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A1E1E" w14:textId="058E8341" w:rsidR="00626EF2" w:rsidRPr="00F345DC" w:rsidRDefault="00626EF2" w:rsidP="00223AA0">
      <w:pPr>
        <w:spacing w:before="2160" w:after="0" w:line="240" w:lineRule="auto"/>
        <w:rPr>
          <w:rFonts w:ascii="Arial" w:hAnsi="Arial" w:cs="Arial"/>
          <w:b/>
          <w:color w:val="1C5A2F"/>
          <w:sz w:val="96"/>
        </w:rPr>
      </w:pPr>
      <w:bookmarkStart w:id="0" w:name="_GoBack"/>
      <w:bookmarkEnd w:id="0"/>
      <w:r>
        <w:rPr>
          <w:rFonts w:ascii="Arial" w:hAnsi="Arial" w:cs="Arial"/>
          <w:b/>
          <w:color w:val="1C5A2F"/>
          <w:sz w:val="96"/>
        </w:rPr>
        <w:t xml:space="preserve">Health &amp; Safety </w:t>
      </w:r>
    </w:p>
    <w:p w14:paraId="5A326DF1" w14:textId="13A97957" w:rsidR="00626EF2" w:rsidRPr="008B352D" w:rsidRDefault="00626EF2" w:rsidP="00626EF2">
      <w:pPr>
        <w:spacing w:after="0" w:line="240" w:lineRule="auto"/>
        <w:rPr>
          <w:color w:val="595959"/>
          <w:sz w:val="54"/>
          <w:szCs w:val="54"/>
        </w:rPr>
      </w:pPr>
      <w:r>
        <w:rPr>
          <w:rFonts w:ascii="Arial" w:hAnsi="Arial" w:cs="Arial"/>
          <w:b/>
          <w:color w:val="595959"/>
          <w:sz w:val="96"/>
        </w:rPr>
        <w:t>Management P</w:t>
      </w:r>
      <w:r w:rsidRPr="00F345DC">
        <w:rPr>
          <w:rFonts w:ascii="Arial" w:hAnsi="Arial" w:cs="Arial"/>
          <w:b/>
          <w:color w:val="595959"/>
          <w:sz w:val="96"/>
        </w:rPr>
        <w:t>lan</w:t>
      </w:r>
      <w:r>
        <w:rPr>
          <w:color w:val="595959"/>
          <w:sz w:val="54"/>
          <w:szCs w:val="54"/>
        </w:rPr>
        <w:br/>
      </w:r>
      <w:r w:rsidRPr="001D7A44">
        <w:rPr>
          <w:color w:val="595959"/>
          <w:sz w:val="36"/>
          <w:szCs w:val="54"/>
        </w:rPr>
        <w:br/>
      </w:r>
      <w:r>
        <w:rPr>
          <w:color w:val="595959"/>
          <w:sz w:val="54"/>
          <w:szCs w:val="54"/>
        </w:rPr>
        <w:t>for</w:t>
      </w:r>
      <w:r w:rsidR="00E87AFB">
        <w:rPr>
          <w:color w:val="595959"/>
          <w:sz w:val="54"/>
          <w:szCs w:val="54"/>
        </w:rPr>
        <w:t xml:space="preserve"> </w:t>
      </w:r>
    </w:p>
    <w:sdt>
      <w:sdtPr>
        <w:rPr>
          <w:color w:val="595959"/>
          <w:sz w:val="54"/>
          <w:szCs w:val="54"/>
        </w:rPr>
        <w:alias w:val="Project"/>
        <w:tag w:val="Project"/>
        <w:id w:val="-1164396571"/>
        <w:placeholder>
          <w:docPart w:val="4ED02EF23A134D93AB5C29FA34CB29CE"/>
        </w:placeholder>
        <w:dataBinding w:prefixMappings="xmlns:ns0='http://schemas.microsoft.com/office/2006/metadata/properties' xmlns:ns1='http://www.w3.org/2001/XMLSchema-instance' xmlns:ns2='http://schemas.microsoft.com/office/infopath/2007/PartnerControls' xmlns:ns3='154da32b-5115-4f04-aee7-d5461d4581ba' " w:xpath="/ns0:properties[1]/documentManagement[1]/ns3:Project[1]" w:storeItemID="{4ABFC624-25B1-446A-9932-284FCEE48A27}"/>
        <w:text/>
      </w:sdtPr>
      <w:sdtEndPr/>
      <w:sdtContent>
        <w:p w14:paraId="5BB098EE" w14:textId="0E7AAF73" w:rsidR="00626EF2" w:rsidRPr="008B352D" w:rsidRDefault="00E87AFB" w:rsidP="00626EF2">
          <w:pPr>
            <w:rPr>
              <w:color w:val="595959"/>
              <w:sz w:val="54"/>
              <w:szCs w:val="54"/>
            </w:rPr>
          </w:pPr>
          <w:r w:rsidRPr="00863BCA">
            <w:rPr>
              <w:color w:val="595959"/>
              <w:sz w:val="54"/>
              <w:szCs w:val="54"/>
            </w:rPr>
            <w:t>Pelican Waters</w:t>
          </w:r>
        </w:p>
      </w:sdtContent>
    </w:sdt>
    <w:p w14:paraId="605C33AB" w14:textId="77777777" w:rsidR="00097EA6" w:rsidRDefault="00097EA6" w:rsidP="00097EA6">
      <w:pPr>
        <w:spacing w:after="80"/>
      </w:pPr>
    </w:p>
    <w:p w14:paraId="7AA76F27" w14:textId="5D88D09E" w:rsidR="00CE5A3F" w:rsidRPr="009B5D72" w:rsidRDefault="00CE5A3F" w:rsidP="00097EA6">
      <w:pPr>
        <w:spacing w:after="80"/>
        <w:rPr>
          <w:rFonts w:ascii="HelveticaNeue LT 45 Light" w:hAnsi="HelveticaNeue LT 45 Light"/>
          <w:color w:val="4F81BD" w:themeColor="accent1"/>
          <w:sz w:val="28"/>
          <w:szCs w:val="28"/>
        </w:rPr>
      </w:pPr>
    </w:p>
    <w:p w14:paraId="7C010018" w14:textId="5D92AE39" w:rsidR="00097EA6" w:rsidRDefault="00775F5B" w:rsidP="00223AA0">
      <w:pPr>
        <w:spacing w:after="80"/>
        <w:rPr>
          <w:rFonts w:ascii="HelveticaNeue LT 45 Light" w:hAnsi="HelveticaNeue LT 45 Light"/>
          <w:color w:val="4F81BD" w:themeColor="accent1"/>
          <w:sz w:val="28"/>
          <w:szCs w:val="28"/>
        </w:rPr>
      </w:pPr>
      <w:r w:rsidRPr="00223AA0">
        <w:rPr>
          <w:rFonts w:cstheme="minorHAnsi"/>
          <w:color w:val="7F7F7F"/>
          <w:sz w:val="24"/>
          <w:szCs w:val="28"/>
        </w:rPr>
        <w:t>Date of Issue:</w:t>
      </w:r>
      <w:r w:rsidRPr="00223AA0">
        <w:rPr>
          <w:rFonts w:ascii="HelveticaNeue LT 45 Light" w:hAnsi="HelveticaNeue LT 45 Light"/>
          <w:color w:val="7F7F7F"/>
          <w:sz w:val="26"/>
          <w:szCs w:val="28"/>
        </w:rPr>
        <w:t xml:space="preserve"> </w:t>
      </w:r>
      <w:sdt>
        <w:sdtPr>
          <w:rPr>
            <w:rFonts w:cstheme="minorHAnsi"/>
            <w:color w:val="7F7F7F"/>
            <w:sz w:val="20"/>
            <w:szCs w:val="20"/>
          </w:rPr>
          <w:alias w:val="DateCreated"/>
          <w:tag w:val="DateCreated"/>
          <w:id w:val="725493779"/>
          <w:placeholder>
            <w:docPart w:val="A7903ECC989B4448A2FE4220820A7FE9"/>
          </w:placeholder>
          <w:showingPlcHd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DateCreated[1]" w:storeItemID="{DED636B8-8C7F-46D5-8E8A-72A8E8020D7D}"/>
          <w:text/>
        </w:sdtPr>
        <w:sdtEndPr>
          <w:rPr>
            <w:rFonts w:ascii="HelveticaNeue LT 45 Light" w:hAnsi="HelveticaNeue LT 45 Light" w:cstheme="minorBidi"/>
            <w:sz w:val="28"/>
            <w:szCs w:val="28"/>
          </w:rPr>
        </w:sdtEndPr>
        <w:sdtContent>
          <w:r w:rsidR="00F45940" w:rsidRPr="00223AA0">
            <w:rPr>
              <w:rStyle w:val="PlaceholderText"/>
              <w:rFonts w:cstheme="minorHAnsi"/>
              <w:sz w:val="24"/>
              <w:szCs w:val="24"/>
            </w:rPr>
            <w:t>[DateCreated]</w:t>
          </w:r>
        </w:sdtContent>
      </w:sdt>
      <w:r w:rsidR="00A26C42">
        <w:rPr>
          <w:rFonts w:ascii="HelveticaNeue LT 45 Light" w:hAnsi="HelveticaNeue LT 45 Light"/>
          <w:color w:val="7F7F7F"/>
          <w:sz w:val="28"/>
          <w:szCs w:val="28"/>
        </w:rPr>
        <w:t xml:space="preserve"> </w:t>
      </w:r>
      <w:r w:rsidR="00F45940" w:rsidRPr="00223AA0">
        <w:rPr>
          <w:rFonts w:cstheme="minorHAnsi"/>
          <w:color w:val="7F7F7F"/>
          <w:sz w:val="24"/>
          <w:szCs w:val="28"/>
        </w:rPr>
        <w:t>Version:</w:t>
      </w:r>
      <w:r w:rsidR="00F45940" w:rsidRPr="00223AA0">
        <w:rPr>
          <w:rFonts w:ascii="HelveticaNeue LT 45 Light" w:hAnsi="HelveticaNeue LT 45 Light"/>
          <w:color w:val="7F7F7F"/>
          <w:sz w:val="26"/>
          <w:szCs w:val="28"/>
        </w:rPr>
        <w:t xml:space="preserve"> </w:t>
      </w:r>
      <w:r w:rsidR="00F712D8">
        <w:rPr>
          <w:rFonts w:cstheme="minorHAnsi"/>
          <w:sz w:val="24"/>
          <w:szCs w:val="28"/>
        </w:rPr>
        <w:t>11</w:t>
      </w:r>
      <w:r w:rsidR="00F45940" w:rsidRPr="00223AA0">
        <w:rPr>
          <w:rFonts w:cstheme="minorHAnsi"/>
          <w:sz w:val="24"/>
          <w:szCs w:val="28"/>
        </w:rPr>
        <w:t>.</w:t>
      </w:r>
      <w:r w:rsidR="00B145F9">
        <w:rPr>
          <w:rFonts w:cstheme="minorHAnsi"/>
          <w:sz w:val="24"/>
          <w:szCs w:val="28"/>
        </w:rPr>
        <w:t>0</w:t>
      </w:r>
    </w:p>
    <w:tbl>
      <w:tblPr>
        <w:tblStyle w:val="TableGrid"/>
        <w:tblW w:w="9895" w:type="dxa"/>
        <w:tblLook w:val="04A0" w:firstRow="1" w:lastRow="0" w:firstColumn="1" w:lastColumn="0" w:noHBand="0" w:noVBand="1"/>
      </w:tblPr>
      <w:tblGrid>
        <w:gridCol w:w="2425"/>
        <w:gridCol w:w="2520"/>
        <w:gridCol w:w="3240"/>
        <w:gridCol w:w="1710"/>
      </w:tblGrid>
      <w:tr w:rsidR="00C26460" w14:paraId="403BAC6E" w14:textId="6FE62A62" w:rsidTr="00223AA0">
        <w:trPr>
          <w:trHeight w:val="368"/>
        </w:trPr>
        <w:tc>
          <w:tcPr>
            <w:tcW w:w="2425" w:type="dxa"/>
            <w:shd w:val="clear" w:color="auto" w:fill="006233"/>
          </w:tcPr>
          <w:p w14:paraId="23956AE3" w14:textId="5479CBCE" w:rsidR="00C26460" w:rsidRPr="00223AA0" w:rsidRDefault="00C26460" w:rsidP="00223AA0">
            <w:pPr>
              <w:spacing w:before="40"/>
              <w:jc w:val="center"/>
              <w:rPr>
                <w:rFonts w:cstheme="minorHAnsi"/>
                <w:b/>
                <w:color w:val="FFFFFF" w:themeColor="background1"/>
              </w:rPr>
            </w:pPr>
            <w:r w:rsidRPr="00223AA0">
              <w:rPr>
                <w:rFonts w:cstheme="minorHAnsi"/>
                <w:b/>
                <w:color w:val="FFFFFF" w:themeColor="background1"/>
              </w:rPr>
              <w:t>ROLE</w:t>
            </w:r>
          </w:p>
        </w:tc>
        <w:tc>
          <w:tcPr>
            <w:tcW w:w="2520" w:type="dxa"/>
            <w:shd w:val="clear" w:color="auto" w:fill="006233"/>
          </w:tcPr>
          <w:p w14:paraId="3632434F" w14:textId="6CA01606" w:rsidR="00C26460" w:rsidRPr="00223AA0" w:rsidRDefault="00C26460" w:rsidP="00223AA0">
            <w:pPr>
              <w:spacing w:before="40"/>
              <w:jc w:val="center"/>
              <w:rPr>
                <w:rFonts w:cstheme="minorHAnsi"/>
                <w:b/>
                <w:color w:val="FFFFFF" w:themeColor="background1"/>
              </w:rPr>
            </w:pPr>
            <w:r w:rsidRPr="00223AA0">
              <w:rPr>
                <w:rFonts w:cstheme="minorHAnsi"/>
                <w:b/>
                <w:color w:val="FFFFFF" w:themeColor="background1"/>
              </w:rPr>
              <w:t>NAME</w:t>
            </w:r>
          </w:p>
        </w:tc>
        <w:tc>
          <w:tcPr>
            <w:tcW w:w="3240" w:type="dxa"/>
            <w:shd w:val="clear" w:color="auto" w:fill="006233"/>
          </w:tcPr>
          <w:p w14:paraId="414CF40F" w14:textId="5925406C" w:rsidR="00C26460" w:rsidRPr="00223AA0" w:rsidRDefault="00C26460" w:rsidP="00223AA0">
            <w:pPr>
              <w:spacing w:before="40"/>
              <w:jc w:val="center"/>
              <w:rPr>
                <w:rFonts w:cstheme="minorHAnsi"/>
                <w:b/>
                <w:color w:val="FFFFFF" w:themeColor="background1"/>
              </w:rPr>
            </w:pPr>
            <w:r w:rsidRPr="00223AA0">
              <w:rPr>
                <w:rFonts w:cstheme="minorHAnsi"/>
                <w:b/>
                <w:color w:val="FFFFFF" w:themeColor="background1"/>
              </w:rPr>
              <w:t>SIGNATURE</w:t>
            </w:r>
          </w:p>
        </w:tc>
        <w:tc>
          <w:tcPr>
            <w:tcW w:w="1710" w:type="dxa"/>
            <w:shd w:val="clear" w:color="auto" w:fill="006233"/>
          </w:tcPr>
          <w:p w14:paraId="6BF4D328" w14:textId="6E070856" w:rsidR="00C26460" w:rsidRPr="00223AA0" w:rsidRDefault="00C26460" w:rsidP="00223AA0">
            <w:pPr>
              <w:spacing w:before="40"/>
              <w:jc w:val="center"/>
              <w:rPr>
                <w:rFonts w:cstheme="minorHAnsi"/>
                <w:b/>
                <w:color w:val="FFFFFF" w:themeColor="background1"/>
              </w:rPr>
            </w:pPr>
            <w:r w:rsidRPr="00223AA0">
              <w:rPr>
                <w:rFonts w:cstheme="minorHAnsi"/>
                <w:b/>
                <w:color w:val="FFFFFF" w:themeColor="background1"/>
              </w:rPr>
              <w:t>DATE</w:t>
            </w:r>
          </w:p>
        </w:tc>
      </w:tr>
      <w:tr w:rsidR="00C26460" w14:paraId="6E32EF14" w14:textId="2A55928E" w:rsidTr="00A93E57">
        <w:trPr>
          <w:trHeight w:val="720"/>
        </w:trPr>
        <w:tc>
          <w:tcPr>
            <w:tcW w:w="2425" w:type="dxa"/>
            <w:vAlign w:val="center"/>
          </w:tcPr>
          <w:p w14:paraId="3C445A17" w14:textId="3177BDE2" w:rsidR="00C26460" w:rsidRPr="00223AA0" w:rsidRDefault="00C26460">
            <w:pPr>
              <w:rPr>
                <w:rFonts w:cstheme="minorHAnsi"/>
              </w:rPr>
            </w:pPr>
            <w:r w:rsidRPr="00223AA0">
              <w:rPr>
                <w:rFonts w:cstheme="minorHAnsi"/>
              </w:rPr>
              <w:t>Developed by</w:t>
            </w:r>
            <w:r w:rsidR="002842C5" w:rsidRPr="00223AA0">
              <w:rPr>
                <w:rFonts w:cstheme="minorHAnsi"/>
              </w:rPr>
              <w:t xml:space="preserve"> PM</w:t>
            </w:r>
            <w:r w:rsidRPr="00223AA0">
              <w:rPr>
                <w:rFonts w:cstheme="minorHAnsi"/>
              </w:rPr>
              <w:br/>
            </w:r>
            <w:r w:rsidR="002842C5" w:rsidRPr="00223AA0">
              <w:rPr>
                <w:rFonts w:cstheme="minorHAnsi"/>
              </w:rPr>
              <w:t>(</w:t>
            </w:r>
            <w:r w:rsidRPr="00223AA0">
              <w:rPr>
                <w:rFonts w:cstheme="minorHAnsi"/>
              </w:rPr>
              <w:t>Project Manager</w:t>
            </w:r>
            <w:r w:rsidR="002842C5" w:rsidRPr="00223AA0">
              <w:rPr>
                <w:rFonts w:cstheme="minorHAnsi"/>
              </w:rPr>
              <w:t>)</w:t>
            </w:r>
            <w:r w:rsidRPr="00223AA0">
              <w:rPr>
                <w:rFonts w:cstheme="minorHAnsi"/>
              </w:rPr>
              <w:t>:</w:t>
            </w:r>
          </w:p>
        </w:tc>
        <w:tc>
          <w:tcPr>
            <w:tcW w:w="2520" w:type="dxa"/>
            <w:vAlign w:val="center"/>
          </w:tcPr>
          <w:sdt>
            <w:sdtPr>
              <w:rPr>
                <w:rFonts w:ascii="Arial" w:eastAsia="Times New Roman" w:hAnsi="Arial" w:cs="Arial"/>
                <w:sz w:val="20"/>
                <w:szCs w:val="20"/>
                <w:lang w:eastAsia="en-AU"/>
              </w:rPr>
              <w:alias w:val="PM"/>
              <w:tag w:val="PM"/>
              <w:id w:val="1968232019"/>
              <w:placeholder>
                <w:docPart w:val="342ACC4DE5CD4A65AA95F591A6FE28EF"/>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PM[1]" w:storeItemID="{DED636B8-8C7F-46D5-8E8A-72A8E8020D7D}"/>
              <w:text/>
            </w:sdtPr>
            <w:sdtEndPr/>
            <w:sdtContent>
              <w:p w14:paraId="2540F295" w14:textId="43519046" w:rsidR="00C26460" w:rsidRPr="00223AA0" w:rsidRDefault="00A93E57" w:rsidP="00223AA0">
                <w:pPr>
                  <w:spacing w:after="200"/>
                  <w:jc w:val="center"/>
                  <w:rPr>
                    <w:rFonts w:cstheme="minorHAnsi"/>
                    <w:color w:val="6B6057"/>
                  </w:rPr>
                </w:pPr>
                <w:r w:rsidRPr="00A93E57">
                  <w:rPr>
                    <w:rFonts w:ascii="Arial" w:eastAsia="Times New Roman" w:hAnsi="Arial" w:cs="Arial"/>
                    <w:sz w:val="20"/>
                    <w:szCs w:val="20"/>
                    <w:lang w:eastAsia="en-AU"/>
                  </w:rPr>
                  <w:t>Matt Hyams</w:t>
                </w:r>
              </w:p>
            </w:sdtContent>
          </w:sdt>
        </w:tc>
        <w:tc>
          <w:tcPr>
            <w:tcW w:w="3240" w:type="dxa"/>
            <w:vAlign w:val="center"/>
          </w:tcPr>
          <w:p w14:paraId="47A709E2" w14:textId="77777777" w:rsidR="00C26460" w:rsidRPr="00626EF2" w:rsidRDefault="00C26460" w:rsidP="00097EA6">
            <w:pPr>
              <w:rPr>
                <w:rFonts w:cstheme="minorHAnsi"/>
                <w:color w:val="0070C0"/>
              </w:rPr>
            </w:pPr>
          </w:p>
        </w:tc>
        <w:tc>
          <w:tcPr>
            <w:tcW w:w="1710" w:type="dxa"/>
            <w:vAlign w:val="center"/>
          </w:tcPr>
          <w:p w14:paraId="2FE41027" w14:textId="77777777" w:rsidR="00C26460" w:rsidRPr="002E5508" w:rsidRDefault="00C26460" w:rsidP="00097EA6">
            <w:pPr>
              <w:rPr>
                <w:rFonts w:cstheme="minorHAnsi"/>
                <w:color w:val="0070C0"/>
              </w:rPr>
            </w:pPr>
          </w:p>
        </w:tc>
      </w:tr>
      <w:tr w:rsidR="00C26460" w14:paraId="6E648D13" w14:textId="5B4C7558" w:rsidTr="00223AA0">
        <w:trPr>
          <w:trHeight w:val="720"/>
        </w:trPr>
        <w:tc>
          <w:tcPr>
            <w:tcW w:w="2425" w:type="dxa"/>
            <w:vAlign w:val="center"/>
          </w:tcPr>
          <w:p w14:paraId="330AB326" w14:textId="6FF543AE" w:rsidR="00C26460" w:rsidRPr="00223AA0" w:rsidRDefault="00C26460" w:rsidP="00816F73">
            <w:pPr>
              <w:rPr>
                <w:rFonts w:cstheme="minorHAnsi"/>
              </w:rPr>
            </w:pPr>
            <w:r w:rsidRPr="00223AA0">
              <w:rPr>
                <w:rFonts w:cstheme="minorHAnsi"/>
              </w:rPr>
              <w:t xml:space="preserve">Reviewed by </w:t>
            </w:r>
            <w:r w:rsidRPr="00223AA0">
              <w:rPr>
                <w:rFonts w:cstheme="minorHAnsi"/>
              </w:rPr>
              <w:br/>
              <w:t xml:space="preserve">HSE </w:t>
            </w:r>
            <w:r w:rsidR="00816F73">
              <w:rPr>
                <w:rFonts w:cstheme="minorHAnsi"/>
              </w:rPr>
              <w:t>B</w:t>
            </w:r>
            <w:r w:rsidR="008B5717">
              <w:rPr>
                <w:rFonts w:cstheme="minorHAnsi"/>
              </w:rPr>
              <w:t xml:space="preserve">usiness </w:t>
            </w:r>
            <w:r w:rsidR="00816F73">
              <w:rPr>
                <w:rFonts w:cstheme="minorHAnsi"/>
              </w:rPr>
              <w:t>P</w:t>
            </w:r>
            <w:r w:rsidR="008B5717">
              <w:rPr>
                <w:rFonts w:cstheme="minorHAnsi"/>
              </w:rPr>
              <w:t>artner</w:t>
            </w:r>
            <w:r w:rsidRPr="00223AA0">
              <w:rPr>
                <w:rFonts w:cstheme="minorHAnsi"/>
              </w:rPr>
              <w:t>:</w:t>
            </w:r>
          </w:p>
        </w:tc>
        <w:tc>
          <w:tcPr>
            <w:tcW w:w="2520" w:type="dxa"/>
            <w:vAlign w:val="center"/>
          </w:tcPr>
          <w:sdt>
            <w:sdtPr>
              <w:rPr>
                <w:rFonts w:cstheme="minorHAnsi"/>
              </w:rPr>
              <w:alias w:val="HSEQ"/>
              <w:tag w:val="HSEQ"/>
              <w:id w:val="560133300"/>
              <w:placeholder>
                <w:docPart w:val="21D505EAA845446E89DE7A5226CBF346"/>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HSEQ[1]" w:storeItemID="{DED636B8-8C7F-46D5-8E8A-72A8E8020D7D}"/>
              <w:text/>
            </w:sdtPr>
            <w:sdtEndPr/>
            <w:sdtContent>
              <w:p w14:paraId="3C878D66" w14:textId="45CD8370" w:rsidR="00C26460" w:rsidRPr="00223AA0" w:rsidRDefault="00A93E57" w:rsidP="00A93E57">
                <w:pPr>
                  <w:spacing w:after="200"/>
                  <w:jc w:val="center"/>
                  <w:rPr>
                    <w:rFonts w:cstheme="minorHAnsi"/>
                    <w:color w:val="6B6057"/>
                  </w:rPr>
                </w:pPr>
                <w:r w:rsidRPr="00216484">
                  <w:rPr>
                    <w:rFonts w:cstheme="minorHAnsi"/>
                  </w:rPr>
                  <w:t xml:space="preserve">Simon Powell </w:t>
                </w:r>
              </w:p>
            </w:sdtContent>
          </w:sdt>
        </w:tc>
        <w:tc>
          <w:tcPr>
            <w:tcW w:w="3240" w:type="dxa"/>
            <w:vAlign w:val="center"/>
          </w:tcPr>
          <w:p w14:paraId="37485EAB" w14:textId="77777777" w:rsidR="00C26460" w:rsidRPr="00626EF2" w:rsidRDefault="00C26460" w:rsidP="00097EA6">
            <w:pPr>
              <w:rPr>
                <w:rFonts w:cstheme="minorHAnsi"/>
                <w:color w:val="0070C0"/>
              </w:rPr>
            </w:pPr>
          </w:p>
        </w:tc>
        <w:tc>
          <w:tcPr>
            <w:tcW w:w="1710" w:type="dxa"/>
            <w:vAlign w:val="center"/>
          </w:tcPr>
          <w:p w14:paraId="1F3E8E42" w14:textId="77777777" w:rsidR="00C26460" w:rsidRPr="002E5508" w:rsidRDefault="00C26460" w:rsidP="00097EA6">
            <w:pPr>
              <w:rPr>
                <w:rFonts w:cstheme="minorHAnsi"/>
                <w:color w:val="0070C0"/>
              </w:rPr>
            </w:pPr>
          </w:p>
        </w:tc>
      </w:tr>
      <w:tr w:rsidR="00C26460" w14:paraId="1CCFB355" w14:textId="3DE432EC" w:rsidTr="00A93E57">
        <w:trPr>
          <w:trHeight w:val="720"/>
        </w:trPr>
        <w:tc>
          <w:tcPr>
            <w:tcW w:w="2425" w:type="dxa"/>
            <w:vAlign w:val="center"/>
          </w:tcPr>
          <w:p w14:paraId="1B1D7B7C" w14:textId="7927B782" w:rsidR="00C26460" w:rsidRPr="00223AA0" w:rsidRDefault="00C26460" w:rsidP="00097EA6">
            <w:pPr>
              <w:rPr>
                <w:rFonts w:cstheme="minorHAnsi"/>
              </w:rPr>
            </w:pPr>
            <w:r w:rsidRPr="00223AA0">
              <w:rPr>
                <w:rFonts w:cstheme="minorHAnsi"/>
              </w:rPr>
              <w:t>Approved by</w:t>
            </w:r>
            <w:r w:rsidR="002842C5" w:rsidRPr="00223AA0">
              <w:rPr>
                <w:rFonts w:cstheme="minorHAnsi"/>
              </w:rPr>
              <w:t xml:space="preserve"> CM</w:t>
            </w:r>
          </w:p>
          <w:p w14:paraId="228512A2" w14:textId="01CF7C55" w:rsidR="005B6FA3" w:rsidRPr="00223AA0" w:rsidRDefault="002842C5">
            <w:pPr>
              <w:rPr>
                <w:rFonts w:cstheme="minorHAnsi"/>
              </w:rPr>
            </w:pPr>
            <w:r w:rsidRPr="00223AA0">
              <w:rPr>
                <w:rFonts w:cstheme="minorHAnsi"/>
              </w:rPr>
              <w:t>(</w:t>
            </w:r>
            <w:r w:rsidR="00C26460" w:rsidRPr="00223AA0">
              <w:rPr>
                <w:rFonts w:cstheme="minorHAnsi"/>
              </w:rPr>
              <w:t>Construction Manager</w:t>
            </w:r>
            <w:r w:rsidRPr="00223AA0">
              <w:rPr>
                <w:rFonts w:cstheme="minorHAnsi"/>
              </w:rPr>
              <w:t>)</w:t>
            </w:r>
            <w:r w:rsidR="00C26460" w:rsidRPr="00223AA0">
              <w:rPr>
                <w:rFonts w:cstheme="minorHAnsi"/>
              </w:rPr>
              <w:t>:</w:t>
            </w:r>
          </w:p>
        </w:tc>
        <w:tc>
          <w:tcPr>
            <w:tcW w:w="2520" w:type="dxa"/>
            <w:vAlign w:val="center"/>
          </w:tcPr>
          <w:sdt>
            <w:sdtPr>
              <w:rPr>
                <w:rFonts w:ascii="Arial" w:eastAsia="Times New Roman" w:hAnsi="Arial" w:cs="Arial"/>
                <w:sz w:val="20"/>
                <w:szCs w:val="20"/>
                <w:lang w:eastAsia="en-AU"/>
              </w:rPr>
              <w:alias w:val="CM"/>
              <w:tag w:val="CM"/>
              <w:id w:val="-1466421616"/>
              <w:placeholder>
                <w:docPart w:val="DF196CE7FD364B838AAFE2F27FB40AB9"/>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CM[1]" w:storeItemID="{DED636B8-8C7F-46D5-8E8A-72A8E8020D7D}"/>
              <w:text/>
            </w:sdtPr>
            <w:sdtEndPr/>
            <w:sdtContent>
              <w:p w14:paraId="662886B9" w14:textId="5F2697DF" w:rsidR="00C26460" w:rsidRPr="00223AA0" w:rsidRDefault="00A93E57" w:rsidP="00223AA0">
                <w:pPr>
                  <w:spacing w:after="200"/>
                  <w:jc w:val="center"/>
                  <w:rPr>
                    <w:rFonts w:cstheme="minorHAnsi"/>
                    <w:color w:val="6B6057"/>
                  </w:rPr>
                </w:pPr>
                <w:r w:rsidRPr="00A93E57">
                  <w:rPr>
                    <w:rFonts w:ascii="Arial" w:eastAsia="Times New Roman" w:hAnsi="Arial" w:cs="Arial"/>
                    <w:sz w:val="20"/>
                    <w:szCs w:val="20"/>
                    <w:lang w:eastAsia="en-AU"/>
                  </w:rPr>
                  <w:t>Matthew Palmer</w:t>
                </w:r>
              </w:p>
            </w:sdtContent>
          </w:sdt>
        </w:tc>
        <w:tc>
          <w:tcPr>
            <w:tcW w:w="3240" w:type="dxa"/>
            <w:vAlign w:val="center"/>
          </w:tcPr>
          <w:p w14:paraId="3BC5580D" w14:textId="77777777" w:rsidR="00C26460" w:rsidRPr="00626EF2" w:rsidRDefault="00C26460" w:rsidP="00097EA6">
            <w:pPr>
              <w:rPr>
                <w:rFonts w:cstheme="minorHAnsi"/>
                <w:color w:val="0070C0"/>
              </w:rPr>
            </w:pPr>
          </w:p>
        </w:tc>
        <w:tc>
          <w:tcPr>
            <w:tcW w:w="1710" w:type="dxa"/>
            <w:vAlign w:val="center"/>
          </w:tcPr>
          <w:p w14:paraId="7682635E" w14:textId="77777777" w:rsidR="00C26460" w:rsidRPr="002E5508" w:rsidRDefault="00C26460" w:rsidP="00097EA6">
            <w:pPr>
              <w:rPr>
                <w:rFonts w:cstheme="minorHAnsi"/>
                <w:color w:val="0070C0"/>
              </w:rPr>
            </w:pPr>
          </w:p>
        </w:tc>
      </w:tr>
      <w:tr w:rsidR="00C26460" w14:paraId="23883965" w14:textId="032B12F9" w:rsidTr="00223AA0">
        <w:trPr>
          <w:trHeight w:val="720"/>
        </w:trPr>
        <w:tc>
          <w:tcPr>
            <w:tcW w:w="2425" w:type="dxa"/>
            <w:vAlign w:val="center"/>
          </w:tcPr>
          <w:p w14:paraId="671F77BA" w14:textId="387F4CB6" w:rsidR="00C26460" w:rsidRPr="00223AA0" w:rsidRDefault="00C26460">
            <w:pPr>
              <w:rPr>
                <w:rFonts w:cstheme="minorHAnsi"/>
              </w:rPr>
            </w:pPr>
            <w:r w:rsidRPr="00223AA0">
              <w:rPr>
                <w:rFonts w:cstheme="minorHAnsi"/>
              </w:rPr>
              <w:t xml:space="preserve">Accepted by </w:t>
            </w:r>
            <w:r w:rsidR="002842C5" w:rsidRPr="00223AA0">
              <w:rPr>
                <w:rFonts w:cstheme="minorHAnsi"/>
              </w:rPr>
              <w:t>SM</w:t>
            </w:r>
            <w:r w:rsidRPr="00223AA0">
              <w:rPr>
                <w:rFonts w:cstheme="minorHAnsi"/>
              </w:rPr>
              <w:br/>
            </w:r>
            <w:r w:rsidR="002842C5" w:rsidRPr="00223AA0">
              <w:rPr>
                <w:rFonts w:cstheme="minorHAnsi"/>
              </w:rPr>
              <w:t>(</w:t>
            </w:r>
            <w:r w:rsidRPr="00223AA0">
              <w:rPr>
                <w:rFonts w:cstheme="minorHAnsi"/>
              </w:rPr>
              <w:t>Site Manager):</w:t>
            </w:r>
          </w:p>
        </w:tc>
        <w:tc>
          <w:tcPr>
            <w:tcW w:w="2520" w:type="dxa"/>
            <w:vAlign w:val="center"/>
          </w:tcPr>
          <w:sdt>
            <w:sdtPr>
              <w:rPr>
                <w:rFonts w:cstheme="minorHAnsi"/>
                <w:color w:val="000000" w:themeColor="text1"/>
              </w:rPr>
              <w:alias w:val="Foreman"/>
              <w:tag w:val="Foreman"/>
              <w:id w:val="911050487"/>
              <w:placeholder>
                <w:docPart w:val="BBE057C8CC9B4F2C9FD05D367435F74F"/>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Foreman[1]" w:storeItemID="{DED636B8-8C7F-46D5-8E8A-72A8E8020D7D}"/>
              <w:text/>
            </w:sdtPr>
            <w:sdtEndPr/>
            <w:sdtContent>
              <w:p w14:paraId="3D410F16" w14:textId="7880B247" w:rsidR="00C26460" w:rsidRPr="00626EF2" w:rsidRDefault="00A93E57" w:rsidP="00A93E57">
                <w:pPr>
                  <w:jc w:val="center"/>
                  <w:rPr>
                    <w:rFonts w:cstheme="minorHAnsi"/>
                    <w:color w:val="0070C0"/>
                  </w:rPr>
                </w:pPr>
                <w:r w:rsidRPr="00216484">
                  <w:rPr>
                    <w:rFonts w:cstheme="minorHAnsi"/>
                    <w:color w:val="000000" w:themeColor="text1"/>
                  </w:rPr>
                  <w:t xml:space="preserve">Adrian Wyatt </w:t>
                </w:r>
              </w:p>
            </w:sdtContent>
          </w:sdt>
        </w:tc>
        <w:tc>
          <w:tcPr>
            <w:tcW w:w="3240" w:type="dxa"/>
            <w:vAlign w:val="center"/>
          </w:tcPr>
          <w:p w14:paraId="03EC83C8" w14:textId="77777777" w:rsidR="00C26460" w:rsidRPr="002E5508" w:rsidRDefault="00C26460" w:rsidP="00B44C34">
            <w:pPr>
              <w:rPr>
                <w:rFonts w:cstheme="minorHAnsi"/>
                <w:color w:val="0070C0"/>
              </w:rPr>
            </w:pPr>
          </w:p>
        </w:tc>
        <w:tc>
          <w:tcPr>
            <w:tcW w:w="1710" w:type="dxa"/>
            <w:vAlign w:val="center"/>
          </w:tcPr>
          <w:p w14:paraId="26839DD2" w14:textId="77777777" w:rsidR="00C26460" w:rsidRPr="002E5508" w:rsidRDefault="00C26460" w:rsidP="00C26460">
            <w:pPr>
              <w:rPr>
                <w:rFonts w:cstheme="minorHAnsi"/>
                <w:color w:val="0070C0"/>
              </w:rPr>
            </w:pPr>
          </w:p>
        </w:tc>
      </w:tr>
    </w:tbl>
    <w:p w14:paraId="5F204F72" w14:textId="275ACFE8" w:rsidR="00965646" w:rsidRPr="00223AA0" w:rsidRDefault="00AC74F6" w:rsidP="00B3541D">
      <w:pPr>
        <w:ind w:right="-154"/>
        <w:jc w:val="both"/>
        <w:rPr>
          <w:rFonts w:eastAsiaTheme="majorEastAsia" w:cstheme="minorHAnsi"/>
          <w:b/>
          <w:bCs/>
          <w:color w:val="365F91" w:themeColor="accent1" w:themeShade="BF"/>
          <w:sz w:val="18"/>
          <w:szCs w:val="18"/>
          <w:lang w:val="en-US" w:eastAsia="ja-JP"/>
        </w:rPr>
      </w:pPr>
      <w:r>
        <w:rPr>
          <w:sz w:val="18"/>
          <w:szCs w:val="18"/>
        </w:rPr>
        <w:br/>
      </w:r>
      <w:r w:rsidR="00D12880" w:rsidRPr="00626EF2">
        <w:rPr>
          <w:rFonts w:cstheme="minorHAnsi"/>
          <w:sz w:val="18"/>
          <w:szCs w:val="18"/>
        </w:rPr>
        <w:t xml:space="preserve">The above development, </w:t>
      </w:r>
      <w:r w:rsidR="002A09C2" w:rsidRPr="002E5508">
        <w:rPr>
          <w:rFonts w:cstheme="minorHAnsi"/>
          <w:sz w:val="18"/>
          <w:szCs w:val="18"/>
        </w:rPr>
        <w:t xml:space="preserve">review, </w:t>
      </w:r>
      <w:r w:rsidR="00D12880" w:rsidRPr="002E5508">
        <w:rPr>
          <w:rFonts w:cstheme="minorHAnsi"/>
          <w:sz w:val="18"/>
          <w:szCs w:val="18"/>
        </w:rPr>
        <w:t xml:space="preserve">approval and acceptance is for all elements of the HSMP, i.e.: this document, </w:t>
      </w:r>
      <w:r w:rsidR="00FA1E65" w:rsidRPr="002E5508">
        <w:rPr>
          <w:rFonts w:cstheme="minorHAnsi"/>
          <w:sz w:val="18"/>
          <w:szCs w:val="18"/>
        </w:rPr>
        <w:t>Part B Technical Guide -</w:t>
      </w:r>
      <w:r w:rsidR="00D12880" w:rsidRPr="002E5508">
        <w:rPr>
          <w:rFonts w:cstheme="minorHAnsi"/>
          <w:sz w:val="18"/>
          <w:szCs w:val="18"/>
        </w:rPr>
        <w:t xml:space="preserve"> Hazard Control</w:t>
      </w:r>
      <w:r w:rsidR="00FA1E65" w:rsidRPr="002E5508">
        <w:rPr>
          <w:rFonts w:cstheme="minorHAnsi"/>
          <w:sz w:val="18"/>
          <w:szCs w:val="18"/>
        </w:rPr>
        <w:t>s</w:t>
      </w:r>
      <w:r w:rsidR="00D12880" w:rsidRPr="002E5508">
        <w:rPr>
          <w:rFonts w:cstheme="minorHAnsi"/>
          <w:sz w:val="18"/>
          <w:szCs w:val="18"/>
        </w:rPr>
        <w:t xml:space="preserve">, </w:t>
      </w:r>
      <w:r w:rsidRPr="002B760D">
        <w:rPr>
          <w:rFonts w:cstheme="minorHAnsi"/>
          <w:sz w:val="18"/>
          <w:szCs w:val="18"/>
        </w:rPr>
        <w:t xml:space="preserve">Part C </w:t>
      </w:r>
      <w:r w:rsidR="00D12880" w:rsidRPr="002B760D">
        <w:rPr>
          <w:rFonts w:cstheme="minorHAnsi"/>
          <w:sz w:val="18"/>
          <w:szCs w:val="18"/>
        </w:rPr>
        <w:t>Project Risk Register, Emergency Response Plan and Traffic Management Plan (as applicable).</w:t>
      </w:r>
      <w:r w:rsidR="00965646" w:rsidRPr="002B760D">
        <w:rPr>
          <w:rFonts w:cstheme="minorHAnsi"/>
          <w:sz w:val="18"/>
          <w:szCs w:val="18"/>
        </w:rPr>
        <w:br w:type="page"/>
      </w:r>
    </w:p>
    <w:sdt>
      <w:sdtPr>
        <w:rPr>
          <w:rFonts w:eastAsiaTheme="minorHAnsi" w:cstheme="minorBidi"/>
          <w:b w:val="0"/>
          <w:bCs w:val="0"/>
          <w:sz w:val="22"/>
          <w:szCs w:val="22"/>
          <w:lang w:val="en-AU" w:eastAsia="en-US"/>
        </w:rPr>
        <w:id w:val="1208599639"/>
        <w:docPartObj>
          <w:docPartGallery w:val="Table of Contents"/>
          <w:docPartUnique/>
        </w:docPartObj>
      </w:sdtPr>
      <w:sdtEndPr>
        <w:rPr>
          <w:noProof/>
        </w:rPr>
      </w:sdtEndPr>
      <w:sdtContent>
        <w:p w14:paraId="3FE7A2B9" w14:textId="5C1B7281" w:rsidR="005A41DD" w:rsidRPr="002E5508" w:rsidRDefault="005A41DD">
          <w:pPr>
            <w:pStyle w:val="TOCHeading"/>
            <w:rPr>
              <w:rFonts w:cstheme="minorHAnsi"/>
            </w:rPr>
          </w:pPr>
          <w:r w:rsidRPr="00626EF2">
            <w:rPr>
              <w:rFonts w:cstheme="minorHAnsi"/>
            </w:rPr>
            <w:t>Table of Contents</w:t>
          </w:r>
        </w:p>
        <w:p w14:paraId="422BED6A" w14:textId="3411DEC0" w:rsidR="00B3541D" w:rsidRDefault="005A41DD" w:rsidP="00672B99">
          <w:pPr>
            <w:pStyle w:val="TOC1"/>
            <w:rPr>
              <w:rFonts w:eastAsiaTheme="minorEastAsia"/>
              <w:noProof/>
              <w:lang w:val="en-US" w:eastAsia="zh-CN"/>
            </w:rPr>
          </w:pPr>
          <w:r>
            <w:fldChar w:fldCharType="begin"/>
          </w:r>
          <w:r>
            <w:instrText xml:space="preserve"> TOC \o "1-3" \h \z \u </w:instrText>
          </w:r>
          <w:r>
            <w:fldChar w:fldCharType="separate"/>
          </w:r>
          <w:hyperlink w:anchor="_Toc70607786" w:history="1">
            <w:r w:rsidR="00B3541D" w:rsidRPr="002B227E">
              <w:rPr>
                <w:rStyle w:val="Hyperlink"/>
                <w:rFonts w:cstheme="minorHAnsi"/>
              </w:rPr>
              <w:t>1.</w:t>
            </w:r>
            <w:r w:rsidR="00B3541D">
              <w:rPr>
                <w:rFonts w:eastAsiaTheme="minorEastAsia"/>
                <w:noProof/>
                <w:lang w:val="en-US" w:eastAsia="zh-CN"/>
              </w:rPr>
              <w:tab/>
            </w:r>
            <w:r w:rsidR="00B3541D" w:rsidRPr="002B227E">
              <w:rPr>
                <w:rStyle w:val="Hyperlink"/>
                <w:rFonts w:cstheme="minorHAnsi"/>
              </w:rPr>
              <w:t>REVIEW REGISTER</w:t>
            </w:r>
            <w:r w:rsidR="00B3541D">
              <w:rPr>
                <w:noProof/>
                <w:webHidden/>
              </w:rPr>
              <w:tab/>
            </w:r>
            <w:r w:rsidR="00B3541D">
              <w:rPr>
                <w:noProof/>
                <w:webHidden/>
              </w:rPr>
              <w:fldChar w:fldCharType="begin"/>
            </w:r>
            <w:r w:rsidR="00B3541D">
              <w:rPr>
                <w:noProof/>
                <w:webHidden/>
              </w:rPr>
              <w:instrText xml:space="preserve"> PAGEREF _Toc70607786 \h </w:instrText>
            </w:r>
            <w:r w:rsidR="00B3541D">
              <w:rPr>
                <w:noProof/>
                <w:webHidden/>
              </w:rPr>
            </w:r>
            <w:r w:rsidR="00B3541D">
              <w:rPr>
                <w:noProof/>
                <w:webHidden/>
              </w:rPr>
              <w:fldChar w:fldCharType="separate"/>
            </w:r>
            <w:r w:rsidR="00825B69">
              <w:rPr>
                <w:noProof/>
                <w:webHidden/>
              </w:rPr>
              <w:t>6</w:t>
            </w:r>
            <w:r w:rsidR="00B3541D">
              <w:rPr>
                <w:noProof/>
                <w:webHidden/>
              </w:rPr>
              <w:fldChar w:fldCharType="end"/>
            </w:r>
          </w:hyperlink>
        </w:p>
        <w:p w14:paraId="2A3FD5B9" w14:textId="59C41ACE" w:rsidR="00B3541D" w:rsidRDefault="00E85565" w:rsidP="00672B99">
          <w:pPr>
            <w:pStyle w:val="TOC1"/>
            <w:rPr>
              <w:rFonts w:eastAsiaTheme="minorEastAsia"/>
              <w:noProof/>
              <w:lang w:val="en-US" w:eastAsia="zh-CN"/>
            </w:rPr>
          </w:pPr>
          <w:hyperlink w:anchor="_Toc70607787" w:history="1">
            <w:r w:rsidR="00B3541D" w:rsidRPr="002B227E">
              <w:rPr>
                <w:rStyle w:val="Hyperlink"/>
                <w:rFonts w:cstheme="minorHAnsi"/>
              </w:rPr>
              <w:t>2.</w:t>
            </w:r>
            <w:r w:rsidR="00B3541D">
              <w:rPr>
                <w:rFonts w:eastAsiaTheme="minorEastAsia"/>
                <w:noProof/>
                <w:lang w:val="en-US" w:eastAsia="zh-CN"/>
              </w:rPr>
              <w:tab/>
            </w:r>
            <w:r w:rsidR="00B3541D" w:rsidRPr="002B227E">
              <w:rPr>
                <w:rStyle w:val="Hyperlink"/>
                <w:rFonts w:cstheme="minorHAnsi"/>
              </w:rPr>
              <w:t>PROJECT DETAILS</w:t>
            </w:r>
            <w:r w:rsidR="00B3541D">
              <w:rPr>
                <w:noProof/>
                <w:webHidden/>
              </w:rPr>
              <w:tab/>
            </w:r>
            <w:r w:rsidR="00B3541D">
              <w:rPr>
                <w:noProof/>
                <w:webHidden/>
              </w:rPr>
              <w:fldChar w:fldCharType="begin"/>
            </w:r>
            <w:r w:rsidR="00B3541D">
              <w:rPr>
                <w:noProof/>
                <w:webHidden/>
              </w:rPr>
              <w:instrText xml:space="preserve"> PAGEREF _Toc70607787 \h </w:instrText>
            </w:r>
            <w:r w:rsidR="00B3541D">
              <w:rPr>
                <w:noProof/>
                <w:webHidden/>
              </w:rPr>
            </w:r>
            <w:r w:rsidR="00B3541D">
              <w:rPr>
                <w:noProof/>
                <w:webHidden/>
              </w:rPr>
              <w:fldChar w:fldCharType="separate"/>
            </w:r>
            <w:r w:rsidR="00825B69">
              <w:rPr>
                <w:noProof/>
                <w:webHidden/>
              </w:rPr>
              <w:t>7</w:t>
            </w:r>
            <w:r w:rsidR="00B3541D">
              <w:rPr>
                <w:noProof/>
                <w:webHidden/>
              </w:rPr>
              <w:fldChar w:fldCharType="end"/>
            </w:r>
          </w:hyperlink>
        </w:p>
        <w:p w14:paraId="6DF6E85B" w14:textId="21602B0E" w:rsidR="00B3541D" w:rsidRDefault="00E85565" w:rsidP="00672B99">
          <w:pPr>
            <w:pStyle w:val="TOC2"/>
            <w:rPr>
              <w:rFonts w:eastAsiaTheme="minorEastAsia"/>
              <w:noProof/>
              <w:lang w:val="en-US" w:eastAsia="zh-CN"/>
            </w:rPr>
          </w:pPr>
          <w:hyperlink w:anchor="_Toc70607790" w:history="1">
            <w:r w:rsidR="00B3541D" w:rsidRPr="002B227E">
              <w:rPr>
                <w:rStyle w:val="Hyperlink"/>
                <w:rFonts w:cstheme="minorHAnsi"/>
              </w:rPr>
              <w:t>2.1</w:t>
            </w:r>
            <w:r w:rsidR="00B3541D">
              <w:rPr>
                <w:rFonts w:eastAsiaTheme="minorEastAsia"/>
                <w:noProof/>
                <w:lang w:val="en-US" w:eastAsia="zh-CN"/>
              </w:rPr>
              <w:tab/>
            </w:r>
            <w:r w:rsidR="00B3541D" w:rsidRPr="002B227E">
              <w:rPr>
                <w:rStyle w:val="Hyperlink"/>
                <w:rFonts w:cstheme="minorHAnsi"/>
              </w:rPr>
              <w:t>General</w:t>
            </w:r>
            <w:r w:rsidR="00B3541D">
              <w:rPr>
                <w:noProof/>
                <w:webHidden/>
              </w:rPr>
              <w:tab/>
            </w:r>
            <w:r w:rsidR="00B3541D">
              <w:rPr>
                <w:noProof/>
                <w:webHidden/>
              </w:rPr>
              <w:fldChar w:fldCharType="begin"/>
            </w:r>
            <w:r w:rsidR="00B3541D">
              <w:rPr>
                <w:noProof/>
                <w:webHidden/>
              </w:rPr>
              <w:instrText xml:space="preserve"> PAGEREF _Toc70607790 \h </w:instrText>
            </w:r>
            <w:r w:rsidR="00B3541D">
              <w:rPr>
                <w:noProof/>
                <w:webHidden/>
              </w:rPr>
            </w:r>
            <w:r w:rsidR="00B3541D">
              <w:rPr>
                <w:noProof/>
                <w:webHidden/>
              </w:rPr>
              <w:fldChar w:fldCharType="separate"/>
            </w:r>
            <w:r w:rsidR="00825B69">
              <w:rPr>
                <w:noProof/>
                <w:webHidden/>
              </w:rPr>
              <w:t>7</w:t>
            </w:r>
            <w:r w:rsidR="00B3541D">
              <w:rPr>
                <w:noProof/>
                <w:webHidden/>
              </w:rPr>
              <w:fldChar w:fldCharType="end"/>
            </w:r>
          </w:hyperlink>
        </w:p>
        <w:p w14:paraId="343CD635" w14:textId="6BF13AA3" w:rsidR="00B3541D" w:rsidRDefault="00E85565" w:rsidP="00672B99">
          <w:pPr>
            <w:pStyle w:val="TOC2"/>
            <w:rPr>
              <w:rFonts w:eastAsiaTheme="minorEastAsia"/>
              <w:noProof/>
              <w:lang w:val="en-US" w:eastAsia="zh-CN"/>
            </w:rPr>
          </w:pPr>
          <w:hyperlink w:anchor="_Toc70607791" w:history="1">
            <w:r w:rsidR="00B3541D" w:rsidRPr="002B227E">
              <w:rPr>
                <w:rStyle w:val="Hyperlink"/>
                <w:rFonts w:cstheme="minorHAnsi"/>
              </w:rPr>
              <w:t>2.2</w:t>
            </w:r>
            <w:r w:rsidR="00B3541D">
              <w:rPr>
                <w:rFonts w:eastAsiaTheme="minorEastAsia"/>
                <w:noProof/>
                <w:lang w:val="en-US" w:eastAsia="zh-CN"/>
              </w:rPr>
              <w:tab/>
            </w:r>
            <w:r w:rsidR="00B3541D" w:rsidRPr="002B227E">
              <w:rPr>
                <w:rStyle w:val="Hyperlink"/>
                <w:rFonts w:cstheme="minorHAnsi"/>
              </w:rPr>
              <w:t>Project Description</w:t>
            </w:r>
            <w:r w:rsidR="00B3541D">
              <w:rPr>
                <w:noProof/>
                <w:webHidden/>
              </w:rPr>
              <w:tab/>
            </w:r>
            <w:r w:rsidR="00B3541D">
              <w:rPr>
                <w:noProof/>
                <w:webHidden/>
              </w:rPr>
              <w:fldChar w:fldCharType="begin"/>
            </w:r>
            <w:r w:rsidR="00B3541D">
              <w:rPr>
                <w:noProof/>
                <w:webHidden/>
              </w:rPr>
              <w:instrText xml:space="preserve"> PAGEREF _Toc70607791 \h </w:instrText>
            </w:r>
            <w:r w:rsidR="00B3541D">
              <w:rPr>
                <w:noProof/>
                <w:webHidden/>
              </w:rPr>
            </w:r>
            <w:r w:rsidR="00B3541D">
              <w:rPr>
                <w:noProof/>
                <w:webHidden/>
              </w:rPr>
              <w:fldChar w:fldCharType="separate"/>
            </w:r>
            <w:r w:rsidR="00825B69">
              <w:rPr>
                <w:noProof/>
                <w:webHidden/>
              </w:rPr>
              <w:t>7</w:t>
            </w:r>
            <w:r w:rsidR="00B3541D">
              <w:rPr>
                <w:noProof/>
                <w:webHidden/>
              </w:rPr>
              <w:fldChar w:fldCharType="end"/>
            </w:r>
          </w:hyperlink>
        </w:p>
        <w:p w14:paraId="1CF27F81" w14:textId="20A0F140" w:rsidR="00B3541D" w:rsidRDefault="00E85565" w:rsidP="00672B99">
          <w:pPr>
            <w:pStyle w:val="TOC1"/>
            <w:rPr>
              <w:rFonts w:eastAsiaTheme="minorEastAsia"/>
              <w:noProof/>
              <w:lang w:val="en-US" w:eastAsia="zh-CN"/>
            </w:rPr>
          </w:pPr>
          <w:hyperlink w:anchor="_Toc70607792" w:history="1">
            <w:r w:rsidR="00B3541D" w:rsidRPr="002B227E">
              <w:rPr>
                <w:rStyle w:val="Hyperlink"/>
                <w:rFonts w:cstheme="minorHAnsi"/>
              </w:rPr>
              <w:t>3</w:t>
            </w:r>
            <w:r w:rsidR="00B3541D">
              <w:rPr>
                <w:rFonts w:eastAsiaTheme="minorEastAsia"/>
                <w:noProof/>
                <w:lang w:val="en-US" w:eastAsia="zh-CN"/>
              </w:rPr>
              <w:tab/>
            </w:r>
            <w:r w:rsidR="00B3541D" w:rsidRPr="002B227E">
              <w:rPr>
                <w:rStyle w:val="Hyperlink"/>
                <w:rFonts w:cstheme="minorHAnsi"/>
              </w:rPr>
              <w:t>SCOPE OF HEALTH AND SAFETY MANAGEMENT PLAN (HSMP)</w:t>
            </w:r>
            <w:r w:rsidR="00B3541D">
              <w:rPr>
                <w:noProof/>
                <w:webHidden/>
              </w:rPr>
              <w:tab/>
            </w:r>
            <w:r w:rsidR="00B3541D">
              <w:rPr>
                <w:noProof/>
                <w:webHidden/>
              </w:rPr>
              <w:fldChar w:fldCharType="begin"/>
            </w:r>
            <w:r w:rsidR="00B3541D">
              <w:rPr>
                <w:noProof/>
                <w:webHidden/>
              </w:rPr>
              <w:instrText xml:space="preserve"> PAGEREF _Toc70607792 \h </w:instrText>
            </w:r>
            <w:r w:rsidR="00B3541D">
              <w:rPr>
                <w:noProof/>
                <w:webHidden/>
              </w:rPr>
            </w:r>
            <w:r w:rsidR="00B3541D">
              <w:rPr>
                <w:noProof/>
                <w:webHidden/>
              </w:rPr>
              <w:fldChar w:fldCharType="separate"/>
            </w:r>
            <w:r w:rsidR="00825B69">
              <w:rPr>
                <w:noProof/>
                <w:webHidden/>
              </w:rPr>
              <w:t>7</w:t>
            </w:r>
            <w:r w:rsidR="00B3541D">
              <w:rPr>
                <w:noProof/>
                <w:webHidden/>
              </w:rPr>
              <w:fldChar w:fldCharType="end"/>
            </w:r>
          </w:hyperlink>
        </w:p>
        <w:p w14:paraId="1E123FF2" w14:textId="03144EE4" w:rsidR="00B3541D" w:rsidRDefault="00E85565" w:rsidP="00672B99">
          <w:pPr>
            <w:pStyle w:val="TOC1"/>
            <w:rPr>
              <w:rFonts w:eastAsiaTheme="minorEastAsia"/>
              <w:noProof/>
              <w:lang w:val="en-US" w:eastAsia="zh-CN"/>
            </w:rPr>
          </w:pPr>
          <w:hyperlink w:anchor="_Toc70607793" w:history="1">
            <w:r w:rsidR="00B3541D" w:rsidRPr="002B227E">
              <w:rPr>
                <w:rStyle w:val="Hyperlink"/>
                <w:rFonts w:cstheme="minorHAnsi"/>
              </w:rPr>
              <w:t>4</w:t>
            </w:r>
            <w:r w:rsidR="00B3541D">
              <w:rPr>
                <w:rFonts w:eastAsiaTheme="minorEastAsia"/>
                <w:noProof/>
                <w:lang w:val="en-US" w:eastAsia="zh-CN"/>
              </w:rPr>
              <w:tab/>
            </w:r>
            <w:r w:rsidR="00B3541D" w:rsidRPr="002B227E">
              <w:rPr>
                <w:rStyle w:val="Hyperlink"/>
                <w:rFonts w:cstheme="minorHAnsi"/>
              </w:rPr>
              <w:t>RESPONSIBILITIES</w:t>
            </w:r>
            <w:r w:rsidR="00B3541D">
              <w:rPr>
                <w:noProof/>
                <w:webHidden/>
              </w:rPr>
              <w:tab/>
            </w:r>
            <w:r w:rsidR="00B3541D">
              <w:rPr>
                <w:noProof/>
                <w:webHidden/>
              </w:rPr>
              <w:fldChar w:fldCharType="begin"/>
            </w:r>
            <w:r w:rsidR="00B3541D">
              <w:rPr>
                <w:noProof/>
                <w:webHidden/>
              </w:rPr>
              <w:instrText xml:space="preserve"> PAGEREF _Toc70607793 \h </w:instrText>
            </w:r>
            <w:r w:rsidR="00B3541D">
              <w:rPr>
                <w:noProof/>
                <w:webHidden/>
              </w:rPr>
            </w:r>
            <w:r w:rsidR="00B3541D">
              <w:rPr>
                <w:noProof/>
                <w:webHidden/>
              </w:rPr>
              <w:fldChar w:fldCharType="separate"/>
            </w:r>
            <w:r w:rsidR="00825B69">
              <w:rPr>
                <w:noProof/>
                <w:webHidden/>
              </w:rPr>
              <w:t>8</w:t>
            </w:r>
            <w:r w:rsidR="00B3541D">
              <w:rPr>
                <w:noProof/>
                <w:webHidden/>
              </w:rPr>
              <w:fldChar w:fldCharType="end"/>
            </w:r>
          </w:hyperlink>
        </w:p>
        <w:p w14:paraId="3D2BF6B7" w14:textId="0852E044" w:rsidR="00B3541D" w:rsidRDefault="00E85565" w:rsidP="00672B99">
          <w:pPr>
            <w:pStyle w:val="TOC2"/>
            <w:rPr>
              <w:rFonts w:eastAsiaTheme="minorEastAsia"/>
              <w:noProof/>
              <w:lang w:val="en-US" w:eastAsia="zh-CN"/>
            </w:rPr>
          </w:pPr>
          <w:hyperlink w:anchor="_Toc70607794" w:history="1">
            <w:r w:rsidR="00B3541D" w:rsidRPr="002B227E">
              <w:rPr>
                <w:rStyle w:val="Hyperlink"/>
                <w:rFonts w:cstheme="minorHAnsi"/>
              </w:rPr>
              <w:t>4.1</w:t>
            </w:r>
            <w:r w:rsidR="00B3541D">
              <w:rPr>
                <w:rFonts w:eastAsiaTheme="minorEastAsia"/>
                <w:noProof/>
                <w:lang w:val="en-US" w:eastAsia="zh-CN"/>
              </w:rPr>
              <w:tab/>
            </w:r>
            <w:r w:rsidR="00B3541D" w:rsidRPr="002B227E">
              <w:rPr>
                <w:rStyle w:val="Hyperlink"/>
                <w:rFonts w:cstheme="minorHAnsi"/>
              </w:rPr>
              <w:t>Management Responsibility and Commitment</w:t>
            </w:r>
            <w:r w:rsidR="00B3541D">
              <w:rPr>
                <w:noProof/>
                <w:webHidden/>
              </w:rPr>
              <w:tab/>
            </w:r>
            <w:r w:rsidR="00B3541D">
              <w:rPr>
                <w:noProof/>
                <w:webHidden/>
              </w:rPr>
              <w:fldChar w:fldCharType="begin"/>
            </w:r>
            <w:r w:rsidR="00B3541D">
              <w:rPr>
                <w:noProof/>
                <w:webHidden/>
              </w:rPr>
              <w:instrText xml:space="preserve"> PAGEREF _Toc70607794 \h </w:instrText>
            </w:r>
            <w:r w:rsidR="00B3541D">
              <w:rPr>
                <w:noProof/>
                <w:webHidden/>
              </w:rPr>
            </w:r>
            <w:r w:rsidR="00B3541D">
              <w:rPr>
                <w:noProof/>
                <w:webHidden/>
              </w:rPr>
              <w:fldChar w:fldCharType="separate"/>
            </w:r>
            <w:r w:rsidR="00825B69">
              <w:rPr>
                <w:noProof/>
                <w:webHidden/>
              </w:rPr>
              <w:t>8</w:t>
            </w:r>
            <w:r w:rsidR="00B3541D">
              <w:rPr>
                <w:noProof/>
                <w:webHidden/>
              </w:rPr>
              <w:fldChar w:fldCharType="end"/>
            </w:r>
          </w:hyperlink>
        </w:p>
        <w:p w14:paraId="5AA48F1D" w14:textId="32F31043" w:rsidR="00B3541D" w:rsidRDefault="00E85565" w:rsidP="00672B99">
          <w:pPr>
            <w:pStyle w:val="TOC2"/>
            <w:rPr>
              <w:rFonts w:eastAsiaTheme="minorEastAsia"/>
              <w:noProof/>
              <w:lang w:val="en-US" w:eastAsia="zh-CN"/>
            </w:rPr>
          </w:pPr>
          <w:hyperlink w:anchor="_Toc70607795" w:history="1">
            <w:r w:rsidR="00B3541D" w:rsidRPr="002B227E">
              <w:rPr>
                <w:rStyle w:val="Hyperlink"/>
                <w:rFonts w:cstheme="minorHAnsi"/>
              </w:rPr>
              <w:t>4.2</w:t>
            </w:r>
            <w:r w:rsidR="00B3541D">
              <w:rPr>
                <w:rFonts w:eastAsiaTheme="minorEastAsia"/>
                <w:noProof/>
                <w:lang w:val="en-US" w:eastAsia="zh-CN"/>
              </w:rPr>
              <w:tab/>
            </w:r>
            <w:r w:rsidR="00B3541D" w:rsidRPr="002B227E">
              <w:rPr>
                <w:rStyle w:val="Hyperlink"/>
                <w:rFonts w:cstheme="minorHAnsi"/>
              </w:rPr>
              <w:t>Safety Responsibilities</w:t>
            </w:r>
            <w:r w:rsidR="00B3541D">
              <w:rPr>
                <w:noProof/>
                <w:webHidden/>
              </w:rPr>
              <w:tab/>
            </w:r>
            <w:r w:rsidR="00B3541D">
              <w:rPr>
                <w:noProof/>
                <w:webHidden/>
              </w:rPr>
              <w:fldChar w:fldCharType="begin"/>
            </w:r>
            <w:r w:rsidR="00B3541D">
              <w:rPr>
                <w:noProof/>
                <w:webHidden/>
              </w:rPr>
              <w:instrText xml:space="preserve"> PAGEREF _Toc70607795 \h </w:instrText>
            </w:r>
            <w:r w:rsidR="00B3541D">
              <w:rPr>
                <w:noProof/>
                <w:webHidden/>
              </w:rPr>
            </w:r>
            <w:r w:rsidR="00B3541D">
              <w:rPr>
                <w:noProof/>
                <w:webHidden/>
              </w:rPr>
              <w:fldChar w:fldCharType="separate"/>
            </w:r>
            <w:r w:rsidR="00825B69">
              <w:rPr>
                <w:noProof/>
                <w:webHidden/>
              </w:rPr>
              <w:t>8</w:t>
            </w:r>
            <w:r w:rsidR="00B3541D">
              <w:rPr>
                <w:noProof/>
                <w:webHidden/>
              </w:rPr>
              <w:fldChar w:fldCharType="end"/>
            </w:r>
          </w:hyperlink>
        </w:p>
        <w:p w14:paraId="7613340F" w14:textId="37CDC975" w:rsidR="00B3541D" w:rsidRDefault="00E85565" w:rsidP="00672B99">
          <w:pPr>
            <w:pStyle w:val="TOC2"/>
            <w:rPr>
              <w:rFonts w:eastAsiaTheme="minorEastAsia"/>
              <w:noProof/>
              <w:lang w:val="en-US" w:eastAsia="zh-CN"/>
            </w:rPr>
          </w:pPr>
          <w:hyperlink w:anchor="_Toc70607796" w:history="1">
            <w:r w:rsidR="00B3541D" w:rsidRPr="002B227E">
              <w:rPr>
                <w:rStyle w:val="Hyperlink"/>
              </w:rPr>
              <w:t>4.3</w:t>
            </w:r>
            <w:r w:rsidR="00B3541D">
              <w:rPr>
                <w:rFonts w:eastAsiaTheme="minorEastAsia"/>
                <w:noProof/>
                <w:lang w:val="en-US" w:eastAsia="zh-CN"/>
              </w:rPr>
              <w:tab/>
            </w:r>
            <w:r w:rsidR="00B3541D" w:rsidRPr="002B227E">
              <w:rPr>
                <w:rStyle w:val="Hyperlink"/>
              </w:rPr>
              <w:t>Project Safety Responsibilities</w:t>
            </w:r>
            <w:r w:rsidR="00B3541D">
              <w:rPr>
                <w:noProof/>
                <w:webHidden/>
              </w:rPr>
              <w:tab/>
            </w:r>
            <w:r w:rsidR="00B3541D">
              <w:rPr>
                <w:noProof/>
                <w:webHidden/>
              </w:rPr>
              <w:fldChar w:fldCharType="begin"/>
            </w:r>
            <w:r w:rsidR="00B3541D">
              <w:rPr>
                <w:noProof/>
                <w:webHidden/>
              </w:rPr>
              <w:instrText xml:space="preserve"> PAGEREF _Toc70607796 \h </w:instrText>
            </w:r>
            <w:r w:rsidR="00B3541D">
              <w:rPr>
                <w:noProof/>
                <w:webHidden/>
              </w:rPr>
            </w:r>
            <w:r w:rsidR="00B3541D">
              <w:rPr>
                <w:noProof/>
                <w:webHidden/>
              </w:rPr>
              <w:fldChar w:fldCharType="separate"/>
            </w:r>
            <w:r w:rsidR="00825B69">
              <w:rPr>
                <w:noProof/>
                <w:webHidden/>
              </w:rPr>
              <w:t>8</w:t>
            </w:r>
            <w:r w:rsidR="00B3541D">
              <w:rPr>
                <w:noProof/>
                <w:webHidden/>
              </w:rPr>
              <w:fldChar w:fldCharType="end"/>
            </w:r>
          </w:hyperlink>
        </w:p>
        <w:p w14:paraId="59C10C33" w14:textId="2D2BA6B1" w:rsidR="00B3541D" w:rsidRPr="00257ED0" w:rsidRDefault="00E85565">
          <w:pPr>
            <w:pStyle w:val="TOC3"/>
            <w:tabs>
              <w:tab w:val="left" w:pos="1320"/>
              <w:tab w:val="right" w:leader="dot" w:pos="9736"/>
            </w:tabs>
            <w:rPr>
              <w:rFonts w:eastAsiaTheme="minorEastAsia"/>
              <w:noProof/>
              <w:lang w:val="en-US" w:eastAsia="zh-CN"/>
            </w:rPr>
          </w:pPr>
          <w:hyperlink w:anchor="_Toc70607797" w:history="1">
            <w:r w:rsidR="00B3541D" w:rsidRPr="00257ED0">
              <w:rPr>
                <w:rStyle w:val="Hyperlink"/>
              </w:rPr>
              <w:t>4.3.1</w:t>
            </w:r>
            <w:r w:rsidR="00B3541D" w:rsidRPr="00257ED0">
              <w:rPr>
                <w:rFonts w:eastAsiaTheme="minorEastAsia"/>
                <w:noProof/>
                <w:lang w:val="en-US" w:eastAsia="zh-CN"/>
              </w:rPr>
              <w:tab/>
            </w:r>
            <w:r w:rsidR="00B3541D" w:rsidRPr="00257ED0">
              <w:rPr>
                <w:rStyle w:val="Hyperlink"/>
              </w:rPr>
              <w:t>Construction Manager</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_Toc70607797 \h </w:instrText>
            </w:r>
            <w:r w:rsidR="00B3541D" w:rsidRPr="00257ED0">
              <w:rPr>
                <w:noProof/>
                <w:webHidden/>
              </w:rPr>
            </w:r>
            <w:r w:rsidR="00B3541D" w:rsidRPr="00257ED0">
              <w:rPr>
                <w:noProof/>
                <w:webHidden/>
              </w:rPr>
              <w:fldChar w:fldCharType="separate"/>
            </w:r>
            <w:r w:rsidR="00825B69">
              <w:rPr>
                <w:noProof/>
                <w:webHidden/>
              </w:rPr>
              <w:t>9</w:t>
            </w:r>
            <w:r w:rsidR="00B3541D" w:rsidRPr="00257ED0">
              <w:rPr>
                <w:noProof/>
                <w:webHidden/>
              </w:rPr>
              <w:fldChar w:fldCharType="end"/>
            </w:r>
          </w:hyperlink>
        </w:p>
        <w:p w14:paraId="5DFDD7F8" w14:textId="5BB869A5" w:rsidR="00B3541D" w:rsidRPr="00257ED0" w:rsidRDefault="00E85565">
          <w:pPr>
            <w:pStyle w:val="TOC3"/>
            <w:tabs>
              <w:tab w:val="left" w:pos="1320"/>
              <w:tab w:val="right" w:leader="dot" w:pos="9736"/>
            </w:tabs>
            <w:rPr>
              <w:rFonts w:eastAsiaTheme="minorEastAsia"/>
              <w:noProof/>
              <w:lang w:val="en-US" w:eastAsia="zh-CN"/>
            </w:rPr>
          </w:pPr>
          <w:hyperlink w:anchor="_Toc70607798" w:history="1">
            <w:r w:rsidR="00B3541D" w:rsidRPr="00257ED0">
              <w:rPr>
                <w:rStyle w:val="Hyperlink"/>
              </w:rPr>
              <w:t>4.3.2</w:t>
            </w:r>
            <w:r w:rsidR="00B3541D" w:rsidRPr="00257ED0">
              <w:rPr>
                <w:rFonts w:eastAsiaTheme="minorEastAsia"/>
                <w:noProof/>
                <w:lang w:val="en-US" w:eastAsia="zh-CN"/>
              </w:rPr>
              <w:tab/>
            </w:r>
            <w:r w:rsidR="00B3541D" w:rsidRPr="00257ED0">
              <w:rPr>
                <w:rStyle w:val="Hyperlink"/>
              </w:rPr>
              <w:t>Project Manager</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_Toc70607798 \h </w:instrText>
            </w:r>
            <w:r w:rsidR="00B3541D" w:rsidRPr="00257ED0">
              <w:rPr>
                <w:noProof/>
                <w:webHidden/>
              </w:rPr>
            </w:r>
            <w:r w:rsidR="00B3541D" w:rsidRPr="00257ED0">
              <w:rPr>
                <w:noProof/>
                <w:webHidden/>
              </w:rPr>
              <w:fldChar w:fldCharType="separate"/>
            </w:r>
            <w:r w:rsidR="00825B69">
              <w:rPr>
                <w:noProof/>
                <w:webHidden/>
              </w:rPr>
              <w:t>9</w:t>
            </w:r>
            <w:r w:rsidR="00B3541D" w:rsidRPr="00257ED0">
              <w:rPr>
                <w:noProof/>
                <w:webHidden/>
              </w:rPr>
              <w:fldChar w:fldCharType="end"/>
            </w:r>
          </w:hyperlink>
        </w:p>
        <w:p w14:paraId="6E531DF5" w14:textId="0E5406EA" w:rsidR="00B3541D" w:rsidRPr="00257ED0" w:rsidRDefault="00E85565">
          <w:pPr>
            <w:pStyle w:val="TOC3"/>
            <w:tabs>
              <w:tab w:val="left" w:pos="1320"/>
              <w:tab w:val="right" w:leader="dot" w:pos="9736"/>
            </w:tabs>
            <w:rPr>
              <w:rFonts w:eastAsiaTheme="minorEastAsia"/>
              <w:noProof/>
              <w:lang w:val="en-US" w:eastAsia="zh-CN"/>
            </w:rPr>
          </w:pPr>
          <w:hyperlink w:anchor="_Toc70607799" w:history="1">
            <w:r w:rsidR="00B3541D" w:rsidRPr="00257ED0">
              <w:rPr>
                <w:rStyle w:val="Hyperlink"/>
              </w:rPr>
              <w:t>4.3.3</w:t>
            </w:r>
            <w:r w:rsidR="00B3541D" w:rsidRPr="00257ED0">
              <w:rPr>
                <w:rFonts w:eastAsiaTheme="minorEastAsia"/>
                <w:noProof/>
                <w:lang w:val="en-US" w:eastAsia="zh-CN"/>
              </w:rPr>
              <w:tab/>
            </w:r>
            <w:r w:rsidR="00B3541D" w:rsidRPr="00257ED0">
              <w:rPr>
                <w:rStyle w:val="Hyperlink"/>
              </w:rPr>
              <w:t>Design Manager (where applicable)</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_Toc70607799 \h </w:instrText>
            </w:r>
            <w:r w:rsidR="00B3541D" w:rsidRPr="00257ED0">
              <w:rPr>
                <w:noProof/>
                <w:webHidden/>
              </w:rPr>
            </w:r>
            <w:r w:rsidR="00B3541D" w:rsidRPr="00257ED0">
              <w:rPr>
                <w:noProof/>
                <w:webHidden/>
              </w:rPr>
              <w:fldChar w:fldCharType="separate"/>
            </w:r>
            <w:r w:rsidR="00825B69">
              <w:rPr>
                <w:noProof/>
                <w:webHidden/>
              </w:rPr>
              <w:t>9</w:t>
            </w:r>
            <w:r w:rsidR="00B3541D" w:rsidRPr="00257ED0">
              <w:rPr>
                <w:noProof/>
                <w:webHidden/>
              </w:rPr>
              <w:fldChar w:fldCharType="end"/>
            </w:r>
          </w:hyperlink>
        </w:p>
        <w:p w14:paraId="05B12A2E" w14:textId="5634827E" w:rsidR="00B3541D" w:rsidRPr="00257ED0" w:rsidRDefault="00E85565">
          <w:pPr>
            <w:pStyle w:val="TOC3"/>
            <w:tabs>
              <w:tab w:val="left" w:pos="1320"/>
              <w:tab w:val="right" w:leader="dot" w:pos="9736"/>
            </w:tabs>
            <w:rPr>
              <w:rFonts w:eastAsiaTheme="minorEastAsia"/>
              <w:noProof/>
              <w:lang w:val="en-US" w:eastAsia="zh-CN"/>
            </w:rPr>
          </w:pPr>
          <w:hyperlink w:anchor="_Toc70607800" w:history="1">
            <w:r w:rsidR="00B3541D" w:rsidRPr="00257ED0">
              <w:rPr>
                <w:rStyle w:val="Hyperlink"/>
              </w:rPr>
              <w:t>4.3.4</w:t>
            </w:r>
            <w:r w:rsidR="00B3541D" w:rsidRPr="00257ED0">
              <w:rPr>
                <w:rFonts w:eastAsiaTheme="minorEastAsia"/>
                <w:noProof/>
                <w:lang w:val="en-US" w:eastAsia="zh-CN"/>
              </w:rPr>
              <w:tab/>
            </w:r>
            <w:r w:rsidR="00B3541D" w:rsidRPr="00257ED0">
              <w:rPr>
                <w:rStyle w:val="Hyperlink"/>
              </w:rPr>
              <w:t>Site Manager / Foreman</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_Toc70607800 \h </w:instrText>
            </w:r>
            <w:r w:rsidR="00B3541D" w:rsidRPr="00257ED0">
              <w:rPr>
                <w:noProof/>
                <w:webHidden/>
              </w:rPr>
            </w:r>
            <w:r w:rsidR="00B3541D" w:rsidRPr="00257ED0">
              <w:rPr>
                <w:noProof/>
                <w:webHidden/>
              </w:rPr>
              <w:fldChar w:fldCharType="separate"/>
            </w:r>
            <w:r w:rsidR="00825B69">
              <w:rPr>
                <w:noProof/>
                <w:webHidden/>
              </w:rPr>
              <w:t>9</w:t>
            </w:r>
            <w:r w:rsidR="00B3541D" w:rsidRPr="00257ED0">
              <w:rPr>
                <w:noProof/>
                <w:webHidden/>
              </w:rPr>
              <w:fldChar w:fldCharType="end"/>
            </w:r>
          </w:hyperlink>
        </w:p>
        <w:p w14:paraId="78ABE905" w14:textId="1D9E4E54" w:rsidR="00B3541D" w:rsidRPr="00257ED0" w:rsidRDefault="00E85565">
          <w:pPr>
            <w:pStyle w:val="TOC3"/>
            <w:tabs>
              <w:tab w:val="left" w:pos="1320"/>
              <w:tab w:val="right" w:leader="dot" w:pos="9736"/>
            </w:tabs>
            <w:rPr>
              <w:rFonts w:eastAsiaTheme="minorEastAsia"/>
              <w:noProof/>
              <w:lang w:val="en-US" w:eastAsia="zh-CN"/>
            </w:rPr>
          </w:pPr>
          <w:hyperlink w:anchor="_Toc70607801" w:history="1">
            <w:r w:rsidR="00B3541D" w:rsidRPr="00257ED0">
              <w:rPr>
                <w:rStyle w:val="Hyperlink"/>
              </w:rPr>
              <w:t>4.3.5</w:t>
            </w:r>
            <w:r w:rsidR="00B3541D" w:rsidRPr="00257ED0">
              <w:rPr>
                <w:rFonts w:eastAsiaTheme="minorEastAsia"/>
                <w:noProof/>
                <w:lang w:val="en-US" w:eastAsia="zh-CN"/>
              </w:rPr>
              <w:tab/>
            </w:r>
            <w:r w:rsidR="00B3541D" w:rsidRPr="00257ED0">
              <w:rPr>
                <w:rStyle w:val="Hyperlink"/>
              </w:rPr>
              <w:t>Contracts Administrator</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_Toc70607801 \h </w:instrText>
            </w:r>
            <w:r w:rsidR="00B3541D" w:rsidRPr="00257ED0">
              <w:rPr>
                <w:noProof/>
                <w:webHidden/>
              </w:rPr>
            </w:r>
            <w:r w:rsidR="00B3541D" w:rsidRPr="00257ED0">
              <w:rPr>
                <w:noProof/>
                <w:webHidden/>
              </w:rPr>
              <w:fldChar w:fldCharType="separate"/>
            </w:r>
            <w:r w:rsidR="00825B69">
              <w:rPr>
                <w:noProof/>
                <w:webHidden/>
              </w:rPr>
              <w:t>9</w:t>
            </w:r>
            <w:r w:rsidR="00B3541D" w:rsidRPr="00257ED0">
              <w:rPr>
                <w:noProof/>
                <w:webHidden/>
              </w:rPr>
              <w:fldChar w:fldCharType="end"/>
            </w:r>
          </w:hyperlink>
        </w:p>
        <w:p w14:paraId="76175B80" w14:textId="0A2D4183" w:rsidR="00B3541D" w:rsidRDefault="00E85565">
          <w:pPr>
            <w:pStyle w:val="TOC3"/>
            <w:tabs>
              <w:tab w:val="left" w:pos="1320"/>
              <w:tab w:val="right" w:leader="dot" w:pos="9736"/>
            </w:tabs>
            <w:rPr>
              <w:rFonts w:eastAsiaTheme="minorEastAsia"/>
              <w:noProof/>
              <w:lang w:val="en-US" w:eastAsia="zh-CN"/>
            </w:rPr>
          </w:pPr>
          <w:hyperlink w:anchor="_Toc70607802" w:history="1">
            <w:r w:rsidR="00B3541D" w:rsidRPr="00257ED0">
              <w:rPr>
                <w:rStyle w:val="Hyperlink"/>
              </w:rPr>
              <w:t>4.3.6</w:t>
            </w:r>
            <w:r w:rsidR="00B3541D" w:rsidRPr="00257ED0">
              <w:rPr>
                <w:rFonts w:eastAsiaTheme="minorEastAsia"/>
                <w:noProof/>
                <w:lang w:val="en-US" w:eastAsia="zh-CN"/>
              </w:rPr>
              <w:tab/>
            </w:r>
            <w:r w:rsidR="00B3541D" w:rsidRPr="00257ED0">
              <w:rPr>
                <w:rStyle w:val="Hyperlink"/>
              </w:rPr>
              <w:t>HSE Team</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_Toc70607802 \h </w:instrText>
            </w:r>
            <w:r w:rsidR="00B3541D" w:rsidRPr="00257ED0">
              <w:rPr>
                <w:noProof/>
                <w:webHidden/>
              </w:rPr>
            </w:r>
            <w:r w:rsidR="00B3541D" w:rsidRPr="00257ED0">
              <w:rPr>
                <w:noProof/>
                <w:webHidden/>
              </w:rPr>
              <w:fldChar w:fldCharType="separate"/>
            </w:r>
            <w:r w:rsidR="00825B69">
              <w:rPr>
                <w:noProof/>
                <w:webHidden/>
              </w:rPr>
              <w:t>10</w:t>
            </w:r>
            <w:r w:rsidR="00B3541D" w:rsidRPr="00257ED0">
              <w:rPr>
                <w:noProof/>
                <w:webHidden/>
              </w:rPr>
              <w:fldChar w:fldCharType="end"/>
            </w:r>
          </w:hyperlink>
        </w:p>
        <w:p w14:paraId="791E32E9" w14:textId="2B21A31F" w:rsidR="00B3541D" w:rsidRDefault="00E85565">
          <w:pPr>
            <w:pStyle w:val="TOC3"/>
            <w:tabs>
              <w:tab w:val="left" w:pos="1320"/>
              <w:tab w:val="right" w:leader="dot" w:pos="9736"/>
            </w:tabs>
            <w:rPr>
              <w:rFonts w:eastAsiaTheme="minorEastAsia"/>
              <w:noProof/>
              <w:lang w:val="en-US" w:eastAsia="zh-CN"/>
            </w:rPr>
          </w:pPr>
          <w:hyperlink w:anchor="_Toc70607803" w:history="1">
            <w:r w:rsidR="00B3541D" w:rsidRPr="002B227E">
              <w:rPr>
                <w:rStyle w:val="Hyperlink"/>
              </w:rPr>
              <w:t>4.3.7</w:t>
            </w:r>
            <w:r w:rsidR="00B3541D">
              <w:rPr>
                <w:rFonts w:eastAsiaTheme="minorEastAsia"/>
                <w:noProof/>
                <w:lang w:val="en-US" w:eastAsia="zh-CN"/>
              </w:rPr>
              <w:tab/>
            </w:r>
            <w:r w:rsidR="00B3541D" w:rsidRPr="002B227E">
              <w:rPr>
                <w:rStyle w:val="Hyperlink"/>
              </w:rPr>
              <w:t>Safety Committee Member/Health and Safety Representative</w:t>
            </w:r>
            <w:r w:rsidR="00B3541D">
              <w:rPr>
                <w:noProof/>
                <w:webHidden/>
              </w:rPr>
              <w:tab/>
            </w:r>
            <w:r w:rsidR="00B3541D">
              <w:rPr>
                <w:noProof/>
                <w:webHidden/>
              </w:rPr>
              <w:fldChar w:fldCharType="begin"/>
            </w:r>
            <w:r w:rsidR="00B3541D">
              <w:rPr>
                <w:noProof/>
                <w:webHidden/>
              </w:rPr>
              <w:instrText xml:space="preserve"> PAGEREF _Toc70607803 \h </w:instrText>
            </w:r>
            <w:r w:rsidR="00B3541D">
              <w:rPr>
                <w:noProof/>
                <w:webHidden/>
              </w:rPr>
            </w:r>
            <w:r w:rsidR="00B3541D">
              <w:rPr>
                <w:noProof/>
                <w:webHidden/>
              </w:rPr>
              <w:fldChar w:fldCharType="separate"/>
            </w:r>
            <w:r w:rsidR="00825B69">
              <w:rPr>
                <w:noProof/>
                <w:webHidden/>
              </w:rPr>
              <w:t>10</w:t>
            </w:r>
            <w:r w:rsidR="00B3541D">
              <w:rPr>
                <w:noProof/>
                <w:webHidden/>
              </w:rPr>
              <w:fldChar w:fldCharType="end"/>
            </w:r>
          </w:hyperlink>
        </w:p>
        <w:p w14:paraId="169406C3" w14:textId="56093784" w:rsidR="00B3541D" w:rsidRDefault="00E85565">
          <w:pPr>
            <w:pStyle w:val="TOC3"/>
            <w:tabs>
              <w:tab w:val="left" w:pos="1320"/>
              <w:tab w:val="right" w:leader="dot" w:pos="9736"/>
            </w:tabs>
            <w:rPr>
              <w:rFonts w:eastAsiaTheme="minorEastAsia"/>
              <w:noProof/>
              <w:lang w:val="en-US" w:eastAsia="zh-CN"/>
            </w:rPr>
          </w:pPr>
          <w:hyperlink w:anchor="_Toc70607804" w:history="1">
            <w:r w:rsidR="00B3541D" w:rsidRPr="002B227E">
              <w:rPr>
                <w:rStyle w:val="Hyperlink"/>
              </w:rPr>
              <w:t>4.3.8</w:t>
            </w:r>
            <w:r w:rsidR="00B3541D">
              <w:rPr>
                <w:rFonts w:eastAsiaTheme="minorEastAsia"/>
                <w:noProof/>
                <w:lang w:val="en-US" w:eastAsia="zh-CN"/>
              </w:rPr>
              <w:tab/>
            </w:r>
            <w:r w:rsidR="00B3541D" w:rsidRPr="002B227E">
              <w:rPr>
                <w:rStyle w:val="Hyperlink"/>
              </w:rPr>
              <w:t>Qualified First Aid Personnel</w:t>
            </w:r>
            <w:r w:rsidR="00B3541D">
              <w:rPr>
                <w:noProof/>
                <w:webHidden/>
              </w:rPr>
              <w:tab/>
            </w:r>
            <w:r w:rsidR="00B3541D">
              <w:rPr>
                <w:noProof/>
                <w:webHidden/>
              </w:rPr>
              <w:fldChar w:fldCharType="begin"/>
            </w:r>
            <w:r w:rsidR="00B3541D">
              <w:rPr>
                <w:noProof/>
                <w:webHidden/>
              </w:rPr>
              <w:instrText xml:space="preserve"> PAGEREF _Toc70607804 \h </w:instrText>
            </w:r>
            <w:r w:rsidR="00B3541D">
              <w:rPr>
                <w:noProof/>
                <w:webHidden/>
              </w:rPr>
            </w:r>
            <w:r w:rsidR="00B3541D">
              <w:rPr>
                <w:noProof/>
                <w:webHidden/>
              </w:rPr>
              <w:fldChar w:fldCharType="separate"/>
            </w:r>
            <w:r w:rsidR="00825B69">
              <w:rPr>
                <w:noProof/>
                <w:webHidden/>
              </w:rPr>
              <w:t>10</w:t>
            </w:r>
            <w:r w:rsidR="00B3541D">
              <w:rPr>
                <w:noProof/>
                <w:webHidden/>
              </w:rPr>
              <w:fldChar w:fldCharType="end"/>
            </w:r>
          </w:hyperlink>
        </w:p>
        <w:p w14:paraId="47D432E4" w14:textId="34FEC42C" w:rsidR="00B3541D" w:rsidRDefault="00E85565">
          <w:pPr>
            <w:pStyle w:val="TOC3"/>
            <w:tabs>
              <w:tab w:val="left" w:pos="1320"/>
              <w:tab w:val="right" w:leader="dot" w:pos="9736"/>
            </w:tabs>
            <w:rPr>
              <w:rFonts w:eastAsiaTheme="minorEastAsia"/>
              <w:noProof/>
              <w:lang w:val="en-US" w:eastAsia="zh-CN"/>
            </w:rPr>
          </w:pPr>
          <w:hyperlink w:anchor="_Toc70607805" w:history="1">
            <w:r w:rsidR="00B3541D" w:rsidRPr="002B227E">
              <w:rPr>
                <w:rStyle w:val="Hyperlink"/>
              </w:rPr>
              <w:t>4.3.9</w:t>
            </w:r>
            <w:r w:rsidR="00B3541D">
              <w:rPr>
                <w:rFonts w:eastAsiaTheme="minorEastAsia"/>
                <w:noProof/>
                <w:lang w:val="en-US" w:eastAsia="zh-CN"/>
              </w:rPr>
              <w:tab/>
            </w:r>
            <w:r w:rsidR="00B3541D" w:rsidRPr="002B227E">
              <w:rPr>
                <w:rStyle w:val="Hyperlink"/>
              </w:rPr>
              <w:t>Subcontractors</w:t>
            </w:r>
            <w:r w:rsidR="00B3541D">
              <w:rPr>
                <w:noProof/>
                <w:webHidden/>
              </w:rPr>
              <w:tab/>
            </w:r>
            <w:r w:rsidR="00B3541D">
              <w:rPr>
                <w:noProof/>
                <w:webHidden/>
              </w:rPr>
              <w:fldChar w:fldCharType="begin"/>
            </w:r>
            <w:r w:rsidR="00B3541D">
              <w:rPr>
                <w:noProof/>
                <w:webHidden/>
              </w:rPr>
              <w:instrText xml:space="preserve"> PAGEREF _Toc70607805 \h </w:instrText>
            </w:r>
            <w:r w:rsidR="00B3541D">
              <w:rPr>
                <w:noProof/>
                <w:webHidden/>
              </w:rPr>
            </w:r>
            <w:r w:rsidR="00B3541D">
              <w:rPr>
                <w:noProof/>
                <w:webHidden/>
              </w:rPr>
              <w:fldChar w:fldCharType="separate"/>
            </w:r>
            <w:r w:rsidR="00825B69">
              <w:rPr>
                <w:noProof/>
                <w:webHidden/>
              </w:rPr>
              <w:t>10</w:t>
            </w:r>
            <w:r w:rsidR="00B3541D">
              <w:rPr>
                <w:noProof/>
                <w:webHidden/>
              </w:rPr>
              <w:fldChar w:fldCharType="end"/>
            </w:r>
          </w:hyperlink>
        </w:p>
        <w:p w14:paraId="32B13CAE" w14:textId="43091DF6" w:rsidR="00B3541D" w:rsidRDefault="00E85565" w:rsidP="00672B99">
          <w:pPr>
            <w:pStyle w:val="TOC2"/>
            <w:rPr>
              <w:rFonts w:eastAsiaTheme="minorEastAsia"/>
              <w:noProof/>
              <w:lang w:val="en-US" w:eastAsia="zh-CN"/>
            </w:rPr>
          </w:pPr>
          <w:hyperlink w:anchor="_Toc70607806" w:history="1">
            <w:r w:rsidR="00B3541D" w:rsidRPr="002B227E">
              <w:rPr>
                <w:rStyle w:val="Hyperlink"/>
              </w:rPr>
              <w:t>4.4</w:t>
            </w:r>
            <w:r w:rsidR="00B3541D">
              <w:rPr>
                <w:rFonts w:eastAsiaTheme="minorEastAsia"/>
                <w:noProof/>
                <w:lang w:val="en-US" w:eastAsia="zh-CN"/>
              </w:rPr>
              <w:tab/>
            </w:r>
            <w:r w:rsidR="00B3541D" w:rsidRPr="002B227E">
              <w:rPr>
                <w:rStyle w:val="Hyperlink"/>
              </w:rPr>
              <w:t>ACCEPTANCE OF RESPONSIBILITIES</w:t>
            </w:r>
            <w:r w:rsidR="00B3541D">
              <w:rPr>
                <w:noProof/>
                <w:webHidden/>
              </w:rPr>
              <w:tab/>
            </w:r>
            <w:r w:rsidR="00B3541D">
              <w:rPr>
                <w:noProof/>
                <w:webHidden/>
              </w:rPr>
              <w:fldChar w:fldCharType="begin"/>
            </w:r>
            <w:r w:rsidR="00B3541D">
              <w:rPr>
                <w:noProof/>
                <w:webHidden/>
              </w:rPr>
              <w:instrText xml:space="preserve"> PAGEREF _Toc70607806 \h </w:instrText>
            </w:r>
            <w:r w:rsidR="00B3541D">
              <w:rPr>
                <w:noProof/>
                <w:webHidden/>
              </w:rPr>
            </w:r>
            <w:r w:rsidR="00B3541D">
              <w:rPr>
                <w:noProof/>
                <w:webHidden/>
              </w:rPr>
              <w:fldChar w:fldCharType="separate"/>
            </w:r>
            <w:r w:rsidR="00825B69">
              <w:rPr>
                <w:noProof/>
                <w:webHidden/>
              </w:rPr>
              <w:t>11</w:t>
            </w:r>
            <w:r w:rsidR="00B3541D">
              <w:rPr>
                <w:noProof/>
                <w:webHidden/>
              </w:rPr>
              <w:fldChar w:fldCharType="end"/>
            </w:r>
          </w:hyperlink>
        </w:p>
        <w:p w14:paraId="5471AF9C" w14:textId="5DFE75FE" w:rsidR="00B3541D" w:rsidRDefault="00E85565" w:rsidP="00672B99">
          <w:pPr>
            <w:pStyle w:val="TOC1"/>
            <w:rPr>
              <w:rFonts w:eastAsiaTheme="minorEastAsia"/>
              <w:noProof/>
              <w:lang w:val="en-US" w:eastAsia="zh-CN"/>
            </w:rPr>
          </w:pPr>
          <w:hyperlink w:anchor="_Toc70607807" w:history="1">
            <w:r w:rsidR="00B3541D" w:rsidRPr="002B227E">
              <w:rPr>
                <w:rStyle w:val="Hyperlink"/>
              </w:rPr>
              <w:t>5</w:t>
            </w:r>
            <w:r w:rsidR="00B3541D">
              <w:rPr>
                <w:rFonts w:eastAsiaTheme="minorEastAsia"/>
                <w:noProof/>
                <w:lang w:val="en-US" w:eastAsia="zh-CN"/>
              </w:rPr>
              <w:tab/>
            </w:r>
            <w:r w:rsidR="00B3541D" w:rsidRPr="002B227E">
              <w:rPr>
                <w:rStyle w:val="Hyperlink"/>
              </w:rPr>
              <w:t>DOCUMENTATION REQUIREMENTS</w:t>
            </w:r>
            <w:r w:rsidR="00B3541D">
              <w:rPr>
                <w:noProof/>
                <w:webHidden/>
              </w:rPr>
              <w:tab/>
            </w:r>
            <w:r w:rsidR="00B3541D">
              <w:rPr>
                <w:noProof/>
                <w:webHidden/>
              </w:rPr>
              <w:fldChar w:fldCharType="begin"/>
            </w:r>
            <w:r w:rsidR="00B3541D">
              <w:rPr>
                <w:noProof/>
                <w:webHidden/>
              </w:rPr>
              <w:instrText xml:space="preserve"> PAGEREF _Toc70607807 \h </w:instrText>
            </w:r>
            <w:r w:rsidR="00B3541D">
              <w:rPr>
                <w:noProof/>
                <w:webHidden/>
              </w:rPr>
            </w:r>
            <w:r w:rsidR="00B3541D">
              <w:rPr>
                <w:noProof/>
                <w:webHidden/>
              </w:rPr>
              <w:fldChar w:fldCharType="separate"/>
            </w:r>
            <w:r w:rsidR="00825B69">
              <w:rPr>
                <w:noProof/>
                <w:webHidden/>
              </w:rPr>
              <w:t>14</w:t>
            </w:r>
            <w:r w:rsidR="00B3541D">
              <w:rPr>
                <w:noProof/>
                <w:webHidden/>
              </w:rPr>
              <w:fldChar w:fldCharType="end"/>
            </w:r>
          </w:hyperlink>
        </w:p>
        <w:p w14:paraId="286AC9B1" w14:textId="00E138EB" w:rsidR="00B3541D" w:rsidRDefault="00E85565" w:rsidP="00672B99">
          <w:pPr>
            <w:pStyle w:val="TOC1"/>
            <w:rPr>
              <w:rFonts w:eastAsiaTheme="minorEastAsia"/>
              <w:noProof/>
              <w:lang w:val="en-US" w:eastAsia="zh-CN"/>
            </w:rPr>
          </w:pPr>
          <w:hyperlink w:anchor="_Toc70607808" w:history="1">
            <w:r w:rsidR="00B3541D" w:rsidRPr="002B227E">
              <w:rPr>
                <w:rStyle w:val="Hyperlink"/>
              </w:rPr>
              <w:t>6</w:t>
            </w:r>
            <w:r w:rsidR="00B3541D">
              <w:rPr>
                <w:rFonts w:eastAsiaTheme="minorEastAsia"/>
                <w:noProof/>
                <w:lang w:val="en-US" w:eastAsia="zh-CN"/>
              </w:rPr>
              <w:tab/>
            </w:r>
            <w:r w:rsidR="00B3541D" w:rsidRPr="002B227E">
              <w:rPr>
                <w:rStyle w:val="Hyperlink"/>
                <w:lang w:eastAsia="en-AU"/>
              </w:rPr>
              <w:t>HSE PLANNING</w:t>
            </w:r>
            <w:r w:rsidR="00B3541D">
              <w:rPr>
                <w:noProof/>
                <w:webHidden/>
              </w:rPr>
              <w:tab/>
            </w:r>
            <w:r w:rsidR="00B3541D">
              <w:rPr>
                <w:noProof/>
                <w:webHidden/>
              </w:rPr>
              <w:fldChar w:fldCharType="begin"/>
            </w:r>
            <w:r w:rsidR="00B3541D">
              <w:rPr>
                <w:noProof/>
                <w:webHidden/>
              </w:rPr>
              <w:instrText xml:space="preserve"> PAGEREF _Toc70607808 \h </w:instrText>
            </w:r>
            <w:r w:rsidR="00B3541D">
              <w:rPr>
                <w:noProof/>
                <w:webHidden/>
              </w:rPr>
            </w:r>
            <w:r w:rsidR="00B3541D">
              <w:rPr>
                <w:noProof/>
                <w:webHidden/>
              </w:rPr>
              <w:fldChar w:fldCharType="separate"/>
            </w:r>
            <w:r w:rsidR="00825B69">
              <w:rPr>
                <w:noProof/>
                <w:webHidden/>
              </w:rPr>
              <w:t>15</w:t>
            </w:r>
            <w:r w:rsidR="00B3541D">
              <w:rPr>
                <w:noProof/>
                <w:webHidden/>
              </w:rPr>
              <w:fldChar w:fldCharType="end"/>
            </w:r>
          </w:hyperlink>
        </w:p>
        <w:p w14:paraId="23C852DC" w14:textId="545974B7" w:rsidR="00B3541D" w:rsidRDefault="00E85565" w:rsidP="00672B99">
          <w:pPr>
            <w:pStyle w:val="TOC2"/>
            <w:rPr>
              <w:rFonts w:eastAsiaTheme="minorEastAsia"/>
              <w:noProof/>
              <w:lang w:val="en-US" w:eastAsia="zh-CN"/>
            </w:rPr>
          </w:pPr>
          <w:hyperlink w:anchor="_Toc70607809" w:history="1">
            <w:r w:rsidR="00B3541D" w:rsidRPr="002B227E">
              <w:rPr>
                <w:rStyle w:val="Hyperlink"/>
              </w:rPr>
              <w:t>6.1</w:t>
            </w:r>
            <w:r w:rsidR="00B3541D">
              <w:rPr>
                <w:rFonts w:eastAsiaTheme="minorEastAsia"/>
                <w:noProof/>
                <w:lang w:val="en-US" w:eastAsia="zh-CN"/>
              </w:rPr>
              <w:tab/>
            </w:r>
            <w:r w:rsidR="00B3541D" w:rsidRPr="002B227E">
              <w:rPr>
                <w:rStyle w:val="Hyperlink"/>
              </w:rPr>
              <w:t>Site Layout</w:t>
            </w:r>
            <w:r w:rsidR="00B3541D">
              <w:rPr>
                <w:noProof/>
                <w:webHidden/>
              </w:rPr>
              <w:tab/>
            </w:r>
            <w:r w:rsidR="00B3541D">
              <w:rPr>
                <w:noProof/>
                <w:webHidden/>
              </w:rPr>
              <w:fldChar w:fldCharType="begin"/>
            </w:r>
            <w:r w:rsidR="00B3541D">
              <w:rPr>
                <w:noProof/>
                <w:webHidden/>
              </w:rPr>
              <w:instrText xml:space="preserve"> PAGEREF _Toc70607809 \h </w:instrText>
            </w:r>
            <w:r w:rsidR="00B3541D">
              <w:rPr>
                <w:noProof/>
                <w:webHidden/>
              </w:rPr>
            </w:r>
            <w:r w:rsidR="00B3541D">
              <w:rPr>
                <w:noProof/>
                <w:webHidden/>
              </w:rPr>
              <w:fldChar w:fldCharType="separate"/>
            </w:r>
            <w:r w:rsidR="00825B69">
              <w:rPr>
                <w:noProof/>
                <w:webHidden/>
              </w:rPr>
              <w:t>15</w:t>
            </w:r>
            <w:r w:rsidR="00B3541D">
              <w:rPr>
                <w:noProof/>
                <w:webHidden/>
              </w:rPr>
              <w:fldChar w:fldCharType="end"/>
            </w:r>
          </w:hyperlink>
        </w:p>
        <w:p w14:paraId="571F874E" w14:textId="46182547" w:rsidR="00B3541D" w:rsidRDefault="00E85565" w:rsidP="00672B99">
          <w:pPr>
            <w:pStyle w:val="TOC2"/>
            <w:rPr>
              <w:rFonts w:eastAsiaTheme="minorEastAsia"/>
              <w:noProof/>
              <w:lang w:val="en-US" w:eastAsia="zh-CN"/>
            </w:rPr>
          </w:pPr>
          <w:hyperlink w:anchor="_Toc70607810" w:history="1">
            <w:r w:rsidR="00B3541D" w:rsidRPr="002B227E">
              <w:rPr>
                <w:rStyle w:val="Hyperlink"/>
              </w:rPr>
              <w:t>6.2</w:t>
            </w:r>
            <w:r w:rsidR="00B3541D">
              <w:rPr>
                <w:rFonts w:eastAsiaTheme="minorEastAsia"/>
                <w:noProof/>
                <w:lang w:val="en-US" w:eastAsia="zh-CN"/>
              </w:rPr>
              <w:tab/>
            </w:r>
            <w:r w:rsidR="00B3541D" w:rsidRPr="002B227E">
              <w:rPr>
                <w:rStyle w:val="Hyperlink"/>
              </w:rPr>
              <w:t>Site Amenities and Site Establishment</w:t>
            </w:r>
            <w:r w:rsidR="00B3541D">
              <w:rPr>
                <w:noProof/>
                <w:webHidden/>
              </w:rPr>
              <w:tab/>
            </w:r>
            <w:r w:rsidR="00B3541D">
              <w:rPr>
                <w:noProof/>
                <w:webHidden/>
              </w:rPr>
              <w:fldChar w:fldCharType="begin"/>
            </w:r>
            <w:r w:rsidR="00B3541D">
              <w:rPr>
                <w:noProof/>
                <w:webHidden/>
              </w:rPr>
              <w:instrText xml:space="preserve"> PAGEREF _Toc70607810 \h </w:instrText>
            </w:r>
            <w:r w:rsidR="00B3541D">
              <w:rPr>
                <w:noProof/>
                <w:webHidden/>
              </w:rPr>
            </w:r>
            <w:r w:rsidR="00B3541D">
              <w:rPr>
                <w:noProof/>
                <w:webHidden/>
              </w:rPr>
              <w:fldChar w:fldCharType="separate"/>
            </w:r>
            <w:r w:rsidR="00825B69">
              <w:rPr>
                <w:noProof/>
                <w:webHidden/>
              </w:rPr>
              <w:t>15</w:t>
            </w:r>
            <w:r w:rsidR="00B3541D">
              <w:rPr>
                <w:noProof/>
                <w:webHidden/>
              </w:rPr>
              <w:fldChar w:fldCharType="end"/>
            </w:r>
          </w:hyperlink>
        </w:p>
        <w:p w14:paraId="6F969CD1" w14:textId="65EEF51E" w:rsidR="00B3541D" w:rsidRDefault="00E85565" w:rsidP="00672B99">
          <w:pPr>
            <w:pStyle w:val="TOC2"/>
            <w:rPr>
              <w:rFonts w:eastAsiaTheme="minorEastAsia"/>
              <w:noProof/>
              <w:lang w:val="en-US" w:eastAsia="zh-CN"/>
            </w:rPr>
          </w:pPr>
          <w:hyperlink w:anchor="_Toc70607811" w:history="1">
            <w:r w:rsidR="00B3541D" w:rsidRPr="002B227E">
              <w:rPr>
                <w:rStyle w:val="Hyperlink"/>
              </w:rPr>
              <w:t>6.3</w:t>
            </w:r>
            <w:r w:rsidR="00B3541D">
              <w:rPr>
                <w:rFonts w:eastAsiaTheme="minorEastAsia"/>
                <w:noProof/>
                <w:lang w:val="en-US" w:eastAsia="zh-CN"/>
              </w:rPr>
              <w:tab/>
            </w:r>
            <w:r w:rsidR="00B3541D" w:rsidRPr="002B227E">
              <w:rPr>
                <w:rStyle w:val="Hyperlink"/>
              </w:rPr>
              <w:t>Security</w:t>
            </w:r>
            <w:r w:rsidR="00B3541D">
              <w:rPr>
                <w:noProof/>
                <w:webHidden/>
              </w:rPr>
              <w:tab/>
            </w:r>
            <w:r w:rsidR="00B3541D">
              <w:rPr>
                <w:noProof/>
                <w:webHidden/>
              </w:rPr>
              <w:fldChar w:fldCharType="begin"/>
            </w:r>
            <w:r w:rsidR="00B3541D">
              <w:rPr>
                <w:noProof/>
                <w:webHidden/>
              </w:rPr>
              <w:instrText xml:space="preserve"> PAGEREF _Toc70607811 \h </w:instrText>
            </w:r>
            <w:r w:rsidR="00B3541D">
              <w:rPr>
                <w:noProof/>
                <w:webHidden/>
              </w:rPr>
            </w:r>
            <w:r w:rsidR="00B3541D">
              <w:rPr>
                <w:noProof/>
                <w:webHidden/>
              </w:rPr>
              <w:fldChar w:fldCharType="separate"/>
            </w:r>
            <w:r w:rsidR="00825B69">
              <w:rPr>
                <w:noProof/>
                <w:webHidden/>
              </w:rPr>
              <w:t>16</w:t>
            </w:r>
            <w:r w:rsidR="00B3541D">
              <w:rPr>
                <w:noProof/>
                <w:webHidden/>
              </w:rPr>
              <w:fldChar w:fldCharType="end"/>
            </w:r>
          </w:hyperlink>
        </w:p>
        <w:p w14:paraId="000AE3D5" w14:textId="44B47A6C" w:rsidR="00B3541D" w:rsidRDefault="00E85565" w:rsidP="00672B99">
          <w:pPr>
            <w:pStyle w:val="TOC2"/>
            <w:rPr>
              <w:rFonts w:eastAsiaTheme="minorEastAsia"/>
              <w:noProof/>
              <w:lang w:val="en-US" w:eastAsia="zh-CN"/>
            </w:rPr>
          </w:pPr>
          <w:hyperlink w:anchor="_Toc70607812" w:history="1">
            <w:r w:rsidR="00B3541D" w:rsidRPr="002B227E">
              <w:rPr>
                <w:rStyle w:val="Hyperlink"/>
              </w:rPr>
              <w:t>6.4</w:t>
            </w:r>
            <w:r w:rsidR="00B3541D">
              <w:rPr>
                <w:rFonts w:eastAsiaTheme="minorEastAsia"/>
                <w:noProof/>
                <w:lang w:val="en-US" w:eastAsia="zh-CN"/>
              </w:rPr>
              <w:tab/>
            </w:r>
            <w:r w:rsidR="00B3541D" w:rsidRPr="002B227E">
              <w:rPr>
                <w:rStyle w:val="Hyperlink"/>
              </w:rPr>
              <w:t>Safety in Design</w:t>
            </w:r>
            <w:r w:rsidR="00B3541D">
              <w:rPr>
                <w:noProof/>
                <w:webHidden/>
              </w:rPr>
              <w:tab/>
            </w:r>
            <w:r w:rsidR="00B3541D">
              <w:rPr>
                <w:noProof/>
                <w:webHidden/>
              </w:rPr>
              <w:fldChar w:fldCharType="begin"/>
            </w:r>
            <w:r w:rsidR="00B3541D">
              <w:rPr>
                <w:noProof/>
                <w:webHidden/>
              </w:rPr>
              <w:instrText xml:space="preserve"> PAGEREF _Toc70607812 \h </w:instrText>
            </w:r>
            <w:r w:rsidR="00B3541D">
              <w:rPr>
                <w:noProof/>
                <w:webHidden/>
              </w:rPr>
            </w:r>
            <w:r w:rsidR="00B3541D">
              <w:rPr>
                <w:noProof/>
                <w:webHidden/>
              </w:rPr>
              <w:fldChar w:fldCharType="separate"/>
            </w:r>
            <w:r w:rsidR="00825B69">
              <w:rPr>
                <w:noProof/>
                <w:webHidden/>
              </w:rPr>
              <w:t>16</w:t>
            </w:r>
            <w:r w:rsidR="00B3541D">
              <w:rPr>
                <w:noProof/>
                <w:webHidden/>
              </w:rPr>
              <w:fldChar w:fldCharType="end"/>
            </w:r>
          </w:hyperlink>
        </w:p>
        <w:p w14:paraId="3CD3170E" w14:textId="7B8684C0" w:rsidR="00B3541D" w:rsidRDefault="00E85565" w:rsidP="00672B99">
          <w:pPr>
            <w:pStyle w:val="TOC2"/>
            <w:rPr>
              <w:rFonts w:eastAsiaTheme="minorEastAsia"/>
              <w:noProof/>
              <w:lang w:val="en-US" w:eastAsia="zh-CN"/>
            </w:rPr>
          </w:pPr>
          <w:hyperlink w:anchor="_Toc70607813" w:history="1">
            <w:r w:rsidR="00B3541D" w:rsidRPr="002B227E">
              <w:rPr>
                <w:rStyle w:val="Hyperlink"/>
                <w:rFonts w:cstheme="minorHAnsi"/>
              </w:rPr>
              <w:t>6.5</w:t>
            </w:r>
            <w:r w:rsidR="00B3541D">
              <w:rPr>
                <w:rFonts w:eastAsiaTheme="minorEastAsia"/>
                <w:noProof/>
                <w:lang w:val="en-US" w:eastAsia="zh-CN"/>
              </w:rPr>
              <w:tab/>
            </w:r>
            <w:r w:rsidR="00B3541D" w:rsidRPr="002B227E">
              <w:rPr>
                <w:rStyle w:val="Hyperlink"/>
                <w:rFonts w:cstheme="minorHAnsi"/>
              </w:rPr>
              <w:t>Project Risk Register</w:t>
            </w:r>
            <w:r w:rsidR="00B3541D">
              <w:rPr>
                <w:noProof/>
                <w:webHidden/>
              </w:rPr>
              <w:tab/>
            </w:r>
            <w:r w:rsidR="00B3541D">
              <w:rPr>
                <w:noProof/>
                <w:webHidden/>
              </w:rPr>
              <w:fldChar w:fldCharType="begin"/>
            </w:r>
            <w:r w:rsidR="00B3541D">
              <w:rPr>
                <w:noProof/>
                <w:webHidden/>
              </w:rPr>
              <w:instrText xml:space="preserve"> PAGEREF _Toc70607813 \h </w:instrText>
            </w:r>
            <w:r w:rsidR="00B3541D">
              <w:rPr>
                <w:noProof/>
                <w:webHidden/>
              </w:rPr>
            </w:r>
            <w:r w:rsidR="00B3541D">
              <w:rPr>
                <w:noProof/>
                <w:webHidden/>
              </w:rPr>
              <w:fldChar w:fldCharType="separate"/>
            </w:r>
            <w:r w:rsidR="00825B69">
              <w:rPr>
                <w:noProof/>
                <w:webHidden/>
              </w:rPr>
              <w:t>16</w:t>
            </w:r>
            <w:r w:rsidR="00B3541D">
              <w:rPr>
                <w:noProof/>
                <w:webHidden/>
              </w:rPr>
              <w:fldChar w:fldCharType="end"/>
            </w:r>
          </w:hyperlink>
        </w:p>
        <w:p w14:paraId="0928422B" w14:textId="72EA4BC4" w:rsidR="00B3541D" w:rsidRDefault="00E85565" w:rsidP="00672B99">
          <w:pPr>
            <w:pStyle w:val="TOC2"/>
            <w:rPr>
              <w:rFonts w:eastAsiaTheme="minorEastAsia"/>
              <w:noProof/>
              <w:lang w:val="en-US" w:eastAsia="zh-CN"/>
            </w:rPr>
          </w:pPr>
          <w:hyperlink w:anchor="_Toc70607814" w:history="1">
            <w:r w:rsidR="00B3541D" w:rsidRPr="002B227E">
              <w:rPr>
                <w:rStyle w:val="Hyperlink"/>
              </w:rPr>
              <w:t>6.6</w:t>
            </w:r>
            <w:r w:rsidR="00B3541D">
              <w:rPr>
                <w:rFonts w:eastAsiaTheme="minorEastAsia"/>
                <w:noProof/>
                <w:lang w:val="en-US" w:eastAsia="zh-CN"/>
              </w:rPr>
              <w:tab/>
            </w:r>
            <w:r w:rsidR="00B3541D" w:rsidRPr="002B227E">
              <w:rPr>
                <w:rStyle w:val="Hyperlink"/>
              </w:rPr>
              <w:t>Amendments to HSE Plan and Documentation</w:t>
            </w:r>
            <w:r w:rsidR="00B3541D">
              <w:rPr>
                <w:noProof/>
                <w:webHidden/>
              </w:rPr>
              <w:tab/>
            </w:r>
            <w:r w:rsidR="00B3541D">
              <w:rPr>
                <w:noProof/>
                <w:webHidden/>
              </w:rPr>
              <w:fldChar w:fldCharType="begin"/>
            </w:r>
            <w:r w:rsidR="00B3541D">
              <w:rPr>
                <w:noProof/>
                <w:webHidden/>
              </w:rPr>
              <w:instrText xml:space="preserve"> PAGEREF _Toc70607814 \h </w:instrText>
            </w:r>
            <w:r w:rsidR="00B3541D">
              <w:rPr>
                <w:noProof/>
                <w:webHidden/>
              </w:rPr>
            </w:r>
            <w:r w:rsidR="00B3541D">
              <w:rPr>
                <w:noProof/>
                <w:webHidden/>
              </w:rPr>
              <w:fldChar w:fldCharType="separate"/>
            </w:r>
            <w:r w:rsidR="00825B69">
              <w:rPr>
                <w:noProof/>
                <w:webHidden/>
              </w:rPr>
              <w:t>16</w:t>
            </w:r>
            <w:r w:rsidR="00B3541D">
              <w:rPr>
                <w:noProof/>
                <w:webHidden/>
              </w:rPr>
              <w:fldChar w:fldCharType="end"/>
            </w:r>
          </w:hyperlink>
        </w:p>
        <w:p w14:paraId="687F10B5" w14:textId="67710142" w:rsidR="00B3541D" w:rsidRPr="00257ED0" w:rsidRDefault="00E85565" w:rsidP="00672B99">
          <w:pPr>
            <w:pStyle w:val="TOC2"/>
            <w:rPr>
              <w:rFonts w:eastAsiaTheme="minorEastAsia"/>
              <w:noProof/>
              <w:lang w:val="en-US" w:eastAsia="zh-CN"/>
            </w:rPr>
          </w:pPr>
          <w:hyperlink w:anchor="_Toc70607815" w:history="1">
            <w:r w:rsidR="00B3541D" w:rsidRPr="00257ED0">
              <w:rPr>
                <w:rStyle w:val="Hyperlink"/>
              </w:rPr>
              <w:t>6.7</w:t>
            </w:r>
            <w:r w:rsidR="00B3541D" w:rsidRPr="00257ED0">
              <w:rPr>
                <w:rFonts w:eastAsiaTheme="minorEastAsia"/>
                <w:noProof/>
                <w:lang w:val="en-US" w:eastAsia="zh-CN"/>
              </w:rPr>
              <w:tab/>
            </w:r>
            <w:r w:rsidR="00B3541D" w:rsidRPr="00257ED0">
              <w:rPr>
                <w:rStyle w:val="Hyperlink"/>
              </w:rPr>
              <w:t>WHS Objectives and Targets</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_Toc70607815 \h </w:instrText>
            </w:r>
            <w:r w:rsidR="00B3541D" w:rsidRPr="00257ED0">
              <w:rPr>
                <w:noProof/>
                <w:webHidden/>
              </w:rPr>
            </w:r>
            <w:r w:rsidR="00B3541D" w:rsidRPr="00257ED0">
              <w:rPr>
                <w:noProof/>
                <w:webHidden/>
              </w:rPr>
              <w:fldChar w:fldCharType="separate"/>
            </w:r>
            <w:r w:rsidR="00825B69">
              <w:rPr>
                <w:noProof/>
                <w:webHidden/>
              </w:rPr>
              <w:t>17</w:t>
            </w:r>
            <w:r w:rsidR="00B3541D" w:rsidRPr="00257ED0">
              <w:rPr>
                <w:noProof/>
                <w:webHidden/>
              </w:rPr>
              <w:fldChar w:fldCharType="end"/>
            </w:r>
          </w:hyperlink>
        </w:p>
        <w:p w14:paraId="6DB0EC95" w14:textId="37BFAC6B" w:rsidR="00B3541D" w:rsidRPr="00257ED0" w:rsidRDefault="00E85565" w:rsidP="00672B99">
          <w:pPr>
            <w:pStyle w:val="TOC1"/>
            <w:rPr>
              <w:rFonts w:eastAsiaTheme="minorEastAsia"/>
              <w:noProof/>
              <w:lang w:val="en-US" w:eastAsia="zh-CN"/>
            </w:rPr>
          </w:pPr>
          <w:hyperlink w:anchor="_Toc70607816" w:history="1">
            <w:r w:rsidR="00B3541D" w:rsidRPr="00257ED0">
              <w:rPr>
                <w:rStyle w:val="Hyperlink"/>
              </w:rPr>
              <w:t>7</w:t>
            </w:r>
            <w:r w:rsidR="00B3541D" w:rsidRPr="00257ED0">
              <w:rPr>
                <w:rFonts w:eastAsiaTheme="minorEastAsia"/>
                <w:noProof/>
                <w:lang w:val="en-US" w:eastAsia="zh-CN"/>
              </w:rPr>
              <w:tab/>
            </w:r>
            <w:r w:rsidR="00B3541D" w:rsidRPr="00257ED0">
              <w:rPr>
                <w:rStyle w:val="Hyperlink"/>
              </w:rPr>
              <w:t>POLICY</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_Toc70607816 \h </w:instrText>
            </w:r>
            <w:r w:rsidR="00B3541D" w:rsidRPr="00257ED0">
              <w:rPr>
                <w:noProof/>
                <w:webHidden/>
              </w:rPr>
            </w:r>
            <w:r w:rsidR="00B3541D" w:rsidRPr="00257ED0">
              <w:rPr>
                <w:noProof/>
                <w:webHidden/>
              </w:rPr>
              <w:fldChar w:fldCharType="separate"/>
            </w:r>
            <w:r w:rsidR="00825B69">
              <w:rPr>
                <w:noProof/>
                <w:webHidden/>
              </w:rPr>
              <w:t>17</w:t>
            </w:r>
            <w:r w:rsidR="00B3541D" w:rsidRPr="00257ED0">
              <w:rPr>
                <w:noProof/>
                <w:webHidden/>
              </w:rPr>
              <w:fldChar w:fldCharType="end"/>
            </w:r>
          </w:hyperlink>
        </w:p>
        <w:p w14:paraId="3771017F" w14:textId="560327F3" w:rsidR="00B3541D" w:rsidRPr="00257ED0" w:rsidRDefault="00E85565" w:rsidP="00672B99">
          <w:pPr>
            <w:pStyle w:val="TOC1"/>
            <w:rPr>
              <w:rFonts w:eastAsiaTheme="minorEastAsia"/>
              <w:noProof/>
              <w:lang w:val="en-US" w:eastAsia="zh-CN"/>
            </w:rPr>
          </w:pPr>
          <w:hyperlink w:anchor="_Toc70607817" w:history="1">
            <w:r w:rsidR="00B3541D" w:rsidRPr="00257ED0">
              <w:rPr>
                <w:rStyle w:val="Hyperlink"/>
              </w:rPr>
              <w:t>8</w:t>
            </w:r>
            <w:r w:rsidR="00B3541D" w:rsidRPr="00257ED0">
              <w:rPr>
                <w:rFonts w:eastAsiaTheme="minorEastAsia"/>
                <w:noProof/>
                <w:lang w:val="en-US" w:eastAsia="zh-CN"/>
              </w:rPr>
              <w:tab/>
            </w:r>
            <w:r w:rsidR="00B3541D" w:rsidRPr="00257ED0">
              <w:rPr>
                <w:rStyle w:val="Hyperlink"/>
              </w:rPr>
              <w:t>HSE RISK MANAGEMENT</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_Toc70607817 \h </w:instrText>
            </w:r>
            <w:r w:rsidR="00B3541D" w:rsidRPr="00257ED0">
              <w:rPr>
                <w:noProof/>
                <w:webHidden/>
              </w:rPr>
            </w:r>
            <w:r w:rsidR="00B3541D" w:rsidRPr="00257ED0">
              <w:rPr>
                <w:noProof/>
                <w:webHidden/>
              </w:rPr>
              <w:fldChar w:fldCharType="separate"/>
            </w:r>
            <w:r w:rsidR="00825B69">
              <w:rPr>
                <w:noProof/>
                <w:webHidden/>
              </w:rPr>
              <w:t>18</w:t>
            </w:r>
            <w:r w:rsidR="00B3541D" w:rsidRPr="00257ED0">
              <w:rPr>
                <w:noProof/>
                <w:webHidden/>
              </w:rPr>
              <w:fldChar w:fldCharType="end"/>
            </w:r>
          </w:hyperlink>
        </w:p>
        <w:p w14:paraId="0553383C" w14:textId="415F230E" w:rsidR="00B3541D" w:rsidRPr="00257ED0" w:rsidRDefault="00E85565" w:rsidP="00672B99">
          <w:pPr>
            <w:pStyle w:val="TOC2"/>
            <w:rPr>
              <w:rFonts w:eastAsiaTheme="minorEastAsia"/>
              <w:noProof/>
              <w:lang w:val="en-US" w:eastAsia="zh-CN"/>
            </w:rPr>
          </w:pPr>
          <w:hyperlink w:anchor="_Toc70607818" w:history="1">
            <w:r w:rsidR="00B3541D" w:rsidRPr="00257ED0">
              <w:rPr>
                <w:rStyle w:val="Hyperlink"/>
              </w:rPr>
              <w:t>8.1</w:t>
            </w:r>
            <w:r w:rsidR="00B3541D" w:rsidRPr="00257ED0">
              <w:rPr>
                <w:rFonts w:eastAsiaTheme="minorEastAsia"/>
                <w:noProof/>
                <w:lang w:val="en-US" w:eastAsia="zh-CN"/>
              </w:rPr>
              <w:tab/>
            </w:r>
            <w:r w:rsidR="00B3541D" w:rsidRPr="00257ED0">
              <w:rPr>
                <w:rStyle w:val="Hyperlink"/>
              </w:rPr>
              <w:t>Hazard Identification Risk Assessment and Control (HIRAC)</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_Toc70607818 \h </w:instrText>
            </w:r>
            <w:r w:rsidR="00B3541D" w:rsidRPr="00257ED0">
              <w:rPr>
                <w:noProof/>
                <w:webHidden/>
              </w:rPr>
            </w:r>
            <w:r w:rsidR="00B3541D" w:rsidRPr="00257ED0">
              <w:rPr>
                <w:noProof/>
                <w:webHidden/>
              </w:rPr>
              <w:fldChar w:fldCharType="separate"/>
            </w:r>
            <w:r w:rsidR="00825B69">
              <w:rPr>
                <w:noProof/>
                <w:webHidden/>
              </w:rPr>
              <w:t>18</w:t>
            </w:r>
            <w:r w:rsidR="00B3541D" w:rsidRPr="00257ED0">
              <w:rPr>
                <w:noProof/>
                <w:webHidden/>
              </w:rPr>
              <w:fldChar w:fldCharType="end"/>
            </w:r>
          </w:hyperlink>
        </w:p>
        <w:p w14:paraId="64A11A21" w14:textId="528A17FF" w:rsidR="00B3541D" w:rsidRDefault="00E85565" w:rsidP="00672B99">
          <w:pPr>
            <w:pStyle w:val="TOC2"/>
            <w:rPr>
              <w:rFonts w:eastAsiaTheme="minorEastAsia"/>
              <w:noProof/>
              <w:lang w:val="en-US" w:eastAsia="zh-CN"/>
            </w:rPr>
          </w:pPr>
          <w:hyperlink w:anchor="_Toc70607819" w:history="1">
            <w:r w:rsidR="00B3541D" w:rsidRPr="00257ED0">
              <w:rPr>
                <w:rStyle w:val="Hyperlink"/>
              </w:rPr>
              <w:t>8.2</w:t>
            </w:r>
            <w:r w:rsidR="00B3541D" w:rsidRPr="00257ED0">
              <w:rPr>
                <w:rFonts w:eastAsiaTheme="minorEastAsia"/>
                <w:noProof/>
                <w:lang w:val="en-US" w:eastAsia="zh-CN"/>
              </w:rPr>
              <w:tab/>
            </w:r>
            <w:r w:rsidR="00B3541D" w:rsidRPr="00257ED0">
              <w:rPr>
                <w:rStyle w:val="Hyperlink"/>
              </w:rPr>
              <w:t>Risk Controls and Risk Control Priority</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_Toc70607819 \h </w:instrText>
            </w:r>
            <w:r w:rsidR="00B3541D" w:rsidRPr="00257ED0">
              <w:rPr>
                <w:noProof/>
                <w:webHidden/>
              </w:rPr>
            </w:r>
            <w:r w:rsidR="00B3541D" w:rsidRPr="00257ED0">
              <w:rPr>
                <w:noProof/>
                <w:webHidden/>
              </w:rPr>
              <w:fldChar w:fldCharType="separate"/>
            </w:r>
            <w:r w:rsidR="00825B69">
              <w:rPr>
                <w:noProof/>
                <w:webHidden/>
              </w:rPr>
              <w:t>18</w:t>
            </w:r>
            <w:r w:rsidR="00B3541D" w:rsidRPr="00257ED0">
              <w:rPr>
                <w:noProof/>
                <w:webHidden/>
              </w:rPr>
              <w:fldChar w:fldCharType="end"/>
            </w:r>
          </w:hyperlink>
        </w:p>
        <w:p w14:paraId="13745702" w14:textId="7CF9E767" w:rsidR="00B3541D" w:rsidRDefault="00E85565" w:rsidP="00672B99">
          <w:pPr>
            <w:pStyle w:val="TOC2"/>
            <w:rPr>
              <w:rFonts w:eastAsiaTheme="minorEastAsia"/>
              <w:noProof/>
              <w:lang w:val="en-US" w:eastAsia="zh-CN"/>
            </w:rPr>
          </w:pPr>
          <w:hyperlink w:anchor="_Toc70607820" w:history="1">
            <w:r w:rsidR="00B3541D" w:rsidRPr="002B227E">
              <w:rPr>
                <w:rStyle w:val="Hyperlink"/>
              </w:rPr>
              <w:t>8.3</w:t>
            </w:r>
            <w:r w:rsidR="00B3541D">
              <w:rPr>
                <w:rFonts w:eastAsiaTheme="minorEastAsia"/>
                <w:noProof/>
                <w:lang w:val="en-US" w:eastAsia="zh-CN"/>
              </w:rPr>
              <w:tab/>
            </w:r>
            <w:r w:rsidR="00B3541D" w:rsidRPr="002B227E">
              <w:rPr>
                <w:rStyle w:val="Hyperlink"/>
              </w:rPr>
              <w:t>Project Risk Register</w:t>
            </w:r>
            <w:r w:rsidR="00B3541D">
              <w:rPr>
                <w:noProof/>
                <w:webHidden/>
              </w:rPr>
              <w:tab/>
            </w:r>
            <w:r w:rsidR="00B3541D">
              <w:rPr>
                <w:noProof/>
                <w:webHidden/>
              </w:rPr>
              <w:fldChar w:fldCharType="begin"/>
            </w:r>
            <w:r w:rsidR="00B3541D">
              <w:rPr>
                <w:noProof/>
                <w:webHidden/>
              </w:rPr>
              <w:instrText xml:space="preserve"> PAGEREF _Toc70607820 \h </w:instrText>
            </w:r>
            <w:r w:rsidR="00B3541D">
              <w:rPr>
                <w:noProof/>
                <w:webHidden/>
              </w:rPr>
            </w:r>
            <w:r w:rsidR="00B3541D">
              <w:rPr>
                <w:noProof/>
                <w:webHidden/>
              </w:rPr>
              <w:fldChar w:fldCharType="separate"/>
            </w:r>
            <w:r w:rsidR="00825B69">
              <w:rPr>
                <w:noProof/>
                <w:webHidden/>
              </w:rPr>
              <w:t>19</w:t>
            </w:r>
            <w:r w:rsidR="00B3541D">
              <w:rPr>
                <w:noProof/>
                <w:webHidden/>
              </w:rPr>
              <w:fldChar w:fldCharType="end"/>
            </w:r>
          </w:hyperlink>
        </w:p>
        <w:p w14:paraId="713A943B" w14:textId="222240A3" w:rsidR="00B3541D" w:rsidRDefault="00E85565" w:rsidP="00672B99">
          <w:pPr>
            <w:pStyle w:val="TOC2"/>
            <w:rPr>
              <w:rFonts w:eastAsiaTheme="minorEastAsia"/>
              <w:noProof/>
              <w:lang w:val="en-US" w:eastAsia="zh-CN"/>
            </w:rPr>
          </w:pPr>
          <w:hyperlink w:anchor="_Toc70607821" w:history="1">
            <w:r w:rsidR="00B3541D" w:rsidRPr="002B227E">
              <w:rPr>
                <w:rStyle w:val="Hyperlink"/>
              </w:rPr>
              <w:t>8.4</w:t>
            </w:r>
            <w:r w:rsidR="00B3541D">
              <w:rPr>
                <w:rFonts w:eastAsiaTheme="minorEastAsia"/>
                <w:noProof/>
                <w:lang w:val="en-US" w:eastAsia="zh-CN"/>
              </w:rPr>
              <w:tab/>
            </w:r>
            <w:r w:rsidR="00B3541D" w:rsidRPr="002B227E">
              <w:rPr>
                <w:rStyle w:val="Hyperlink"/>
              </w:rPr>
              <w:t>Safe Work Method Statements for High Risk Construction Work</w:t>
            </w:r>
            <w:r w:rsidR="00B3541D">
              <w:rPr>
                <w:noProof/>
                <w:webHidden/>
              </w:rPr>
              <w:tab/>
            </w:r>
            <w:r w:rsidR="00B3541D">
              <w:rPr>
                <w:noProof/>
                <w:webHidden/>
              </w:rPr>
              <w:fldChar w:fldCharType="begin"/>
            </w:r>
            <w:r w:rsidR="00B3541D">
              <w:rPr>
                <w:noProof/>
                <w:webHidden/>
              </w:rPr>
              <w:instrText xml:space="preserve"> PAGEREF _Toc70607821 \h </w:instrText>
            </w:r>
            <w:r w:rsidR="00B3541D">
              <w:rPr>
                <w:noProof/>
                <w:webHidden/>
              </w:rPr>
            </w:r>
            <w:r w:rsidR="00B3541D">
              <w:rPr>
                <w:noProof/>
                <w:webHidden/>
              </w:rPr>
              <w:fldChar w:fldCharType="separate"/>
            </w:r>
            <w:r w:rsidR="00825B69">
              <w:rPr>
                <w:noProof/>
                <w:webHidden/>
              </w:rPr>
              <w:t>20</w:t>
            </w:r>
            <w:r w:rsidR="00B3541D">
              <w:rPr>
                <w:noProof/>
                <w:webHidden/>
              </w:rPr>
              <w:fldChar w:fldCharType="end"/>
            </w:r>
          </w:hyperlink>
        </w:p>
        <w:p w14:paraId="6F559796" w14:textId="526E021E" w:rsidR="00B3541D" w:rsidRDefault="00E85565" w:rsidP="00672B99">
          <w:pPr>
            <w:pStyle w:val="TOC2"/>
            <w:rPr>
              <w:rFonts w:eastAsiaTheme="minorEastAsia"/>
              <w:noProof/>
              <w:lang w:val="en-US" w:eastAsia="zh-CN"/>
            </w:rPr>
          </w:pPr>
          <w:hyperlink w:anchor="_Toc70607822" w:history="1">
            <w:r w:rsidR="00B3541D" w:rsidRPr="002B227E">
              <w:rPr>
                <w:rStyle w:val="Hyperlink"/>
              </w:rPr>
              <w:t>8.5</w:t>
            </w:r>
            <w:r w:rsidR="00B3541D">
              <w:rPr>
                <w:rFonts w:eastAsiaTheme="minorEastAsia"/>
                <w:noProof/>
                <w:lang w:val="en-US" w:eastAsia="zh-CN"/>
              </w:rPr>
              <w:tab/>
            </w:r>
            <w:r w:rsidR="00B3541D" w:rsidRPr="002B227E">
              <w:rPr>
                <w:rStyle w:val="Hyperlink"/>
              </w:rPr>
              <w:t>Tasks not classified as High Risk Construction Work</w:t>
            </w:r>
            <w:r w:rsidR="00B3541D">
              <w:rPr>
                <w:noProof/>
                <w:webHidden/>
              </w:rPr>
              <w:tab/>
            </w:r>
            <w:r w:rsidR="00B3541D">
              <w:rPr>
                <w:noProof/>
                <w:webHidden/>
              </w:rPr>
              <w:fldChar w:fldCharType="begin"/>
            </w:r>
            <w:r w:rsidR="00B3541D">
              <w:rPr>
                <w:noProof/>
                <w:webHidden/>
              </w:rPr>
              <w:instrText xml:space="preserve"> PAGEREF _Toc70607822 \h </w:instrText>
            </w:r>
            <w:r w:rsidR="00B3541D">
              <w:rPr>
                <w:noProof/>
                <w:webHidden/>
              </w:rPr>
            </w:r>
            <w:r w:rsidR="00B3541D">
              <w:rPr>
                <w:noProof/>
                <w:webHidden/>
              </w:rPr>
              <w:fldChar w:fldCharType="separate"/>
            </w:r>
            <w:r w:rsidR="00825B69">
              <w:rPr>
                <w:noProof/>
                <w:webHidden/>
              </w:rPr>
              <w:t>20</w:t>
            </w:r>
            <w:r w:rsidR="00B3541D">
              <w:rPr>
                <w:noProof/>
                <w:webHidden/>
              </w:rPr>
              <w:fldChar w:fldCharType="end"/>
            </w:r>
          </w:hyperlink>
        </w:p>
        <w:p w14:paraId="41A554F2" w14:textId="706B5952" w:rsidR="00B3541D" w:rsidRDefault="00E85565" w:rsidP="00672B99">
          <w:pPr>
            <w:pStyle w:val="TOC2"/>
            <w:rPr>
              <w:rFonts w:eastAsiaTheme="minorEastAsia"/>
              <w:noProof/>
              <w:lang w:val="en-US" w:eastAsia="zh-CN"/>
            </w:rPr>
          </w:pPr>
          <w:hyperlink w:anchor="_Toc70607823" w:history="1">
            <w:r w:rsidR="00B3541D" w:rsidRPr="002B227E">
              <w:rPr>
                <w:rStyle w:val="Hyperlink"/>
              </w:rPr>
              <w:t>8.6</w:t>
            </w:r>
            <w:r w:rsidR="00B3541D">
              <w:rPr>
                <w:rFonts w:eastAsiaTheme="minorEastAsia"/>
                <w:noProof/>
                <w:lang w:val="en-US" w:eastAsia="zh-CN"/>
              </w:rPr>
              <w:tab/>
            </w:r>
            <w:r w:rsidR="00B3541D" w:rsidRPr="002B227E">
              <w:rPr>
                <w:rStyle w:val="Hyperlink"/>
              </w:rPr>
              <w:t>Hazard Control Technical Guide</w:t>
            </w:r>
            <w:r w:rsidR="00B3541D">
              <w:rPr>
                <w:noProof/>
                <w:webHidden/>
              </w:rPr>
              <w:tab/>
            </w:r>
            <w:r w:rsidR="00B3541D">
              <w:rPr>
                <w:noProof/>
                <w:webHidden/>
              </w:rPr>
              <w:fldChar w:fldCharType="begin"/>
            </w:r>
            <w:r w:rsidR="00B3541D">
              <w:rPr>
                <w:noProof/>
                <w:webHidden/>
              </w:rPr>
              <w:instrText xml:space="preserve"> PAGEREF _Toc70607823 \h </w:instrText>
            </w:r>
            <w:r w:rsidR="00B3541D">
              <w:rPr>
                <w:noProof/>
                <w:webHidden/>
              </w:rPr>
            </w:r>
            <w:r w:rsidR="00B3541D">
              <w:rPr>
                <w:noProof/>
                <w:webHidden/>
              </w:rPr>
              <w:fldChar w:fldCharType="separate"/>
            </w:r>
            <w:r w:rsidR="00825B69">
              <w:rPr>
                <w:noProof/>
                <w:webHidden/>
              </w:rPr>
              <w:t>21</w:t>
            </w:r>
            <w:r w:rsidR="00B3541D">
              <w:rPr>
                <w:noProof/>
                <w:webHidden/>
              </w:rPr>
              <w:fldChar w:fldCharType="end"/>
            </w:r>
          </w:hyperlink>
        </w:p>
        <w:p w14:paraId="7EB8A0B3" w14:textId="20E5A00F" w:rsidR="00B3541D" w:rsidRDefault="00E85565" w:rsidP="00672B99">
          <w:pPr>
            <w:pStyle w:val="TOC2"/>
            <w:rPr>
              <w:rFonts w:eastAsiaTheme="minorEastAsia"/>
              <w:noProof/>
              <w:lang w:val="en-US" w:eastAsia="zh-CN"/>
            </w:rPr>
          </w:pPr>
          <w:hyperlink w:anchor="_Toc70607824" w:history="1">
            <w:r w:rsidR="00B3541D" w:rsidRPr="002B227E">
              <w:rPr>
                <w:rStyle w:val="Hyperlink"/>
              </w:rPr>
              <w:t>8.7</w:t>
            </w:r>
            <w:r w:rsidR="00B3541D">
              <w:rPr>
                <w:rFonts w:eastAsiaTheme="minorEastAsia"/>
                <w:noProof/>
                <w:lang w:val="en-US" w:eastAsia="zh-CN"/>
              </w:rPr>
              <w:tab/>
            </w:r>
            <w:r w:rsidR="00B3541D" w:rsidRPr="002B227E">
              <w:rPr>
                <w:rStyle w:val="Hyperlink"/>
              </w:rPr>
              <w:t>Review of the Effectiveness of Hazard Identification Risk Assessment and Control</w:t>
            </w:r>
            <w:r w:rsidR="00B3541D">
              <w:rPr>
                <w:noProof/>
                <w:webHidden/>
              </w:rPr>
              <w:tab/>
            </w:r>
            <w:r w:rsidR="00B3541D">
              <w:rPr>
                <w:noProof/>
                <w:webHidden/>
              </w:rPr>
              <w:fldChar w:fldCharType="begin"/>
            </w:r>
            <w:r w:rsidR="00B3541D">
              <w:rPr>
                <w:noProof/>
                <w:webHidden/>
              </w:rPr>
              <w:instrText xml:space="preserve"> PAGEREF _Toc70607824 \h </w:instrText>
            </w:r>
            <w:r w:rsidR="00B3541D">
              <w:rPr>
                <w:noProof/>
                <w:webHidden/>
              </w:rPr>
            </w:r>
            <w:r w:rsidR="00B3541D">
              <w:rPr>
                <w:noProof/>
                <w:webHidden/>
              </w:rPr>
              <w:fldChar w:fldCharType="separate"/>
            </w:r>
            <w:r w:rsidR="00825B69">
              <w:rPr>
                <w:noProof/>
                <w:webHidden/>
              </w:rPr>
              <w:t>21</w:t>
            </w:r>
            <w:r w:rsidR="00B3541D">
              <w:rPr>
                <w:noProof/>
                <w:webHidden/>
              </w:rPr>
              <w:fldChar w:fldCharType="end"/>
            </w:r>
          </w:hyperlink>
        </w:p>
        <w:p w14:paraId="0BF9FC99" w14:textId="6575E2EE" w:rsidR="00B3541D" w:rsidRPr="00257ED0" w:rsidRDefault="00E85565" w:rsidP="00672B99">
          <w:pPr>
            <w:pStyle w:val="TOC2"/>
            <w:rPr>
              <w:rFonts w:eastAsiaTheme="minorEastAsia"/>
              <w:noProof/>
              <w:lang w:val="en-US" w:eastAsia="zh-CN"/>
            </w:rPr>
          </w:pPr>
          <w:hyperlink w:anchor="_Toc70607825" w:history="1">
            <w:r w:rsidR="00B3541D" w:rsidRPr="00257ED0">
              <w:rPr>
                <w:rStyle w:val="Hyperlink"/>
              </w:rPr>
              <w:t>8.8</w:t>
            </w:r>
            <w:r w:rsidR="00B3541D" w:rsidRPr="00257ED0">
              <w:rPr>
                <w:rFonts w:eastAsiaTheme="minorEastAsia"/>
                <w:noProof/>
                <w:lang w:val="en-US" w:eastAsia="zh-CN"/>
              </w:rPr>
              <w:tab/>
            </w:r>
            <w:r w:rsidR="00B3541D" w:rsidRPr="00257ED0">
              <w:rPr>
                <w:rStyle w:val="Hyperlink"/>
              </w:rPr>
              <w:t>Respirable Dust Management</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_Toc70607825 \h </w:instrText>
            </w:r>
            <w:r w:rsidR="00B3541D" w:rsidRPr="00257ED0">
              <w:rPr>
                <w:noProof/>
                <w:webHidden/>
              </w:rPr>
            </w:r>
            <w:r w:rsidR="00B3541D" w:rsidRPr="00257ED0">
              <w:rPr>
                <w:noProof/>
                <w:webHidden/>
              </w:rPr>
              <w:fldChar w:fldCharType="separate"/>
            </w:r>
            <w:r w:rsidR="00825B69">
              <w:rPr>
                <w:noProof/>
                <w:webHidden/>
              </w:rPr>
              <w:t>21</w:t>
            </w:r>
            <w:r w:rsidR="00B3541D" w:rsidRPr="00257ED0">
              <w:rPr>
                <w:noProof/>
                <w:webHidden/>
              </w:rPr>
              <w:fldChar w:fldCharType="end"/>
            </w:r>
          </w:hyperlink>
        </w:p>
        <w:p w14:paraId="105C3FF1" w14:textId="7EE99F71" w:rsidR="00B3541D" w:rsidRPr="00257ED0" w:rsidRDefault="00E85565" w:rsidP="00672B99">
          <w:pPr>
            <w:pStyle w:val="TOC2"/>
            <w:rPr>
              <w:rFonts w:eastAsiaTheme="minorEastAsia"/>
              <w:noProof/>
              <w:lang w:val="en-US" w:eastAsia="zh-CN"/>
            </w:rPr>
          </w:pPr>
          <w:hyperlink w:anchor="_Toc70607826" w:history="1">
            <w:r w:rsidR="00B3541D" w:rsidRPr="00257ED0">
              <w:rPr>
                <w:rStyle w:val="Hyperlink"/>
              </w:rPr>
              <w:t>8.9</w:t>
            </w:r>
            <w:r w:rsidR="00B3541D" w:rsidRPr="00257ED0">
              <w:rPr>
                <w:rFonts w:eastAsiaTheme="minorEastAsia"/>
                <w:noProof/>
                <w:lang w:val="en-US" w:eastAsia="zh-CN"/>
              </w:rPr>
              <w:tab/>
            </w:r>
            <w:r w:rsidR="00B3541D" w:rsidRPr="00257ED0">
              <w:rPr>
                <w:rStyle w:val="Hyperlink"/>
              </w:rPr>
              <w:t>Scaffold</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_Toc70607826 \h </w:instrText>
            </w:r>
            <w:r w:rsidR="00B3541D" w:rsidRPr="00257ED0">
              <w:rPr>
                <w:noProof/>
                <w:webHidden/>
              </w:rPr>
            </w:r>
            <w:r w:rsidR="00B3541D" w:rsidRPr="00257ED0">
              <w:rPr>
                <w:noProof/>
                <w:webHidden/>
              </w:rPr>
              <w:fldChar w:fldCharType="separate"/>
            </w:r>
            <w:r w:rsidR="00825B69">
              <w:rPr>
                <w:noProof/>
                <w:webHidden/>
              </w:rPr>
              <w:t>21</w:t>
            </w:r>
            <w:r w:rsidR="00B3541D" w:rsidRPr="00257ED0">
              <w:rPr>
                <w:noProof/>
                <w:webHidden/>
              </w:rPr>
              <w:fldChar w:fldCharType="end"/>
            </w:r>
          </w:hyperlink>
        </w:p>
        <w:p w14:paraId="3E0DC988" w14:textId="2832AE80" w:rsidR="00B3541D" w:rsidRPr="00257ED0" w:rsidRDefault="00E85565" w:rsidP="00672B99">
          <w:pPr>
            <w:pStyle w:val="TOC2"/>
            <w:rPr>
              <w:rFonts w:eastAsiaTheme="minorEastAsia"/>
              <w:noProof/>
              <w:lang w:val="en-US" w:eastAsia="zh-CN"/>
            </w:rPr>
          </w:pPr>
          <w:hyperlink w:anchor="_Toc70607827" w:history="1">
            <w:r w:rsidR="00B3541D" w:rsidRPr="00257ED0">
              <w:rPr>
                <w:rStyle w:val="Hyperlink"/>
              </w:rPr>
              <w:t>8.10</w:t>
            </w:r>
            <w:r w:rsidR="00B3541D" w:rsidRPr="00257ED0">
              <w:rPr>
                <w:rFonts w:eastAsiaTheme="minorEastAsia"/>
                <w:noProof/>
                <w:lang w:val="en-US" w:eastAsia="zh-CN"/>
              </w:rPr>
              <w:tab/>
            </w:r>
            <w:r w:rsidR="00B3541D" w:rsidRPr="00257ED0">
              <w:rPr>
                <w:rStyle w:val="Hyperlink"/>
              </w:rPr>
              <w:t>Work at Heights</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_Toc70607827 \h </w:instrText>
            </w:r>
            <w:r w:rsidR="00B3541D" w:rsidRPr="00257ED0">
              <w:rPr>
                <w:noProof/>
                <w:webHidden/>
              </w:rPr>
            </w:r>
            <w:r w:rsidR="00B3541D" w:rsidRPr="00257ED0">
              <w:rPr>
                <w:noProof/>
                <w:webHidden/>
              </w:rPr>
              <w:fldChar w:fldCharType="separate"/>
            </w:r>
            <w:r w:rsidR="00825B69">
              <w:rPr>
                <w:noProof/>
                <w:webHidden/>
              </w:rPr>
              <w:t>21</w:t>
            </w:r>
            <w:r w:rsidR="00B3541D" w:rsidRPr="00257ED0">
              <w:rPr>
                <w:noProof/>
                <w:webHidden/>
              </w:rPr>
              <w:fldChar w:fldCharType="end"/>
            </w:r>
          </w:hyperlink>
        </w:p>
        <w:p w14:paraId="31F93D19" w14:textId="7E4539CA" w:rsidR="00B3541D" w:rsidRPr="00257ED0" w:rsidRDefault="00E85565" w:rsidP="00672B99">
          <w:pPr>
            <w:pStyle w:val="TOC1"/>
            <w:rPr>
              <w:rFonts w:eastAsiaTheme="minorEastAsia"/>
              <w:noProof/>
              <w:lang w:val="en-US" w:eastAsia="zh-CN"/>
            </w:rPr>
          </w:pPr>
          <w:hyperlink w:anchor="_Toc70607828" w:history="1">
            <w:r w:rsidR="00B3541D" w:rsidRPr="00257ED0">
              <w:rPr>
                <w:rStyle w:val="Hyperlink"/>
              </w:rPr>
              <w:t>9</w:t>
            </w:r>
            <w:r w:rsidR="00B3541D" w:rsidRPr="00257ED0">
              <w:rPr>
                <w:rFonts w:eastAsiaTheme="minorEastAsia"/>
                <w:noProof/>
                <w:lang w:val="en-US" w:eastAsia="zh-CN"/>
              </w:rPr>
              <w:tab/>
            </w:r>
            <w:r w:rsidR="00B3541D" w:rsidRPr="00257ED0">
              <w:rPr>
                <w:rStyle w:val="Hyperlink"/>
              </w:rPr>
              <w:t>PLANT AND EQUIPMENT</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_Toc70607828 \h </w:instrText>
            </w:r>
            <w:r w:rsidR="00B3541D" w:rsidRPr="00257ED0">
              <w:rPr>
                <w:noProof/>
                <w:webHidden/>
              </w:rPr>
            </w:r>
            <w:r w:rsidR="00B3541D" w:rsidRPr="00257ED0">
              <w:rPr>
                <w:noProof/>
                <w:webHidden/>
              </w:rPr>
              <w:fldChar w:fldCharType="separate"/>
            </w:r>
            <w:r w:rsidR="00825B69">
              <w:rPr>
                <w:noProof/>
                <w:webHidden/>
              </w:rPr>
              <w:t>22</w:t>
            </w:r>
            <w:r w:rsidR="00B3541D" w:rsidRPr="00257ED0">
              <w:rPr>
                <w:noProof/>
                <w:webHidden/>
              </w:rPr>
              <w:fldChar w:fldCharType="end"/>
            </w:r>
          </w:hyperlink>
        </w:p>
        <w:p w14:paraId="41A9C7FE" w14:textId="2C2382B1" w:rsidR="00B3541D" w:rsidRPr="00672B99" w:rsidRDefault="00E85565" w:rsidP="00672B99">
          <w:pPr>
            <w:pStyle w:val="TOC2"/>
            <w:rPr>
              <w:rFonts w:eastAsiaTheme="minorEastAsia"/>
              <w:noProof/>
              <w:lang w:val="en-US" w:eastAsia="zh-CN"/>
            </w:rPr>
          </w:pPr>
          <w:hyperlink w:anchor="_Toc70607829" w:history="1">
            <w:r w:rsidR="00B3541D" w:rsidRPr="00257ED0">
              <w:rPr>
                <w:rStyle w:val="Hyperlink"/>
              </w:rPr>
              <w:t>9.1</w:t>
            </w:r>
            <w:r w:rsidR="00B3541D" w:rsidRPr="00257ED0">
              <w:rPr>
                <w:rFonts w:eastAsiaTheme="minorEastAsia"/>
                <w:noProof/>
                <w:lang w:val="en-US" w:eastAsia="zh-CN"/>
              </w:rPr>
              <w:tab/>
            </w:r>
            <w:r w:rsidR="00B3541D" w:rsidRPr="00257ED0">
              <w:rPr>
                <w:rStyle w:val="Hyperlink"/>
              </w:rPr>
              <w:t>Operation of Powered Mobile Plant</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_Toc70607829 \h </w:instrText>
            </w:r>
            <w:r w:rsidR="00B3541D" w:rsidRPr="00257ED0">
              <w:rPr>
                <w:noProof/>
                <w:webHidden/>
              </w:rPr>
            </w:r>
            <w:r w:rsidR="00B3541D" w:rsidRPr="00257ED0">
              <w:rPr>
                <w:noProof/>
                <w:webHidden/>
              </w:rPr>
              <w:fldChar w:fldCharType="separate"/>
            </w:r>
            <w:r w:rsidR="00825B69">
              <w:rPr>
                <w:noProof/>
                <w:webHidden/>
              </w:rPr>
              <w:t>23</w:t>
            </w:r>
            <w:r w:rsidR="00B3541D" w:rsidRPr="00257ED0">
              <w:rPr>
                <w:noProof/>
                <w:webHidden/>
              </w:rPr>
              <w:fldChar w:fldCharType="end"/>
            </w:r>
          </w:hyperlink>
        </w:p>
        <w:p w14:paraId="296A21EF" w14:textId="2C08596F" w:rsidR="00B3541D" w:rsidRDefault="00E85565" w:rsidP="00672B99">
          <w:pPr>
            <w:pStyle w:val="TOC1"/>
            <w:rPr>
              <w:rFonts w:eastAsiaTheme="minorEastAsia"/>
              <w:noProof/>
              <w:lang w:val="en-US" w:eastAsia="zh-CN"/>
            </w:rPr>
          </w:pPr>
          <w:hyperlink w:anchor="_Toc70607830" w:history="1">
            <w:r w:rsidR="00B3541D" w:rsidRPr="002B227E">
              <w:rPr>
                <w:rStyle w:val="Hyperlink"/>
              </w:rPr>
              <w:t>10</w:t>
            </w:r>
            <w:r w:rsidR="00B3541D">
              <w:rPr>
                <w:rFonts w:eastAsiaTheme="minorEastAsia"/>
                <w:noProof/>
                <w:lang w:val="en-US" w:eastAsia="zh-CN"/>
              </w:rPr>
              <w:tab/>
            </w:r>
            <w:r w:rsidR="00B3541D" w:rsidRPr="002B227E">
              <w:rPr>
                <w:rStyle w:val="Hyperlink"/>
              </w:rPr>
              <w:t>PURCHASING GOODS, EQUIPMENT, MATERIALS, SUBSTANCES &amp; LABOUR-HIRE</w:t>
            </w:r>
            <w:r w:rsidR="00B3541D">
              <w:rPr>
                <w:noProof/>
                <w:webHidden/>
              </w:rPr>
              <w:tab/>
            </w:r>
            <w:r w:rsidR="00B3541D">
              <w:rPr>
                <w:noProof/>
                <w:webHidden/>
              </w:rPr>
              <w:fldChar w:fldCharType="begin"/>
            </w:r>
            <w:r w:rsidR="00B3541D">
              <w:rPr>
                <w:noProof/>
                <w:webHidden/>
              </w:rPr>
              <w:instrText xml:space="preserve"> PAGEREF _Toc70607830 \h </w:instrText>
            </w:r>
            <w:r w:rsidR="00B3541D">
              <w:rPr>
                <w:noProof/>
                <w:webHidden/>
              </w:rPr>
            </w:r>
            <w:r w:rsidR="00B3541D">
              <w:rPr>
                <w:noProof/>
                <w:webHidden/>
              </w:rPr>
              <w:fldChar w:fldCharType="separate"/>
            </w:r>
            <w:r w:rsidR="00825B69">
              <w:rPr>
                <w:noProof/>
                <w:webHidden/>
              </w:rPr>
              <w:t>24</w:t>
            </w:r>
            <w:r w:rsidR="00B3541D">
              <w:rPr>
                <w:noProof/>
                <w:webHidden/>
              </w:rPr>
              <w:fldChar w:fldCharType="end"/>
            </w:r>
          </w:hyperlink>
        </w:p>
        <w:p w14:paraId="67A48C50" w14:textId="7790F425" w:rsidR="00B3541D" w:rsidRDefault="00E85565" w:rsidP="00672B99">
          <w:pPr>
            <w:pStyle w:val="TOC2"/>
            <w:rPr>
              <w:rFonts w:eastAsiaTheme="minorEastAsia"/>
              <w:noProof/>
              <w:lang w:val="en-US" w:eastAsia="zh-CN"/>
            </w:rPr>
          </w:pPr>
          <w:hyperlink w:anchor="_Toc70607831" w:history="1">
            <w:r w:rsidR="00B3541D" w:rsidRPr="002B227E">
              <w:rPr>
                <w:rStyle w:val="Hyperlink"/>
              </w:rPr>
              <w:t>10.1</w:t>
            </w:r>
            <w:r w:rsidR="00B3541D">
              <w:rPr>
                <w:rFonts w:eastAsiaTheme="minorEastAsia"/>
                <w:noProof/>
                <w:lang w:val="en-US" w:eastAsia="zh-CN"/>
              </w:rPr>
              <w:tab/>
            </w:r>
            <w:r w:rsidR="00B3541D" w:rsidRPr="002B227E">
              <w:rPr>
                <w:rStyle w:val="Hyperlink"/>
              </w:rPr>
              <w:t>Risk Assessment</w:t>
            </w:r>
            <w:r w:rsidR="00B3541D">
              <w:rPr>
                <w:noProof/>
                <w:webHidden/>
              </w:rPr>
              <w:tab/>
            </w:r>
            <w:r w:rsidR="00B3541D">
              <w:rPr>
                <w:noProof/>
                <w:webHidden/>
              </w:rPr>
              <w:fldChar w:fldCharType="begin"/>
            </w:r>
            <w:r w:rsidR="00B3541D">
              <w:rPr>
                <w:noProof/>
                <w:webHidden/>
              </w:rPr>
              <w:instrText xml:space="preserve"> PAGEREF _Toc70607831 \h </w:instrText>
            </w:r>
            <w:r w:rsidR="00B3541D">
              <w:rPr>
                <w:noProof/>
                <w:webHidden/>
              </w:rPr>
            </w:r>
            <w:r w:rsidR="00B3541D">
              <w:rPr>
                <w:noProof/>
                <w:webHidden/>
              </w:rPr>
              <w:fldChar w:fldCharType="separate"/>
            </w:r>
            <w:r w:rsidR="00825B69">
              <w:rPr>
                <w:noProof/>
                <w:webHidden/>
              </w:rPr>
              <w:t>24</w:t>
            </w:r>
            <w:r w:rsidR="00B3541D">
              <w:rPr>
                <w:noProof/>
                <w:webHidden/>
              </w:rPr>
              <w:fldChar w:fldCharType="end"/>
            </w:r>
          </w:hyperlink>
        </w:p>
        <w:p w14:paraId="2EA7C5A3" w14:textId="1F72618E" w:rsidR="00B3541D" w:rsidRDefault="00E85565" w:rsidP="00672B99">
          <w:pPr>
            <w:pStyle w:val="TOC2"/>
            <w:rPr>
              <w:rFonts w:eastAsiaTheme="minorEastAsia"/>
              <w:noProof/>
              <w:lang w:val="en-US" w:eastAsia="zh-CN"/>
            </w:rPr>
          </w:pPr>
          <w:hyperlink w:anchor="_Toc70607832" w:history="1">
            <w:r w:rsidR="00B3541D" w:rsidRPr="002B227E">
              <w:rPr>
                <w:rStyle w:val="Hyperlink"/>
              </w:rPr>
              <w:t>10.2</w:t>
            </w:r>
            <w:r w:rsidR="00B3541D">
              <w:rPr>
                <w:rFonts w:eastAsiaTheme="minorEastAsia"/>
                <w:noProof/>
                <w:lang w:val="en-US" w:eastAsia="zh-CN"/>
              </w:rPr>
              <w:tab/>
            </w:r>
            <w:r w:rsidR="00B3541D" w:rsidRPr="002B227E">
              <w:rPr>
                <w:rStyle w:val="Hyperlink"/>
              </w:rPr>
              <w:t>Labour Hire</w:t>
            </w:r>
            <w:r w:rsidR="00B3541D">
              <w:rPr>
                <w:noProof/>
                <w:webHidden/>
              </w:rPr>
              <w:tab/>
            </w:r>
            <w:r w:rsidR="00B3541D">
              <w:rPr>
                <w:noProof/>
                <w:webHidden/>
              </w:rPr>
              <w:fldChar w:fldCharType="begin"/>
            </w:r>
            <w:r w:rsidR="00B3541D">
              <w:rPr>
                <w:noProof/>
                <w:webHidden/>
              </w:rPr>
              <w:instrText xml:space="preserve"> PAGEREF _Toc70607832 \h </w:instrText>
            </w:r>
            <w:r w:rsidR="00B3541D">
              <w:rPr>
                <w:noProof/>
                <w:webHidden/>
              </w:rPr>
            </w:r>
            <w:r w:rsidR="00B3541D">
              <w:rPr>
                <w:noProof/>
                <w:webHidden/>
              </w:rPr>
              <w:fldChar w:fldCharType="separate"/>
            </w:r>
            <w:r w:rsidR="00825B69">
              <w:rPr>
                <w:noProof/>
                <w:webHidden/>
              </w:rPr>
              <w:t>24</w:t>
            </w:r>
            <w:r w:rsidR="00B3541D">
              <w:rPr>
                <w:noProof/>
                <w:webHidden/>
              </w:rPr>
              <w:fldChar w:fldCharType="end"/>
            </w:r>
          </w:hyperlink>
        </w:p>
        <w:p w14:paraId="7555B941" w14:textId="04819F10" w:rsidR="00B3541D" w:rsidRDefault="00E85565" w:rsidP="00672B99">
          <w:pPr>
            <w:pStyle w:val="TOC1"/>
            <w:rPr>
              <w:rFonts w:eastAsiaTheme="minorEastAsia"/>
              <w:noProof/>
              <w:lang w:val="en-US" w:eastAsia="zh-CN"/>
            </w:rPr>
          </w:pPr>
          <w:hyperlink w:anchor="_Toc70607833" w:history="1">
            <w:r w:rsidR="00B3541D" w:rsidRPr="002B227E">
              <w:rPr>
                <w:rStyle w:val="Hyperlink"/>
              </w:rPr>
              <w:t>11</w:t>
            </w:r>
            <w:r w:rsidR="00B3541D">
              <w:rPr>
                <w:rFonts w:eastAsiaTheme="minorEastAsia"/>
                <w:noProof/>
                <w:lang w:val="en-US" w:eastAsia="zh-CN"/>
              </w:rPr>
              <w:tab/>
            </w:r>
            <w:r w:rsidR="00B3541D" w:rsidRPr="002B227E">
              <w:rPr>
                <w:rStyle w:val="Hyperlink"/>
              </w:rPr>
              <w:t>SUBCONTRACTOR MANAGEMENT</w:t>
            </w:r>
            <w:r w:rsidR="00B3541D">
              <w:rPr>
                <w:noProof/>
                <w:webHidden/>
              </w:rPr>
              <w:tab/>
            </w:r>
            <w:r w:rsidR="00B3541D">
              <w:rPr>
                <w:noProof/>
                <w:webHidden/>
              </w:rPr>
              <w:fldChar w:fldCharType="begin"/>
            </w:r>
            <w:r w:rsidR="00B3541D">
              <w:rPr>
                <w:noProof/>
                <w:webHidden/>
              </w:rPr>
              <w:instrText xml:space="preserve"> PAGEREF _Toc70607833 \h </w:instrText>
            </w:r>
            <w:r w:rsidR="00B3541D">
              <w:rPr>
                <w:noProof/>
                <w:webHidden/>
              </w:rPr>
            </w:r>
            <w:r w:rsidR="00B3541D">
              <w:rPr>
                <w:noProof/>
                <w:webHidden/>
              </w:rPr>
              <w:fldChar w:fldCharType="separate"/>
            </w:r>
            <w:r w:rsidR="00825B69">
              <w:rPr>
                <w:noProof/>
                <w:webHidden/>
              </w:rPr>
              <w:t>25</w:t>
            </w:r>
            <w:r w:rsidR="00B3541D">
              <w:rPr>
                <w:noProof/>
                <w:webHidden/>
              </w:rPr>
              <w:fldChar w:fldCharType="end"/>
            </w:r>
          </w:hyperlink>
        </w:p>
        <w:p w14:paraId="74B0F7E8" w14:textId="0C6FB4A9" w:rsidR="00B3541D" w:rsidRDefault="00E85565" w:rsidP="00672B99">
          <w:pPr>
            <w:pStyle w:val="TOC2"/>
            <w:rPr>
              <w:rFonts w:eastAsiaTheme="minorEastAsia"/>
              <w:noProof/>
              <w:lang w:val="en-US" w:eastAsia="zh-CN"/>
            </w:rPr>
          </w:pPr>
          <w:hyperlink w:anchor="_Toc70607834" w:history="1">
            <w:r w:rsidR="00B3541D" w:rsidRPr="002B227E">
              <w:rPr>
                <w:rStyle w:val="Hyperlink"/>
              </w:rPr>
              <w:t>11.1</w:t>
            </w:r>
            <w:r w:rsidR="00B3541D">
              <w:rPr>
                <w:rFonts w:eastAsiaTheme="minorEastAsia"/>
                <w:noProof/>
                <w:lang w:val="en-US" w:eastAsia="zh-CN"/>
              </w:rPr>
              <w:tab/>
            </w:r>
            <w:r w:rsidR="00B3541D" w:rsidRPr="002B227E">
              <w:rPr>
                <w:rStyle w:val="Hyperlink"/>
              </w:rPr>
              <w:t>Procurement of Subcontractors/Suppliers</w:t>
            </w:r>
            <w:r w:rsidR="00B3541D">
              <w:rPr>
                <w:noProof/>
                <w:webHidden/>
              </w:rPr>
              <w:tab/>
            </w:r>
            <w:r w:rsidR="00B3541D">
              <w:rPr>
                <w:noProof/>
                <w:webHidden/>
              </w:rPr>
              <w:fldChar w:fldCharType="begin"/>
            </w:r>
            <w:r w:rsidR="00B3541D">
              <w:rPr>
                <w:noProof/>
                <w:webHidden/>
              </w:rPr>
              <w:instrText xml:space="preserve"> PAGEREF _Toc70607834 \h </w:instrText>
            </w:r>
            <w:r w:rsidR="00B3541D">
              <w:rPr>
                <w:noProof/>
                <w:webHidden/>
              </w:rPr>
            </w:r>
            <w:r w:rsidR="00B3541D">
              <w:rPr>
                <w:noProof/>
                <w:webHidden/>
              </w:rPr>
              <w:fldChar w:fldCharType="separate"/>
            </w:r>
            <w:r w:rsidR="00825B69">
              <w:rPr>
                <w:noProof/>
                <w:webHidden/>
              </w:rPr>
              <w:t>25</w:t>
            </w:r>
            <w:r w:rsidR="00B3541D">
              <w:rPr>
                <w:noProof/>
                <w:webHidden/>
              </w:rPr>
              <w:fldChar w:fldCharType="end"/>
            </w:r>
          </w:hyperlink>
        </w:p>
        <w:p w14:paraId="442384E1" w14:textId="2674A7ED" w:rsidR="00B3541D" w:rsidRDefault="00E85565" w:rsidP="00672B99">
          <w:pPr>
            <w:pStyle w:val="TOC2"/>
            <w:rPr>
              <w:rFonts w:eastAsiaTheme="minorEastAsia"/>
              <w:noProof/>
              <w:lang w:val="en-US" w:eastAsia="zh-CN"/>
            </w:rPr>
          </w:pPr>
          <w:hyperlink w:anchor="_Toc70607835" w:history="1">
            <w:r w:rsidR="00B3541D" w:rsidRPr="002B227E">
              <w:rPr>
                <w:rStyle w:val="Hyperlink"/>
              </w:rPr>
              <w:t>11.2</w:t>
            </w:r>
            <w:r w:rsidR="00B3541D">
              <w:rPr>
                <w:rFonts w:eastAsiaTheme="minorEastAsia"/>
                <w:noProof/>
                <w:lang w:val="en-US" w:eastAsia="zh-CN"/>
              </w:rPr>
              <w:tab/>
            </w:r>
            <w:r w:rsidR="00B3541D" w:rsidRPr="002B227E">
              <w:rPr>
                <w:rStyle w:val="Hyperlink"/>
              </w:rPr>
              <w:t>Assessment of Subcontractors Capability</w:t>
            </w:r>
            <w:r w:rsidR="00B3541D">
              <w:rPr>
                <w:noProof/>
                <w:webHidden/>
              </w:rPr>
              <w:tab/>
            </w:r>
            <w:r w:rsidR="00B3541D">
              <w:rPr>
                <w:noProof/>
                <w:webHidden/>
              </w:rPr>
              <w:fldChar w:fldCharType="begin"/>
            </w:r>
            <w:r w:rsidR="00B3541D">
              <w:rPr>
                <w:noProof/>
                <w:webHidden/>
              </w:rPr>
              <w:instrText xml:space="preserve"> PAGEREF _Toc70607835 \h </w:instrText>
            </w:r>
            <w:r w:rsidR="00B3541D">
              <w:rPr>
                <w:noProof/>
                <w:webHidden/>
              </w:rPr>
            </w:r>
            <w:r w:rsidR="00B3541D">
              <w:rPr>
                <w:noProof/>
                <w:webHidden/>
              </w:rPr>
              <w:fldChar w:fldCharType="separate"/>
            </w:r>
            <w:r w:rsidR="00825B69">
              <w:rPr>
                <w:noProof/>
                <w:webHidden/>
              </w:rPr>
              <w:t>25</w:t>
            </w:r>
            <w:r w:rsidR="00B3541D">
              <w:rPr>
                <w:noProof/>
                <w:webHidden/>
              </w:rPr>
              <w:fldChar w:fldCharType="end"/>
            </w:r>
          </w:hyperlink>
        </w:p>
        <w:p w14:paraId="21AD807C" w14:textId="0E2BADA5" w:rsidR="00B3541D" w:rsidRDefault="00E85565">
          <w:pPr>
            <w:pStyle w:val="TOC3"/>
            <w:tabs>
              <w:tab w:val="left" w:pos="1320"/>
              <w:tab w:val="right" w:leader="dot" w:pos="9736"/>
            </w:tabs>
            <w:rPr>
              <w:rFonts w:eastAsiaTheme="minorEastAsia"/>
              <w:noProof/>
              <w:lang w:val="en-US" w:eastAsia="zh-CN"/>
            </w:rPr>
          </w:pPr>
          <w:hyperlink w:anchor="_Toc70607836" w:history="1">
            <w:r w:rsidR="00B3541D" w:rsidRPr="002B227E">
              <w:rPr>
                <w:rStyle w:val="Hyperlink"/>
              </w:rPr>
              <w:t>11.2.1</w:t>
            </w:r>
            <w:r w:rsidR="00B3541D">
              <w:rPr>
                <w:rFonts w:eastAsiaTheme="minorEastAsia"/>
                <w:noProof/>
                <w:lang w:val="en-US" w:eastAsia="zh-CN"/>
              </w:rPr>
              <w:tab/>
            </w:r>
            <w:r w:rsidR="00B3541D" w:rsidRPr="002B227E">
              <w:rPr>
                <w:rStyle w:val="Hyperlink"/>
              </w:rPr>
              <w:t>Pre-award Meeting with Subcontractors</w:t>
            </w:r>
            <w:r w:rsidR="00B3541D">
              <w:rPr>
                <w:noProof/>
                <w:webHidden/>
              </w:rPr>
              <w:tab/>
            </w:r>
            <w:r w:rsidR="00B3541D">
              <w:rPr>
                <w:noProof/>
                <w:webHidden/>
              </w:rPr>
              <w:fldChar w:fldCharType="begin"/>
            </w:r>
            <w:r w:rsidR="00B3541D">
              <w:rPr>
                <w:noProof/>
                <w:webHidden/>
              </w:rPr>
              <w:instrText xml:space="preserve"> PAGEREF _Toc70607836 \h </w:instrText>
            </w:r>
            <w:r w:rsidR="00B3541D">
              <w:rPr>
                <w:noProof/>
                <w:webHidden/>
              </w:rPr>
            </w:r>
            <w:r w:rsidR="00B3541D">
              <w:rPr>
                <w:noProof/>
                <w:webHidden/>
              </w:rPr>
              <w:fldChar w:fldCharType="separate"/>
            </w:r>
            <w:r w:rsidR="00825B69">
              <w:rPr>
                <w:noProof/>
                <w:webHidden/>
              </w:rPr>
              <w:t>25</w:t>
            </w:r>
            <w:r w:rsidR="00B3541D">
              <w:rPr>
                <w:noProof/>
                <w:webHidden/>
              </w:rPr>
              <w:fldChar w:fldCharType="end"/>
            </w:r>
          </w:hyperlink>
        </w:p>
        <w:p w14:paraId="1826D93C" w14:textId="7AA4A8FC" w:rsidR="00B3541D" w:rsidRDefault="00E85565">
          <w:pPr>
            <w:pStyle w:val="TOC3"/>
            <w:tabs>
              <w:tab w:val="left" w:pos="1320"/>
              <w:tab w:val="right" w:leader="dot" w:pos="9736"/>
            </w:tabs>
            <w:rPr>
              <w:rFonts w:eastAsiaTheme="minorEastAsia"/>
              <w:noProof/>
              <w:lang w:val="en-US" w:eastAsia="zh-CN"/>
            </w:rPr>
          </w:pPr>
          <w:hyperlink w:anchor="_Toc70607837" w:history="1">
            <w:r w:rsidR="00B3541D" w:rsidRPr="002B227E">
              <w:rPr>
                <w:rStyle w:val="Hyperlink"/>
              </w:rPr>
              <w:t>11.2.2</w:t>
            </w:r>
            <w:r w:rsidR="00B3541D">
              <w:rPr>
                <w:rFonts w:eastAsiaTheme="minorEastAsia"/>
                <w:noProof/>
                <w:lang w:val="en-US" w:eastAsia="zh-CN"/>
              </w:rPr>
              <w:tab/>
            </w:r>
            <w:r w:rsidR="00B3541D" w:rsidRPr="002B227E">
              <w:rPr>
                <w:rStyle w:val="Hyperlink"/>
              </w:rPr>
              <w:t>Pre-Commencement Review Meeting</w:t>
            </w:r>
            <w:r w:rsidR="00B3541D">
              <w:rPr>
                <w:noProof/>
                <w:webHidden/>
              </w:rPr>
              <w:tab/>
            </w:r>
            <w:r w:rsidR="00B3541D">
              <w:rPr>
                <w:noProof/>
                <w:webHidden/>
              </w:rPr>
              <w:fldChar w:fldCharType="begin"/>
            </w:r>
            <w:r w:rsidR="00B3541D">
              <w:rPr>
                <w:noProof/>
                <w:webHidden/>
              </w:rPr>
              <w:instrText xml:space="preserve"> PAGEREF _Toc70607837 \h </w:instrText>
            </w:r>
            <w:r w:rsidR="00B3541D">
              <w:rPr>
                <w:noProof/>
                <w:webHidden/>
              </w:rPr>
            </w:r>
            <w:r w:rsidR="00B3541D">
              <w:rPr>
                <w:noProof/>
                <w:webHidden/>
              </w:rPr>
              <w:fldChar w:fldCharType="separate"/>
            </w:r>
            <w:r w:rsidR="00825B69">
              <w:rPr>
                <w:noProof/>
                <w:webHidden/>
              </w:rPr>
              <w:t>25</w:t>
            </w:r>
            <w:r w:rsidR="00B3541D">
              <w:rPr>
                <w:noProof/>
                <w:webHidden/>
              </w:rPr>
              <w:fldChar w:fldCharType="end"/>
            </w:r>
          </w:hyperlink>
        </w:p>
        <w:p w14:paraId="25689184" w14:textId="3794A53E" w:rsidR="00B3541D" w:rsidRDefault="00E85565">
          <w:pPr>
            <w:pStyle w:val="TOC3"/>
            <w:tabs>
              <w:tab w:val="left" w:pos="1320"/>
              <w:tab w:val="right" w:leader="dot" w:pos="9736"/>
            </w:tabs>
            <w:rPr>
              <w:rFonts w:eastAsiaTheme="minorEastAsia"/>
              <w:noProof/>
              <w:lang w:val="en-US" w:eastAsia="zh-CN"/>
            </w:rPr>
          </w:pPr>
          <w:hyperlink w:anchor="_Toc70607838" w:history="1">
            <w:r w:rsidR="00B3541D" w:rsidRPr="002B227E">
              <w:rPr>
                <w:rStyle w:val="Hyperlink"/>
              </w:rPr>
              <w:t>11.2.3</w:t>
            </w:r>
            <w:r w:rsidR="00B3541D">
              <w:rPr>
                <w:rFonts w:eastAsiaTheme="minorEastAsia"/>
                <w:noProof/>
                <w:lang w:val="en-US" w:eastAsia="zh-CN"/>
              </w:rPr>
              <w:tab/>
            </w:r>
            <w:r w:rsidR="00B3541D" w:rsidRPr="002B227E">
              <w:rPr>
                <w:rStyle w:val="Hyperlink"/>
              </w:rPr>
              <w:t>Subcontractor Health, Safety &amp; Environment Requirements</w:t>
            </w:r>
            <w:r w:rsidR="00B3541D">
              <w:rPr>
                <w:noProof/>
                <w:webHidden/>
              </w:rPr>
              <w:tab/>
            </w:r>
            <w:r w:rsidR="00B3541D">
              <w:rPr>
                <w:noProof/>
                <w:webHidden/>
              </w:rPr>
              <w:fldChar w:fldCharType="begin"/>
            </w:r>
            <w:r w:rsidR="00B3541D">
              <w:rPr>
                <w:noProof/>
                <w:webHidden/>
              </w:rPr>
              <w:instrText xml:space="preserve"> PAGEREF _Toc70607838 \h </w:instrText>
            </w:r>
            <w:r w:rsidR="00B3541D">
              <w:rPr>
                <w:noProof/>
                <w:webHidden/>
              </w:rPr>
            </w:r>
            <w:r w:rsidR="00B3541D">
              <w:rPr>
                <w:noProof/>
                <w:webHidden/>
              </w:rPr>
              <w:fldChar w:fldCharType="separate"/>
            </w:r>
            <w:r w:rsidR="00825B69">
              <w:rPr>
                <w:noProof/>
                <w:webHidden/>
              </w:rPr>
              <w:t>25</w:t>
            </w:r>
            <w:r w:rsidR="00B3541D">
              <w:rPr>
                <w:noProof/>
                <w:webHidden/>
              </w:rPr>
              <w:fldChar w:fldCharType="end"/>
            </w:r>
          </w:hyperlink>
        </w:p>
        <w:p w14:paraId="37A329B4" w14:textId="34A8E920" w:rsidR="00B3541D" w:rsidRDefault="00E85565">
          <w:pPr>
            <w:pStyle w:val="TOC3"/>
            <w:tabs>
              <w:tab w:val="left" w:pos="1320"/>
              <w:tab w:val="right" w:leader="dot" w:pos="9736"/>
            </w:tabs>
            <w:rPr>
              <w:rFonts w:eastAsiaTheme="minorEastAsia"/>
              <w:noProof/>
              <w:lang w:val="en-US" w:eastAsia="zh-CN"/>
            </w:rPr>
          </w:pPr>
          <w:hyperlink w:anchor="_Toc70607839" w:history="1">
            <w:r w:rsidR="00B3541D" w:rsidRPr="002B227E">
              <w:rPr>
                <w:rStyle w:val="Hyperlink"/>
              </w:rPr>
              <w:t>11.2.4</w:t>
            </w:r>
            <w:r w:rsidR="00B3541D">
              <w:rPr>
                <w:rFonts w:eastAsiaTheme="minorEastAsia"/>
                <w:noProof/>
                <w:lang w:val="en-US" w:eastAsia="zh-CN"/>
              </w:rPr>
              <w:tab/>
            </w:r>
            <w:r w:rsidR="00B3541D" w:rsidRPr="002B227E">
              <w:rPr>
                <w:rStyle w:val="Hyperlink"/>
              </w:rPr>
              <w:t>Mandatory Documentation</w:t>
            </w:r>
            <w:r w:rsidR="00B3541D">
              <w:rPr>
                <w:noProof/>
                <w:webHidden/>
              </w:rPr>
              <w:tab/>
            </w:r>
            <w:r w:rsidR="00B3541D">
              <w:rPr>
                <w:noProof/>
                <w:webHidden/>
              </w:rPr>
              <w:fldChar w:fldCharType="begin"/>
            </w:r>
            <w:r w:rsidR="00B3541D">
              <w:rPr>
                <w:noProof/>
                <w:webHidden/>
              </w:rPr>
              <w:instrText xml:space="preserve"> PAGEREF _Toc70607839 \h </w:instrText>
            </w:r>
            <w:r w:rsidR="00B3541D">
              <w:rPr>
                <w:noProof/>
                <w:webHidden/>
              </w:rPr>
            </w:r>
            <w:r w:rsidR="00B3541D">
              <w:rPr>
                <w:noProof/>
                <w:webHidden/>
              </w:rPr>
              <w:fldChar w:fldCharType="separate"/>
            </w:r>
            <w:r w:rsidR="00825B69">
              <w:rPr>
                <w:noProof/>
                <w:webHidden/>
              </w:rPr>
              <w:t>26</w:t>
            </w:r>
            <w:r w:rsidR="00B3541D">
              <w:rPr>
                <w:noProof/>
                <w:webHidden/>
              </w:rPr>
              <w:fldChar w:fldCharType="end"/>
            </w:r>
          </w:hyperlink>
        </w:p>
        <w:p w14:paraId="0983B370" w14:textId="7347A1C9" w:rsidR="00B3541D" w:rsidRDefault="00E85565" w:rsidP="00672B99">
          <w:pPr>
            <w:pStyle w:val="TOC2"/>
            <w:rPr>
              <w:rFonts w:eastAsiaTheme="minorEastAsia"/>
              <w:noProof/>
              <w:lang w:val="en-US" w:eastAsia="zh-CN"/>
            </w:rPr>
          </w:pPr>
          <w:hyperlink w:anchor="_Toc70607840" w:history="1">
            <w:r w:rsidR="00B3541D" w:rsidRPr="002B227E">
              <w:rPr>
                <w:rStyle w:val="Hyperlink"/>
              </w:rPr>
              <w:t>11.3</w:t>
            </w:r>
            <w:r w:rsidR="00B3541D">
              <w:rPr>
                <w:rFonts w:eastAsiaTheme="minorEastAsia"/>
                <w:noProof/>
                <w:lang w:val="en-US" w:eastAsia="zh-CN"/>
              </w:rPr>
              <w:tab/>
            </w:r>
            <w:r w:rsidR="00B3541D" w:rsidRPr="002B227E">
              <w:rPr>
                <w:rStyle w:val="Hyperlink"/>
              </w:rPr>
              <w:t>Permits to Work</w:t>
            </w:r>
            <w:r w:rsidR="00B3541D">
              <w:rPr>
                <w:noProof/>
                <w:webHidden/>
              </w:rPr>
              <w:tab/>
            </w:r>
            <w:r w:rsidR="00B3541D">
              <w:rPr>
                <w:noProof/>
                <w:webHidden/>
              </w:rPr>
              <w:fldChar w:fldCharType="begin"/>
            </w:r>
            <w:r w:rsidR="00B3541D">
              <w:rPr>
                <w:noProof/>
                <w:webHidden/>
              </w:rPr>
              <w:instrText xml:space="preserve"> PAGEREF _Toc70607840 \h </w:instrText>
            </w:r>
            <w:r w:rsidR="00B3541D">
              <w:rPr>
                <w:noProof/>
                <w:webHidden/>
              </w:rPr>
            </w:r>
            <w:r w:rsidR="00B3541D">
              <w:rPr>
                <w:noProof/>
                <w:webHidden/>
              </w:rPr>
              <w:fldChar w:fldCharType="separate"/>
            </w:r>
            <w:r w:rsidR="00825B69">
              <w:rPr>
                <w:noProof/>
                <w:webHidden/>
              </w:rPr>
              <w:t>27</w:t>
            </w:r>
            <w:r w:rsidR="00B3541D">
              <w:rPr>
                <w:noProof/>
                <w:webHidden/>
              </w:rPr>
              <w:fldChar w:fldCharType="end"/>
            </w:r>
          </w:hyperlink>
        </w:p>
        <w:p w14:paraId="1C878963" w14:textId="64E9E313" w:rsidR="00B3541D" w:rsidRDefault="00E85565">
          <w:pPr>
            <w:pStyle w:val="TOC3"/>
            <w:tabs>
              <w:tab w:val="left" w:pos="1320"/>
              <w:tab w:val="right" w:leader="dot" w:pos="9736"/>
            </w:tabs>
            <w:rPr>
              <w:rFonts w:eastAsiaTheme="minorEastAsia"/>
              <w:noProof/>
              <w:lang w:val="en-US" w:eastAsia="zh-CN"/>
            </w:rPr>
          </w:pPr>
          <w:hyperlink w:anchor="_Toc70607841" w:history="1">
            <w:r w:rsidR="00B3541D" w:rsidRPr="002B227E">
              <w:rPr>
                <w:rStyle w:val="Hyperlink"/>
              </w:rPr>
              <w:t>11.3.1</w:t>
            </w:r>
            <w:r w:rsidR="00B3541D">
              <w:rPr>
                <w:rFonts w:eastAsiaTheme="minorEastAsia"/>
                <w:noProof/>
                <w:lang w:val="en-US" w:eastAsia="zh-CN"/>
              </w:rPr>
              <w:tab/>
            </w:r>
            <w:r w:rsidR="00B3541D" w:rsidRPr="002B227E">
              <w:rPr>
                <w:rStyle w:val="Hyperlink"/>
              </w:rPr>
              <w:t>Hot Works Permit</w:t>
            </w:r>
            <w:r w:rsidR="00B3541D">
              <w:rPr>
                <w:noProof/>
                <w:webHidden/>
              </w:rPr>
              <w:tab/>
            </w:r>
            <w:r w:rsidR="00B3541D">
              <w:rPr>
                <w:noProof/>
                <w:webHidden/>
              </w:rPr>
              <w:fldChar w:fldCharType="begin"/>
            </w:r>
            <w:r w:rsidR="00B3541D">
              <w:rPr>
                <w:noProof/>
                <w:webHidden/>
              </w:rPr>
              <w:instrText xml:space="preserve"> PAGEREF _Toc70607841 \h </w:instrText>
            </w:r>
            <w:r w:rsidR="00B3541D">
              <w:rPr>
                <w:noProof/>
                <w:webHidden/>
              </w:rPr>
            </w:r>
            <w:r w:rsidR="00B3541D">
              <w:rPr>
                <w:noProof/>
                <w:webHidden/>
              </w:rPr>
              <w:fldChar w:fldCharType="separate"/>
            </w:r>
            <w:r w:rsidR="00825B69">
              <w:rPr>
                <w:noProof/>
                <w:webHidden/>
              </w:rPr>
              <w:t>27</w:t>
            </w:r>
            <w:r w:rsidR="00B3541D">
              <w:rPr>
                <w:noProof/>
                <w:webHidden/>
              </w:rPr>
              <w:fldChar w:fldCharType="end"/>
            </w:r>
          </w:hyperlink>
        </w:p>
        <w:p w14:paraId="16AE4933" w14:textId="0CDEA908" w:rsidR="00B3541D" w:rsidRDefault="00E85565">
          <w:pPr>
            <w:pStyle w:val="TOC3"/>
            <w:tabs>
              <w:tab w:val="left" w:pos="1320"/>
              <w:tab w:val="right" w:leader="dot" w:pos="9736"/>
            </w:tabs>
            <w:rPr>
              <w:rFonts w:eastAsiaTheme="minorEastAsia"/>
              <w:noProof/>
              <w:lang w:val="en-US" w:eastAsia="zh-CN"/>
            </w:rPr>
          </w:pPr>
          <w:hyperlink w:anchor="_Toc70607842" w:history="1">
            <w:r w:rsidR="00B3541D" w:rsidRPr="002B227E">
              <w:rPr>
                <w:rStyle w:val="Hyperlink"/>
              </w:rPr>
              <w:t>11.3.2</w:t>
            </w:r>
            <w:r w:rsidR="00B3541D">
              <w:rPr>
                <w:rFonts w:eastAsiaTheme="minorEastAsia"/>
                <w:noProof/>
                <w:lang w:val="en-US" w:eastAsia="zh-CN"/>
              </w:rPr>
              <w:tab/>
            </w:r>
            <w:r w:rsidR="00B3541D" w:rsidRPr="002B227E">
              <w:rPr>
                <w:rStyle w:val="Hyperlink"/>
              </w:rPr>
              <w:t>Confined Space Entry Permit</w:t>
            </w:r>
            <w:r w:rsidR="00B3541D">
              <w:rPr>
                <w:noProof/>
                <w:webHidden/>
              </w:rPr>
              <w:tab/>
            </w:r>
            <w:r w:rsidR="00B3541D">
              <w:rPr>
                <w:noProof/>
                <w:webHidden/>
              </w:rPr>
              <w:fldChar w:fldCharType="begin"/>
            </w:r>
            <w:r w:rsidR="00B3541D">
              <w:rPr>
                <w:noProof/>
                <w:webHidden/>
              </w:rPr>
              <w:instrText xml:space="preserve"> PAGEREF _Toc70607842 \h </w:instrText>
            </w:r>
            <w:r w:rsidR="00B3541D">
              <w:rPr>
                <w:noProof/>
                <w:webHidden/>
              </w:rPr>
            </w:r>
            <w:r w:rsidR="00B3541D">
              <w:rPr>
                <w:noProof/>
                <w:webHidden/>
              </w:rPr>
              <w:fldChar w:fldCharType="separate"/>
            </w:r>
            <w:r w:rsidR="00825B69">
              <w:rPr>
                <w:noProof/>
                <w:webHidden/>
              </w:rPr>
              <w:t>27</w:t>
            </w:r>
            <w:r w:rsidR="00B3541D">
              <w:rPr>
                <w:noProof/>
                <w:webHidden/>
              </w:rPr>
              <w:fldChar w:fldCharType="end"/>
            </w:r>
          </w:hyperlink>
        </w:p>
        <w:p w14:paraId="373ADFC7" w14:textId="132608D0" w:rsidR="00B3541D" w:rsidRDefault="00E85565">
          <w:pPr>
            <w:pStyle w:val="TOC3"/>
            <w:tabs>
              <w:tab w:val="left" w:pos="1320"/>
              <w:tab w:val="right" w:leader="dot" w:pos="9736"/>
            </w:tabs>
            <w:rPr>
              <w:rFonts w:eastAsiaTheme="minorEastAsia"/>
              <w:noProof/>
              <w:lang w:val="en-US" w:eastAsia="zh-CN"/>
            </w:rPr>
          </w:pPr>
          <w:hyperlink w:anchor="_Toc70607843" w:history="1">
            <w:r w:rsidR="00B3541D" w:rsidRPr="00257ED0">
              <w:rPr>
                <w:rStyle w:val="Hyperlink"/>
              </w:rPr>
              <w:t>11.3.3</w:t>
            </w:r>
            <w:r w:rsidR="00B3541D" w:rsidRPr="00257ED0">
              <w:rPr>
                <w:rFonts w:eastAsiaTheme="minorEastAsia"/>
                <w:noProof/>
                <w:lang w:val="en-US" w:eastAsia="zh-CN"/>
              </w:rPr>
              <w:tab/>
            </w:r>
            <w:r w:rsidR="00B3541D" w:rsidRPr="00257ED0">
              <w:rPr>
                <w:rStyle w:val="Hyperlink"/>
              </w:rPr>
              <w:t>Working at Height/Roof Access Permit</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_Toc70607843 \h </w:instrText>
            </w:r>
            <w:r w:rsidR="00B3541D" w:rsidRPr="00257ED0">
              <w:rPr>
                <w:noProof/>
                <w:webHidden/>
              </w:rPr>
            </w:r>
            <w:r w:rsidR="00B3541D" w:rsidRPr="00257ED0">
              <w:rPr>
                <w:noProof/>
                <w:webHidden/>
              </w:rPr>
              <w:fldChar w:fldCharType="separate"/>
            </w:r>
            <w:r w:rsidR="00825B69">
              <w:rPr>
                <w:noProof/>
                <w:webHidden/>
              </w:rPr>
              <w:t>27</w:t>
            </w:r>
            <w:r w:rsidR="00B3541D" w:rsidRPr="00257ED0">
              <w:rPr>
                <w:noProof/>
                <w:webHidden/>
              </w:rPr>
              <w:fldChar w:fldCharType="end"/>
            </w:r>
          </w:hyperlink>
        </w:p>
        <w:p w14:paraId="68A79C3F" w14:textId="124F9722" w:rsidR="00B3541D" w:rsidRDefault="00E85565">
          <w:pPr>
            <w:pStyle w:val="TOC3"/>
            <w:tabs>
              <w:tab w:val="left" w:pos="1320"/>
              <w:tab w:val="right" w:leader="dot" w:pos="9736"/>
            </w:tabs>
            <w:rPr>
              <w:rFonts w:eastAsiaTheme="minorEastAsia"/>
              <w:noProof/>
              <w:lang w:val="en-US" w:eastAsia="zh-CN"/>
            </w:rPr>
          </w:pPr>
          <w:hyperlink w:anchor="_Toc70607844" w:history="1">
            <w:r w:rsidR="00B3541D" w:rsidRPr="002B227E">
              <w:rPr>
                <w:rStyle w:val="Hyperlink"/>
              </w:rPr>
              <w:t>11.3.4</w:t>
            </w:r>
            <w:r w:rsidR="00B3541D">
              <w:rPr>
                <w:rFonts w:eastAsiaTheme="minorEastAsia"/>
                <w:noProof/>
                <w:lang w:val="en-US" w:eastAsia="zh-CN"/>
              </w:rPr>
              <w:tab/>
            </w:r>
            <w:r w:rsidR="00B3541D" w:rsidRPr="002B227E">
              <w:rPr>
                <w:rStyle w:val="Hyperlink"/>
              </w:rPr>
              <w:t>Isolation and Lock Out Permit</w:t>
            </w:r>
            <w:r w:rsidR="00B3541D">
              <w:rPr>
                <w:noProof/>
                <w:webHidden/>
              </w:rPr>
              <w:tab/>
            </w:r>
            <w:r w:rsidR="00B3541D">
              <w:rPr>
                <w:noProof/>
                <w:webHidden/>
              </w:rPr>
              <w:fldChar w:fldCharType="begin"/>
            </w:r>
            <w:r w:rsidR="00B3541D">
              <w:rPr>
                <w:noProof/>
                <w:webHidden/>
              </w:rPr>
              <w:instrText xml:space="preserve"> PAGEREF _Toc70607844 \h </w:instrText>
            </w:r>
            <w:r w:rsidR="00B3541D">
              <w:rPr>
                <w:noProof/>
                <w:webHidden/>
              </w:rPr>
            </w:r>
            <w:r w:rsidR="00B3541D">
              <w:rPr>
                <w:noProof/>
                <w:webHidden/>
              </w:rPr>
              <w:fldChar w:fldCharType="separate"/>
            </w:r>
            <w:r w:rsidR="00825B69">
              <w:rPr>
                <w:noProof/>
                <w:webHidden/>
              </w:rPr>
              <w:t>27</w:t>
            </w:r>
            <w:r w:rsidR="00B3541D">
              <w:rPr>
                <w:noProof/>
                <w:webHidden/>
              </w:rPr>
              <w:fldChar w:fldCharType="end"/>
            </w:r>
          </w:hyperlink>
        </w:p>
        <w:p w14:paraId="01221D9E" w14:textId="64B776E7" w:rsidR="00B3541D" w:rsidRDefault="00E85565">
          <w:pPr>
            <w:pStyle w:val="TOC3"/>
            <w:tabs>
              <w:tab w:val="left" w:pos="1320"/>
              <w:tab w:val="right" w:leader="dot" w:pos="9736"/>
            </w:tabs>
            <w:rPr>
              <w:rFonts w:eastAsiaTheme="minorEastAsia"/>
              <w:noProof/>
              <w:lang w:val="en-US" w:eastAsia="zh-CN"/>
            </w:rPr>
          </w:pPr>
          <w:hyperlink w:anchor="_Toc70607845" w:history="1">
            <w:r w:rsidR="00B3541D" w:rsidRPr="002B227E">
              <w:rPr>
                <w:rStyle w:val="Hyperlink"/>
              </w:rPr>
              <w:t>11.3.5</w:t>
            </w:r>
            <w:r w:rsidR="00B3541D">
              <w:rPr>
                <w:rFonts w:eastAsiaTheme="minorEastAsia"/>
                <w:noProof/>
                <w:lang w:val="en-US" w:eastAsia="zh-CN"/>
              </w:rPr>
              <w:tab/>
            </w:r>
            <w:r w:rsidR="00B3541D" w:rsidRPr="002B227E">
              <w:rPr>
                <w:rStyle w:val="Hyperlink"/>
              </w:rPr>
              <w:t>Ceiling Space Access Permit</w:t>
            </w:r>
            <w:r w:rsidR="00B3541D">
              <w:rPr>
                <w:noProof/>
                <w:webHidden/>
              </w:rPr>
              <w:tab/>
            </w:r>
            <w:r w:rsidR="00B3541D">
              <w:rPr>
                <w:noProof/>
                <w:webHidden/>
              </w:rPr>
              <w:fldChar w:fldCharType="begin"/>
            </w:r>
            <w:r w:rsidR="00B3541D">
              <w:rPr>
                <w:noProof/>
                <w:webHidden/>
              </w:rPr>
              <w:instrText xml:space="preserve"> PAGEREF _Toc70607845 \h </w:instrText>
            </w:r>
            <w:r w:rsidR="00B3541D">
              <w:rPr>
                <w:noProof/>
                <w:webHidden/>
              </w:rPr>
            </w:r>
            <w:r w:rsidR="00B3541D">
              <w:rPr>
                <w:noProof/>
                <w:webHidden/>
              </w:rPr>
              <w:fldChar w:fldCharType="separate"/>
            </w:r>
            <w:r w:rsidR="00825B69">
              <w:rPr>
                <w:noProof/>
                <w:webHidden/>
              </w:rPr>
              <w:t>27</w:t>
            </w:r>
            <w:r w:rsidR="00B3541D">
              <w:rPr>
                <w:noProof/>
                <w:webHidden/>
              </w:rPr>
              <w:fldChar w:fldCharType="end"/>
            </w:r>
          </w:hyperlink>
        </w:p>
        <w:p w14:paraId="14D6EC20" w14:textId="1CC20586" w:rsidR="00B3541D" w:rsidRDefault="00E85565">
          <w:pPr>
            <w:pStyle w:val="TOC3"/>
            <w:tabs>
              <w:tab w:val="left" w:pos="1320"/>
              <w:tab w:val="right" w:leader="dot" w:pos="9736"/>
            </w:tabs>
            <w:rPr>
              <w:rFonts w:eastAsiaTheme="minorEastAsia"/>
              <w:noProof/>
              <w:lang w:val="en-US" w:eastAsia="zh-CN"/>
            </w:rPr>
          </w:pPr>
          <w:hyperlink w:anchor="_Toc70607846" w:history="1">
            <w:r w:rsidR="00B3541D" w:rsidRPr="002B227E">
              <w:rPr>
                <w:rStyle w:val="Hyperlink"/>
              </w:rPr>
              <w:t>11.3.6</w:t>
            </w:r>
            <w:r w:rsidR="00B3541D">
              <w:rPr>
                <w:rFonts w:eastAsiaTheme="minorEastAsia"/>
                <w:noProof/>
                <w:lang w:val="en-US" w:eastAsia="zh-CN"/>
              </w:rPr>
              <w:tab/>
            </w:r>
            <w:r w:rsidR="00B3541D" w:rsidRPr="002B227E">
              <w:rPr>
                <w:rStyle w:val="Hyperlink"/>
              </w:rPr>
              <w:t>Excavations Permit</w:t>
            </w:r>
            <w:r w:rsidR="00B3541D">
              <w:rPr>
                <w:noProof/>
                <w:webHidden/>
              </w:rPr>
              <w:tab/>
            </w:r>
            <w:r w:rsidR="00B3541D">
              <w:rPr>
                <w:noProof/>
                <w:webHidden/>
              </w:rPr>
              <w:fldChar w:fldCharType="begin"/>
            </w:r>
            <w:r w:rsidR="00B3541D">
              <w:rPr>
                <w:noProof/>
                <w:webHidden/>
              </w:rPr>
              <w:instrText xml:space="preserve"> PAGEREF _Toc70607846 \h </w:instrText>
            </w:r>
            <w:r w:rsidR="00B3541D">
              <w:rPr>
                <w:noProof/>
                <w:webHidden/>
              </w:rPr>
            </w:r>
            <w:r w:rsidR="00B3541D">
              <w:rPr>
                <w:noProof/>
                <w:webHidden/>
              </w:rPr>
              <w:fldChar w:fldCharType="separate"/>
            </w:r>
            <w:r w:rsidR="00825B69">
              <w:rPr>
                <w:noProof/>
                <w:webHidden/>
              </w:rPr>
              <w:t>27</w:t>
            </w:r>
            <w:r w:rsidR="00B3541D">
              <w:rPr>
                <w:noProof/>
                <w:webHidden/>
              </w:rPr>
              <w:fldChar w:fldCharType="end"/>
            </w:r>
          </w:hyperlink>
        </w:p>
        <w:p w14:paraId="142D442C" w14:textId="61815BE4" w:rsidR="00B3541D" w:rsidRDefault="00E85565" w:rsidP="00672B99">
          <w:pPr>
            <w:pStyle w:val="TOC1"/>
            <w:rPr>
              <w:rFonts w:eastAsiaTheme="minorEastAsia"/>
              <w:noProof/>
              <w:lang w:val="en-US" w:eastAsia="zh-CN"/>
            </w:rPr>
          </w:pPr>
          <w:hyperlink w:anchor="_Toc70607847" w:history="1">
            <w:r w:rsidR="00B3541D" w:rsidRPr="002B227E">
              <w:rPr>
                <w:rStyle w:val="Hyperlink"/>
              </w:rPr>
              <w:t>12</w:t>
            </w:r>
            <w:r w:rsidR="00B3541D">
              <w:rPr>
                <w:rFonts w:eastAsiaTheme="minorEastAsia"/>
                <w:noProof/>
                <w:lang w:val="en-US" w:eastAsia="zh-CN"/>
              </w:rPr>
              <w:tab/>
            </w:r>
            <w:r w:rsidR="00B3541D" w:rsidRPr="002B227E">
              <w:rPr>
                <w:rStyle w:val="Hyperlink"/>
              </w:rPr>
              <w:t>LEGAL REQUIREMENTS</w:t>
            </w:r>
            <w:r w:rsidR="00B3541D">
              <w:rPr>
                <w:noProof/>
                <w:webHidden/>
              </w:rPr>
              <w:tab/>
            </w:r>
            <w:r w:rsidR="00B3541D">
              <w:rPr>
                <w:noProof/>
                <w:webHidden/>
              </w:rPr>
              <w:fldChar w:fldCharType="begin"/>
            </w:r>
            <w:r w:rsidR="00B3541D">
              <w:rPr>
                <w:noProof/>
                <w:webHidden/>
              </w:rPr>
              <w:instrText xml:space="preserve"> PAGEREF _Toc70607847 \h </w:instrText>
            </w:r>
            <w:r w:rsidR="00B3541D">
              <w:rPr>
                <w:noProof/>
                <w:webHidden/>
              </w:rPr>
            </w:r>
            <w:r w:rsidR="00B3541D">
              <w:rPr>
                <w:noProof/>
                <w:webHidden/>
              </w:rPr>
              <w:fldChar w:fldCharType="separate"/>
            </w:r>
            <w:r w:rsidR="00825B69">
              <w:rPr>
                <w:noProof/>
                <w:webHidden/>
              </w:rPr>
              <w:t>28</w:t>
            </w:r>
            <w:r w:rsidR="00B3541D">
              <w:rPr>
                <w:noProof/>
                <w:webHidden/>
              </w:rPr>
              <w:fldChar w:fldCharType="end"/>
            </w:r>
          </w:hyperlink>
        </w:p>
        <w:p w14:paraId="279D01F9" w14:textId="6B0807FA" w:rsidR="00B3541D" w:rsidRDefault="00E85565" w:rsidP="00672B99">
          <w:pPr>
            <w:pStyle w:val="TOC2"/>
            <w:rPr>
              <w:rFonts w:eastAsiaTheme="minorEastAsia"/>
              <w:noProof/>
              <w:lang w:val="en-US" w:eastAsia="zh-CN"/>
            </w:rPr>
          </w:pPr>
          <w:hyperlink w:anchor="_Toc70607848" w:history="1">
            <w:r w:rsidR="00B3541D" w:rsidRPr="002B227E">
              <w:rPr>
                <w:rStyle w:val="Hyperlink"/>
              </w:rPr>
              <w:t>12.1</w:t>
            </w:r>
            <w:r w:rsidR="00B3541D">
              <w:rPr>
                <w:rFonts w:eastAsiaTheme="minorEastAsia"/>
                <w:noProof/>
                <w:lang w:val="en-US" w:eastAsia="zh-CN"/>
              </w:rPr>
              <w:tab/>
            </w:r>
            <w:r w:rsidR="00B3541D" w:rsidRPr="002B227E">
              <w:rPr>
                <w:rStyle w:val="Hyperlink"/>
              </w:rPr>
              <w:t>Legislation, Codes of Practice and Standards</w:t>
            </w:r>
            <w:r w:rsidR="00B3541D">
              <w:rPr>
                <w:noProof/>
                <w:webHidden/>
              </w:rPr>
              <w:tab/>
            </w:r>
            <w:r w:rsidR="00B3541D">
              <w:rPr>
                <w:noProof/>
                <w:webHidden/>
              </w:rPr>
              <w:fldChar w:fldCharType="begin"/>
            </w:r>
            <w:r w:rsidR="00B3541D">
              <w:rPr>
                <w:noProof/>
                <w:webHidden/>
              </w:rPr>
              <w:instrText xml:space="preserve"> PAGEREF _Toc70607848 \h </w:instrText>
            </w:r>
            <w:r w:rsidR="00B3541D">
              <w:rPr>
                <w:noProof/>
                <w:webHidden/>
              </w:rPr>
            </w:r>
            <w:r w:rsidR="00B3541D">
              <w:rPr>
                <w:noProof/>
                <w:webHidden/>
              </w:rPr>
              <w:fldChar w:fldCharType="separate"/>
            </w:r>
            <w:r w:rsidR="00825B69">
              <w:rPr>
                <w:noProof/>
                <w:webHidden/>
              </w:rPr>
              <w:t>28</w:t>
            </w:r>
            <w:r w:rsidR="00B3541D">
              <w:rPr>
                <w:noProof/>
                <w:webHidden/>
              </w:rPr>
              <w:fldChar w:fldCharType="end"/>
            </w:r>
          </w:hyperlink>
        </w:p>
        <w:p w14:paraId="4D616F35" w14:textId="29A7F060" w:rsidR="00B3541D" w:rsidRDefault="00E85565" w:rsidP="00672B99">
          <w:pPr>
            <w:pStyle w:val="TOC2"/>
            <w:rPr>
              <w:rFonts w:eastAsiaTheme="minorEastAsia"/>
              <w:noProof/>
              <w:lang w:val="en-US" w:eastAsia="zh-CN"/>
            </w:rPr>
          </w:pPr>
          <w:hyperlink w:anchor="_Toc70607849" w:history="1">
            <w:r w:rsidR="00B3541D" w:rsidRPr="002B227E">
              <w:rPr>
                <w:rStyle w:val="Hyperlink"/>
              </w:rPr>
              <w:t>12.2</w:t>
            </w:r>
            <w:r w:rsidR="00B3541D">
              <w:rPr>
                <w:rFonts w:eastAsiaTheme="minorEastAsia"/>
                <w:noProof/>
                <w:lang w:val="en-US" w:eastAsia="zh-CN"/>
              </w:rPr>
              <w:tab/>
            </w:r>
            <w:r w:rsidR="00B3541D" w:rsidRPr="002B227E">
              <w:rPr>
                <w:rStyle w:val="Hyperlink"/>
              </w:rPr>
              <w:t>Regulatory Authorities</w:t>
            </w:r>
            <w:r w:rsidR="00B3541D">
              <w:rPr>
                <w:noProof/>
                <w:webHidden/>
              </w:rPr>
              <w:tab/>
            </w:r>
            <w:r w:rsidR="00B3541D">
              <w:rPr>
                <w:noProof/>
                <w:webHidden/>
              </w:rPr>
              <w:fldChar w:fldCharType="begin"/>
            </w:r>
            <w:r w:rsidR="00B3541D">
              <w:rPr>
                <w:noProof/>
                <w:webHidden/>
              </w:rPr>
              <w:instrText xml:space="preserve"> PAGEREF _Toc70607849 \h </w:instrText>
            </w:r>
            <w:r w:rsidR="00B3541D">
              <w:rPr>
                <w:noProof/>
                <w:webHidden/>
              </w:rPr>
            </w:r>
            <w:r w:rsidR="00B3541D">
              <w:rPr>
                <w:noProof/>
                <w:webHidden/>
              </w:rPr>
              <w:fldChar w:fldCharType="separate"/>
            </w:r>
            <w:r w:rsidR="00825B69">
              <w:rPr>
                <w:noProof/>
                <w:webHidden/>
              </w:rPr>
              <w:t>29</w:t>
            </w:r>
            <w:r w:rsidR="00B3541D">
              <w:rPr>
                <w:noProof/>
                <w:webHidden/>
              </w:rPr>
              <w:fldChar w:fldCharType="end"/>
            </w:r>
          </w:hyperlink>
        </w:p>
        <w:p w14:paraId="2DF419DC" w14:textId="3F51220B" w:rsidR="00B3541D" w:rsidRDefault="00E85565" w:rsidP="00672B99">
          <w:pPr>
            <w:pStyle w:val="TOC2"/>
            <w:rPr>
              <w:rFonts w:eastAsiaTheme="minorEastAsia"/>
              <w:noProof/>
              <w:lang w:val="en-US" w:eastAsia="zh-CN"/>
            </w:rPr>
          </w:pPr>
          <w:hyperlink w:anchor="_Toc70607850" w:history="1">
            <w:r w:rsidR="00B3541D" w:rsidRPr="002B227E">
              <w:rPr>
                <w:rStyle w:val="Hyperlink"/>
              </w:rPr>
              <w:t>12.3</w:t>
            </w:r>
            <w:r w:rsidR="00B3541D">
              <w:rPr>
                <w:rFonts w:eastAsiaTheme="minorEastAsia"/>
                <w:noProof/>
                <w:lang w:val="en-US" w:eastAsia="zh-CN"/>
              </w:rPr>
              <w:tab/>
            </w:r>
            <w:r w:rsidR="00B3541D" w:rsidRPr="002B227E">
              <w:rPr>
                <w:rStyle w:val="Hyperlink"/>
              </w:rPr>
              <w:t>Authority visits and Notices</w:t>
            </w:r>
            <w:r w:rsidR="00B3541D">
              <w:rPr>
                <w:noProof/>
                <w:webHidden/>
              </w:rPr>
              <w:tab/>
            </w:r>
            <w:r w:rsidR="00B3541D">
              <w:rPr>
                <w:noProof/>
                <w:webHidden/>
              </w:rPr>
              <w:fldChar w:fldCharType="begin"/>
            </w:r>
            <w:r w:rsidR="00B3541D">
              <w:rPr>
                <w:noProof/>
                <w:webHidden/>
              </w:rPr>
              <w:instrText xml:space="preserve"> PAGEREF _Toc70607850 \h </w:instrText>
            </w:r>
            <w:r w:rsidR="00B3541D">
              <w:rPr>
                <w:noProof/>
                <w:webHidden/>
              </w:rPr>
            </w:r>
            <w:r w:rsidR="00B3541D">
              <w:rPr>
                <w:noProof/>
                <w:webHidden/>
              </w:rPr>
              <w:fldChar w:fldCharType="separate"/>
            </w:r>
            <w:r w:rsidR="00825B69">
              <w:rPr>
                <w:noProof/>
                <w:webHidden/>
              </w:rPr>
              <w:t>29</w:t>
            </w:r>
            <w:r w:rsidR="00B3541D">
              <w:rPr>
                <w:noProof/>
                <w:webHidden/>
              </w:rPr>
              <w:fldChar w:fldCharType="end"/>
            </w:r>
          </w:hyperlink>
        </w:p>
        <w:p w14:paraId="0890E7BD" w14:textId="0E7536CF" w:rsidR="00B3541D" w:rsidRDefault="00E85565" w:rsidP="00672B99">
          <w:pPr>
            <w:pStyle w:val="TOC1"/>
            <w:rPr>
              <w:rFonts w:eastAsiaTheme="minorEastAsia"/>
              <w:noProof/>
              <w:lang w:val="en-US" w:eastAsia="zh-CN"/>
            </w:rPr>
          </w:pPr>
          <w:hyperlink w:anchor="_Toc70607851" w:history="1">
            <w:r w:rsidR="00B3541D" w:rsidRPr="002B227E">
              <w:rPr>
                <w:rStyle w:val="Hyperlink"/>
              </w:rPr>
              <w:t>13</w:t>
            </w:r>
            <w:r w:rsidR="00B3541D">
              <w:rPr>
                <w:rFonts w:eastAsiaTheme="minorEastAsia"/>
                <w:noProof/>
                <w:lang w:val="en-US" w:eastAsia="zh-CN"/>
              </w:rPr>
              <w:tab/>
            </w:r>
            <w:r w:rsidR="00B3541D" w:rsidRPr="002B227E">
              <w:rPr>
                <w:rStyle w:val="Hyperlink"/>
              </w:rPr>
              <w:t>COMMUNICATION AND CONSULTATION</w:t>
            </w:r>
            <w:r w:rsidR="00B3541D">
              <w:rPr>
                <w:noProof/>
                <w:webHidden/>
              </w:rPr>
              <w:tab/>
            </w:r>
            <w:r w:rsidR="00B3541D">
              <w:rPr>
                <w:noProof/>
                <w:webHidden/>
              </w:rPr>
              <w:fldChar w:fldCharType="begin"/>
            </w:r>
            <w:r w:rsidR="00B3541D">
              <w:rPr>
                <w:noProof/>
                <w:webHidden/>
              </w:rPr>
              <w:instrText xml:space="preserve"> PAGEREF _Toc70607851 \h </w:instrText>
            </w:r>
            <w:r w:rsidR="00B3541D">
              <w:rPr>
                <w:noProof/>
                <w:webHidden/>
              </w:rPr>
            </w:r>
            <w:r w:rsidR="00B3541D">
              <w:rPr>
                <w:noProof/>
                <w:webHidden/>
              </w:rPr>
              <w:fldChar w:fldCharType="separate"/>
            </w:r>
            <w:r w:rsidR="00825B69">
              <w:rPr>
                <w:noProof/>
                <w:webHidden/>
              </w:rPr>
              <w:t>29</w:t>
            </w:r>
            <w:r w:rsidR="00B3541D">
              <w:rPr>
                <w:noProof/>
                <w:webHidden/>
              </w:rPr>
              <w:fldChar w:fldCharType="end"/>
            </w:r>
          </w:hyperlink>
        </w:p>
        <w:p w14:paraId="3A16F6D5" w14:textId="25940D22" w:rsidR="00B3541D" w:rsidRDefault="00E85565" w:rsidP="00672B99">
          <w:pPr>
            <w:pStyle w:val="TOC2"/>
            <w:rPr>
              <w:rFonts w:eastAsiaTheme="minorEastAsia"/>
              <w:noProof/>
              <w:lang w:val="en-US" w:eastAsia="zh-CN"/>
            </w:rPr>
          </w:pPr>
          <w:hyperlink w:anchor="_Toc70607852" w:history="1">
            <w:r w:rsidR="00B3541D" w:rsidRPr="002B227E">
              <w:rPr>
                <w:rStyle w:val="Hyperlink"/>
              </w:rPr>
              <w:t>13.1</w:t>
            </w:r>
            <w:r w:rsidR="00B3541D">
              <w:rPr>
                <w:rFonts w:eastAsiaTheme="minorEastAsia"/>
                <w:noProof/>
                <w:lang w:val="en-US" w:eastAsia="zh-CN"/>
              </w:rPr>
              <w:tab/>
            </w:r>
            <w:r w:rsidR="00B3541D" w:rsidRPr="002B227E">
              <w:rPr>
                <w:rStyle w:val="Hyperlink"/>
              </w:rPr>
              <w:t>Safety Tips</w:t>
            </w:r>
            <w:r w:rsidR="00B3541D">
              <w:rPr>
                <w:noProof/>
                <w:webHidden/>
              </w:rPr>
              <w:tab/>
            </w:r>
            <w:r w:rsidR="00B3541D">
              <w:rPr>
                <w:noProof/>
                <w:webHidden/>
              </w:rPr>
              <w:fldChar w:fldCharType="begin"/>
            </w:r>
            <w:r w:rsidR="00B3541D">
              <w:rPr>
                <w:noProof/>
                <w:webHidden/>
              </w:rPr>
              <w:instrText xml:space="preserve"> PAGEREF _Toc70607852 \h </w:instrText>
            </w:r>
            <w:r w:rsidR="00B3541D">
              <w:rPr>
                <w:noProof/>
                <w:webHidden/>
              </w:rPr>
            </w:r>
            <w:r w:rsidR="00B3541D">
              <w:rPr>
                <w:noProof/>
                <w:webHidden/>
              </w:rPr>
              <w:fldChar w:fldCharType="separate"/>
            </w:r>
            <w:r w:rsidR="00825B69">
              <w:rPr>
                <w:noProof/>
                <w:webHidden/>
              </w:rPr>
              <w:t>29</w:t>
            </w:r>
            <w:r w:rsidR="00B3541D">
              <w:rPr>
                <w:noProof/>
                <w:webHidden/>
              </w:rPr>
              <w:fldChar w:fldCharType="end"/>
            </w:r>
          </w:hyperlink>
        </w:p>
        <w:p w14:paraId="1E08138F" w14:textId="17CA5D1C" w:rsidR="00B3541D" w:rsidRDefault="00E85565" w:rsidP="00672B99">
          <w:pPr>
            <w:pStyle w:val="TOC2"/>
            <w:rPr>
              <w:rFonts w:eastAsiaTheme="minorEastAsia"/>
              <w:noProof/>
              <w:lang w:val="en-US" w:eastAsia="zh-CN"/>
            </w:rPr>
          </w:pPr>
          <w:hyperlink w:anchor="_Toc70607853" w:history="1">
            <w:r w:rsidR="00B3541D" w:rsidRPr="002B227E">
              <w:rPr>
                <w:rStyle w:val="Hyperlink"/>
              </w:rPr>
              <w:t>13.2</w:t>
            </w:r>
            <w:r w:rsidR="00B3541D">
              <w:rPr>
                <w:rFonts w:eastAsiaTheme="minorEastAsia"/>
                <w:noProof/>
                <w:lang w:val="en-US" w:eastAsia="zh-CN"/>
              </w:rPr>
              <w:tab/>
            </w:r>
            <w:r w:rsidR="00B3541D" w:rsidRPr="002B227E">
              <w:rPr>
                <w:rStyle w:val="Hyperlink"/>
              </w:rPr>
              <w:t>Safety Team Meetings</w:t>
            </w:r>
            <w:r w:rsidR="00B3541D">
              <w:rPr>
                <w:noProof/>
                <w:webHidden/>
              </w:rPr>
              <w:tab/>
            </w:r>
            <w:r w:rsidR="00B3541D">
              <w:rPr>
                <w:noProof/>
                <w:webHidden/>
              </w:rPr>
              <w:fldChar w:fldCharType="begin"/>
            </w:r>
            <w:r w:rsidR="00B3541D">
              <w:rPr>
                <w:noProof/>
                <w:webHidden/>
              </w:rPr>
              <w:instrText xml:space="preserve"> PAGEREF _Toc70607853 \h </w:instrText>
            </w:r>
            <w:r w:rsidR="00B3541D">
              <w:rPr>
                <w:noProof/>
                <w:webHidden/>
              </w:rPr>
            </w:r>
            <w:r w:rsidR="00B3541D">
              <w:rPr>
                <w:noProof/>
                <w:webHidden/>
              </w:rPr>
              <w:fldChar w:fldCharType="separate"/>
            </w:r>
            <w:r w:rsidR="00825B69">
              <w:rPr>
                <w:noProof/>
                <w:webHidden/>
              </w:rPr>
              <w:t>29</w:t>
            </w:r>
            <w:r w:rsidR="00B3541D">
              <w:rPr>
                <w:noProof/>
                <w:webHidden/>
              </w:rPr>
              <w:fldChar w:fldCharType="end"/>
            </w:r>
          </w:hyperlink>
        </w:p>
        <w:p w14:paraId="36E3280C" w14:textId="6DE65907" w:rsidR="00B3541D" w:rsidRDefault="00E85565" w:rsidP="00672B99">
          <w:pPr>
            <w:pStyle w:val="TOC2"/>
            <w:rPr>
              <w:rFonts w:eastAsiaTheme="minorEastAsia"/>
              <w:noProof/>
              <w:lang w:val="en-US" w:eastAsia="zh-CN"/>
            </w:rPr>
          </w:pPr>
          <w:hyperlink w:anchor="_Toc70607854" w:history="1">
            <w:r w:rsidR="00B3541D" w:rsidRPr="002B227E">
              <w:rPr>
                <w:rStyle w:val="Hyperlink"/>
              </w:rPr>
              <w:t>13.3</w:t>
            </w:r>
            <w:r w:rsidR="00B3541D">
              <w:rPr>
                <w:rFonts w:eastAsiaTheme="minorEastAsia"/>
                <w:noProof/>
                <w:lang w:val="en-US" w:eastAsia="zh-CN"/>
              </w:rPr>
              <w:tab/>
            </w:r>
            <w:r w:rsidR="00B3541D" w:rsidRPr="002B227E">
              <w:rPr>
                <w:rStyle w:val="Hyperlink"/>
              </w:rPr>
              <w:t>McNab Daily Prestart Meetings</w:t>
            </w:r>
            <w:r w:rsidR="00B3541D">
              <w:rPr>
                <w:noProof/>
                <w:webHidden/>
              </w:rPr>
              <w:tab/>
            </w:r>
            <w:r w:rsidR="00B3541D">
              <w:rPr>
                <w:noProof/>
                <w:webHidden/>
              </w:rPr>
              <w:fldChar w:fldCharType="begin"/>
            </w:r>
            <w:r w:rsidR="00B3541D">
              <w:rPr>
                <w:noProof/>
                <w:webHidden/>
              </w:rPr>
              <w:instrText xml:space="preserve"> PAGEREF _Toc70607854 \h </w:instrText>
            </w:r>
            <w:r w:rsidR="00B3541D">
              <w:rPr>
                <w:noProof/>
                <w:webHidden/>
              </w:rPr>
            </w:r>
            <w:r w:rsidR="00B3541D">
              <w:rPr>
                <w:noProof/>
                <w:webHidden/>
              </w:rPr>
              <w:fldChar w:fldCharType="separate"/>
            </w:r>
            <w:r w:rsidR="00825B69">
              <w:rPr>
                <w:noProof/>
                <w:webHidden/>
              </w:rPr>
              <w:t>29</w:t>
            </w:r>
            <w:r w:rsidR="00B3541D">
              <w:rPr>
                <w:noProof/>
                <w:webHidden/>
              </w:rPr>
              <w:fldChar w:fldCharType="end"/>
            </w:r>
          </w:hyperlink>
        </w:p>
        <w:p w14:paraId="438418B2" w14:textId="45940E72" w:rsidR="00B3541D" w:rsidRDefault="00E85565" w:rsidP="00672B99">
          <w:pPr>
            <w:pStyle w:val="TOC2"/>
            <w:rPr>
              <w:rFonts w:eastAsiaTheme="minorEastAsia"/>
              <w:noProof/>
              <w:lang w:val="en-US" w:eastAsia="zh-CN"/>
            </w:rPr>
          </w:pPr>
          <w:hyperlink w:anchor="_Toc70607855" w:history="1">
            <w:r w:rsidR="00B3541D" w:rsidRPr="002B227E">
              <w:rPr>
                <w:rStyle w:val="Hyperlink"/>
              </w:rPr>
              <w:t>13.4</w:t>
            </w:r>
            <w:r w:rsidR="00B3541D">
              <w:rPr>
                <w:rFonts w:eastAsiaTheme="minorEastAsia"/>
                <w:noProof/>
                <w:lang w:val="en-US" w:eastAsia="zh-CN"/>
              </w:rPr>
              <w:tab/>
            </w:r>
            <w:r w:rsidR="00B3541D" w:rsidRPr="002B227E">
              <w:rPr>
                <w:rStyle w:val="Hyperlink"/>
              </w:rPr>
              <w:t>Project Team Meetings</w:t>
            </w:r>
            <w:r w:rsidR="00B3541D">
              <w:rPr>
                <w:noProof/>
                <w:webHidden/>
              </w:rPr>
              <w:tab/>
            </w:r>
            <w:r w:rsidR="00B3541D">
              <w:rPr>
                <w:noProof/>
                <w:webHidden/>
              </w:rPr>
              <w:fldChar w:fldCharType="begin"/>
            </w:r>
            <w:r w:rsidR="00B3541D">
              <w:rPr>
                <w:noProof/>
                <w:webHidden/>
              </w:rPr>
              <w:instrText xml:space="preserve"> PAGEREF _Toc70607855 \h </w:instrText>
            </w:r>
            <w:r w:rsidR="00B3541D">
              <w:rPr>
                <w:noProof/>
                <w:webHidden/>
              </w:rPr>
            </w:r>
            <w:r w:rsidR="00B3541D">
              <w:rPr>
                <w:noProof/>
                <w:webHidden/>
              </w:rPr>
              <w:fldChar w:fldCharType="separate"/>
            </w:r>
            <w:r w:rsidR="00825B69">
              <w:rPr>
                <w:noProof/>
                <w:webHidden/>
              </w:rPr>
              <w:t>29</w:t>
            </w:r>
            <w:r w:rsidR="00B3541D">
              <w:rPr>
                <w:noProof/>
                <w:webHidden/>
              </w:rPr>
              <w:fldChar w:fldCharType="end"/>
            </w:r>
          </w:hyperlink>
        </w:p>
        <w:p w14:paraId="3DB43151" w14:textId="49CE6BB9" w:rsidR="00B3541D" w:rsidRDefault="00E85565" w:rsidP="00672B99">
          <w:pPr>
            <w:pStyle w:val="TOC2"/>
            <w:rPr>
              <w:rFonts w:eastAsiaTheme="minorEastAsia"/>
              <w:noProof/>
              <w:lang w:val="en-US" w:eastAsia="zh-CN"/>
            </w:rPr>
          </w:pPr>
          <w:hyperlink w:anchor="_Toc70607856" w:history="1">
            <w:r w:rsidR="00B3541D" w:rsidRPr="002B227E">
              <w:rPr>
                <w:rStyle w:val="Hyperlink"/>
              </w:rPr>
              <w:t>13.5</w:t>
            </w:r>
            <w:r w:rsidR="00B3541D">
              <w:rPr>
                <w:rFonts w:eastAsiaTheme="minorEastAsia"/>
                <w:noProof/>
                <w:lang w:val="en-US" w:eastAsia="zh-CN"/>
              </w:rPr>
              <w:tab/>
            </w:r>
            <w:r w:rsidR="00B3541D" w:rsidRPr="002B227E">
              <w:rPr>
                <w:rStyle w:val="Hyperlink"/>
              </w:rPr>
              <w:t>Safety Committee (Consultation Meetings)</w:t>
            </w:r>
            <w:r w:rsidR="00B3541D">
              <w:rPr>
                <w:noProof/>
                <w:webHidden/>
              </w:rPr>
              <w:tab/>
            </w:r>
            <w:r w:rsidR="00B3541D">
              <w:rPr>
                <w:noProof/>
                <w:webHidden/>
              </w:rPr>
              <w:fldChar w:fldCharType="begin"/>
            </w:r>
            <w:r w:rsidR="00B3541D">
              <w:rPr>
                <w:noProof/>
                <w:webHidden/>
              </w:rPr>
              <w:instrText xml:space="preserve"> PAGEREF _Toc70607856 \h </w:instrText>
            </w:r>
            <w:r w:rsidR="00B3541D">
              <w:rPr>
                <w:noProof/>
                <w:webHidden/>
              </w:rPr>
            </w:r>
            <w:r w:rsidR="00B3541D">
              <w:rPr>
                <w:noProof/>
                <w:webHidden/>
              </w:rPr>
              <w:fldChar w:fldCharType="separate"/>
            </w:r>
            <w:r w:rsidR="00825B69">
              <w:rPr>
                <w:noProof/>
                <w:webHidden/>
              </w:rPr>
              <w:t>30</w:t>
            </w:r>
            <w:r w:rsidR="00B3541D">
              <w:rPr>
                <w:noProof/>
                <w:webHidden/>
              </w:rPr>
              <w:fldChar w:fldCharType="end"/>
            </w:r>
          </w:hyperlink>
        </w:p>
        <w:p w14:paraId="44D4C34C" w14:textId="2B27EE1C" w:rsidR="00B3541D" w:rsidRDefault="00E85565" w:rsidP="00672B99">
          <w:pPr>
            <w:pStyle w:val="TOC2"/>
            <w:rPr>
              <w:rFonts w:eastAsiaTheme="minorEastAsia"/>
              <w:noProof/>
              <w:lang w:val="en-US" w:eastAsia="zh-CN"/>
            </w:rPr>
          </w:pPr>
          <w:hyperlink w:anchor="_Toc70607857" w:history="1">
            <w:r w:rsidR="00B3541D" w:rsidRPr="002B227E">
              <w:rPr>
                <w:rStyle w:val="Hyperlink"/>
              </w:rPr>
              <w:t>13.6</w:t>
            </w:r>
            <w:r w:rsidR="00B3541D">
              <w:rPr>
                <w:rFonts w:eastAsiaTheme="minorEastAsia"/>
                <w:noProof/>
                <w:lang w:val="en-US" w:eastAsia="zh-CN"/>
              </w:rPr>
              <w:tab/>
            </w:r>
            <w:r w:rsidR="00B3541D" w:rsidRPr="002B227E">
              <w:rPr>
                <w:rStyle w:val="Hyperlink"/>
              </w:rPr>
              <w:t>Subcontractor Meetings</w:t>
            </w:r>
            <w:r w:rsidR="00B3541D">
              <w:rPr>
                <w:noProof/>
                <w:webHidden/>
              </w:rPr>
              <w:tab/>
            </w:r>
            <w:r w:rsidR="00B3541D">
              <w:rPr>
                <w:noProof/>
                <w:webHidden/>
              </w:rPr>
              <w:fldChar w:fldCharType="begin"/>
            </w:r>
            <w:r w:rsidR="00B3541D">
              <w:rPr>
                <w:noProof/>
                <w:webHidden/>
              </w:rPr>
              <w:instrText xml:space="preserve"> PAGEREF _Toc70607857 \h </w:instrText>
            </w:r>
            <w:r w:rsidR="00B3541D">
              <w:rPr>
                <w:noProof/>
                <w:webHidden/>
              </w:rPr>
            </w:r>
            <w:r w:rsidR="00B3541D">
              <w:rPr>
                <w:noProof/>
                <w:webHidden/>
              </w:rPr>
              <w:fldChar w:fldCharType="separate"/>
            </w:r>
            <w:r w:rsidR="00825B69">
              <w:rPr>
                <w:noProof/>
                <w:webHidden/>
              </w:rPr>
              <w:t>30</w:t>
            </w:r>
            <w:r w:rsidR="00B3541D">
              <w:rPr>
                <w:noProof/>
                <w:webHidden/>
              </w:rPr>
              <w:fldChar w:fldCharType="end"/>
            </w:r>
          </w:hyperlink>
        </w:p>
        <w:p w14:paraId="31551067" w14:textId="674D1C4D" w:rsidR="00B3541D" w:rsidRDefault="00E85565" w:rsidP="00672B99">
          <w:pPr>
            <w:pStyle w:val="TOC2"/>
            <w:rPr>
              <w:rFonts w:eastAsiaTheme="minorEastAsia"/>
              <w:noProof/>
              <w:lang w:val="en-US" w:eastAsia="zh-CN"/>
            </w:rPr>
          </w:pPr>
          <w:hyperlink w:anchor="_Toc70607858" w:history="1">
            <w:r w:rsidR="00B3541D" w:rsidRPr="002B227E">
              <w:rPr>
                <w:rStyle w:val="Hyperlink"/>
              </w:rPr>
              <w:t>13.7</w:t>
            </w:r>
            <w:r w:rsidR="00B3541D">
              <w:rPr>
                <w:rFonts w:eastAsiaTheme="minorEastAsia"/>
                <w:noProof/>
                <w:lang w:val="en-US" w:eastAsia="zh-CN"/>
              </w:rPr>
              <w:tab/>
            </w:r>
            <w:r w:rsidR="00B3541D" w:rsidRPr="002B227E">
              <w:rPr>
                <w:rStyle w:val="Hyperlink"/>
              </w:rPr>
              <w:t>Toolbox/ Safety Alerts</w:t>
            </w:r>
            <w:r w:rsidR="00B3541D">
              <w:rPr>
                <w:noProof/>
                <w:webHidden/>
              </w:rPr>
              <w:tab/>
            </w:r>
            <w:r w:rsidR="00B3541D">
              <w:rPr>
                <w:noProof/>
                <w:webHidden/>
              </w:rPr>
              <w:fldChar w:fldCharType="begin"/>
            </w:r>
            <w:r w:rsidR="00B3541D">
              <w:rPr>
                <w:noProof/>
                <w:webHidden/>
              </w:rPr>
              <w:instrText xml:space="preserve"> PAGEREF _Toc70607858 \h </w:instrText>
            </w:r>
            <w:r w:rsidR="00B3541D">
              <w:rPr>
                <w:noProof/>
                <w:webHidden/>
              </w:rPr>
            </w:r>
            <w:r w:rsidR="00B3541D">
              <w:rPr>
                <w:noProof/>
                <w:webHidden/>
              </w:rPr>
              <w:fldChar w:fldCharType="separate"/>
            </w:r>
            <w:r w:rsidR="00825B69">
              <w:rPr>
                <w:noProof/>
                <w:webHidden/>
              </w:rPr>
              <w:t>31</w:t>
            </w:r>
            <w:r w:rsidR="00B3541D">
              <w:rPr>
                <w:noProof/>
                <w:webHidden/>
              </w:rPr>
              <w:fldChar w:fldCharType="end"/>
            </w:r>
          </w:hyperlink>
        </w:p>
        <w:p w14:paraId="2763186F" w14:textId="04631184" w:rsidR="00B3541D" w:rsidRDefault="00E85565" w:rsidP="00672B99">
          <w:pPr>
            <w:pStyle w:val="TOC2"/>
            <w:rPr>
              <w:rFonts w:eastAsiaTheme="minorEastAsia"/>
              <w:noProof/>
              <w:lang w:val="en-US" w:eastAsia="zh-CN"/>
            </w:rPr>
          </w:pPr>
          <w:hyperlink w:anchor="_Toc70607859" w:history="1">
            <w:r w:rsidR="00B3541D" w:rsidRPr="002B227E">
              <w:rPr>
                <w:rStyle w:val="Hyperlink"/>
              </w:rPr>
              <w:t>13.8</w:t>
            </w:r>
            <w:r w:rsidR="00B3541D">
              <w:rPr>
                <w:rFonts w:eastAsiaTheme="minorEastAsia"/>
                <w:noProof/>
                <w:lang w:val="en-US" w:eastAsia="zh-CN"/>
              </w:rPr>
              <w:tab/>
            </w:r>
            <w:r w:rsidR="00B3541D" w:rsidRPr="002B227E">
              <w:rPr>
                <w:rStyle w:val="Hyperlink"/>
              </w:rPr>
              <w:t>Signage</w:t>
            </w:r>
            <w:r w:rsidR="00B3541D">
              <w:rPr>
                <w:noProof/>
                <w:webHidden/>
              </w:rPr>
              <w:tab/>
            </w:r>
            <w:r w:rsidR="00B3541D">
              <w:rPr>
                <w:noProof/>
                <w:webHidden/>
              </w:rPr>
              <w:fldChar w:fldCharType="begin"/>
            </w:r>
            <w:r w:rsidR="00B3541D">
              <w:rPr>
                <w:noProof/>
                <w:webHidden/>
              </w:rPr>
              <w:instrText xml:space="preserve"> PAGEREF _Toc70607859 \h </w:instrText>
            </w:r>
            <w:r w:rsidR="00B3541D">
              <w:rPr>
                <w:noProof/>
                <w:webHidden/>
              </w:rPr>
            </w:r>
            <w:r w:rsidR="00B3541D">
              <w:rPr>
                <w:noProof/>
                <w:webHidden/>
              </w:rPr>
              <w:fldChar w:fldCharType="separate"/>
            </w:r>
            <w:r w:rsidR="00825B69">
              <w:rPr>
                <w:noProof/>
                <w:webHidden/>
              </w:rPr>
              <w:t>31</w:t>
            </w:r>
            <w:r w:rsidR="00B3541D">
              <w:rPr>
                <w:noProof/>
                <w:webHidden/>
              </w:rPr>
              <w:fldChar w:fldCharType="end"/>
            </w:r>
          </w:hyperlink>
        </w:p>
        <w:p w14:paraId="1FAD2C13" w14:textId="0BDD7D02" w:rsidR="00B3541D" w:rsidRDefault="00E85565">
          <w:pPr>
            <w:pStyle w:val="TOC3"/>
            <w:tabs>
              <w:tab w:val="left" w:pos="1320"/>
              <w:tab w:val="right" w:leader="dot" w:pos="9736"/>
            </w:tabs>
            <w:rPr>
              <w:rFonts w:eastAsiaTheme="minorEastAsia"/>
              <w:noProof/>
              <w:lang w:val="en-US" w:eastAsia="zh-CN"/>
            </w:rPr>
          </w:pPr>
          <w:hyperlink w:anchor="_Toc70607860" w:history="1">
            <w:r w:rsidR="00B3541D" w:rsidRPr="002B227E">
              <w:rPr>
                <w:rStyle w:val="Hyperlink"/>
              </w:rPr>
              <w:t>13.8.1</w:t>
            </w:r>
            <w:r w:rsidR="00B3541D">
              <w:rPr>
                <w:rFonts w:eastAsiaTheme="minorEastAsia"/>
                <w:noProof/>
                <w:lang w:val="en-US" w:eastAsia="zh-CN"/>
              </w:rPr>
              <w:tab/>
            </w:r>
            <w:r w:rsidR="00B3541D" w:rsidRPr="002B227E">
              <w:rPr>
                <w:rStyle w:val="Hyperlink"/>
              </w:rPr>
              <w:t>General</w:t>
            </w:r>
            <w:r w:rsidR="00B3541D">
              <w:rPr>
                <w:noProof/>
                <w:webHidden/>
              </w:rPr>
              <w:tab/>
            </w:r>
            <w:r w:rsidR="00B3541D">
              <w:rPr>
                <w:noProof/>
                <w:webHidden/>
              </w:rPr>
              <w:fldChar w:fldCharType="begin"/>
            </w:r>
            <w:r w:rsidR="00B3541D">
              <w:rPr>
                <w:noProof/>
                <w:webHidden/>
              </w:rPr>
              <w:instrText xml:space="preserve"> PAGEREF _Toc70607860 \h </w:instrText>
            </w:r>
            <w:r w:rsidR="00B3541D">
              <w:rPr>
                <w:noProof/>
                <w:webHidden/>
              </w:rPr>
            </w:r>
            <w:r w:rsidR="00B3541D">
              <w:rPr>
                <w:noProof/>
                <w:webHidden/>
              </w:rPr>
              <w:fldChar w:fldCharType="separate"/>
            </w:r>
            <w:r w:rsidR="00825B69">
              <w:rPr>
                <w:noProof/>
                <w:webHidden/>
              </w:rPr>
              <w:t>31</w:t>
            </w:r>
            <w:r w:rsidR="00B3541D">
              <w:rPr>
                <w:noProof/>
                <w:webHidden/>
              </w:rPr>
              <w:fldChar w:fldCharType="end"/>
            </w:r>
          </w:hyperlink>
        </w:p>
        <w:p w14:paraId="51808EE5" w14:textId="76A19A30" w:rsidR="00B3541D" w:rsidRDefault="00E85565">
          <w:pPr>
            <w:pStyle w:val="TOC3"/>
            <w:tabs>
              <w:tab w:val="left" w:pos="1320"/>
              <w:tab w:val="right" w:leader="dot" w:pos="9736"/>
            </w:tabs>
            <w:rPr>
              <w:rFonts w:eastAsiaTheme="minorEastAsia"/>
              <w:noProof/>
              <w:lang w:val="en-US" w:eastAsia="zh-CN"/>
            </w:rPr>
          </w:pPr>
          <w:hyperlink w:anchor="_Toc70607861" w:history="1">
            <w:r w:rsidR="00B3541D" w:rsidRPr="002B227E">
              <w:rPr>
                <w:rStyle w:val="Hyperlink"/>
              </w:rPr>
              <w:t>13.8.2</w:t>
            </w:r>
            <w:r w:rsidR="00B3541D">
              <w:rPr>
                <w:rFonts w:eastAsiaTheme="minorEastAsia"/>
                <w:noProof/>
                <w:lang w:val="en-US" w:eastAsia="zh-CN"/>
              </w:rPr>
              <w:tab/>
            </w:r>
            <w:r w:rsidR="00B3541D" w:rsidRPr="002B227E">
              <w:rPr>
                <w:rStyle w:val="Hyperlink"/>
              </w:rPr>
              <w:t>Other signage (where applicable)</w:t>
            </w:r>
            <w:r w:rsidR="00B3541D">
              <w:rPr>
                <w:noProof/>
                <w:webHidden/>
              </w:rPr>
              <w:tab/>
            </w:r>
            <w:r w:rsidR="00B3541D">
              <w:rPr>
                <w:noProof/>
                <w:webHidden/>
              </w:rPr>
              <w:fldChar w:fldCharType="begin"/>
            </w:r>
            <w:r w:rsidR="00B3541D">
              <w:rPr>
                <w:noProof/>
                <w:webHidden/>
              </w:rPr>
              <w:instrText xml:space="preserve"> PAGEREF _Toc70607861 \h </w:instrText>
            </w:r>
            <w:r w:rsidR="00B3541D">
              <w:rPr>
                <w:noProof/>
                <w:webHidden/>
              </w:rPr>
            </w:r>
            <w:r w:rsidR="00B3541D">
              <w:rPr>
                <w:noProof/>
                <w:webHidden/>
              </w:rPr>
              <w:fldChar w:fldCharType="separate"/>
            </w:r>
            <w:r w:rsidR="00825B69">
              <w:rPr>
                <w:noProof/>
                <w:webHidden/>
              </w:rPr>
              <w:t>31</w:t>
            </w:r>
            <w:r w:rsidR="00B3541D">
              <w:rPr>
                <w:noProof/>
                <w:webHidden/>
              </w:rPr>
              <w:fldChar w:fldCharType="end"/>
            </w:r>
          </w:hyperlink>
        </w:p>
        <w:p w14:paraId="4BF6D7A9" w14:textId="498EC553" w:rsidR="00B3541D" w:rsidRDefault="00E85565" w:rsidP="00672B99">
          <w:pPr>
            <w:pStyle w:val="TOC2"/>
            <w:rPr>
              <w:rFonts w:eastAsiaTheme="minorEastAsia"/>
              <w:noProof/>
              <w:lang w:val="en-US" w:eastAsia="zh-CN"/>
            </w:rPr>
          </w:pPr>
          <w:hyperlink w:anchor="_Toc70607862" w:history="1">
            <w:r w:rsidR="00B3541D" w:rsidRPr="002B227E">
              <w:rPr>
                <w:rStyle w:val="Hyperlink"/>
              </w:rPr>
              <w:t>13.9</w:t>
            </w:r>
            <w:r w:rsidR="00B3541D">
              <w:rPr>
                <w:rFonts w:eastAsiaTheme="minorEastAsia"/>
                <w:noProof/>
                <w:lang w:val="en-US" w:eastAsia="zh-CN"/>
              </w:rPr>
              <w:tab/>
            </w:r>
            <w:r w:rsidR="00B3541D" w:rsidRPr="002B227E">
              <w:rPr>
                <w:rStyle w:val="Hyperlink"/>
              </w:rPr>
              <w:t>Industry HSE Alerts</w:t>
            </w:r>
            <w:r w:rsidR="00B3541D">
              <w:rPr>
                <w:noProof/>
                <w:webHidden/>
              </w:rPr>
              <w:tab/>
            </w:r>
            <w:r w:rsidR="00B3541D">
              <w:rPr>
                <w:noProof/>
                <w:webHidden/>
              </w:rPr>
              <w:fldChar w:fldCharType="begin"/>
            </w:r>
            <w:r w:rsidR="00B3541D">
              <w:rPr>
                <w:noProof/>
                <w:webHidden/>
              </w:rPr>
              <w:instrText xml:space="preserve"> PAGEREF _Toc70607862 \h </w:instrText>
            </w:r>
            <w:r w:rsidR="00B3541D">
              <w:rPr>
                <w:noProof/>
                <w:webHidden/>
              </w:rPr>
            </w:r>
            <w:r w:rsidR="00B3541D">
              <w:rPr>
                <w:noProof/>
                <w:webHidden/>
              </w:rPr>
              <w:fldChar w:fldCharType="separate"/>
            </w:r>
            <w:r w:rsidR="00825B69">
              <w:rPr>
                <w:noProof/>
                <w:webHidden/>
              </w:rPr>
              <w:t>31</w:t>
            </w:r>
            <w:r w:rsidR="00B3541D">
              <w:rPr>
                <w:noProof/>
                <w:webHidden/>
              </w:rPr>
              <w:fldChar w:fldCharType="end"/>
            </w:r>
          </w:hyperlink>
        </w:p>
        <w:p w14:paraId="57BC3A85" w14:textId="56664398" w:rsidR="00B3541D" w:rsidRDefault="00E85565" w:rsidP="00672B99">
          <w:pPr>
            <w:pStyle w:val="TOC2"/>
            <w:rPr>
              <w:rFonts w:eastAsiaTheme="minorEastAsia"/>
              <w:noProof/>
              <w:lang w:val="en-US" w:eastAsia="zh-CN"/>
            </w:rPr>
          </w:pPr>
          <w:hyperlink w:anchor="_Toc70607863" w:history="1">
            <w:r w:rsidR="00B3541D" w:rsidRPr="002B227E">
              <w:rPr>
                <w:rStyle w:val="Hyperlink"/>
              </w:rPr>
              <w:t>13.10</w:t>
            </w:r>
            <w:r w:rsidR="00B3541D">
              <w:rPr>
                <w:rFonts w:eastAsiaTheme="minorEastAsia"/>
                <w:noProof/>
                <w:lang w:val="en-US" w:eastAsia="zh-CN"/>
              </w:rPr>
              <w:tab/>
            </w:r>
            <w:r w:rsidR="00B3541D" w:rsidRPr="002B227E">
              <w:rPr>
                <w:rStyle w:val="Hyperlink"/>
              </w:rPr>
              <w:t>Site Notice Board</w:t>
            </w:r>
            <w:r w:rsidR="00B3541D">
              <w:rPr>
                <w:noProof/>
                <w:webHidden/>
              </w:rPr>
              <w:tab/>
            </w:r>
            <w:r w:rsidR="00B3541D">
              <w:rPr>
                <w:noProof/>
                <w:webHidden/>
              </w:rPr>
              <w:fldChar w:fldCharType="begin"/>
            </w:r>
            <w:r w:rsidR="00B3541D">
              <w:rPr>
                <w:noProof/>
                <w:webHidden/>
              </w:rPr>
              <w:instrText xml:space="preserve"> PAGEREF _Toc70607863 \h </w:instrText>
            </w:r>
            <w:r w:rsidR="00B3541D">
              <w:rPr>
                <w:noProof/>
                <w:webHidden/>
              </w:rPr>
            </w:r>
            <w:r w:rsidR="00B3541D">
              <w:rPr>
                <w:noProof/>
                <w:webHidden/>
              </w:rPr>
              <w:fldChar w:fldCharType="separate"/>
            </w:r>
            <w:r w:rsidR="00825B69">
              <w:rPr>
                <w:noProof/>
                <w:webHidden/>
              </w:rPr>
              <w:t>32</w:t>
            </w:r>
            <w:r w:rsidR="00B3541D">
              <w:rPr>
                <w:noProof/>
                <w:webHidden/>
              </w:rPr>
              <w:fldChar w:fldCharType="end"/>
            </w:r>
          </w:hyperlink>
        </w:p>
        <w:p w14:paraId="6B1DEF22" w14:textId="13940A08" w:rsidR="00B3541D" w:rsidRDefault="00E85565" w:rsidP="00672B99">
          <w:pPr>
            <w:pStyle w:val="TOC1"/>
            <w:rPr>
              <w:rFonts w:eastAsiaTheme="minorEastAsia"/>
              <w:noProof/>
              <w:lang w:val="en-US" w:eastAsia="zh-CN"/>
            </w:rPr>
          </w:pPr>
          <w:hyperlink w:anchor="_Toc70607864" w:history="1">
            <w:r w:rsidR="00B3541D" w:rsidRPr="002B227E">
              <w:rPr>
                <w:rStyle w:val="Hyperlink"/>
              </w:rPr>
              <w:t>14</w:t>
            </w:r>
            <w:r w:rsidR="00B3541D">
              <w:rPr>
                <w:rFonts w:eastAsiaTheme="minorEastAsia"/>
                <w:noProof/>
                <w:lang w:val="en-US" w:eastAsia="zh-CN"/>
              </w:rPr>
              <w:tab/>
            </w:r>
            <w:r w:rsidR="00B3541D" w:rsidRPr="002B227E">
              <w:rPr>
                <w:rStyle w:val="Hyperlink"/>
              </w:rPr>
              <w:t>INDUCTION AND TRAINING</w:t>
            </w:r>
            <w:r w:rsidR="00B3541D">
              <w:rPr>
                <w:noProof/>
                <w:webHidden/>
              </w:rPr>
              <w:tab/>
            </w:r>
            <w:r w:rsidR="00B3541D">
              <w:rPr>
                <w:noProof/>
                <w:webHidden/>
              </w:rPr>
              <w:fldChar w:fldCharType="begin"/>
            </w:r>
            <w:r w:rsidR="00B3541D">
              <w:rPr>
                <w:noProof/>
                <w:webHidden/>
              </w:rPr>
              <w:instrText xml:space="preserve"> PAGEREF _Toc70607864 \h </w:instrText>
            </w:r>
            <w:r w:rsidR="00B3541D">
              <w:rPr>
                <w:noProof/>
                <w:webHidden/>
              </w:rPr>
            </w:r>
            <w:r w:rsidR="00B3541D">
              <w:rPr>
                <w:noProof/>
                <w:webHidden/>
              </w:rPr>
              <w:fldChar w:fldCharType="separate"/>
            </w:r>
            <w:r w:rsidR="00825B69">
              <w:rPr>
                <w:noProof/>
                <w:webHidden/>
              </w:rPr>
              <w:t>32</w:t>
            </w:r>
            <w:r w:rsidR="00B3541D">
              <w:rPr>
                <w:noProof/>
                <w:webHidden/>
              </w:rPr>
              <w:fldChar w:fldCharType="end"/>
            </w:r>
          </w:hyperlink>
        </w:p>
        <w:p w14:paraId="766BDDFD" w14:textId="1E6B9A7A" w:rsidR="00B3541D" w:rsidRDefault="00E85565" w:rsidP="00672B99">
          <w:pPr>
            <w:pStyle w:val="TOC2"/>
            <w:rPr>
              <w:rFonts w:eastAsiaTheme="minorEastAsia"/>
              <w:noProof/>
              <w:lang w:val="en-US" w:eastAsia="zh-CN"/>
            </w:rPr>
          </w:pPr>
          <w:hyperlink w:anchor="_Toc70607865" w:history="1">
            <w:r w:rsidR="00B3541D" w:rsidRPr="002B227E">
              <w:rPr>
                <w:rStyle w:val="Hyperlink"/>
              </w:rPr>
              <w:t>14.1</w:t>
            </w:r>
            <w:r w:rsidR="00B3541D">
              <w:rPr>
                <w:rFonts w:eastAsiaTheme="minorEastAsia"/>
                <w:noProof/>
                <w:lang w:val="en-US" w:eastAsia="zh-CN"/>
              </w:rPr>
              <w:tab/>
            </w:r>
            <w:r w:rsidR="00B3541D" w:rsidRPr="002B227E">
              <w:rPr>
                <w:rStyle w:val="Hyperlink"/>
              </w:rPr>
              <w:t>General Induction</w:t>
            </w:r>
            <w:r w:rsidR="00B3541D">
              <w:rPr>
                <w:noProof/>
                <w:webHidden/>
              </w:rPr>
              <w:tab/>
            </w:r>
            <w:r w:rsidR="00B3541D">
              <w:rPr>
                <w:noProof/>
                <w:webHidden/>
              </w:rPr>
              <w:fldChar w:fldCharType="begin"/>
            </w:r>
            <w:r w:rsidR="00B3541D">
              <w:rPr>
                <w:noProof/>
                <w:webHidden/>
              </w:rPr>
              <w:instrText xml:space="preserve"> PAGEREF _Toc70607865 \h </w:instrText>
            </w:r>
            <w:r w:rsidR="00B3541D">
              <w:rPr>
                <w:noProof/>
                <w:webHidden/>
              </w:rPr>
            </w:r>
            <w:r w:rsidR="00B3541D">
              <w:rPr>
                <w:noProof/>
                <w:webHidden/>
              </w:rPr>
              <w:fldChar w:fldCharType="separate"/>
            </w:r>
            <w:r w:rsidR="00825B69">
              <w:rPr>
                <w:noProof/>
                <w:webHidden/>
              </w:rPr>
              <w:t>32</w:t>
            </w:r>
            <w:r w:rsidR="00B3541D">
              <w:rPr>
                <w:noProof/>
                <w:webHidden/>
              </w:rPr>
              <w:fldChar w:fldCharType="end"/>
            </w:r>
          </w:hyperlink>
        </w:p>
        <w:p w14:paraId="23302FD1" w14:textId="4971CA8C" w:rsidR="00B3541D" w:rsidRDefault="00E85565" w:rsidP="00672B99">
          <w:pPr>
            <w:pStyle w:val="TOC2"/>
            <w:rPr>
              <w:rFonts w:eastAsiaTheme="minorEastAsia"/>
              <w:noProof/>
              <w:lang w:val="en-US" w:eastAsia="zh-CN"/>
            </w:rPr>
          </w:pPr>
          <w:hyperlink w:anchor="_Toc70607866" w:history="1">
            <w:r w:rsidR="00B3541D" w:rsidRPr="002B227E">
              <w:rPr>
                <w:rStyle w:val="Hyperlink"/>
              </w:rPr>
              <w:t>14.2</w:t>
            </w:r>
            <w:r w:rsidR="00B3541D">
              <w:rPr>
                <w:rFonts w:eastAsiaTheme="minorEastAsia"/>
                <w:noProof/>
                <w:lang w:val="en-US" w:eastAsia="zh-CN"/>
              </w:rPr>
              <w:tab/>
            </w:r>
            <w:r w:rsidR="00B3541D" w:rsidRPr="002B227E">
              <w:rPr>
                <w:rStyle w:val="Hyperlink"/>
              </w:rPr>
              <w:t>Site-specific Induction</w:t>
            </w:r>
            <w:r w:rsidR="00B3541D">
              <w:rPr>
                <w:noProof/>
                <w:webHidden/>
              </w:rPr>
              <w:tab/>
            </w:r>
            <w:r w:rsidR="00B3541D">
              <w:rPr>
                <w:noProof/>
                <w:webHidden/>
              </w:rPr>
              <w:fldChar w:fldCharType="begin"/>
            </w:r>
            <w:r w:rsidR="00B3541D">
              <w:rPr>
                <w:noProof/>
                <w:webHidden/>
              </w:rPr>
              <w:instrText xml:space="preserve"> PAGEREF _Toc70607866 \h </w:instrText>
            </w:r>
            <w:r w:rsidR="00B3541D">
              <w:rPr>
                <w:noProof/>
                <w:webHidden/>
              </w:rPr>
            </w:r>
            <w:r w:rsidR="00B3541D">
              <w:rPr>
                <w:noProof/>
                <w:webHidden/>
              </w:rPr>
              <w:fldChar w:fldCharType="separate"/>
            </w:r>
            <w:r w:rsidR="00825B69">
              <w:rPr>
                <w:noProof/>
                <w:webHidden/>
              </w:rPr>
              <w:t>33</w:t>
            </w:r>
            <w:r w:rsidR="00B3541D">
              <w:rPr>
                <w:noProof/>
                <w:webHidden/>
              </w:rPr>
              <w:fldChar w:fldCharType="end"/>
            </w:r>
          </w:hyperlink>
        </w:p>
        <w:p w14:paraId="0AA736FA" w14:textId="5D7A6D2C" w:rsidR="00B3541D" w:rsidRDefault="00E85565" w:rsidP="00672B99">
          <w:pPr>
            <w:pStyle w:val="TOC2"/>
            <w:rPr>
              <w:rFonts w:eastAsiaTheme="minorEastAsia"/>
              <w:noProof/>
              <w:lang w:val="en-US" w:eastAsia="zh-CN"/>
            </w:rPr>
          </w:pPr>
          <w:hyperlink w:anchor="_Toc70607867" w:history="1">
            <w:r w:rsidR="00B3541D" w:rsidRPr="002B227E">
              <w:rPr>
                <w:rStyle w:val="Hyperlink"/>
              </w:rPr>
              <w:t>14.3</w:t>
            </w:r>
            <w:r w:rsidR="00B3541D">
              <w:rPr>
                <w:rFonts w:eastAsiaTheme="minorEastAsia"/>
                <w:noProof/>
                <w:lang w:val="en-US" w:eastAsia="zh-CN"/>
              </w:rPr>
              <w:tab/>
            </w:r>
            <w:r w:rsidR="00B3541D" w:rsidRPr="002B227E">
              <w:rPr>
                <w:rStyle w:val="Hyperlink"/>
              </w:rPr>
              <w:t>Visitor Induction</w:t>
            </w:r>
            <w:r w:rsidR="00B3541D">
              <w:rPr>
                <w:noProof/>
                <w:webHidden/>
              </w:rPr>
              <w:tab/>
            </w:r>
            <w:r w:rsidR="00B3541D">
              <w:rPr>
                <w:noProof/>
                <w:webHidden/>
              </w:rPr>
              <w:fldChar w:fldCharType="begin"/>
            </w:r>
            <w:r w:rsidR="00B3541D">
              <w:rPr>
                <w:noProof/>
                <w:webHidden/>
              </w:rPr>
              <w:instrText xml:space="preserve"> PAGEREF _Toc70607867 \h </w:instrText>
            </w:r>
            <w:r w:rsidR="00B3541D">
              <w:rPr>
                <w:noProof/>
                <w:webHidden/>
              </w:rPr>
            </w:r>
            <w:r w:rsidR="00B3541D">
              <w:rPr>
                <w:noProof/>
                <w:webHidden/>
              </w:rPr>
              <w:fldChar w:fldCharType="separate"/>
            </w:r>
            <w:r w:rsidR="00825B69">
              <w:rPr>
                <w:noProof/>
                <w:webHidden/>
              </w:rPr>
              <w:t>33</w:t>
            </w:r>
            <w:r w:rsidR="00B3541D">
              <w:rPr>
                <w:noProof/>
                <w:webHidden/>
              </w:rPr>
              <w:fldChar w:fldCharType="end"/>
            </w:r>
          </w:hyperlink>
        </w:p>
        <w:p w14:paraId="4BF4C453" w14:textId="7291C4AB" w:rsidR="00B3541D" w:rsidRDefault="00E85565" w:rsidP="00672B99">
          <w:pPr>
            <w:pStyle w:val="TOC2"/>
            <w:rPr>
              <w:rFonts w:eastAsiaTheme="minorEastAsia"/>
              <w:noProof/>
              <w:lang w:val="en-US" w:eastAsia="zh-CN"/>
            </w:rPr>
          </w:pPr>
          <w:hyperlink w:anchor="_Toc70607868" w:history="1">
            <w:r w:rsidR="00B3541D" w:rsidRPr="002B227E">
              <w:rPr>
                <w:rStyle w:val="Hyperlink"/>
              </w:rPr>
              <w:t>14.4</w:t>
            </w:r>
            <w:r w:rsidR="00B3541D">
              <w:rPr>
                <w:rFonts w:eastAsiaTheme="minorEastAsia"/>
                <w:noProof/>
                <w:lang w:val="en-US" w:eastAsia="zh-CN"/>
              </w:rPr>
              <w:tab/>
            </w:r>
            <w:r w:rsidR="00B3541D" w:rsidRPr="002B227E">
              <w:rPr>
                <w:rStyle w:val="Hyperlink"/>
              </w:rPr>
              <w:t>Training</w:t>
            </w:r>
            <w:r w:rsidR="00B3541D">
              <w:rPr>
                <w:noProof/>
                <w:webHidden/>
              </w:rPr>
              <w:tab/>
            </w:r>
            <w:r w:rsidR="00B3541D">
              <w:rPr>
                <w:noProof/>
                <w:webHidden/>
              </w:rPr>
              <w:fldChar w:fldCharType="begin"/>
            </w:r>
            <w:r w:rsidR="00B3541D">
              <w:rPr>
                <w:noProof/>
                <w:webHidden/>
              </w:rPr>
              <w:instrText xml:space="preserve"> PAGEREF _Toc70607868 \h </w:instrText>
            </w:r>
            <w:r w:rsidR="00B3541D">
              <w:rPr>
                <w:noProof/>
                <w:webHidden/>
              </w:rPr>
            </w:r>
            <w:r w:rsidR="00B3541D">
              <w:rPr>
                <w:noProof/>
                <w:webHidden/>
              </w:rPr>
              <w:fldChar w:fldCharType="separate"/>
            </w:r>
            <w:r w:rsidR="00825B69">
              <w:rPr>
                <w:noProof/>
                <w:webHidden/>
              </w:rPr>
              <w:t>34</w:t>
            </w:r>
            <w:r w:rsidR="00B3541D">
              <w:rPr>
                <w:noProof/>
                <w:webHidden/>
              </w:rPr>
              <w:fldChar w:fldCharType="end"/>
            </w:r>
          </w:hyperlink>
        </w:p>
        <w:p w14:paraId="081C8424" w14:textId="026CE174" w:rsidR="00B3541D" w:rsidRDefault="00E85565" w:rsidP="00672B99">
          <w:pPr>
            <w:pStyle w:val="TOC2"/>
            <w:rPr>
              <w:rFonts w:eastAsiaTheme="minorEastAsia"/>
              <w:noProof/>
              <w:lang w:val="en-US" w:eastAsia="zh-CN"/>
            </w:rPr>
          </w:pPr>
          <w:hyperlink w:anchor="_Toc70607869" w:history="1">
            <w:r w:rsidR="00B3541D" w:rsidRPr="002B227E">
              <w:rPr>
                <w:rStyle w:val="Hyperlink"/>
              </w:rPr>
              <w:t>14.5</w:t>
            </w:r>
            <w:r w:rsidR="00B3541D">
              <w:rPr>
                <w:rFonts w:eastAsiaTheme="minorEastAsia"/>
                <w:noProof/>
                <w:lang w:val="en-US" w:eastAsia="zh-CN"/>
              </w:rPr>
              <w:tab/>
            </w:r>
            <w:r w:rsidR="00B3541D" w:rsidRPr="002B227E">
              <w:rPr>
                <w:rStyle w:val="Hyperlink"/>
              </w:rPr>
              <w:t>Mobile Plant Operator Training</w:t>
            </w:r>
            <w:r w:rsidR="00B3541D">
              <w:rPr>
                <w:noProof/>
                <w:webHidden/>
              </w:rPr>
              <w:tab/>
            </w:r>
            <w:r w:rsidR="00B3541D">
              <w:rPr>
                <w:noProof/>
                <w:webHidden/>
              </w:rPr>
              <w:fldChar w:fldCharType="begin"/>
            </w:r>
            <w:r w:rsidR="00B3541D">
              <w:rPr>
                <w:noProof/>
                <w:webHidden/>
              </w:rPr>
              <w:instrText xml:space="preserve"> PAGEREF _Toc70607869 \h </w:instrText>
            </w:r>
            <w:r w:rsidR="00B3541D">
              <w:rPr>
                <w:noProof/>
                <w:webHidden/>
              </w:rPr>
            </w:r>
            <w:r w:rsidR="00B3541D">
              <w:rPr>
                <w:noProof/>
                <w:webHidden/>
              </w:rPr>
              <w:fldChar w:fldCharType="separate"/>
            </w:r>
            <w:r w:rsidR="00825B69">
              <w:rPr>
                <w:noProof/>
                <w:webHidden/>
              </w:rPr>
              <w:t>34</w:t>
            </w:r>
            <w:r w:rsidR="00B3541D">
              <w:rPr>
                <w:noProof/>
                <w:webHidden/>
              </w:rPr>
              <w:fldChar w:fldCharType="end"/>
            </w:r>
          </w:hyperlink>
        </w:p>
        <w:p w14:paraId="49060057" w14:textId="1271041B" w:rsidR="00B3541D" w:rsidRDefault="00E85565" w:rsidP="00672B99">
          <w:pPr>
            <w:pStyle w:val="TOC2"/>
            <w:rPr>
              <w:rFonts w:eastAsiaTheme="minorEastAsia"/>
              <w:noProof/>
              <w:lang w:val="en-US" w:eastAsia="zh-CN"/>
            </w:rPr>
          </w:pPr>
          <w:hyperlink w:anchor="_Toc70607870" w:history="1">
            <w:r w:rsidR="00B3541D" w:rsidRPr="002B227E">
              <w:rPr>
                <w:rStyle w:val="Hyperlink"/>
              </w:rPr>
              <w:t>14.6</w:t>
            </w:r>
            <w:r w:rsidR="00B3541D">
              <w:rPr>
                <w:rFonts w:eastAsiaTheme="minorEastAsia"/>
                <w:noProof/>
                <w:lang w:val="en-US" w:eastAsia="zh-CN"/>
              </w:rPr>
              <w:tab/>
            </w:r>
            <w:r w:rsidR="00B3541D" w:rsidRPr="002B227E">
              <w:rPr>
                <w:rStyle w:val="Hyperlink"/>
              </w:rPr>
              <w:t>Training Records</w:t>
            </w:r>
            <w:r w:rsidR="00B3541D">
              <w:rPr>
                <w:noProof/>
                <w:webHidden/>
              </w:rPr>
              <w:tab/>
            </w:r>
            <w:r w:rsidR="00B3541D">
              <w:rPr>
                <w:noProof/>
                <w:webHidden/>
              </w:rPr>
              <w:fldChar w:fldCharType="begin"/>
            </w:r>
            <w:r w:rsidR="00B3541D">
              <w:rPr>
                <w:noProof/>
                <w:webHidden/>
              </w:rPr>
              <w:instrText xml:space="preserve"> PAGEREF _Toc70607870 \h </w:instrText>
            </w:r>
            <w:r w:rsidR="00B3541D">
              <w:rPr>
                <w:noProof/>
                <w:webHidden/>
              </w:rPr>
            </w:r>
            <w:r w:rsidR="00B3541D">
              <w:rPr>
                <w:noProof/>
                <w:webHidden/>
              </w:rPr>
              <w:fldChar w:fldCharType="separate"/>
            </w:r>
            <w:r w:rsidR="00825B69">
              <w:rPr>
                <w:noProof/>
                <w:webHidden/>
              </w:rPr>
              <w:t>34</w:t>
            </w:r>
            <w:r w:rsidR="00B3541D">
              <w:rPr>
                <w:noProof/>
                <w:webHidden/>
              </w:rPr>
              <w:fldChar w:fldCharType="end"/>
            </w:r>
          </w:hyperlink>
        </w:p>
        <w:p w14:paraId="0647EA57" w14:textId="5370C69B" w:rsidR="00B3541D" w:rsidRDefault="00E85565" w:rsidP="00672B99">
          <w:pPr>
            <w:pStyle w:val="TOC2"/>
            <w:rPr>
              <w:rFonts w:eastAsiaTheme="minorEastAsia"/>
              <w:noProof/>
              <w:lang w:val="en-US" w:eastAsia="zh-CN"/>
            </w:rPr>
          </w:pPr>
          <w:hyperlink w:anchor="_Toc70607871" w:history="1">
            <w:r w:rsidR="00B3541D" w:rsidRPr="002B227E">
              <w:rPr>
                <w:rStyle w:val="Hyperlink"/>
              </w:rPr>
              <w:t>14.7</w:t>
            </w:r>
            <w:r w:rsidR="00B3541D">
              <w:rPr>
                <w:rFonts w:eastAsiaTheme="minorEastAsia"/>
                <w:noProof/>
                <w:lang w:val="en-US" w:eastAsia="zh-CN"/>
              </w:rPr>
              <w:tab/>
            </w:r>
            <w:r w:rsidR="00B3541D" w:rsidRPr="002B227E">
              <w:rPr>
                <w:rStyle w:val="Hyperlink"/>
              </w:rPr>
              <w:t>Work Experience</w:t>
            </w:r>
            <w:r w:rsidR="00B3541D">
              <w:rPr>
                <w:noProof/>
                <w:webHidden/>
              </w:rPr>
              <w:tab/>
            </w:r>
            <w:r w:rsidR="00B3541D">
              <w:rPr>
                <w:noProof/>
                <w:webHidden/>
              </w:rPr>
              <w:fldChar w:fldCharType="begin"/>
            </w:r>
            <w:r w:rsidR="00B3541D">
              <w:rPr>
                <w:noProof/>
                <w:webHidden/>
              </w:rPr>
              <w:instrText xml:space="preserve"> PAGEREF _Toc70607871 \h </w:instrText>
            </w:r>
            <w:r w:rsidR="00B3541D">
              <w:rPr>
                <w:noProof/>
                <w:webHidden/>
              </w:rPr>
            </w:r>
            <w:r w:rsidR="00B3541D">
              <w:rPr>
                <w:noProof/>
                <w:webHidden/>
              </w:rPr>
              <w:fldChar w:fldCharType="separate"/>
            </w:r>
            <w:r w:rsidR="00825B69">
              <w:rPr>
                <w:noProof/>
                <w:webHidden/>
              </w:rPr>
              <w:t>34</w:t>
            </w:r>
            <w:r w:rsidR="00B3541D">
              <w:rPr>
                <w:noProof/>
                <w:webHidden/>
              </w:rPr>
              <w:fldChar w:fldCharType="end"/>
            </w:r>
          </w:hyperlink>
        </w:p>
        <w:p w14:paraId="0FF5D231" w14:textId="50F38815" w:rsidR="00B3541D" w:rsidRPr="00257ED0" w:rsidRDefault="00E85565" w:rsidP="00672B99">
          <w:pPr>
            <w:pStyle w:val="TOC2"/>
            <w:rPr>
              <w:rFonts w:eastAsiaTheme="minorEastAsia"/>
              <w:noProof/>
              <w:lang w:val="en-US" w:eastAsia="zh-CN"/>
            </w:rPr>
          </w:pPr>
          <w:hyperlink w:anchor="_Toc70607872" w:history="1">
            <w:r w:rsidR="00B3541D" w:rsidRPr="00257ED0">
              <w:rPr>
                <w:rStyle w:val="Hyperlink"/>
              </w:rPr>
              <w:t>14.8</w:t>
            </w:r>
            <w:r w:rsidR="00B3541D" w:rsidRPr="00257ED0">
              <w:rPr>
                <w:rFonts w:eastAsiaTheme="minorEastAsia"/>
                <w:noProof/>
                <w:lang w:val="en-US" w:eastAsia="zh-CN"/>
              </w:rPr>
              <w:tab/>
            </w:r>
            <w:r w:rsidR="00B3541D" w:rsidRPr="00257ED0">
              <w:rPr>
                <w:rStyle w:val="Hyperlink"/>
              </w:rPr>
              <w:t>Fitness for Work, Fatigue, Drugs and Alcohol Policy</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_Toc70607872 \h </w:instrText>
            </w:r>
            <w:r w:rsidR="00B3541D" w:rsidRPr="00257ED0">
              <w:rPr>
                <w:noProof/>
                <w:webHidden/>
              </w:rPr>
            </w:r>
            <w:r w:rsidR="00B3541D" w:rsidRPr="00257ED0">
              <w:rPr>
                <w:noProof/>
                <w:webHidden/>
              </w:rPr>
              <w:fldChar w:fldCharType="separate"/>
            </w:r>
            <w:r w:rsidR="00825B69">
              <w:rPr>
                <w:noProof/>
                <w:webHidden/>
              </w:rPr>
              <w:t>34</w:t>
            </w:r>
            <w:r w:rsidR="00B3541D" w:rsidRPr="00257ED0">
              <w:rPr>
                <w:noProof/>
                <w:webHidden/>
              </w:rPr>
              <w:fldChar w:fldCharType="end"/>
            </w:r>
          </w:hyperlink>
        </w:p>
        <w:p w14:paraId="648D5952" w14:textId="213B45B8" w:rsidR="00B3541D" w:rsidRDefault="00E85565" w:rsidP="00672B99">
          <w:pPr>
            <w:pStyle w:val="TOC2"/>
            <w:rPr>
              <w:rFonts w:eastAsiaTheme="minorEastAsia"/>
              <w:noProof/>
              <w:lang w:val="en-US" w:eastAsia="zh-CN"/>
            </w:rPr>
          </w:pPr>
          <w:hyperlink w:anchor="_Toc70607873" w:history="1">
            <w:r w:rsidR="00B3541D" w:rsidRPr="00257ED0">
              <w:rPr>
                <w:rStyle w:val="Hyperlink"/>
              </w:rPr>
              <w:t>14.9</w:t>
            </w:r>
            <w:r w:rsidR="00B3541D" w:rsidRPr="00257ED0">
              <w:rPr>
                <w:rFonts w:eastAsiaTheme="minorEastAsia"/>
                <w:noProof/>
                <w:lang w:val="en-US" w:eastAsia="zh-CN"/>
              </w:rPr>
              <w:tab/>
            </w:r>
            <w:r w:rsidR="00B3541D" w:rsidRPr="00257ED0">
              <w:rPr>
                <w:rStyle w:val="Hyperlink"/>
              </w:rPr>
              <w:t>Drugs and Alcohol Policy</w:t>
            </w:r>
            <w:r w:rsidR="00B3541D" w:rsidRPr="00257ED0">
              <w:rPr>
                <w:noProof/>
                <w:webHidden/>
              </w:rPr>
              <w:tab/>
            </w:r>
            <w:r w:rsidR="00B3541D" w:rsidRPr="00257ED0">
              <w:rPr>
                <w:noProof/>
                <w:webHidden/>
              </w:rPr>
              <w:fldChar w:fldCharType="begin"/>
            </w:r>
            <w:r w:rsidR="00B3541D" w:rsidRPr="00257ED0">
              <w:rPr>
                <w:noProof/>
                <w:webHidden/>
              </w:rPr>
              <w:instrText xml:space="preserve"> PAGEREF _Toc70607873 \h </w:instrText>
            </w:r>
            <w:r w:rsidR="00B3541D" w:rsidRPr="00257ED0">
              <w:rPr>
                <w:noProof/>
                <w:webHidden/>
              </w:rPr>
            </w:r>
            <w:r w:rsidR="00B3541D" w:rsidRPr="00257ED0">
              <w:rPr>
                <w:noProof/>
                <w:webHidden/>
              </w:rPr>
              <w:fldChar w:fldCharType="separate"/>
            </w:r>
            <w:r w:rsidR="00825B69">
              <w:rPr>
                <w:noProof/>
                <w:webHidden/>
              </w:rPr>
              <w:t>35</w:t>
            </w:r>
            <w:r w:rsidR="00B3541D" w:rsidRPr="00257ED0">
              <w:rPr>
                <w:noProof/>
                <w:webHidden/>
              </w:rPr>
              <w:fldChar w:fldCharType="end"/>
            </w:r>
          </w:hyperlink>
        </w:p>
        <w:p w14:paraId="1DA88F7C" w14:textId="48846BDB" w:rsidR="00B3541D" w:rsidRDefault="00E85565" w:rsidP="00672B99">
          <w:pPr>
            <w:pStyle w:val="TOC2"/>
            <w:rPr>
              <w:rFonts w:eastAsiaTheme="minorEastAsia"/>
              <w:noProof/>
              <w:lang w:val="en-US" w:eastAsia="zh-CN"/>
            </w:rPr>
          </w:pPr>
          <w:hyperlink w:anchor="_Toc70607874" w:history="1">
            <w:r w:rsidR="00B3541D" w:rsidRPr="002B227E">
              <w:rPr>
                <w:rStyle w:val="Hyperlink"/>
              </w:rPr>
              <w:t>14.10</w:t>
            </w:r>
            <w:r w:rsidR="00B3541D">
              <w:rPr>
                <w:rFonts w:eastAsiaTheme="minorEastAsia"/>
                <w:noProof/>
                <w:lang w:val="en-US" w:eastAsia="zh-CN"/>
              </w:rPr>
              <w:tab/>
            </w:r>
            <w:r w:rsidR="00B3541D" w:rsidRPr="002B227E">
              <w:rPr>
                <w:rStyle w:val="Hyperlink"/>
              </w:rPr>
              <w:t>Other Training</w:t>
            </w:r>
            <w:r w:rsidR="00B3541D">
              <w:rPr>
                <w:noProof/>
                <w:webHidden/>
              </w:rPr>
              <w:tab/>
            </w:r>
            <w:r w:rsidR="00B3541D">
              <w:rPr>
                <w:noProof/>
                <w:webHidden/>
              </w:rPr>
              <w:fldChar w:fldCharType="begin"/>
            </w:r>
            <w:r w:rsidR="00B3541D">
              <w:rPr>
                <w:noProof/>
                <w:webHidden/>
              </w:rPr>
              <w:instrText xml:space="preserve"> PAGEREF _Toc70607874 \h </w:instrText>
            </w:r>
            <w:r w:rsidR="00B3541D">
              <w:rPr>
                <w:noProof/>
                <w:webHidden/>
              </w:rPr>
            </w:r>
            <w:r w:rsidR="00B3541D">
              <w:rPr>
                <w:noProof/>
                <w:webHidden/>
              </w:rPr>
              <w:fldChar w:fldCharType="separate"/>
            </w:r>
            <w:r w:rsidR="00825B69">
              <w:rPr>
                <w:noProof/>
                <w:webHidden/>
              </w:rPr>
              <w:t>35</w:t>
            </w:r>
            <w:r w:rsidR="00B3541D">
              <w:rPr>
                <w:noProof/>
                <w:webHidden/>
              </w:rPr>
              <w:fldChar w:fldCharType="end"/>
            </w:r>
          </w:hyperlink>
        </w:p>
        <w:p w14:paraId="669542B7" w14:textId="4B14B0D4" w:rsidR="00B3541D" w:rsidRDefault="00E85565" w:rsidP="00672B99">
          <w:pPr>
            <w:pStyle w:val="TOC1"/>
            <w:rPr>
              <w:rFonts w:eastAsiaTheme="minorEastAsia"/>
              <w:noProof/>
              <w:lang w:val="en-US" w:eastAsia="zh-CN"/>
            </w:rPr>
          </w:pPr>
          <w:hyperlink w:anchor="_Toc70607875" w:history="1">
            <w:r w:rsidR="00B3541D" w:rsidRPr="002B227E">
              <w:rPr>
                <w:rStyle w:val="Hyperlink"/>
              </w:rPr>
              <w:t>15</w:t>
            </w:r>
            <w:r w:rsidR="00B3541D">
              <w:rPr>
                <w:rFonts w:eastAsiaTheme="minorEastAsia"/>
                <w:noProof/>
                <w:lang w:val="en-US" w:eastAsia="zh-CN"/>
              </w:rPr>
              <w:tab/>
            </w:r>
            <w:r w:rsidR="00B3541D" w:rsidRPr="002B227E">
              <w:rPr>
                <w:rStyle w:val="Hyperlink"/>
              </w:rPr>
              <w:t>DISCIPLINARY PROCEDURE</w:t>
            </w:r>
            <w:r w:rsidR="00B3541D">
              <w:rPr>
                <w:noProof/>
                <w:webHidden/>
              </w:rPr>
              <w:tab/>
            </w:r>
            <w:r w:rsidR="00B3541D">
              <w:rPr>
                <w:noProof/>
                <w:webHidden/>
              </w:rPr>
              <w:fldChar w:fldCharType="begin"/>
            </w:r>
            <w:r w:rsidR="00B3541D">
              <w:rPr>
                <w:noProof/>
                <w:webHidden/>
              </w:rPr>
              <w:instrText xml:space="preserve"> PAGEREF _Toc70607875 \h </w:instrText>
            </w:r>
            <w:r w:rsidR="00B3541D">
              <w:rPr>
                <w:noProof/>
                <w:webHidden/>
              </w:rPr>
            </w:r>
            <w:r w:rsidR="00B3541D">
              <w:rPr>
                <w:noProof/>
                <w:webHidden/>
              </w:rPr>
              <w:fldChar w:fldCharType="separate"/>
            </w:r>
            <w:r w:rsidR="00825B69">
              <w:rPr>
                <w:noProof/>
                <w:webHidden/>
              </w:rPr>
              <w:t>35</w:t>
            </w:r>
            <w:r w:rsidR="00B3541D">
              <w:rPr>
                <w:noProof/>
                <w:webHidden/>
              </w:rPr>
              <w:fldChar w:fldCharType="end"/>
            </w:r>
          </w:hyperlink>
        </w:p>
        <w:p w14:paraId="072D48F1" w14:textId="23A07240" w:rsidR="00B3541D" w:rsidRDefault="00E85565" w:rsidP="00672B99">
          <w:pPr>
            <w:pStyle w:val="TOC2"/>
            <w:rPr>
              <w:rFonts w:eastAsiaTheme="minorEastAsia"/>
              <w:noProof/>
              <w:lang w:val="en-US" w:eastAsia="zh-CN"/>
            </w:rPr>
          </w:pPr>
          <w:hyperlink w:anchor="_Toc70607876" w:history="1">
            <w:r w:rsidR="00B3541D" w:rsidRPr="002B227E">
              <w:rPr>
                <w:rStyle w:val="Hyperlink"/>
              </w:rPr>
              <w:t>15.1</w:t>
            </w:r>
            <w:r w:rsidR="00B3541D">
              <w:rPr>
                <w:rFonts w:eastAsiaTheme="minorEastAsia"/>
                <w:noProof/>
                <w:lang w:val="en-US" w:eastAsia="zh-CN"/>
              </w:rPr>
              <w:tab/>
            </w:r>
            <w:r w:rsidR="00B3541D" w:rsidRPr="002B227E">
              <w:rPr>
                <w:rStyle w:val="Hyperlink"/>
              </w:rPr>
              <w:t>Safety Breaches</w:t>
            </w:r>
            <w:r w:rsidR="00B3541D">
              <w:rPr>
                <w:noProof/>
                <w:webHidden/>
              </w:rPr>
              <w:tab/>
            </w:r>
            <w:r w:rsidR="00B3541D">
              <w:rPr>
                <w:noProof/>
                <w:webHidden/>
              </w:rPr>
              <w:fldChar w:fldCharType="begin"/>
            </w:r>
            <w:r w:rsidR="00B3541D">
              <w:rPr>
                <w:noProof/>
                <w:webHidden/>
              </w:rPr>
              <w:instrText xml:space="preserve"> PAGEREF _Toc70607876 \h </w:instrText>
            </w:r>
            <w:r w:rsidR="00B3541D">
              <w:rPr>
                <w:noProof/>
                <w:webHidden/>
              </w:rPr>
            </w:r>
            <w:r w:rsidR="00B3541D">
              <w:rPr>
                <w:noProof/>
                <w:webHidden/>
              </w:rPr>
              <w:fldChar w:fldCharType="separate"/>
            </w:r>
            <w:r w:rsidR="00825B69">
              <w:rPr>
                <w:noProof/>
                <w:webHidden/>
              </w:rPr>
              <w:t>35</w:t>
            </w:r>
            <w:r w:rsidR="00B3541D">
              <w:rPr>
                <w:noProof/>
                <w:webHidden/>
              </w:rPr>
              <w:fldChar w:fldCharType="end"/>
            </w:r>
          </w:hyperlink>
        </w:p>
        <w:p w14:paraId="6F53EC96" w14:textId="3D7508D4" w:rsidR="00B3541D" w:rsidRDefault="00E85565" w:rsidP="00672B99">
          <w:pPr>
            <w:pStyle w:val="TOC2"/>
            <w:rPr>
              <w:rFonts w:eastAsiaTheme="minorEastAsia"/>
              <w:noProof/>
              <w:lang w:val="en-US" w:eastAsia="zh-CN"/>
            </w:rPr>
          </w:pPr>
          <w:hyperlink w:anchor="_Toc70607877" w:history="1">
            <w:r w:rsidR="00B3541D" w:rsidRPr="002B227E">
              <w:rPr>
                <w:rStyle w:val="Hyperlink"/>
              </w:rPr>
              <w:t>15.2</w:t>
            </w:r>
            <w:r w:rsidR="00B3541D">
              <w:rPr>
                <w:rFonts w:eastAsiaTheme="minorEastAsia"/>
                <w:noProof/>
                <w:lang w:val="en-US" w:eastAsia="zh-CN"/>
              </w:rPr>
              <w:tab/>
            </w:r>
            <w:r w:rsidR="00B3541D" w:rsidRPr="002B227E">
              <w:rPr>
                <w:rStyle w:val="Hyperlink"/>
              </w:rPr>
              <w:t>Smoking</w:t>
            </w:r>
            <w:r w:rsidR="00B3541D">
              <w:rPr>
                <w:noProof/>
                <w:webHidden/>
              </w:rPr>
              <w:tab/>
            </w:r>
            <w:r w:rsidR="00B3541D">
              <w:rPr>
                <w:noProof/>
                <w:webHidden/>
              </w:rPr>
              <w:fldChar w:fldCharType="begin"/>
            </w:r>
            <w:r w:rsidR="00B3541D">
              <w:rPr>
                <w:noProof/>
                <w:webHidden/>
              </w:rPr>
              <w:instrText xml:space="preserve"> PAGEREF _Toc70607877 \h </w:instrText>
            </w:r>
            <w:r w:rsidR="00B3541D">
              <w:rPr>
                <w:noProof/>
                <w:webHidden/>
              </w:rPr>
            </w:r>
            <w:r w:rsidR="00B3541D">
              <w:rPr>
                <w:noProof/>
                <w:webHidden/>
              </w:rPr>
              <w:fldChar w:fldCharType="separate"/>
            </w:r>
            <w:r w:rsidR="00825B69">
              <w:rPr>
                <w:noProof/>
                <w:webHidden/>
              </w:rPr>
              <w:t>35</w:t>
            </w:r>
            <w:r w:rsidR="00B3541D">
              <w:rPr>
                <w:noProof/>
                <w:webHidden/>
              </w:rPr>
              <w:fldChar w:fldCharType="end"/>
            </w:r>
          </w:hyperlink>
        </w:p>
        <w:p w14:paraId="01A828B0" w14:textId="37C526B3" w:rsidR="00B3541D" w:rsidRDefault="00E85565" w:rsidP="00672B99">
          <w:pPr>
            <w:pStyle w:val="TOC1"/>
            <w:rPr>
              <w:rFonts w:eastAsiaTheme="minorEastAsia"/>
              <w:noProof/>
              <w:lang w:val="en-US" w:eastAsia="zh-CN"/>
            </w:rPr>
          </w:pPr>
          <w:hyperlink w:anchor="_Toc70607878" w:history="1">
            <w:r w:rsidR="00B3541D" w:rsidRPr="002B227E">
              <w:rPr>
                <w:rStyle w:val="Hyperlink"/>
              </w:rPr>
              <w:t>16</w:t>
            </w:r>
            <w:r w:rsidR="00B3541D">
              <w:rPr>
                <w:rFonts w:eastAsiaTheme="minorEastAsia"/>
                <w:noProof/>
                <w:lang w:val="en-US" w:eastAsia="zh-CN"/>
              </w:rPr>
              <w:tab/>
            </w:r>
            <w:r w:rsidR="00B3541D" w:rsidRPr="002B227E">
              <w:rPr>
                <w:rStyle w:val="Hyperlink"/>
              </w:rPr>
              <w:t>INCIDENT MANAGEMENT</w:t>
            </w:r>
            <w:r w:rsidR="00B3541D">
              <w:rPr>
                <w:noProof/>
                <w:webHidden/>
              </w:rPr>
              <w:tab/>
            </w:r>
            <w:r w:rsidR="00B3541D">
              <w:rPr>
                <w:noProof/>
                <w:webHidden/>
              </w:rPr>
              <w:fldChar w:fldCharType="begin"/>
            </w:r>
            <w:r w:rsidR="00B3541D">
              <w:rPr>
                <w:noProof/>
                <w:webHidden/>
              </w:rPr>
              <w:instrText xml:space="preserve"> PAGEREF _Toc70607878 \h </w:instrText>
            </w:r>
            <w:r w:rsidR="00B3541D">
              <w:rPr>
                <w:noProof/>
                <w:webHidden/>
              </w:rPr>
            </w:r>
            <w:r w:rsidR="00B3541D">
              <w:rPr>
                <w:noProof/>
                <w:webHidden/>
              </w:rPr>
              <w:fldChar w:fldCharType="separate"/>
            </w:r>
            <w:r w:rsidR="00825B69">
              <w:rPr>
                <w:noProof/>
                <w:webHidden/>
              </w:rPr>
              <w:t>36</w:t>
            </w:r>
            <w:r w:rsidR="00B3541D">
              <w:rPr>
                <w:noProof/>
                <w:webHidden/>
              </w:rPr>
              <w:fldChar w:fldCharType="end"/>
            </w:r>
          </w:hyperlink>
        </w:p>
        <w:p w14:paraId="2B2D9485" w14:textId="0BEFF439" w:rsidR="00B3541D" w:rsidRDefault="00E85565" w:rsidP="00672B99">
          <w:pPr>
            <w:pStyle w:val="TOC2"/>
            <w:rPr>
              <w:rFonts w:eastAsiaTheme="minorEastAsia"/>
              <w:noProof/>
              <w:lang w:val="en-US" w:eastAsia="zh-CN"/>
            </w:rPr>
          </w:pPr>
          <w:hyperlink w:anchor="_Toc70607879" w:history="1">
            <w:r w:rsidR="00B3541D" w:rsidRPr="002B227E">
              <w:rPr>
                <w:rStyle w:val="Hyperlink"/>
              </w:rPr>
              <w:t>16.1</w:t>
            </w:r>
            <w:r w:rsidR="00B3541D">
              <w:rPr>
                <w:rFonts w:eastAsiaTheme="minorEastAsia"/>
                <w:noProof/>
                <w:lang w:val="en-US" w:eastAsia="zh-CN"/>
              </w:rPr>
              <w:tab/>
            </w:r>
            <w:r w:rsidR="00B3541D" w:rsidRPr="002B227E">
              <w:rPr>
                <w:rStyle w:val="Hyperlink"/>
              </w:rPr>
              <w:t>HSE Incident Reporting</w:t>
            </w:r>
            <w:r w:rsidR="00B3541D">
              <w:rPr>
                <w:noProof/>
                <w:webHidden/>
              </w:rPr>
              <w:tab/>
            </w:r>
            <w:r w:rsidR="00B3541D">
              <w:rPr>
                <w:noProof/>
                <w:webHidden/>
              </w:rPr>
              <w:fldChar w:fldCharType="begin"/>
            </w:r>
            <w:r w:rsidR="00B3541D">
              <w:rPr>
                <w:noProof/>
                <w:webHidden/>
              </w:rPr>
              <w:instrText xml:space="preserve"> PAGEREF _Toc70607879 \h </w:instrText>
            </w:r>
            <w:r w:rsidR="00B3541D">
              <w:rPr>
                <w:noProof/>
                <w:webHidden/>
              </w:rPr>
            </w:r>
            <w:r w:rsidR="00B3541D">
              <w:rPr>
                <w:noProof/>
                <w:webHidden/>
              </w:rPr>
              <w:fldChar w:fldCharType="separate"/>
            </w:r>
            <w:r w:rsidR="00825B69">
              <w:rPr>
                <w:noProof/>
                <w:webHidden/>
              </w:rPr>
              <w:t>36</w:t>
            </w:r>
            <w:r w:rsidR="00B3541D">
              <w:rPr>
                <w:noProof/>
                <w:webHidden/>
              </w:rPr>
              <w:fldChar w:fldCharType="end"/>
            </w:r>
          </w:hyperlink>
        </w:p>
        <w:p w14:paraId="0EA78F15" w14:textId="2ACC3F48" w:rsidR="00B3541D" w:rsidRDefault="00E85565" w:rsidP="00672B99">
          <w:pPr>
            <w:pStyle w:val="TOC2"/>
            <w:rPr>
              <w:rFonts w:eastAsiaTheme="minorEastAsia"/>
              <w:noProof/>
              <w:lang w:val="en-US" w:eastAsia="zh-CN"/>
            </w:rPr>
          </w:pPr>
          <w:hyperlink w:anchor="_Toc70607880" w:history="1">
            <w:r w:rsidR="00B3541D" w:rsidRPr="002B227E">
              <w:rPr>
                <w:rStyle w:val="Hyperlink"/>
              </w:rPr>
              <w:t>16.2</w:t>
            </w:r>
            <w:r w:rsidR="00B3541D">
              <w:rPr>
                <w:rFonts w:eastAsiaTheme="minorEastAsia"/>
                <w:noProof/>
                <w:lang w:val="en-US" w:eastAsia="zh-CN"/>
              </w:rPr>
              <w:tab/>
            </w:r>
            <w:r w:rsidR="00B3541D" w:rsidRPr="002B227E">
              <w:rPr>
                <w:rStyle w:val="Hyperlink"/>
              </w:rPr>
              <w:t>HSE Incident Investigation</w:t>
            </w:r>
            <w:r w:rsidR="00B3541D">
              <w:rPr>
                <w:noProof/>
                <w:webHidden/>
              </w:rPr>
              <w:tab/>
            </w:r>
            <w:r w:rsidR="00B3541D">
              <w:rPr>
                <w:noProof/>
                <w:webHidden/>
              </w:rPr>
              <w:fldChar w:fldCharType="begin"/>
            </w:r>
            <w:r w:rsidR="00B3541D">
              <w:rPr>
                <w:noProof/>
                <w:webHidden/>
              </w:rPr>
              <w:instrText xml:space="preserve"> PAGEREF _Toc70607880 \h </w:instrText>
            </w:r>
            <w:r w:rsidR="00B3541D">
              <w:rPr>
                <w:noProof/>
                <w:webHidden/>
              </w:rPr>
            </w:r>
            <w:r w:rsidR="00B3541D">
              <w:rPr>
                <w:noProof/>
                <w:webHidden/>
              </w:rPr>
              <w:fldChar w:fldCharType="separate"/>
            </w:r>
            <w:r w:rsidR="00825B69">
              <w:rPr>
                <w:noProof/>
                <w:webHidden/>
              </w:rPr>
              <w:t>37</w:t>
            </w:r>
            <w:r w:rsidR="00B3541D">
              <w:rPr>
                <w:noProof/>
                <w:webHidden/>
              </w:rPr>
              <w:fldChar w:fldCharType="end"/>
            </w:r>
          </w:hyperlink>
        </w:p>
        <w:p w14:paraId="4D28D2A9" w14:textId="5B4EB122" w:rsidR="00B3541D" w:rsidRDefault="00E85565" w:rsidP="00672B99">
          <w:pPr>
            <w:pStyle w:val="TOC2"/>
            <w:rPr>
              <w:rFonts w:eastAsiaTheme="minorEastAsia"/>
              <w:noProof/>
              <w:lang w:val="en-US" w:eastAsia="zh-CN"/>
            </w:rPr>
          </w:pPr>
          <w:hyperlink w:anchor="_Toc70607881" w:history="1">
            <w:r w:rsidR="00B3541D" w:rsidRPr="002B227E">
              <w:rPr>
                <w:rStyle w:val="Hyperlink"/>
              </w:rPr>
              <w:t>16.3</w:t>
            </w:r>
            <w:r w:rsidR="00B3541D">
              <w:rPr>
                <w:rFonts w:eastAsiaTheme="minorEastAsia"/>
                <w:noProof/>
                <w:lang w:val="en-US" w:eastAsia="zh-CN"/>
              </w:rPr>
              <w:tab/>
            </w:r>
            <w:r w:rsidR="00B3541D" w:rsidRPr="002B227E">
              <w:rPr>
                <w:rStyle w:val="Hyperlink"/>
              </w:rPr>
              <w:t>Control of Worksite following Notifiable Incidents</w:t>
            </w:r>
            <w:r w:rsidR="00B3541D">
              <w:rPr>
                <w:noProof/>
                <w:webHidden/>
              </w:rPr>
              <w:tab/>
            </w:r>
            <w:r w:rsidR="00B3541D">
              <w:rPr>
                <w:noProof/>
                <w:webHidden/>
              </w:rPr>
              <w:fldChar w:fldCharType="begin"/>
            </w:r>
            <w:r w:rsidR="00B3541D">
              <w:rPr>
                <w:noProof/>
                <w:webHidden/>
              </w:rPr>
              <w:instrText xml:space="preserve"> PAGEREF _Toc70607881 \h </w:instrText>
            </w:r>
            <w:r w:rsidR="00B3541D">
              <w:rPr>
                <w:noProof/>
                <w:webHidden/>
              </w:rPr>
            </w:r>
            <w:r w:rsidR="00B3541D">
              <w:rPr>
                <w:noProof/>
                <w:webHidden/>
              </w:rPr>
              <w:fldChar w:fldCharType="separate"/>
            </w:r>
            <w:r w:rsidR="00825B69">
              <w:rPr>
                <w:noProof/>
                <w:webHidden/>
              </w:rPr>
              <w:t>38</w:t>
            </w:r>
            <w:r w:rsidR="00B3541D">
              <w:rPr>
                <w:noProof/>
                <w:webHidden/>
              </w:rPr>
              <w:fldChar w:fldCharType="end"/>
            </w:r>
          </w:hyperlink>
        </w:p>
        <w:p w14:paraId="32267E2A" w14:textId="76FA5E6E" w:rsidR="00B3541D" w:rsidRDefault="00E85565" w:rsidP="00672B99">
          <w:pPr>
            <w:pStyle w:val="TOC2"/>
            <w:rPr>
              <w:rFonts w:eastAsiaTheme="minorEastAsia"/>
              <w:noProof/>
              <w:lang w:val="en-US" w:eastAsia="zh-CN"/>
            </w:rPr>
          </w:pPr>
          <w:hyperlink w:anchor="_Toc70607882" w:history="1">
            <w:r w:rsidR="00B3541D" w:rsidRPr="002B227E">
              <w:rPr>
                <w:rStyle w:val="Hyperlink"/>
              </w:rPr>
              <w:t>16.4</w:t>
            </w:r>
            <w:r w:rsidR="00B3541D">
              <w:rPr>
                <w:rFonts w:eastAsiaTheme="minorEastAsia"/>
                <w:noProof/>
                <w:lang w:val="en-US" w:eastAsia="zh-CN"/>
              </w:rPr>
              <w:tab/>
            </w:r>
            <w:r w:rsidR="00B3541D" w:rsidRPr="002B227E">
              <w:rPr>
                <w:rStyle w:val="Hyperlink"/>
              </w:rPr>
              <w:t>Corrective Action / Lessons Learnt</w:t>
            </w:r>
            <w:r w:rsidR="00B3541D">
              <w:rPr>
                <w:noProof/>
                <w:webHidden/>
              </w:rPr>
              <w:tab/>
            </w:r>
            <w:r w:rsidR="00B3541D">
              <w:rPr>
                <w:noProof/>
                <w:webHidden/>
              </w:rPr>
              <w:fldChar w:fldCharType="begin"/>
            </w:r>
            <w:r w:rsidR="00B3541D">
              <w:rPr>
                <w:noProof/>
                <w:webHidden/>
              </w:rPr>
              <w:instrText xml:space="preserve"> PAGEREF _Toc70607882 \h </w:instrText>
            </w:r>
            <w:r w:rsidR="00B3541D">
              <w:rPr>
                <w:noProof/>
                <w:webHidden/>
              </w:rPr>
            </w:r>
            <w:r w:rsidR="00B3541D">
              <w:rPr>
                <w:noProof/>
                <w:webHidden/>
              </w:rPr>
              <w:fldChar w:fldCharType="separate"/>
            </w:r>
            <w:r w:rsidR="00825B69">
              <w:rPr>
                <w:noProof/>
                <w:webHidden/>
              </w:rPr>
              <w:t>38</w:t>
            </w:r>
            <w:r w:rsidR="00B3541D">
              <w:rPr>
                <w:noProof/>
                <w:webHidden/>
              </w:rPr>
              <w:fldChar w:fldCharType="end"/>
            </w:r>
          </w:hyperlink>
        </w:p>
        <w:p w14:paraId="09C2EE79" w14:textId="37BB078F" w:rsidR="00B3541D" w:rsidRDefault="00E85565" w:rsidP="00672B99">
          <w:pPr>
            <w:pStyle w:val="TOC1"/>
            <w:rPr>
              <w:rFonts w:eastAsiaTheme="minorEastAsia"/>
              <w:noProof/>
              <w:lang w:val="en-US" w:eastAsia="zh-CN"/>
            </w:rPr>
          </w:pPr>
          <w:hyperlink w:anchor="_Toc70607883" w:history="1">
            <w:r w:rsidR="00B3541D" w:rsidRPr="002B227E">
              <w:rPr>
                <w:rStyle w:val="Hyperlink"/>
              </w:rPr>
              <w:t>17</w:t>
            </w:r>
            <w:r w:rsidR="00B3541D">
              <w:rPr>
                <w:rFonts w:eastAsiaTheme="minorEastAsia"/>
                <w:noProof/>
                <w:lang w:val="en-US" w:eastAsia="zh-CN"/>
              </w:rPr>
              <w:tab/>
            </w:r>
            <w:r w:rsidR="00B3541D" w:rsidRPr="002B227E">
              <w:rPr>
                <w:rStyle w:val="Hyperlink"/>
              </w:rPr>
              <w:t>HSE INSPECTIONS</w:t>
            </w:r>
            <w:r w:rsidR="00B3541D">
              <w:rPr>
                <w:noProof/>
                <w:webHidden/>
              </w:rPr>
              <w:tab/>
            </w:r>
            <w:r w:rsidR="00B3541D">
              <w:rPr>
                <w:noProof/>
                <w:webHidden/>
              </w:rPr>
              <w:fldChar w:fldCharType="begin"/>
            </w:r>
            <w:r w:rsidR="00B3541D">
              <w:rPr>
                <w:noProof/>
                <w:webHidden/>
              </w:rPr>
              <w:instrText xml:space="preserve"> PAGEREF _Toc70607883 \h </w:instrText>
            </w:r>
            <w:r w:rsidR="00B3541D">
              <w:rPr>
                <w:noProof/>
                <w:webHidden/>
              </w:rPr>
            </w:r>
            <w:r w:rsidR="00B3541D">
              <w:rPr>
                <w:noProof/>
                <w:webHidden/>
              </w:rPr>
              <w:fldChar w:fldCharType="separate"/>
            </w:r>
            <w:r w:rsidR="00825B69">
              <w:rPr>
                <w:noProof/>
                <w:webHidden/>
              </w:rPr>
              <w:t>38</w:t>
            </w:r>
            <w:r w:rsidR="00B3541D">
              <w:rPr>
                <w:noProof/>
                <w:webHidden/>
              </w:rPr>
              <w:fldChar w:fldCharType="end"/>
            </w:r>
          </w:hyperlink>
        </w:p>
        <w:p w14:paraId="164349F0" w14:textId="1BB9663B" w:rsidR="00B3541D" w:rsidRDefault="00E85565" w:rsidP="00672B99">
          <w:pPr>
            <w:pStyle w:val="TOC2"/>
            <w:rPr>
              <w:rFonts w:eastAsiaTheme="minorEastAsia"/>
              <w:noProof/>
              <w:lang w:val="en-US" w:eastAsia="zh-CN"/>
            </w:rPr>
          </w:pPr>
          <w:hyperlink w:anchor="_Toc70607884" w:history="1">
            <w:r w:rsidR="00B3541D" w:rsidRPr="002B227E">
              <w:rPr>
                <w:rStyle w:val="Hyperlink"/>
              </w:rPr>
              <w:t>17.1</w:t>
            </w:r>
            <w:r w:rsidR="00B3541D">
              <w:rPr>
                <w:rFonts w:eastAsiaTheme="minorEastAsia"/>
                <w:noProof/>
                <w:lang w:val="en-US" w:eastAsia="zh-CN"/>
              </w:rPr>
              <w:tab/>
            </w:r>
            <w:r w:rsidR="00B3541D" w:rsidRPr="002B227E">
              <w:rPr>
                <w:rStyle w:val="Hyperlink"/>
              </w:rPr>
              <w:t>General</w:t>
            </w:r>
            <w:r w:rsidR="00B3541D">
              <w:rPr>
                <w:noProof/>
                <w:webHidden/>
              </w:rPr>
              <w:tab/>
            </w:r>
            <w:r w:rsidR="00B3541D">
              <w:rPr>
                <w:noProof/>
                <w:webHidden/>
              </w:rPr>
              <w:fldChar w:fldCharType="begin"/>
            </w:r>
            <w:r w:rsidR="00B3541D">
              <w:rPr>
                <w:noProof/>
                <w:webHidden/>
              </w:rPr>
              <w:instrText xml:space="preserve"> PAGEREF _Toc70607884 \h </w:instrText>
            </w:r>
            <w:r w:rsidR="00B3541D">
              <w:rPr>
                <w:noProof/>
                <w:webHidden/>
              </w:rPr>
            </w:r>
            <w:r w:rsidR="00B3541D">
              <w:rPr>
                <w:noProof/>
                <w:webHidden/>
              </w:rPr>
              <w:fldChar w:fldCharType="separate"/>
            </w:r>
            <w:r w:rsidR="00825B69">
              <w:rPr>
                <w:noProof/>
                <w:webHidden/>
              </w:rPr>
              <w:t>38</w:t>
            </w:r>
            <w:r w:rsidR="00B3541D">
              <w:rPr>
                <w:noProof/>
                <w:webHidden/>
              </w:rPr>
              <w:fldChar w:fldCharType="end"/>
            </w:r>
          </w:hyperlink>
        </w:p>
        <w:p w14:paraId="2E783595" w14:textId="6501A16F" w:rsidR="00B3541D" w:rsidRDefault="00E85565" w:rsidP="00672B99">
          <w:pPr>
            <w:pStyle w:val="TOC2"/>
            <w:rPr>
              <w:rFonts w:eastAsiaTheme="minorEastAsia"/>
              <w:noProof/>
              <w:lang w:val="en-US" w:eastAsia="zh-CN"/>
            </w:rPr>
          </w:pPr>
          <w:hyperlink w:anchor="_Toc70607885" w:history="1">
            <w:r w:rsidR="00B3541D" w:rsidRPr="002B227E">
              <w:rPr>
                <w:rStyle w:val="Hyperlink"/>
              </w:rPr>
              <w:t>17.2</w:t>
            </w:r>
            <w:r w:rsidR="00B3541D">
              <w:rPr>
                <w:rFonts w:eastAsiaTheme="minorEastAsia"/>
                <w:noProof/>
                <w:lang w:val="en-US" w:eastAsia="zh-CN"/>
              </w:rPr>
              <w:tab/>
            </w:r>
            <w:r w:rsidR="00B3541D" w:rsidRPr="002B227E">
              <w:rPr>
                <w:rStyle w:val="Hyperlink"/>
              </w:rPr>
              <w:t>Inspections as Part of Consultative Process</w:t>
            </w:r>
            <w:r w:rsidR="00B3541D">
              <w:rPr>
                <w:noProof/>
                <w:webHidden/>
              </w:rPr>
              <w:tab/>
            </w:r>
            <w:r w:rsidR="00B3541D">
              <w:rPr>
                <w:noProof/>
                <w:webHidden/>
              </w:rPr>
              <w:fldChar w:fldCharType="begin"/>
            </w:r>
            <w:r w:rsidR="00B3541D">
              <w:rPr>
                <w:noProof/>
                <w:webHidden/>
              </w:rPr>
              <w:instrText xml:space="preserve"> PAGEREF _Toc70607885 \h </w:instrText>
            </w:r>
            <w:r w:rsidR="00B3541D">
              <w:rPr>
                <w:noProof/>
                <w:webHidden/>
              </w:rPr>
            </w:r>
            <w:r w:rsidR="00B3541D">
              <w:rPr>
                <w:noProof/>
                <w:webHidden/>
              </w:rPr>
              <w:fldChar w:fldCharType="separate"/>
            </w:r>
            <w:r w:rsidR="00825B69">
              <w:rPr>
                <w:noProof/>
                <w:webHidden/>
              </w:rPr>
              <w:t>38</w:t>
            </w:r>
            <w:r w:rsidR="00B3541D">
              <w:rPr>
                <w:noProof/>
                <w:webHidden/>
              </w:rPr>
              <w:fldChar w:fldCharType="end"/>
            </w:r>
          </w:hyperlink>
        </w:p>
        <w:p w14:paraId="54AC7436" w14:textId="7815FDC0" w:rsidR="00B3541D" w:rsidRDefault="00E85565" w:rsidP="00672B99">
          <w:pPr>
            <w:pStyle w:val="TOC2"/>
            <w:rPr>
              <w:rFonts w:eastAsiaTheme="minorEastAsia"/>
              <w:noProof/>
              <w:lang w:val="en-US" w:eastAsia="zh-CN"/>
            </w:rPr>
          </w:pPr>
          <w:hyperlink w:anchor="_Toc70607886" w:history="1">
            <w:r w:rsidR="00B3541D" w:rsidRPr="002B227E">
              <w:rPr>
                <w:rStyle w:val="Hyperlink"/>
              </w:rPr>
              <w:t>17.3</w:t>
            </w:r>
            <w:r w:rsidR="00B3541D">
              <w:rPr>
                <w:rFonts w:eastAsiaTheme="minorEastAsia"/>
                <w:noProof/>
                <w:lang w:val="en-US" w:eastAsia="zh-CN"/>
              </w:rPr>
              <w:tab/>
            </w:r>
            <w:r w:rsidR="00B3541D" w:rsidRPr="002B227E">
              <w:rPr>
                <w:rStyle w:val="Hyperlink"/>
              </w:rPr>
              <w:t>SWMS Monitoring and Inspection</w:t>
            </w:r>
            <w:r w:rsidR="00B3541D">
              <w:rPr>
                <w:noProof/>
                <w:webHidden/>
              </w:rPr>
              <w:tab/>
            </w:r>
            <w:r w:rsidR="00B3541D">
              <w:rPr>
                <w:noProof/>
                <w:webHidden/>
              </w:rPr>
              <w:fldChar w:fldCharType="begin"/>
            </w:r>
            <w:r w:rsidR="00B3541D">
              <w:rPr>
                <w:noProof/>
                <w:webHidden/>
              </w:rPr>
              <w:instrText xml:space="preserve"> PAGEREF _Toc70607886 \h </w:instrText>
            </w:r>
            <w:r w:rsidR="00B3541D">
              <w:rPr>
                <w:noProof/>
                <w:webHidden/>
              </w:rPr>
            </w:r>
            <w:r w:rsidR="00B3541D">
              <w:rPr>
                <w:noProof/>
                <w:webHidden/>
              </w:rPr>
              <w:fldChar w:fldCharType="separate"/>
            </w:r>
            <w:r w:rsidR="00825B69">
              <w:rPr>
                <w:noProof/>
                <w:webHidden/>
              </w:rPr>
              <w:t>39</w:t>
            </w:r>
            <w:r w:rsidR="00B3541D">
              <w:rPr>
                <w:noProof/>
                <w:webHidden/>
              </w:rPr>
              <w:fldChar w:fldCharType="end"/>
            </w:r>
          </w:hyperlink>
        </w:p>
        <w:p w14:paraId="76F328B6" w14:textId="75FBC920" w:rsidR="00B3541D" w:rsidRDefault="00E85565" w:rsidP="00672B99">
          <w:pPr>
            <w:pStyle w:val="TOC2"/>
            <w:rPr>
              <w:rFonts w:eastAsiaTheme="minorEastAsia"/>
              <w:noProof/>
              <w:lang w:val="en-US" w:eastAsia="zh-CN"/>
            </w:rPr>
          </w:pPr>
          <w:hyperlink w:anchor="_Toc70607887" w:history="1">
            <w:r w:rsidR="00B3541D" w:rsidRPr="002B227E">
              <w:rPr>
                <w:rStyle w:val="Hyperlink"/>
              </w:rPr>
              <w:t>17.4</w:t>
            </w:r>
            <w:r w:rsidR="00B3541D">
              <w:rPr>
                <w:rFonts w:eastAsiaTheme="minorEastAsia"/>
                <w:noProof/>
                <w:lang w:val="en-US" w:eastAsia="zh-CN"/>
              </w:rPr>
              <w:tab/>
            </w:r>
            <w:r w:rsidR="00B3541D" w:rsidRPr="002B227E">
              <w:rPr>
                <w:rStyle w:val="Hyperlink"/>
              </w:rPr>
              <w:t>Site Hazard Reports</w:t>
            </w:r>
            <w:r w:rsidR="00B3541D">
              <w:rPr>
                <w:noProof/>
                <w:webHidden/>
              </w:rPr>
              <w:tab/>
            </w:r>
            <w:r w:rsidR="00B3541D">
              <w:rPr>
                <w:noProof/>
                <w:webHidden/>
              </w:rPr>
              <w:fldChar w:fldCharType="begin"/>
            </w:r>
            <w:r w:rsidR="00B3541D">
              <w:rPr>
                <w:noProof/>
                <w:webHidden/>
              </w:rPr>
              <w:instrText xml:space="preserve"> PAGEREF _Toc70607887 \h </w:instrText>
            </w:r>
            <w:r w:rsidR="00B3541D">
              <w:rPr>
                <w:noProof/>
                <w:webHidden/>
              </w:rPr>
            </w:r>
            <w:r w:rsidR="00B3541D">
              <w:rPr>
                <w:noProof/>
                <w:webHidden/>
              </w:rPr>
              <w:fldChar w:fldCharType="separate"/>
            </w:r>
            <w:r w:rsidR="00825B69">
              <w:rPr>
                <w:noProof/>
                <w:webHidden/>
              </w:rPr>
              <w:t>39</w:t>
            </w:r>
            <w:r w:rsidR="00B3541D">
              <w:rPr>
                <w:noProof/>
                <w:webHidden/>
              </w:rPr>
              <w:fldChar w:fldCharType="end"/>
            </w:r>
          </w:hyperlink>
        </w:p>
        <w:p w14:paraId="696DB9F0" w14:textId="0EF58822" w:rsidR="00B3541D" w:rsidRDefault="00E85565" w:rsidP="00672B99">
          <w:pPr>
            <w:pStyle w:val="TOC2"/>
            <w:rPr>
              <w:rFonts w:eastAsiaTheme="minorEastAsia"/>
              <w:noProof/>
              <w:lang w:val="en-US" w:eastAsia="zh-CN"/>
            </w:rPr>
          </w:pPr>
          <w:hyperlink w:anchor="_Toc70607888" w:history="1">
            <w:r w:rsidR="00B3541D" w:rsidRPr="002B227E">
              <w:rPr>
                <w:rStyle w:val="Hyperlink"/>
              </w:rPr>
              <w:t>17.5</w:t>
            </w:r>
            <w:r w:rsidR="00B3541D">
              <w:rPr>
                <w:rFonts w:eastAsiaTheme="minorEastAsia"/>
                <w:noProof/>
                <w:lang w:val="en-US" w:eastAsia="zh-CN"/>
              </w:rPr>
              <w:tab/>
            </w:r>
            <w:r w:rsidR="00B3541D" w:rsidRPr="002B227E">
              <w:rPr>
                <w:rStyle w:val="Hyperlink"/>
              </w:rPr>
              <w:t>Subcontractor Inspections</w:t>
            </w:r>
            <w:r w:rsidR="00B3541D">
              <w:rPr>
                <w:noProof/>
                <w:webHidden/>
              </w:rPr>
              <w:tab/>
            </w:r>
            <w:r w:rsidR="00B3541D">
              <w:rPr>
                <w:noProof/>
                <w:webHidden/>
              </w:rPr>
              <w:fldChar w:fldCharType="begin"/>
            </w:r>
            <w:r w:rsidR="00B3541D">
              <w:rPr>
                <w:noProof/>
                <w:webHidden/>
              </w:rPr>
              <w:instrText xml:space="preserve"> PAGEREF _Toc70607888 \h </w:instrText>
            </w:r>
            <w:r w:rsidR="00B3541D">
              <w:rPr>
                <w:noProof/>
                <w:webHidden/>
              </w:rPr>
            </w:r>
            <w:r w:rsidR="00B3541D">
              <w:rPr>
                <w:noProof/>
                <w:webHidden/>
              </w:rPr>
              <w:fldChar w:fldCharType="separate"/>
            </w:r>
            <w:r w:rsidR="00825B69">
              <w:rPr>
                <w:noProof/>
                <w:webHidden/>
              </w:rPr>
              <w:t>39</w:t>
            </w:r>
            <w:r w:rsidR="00B3541D">
              <w:rPr>
                <w:noProof/>
                <w:webHidden/>
              </w:rPr>
              <w:fldChar w:fldCharType="end"/>
            </w:r>
          </w:hyperlink>
        </w:p>
        <w:p w14:paraId="318314B7" w14:textId="104B8552" w:rsidR="00B3541D" w:rsidRDefault="00E85565" w:rsidP="00672B99">
          <w:pPr>
            <w:pStyle w:val="TOC2"/>
            <w:rPr>
              <w:rFonts w:eastAsiaTheme="minorEastAsia"/>
              <w:noProof/>
              <w:lang w:val="en-US" w:eastAsia="zh-CN"/>
            </w:rPr>
          </w:pPr>
          <w:hyperlink w:anchor="_Toc70607889" w:history="1">
            <w:r w:rsidR="00B3541D" w:rsidRPr="002B227E">
              <w:rPr>
                <w:rStyle w:val="Hyperlink"/>
              </w:rPr>
              <w:t>17.6</w:t>
            </w:r>
            <w:r w:rsidR="00B3541D">
              <w:rPr>
                <w:rFonts w:eastAsiaTheme="minorEastAsia"/>
                <w:noProof/>
                <w:lang w:val="en-US" w:eastAsia="zh-CN"/>
              </w:rPr>
              <w:tab/>
            </w:r>
            <w:r w:rsidR="00B3541D" w:rsidRPr="002B227E">
              <w:rPr>
                <w:rStyle w:val="Hyperlink"/>
              </w:rPr>
              <w:t>Safety Notice</w:t>
            </w:r>
            <w:r w:rsidR="00B3541D">
              <w:rPr>
                <w:noProof/>
                <w:webHidden/>
              </w:rPr>
              <w:tab/>
            </w:r>
            <w:r w:rsidR="00B3541D">
              <w:rPr>
                <w:noProof/>
                <w:webHidden/>
              </w:rPr>
              <w:fldChar w:fldCharType="begin"/>
            </w:r>
            <w:r w:rsidR="00B3541D">
              <w:rPr>
                <w:noProof/>
                <w:webHidden/>
              </w:rPr>
              <w:instrText xml:space="preserve"> PAGEREF _Toc70607889 \h </w:instrText>
            </w:r>
            <w:r w:rsidR="00B3541D">
              <w:rPr>
                <w:noProof/>
                <w:webHidden/>
              </w:rPr>
            </w:r>
            <w:r w:rsidR="00B3541D">
              <w:rPr>
                <w:noProof/>
                <w:webHidden/>
              </w:rPr>
              <w:fldChar w:fldCharType="separate"/>
            </w:r>
            <w:r w:rsidR="00825B69">
              <w:rPr>
                <w:noProof/>
                <w:webHidden/>
              </w:rPr>
              <w:t>39</w:t>
            </w:r>
            <w:r w:rsidR="00B3541D">
              <w:rPr>
                <w:noProof/>
                <w:webHidden/>
              </w:rPr>
              <w:fldChar w:fldCharType="end"/>
            </w:r>
          </w:hyperlink>
        </w:p>
        <w:p w14:paraId="0CBE72DF" w14:textId="721842A5" w:rsidR="00B3541D" w:rsidRDefault="00E85565" w:rsidP="00672B99">
          <w:pPr>
            <w:pStyle w:val="TOC1"/>
            <w:rPr>
              <w:rFonts w:eastAsiaTheme="minorEastAsia"/>
              <w:noProof/>
              <w:lang w:val="en-US" w:eastAsia="zh-CN"/>
            </w:rPr>
          </w:pPr>
          <w:hyperlink w:anchor="_Toc70607890" w:history="1">
            <w:r w:rsidR="00B3541D" w:rsidRPr="002B227E">
              <w:rPr>
                <w:rStyle w:val="Hyperlink"/>
              </w:rPr>
              <w:t>18</w:t>
            </w:r>
            <w:r w:rsidR="00B3541D">
              <w:rPr>
                <w:rFonts w:eastAsiaTheme="minorEastAsia"/>
                <w:noProof/>
                <w:lang w:val="en-US" w:eastAsia="zh-CN"/>
              </w:rPr>
              <w:tab/>
            </w:r>
            <w:r w:rsidR="00B3541D" w:rsidRPr="002B227E">
              <w:rPr>
                <w:rStyle w:val="Hyperlink"/>
              </w:rPr>
              <w:t>FIRST AID</w:t>
            </w:r>
            <w:r w:rsidR="00B3541D">
              <w:rPr>
                <w:noProof/>
                <w:webHidden/>
              </w:rPr>
              <w:tab/>
            </w:r>
            <w:r w:rsidR="00B3541D">
              <w:rPr>
                <w:noProof/>
                <w:webHidden/>
              </w:rPr>
              <w:fldChar w:fldCharType="begin"/>
            </w:r>
            <w:r w:rsidR="00B3541D">
              <w:rPr>
                <w:noProof/>
                <w:webHidden/>
              </w:rPr>
              <w:instrText xml:space="preserve"> PAGEREF _Toc70607890 \h </w:instrText>
            </w:r>
            <w:r w:rsidR="00B3541D">
              <w:rPr>
                <w:noProof/>
                <w:webHidden/>
              </w:rPr>
            </w:r>
            <w:r w:rsidR="00B3541D">
              <w:rPr>
                <w:noProof/>
                <w:webHidden/>
              </w:rPr>
              <w:fldChar w:fldCharType="separate"/>
            </w:r>
            <w:r w:rsidR="00825B69">
              <w:rPr>
                <w:noProof/>
                <w:webHidden/>
              </w:rPr>
              <w:t>39</w:t>
            </w:r>
            <w:r w:rsidR="00B3541D">
              <w:rPr>
                <w:noProof/>
                <w:webHidden/>
              </w:rPr>
              <w:fldChar w:fldCharType="end"/>
            </w:r>
          </w:hyperlink>
        </w:p>
        <w:p w14:paraId="014985F2" w14:textId="4CD28511" w:rsidR="00B3541D" w:rsidRDefault="00E85565" w:rsidP="00672B99">
          <w:pPr>
            <w:pStyle w:val="TOC2"/>
            <w:rPr>
              <w:rFonts w:eastAsiaTheme="minorEastAsia"/>
              <w:noProof/>
              <w:lang w:val="en-US" w:eastAsia="zh-CN"/>
            </w:rPr>
          </w:pPr>
          <w:hyperlink w:anchor="_Toc70607891" w:history="1">
            <w:r w:rsidR="00B3541D" w:rsidRPr="002B227E">
              <w:rPr>
                <w:rStyle w:val="Hyperlink"/>
              </w:rPr>
              <w:t>18.1</w:t>
            </w:r>
            <w:r w:rsidR="00B3541D">
              <w:rPr>
                <w:rFonts w:eastAsiaTheme="minorEastAsia"/>
                <w:noProof/>
                <w:lang w:val="en-US" w:eastAsia="zh-CN"/>
              </w:rPr>
              <w:tab/>
            </w:r>
            <w:r w:rsidR="00B3541D" w:rsidRPr="002B227E">
              <w:rPr>
                <w:rStyle w:val="Hyperlink"/>
              </w:rPr>
              <w:t>Requirements for First Aid</w:t>
            </w:r>
            <w:r w:rsidR="00B3541D">
              <w:rPr>
                <w:noProof/>
                <w:webHidden/>
              </w:rPr>
              <w:tab/>
            </w:r>
            <w:r w:rsidR="00B3541D">
              <w:rPr>
                <w:noProof/>
                <w:webHidden/>
              </w:rPr>
              <w:fldChar w:fldCharType="begin"/>
            </w:r>
            <w:r w:rsidR="00B3541D">
              <w:rPr>
                <w:noProof/>
                <w:webHidden/>
              </w:rPr>
              <w:instrText xml:space="preserve"> PAGEREF _Toc70607891 \h </w:instrText>
            </w:r>
            <w:r w:rsidR="00B3541D">
              <w:rPr>
                <w:noProof/>
                <w:webHidden/>
              </w:rPr>
            </w:r>
            <w:r w:rsidR="00B3541D">
              <w:rPr>
                <w:noProof/>
                <w:webHidden/>
              </w:rPr>
              <w:fldChar w:fldCharType="separate"/>
            </w:r>
            <w:r w:rsidR="00825B69">
              <w:rPr>
                <w:noProof/>
                <w:webHidden/>
              </w:rPr>
              <w:t>39</w:t>
            </w:r>
            <w:r w:rsidR="00B3541D">
              <w:rPr>
                <w:noProof/>
                <w:webHidden/>
              </w:rPr>
              <w:fldChar w:fldCharType="end"/>
            </w:r>
          </w:hyperlink>
        </w:p>
        <w:p w14:paraId="7CA4397A" w14:textId="3386AC22" w:rsidR="00B3541D" w:rsidRDefault="00E85565" w:rsidP="00672B99">
          <w:pPr>
            <w:pStyle w:val="TOC2"/>
            <w:rPr>
              <w:rFonts w:eastAsiaTheme="minorEastAsia"/>
              <w:noProof/>
              <w:lang w:val="en-US" w:eastAsia="zh-CN"/>
            </w:rPr>
          </w:pPr>
          <w:hyperlink w:anchor="_Toc70607892" w:history="1">
            <w:r w:rsidR="00B3541D" w:rsidRPr="002B227E">
              <w:rPr>
                <w:rStyle w:val="Hyperlink"/>
              </w:rPr>
              <w:t>18.2</w:t>
            </w:r>
            <w:r w:rsidR="00B3541D">
              <w:rPr>
                <w:rFonts w:eastAsiaTheme="minorEastAsia"/>
                <w:noProof/>
                <w:lang w:val="en-US" w:eastAsia="zh-CN"/>
              </w:rPr>
              <w:tab/>
            </w:r>
            <w:r w:rsidR="00B3541D" w:rsidRPr="002B227E">
              <w:rPr>
                <w:rStyle w:val="Hyperlink"/>
              </w:rPr>
              <w:t>First Aid Treatment</w:t>
            </w:r>
            <w:r w:rsidR="00B3541D">
              <w:rPr>
                <w:noProof/>
                <w:webHidden/>
              </w:rPr>
              <w:tab/>
            </w:r>
            <w:r w:rsidR="00B3541D">
              <w:rPr>
                <w:noProof/>
                <w:webHidden/>
              </w:rPr>
              <w:fldChar w:fldCharType="begin"/>
            </w:r>
            <w:r w:rsidR="00B3541D">
              <w:rPr>
                <w:noProof/>
                <w:webHidden/>
              </w:rPr>
              <w:instrText xml:space="preserve"> PAGEREF _Toc70607892 \h </w:instrText>
            </w:r>
            <w:r w:rsidR="00B3541D">
              <w:rPr>
                <w:noProof/>
                <w:webHidden/>
              </w:rPr>
            </w:r>
            <w:r w:rsidR="00B3541D">
              <w:rPr>
                <w:noProof/>
                <w:webHidden/>
              </w:rPr>
              <w:fldChar w:fldCharType="separate"/>
            </w:r>
            <w:r w:rsidR="00825B69">
              <w:rPr>
                <w:noProof/>
                <w:webHidden/>
              </w:rPr>
              <w:t>39</w:t>
            </w:r>
            <w:r w:rsidR="00B3541D">
              <w:rPr>
                <w:noProof/>
                <w:webHidden/>
              </w:rPr>
              <w:fldChar w:fldCharType="end"/>
            </w:r>
          </w:hyperlink>
        </w:p>
        <w:p w14:paraId="433DEFBD" w14:textId="4CC5E76F" w:rsidR="00B3541D" w:rsidRDefault="00E85565" w:rsidP="00672B99">
          <w:pPr>
            <w:pStyle w:val="TOC1"/>
            <w:rPr>
              <w:rFonts w:eastAsiaTheme="minorEastAsia"/>
              <w:noProof/>
              <w:lang w:val="en-US" w:eastAsia="zh-CN"/>
            </w:rPr>
          </w:pPr>
          <w:hyperlink w:anchor="_Toc70607893" w:history="1">
            <w:r w:rsidR="00B3541D" w:rsidRPr="002B227E">
              <w:rPr>
                <w:rStyle w:val="Hyperlink"/>
              </w:rPr>
              <w:t>19</w:t>
            </w:r>
            <w:r w:rsidR="00B3541D">
              <w:rPr>
                <w:rFonts w:eastAsiaTheme="minorEastAsia"/>
                <w:noProof/>
                <w:lang w:val="en-US" w:eastAsia="zh-CN"/>
              </w:rPr>
              <w:tab/>
            </w:r>
            <w:r w:rsidR="00B3541D" w:rsidRPr="002B227E">
              <w:rPr>
                <w:rStyle w:val="Hyperlink"/>
              </w:rPr>
              <w:t>PERSONAL PROTECTIVE EQUIPMENT (PPE)</w:t>
            </w:r>
            <w:r w:rsidR="00B3541D">
              <w:rPr>
                <w:noProof/>
                <w:webHidden/>
              </w:rPr>
              <w:tab/>
            </w:r>
            <w:r w:rsidR="00B3541D">
              <w:rPr>
                <w:noProof/>
                <w:webHidden/>
              </w:rPr>
              <w:fldChar w:fldCharType="begin"/>
            </w:r>
            <w:r w:rsidR="00B3541D">
              <w:rPr>
                <w:noProof/>
                <w:webHidden/>
              </w:rPr>
              <w:instrText xml:space="preserve"> PAGEREF _Toc70607893 \h </w:instrText>
            </w:r>
            <w:r w:rsidR="00B3541D">
              <w:rPr>
                <w:noProof/>
                <w:webHidden/>
              </w:rPr>
            </w:r>
            <w:r w:rsidR="00B3541D">
              <w:rPr>
                <w:noProof/>
                <w:webHidden/>
              </w:rPr>
              <w:fldChar w:fldCharType="separate"/>
            </w:r>
            <w:r w:rsidR="00825B69">
              <w:rPr>
                <w:noProof/>
                <w:webHidden/>
              </w:rPr>
              <w:t>40</w:t>
            </w:r>
            <w:r w:rsidR="00B3541D">
              <w:rPr>
                <w:noProof/>
                <w:webHidden/>
              </w:rPr>
              <w:fldChar w:fldCharType="end"/>
            </w:r>
          </w:hyperlink>
        </w:p>
        <w:p w14:paraId="3A22F2C3" w14:textId="1229DBE8" w:rsidR="00B3541D" w:rsidRDefault="00E85565" w:rsidP="00672B99">
          <w:pPr>
            <w:pStyle w:val="TOC1"/>
            <w:rPr>
              <w:rFonts w:eastAsiaTheme="minorEastAsia"/>
              <w:noProof/>
              <w:lang w:val="en-US" w:eastAsia="zh-CN"/>
            </w:rPr>
          </w:pPr>
          <w:hyperlink w:anchor="_Toc70607894" w:history="1">
            <w:r w:rsidR="00B3541D" w:rsidRPr="002B227E">
              <w:rPr>
                <w:rStyle w:val="Hyperlink"/>
              </w:rPr>
              <w:t>20</w:t>
            </w:r>
            <w:r w:rsidR="00B3541D">
              <w:rPr>
                <w:rFonts w:eastAsiaTheme="minorEastAsia"/>
                <w:noProof/>
                <w:lang w:val="en-US" w:eastAsia="zh-CN"/>
              </w:rPr>
              <w:tab/>
            </w:r>
            <w:r w:rsidR="00B3541D" w:rsidRPr="002B227E">
              <w:rPr>
                <w:rStyle w:val="Hyperlink"/>
              </w:rPr>
              <w:t>EMERGENCY RESPONSE</w:t>
            </w:r>
            <w:r w:rsidR="00B3541D">
              <w:rPr>
                <w:noProof/>
                <w:webHidden/>
              </w:rPr>
              <w:tab/>
            </w:r>
            <w:r w:rsidR="00B3541D">
              <w:rPr>
                <w:noProof/>
                <w:webHidden/>
              </w:rPr>
              <w:fldChar w:fldCharType="begin"/>
            </w:r>
            <w:r w:rsidR="00B3541D">
              <w:rPr>
                <w:noProof/>
                <w:webHidden/>
              </w:rPr>
              <w:instrText xml:space="preserve"> PAGEREF _Toc70607894 \h </w:instrText>
            </w:r>
            <w:r w:rsidR="00B3541D">
              <w:rPr>
                <w:noProof/>
                <w:webHidden/>
              </w:rPr>
            </w:r>
            <w:r w:rsidR="00B3541D">
              <w:rPr>
                <w:noProof/>
                <w:webHidden/>
              </w:rPr>
              <w:fldChar w:fldCharType="separate"/>
            </w:r>
            <w:r w:rsidR="00825B69">
              <w:rPr>
                <w:noProof/>
                <w:webHidden/>
              </w:rPr>
              <w:t>40</w:t>
            </w:r>
            <w:r w:rsidR="00B3541D">
              <w:rPr>
                <w:noProof/>
                <w:webHidden/>
              </w:rPr>
              <w:fldChar w:fldCharType="end"/>
            </w:r>
          </w:hyperlink>
        </w:p>
        <w:p w14:paraId="69C7F928" w14:textId="159B3248" w:rsidR="00B3541D" w:rsidRDefault="00E85565" w:rsidP="00672B99">
          <w:pPr>
            <w:pStyle w:val="TOC2"/>
            <w:rPr>
              <w:rFonts w:eastAsiaTheme="minorEastAsia"/>
              <w:noProof/>
              <w:lang w:val="en-US" w:eastAsia="zh-CN"/>
            </w:rPr>
          </w:pPr>
          <w:hyperlink w:anchor="_Toc70607895" w:history="1">
            <w:r w:rsidR="00B3541D" w:rsidRPr="002B227E">
              <w:rPr>
                <w:rStyle w:val="Hyperlink"/>
              </w:rPr>
              <w:t>20.1</w:t>
            </w:r>
            <w:r w:rsidR="00B3541D">
              <w:rPr>
                <w:rFonts w:eastAsiaTheme="minorEastAsia"/>
                <w:noProof/>
                <w:lang w:val="en-US" w:eastAsia="zh-CN"/>
              </w:rPr>
              <w:tab/>
            </w:r>
            <w:r w:rsidR="00B3541D" w:rsidRPr="002B227E">
              <w:rPr>
                <w:rStyle w:val="Hyperlink"/>
              </w:rPr>
              <w:t>General</w:t>
            </w:r>
            <w:r w:rsidR="00B3541D">
              <w:rPr>
                <w:noProof/>
                <w:webHidden/>
              </w:rPr>
              <w:tab/>
            </w:r>
            <w:r w:rsidR="00B3541D">
              <w:rPr>
                <w:noProof/>
                <w:webHidden/>
              </w:rPr>
              <w:fldChar w:fldCharType="begin"/>
            </w:r>
            <w:r w:rsidR="00B3541D">
              <w:rPr>
                <w:noProof/>
                <w:webHidden/>
              </w:rPr>
              <w:instrText xml:space="preserve"> PAGEREF _Toc70607895 \h </w:instrText>
            </w:r>
            <w:r w:rsidR="00B3541D">
              <w:rPr>
                <w:noProof/>
                <w:webHidden/>
              </w:rPr>
            </w:r>
            <w:r w:rsidR="00B3541D">
              <w:rPr>
                <w:noProof/>
                <w:webHidden/>
              </w:rPr>
              <w:fldChar w:fldCharType="separate"/>
            </w:r>
            <w:r w:rsidR="00825B69">
              <w:rPr>
                <w:noProof/>
                <w:webHidden/>
              </w:rPr>
              <w:t>40</w:t>
            </w:r>
            <w:r w:rsidR="00B3541D">
              <w:rPr>
                <w:noProof/>
                <w:webHidden/>
              </w:rPr>
              <w:fldChar w:fldCharType="end"/>
            </w:r>
          </w:hyperlink>
        </w:p>
        <w:p w14:paraId="37AE56F6" w14:textId="488F7D0F" w:rsidR="00B3541D" w:rsidRDefault="00E85565" w:rsidP="00672B99">
          <w:pPr>
            <w:pStyle w:val="TOC2"/>
            <w:rPr>
              <w:rFonts w:eastAsiaTheme="minorEastAsia"/>
              <w:noProof/>
              <w:lang w:val="en-US" w:eastAsia="zh-CN"/>
            </w:rPr>
          </w:pPr>
          <w:hyperlink w:anchor="_Toc70607896" w:history="1">
            <w:r w:rsidR="00B3541D" w:rsidRPr="002B227E">
              <w:rPr>
                <w:rStyle w:val="Hyperlink"/>
              </w:rPr>
              <w:t>20.2</w:t>
            </w:r>
            <w:r w:rsidR="00B3541D">
              <w:rPr>
                <w:rFonts w:eastAsiaTheme="minorEastAsia"/>
                <w:noProof/>
                <w:lang w:val="en-US" w:eastAsia="zh-CN"/>
              </w:rPr>
              <w:tab/>
            </w:r>
            <w:r w:rsidR="00B3541D" w:rsidRPr="002B227E">
              <w:rPr>
                <w:rStyle w:val="Hyperlink"/>
              </w:rPr>
              <w:t>Fire Protection</w:t>
            </w:r>
            <w:r w:rsidR="00B3541D">
              <w:rPr>
                <w:noProof/>
                <w:webHidden/>
              </w:rPr>
              <w:tab/>
            </w:r>
            <w:r w:rsidR="00B3541D">
              <w:rPr>
                <w:noProof/>
                <w:webHidden/>
              </w:rPr>
              <w:fldChar w:fldCharType="begin"/>
            </w:r>
            <w:r w:rsidR="00B3541D">
              <w:rPr>
                <w:noProof/>
                <w:webHidden/>
              </w:rPr>
              <w:instrText xml:space="preserve"> PAGEREF _Toc70607896 \h </w:instrText>
            </w:r>
            <w:r w:rsidR="00B3541D">
              <w:rPr>
                <w:noProof/>
                <w:webHidden/>
              </w:rPr>
            </w:r>
            <w:r w:rsidR="00B3541D">
              <w:rPr>
                <w:noProof/>
                <w:webHidden/>
              </w:rPr>
              <w:fldChar w:fldCharType="separate"/>
            </w:r>
            <w:r w:rsidR="00825B69">
              <w:rPr>
                <w:noProof/>
                <w:webHidden/>
              </w:rPr>
              <w:t>41</w:t>
            </w:r>
            <w:r w:rsidR="00B3541D">
              <w:rPr>
                <w:noProof/>
                <w:webHidden/>
              </w:rPr>
              <w:fldChar w:fldCharType="end"/>
            </w:r>
          </w:hyperlink>
        </w:p>
        <w:p w14:paraId="364AF6A1" w14:textId="5608BBE7" w:rsidR="00B3541D" w:rsidRDefault="00E85565" w:rsidP="00672B99">
          <w:pPr>
            <w:pStyle w:val="TOC1"/>
            <w:rPr>
              <w:rFonts w:eastAsiaTheme="minorEastAsia"/>
              <w:noProof/>
              <w:lang w:val="en-US" w:eastAsia="zh-CN"/>
            </w:rPr>
          </w:pPr>
          <w:hyperlink w:anchor="_Toc70607897" w:history="1">
            <w:r w:rsidR="00B3541D" w:rsidRPr="002B227E">
              <w:rPr>
                <w:rStyle w:val="Hyperlink"/>
              </w:rPr>
              <w:t>21</w:t>
            </w:r>
            <w:r w:rsidR="00B3541D">
              <w:rPr>
                <w:rFonts w:eastAsiaTheme="minorEastAsia"/>
                <w:noProof/>
                <w:lang w:val="en-US" w:eastAsia="zh-CN"/>
              </w:rPr>
              <w:tab/>
            </w:r>
            <w:r w:rsidR="00B3541D" w:rsidRPr="002B227E">
              <w:rPr>
                <w:rStyle w:val="Hyperlink"/>
              </w:rPr>
              <w:t>INJURY MANAGEMENT</w:t>
            </w:r>
            <w:r w:rsidR="00B3541D">
              <w:rPr>
                <w:noProof/>
                <w:webHidden/>
              </w:rPr>
              <w:tab/>
            </w:r>
            <w:r w:rsidR="00B3541D">
              <w:rPr>
                <w:noProof/>
                <w:webHidden/>
              </w:rPr>
              <w:fldChar w:fldCharType="begin"/>
            </w:r>
            <w:r w:rsidR="00B3541D">
              <w:rPr>
                <w:noProof/>
                <w:webHidden/>
              </w:rPr>
              <w:instrText xml:space="preserve"> PAGEREF _Toc70607897 \h </w:instrText>
            </w:r>
            <w:r w:rsidR="00B3541D">
              <w:rPr>
                <w:noProof/>
                <w:webHidden/>
              </w:rPr>
            </w:r>
            <w:r w:rsidR="00B3541D">
              <w:rPr>
                <w:noProof/>
                <w:webHidden/>
              </w:rPr>
              <w:fldChar w:fldCharType="separate"/>
            </w:r>
            <w:r w:rsidR="00825B69">
              <w:rPr>
                <w:noProof/>
                <w:webHidden/>
              </w:rPr>
              <w:t>42</w:t>
            </w:r>
            <w:r w:rsidR="00B3541D">
              <w:rPr>
                <w:noProof/>
                <w:webHidden/>
              </w:rPr>
              <w:fldChar w:fldCharType="end"/>
            </w:r>
          </w:hyperlink>
        </w:p>
        <w:p w14:paraId="74E46177" w14:textId="0B3B2F4F" w:rsidR="00B3541D" w:rsidRDefault="00E85565" w:rsidP="00672B99">
          <w:pPr>
            <w:pStyle w:val="TOC2"/>
            <w:rPr>
              <w:rFonts w:eastAsiaTheme="minorEastAsia"/>
              <w:noProof/>
              <w:lang w:val="en-US" w:eastAsia="zh-CN"/>
            </w:rPr>
          </w:pPr>
          <w:hyperlink w:anchor="_Toc70607898" w:history="1">
            <w:r w:rsidR="00B3541D" w:rsidRPr="002B227E">
              <w:rPr>
                <w:rStyle w:val="Hyperlink"/>
              </w:rPr>
              <w:t>21.1</w:t>
            </w:r>
            <w:r w:rsidR="00B3541D">
              <w:rPr>
                <w:rFonts w:eastAsiaTheme="minorEastAsia"/>
                <w:noProof/>
                <w:lang w:val="en-US" w:eastAsia="zh-CN"/>
              </w:rPr>
              <w:tab/>
            </w:r>
            <w:r w:rsidR="00B3541D" w:rsidRPr="002B227E">
              <w:rPr>
                <w:rStyle w:val="Hyperlink"/>
              </w:rPr>
              <w:t>Overview</w:t>
            </w:r>
            <w:r w:rsidR="00B3541D">
              <w:rPr>
                <w:noProof/>
                <w:webHidden/>
              </w:rPr>
              <w:tab/>
            </w:r>
            <w:r w:rsidR="00B3541D">
              <w:rPr>
                <w:noProof/>
                <w:webHidden/>
              </w:rPr>
              <w:fldChar w:fldCharType="begin"/>
            </w:r>
            <w:r w:rsidR="00B3541D">
              <w:rPr>
                <w:noProof/>
                <w:webHidden/>
              </w:rPr>
              <w:instrText xml:space="preserve"> PAGEREF _Toc70607898 \h </w:instrText>
            </w:r>
            <w:r w:rsidR="00B3541D">
              <w:rPr>
                <w:noProof/>
                <w:webHidden/>
              </w:rPr>
            </w:r>
            <w:r w:rsidR="00B3541D">
              <w:rPr>
                <w:noProof/>
                <w:webHidden/>
              </w:rPr>
              <w:fldChar w:fldCharType="separate"/>
            </w:r>
            <w:r w:rsidR="00825B69">
              <w:rPr>
                <w:noProof/>
                <w:webHidden/>
              </w:rPr>
              <w:t>42</w:t>
            </w:r>
            <w:r w:rsidR="00B3541D">
              <w:rPr>
                <w:noProof/>
                <w:webHidden/>
              </w:rPr>
              <w:fldChar w:fldCharType="end"/>
            </w:r>
          </w:hyperlink>
        </w:p>
        <w:p w14:paraId="787C1068" w14:textId="297CB1DA" w:rsidR="00B3541D" w:rsidRDefault="00E85565" w:rsidP="00672B99">
          <w:pPr>
            <w:pStyle w:val="TOC2"/>
            <w:rPr>
              <w:rFonts w:eastAsiaTheme="minorEastAsia"/>
              <w:noProof/>
              <w:lang w:val="en-US" w:eastAsia="zh-CN"/>
            </w:rPr>
          </w:pPr>
          <w:hyperlink w:anchor="_Toc70607899" w:history="1">
            <w:r w:rsidR="00B3541D" w:rsidRPr="002B227E">
              <w:rPr>
                <w:rStyle w:val="Hyperlink"/>
              </w:rPr>
              <w:t>21.2</w:t>
            </w:r>
            <w:r w:rsidR="00B3541D">
              <w:rPr>
                <w:rFonts w:eastAsiaTheme="minorEastAsia"/>
                <w:noProof/>
                <w:lang w:val="en-US" w:eastAsia="zh-CN"/>
              </w:rPr>
              <w:tab/>
            </w:r>
            <w:r w:rsidR="00B3541D" w:rsidRPr="002B227E">
              <w:rPr>
                <w:rStyle w:val="Hyperlink"/>
              </w:rPr>
              <w:t>Medical Referral</w:t>
            </w:r>
            <w:r w:rsidR="00B3541D">
              <w:rPr>
                <w:noProof/>
                <w:webHidden/>
              </w:rPr>
              <w:tab/>
            </w:r>
            <w:r w:rsidR="00B3541D">
              <w:rPr>
                <w:noProof/>
                <w:webHidden/>
              </w:rPr>
              <w:fldChar w:fldCharType="begin"/>
            </w:r>
            <w:r w:rsidR="00B3541D">
              <w:rPr>
                <w:noProof/>
                <w:webHidden/>
              </w:rPr>
              <w:instrText xml:space="preserve"> PAGEREF _Toc70607899 \h </w:instrText>
            </w:r>
            <w:r w:rsidR="00B3541D">
              <w:rPr>
                <w:noProof/>
                <w:webHidden/>
              </w:rPr>
            </w:r>
            <w:r w:rsidR="00B3541D">
              <w:rPr>
                <w:noProof/>
                <w:webHidden/>
              </w:rPr>
              <w:fldChar w:fldCharType="separate"/>
            </w:r>
            <w:r w:rsidR="00825B69">
              <w:rPr>
                <w:noProof/>
                <w:webHidden/>
              </w:rPr>
              <w:t>42</w:t>
            </w:r>
            <w:r w:rsidR="00B3541D">
              <w:rPr>
                <w:noProof/>
                <w:webHidden/>
              </w:rPr>
              <w:fldChar w:fldCharType="end"/>
            </w:r>
          </w:hyperlink>
        </w:p>
        <w:p w14:paraId="4A8E617D" w14:textId="6AB60E49" w:rsidR="00B3541D" w:rsidRDefault="00E85565" w:rsidP="00672B99">
          <w:pPr>
            <w:pStyle w:val="TOC2"/>
            <w:rPr>
              <w:rFonts w:eastAsiaTheme="minorEastAsia"/>
              <w:noProof/>
              <w:lang w:val="en-US" w:eastAsia="zh-CN"/>
            </w:rPr>
          </w:pPr>
          <w:hyperlink w:anchor="_Toc70607900" w:history="1">
            <w:r w:rsidR="00B3541D" w:rsidRPr="002B227E">
              <w:rPr>
                <w:rStyle w:val="Hyperlink"/>
              </w:rPr>
              <w:t>21.3</w:t>
            </w:r>
            <w:r w:rsidR="00B3541D">
              <w:rPr>
                <w:rFonts w:eastAsiaTheme="minorEastAsia"/>
                <w:noProof/>
                <w:lang w:val="en-US" w:eastAsia="zh-CN"/>
              </w:rPr>
              <w:tab/>
            </w:r>
            <w:r w:rsidR="00B3541D" w:rsidRPr="002B227E">
              <w:rPr>
                <w:rStyle w:val="Hyperlink"/>
              </w:rPr>
              <w:t>Returning to work</w:t>
            </w:r>
            <w:r w:rsidR="00B3541D">
              <w:rPr>
                <w:noProof/>
                <w:webHidden/>
              </w:rPr>
              <w:tab/>
            </w:r>
            <w:r w:rsidR="00B3541D">
              <w:rPr>
                <w:noProof/>
                <w:webHidden/>
              </w:rPr>
              <w:fldChar w:fldCharType="begin"/>
            </w:r>
            <w:r w:rsidR="00B3541D">
              <w:rPr>
                <w:noProof/>
                <w:webHidden/>
              </w:rPr>
              <w:instrText xml:space="preserve"> PAGEREF _Toc70607900 \h </w:instrText>
            </w:r>
            <w:r w:rsidR="00B3541D">
              <w:rPr>
                <w:noProof/>
                <w:webHidden/>
              </w:rPr>
            </w:r>
            <w:r w:rsidR="00B3541D">
              <w:rPr>
                <w:noProof/>
                <w:webHidden/>
              </w:rPr>
              <w:fldChar w:fldCharType="separate"/>
            </w:r>
            <w:r w:rsidR="00825B69">
              <w:rPr>
                <w:noProof/>
                <w:webHidden/>
              </w:rPr>
              <w:t>42</w:t>
            </w:r>
            <w:r w:rsidR="00B3541D">
              <w:rPr>
                <w:noProof/>
                <w:webHidden/>
              </w:rPr>
              <w:fldChar w:fldCharType="end"/>
            </w:r>
          </w:hyperlink>
        </w:p>
        <w:p w14:paraId="533ECE0D" w14:textId="2400F609" w:rsidR="00B3541D" w:rsidRDefault="00E85565" w:rsidP="00672B99">
          <w:pPr>
            <w:pStyle w:val="TOC2"/>
            <w:rPr>
              <w:rFonts w:eastAsiaTheme="minorEastAsia"/>
              <w:noProof/>
              <w:lang w:val="en-US" w:eastAsia="zh-CN"/>
            </w:rPr>
          </w:pPr>
          <w:hyperlink w:anchor="_Toc70607901" w:history="1">
            <w:r w:rsidR="00B3541D" w:rsidRPr="002B227E">
              <w:rPr>
                <w:rStyle w:val="Hyperlink"/>
              </w:rPr>
              <w:t>21.4</w:t>
            </w:r>
            <w:r w:rsidR="00B3541D">
              <w:rPr>
                <w:rFonts w:eastAsiaTheme="minorEastAsia"/>
                <w:noProof/>
                <w:lang w:val="en-US" w:eastAsia="zh-CN"/>
              </w:rPr>
              <w:tab/>
            </w:r>
            <w:r w:rsidR="00B3541D" w:rsidRPr="002B227E">
              <w:rPr>
                <w:rStyle w:val="Hyperlink"/>
              </w:rPr>
              <w:t>Workers Compensation Records</w:t>
            </w:r>
            <w:r w:rsidR="00B3541D">
              <w:rPr>
                <w:noProof/>
                <w:webHidden/>
              </w:rPr>
              <w:tab/>
            </w:r>
            <w:r w:rsidR="00B3541D">
              <w:rPr>
                <w:noProof/>
                <w:webHidden/>
              </w:rPr>
              <w:fldChar w:fldCharType="begin"/>
            </w:r>
            <w:r w:rsidR="00B3541D">
              <w:rPr>
                <w:noProof/>
                <w:webHidden/>
              </w:rPr>
              <w:instrText xml:space="preserve"> PAGEREF _Toc70607901 \h </w:instrText>
            </w:r>
            <w:r w:rsidR="00B3541D">
              <w:rPr>
                <w:noProof/>
                <w:webHidden/>
              </w:rPr>
            </w:r>
            <w:r w:rsidR="00B3541D">
              <w:rPr>
                <w:noProof/>
                <w:webHidden/>
              </w:rPr>
              <w:fldChar w:fldCharType="separate"/>
            </w:r>
            <w:r w:rsidR="00825B69">
              <w:rPr>
                <w:noProof/>
                <w:webHidden/>
              </w:rPr>
              <w:t>42</w:t>
            </w:r>
            <w:r w:rsidR="00B3541D">
              <w:rPr>
                <w:noProof/>
                <w:webHidden/>
              </w:rPr>
              <w:fldChar w:fldCharType="end"/>
            </w:r>
          </w:hyperlink>
        </w:p>
        <w:p w14:paraId="2B73BA2A" w14:textId="0D02C9AD" w:rsidR="00B3541D" w:rsidRDefault="00E85565" w:rsidP="00672B99">
          <w:pPr>
            <w:pStyle w:val="TOC2"/>
            <w:rPr>
              <w:rFonts w:eastAsiaTheme="minorEastAsia"/>
              <w:noProof/>
              <w:lang w:val="en-US" w:eastAsia="zh-CN"/>
            </w:rPr>
          </w:pPr>
          <w:hyperlink w:anchor="_Toc70607902" w:history="1">
            <w:r w:rsidR="00B3541D" w:rsidRPr="002B227E">
              <w:rPr>
                <w:rStyle w:val="Hyperlink"/>
              </w:rPr>
              <w:t>21.5</w:t>
            </w:r>
            <w:r w:rsidR="00B3541D">
              <w:rPr>
                <w:rFonts w:eastAsiaTheme="minorEastAsia"/>
                <w:noProof/>
                <w:lang w:val="en-US" w:eastAsia="zh-CN"/>
              </w:rPr>
              <w:tab/>
            </w:r>
            <w:r w:rsidR="00B3541D" w:rsidRPr="002B227E">
              <w:rPr>
                <w:rStyle w:val="Hyperlink"/>
              </w:rPr>
              <w:t>Rehabilitation</w:t>
            </w:r>
            <w:r w:rsidR="00B3541D">
              <w:rPr>
                <w:noProof/>
                <w:webHidden/>
              </w:rPr>
              <w:tab/>
            </w:r>
            <w:r w:rsidR="00B3541D">
              <w:rPr>
                <w:noProof/>
                <w:webHidden/>
              </w:rPr>
              <w:fldChar w:fldCharType="begin"/>
            </w:r>
            <w:r w:rsidR="00B3541D">
              <w:rPr>
                <w:noProof/>
                <w:webHidden/>
              </w:rPr>
              <w:instrText xml:space="preserve"> PAGEREF _Toc70607902 \h </w:instrText>
            </w:r>
            <w:r w:rsidR="00B3541D">
              <w:rPr>
                <w:noProof/>
                <w:webHidden/>
              </w:rPr>
            </w:r>
            <w:r w:rsidR="00B3541D">
              <w:rPr>
                <w:noProof/>
                <w:webHidden/>
              </w:rPr>
              <w:fldChar w:fldCharType="separate"/>
            </w:r>
            <w:r w:rsidR="00825B69">
              <w:rPr>
                <w:noProof/>
                <w:webHidden/>
              </w:rPr>
              <w:t>42</w:t>
            </w:r>
            <w:r w:rsidR="00B3541D">
              <w:rPr>
                <w:noProof/>
                <w:webHidden/>
              </w:rPr>
              <w:fldChar w:fldCharType="end"/>
            </w:r>
          </w:hyperlink>
        </w:p>
        <w:p w14:paraId="11B9B740" w14:textId="73FCCA37" w:rsidR="00B3541D" w:rsidRDefault="00E85565" w:rsidP="00672B99">
          <w:pPr>
            <w:pStyle w:val="TOC1"/>
            <w:rPr>
              <w:rFonts w:eastAsiaTheme="minorEastAsia"/>
              <w:noProof/>
              <w:lang w:val="en-US" w:eastAsia="zh-CN"/>
            </w:rPr>
          </w:pPr>
          <w:hyperlink w:anchor="_Toc70607903" w:history="1">
            <w:r w:rsidR="00B3541D" w:rsidRPr="002B227E">
              <w:rPr>
                <w:rStyle w:val="Hyperlink"/>
              </w:rPr>
              <w:t>22</w:t>
            </w:r>
            <w:r w:rsidR="00B3541D">
              <w:rPr>
                <w:rFonts w:eastAsiaTheme="minorEastAsia"/>
                <w:noProof/>
                <w:lang w:val="en-US" w:eastAsia="zh-CN"/>
              </w:rPr>
              <w:tab/>
            </w:r>
            <w:r w:rsidR="00B3541D" w:rsidRPr="002B227E">
              <w:rPr>
                <w:rStyle w:val="Hyperlink"/>
              </w:rPr>
              <w:t>TRAFFIC &amp; PEDESTRIAN MANAGEMENT</w:t>
            </w:r>
            <w:r w:rsidR="00B3541D">
              <w:rPr>
                <w:noProof/>
                <w:webHidden/>
              </w:rPr>
              <w:tab/>
            </w:r>
            <w:r w:rsidR="00B3541D">
              <w:rPr>
                <w:noProof/>
                <w:webHidden/>
              </w:rPr>
              <w:fldChar w:fldCharType="begin"/>
            </w:r>
            <w:r w:rsidR="00B3541D">
              <w:rPr>
                <w:noProof/>
                <w:webHidden/>
              </w:rPr>
              <w:instrText xml:space="preserve"> PAGEREF _Toc70607903 \h </w:instrText>
            </w:r>
            <w:r w:rsidR="00B3541D">
              <w:rPr>
                <w:noProof/>
                <w:webHidden/>
              </w:rPr>
            </w:r>
            <w:r w:rsidR="00B3541D">
              <w:rPr>
                <w:noProof/>
                <w:webHidden/>
              </w:rPr>
              <w:fldChar w:fldCharType="separate"/>
            </w:r>
            <w:r w:rsidR="00825B69">
              <w:rPr>
                <w:noProof/>
                <w:webHidden/>
              </w:rPr>
              <w:t>42</w:t>
            </w:r>
            <w:r w:rsidR="00B3541D">
              <w:rPr>
                <w:noProof/>
                <w:webHidden/>
              </w:rPr>
              <w:fldChar w:fldCharType="end"/>
            </w:r>
          </w:hyperlink>
        </w:p>
        <w:p w14:paraId="1CB7CB7F" w14:textId="7D57ADF6" w:rsidR="00B3541D" w:rsidRDefault="00E85565" w:rsidP="00672B99">
          <w:pPr>
            <w:pStyle w:val="TOC1"/>
            <w:rPr>
              <w:rFonts w:eastAsiaTheme="minorEastAsia"/>
              <w:noProof/>
              <w:lang w:val="en-US" w:eastAsia="zh-CN"/>
            </w:rPr>
          </w:pPr>
          <w:hyperlink w:anchor="_Toc70607904" w:history="1">
            <w:r w:rsidR="00B3541D" w:rsidRPr="002B227E">
              <w:rPr>
                <w:rStyle w:val="Hyperlink"/>
              </w:rPr>
              <w:t>23</w:t>
            </w:r>
            <w:r w:rsidR="00B3541D">
              <w:rPr>
                <w:rFonts w:eastAsiaTheme="minorEastAsia"/>
                <w:noProof/>
                <w:lang w:val="en-US" w:eastAsia="zh-CN"/>
              </w:rPr>
              <w:tab/>
            </w:r>
            <w:r w:rsidR="00B3541D" w:rsidRPr="002B227E">
              <w:rPr>
                <w:rStyle w:val="Hyperlink"/>
              </w:rPr>
              <w:t>ENGINEERS CERTIFICATION &amp; DESIGN</w:t>
            </w:r>
            <w:r w:rsidR="00B3541D">
              <w:rPr>
                <w:noProof/>
                <w:webHidden/>
              </w:rPr>
              <w:tab/>
            </w:r>
            <w:r w:rsidR="00B3541D">
              <w:rPr>
                <w:noProof/>
                <w:webHidden/>
              </w:rPr>
              <w:fldChar w:fldCharType="begin"/>
            </w:r>
            <w:r w:rsidR="00B3541D">
              <w:rPr>
                <w:noProof/>
                <w:webHidden/>
              </w:rPr>
              <w:instrText xml:space="preserve"> PAGEREF _Toc70607904 \h </w:instrText>
            </w:r>
            <w:r w:rsidR="00B3541D">
              <w:rPr>
                <w:noProof/>
                <w:webHidden/>
              </w:rPr>
            </w:r>
            <w:r w:rsidR="00B3541D">
              <w:rPr>
                <w:noProof/>
                <w:webHidden/>
              </w:rPr>
              <w:fldChar w:fldCharType="separate"/>
            </w:r>
            <w:r w:rsidR="00825B69">
              <w:rPr>
                <w:noProof/>
                <w:webHidden/>
              </w:rPr>
              <w:t>43</w:t>
            </w:r>
            <w:r w:rsidR="00B3541D">
              <w:rPr>
                <w:noProof/>
                <w:webHidden/>
              </w:rPr>
              <w:fldChar w:fldCharType="end"/>
            </w:r>
          </w:hyperlink>
        </w:p>
        <w:p w14:paraId="52069849" w14:textId="1A8F7183" w:rsidR="00B3541D" w:rsidRDefault="00E85565" w:rsidP="00672B99">
          <w:pPr>
            <w:pStyle w:val="TOC1"/>
            <w:rPr>
              <w:rFonts w:eastAsiaTheme="minorEastAsia"/>
              <w:noProof/>
              <w:lang w:val="en-US" w:eastAsia="zh-CN"/>
            </w:rPr>
          </w:pPr>
          <w:hyperlink w:anchor="_Toc70607905" w:history="1">
            <w:r w:rsidR="00B3541D" w:rsidRPr="002B227E">
              <w:rPr>
                <w:rStyle w:val="Hyperlink"/>
              </w:rPr>
              <w:t>24</w:t>
            </w:r>
            <w:r w:rsidR="00B3541D">
              <w:rPr>
                <w:rFonts w:eastAsiaTheme="minorEastAsia"/>
                <w:noProof/>
                <w:lang w:val="en-US" w:eastAsia="zh-CN"/>
              </w:rPr>
              <w:tab/>
            </w:r>
            <w:r w:rsidR="00B3541D" w:rsidRPr="002B227E">
              <w:rPr>
                <w:rStyle w:val="Hyperlink"/>
              </w:rPr>
              <w:t>HSE REPORTING</w:t>
            </w:r>
            <w:r w:rsidR="00B3541D">
              <w:rPr>
                <w:noProof/>
                <w:webHidden/>
              </w:rPr>
              <w:tab/>
            </w:r>
            <w:r w:rsidR="00B3541D">
              <w:rPr>
                <w:noProof/>
                <w:webHidden/>
              </w:rPr>
              <w:fldChar w:fldCharType="begin"/>
            </w:r>
            <w:r w:rsidR="00B3541D">
              <w:rPr>
                <w:noProof/>
                <w:webHidden/>
              </w:rPr>
              <w:instrText xml:space="preserve"> PAGEREF _Toc70607905 \h </w:instrText>
            </w:r>
            <w:r w:rsidR="00B3541D">
              <w:rPr>
                <w:noProof/>
                <w:webHidden/>
              </w:rPr>
            </w:r>
            <w:r w:rsidR="00B3541D">
              <w:rPr>
                <w:noProof/>
                <w:webHidden/>
              </w:rPr>
              <w:fldChar w:fldCharType="separate"/>
            </w:r>
            <w:r w:rsidR="00825B69">
              <w:rPr>
                <w:noProof/>
                <w:webHidden/>
              </w:rPr>
              <w:t>43</w:t>
            </w:r>
            <w:r w:rsidR="00B3541D">
              <w:rPr>
                <w:noProof/>
                <w:webHidden/>
              </w:rPr>
              <w:fldChar w:fldCharType="end"/>
            </w:r>
          </w:hyperlink>
        </w:p>
        <w:p w14:paraId="620CF77E" w14:textId="51D51F38" w:rsidR="00B3541D" w:rsidRDefault="00E85565" w:rsidP="00672B99">
          <w:pPr>
            <w:pStyle w:val="TOC2"/>
            <w:rPr>
              <w:rFonts w:eastAsiaTheme="minorEastAsia"/>
              <w:noProof/>
              <w:lang w:val="en-US" w:eastAsia="zh-CN"/>
            </w:rPr>
          </w:pPr>
          <w:hyperlink w:anchor="_Toc70607906" w:history="1">
            <w:r w:rsidR="00B3541D" w:rsidRPr="002B227E">
              <w:rPr>
                <w:rStyle w:val="Hyperlink"/>
              </w:rPr>
              <w:t>24.1</w:t>
            </w:r>
            <w:r w:rsidR="00B3541D">
              <w:rPr>
                <w:rFonts w:eastAsiaTheme="minorEastAsia"/>
                <w:noProof/>
                <w:lang w:val="en-US" w:eastAsia="zh-CN"/>
              </w:rPr>
              <w:tab/>
            </w:r>
            <w:r w:rsidR="00B3541D" w:rsidRPr="002B227E">
              <w:rPr>
                <w:rStyle w:val="Hyperlink"/>
              </w:rPr>
              <w:t>Project Monthly HSE Reporting</w:t>
            </w:r>
            <w:r w:rsidR="00B3541D">
              <w:rPr>
                <w:noProof/>
                <w:webHidden/>
              </w:rPr>
              <w:tab/>
            </w:r>
            <w:r w:rsidR="00B3541D">
              <w:rPr>
                <w:noProof/>
                <w:webHidden/>
              </w:rPr>
              <w:fldChar w:fldCharType="begin"/>
            </w:r>
            <w:r w:rsidR="00B3541D">
              <w:rPr>
                <w:noProof/>
                <w:webHidden/>
              </w:rPr>
              <w:instrText xml:space="preserve"> PAGEREF _Toc70607906 \h </w:instrText>
            </w:r>
            <w:r w:rsidR="00B3541D">
              <w:rPr>
                <w:noProof/>
                <w:webHidden/>
              </w:rPr>
            </w:r>
            <w:r w:rsidR="00B3541D">
              <w:rPr>
                <w:noProof/>
                <w:webHidden/>
              </w:rPr>
              <w:fldChar w:fldCharType="separate"/>
            </w:r>
            <w:r w:rsidR="00825B69">
              <w:rPr>
                <w:noProof/>
                <w:webHidden/>
              </w:rPr>
              <w:t>43</w:t>
            </w:r>
            <w:r w:rsidR="00B3541D">
              <w:rPr>
                <w:noProof/>
                <w:webHidden/>
              </w:rPr>
              <w:fldChar w:fldCharType="end"/>
            </w:r>
          </w:hyperlink>
        </w:p>
        <w:p w14:paraId="267F87D9" w14:textId="52DB9260" w:rsidR="00B3541D" w:rsidRDefault="00E85565" w:rsidP="00672B99">
          <w:pPr>
            <w:pStyle w:val="TOC2"/>
            <w:rPr>
              <w:rFonts w:eastAsiaTheme="minorEastAsia"/>
              <w:noProof/>
              <w:lang w:val="en-US" w:eastAsia="zh-CN"/>
            </w:rPr>
          </w:pPr>
          <w:hyperlink w:anchor="_Toc70607907" w:history="1">
            <w:r w:rsidR="00B3541D" w:rsidRPr="002B227E">
              <w:rPr>
                <w:rStyle w:val="Hyperlink"/>
              </w:rPr>
              <w:t>24.2</w:t>
            </w:r>
            <w:r w:rsidR="00B3541D">
              <w:rPr>
                <w:rFonts w:eastAsiaTheme="minorEastAsia"/>
                <w:noProof/>
                <w:lang w:val="en-US" w:eastAsia="zh-CN"/>
              </w:rPr>
              <w:tab/>
            </w:r>
            <w:r w:rsidR="00B3541D" w:rsidRPr="002B227E">
              <w:rPr>
                <w:rStyle w:val="Hyperlink"/>
              </w:rPr>
              <w:t>Reporting to Senior Management</w:t>
            </w:r>
            <w:r w:rsidR="00B3541D">
              <w:rPr>
                <w:noProof/>
                <w:webHidden/>
              </w:rPr>
              <w:tab/>
            </w:r>
            <w:r w:rsidR="00B3541D">
              <w:rPr>
                <w:noProof/>
                <w:webHidden/>
              </w:rPr>
              <w:fldChar w:fldCharType="begin"/>
            </w:r>
            <w:r w:rsidR="00B3541D">
              <w:rPr>
                <w:noProof/>
                <w:webHidden/>
              </w:rPr>
              <w:instrText xml:space="preserve"> PAGEREF _Toc70607907 \h </w:instrText>
            </w:r>
            <w:r w:rsidR="00B3541D">
              <w:rPr>
                <w:noProof/>
                <w:webHidden/>
              </w:rPr>
            </w:r>
            <w:r w:rsidR="00B3541D">
              <w:rPr>
                <w:noProof/>
                <w:webHidden/>
              </w:rPr>
              <w:fldChar w:fldCharType="separate"/>
            </w:r>
            <w:r w:rsidR="00825B69">
              <w:rPr>
                <w:noProof/>
                <w:webHidden/>
              </w:rPr>
              <w:t>43</w:t>
            </w:r>
            <w:r w:rsidR="00B3541D">
              <w:rPr>
                <w:noProof/>
                <w:webHidden/>
              </w:rPr>
              <w:fldChar w:fldCharType="end"/>
            </w:r>
          </w:hyperlink>
        </w:p>
        <w:p w14:paraId="058B58F7" w14:textId="156134F3" w:rsidR="00B3541D" w:rsidRDefault="00E85565" w:rsidP="00672B99">
          <w:pPr>
            <w:pStyle w:val="TOC2"/>
            <w:rPr>
              <w:rFonts w:eastAsiaTheme="minorEastAsia"/>
              <w:noProof/>
              <w:lang w:val="en-US" w:eastAsia="zh-CN"/>
            </w:rPr>
          </w:pPr>
          <w:hyperlink w:anchor="_Toc70607908" w:history="1">
            <w:r w:rsidR="00B3541D" w:rsidRPr="002B227E">
              <w:rPr>
                <w:rStyle w:val="Hyperlink"/>
              </w:rPr>
              <w:t>24.3</w:t>
            </w:r>
            <w:r w:rsidR="00B3541D">
              <w:rPr>
                <w:rFonts w:eastAsiaTheme="minorEastAsia"/>
                <w:noProof/>
                <w:lang w:val="en-US" w:eastAsia="zh-CN"/>
              </w:rPr>
              <w:tab/>
            </w:r>
            <w:r w:rsidR="00B3541D" w:rsidRPr="002B227E">
              <w:rPr>
                <w:rStyle w:val="Hyperlink"/>
              </w:rPr>
              <w:t>Reporting to Project Teams</w:t>
            </w:r>
            <w:r w:rsidR="00B3541D">
              <w:rPr>
                <w:noProof/>
                <w:webHidden/>
              </w:rPr>
              <w:tab/>
            </w:r>
            <w:r w:rsidR="00B3541D">
              <w:rPr>
                <w:noProof/>
                <w:webHidden/>
              </w:rPr>
              <w:fldChar w:fldCharType="begin"/>
            </w:r>
            <w:r w:rsidR="00B3541D">
              <w:rPr>
                <w:noProof/>
                <w:webHidden/>
              </w:rPr>
              <w:instrText xml:space="preserve"> PAGEREF _Toc70607908 \h </w:instrText>
            </w:r>
            <w:r w:rsidR="00B3541D">
              <w:rPr>
                <w:noProof/>
                <w:webHidden/>
              </w:rPr>
            </w:r>
            <w:r w:rsidR="00B3541D">
              <w:rPr>
                <w:noProof/>
                <w:webHidden/>
              </w:rPr>
              <w:fldChar w:fldCharType="separate"/>
            </w:r>
            <w:r w:rsidR="00825B69">
              <w:rPr>
                <w:noProof/>
                <w:webHidden/>
              </w:rPr>
              <w:t>43</w:t>
            </w:r>
            <w:r w:rsidR="00B3541D">
              <w:rPr>
                <w:noProof/>
                <w:webHidden/>
              </w:rPr>
              <w:fldChar w:fldCharType="end"/>
            </w:r>
          </w:hyperlink>
        </w:p>
        <w:p w14:paraId="4DE0B9FF" w14:textId="20B44763" w:rsidR="00B3541D" w:rsidRDefault="00E85565" w:rsidP="00672B99">
          <w:pPr>
            <w:pStyle w:val="TOC1"/>
            <w:rPr>
              <w:rFonts w:eastAsiaTheme="minorEastAsia"/>
              <w:noProof/>
              <w:lang w:val="en-US" w:eastAsia="zh-CN"/>
            </w:rPr>
          </w:pPr>
          <w:hyperlink w:anchor="_Toc70607909" w:history="1">
            <w:r w:rsidR="00B3541D" w:rsidRPr="002B227E">
              <w:rPr>
                <w:rStyle w:val="Hyperlink"/>
              </w:rPr>
              <w:t>25</w:t>
            </w:r>
            <w:r w:rsidR="00B3541D">
              <w:rPr>
                <w:rFonts w:eastAsiaTheme="minorEastAsia"/>
                <w:noProof/>
                <w:lang w:val="en-US" w:eastAsia="zh-CN"/>
              </w:rPr>
              <w:tab/>
            </w:r>
            <w:r w:rsidR="00B3541D" w:rsidRPr="002B227E">
              <w:rPr>
                <w:rStyle w:val="Hyperlink"/>
              </w:rPr>
              <w:t>HSE RECORDS</w:t>
            </w:r>
            <w:r w:rsidR="00B3541D">
              <w:rPr>
                <w:noProof/>
                <w:webHidden/>
              </w:rPr>
              <w:tab/>
            </w:r>
            <w:r w:rsidR="00B3541D">
              <w:rPr>
                <w:noProof/>
                <w:webHidden/>
              </w:rPr>
              <w:fldChar w:fldCharType="begin"/>
            </w:r>
            <w:r w:rsidR="00B3541D">
              <w:rPr>
                <w:noProof/>
                <w:webHidden/>
              </w:rPr>
              <w:instrText xml:space="preserve"> PAGEREF _Toc70607909 \h </w:instrText>
            </w:r>
            <w:r w:rsidR="00B3541D">
              <w:rPr>
                <w:noProof/>
                <w:webHidden/>
              </w:rPr>
            </w:r>
            <w:r w:rsidR="00B3541D">
              <w:rPr>
                <w:noProof/>
                <w:webHidden/>
              </w:rPr>
              <w:fldChar w:fldCharType="separate"/>
            </w:r>
            <w:r w:rsidR="00825B69">
              <w:rPr>
                <w:noProof/>
                <w:webHidden/>
              </w:rPr>
              <w:t>44</w:t>
            </w:r>
            <w:r w:rsidR="00B3541D">
              <w:rPr>
                <w:noProof/>
                <w:webHidden/>
              </w:rPr>
              <w:fldChar w:fldCharType="end"/>
            </w:r>
          </w:hyperlink>
        </w:p>
        <w:p w14:paraId="414C434E" w14:textId="4E730AC9" w:rsidR="00B3541D" w:rsidRDefault="00E85565" w:rsidP="00672B99">
          <w:pPr>
            <w:pStyle w:val="TOC2"/>
            <w:rPr>
              <w:rFonts w:eastAsiaTheme="minorEastAsia"/>
              <w:noProof/>
              <w:lang w:val="en-US" w:eastAsia="zh-CN"/>
            </w:rPr>
          </w:pPr>
          <w:hyperlink w:anchor="_Toc70607910" w:history="1">
            <w:r w:rsidR="00B3541D" w:rsidRPr="002B227E">
              <w:rPr>
                <w:rStyle w:val="Hyperlink"/>
              </w:rPr>
              <w:t>25.1</w:t>
            </w:r>
            <w:r w:rsidR="00B3541D">
              <w:rPr>
                <w:rFonts w:eastAsiaTheme="minorEastAsia"/>
                <w:noProof/>
                <w:lang w:val="en-US" w:eastAsia="zh-CN"/>
              </w:rPr>
              <w:tab/>
            </w:r>
            <w:r w:rsidR="00B3541D" w:rsidRPr="002B227E">
              <w:rPr>
                <w:rStyle w:val="Hyperlink"/>
              </w:rPr>
              <w:t>Health and Safety Management Plan</w:t>
            </w:r>
            <w:r w:rsidR="00B3541D">
              <w:rPr>
                <w:noProof/>
                <w:webHidden/>
              </w:rPr>
              <w:tab/>
            </w:r>
            <w:r w:rsidR="00B3541D">
              <w:rPr>
                <w:noProof/>
                <w:webHidden/>
              </w:rPr>
              <w:fldChar w:fldCharType="begin"/>
            </w:r>
            <w:r w:rsidR="00B3541D">
              <w:rPr>
                <w:noProof/>
                <w:webHidden/>
              </w:rPr>
              <w:instrText xml:space="preserve"> PAGEREF _Toc70607910 \h </w:instrText>
            </w:r>
            <w:r w:rsidR="00B3541D">
              <w:rPr>
                <w:noProof/>
                <w:webHidden/>
              </w:rPr>
            </w:r>
            <w:r w:rsidR="00B3541D">
              <w:rPr>
                <w:noProof/>
                <w:webHidden/>
              </w:rPr>
              <w:fldChar w:fldCharType="separate"/>
            </w:r>
            <w:r w:rsidR="00825B69">
              <w:rPr>
                <w:noProof/>
                <w:webHidden/>
              </w:rPr>
              <w:t>44</w:t>
            </w:r>
            <w:r w:rsidR="00B3541D">
              <w:rPr>
                <w:noProof/>
                <w:webHidden/>
              </w:rPr>
              <w:fldChar w:fldCharType="end"/>
            </w:r>
          </w:hyperlink>
        </w:p>
        <w:p w14:paraId="25BECEBF" w14:textId="568584A5" w:rsidR="00B3541D" w:rsidRDefault="00E85565" w:rsidP="00672B99">
          <w:pPr>
            <w:pStyle w:val="TOC2"/>
            <w:rPr>
              <w:rFonts w:eastAsiaTheme="minorEastAsia"/>
              <w:noProof/>
              <w:lang w:val="en-US" w:eastAsia="zh-CN"/>
            </w:rPr>
          </w:pPr>
          <w:hyperlink w:anchor="_Toc70607911" w:history="1">
            <w:r w:rsidR="00B3541D" w:rsidRPr="002B227E">
              <w:rPr>
                <w:rStyle w:val="Hyperlink"/>
              </w:rPr>
              <w:t>25.2</w:t>
            </w:r>
            <w:r w:rsidR="00B3541D">
              <w:rPr>
                <w:rFonts w:eastAsiaTheme="minorEastAsia"/>
                <w:noProof/>
                <w:lang w:val="en-US" w:eastAsia="zh-CN"/>
              </w:rPr>
              <w:tab/>
            </w:r>
            <w:r w:rsidR="00B3541D" w:rsidRPr="002B227E">
              <w:rPr>
                <w:rStyle w:val="Hyperlink"/>
              </w:rPr>
              <w:t>Project Risk Register</w:t>
            </w:r>
            <w:r w:rsidR="00B3541D">
              <w:rPr>
                <w:noProof/>
                <w:webHidden/>
              </w:rPr>
              <w:tab/>
            </w:r>
            <w:r w:rsidR="00B3541D">
              <w:rPr>
                <w:noProof/>
                <w:webHidden/>
              </w:rPr>
              <w:fldChar w:fldCharType="begin"/>
            </w:r>
            <w:r w:rsidR="00B3541D">
              <w:rPr>
                <w:noProof/>
                <w:webHidden/>
              </w:rPr>
              <w:instrText xml:space="preserve"> PAGEREF _Toc70607911 \h </w:instrText>
            </w:r>
            <w:r w:rsidR="00B3541D">
              <w:rPr>
                <w:noProof/>
                <w:webHidden/>
              </w:rPr>
            </w:r>
            <w:r w:rsidR="00B3541D">
              <w:rPr>
                <w:noProof/>
                <w:webHidden/>
              </w:rPr>
              <w:fldChar w:fldCharType="separate"/>
            </w:r>
            <w:r w:rsidR="00825B69">
              <w:rPr>
                <w:noProof/>
                <w:webHidden/>
              </w:rPr>
              <w:t>44</w:t>
            </w:r>
            <w:r w:rsidR="00B3541D">
              <w:rPr>
                <w:noProof/>
                <w:webHidden/>
              </w:rPr>
              <w:fldChar w:fldCharType="end"/>
            </w:r>
          </w:hyperlink>
        </w:p>
        <w:p w14:paraId="240E2CD6" w14:textId="0BD733B5" w:rsidR="00B3541D" w:rsidRDefault="00E85565" w:rsidP="00672B99">
          <w:pPr>
            <w:pStyle w:val="TOC2"/>
            <w:rPr>
              <w:rFonts w:eastAsiaTheme="minorEastAsia"/>
              <w:noProof/>
              <w:lang w:val="en-US" w:eastAsia="zh-CN"/>
            </w:rPr>
          </w:pPr>
          <w:hyperlink w:anchor="_Toc70607912" w:history="1">
            <w:r w:rsidR="00B3541D" w:rsidRPr="002B227E">
              <w:rPr>
                <w:rStyle w:val="Hyperlink"/>
              </w:rPr>
              <w:t>25.3</w:t>
            </w:r>
            <w:r w:rsidR="00B3541D">
              <w:rPr>
                <w:rFonts w:eastAsiaTheme="minorEastAsia"/>
                <w:noProof/>
                <w:lang w:val="en-US" w:eastAsia="zh-CN"/>
              </w:rPr>
              <w:tab/>
            </w:r>
            <w:r w:rsidR="00B3541D" w:rsidRPr="002B227E">
              <w:rPr>
                <w:rStyle w:val="Hyperlink"/>
              </w:rPr>
              <w:t>Corrective Action Register (CAR)</w:t>
            </w:r>
            <w:r w:rsidR="00B3541D">
              <w:rPr>
                <w:noProof/>
                <w:webHidden/>
              </w:rPr>
              <w:tab/>
            </w:r>
            <w:r w:rsidR="00B3541D">
              <w:rPr>
                <w:noProof/>
                <w:webHidden/>
              </w:rPr>
              <w:fldChar w:fldCharType="begin"/>
            </w:r>
            <w:r w:rsidR="00B3541D">
              <w:rPr>
                <w:noProof/>
                <w:webHidden/>
              </w:rPr>
              <w:instrText xml:space="preserve"> PAGEREF _Toc70607912 \h </w:instrText>
            </w:r>
            <w:r w:rsidR="00B3541D">
              <w:rPr>
                <w:noProof/>
                <w:webHidden/>
              </w:rPr>
            </w:r>
            <w:r w:rsidR="00B3541D">
              <w:rPr>
                <w:noProof/>
                <w:webHidden/>
              </w:rPr>
              <w:fldChar w:fldCharType="separate"/>
            </w:r>
            <w:r w:rsidR="00825B69">
              <w:rPr>
                <w:noProof/>
                <w:webHidden/>
              </w:rPr>
              <w:t>44</w:t>
            </w:r>
            <w:r w:rsidR="00B3541D">
              <w:rPr>
                <w:noProof/>
                <w:webHidden/>
              </w:rPr>
              <w:fldChar w:fldCharType="end"/>
            </w:r>
          </w:hyperlink>
        </w:p>
        <w:p w14:paraId="4EDAD11A" w14:textId="1BD3973A" w:rsidR="00B3541D" w:rsidRDefault="00E85565" w:rsidP="00672B99">
          <w:pPr>
            <w:pStyle w:val="TOC2"/>
            <w:rPr>
              <w:rFonts w:eastAsiaTheme="minorEastAsia"/>
              <w:noProof/>
              <w:lang w:val="en-US" w:eastAsia="zh-CN"/>
            </w:rPr>
          </w:pPr>
          <w:hyperlink w:anchor="_Toc70607913" w:history="1">
            <w:r w:rsidR="00B3541D" w:rsidRPr="002B227E">
              <w:rPr>
                <w:rStyle w:val="Hyperlink"/>
              </w:rPr>
              <w:t>25.4</w:t>
            </w:r>
            <w:r w:rsidR="00B3541D">
              <w:rPr>
                <w:rFonts w:eastAsiaTheme="minorEastAsia"/>
                <w:noProof/>
                <w:lang w:val="en-US" w:eastAsia="zh-CN"/>
              </w:rPr>
              <w:tab/>
            </w:r>
            <w:r w:rsidR="00B3541D" w:rsidRPr="002B227E">
              <w:rPr>
                <w:rStyle w:val="Hyperlink"/>
              </w:rPr>
              <w:t>Record Retention Period</w:t>
            </w:r>
            <w:r w:rsidR="00B3541D">
              <w:rPr>
                <w:noProof/>
                <w:webHidden/>
              </w:rPr>
              <w:tab/>
            </w:r>
            <w:r w:rsidR="00B3541D">
              <w:rPr>
                <w:noProof/>
                <w:webHidden/>
              </w:rPr>
              <w:fldChar w:fldCharType="begin"/>
            </w:r>
            <w:r w:rsidR="00B3541D">
              <w:rPr>
                <w:noProof/>
                <w:webHidden/>
              </w:rPr>
              <w:instrText xml:space="preserve"> PAGEREF _Toc70607913 \h </w:instrText>
            </w:r>
            <w:r w:rsidR="00B3541D">
              <w:rPr>
                <w:noProof/>
                <w:webHidden/>
              </w:rPr>
            </w:r>
            <w:r w:rsidR="00B3541D">
              <w:rPr>
                <w:noProof/>
                <w:webHidden/>
              </w:rPr>
              <w:fldChar w:fldCharType="separate"/>
            </w:r>
            <w:r w:rsidR="00825B69">
              <w:rPr>
                <w:noProof/>
                <w:webHidden/>
              </w:rPr>
              <w:t>44</w:t>
            </w:r>
            <w:r w:rsidR="00B3541D">
              <w:rPr>
                <w:noProof/>
                <w:webHidden/>
              </w:rPr>
              <w:fldChar w:fldCharType="end"/>
            </w:r>
          </w:hyperlink>
        </w:p>
        <w:p w14:paraId="3B94B799" w14:textId="5BC27CD6" w:rsidR="00B3541D" w:rsidRDefault="00E85565" w:rsidP="00672B99">
          <w:pPr>
            <w:pStyle w:val="TOC1"/>
            <w:rPr>
              <w:rFonts w:eastAsiaTheme="minorEastAsia"/>
              <w:noProof/>
              <w:lang w:val="en-US" w:eastAsia="zh-CN"/>
            </w:rPr>
          </w:pPr>
          <w:hyperlink w:anchor="_Toc70607914" w:history="1">
            <w:r w:rsidR="00B3541D" w:rsidRPr="002B227E">
              <w:rPr>
                <w:rStyle w:val="Hyperlink"/>
              </w:rPr>
              <w:t>26</w:t>
            </w:r>
            <w:r w:rsidR="00B3541D">
              <w:rPr>
                <w:rFonts w:eastAsiaTheme="minorEastAsia"/>
                <w:noProof/>
                <w:lang w:val="en-US" w:eastAsia="zh-CN"/>
              </w:rPr>
              <w:tab/>
            </w:r>
            <w:r w:rsidR="00B3541D" w:rsidRPr="002B227E">
              <w:rPr>
                <w:rStyle w:val="Hyperlink"/>
              </w:rPr>
              <w:t>AUDITS</w:t>
            </w:r>
            <w:r w:rsidR="00B3541D">
              <w:rPr>
                <w:noProof/>
                <w:webHidden/>
              </w:rPr>
              <w:tab/>
            </w:r>
            <w:r w:rsidR="00B3541D">
              <w:rPr>
                <w:noProof/>
                <w:webHidden/>
              </w:rPr>
              <w:fldChar w:fldCharType="begin"/>
            </w:r>
            <w:r w:rsidR="00B3541D">
              <w:rPr>
                <w:noProof/>
                <w:webHidden/>
              </w:rPr>
              <w:instrText xml:space="preserve"> PAGEREF _Toc70607914 \h </w:instrText>
            </w:r>
            <w:r w:rsidR="00B3541D">
              <w:rPr>
                <w:noProof/>
                <w:webHidden/>
              </w:rPr>
            </w:r>
            <w:r w:rsidR="00B3541D">
              <w:rPr>
                <w:noProof/>
                <w:webHidden/>
              </w:rPr>
              <w:fldChar w:fldCharType="separate"/>
            </w:r>
            <w:r w:rsidR="00825B69">
              <w:rPr>
                <w:noProof/>
                <w:webHidden/>
              </w:rPr>
              <w:t>44</w:t>
            </w:r>
            <w:r w:rsidR="00B3541D">
              <w:rPr>
                <w:noProof/>
                <w:webHidden/>
              </w:rPr>
              <w:fldChar w:fldCharType="end"/>
            </w:r>
          </w:hyperlink>
        </w:p>
        <w:p w14:paraId="53544AAA" w14:textId="49E3A8D2" w:rsidR="00B3541D" w:rsidRDefault="00E85565" w:rsidP="00672B99">
          <w:pPr>
            <w:pStyle w:val="TOC2"/>
            <w:rPr>
              <w:rFonts w:eastAsiaTheme="minorEastAsia"/>
              <w:noProof/>
              <w:lang w:val="en-US" w:eastAsia="zh-CN"/>
            </w:rPr>
          </w:pPr>
          <w:hyperlink w:anchor="_Toc70607915" w:history="1">
            <w:r w:rsidR="00B3541D" w:rsidRPr="002B227E">
              <w:rPr>
                <w:rStyle w:val="Hyperlink"/>
              </w:rPr>
              <w:t>26.1</w:t>
            </w:r>
            <w:r w:rsidR="00B3541D">
              <w:rPr>
                <w:rFonts w:eastAsiaTheme="minorEastAsia"/>
                <w:noProof/>
                <w:lang w:val="en-US" w:eastAsia="zh-CN"/>
              </w:rPr>
              <w:tab/>
            </w:r>
            <w:r w:rsidR="00B3541D" w:rsidRPr="002B227E">
              <w:rPr>
                <w:rStyle w:val="Hyperlink"/>
              </w:rPr>
              <w:t>Health and safety management system audit</w:t>
            </w:r>
            <w:r w:rsidR="00B3541D">
              <w:rPr>
                <w:noProof/>
                <w:webHidden/>
              </w:rPr>
              <w:tab/>
            </w:r>
            <w:r w:rsidR="00B3541D">
              <w:rPr>
                <w:noProof/>
                <w:webHidden/>
              </w:rPr>
              <w:fldChar w:fldCharType="begin"/>
            </w:r>
            <w:r w:rsidR="00B3541D">
              <w:rPr>
                <w:noProof/>
                <w:webHidden/>
              </w:rPr>
              <w:instrText xml:space="preserve"> PAGEREF _Toc70607915 \h </w:instrText>
            </w:r>
            <w:r w:rsidR="00B3541D">
              <w:rPr>
                <w:noProof/>
                <w:webHidden/>
              </w:rPr>
            </w:r>
            <w:r w:rsidR="00B3541D">
              <w:rPr>
                <w:noProof/>
                <w:webHidden/>
              </w:rPr>
              <w:fldChar w:fldCharType="separate"/>
            </w:r>
            <w:r w:rsidR="00825B69">
              <w:rPr>
                <w:noProof/>
                <w:webHidden/>
              </w:rPr>
              <w:t>44</w:t>
            </w:r>
            <w:r w:rsidR="00B3541D">
              <w:rPr>
                <w:noProof/>
                <w:webHidden/>
              </w:rPr>
              <w:fldChar w:fldCharType="end"/>
            </w:r>
          </w:hyperlink>
        </w:p>
        <w:p w14:paraId="63C12CAE" w14:textId="7B190CEF" w:rsidR="00B3541D" w:rsidRDefault="00E85565" w:rsidP="00672B99">
          <w:pPr>
            <w:pStyle w:val="TOC1"/>
            <w:rPr>
              <w:rFonts w:eastAsiaTheme="minorEastAsia"/>
              <w:noProof/>
              <w:lang w:val="en-US" w:eastAsia="zh-CN"/>
            </w:rPr>
          </w:pPr>
          <w:hyperlink w:anchor="_Toc70607916" w:history="1">
            <w:r w:rsidR="00B3541D" w:rsidRPr="002B227E">
              <w:rPr>
                <w:rStyle w:val="Hyperlink"/>
              </w:rPr>
              <w:t>27</w:t>
            </w:r>
            <w:r w:rsidR="00B3541D">
              <w:rPr>
                <w:rFonts w:eastAsiaTheme="minorEastAsia"/>
                <w:noProof/>
                <w:lang w:val="en-US" w:eastAsia="zh-CN"/>
              </w:rPr>
              <w:tab/>
            </w:r>
            <w:r w:rsidR="00B3541D" w:rsidRPr="002B227E">
              <w:rPr>
                <w:rStyle w:val="Hyperlink"/>
              </w:rPr>
              <w:t>MANAGEMENT REVIEW</w:t>
            </w:r>
            <w:r w:rsidR="00B3541D">
              <w:rPr>
                <w:noProof/>
                <w:webHidden/>
              </w:rPr>
              <w:tab/>
            </w:r>
            <w:r w:rsidR="00B3541D">
              <w:rPr>
                <w:noProof/>
                <w:webHidden/>
              </w:rPr>
              <w:fldChar w:fldCharType="begin"/>
            </w:r>
            <w:r w:rsidR="00B3541D">
              <w:rPr>
                <w:noProof/>
                <w:webHidden/>
              </w:rPr>
              <w:instrText xml:space="preserve"> PAGEREF _Toc70607916 \h </w:instrText>
            </w:r>
            <w:r w:rsidR="00B3541D">
              <w:rPr>
                <w:noProof/>
                <w:webHidden/>
              </w:rPr>
            </w:r>
            <w:r w:rsidR="00B3541D">
              <w:rPr>
                <w:noProof/>
                <w:webHidden/>
              </w:rPr>
              <w:fldChar w:fldCharType="separate"/>
            </w:r>
            <w:r w:rsidR="00825B69">
              <w:rPr>
                <w:noProof/>
                <w:webHidden/>
              </w:rPr>
              <w:t>45</w:t>
            </w:r>
            <w:r w:rsidR="00B3541D">
              <w:rPr>
                <w:noProof/>
                <w:webHidden/>
              </w:rPr>
              <w:fldChar w:fldCharType="end"/>
            </w:r>
          </w:hyperlink>
        </w:p>
        <w:p w14:paraId="04DBEFA6" w14:textId="553361D2" w:rsidR="00B3541D" w:rsidRDefault="00E85565" w:rsidP="00672B99">
          <w:pPr>
            <w:pStyle w:val="TOC1"/>
            <w:rPr>
              <w:rFonts w:eastAsiaTheme="minorEastAsia"/>
              <w:noProof/>
              <w:lang w:val="en-US" w:eastAsia="zh-CN"/>
            </w:rPr>
          </w:pPr>
          <w:hyperlink w:anchor="_Toc70607917" w:history="1">
            <w:r w:rsidR="00B3541D" w:rsidRPr="002B227E">
              <w:rPr>
                <w:rStyle w:val="Hyperlink"/>
              </w:rPr>
              <w:t>28</w:t>
            </w:r>
            <w:r w:rsidR="00B3541D">
              <w:rPr>
                <w:rFonts w:eastAsiaTheme="minorEastAsia"/>
                <w:noProof/>
                <w:lang w:val="en-US" w:eastAsia="zh-CN"/>
              </w:rPr>
              <w:tab/>
            </w:r>
            <w:r w:rsidR="00B3541D" w:rsidRPr="002B227E">
              <w:rPr>
                <w:rStyle w:val="Hyperlink"/>
              </w:rPr>
              <w:t>Appendix 1 – Health and Safety Policy</w:t>
            </w:r>
            <w:r w:rsidR="00B3541D">
              <w:rPr>
                <w:noProof/>
                <w:webHidden/>
              </w:rPr>
              <w:tab/>
            </w:r>
            <w:r w:rsidR="00B3541D">
              <w:rPr>
                <w:noProof/>
                <w:webHidden/>
              </w:rPr>
              <w:fldChar w:fldCharType="begin"/>
            </w:r>
            <w:r w:rsidR="00B3541D">
              <w:rPr>
                <w:noProof/>
                <w:webHidden/>
              </w:rPr>
              <w:instrText xml:space="preserve"> PAGEREF _Toc70607917 \h </w:instrText>
            </w:r>
            <w:r w:rsidR="00B3541D">
              <w:rPr>
                <w:noProof/>
                <w:webHidden/>
              </w:rPr>
            </w:r>
            <w:r w:rsidR="00B3541D">
              <w:rPr>
                <w:noProof/>
                <w:webHidden/>
              </w:rPr>
              <w:fldChar w:fldCharType="separate"/>
            </w:r>
            <w:r w:rsidR="00825B69">
              <w:rPr>
                <w:noProof/>
                <w:webHidden/>
              </w:rPr>
              <w:t>46</w:t>
            </w:r>
            <w:r w:rsidR="00B3541D">
              <w:rPr>
                <w:noProof/>
                <w:webHidden/>
              </w:rPr>
              <w:fldChar w:fldCharType="end"/>
            </w:r>
          </w:hyperlink>
        </w:p>
        <w:p w14:paraId="345A590B" w14:textId="04855E05" w:rsidR="005A41DD" w:rsidRDefault="005A41DD">
          <w:r>
            <w:rPr>
              <w:b/>
              <w:bCs/>
              <w:noProof/>
            </w:rPr>
            <w:fldChar w:fldCharType="end"/>
          </w:r>
        </w:p>
      </w:sdtContent>
    </w:sdt>
    <w:p w14:paraId="6EC34339" w14:textId="77777777" w:rsidR="00097EA6" w:rsidRDefault="00097EA6">
      <w:r>
        <w:br w:type="page"/>
      </w:r>
    </w:p>
    <w:p w14:paraId="53F6DA57" w14:textId="77777777" w:rsidR="00F1519F" w:rsidRPr="00223AA0" w:rsidRDefault="00F1519F" w:rsidP="00CA05B1">
      <w:pPr>
        <w:pStyle w:val="Title"/>
        <w:rPr>
          <w:rFonts w:asciiTheme="minorHAnsi" w:hAnsiTheme="minorHAnsi" w:cstheme="minorHAnsi"/>
        </w:rPr>
      </w:pPr>
      <w:r w:rsidRPr="00223AA0">
        <w:rPr>
          <w:rFonts w:asciiTheme="minorHAnsi" w:hAnsiTheme="minorHAnsi" w:cstheme="minorHAnsi"/>
        </w:rPr>
        <w:lastRenderedPageBreak/>
        <w:t>Part A: Administrative</w:t>
      </w:r>
    </w:p>
    <w:p w14:paraId="40232687" w14:textId="77777777" w:rsidR="00097EA6" w:rsidRPr="002E5508" w:rsidRDefault="009F3A2D" w:rsidP="00ED38D1">
      <w:pPr>
        <w:pStyle w:val="Heading1"/>
        <w:numPr>
          <w:ilvl w:val="0"/>
          <w:numId w:val="2"/>
        </w:numPr>
        <w:rPr>
          <w:rFonts w:cstheme="minorHAnsi"/>
        </w:rPr>
      </w:pPr>
      <w:bookmarkStart w:id="1" w:name="_Toc70607786"/>
      <w:r w:rsidRPr="002E5508">
        <w:rPr>
          <w:rFonts w:cstheme="minorHAnsi"/>
        </w:rPr>
        <w:t>REVIEW REGISTER</w:t>
      </w:r>
      <w:bookmarkEnd w:id="1"/>
    </w:p>
    <w:tbl>
      <w:tblPr>
        <w:tblStyle w:val="TableGrid"/>
        <w:tblW w:w="9634" w:type="dxa"/>
        <w:tblInd w:w="-5" w:type="dxa"/>
        <w:tblLayout w:type="fixed"/>
        <w:tblLook w:val="04A0" w:firstRow="1" w:lastRow="0" w:firstColumn="1" w:lastColumn="0" w:noHBand="0" w:noVBand="1"/>
      </w:tblPr>
      <w:tblGrid>
        <w:gridCol w:w="721"/>
        <w:gridCol w:w="1243"/>
        <w:gridCol w:w="2856"/>
        <w:gridCol w:w="1695"/>
        <w:gridCol w:w="1559"/>
        <w:gridCol w:w="1560"/>
      </w:tblGrid>
      <w:tr w:rsidR="00097EA6" w:rsidRPr="00EB3ACE" w14:paraId="33AB8A1E" w14:textId="77777777" w:rsidTr="00223AA0">
        <w:trPr>
          <w:trHeight w:val="340"/>
        </w:trPr>
        <w:tc>
          <w:tcPr>
            <w:tcW w:w="721" w:type="dxa"/>
            <w:shd w:val="clear" w:color="auto" w:fill="1C5A2F"/>
            <w:vAlign w:val="bottom"/>
          </w:tcPr>
          <w:p w14:paraId="1F89EA9A" w14:textId="77777777" w:rsidR="00097EA6" w:rsidRPr="00EB3ACE" w:rsidRDefault="00097EA6" w:rsidP="00B85F28">
            <w:pPr>
              <w:rPr>
                <w:rFonts w:cs="Arial"/>
                <w:color w:val="FFFFFF" w:themeColor="background1"/>
                <w:sz w:val="20"/>
                <w:szCs w:val="20"/>
              </w:rPr>
            </w:pPr>
            <w:r w:rsidRPr="00EB3ACE">
              <w:rPr>
                <w:rFonts w:cs="Arial"/>
                <w:color w:val="FFFFFF" w:themeColor="background1"/>
                <w:sz w:val="20"/>
                <w:szCs w:val="20"/>
              </w:rPr>
              <w:t>Rev</w:t>
            </w:r>
          </w:p>
        </w:tc>
        <w:tc>
          <w:tcPr>
            <w:tcW w:w="1243" w:type="dxa"/>
            <w:shd w:val="clear" w:color="auto" w:fill="1C5A2F"/>
            <w:vAlign w:val="bottom"/>
          </w:tcPr>
          <w:p w14:paraId="08F9DC75" w14:textId="77777777" w:rsidR="00097EA6" w:rsidRPr="00EB3ACE" w:rsidRDefault="00097EA6" w:rsidP="00B85F28">
            <w:pPr>
              <w:rPr>
                <w:rFonts w:cs="Arial"/>
                <w:color w:val="FFFFFF" w:themeColor="background1"/>
                <w:sz w:val="20"/>
                <w:szCs w:val="20"/>
              </w:rPr>
            </w:pPr>
            <w:r w:rsidRPr="00EB3ACE">
              <w:rPr>
                <w:rFonts w:cs="Arial"/>
                <w:color w:val="FFFFFF" w:themeColor="background1"/>
                <w:sz w:val="20"/>
                <w:szCs w:val="20"/>
              </w:rPr>
              <w:t>Date</w:t>
            </w:r>
          </w:p>
        </w:tc>
        <w:tc>
          <w:tcPr>
            <w:tcW w:w="2856" w:type="dxa"/>
            <w:shd w:val="clear" w:color="auto" w:fill="1C5A2F"/>
            <w:vAlign w:val="bottom"/>
          </w:tcPr>
          <w:p w14:paraId="748B250E" w14:textId="77777777" w:rsidR="00097EA6" w:rsidRPr="00EB3ACE" w:rsidRDefault="00097EA6" w:rsidP="00B85F28">
            <w:pPr>
              <w:rPr>
                <w:rFonts w:cs="Arial"/>
                <w:color w:val="FFFFFF" w:themeColor="background1"/>
                <w:sz w:val="20"/>
                <w:szCs w:val="20"/>
              </w:rPr>
            </w:pPr>
            <w:r w:rsidRPr="00EB3ACE">
              <w:rPr>
                <w:rFonts w:cs="Arial"/>
                <w:color w:val="FFFFFF" w:themeColor="background1"/>
                <w:sz w:val="20"/>
                <w:szCs w:val="20"/>
              </w:rPr>
              <w:t>Revision Description</w:t>
            </w:r>
          </w:p>
        </w:tc>
        <w:tc>
          <w:tcPr>
            <w:tcW w:w="1695" w:type="dxa"/>
            <w:shd w:val="clear" w:color="auto" w:fill="1C5A2F"/>
            <w:vAlign w:val="bottom"/>
          </w:tcPr>
          <w:p w14:paraId="19197EE7" w14:textId="77777777" w:rsidR="00097EA6" w:rsidRPr="00EB3ACE" w:rsidRDefault="00097EA6" w:rsidP="00B85F28">
            <w:pPr>
              <w:rPr>
                <w:rFonts w:cs="Arial"/>
                <w:color w:val="FFFFFF" w:themeColor="background1"/>
                <w:sz w:val="20"/>
                <w:szCs w:val="20"/>
              </w:rPr>
            </w:pPr>
            <w:r w:rsidRPr="00EB3ACE">
              <w:rPr>
                <w:rFonts w:cs="Arial"/>
                <w:color w:val="FFFFFF" w:themeColor="background1"/>
                <w:sz w:val="20"/>
                <w:szCs w:val="20"/>
              </w:rPr>
              <w:t>Prepared</w:t>
            </w:r>
          </w:p>
        </w:tc>
        <w:tc>
          <w:tcPr>
            <w:tcW w:w="1559" w:type="dxa"/>
            <w:shd w:val="clear" w:color="auto" w:fill="1C5A2F"/>
            <w:vAlign w:val="bottom"/>
          </w:tcPr>
          <w:p w14:paraId="02261E4B" w14:textId="77777777" w:rsidR="00097EA6" w:rsidRPr="00EB3ACE" w:rsidRDefault="00097EA6" w:rsidP="00B85F28">
            <w:pPr>
              <w:rPr>
                <w:rFonts w:cs="Arial"/>
                <w:color w:val="FFFFFF" w:themeColor="background1"/>
                <w:sz w:val="20"/>
                <w:szCs w:val="20"/>
              </w:rPr>
            </w:pPr>
            <w:r w:rsidRPr="00EB3ACE">
              <w:rPr>
                <w:rFonts w:cs="Arial"/>
                <w:color w:val="FFFFFF" w:themeColor="background1"/>
                <w:sz w:val="20"/>
                <w:szCs w:val="20"/>
              </w:rPr>
              <w:t>Reviewed</w:t>
            </w:r>
          </w:p>
        </w:tc>
        <w:tc>
          <w:tcPr>
            <w:tcW w:w="1560" w:type="dxa"/>
            <w:shd w:val="clear" w:color="auto" w:fill="1C5A2F"/>
            <w:vAlign w:val="bottom"/>
          </w:tcPr>
          <w:p w14:paraId="0B64C378" w14:textId="77777777" w:rsidR="00097EA6" w:rsidRPr="00EB3ACE" w:rsidRDefault="00097EA6" w:rsidP="00B85F28">
            <w:pPr>
              <w:rPr>
                <w:rFonts w:cs="Arial"/>
                <w:color w:val="FFFFFF" w:themeColor="background1"/>
                <w:sz w:val="20"/>
                <w:szCs w:val="20"/>
              </w:rPr>
            </w:pPr>
            <w:r w:rsidRPr="00EB3ACE">
              <w:rPr>
                <w:rFonts w:cs="Arial"/>
                <w:color w:val="FFFFFF" w:themeColor="background1"/>
                <w:sz w:val="20"/>
                <w:szCs w:val="20"/>
              </w:rPr>
              <w:t>Approved</w:t>
            </w:r>
          </w:p>
        </w:tc>
      </w:tr>
      <w:tr w:rsidR="00097EA6" w:rsidRPr="00EB3ACE" w14:paraId="3C8D402D" w14:textId="77777777" w:rsidTr="00223AA0">
        <w:trPr>
          <w:trHeight w:val="340"/>
        </w:trPr>
        <w:tc>
          <w:tcPr>
            <w:tcW w:w="721" w:type="dxa"/>
          </w:tcPr>
          <w:p w14:paraId="56DE8238" w14:textId="77777777" w:rsidR="00097EA6" w:rsidRPr="00EB3ACE" w:rsidRDefault="00097EA6" w:rsidP="00B85F28">
            <w:pPr>
              <w:rPr>
                <w:rFonts w:cs="Arial"/>
                <w:sz w:val="20"/>
                <w:szCs w:val="20"/>
              </w:rPr>
            </w:pPr>
            <w:r w:rsidRPr="00EB3ACE">
              <w:rPr>
                <w:rFonts w:cs="Arial"/>
                <w:sz w:val="20"/>
                <w:szCs w:val="20"/>
              </w:rPr>
              <w:t>0</w:t>
            </w:r>
          </w:p>
        </w:tc>
        <w:tc>
          <w:tcPr>
            <w:tcW w:w="1243" w:type="dxa"/>
          </w:tcPr>
          <w:p w14:paraId="31368D6D" w14:textId="77777777" w:rsidR="00097EA6" w:rsidRPr="00EB3ACE" w:rsidRDefault="00097EA6" w:rsidP="00B85F28">
            <w:pPr>
              <w:rPr>
                <w:rFonts w:cs="Arial"/>
                <w:sz w:val="20"/>
                <w:szCs w:val="20"/>
              </w:rPr>
            </w:pPr>
            <w:r w:rsidRPr="00EB3ACE">
              <w:rPr>
                <w:rFonts w:cs="Arial"/>
                <w:sz w:val="20"/>
                <w:szCs w:val="20"/>
              </w:rPr>
              <w:t>02/03/2011</w:t>
            </w:r>
          </w:p>
        </w:tc>
        <w:tc>
          <w:tcPr>
            <w:tcW w:w="2856" w:type="dxa"/>
          </w:tcPr>
          <w:p w14:paraId="14DC601F" w14:textId="77777777" w:rsidR="00097EA6" w:rsidRPr="00EB3ACE" w:rsidRDefault="00097EA6" w:rsidP="00B85F28">
            <w:pPr>
              <w:rPr>
                <w:rFonts w:cs="Arial"/>
                <w:sz w:val="20"/>
                <w:szCs w:val="20"/>
              </w:rPr>
            </w:pPr>
            <w:r w:rsidRPr="00EB3ACE">
              <w:rPr>
                <w:rFonts w:cs="Arial"/>
                <w:sz w:val="20"/>
                <w:szCs w:val="20"/>
              </w:rPr>
              <w:t>Initial Issue</w:t>
            </w:r>
          </w:p>
        </w:tc>
        <w:tc>
          <w:tcPr>
            <w:tcW w:w="1695" w:type="dxa"/>
          </w:tcPr>
          <w:p w14:paraId="656050B6" w14:textId="77777777" w:rsidR="00097EA6" w:rsidRPr="00EB3ACE" w:rsidRDefault="00097EA6" w:rsidP="00B85F28">
            <w:pPr>
              <w:rPr>
                <w:rFonts w:cs="Arial"/>
                <w:sz w:val="20"/>
                <w:szCs w:val="20"/>
              </w:rPr>
            </w:pPr>
            <w:r w:rsidRPr="00EB3ACE">
              <w:rPr>
                <w:rFonts w:cs="Arial"/>
                <w:sz w:val="20"/>
                <w:szCs w:val="20"/>
              </w:rPr>
              <w:t>Livia Ashworth</w:t>
            </w:r>
          </w:p>
        </w:tc>
        <w:tc>
          <w:tcPr>
            <w:tcW w:w="1559" w:type="dxa"/>
          </w:tcPr>
          <w:p w14:paraId="3B0552F3" w14:textId="77777777" w:rsidR="00097EA6" w:rsidRPr="00EB3ACE" w:rsidRDefault="00097EA6" w:rsidP="00B85F28">
            <w:pPr>
              <w:rPr>
                <w:rFonts w:cs="Arial"/>
                <w:sz w:val="20"/>
                <w:szCs w:val="20"/>
              </w:rPr>
            </w:pPr>
          </w:p>
        </w:tc>
        <w:tc>
          <w:tcPr>
            <w:tcW w:w="1560" w:type="dxa"/>
          </w:tcPr>
          <w:p w14:paraId="564BFF48" w14:textId="77777777" w:rsidR="00097EA6" w:rsidRPr="00EB3ACE" w:rsidRDefault="00097EA6" w:rsidP="00B85F28">
            <w:pPr>
              <w:rPr>
                <w:rFonts w:cs="Arial"/>
                <w:sz w:val="20"/>
                <w:szCs w:val="20"/>
              </w:rPr>
            </w:pPr>
            <w:r w:rsidRPr="00EB3ACE">
              <w:rPr>
                <w:rFonts w:cs="Arial"/>
                <w:sz w:val="20"/>
                <w:szCs w:val="20"/>
              </w:rPr>
              <w:t>Kat Evans</w:t>
            </w:r>
          </w:p>
        </w:tc>
      </w:tr>
      <w:tr w:rsidR="00097EA6" w:rsidRPr="00EB3ACE" w14:paraId="15A9899A" w14:textId="77777777" w:rsidTr="00223AA0">
        <w:trPr>
          <w:trHeight w:val="340"/>
        </w:trPr>
        <w:tc>
          <w:tcPr>
            <w:tcW w:w="721" w:type="dxa"/>
          </w:tcPr>
          <w:p w14:paraId="11E3E215" w14:textId="77777777" w:rsidR="00097EA6" w:rsidRPr="00EB3ACE" w:rsidRDefault="00097EA6" w:rsidP="00B85F28">
            <w:pPr>
              <w:rPr>
                <w:rFonts w:cs="Arial"/>
                <w:sz w:val="20"/>
                <w:szCs w:val="20"/>
              </w:rPr>
            </w:pPr>
            <w:r w:rsidRPr="00EB3ACE">
              <w:rPr>
                <w:rFonts w:cs="Arial"/>
                <w:sz w:val="20"/>
                <w:szCs w:val="20"/>
              </w:rPr>
              <w:t>1</w:t>
            </w:r>
          </w:p>
        </w:tc>
        <w:tc>
          <w:tcPr>
            <w:tcW w:w="1243" w:type="dxa"/>
          </w:tcPr>
          <w:p w14:paraId="6E64EA09" w14:textId="77777777" w:rsidR="00097EA6" w:rsidRPr="00EB3ACE" w:rsidRDefault="00097EA6" w:rsidP="00B85F28">
            <w:pPr>
              <w:rPr>
                <w:rFonts w:cs="Arial"/>
                <w:sz w:val="20"/>
                <w:szCs w:val="20"/>
              </w:rPr>
            </w:pPr>
            <w:r w:rsidRPr="00EB3ACE">
              <w:rPr>
                <w:rFonts w:cs="Arial"/>
                <w:sz w:val="20"/>
                <w:szCs w:val="20"/>
              </w:rPr>
              <w:t>15/05/2012</w:t>
            </w:r>
          </w:p>
        </w:tc>
        <w:tc>
          <w:tcPr>
            <w:tcW w:w="2856" w:type="dxa"/>
          </w:tcPr>
          <w:p w14:paraId="30735421" w14:textId="77777777" w:rsidR="00097EA6" w:rsidRPr="00EB3ACE" w:rsidRDefault="00097EA6" w:rsidP="00B85F28">
            <w:pPr>
              <w:rPr>
                <w:rFonts w:cs="Arial"/>
                <w:sz w:val="20"/>
                <w:szCs w:val="20"/>
              </w:rPr>
            </w:pPr>
            <w:r w:rsidRPr="00EB3ACE">
              <w:rPr>
                <w:rFonts w:cs="Arial"/>
                <w:sz w:val="20"/>
                <w:szCs w:val="20"/>
              </w:rPr>
              <w:t>Review and renumber</w:t>
            </w:r>
          </w:p>
        </w:tc>
        <w:tc>
          <w:tcPr>
            <w:tcW w:w="1695" w:type="dxa"/>
          </w:tcPr>
          <w:p w14:paraId="536F4F60" w14:textId="77777777" w:rsidR="00097EA6" w:rsidRPr="00EB3ACE" w:rsidRDefault="00097EA6" w:rsidP="00B85F28">
            <w:pPr>
              <w:rPr>
                <w:rFonts w:cs="Arial"/>
                <w:sz w:val="20"/>
                <w:szCs w:val="20"/>
              </w:rPr>
            </w:pPr>
            <w:r w:rsidRPr="00EB3ACE">
              <w:rPr>
                <w:rFonts w:cs="Arial"/>
                <w:sz w:val="20"/>
                <w:szCs w:val="20"/>
              </w:rPr>
              <w:t>Fiona O’Dea</w:t>
            </w:r>
          </w:p>
        </w:tc>
        <w:tc>
          <w:tcPr>
            <w:tcW w:w="1559" w:type="dxa"/>
          </w:tcPr>
          <w:p w14:paraId="70450A76" w14:textId="77777777" w:rsidR="00097EA6" w:rsidRPr="00EB3ACE" w:rsidRDefault="00097EA6" w:rsidP="00B85F28">
            <w:pPr>
              <w:rPr>
                <w:rFonts w:cs="Arial"/>
                <w:sz w:val="20"/>
                <w:szCs w:val="20"/>
              </w:rPr>
            </w:pPr>
            <w:r w:rsidRPr="00EB3ACE">
              <w:rPr>
                <w:rFonts w:cs="Arial"/>
                <w:sz w:val="20"/>
                <w:szCs w:val="20"/>
              </w:rPr>
              <w:t>Kat Evans</w:t>
            </w:r>
          </w:p>
        </w:tc>
        <w:tc>
          <w:tcPr>
            <w:tcW w:w="1560" w:type="dxa"/>
          </w:tcPr>
          <w:p w14:paraId="23AF42FC" w14:textId="77777777" w:rsidR="00097EA6" w:rsidRPr="00EB3ACE" w:rsidRDefault="00097EA6" w:rsidP="00B85F28">
            <w:pPr>
              <w:rPr>
                <w:rFonts w:cs="Arial"/>
                <w:sz w:val="20"/>
                <w:szCs w:val="20"/>
              </w:rPr>
            </w:pPr>
            <w:r w:rsidRPr="00EB3ACE">
              <w:rPr>
                <w:rFonts w:cs="Arial"/>
                <w:sz w:val="20"/>
                <w:szCs w:val="20"/>
              </w:rPr>
              <w:t>Kat Evans</w:t>
            </w:r>
          </w:p>
        </w:tc>
      </w:tr>
      <w:tr w:rsidR="00097EA6" w:rsidRPr="00EB3ACE" w14:paraId="0FCCDBC1" w14:textId="77777777" w:rsidTr="00223AA0">
        <w:trPr>
          <w:trHeight w:val="340"/>
        </w:trPr>
        <w:tc>
          <w:tcPr>
            <w:tcW w:w="721" w:type="dxa"/>
          </w:tcPr>
          <w:p w14:paraId="24109A6F" w14:textId="77777777" w:rsidR="00097EA6" w:rsidRPr="00EB3ACE" w:rsidRDefault="00097EA6" w:rsidP="00B85F28">
            <w:pPr>
              <w:rPr>
                <w:rFonts w:cs="Arial"/>
                <w:sz w:val="20"/>
                <w:szCs w:val="20"/>
              </w:rPr>
            </w:pPr>
            <w:r w:rsidRPr="00EB3ACE">
              <w:rPr>
                <w:rFonts w:cs="Arial"/>
                <w:sz w:val="20"/>
                <w:szCs w:val="20"/>
              </w:rPr>
              <w:t>2</w:t>
            </w:r>
          </w:p>
        </w:tc>
        <w:tc>
          <w:tcPr>
            <w:tcW w:w="1243" w:type="dxa"/>
          </w:tcPr>
          <w:p w14:paraId="2C0164B9" w14:textId="5D9372FC" w:rsidR="00097EA6" w:rsidRPr="00EB3ACE" w:rsidRDefault="00097EA6" w:rsidP="00B85F28">
            <w:pPr>
              <w:rPr>
                <w:rFonts w:cs="Arial"/>
                <w:sz w:val="20"/>
                <w:szCs w:val="20"/>
              </w:rPr>
            </w:pPr>
            <w:r w:rsidRPr="00EB3ACE">
              <w:rPr>
                <w:rFonts w:cs="Arial"/>
                <w:sz w:val="20"/>
                <w:szCs w:val="20"/>
              </w:rPr>
              <w:t>12</w:t>
            </w:r>
            <w:r w:rsidR="00604809">
              <w:rPr>
                <w:rFonts w:cs="Arial"/>
                <w:sz w:val="20"/>
                <w:szCs w:val="20"/>
              </w:rPr>
              <w:t>/</w:t>
            </w:r>
            <w:r w:rsidRPr="00EB3ACE">
              <w:rPr>
                <w:rFonts w:cs="Arial"/>
                <w:sz w:val="20"/>
                <w:szCs w:val="20"/>
              </w:rPr>
              <w:t>06</w:t>
            </w:r>
            <w:r w:rsidR="00604809">
              <w:rPr>
                <w:rFonts w:cs="Arial"/>
                <w:sz w:val="20"/>
                <w:szCs w:val="20"/>
              </w:rPr>
              <w:t>/</w:t>
            </w:r>
            <w:r w:rsidRPr="00EB3ACE">
              <w:rPr>
                <w:rFonts w:cs="Arial"/>
                <w:sz w:val="20"/>
                <w:szCs w:val="20"/>
              </w:rPr>
              <w:t>2012</w:t>
            </w:r>
          </w:p>
        </w:tc>
        <w:tc>
          <w:tcPr>
            <w:tcW w:w="2856" w:type="dxa"/>
          </w:tcPr>
          <w:p w14:paraId="4C81E339" w14:textId="77777777" w:rsidR="00097EA6" w:rsidRPr="00EB3ACE" w:rsidRDefault="00097EA6" w:rsidP="00B85F28">
            <w:pPr>
              <w:rPr>
                <w:rFonts w:cs="Arial"/>
                <w:sz w:val="20"/>
                <w:szCs w:val="20"/>
              </w:rPr>
            </w:pPr>
            <w:r w:rsidRPr="00EB3ACE">
              <w:rPr>
                <w:rFonts w:cs="Arial"/>
                <w:sz w:val="20"/>
                <w:szCs w:val="20"/>
              </w:rPr>
              <w:t>Review</w:t>
            </w:r>
          </w:p>
        </w:tc>
        <w:tc>
          <w:tcPr>
            <w:tcW w:w="1695" w:type="dxa"/>
          </w:tcPr>
          <w:p w14:paraId="2DF6EFA1" w14:textId="77777777" w:rsidR="00097EA6" w:rsidRPr="00EB3ACE" w:rsidRDefault="00097EA6" w:rsidP="00B85F28">
            <w:pPr>
              <w:rPr>
                <w:rFonts w:cs="Arial"/>
                <w:sz w:val="20"/>
                <w:szCs w:val="20"/>
              </w:rPr>
            </w:pPr>
            <w:r w:rsidRPr="00EB3ACE">
              <w:rPr>
                <w:rFonts w:cs="Arial"/>
                <w:sz w:val="20"/>
                <w:szCs w:val="20"/>
              </w:rPr>
              <w:t>Nikolas Manion</w:t>
            </w:r>
          </w:p>
        </w:tc>
        <w:tc>
          <w:tcPr>
            <w:tcW w:w="1559" w:type="dxa"/>
          </w:tcPr>
          <w:p w14:paraId="7553B8DE" w14:textId="77777777" w:rsidR="00097EA6" w:rsidRPr="00EB3ACE" w:rsidRDefault="00097EA6" w:rsidP="00B85F28">
            <w:pPr>
              <w:rPr>
                <w:rFonts w:cs="Arial"/>
                <w:sz w:val="20"/>
                <w:szCs w:val="20"/>
              </w:rPr>
            </w:pPr>
            <w:r w:rsidRPr="00EB3ACE">
              <w:rPr>
                <w:rFonts w:cs="Arial"/>
                <w:sz w:val="20"/>
                <w:szCs w:val="20"/>
              </w:rPr>
              <w:t>Kat Evans</w:t>
            </w:r>
          </w:p>
        </w:tc>
        <w:tc>
          <w:tcPr>
            <w:tcW w:w="1560" w:type="dxa"/>
          </w:tcPr>
          <w:p w14:paraId="27E8247F" w14:textId="77777777" w:rsidR="00097EA6" w:rsidRPr="00EB3ACE" w:rsidRDefault="00097EA6" w:rsidP="00B85F28">
            <w:pPr>
              <w:rPr>
                <w:rFonts w:cs="Arial"/>
                <w:sz w:val="20"/>
                <w:szCs w:val="20"/>
              </w:rPr>
            </w:pPr>
            <w:r w:rsidRPr="00EB3ACE">
              <w:rPr>
                <w:rFonts w:cs="Arial"/>
                <w:sz w:val="20"/>
                <w:szCs w:val="20"/>
              </w:rPr>
              <w:t>John Martinkovic</w:t>
            </w:r>
          </w:p>
        </w:tc>
      </w:tr>
      <w:tr w:rsidR="00097EA6" w:rsidRPr="00EB3ACE" w14:paraId="4D3A15D4" w14:textId="77777777" w:rsidTr="00223AA0">
        <w:trPr>
          <w:trHeight w:val="340"/>
        </w:trPr>
        <w:tc>
          <w:tcPr>
            <w:tcW w:w="721" w:type="dxa"/>
          </w:tcPr>
          <w:p w14:paraId="411736C2" w14:textId="77777777" w:rsidR="00097EA6" w:rsidRPr="00EB3ACE" w:rsidRDefault="00097EA6" w:rsidP="00B85F28">
            <w:pPr>
              <w:rPr>
                <w:rFonts w:cs="Arial"/>
                <w:sz w:val="20"/>
                <w:szCs w:val="20"/>
              </w:rPr>
            </w:pPr>
            <w:r w:rsidRPr="00EB3ACE">
              <w:rPr>
                <w:rFonts w:cs="Arial"/>
                <w:sz w:val="20"/>
                <w:szCs w:val="20"/>
              </w:rPr>
              <w:t>3</w:t>
            </w:r>
          </w:p>
        </w:tc>
        <w:tc>
          <w:tcPr>
            <w:tcW w:w="1243" w:type="dxa"/>
          </w:tcPr>
          <w:p w14:paraId="329C7A6F" w14:textId="77777777" w:rsidR="00097EA6" w:rsidRPr="00EB3ACE" w:rsidRDefault="00097EA6" w:rsidP="00B85F28">
            <w:pPr>
              <w:rPr>
                <w:rFonts w:cs="Arial"/>
                <w:sz w:val="20"/>
                <w:szCs w:val="20"/>
              </w:rPr>
            </w:pPr>
            <w:r w:rsidRPr="00EB3ACE">
              <w:rPr>
                <w:rFonts w:cs="Arial"/>
                <w:sz w:val="20"/>
                <w:szCs w:val="20"/>
              </w:rPr>
              <w:t>27/11/12</w:t>
            </w:r>
          </w:p>
        </w:tc>
        <w:tc>
          <w:tcPr>
            <w:tcW w:w="2856" w:type="dxa"/>
          </w:tcPr>
          <w:p w14:paraId="3811B284" w14:textId="659D6398" w:rsidR="00097EA6" w:rsidRPr="00EB3ACE" w:rsidRDefault="00097EA6" w:rsidP="00B85F28">
            <w:pPr>
              <w:rPr>
                <w:rFonts w:cs="Arial"/>
                <w:sz w:val="20"/>
                <w:szCs w:val="20"/>
              </w:rPr>
            </w:pPr>
            <w:r w:rsidRPr="00EB3ACE">
              <w:rPr>
                <w:rFonts w:cs="Arial"/>
                <w:sz w:val="20"/>
                <w:szCs w:val="20"/>
              </w:rPr>
              <w:t>Added more criteria for high risk work in line with changes in legislation.</w:t>
            </w:r>
            <w:r w:rsidR="00A26C42">
              <w:rPr>
                <w:rFonts w:cs="Arial"/>
                <w:sz w:val="20"/>
                <w:szCs w:val="20"/>
              </w:rPr>
              <w:t xml:space="preserve"> </w:t>
            </w:r>
            <w:r w:rsidRPr="00EB3ACE">
              <w:rPr>
                <w:rFonts w:cs="Arial"/>
                <w:sz w:val="20"/>
                <w:szCs w:val="20"/>
              </w:rPr>
              <w:t>Changed title from CWP to the HSMP.</w:t>
            </w:r>
            <w:r w:rsidR="00A26C42">
              <w:rPr>
                <w:rFonts w:cs="Arial"/>
                <w:sz w:val="20"/>
                <w:szCs w:val="20"/>
              </w:rPr>
              <w:t xml:space="preserve"> </w:t>
            </w:r>
            <w:r w:rsidRPr="00EB3ACE">
              <w:rPr>
                <w:rFonts w:cs="Arial"/>
                <w:sz w:val="20"/>
                <w:szCs w:val="20"/>
              </w:rPr>
              <w:t>Adjusted the Likelihood to be consistent with the OHS Management System.</w:t>
            </w:r>
          </w:p>
        </w:tc>
        <w:tc>
          <w:tcPr>
            <w:tcW w:w="1695" w:type="dxa"/>
          </w:tcPr>
          <w:p w14:paraId="19FA42A7" w14:textId="77777777" w:rsidR="00097EA6" w:rsidRPr="00EB3ACE" w:rsidRDefault="00097EA6" w:rsidP="00B85F28">
            <w:pPr>
              <w:rPr>
                <w:rFonts w:cs="Arial"/>
                <w:sz w:val="20"/>
                <w:szCs w:val="20"/>
              </w:rPr>
            </w:pPr>
            <w:r w:rsidRPr="00EB3ACE">
              <w:rPr>
                <w:rFonts w:cs="Arial"/>
                <w:sz w:val="20"/>
                <w:szCs w:val="20"/>
              </w:rPr>
              <w:t>Jeremy Clay</w:t>
            </w:r>
          </w:p>
        </w:tc>
        <w:tc>
          <w:tcPr>
            <w:tcW w:w="1559" w:type="dxa"/>
          </w:tcPr>
          <w:p w14:paraId="30DBCC32" w14:textId="77777777" w:rsidR="00097EA6" w:rsidRPr="00EB3ACE" w:rsidRDefault="00097EA6" w:rsidP="00B85F28">
            <w:pPr>
              <w:rPr>
                <w:rFonts w:cs="Arial"/>
                <w:sz w:val="20"/>
                <w:szCs w:val="20"/>
              </w:rPr>
            </w:pPr>
            <w:r w:rsidRPr="00EB3ACE">
              <w:rPr>
                <w:rFonts w:cs="Arial"/>
                <w:sz w:val="20"/>
                <w:szCs w:val="20"/>
              </w:rPr>
              <w:t>Tanya Venz</w:t>
            </w:r>
          </w:p>
        </w:tc>
        <w:tc>
          <w:tcPr>
            <w:tcW w:w="1560" w:type="dxa"/>
          </w:tcPr>
          <w:p w14:paraId="7B357799" w14:textId="77777777" w:rsidR="00097EA6" w:rsidRPr="00EB3ACE" w:rsidRDefault="00097EA6" w:rsidP="00B85F28">
            <w:pPr>
              <w:rPr>
                <w:rFonts w:cs="Arial"/>
                <w:sz w:val="20"/>
                <w:szCs w:val="20"/>
              </w:rPr>
            </w:pPr>
            <w:r w:rsidRPr="00EB3ACE">
              <w:rPr>
                <w:rFonts w:cs="Arial"/>
                <w:sz w:val="20"/>
                <w:szCs w:val="20"/>
              </w:rPr>
              <w:t>John Martinkovic</w:t>
            </w:r>
          </w:p>
        </w:tc>
      </w:tr>
      <w:tr w:rsidR="00097EA6" w:rsidRPr="00EB3ACE" w14:paraId="193941D5" w14:textId="77777777" w:rsidTr="00223AA0">
        <w:trPr>
          <w:trHeight w:val="340"/>
        </w:trPr>
        <w:tc>
          <w:tcPr>
            <w:tcW w:w="721" w:type="dxa"/>
          </w:tcPr>
          <w:p w14:paraId="4864398F" w14:textId="77777777" w:rsidR="00097EA6" w:rsidRPr="00EB3ACE" w:rsidRDefault="00097EA6" w:rsidP="00B85F28">
            <w:pPr>
              <w:rPr>
                <w:rFonts w:cs="Arial"/>
                <w:sz w:val="20"/>
                <w:szCs w:val="20"/>
              </w:rPr>
            </w:pPr>
            <w:r w:rsidRPr="00EB3ACE">
              <w:rPr>
                <w:rFonts w:cs="Arial"/>
                <w:sz w:val="20"/>
                <w:szCs w:val="20"/>
              </w:rPr>
              <w:t>4</w:t>
            </w:r>
          </w:p>
        </w:tc>
        <w:tc>
          <w:tcPr>
            <w:tcW w:w="1243" w:type="dxa"/>
          </w:tcPr>
          <w:p w14:paraId="48011118" w14:textId="77777777" w:rsidR="00097EA6" w:rsidRPr="00EB3ACE" w:rsidRDefault="00097EA6" w:rsidP="00B85F28">
            <w:pPr>
              <w:rPr>
                <w:rFonts w:cs="Arial"/>
                <w:sz w:val="20"/>
                <w:szCs w:val="20"/>
              </w:rPr>
            </w:pPr>
            <w:r w:rsidRPr="00EB3ACE">
              <w:rPr>
                <w:rFonts w:cs="Arial"/>
                <w:sz w:val="20"/>
                <w:szCs w:val="20"/>
              </w:rPr>
              <w:t>31/10/13</w:t>
            </w:r>
          </w:p>
        </w:tc>
        <w:tc>
          <w:tcPr>
            <w:tcW w:w="2856" w:type="dxa"/>
          </w:tcPr>
          <w:p w14:paraId="6BF9A001" w14:textId="77777777" w:rsidR="00097EA6" w:rsidRPr="00EB3ACE" w:rsidRDefault="00097EA6" w:rsidP="00B85F28">
            <w:pPr>
              <w:rPr>
                <w:rFonts w:cs="Arial"/>
                <w:sz w:val="20"/>
                <w:szCs w:val="20"/>
              </w:rPr>
            </w:pPr>
            <w:r w:rsidRPr="00EB3ACE">
              <w:rPr>
                <w:rFonts w:cs="Arial"/>
                <w:sz w:val="20"/>
                <w:szCs w:val="20"/>
              </w:rPr>
              <w:t>Modified 1.1.7 – PM must table the performance report with the worker representatives.</w:t>
            </w:r>
          </w:p>
          <w:p w14:paraId="627C41D8" w14:textId="77777777" w:rsidR="00097EA6" w:rsidRPr="00EB3ACE" w:rsidRDefault="00097EA6" w:rsidP="00B85F28">
            <w:pPr>
              <w:rPr>
                <w:rFonts w:cs="Arial"/>
                <w:sz w:val="20"/>
                <w:szCs w:val="20"/>
              </w:rPr>
            </w:pPr>
            <w:r w:rsidRPr="00EB3ACE">
              <w:rPr>
                <w:rFonts w:cs="Arial"/>
                <w:sz w:val="20"/>
                <w:szCs w:val="20"/>
              </w:rPr>
              <w:t>Update 3.3.2 Prestart Meetings to daily instead of discretional.</w:t>
            </w:r>
          </w:p>
        </w:tc>
        <w:tc>
          <w:tcPr>
            <w:tcW w:w="1695" w:type="dxa"/>
          </w:tcPr>
          <w:p w14:paraId="53F6E27F" w14:textId="77777777" w:rsidR="00097EA6" w:rsidRPr="00EB3ACE" w:rsidRDefault="00097EA6" w:rsidP="00B85F28">
            <w:pPr>
              <w:rPr>
                <w:rFonts w:cs="Arial"/>
                <w:sz w:val="20"/>
                <w:szCs w:val="20"/>
              </w:rPr>
            </w:pPr>
            <w:r w:rsidRPr="00EB3ACE">
              <w:rPr>
                <w:rFonts w:cs="Arial"/>
                <w:sz w:val="20"/>
                <w:szCs w:val="20"/>
              </w:rPr>
              <w:t>Jeremy Clay</w:t>
            </w:r>
          </w:p>
        </w:tc>
        <w:tc>
          <w:tcPr>
            <w:tcW w:w="1559" w:type="dxa"/>
          </w:tcPr>
          <w:p w14:paraId="415BF29C" w14:textId="77777777" w:rsidR="00097EA6" w:rsidRPr="00EB3ACE" w:rsidRDefault="00097EA6" w:rsidP="00B85F28">
            <w:pPr>
              <w:rPr>
                <w:rFonts w:cs="Arial"/>
                <w:sz w:val="20"/>
                <w:szCs w:val="20"/>
              </w:rPr>
            </w:pPr>
            <w:r w:rsidRPr="00EB3ACE">
              <w:rPr>
                <w:rFonts w:cs="Arial"/>
                <w:sz w:val="20"/>
                <w:szCs w:val="20"/>
              </w:rPr>
              <w:t>Peter Maye/ Simon Powell</w:t>
            </w:r>
          </w:p>
        </w:tc>
        <w:tc>
          <w:tcPr>
            <w:tcW w:w="1560" w:type="dxa"/>
          </w:tcPr>
          <w:p w14:paraId="7F7727A8" w14:textId="77777777" w:rsidR="00097EA6" w:rsidRPr="00EB3ACE" w:rsidRDefault="00097EA6" w:rsidP="00B85F28">
            <w:pPr>
              <w:rPr>
                <w:rFonts w:cs="Arial"/>
                <w:sz w:val="20"/>
                <w:szCs w:val="20"/>
              </w:rPr>
            </w:pPr>
            <w:r w:rsidRPr="00EB3ACE">
              <w:rPr>
                <w:rFonts w:cs="Arial"/>
                <w:sz w:val="20"/>
                <w:szCs w:val="20"/>
              </w:rPr>
              <w:t>John Martinkovic</w:t>
            </w:r>
          </w:p>
        </w:tc>
      </w:tr>
      <w:tr w:rsidR="00097EA6" w:rsidRPr="00EB3ACE" w14:paraId="2C8FF679" w14:textId="77777777" w:rsidTr="00223AA0">
        <w:trPr>
          <w:trHeight w:val="340"/>
        </w:trPr>
        <w:tc>
          <w:tcPr>
            <w:tcW w:w="721" w:type="dxa"/>
          </w:tcPr>
          <w:p w14:paraId="449F4E23" w14:textId="77777777" w:rsidR="00097EA6" w:rsidRPr="00EB3ACE" w:rsidRDefault="00097EA6" w:rsidP="00B85F28">
            <w:pPr>
              <w:rPr>
                <w:rFonts w:cs="Arial"/>
                <w:sz w:val="20"/>
                <w:szCs w:val="20"/>
              </w:rPr>
            </w:pPr>
            <w:r w:rsidRPr="00EB3ACE">
              <w:rPr>
                <w:rFonts w:cs="Arial"/>
                <w:sz w:val="20"/>
                <w:szCs w:val="20"/>
              </w:rPr>
              <w:t>5</w:t>
            </w:r>
          </w:p>
        </w:tc>
        <w:tc>
          <w:tcPr>
            <w:tcW w:w="1243" w:type="dxa"/>
          </w:tcPr>
          <w:p w14:paraId="2E8572AD" w14:textId="77777777" w:rsidR="00097EA6" w:rsidRPr="00EB3ACE" w:rsidRDefault="00097EA6" w:rsidP="00B85F28">
            <w:pPr>
              <w:rPr>
                <w:rFonts w:cs="Arial"/>
                <w:sz w:val="20"/>
                <w:szCs w:val="20"/>
              </w:rPr>
            </w:pPr>
            <w:r w:rsidRPr="00EB3ACE">
              <w:rPr>
                <w:rFonts w:cs="Arial"/>
                <w:sz w:val="20"/>
                <w:szCs w:val="20"/>
              </w:rPr>
              <w:t>07/07/14</w:t>
            </w:r>
          </w:p>
        </w:tc>
        <w:tc>
          <w:tcPr>
            <w:tcW w:w="2856" w:type="dxa"/>
          </w:tcPr>
          <w:p w14:paraId="508D2825" w14:textId="77777777" w:rsidR="00097EA6" w:rsidRPr="00EB3ACE" w:rsidRDefault="00097EA6" w:rsidP="00B85F28">
            <w:pPr>
              <w:rPr>
                <w:rFonts w:cs="Arial"/>
                <w:sz w:val="20"/>
                <w:szCs w:val="20"/>
              </w:rPr>
            </w:pPr>
            <w:r w:rsidRPr="00EB3ACE">
              <w:rPr>
                <w:rFonts w:cs="Arial"/>
                <w:sz w:val="20"/>
                <w:szCs w:val="20"/>
              </w:rPr>
              <w:t>Section 1.1.7 included the target program; Added section for Subcontractors contact; Workplace consultation inclusion of monthly meetings; update incident reporting in line with changes in legislation; clarified expectations for scaffolding.</w:t>
            </w:r>
          </w:p>
        </w:tc>
        <w:tc>
          <w:tcPr>
            <w:tcW w:w="1695" w:type="dxa"/>
          </w:tcPr>
          <w:p w14:paraId="5249F05A" w14:textId="0F695AB0" w:rsidR="00CF2120" w:rsidRDefault="00097EA6" w:rsidP="00B85F28">
            <w:pPr>
              <w:rPr>
                <w:rFonts w:cs="Arial"/>
                <w:sz w:val="20"/>
                <w:szCs w:val="20"/>
              </w:rPr>
            </w:pPr>
            <w:r w:rsidRPr="00EB3ACE">
              <w:rPr>
                <w:rFonts w:cs="Arial"/>
                <w:sz w:val="20"/>
                <w:szCs w:val="20"/>
              </w:rPr>
              <w:t>Jeremy Clay</w:t>
            </w:r>
          </w:p>
          <w:p w14:paraId="44EA8F24" w14:textId="77777777" w:rsidR="00CF2120" w:rsidRPr="00CF2120" w:rsidRDefault="00CF2120" w:rsidP="00CF2120">
            <w:pPr>
              <w:rPr>
                <w:rFonts w:cs="Arial"/>
                <w:sz w:val="20"/>
                <w:szCs w:val="20"/>
              </w:rPr>
            </w:pPr>
          </w:p>
          <w:p w14:paraId="57C8B90D" w14:textId="75823536" w:rsidR="00CF2120" w:rsidRDefault="00CF2120" w:rsidP="00CF2120">
            <w:pPr>
              <w:rPr>
                <w:rFonts w:cs="Arial"/>
                <w:sz w:val="20"/>
                <w:szCs w:val="20"/>
              </w:rPr>
            </w:pPr>
          </w:p>
          <w:p w14:paraId="1F40505B" w14:textId="015770BB" w:rsidR="00CF2120" w:rsidRDefault="00CF2120" w:rsidP="00CF2120">
            <w:pPr>
              <w:rPr>
                <w:rFonts w:cs="Arial"/>
                <w:sz w:val="20"/>
                <w:szCs w:val="20"/>
              </w:rPr>
            </w:pPr>
          </w:p>
          <w:p w14:paraId="128C55DB" w14:textId="2CC67493" w:rsidR="00CF2120" w:rsidRDefault="00CF2120" w:rsidP="00CF2120">
            <w:pPr>
              <w:rPr>
                <w:rFonts w:cs="Arial"/>
                <w:sz w:val="20"/>
                <w:szCs w:val="20"/>
              </w:rPr>
            </w:pPr>
          </w:p>
          <w:p w14:paraId="5472EB5A" w14:textId="77777777" w:rsidR="00097EA6" w:rsidRPr="00CF2120" w:rsidRDefault="00097EA6" w:rsidP="00CF2120">
            <w:pPr>
              <w:jc w:val="center"/>
              <w:rPr>
                <w:rFonts w:cs="Arial"/>
                <w:sz w:val="20"/>
                <w:szCs w:val="20"/>
              </w:rPr>
            </w:pPr>
          </w:p>
        </w:tc>
        <w:tc>
          <w:tcPr>
            <w:tcW w:w="1559" w:type="dxa"/>
          </w:tcPr>
          <w:p w14:paraId="79968F86" w14:textId="77777777" w:rsidR="00097EA6" w:rsidRPr="00EB3ACE" w:rsidRDefault="00097EA6" w:rsidP="00B85F28">
            <w:pPr>
              <w:rPr>
                <w:rFonts w:cs="Arial"/>
                <w:sz w:val="20"/>
                <w:szCs w:val="20"/>
              </w:rPr>
            </w:pPr>
            <w:r w:rsidRPr="00EB3ACE">
              <w:rPr>
                <w:rFonts w:cs="Arial"/>
                <w:sz w:val="20"/>
                <w:szCs w:val="20"/>
              </w:rPr>
              <w:t>Peter Maye / Simon Powell / Terry Charles</w:t>
            </w:r>
          </w:p>
        </w:tc>
        <w:tc>
          <w:tcPr>
            <w:tcW w:w="1560" w:type="dxa"/>
          </w:tcPr>
          <w:p w14:paraId="200CF7ED" w14:textId="77777777" w:rsidR="00097EA6" w:rsidRPr="00EB3ACE" w:rsidRDefault="00097EA6" w:rsidP="00B85F28">
            <w:pPr>
              <w:rPr>
                <w:rFonts w:cs="Arial"/>
                <w:sz w:val="20"/>
                <w:szCs w:val="20"/>
              </w:rPr>
            </w:pPr>
            <w:r w:rsidRPr="00EB3ACE">
              <w:rPr>
                <w:rFonts w:cs="Arial"/>
                <w:sz w:val="20"/>
                <w:szCs w:val="20"/>
              </w:rPr>
              <w:t>John Martinkovic</w:t>
            </w:r>
          </w:p>
        </w:tc>
      </w:tr>
      <w:tr w:rsidR="00097EA6" w:rsidRPr="00EB3ACE" w14:paraId="01499078" w14:textId="77777777" w:rsidTr="00223AA0">
        <w:trPr>
          <w:trHeight w:val="340"/>
        </w:trPr>
        <w:tc>
          <w:tcPr>
            <w:tcW w:w="721" w:type="dxa"/>
          </w:tcPr>
          <w:p w14:paraId="29EF3C5A" w14:textId="77777777" w:rsidR="00097EA6" w:rsidRPr="00EB3ACE" w:rsidRDefault="00097EA6" w:rsidP="00B85F28">
            <w:pPr>
              <w:rPr>
                <w:rFonts w:cs="Arial"/>
                <w:sz w:val="20"/>
                <w:szCs w:val="20"/>
              </w:rPr>
            </w:pPr>
            <w:r w:rsidRPr="00EB3ACE">
              <w:rPr>
                <w:rFonts w:cs="Arial"/>
                <w:sz w:val="20"/>
                <w:szCs w:val="20"/>
              </w:rPr>
              <w:t>6</w:t>
            </w:r>
          </w:p>
        </w:tc>
        <w:tc>
          <w:tcPr>
            <w:tcW w:w="1243" w:type="dxa"/>
          </w:tcPr>
          <w:p w14:paraId="59EB0B9B" w14:textId="77777777" w:rsidR="00097EA6" w:rsidRPr="00EB3ACE" w:rsidRDefault="00097EA6" w:rsidP="00B85F28">
            <w:pPr>
              <w:rPr>
                <w:rFonts w:cs="Arial"/>
                <w:sz w:val="20"/>
                <w:szCs w:val="20"/>
              </w:rPr>
            </w:pPr>
            <w:r w:rsidRPr="00EB3ACE">
              <w:rPr>
                <w:rFonts w:cs="Arial"/>
                <w:sz w:val="20"/>
                <w:szCs w:val="20"/>
              </w:rPr>
              <w:t>01/08/14</w:t>
            </w:r>
          </w:p>
        </w:tc>
        <w:tc>
          <w:tcPr>
            <w:tcW w:w="2856" w:type="dxa"/>
          </w:tcPr>
          <w:p w14:paraId="29291B04" w14:textId="77777777" w:rsidR="00097EA6" w:rsidRPr="00EB3ACE" w:rsidRDefault="00097EA6" w:rsidP="00B85F28">
            <w:pPr>
              <w:rPr>
                <w:rFonts w:cs="Arial"/>
                <w:sz w:val="20"/>
                <w:szCs w:val="20"/>
              </w:rPr>
            </w:pPr>
            <w:r w:rsidRPr="00EB3ACE">
              <w:rPr>
                <w:rFonts w:cs="Arial"/>
                <w:sz w:val="20"/>
                <w:szCs w:val="20"/>
              </w:rPr>
              <w:t>Updated the HSMP to reflect Safety Alerts issued.</w:t>
            </w:r>
          </w:p>
        </w:tc>
        <w:tc>
          <w:tcPr>
            <w:tcW w:w="1695" w:type="dxa"/>
          </w:tcPr>
          <w:p w14:paraId="28FE3CE6" w14:textId="77777777" w:rsidR="00097EA6" w:rsidRPr="00EB3ACE" w:rsidRDefault="00097EA6" w:rsidP="00B85F28">
            <w:pPr>
              <w:rPr>
                <w:rFonts w:cs="Arial"/>
                <w:sz w:val="20"/>
                <w:szCs w:val="20"/>
              </w:rPr>
            </w:pPr>
            <w:r w:rsidRPr="00EB3ACE">
              <w:rPr>
                <w:rFonts w:cs="Arial"/>
                <w:sz w:val="20"/>
                <w:szCs w:val="20"/>
              </w:rPr>
              <w:t>Jeremy Clay</w:t>
            </w:r>
          </w:p>
        </w:tc>
        <w:tc>
          <w:tcPr>
            <w:tcW w:w="1559" w:type="dxa"/>
          </w:tcPr>
          <w:p w14:paraId="3C73123B" w14:textId="77777777" w:rsidR="00097EA6" w:rsidRPr="00EB3ACE" w:rsidRDefault="00097EA6" w:rsidP="00B85F28">
            <w:pPr>
              <w:rPr>
                <w:rFonts w:cs="Arial"/>
                <w:sz w:val="20"/>
                <w:szCs w:val="20"/>
              </w:rPr>
            </w:pPr>
          </w:p>
        </w:tc>
        <w:tc>
          <w:tcPr>
            <w:tcW w:w="1560" w:type="dxa"/>
          </w:tcPr>
          <w:p w14:paraId="258F30A2" w14:textId="77777777" w:rsidR="00097EA6" w:rsidRPr="00EB3ACE" w:rsidRDefault="00097EA6" w:rsidP="00B85F28">
            <w:pPr>
              <w:rPr>
                <w:rFonts w:cs="Arial"/>
                <w:sz w:val="20"/>
                <w:szCs w:val="20"/>
              </w:rPr>
            </w:pPr>
            <w:r w:rsidRPr="00EB3ACE">
              <w:rPr>
                <w:rFonts w:cs="Arial"/>
                <w:sz w:val="20"/>
                <w:szCs w:val="20"/>
              </w:rPr>
              <w:t>John Martinkovic</w:t>
            </w:r>
          </w:p>
        </w:tc>
      </w:tr>
      <w:tr w:rsidR="00097EA6" w:rsidRPr="00EB3ACE" w14:paraId="75B232FA" w14:textId="77777777" w:rsidTr="00223AA0">
        <w:trPr>
          <w:trHeight w:val="340"/>
        </w:trPr>
        <w:tc>
          <w:tcPr>
            <w:tcW w:w="721" w:type="dxa"/>
          </w:tcPr>
          <w:p w14:paraId="7E38085B" w14:textId="77777777" w:rsidR="00097EA6" w:rsidRPr="00EB3ACE" w:rsidRDefault="00097EA6" w:rsidP="00B85F28">
            <w:pPr>
              <w:rPr>
                <w:rFonts w:cs="Arial"/>
                <w:sz w:val="20"/>
                <w:szCs w:val="20"/>
              </w:rPr>
            </w:pPr>
            <w:r w:rsidRPr="00EB3ACE">
              <w:rPr>
                <w:rFonts w:cs="Arial"/>
                <w:sz w:val="20"/>
                <w:szCs w:val="20"/>
              </w:rPr>
              <w:t>7</w:t>
            </w:r>
          </w:p>
        </w:tc>
        <w:tc>
          <w:tcPr>
            <w:tcW w:w="1243" w:type="dxa"/>
          </w:tcPr>
          <w:p w14:paraId="46A5972D" w14:textId="77777777" w:rsidR="00097EA6" w:rsidRPr="00EB3ACE" w:rsidRDefault="00097EA6" w:rsidP="00B85F28">
            <w:pPr>
              <w:rPr>
                <w:rFonts w:cs="Arial"/>
                <w:sz w:val="20"/>
                <w:szCs w:val="20"/>
              </w:rPr>
            </w:pPr>
            <w:r w:rsidRPr="00EB3ACE">
              <w:rPr>
                <w:rFonts w:cs="Arial"/>
                <w:sz w:val="20"/>
                <w:szCs w:val="20"/>
              </w:rPr>
              <w:t>14/09/15</w:t>
            </w:r>
          </w:p>
        </w:tc>
        <w:tc>
          <w:tcPr>
            <w:tcW w:w="2856" w:type="dxa"/>
          </w:tcPr>
          <w:p w14:paraId="59A571FD" w14:textId="77777777" w:rsidR="00097EA6" w:rsidRPr="00EB3ACE" w:rsidRDefault="00097EA6" w:rsidP="00B85F28">
            <w:pPr>
              <w:rPr>
                <w:rFonts w:cs="Arial"/>
                <w:sz w:val="20"/>
                <w:szCs w:val="20"/>
              </w:rPr>
            </w:pPr>
            <w:r w:rsidRPr="00EB3ACE">
              <w:rPr>
                <w:rFonts w:cs="Arial"/>
                <w:sz w:val="20"/>
                <w:szCs w:val="20"/>
              </w:rPr>
              <w:t>Update HSMP to follow corporate direction in HSE</w:t>
            </w:r>
          </w:p>
        </w:tc>
        <w:tc>
          <w:tcPr>
            <w:tcW w:w="1695" w:type="dxa"/>
          </w:tcPr>
          <w:p w14:paraId="3B12CC2E" w14:textId="77777777" w:rsidR="00097EA6" w:rsidRPr="00EB3ACE" w:rsidRDefault="00097EA6" w:rsidP="00B85F28">
            <w:pPr>
              <w:rPr>
                <w:rFonts w:cs="Arial"/>
                <w:sz w:val="20"/>
                <w:szCs w:val="20"/>
              </w:rPr>
            </w:pPr>
            <w:r w:rsidRPr="00EB3ACE">
              <w:rPr>
                <w:rFonts w:cs="Arial"/>
                <w:sz w:val="20"/>
                <w:szCs w:val="20"/>
              </w:rPr>
              <w:t>Jeremy Clay</w:t>
            </w:r>
          </w:p>
        </w:tc>
        <w:tc>
          <w:tcPr>
            <w:tcW w:w="1559" w:type="dxa"/>
          </w:tcPr>
          <w:p w14:paraId="5B2FCF4F" w14:textId="77777777" w:rsidR="00097EA6" w:rsidRPr="00EB3ACE" w:rsidRDefault="00097EA6" w:rsidP="00B85F28">
            <w:pPr>
              <w:rPr>
                <w:rFonts w:cs="Arial"/>
                <w:sz w:val="20"/>
                <w:szCs w:val="20"/>
              </w:rPr>
            </w:pPr>
          </w:p>
        </w:tc>
        <w:tc>
          <w:tcPr>
            <w:tcW w:w="1560" w:type="dxa"/>
          </w:tcPr>
          <w:p w14:paraId="5430F84B" w14:textId="77777777" w:rsidR="00097EA6" w:rsidRPr="00EB3ACE" w:rsidRDefault="00097EA6" w:rsidP="00B85F28">
            <w:pPr>
              <w:rPr>
                <w:rFonts w:cs="Arial"/>
                <w:sz w:val="20"/>
                <w:szCs w:val="20"/>
              </w:rPr>
            </w:pPr>
            <w:r w:rsidRPr="00EB3ACE">
              <w:rPr>
                <w:rFonts w:cs="Arial"/>
                <w:sz w:val="20"/>
                <w:szCs w:val="20"/>
              </w:rPr>
              <w:t>John Martinkovic</w:t>
            </w:r>
          </w:p>
        </w:tc>
      </w:tr>
      <w:tr w:rsidR="00097EA6" w:rsidRPr="00EB3ACE" w14:paraId="5F117A06" w14:textId="77777777" w:rsidTr="00223AA0">
        <w:trPr>
          <w:trHeight w:val="340"/>
        </w:trPr>
        <w:tc>
          <w:tcPr>
            <w:tcW w:w="721" w:type="dxa"/>
          </w:tcPr>
          <w:p w14:paraId="505AA9F0" w14:textId="77777777" w:rsidR="00097EA6" w:rsidRPr="00EB3ACE" w:rsidRDefault="00097EA6" w:rsidP="00B85F28">
            <w:pPr>
              <w:rPr>
                <w:rFonts w:cs="Arial"/>
                <w:sz w:val="20"/>
                <w:szCs w:val="20"/>
              </w:rPr>
            </w:pPr>
            <w:r w:rsidRPr="00EB3ACE">
              <w:rPr>
                <w:rFonts w:cs="Arial"/>
                <w:sz w:val="20"/>
                <w:szCs w:val="20"/>
              </w:rPr>
              <w:t>8</w:t>
            </w:r>
          </w:p>
        </w:tc>
        <w:tc>
          <w:tcPr>
            <w:tcW w:w="1243" w:type="dxa"/>
          </w:tcPr>
          <w:p w14:paraId="4136459D" w14:textId="310F244E" w:rsidR="00097EA6" w:rsidRPr="00EB3ACE" w:rsidRDefault="00DD6040" w:rsidP="00DD6040">
            <w:pPr>
              <w:rPr>
                <w:rFonts w:cs="Arial"/>
                <w:sz w:val="20"/>
                <w:szCs w:val="20"/>
              </w:rPr>
            </w:pPr>
            <w:r>
              <w:rPr>
                <w:rFonts w:cs="Arial"/>
                <w:sz w:val="20"/>
                <w:szCs w:val="20"/>
              </w:rPr>
              <w:t>03</w:t>
            </w:r>
            <w:r w:rsidR="00B021D4">
              <w:rPr>
                <w:rFonts w:cs="Arial"/>
                <w:sz w:val="20"/>
                <w:szCs w:val="20"/>
              </w:rPr>
              <w:t>/0</w:t>
            </w:r>
            <w:r>
              <w:rPr>
                <w:rFonts w:cs="Arial"/>
                <w:sz w:val="20"/>
                <w:szCs w:val="20"/>
              </w:rPr>
              <w:t>8</w:t>
            </w:r>
            <w:r w:rsidR="00B021D4">
              <w:rPr>
                <w:rFonts w:cs="Arial"/>
                <w:sz w:val="20"/>
                <w:szCs w:val="20"/>
              </w:rPr>
              <w:t>/17</w:t>
            </w:r>
          </w:p>
        </w:tc>
        <w:tc>
          <w:tcPr>
            <w:tcW w:w="2856" w:type="dxa"/>
          </w:tcPr>
          <w:p w14:paraId="5A196150" w14:textId="190D0D57" w:rsidR="00097EA6" w:rsidRPr="00EB3ACE" w:rsidRDefault="00097EA6" w:rsidP="0025552A">
            <w:pPr>
              <w:rPr>
                <w:rFonts w:cs="Arial"/>
                <w:sz w:val="20"/>
                <w:szCs w:val="20"/>
              </w:rPr>
            </w:pPr>
            <w:r w:rsidRPr="00EB3ACE">
              <w:rPr>
                <w:rFonts w:cs="Arial"/>
                <w:sz w:val="20"/>
                <w:szCs w:val="20"/>
              </w:rPr>
              <w:t xml:space="preserve">Full review of HSMP to reflect current McNab WHS </w:t>
            </w:r>
            <w:r w:rsidR="00DD6B57">
              <w:rPr>
                <w:rFonts w:cs="Arial"/>
                <w:sz w:val="20"/>
                <w:szCs w:val="20"/>
              </w:rPr>
              <w:t>practices</w:t>
            </w:r>
            <w:r w:rsidRPr="00EB3ACE">
              <w:rPr>
                <w:rFonts w:cs="Arial"/>
                <w:sz w:val="20"/>
                <w:szCs w:val="20"/>
              </w:rPr>
              <w:t xml:space="preserve"> and </w:t>
            </w:r>
            <w:r w:rsidR="0025552A">
              <w:rPr>
                <w:rFonts w:cs="Arial"/>
                <w:sz w:val="20"/>
                <w:szCs w:val="20"/>
              </w:rPr>
              <w:t xml:space="preserve">vision and to </w:t>
            </w:r>
            <w:r w:rsidRPr="00EB3ACE">
              <w:rPr>
                <w:rFonts w:cs="Arial"/>
                <w:sz w:val="20"/>
                <w:szCs w:val="20"/>
              </w:rPr>
              <w:t>allow for ease of use, including reformatting</w:t>
            </w:r>
            <w:r w:rsidR="007C088C">
              <w:rPr>
                <w:rFonts w:cs="Arial"/>
                <w:sz w:val="20"/>
                <w:szCs w:val="20"/>
              </w:rPr>
              <w:t>,</w:t>
            </w:r>
            <w:r w:rsidR="00DD6B57">
              <w:rPr>
                <w:rFonts w:cs="Arial"/>
                <w:sz w:val="20"/>
                <w:szCs w:val="20"/>
              </w:rPr>
              <w:t xml:space="preserve"> renumbering</w:t>
            </w:r>
            <w:r w:rsidR="007C088C">
              <w:rPr>
                <w:rFonts w:cs="Arial"/>
                <w:sz w:val="20"/>
                <w:szCs w:val="20"/>
              </w:rPr>
              <w:t>.</w:t>
            </w:r>
          </w:p>
        </w:tc>
        <w:tc>
          <w:tcPr>
            <w:tcW w:w="1695" w:type="dxa"/>
          </w:tcPr>
          <w:p w14:paraId="1AB72CA1" w14:textId="77777777" w:rsidR="00097EA6" w:rsidRPr="00EB3ACE" w:rsidRDefault="00097EA6" w:rsidP="00B85F28">
            <w:pPr>
              <w:rPr>
                <w:rFonts w:cs="Arial"/>
                <w:sz w:val="20"/>
                <w:szCs w:val="20"/>
              </w:rPr>
            </w:pPr>
            <w:r w:rsidRPr="00EB3ACE">
              <w:rPr>
                <w:rFonts w:cs="Arial"/>
                <w:sz w:val="20"/>
                <w:szCs w:val="20"/>
              </w:rPr>
              <w:t>David Cullen</w:t>
            </w:r>
          </w:p>
        </w:tc>
        <w:tc>
          <w:tcPr>
            <w:tcW w:w="1559" w:type="dxa"/>
          </w:tcPr>
          <w:p w14:paraId="0037EBEB" w14:textId="79D80F5C" w:rsidR="00097EA6" w:rsidRPr="00EB3ACE" w:rsidRDefault="002D5DAE" w:rsidP="00DD6040">
            <w:pPr>
              <w:rPr>
                <w:rFonts w:cs="Arial"/>
                <w:sz w:val="20"/>
                <w:szCs w:val="20"/>
              </w:rPr>
            </w:pPr>
            <w:r>
              <w:rPr>
                <w:rFonts w:cs="Arial"/>
                <w:sz w:val="20"/>
                <w:szCs w:val="20"/>
              </w:rPr>
              <w:t>Consultative Group</w:t>
            </w:r>
            <w:r w:rsidR="00DD6040">
              <w:rPr>
                <w:rFonts w:cs="Arial"/>
                <w:sz w:val="20"/>
                <w:szCs w:val="20"/>
              </w:rPr>
              <w:t xml:space="preserve"> (HSEQ)</w:t>
            </w:r>
            <w:r w:rsidR="0025552A">
              <w:rPr>
                <w:rFonts w:cs="Arial"/>
                <w:sz w:val="20"/>
                <w:szCs w:val="20"/>
              </w:rPr>
              <w:t>, Construction Managers, HR Manager.</w:t>
            </w:r>
          </w:p>
        </w:tc>
        <w:tc>
          <w:tcPr>
            <w:tcW w:w="1560" w:type="dxa"/>
          </w:tcPr>
          <w:p w14:paraId="7C623829" w14:textId="30370E26" w:rsidR="00097EA6" w:rsidRPr="00EB3ACE" w:rsidRDefault="00CD621D" w:rsidP="00B85F28">
            <w:pPr>
              <w:rPr>
                <w:rFonts w:cs="Arial"/>
                <w:sz w:val="20"/>
                <w:szCs w:val="20"/>
              </w:rPr>
            </w:pPr>
            <w:r>
              <w:rPr>
                <w:rFonts w:cs="Arial"/>
                <w:sz w:val="20"/>
                <w:szCs w:val="20"/>
              </w:rPr>
              <w:t>John Martinkovic</w:t>
            </w:r>
          </w:p>
        </w:tc>
      </w:tr>
      <w:tr w:rsidR="00EE2D97" w:rsidRPr="00EB3ACE" w14:paraId="3232235A" w14:textId="77777777" w:rsidTr="00223AA0">
        <w:trPr>
          <w:trHeight w:val="584"/>
        </w:trPr>
        <w:tc>
          <w:tcPr>
            <w:tcW w:w="721" w:type="dxa"/>
          </w:tcPr>
          <w:p w14:paraId="127AE5C3" w14:textId="0A91F888" w:rsidR="00EE2D97" w:rsidRPr="00EB3ACE" w:rsidRDefault="00EE2D97" w:rsidP="00EE2D97">
            <w:pPr>
              <w:rPr>
                <w:rFonts w:cs="Arial"/>
                <w:sz w:val="20"/>
                <w:szCs w:val="20"/>
              </w:rPr>
            </w:pPr>
            <w:r>
              <w:rPr>
                <w:rFonts w:cs="Arial"/>
                <w:sz w:val="20"/>
                <w:szCs w:val="20"/>
              </w:rPr>
              <w:t>9</w:t>
            </w:r>
          </w:p>
        </w:tc>
        <w:tc>
          <w:tcPr>
            <w:tcW w:w="1243" w:type="dxa"/>
          </w:tcPr>
          <w:p w14:paraId="0FCD22A4" w14:textId="1CF8204C" w:rsidR="00EE2D97" w:rsidRDefault="00EE2D97" w:rsidP="00EE2D97">
            <w:pPr>
              <w:rPr>
                <w:rFonts w:cs="Arial"/>
                <w:sz w:val="20"/>
                <w:szCs w:val="20"/>
              </w:rPr>
            </w:pPr>
            <w:r>
              <w:rPr>
                <w:rFonts w:cs="Arial"/>
                <w:sz w:val="20"/>
                <w:szCs w:val="20"/>
              </w:rPr>
              <w:t>07/08/18</w:t>
            </w:r>
          </w:p>
        </w:tc>
        <w:tc>
          <w:tcPr>
            <w:tcW w:w="2856" w:type="dxa"/>
          </w:tcPr>
          <w:p w14:paraId="4BB694EA" w14:textId="01ED90B3" w:rsidR="00EE2D97" w:rsidRPr="00EB3ACE" w:rsidRDefault="00EE2D97" w:rsidP="00EE2D97">
            <w:pPr>
              <w:rPr>
                <w:rFonts w:cs="Arial"/>
                <w:sz w:val="20"/>
                <w:szCs w:val="20"/>
              </w:rPr>
            </w:pPr>
            <w:r>
              <w:rPr>
                <w:rFonts w:cs="Arial"/>
                <w:sz w:val="20"/>
                <w:szCs w:val="20"/>
              </w:rPr>
              <w:t>Update policy, legislation references</w:t>
            </w:r>
            <w:r w:rsidR="00D42B97">
              <w:rPr>
                <w:rFonts w:cs="Arial"/>
                <w:sz w:val="20"/>
                <w:szCs w:val="20"/>
              </w:rPr>
              <w:t>.</w:t>
            </w:r>
          </w:p>
        </w:tc>
        <w:tc>
          <w:tcPr>
            <w:tcW w:w="1695" w:type="dxa"/>
          </w:tcPr>
          <w:p w14:paraId="367BBCB6" w14:textId="563B26B0" w:rsidR="00EE2D97" w:rsidRPr="00EB3ACE" w:rsidRDefault="00EE2D97" w:rsidP="00EE2D97">
            <w:pPr>
              <w:rPr>
                <w:rFonts w:cs="Arial"/>
                <w:sz w:val="20"/>
                <w:szCs w:val="20"/>
              </w:rPr>
            </w:pPr>
            <w:r>
              <w:rPr>
                <w:rFonts w:cs="Arial"/>
                <w:sz w:val="20"/>
                <w:szCs w:val="20"/>
              </w:rPr>
              <w:t>Kim Halliwell</w:t>
            </w:r>
          </w:p>
        </w:tc>
        <w:tc>
          <w:tcPr>
            <w:tcW w:w="1559" w:type="dxa"/>
          </w:tcPr>
          <w:p w14:paraId="44035494" w14:textId="77777777" w:rsidR="00EE2D97" w:rsidRDefault="00EE2D97" w:rsidP="00EE2D97">
            <w:pPr>
              <w:rPr>
                <w:rFonts w:cs="Arial"/>
                <w:sz w:val="20"/>
                <w:szCs w:val="20"/>
              </w:rPr>
            </w:pPr>
          </w:p>
        </w:tc>
        <w:tc>
          <w:tcPr>
            <w:tcW w:w="1560" w:type="dxa"/>
          </w:tcPr>
          <w:p w14:paraId="4ED09006" w14:textId="36480A06" w:rsidR="00EE2D97" w:rsidRDefault="00EE2D97" w:rsidP="00EE2D97">
            <w:pPr>
              <w:rPr>
                <w:rFonts w:cs="Arial"/>
                <w:sz w:val="20"/>
                <w:szCs w:val="20"/>
              </w:rPr>
            </w:pPr>
            <w:r>
              <w:rPr>
                <w:rFonts w:cs="Arial"/>
                <w:sz w:val="20"/>
                <w:szCs w:val="20"/>
              </w:rPr>
              <w:t>Michelle Rooney</w:t>
            </w:r>
          </w:p>
        </w:tc>
      </w:tr>
      <w:tr w:rsidR="00D42B97" w:rsidRPr="00EB3ACE" w14:paraId="1F7B4C9F" w14:textId="77777777" w:rsidTr="00223AA0">
        <w:trPr>
          <w:trHeight w:val="584"/>
        </w:trPr>
        <w:tc>
          <w:tcPr>
            <w:tcW w:w="721" w:type="dxa"/>
          </w:tcPr>
          <w:p w14:paraId="484C9EEA" w14:textId="58372CC1" w:rsidR="00D42B97" w:rsidRDefault="00D42B97" w:rsidP="00EE2D97">
            <w:pPr>
              <w:rPr>
                <w:rFonts w:cs="Arial"/>
                <w:sz w:val="20"/>
                <w:szCs w:val="20"/>
              </w:rPr>
            </w:pPr>
            <w:r>
              <w:rPr>
                <w:rFonts w:cs="Arial"/>
                <w:sz w:val="20"/>
                <w:szCs w:val="20"/>
              </w:rPr>
              <w:t>10</w:t>
            </w:r>
          </w:p>
        </w:tc>
        <w:tc>
          <w:tcPr>
            <w:tcW w:w="1243" w:type="dxa"/>
          </w:tcPr>
          <w:p w14:paraId="3E795857" w14:textId="57BCBC68" w:rsidR="00D42B97" w:rsidRDefault="00D42B97" w:rsidP="00EE2D97">
            <w:pPr>
              <w:rPr>
                <w:rFonts w:cs="Arial"/>
                <w:sz w:val="20"/>
                <w:szCs w:val="20"/>
              </w:rPr>
            </w:pPr>
            <w:r>
              <w:rPr>
                <w:rFonts w:cs="Arial"/>
                <w:sz w:val="20"/>
                <w:szCs w:val="20"/>
              </w:rPr>
              <w:t>17/07/20</w:t>
            </w:r>
          </w:p>
        </w:tc>
        <w:tc>
          <w:tcPr>
            <w:tcW w:w="2856" w:type="dxa"/>
          </w:tcPr>
          <w:p w14:paraId="503ED992" w14:textId="21B59E05" w:rsidR="00D42B97" w:rsidRDefault="00D42B97" w:rsidP="00EE2D97">
            <w:pPr>
              <w:rPr>
                <w:rFonts w:cs="Arial"/>
                <w:sz w:val="20"/>
                <w:szCs w:val="20"/>
              </w:rPr>
            </w:pPr>
            <w:r>
              <w:rPr>
                <w:rFonts w:cs="Arial"/>
                <w:sz w:val="20"/>
                <w:szCs w:val="20"/>
              </w:rPr>
              <w:t>Review and update</w:t>
            </w:r>
            <w:r w:rsidR="00C52A29">
              <w:rPr>
                <w:rFonts w:cs="Arial"/>
                <w:sz w:val="20"/>
                <w:szCs w:val="20"/>
              </w:rPr>
              <w:t xml:space="preserve">d. Additional sections on Respirable dust and Scaffold. </w:t>
            </w:r>
          </w:p>
        </w:tc>
        <w:tc>
          <w:tcPr>
            <w:tcW w:w="1695" w:type="dxa"/>
          </w:tcPr>
          <w:p w14:paraId="162D9952" w14:textId="2CEB5D8B" w:rsidR="00D42B97" w:rsidRDefault="00D42B97" w:rsidP="00EE2D97">
            <w:pPr>
              <w:rPr>
                <w:rFonts w:cs="Arial"/>
                <w:sz w:val="20"/>
                <w:szCs w:val="20"/>
              </w:rPr>
            </w:pPr>
            <w:r>
              <w:rPr>
                <w:rFonts w:cs="Arial"/>
                <w:sz w:val="20"/>
                <w:szCs w:val="20"/>
              </w:rPr>
              <w:t>Kim Halliwell</w:t>
            </w:r>
          </w:p>
        </w:tc>
        <w:tc>
          <w:tcPr>
            <w:tcW w:w="1559" w:type="dxa"/>
          </w:tcPr>
          <w:p w14:paraId="6E5FAC1D" w14:textId="1E14DED7" w:rsidR="00D42B97" w:rsidRDefault="00C52A29" w:rsidP="00EE2D97">
            <w:pPr>
              <w:rPr>
                <w:rFonts w:cs="Arial"/>
                <w:sz w:val="20"/>
                <w:szCs w:val="20"/>
              </w:rPr>
            </w:pPr>
            <w:r>
              <w:rPr>
                <w:rFonts w:cs="Arial"/>
                <w:sz w:val="20"/>
                <w:szCs w:val="20"/>
              </w:rPr>
              <w:t>Toby Clarke</w:t>
            </w:r>
          </w:p>
        </w:tc>
        <w:tc>
          <w:tcPr>
            <w:tcW w:w="1560" w:type="dxa"/>
          </w:tcPr>
          <w:p w14:paraId="675ABFC1" w14:textId="5C70766F" w:rsidR="00D42B97" w:rsidRDefault="00D42B97" w:rsidP="00EE2D97">
            <w:pPr>
              <w:rPr>
                <w:rFonts w:cs="Arial"/>
                <w:sz w:val="20"/>
                <w:szCs w:val="20"/>
              </w:rPr>
            </w:pPr>
            <w:r>
              <w:rPr>
                <w:rFonts w:cs="Arial"/>
                <w:sz w:val="20"/>
                <w:szCs w:val="20"/>
              </w:rPr>
              <w:t>Michelle Rooney</w:t>
            </w:r>
          </w:p>
        </w:tc>
      </w:tr>
      <w:tr w:rsidR="007759A8" w:rsidRPr="00EB3ACE" w14:paraId="7FF88FB7" w14:textId="77777777" w:rsidTr="00223AA0">
        <w:trPr>
          <w:trHeight w:val="584"/>
        </w:trPr>
        <w:tc>
          <w:tcPr>
            <w:tcW w:w="721" w:type="dxa"/>
          </w:tcPr>
          <w:p w14:paraId="61099EE1" w14:textId="2454BD03" w:rsidR="007759A8" w:rsidRDefault="007759A8" w:rsidP="00EE2D97">
            <w:pPr>
              <w:rPr>
                <w:rFonts w:cs="Arial"/>
                <w:sz w:val="20"/>
                <w:szCs w:val="20"/>
              </w:rPr>
            </w:pPr>
            <w:r>
              <w:rPr>
                <w:rFonts w:cs="Arial"/>
                <w:sz w:val="20"/>
                <w:szCs w:val="20"/>
              </w:rPr>
              <w:t>11</w:t>
            </w:r>
          </w:p>
        </w:tc>
        <w:tc>
          <w:tcPr>
            <w:tcW w:w="1243" w:type="dxa"/>
          </w:tcPr>
          <w:p w14:paraId="492107D6" w14:textId="6743EC20" w:rsidR="007759A8" w:rsidRDefault="007759A8" w:rsidP="00EE2D97">
            <w:pPr>
              <w:rPr>
                <w:rFonts w:cs="Arial"/>
                <w:sz w:val="20"/>
                <w:szCs w:val="20"/>
              </w:rPr>
            </w:pPr>
            <w:r>
              <w:rPr>
                <w:rFonts w:cs="Arial"/>
                <w:sz w:val="20"/>
                <w:szCs w:val="20"/>
              </w:rPr>
              <w:t>04/05/21</w:t>
            </w:r>
          </w:p>
        </w:tc>
        <w:tc>
          <w:tcPr>
            <w:tcW w:w="2856" w:type="dxa"/>
          </w:tcPr>
          <w:p w14:paraId="13367E60" w14:textId="0262419B" w:rsidR="007759A8" w:rsidRDefault="007759A8" w:rsidP="00EE2D97">
            <w:pPr>
              <w:rPr>
                <w:rFonts w:cs="Arial"/>
                <w:sz w:val="20"/>
                <w:szCs w:val="20"/>
              </w:rPr>
            </w:pPr>
            <w:r>
              <w:rPr>
                <w:rFonts w:cs="Arial"/>
                <w:sz w:val="20"/>
                <w:szCs w:val="20"/>
              </w:rPr>
              <w:t xml:space="preserve">Full review of HSMP. Permits </w:t>
            </w:r>
            <w:r w:rsidR="008B5717">
              <w:rPr>
                <w:rFonts w:cs="Arial"/>
                <w:sz w:val="20"/>
                <w:szCs w:val="20"/>
              </w:rPr>
              <w:t xml:space="preserve">added. </w:t>
            </w:r>
          </w:p>
        </w:tc>
        <w:tc>
          <w:tcPr>
            <w:tcW w:w="1695" w:type="dxa"/>
          </w:tcPr>
          <w:p w14:paraId="2C9AF65A" w14:textId="51FF58D3" w:rsidR="007759A8" w:rsidRDefault="007759A8" w:rsidP="00EE2D97">
            <w:pPr>
              <w:rPr>
                <w:rFonts w:cs="Arial"/>
                <w:sz w:val="20"/>
                <w:szCs w:val="20"/>
              </w:rPr>
            </w:pPr>
            <w:r>
              <w:rPr>
                <w:rFonts w:cs="Arial"/>
                <w:sz w:val="20"/>
                <w:szCs w:val="20"/>
              </w:rPr>
              <w:t>Kim Halliwell</w:t>
            </w:r>
          </w:p>
        </w:tc>
        <w:tc>
          <w:tcPr>
            <w:tcW w:w="1559" w:type="dxa"/>
          </w:tcPr>
          <w:p w14:paraId="4FE9AD7E" w14:textId="5DFF4822" w:rsidR="007759A8" w:rsidRDefault="007759A8" w:rsidP="00EE2D97">
            <w:pPr>
              <w:rPr>
                <w:rFonts w:cs="Arial"/>
                <w:sz w:val="20"/>
                <w:szCs w:val="20"/>
              </w:rPr>
            </w:pPr>
            <w:r>
              <w:rPr>
                <w:rFonts w:cs="Arial"/>
                <w:sz w:val="20"/>
                <w:szCs w:val="20"/>
              </w:rPr>
              <w:t>HSE Team</w:t>
            </w:r>
          </w:p>
        </w:tc>
        <w:tc>
          <w:tcPr>
            <w:tcW w:w="1560" w:type="dxa"/>
          </w:tcPr>
          <w:p w14:paraId="52B18999" w14:textId="2959ECFD" w:rsidR="007759A8" w:rsidRDefault="007759A8" w:rsidP="00EE2D97">
            <w:pPr>
              <w:rPr>
                <w:rFonts w:cs="Arial"/>
                <w:sz w:val="20"/>
                <w:szCs w:val="20"/>
              </w:rPr>
            </w:pPr>
            <w:r>
              <w:rPr>
                <w:rFonts w:cs="Arial"/>
                <w:sz w:val="20"/>
                <w:szCs w:val="20"/>
              </w:rPr>
              <w:t>Michelle Rooney</w:t>
            </w:r>
          </w:p>
        </w:tc>
      </w:tr>
    </w:tbl>
    <w:p w14:paraId="0F732C29" w14:textId="77777777" w:rsidR="00097EA6" w:rsidRDefault="00097EA6">
      <w:r>
        <w:br w:type="page"/>
      </w:r>
    </w:p>
    <w:p w14:paraId="5071C7C8" w14:textId="77777777" w:rsidR="00097EA6" w:rsidRPr="002E5508" w:rsidRDefault="009F3A2D" w:rsidP="00ED38D1">
      <w:pPr>
        <w:pStyle w:val="Heading1"/>
        <w:numPr>
          <w:ilvl w:val="0"/>
          <w:numId w:val="2"/>
        </w:numPr>
        <w:rPr>
          <w:rFonts w:cstheme="minorHAnsi"/>
        </w:rPr>
      </w:pPr>
      <w:bookmarkStart w:id="2" w:name="_Toc70607787"/>
      <w:r w:rsidRPr="002E5508">
        <w:rPr>
          <w:rFonts w:cstheme="minorHAnsi"/>
        </w:rPr>
        <w:lastRenderedPageBreak/>
        <w:t>PROJECT DETAILS</w:t>
      </w:r>
      <w:bookmarkEnd w:id="2"/>
    </w:p>
    <w:p w14:paraId="6C041868" w14:textId="77777777" w:rsidR="00B61DF7" w:rsidRPr="00223AA0" w:rsidRDefault="00B61DF7" w:rsidP="00B61DF7">
      <w:pPr>
        <w:pStyle w:val="ListParagraph"/>
        <w:keepNext/>
        <w:keepLines/>
        <w:numPr>
          <w:ilvl w:val="0"/>
          <w:numId w:val="1"/>
        </w:numPr>
        <w:spacing w:before="480" w:after="0"/>
        <w:contextualSpacing w:val="0"/>
        <w:outlineLvl w:val="0"/>
        <w:rPr>
          <w:rFonts w:eastAsiaTheme="majorEastAsia" w:cstheme="minorHAnsi"/>
          <w:b/>
          <w:bCs/>
          <w:vanish/>
          <w:sz w:val="28"/>
          <w:szCs w:val="28"/>
        </w:rPr>
      </w:pPr>
      <w:bookmarkStart w:id="3" w:name="_Toc479169792"/>
      <w:bookmarkStart w:id="4" w:name="_Toc479170018"/>
      <w:bookmarkStart w:id="5" w:name="_Toc479170242"/>
      <w:bookmarkStart w:id="6" w:name="_Toc479170469"/>
      <w:bookmarkStart w:id="7" w:name="_Toc479170685"/>
      <w:bookmarkStart w:id="8" w:name="_Toc479170905"/>
      <w:bookmarkStart w:id="9" w:name="_Toc479312344"/>
      <w:bookmarkStart w:id="10" w:name="_Toc479318436"/>
      <w:bookmarkStart w:id="11" w:name="_Toc479767792"/>
      <w:bookmarkStart w:id="12" w:name="_Toc479770367"/>
      <w:bookmarkStart w:id="13" w:name="_Toc482961196"/>
      <w:bookmarkStart w:id="14" w:name="_Toc482971624"/>
      <w:bookmarkStart w:id="15" w:name="_Toc482972877"/>
      <w:bookmarkStart w:id="16" w:name="_Toc482974131"/>
      <w:bookmarkStart w:id="17" w:name="_Toc482975391"/>
      <w:bookmarkStart w:id="18" w:name="_Toc485036323"/>
      <w:bookmarkStart w:id="19" w:name="_Toc485185024"/>
      <w:bookmarkStart w:id="20" w:name="_Toc485887253"/>
      <w:bookmarkStart w:id="21" w:name="_Toc488155916"/>
      <w:bookmarkStart w:id="22" w:name="_Toc488156997"/>
      <w:bookmarkStart w:id="23" w:name="_Toc488640754"/>
      <w:bookmarkStart w:id="24" w:name="_Toc488641835"/>
      <w:bookmarkStart w:id="25" w:name="_Toc488642916"/>
      <w:bookmarkStart w:id="26" w:name="_Toc488667808"/>
      <w:bookmarkStart w:id="27" w:name="_Toc488668887"/>
      <w:bookmarkStart w:id="28" w:name="_Toc488673110"/>
      <w:bookmarkStart w:id="29" w:name="_Toc488754492"/>
      <w:bookmarkStart w:id="30" w:name="_Toc489015801"/>
      <w:bookmarkStart w:id="31" w:name="_Toc489016881"/>
      <w:bookmarkStart w:id="32" w:name="_Toc489424092"/>
      <w:bookmarkStart w:id="33" w:name="_Toc489425173"/>
      <w:bookmarkStart w:id="34" w:name="_Toc489515491"/>
      <w:bookmarkStart w:id="35" w:name="_Toc517704097"/>
      <w:bookmarkStart w:id="36" w:name="_Toc46219441"/>
      <w:bookmarkStart w:id="37" w:name="_Toc46243596"/>
      <w:bookmarkStart w:id="38" w:name="_Toc46243749"/>
      <w:bookmarkStart w:id="39" w:name="_Toc46243901"/>
      <w:bookmarkStart w:id="40" w:name="_Toc46244052"/>
      <w:bookmarkStart w:id="41" w:name="_Toc46244204"/>
      <w:bookmarkStart w:id="42" w:name="_Toc46244355"/>
      <w:bookmarkStart w:id="43" w:name="_Toc46245995"/>
      <w:bookmarkStart w:id="44" w:name="_Toc47421794"/>
      <w:bookmarkStart w:id="45" w:name="_Toc65510301"/>
      <w:bookmarkStart w:id="46" w:name="_Toc70607788"/>
      <w:bookmarkStart w:id="47" w:name="_Toc45686061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6FBE4CFF" w14:textId="77777777" w:rsidR="00B61DF7" w:rsidRPr="00223AA0" w:rsidRDefault="00B61DF7" w:rsidP="00B61DF7">
      <w:pPr>
        <w:pStyle w:val="ListParagraph"/>
        <w:keepNext/>
        <w:keepLines/>
        <w:numPr>
          <w:ilvl w:val="0"/>
          <w:numId w:val="1"/>
        </w:numPr>
        <w:spacing w:before="480" w:after="0"/>
        <w:contextualSpacing w:val="0"/>
        <w:outlineLvl w:val="0"/>
        <w:rPr>
          <w:rFonts w:eastAsiaTheme="majorEastAsia" w:cstheme="minorHAnsi"/>
          <w:b/>
          <w:bCs/>
          <w:vanish/>
          <w:sz w:val="28"/>
          <w:szCs w:val="28"/>
        </w:rPr>
      </w:pPr>
      <w:bookmarkStart w:id="48" w:name="_Toc517704098"/>
      <w:bookmarkStart w:id="49" w:name="_Toc46219442"/>
      <w:bookmarkStart w:id="50" w:name="_Toc46243597"/>
      <w:bookmarkStart w:id="51" w:name="_Toc46243750"/>
      <w:bookmarkStart w:id="52" w:name="_Toc46243902"/>
      <w:bookmarkStart w:id="53" w:name="_Toc46244053"/>
      <w:bookmarkStart w:id="54" w:name="_Toc46244205"/>
      <w:bookmarkStart w:id="55" w:name="_Toc46244356"/>
      <w:bookmarkStart w:id="56" w:name="_Toc46245996"/>
      <w:bookmarkStart w:id="57" w:name="_Toc47421795"/>
      <w:bookmarkStart w:id="58" w:name="_Toc65510302"/>
      <w:bookmarkStart w:id="59" w:name="_Toc70607789"/>
      <w:bookmarkEnd w:id="48"/>
      <w:bookmarkEnd w:id="49"/>
      <w:bookmarkEnd w:id="50"/>
      <w:bookmarkEnd w:id="51"/>
      <w:bookmarkEnd w:id="52"/>
      <w:bookmarkEnd w:id="53"/>
      <w:bookmarkEnd w:id="54"/>
      <w:bookmarkEnd w:id="55"/>
      <w:bookmarkEnd w:id="56"/>
      <w:bookmarkEnd w:id="57"/>
      <w:bookmarkEnd w:id="58"/>
      <w:bookmarkEnd w:id="59"/>
    </w:p>
    <w:p w14:paraId="63296CAC" w14:textId="74294EBB" w:rsidR="00097EA6" w:rsidRPr="00223AA0" w:rsidRDefault="00097EA6" w:rsidP="00B61DF7">
      <w:pPr>
        <w:pStyle w:val="Heading2"/>
        <w:rPr>
          <w:rFonts w:cstheme="minorHAnsi"/>
          <w:color w:val="auto"/>
        </w:rPr>
      </w:pPr>
      <w:bookmarkStart w:id="60" w:name="_Toc70607790"/>
      <w:r w:rsidRPr="00223AA0">
        <w:rPr>
          <w:rFonts w:cstheme="minorHAnsi"/>
          <w:color w:val="auto"/>
        </w:rPr>
        <w:t>General</w:t>
      </w:r>
      <w:bookmarkEnd w:id="47"/>
      <w:bookmarkEnd w:id="60"/>
    </w:p>
    <w:p w14:paraId="473ADB93" w14:textId="3D73CB78" w:rsidR="00097EA6" w:rsidRPr="00223AA0" w:rsidRDefault="00097EA6" w:rsidP="00223AA0">
      <w:pPr>
        <w:spacing w:after="80" w:line="240" w:lineRule="auto"/>
        <w:rPr>
          <w:rFonts w:cstheme="minorHAnsi"/>
          <w:szCs w:val="24"/>
        </w:rPr>
      </w:pPr>
      <w:r w:rsidRPr="00223AA0">
        <w:rPr>
          <w:rFonts w:cstheme="minorHAnsi"/>
          <w:szCs w:val="24"/>
        </w:rPr>
        <w:t xml:space="preserve">Client: </w:t>
      </w:r>
      <w:sdt>
        <w:sdtPr>
          <w:rPr>
            <w:rFonts w:ascii="Arial" w:eastAsia="Times New Roman" w:hAnsi="Arial" w:cs="Arial"/>
            <w:sz w:val="20"/>
            <w:szCs w:val="20"/>
            <w:lang w:eastAsia="en-AU"/>
          </w:rPr>
          <w:alias w:val="Client"/>
          <w:tag w:val="Client"/>
          <w:id w:val="-1749037594"/>
          <w:placeholder>
            <w:docPart w:val="AF308BE69D2C4FB0AA03C0C30F3E793C"/>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Client[1]" w:storeItemID="{DED636B8-8C7F-46D5-8E8A-72A8E8020D7D}"/>
          <w:text/>
        </w:sdtPr>
        <w:sdtEndPr/>
        <w:sdtContent>
          <w:r w:rsidR="00A93E57" w:rsidRPr="00A93E57">
            <w:rPr>
              <w:rFonts w:ascii="Arial" w:eastAsia="Times New Roman" w:hAnsi="Arial" w:cs="Arial"/>
              <w:sz w:val="20"/>
              <w:szCs w:val="20"/>
              <w:lang w:eastAsia="en-AU"/>
            </w:rPr>
            <w:t>Rockpool RAC (Pelican Waters) Pty Ltd</w:t>
          </w:r>
        </w:sdtContent>
      </w:sdt>
    </w:p>
    <w:p w14:paraId="38066F1E" w14:textId="7BA652E4" w:rsidR="007B1546" w:rsidRPr="00223AA0" w:rsidRDefault="00097EA6" w:rsidP="00223AA0">
      <w:pPr>
        <w:spacing w:after="80" w:line="240" w:lineRule="auto"/>
        <w:rPr>
          <w:rFonts w:cstheme="minorHAnsi"/>
          <w:szCs w:val="24"/>
        </w:rPr>
      </w:pPr>
      <w:r w:rsidRPr="00223AA0">
        <w:rPr>
          <w:rFonts w:cstheme="minorHAnsi"/>
          <w:szCs w:val="24"/>
        </w:rPr>
        <w:t xml:space="preserve">Postal Address: </w:t>
      </w:r>
      <w:r w:rsidR="007B1546" w:rsidRPr="00223AA0">
        <w:rPr>
          <w:rFonts w:cstheme="minorHAnsi"/>
          <w:szCs w:val="24"/>
        </w:rPr>
        <w:t xml:space="preserve"> </w:t>
      </w:r>
      <w:r w:rsidR="00A93E57" w:rsidRPr="00A93E57">
        <w:rPr>
          <w:rFonts w:cstheme="minorHAnsi"/>
          <w:szCs w:val="24"/>
        </w:rPr>
        <w:t>18 Dublin Street</w:t>
      </w:r>
    </w:p>
    <w:p w14:paraId="69E1AE22" w14:textId="30CB6A9B" w:rsidR="00097EA6" w:rsidRPr="00223AA0" w:rsidRDefault="00097EA6" w:rsidP="00223AA0">
      <w:pPr>
        <w:spacing w:after="80" w:line="240" w:lineRule="auto"/>
        <w:rPr>
          <w:rFonts w:cstheme="minorHAnsi"/>
          <w:szCs w:val="24"/>
        </w:rPr>
      </w:pPr>
      <w:r w:rsidRPr="00223AA0">
        <w:rPr>
          <w:rFonts w:cstheme="minorHAnsi"/>
          <w:szCs w:val="24"/>
        </w:rPr>
        <w:t xml:space="preserve">Phone: </w:t>
      </w:r>
      <w:r w:rsidR="00A93E57">
        <w:rPr>
          <w:rFonts w:cstheme="minorHAnsi"/>
          <w:szCs w:val="24"/>
        </w:rPr>
        <w:t>0413 870 909</w:t>
      </w:r>
    </w:p>
    <w:p w14:paraId="11E23F32" w14:textId="45A0E212" w:rsidR="00097EA6" w:rsidRPr="00223AA0" w:rsidRDefault="00097EA6" w:rsidP="00223AA0">
      <w:pPr>
        <w:spacing w:after="80" w:line="240" w:lineRule="auto"/>
        <w:rPr>
          <w:rFonts w:cstheme="minorHAnsi"/>
          <w:szCs w:val="24"/>
        </w:rPr>
      </w:pPr>
      <w:r w:rsidRPr="00223AA0">
        <w:rPr>
          <w:rFonts w:cstheme="minorHAnsi"/>
          <w:szCs w:val="24"/>
        </w:rPr>
        <w:t xml:space="preserve">Mobile: </w:t>
      </w:r>
      <w:r w:rsidR="00A93E57">
        <w:rPr>
          <w:rFonts w:cstheme="minorHAnsi"/>
          <w:szCs w:val="24"/>
        </w:rPr>
        <w:t>0413 870 909</w:t>
      </w:r>
    </w:p>
    <w:p w14:paraId="2F9F29C5" w14:textId="5C22BC78" w:rsidR="00097EA6" w:rsidRDefault="00097EA6" w:rsidP="00223AA0">
      <w:pPr>
        <w:spacing w:after="80" w:line="240" w:lineRule="auto"/>
        <w:rPr>
          <w:rFonts w:cstheme="minorHAnsi"/>
          <w:szCs w:val="24"/>
        </w:rPr>
      </w:pPr>
      <w:r w:rsidRPr="00223AA0">
        <w:rPr>
          <w:rFonts w:cstheme="minorHAnsi"/>
          <w:szCs w:val="24"/>
        </w:rPr>
        <w:t xml:space="preserve">Email Address: </w:t>
      </w:r>
      <w:r w:rsidR="00085D9B">
        <w:rPr>
          <w:rFonts w:cstheme="minorHAnsi"/>
          <w:szCs w:val="24"/>
        </w:rPr>
        <w:t>Michael.hemmings@gigarchitexts.com.au</w:t>
      </w:r>
    </w:p>
    <w:p w14:paraId="19952A89" w14:textId="50B624A6" w:rsidR="007759A8" w:rsidRDefault="007759A8" w:rsidP="00223AA0">
      <w:pPr>
        <w:spacing w:after="80" w:line="240" w:lineRule="auto"/>
        <w:rPr>
          <w:rFonts w:cstheme="minorHAnsi"/>
          <w:szCs w:val="24"/>
        </w:rPr>
      </w:pPr>
      <w:r>
        <w:rPr>
          <w:rFonts w:cstheme="minorHAnsi"/>
          <w:szCs w:val="24"/>
        </w:rPr>
        <w:t xml:space="preserve">Client Representative: </w:t>
      </w:r>
      <w:r w:rsidR="00A93E57">
        <w:rPr>
          <w:rFonts w:cstheme="minorHAnsi"/>
          <w:szCs w:val="24"/>
        </w:rPr>
        <w:t>Michael Hemmings</w:t>
      </w:r>
    </w:p>
    <w:p w14:paraId="25224E38" w14:textId="2FF80149" w:rsidR="007759A8" w:rsidRDefault="007759A8" w:rsidP="00223AA0">
      <w:pPr>
        <w:spacing w:after="80" w:line="240" w:lineRule="auto"/>
        <w:rPr>
          <w:rFonts w:cstheme="minorHAnsi"/>
          <w:szCs w:val="24"/>
        </w:rPr>
      </w:pPr>
      <w:r>
        <w:rPr>
          <w:rFonts w:cstheme="minorHAnsi"/>
          <w:szCs w:val="24"/>
        </w:rPr>
        <w:t xml:space="preserve">Client Rep Email: </w:t>
      </w:r>
      <w:r w:rsidR="002A2D0A">
        <w:rPr>
          <w:rFonts w:cstheme="minorHAnsi"/>
          <w:szCs w:val="24"/>
        </w:rPr>
        <w:t>michael.hemmings@gjgarchitects.com.au</w:t>
      </w:r>
    </w:p>
    <w:p w14:paraId="552B8387" w14:textId="0A71062D" w:rsidR="007759A8" w:rsidRDefault="00505C19" w:rsidP="007759A8">
      <w:pPr>
        <w:spacing w:after="80" w:line="240" w:lineRule="auto"/>
        <w:rPr>
          <w:rFonts w:cstheme="minorHAnsi"/>
          <w:szCs w:val="24"/>
        </w:rPr>
      </w:pPr>
      <w:r>
        <w:rPr>
          <w:rFonts w:cstheme="minorHAnsi"/>
          <w:szCs w:val="24"/>
        </w:rPr>
        <w:t>Client Rep Mobile: 0407</w:t>
      </w:r>
      <w:r w:rsidR="002A2D0A">
        <w:rPr>
          <w:rFonts w:cstheme="minorHAnsi"/>
          <w:szCs w:val="24"/>
        </w:rPr>
        <w:t xml:space="preserve"> 577 088</w:t>
      </w:r>
    </w:p>
    <w:p w14:paraId="081244C9" w14:textId="40720A0D" w:rsidR="00097EA6" w:rsidRPr="00223AA0" w:rsidRDefault="00097EA6" w:rsidP="00223AA0">
      <w:pPr>
        <w:spacing w:after="80" w:line="240" w:lineRule="auto"/>
        <w:rPr>
          <w:rFonts w:cstheme="minorHAnsi"/>
          <w:szCs w:val="24"/>
        </w:rPr>
      </w:pPr>
      <w:r w:rsidRPr="00223AA0">
        <w:rPr>
          <w:rFonts w:cstheme="minorHAnsi"/>
          <w:szCs w:val="24"/>
        </w:rPr>
        <w:t xml:space="preserve">Commencement Date: </w:t>
      </w:r>
      <w:sdt>
        <w:sdtPr>
          <w:rPr>
            <w:rFonts w:cstheme="minorHAnsi"/>
            <w:szCs w:val="24"/>
          </w:rPr>
          <w:alias w:val="StartDate"/>
          <w:tag w:val="StartDate"/>
          <w:id w:val="-1447532922"/>
          <w:placeholder>
            <w:docPart w:val="4DB37BBCE66349C690B0629F7E898350"/>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StartDate[1]" w:storeItemID="{DED636B8-8C7F-46D5-8E8A-72A8E8020D7D}"/>
          <w:text/>
        </w:sdtPr>
        <w:sdtEndPr/>
        <w:sdtContent>
          <w:r w:rsidR="00D86137">
            <w:rPr>
              <w:rFonts w:cstheme="minorHAnsi"/>
              <w:szCs w:val="24"/>
            </w:rPr>
            <w:t>1.6.2022</w:t>
          </w:r>
        </w:sdtContent>
      </w:sdt>
    </w:p>
    <w:p w14:paraId="3FE57ACF" w14:textId="62F2B944" w:rsidR="00097EA6" w:rsidRPr="00223AA0" w:rsidRDefault="00775F5B" w:rsidP="00223AA0">
      <w:pPr>
        <w:spacing w:after="80" w:line="240" w:lineRule="auto"/>
        <w:rPr>
          <w:rFonts w:cstheme="minorHAnsi"/>
          <w:szCs w:val="24"/>
        </w:rPr>
      </w:pPr>
      <w:r w:rsidRPr="00223AA0">
        <w:rPr>
          <w:rFonts w:cstheme="minorHAnsi"/>
          <w:szCs w:val="24"/>
        </w:rPr>
        <w:t>Duration</w:t>
      </w:r>
      <w:r w:rsidR="00097EA6" w:rsidRPr="00223AA0">
        <w:rPr>
          <w:rFonts w:cstheme="minorHAnsi"/>
          <w:szCs w:val="24"/>
        </w:rPr>
        <w:t xml:space="preserve">: </w:t>
      </w:r>
      <w:sdt>
        <w:sdtPr>
          <w:rPr>
            <w:rFonts w:cstheme="minorHAnsi"/>
            <w:szCs w:val="24"/>
          </w:rPr>
          <w:alias w:val="Duration"/>
          <w:tag w:val="Duration"/>
          <w:id w:val="414604180"/>
          <w:placeholder>
            <w:docPart w:val="19734D68E1F845D3A068EECFFAD23237"/>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Duration[1]" w:storeItemID="{DED636B8-8C7F-46D5-8E8A-72A8E8020D7D}"/>
          <w:text/>
        </w:sdtPr>
        <w:sdtEndPr/>
        <w:sdtContent>
          <w:r w:rsidR="00D86137">
            <w:rPr>
              <w:rFonts w:cstheme="minorHAnsi"/>
              <w:szCs w:val="24"/>
            </w:rPr>
            <w:t>60 weeks</w:t>
          </w:r>
        </w:sdtContent>
      </w:sdt>
    </w:p>
    <w:p w14:paraId="61A51BFB" w14:textId="1AF3B7CB" w:rsidR="00097EA6" w:rsidRPr="00223AA0" w:rsidRDefault="00097EA6" w:rsidP="00223AA0">
      <w:pPr>
        <w:spacing w:after="80" w:line="240" w:lineRule="auto"/>
        <w:rPr>
          <w:rFonts w:cstheme="minorHAnsi"/>
          <w:szCs w:val="24"/>
        </w:rPr>
      </w:pPr>
      <w:r w:rsidRPr="00223AA0">
        <w:rPr>
          <w:rFonts w:cstheme="minorHAnsi"/>
          <w:szCs w:val="24"/>
        </w:rPr>
        <w:t xml:space="preserve">Construction Manager: </w:t>
      </w:r>
      <w:sdt>
        <w:sdtPr>
          <w:rPr>
            <w:rFonts w:cstheme="minorHAnsi"/>
            <w:szCs w:val="24"/>
          </w:rPr>
          <w:alias w:val="CM"/>
          <w:tag w:val="CM"/>
          <w:id w:val="991220347"/>
          <w:placeholder>
            <w:docPart w:val="4443BEE191324031A61C4873B240ACB3"/>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CM[1]" w:storeItemID="{DED636B8-8C7F-46D5-8E8A-72A8E8020D7D}"/>
          <w:text/>
        </w:sdtPr>
        <w:sdtEndPr/>
        <w:sdtContent>
          <w:r w:rsidR="00A93E57">
            <w:rPr>
              <w:rFonts w:cstheme="minorHAnsi"/>
              <w:szCs w:val="24"/>
            </w:rPr>
            <w:t>Matthew Palmer</w:t>
          </w:r>
        </w:sdtContent>
      </w:sdt>
    </w:p>
    <w:p w14:paraId="162F62A6" w14:textId="5CBB1672" w:rsidR="00097EA6" w:rsidRPr="00223AA0" w:rsidRDefault="00097EA6" w:rsidP="00223AA0">
      <w:pPr>
        <w:spacing w:after="80" w:line="240" w:lineRule="auto"/>
        <w:rPr>
          <w:rFonts w:cstheme="minorHAnsi"/>
          <w:szCs w:val="24"/>
        </w:rPr>
      </w:pPr>
      <w:r w:rsidRPr="00223AA0">
        <w:rPr>
          <w:rFonts w:cstheme="minorHAnsi"/>
          <w:szCs w:val="24"/>
        </w:rPr>
        <w:t xml:space="preserve">Project Manager: </w:t>
      </w:r>
      <w:sdt>
        <w:sdtPr>
          <w:rPr>
            <w:rFonts w:cstheme="minorHAnsi"/>
            <w:szCs w:val="24"/>
          </w:rPr>
          <w:alias w:val="PM"/>
          <w:tag w:val="PM"/>
          <w:id w:val="-668564705"/>
          <w:placeholder>
            <w:docPart w:val="8F359D09DE6E489C8420881397AA9A86"/>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PM[1]" w:storeItemID="{DED636B8-8C7F-46D5-8E8A-72A8E8020D7D}"/>
          <w:text/>
        </w:sdtPr>
        <w:sdtEndPr/>
        <w:sdtContent>
          <w:r w:rsidR="00A93E57">
            <w:rPr>
              <w:rFonts w:cstheme="minorHAnsi"/>
              <w:szCs w:val="24"/>
            </w:rPr>
            <w:t>Matt Hyams</w:t>
          </w:r>
        </w:sdtContent>
      </w:sdt>
    </w:p>
    <w:p w14:paraId="32E83473" w14:textId="645CB6C7" w:rsidR="00097EA6" w:rsidRPr="00223AA0" w:rsidRDefault="00097EA6" w:rsidP="00223AA0">
      <w:pPr>
        <w:spacing w:after="80" w:line="240" w:lineRule="auto"/>
        <w:rPr>
          <w:rFonts w:cstheme="minorHAnsi"/>
          <w:szCs w:val="24"/>
        </w:rPr>
      </w:pPr>
      <w:r w:rsidRPr="00223AA0">
        <w:rPr>
          <w:rFonts w:cstheme="minorHAnsi"/>
          <w:szCs w:val="24"/>
        </w:rPr>
        <w:t xml:space="preserve">Site Manager: </w:t>
      </w:r>
      <w:sdt>
        <w:sdtPr>
          <w:rPr>
            <w:rFonts w:cstheme="minorHAnsi"/>
            <w:szCs w:val="24"/>
          </w:rPr>
          <w:alias w:val="Foreman"/>
          <w:tag w:val="Foreman"/>
          <w:id w:val="1241295052"/>
          <w:placeholder>
            <w:docPart w:val="EC57EF0B297D4905ADBD20E2B91D418E"/>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Foreman[1]" w:storeItemID="{DED636B8-8C7F-46D5-8E8A-72A8E8020D7D}"/>
          <w:text/>
        </w:sdtPr>
        <w:sdtEndPr/>
        <w:sdtContent>
          <w:r w:rsidR="00A93E57">
            <w:rPr>
              <w:rFonts w:cstheme="minorHAnsi"/>
              <w:szCs w:val="24"/>
            </w:rPr>
            <w:t xml:space="preserve">Adrian Wyatt </w:t>
          </w:r>
        </w:sdtContent>
      </w:sdt>
      <w:r w:rsidRPr="00223AA0">
        <w:rPr>
          <w:rFonts w:cstheme="minorHAnsi"/>
          <w:szCs w:val="24"/>
        </w:rPr>
        <w:t xml:space="preserve"> </w:t>
      </w:r>
    </w:p>
    <w:p w14:paraId="6F2BF124" w14:textId="6305C66E" w:rsidR="00840F54" w:rsidRPr="00223AA0" w:rsidRDefault="00840F54" w:rsidP="00223AA0">
      <w:pPr>
        <w:spacing w:after="80" w:line="240" w:lineRule="auto"/>
        <w:rPr>
          <w:rFonts w:cstheme="minorHAnsi"/>
          <w:szCs w:val="24"/>
        </w:rPr>
      </w:pPr>
      <w:r w:rsidRPr="00223AA0">
        <w:rPr>
          <w:rFonts w:cstheme="minorHAnsi"/>
          <w:szCs w:val="24"/>
        </w:rPr>
        <w:t xml:space="preserve">Site </w:t>
      </w:r>
      <w:r w:rsidR="007759A8">
        <w:rPr>
          <w:rFonts w:cstheme="minorHAnsi"/>
          <w:szCs w:val="24"/>
        </w:rPr>
        <w:t>A</w:t>
      </w:r>
      <w:r w:rsidRPr="00223AA0">
        <w:rPr>
          <w:rFonts w:cstheme="minorHAnsi"/>
          <w:szCs w:val="24"/>
        </w:rPr>
        <w:t xml:space="preserve">ddress: </w:t>
      </w:r>
      <w:sdt>
        <w:sdtPr>
          <w:rPr>
            <w:rFonts w:cstheme="minorHAnsi"/>
            <w:szCs w:val="24"/>
          </w:rPr>
          <w:alias w:val="SiteAddress"/>
          <w:tag w:val="SiteAddress"/>
          <w:id w:val="-1786806893"/>
          <w:placeholder>
            <w:docPart w:val="058D135A951F44638EF8CEA2058C0B52"/>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SiteAddress[1]" w:storeItemID="{DED636B8-8C7F-46D5-8E8A-72A8E8020D7D}"/>
          <w:text/>
        </w:sdtPr>
        <w:sdtEndPr/>
        <w:sdtContent>
          <w:r w:rsidR="009D5B97">
            <w:rPr>
              <w:rFonts w:cstheme="minorHAnsi"/>
              <w:szCs w:val="24"/>
            </w:rPr>
            <w:t xml:space="preserve">Lot </w:t>
          </w:r>
          <w:r w:rsidR="00E75E7A">
            <w:rPr>
              <w:rFonts w:cstheme="minorHAnsi"/>
              <w:szCs w:val="24"/>
            </w:rPr>
            <w:t xml:space="preserve">90 </w:t>
          </w:r>
          <w:r w:rsidR="00E75E7A" w:rsidRPr="00D86137">
            <w:rPr>
              <w:rFonts w:cstheme="minorHAnsi"/>
              <w:szCs w:val="24"/>
            </w:rPr>
            <w:t>Spitfire</w:t>
          </w:r>
          <w:r w:rsidR="00D86137" w:rsidRPr="00D86137">
            <w:rPr>
              <w:rFonts w:cstheme="minorHAnsi"/>
              <w:szCs w:val="24"/>
            </w:rPr>
            <w:t xml:space="preserve"> Banks Drive</w:t>
          </w:r>
        </w:sdtContent>
      </w:sdt>
    </w:p>
    <w:p w14:paraId="56ED98F4" w14:textId="7B850576" w:rsidR="00AA2C76" w:rsidRPr="00223AA0" w:rsidRDefault="00AA2C76" w:rsidP="00223AA0">
      <w:pPr>
        <w:spacing w:after="80" w:line="240" w:lineRule="auto"/>
        <w:rPr>
          <w:rFonts w:cstheme="minorHAnsi"/>
          <w:szCs w:val="24"/>
        </w:rPr>
      </w:pPr>
      <w:r w:rsidRPr="00223AA0">
        <w:rPr>
          <w:rFonts w:cstheme="minorHAnsi"/>
          <w:szCs w:val="24"/>
        </w:rPr>
        <w:t xml:space="preserve">Principal Contractor: </w:t>
      </w:r>
      <w:sdt>
        <w:sdtPr>
          <w:rPr>
            <w:rFonts w:ascii="Arial" w:eastAsia="Times New Roman" w:hAnsi="Arial" w:cs="Arial"/>
            <w:sz w:val="20"/>
            <w:szCs w:val="20"/>
            <w:lang w:eastAsia="en-AU"/>
          </w:rPr>
          <w:alias w:val="Company"/>
          <w:tag w:val=""/>
          <w:id w:val="-2003493590"/>
          <w:placeholder>
            <w:docPart w:val="3A6EA438CBF245B3969091AA4FB1F3CE"/>
          </w:placeholder>
          <w:dataBinding w:prefixMappings="xmlns:ns0='http://schemas.openxmlformats.org/officeDocument/2006/extended-properties' " w:xpath="/ns0:Properties[1]/ns0:Company[1]" w:storeItemID="{6668398D-A668-4E3E-A5EB-62B293D839F1}"/>
          <w:text/>
        </w:sdtPr>
        <w:sdtEndPr/>
        <w:sdtContent>
          <w:r w:rsidR="002A2346" w:rsidRPr="002A2346">
            <w:rPr>
              <w:rFonts w:ascii="Arial" w:eastAsia="Times New Roman" w:hAnsi="Arial" w:cs="Arial"/>
              <w:sz w:val="20"/>
              <w:szCs w:val="20"/>
              <w:lang w:eastAsia="en-AU"/>
            </w:rPr>
            <w:t>McNab-McNab Developments (Qld) Pty Ltd</w:t>
          </w:r>
        </w:sdtContent>
      </w:sdt>
    </w:p>
    <w:p w14:paraId="7411AEFD" w14:textId="4F9471D9" w:rsidR="00AA2C76" w:rsidRPr="00223AA0" w:rsidRDefault="00AA2C76" w:rsidP="00223AA0">
      <w:pPr>
        <w:tabs>
          <w:tab w:val="left" w:pos="7150"/>
        </w:tabs>
        <w:spacing w:after="80" w:line="240" w:lineRule="auto"/>
        <w:rPr>
          <w:rFonts w:cstheme="minorHAnsi"/>
          <w:szCs w:val="24"/>
        </w:rPr>
      </w:pPr>
      <w:r w:rsidRPr="00223AA0">
        <w:rPr>
          <w:rFonts w:cstheme="minorHAnsi"/>
          <w:szCs w:val="24"/>
        </w:rPr>
        <w:t xml:space="preserve">ABN: </w:t>
      </w:r>
      <w:sdt>
        <w:sdtPr>
          <w:rPr>
            <w:rFonts w:cstheme="minorHAnsi"/>
            <w:szCs w:val="24"/>
          </w:rPr>
          <w:alias w:val="Company_ABN"/>
          <w:tag w:val="Company_ABN"/>
          <w:id w:val="510801807"/>
          <w:placeholder>
            <w:docPart w:val="3ED0F15DE0364C99800CCB52D10917C7"/>
          </w:placeholder>
          <w:dataBinding w:prefixMappings="xmlns:ns0='http://schemas.microsoft.com/office/2006/metadata/properties' xmlns:ns1='http://www.w3.org/2001/XMLSchema-instance' xmlns:ns2='http://schemas.microsoft.com/office/infopath/2007/PartnerControls' xmlns:ns3='fe281145-2a1a-4181-97f4-55db21eae113' " w:xpath="/ns0:properties[1]/documentManagement[1]/ns3:Company_ABN[1]" w:storeItemID="{DED636B8-8C7F-46D5-8E8A-72A8E8020D7D}"/>
          <w:text/>
        </w:sdtPr>
        <w:sdtEndPr/>
        <w:sdtContent>
          <w:r w:rsidR="002A2346">
            <w:rPr>
              <w:rFonts w:cstheme="minorHAnsi"/>
              <w:szCs w:val="24"/>
            </w:rPr>
            <w:t>63118748548</w:t>
          </w:r>
        </w:sdtContent>
      </w:sdt>
      <w:r w:rsidRPr="00223AA0">
        <w:rPr>
          <w:rFonts w:cstheme="minorHAnsi"/>
          <w:szCs w:val="24"/>
        </w:rPr>
        <w:tab/>
      </w:r>
    </w:p>
    <w:p w14:paraId="657324C2" w14:textId="48BC4A5B" w:rsidR="00AA2C76" w:rsidRPr="00223AA0" w:rsidRDefault="00AA2C76" w:rsidP="00223AA0">
      <w:pPr>
        <w:spacing w:after="80" w:line="240" w:lineRule="auto"/>
        <w:rPr>
          <w:rFonts w:cstheme="minorHAnsi"/>
          <w:szCs w:val="24"/>
        </w:rPr>
      </w:pPr>
      <w:r w:rsidRPr="00223AA0">
        <w:rPr>
          <w:rFonts w:cstheme="minorHAnsi"/>
          <w:szCs w:val="24"/>
        </w:rPr>
        <w:t>Address: 1/12 Neil Street, Toowoomba Q</w:t>
      </w:r>
      <w:r w:rsidR="007759A8">
        <w:rPr>
          <w:rFonts w:cstheme="minorHAnsi"/>
          <w:szCs w:val="24"/>
        </w:rPr>
        <w:t>LD</w:t>
      </w:r>
      <w:r w:rsidRPr="00223AA0">
        <w:rPr>
          <w:rFonts w:cstheme="minorHAnsi"/>
          <w:szCs w:val="24"/>
        </w:rPr>
        <w:t xml:space="preserve"> 4350</w:t>
      </w:r>
    </w:p>
    <w:p w14:paraId="0D560244" w14:textId="1C554BB5" w:rsidR="00AA2C76" w:rsidRPr="00223AA0" w:rsidRDefault="002A2346" w:rsidP="00223AA0">
      <w:pPr>
        <w:spacing w:after="80" w:line="240" w:lineRule="auto"/>
        <w:rPr>
          <w:rFonts w:cstheme="minorHAnsi"/>
          <w:szCs w:val="24"/>
        </w:rPr>
      </w:pPr>
      <w:r>
        <w:rPr>
          <w:rFonts w:cstheme="minorHAnsi"/>
          <w:szCs w:val="24"/>
        </w:rPr>
        <w:t>Project No: 21033</w:t>
      </w:r>
    </w:p>
    <w:p w14:paraId="1130F7D2" w14:textId="77777777" w:rsidR="00097EA6" w:rsidRPr="00223AA0" w:rsidRDefault="00097EA6" w:rsidP="007B1546">
      <w:pPr>
        <w:pStyle w:val="Heading2"/>
        <w:ind w:left="1418" w:hanging="1418"/>
        <w:rPr>
          <w:rFonts w:cstheme="minorHAnsi"/>
          <w:color w:val="auto"/>
        </w:rPr>
      </w:pPr>
      <w:bookmarkStart w:id="61" w:name="_Toc46219444"/>
      <w:bookmarkStart w:id="62" w:name="_Toc46243599"/>
      <w:bookmarkStart w:id="63" w:name="_Toc46243752"/>
      <w:bookmarkStart w:id="64" w:name="_Toc46243904"/>
      <w:bookmarkStart w:id="65" w:name="_Toc46244055"/>
      <w:bookmarkStart w:id="66" w:name="_Toc46244207"/>
      <w:bookmarkStart w:id="67" w:name="_Toc46244358"/>
      <w:bookmarkStart w:id="68" w:name="_Toc46245998"/>
      <w:bookmarkStart w:id="69" w:name="_Toc456860611"/>
      <w:bookmarkStart w:id="70" w:name="_Toc70607791"/>
      <w:bookmarkEnd w:id="61"/>
      <w:bookmarkEnd w:id="62"/>
      <w:bookmarkEnd w:id="63"/>
      <w:bookmarkEnd w:id="64"/>
      <w:bookmarkEnd w:id="65"/>
      <w:bookmarkEnd w:id="66"/>
      <w:bookmarkEnd w:id="67"/>
      <w:bookmarkEnd w:id="68"/>
      <w:r w:rsidRPr="00223AA0">
        <w:rPr>
          <w:rFonts w:cstheme="minorHAnsi"/>
          <w:color w:val="auto"/>
        </w:rPr>
        <w:t>Project Description</w:t>
      </w:r>
      <w:bookmarkEnd w:id="69"/>
      <w:bookmarkEnd w:id="70"/>
    </w:p>
    <w:p w14:paraId="79DA428D" w14:textId="4F64EF49" w:rsidR="00097EA6" w:rsidRPr="00223AA0" w:rsidRDefault="002A2D0A" w:rsidP="007759A8">
      <w:pPr>
        <w:spacing w:before="120" w:after="0"/>
        <w:rPr>
          <w:rFonts w:cstheme="minorHAnsi"/>
        </w:rPr>
      </w:pPr>
      <w:r>
        <w:rPr>
          <w:rFonts w:cstheme="minorHAnsi"/>
          <w:sz w:val="20"/>
        </w:rPr>
        <w:t>Pelican Waters is a 3 storey, 150 Bed Aged Care Facility</w:t>
      </w:r>
      <w:r w:rsidR="00CC2129">
        <w:rPr>
          <w:rFonts w:cstheme="minorHAnsi"/>
          <w:sz w:val="20"/>
        </w:rPr>
        <w:t>.</w:t>
      </w:r>
    </w:p>
    <w:p w14:paraId="6067D5B7" w14:textId="77777777" w:rsidR="00EE2D97" w:rsidRPr="002E5508" w:rsidRDefault="00EE2D97" w:rsidP="007759A8">
      <w:pPr>
        <w:pStyle w:val="Heading1"/>
        <w:spacing w:before="240" w:line="240" w:lineRule="auto"/>
        <w:rPr>
          <w:rFonts w:cstheme="minorHAnsi"/>
        </w:rPr>
      </w:pPr>
      <w:bookmarkStart w:id="71" w:name="_Toc70607792"/>
      <w:bookmarkStart w:id="72" w:name="_Toc456860619"/>
      <w:r w:rsidRPr="002E5508">
        <w:rPr>
          <w:rFonts w:cstheme="minorHAnsi"/>
        </w:rPr>
        <w:t>SCOPE OF HEALTH AND SAFETY MANAGEMENT PLAN (HSMP)</w:t>
      </w:r>
      <w:bookmarkEnd w:id="71"/>
    </w:p>
    <w:p w14:paraId="0A7EB722" w14:textId="77777777" w:rsidR="00EE2D97" w:rsidRPr="00EB3ACE" w:rsidRDefault="00EE2D97" w:rsidP="007759A8">
      <w:pPr>
        <w:spacing w:before="200" w:after="120" w:line="240" w:lineRule="auto"/>
        <w:rPr>
          <w:sz w:val="20"/>
          <w:szCs w:val="20"/>
        </w:rPr>
      </w:pPr>
      <w:r w:rsidRPr="00EB3ACE">
        <w:rPr>
          <w:sz w:val="20"/>
          <w:szCs w:val="20"/>
        </w:rPr>
        <w:t xml:space="preserve">The Project </w:t>
      </w:r>
      <w:r w:rsidRPr="00EB3ACE">
        <w:rPr>
          <w:b/>
          <w:sz w:val="20"/>
          <w:szCs w:val="20"/>
        </w:rPr>
        <w:t>Health Safety Management Plan (HSMP)</w:t>
      </w:r>
      <w:r w:rsidRPr="00EB3ACE">
        <w:rPr>
          <w:sz w:val="20"/>
          <w:szCs w:val="20"/>
        </w:rPr>
        <w:t xml:space="preserve"> covers the health and safety aspects of </w:t>
      </w:r>
      <w:r>
        <w:rPr>
          <w:sz w:val="20"/>
          <w:szCs w:val="20"/>
        </w:rPr>
        <w:t>all</w:t>
      </w:r>
      <w:r w:rsidRPr="00EB3ACE">
        <w:rPr>
          <w:sz w:val="20"/>
          <w:szCs w:val="20"/>
        </w:rPr>
        <w:t xml:space="preserve"> activities carried out on this site.</w:t>
      </w:r>
    </w:p>
    <w:p w14:paraId="3A444B2C" w14:textId="77777777" w:rsidR="00EE2D97" w:rsidRPr="00EB3ACE" w:rsidRDefault="00EE2D97" w:rsidP="007759A8">
      <w:pPr>
        <w:spacing w:after="120" w:line="240" w:lineRule="auto"/>
        <w:rPr>
          <w:sz w:val="20"/>
          <w:szCs w:val="20"/>
        </w:rPr>
      </w:pPr>
      <w:r>
        <w:rPr>
          <w:sz w:val="20"/>
          <w:szCs w:val="20"/>
        </w:rPr>
        <w:t>It incorporates t</w:t>
      </w:r>
      <w:r w:rsidRPr="00EB3ACE">
        <w:rPr>
          <w:sz w:val="20"/>
          <w:szCs w:val="20"/>
        </w:rPr>
        <w:t xml:space="preserve">he </w:t>
      </w:r>
      <w:r w:rsidRPr="00885FDF">
        <w:rPr>
          <w:i/>
          <w:sz w:val="20"/>
          <w:szCs w:val="20"/>
        </w:rPr>
        <w:t>Part A - Health and Safety Management Plan</w:t>
      </w:r>
      <w:r w:rsidRPr="00EB3ACE">
        <w:rPr>
          <w:sz w:val="20"/>
          <w:szCs w:val="20"/>
        </w:rPr>
        <w:t xml:space="preserve">, </w:t>
      </w:r>
      <w:r w:rsidRPr="00885FDF">
        <w:rPr>
          <w:i/>
          <w:sz w:val="20"/>
          <w:szCs w:val="20"/>
        </w:rPr>
        <w:t>Part B - Hazard Control Sheets</w:t>
      </w:r>
      <w:r w:rsidRPr="00885FDF">
        <w:rPr>
          <w:sz w:val="20"/>
          <w:szCs w:val="20"/>
        </w:rPr>
        <w:t xml:space="preserve">, and </w:t>
      </w:r>
      <w:r w:rsidRPr="00885FDF">
        <w:rPr>
          <w:i/>
          <w:sz w:val="20"/>
          <w:szCs w:val="20"/>
        </w:rPr>
        <w:t>Part C -</w:t>
      </w:r>
      <w:r w:rsidRPr="00885FDF">
        <w:rPr>
          <w:sz w:val="20"/>
          <w:szCs w:val="20"/>
        </w:rPr>
        <w:t xml:space="preserve"> </w:t>
      </w:r>
      <w:r w:rsidRPr="00885FDF">
        <w:rPr>
          <w:i/>
          <w:sz w:val="20"/>
          <w:szCs w:val="20"/>
        </w:rPr>
        <w:t>Project Risk Register (PRR)</w:t>
      </w:r>
      <w:r w:rsidRPr="00885FDF">
        <w:rPr>
          <w:sz w:val="20"/>
          <w:szCs w:val="20"/>
        </w:rPr>
        <w:t xml:space="preserve">, </w:t>
      </w:r>
      <w:r w:rsidRPr="00885FDF">
        <w:rPr>
          <w:i/>
          <w:sz w:val="20"/>
          <w:szCs w:val="20"/>
        </w:rPr>
        <w:t>Emergency Response Plan</w:t>
      </w:r>
      <w:r w:rsidRPr="00885FDF">
        <w:rPr>
          <w:sz w:val="20"/>
          <w:szCs w:val="20"/>
        </w:rPr>
        <w:t xml:space="preserve"> and </w:t>
      </w:r>
      <w:r w:rsidRPr="00885FDF">
        <w:rPr>
          <w:i/>
          <w:sz w:val="20"/>
          <w:szCs w:val="20"/>
        </w:rPr>
        <w:t>Traffic Management Plan</w:t>
      </w:r>
      <w:r>
        <w:rPr>
          <w:sz w:val="20"/>
          <w:szCs w:val="20"/>
        </w:rPr>
        <w:t xml:space="preserve"> (as applicable) to form the entire Management Plan.</w:t>
      </w:r>
    </w:p>
    <w:p w14:paraId="6904BD2F" w14:textId="77777777" w:rsidR="00EE2D97" w:rsidRPr="00EB3ACE" w:rsidRDefault="00EE2D97" w:rsidP="00EE2D97">
      <w:pPr>
        <w:spacing w:line="240" w:lineRule="auto"/>
        <w:rPr>
          <w:sz w:val="20"/>
          <w:szCs w:val="20"/>
        </w:rPr>
      </w:pPr>
      <w:r w:rsidRPr="00EB3ACE">
        <w:rPr>
          <w:sz w:val="20"/>
          <w:szCs w:val="20"/>
        </w:rPr>
        <w:t>The HSMP defines the policies, procedures and control measures, including key responsibilities for the management of H</w:t>
      </w:r>
      <w:r>
        <w:rPr>
          <w:sz w:val="20"/>
          <w:szCs w:val="20"/>
        </w:rPr>
        <w:t xml:space="preserve">ealth and </w:t>
      </w:r>
      <w:r w:rsidRPr="00EB3ACE">
        <w:rPr>
          <w:sz w:val="20"/>
          <w:szCs w:val="20"/>
        </w:rPr>
        <w:t>S</w:t>
      </w:r>
      <w:r>
        <w:rPr>
          <w:sz w:val="20"/>
          <w:szCs w:val="20"/>
        </w:rPr>
        <w:t>afety</w:t>
      </w:r>
      <w:r w:rsidRPr="00EB3ACE">
        <w:rPr>
          <w:sz w:val="20"/>
          <w:szCs w:val="20"/>
        </w:rPr>
        <w:t xml:space="preserve"> throughout all phases of construction, in order to comply with the company’s legal responsibilities, those required under the head contract and the certification/accreditation requirements</w:t>
      </w:r>
      <w:r>
        <w:rPr>
          <w:sz w:val="20"/>
          <w:szCs w:val="20"/>
        </w:rPr>
        <w:t>.</w:t>
      </w:r>
      <w:r w:rsidRPr="00EB3ACE">
        <w:rPr>
          <w:sz w:val="20"/>
          <w:szCs w:val="20"/>
        </w:rPr>
        <w:t xml:space="preserve"> </w:t>
      </w:r>
    </w:p>
    <w:p w14:paraId="75DAAAFC" w14:textId="67E19947" w:rsidR="00EE2D97" w:rsidRPr="00EB3ACE" w:rsidRDefault="00EE2D97" w:rsidP="00EE2D97">
      <w:pPr>
        <w:spacing w:after="0" w:line="240" w:lineRule="auto"/>
        <w:rPr>
          <w:sz w:val="20"/>
          <w:szCs w:val="20"/>
        </w:rPr>
      </w:pPr>
      <w:r w:rsidRPr="00EB3ACE">
        <w:rPr>
          <w:sz w:val="20"/>
          <w:szCs w:val="20"/>
        </w:rPr>
        <w:t xml:space="preserve">The HSMP </w:t>
      </w:r>
      <w:r>
        <w:rPr>
          <w:sz w:val="20"/>
          <w:szCs w:val="20"/>
        </w:rPr>
        <w:t xml:space="preserve">template </w:t>
      </w:r>
      <w:r w:rsidRPr="00EB3ACE">
        <w:rPr>
          <w:sz w:val="20"/>
          <w:szCs w:val="20"/>
        </w:rPr>
        <w:t xml:space="preserve">is to be reviewed at least every </w:t>
      </w:r>
      <w:r>
        <w:rPr>
          <w:sz w:val="20"/>
          <w:szCs w:val="20"/>
        </w:rPr>
        <w:t>12</w:t>
      </w:r>
      <w:r w:rsidRPr="00EB3ACE">
        <w:rPr>
          <w:sz w:val="20"/>
          <w:szCs w:val="20"/>
        </w:rPr>
        <w:t xml:space="preserve"> months </w:t>
      </w:r>
      <w:r>
        <w:rPr>
          <w:sz w:val="20"/>
          <w:szCs w:val="20"/>
        </w:rPr>
        <w:t xml:space="preserve">by the </w:t>
      </w:r>
      <w:r w:rsidR="005F648A">
        <w:rPr>
          <w:sz w:val="20"/>
          <w:szCs w:val="20"/>
        </w:rPr>
        <w:t>HSE Manager</w:t>
      </w:r>
      <w:r>
        <w:rPr>
          <w:sz w:val="20"/>
          <w:szCs w:val="20"/>
        </w:rPr>
        <w:t xml:space="preserve"> </w:t>
      </w:r>
      <w:r w:rsidRPr="00EB3ACE">
        <w:rPr>
          <w:sz w:val="20"/>
          <w:szCs w:val="20"/>
        </w:rPr>
        <w:t>or otherwise in response to:</w:t>
      </w:r>
    </w:p>
    <w:p w14:paraId="60DE6980" w14:textId="77777777" w:rsidR="00EE2D97" w:rsidRPr="00EB3ACE" w:rsidRDefault="00EE2D97" w:rsidP="00EE2D97">
      <w:pPr>
        <w:pStyle w:val="Bullets-Level1"/>
        <w:spacing w:before="0" w:after="0" w:line="240" w:lineRule="auto"/>
        <w:ind w:left="1077"/>
        <w:rPr>
          <w:rFonts w:asciiTheme="minorHAnsi" w:hAnsiTheme="minorHAnsi"/>
          <w:sz w:val="20"/>
          <w:szCs w:val="20"/>
        </w:rPr>
      </w:pPr>
      <w:r w:rsidRPr="00EB3ACE">
        <w:rPr>
          <w:rFonts w:asciiTheme="minorHAnsi" w:hAnsiTheme="minorHAnsi"/>
          <w:sz w:val="20"/>
          <w:szCs w:val="20"/>
        </w:rPr>
        <w:t>Legislative changes affecting HSE;</w:t>
      </w:r>
    </w:p>
    <w:p w14:paraId="4F823954" w14:textId="77777777" w:rsidR="00EE2D97" w:rsidRPr="00EB3ACE" w:rsidRDefault="00EE2D97" w:rsidP="00EE2D97">
      <w:pPr>
        <w:pStyle w:val="Bullets-Level1"/>
        <w:spacing w:before="0" w:after="0" w:line="240" w:lineRule="auto"/>
        <w:ind w:left="1077"/>
        <w:rPr>
          <w:rFonts w:asciiTheme="minorHAnsi" w:hAnsiTheme="minorHAnsi"/>
          <w:sz w:val="20"/>
          <w:szCs w:val="20"/>
        </w:rPr>
      </w:pPr>
      <w:r w:rsidRPr="00EB3ACE">
        <w:rPr>
          <w:rFonts w:asciiTheme="minorHAnsi" w:hAnsiTheme="minorHAnsi"/>
          <w:sz w:val="20"/>
          <w:szCs w:val="20"/>
        </w:rPr>
        <w:t>Significant health, safety or environmental incident or near-miss;</w:t>
      </w:r>
    </w:p>
    <w:p w14:paraId="51DE1F96" w14:textId="77777777" w:rsidR="00EE2D97" w:rsidRPr="003021AC" w:rsidRDefault="00EE2D97" w:rsidP="00EE2D97">
      <w:pPr>
        <w:pStyle w:val="Bullets-Level1"/>
        <w:spacing w:before="0" w:after="0" w:line="240" w:lineRule="auto"/>
        <w:ind w:left="1077"/>
        <w:rPr>
          <w:rFonts w:asciiTheme="minorHAnsi" w:hAnsiTheme="minorHAnsi"/>
          <w:sz w:val="20"/>
          <w:szCs w:val="20"/>
        </w:rPr>
      </w:pPr>
      <w:r w:rsidRPr="00EB3ACE">
        <w:rPr>
          <w:rFonts w:asciiTheme="minorHAnsi" w:hAnsiTheme="minorHAnsi"/>
          <w:sz w:val="20"/>
          <w:szCs w:val="20"/>
        </w:rPr>
        <w:t>New or amended industry Codes of Practice, Compliance Codes, Australian Standards or industry standards relating to health, safety or environmental management;</w:t>
      </w:r>
      <w:r>
        <w:rPr>
          <w:rFonts w:asciiTheme="minorHAnsi" w:hAnsiTheme="minorHAnsi"/>
          <w:sz w:val="20"/>
          <w:szCs w:val="20"/>
        </w:rPr>
        <w:t xml:space="preserve"> </w:t>
      </w:r>
      <w:r w:rsidRPr="003021AC">
        <w:rPr>
          <w:rFonts w:asciiTheme="minorHAnsi" w:hAnsiTheme="minorHAnsi"/>
          <w:sz w:val="20"/>
          <w:szCs w:val="20"/>
        </w:rPr>
        <w:t>and</w:t>
      </w:r>
    </w:p>
    <w:p w14:paraId="516E8FB0" w14:textId="77777777" w:rsidR="00EE2D97" w:rsidRPr="00EB3ACE" w:rsidRDefault="00EE2D97" w:rsidP="007759A8">
      <w:pPr>
        <w:pStyle w:val="Bullets-Level1"/>
        <w:spacing w:before="0" w:after="120" w:line="240" w:lineRule="auto"/>
        <w:ind w:left="1077"/>
        <w:rPr>
          <w:rFonts w:asciiTheme="minorHAnsi" w:hAnsiTheme="minorHAnsi"/>
          <w:sz w:val="20"/>
          <w:szCs w:val="20"/>
        </w:rPr>
      </w:pPr>
      <w:r w:rsidRPr="00EB3ACE">
        <w:rPr>
          <w:rFonts w:asciiTheme="minorHAnsi" w:hAnsiTheme="minorHAnsi"/>
          <w:sz w:val="20"/>
          <w:szCs w:val="20"/>
        </w:rPr>
        <w:t>Results of internal or external audits.</w:t>
      </w:r>
    </w:p>
    <w:p w14:paraId="0CBFEEC5" w14:textId="54C22271" w:rsidR="00EE2D97" w:rsidRDefault="00EE2D97" w:rsidP="00EE2D97">
      <w:pPr>
        <w:spacing w:after="0" w:line="240" w:lineRule="auto"/>
        <w:rPr>
          <w:sz w:val="20"/>
          <w:szCs w:val="20"/>
        </w:rPr>
      </w:pPr>
      <w:r w:rsidRPr="00EB3ACE">
        <w:rPr>
          <w:sz w:val="20"/>
          <w:szCs w:val="20"/>
        </w:rPr>
        <w:t>The company’s H</w:t>
      </w:r>
      <w:r w:rsidR="002B760D">
        <w:rPr>
          <w:sz w:val="20"/>
          <w:szCs w:val="20"/>
        </w:rPr>
        <w:t xml:space="preserve">ealth </w:t>
      </w:r>
      <w:r>
        <w:rPr>
          <w:sz w:val="20"/>
          <w:szCs w:val="20"/>
        </w:rPr>
        <w:t xml:space="preserve">and Safety, </w:t>
      </w:r>
      <w:r w:rsidRPr="00EB3ACE">
        <w:rPr>
          <w:sz w:val="20"/>
          <w:szCs w:val="20"/>
        </w:rPr>
        <w:t>E</w:t>
      </w:r>
      <w:r>
        <w:rPr>
          <w:sz w:val="20"/>
          <w:szCs w:val="20"/>
        </w:rPr>
        <w:t>nvironmental</w:t>
      </w:r>
      <w:r w:rsidRPr="00EB3ACE">
        <w:rPr>
          <w:sz w:val="20"/>
          <w:szCs w:val="20"/>
        </w:rPr>
        <w:t xml:space="preserve"> and </w:t>
      </w:r>
      <w:r>
        <w:rPr>
          <w:sz w:val="20"/>
          <w:szCs w:val="20"/>
        </w:rPr>
        <w:t>Q</w:t>
      </w:r>
      <w:r w:rsidRPr="00EB3ACE">
        <w:rPr>
          <w:sz w:val="20"/>
          <w:szCs w:val="20"/>
        </w:rPr>
        <w:t xml:space="preserve">uality management systems, including their application and implementation at the project level, are subject to regular audit and review in accordance with </w:t>
      </w:r>
      <w:r w:rsidR="008C3009">
        <w:rPr>
          <w:sz w:val="20"/>
          <w:szCs w:val="20"/>
        </w:rPr>
        <w:t>McNab</w:t>
      </w:r>
      <w:r w:rsidRPr="00EB3ACE">
        <w:rPr>
          <w:sz w:val="20"/>
          <w:szCs w:val="20"/>
        </w:rPr>
        <w:t xml:space="preserve"> Internal Audit program as well as periodic surveillance audits by the company’s Third-party Certification organisation as part of the company’s ongoing certification to AS</w:t>
      </w:r>
      <w:r w:rsidR="00C52A29">
        <w:rPr>
          <w:sz w:val="20"/>
          <w:szCs w:val="20"/>
        </w:rPr>
        <w:t xml:space="preserve"> </w:t>
      </w:r>
      <w:r w:rsidRPr="00EB3ACE">
        <w:rPr>
          <w:sz w:val="20"/>
          <w:szCs w:val="20"/>
        </w:rPr>
        <w:t xml:space="preserve">4801, ISO 14001 and ISO 9001. </w:t>
      </w:r>
    </w:p>
    <w:p w14:paraId="3A37A394" w14:textId="77777777" w:rsidR="00EE2D97" w:rsidRPr="002E5508" w:rsidRDefault="00EE2D97">
      <w:pPr>
        <w:pStyle w:val="Heading1"/>
        <w:spacing w:line="240" w:lineRule="auto"/>
        <w:rPr>
          <w:rFonts w:cstheme="minorHAnsi"/>
        </w:rPr>
      </w:pPr>
      <w:bookmarkStart w:id="73" w:name="_Toc70607793"/>
      <w:r w:rsidRPr="002E5508">
        <w:rPr>
          <w:rFonts w:cstheme="minorHAnsi"/>
        </w:rPr>
        <w:lastRenderedPageBreak/>
        <w:t>RESPONSIBILIT</w:t>
      </w:r>
      <w:bookmarkEnd w:id="72"/>
      <w:r w:rsidRPr="002E5508">
        <w:rPr>
          <w:rFonts w:cstheme="minorHAnsi"/>
        </w:rPr>
        <w:t>IES</w:t>
      </w:r>
      <w:bookmarkEnd w:id="73"/>
    </w:p>
    <w:p w14:paraId="038B3E75" w14:textId="77777777" w:rsidR="00EE2D97" w:rsidRPr="00223AA0" w:rsidRDefault="00EE2D97" w:rsidP="00223AA0">
      <w:pPr>
        <w:pStyle w:val="Heading2"/>
        <w:keepLines w:val="0"/>
        <w:tabs>
          <w:tab w:val="num" w:pos="1418"/>
          <w:tab w:val="left" w:pos="3544"/>
        </w:tabs>
        <w:spacing w:before="360" w:after="240" w:line="240" w:lineRule="auto"/>
        <w:ind w:left="0" w:firstLine="0"/>
        <w:contextualSpacing/>
        <w:jc w:val="both"/>
        <w:rPr>
          <w:rFonts w:cstheme="minorHAnsi"/>
          <w:color w:val="auto"/>
        </w:rPr>
      </w:pPr>
      <w:bookmarkStart w:id="74" w:name="_Toc479169805"/>
      <w:bookmarkStart w:id="75" w:name="_Toc479170031"/>
      <w:bookmarkStart w:id="76" w:name="_Toc479170255"/>
      <w:bookmarkStart w:id="77" w:name="_Toc479170482"/>
      <w:bookmarkStart w:id="78" w:name="_Toc479170698"/>
      <w:bookmarkStart w:id="79" w:name="_Toc479170918"/>
      <w:bookmarkStart w:id="80" w:name="_Toc479312357"/>
      <w:bookmarkStart w:id="81" w:name="_Toc479318449"/>
      <w:bookmarkStart w:id="82" w:name="_Toc479767825"/>
      <w:bookmarkStart w:id="83" w:name="_Toc479770400"/>
      <w:bookmarkStart w:id="84" w:name="_Toc482961229"/>
      <w:bookmarkStart w:id="85" w:name="_Toc482971657"/>
      <w:bookmarkStart w:id="86" w:name="_Toc482972910"/>
      <w:bookmarkStart w:id="87" w:name="_Toc482974164"/>
      <w:bookmarkStart w:id="88" w:name="_Toc482975424"/>
      <w:bookmarkStart w:id="89" w:name="_Toc485036357"/>
      <w:bookmarkStart w:id="90" w:name="_Toc485185058"/>
      <w:bookmarkStart w:id="91" w:name="_Toc485887287"/>
      <w:bookmarkStart w:id="92" w:name="_Toc488155923"/>
      <w:bookmarkStart w:id="93" w:name="_Toc488157004"/>
      <w:bookmarkStart w:id="94" w:name="_Toc488640761"/>
      <w:bookmarkStart w:id="95" w:name="_Toc488641842"/>
      <w:bookmarkStart w:id="96" w:name="_Toc488642923"/>
      <w:bookmarkStart w:id="97" w:name="_Toc488667816"/>
      <w:bookmarkStart w:id="98" w:name="_Toc488668895"/>
      <w:bookmarkStart w:id="99" w:name="_Toc488673118"/>
      <w:bookmarkStart w:id="100" w:name="_Toc488754500"/>
      <w:bookmarkStart w:id="101" w:name="_Toc489015809"/>
      <w:bookmarkStart w:id="102" w:name="_Toc489016889"/>
      <w:bookmarkStart w:id="103" w:name="_Toc489424100"/>
      <w:bookmarkStart w:id="104" w:name="_Toc489425181"/>
      <w:bookmarkStart w:id="105" w:name="_Toc489515499"/>
      <w:bookmarkStart w:id="106" w:name="_Toc456860620"/>
      <w:bookmarkStart w:id="107" w:name="_Toc70607794"/>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223AA0">
        <w:rPr>
          <w:rFonts w:cstheme="minorHAnsi"/>
          <w:color w:val="auto"/>
        </w:rPr>
        <w:t>Management Responsibility and Commitment</w:t>
      </w:r>
      <w:bookmarkEnd w:id="106"/>
      <w:bookmarkEnd w:id="107"/>
    </w:p>
    <w:p w14:paraId="0FE7D23E" w14:textId="32912617" w:rsidR="00EE2D97" w:rsidRPr="00EB3ACE" w:rsidRDefault="00EE2D97" w:rsidP="00EE2D97">
      <w:pPr>
        <w:spacing w:line="240" w:lineRule="auto"/>
        <w:rPr>
          <w:sz w:val="20"/>
          <w:szCs w:val="20"/>
        </w:rPr>
      </w:pPr>
      <w:r w:rsidRPr="00EB3ACE">
        <w:rPr>
          <w:sz w:val="20"/>
          <w:szCs w:val="20"/>
        </w:rPr>
        <w:t xml:space="preserve">McNab is committed to providing a healthy and safe working environment for its employees, </w:t>
      </w:r>
      <w:r>
        <w:rPr>
          <w:sz w:val="20"/>
          <w:szCs w:val="20"/>
        </w:rPr>
        <w:t>s</w:t>
      </w:r>
      <w:r w:rsidRPr="00EB3ACE">
        <w:rPr>
          <w:sz w:val="20"/>
          <w:szCs w:val="20"/>
        </w:rPr>
        <w:t xml:space="preserve">ubcontractors, </w:t>
      </w:r>
      <w:r>
        <w:rPr>
          <w:sz w:val="20"/>
          <w:szCs w:val="20"/>
        </w:rPr>
        <w:t>c</w:t>
      </w:r>
      <w:r w:rsidRPr="00EB3ACE">
        <w:rPr>
          <w:sz w:val="20"/>
          <w:szCs w:val="20"/>
        </w:rPr>
        <w:t xml:space="preserve">onsultants, </w:t>
      </w:r>
      <w:r>
        <w:rPr>
          <w:sz w:val="20"/>
          <w:szCs w:val="20"/>
        </w:rPr>
        <w:t>c</w:t>
      </w:r>
      <w:r w:rsidRPr="00EB3ACE">
        <w:rPr>
          <w:sz w:val="20"/>
          <w:szCs w:val="20"/>
        </w:rPr>
        <w:t xml:space="preserve">lients, and </w:t>
      </w:r>
      <w:r>
        <w:rPr>
          <w:sz w:val="20"/>
          <w:szCs w:val="20"/>
        </w:rPr>
        <w:t>m</w:t>
      </w:r>
      <w:r w:rsidRPr="00EB3ACE">
        <w:rPr>
          <w:sz w:val="20"/>
          <w:szCs w:val="20"/>
        </w:rPr>
        <w:t xml:space="preserve">embers of the </w:t>
      </w:r>
      <w:r>
        <w:rPr>
          <w:sz w:val="20"/>
          <w:szCs w:val="20"/>
        </w:rPr>
        <w:t>p</w:t>
      </w:r>
      <w:r w:rsidRPr="00EB3ACE">
        <w:rPr>
          <w:sz w:val="20"/>
          <w:szCs w:val="20"/>
        </w:rPr>
        <w:t xml:space="preserve">ublic that are to work, visit and/or may be affected by the activities undertaken under </w:t>
      </w:r>
      <w:r w:rsidR="008C3009">
        <w:rPr>
          <w:sz w:val="20"/>
          <w:szCs w:val="20"/>
        </w:rPr>
        <w:t>McNab</w:t>
      </w:r>
      <w:r w:rsidRPr="00EB3ACE">
        <w:rPr>
          <w:sz w:val="20"/>
          <w:szCs w:val="20"/>
        </w:rPr>
        <w:t xml:space="preserve"> control, and to ensure such activities do not impact negatively on the environment.</w:t>
      </w:r>
    </w:p>
    <w:p w14:paraId="4B794FCB" w14:textId="77777777" w:rsidR="00EE2D97" w:rsidRPr="00EB3ACE" w:rsidRDefault="00EE2D97" w:rsidP="00EE2D97">
      <w:pPr>
        <w:spacing w:line="240" w:lineRule="auto"/>
        <w:rPr>
          <w:sz w:val="20"/>
          <w:szCs w:val="20"/>
        </w:rPr>
      </w:pPr>
      <w:r w:rsidRPr="00EB3ACE">
        <w:rPr>
          <w:sz w:val="20"/>
          <w:szCs w:val="20"/>
        </w:rPr>
        <w:t xml:space="preserve">The </w:t>
      </w:r>
      <w:r>
        <w:rPr>
          <w:sz w:val="20"/>
          <w:szCs w:val="20"/>
        </w:rPr>
        <w:t>P</w:t>
      </w:r>
      <w:r w:rsidRPr="00EB3ACE">
        <w:rPr>
          <w:sz w:val="20"/>
          <w:szCs w:val="20"/>
        </w:rPr>
        <w:t>roject</w:t>
      </w:r>
      <w:r>
        <w:rPr>
          <w:sz w:val="20"/>
          <w:szCs w:val="20"/>
        </w:rPr>
        <w:t xml:space="preserve"> Manager</w:t>
      </w:r>
      <w:r w:rsidRPr="00EB3ACE">
        <w:rPr>
          <w:sz w:val="20"/>
          <w:szCs w:val="20"/>
        </w:rPr>
        <w:t xml:space="preserve"> has overall responsibility for project </w:t>
      </w:r>
      <w:r>
        <w:rPr>
          <w:sz w:val="20"/>
          <w:szCs w:val="20"/>
        </w:rPr>
        <w:t>h</w:t>
      </w:r>
      <w:r w:rsidRPr="00EB3ACE">
        <w:rPr>
          <w:sz w:val="20"/>
          <w:szCs w:val="20"/>
        </w:rPr>
        <w:t xml:space="preserve">ealth and </w:t>
      </w:r>
      <w:r>
        <w:rPr>
          <w:sz w:val="20"/>
          <w:szCs w:val="20"/>
        </w:rPr>
        <w:t>s</w:t>
      </w:r>
      <w:r w:rsidRPr="00EB3ACE">
        <w:rPr>
          <w:sz w:val="20"/>
          <w:szCs w:val="20"/>
        </w:rPr>
        <w:t>afety and for the implementation of this H</w:t>
      </w:r>
      <w:r>
        <w:rPr>
          <w:sz w:val="20"/>
          <w:szCs w:val="20"/>
        </w:rPr>
        <w:t xml:space="preserve">ealth and </w:t>
      </w:r>
      <w:r w:rsidRPr="00EB3ACE">
        <w:rPr>
          <w:sz w:val="20"/>
          <w:szCs w:val="20"/>
        </w:rPr>
        <w:t>S</w:t>
      </w:r>
      <w:r>
        <w:rPr>
          <w:sz w:val="20"/>
          <w:szCs w:val="20"/>
        </w:rPr>
        <w:t xml:space="preserve">afety </w:t>
      </w:r>
      <w:r w:rsidRPr="00EB3ACE">
        <w:rPr>
          <w:sz w:val="20"/>
          <w:szCs w:val="20"/>
        </w:rPr>
        <w:t>M</w:t>
      </w:r>
      <w:r>
        <w:rPr>
          <w:sz w:val="20"/>
          <w:szCs w:val="20"/>
        </w:rPr>
        <w:t xml:space="preserve">anagement </w:t>
      </w:r>
      <w:r w:rsidRPr="00EB3ACE">
        <w:rPr>
          <w:sz w:val="20"/>
          <w:szCs w:val="20"/>
        </w:rPr>
        <w:t>P</w:t>
      </w:r>
      <w:r>
        <w:rPr>
          <w:sz w:val="20"/>
          <w:szCs w:val="20"/>
        </w:rPr>
        <w:t>lan</w:t>
      </w:r>
      <w:r w:rsidRPr="00EB3ACE">
        <w:rPr>
          <w:sz w:val="20"/>
          <w:szCs w:val="20"/>
        </w:rPr>
        <w:t>.</w:t>
      </w:r>
    </w:p>
    <w:p w14:paraId="07F6EC3A" w14:textId="77777777" w:rsidR="00EE2D97" w:rsidRDefault="00EE2D97" w:rsidP="00EE2D97">
      <w:pPr>
        <w:spacing w:line="240" w:lineRule="auto"/>
        <w:rPr>
          <w:sz w:val="20"/>
          <w:szCs w:val="20"/>
        </w:rPr>
      </w:pPr>
      <w:r w:rsidRPr="00EB3ACE">
        <w:rPr>
          <w:sz w:val="20"/>
          <w:szCs w:val="20"/>
        </w:rPr>
        <w:t xml:space="preserve">Project based </w:t>
      </w:r>
      <w:r>
        <w:rPr>
          <w:sz w:val="20"/>
          <w:szCs w:val="20"/>
        </w:rPr>
        <w:t>l</w:t>
      </w:r>
      <w:r w:rsidRPr="00EB3ACE">
        <w:rPr>
          <w:sz w:val="20"/>
          <w:szCs w:val="20"/>
        </w:rPr>
        <w:t xml:space="preserve">ine </w:t>
      </w:r>
      <w:r>
        <w:rPr>
          <w:sz w:val="20"/>
          <w:szCs w:val="20"/>
        </w:rPr>
        <w:t>m</w:t>
      </w:r>
      <w:r w:rsidRPr="00EB3ACE">
        <w:rPr>
          <w:sz w:val="20"/>
          <w:szCs w:val="20"/>
        </w:rPr>
        <w:t xml:space="preserve">anagers are required to take a lead role in </w:t>
      </w:r>
      <w:r>
        <w:rPr>
          <w:sz w:val="20"/>
          <w:szCs w:val="20"/>
        </w:rPr>
        <w:t xml:space="preserve">developing and </w:t>
      </w:r>
      <w:r w:rsidRPr="00EB3ACE">
        <w:rPr>
          <w:sz w:val="20"/>
          <w:szCs w:val="20"/>
        </w:rPr>
        <w:t>maintain</w:t>
      </w:r>
      <w:r>
        <w:rPr>
          <w:sz w:val="20"/>
          <w:szCs w:val="20"/>
        </w:rPr>
        <w:t>ing</w:t>
      </w:r>
      <w:r w:rsidRPr="00EB3ACE">
        <w:rPr>
          <w:sz w:val="20"/>
          <w:szCs w:val="20"/>
        </w:rPr>
        <w:t xml:space="preserve"> a positive safety culture on site. </w:t>
      </w:r>
      <w:r>
        <w:rPr>
          <w:sz w:val="20"/>
          <w:szCs w:val="20"/>
        </w:rPr>
        <w:t>This is to be supported via:</w:t>
      </w:r>
    </w:p>
    <w:p w14:paraId="26D11981" w14:textId="1F795596" w:rsidR="00EE2D97" w:rsidRDefault="00AA51A3" w:rsidP="00EE2D97">
      <w:pPr>
        <w:spacing w:line="240" w:lineRule="auto"/>
        <w:ind w:left="720"/>
        <w:rPr>
          <w:sz w:val="20"/>
          <w:szCs w:val="20"/>
        </w:rPr>
      </w:pPr>
      <w:r>
        <w:rPr>
          <w:b/>
          <w:sz w:val="20"/>
          <w:szCs w:val="20"/>
        </w:rPr>
        <w:t>‘</w:t>
      </w:r>
      <w:r w:rsidR="00EE2D97">
        <w:rPr>
          <w:b/>
          <w:sz w:val="20"/>
          <w:szCs w:val="20"/>
        </w:rPr>
        <w:t xml:space="preserve">15.03 </w:t>
      </w:r>
      <w:r w:rsidR="00EE2D97" w:rsidRPr="00EB3ACE">
        <w:rPr>
          <w:b/>
          <w:sz w:val="20"/>
          <w:szCs w:val="20"/>
        </w:rPr>
        <w:t xml:space="preserve">Project Safety Leadership Plan’ </w:t>
      </w:r>
      <w:r w:rsidR="00EE2D97">
        <w:rPr>
          <w:b/>
          <w:sz w:val="20"/>
          <w:szCs w:val="20"/>
        </w:rPr>
        <w:t xml:space="preserve">- </w:t>
      </w:r>
      <w:r w:rsidR="00EE2D97" w:rsidRPr="00EB3ACE">
        <w:rPr>
          <w:sz w:val="20"/>
          <w:szCs w:val="20"/>
        </w:rPr>
        <w:t xml:space="preserve">provides </w:t>
      </w:r>
      <w:r w:rsidR="00EE2D97">
        <w:rPr>
          <w:sz w:val="20"/>
          <w:szCs w:val="20"/>
        </w:rPr>
        <w:t>the foundation of what actions the McNab project team will do to develop and maintain a safe work site.</w:t>
      </w:r>
    </w:p>
    <w:p w14:paraId="3ECC38B0" w14:textId="229CE55E" w:rsidR="00EE2D97" w:rsidRDefault="00B145F9" w:rsidP="00EE2D97">
      <w:pPr>
        <w:spacing w:line="240" w:lineRule="auto"/>
        <w:ind w:left="720"/>
        <w:rPr>
          <w:sz w:val="20"/>
          <w:szCs w:val="20"/>
        </w:rPr>
      </w:pPr>
      <w:r>
        <w:rPr>
          <w:b/>
          <w:sz w:val="20"/>
          <w:szCs w:val="20"/>
        </w:rPr>
        <w:t>‘</w:t>
      </w:r>
      <w:r w:rsidR="009909E7" w:rsidRPr="00223AA0">
        <w:rPr>
          <w:b/>
          <w:sz w:val="20"/>
          <w:szCs w:val="20"/>
        </w:rPr>
        <w:t xml:space="preserve">15.04 </w:t>
      </w:r>
      <w:r w:rsidR="00EE2D97">
        <w:rPr>
          <w:b/>
          <w:sz w:val="20"/>
          <w:szCs w:val="20"/>
        </w:rPr>
        <w:t xml:space="preserve">Project </w:t>
      </w:r>
      <w:r w:rsidR="00EE2D97" w:rsidRPr="00CA05B1">
        <w:rPr>
          <w:b/>
          <w:sz w:val="20"/>
          <w:szCs w:val="20"/>
        </w:rPr>
        <w:t>Safety Leaders</w:t>
      </w:r>
      <w:r w:rsidR="002B760D">
        <w:rPr>
          <w:b/>
          <w:sz w:val="20"/>
          <w:szCs w:val="20"/>
        </w:rPr>
        <w:t>hip</w:t>
      </w:r>
      <w:r w:rsidR="00EE2D97" w:rsidRPr="00CA05B1">
        <w:rPr>
          <w:b/>
          <w:sz w:val="20"/>
          <w:szCs w:val="20"/>
        </w:rPr>
        <w:t xml:space="preserve"> Commitment</w:t>
      </w:r>
      <w:r w:rsidR="00EE2D97">
        <w:rPr>
          <w:b/>
          <w:sz w:val="20"/>
          <w:szCs w:val="20"/>
        </w:rPr>
        <w:t>’</w:t>
      </w:r>
      <w:r w:rsidR="00EE2D97">
        <w:rPr>
          <w:sz w:val="20"/>
          <w:szCs w:val="20"/>
        </w:rPr>
        <w:t xml:space="preserve"> – provides a personal commitment from the </w:t>
      </w:r>
      <w:r w:rsidR="002B760D">
        <w:rPr>
          <w:sz w:val="20"/>
          <w:szCs w:val="20"/>
        </w:rPr>
        <w:t>P</w:t>
      </w:r>
      <w:r w:rsidR="00EE2D97">
        <w:rPr>
          <w:sz w:val="20"/>
          <w:szCs w:val="20"/>
        </w:rPr>
        <w:t xml:space="preserve">roject </w:t>
      </w:r>
      <w:r w:rsidR="002B760D">
        <w:rPr>
          <w:sz w:val="20"/>
          <w:szCs w:val="20"/>
        </w:rPr>
        <w:t>M</w:t>
      </w:r>
      <w:r w:rsidR="00EE2D97">
        <w:rPr>
          <w:sz w:val="20"/>
          <w:szCs w:val="20"/>
        </w:rPr>
        <w:t xml:space="preserve">anager and </w:t>
      </w:r>
      <w:r w:rsidR="002B760D">
        <w:rPr>
          <w:sz w:val="20"/>
          <w:szCs w:val="20"/>
        </w:rPr>
        <w:t>S</w:t>
      </w:r>
      <w:r w:rsidR="00EE2D97">
        <w:rPr>
          <w:sz w:val="20"/>
          <w:szCs w:val="20"/>
        </w:rPr>
        <w:t xml:space="preserve">ite </w:t>
      </w:r>
      <w:r w:rsidR="002B760D">
        <w:rPr>
          <w:sz w:val="20"/>
          <w:szCs w:val="20"/>
        </w:rPr>
        <w:t>M</w:t>
      </w:r>
      <w:r w:rsidR="00EE2D97">
        <w:rPr>
          <w:sz w:val="20"/>
          <w:szCs w:val="20"/>
        </w:rPr>
        <w:t xml:space="preserve">anager/ </w:t>
      </w:r>
      <w:r w:rsidR="002B760D">
        <w:rPr>
          <w:sz w:val="20"/>
          <w:szCs w:val="20"/>
        </w:rPr>
        <w:t>F</w:t>
      </w:r>
      <w:r w:rsidR="00EE2D97">
        <w:rPr>
          <w:sz w:val="20"/>
          <w:szCs w:val="20"/>
        </w:rPr>
        <w:t xml:space="preserve">oreman on their own safety related actions. </w:t>
      </w:r>
    </w:p>
    <w:p w14:paraId="3BA79513" w14:textId="31C8B653" w:rsidR="00EE2D97" w:rsidRPr="00EB3ACE" w:rsidRDefault="00EE2D97" w:rsidP="00EE2D97">
      <w:pPr>
        <w:spacing w:line="240" w:lineRule="auto"/>
        <w:rPr>
          <w:sz w:val="20"/>
          <w:szCs w:val="20"/>
        </w:rPr>
      </w:pPr>
      <w:r w:rsidRPr="00EB3ACE">
        <w:rPr>
          <w:sz w:val="20"/>
          <w:szCs w:val="20"/>
        </w:rPr>
        <w:t xml:space="preserve">An audit of compliance to the </w:t>
      </w:r>
      <w:r w:rsidR="00AA51A3">
        <w:rPr>
          <w:b/>
          <w:sz w:val="20"/>
          <w:szCs w:val="20"/>
        </w:rPr>
        <w:t>‘</w:t>
      </w:r>
      <w:r w:rsidRPr="00867407">
        <w:rPr>
          <w:b/>
          <w:sz w:val="20"/>
          <w:szCs w:val="20"/>
        </w:rPr>
        <w:t>15.03 Project Safety Leadership Plan’</w:t>
      </w:r>
      <w:r w:rsidRPr="00EB3ACE">
        <w:rPr>
          <w:sz w:val="20"/>
          <w:szCs w:val="20"/>
        </w:rPr>
        <w:t xml:space="preserve"> shall be undertaken as part of the project H</w:t>
      </w:r>
      <w:r>
        <w:rPr>
          <w:sz w:val="20"/>
          <w:szCs w:val="20"/>
        </w:rPr>
        <w:t xml:space="preserve">ealth and </w:t>
      </w:r>
      <w:r w:rsidRPr="00EB3ACE">
        <w:rPr>
          <w:sz w:val="20"/>
          <w:szCs w:val="20"/>
        </w:rPr>
        <w:t>S</w:t>
      </w:r>
      <w:r>
        <w:rPr>
          <w:sz w:val="20"/>
          <w:szCs w:val="20"/>
        </w:rPr>
        <w:t>afety</w:t>
      </w:r>
      <w:r w:rsidRPr="00EB3ACE">
        <w:rPr>
          <w:sz w:val="20"/>
          <w:szCs w:val="20"/>
        </w:rPr>
        <w:t xml:space="preserve"> compliance audits using </w:t>
      </w:r>
      <w:r w:rsidR="00AA51A3">
        <w:rPr>
          <w:b/>
          <w:sz w:val="20"/>
          <w:szCs w:val="20"/>
        </w:rPr>
        <w:t>‘</w:t>
      </w:r>
      <w:r w:rsidRPr="00EB3ACE">
        <w:rPr>
          <w:b/>
          <w:sz w:val="20"/>
          <w:szCs w:val="20"/>
        </w:rPr>
        <w:t xml:space="preserve">06.44 </w:t>
      </w:r>
      <w:r w:rsidR="00EA345B">
        <w:rPr>
          <w:b/>
          <w:sz w:val="20"/>
          <w:szCs w:val="20"/>
        </w:rPr>
        <w:t>Monthly HSE Inspection</w:t>
      </w:r>
      <w:r w:rsidRPr="00EB3ACE">
        <w:rPr>
          <w:b/>
          <w:sz w:val="20"/>
          <w:szCs w:val="20"/>
        </w:rPr>
        <w:t>’</w:t>
      </w:r>
      <w:r>
        <w:rPr>
          <w:sz w:val="20"/>
          <w:szCs w:val="20"/>
        </w:rPr>
        <w:t>.</w:t>
      </w:r>
    </w:p>
    <w:p w14:paraId="270ECB47" w14:textId="77777777" w:rsidR="00EE2D97" w:rsidRPr="00223AA0" w:rsidRDefault="00EE2D97" w:rsidP="00223AA0">
      <w:pPr>
        <w:pStyle w:val="Heading2"/>
        <w:keepLines w:val="0"/>
        <w:tabs>
          <w:tab w:val="num" w:pos="1418"/>
          <w:tab w:val="left" w:pos="3544"/>
        </w:tabs>
        <w:spacing w:before="240" w:after="240" w:line="240" w:lineRule="auto"/>
        <w:ind w:left="0" w:firstLine="0"/>
        <w:contextualSpacing/>
        <w:jc w:val="both"/>
        <w:rPr>
          <w:rFonts w:cstheme="minorHAnsi"/>
          <w:color w:val="auto"/>
        </w:rPr>
      </w:pPr>
      <w:bookmarkStart w:id="108" w:name="_Toc456860621"/>
      <w:bookmarkStart w:id="109" w:name="_Toc70607795"/>
      <w:r w:rsidRPr="00223AA0">
        <w:rPr>
          <w:rFonts w:cstheme="minorHAnsi"/>
          <w:color w:val="auto"/>
        </w:rPr>
        <w:t>Safety Responsibilities</w:t>
      </w:r>
      <w:bookmarkEnd w:id="108"/>
      <w:bookmarkEnd w:id="109"/>
    </w:p>
    <w:p w14:paraId="7D99204E" w14:textId="6AE26DC2" w:rsidR="00EE2D97" w:rsidRPr="00EB3ACE" w:rsidRDefault="00EE2D97" w:rsidP="00223AA0">
      <w:pPr>
        <w:spacing w:after="160" w:line="240" w:lineRule="auto"/>
        <w:rPr>
          <w:sz w:val="20"/>
          <w:szCs w:val="20"/>
        </w:rPr>
      </w:pPr>
      <w:r w:rsidRPr="00EB3ACE">
        <w:rPr>
          <w:sz w:val="20"/>
          <w:szCs w:val="20"/>
        </w:rPr>
        <w:t xml:space="preserve">All members of </w:t>
      </w:r>
      <w:r w:rsidR="008C3009">
        <w:rPr>
          <w:sz w:val="20"/>
          <w:szCs w:val="20"/>
        </w:rPr>
        <w:t>McNab</w:t>
      </w:r>
      <w:r w:rsidRPr="00EB3ACE">
        <w:rPr>
          <w:sz w:val="20"/>
          <w:szCs w:val="20"/>
        </w:rPr>
        <w:t xml:space="preserve"> project management team are charged with the responsibility and authority to issue directions to cease work for activities that do not comply with accepted safety and environmental controls, including where work is not being carried out in accordance with S</w:t>
      </w:r>
      <w:r>
        <w:rPr>
          <w:sz w:val="20"/>
          <w:szCs w:val="20"/>
        </w:rPr>
        <w:t xml:space="preserve">afe </w:t>
      </w:r>
      <w:r w:rsidRPr="00EB3ACE">
        <w:rPr>
          <w:sz w:val="20"/>
          <w:szCs w:val="20"/>
        </w:rPr>
        <w:t>W</w:t>
      </w:r>
      <w:r>
        <w:rPr>
          <w:sz w:val="20"/>
          <w:szCs w:val="20"/>
        </w:rPr>
        <w:t xml:space="preserve">ork </w:t>
      </w:r>
      <w:r w:rsidRPr="00EB3ACE">
        <w:rPr>
          <w:sz w:val="20"/>
          <w:szCs w:val="20"/>
        </w:rPr>
        <w:t>M</w:t>
      </w:r>
      <w:r>
        <w:rPr>
          <w:sz w:val="20"/>
          <w:szCs w:val="20"/>
        </w:rPr>
        <w:t xml:space="preserve">ethod </w:t>
      </w:r>
      <w:r w:rsidRPr="00EB3ACE">
        <w:rPr>
          <w:sz w:val="20"/>
          <w:szCs w:val="20"/>
        </w:rPr>
        <w:t>S</w:t>
      </w:r>
      <w:r>
        <w:rPr>
          <w:sz w:val="20"/>
          <w:szCs w:val="20"/>
        </w:rPr>
        <w:t>tatements</w:t>
      </w:r>
      <w:r w:rsidRPr="00EB3ACE">
        <w:rPr>
          <w:sz w:val="20"/>
          <w:szCs w:val="20"/>
        </w:rPr>
        <w:t xml:space="preserve"> for High Risk Construction Work.</w:t>
      </w:r>
    </w:p>
    <w:p w14:paraId="76795568" w14:textId="77777777" w:rsidR="00EE2D97" w:rsidRPr="00EB3ACE" w:rsidRDefault="00EE2D97" w:rsidP="00EE2D97">
      <w:pPr>
        <w:spacing w:line="240" w:lineRule="auto"/>
        <w:rPr>
          <w:sz w:val="20"/>
          <w:szCs w:val="20"/>
        </w:rPr>
      </w:pPr>
      <w:r w:rsidRPr="00EB3ACE">
        <w:rPr>
          <w:sz w:val="20"/>
          <w:szCs w:val="20"/>
        </w:rPr>
        <w:t>All workers (</w:t>
      </w:r>
      <w:r>
        <w:rPr>
          <w:sz w:val="20"/>
          <w:szCs w:val="20"/>
        </w:rPr>
        <w:t>w</w:t>
      </w:r>
      <w:r w:rsidRPr="00EB3ACE">
        <w:rPr>
          <w:sz w:val="20"/>
          <w:szCs w:val="20"/>
        </w:rPr>
        <w:t xml:space="preserve">orkers include </w:t>
      </w:r>
      <w:r>
        <w:rPr>
          <w:sz w:val="20"/>
          <w:szCs w:val="20"/>
        </w:rPr>
        <w:t>o</w:t>
      </w:r>
      <w:r w:rsidRPr="00EB3ACE">
        <w:rPr>
          <w:sz w:val="20"/>
          <w:szCs w:val="20"/>
        </w:rPr>
        <w:t xml:space="preserve">fficers, </w:t>
      </w:r>
      <w:r>
        <w:rPr>
          <w:sz w:val="20"/>
          <w:szCs w:val="20"/>
        </w:rPr>
        <w:t>m</w:t>
      </w:r>
      <w:r w:rsidRPr="00EB3ACE">
        <w:rPr>
          <w:sz w:val="20"/>
          <w:szCs w:val="20"/>
        </w:rPr>
        <w:t>anagers, employees, independent contractors, apprentices, trainees, work experience, volunteers</w:t>
      </w:r>
      <w:r>
        <w:rPr>
          <w:sz w:val="20"/>
          <w:szCs w:val="20"/>
        </w:rPr>
        <w:t>,</w:t>
      </w:r>
      <w:r w:rsidRPr="00EB3ACE">
        <w:rPr>
          <w:sz w:val="20"/>
          <w:szCs w:val="20"/>
        </w:rPr>
        <w:t xml:space="preserve"> etc.) have </w:t>
      </w:r>
      <w:r>
        <w:rPr>
          <w:sz w:val="20"/>
          <w:szCs w:val="20"/>
        </w:rPr>
        <w:t xml:space="preserve">a </w:t>
      </w:r>
      <w:r w:rsidRPr="00EB3ACE">
        <w:rPr>
          <w:sz w:val="20"/>
          <w:szCs w:val="20"/>
        </w:rPr>
        <w:t xml:space="preserve">responsibility </w:t>
      </w:r>
      <w:r>
        <w:rPr>
          <w:sz w:val="20"/>
          <w:szCs w:val="20"/>
        </w:rPr>
        <w:t xml:space="preserve">for safety </w:t>
      </w:r>
      <w:r w:rsidRPr="00EB3ACE">
        <w:rPr>
          <w:sz w:val="20"/>
          <w:szCs w:val="20"/>
        </w:rPr>
        <w:t xml:space="preserve">in the workplace and must take reasonable care: </w:t>
      </w:r>
    </w:p>
    <w:p w14:paraId="27CE6766" w14:textId="77777777" w:rsidR="00EE2D97" w:rsidRPr="00EB3ACE" w:rsidRDefault="00EE2D97" w:rsidP="00EE2D97">
      <w:pPr>
        <w:pStyle w:val="ListParagraph"/>
        <w:numPr>
          <w:ilvl w:val="0"/>
          <w:numId w:val="5"/>
        </w:numPr>
        <w:tabs>
          <w:tab w:val="left" w:pos="3544"/>
        </w:tabs>
        <w:spacing w:before="120" w:after="240" w:line="240" w:lineRule="auto"/>
        <w:jc w:val="both"/>
        <w:rPr>
          <w:sz w:val="20"/>
          <w:szCs w:val="20"/>
        </w:rPr>
      </w:pPr>
      <w:r>
        <w:rPr>
          <w:sz w:val="20"/>
          <w:szCs w:val="20"/>
        </w:rPr>
        <w:t>for</w:t>
      </w:r>
      <w:r w:rsidRPr="00EB3ACE">
        <w:rPr>
          <w:sz w:val="20"/>
          <w:szCs w:val="20"/>
        </w:rPr>
        <w:t xml:space="preserve"> their health and safety</w:t>
      </w:r>
      <w:r>
        <w:rPr>
          <w:sz w:val="20"/>
          <w:szCs w:val="20"/>
        </w:rPr>
        <w:t>;</w:t>
      </w:r>
    </w:p>
    <w:p w14:paraId="34618E32" w14:textId="0B99A038" w:rsidR="00EE2D97" w:rsidRDefault="00EE2D97" w:rsidP="00EE2D97">
      <w:pPr>
        <w:pStyle w:val="ListParagraph"/>
        <w:numPr>
          <w:ilvl w:val="0"/>
          <w:numId w:val="5"/>
        </w:numPr>
        <w:tabs>
          <w:tab w:val="left" w:pos="3544"/>
        </w:tabs>
        <w:spacing w:before="120" w:after="240" w:line="240" w:lineRule="auto"/>
        <w:jc w:val="both"/>
        <w:rPr>
          <w:sz w:val="20"/>
          <w:szCs w:val="20"/>
        </w:rPr>
      </w:pPr>
      <w:r w:rsidRPr="00EB3ACE">
        <w:rPr>
          <w:sz w:val="20"/>
          <w:szCs w:val="20"/>
        </w:rPr>
        <w:t>to comply and co-operate with reasonable instructions</w:t>
      </w:r>
      <w:r>
        <w:rPr>
          <w:sz w:val="20"/>
          <w:szCs w:val="20"/>
        </w:rPr>
        <w:t>,</w:t>
      </w:r>
      <w:r w:rsidRPr="00EB3ACE">
        <w:rPr>
          <w:sz w:val="20"/>
          <w:szCs w:val="20"/>
        </w:rPr>
        <w:t xml:space="preserve"> (including </w:t>
      </w:r>
      <w:r w:rsidR="008C3009">
        <w:rPr>
          <w:sz w:val="20"/>
          <w:szCs w:val="20"/>
        </w:rPr>
        <w:t>McNab</w:t>
      </w:r>
      <w:r w:rsidRPr="00EB3ACE">
        <w:rPr>
          <w:sz w:val="20"/>
          <w:szCs w:val="20"/>
        </w:rPr>
        <w:t xml:space="preserve"> policies and procedures referred to in this H</w:t>
      </w:r>
      <w:r>
        <w:rPr>
          <w:sz w:val="20"/>
          <w:szCs w:val="20"/>
        </w:rPr>
        <w:t xml:space="preserve">ealth and </w:t>
      </w:r>
      <w:r w:rsidRPr="00EB3ACE">
        <w:rPr>
          <w:sz w:val="20"/>
          <w:szCs w:val="20"/>
        </w:rPr>
        <w:t>S</w:t>
      </w:r>
      <w:r>
        <w:rPr>
          <w:sz w:val="20"/>
          <w:szCs w:val="20"/>
        </w:rPr>
        <w:t xml:space="preserve">afety </w:t>
      </w:r>
      <w:r w:rsidRPr="00EB3ACE">
        <w:rPr>
          <w:sz w:val="20"/>
          <w:szCs w:val="20"/>
        </w:rPr>
        <w:t>M</w:t>
      </w:r>
      <w:r>
        <w:rPr>
          <w:sz w:val="20"/>
          <w:szCs w:val="20"/>
        </w:rPr>
        <w:t xml:space="preserve">anagement </w:t>
      </w:r>
      <w:r w:rsidRPr="00EB3ACE">
        <w:rPr>
          <w:sz w:val="20"/>
          <w:szCs w:val="20"/>
        </w:rPr>
        <w:t>P</w:t>
      </w:r>
      <w:r>
        <w:rPr>
          <w:sz w:val="20"/>
          <w:szCs w:val="20"/>
        </w:rPr>
        <w:t>lan);</w:t>
      </w:r>
    </w:p>
    <w:p w14:paraId="1D98DB59" w14:textId="77777777" w:rsidR="00EE2D97" w:rsidRPr="00CA05B1" w:rsidRDefault="00EE2D97" w:rsidP="00EE2D97">
      <w:pPr>
        <w:pStyle w:val="ListParagraph"/>
        <w:numPr>
          <w:ilvl w:val="0"/>
          <w:numId w:val="5"/>
        </w:numPr>
        <w:spacing w:after="160" w:line="259" w:lineRule="auto"/>
        <w:rPr>
          <w:sz w:val="20"/>
          <w:szCs w:val="20"/>
        </w:rPr>
      </w:pPr>
      <w:r>
        <w:rPr>
          <w:sz w:val="20"/>
          <w:szCs w:val="20"/>
        </w:rPr>
        <w:t>to p</w:t>
      </w:r>
      <w:r w:rsidRPr="00CA05B1">
        <w:rPr>
          <w:sz w:val="20"/>
          <w:szCs w:val="20"/>
        </w:rPr>
        <w:t>resent to work in a fit state or report any issues</w:t>
      </w:r>
      <w:r>
        <w:rPr>
          <w:sz w:val="20"/>
          <w:szCs w:val="20"/>
        </w:rPr>
        <w:t>;</w:t>
      </w:r>
    </w:p>
    <w:p w14:paraId="0C23AE3E" w14:textId="77777777" w:rsidR="00EE2D97" w:rsidRPr="00CA05B1" w:rsidRDefault="00EE2D97" w:rsidP="00EE2D97">
      <w:pPr>
        <w:pStyle w:val="ListParagraph"/>
        <w:numPr>
          <w:ilvl w:val="0"/>
          <w:numId w:val="5"/>
        </w:numPr>
        <w:spacing w:after="160" w:line="259" w:lineRule="auto"/>
        <w:rPr>
          <w:sz w:val="20"/>
          <w:szCs w:val="20"/>
        </w:rPr>
      </w:pPr>
      <w:r>
        <w:rPr>
          <w:sz w:val="20"/>
          <w:szCs w:val="20"/>
        </w:rPr>
        <w:t xml:space="preserve">To </w:t>
      </w:r>
      <w:r w:rsidRPr="00CA05B1">
        <w:rPr>
          <w:sz w:val="20"/>
          <w:szCs w:val="20"/>
        </w:rPr>
        <w:t>Identify, eliminate and report any</w:t>
      </w:r>
      <w:r>
        <w:rPr>
          <w:sz w:val="20"/>
          <w:szCs w:val="20"/>
        </w:rPr>
        <w:t xml:space="preserve"> </w:t>
      </w:r>
      <w:r w:rsidRPr="00CA05B1">
        <w:rPr>
          <w:sz w:val="20"/>
          <w:szCs w:val="20"/>
        </w:rPr>
        <w:t>hazards, risks</w:t>
      </w:r>
      <w:r>
        <w:rPr>
          <w:sz w:val="20"/>
          <w:szCs w:val="20"/>
        </w:rPr>
        <w:t>,</w:t>
      </w:r>
      <w:r w:rsidRPr="00454B55">
        <w:rPr>
          <w:sz w:val="20"/>
          <w:szCs w:val="20"/>
        </w:rPr>
        <w:t xml:space="preserve"> </w:t>
      </w:r>
      <w:r w:rsidRPr="00CA05B1">
        <w:rPr>
          <w:sz w:val="20"/>
          <w:szCs w:val="20"/>
        </w:rPr>
        <w:t>injuries or incidents</w:t>
      </w:r>
      <w:r>
        <w:rPr>
          <w:sz w:val="20"/>
          <w:szCs w:val="20"/>
        </w:rPr>
        <w:t>;</w:t>
      </w:r>
    </w:p>
    <w:p w14:paraId="4FE029E2" w14:textId="77777777" w:rsidR="00EE2D97" w:rsidRPr="00CA05B1" w:rsidRDefault="00EE2D97" w:rsidP="00EE2D97">
      <w:pPr>
        <w:pStyle w:val="ListParagraph"/>
        <w:numPr>
          <w:ilvl w:val="0"/>
          <w:numId w:val="5"/>
        </w:numPr>
        <w:spacing w:after="160" w:line="259" w:lineRule="auto"/>
        <w:rPr>
          <w:sz w:val="20"/>
          <w:szCs w:val="20"/>
        </w:rPr>
      </w:pPr>
      <w:r>
        <w:rPr>
          <w:sz w:val="20"/>
          <w:szCs w:val="20"/>
        </w:rPr>
        <w:t>To u</w:t>
      </w:r>
      <w:r w:rsidRPr="00CA05B1">
        <w:rPr>
          <w:sz w:val="20"/>
          <w:szCs w:val="20"/>
        </w:rPr>
        <w:t>se the correct tools, materials, plant and machinery for the task and have correct training and competence to operate</w:t>
      </w:r>
      <w:r>
        <w:rPr>
          <w:sz w:val="20"/>
          <w:szCs w:val="20"/>
        </w:rPr>
        <w:t>;</w:t>
      </w:r>
    </w:p>
    <w:p w14:paraId="65B3A721" w14:textId="77777777" w:rsidR="00EE2D97" w:rsidRPr="00CA05B1" w:rsidRDefault="00EE2D97" w:rsidP="00EE2D97">
      <w:pPr>
        <w:pStyle w:val="ListParagraph"/>
        <w:numPr>
          <w:ilvl w:val="0"/>
          <w:numId w:val="5"/>
        </w:numPr>
        <w:spacing w:after="160" w:line="259" w:lineRule="auto"/>
        <w:rPr>
          <w:sz w:val="20"/>
          <w:szCs w:val="20"/>
        </w:rPr>
      </w:pPr>
      <w:r>
        <w:rPr>
          <w:sz w:val="20"/>
          <w:szCs w:val="20"/>
        </w:rPr>
        <w:t>To w</w:t>
      </w:r>
      <w:r w:rsidRPr="00CA05B1">
        <w:rPr>
          <w:sz w:val="20"/>
          <w:szCs w:val="20"/>
        </w:rPr>
        <w:t xml:space="preserve">ork in accordance with </w:t>
      </w:r>
      <w:r>
        <w:rPr>
          <w:sz w:val="20"/>
          <w:szCs w:val="20"/>
        </w:rPr>
        <w:t xml:space="preserve">documented </w:t>
      </w:r>
      <w:r w:rsidRPr="00CA05B1">
        <w:rPr>
          <w:sz w:val="20"/>
          <w:szCs w:val="20"/>
        </w:rPr>
        <w:t>S</w:t>
      </w:r>
      <w:r>
        <w:rPr>
          <w:sz w:val="20"/>
          <w:szCs w:val="20"/>
        </w:rPr>
        <w:t xml:space="preserve">afe </w:t>
      </w:r>
      <w:r w:rsidRPr="00CA05B1">
        <w:rPr>
          <w:sz w:val="20"/>
          <w:szCs w:val="20"/>
        </w:rPr>
        <w:t>W</w:t>
      </w:r>
      <w:r>
        <w:rPr>
          <w:sz w:val="20"/>
          <w:szCs w:val="20"/>
        </w:rPr>
        <w:t xml:space="preserve">ork </w:t>
      </w:r>
      <w:r w:rsidRPr="00CA05B1">
        <w:rPr>
          <w:sz w:val="20"/>
          <w:szCs w:val="20"/>
        </w:rPr>
        <w:t>M</w:t>
      </w:r>
      <w:r>
        <w:rPr>
          <w:sz w:val="20"/>
          <w:szCs w:val="20"/>
        </w:rPr>
        <w:t xml:space="preserve">ethod </w:t>
      </w:r>
      <w:r w:rsidRPr="00CA05B1">
        <w:rPr>
          <w:sz w:val="20"/>
          <w:szCs w:val="20"/>
        </w:rPr>
        <w:t>S</w:t>
      </w:r>
      <w:r>
        <w:rPr>
          <w:sz w:val="20"/>
          <w:szCs w:val="20"/>
        </w:rPr>
        <w:t>tatements or Safety Procedure; and</w:t>
      </w:r>
    </w:p>
    <w:p w14:paraId="381F89A3" w14:textId="77777777" w:rsidR="00EE2D97" w:rsidRPr="006B6B61" w:rsidRDefault="00EE2D97" w:rsidP="00EE2D97">
      <w:pPr>
        <w:pStyle w:val="ListParagraph"/>
        <w:numPr>
          <w:ilvl w:val="0"/>
          <w:numId w:val="5"/>
        </w:numPr>
        <w:spacing w:after="160" w:line="259" w:lineRule="auto"/>
        <w:rPr>
          <w:sz w:val="20"/>
          <w:szCs w:val="20"/>
        </w:rPr>
      </w:pPr>
      <w:r>
        <w:rPr>
          <w:sz w:val="20"/>
          <w:szCs w:val="20"/>
        </w:rPr>
        <w:t>To t</w:t>
      </w:r>
      <w:r w:rsidRPr="00CA05B1">
        <w:rPr>
          <w:sz w:val="20"/>
          <w:szCs w:val="20"/>
        </w:rPr>
        <w:t xml:space="preserve">ake reasonable care to ensure that personal acts and omissions do not adversely affect </w:t>
      </w:r>
      <w:r>
        <w:rPr>
          <w:sz w:val="20"/>
          <w:szCs w:val="20"/>
        </w:rPr>
        <w:t xml:space="preserve">the </w:t>
      </w:r>
      <w:r w:rsidRPr="00CA05B1">
        <w:rPr>
          <w:sz w:val="20"/>
          <w:szCs w:val="20"/>
        </w:rPr>
        <w:t>health and safety of other persons</w:t>
      </w:r>
      <w:r>
        <w:rPr>
          <w:sz w:val="20"/>
          <w:szCs w:val="20"/>
        </w:rPr>
        <w:t>.</w:t>
      </w:r>
    </w:p>
    <w:p w14:paraId="2CEFF43A" w14:textId="77777777" w:rsidR="00EE2D97" w:rsidRPr="00223AA0" w:rsidRDefault="00EE2D97" w:rsidP="00EE2D97">
      <w:pPr>
        <w:pStyle w:val="Heading2"/>
        <w:ind w:left="1418" w:hanging="1418"/>
        <w:rPr>
          <w:color w:val="auto"/>
        </w:rPr>
      </w:pPr>
      <w:bookmarkStart w:id="110" w:name="_Toc479767828"/>
      <w:bookmarkStart w:id="111" w:name="_Toc479770403"/>
      <w:bookmarkStart w:id="112" w:name="_Toc482961232"/>
      <w:bookmarkStart w:id="113" w:name="_Toc482971660"/>
      <w:bookmarkStart w:id="114" w:name="_Toc482972913"/>
      <w:bookmarkStart w:id="115" w:name="_Toc482974167"/>
      <w:bookmarkStart w:id="116" w:name="_Toc482975427"/>
      <w:bookmarkStart w:id="117" w:name="_Toc485036360"/>
      <w:bookmarkStart w:id="118" w:name="_Toc485185061"/>
      <w:bookmarkStart w:id="119" w:name="_Toc485887290"/>
      <w:bookmarkStart w:id="120" w:name="_Toc488155926"/>
      <w:bookmarkStart w:id="121" w:name="_Toc488157007"/>
      <w:bookmarkStart w:id="122" w:name="_Toc488640764"/>
      <w:bookmarkStart w:id="123" w:name="_Toc488641845"/>
      <w:bookmarkStart w:id="124" w:name="_Toc488642926"/>
      <w:bookmarkStart w:id="125" w:name="_Toc488667819"/>
      <w:bookmarkStart w:id="126" w:name="_Toc488668898"/>
      <w:bookmarkStart w:id="127" w:name="_Toc488673121"/>
      <w:bookmarkStart w:id="128" w:name="_Toc488754503"/>
      <w:bookmarkStart w:id="129" w:name="_Toc489015812"/>
      <w:bookmarkStart w:id="130" w:name="_Toc489016892"/>
      <w:bookmarkStart w:id="131" w:name="_Toc489424103"/>
      <w:bookmarkStart w:id="132" w:name="_Toc489425184"/>
      <w:bookmarkStart w:id="133" w:name="_Toc489515502"/>
      <w:bookmarkStart w:id="134" w:name="_Toc479767829"/>
      <w:bookmarkStart w:id="135" w:name="_Toc479770404"/>
      <w:bookmarkStart w:id="136" w:name="_Toc482961233"/>
      <w:bookmarkStart w:id="137" w:name="_Toc482971661"/>
      <w:bookmarkStart w:id="138" w:name="_Toc482972914"/>
      <w:bookmarkStart w:id="139" w:name="_Toc482974168"/>
      <w:bookmarkStart w:id="140" w:name="_Toc482975428"/>
      <w:bookmarkStart w:id="141" w:name="_Toc485036361"/>
      <w:bookmarkStart w:id="142" w:name="_Toc485185062"/>
      <w:bookmarkStart w:id="143" w:name="_Toc485887291"/>
      <w:bookmarkStart w:id="144" w:name="_Toc488155927"/>
      <w:bookmarkStart w:id="145" w:name="_Toc488157008"/>
      <w:bookmarkStart w:id="146" w:name="_Toc488640765"/>
      <w:bookmarkStart w:id="147" w:name="_Toc488641846"/>
      <w:bookmarkStart w:id="148" w:name="_Toc488642927"/>
      <w:bookmarkStart w:id="149" w:name="_Toc488667820"/>
      <w:bookmarkStart w:id="150" w:name="_Toc488668899"/>
      <w:bookmarkStart w:id="151" w:name="_Toc488673122"/>
      <w:bookmarkStart w:id="152" w:name="_Toc488754504"/>
      <w:bookmarkStart w:id="153" w:name="_Toc489015813"/>
      <w:bookmarkStart w:id="154" w:name="_Toc489016893"/>
      <w:bookmarkStart w:id="155" w:name="_Toc489424104"/>
      <w:bookmarkStart w:id="156" w:name="_Toc489425185"/>
      <w:bookmarkStart w:id="157" w:name="_Toc489515503"/>
      <w:bookmarkStart w:id="158" w:name="_Toc456860623"/>
      <w:bookmarkStart w:id="159" w:name="_Toc70607796"/>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223AA0">
        <w:rPr>
          <w:color w:val="auto"/>
        </w:rPr>
        <w:t>Project Safety Responsibilities</w:t>
      </w:r>
      <w:bookmarkEnd w:id="158"/>
      <w:bookmarkEnd w:id="159"/>
    </w:p>
    <w:p w14:paraId="0C792FE3" w14:textId="77777777" w:rsidR="00EE2D97" w:rsidRPr="00EB3ACE" w:rsidRDefault="00EE2D97" w:rsidP="00223AA0">
      <w:pPr>
        <w:spacing w:after="120" w:line="240" w:lineRule="auto"/>
        <w:rPr>
          <w:sz w:val="20"/>
          <w:szCs w:val="20"/>
        </w:rPr>
      </w:pPr>
      <w:r w:rsidRPr="00EB3ACE">
        <w:rPr>
          <w:sz w:val="20"/>
          <w:szCs w:val="20"/>
        </w:rPr>
        <w:t>The following section contains a summary of key responsibilities for the following positions:</w:t>
      </w:r>
    </w:p>
    <w:p w14:paraId="202ED0A3" w14:textId="77777777" w:rsidR="00EE2D97" w:rsidRPr="00223AA0" w:rsidRDefault="00EE2D97" w:rsidP="00EE2D97">
      <w:pPr>
        <w:pStyle w:val="Bullets-Level1"/>
        <w:tabs>
          <w:tab w:val="clear" w:pos="3544"/>
        </w:tabs>
        <w:spacing w:line="240" w:lineRule="auto"/>
        <w:rPr>
          <w:rFonts w:asciiTheme="minorHAnsi" w:hAnsiTheme="minorHAnsi"/>
          <w:sz w:val="20"/>
          <w:szCs w:val="20"/>
        </w:rPr>
      </w:pPr>
      <w:r w:rsidRPr="00223AA0">
        <w:rPr>
          <w:rFonts w:asciiTheme="minorHAnsi" w:hAnsiTheme="minorHAnsi"/>
          <w:sz w:val="20"/>
          <w:szCs w:val="20"/>
        </w:rPr>
        <w:t>Construction Manager</w:t>
      </w:r>
    </w:p>
    <w:p w14:paraId="3F06C765"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Project Manager</w:t>
      </w:r>
    </w:p>
    <w:p w14:paraId="021C40CA"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Design Manager</w:t>
      </w:r>
    </w:p>
    <w:p w14:paraId="10EE49B8"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Site Manager/Foreman</w:t>
      </w:r>
    </w:p>
    <w:p w14:paraId="208EE480"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Contracts Administrator</w:t>
      </w:r>
    </w:p>
    <w:p w14:paraId="24E0C603" w14:textId="482938C5" w:rsidR="00EE2D97" w:rsidRPr="00223AA0" w:rsidRDefault="00816F73" w:rsidP="00EE2D97">
      <w:pPr>
        <w:pStyle w:val="Bullets-Level1"/>
        <w:spacing w:line="240" w:lineRule="auto"/>
        <w:rPr>
          <w:rFonts w:asciiTheme="minorHAnsi" w:hAnsiTheme="minorHAnsi"/>
          <w:sz w:val="20"/>
          <w:szCs w:val="20"/>
        </w:rPr>
      </w:pPr>
      <w:r>
        <w:rPr>
          <w:rFonts w:asciiTheme="minorHAnsi" w:hAnsiTheme="minorHAnsi"/>
          <w:sz w:val="20"/>
          <w:szCs w:val="20"/>
        </w:rPr>
        <w:t>HSE Business Partner (HSE BP)</w:t>
      </w:r>
      <w:r w:rsidR="00EE2D97" w:rsidRPr="00223AA0">
        <w:rPr>
          <w:rFonts w:asciiTheme="minorHAnsi" w:hAnsiTheme="minorHAnsi"/>
          <w:sz w:val="20"/>
          <w:szCs w:val="20"/>
        </w:rPr>
        <w:t>/Advisor</w:t>
      </w:r>
    </w:p>
    <w:p w14:paraId="5E192DD1"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HSE Representatives</w:t>
      </w:r>
    </w:p>
    <w:p w14:paraId="06FF84C5"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Qualified First Aid Personnel</w:t>
      </w:r>
    </w:p>
    <w:p w14:paraId="139524E1"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Construction Workers</w:t>
      </w:r>
    </w:p>
    <w:p w14:paraId="5BB47EC3"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Subcontractor(s)</w:t>
      </w:r>
    </w:p>
    <w:p w14:paraId="366FF36E" w14:textId="63331DEB" w:rsidR="00EE2D97" w:rsidRPr="00EB3ACE" w:rsidRDefault="00EE2D97" w:rsidP="00EE2D97">
      <w:pPr>
        <w:spacing w:line="240" w:lineRule="auto"/>
        <w:rPr>
          <w:sz w:val="20"/>
          <w:szCs w:val="20"/>
        </w:rPr>
      </w:pPr>
      <w:r w:rsidRPr="00EB3ACE">
        <w:rPr>
          <w:sz w:val="20"/>
          <w:szCs w:val="20"/>
        </w:rPr>
        <w:lastRenderedPageBreak/>
        <w:t xml:space="preserve">Each member of </w:t>
      </w:r>
      <w:r w:rsidR="008C3009">
        <w:rPr>
          <w:sz w:val="20"/>
          <w:szCs w:val="20"/>
        </w:rPr>
        <w:t>McNab</w:t>
      </w:r>
      <w:r w:rsidRPr="00EB3ACE">
        <w:rPr>
          <w:sz w:val="20"/>
          <w:szCs w:val="20"/>
        </w:rPr>
        <w:t xml:space="preserve"> project </w:t>
      </w:r>
      <w:r w:rsidRPr="0040110F">
        <w:rPr>
          <w:sz w:val="20"/>
          <w:szCs w:val="20"/>
        </w:rPr>
        <w:t xml:space="preserve">team </w:t>
      </w:r>
      <w:r w:rsidR="00F027A4" w:rsidRPr="0040110F">
        <w:rPr>
          <w:sz w:val="20"/>
          <w:szCs w:val="20"/>
        </w:rPr>
        <w:t>by signing this plan are acknowledging</w:t>
      </w:r>
      <w:r w:rsidRPr="0040110F">
        <w:rPr>
          <w:sz w:val="20"/>
          <w:szCs w:val="20"/>
        </w:rPr>
        <w:t xml:space="preserve"> their</w:t>
      </w:r>
      <w:r w:rsidRPr="00EB3ACE">
        <w:rPr>
          <w:sz w:val="20"/>
          <w:szCs w:val="20"/>
        </w:rPr>
        <w:t xml:space="preserve"> acceptance and understanding of the roles and responsibilities assigned to their position and the requirements for the management of health and safety as outlined in the HSMP. Where a person is appointed to a position and is unable to meet their assigned responsibilities, they shall immediately notify the</w:t>
      </w:r>
      <w:r>
        <w:rPr>
          <w:sz w:val="20"/>
          <w:szCs w:val="20"/>
        </w:rPr>
        <w:t xml:space="preserve"> Construction Manager</w:t>
      </w:r>
      <w:r w:rsidRPr="00EB3ACE">
        <w:rPr>
          <w:sz w:val="20"/>
          <w:szCs w:val="20"/>
        </w:rPr>
        <w:t>.</w:t>
      </w:r>
    </w:p>
    <w:p w14:paraId="7FDA8EB6" w14:textId="7BE6256E" w:rsidR="00EE2D97" w:rsidRPr="00EB3ACE" w:rsidRDefault="00EE2D97" w:rsidP="00EE2D97">
      <w:pPr>
        <w:spacing w:line="240" w:lineRule="auto"/>
        <w:rPr>
          <w:sz w:val="20"/>
          <w:szCs w:val="20"/>
        </w:rPr>
      </w:pPr>
      <w:r w:rsidRPr="00EB3ACE">
        <w:rPr>
          <w:sz w:val="20"/>
          <w:szCs w:val="20"/>
        </w:rPr>
        <w:t>In addition to the responsibilities outlined in the following sections,</w:t>
      </w:r>
      <w:r>
        <w:rPr>
          <w:sz w:val="20"/>
          <w:szCs w:val="20"/>
        </w:rPr>
        <w:t xml:space="preserve"> the</w:t>
      </w:r>
      <w:r w:rsidRPr="00EB3ACE">
        <w:rPr>
          <w:sz w:val="20"/>
          <w:szCs w:val="20"/>
        </w:rPr>
        <w:t xml:space="preserve"> </w:t>
      </w:r>
      <w:r>
        <w:rPr>
          <w:sz w:val="20"/>
          <w:szCs w:val="20"/>
        </w:rPr>
        <w:t>‘</w:t>
      </w:r>
      <w:r w:rsidR="004F1472">
        <w:rPr>
          <w:b/>
          <w:sz w:val="20"/>
          <w:szCs w:val="20"/>
        </w:rPr>
        <w:t>HSE Flow Training’</w:t>
      </w:r>
      <w:r w:rsidRPr="00EB3ACE">
        <w:rPr>
          <w:b/>
          <w:sz w:val="20"/>
          <w:szCs w:val="20"/>
        </w:rPr>
        <w:t xml:space="preserve"> </w:t>
      </w:r>
      <w:r w:rsidRPr="00EB3ACE">
        <w:rPr>
          <w:sz w:val="20"/>
          <w:szCs w:val="20"/>
        </w:rPr>
        <w:t>includes a summary of the H</w:t>
      </w:r>
      <w:r>
        <w:rPr>
          <w:sz w:val="20"/>
          <w:szCs w:val="20"/>
        </w:rPr>
        <w:t xml:space="preserve">ealth and </w:t>
      </w:r>
      <w:r w:rsidRPr="00EB3ACE">
        <w:rPr>
          <w:sz w:val="20"/>
          <w:szCs w:val="20"/>
        </w:rPr>
        <w:t>S</w:t>
      </w:r>
      <w:r>
        <w:rPr>
          <w:sz w:val="20"/>
          <w:szCs w:val="20"/>
        </w:rPr>
        <w:t>afety</w:t>
      </w:r>
      <w:r w:rsidRPr="00EB3ACE">
        <w:rPr>
          <w:sz w:val="20"/>
          <w:szCs w:val="20"/>
        </w:rPr>
        <w:t xml:space="preserve"> </w:t>
      </w:r>
      <w:r w:rsidR="004B5E14">
        <w:rPr>
          <w:sz w:val="20"/>
          <w:szCs w:val="20"/>
        </w:rPr>
        <w:t>s</w:t>
      </w:r>
      <w:r w:rsidR="00523A3B" w:rsidRPr="004B5E14">
        <w:rPr>
          <w:sz w:val="20"/>
          <w:szCs w:val="20"/>
        </w:rPr>
        <w:t>ystem requirements and processes</w:t>
      </w:r>
      <w:r w:rsidRPr="00EB3ACE">
        <w:rPr>
          <w:sz w:val="20"/>
          <w:szCs w:val="20"/>
        </w:rPr>
        <w:t xml:space="preserve"> to be administered and the responsibility for their implementation and ongoing maintenance.</w:t>
      </w:r>
    </w:p>
    <w:p w14:paraId="7EA1CE74" w14:textId="64C358D9" w:rsidR="00EE2D97" w:rsidRPr="00257ED0" w:rsidRDefault="00EE2D97" w:rsidP="00EE2D97">
      <w:pPr>
        <w:pStyle w:val="Heading3"/>
      </w:pPr>
      <w:bookmarkStart w:id="160" w:name="_Toc479169810"/>
      <w:bookmarkStart w:id="161" w:name="_Toc479170036"/>
      <w:bookmarkStart w:id="162" w:name="_Toc479170260"/>
      <w:bookmarkStart w:id="163" w:name="_Toc479170487"/>
      <w:bookmarkStart w:id="164" w:name="_Toc479170703"/>
      <w:bookmarkStart w:id="165" w:name="_Toc479170923"/>
      <w:bookmarkStart w:id="166" w:name="_Toc479312362"/>
      <w:bookmarkStart w:id="167" w:name="_Toc479318454"/>
      <w:bookmarkStart w:id="168" w:name="_Toc479767831"/>
      <w:bookmarkStart w:id="169" w:name="_Toc479770406"/>
      <w:bookmarkStart w:id="170" w:name="_Toc482961235"/>
      <w:bookmarkStart w:id="171" w:name="_Toc482971663"/>
      <w:bookmarkStart w:id="172" w:name="_Toc482972916"/>
      <w:bookmarkStart w:id="173" w:name="_Toc482974170"/>
      <w:bookmarkStart w:id="174" w:name="_Toc482975430"/>
      <w:bookmarkStart w:id="175" w:name="_Toc485036363"/>
      <w:bookmarkStart w:id="176" w:name="_Toc485185064"/>
      <w:bookmarkStart w:id="177" w:name="_Toc485887293"/>
      <w:bookmarkStart w:id="178" w:name="_Toc488155929"/>
      <w:bookmarkStart w:id="179" w:name="_Toc488157010"/>
      <w:bookmarkStart w:id="180" w:name="_Toc488640767"/>
      <w:bookmarkStart w:id="181" w:name="_Toc488641848"/>
      <w:bookmarkStart w:id="182" w:name="_Toc488642929"/>
      <w:bookmarkStart w:id="183" w:name="_Toc488667822"/>
      <w:bookmarkStart w:id="184" w:name="_Toc488668901"/>
      <w:bookmarkStart w:id="185" w:name="_Toc488673124"/>
      <w:bookmarkStart w:id="186" w:name="_Toc488754506"/>
      <w:bookmarkStart w:id="187" w:name="_Toc489015815"/>
      <w:bookmarkStart w:id="188" w:name="_Toc489016895"/>
      <w:bookmarkStart w:id="189" w:name="_Toc489424106"/>
      <w:bookmarkStart w:id="190" w:name="_Toc489425187"/>
      <w:bookmarkStart w:id="191" w:name="_Toc489515505"/>
      <w:bookmarkStart w:id="192" w:name="_Toc359935333"/>
      <w:bookmarkStart w:id="193" w:name="_Toc456860624"/>
      <w:bookmarkStart w:id="194" w:name="_Toc479318459"/>
      <w:bookmarkStart w:id="195" w:name="_Toc70607797"/>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257ED0">
        <w:t xml:space="preserve">Construction </w:t>
      </w:r>
      <w:bookmarkEnd w:id="192"/>
      <w:bookmarkEnd w:id="193"/>
      <w:bookmarkEnd w:id="194"/>
      <w:r w:rsidRPr="00257ED0">
        <w:t>Manager</w:t>
      </w:r>
      <w:bookmarkEnd w:id="195"/>
    </w:p>
    <w:p w14:paraId="2DDB537D" w14:textId="0DAEE0FF" w:rsidR="00EF5BBC" w:rsidRPr="00257ED0" w:rsidRDefault="00EF5BBC" w:rsidP="00EE2D97">
      <w:pPr>
        <w:pStyle w:val="ListParagraph"/>
        <w:numPr>
          <w:ilvl w:val="0"/>
          <w:numId w:val="75"/>
        </w:numPr>
        <w:spacing w:after="0" w:line="240" w:lineRule="auto"/>
        <w:ind w:left="714" w:hanging="357"/>
        <w:rPr>
          <w:sz w:val="20"/>
          <w:szCs w:val="20"/>
        </w:rPr>
      </w:pPr>
      <w:r w:rsidRPr="00257ED0">
        <w:rPr>
          <w:sz w:val="20"/>
          <w:szCs w:val="20"/>
        </w:rPr>
        <w:t>Ensure the McNab Health and Safety Policy, Procedures and Objectives are met.</w:t>
      </w:r>
    </w:p>
    <w:p w14:paraId="0CE44D4E" w14:textId="7B9C14EA" w:rsidR="00EE2D97" w:rsidRPr="00257ED0" w:rsidRDefault="00EE2D97" w:rsidP="00EE2D97">
      <w:pPr>
        <w:pStyle w:val="ListParagraph"/>
        <w:numPr>
          <w:ilvl w:val="0"/>
          <w:numId w:val="75"/>
        </w:numPr>
        <w:spacing w:after="0" w:line="240" w:lineRule="auto"/>
        <w:ind w:left="714" w:hanging="357"/>
        <w:rPr>
          <w:sz w:val="20"/>
          <w:szCs w:val="20"/>
        </w:rPr>
      </w:pPr>
      <w:r w:rsidRPr="00257ED0">
        <w:rPr>
          <w:sz w:val="20"/>
          <w:szCs w:val="20"/>
        </w:rPr>
        <w:t>Ensure sufficient time, resources and capability to implement HSE systems;</w:t>
      </w:r>
    </w:p>
    <w:p w14:paraId="2D765758" w14:textId="1E107D0F" w:rsidR="00EE2D97" w:rsidRPr="00257ED0" w:rsidRDefault="00A33BC2" w:rsidP="00EE2D97">
      <w:pPr>
        <w:pStyle w:val="ListParagraph"/>
        <w:numPr>
          <w:ilvl w:val="0"/>
          <w:numId w:val="75"/>
        </w:numPr>
        <w:spacing w:after="0" w:line="240" w:lineRule="auto"/>
        <w:ind w:left="714" w:hanging="357"/>
        <w:rPr>
          <w:sz w:val="20"/>
          <w:szCs w:val="20"/>
        </w:rPr>
      </w:pPr>
      <w:r w:rsidRPr="00257ED0">
        <w:rPr>
          <w:sz w:val="20"/>
          <w:szCs w:val="20"/>
        </w:rPr>
        <w:t>L</w:t>
      </w:r>
      <w:r w:rsidR="00EE2D97" w:rsidRPr="00257ED0">
        <w:rPr>
          <w:sz w:val="20"/>
          <w:szCs w:val="20"/>
        </w:rPr>
        <w:t>ead and</w:t>
      </w:r>
      <w:r w:rsidRPr="00257ED0">
        <w:rPr>
          <w:sz w:val="20"/>
          <w:szCs w:val="20"/>
        </w:rPr>
        <w:t xml:space="preserve"> ensure the</w:t>
      </w:r>
      <w:r w:rsidR="00EE2D97" w:rsidRPr="00257ED0">
        <w:rPr>
          <w:sz w:val="20"/>
          <w:szCs w:val="20"/>
        </w:rPr>
        <w:t xml:space="preserve"> develop</w:t>
      </w:r>
      <w:r w:rsidRPr="00257ED0">
        <w:rPr>
          <w:sz w:val="20"/>
          <w:szCs w:val="20"/>
        </w:rPr>
        <w:t>ment of</w:t>
      </w:r>
      <w:r w:rsidR="00EE2D97" w:rsidRPr="00257ED0">
        <w:rPr>
          <w:sz w:val="20"/>
          <w:szCs w:val="20"/>
        </w:rPr>
        <w:t xml:space="preserve"> staff in safety leadership and McNab HSE systems;</w:t>
      </w:r>
    </w:p>
    <w:p w14:paraId="153C1BF7" w14:textId="7B87AEBC" w:rsidR="007D6195" w:rsidRPr="00257ED0" w:rsidRDefault="00A33BC2" w:rsidP="00EE2D97">
      <w:pPr>
        <w:pStyle w:val="ListParagraph"/>
        <w:numPr>
          <w:ilvl w:val="0"/>
          <w:numId w:val="75"/>
        </w:numPr>
        <w:spacing w:after="0" w:line="240" w:lineRule="auto"/>
        <w:ind w:left="714" w:hanging="357"/>
        <w:rPr>
          <w:sz w:val="20"/>
          <w:szCs w:val="20"/>
        </w:rPr>
      </w:pPr>
      <w:r w:rsidRPr="00257ED0">
        <w:rPr>
          <w:sz w:val="20"/>
          <w:szCs w:val="20"/>
        </w:rPr>
        <w:t xml:space="preserve">Set clear </w:t>
      </w:r>
      <w:r w:rsidR="00EE2D97" w:rsidRPr="00257ED0">
        <w:rPr>
          <w:sz w:val="20"/>
          <w:szCs w:val="20"/>
        </w:rPr>
        <w:t xml:space="preserve">HSE </w:t>
      </w:r>
      <w:r w:rsidRPr="00257ED0">
        <w:rPr>
          <w:sz w:val="20"/>
          <w:szCs w:val="20"/>
        </w:rPr>
        <w:t xml:space="preserve">expectations and hold all accountable for their and the project teams HSE </w:t>
      </w:r>
      <w:r w:rsidR="00EE2D97" w:rsidRPr="00257ED0">
        <w:rPr>
          <w:sz w:val="20"/>
          <w:szCs w:val="20"/>
        </w:rPr>
        <w:t xml:space="preserve">performance, </w:t>
      </w:r>
    </w:p>
    <w:p w14:paraId="56C59C39" w14:textId="4ADF6F22" w:rsidR="00A33BC2" w:rsidRPr="00257ED0" w:rsidRDefault="00C05F50" w:rsidP="00EF5BBC">
      <w:pPr>
        <w:pStyle w:val="Heading3"/>
      </w:pPr>
      <w:bookmarkStart w:id="196" w:name="_Toc70607798"/>
      <w:r w:rsidRPr="00257ED0">
        <w:t>P</w:t>
      </w:r>
      <w:r w:rsidR="00A33BC2" w:rsidRPr="00257ED0">
        <w:t>roject Manager</w:t>
      </w:r>
      <w:bookmarkEnd w:id="196"/>
      <w:r w:rsidR="00A33BC2" w:rsidRPr="00257ED0">
        <w:t xml:space="preserve"> </w:t>
      </w:r>
    </w:p>
    <w:p w14:paraId="4764CA2B" w14:textId="77777777" w:rsidR="00EE2D97" w:rsidRPr="00257ED0" w:rsidRDefault="00EE2D97" w:rsidP="00223AA0">
      <w:pPr>
        <w:pStyle w:val="ListParagraph"/>
        <w:numPr>
          <w:ilvl w:val="0"/>
          <w:numId w:val="75"/>
        </w:numPr>
        <w:spacing w:after="0" w:line="240" w:lineRule="auto"/>
        <w:ind w:left="714" w:hanging="357"/>
        <w:rPr>
          <w:sz w:val="20"/>
          <w:szCs w:val="20"/>
        </w:rPr>
      </w:pPr>
      <w:r w:rsidRPr="00257ED0">
        <w:rPr>
          <w:sz w:val="20"/>
          <w:szCs w:val="20"/>
        </w:rPr>
        <w:t>Ensure the overall implementation and administration of McNab Health and Safety Policy, Procedures and Objectives are met at site level.</w:t>
      </w:r>
    </w:p>
    <w:p w14:paraId="00ACACDD" w14:textId="7A6A19FD" w:rsidR="00EE2D97" w:rsidRPr="00257ED0" w:rsidRDefault="007A5952" w:rsidP="00EE2D97">
      <w:pPr>
        <w:pStyle w:val="ListParagraph"/>
        <w:numPr>
          <w:ilvl w:val="0"/>
          <w:numId w:val="75"/>
        </w:numPr>
        <w:spacing w:after="0" w:line="240" w:lineRule="auto"/>
        <w:ind w:left="714" w:hanging="357"/>
        <w:rPr>
          <w:sz w:val="20"/>
          <w:szCs w:val="20"/>
        </w:rPr>
      </w:pPr>
      <w:r w:rsidRPr="00257ED0">
        <w:rPr>
          <w:sz w:val="20"/>
          <w:szCs w:val="20"/>
        </w:rPr>
        <w:t xml:space="preserve">Ensure the project has </w:t>
      </w:r>
      <w:r w:rsidR="008B73F4" w:rsidRPr="00257ED0">
        <w:rPr>
          <w:sz w:val="20"/>
          <w:szCs w:val="20"/>
        </w:rPr>
        <w:t>reviewed the HSMP and made it</w:t>
      </w:r>
      <w:r w:rsidR="00EE2D97" w:rsidRPr="00257ED0">
        <w:rPr>
          <w:sz w:val="20"/>
          <w:szCs w:val="20"/>
        </w:rPr>
        <w:t xml:space="preserve"> site specific in consultation with SM/FM and HSE </w:t>
      </w:r>
      <w:r w:rsidR="00816F73" w:rsidRPr="00257ED0">
        <w:rPr>
          <w:sz w:val="20"/>
          <w:szCs w:val="20"/>
        </w:rPr>
        <w:t>BP</w:t>
      </w:r>
      <w:r w:rsidR="00EE2D97" w:rsidRPr="00257ED0">
        <w:rPr>
          <w:sz w:val="20"/>
          <w:szCs w:val="20"/>
        </w:rPr>
        <w:t>;</w:t>
      </w:r>
    </w:p>
    <w:p w14:paraId="7B705A92" w14:textId="66A4082F" w:rsidR="00EE2D97" w:rsidRPr="00257ED0" w:rsidRDefault="00A33BC2" w:rsidP="00EE2D97">
      <w:pPr>
        <w:pStyle w:val="ListParagraph"/>
        <w:numPr>
          <w:ilvl w:val="0"/>
          <w:numId w:val="75"/>
        </w:numPr>
        <w:spacing w:after="0" w:line="240" w:lineRule="auto"/>
        <w:ind w:left="714" w:hanging="357"/>
        <w:rPr>
          <w:sz w:val="20"/>
          <w:szCs w:val="20"/>
        </w:rPr>
      </w:pPr>
      <w:r w:rsidRPr="00257ED0">
        <w:rPr>
          <w:sz w:val="20"/>
          <w:szCs w:val="20"/>
        </w:rPr>
        <w:t>E</w:t>
      </w:r>
      <w:r w:rsidR="00EE2D97" w:rsidRPr="00257ED0">
        <w:rPr>
          <w:sz w:val="20"/>
          <w:szCs w:val="20"/>
        </w:rPr>
        <w:t xml:space="preserve">nsure the review of the Project Risk Register </w:t>
      </w:r>
      <w:r w:rsidRPr="00257ED0">
        <w:rPr>
          <w:sz w:val="20"/>
          <w:szCs w:val="20"/>
        </w:rPr>
        <w:t xml:space="preserve">is completed </w:t>
      </w:r>
      <w:r w:rsidR="00816F73" w:rsidRPr="00257ED0">
        <w:rPr>
          <w:sz w:val="20"/>
          <w:szCs w:val="20"/>
        </w:rPr>
        <w:t>with SM/FM and HSE BP</w:t>
      </w:r>
      <w:r w:rsidR="00EE2D97" w:rsidRPr="00257ED0">
        <w:rPr>
          <w:sz w:val="20"/>
          <w:szCs w:val="20"/>
        </w:rPr>
        <w:t>;</w:t>
      </w:r>
    </w:p>
    <w:p w14:paraId="204F8D67" w14:textId="77777777" w:rsidR="00EE2D97" w:rsidRPr="00257ED0" w:rsidRDefault="00EE2D97" w:rsidP="00EE2D97">
      <w:pPr>
        <w:pStyle w:val="ListParagraph"/>
        <w:numPr>
          <w:ilvl w:val="0"/>
          <w:numId w:val="75"/>
        </w:numPr>
        <w:spacing w:after="0" w:line="240" w:lineRule="auto"/>
        <w:ind w:left="714" w:hanging="357"/>
        <w:rPr>
          <w:sz w:val="20"/>
          <w:szCs w:val="20"/>
        </w:rPr>
      </w:pPr>
      <w:r w:rsidRPr="00257ED0">
        <w:rPr>
          <w:sz w:val="20"/>
          <w:szCs w:val="20"/>
        </w:rPr>
        <w:t>Conduct pre-award meetings with subcontractors to define HSEQ deliverables, communicate McNab and Project HSEQ requirements and ensure subcontractor compliance;</w:t>
      </w:r>
    </w:p>
    <w:p w14:paraId="26F058E6" w14:textId="52839FC9" w:rsidR="00EE2D97" w:rsidRPr="00257ED0" w:rsidRDefault="00EE2D97" w:rsidP="00EE2D97">
      <w:pPr>
        <w:pStyle w:val="ListParagraph"/>
        <w:numPr>
          <w:ilvl w:val="0"/>
          <w:numId w:val="75"/>
        </w:numPr>
        <w:spacing w:after="0" w:line="240" w:lineRule="auto"/>
        <w:ind w:left="714" w:hanging="357"/>
        <w:rPr>
          <w:sz w:val="20"/>
          <w:szCs w:val="20"/>
        </w:rPr>
      </w:pPr>
      <w:r w:rsidRPr="00257ED0">
        <w:rPr>
          <w:sz w:val="20"/>
          <w:szCs w:val="20"/>
        </w:rPr>
        <w:t xml:space="preserve">Engage with Client, consultants, </w:t>
      </w:r>
      <w:r w:rsidR="007759A8" w:rsidRPr="00257ED0">
        <w:rPr>
          <w:sz w:val="20"/>
          <w:szCs w:val="20"/>
        </w:rPr>
        <w:t>designers,</w:t>
      </w:r>
      <w:r w:rsidRPr="00257ED0">
        <w:rPr>
          <w:sz w:val="20"/>
          <w:szCs w:val="20"/>
        </w:rPr>
        <w:t xml:space="preserve"> and relevant stakeholders</w:t>
      </w:r>
      <w:r w:rsidR="007759A8" w:rsidRPr="00257ED0">
        <w:rPr>
          <w:sz w:val="20"/>
          <w:szCs w:val="20"/>
        </w:rPr>
        <w:t>,</w:t>
      </w:r>
      <w:r w:rsidRPr="00257ED0">
        <w:rPr>
          <w:sz w:val="20"/>
          <w:szCs w:val="20"/>
        </w:rPr>
        <w:t xml:space="preserve"> to ensure the effective close out of HSE issues;</w:t>
      </w:r>
    </w:p>
    <w:p w14:paraId="1127A555" w14:textId="7EDA6DA9" w:rsidR="00A33BC2" w:rsidRPr="00257ED0" w:rsidRDefault="00A33BC2" w:rsidP="00A33BC2">
      <w:pPr>
        <w:pStyle w:val="ListParagraph"/>
        <w:numPr>
          <w:ilvl w:val="0"/>
          <w:numId w:val="75"/>
        </w:numPr>
        <w:spacing w:after="0" w:line="240" w:lineRule="auto"/>
        <w:ind w:left="714" w:hanging="357"/>
        <w:rPr>
          <w:sz w:val="20"/>
          <w:szCs w:val="20"/>
        </w:rPr>
      </w:pPr>
      <w:r w:rsidRPr="00257ED0">
        <w:rPr>
          <w:sz w:val="20"/>
          <w:szCs w:val="20"/>
        </w:rPr>
        <w:t>Ensure lag and lead indicators are met and acted upon, the timely closure of corrective and preventive action in respect to incidents and the results of HSE audits.</w:t>
      </w:r>
    </w:p>
    <w:p w14:paraId="6D8F3709" w14:textId="77777777" w:rsidR="00EE2D97" w:rsidRPr="00257ED0" w:rsidRDefault="00EE2D97" w:rsidP="00EE2D97">
      <w:pPr>
        <w:pStyle w:val="ListParagraph"/>
        <w:numPr>
          <w:ilvl w:val="0"/>
          <w:numId w:val="75"/>
        </w:numPr>
        <w:spacing w:after="0" w:line="240" w:lineRule="auto"/>
        <w:ind w:left="714" w:hanging="357"/>
        <w:rPr>
          <w:sz w:val="20"/>
          <w:szCs w:val="20"/>
        </w:rPr>
      </w:pPr>
      <w:r w:rsidRPr="00257ED0">
        <w:rPr>
          <w:sz w:val="20"/>
          <w:szCs w:val="20"/>
        </w:rPr>
        <w:t>Ensure the effective and timely resolution of any disputes which may arise over HSE issues on site;</w:t>
      </w:r>
    </w:p>
    <w:p w14:paraId="2A3F390D" w14:textId="77777777" w:rsidR="00EE2D97" w:rsidRPr="00257ED0" w:rsidRDefault="00EE2D97" w:rsidP="00EE2D97">
      <w:pPr>
        <w:pStyle w:val="ListParagraph"/>
        <w:numPr>
          <w:ilvl w:val="0"/>
          <w:numId w:val="75"/>
        </w:numPr>
        <w:spacing w:after="0" w:line="240" w:lineRule="auto"/>
        <w:ind w:left="714" w:hanging="357"/>
        <w:rPr>
          <w:sz w:val="20"/>
          <w:szCs w:val="20"/>
        </w:rPr>
      </w:pPr>
      <w:r w:rsidRPr="00257ED0">
        <w:rPr>
          <w:sz w:val="20"/>
          <w:szCs w:val="20"/>
        </w:rPr>
        <w:t>Ensure adequate supervision for all employees and direct hire labour hire employees;</w:t>
      </w:r>
    </w:p>
    <w:p w14:paraId="567C6709" w14:textId="05B1982F" w:rsidR="00EE2D97" w:rsidRPr="00257ED0" w:rsidRDefault="00F84EED" w:rsidP="00EE2D97">
      <w:pPr>
        <w:pStyle w:val="ListParagraph"/>
        <w:numPr>
          <w:ilvl w:val="0"/>
          <w:numId w:val="75"/>
        </w:numPr>
        <w:spacing w:after="0" w:line="240" w:lineRule="auto"/>
        <w:ind w:left="714" w:hanging="357"/>
        <w:rPr>
          <w:sz w:val="20"/>
          <w:szCs w:val="20"/>
        </w:rPr>
      </w:pPr>
      <w:r w:rsidRPr="00257ED0">
        <w:rPr>
          <w:sz w:val="20"/>
          <w:szCs w:val="20"/>
        </w:rPr>
        <w:t>Assist HSE</w:t>
      </w:r>
      <w:r w:rsidR="00EE2D97" w:rsidRPr="00257ED0">
        <w:rPr>
          <w:sz w:val="20"/>
          <w:szCs w:val="20"/>
        </w:rPr>
        <w:t xml:space="preserve"> team in incident investigations.</w:t>
      </w:r>
    </w:p>
    <w:p w14:paraId="7D89B0C3" w14:textId="77777777" w:rsidR="00EE2D97" w:rsidRPr="00D42B97" w:rsidRDefault="00EE2D97" w:rsidP="00EE2D97">
      <w:pPr>
        <w:pStyle w:val="Heading3"/>
      </w:pPr>
      <w:bookmarkStart w:id="197" w:name="_Toc485036369"/>
      <w:bookmarkStart w:id="198" w:name="_Toc485185070"/>
      <w:bookmarkStart w:id="199" w:name="_Toc485887299"/>
      <w:bookmarkStart w:id="200" w:name="_Toc488155935"/>
      <w:bookmarkStart w:id="201" w:name="_Toc488157016"/>
      <w:bookmarkStart w:id="202" w:name="_Toc488640773"/>
      <w:bookmarkStart w:id="203" w:name="_Toc488641854"/>
      <w:bookmarkStart w:id="204" w:name="_Toc488642935"/>
      <w:bookmarkStart w:id="205" w:name="_Toc488667828"/>
      <w:bookmarkStart w:id="206" w:name="_Toc488668907"/>
      <w:bookmarkStart w:id="207" w:name="_Toc488673130"/>
      <w:bookmarkStart w:id="208" w:name="_Toc488754512"/>
      <w:bookmarkStart w:id="209" w:name="_Toc489015821"/>
      <w:bookmarkStart w:id="210" w:name="_Toc489016901"/>
      <w:bookmarkStart w:id="211" w:name="_Toc489424112"/>
      <w:bookmarkStart w:id="212" w:name="_Toc489425193"/>
      <w:bookmarkStart w:id="213" w:name="_Toc489515511"/>
      <w:bookmarkStart w:id="214" w:name="_Toc485036370"/>
      <w:bookmarkStart w:id="215" w:name="_Toc485185071"/>
      <w:bookmarkStart w:id="216" w:name="_Toc485887300"/>
      <w:bookmarkStart w:id="217" w:name="_Toc488155936"/>
      <w:bookmarkStart w:id="218" w:name="_Toc488157017"/>
      <w:bookmarkStart w:id="219" w:name="_Toc488640774"/>
      <w:bookmarkStart w:id="220" w:name="_Toc488641855"/>
      <w:bookmarkStart w:id="221" w:name="_Toc488642936"/>
      <w:bookmarkStart w:id="222" w:name="_Toc488667829"/>
      <w:bookmarkStart w:id="223" w:name="_Toc488668908"/>
      <w:bookmarkStart w:id="224" w:name="_Toc488673131"/>
      <w:bookmarkStart w:id="225" w:name="_Toc488754513"/>
      <w:bookmarkStart w:id="226" w:name="_Toc489015822"/>
      <w:bookmarkStart w:id="227" w:name="_Toc489016902"/>
      <w:bookmarkStart w:id="228" w:name="_Toc489424113"/>
      <w:bookmarkStart w:id="229" w:name="_Toc489425194"/>
      <w:bookmarkStart w:id="230" w:name="_Toc489515512"/>
      <w:bookmarkStart w:id="231" w:name="_Toc485036371"/>
      <w:bookmarkStart w:id="232" w:name="_Toc485185072"/>
      <w:bookmarkStart w:id="233" w:name="_Toc485887301"/>
      <w:bookmarkStart w:id="234" w:name="_Toc488155937"/>
      <w:bookmarkStart w:id="235" w:name="_Toc488157018"/>
      <w:bookmarkStart w:id="236" w:name="_Toc488640775"/>
      <w:bookmarkStart w:id="237" w:name="_Toc488641856"/>
      <w:bookmarkStart w:id="238" w:name="_Toc488642937"/>
      <w:bookmarkStart w:id="239" w:name="_Toc488667830"/>
      <w:bookmarkStart w:id="240" w:name="_Toc488668909"/>
      <w:bookmarkStart w:id="241" w:name="_Toc488673132"/>
      <w:bookmarkStart w:id="242" w:name="_Toc488754514"/>
      <w:bookmarkStart w:id="243" w:name="_Toc489015823"/>
      <w:bookmarkStart w:id="244" w:name="_Toc489016903"/>
      <w:bookmarkStart w:id="245" w:name="_Toc489424114"/>
      <w:bookmarkStart w:id="246" w:name="_Toc489425195"/>
      <w:bookmarkStart w:id="247" w:name="_Toc489515513"/>
      <w:bookmarkStart w:id="248" w:name="_Toc485036372"/>
      <w:bookmarkStart w:id="249" w:name="_Toc485185073"/>
      <w:bookmarkStart w:id="250" w:name="_Toc485887302"/>
      <w:bookmarkStart w:id="251" w:name="_Toc488155938"/>
      <w:bookmarkStart w:id="252" w:name="_Toc488157019"/>
      <w:bookmarkStart w:id="253" w:name="_Toc488640776"/>
      <w:bookmarkStart w:id="254" w:name="_Toc488641857"/>
      <w:bookmarkStart w:id="255" w:name="_Toc488642938"/>
      <w:bookmarkStart w:id="256" w:name="_Toc488667831"/>
      <w:bookmarkStart w:id="257" w:name="_Toc488668910"/>
      <w:bookmarkStart w:id="258" w:name="_Toc488673133"/>
      <w:bookmarkStart w:id="259" w:name="_Toc488754515"/>
      <w:bookmarkStart w:id="260" w:name="_Toc489015824"/>
      <w:bookmarkStart w:id="261" w:name="_Toc489016904"/>
      <w:bookmarkStart w:id="262" w:name="_Toc489424115"/>
      <w:bookmarkStart w:id="263" w:name="_Toc489425196"/>
      <w:bookmarkStart w:id="264" w:name="_Toc489515514"/>
      <w:bookmarkStart w:id="265" w:name="_Toc485036373"/>
      <w:bookmarkStart w:id="266" w:name="_Toc485185074"/>
      <w:bookmarkStart w:id="267" w:name="_Toc485887303"/>
      <w:bookmarkStart w:id="268" w:name="_Toc488155939"/>
      <w:bookmarkStart w:id="269" w:name="_Toc488157020"/>
      <w:bookmarkStart w:id="270" w:name="_Toc488640777"/>
      <w:bookmarkStart w:id="271" w:name="_Toc488641858"/>
      <w:bookmarkStart w:id="272" w:name="_Toc488642939"/>
      <w:bookmarkStart w:id="273" w:name="_Toc488667832"/>
      <w:bookmarkStart w:id="274" w:name="_Toc488668911"/>
      <w:bookmarkStart w:id="275" w:name="_Toc488673134"/>
      <w:bookmarkStart w:id="276" w:name="_Toc488754516"/>
      <w:bookmarkStart w:id="277" w:name="_Toc489015825"/>
      <w:bookmarkStart w:id="278" w:name="_Toc489016905"/>
      <w:bookmarkStart w:id="279" w:name="_Toc489424116"/>
      <w:bookmarkStart w:id="280" w:name="_Toc489425197"/>
      <w:bookmarkStart w:id="281" w:name="_Toc489515515"/>
      <w:bookmarkStart w:id="282" w:name="_Toc485036374"/>
      <w:bookmarkStart w:id="283" w:name="_Toc485185075"/>
      <w:bookmarkStart w:id="284" w:name="_Toc485887304"/>
      <w:bookmarkStart w:id="285" w:name="_Toc488155940"/>
      <w:bookmarkStart w:id="286" w:name="_Toc488157021"/>
      <w:bookmarkStart w:id="287" w:name="_Toc488640778"/>
      <w:bookmarkStart w:id="288" w:name="_Toc488641859"/>
      <w:bookmarkStart w:id="289" w:name="_Toc488642940"/>
      <w:bookmarkStart w:id="290" w:name="_Toc488667833"/>
      <w:bookmarkStart w:id="291" w:name="_Toc488668912"/>
      <w:bookmarkStart w:id="292" w:name="_Toc488673135"/>
      <w:bookmarkStart w:id="293" w:name="_Toc488754517"/>
      <w:bookmarkStart w:id="294" w:name="_Toc489015826"/>
      <w:bookmarkStart w:id="295" w:name="_Toc489016906"/>
      <w:bookmarkStart w:id="296" w:name="_Toc489424117"/>
      <w:bookmarkStart w:id="297" w:name="_Toc489425198"/>
      <w:bookmarkStart w:id="298" w:name="_Toc489515516"/>
      <w:bookmarkStart w:id="299" w:name="_Toc359225148"/>
      <w:bookmarkStart w:id="300" w:name="_Toc359488926"/>
      <w:bookmarkStart w:id="301" w:name="_Toc359934758"/>
      <w:bookmarkStart w:id="302" w:name="_Toc359935045"/>
      <w:bookmarkStart w:id="303" w:name="_Toc359935334"/>
      <w:bookmarkStart w:id="304" w:name="_Toc485036375"/>
      <w:bookmarkStart w:id="305" w:name="_Toc485185076"/>
      <w:bookmarkStart w:id="306" w:name="_Toc485887305"/>
      <w:bookmarkStart w:id="307" w:name="_Toc488155941"/>
      <w:bookmarkStart w:id="308" w:name="_Toc488157022"/>
      <w:bookmarkStart w:id="309" w:name="_Toc488640779"/>
      <w:bookmarkStart w:id="310" w:name="_Toc488641860"/>
      <w:bookmarkStart w:id="311" w:name="_Toc488642941"/>
      <w:bookmarkStart w:id="312" w:name="_Toc488667834"/>
      <w:bookmarkStart w:id="313" w:name="_Toc488668913"/>
      <w:bookmarkStart w:id="314" w:name="_Toc488673136"/>
      <w:bookmarkStart w:id="315" w:name="_Toc488754518"/>
      <w:bookmarkStart w:id="316" w:name="_Toc489015827"/>
      <w:bookmarkStart w:id="317" w:name="_Toc489016907"/>
      <w:bookmarkStart w:id="318" w:name="_Toc489424118"/>
      <w:bookmarkStart w:id="319" w:name="_Toc489425199"/>
      <w:bookmarkStart w:id="320" w:name="_Toc489515517"/>
      <w:bookmarkStart w:id="321" w:name="_Toc485036376"/>
      <w:bookmarkStart w:id="322" w:name="_Toc485185077"/>
      <w:bookmarkStart w:id="323" w:name="_Toc485887306"/>
      <w:bookmarkStart w:id="324" w:name="_Toc488155942"/>
      <w:bookmarkStart w:id="325" w:name="_Toc488157023"/>
      <w:bookmarkStart w:id="326" w:name="_Toc488640780"/>
      <w:bookmarkStart w:id="327" w:name="_Toc488641861"/>
      <w:bookmarkStart w:id="328" w:name="_Toc488642942"/>
      <w:bookmarkStart w:id="329" w:name="_Toc488667835"/>
      <w:bookmarkStart w:id="330" w:name="_Toc488668914"/>
      <w:bookmarkStart w:id="331" w:name="_Toc488673137"/>
      <w:bookmarkStart w:id="332" w:name="_Toc488754519"/>
      <w:bookmarkStart w:id="333" w:name="_Toc489015828"/>
      <w:bookmarkStart w:id="334" w:name="_Toc489016908"/>
      <w:bookmarkStart w:id="335" w:name="_Toc489424119"/>
      <w:bookmarkStart w:id="336" w:name="_Toc489425200"/>
      <w:bookmarkStart w:id="337" w:name="_Toc489515518"/>
      <w:bookmarkStart w:id="338" w:name="_Toc485036377"/>
      <w:bookmarkStart w:id="339" w:name="_Toc485185078"/>
      <w:bookmarkStart w:id="340" w:name="_Toc485887307"/>
      <w:bookmarkStart w:id="341" w:name="_Toc488155943"/>
      <w:bookmarkStart w:id="342" w:name="_Toc488157024"/>
      <w:bookmarkStart w:id="343" w:name="_Toc488640781"/>
      <w:bookmarkStart w:id="344" w:name="_Toc488641862"/>
      <w:bookmarkStart w:id="345" w:name="_Toc488642943"/>
      <w:bookmarkStart w:id="346" w:name="_Toc488667836"/>
      <w:bookmarkStart w:id="347" w:name="_Toc488668915"/>
      <w:bookmarkStart w:id="348" w:name="_Toc488673138"/>
      <w:bookmarkStart w:id="349" w:name="_Toc488754520"/>
      <w:bookmarkStart w:id="350" w:name="_Toc489015829"/>
      <w:bookmarkStart w:id="351" w:name="_Toc489016909"/>
      <w:bookmarkStart w:id="352" w:name="_Toc489424120"/>
      <w:bookmarkStart w:id="353" w:name="_Toc489425201"/>
      <w:bookmarkStart w:id="354" w:name="_Toc489515519"/>
      <w:bookmarkStart w:id="355" w:name="_Toc485036378"/>
      <w:bookmarkStart w:id="356" w:name="_Toc485185079"/>
      <w:bookmarkStart w:id="357" w:name="_Toc485887308"/>
      <w:bookmarkStart w:id="358" w:name="_Toc488155944"/>
      <w:bookmarkStart w:id="359" w:name="_Toc488157025"/>
      <w:bookmarkStart w:id="360" w:name="_Toc488640782"/>
      <w:bookmarkStart w:id="361" w:name="_Toc488641863"/>
      <w:bookmarkStart w:id="362" w:name="_Toc488642944"/>
      <w:bookmarkStart w:id="363" w:name="_Toc488667837"/>
      <w:bookmarkStart w:id="364" w:name="_Toc488668916"/>
      <w:bookmarkStart w:id="365" w:name="_Toc488673139"/>
      <w:bookmarkStart w:id="366" w:name="_Toc488754521"/>
      <w:bookmarkStart w:id="367" w:name="_Toc489015830"/>
      <w:bookmarkStart w:id="368" w:name="_Toc489016910"/>
      <w:bookmarkStart w:id="369" w:name="_Toc489424121"/>
      <w:bookmarkStart w:id="370" w:name="_Toc489425202"/>
      <w:bookmarkStart w:id="371" w:name="_Toc489515520"/>
      <w:bookmarkStart w:id="372" w:name="_Toc485036379"/>
      <w:bookmarkStart w:id="373" w:name="_Toc485185080"/>
      <w:bookmarkStart w:id="374" w:name="_Toc485887309"/>
      <w:bookmarkStart w:id="375" w:name="_Toc488155945"/>
      <w:bookmarkStart w:id="376" w:name="_Toc488157026"/>
      <w:bookmarkStart w:id="377" w:name="_Toc488640783"/>
      <w:bookmarkStart w:id="378" w:name="_Toc488641864"/>
      <w:bookmarkStart w:id="379" w:name="_Toc488642945"/>
      <w:bookmarkStart w:id="380" w:name="_Toc488667838"/>
      <w:bookmarkStart w:id="381" w:name="_Toc488668917"/>
      <w:bookmarkStart w:id="382" w:name="_Toc488673140"/>
      <w:bookmarkStart w:id="383" w:name="_Toc488754522"/>
      <w:bookmarkStart w:id="384" w:name="_Toc489015831"/>
      <w:bookmarkStart w:id="385" w:name="_Toc489016911"/>
      <w:bookmarkStart w:id="386" w:name="_Toc489424122"/>
      <w:bookmarkStart w:id="387" w:name="_Toc489425203"/>
      <w:bookmarkStart w:id="388" w:name="_Toc489515521"/>
      <w:bookmarkStart w:id="389" w:name="_Toc485036380"/>
      <w:bookmarkStart w:id="390" w:name="_Toc485185081"/>
      <w:bookmarkStart w:id="391" w:name="_Toc485887310"/>
      <w:bookmarkStart w:id="392" w:name="_Toc488155946"/>
      <w:bookmarkStart w:id="393" w:name="_Toc488157027"/>
      <w:bookmarkStart w:id="394" w:name="_Toc488640784"/>
      <w:bookmarkStart w:id="395" w:name="_Toc488641865"/>
      <w:bookmarkStart w:id="396" w:name="_Toc488642946"/>
      <w:bookmarkStart w:id="397" w:name="_Toc488667839"/>
      <w:bookmarkStart w:id="398" w:name="_Toc488668918"/>
      <w:bookmarkStart w:id="399" w:name="_Toc488673141"/>
      <w:bookmarkStart w:id="400" w:name="_Toc488754523"/>
      <w:bookmarkStart w:id="401" w:name="_Toc489015832"/>
      <w:bookmarkStart w:id="402" w:name="_Toc489016912"/>
      <w:bookmarkStart w:id="403" w:name="_Toc489424123"/>
      <w:bookmarkStart w:id="404" w:name="_Toc489425204"/>
      <w:bookmarkStart w:id="405" w:name="_Toc489515522"/>
      <w:bookmarkStart w:id="406" w:name="_Toc485036381"/>
      <w:bookmarkStart w:id="407" w:name="_Toc485185082"/>
      <w:bookmarkStart w:id="408" w:name="_Toc485887311"/>
      <w:bookmarkStart w:id="409" w:name="_Toc488155947"/>
      <w:bookmarkStart w:id="410" w:name="_Toc488157028"/>
      <w:bookmarkStart w:id="411" w:name="_Toc488640785"/>
      <w:bookmarkStart w:id="412" w:name="_Toc488641866"/>
      <w:bookmarkStart w:id="413" w:name="_Toc488642947"/>
      <w:bookmarkStart w:id="414" w:name="_Toc488667840"/>
      <w:bookmarkStart w:id="415" w:name="_Toc488668919"/>
      <w:bookmarkStart w:id="416" w:name="_Toc488673142"/>
      <w:bookmarkStart w:id="417" w:name="_Toc488754524"/>
      <w:bookmarkStart w:id="418" w:name="_Toc489015833"/>
      <w:bookmarkStart w:id="419" w:name="_Toc489016913"/>
      <w:bookmarkStart w:id="420" w:name="_Toc489424124"/>
      <w:bookmarkStart w:id="421" w:name="_Toc489425205"/>
      <w:bookmarkStart w:id="422" w:name="_Toc489515523"/>
      <w:bookmarkStart w:id="423" w:name="_Toc485036382"/>
      <w:bookmarkStart w:id="424" w:name="_Toc485185083"/>
      <w:bookmarkStart w:id="425" w:name="_Toc485887312"/>
      <w:bookmarkStart w:id="426" w:name="_Toc488155948"/>
      <w:bookmarkStart w:id="427" w:name="_Toc488157029"/>
      <w:bookmarkStart w:id="428" w:name="_Toc488640786"/>
      <w:bookmarkStart w:id="429" w:name="_Toc488641867"/>
      <w:bookmarkStart w:id="430" w:name="_Toc488642948"/>
      <w:bookmarkStart w:id="431" w:name="_Toc488667841"/>
      <w:bookmarkStart w:id="432" w:name="_Toc488668920"/>
      <w:bookmarkStart w:id="433" w:name="_Toc488673143"/>
      <w:bookmarkStart w:id="434" w:name="_Toc488754525"/>
      <w:bookmarkStart w:id="435" w:name="_Toc489015834"/>
      <w:bookmarkStart w:id="436" w:name="_Toc489016914"/>
      <w:bookmarkStart w:id="437" w:name="_Toc489424125"/>
      <w:bookmarkStart w:id="438" w:name="_Toc489425206"/>
      <w:bookmarkStart w:id="439" w:name="_Toc489515524"/>
      <w:bookmarkStart w:id="440" w:name="_Toc485036383"/>
      <w:bookmarkStart w:id="441" w:name="_Toc485185084"/>
      <w:bookmarkStart w:id="442" w:name="_Toc485887313"/>
      <w:bookmarkStart w:id="443" w:name="_Toc488155949"/>
      <w:bookmarkStart w:id="444" w:name="_Toc488157030"/>
      <w:bookmarkStart w:id="445" w:name="_Toc488640787"/>
      <w:bookmarkStart w:id="446" w:name="_Toc488641868"/>
      <w:bookmarkStart w:id="447" w:name="_Toc488642949"/>
      <w:bookmarkStart w:id="448" w:name="_Toc488667842"/>
      <w:bookmarkStart w:id="449" w:name="_Toc488668921"/>
      <w:bookmarkStart w:id="450" w:name="_Toc488673144"/>
      <w:bookmarkStart w:id="451" w:name="_Toc488754526"/>
      <w:bookmarkStart w:id="452" w:name="_Toc489015835"/>
      <w:bookmarkStart w:id="453" w:name="_Toc489016915"/>
      <w:bookmarkStart w:id="454" w:name="_Toc489424126"/>
      <w:bookmarkStart w:id="455" w:name="_Toc489425207"/>
      <w:bookmarkStart w:id="456" w:name="_Toc489515525"/>
      <w:bookmarkStart w:id="457" w:name="_Toc485036384"/>
      <w:bookmarkStart w:id="458" w:name="_Toc485185085"/>
      <w:bookmarkStart w:id="459" w:name="_Toc485887314"/>
      <w:bookmarkStart w:id="460" w:name="_Toc488155950"/>
      <w:bookmarkStart w:id="461" w:name="_Toc488157031"/>
      <w:bookmarkStart w:id="462" w:name="_Toc488640788"/>
      <w:bookmarkStart w:id="463" w:name="_Toc488641869"/>
      <w:bookmarkStart w:id="464" w:name="_Toc488642950"/>
      <w:bookmarkStart w:id="465" w:name="_Toc488667843"/>
      <w:bookmarkStart w:id="466" w:name="_Toc488668922"/>
      <w:bookmarkStart w:id="467" w:name="_Toc488673145"/>
      <w:bookmarkStart w:id="468" w:name="_Toc488754527"/>
      <w:bookmarkStart w:id="469" w:name="_Toc489015836"/>
      <w:bookmarkStart w:id="470" w:name="_Toc489016916"/>
      <w:bookmarkStart w:id="471" w:name="_Toc489424127"/>
      <w:bookmarkStart w:id="472" w:name="_Toc489425208"/>
      <w:bookmarkStart w:id="473" w:name="_Toc489515526"/>
      <w:bookmarkStart w:id="474" w:name="_Toc485036385"/>
      <w:bookmarkStart w:id="475" w:name="_Toc485185086"/>
      <w:bookmarkStart w:id="476" w:name="_Toc485887315"/>
      <w:bookmarkStart w:id="477" w:name="_Toc488155951"/>
      <w:bookmarkStart w:id="478" w:name="_Toc488157032"/>
      <w:bookmarkStart w:id="479" w:name="_Toc488640789"/>
      <w:bookmarkStart w:id="480" w:name="_Toc488641870"/>
      <w:bookmarkStart w:id="481" w:name="_Toc488642951"/>
      <w:bookmarkStart w:id="482" w:name="_Toc488667844"/>
      <w:bookmarkStart w:id="483" w:name="_Toc488668923"/>
      <w:bookmarkStart w:id="484" w:name="_Toc488673146"/>
      <w:bookmarkStart w:id="485" w:name="_Toc488754528"/>
      <w:bookmarkStart w:id="486" w:name="_Toc489015837"/>
      <w:bookmarkStart w:id="487" w:name="_Toc489016917"/>
      <w:bookmarkStart w:id="488" w:name="_Toc489424128"/>
      <w:bookmarkStart w:id="489" w:name="_Toc489425209"/>
      <w:bookmarkStart w:id="490" w:name="_Toc489515527"/>
      <w:bookmarkStart w:id="491" w:name="_Toc485036386"/>
      <w:bookmarkStart w:id="492" w:name="_Toc485185087"/>
      <w:bookmarkStart w:id="493" w:name="_Toc485887316"/>
      <w:bookmarkStart w:id="494" w:name="_Toc488155952"/>
      <w:bookmarkStart w:id="495" w:name="_Toc488157033"/>
      <w:bookmarkStart w:id="496" w:name="_Toc488640790"/>
      <w:bookmarkStart w:id="497" w:name="_Toc488641871"/>
      <w:bookmarkStart w:id="498" w:name="_Toc488642952"/>
      <w:bookmarkStart w:id="499" w:name="_Toc488667845"/>
      <w:bookmarkStart w:id="500" w:name="_Toc488668924"/>
      <w:bookmarkStart w:id="501" w:name="_Toc488673147"/>
      <w:bookmarkStart w:id="502" w:name="_Toc488754529"/>
      <w:bookmarkStart w:id="503" w:name="_Toc489015838"/>
      <w:bookmarkStart w:id="504" w:name="_Toc489016918"/>
      <w:bookmarkStart w:id="505" w:name="_Toc489424129"/>
      <w:bookmarkStart w:id="506" w:name="_Toc489425210"/>
      <w:bookmarkStart w:id="507" w:name="_Toc489515528"/>
      <w:bookmarkStart w:id="508" w:name="_Toc485036387"/>
      <w:bookmarkStart w:id="509" w:name="_Toc485185088"/>
      <w:bookmarkStart w:id="510" w:name="_Toc485887317"/>
      <w:bookmarkStart w:id="511" w:name="_Toc488155953"/>
      <w:bookmarkStart w:id="512" w:name="_Toc488157034"/>
      <w:bookmarkStart w:id="513" w:name="_Toc488640791"/>
      <w:bookmarkStart w:id="514" w:name="_Toc488641872"/>
      <w:bookmarkStart w:id="515" w:name="_Toc488642953"/>
      <w:bookmarkStart w:id="516" w:name="_Toc488667846"/>
      <w:bookmarkStart w:id="517" w:name="_Toc488668925"/>
      <w:bookmarkStart w:id="518" w:name="_Toc488673148"/>
      <w:bookmarkStart w:id="519" w:name="_Toc488754530"/>
      <w:bookmarkStart w:id="520" w:name="_Toc489015839"/>
      <w:bookmarkStart w:id="521" w:name="_Toc489016919"/>
      <w:bookmarkStart w:id="522" w:name="_Toc489424130"/>
      <w:bookmarkStart w:id="523" w:name="_Toc489425211"/>
      <w:bookmarkStart w:id="524" w:name="_Toc489515529"/>
      <w:bookmarkStart w:id="525" w:name="_Toc346805812"/>
      <w:bookmarkStart w:id="526" w:name="_Toc456860626"/>
      <w:bookmarkStart w:id="527" w:name="_Toc70607799"/>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sidRPr="00D42B97">
        <w:t>Design Manager</w:t>
      </w:r>
      <w:bookmarkEnd w:id="525"/>
      <w:bookmarkEnd w:id="526"/>
      <w:r w:rsidRPr="00D42B97">
        <w:t xml:space="preserve"> (where applicable)</w:t>
      </w:r>
      <w:bookmarkEnd w:id="527"/>
    </w:p>
    <w:p w14:paraId="264F29A5" w14:textId="77777777" w:rsidR="00EE2D97" w:rsidRPr="00CA05B1" w:rsidRDefault="00EE2D97" w:rsidP="00EE2D97">
      <w:pPr>
        <w:pStyle w:val="ListParagraph"/>
        <w:numPr>
          <w:ilvl w:val="0"/>
          <w:numId w:val="75"/>
        </w:numPr>
        <w:spacing w:after="160" w:line="259" w:lineRule="auto"/>
        <w:rPr>
          <w:sz w:val="20"/>
          <w:szCs w:val="20"/>
        </w:rPr>
      </w:pPr>
      <w:bookmarkStart w:id="528" w:name="_Toc456860627"/>
      <w:r w:rsidRPr="00CA05B1">
        <w:rPr>
          <w:sz w:val="20"/>
          <w:szCs w:val="20"/>
        </w:rPr>
        <w:t>Eliminate HSE issues and Hazards as far as reasonably practicable through consultation and ‘</w:t>
      </w:r>
      <w:r w:rsidRPr="00CA05B1">
        <w:rPr>
          <w:b/>
          <w:sz w:val="20"/>
          <w:szCs w:val="20"/>
        </w:rPr>
        <w:t>Safety in Design Risk Assessment</w:t>
      </w:r>
      <w:r w:rsidRPr="00CA05B1">
        <w:rPr>
          <w:sz w:val="20"/>
          <w:szCs w:val="20"/>
        </w:rPr>
        <w:t>’, throughout the design process</w:t>
      </w:r>
      <w:r>
        <w:rPr>
          <w:sz w:val="20"/>
          <w:szCs w:val="20"/>
        </w:rPr>
        <w:t xml:space="preserve"> and ensure relevant information is given to the Project Manager.</w:t>
      </w:r>
    </w:p>
    <w:p w14:paraId="45FD5BB5" w14:textId="77777777" w:rsidR="00EE2D97" w:rsidRPr="00D42B97" w:rsidRDefault="00EE2D97" w:rsidP="00EE2D97">
      <w:pPr>
        <w:pStyle w:val="Heading3"/>
      </w:pPr>
      <w:bookmarkStart w:id="529" w:name="_Toc485036389"/>
      <w:bookmarkStart w:id="530" w:name="_Toc485185090"/>
      <w:bookmarkStart w:id="531" w:name="_Toc485887319"/>
      <w:bookmarkStart w:id="532" w:name="_Toc488155955"/>
      <w:bookmarkStart w:id="533" w:name="_Toc488157036"/>
      <w:bookmarkStart w:id="534" w:name="_Toc488640793"/>
      <w:bookmarkStart w:id="535" w:name="_Toc488641874"/>
      <w:bookmarkStart w:id="536" w:name="_Toc488642955"/>
      <w:bookmarkStart w:id="537" w:name="_Toc488667848"/>
      <w:bookmarkStart w:id="538" w:name="_Toc488668927"/>
      <w:bookmarkStart w:id="539" w:name="_Toc488673150"/>
      <w:bookmarkStart w:id="540" w:name="_Toc488754532"/>
      <w:bookmarkStart w:id="541" w:name="_Toc489015841"/>
      <w:bookmarkStart w:id="542" w:name="_Toc489016921"/>
      <w:bookmarkStart w:id="543" w:name="_Toc489424132"/>
      <w:bookmarkStart w:id="544" w:name="_Toc489425213"/>
      <w:bookmarkStart w:id="545" w:name="_Toc489515531"/>
      <w:bookmarkStart w:id="546" w:name="_Toc485036390"/>
      <w:bookmarkStart w:id="547" w:name="_Toc485185091"/>
      <w:bookmarkStart w:id="548" w:name="_Toc485887320"/>
      <w:bookmarkStart w:id="549" w:name="_Toc488155956"/>
      <w:bookmarkStart w:id="550" w:name="_Toc488157037"/>
      <w:bookmarkStart w:id="551" w:name="_Toc488640794"/>
      <w:bookmarkStart w:id="552" w:name="_Toc488641875"/>
      <w:bookmarkStart w:id="553" w:name="_Toc488642956"/>
      <w:bookmarkStart w:id="554" w:name="_Toc488667849"/>
      <w:bookmarkStart w:id="555" w:name="_Toc488668928"/>
      <w:bookmarkStart w:id="556" w:name="_Toc488673151"/>
      <w:bookmarkStart w:id="557" w:name="_Toc488754533"/>
      <w:bookmarkStart w:id="558" w:name="_Toc489015842"/>
      <w:bookmarkStart w:id="559" w:name="_Toc489016922"/>
      <w:bookmarkStart w:id="560" w:name="_Toc489424133"/>
      <w:bookmarkStart w:id="561" w:name="_Toc489425214"/>
      <w:bookmarkStart w:id="562" w:name="_Toc489515532"/>
      <w:bookmarkStart w:id="563" w:name="_Toc485036391"/>
      <w:bookmarkStart w:id="564" w:name="_Toc485185092"/>
      <w:bookmarkStart w:id="565" w:name="_Toc485887321"/>
      <w:bookmarkStart w:id="566" w:name="_Toc488155957"/>
      <w:bookmarkStart w:id="567" w:name="_Toc488157038"/>
      <w:bookmarkStart w:id="568" w:name="_Toc488640795"/>
      <w:bookmarkStart w:id="569" w:name="_Toc488641876"/>
      <w:bookmarkStart w:id="570" w:name="_Toc488642957"/>
      <w:bookmarkStart w:id="571" w:name="_Toc488667850"/>
      <w:bookmarkStart w:id="572" w:name="_Toc488668929"/>
      <w:bookmarkStart w:id="573" w:name="_Toc488673152"/>
      <w:bookmarkStart w:id="574" w:name="_Toc488754534"/>
      <w:bookmarkStart w:id="575" w:name="_Toc489015843"/>
      <w:bookmarkStart w:id="576" w:name="_Toc489016923"/>
      <w:bookmarkStart w:id="577" w:name="_Toc489424134"/>
      <w:bookmarkStart w:id="578" w:name="_Toc489425215"/>
      <w:bookmarkStart w:id="579" w:name="_Toc489515533"/>
      <w:bookmarkStart w:id="580" w:name="_Toc485036392"/>
      <w:bookmarkStart w:id="581" w:name="_Toc485185093"/>
      <w:bookmarkStart w:id="582" w:name="_Toc485887322"/>
      <w:bookmarkStart w:id="583" w:name="_Toc488155958"/>
      <w:bookmarkStart w:id="584" w:name="_Toc488157039"/>
      <w:bookmarkStart w:id="585" w:name="_Toc488640796"/>
      <w:bookmarkStart w:id="586" w:name="_Toc488641877"/>
      <w:bookmarkStart w:id="587" w:name="_Toc488642958"/>
      <w:bookmarkStart w:id="588" w:name="_Toc488667851"/>
      <w:bookmarkStart w:id="589" w:name="_Toc488668930"/>
      <w:bookmarkStart w:id="590" w:name="_Toc488673153"/>
      <w:bookmarkStart w:id="591" w:name="_Toc488754535"/>
      <w:bookmarkStart w:id="592" w:name="_Toc489015844"/>
      <w:bookmarkStart w:id="593" w:name="_Toc489016924"/>
      <w:bookmarkStart w:id="594" w:name="_Toc489424135"/>
      <w:bookmarkStart w:id="595" w:name="_Toc489425216"/>
      <w:bookmarkStart w:id="596" w:name="_Toc489515534"/>
      <w:bookmarkStart w:id="597" w:name="_Toc456860628"/>
      <w:bookmarkStart w:id="598" w:name="_Toc70607800"/>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r w:rsidRPr="00D42B97">
        <w:t>Site Manager</w:t>
      </w:r>
      <w:bookmarkEnd w:id="597"/>
      <w:r w:rsidRPr="00D42B97">
        <w:t xml:space="preserve"> / Foreman</w:t>
      </w:r>
      <w:bookmarkEnd w:id="598"/>
    </w:p>
    <w:p w14:paraId="23B41482" w14:textId="7447E403" w:rsidR="00EE2D97" w:rsidRDefault="00EE2D97" w:rsidP="00EE2D97">
      <w:pPr>
        <w:pStyle w:val="ListParagraph"/>
        <w:spacing w:after="0" w:line="240" w:lineRule="auto"/>
        <w:ind w:left="0"/>
        <w:rPr>
          <w:sz w:val="20"/>
          <w:szCs w:val="20"/>
        </w:rPr>
      </w:pPr>
      <w:bookmarkStart w:id="599" w:name="_Toc456860629"/>
      <w:r w:rsidRPr="00EB3ACE">
        <w:rPr>
          <w:sz w:val="20"/>
          <w:szCs w:val="20"/>
        </w:rPr>
        <w:t xml:space="preserve">The </w:t>
      </w:r>
      <w:r w:rsidR="00EF5BBC">
        <w:rPr>
          <w:sz w:val="20"/>
          <w:szCs w:val="20"/>
        </w:rPr>
        <w:t>S</w:t>
      </w:r>
      <w:r w:rsidRPr="00EB3ACE">
        <w:rPr>
          <w:sz w:val="20"/>
          <w:szCs w:val="20"/>
        </w:rPr>
        <w:t xml:space="preserve">ite </w:t>
      </w:r>
      <w:r w:rsidR="00EF5BBC">
        <w:rPr>
          <w:sz w:val="20"/>
          <w:szCs w:val="20"/>
        </w:rPr>
        <w:t>M</w:t>
      </w:r>
      <w:r w:rsidRPr="00EB3ACE">
        <w:rPr>
          <w:sz w:val="20"/>
          <w:szCs w:val="20"/>
        </w:rPr>
        <w:t>anager</w:t>
      </w:r>
      <w:r>
        <w:rPr>
          <w:sz w:val="20"/>
          <w:szCs w:val="20"/>
        </w:rPr>
        <w:t>/</w:t>
      </w:r>
      <w:r w:rsidR="00EF5BBC">
        <w:rPr>
          <w:sz w:val="20"/>
          <w:szCs w:val="20"/>
        </w:rPr>
        <w:t>F</w:t>
      </w:r>
      <w:r w:rsidRPr="00EB3ACE">
        <w:rPr>
          <w:sz w:val="20"/>
          <w:szCs w:val="20"/>
        </w:rPr>
        <w:t>oreman is to ensure the day to day implementation and administration of McNab Health and Safety Policy, Procedures and Objectives are met at site level.</w:t>
      </w:r>
    </w:p>
    <w:p w14:paraId="4E838C54" w14:textId="77777777" w:rsidR="00EE2D97" w:rsidRDefault="00EE2D97" w:rsidP="00EE2D97">
      <w:pPr>
        <w:pStyle w:val="ListParagraph"/>
        <w:spacing w:after="120" w:line="240" w:lineRule="auto"/>
        <w:ind w:left="714"/>
        <w:rPr>
          <w:sz w:val="20"/>
          <w:szCs w:val="20"/>
        </w:rPr>
      </w:pPr>
    </w:p>
    <w:p w14:paraId="27AB48D6"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 xml:space="preserve">Support the development of the site specific HSMP </w:t>
      </w:r>
      <w:r>
        <w:rPr>
          <w:sz w:val="20"/>
          <w:szCs w:val="20"/>
        </w:rPr>
        <w:t>with the PM;</w:t>
      </w:r>
    </w:p>
    <w:p w14:paraId="7115F6CE" w14:textId="12C52734"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Support the development of and review the P</w:t>
      </w:r>
      <w:r>
        <w:rPr>
          <w:sz w:val="20"/>
          <w:szCs w:val="20"/>
        </w:rPr>
        <w:t>roject Risk Register</w:t>
      </w:r>
      <w:r w:rsidR="00736BEC">
        <w:rPr>
          <w:sz w:val="20"/>
          <w:szCs w:val="20"/>
        </w:rPr>
        <w:t xml:space="preserve"> with PM and</w:t>
      </w:r>
      <w:r w:rsidRPr="00CA05B1">
        <w:rPr>
          <w:sz w:val="20"/>
          <w:szCs w:val="20"/>
        </w:rPr>
        <w:t xml:space="preserve"> HSE </w:t>
      </w:r>
      <w:r w:rsidR="00816F73">
        <w:rPr>
          <w:sz w:val="20"/>
          <w:szCs w:val="20"/>
        </w:rPr>
        <w:t>BP</w:t>
      </w:r>
      <w:r>
        <w:rPr>
          <w:sz w:val="20"/>
          <w:szCs w:val="20"/>
        </w:rPr>
        <w:t>;</w:t>
      </w:r>
    </w:p>
    <w:p w14:paraId="72AA3E76"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Communicate any changes to design, construction methods, or programme, and associated hazards and risks, to relevant project stakeholders</w:t>
      </w:r>
      <w:r>
        <w:rPr>
          <w:sz w:val="20"/>
          <w:szCs w:val="20"/>
        </w:rPr>
        <w:t>;</w:t>
      </w:r>
    </w:p>
    <w:p w14:paraId="082B1800"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Consult and communicate with workers on HSEQ issues specific to the project</w:t>
      </w:r>
      <w:r>
        <w:rPr>
          <w:sz w:val="20"/>
          <w:szCs w:val="20"/>
        </w:rPr>
        <w:t>;</w:t>
      </w:r>
    </w:p>
    <w:p w14:paraId="78447776"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Ensure adequate PPE and required safety equipment is available</w:t>
      </w:r>
      <w:r>
        <w:rPr>
          <w:sz w:val="20"/>
          <w:szCs w:val="20"/>
        </w:rPr>
        <w:t>;</w:t>
      </w:r>
    </w:p>
    <w:p w14:paraId="75A7E44C"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Ensure all amenities, facilities for first aid and emergency response controls are adequately addressed</w:t>
      </w:r>
      <w:r>
        <w:rPr>
          <w:sz w:val="20"/>
          <w:szCs w:val="20"/>
        </w:rPr>
        <w:t>;</w:t>
      </w:r>
    </w:p>
    <w:p w14:paraId="44EE3052" w14:textId="77777777" w:rsidR="00EE2D97" w:rsidRDefault="00EE2D97" w:rsidP="00EE2D97">
      <w:pPr>
        <w:pStyle w:val="ListParagraph"/>
        <w:numPr>
          <w:ilvl w:val="0"/>
          <w:numId w:val="75"/>
        </w:numPr>
        <w:spacing w:after="0" w:line="240" w:lineRule="auto"/>
        <w:ind w:left="714" w:hanging="357"/>
        <w:rPr>
          <w:sz w:val="20"/>
          <w:szCs w:val="20"/>
        </w:rPr>
      </w:pPr>
      <w:r w:rsidRPr="00CA05B1">
        <w:rPr>
          <w:sz w:val="20"/>
          <w:szCs w:val="20"/>
        </w:rPr>
        <w:t>Ensure a clean, organised and adequately resourced site</w:t>
      </w:r>
      <w:r>
        <w:rPr>
          <w:sz w:val="20"/>
          <w:szCs w:val="20"/>
        </w:rPr>
        <w:t>;</w:t>
      </w:r>
    </w:p>
    <w:p w14:paraId="00C0853F" w14:textId="77777777" w:rsidR="00EE2D97" w:rsidRDefault="00EE2D97" w:rsidP="00EE2D97">
      <w:pPr>
        <w:pStyle w:val="ListParagraph"/>
        <w:numPr>
          <w:ilvl w:val="0"/>
          <w:numId w:val="75"/>
        </w:numPr>
        <w:spacing w:after="0" w:line="240" w:lineRule="auto"/>
        <w:ind w:left="714" w:hanging="357"/>
        <w:rPr>
          <w:sz w:val="20"/>
          <w:szCs w:val="20"/>
        </w:rPr>
      </w:pPr>
      <w:r>
        <w:rPr>
          <w:sz w:val="20"/>
          <w:szCs w:val="20"/>
        </w:rPr>
        <w:t>Ensure adequate supervision for all direct employees and direct labour hire employees;</w:t>
      </w:r>
    </w:p>
    <w:p w14:paraId="74C471FD" w14:textId="1F398D64" w:rsidR="00EE2D97" w:rsidRPr="00CA05B1" w:rsidRDefault="00002120" w:rsidP="00EE2D97">
      <w:pPr>
        <w:pStyle w:val="ListParagraph"/>
        <w:numPr>
          <w:ilvl w:val="0"/>
          <w:numId w:val="75"/>
        </w:numPr>
        <w:spacing w:after="0" w:line="240" w:lineRule="auto"/>
        <w:ind w:left="714" w:hanging="357"/>
        <w:rPr>
          <w:sz w:val="20"/>
          <w:szCs w:val="20"/>
        </w:rPr>
      </w:pPr>
      <w:r>
        <w:rPr>
          <w:sz w:val="20"/>
          <w:szCs w:val="20"/>
        </w:rPr>
        <w:t>Ensure</w:t>
      </w:r>
      <w:r w:rsidR="00EE2D97">
        <w:rPr>
          <w:sz w:val="20"/>
          <w:szCs w:val="20"/>
        </w:rPr>
        <w:t xml:space="preserve"> </w:t>
      </w:r>
      <w:r w:rsidR="00257ED0">
        <w:rPr>
          <w:sz w:val="20"/>
          <w:szCs w:val="20"/>
        </w:rPr>
        <w:t>S</w:t>
      </w:r>
      <w:r w:rsidR="00EE2D97" w:rsidRPr="00257ED0">
        <w:rPr>
          <w:sz w:val="20"/>
          <w:szCs w:val="20"/>
        </w:rPr>
        <w:t xml:space="preserve">ubcontractors’ compliance </w:t>
      </w:r>
      <w:r w:rsidRPr="00257ED0">
        <w:rPr>
          <w:sz w:val="20"/>
          <w:szCs w:val="20"/>
        </w:rPr>
        <w:t>is monitored</w:t>
      </w:r>
      <w:r>
        <w:rPr>
          <w:sz w:val="20"/>
          <w:szCs w:val="20"/>
        </w:rPr>
        <w:t xml:space="preserve"> </w:t>
      </w:r>
      <w:r w:rsidR="00EE2D97">
        <w:rPr>
          <w:sz w:val="20"/>
          <w:szCs w:val="20"/>
        </w:rPr>
        <w:t>to the controls as outlined in their SWMS;</w:t>
      </w:r>
    </w:p>
    <w:p w14:paraId="2F55E847" w14:textId="77777777" w:rsidR="00EE2D97" w:rsidRDefault="00EE2D97" w:rsidP="00EE2D97">
      <w:pPr>
        <w:pStyle w:val="ListParagraph"/>
        <w:numPr>
          <w:ilvl w:val="0"/>
          <w:numId w:val="75"/>
        </w:numPr>
        <w:spacing w:after="0" w:line="240" w:lineRule="auto"/>
        <w:ind w:left="714" w:hanging="357"/>
        <w:rPr>
          <w:sz w:val="20"/>
          <w:szCs w:val="20"/>
        </w:rPr>
      </w:pPr>
      <w:r w:rsidRPr="00CA05B1">
        <w:rPr>
          <w:sz w:val="20"/>
          <w:szCs w:val="20"/>
        </w:rPr>
        <w:t>Manage and develop capability of workers and provide training as required</w:t>
      </w:r>
      <w:r>
        <w:rPr>
          <w:sz w:val="20"/>
          <w:szCs w:val="20"/>
        </w:rPr>
        <w:t>;</w:t>
      </w:r>
    </w:p>
    <w:p w14:paraId="0DBCCA6E" w14:textId="5F271A01" w:rsidR="00EE2D97" w:rsidRPr="00CA05B1" w:rsidRDefault="00F84EED" w:rsidP="00EE2D97">
      <w:pPr>
        <w:pStyle w:val="ListParagraph"/>
        <w:numPr>
          <w:ilvl w:val="0"/>
          <w:numId w:val="75"/>
        </w:numPr>
        <w:spacing w:after="0" w:line="240" w:lineRule="auto"/>
        <w:ind w:left="714" w:hanging="357"/>
        <w:rPr>
          <w:sz w:val="20"/>
          <w:szCs w:val="20"/>
        </w:rPr>
      </w:pPr>
      <w:r>
        <w:rPr>
          <w:sz w:val="20"/>
          <w:szCs w:val="20"/>
        </w:rPr>
        <w:t>Assist HSE</w:t>
      </w:r>
      <w:r w:rsidR="00EE2D97" w:rsidRPr="00CA05B1">
        <w:rPr>
          <w:sz w:val="20"/>
          <w:szCs w:val="20"/>
        </w:rPr>
        <w:t xml:space="preserve"> team in incident investigations</w:t>
      </w:r>
      <w:r w:rsidR="00EE2D97">
        <w:rPr>
          <w:sz w:val="20"/>
          <w:szCs w:val="20"/>
        </w:rPr>
        <w:t>.</w:t>
      </w:r>
    </w:p>
    <w:p w14:paraId="1EAEA140"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Ensure the effective and timely resolution of any disputes which may arise over HSE issues on site</w:t>
      </w:r>
      <w:r>
        <w:rPr>
          <w:sz w:val="20"/>
          <w:szCs w:val="20"/>
        </w:rPr>
        <w:t>.</w:t>
      </w:r>
    </w:p>
    <w:p w14:paraId="2C6CCC13" w14:textId="77777777" w:rsidR="00EE2D97" w:rsidRPr="00D42B97" w:rsidRDefault="00EE2D97" w:rsidP="00EE2D97">
      <w:pPr>
        <w:pStyle w:val="Heading3"/>
      </w:pPr>
      <w:bookmarkStart w:id="600" w:name="_Toc485036394"/>
      <w:bookmarkStart w:id="601" w:name="_Toc485185095"/>
      <w:bookmarkStart w:id="602" w:name="_Toc485887324"/>
      <w:bookmarkStart w:id="603" w:name="_Toc488155960"/>
      <w:bookmarkStart w:id="604" w:name="_Toc488157041"/>
      <w:bookmarkStart w:id="605" w:name="_Toc488640798"/>
      <w:bookmarkStart w:id="606" w:name="_Toc488641879"/>
      <w:bookmarkStart w:id="607" w:name="_Toc488642960"/>
      <w:bookmarkStart w:id="608" w:name="_Toc488667853"/>
      <w:bookmarkStart w:id="609" w:name="_Toc488668932"/>
      <w:bookmarkStart w:id="610" w:name="_Toc488673155"/>
      <w:bookmarkStart w:id="611" w:name="_Toc488754537"/>
      <w:bookmarkStart w:id="612" w:name="_Toc489015846"/>
      <w:bookmarkStart w:id="613" w:name="_Toc489016926"/>
      <w:bookmarkStart w:id="614" w:name="_Toc489424137"/>
      <w:bookmarkStart w:id="615" w:name="_Toc489425218"/>
      <w:bookmarkStart w:id="616" w:name="_Toc489515536"/>
      <w:bookmarkStart w:id="617" w:name="_Toc485036395"/>
      <w:bookmarkStart w:id="618" w:name="_Toc485185096"/>
      <w:bookmarkStart w:id="619" w:name="_Toc485887325"/>
      <w:bookmarkStart w:id="620" w:name="_Toc488155961"/>
      <w:bookmarkStart w:id="621" w:name="_Toc488157042"/>
      <w:bookmarkStart w:id="622" w:name="_Toc488640799"/>
      <w:bookmarkStart w:id="623" w:name="_Toc488641880"/>
      <w:bookmarkStart w:id="624" w:name="_Toc488642961"/>
      <w:bookmarkStart w:id="625" w:name="_Toc488667854"/>
      <w:bookmarkStart w:id="626" w:name="_Toc488668933"/>
      <w:bookmarkStart w:id="627" w:name="_Toc488673156"/>
      <w:bookmarkStart w:id="628" w:name="_Toc488754538"/>
      <w:bookmarkStart w:id="629" w:name="_Toc489015847"/>
      <w:bookmarkStart w:id="630" w:name="_Toc489016927"/>
      <w:bookmarkStart w:id="631" w:name="_Toc489424138"/>
      <w:bookmarkStart w:id="632" w:name="_Toc489425219"/>
      <w:bookmarkStart w:id="633" w:name="_Toc489515537"/>
      <w:bookmarkStart w:id="634" w:name="_Toc485036396"/>
      <w:bookmarkStart w:id="635" w:name="_Toc485185097"/>
      <w:bookmarkStart w:id="636" w:name="_Toc485887326"/>
      <w:bookmarkStart w:id="637" w:name="_Toc488155962"/>
      <w:bookmarkStart w:id="638" w:name="_Toc488157043"/>
      <w:bookmarkStart w:id="639" w:name="_Toc488640800"/>
      <w:bookmarkStart w:id="640" w:name="_Toc488641881"/>
      <w:bookmarkStart w:id="641" w:name="_Toc488642962"/>
      <w:bookmarkStart w:id="642" w:name="_Toc488667855"/>
      <w:bookmarkStart w:id="643" w:name="_Toc488668934"/>
      <w:bookmarkStart w:id="644" w:name="_Toc488673157"/>
      <w:bookmarkStart w:id="645" w:name="_Toc488754539"/>
      <w:bookmarkStart w:id="646" w:name="_Toc489015848"/>
      <w:bookmarkStart w:id="647" w:name="_Toc489016928"/>
      <w:bookmarkStart w:id="648" w:name="_Toc489424139"/>
      <w:bookmarkStart w:id="649" w:name="_Toc489425220"/>
      <w:bookmarkStart w:id="650" w:name="_Toc489515538"/>
      <w:bookmarkStart w:id="651" w:name="_Toc485036397"/>
      <w:bookmarkStart w:id="652" w:name="_Toc485185098"/>
      <w:bookmarkStart w:id="653" w:name="_Toc485887327"/>
      <w:bookmarkStart w:id="654" w:name="_Toc488155963"/>
      <w:bookmarkStart w:id="655" w:name="_Toc488157044"/>
      <w:bookmarkStart w:id="656" w:name="_Toc488640801"/>
      <w:bookmarkStart w:id="657" w:name="_Toc488641882"/>
      <w:bookmarkStart w:id="658" w:name="_Toc488642963"/>
      <w:bookmarkStart w:id="659" w:name="_Toc488667856"/>
      <w:bookmarkStart w:id="660" w:name="_Toc488668935"/>
      <w:bookmarkStart w:id="661" w:name="_Toc488673158"/>
      <w:bookmarkStart w:id="662" w:name="_Toc488754540"/>
      <w:bookmarkStart w:id="663" w:name="_Toc489015849"/>
      <w:bookmarkStart w:id="664" w:name="_Toc489016929"/>
      <w:bookmarkStart w:id="665" w:name="_Toc489424140"/>
      <w:bookmarkStart w:id="666" w:name="_Toc489425221"/>
      <w:bookmarkStart w:id="667" w:name="_Toc489515539"/>
      <w:bookmarkStart w:id="668" w:name="_Toc485036398"/>
      <w:bookmarkStart w:id="669" w:name="_Toc485185099"/>
      <w:bookmarkStart w:id="670" w:name="_Toc485887328"/>
      <w:bookmarkStart w:id="671" w:name="_Toc488155964"/>
      <w:bookmarkStart w:id="672" w:name="_Toc488157045"/>
      <w:bookmarkStart w:id="673" w:name="_Toc488640802"/>
      <w:bookmarkStart w:id="674" w:name="_Toc488641883"/>
      <w:bookmarkStart w:id="675" w:name="_Toc488642964"/>
      <w:bookmarkStart w:id="676" w:name="_Toc488667857"/>
      <w:bookmarkStart w:id="677" w:name="_Toc488668936"/>
      <w:bookmarkStart w:id="678" w:name="_Toc488673159"/>
      <w:bookmarkStart w:id="679" w:name="_Toc488754541"/>
      <w:bookmarkStart w:id="680" w:name="_Toc489015850"/>
      <w:bookmarkStart w:id="681" w:name="_Toc489016930"/>
      <w:bookmarkStart w:id="682" w:name="_Toc489424141"/>
      <w:bookmarkStart w:id="683" w:name="_Toc489425222"/>
      <w:bookmarkStart w:id="684" w:name="_Toc489515540"/>
      <w:bookmarkStart w:id="685" w:name="_Toc485036399"/>
      <w:bookmarkStart w:id="686" w:name="_Toc485185100"/>
      <w:bookmarkStart w:id="687" w:name="_Toc485887329"/>
      <w:bookmarkStart w:id="688" w:name="_Toc488155965"/>
      <w:bookmarkStart w:id="689" w:name="_Toc488157046"/>
      <w:bookmarkStart w:id="690" w:name="_Toc488640803"/>
      <w:bookmarkStart w:id="691" w:name="_Toc488641884"/>
      <w:bookmarkStart w:id="692" w:name="_Toc488642965"/>
      <w:bookmarkStart w:id="693" w:name="_Toc488667858"/>
      <w:bookmarkStart w:id="694" w:name="_Toc488668937"/>
      <w:bookmarkStart w:id="695" w:name="_Toc488673160"/>
      <w:bookmarkStart w:id="696" w:name="_Toc488754542"/>
      <w:bookmarkStart w:id="697" w:name="_Toc489015851"/>
      <w:bookmarkStart w:id="698" w:name="_Toc489016931"/>
      <w:bookmarkStart w:id="699" w:name="_Toc489424142"/>
      <w:bookmarkStart w:id="700" w:name="_Toc489425223"/>
      <w:bookmarkStart w:id="701" w:name="_Toc489515541"/>
      <w:bookmarkStart w:id="702" w:name="_Toc485036400"/>
      <w:bookmarkStart w:id="703" w:name="_Toc485185101"/>
      <w:bookmarkStart w:id="704" w:name="_Toc485887330"/>
      <w:bookmarkStart w:id="705" w:name="_Toc488155966"/>
      <w:bookmarkStart w:id="706" w:name="_Toc488157047"/>
      <w:bookmarkStart w:id="707" w:name="_Toc488640804"/>
      <w:bookmarkStart w:id="708" w:name="_Toc488641885"/>
      <w:bookmarkStart w:id="709" w:name="_Toc488642966"/>
      <w:bookmarkStart w:id="710" w:name="_Toc488667859"/>
      <w:bookmarkStart w:id="711" w:name="_Toc488668938"/>
      <w:bookmarkStart w:id="712" w:name="_Toc488673161"/>
      <w:bookmarkStart w:id="713" w:name="_Toc488754543"/>
      <w:bookmarkStart w:id="714" w:name="_Toc489015852"/>
      <w:bookmarkStart w:id="715" w:name="_Toc489016932"/>
      <w:bookmarkStart w:id="716" w:name="_Toc489424143"/>
      <w:bookmarkStart w:id="717" w:name="_Toc489425224"/>
      <w:bookmarkStart w:id="718" w:name="_Toc489515542"/>
      <w:bookmarkStart w:id="719" w:name="_Toc485036401"/>
      <w:bookmarkStart w:id="720" w:name="_Toc485185102"/>
      <w:bookmarkStart w:id="721" w:name="_Toc485887331"/>
      <w:bookmarkStart w:id="722" w:name="_Toc488155967"/>
      <w:bookmarkStart w:id="723" w:name="_Toc488157048"/>
      <w:bookmarkStart w:id="724" w:name="_Toc488640805"/>
      <w:bookmarkStart w:id="725" w:name="_Toc488641886"/>
      <w:bookmarkStart w:id="726" w:name="_Toc488642967"/>
      <w:bookmarkStart w:id="727" w:name="_Toc488667860"/>
      <w:bookmarkStart w:id="728" w:name="_Toc488668939"/>
      <w:bookmarkStart w:id="729" w:name="_Toc488673162"/>
      <w:bookmarkStart w:id="730" w:name="_Toc488754544"/>
      <w:bookmarkStart w:id="731" w:name="_Toc489015853"/>
      <w:bookmarkStart w:id="732" w:name="_Toc489016933"/>
      <w:bookmarkStart w:id="733" w:name="_Toc489424144"/>
      <w:bookmarkStart w:id="734" w:name="_Toc489425225"/>
      <w:bookmarkStart w:id="735" w:name="_Toc489515543"/>
      <w:bookmarkStart w:id="736" w:name="_Toc485036402"/>
      <w:bookmarkStart w:id="737" w:name="_Toc485185103"/>
      <w:bookmarkStart w:id="738" w:name="_Toc485887332"/>
      <w:bookmarkStart w:id="739" w:name="_Toc488155968"/>
      <w:bookmarkStart w:id="740" w:name="_Toc488157049"/>
      <w:bookmarkStart w:id="741" w:name="_Toc488640806"/>
      <w:bookmarkStart w:id="742" w:name="_Toc488641887"/>
      <w:bookmarkStart w:id="743" w:name="_Toc488642968"/>
      <w:bookmarkStart w:id="744" w:name="_Toc488667861"/>
      <w:bookmarkStart w:id="745" w:name="_Toc488668940"/>
      <w:bookmarkStart w:id="746" w:name="_Toc488673163"/>
      <w:bookmarkStart w:id="747" w:name="_Toc488754545"/>
      <w:bookmarkStart w:id="748" w:name="_Toc489015854"/>
      <w:bookmarkStart w:id="749" w:name="_Toc489016934"/>
      <w:bookmarkStart w:id="750" w:name="_Toc489424145"/>
      <w:bookmarkStart w:id="751" w:name="_Toc489425226"/>
      <w:bookmarkStart w:id="752" w:name="_Toc489515544"/>
      <w:bookmarkStart w:id="753" w:name="_Toc485036403"/>
      <w:bookmarkStart w:id="754" w:name="_Toc485185104"/>
      <w:bookmarkStart w:id="755" w:name="_Toc485887333"/>
      <w:bookmarkStart w:id="756" w:name="_Toc488155969"/>
      <w:bookmarkStart w:id="757" w:name="_Toc488157050"/>
      <w:bookmarkStart w:id="758" w:name="_Toc488640807"/>
      <w:bookmarkStart w:id="759" w:name="_Toc488641888"/>
      <w:bookmarkStart w:id="760" w:name="_Toc488642969"/>
      <w:bookmarkStart w:id="761" w:name="_Toc488667862"/>
      <w:bookmarkStart w:id="762" w:name="_Toc488668941"/>
      <w:bookmarkStart w:id="763" w:name="_Toc488673164"/>
      <w:bookmarkStart w:id="764" w:name="_Toc488754546"/>
      <w:bookmarkStart w:id="765" w:name="_Toc489015855"/>
      <w:bookmarkStart w:id="766" w:name="_Toc489016935"/>
      <w:bookmarkStart w:id="767" w:name="_Toc489424146"/>
      <w:bookmarkStart w:id="768" w:name="_Toc489425227"/>
      <w:bookmarkStart w:id="769" w:name="_Toc489515545"/>
      <w:bookmarkStart w:id="770" w:name="_Toc485036404"/>
      <w:bookmarkStart w:id="771" w:name="_Toc485185105"/>
      <w:bookmarkStart w:id="772" w:name="_Toc485887334"/>
      <w:bookmarkStart w:id="773" w:name="_Toc488155970"/>
      <w:bookmarkStart w:id="774" w:name="_Toc488157051"/>
      <w:bookmarkStart w:id="775" w:name="_Toc488640808"/>
      <w:bookmarkStart w:id="776" w:name="_Toc488641889"/>
      <w:bookmarkStart w:id="777" w:name="_Toc488642970"/>
      <w:bookmarkStart w:id="778" w:name="_Toc488667863"/>
      <w:bookmarkStart w:id="779" w:name="_Toc488668942"/>
      <w:bookmarkStart w:id="780" w:name="_Toc488673165"/>
      <w:bookmarkStart w:id="781" w:name="_Toc488754547"/>
      <w:bookmarkStart w:id="782" w:name="_Toc489015856"/>
      <w:bookmarkStart w:id="783" w:name="_Toc489016936"/>
      <w:bookmarkStart w:id="784" w:name="_Toc489424147"/>
      <w:bookmarkStart w:id="785" w:name="_Toc489425228"/>
      <w:bookmarkStart w:id="786" w:name="_Toc489515546"/>
      <w:bookmarkStart w:id="787" w:name="_Toc485036405"/>
      <w:bookmarkStart w:id="788" w:name="_Toc485185106"/>
      <w:bookmarkStart w:id="789" w:name="_Toc485887335"/>
      <w:bookmarkStart w:id="790" w:name="_Toc488155971"/>
      <w:bookmarkStart w:id="791" w:name="_Toc488157052"/>
      <w:bookmarkStart w:id="792" w:name="_Toc488640809"/>
      <w:bookmarkStart w:id="793" w:name="_Toc488641890"/>
      <w:bookmarkStart w:id="794" w:name="_Toc488642971"/>
      <w:bookmarkStart w:id="795" w:name="_Toc488667864"/>
      <w:bookmarkStart w:id="796" w:name="_Toc488668943"/>
      <w:bookmarkStart w:id="797" w:name="_Toc488673166"/>
      <w:bookmarkStart w:id="798" w:name="_Toc488754548"/>
      <w:bookmarkStart w:id="799" w:name="_Toc489015857"/>
      <w:bookmarkStart w:id="800" w:name="_Toc489016937"/>
      <w:bookmarkStart w:id="801" w:name="_Toc489424148"/>
      <w:bookmarkStart w:id="802" w:name="_Toc489425229"/>
      <w:bookmarkStart w:id="803" w:name="_Toc489515547"/>
      <w:bookmarkStart w:id="804" w:name="_Toc70607801"/>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r w:rsidRPr="00D42B97">
        <w:t>Contracts Administrator</w:t>
      </w:r>
      <w:bookmarkEnd w:id="804"/>
    </w:p>
    <w:p w14:paraId="64DDB4BD" w14:textId="77777777" w:rsidR="00EE2D97" w:rsidRDefault="00EE2D97" w:rsidP="00EE2D97">
      <w:pPr>
        <w:pStyle w:val="ListParagraph"/>
        <w:numPr>
          <w:ilvl w:val="0"/>
          <w:numId w:val="75"/>
        </w:numPr>
        <w:spacing w:after="0" w:line="240" w:lineRule="auto"/>
        <w:ind w:left="714" w:hanging="357"/>
        <w:rPr>
          <w:sz w:val="20"/>
          <w:szCs w:val="20"/>
        </w:rPr>
      </w:pPr>
      <w:r>
        <w:rPr>
          <w:sz w:val="20"/>
          <w:szCs w:val="20"/>
        </w:rPr>
        <w:t>Incorporate HSE requirements in all subcontracts and provide prospective subcontractors with relevant HSE documentation.</w:t>
      </w:r>
    </w:p>
    <w:p w14:paraId="286BAD93" w14:textId="77777777" w:rsidR="00EE2D97" w:rsidRDefault="00EE2D97" w:rsidP="00EE2D97">
      <w:pPr>
        <w:pStyle w:val="ListParagraph"/>
        <w:numPr>
          <w:ilvl w:val="0"/>
          <w:numId w:val="75"/>
        </w:numPr>
        <w:spacing w:after="0" w:line="240" w:lineRule="auto"/>
        <w:ind w:left="714" w:hanging="357"/>
        <w:rPr>
          <w:sz w:val="20"/>
          <w:szCs w:val="20"/>
        </w:rPr>
      </w:pPr>
      <w:r>
        <w:rPr>
          <w:sz w:val="20"/>
          <w:szCs w:val="20"/>
        </w:rPr>
        <w:lastRenderedPageBreak/>
        <w:t>Advise subcontractors of the process for submitting Safe Work Method Statements to McNab for review prior to work commencing;</w:t>
      </w:r>
    </w:p>
    <w:p w14:paraId="45EE9DFE" w14:textId="77777777" w:rsidR="00EE2D97" w:rsidRPr="00454B55" w:rsidRDefault="00EE2D97" w:rsidP="00EE2D97">
      <w:pPr>
        <w:pStyle w:val="ListParagraph"/>
        <w:numPr>
          <w:ilvl w:val="0"/>
          <w:numId w:val="75"/>
        </w:numPr>
        <w:spacing w:after="0" w:line="240" w:lineRule="auto"/>
        <w:ind w:left="714" w:hanging="357"/>
        <w:rPr>
          <w:sz w:val="20"/>
          <w:szCs w:val="20"/>
        </w:rPr>
      </w:pPr>
      <w:r>
        <w:rPr>
          <w:sz w:val="20"/>
          <w:szCs w:val="20"/>
        </w:rPr>
        <w:t>Advise the subcontractor if they will be required to attend pre-award and/or pre-commencement meetings with members of the McNab site team, with the subcontractors off-site and on-site management team.</w:t>
      </w:r>
    </w:p>
    <w:p w14:paraId="6E2FFEF3" w14:textId="0B01C317" w:rsidR="00EE2D97" w:rsidRPr="00257ED0" w:rsidRDefault="00EE2D97" w:rsidP="00EE2D97">
      <w:pPr>
        <w:pStyle w:val="Heading3"/>
      </w:pPr>
      <w:bookmarkStart w:id="805" w:name="_Toc70607802"/>
      <w:r w:rsidRPr="00257ED0">
        <w:t xml:space="preserve">HSE </w:t>
      </w:r>
      <w:r w:rsidR="00C05F50" w:rsidRPr="00257ED0">
        <w:t>Team</w:t>
      </w:r>
      <w:bookmarkEnd w:id="805"/>
    </w:p>
    <w:p w14:paraId="42549CC6" w14:textId="77777777" w:rsidR="00EE2D97" w:rsidRPr="00CA05B1" w:rsidRDefault="00EE2D97" w:rsidP="00EE2D97">
      <w:pPr>
        <w:pStyle w:val="ListParagraph"/>
        <w:numPr>
          <w:ilvl w:val="0"/>
          <w:numId w:val="75"/>
        </w:numPr>
        <w:spacing w:after="0" w:line="240" w:lineRule="auto"/>
        <w:ind w:left="714" w:hanging="357"/>
        <w:rPr>
          <w:sz w:val="20"/>
          <w:szCs w:val="20"/>
        </w:rPr>
      </w:pPr>
      <w:bookmarkStart w:id="806" w:name="_Toc456860634"/>
      <w:r w:rsidRPr="00CA05B1">
        <w:rPr>
          <w:sz w:val="20"/>
          <w:szCs w:val="20"/>
        </w:rPr>
        <w:t>Maintain a sound knowledge of legislation, Australian Standards, codes of practice and McNab policies, procedures and objectives</w:t>
      </w:r>
      <w:r>
        <w:rPr>
          <w:sz w:val="20"/>
          <w:szCs w:val="20"/>
        </w:rPr>
        <w:t>;</w:t>
      </w:r>
    </w:p>
    <w:p w14:paraId="2AD03A36" w14:textId="77777777" w:rsidR="00257ED0" w:rsidRDefault="00EE2D97" w:rsidP="00257ED0">
      <w:pPr>
        <w:pStyle w:val="ListParagraph"/>
        <w:numPr>
          <w:ilvl w:val="0"/>
          <w:numId w:val="75"/>
        </w:numPr>
        <w:spacing w:after="0" w:line="240" w:lineRule="auto"/>
        <w:ind w:left="714" w:hanging="357"/>
        <w:rPr>
          <w:sz w:val="20"/>
          <w:szCs w:val="20"/>
        </w:rPr>
      </w:pPr>
      <w:r w:rsidRPr="00CA05B1">
        <w:rPr>
          <w:sz w:val="20"/>
          <w:szCs w:val="20"/>
        </w:rPr>
        <w:t>Support project and site team with overall establishment, development and management of Health and Safety related procedures, records and achievement of safety objectives</w:t>
      </w:r>
      <w:r>
        <w:rPr>
          <w:sz w:val="20"/>
          <w:szCs w:val="20"/>
        </w:rPr>
        <w:t>;</w:t>
      </w:r>
    </w:p>
    <w:p w14:paraId="390C2334" w14:textId="5FADD4F9" w:rsidR="00EE2D97" w:rsidRPr="00257ED0" w:rsidRDefault="00EE2D97" w:rsidP="00257ED0">
      <w:pPr>
        <w:pStyle w:val="ListParagraph"/>
        <w:numPr>
          <w:ilvl w:val="0"/>
          <w:numId w:val="75"/>
        </w:numPr>
        <w:spacing w:after="0" w:line="240" w:lineRule="auto"/>
        <w:ind w:left="714" w:hanging="357"/>
        <w:rPr>
          <w:sz w:val="20"/>
          <w:szCs w:val="20"/>
        </w:rPr>
      </w:pPr>
      <w:r w:rsidRPr="00257ED0">
        <w:rPr>
          <w:sz w:val="20"/>
          <w:szCs w:val="20"/>
        </w:rPr>
        <w:t>Undertake the Emergency Equipment and First Aid Risk assessments in conjunction with site teams</w:t>
      </w:r>
      <w:r w:rsidR="00F67379" w:rsidRPr="00257ED0">
        <w:rPr>
          <w:sz w:val="20"/>
          <w:szCs w:val="20"/>
        </w:rPr>
        <w:t xml:space="preserve"> and </w:t>
      </w:r>
      <w:r w:rsidR="004D417B" w:rsidRPr="00257ED0">
        <w:rPr>
          <w:sz w:val="20"/>
          <w:szCs w:val="20"/>
        </w:rPr>
        <w:t xml:space="preserve">ensure that the </w:t>
      </w:r>
      <w:r w:rsidR="00F67379" w:rsidRPr="00257ED0">
        <w:rPr>
          <w:sz w:val="20"/>
          <w:szCs w:val="20"/>
        </w:rPr>
        <w:t xml:space="preserve">Project Risk register </w:t>
      </w:r>
      <w:r w:rsidR="004D417B" w:rsidRPr="00257ED0">
        <w:rPr>
          <w:sz w:val="20"/>
          <w:szCs w:val="20"/>
        </w:rPr>
        <w:t xml:space="preserve">is updated </w:t>
      </w:r>
      <w:r w:rsidR="00F67379" w:rsidRPr="00257ED0">
        <w:rPr>
          <w:sz w:val="20"/>
          <w:szCs w:val="20"/>
        </w:rPr>
        <w:t>as required</w:t>
      </w:r>
      <w:r w:rsidRPr="00257ED0">
        <w:rPr>
          <w:sz w:val="20"/>
          <w:szCs w:val="20"/>
        </w:rPr>
        <w:t>;</w:t>
      </w:r>
      <w:r w:rsidR="00BA6BF1" w:rsidRPr="00257ED0">
        <w:rPr>
          <w:sz w:val="20"/>
          <w:szCs w:val="20"/>
        </w:rPr>
        <w:t xml:space="preserve"> </w:t>
      </w:r>
    </w:p>
    <w:p w14:paraId="21AF60AD"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Undertake periodic site inspections</w:t>
      </w:r>
      <w:r>
        <w:rPr>
          <w:sz w:val="20"/>
          <w:szCs w:val="20"/>
        </w:rPr>
        <w:t>,</w:t>
      </w:r>
      <w:r w:rsidRPr="00CA05B1">
        <w:rPr>
          <w:sz w:val="20"/>
          <w:szCs w:val="20"/>
        </w:rPr>
        <w:t xml:space="preserve"> internal performance auditing</w:t>
      </w:r>
      <w:r>
        <w:rPr>
          <w:sz w:val="20"/>
          <w:szCs w:val="20"/>
        </w:rPr>
        <w:t xml:space="preserve"> and participate in </w:t>
      </w:r>
      <w:r w:rsidRPr="00CA05B1">
        <w:rPr>
          <w:sz w:val="20"/>
          <w:szCs w:val="20"/>
        </w:rPr>
        <w:t>external a</w:t>
      </w:r>
      <w:r>
        <w:rPr>
          <w:sz w:val="20"/>
          <w:szCs w:val="20"/>
        </w:rPr>
        <w:t>udits;</w:t>
      </w:r>
    </w:p>
    <w:p w14:paraId="601C9E11"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Support</w:t>
      </w:r>
      <w:r>
        <w:rPr>
          <w:sz w:val="20"/>
          <w:szCs w:val="20"/>
        </w:rPr>
        <w:t xml:space="preserve"> the project </w:t>
      </w:r>
      <w:r w:rsidRPr="00CA05B1">
        <w:rPr>
          <w:sz w:val="20"/>
          <w:szCs w:val="20"/>
        </w:rPr>
        <w:t>team to manage any workplace incidents and complete appropriate investigation</w:t>
      </w:r>
      <w:r>
        <w:rPr>
          <w:sz w:val="20"/>
          <w:szCs w:val="20"/>
        </w:rPr>
        <w:t>;</w:t>
      </w:r>
    </w:p>
    <w:p w14:paraId="44E8EE7B"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Facilitate and provide training for the site team</w:t>
      </w:r>
      <w:r>
        <w:rPr>
          <w:sz w:val="20"/>
          <w:szCs w:val="20"/>
        </w:rPr>
        <w:t>;</w:t>
      </w:r>
    </w:p>
    <w:p w14:paraId="3711CBA3"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Foster a working relationship with W</w:t>
      </w:r>
      <w:r>
        <w:rPr>
          <w:sz w:val="20"/>
          <w:szCs w:val="20"/>
        </w:rPr>
        <w:t xml:space="preserve">orkplace </w:t>
      </w:r>
      <w:r w:rsidRPr="00CA05B1">
        <w:rPr>
          <w:sz w:val="20"/>
          <w:szCs w:val="20"/>
        </w:rPr>
        <w:t>H</w:t>
      </w:r>
      <w:r>
        <w:rPr>
          <w:sz w:val="20"/>
          <w:szCs w:val="20"/>
        </w:rPr>
        <w:t xml:space="preserve">ealth and </w:t>
      </w:r>
      <w:r w:rsidRPr="00CA05B1">
        <w:rPr>
          <w:sz w:val="20"/>
          <w:szCs w:val="20"/>
        </w:rPr>
        <w:t>S</w:t>
      </w:r>
      <w:r>
        <w:rPr>
          <w:sz w:val="20"/>
          <w:szCs w:val="20"/>
        </w:rPr>
        <w:t>afety Queensland I</w:t>
      </w:r>
      <w:r w:rsidRPr="00CA05B1">
        <w:rPr>
          <w:sz w:val="20"/>
          <w:szCs w:val="20"/>
        </w:rPr>
        <w:t xml:space="preserve">nspectors and local </w:t>
      </w:r>
      <w:r>
        <w:rPr>
          <w:sz w:val="20"/>
          <w:szCs w:val="20"/>
        </w:rPr>
        <w:t>c</w:t>
      </w:r>
      <w:r w:rsidRPr="00CA05B1">
        <w:rPr>
          <w:sz w:val="20"/>
          <w:szCs w:val="20"/>
        </w:rPr>
        <w:t>ouncil</w:t>
      </w:r>
      <w:r>
        <w:rPr>
          <w:sz w:val="20"/>
          <w:szCs w:val="20"/>
        </w:rPr>
        <w:t>;</w:t>
      </w:r>
    </w:p>
    <w:p w14:paraId="40BDF5B8" w14:textId="77777777" w:rsidR="00EE2D97" w:rsidRDefault="00EE2D97" w:rsidP="00EE2D97">
      <w:pPr>
        <w:pStyle w:val="ListParagraph"/>
        <w:numPr>
          <w:ilvl w:val="0"/>
          <w:numId w:val="75"/>
        </w:numPr>
        <w:spacing w:after="0" w:line="240" w:lineRule="auto"/>
        <w:ind w:left="714" w:hanging="357"/>
        <w:rPr>
          <w:sz w:val="20"/>
          <w:szCs w:val="20"/>
        </w:rPr>
      </w:pPr>
      <w:r w:rsidRPr="00CA05B1">
        <w:rPr>
          <w:sz w:val="20"/>
          <w:szCs w:val="20"/>
        </w:rPr>
        <w:t>Maintain the first aid kit and facilities to the required level and standard</w:t>
      </w:r>
      <w:r>
        <w:rPr>
          <w:sz w:val="20"/>
          <w:szCs w:val="20"/>
        </w:rPr>
        <w:t>;</w:t>
      </w:r>
    </w:p>
    <w:p w14:paraId="528874F3" w14:textId="77777777" w:rsidR="00EE2D97" w:rsidRPr="00CA05B1" w:rsidRDefault="00EE2D97" w:rsidP="00EE2D97">
      <w:pPr>
        <w:pStyle w:val="ListParagraph"/>
        <w:numPr>
          <w:ilvl w:val="0"/>
          <w:numId w:val="75"/>
        </w:numPr>
        <w:spacing w:after="0" w:line="240" w:lineRule="auto"/>
        <w:ind w:left="714" w:hanging="357"/>
        <w:rPr>
          <w:sz w:val="20"/>
          <w:szCs w:val="20"/>
        </w:rPr>
      </w:pPr>
      <w:r>
        <w:rPr>
          <w:sz w:val="20"/>
          <w:szCs w:val="20"/>
        </w:rPr>
        <w:t>Be an active member of the Project Team, advise the Project Manager and Site Manager of opportunities for improvement with health and safety and assist in resolving HSE issues.</w:t>
      </w:r>
    </w:p>
    <w:p w14:paraId="57FB77B3" w14:textId="4D030862" w:rsidR="00EE2D97" w:rsidRPr="00D42B97" w:rsidRDefault="00736BEC" w:rsidP="00EE2D97">
      <w:pPr>
        <w:pStyle w:val="Heading3"/>
      </w:pPr>
      <w:bookmarkStart w:id="807" w:name="_Toc485036408"/>
      <w:bookmarkStart w:id="808" w:name="_Toc485185109"/>
      <w:bookmarkStart w:id="809" w:name="_Toc485887338"/>
      <w:bookmarkStart w:id="810" w:name="_Toc488155974"/>
      <w:bookmarkStart w:id="811" w:name="_Toc488157055"/>
      <w:bookmarkStart w:id="812" w:name="_Toc488640812"/>
      <w:bookmarkStart w:id="813" w:name="_Toc488641893"/>
      <w:bookmarkStart w:id="814" w:name="_Toc488642974"/>
      <w:bookmarkStart w:id="815" w:name="_Toc488667867"/>
      <w:bookmarkStart w:id="816" w:name="_Toc488668946"/>
      <w:bookmarkStart w:id="817" w:name="_Toc488673169"/>
      <w:bookmarkStart w:id="818" w:name="_Toc488754551"/>
      <w:bookmarkStart w:id="819" w:name="_Toc489015860"/>
      <w:bookmarkStart w:id="820" w:name="_Toc489016940"/>
      <w:bookmarkStart w:id="821" w:name="_Toc489424151"/>
      <w:bookmarkStart w:id="822" w:name="_Toc489425232"/>
      <w:bookmarkStart w:id="823" w:name="_Toc489515550"/>
      <w:bookmarkStart w:id="824" w:name="_Toc485036409"/>
      <w:bookmarkStart w:id="825" w:name="_Toc485185110"/>
      <w:bookmarkStart w:id="826" w:name="_Toc485887339"/>
      <w:bookmarkStart w:id="827" w:name="_Toc488155975"/>
      <w:bookmarkStart w:id="828" w:name="_Toc488157056"/>
      <w:bookmarkStart w:id="829" w:name="_Toc488640813"/>
      <w:bookmarkStart w:id="830" w:name="_Toc488641894"/>
      <w:bookmarkStart w:id="831" w:name="_Toc488642975"/>
      <w:bookmarkStart w:id="832" w:name="_Toc488667868"/>
      <w:bookmarkStart w:id="833" w:name="_Toc488668947"/>
      <w:bookmarkStart w:id="834" w:name="_Toc488673170"/>
      <w:bookmarkStart w:id="835" w:name="_Toc488754552"/>
      <w:bookmarkStart w:id="836" w:name="_Toc489015861"/>
      <w:bookmarkStart w:id="837" w:name="_Toc489016941"/>
      <w:bookmarkStart w:id="838" w:name="_Toc489424152"/>
      <w:bookmarkStart w:id="839" w:name="_Toc489425233"/>
      <w:bookmarkStart w:id="840" w:name="_Toc489515551"/>
      <w:bookmarkStart w:id="841" w:name="_Toc485036410"/>
      <w:bookmarkStart w:id="842" w:name="_Toc485185111"/>
      <w:bookmarkStart w:id="843" w:name="_Toc485887340"/>
      <w:bookmarkStart w:id="844" w:name="_Toc488155976"/>
      <w:bookmarkStart w:id="845" w:name="_Toc488157057"/>
      <w:bookmarkStart w:id="846" w:name="_Toc488640814"/>
      <w:bookmarkStart w:id="847" w:name="_Toc488641895"/>
      <w:bookmarkStart w:id="848" w:name="_Toc488642976"/>
      <w:bookmarkStart w:id="849" w:name="_Toc488667869"/>
      <w:bookmarkStart w:id="850" w:name="_Toc488668948"/>
      <w:bookmarkStart w:id="851" w:name="_Toc488673171"/>
      <w:bookmarkStart w:id="852" w:name="_Toc488754553"/>
      <w:bookmarkStart w:id="853" w:name="_Toc489015862"/>
      <w:bookmarkStart w:id="854" w:name="_Toc489016942"/>
      <w:bookmarkStart w:id="855" w:name="_Toc489424153"/>
      <w:bookmarkStart w:id="856" w:name="_Toc489425234"/>
      <w:bookmarkStart w:id="857" w:name="_Toc489515552"/>
      <w:bookmarkStart w:id="858" w:name="_Toc485036411"/>
      <w:bookmarkStart w:id="859" w:name="_Toc485185112"/>
      <w:bookmarkStart w:id="860" w:name="_Toc485887341"/>
      <w:bookmarkStart w:id="861" w:name="_Toc488155977"/>
      <w:bookmarkStart w:id="862" w:name="_Toc488157058"/>
      <w:bookmarkStart w:id="863" w:name="_Toc488640815"/>
      <w:bookmarkStart w:id="864" w:name="_Toc488641896"/>
      <w:bookmarkStart w:id="865" w:name="_Toc488642977"/>
      <w:bookmarkStart w:id="866" w:name="_Toc488667870"/>
      <w:bookmarkStart w:id="867" w:name="_Toc488668949"/>
      <w:bookmarkStart w:id="868" w:name="_Toc488673172"/>
      <w:bookmarkStart w:id="869" w:name="_Toc488754554"/>
      <w:bookmarkStart w:id="870" w:name="_Toc489015863"/>
      <w:bookmarkStart w:id="871" w:name="_Toc489016943"/>
      <w:bookmarkStart w:id="872" w:name="_Toc489424154"/>
      <w:bookmarkStart w:id="873" w:name="_Toc489425235"/>
      <w:bookmarkStart w:id="874" w:name="_Toc489515553"/>
      <w:bookmarkStart w:id="875" w:name="_Toc485036412"/>
      <w:bookmarkStart w:id="876" w:name="_Toc485185113"/>
      <w:bookmarkStart w:id="877" w:name="_Toc485887342"/>
      <w:bookmarkStart w:id="878" w:name="_Toc488155978"/>
      <w:bookmarkStart w:id="879" w:name="_Toc488157059"/>
      <w:bookmarkStart w:id="880" w:name="_Toc488640816"/>
      <w:bookmarkStart w:id="881" w:name="_Toc488641897"/>
      <w:bookmarkStart w:id="882" w:name="_Toc488642978"/>
      <w:bookmarkStart w:id="883" w:name="_Toc488667871"/>
      <w:bookmarkStart w:id="884" w:name="_Toc488668950"/>
      <w:bookmarkStart w:id="885" w:name="_Toc488673173"/>
      <w:bookmarkStart w:id="886" w:name="_Toc488754555"/>
      <w:bookmarkStart w:id="887" w:name="_Toc489015864"/>
      <w:bookmarkStart w:id="888" w:name="_Toc489016944"/>
      <w:bookmarkStart w:id="889" w:name="_Toc489424155"/>
      <w:bookmarkStart w:id="890" w:name="_Toc489425236"/>
      <w:bookmarkStart w:id="891" w:name="_Toc489515554"/>
      <w:bookmarkStart w:id="892" w:name="_Toc485036413"/>
      <w:bookmarkStart w:id="893" w:name="_Toc485185114"/>
      <w:bookmarkStart w:id="894" w:name="_Toc485887343"/>
      <w:bookmarkStart w:id="895" w:name="_Toc488155979"/>
      <w:bookmarkStart w:id="896" w:name="_Toc488157060"/>
      <w:bookmarkStart w:id="897" w:name="_Toc488640817"/>
      <w:bookmarkStart w:id="898" w:name="_Toc488641898"/>
      <w:bookmarkStart w:id="899" w:name="_Toc488642979"/>
      <w:bookmarkStart w:id="900" w:name="_Toc488667872"/>
      <w:bookmarkStart w:id="901" w:name="_Toc488668951"/>
      <w:bookmarkStart w:id="902" w:name="_Toc488673174"/>
      <w:bookmarkStart w:id="903" w:name="_Toc488754556"/>
      <w:bookmarkStart w:id="904" w:name="_Toc489015865"/>
      <w:bookmarkStart w:id="905" w:name="_Toc489016945"/>
      <w:bookmarkStart w:id="906" w:name="_Toc489424156"/>
      <w:bookmarkStart w:id="907" w:name="_Toc489425237"/>
      <w:bookmarkStart w:id="908" w:name="_Toc489515555"/>
      <w:bookmarkStart w:id="909" w:name="_Toc485036414"/>
      <w:bookmarkStart w:id="910" w:name="_Toc485185115"/>
      <w:bookmarkStart w:id="911" w:name="_Toc485887344"/>
      <w:bookmarkStart w:id="912" w:name="_Toc488155980"/>
      <w:bookmarkStart w:id="913" w:name="_Toc488157061"/>
      <w:bookmarkStart w:id="914" w:name="_Toc488640818"/>
      <w:bookmarkStart w:id="915" w:name="_Toc488641899"/>
      <w:bookmarkStart w:id="916" w:name="_Toc488642980"/>
      <w:bookmarkStart w:id="917" w:name="_Toc488667873"/>
      <w:bookmarkStart w:id="918" w:name="_Toc488668952"/>
      <w:bookmarkStart w:id="919" w:name="_Toc488673175"/>
      <w:bookmarkStart w:id="920" w:name="_Toc488754557"/>
      <w:bookmarkStart w:id="921" w:name="_Toc489015866"/>
      <w:bookmarkStart w:id="922" w:name="_Toc489016946"/>
      <w:bookmarkStart w:id="923" w:name="_Toc489424157"/>
      <w:bookmarkStart w:id="924" w:name="_Toc489425238"/>
      <w:bookmarkStart w:id="925" w:name="_Toc489515556"/>
      <w:bookmarkStart w:id="926" w:name="_Toc485036415"/>
      <w:bookmarkStart w:id="927" w:name="_Toc485185116"/>
      <w:bookmarkStart w:id="928" w:name="_Toc485887345"/>
      <w:bookmarkStart w:id="929" w:name="_Toc488155981"/>
      <w:bookmarkStart w:id="930" w:name="_Toc488157062"/>
      <w:bookmarkStart w:id="931" w:name="_Toc488640819"/>
      <w:bookmarkStart w:id="932" w:name="_Toc488641900"/>
      <w:bookmarkStart w:id="933" w:name="_Toc488642981"/>
      <w:bookmarkStart w:id="934" w:name="_Toc488667874"/>
      <w:bookmarkStart w:id="935" w:name="_Toc488668953"/>
      <w:bookmarkStart w:id="936" w:name="_Toc488673176"/>
      <w:bookmarkStart w:id="937" w:name="_Toc488754558"/>
      <w:bookmarkStart w:id="938" w:name="_Toc489015867"/>
      <w:bookmarkStart w:id="939" w:name="_Toc489016947"/>
      <w:bookmarkStart w:id="940" w:name="_Toc489424158"/>
      <w:bookmarkStart w:id="941" w:name="_Toc489425239"/>
      <w:bookmarkStart w:id="942" w:name="_Toc489515557"/>
      <w:bookmarkStart w:id="943" w:name="_Toc485036416"/>
      <w:bookmarkStart w:id="944" w:name="_Toc485185117"/>
      <w:bookmarkStart w:id="945" w:name="_Toc485887346"/>
      <w:bookmarkStart w:id="946" w:name="_Toc488155982"/>
      <w:bookmarkStart w:id="947" w:name="_Toc488157063"/>
      <w:bookmarkStart w:id="948" w:name="_Toc488640820"/>
      <w:bookmarkStart w:id="949" w:name="_Toc488641901"/>
      <w:bookmarkStart w:id="950" w:name="_Toc488642982"/>
      <w:bookmarkStart w:id="951" w:name="_Toc488667875"/>
      <w:bookmarkStart w:id="952" w:name="_Toc488668954"/>
      <w:bookmarkStart w:id="953" w:name="_Toc488673177"/>
      <w:bookmarkStart w:id="954" w:name="_Toc488754559"/>
      <w:bookmarkStart w:id="955" w:name="_Toc489015868"/>
      <w:bookmarkStart w:id="956" w:name="_Toc489016948"/>
      <w:bookmarkStart w:id="957" w:name="_Toc489424159"/>
      <w:bookmarkStart w:id="958" w:name="_Toc489425240"/>
      <w:bookmarkStart w:id="959" w:name="_Toc489515558"/>
      <w:bookmarkStart w:id="960" w:name="_Toc485036417"/>
      <w:bookmarkStart w:id="961" w:name="_Toc485185118"/>
      <w:bookmarkStart w:id="962" w:name="_Toc485887347"/>
      <w:bookmarkStart w:id="963" w:name="_Toc488155983"/>
      <w:bookmarkStart w:id="964" w:name="_Toc488157064"/>
      <w:bookmarkStart w:id="965" w:name="_Toc488640821"/>
      <w:bookmarkStart w:id="966" w:name="_Toc488641902"/>
      <w:bookmarkStart w:id="967" w:name="_Toc488642983"/>
      <w:bookmarkStart w:id="968" w:name="_Toc488667876"/>
      <w:bookmarkStart w:id="969" w:name="_Toc488668955"/>
      <w:bookmarkStart w:id="970" w:name="_Toc488673178"/>
      <w:bookmarkStart w:id="971" w:name="_Toc488754560"/>
      <w:bookmarkStart w:id="972" w:name="_Toc489015869"/>
      <w:bookmarkStart w:id="973" w:name="_Toc489016949"/>
      <w:bookmarkStart w:id="974" w:name="_Toc489424160"/>
      <w:bookmarkStart w:id="975" w:name="_Toc489425241"/>
      <w:bookmarkStart w:id="976" w:name="_Toc489515559"/>
      <w:bookmarkStart w:id="977" w:name="_Toc485036418"/>
      <w:bookmarkStart w:id="978" w:name="_Toc485185119"/>
      <w:bookmarkStart w:id="979" w:name="_Toc485887348"/>
      <w:bookmarkStart w:id="980" w:name="_Toc488155984"/>
      <w:bookmarkStart w:id="981" w:name="_Toc488157065"/>
      <w:bookmarkStart w:id="982" w:name="_Toc488640822"/>
      <w:bookmarkStart w:id="983" w:name="_Toc488641903"/>
      <w:bookmarkStart w:id="984" w:name="_Toc488642984"/>
      <w:bookmarkStart w:id="985" w:name="_Toc488667877"/>
      <w:bookmarkStart w:id="986" w:name="_Toc488668956"/>
      <w:bookmarkStart w:id="987" w:name="_Toc488673179"/>
      <w:bookmarkStart w:id="988" w:name="_Toc488754561"/>
      <w:bookmarkStart w:id="989" w:name="_Toc489015870"/>
      <w:bookmarkStart w:id="990" w:name="_Toc489016950"/>
      <w:bookmarkStart w:id="991" w:name="_Toc489424161"/>
      <w:bookmarkStart w:id="992" w:name="_Toc489425242"/>
      <w:bookmarkStart w:id="993" w:name="_Toc489515560"/>
      <w:bookmarkStart w:id="994" w:name="_Toc70607803"/>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t>Safety Committee Member</w:t>
      </w:r>
      <w:bookmarkEnd w:id="806"/>
      <w:r>
        <w:t>/Health and Safety Representative</w:t>
      </w:r>
      <w:bookmarkEnd w:id="994"/>
    </w:p>
    <w:p w14:paraId="652BFDAB" w14:textId="5DE42985" w:rsidR="00EE2D97" w:rsidRPr="00CA05B1" w:rsidRDefault="00EE2D97" w:rsidP="00EE2D97">
      <w:pPr>
        <w:spacing w:after="0" w:line="240" w:lineRule="auto"/>
        <w:rPr>
          <w:sz w:val="20"/>
          <w:szCs w:val="20"/>
        </w:rPr>
      </w:pPr>
      <w:r w:rsidRPr="00CA05B1">
        <w:rPr>
          <w:sz w:val="20"/>
          <w:szCs w:val="20"/>
        </w:rPr>
        <w:t>Nominated by their workgroup to work with McNab and be a member of the Health and Safety Committee to support all workers on site to raise and resolve site related safety issues.</w:t>
      </w:r>
      <w:r w:rsidR="008F5A55">
        <w:rPr>
          <w:sz w:val="20"/>
          <w:szCs w:val="20"/>
        </w:rPr>
        <w:t xml:space="preserve"> </w:t>
      </w:r>
    </w:p>
    <w:p w14:paraId="1F1555DC" w14:textId="58F194B5" w:rsidR="008F5A55" w:rsidRPr="00257ED0" w:rsidRDefault="008F5A55" w:rsidP="008F5A55">
      <w:pPr>
        <w:pStyle w:val="BodyText"/>
        <w:numPr>
          <w:ilvl w:val="0"/>
          <w:numId w:val="98"/>
        </w:numPr>
        <w:rPr>
          <w:rFonts w:asciiTheme="minorHAnsi" w:hAnsiTheme="minorHAnsi" w:cstheme="minorHAnsi"/>
        </w:rPr>
      </w:pPr>
      <w:bookmarkStart w:id="995" w:name="_Toc485036420"/>
      <w:bookmarkStart w:id="996" w:name="_Toc485185121"/>
      <w:bookmarkStart w:id="997" w:name="_Toc485887350"/>
      <w:bookmarkStart w:id="998" w:name="_Toc488155986"/>
      <w:bookmarkStart w:id="999" w:name="_Toc488157067"/>
      <w:bookmarkStart w:id="1000" w:name="_Toc488640824"/>
      <w:bookmarkStart w:id="1001" w:name="_Toc488641905"/>
      <w:bookmarkStart w:id="1002" w:name="_Toc488642986"/>
      <w:bookmarkStart w:id="1003" w:name="_Toc488667879"/>
      <w:bookmarkStart w:id="1004" w:name="_Toc488668958"/>
      <w:bookmarkStart w:id="1005" w:name="_Toc488673181"/>
      <w:bookmarkStart w:id="1006" w:name="_Toc488754563"/>
      <w:bookmarkStart w:id="1007" w:name="_Toc489015872"/>
      <w:bookmarkStart w:id="1008" w:name="_Toc489016952"/>
      <w:bookmarkStart w:id="1009" w:name="_Toc489424163"/>
      <w:bookmarkStart w:id="1010" w:name="_Toc489425244"/>
      <w:bookmarkStart w:id="1011" w:name="_Toc489515562"/>
      <w:bookmarkStart w:id="1012" w:name="_Toc485036421"/>
      <w:bookmarkStart w:id="1013" w:name="_Toc485185122"/>
      <w:bookmarkStart w:id="1014" w:name="_Toc485887351"/>
      <w:bookmarkStart w:id="1015" w:name="_Toc488155987"/>
      <w:bookmarkStart w:id="1016" w:name="_Toc488157068"/>
      <w:bookmarkStart w:id="1017" w:name="_Toc488640825"/>
      <w:bookmarkStart w:id="1018" w:name="_Toc488641906"/>
      <w:bookmarkStart w:id="1019" w:name="_Toc488642987"/>
      <w:bookmarkStart w:id="1020" w:name="_Toc488667880"/>
      <w:bookmarkStart w:id="1021" w:name="_Toc488668959"/>
      <w:bookmarkStart w:id="1022" w:name="_Toc488673182"/>
      <w:bookmarkStart w:id="1023" w:name="_Toc488754564"/>
      <w:bookmarkStart w:id="1024" w:name="_Toc489015873"/>
      <w:bookmarkStart w:id="1025" w:name="_Toc489016953"/>
      <w:bookmarkStart w:id="1026" w:name="_Toc489424164"/>
      <w:bookmarkStart w:id="1027" w:name="_Toc489425245"/>
      <w:bookmarkStart w:id="1028" w:name="_Toc489515563"/>
      <w:bookmarkStart w:id="1029" w:name="_Toc485036422"/>
      <w:bookmarkStart w:id="1030" w:name="_Toc485185123"/>
      <w:bookmarkStart w:id="1031" w:name="_Toc485887352"/>
      <w:bookmarkStart w:id="1032" w:name="_Toc488155988"/>
      <w:bookmarkStart w:id="1033" w:name="_Toc488157069"/>
      <w:bookmarkStart w:id="1034" w:name="_Toc488640826"/>
      <w:bookmarkStart w:id="1035" w:name="_Toc488641907"/>
      <w:bookmarkStart w:id="1036" w:name="_Toc488642988"/>
      <w:bookmarkStart w:id="1037" w:name="_Toc488667881"/>
      <w:bookmarkStart w:id="1038" w:name="_Toc488668960"/>
      <w:bookmarkStart w:id="1039" w:name="_Toc488673183"/>
      <w:bookmarkStart w:id="1040" w:name="_Toc488754565"/>
      <w:bookmarkStart w:id="1041" w:name="_Toc489015874"/>
      <w:bookmarkStart w:id="1042" w:name="_Toc489016954"/>
      <w:bookmarkStart w:id="1043" w:name="_Toc489424165"/>
      <w:bookmarkStart w:id="1044" w:name="_Toc489425246"/>
      <w:bookmarkStart w:id="1045" w:name="_Toc489515564"/>
      <w:bookmarkStart w:id="1046" w:name="_Toc485036423"/>
      <w:bookmarkStart w:id="1047" w:name="_Toc485185124"/>
      <w:bookmarkStart w:id="1048" w:name="_Toc485887353"/>
      <w:bookmarkStart w:id="1049" w:name="_Toc488155989"/>
      <w:bookmarkStart w:id="1050" w:name="_Toc488157070"/>
      <w:bookmarkStart w:id="1051" w:name="_Toc488640827"/>
      <w:bookmarkStart w:id="1052" w:name="_Toc488641908"/>
      <w:bookmarkStart w:id="1053" w:name="_Toc488642989"/>
      <w:bookmarkStart w:id="1054" w:name="_Toc488667882"/>
      <w:bookmarkStart w:id="1055" w:name="_Toc488668961"/>
      <w:bookmarkStart w:id="1056" w:name="_Toc488673184"/>
      <w:bookmarkStart w:id="1057" w:name="_Toc488754566"/>
      <w:bookmarkStart w:id="1058" w:name="_Toc489015875"/>
      <w:bookmarkStart w:id="1059" w:name="_Toc489016955"/>
      <w:bookmarkStart w:id="1060" w:name="_Toc489424166"/>
      <w:bookmarkStart w:id="1061" w:name="_Toc489425247"/>
      <w:bookmarkStart w:id="1062" w:name="_Toc489515565"/>
      <w:bookmarkStart w:id="1063" w:name="_Toc485036424"/>
      <w:bookmarkStart w:id="1064" w:name="_Toc485185125"/>
      <w:bookmarkStart w:id="1065" w:name="_Toc485887354"/>
      <w:bookmarkStart w:id="1066" w:name="_Toc488155990"/>
      <w:bookmarkStart w:id="1067" w:name="_Toc488157071"/>
      <w:bookmarkStart w:id="1068" w:name="_Toc488640828"/>
      <w:bookmarkStart w:id="1069" w:name="_Toc488641909"/>
      <w:bookmarkStart w:id="1070" w:name="_Toc488642990"/>
      <w:bookmarkStart w:id="1071" w:name="_Toc488667883"/>
      <w:bookmarkStart w:id="1072" w:name="_Toc488668962"/>
      <w:bookmarkStart w:id="1073" w:name="_Toc488673185"/>
      <w:bookmarkStart w:id="1074" w:name="_Toc488754567"/>
      <w:bookmarkStart w:id="1075" w:name="_Toc489015876"/>
      <w:bookmarkStart w:id="1076" w:name="_Toc489016956"/>
      <w:bookmarkStart w:id="1077" w:name="_Toc489424167"/>
      <w:bookmarkStart w:id="1078" w:name="_Toc489425248"/>
      <w:bookmarkStart w:id="1079" w:name="_Toc489515566"/>
      <w:bookmarkStart w:id="1080" w:name="_Toc485036425"/>
      <w:bookmarkStart w:id="1081" w:name="_Toc485185126"/>
      <w:bookmarkStart w:id="1082" w:name="_Toc485887355"/>
      <w:bookmarkStart w:id="1083" w:name="_Toc488155991"/>
      <w:bookmarkStart w:id="1084" w:name="_Toc488157072"/>
      <w:bookmarkStart w:id="1085" w:name="_Toc488640829"/>
      <w:bookmarkStart w:id="1086" w:name="_Toc488641910"/>
      <w:bookmarkStart w:id="1087" w:name="_Toc488642991"/>
      <w:bookmarkStart w:id="1088" w:name="_Toc488667884"/>
      <w:bookmarkStart w:id="1089" w:name="_Toc488668963"/>
      <w:bookmarkStart w:id="1090" w:name="_Toc488673186"/>
      <w:bookmarkStart w:id="1091" w:name="_Toc488754568"/>
      <w:bookmarkStart w:id="1092" w:name="_Toc489015877"/>
      <w:bookmarkStart w:id="1093" w:name="_Toc489016957"/>
      <w:bookmarkStart w:id="1094" w:name="_Toc489424168"/>
      <w:bookmarkStart w:id="1095" w:name="_Toc489425249"/>
      <w:bookmarkStart w:id="1096" w:name="_Toc489515567"/>
      <w:bookmarkStart w:id="1097" w:name="_Toc485036426"/>
      <w:bookmarkStart w:id="1098" w:name="_Toc485185127"/>
      <w:bookmarkStart w:id="1099" w:name="_Toc485887356"/>
      <w:bookmarkStart w:id="1100" w:name="_Toc488155992"/>
      <w:bookmarkStart w:id="1101" w:name="_Toc488157073"/>
      <w:bookmarkStart w:id="1102" w:name="_Toc488640830"/>
      <w:bookmarkStart w:id="1103" w:name="_Toc488641911"/>
      <w:bookmarkStart w:id="1104" w:name="_Toc488642992"/>
      <w:bookmarkStart w:id="1105" w:name="_Toc488667885"/>
      <w:bookmarkStart w:id="1106" w:name="_Toc488668964"/>
      <w:bookmarkStart w:id="1107" w:name="_Toc488673187"/>
      <w:bookmarkStart w:id="1108" w:name="_Toc488754569"/>
      <w:bookmarkStart w:id="1109" w:name="_Toc489015878"/>
      <w:bookmarkStart w:id="1110" w:name="_Toc489016958"/>
      <w:bookmarkStart w:id="1111" w:name="_Toc489424169"/>
      <w:bookmarkStart w:id="1112" w:name="_Toc489425250"/>
      <w:bookmarkStart w:id="1113" w:name="_Toc489515568"/>
      <w:bookmarkStart w:id="1114" w:name="_Toc485036427"/>
      <w:bookmarkStart w:id="1115" w:name="_Toc485185128"/>
      <w:bookmarkStart w:id="1116" w:name="_Toc485887357"/>
      <w:bookmarkStart w:id="1117" w:name="_Toc488155993"/>
      <w:bookmarkStart w:id="1118" w:name="_Toc488157074"/>
      <w:bookmarkStart w:id="1119" w:name="_Toc488640831"/>
      <w:bookmarkStart w:id="1120" w:name="_Toc488641912"/>
      <w:bookmarkStart w:id="1121" w:name="_Toc488642993"/>
      <w:bookmarkStart w:id="1122" w:name="_Toc488667886"/>
      <w:bookmarkStart w:id="1123" w:name="_Toc488668965"/>
      <w:bookmarkStart w:id="1124" w:name="_Toc488673188"/>
      <w:bookmarkStart w:id="1125" w:name="_Toc488754570"/>
      <w:bookmarkStart w:id="1126" w:name="_Toc489015879"/>
      <w:bookmarkStart w:id="1127" w:name="_Toc489016959"/>
      <w:bookmarkStart w:id="1128" w:name="_Toc489424170"/>
      <w:bookmarkStart w:id="1129" w:name="_Toc489425251"/>
      <w:bookmarkStart w:id="1130" w:name="_Toc489515569"/>
      <w:bookmarkStart w:id="1131" w:name="_Toc485036428"/>
      <w:bookmarkStart w:id="1132" w:name="_Toc485185129"/>
      <w:bookmarkStart w:id="1133" w:name="_Toc485887358"/>
      <w:bookmarkStart w:id="1134" w:name="_Toc488155994"/>
      <w:bookmarkStart w:id="1135" w:name="_Toc488157075"/>
      <w:bookmarkStart w:id="1136" w:name="_Toc488640832"/>
      <w:bookmarkStart w:id="1137" w:name="_Toc488641913"/>
      <w:bookmarkStart w:id="1138" w:name="_Toc488642994"/>
      <w:bookmarkStart w:id="1139" w:name="_Toc488667887"/>
      <w:bookmarkStart w:id="1140" w:name="_Toc488668966"/>
      <w:bookmarkStart w:id="1141" w:name="_Toc488673189"/>
      <w:bookmarkStart w:id="1142" w:name="_Toc488754571"/>
      <w:bookmarkStart w:id="1143" w:name="_Toc489015880"/>
      <w:bookmarkStart w:id="1144" w:name="_Toc489016960"/>
      <w:bookmarkStart w:id="1145" w:name="_Toc489424171"/>
      <w:bookmarkStart w:id="1146" w:name="_Toc489425252"/>
      <w:bookmarkStart w:id="1147" w:name="_Toc489515570"/>
      <w:bookmarkStart w:id="1148" w:name="_Toc485036429"/>
      <w:bookmarkStart w:id="1149" w:name="_Toc485185130"/>
      <w:bookmarkStart w:id="1150" w:name="_Toc485887359"/>
      <w:bookmarkStart w:id="1151" w:name="_Toc488155995"/>
      <w:bookmarkStart w:id="1152" w:name="_Toc488157076"/>
      <w:bookmarkStart w:id="1153" w:name="_Toc488640833"/>
      <w:bookmarkStart w:id="1154" w:name="_Toc488641914"/>
      <w:bookmarkStart w:id="1155" w:name="_Toc488642995"/>
      <w:bookmarkStart w:id="1156" w:name="_Toc488667888"/>
      <w:bookmarkStart w:id="1157" w:name="_Toc488668967"/>
      <w:bookmarkStart w:id="1158" w:name="_Toc488673190"/>
      <w:bookmarkStart w:id="1159" w:name="_Toc488754572"/>
      <w:bookmarkStart w:id="1160" w:name="_Toc489015881"/>
      <w:bookmarkStart w:id="1161" w:name="_Toc489016961"/>
      <w:bookmarkStart w:id="1162" w:name="_Toc489424172"/>
      <w:bookmarkStart w:id="1163" w:name="_Toc489425253"/>
      <w:bookmarkStart w:id="1164" w:name="_Toc489515571"/>
      <w:bookmarkStart w:id="1165" w:name="_Toc485036430"/>
      <w:bookmarkStart w:id="1166" w:name="_Toc485185131"/>
      <w:bookmarkStart w:id="1167" w:name="_Toc485887360"/>
      <w:bookmarkStart w:id="1168" w:name="_Toc488155996"/>
      <w:bookmarkStart w:id="1169" w:name="_Toc488157077"/>
      <w:bookmarkStart w:id="1170" w:name="_Toc488640834"/>
      <w:bookmarkStart w:id="1171" w:name="_Toc488641915"/>
      <w:bookmarkStart w:id="1172" w:name="_Toc488642996"/>
      <w:bookmarkStart w:id="1173" w:name="_Toc488667889"/>
      <w:bookmarkStart w:id="1174" w:name="_Toc488668968"/>
      <w:bookmarkStart w:id="1175" w:name="_Toc488673191"/>
      <w:bookmarkStart w:id="1176" w:name="_Toc488754573"/>
      <w:bookmarkStart w:id="1177" w:name="_Toc489015882"/>
      <w:bookmarkStart w:id="1178" w:name="_Toc489016962"/>
      <w:bookmarkStart w:id="1179" w:name="_Toc489424173"/>
      <w:bookmarkStart w:id="1180" w:name="_Toc489425254"/>
      <w:bookmarkStart w:id="1181" w:name="_Toc489515572"/>
      <w:bookmarkStart w:id="1182" w:name="_Toc485036431"/>
      <w:bookmarkStart w:id="1183" w:name="_Toc485185132"/>
      <w:bookmarkStart w:id="1184" w:name="_Toc485887361"/>
      <w:bookmarkStart w:id="1185" w:name="_Toc488155997"/>
      <w:bookmarkStart w:id="1186" w:name="_Toc488157078"/>
      <w:bookmarkStart w:id="1187" w:name="_Toc488640835"/>
      <w:bookmarkStart w:id="1188" w:name="_Toc488641916"/>
      <w:bookmarkStart w:id="1189" w:name="_Toc488642997"/>
      <w:bookmarkStart w:id="1190" w:name="_Toc488667890"/>
      <w:bookmarkStart w:id="1191" w:name="_Toc488668969"/>
      <w:bookmarkStart w:id="1192" w:name="_Toc488673192"/>
      <w:bookmarkStart w:id="1193" w:name="_Toc488754574"/>
      <w:bookmarkStart w:id="1194" w:name="_Toc489015883"/>
      <w:bookmarkStart w:id="1195" w:name="_Toc489016963"/>
      <w:bookmarkStart w:id="1196" w:name="_Toc489424174"/>
      <w:bookmarkStart w:id="1197" w:name="_Toc489425255"/>
      <w:bookmarkStart w:id="1198" w:name="_Toc489515573"/>
      <w:bookmarkStart w:id="1199" w:name="_Toc456860635"/>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r w:rsidRPr="00257ED0">
        <w:rPr>
          <w:rFonts w:asciiTheme="minorHAnsi" w:hAnsiTheme="minorHAnsi" w:cstheme="minorHAnsi"/>
        </w:rPr>
        <w:t xml:space="preserve">Complying with McNab </w:t>
      </w:r>
      <w:r w:rsidRPr="00257ED0">
        <w:rPr>
          <w:rFonts w:asciiTheme="minorHAnsi" w:hAnsiTheme="minorHAnsi" w:cstheme="minorHAnsi"/>
          <w:i/>
          <w:iCs/>
        </w:rPr>
        <w:t xml:space="preserve">Health and Safety Committee Terms of Reference </w:t>
      </w:r>
      <w:r w:rsidRPr="00257ED0">
        <w:rPr>
          <w:rFonts w:asciiTheme="minorHAnsi" w:hAnsiTheme="minorHAnsi" w:cstheme="minorHAnsi"/>
        </w:rPr>
        <w:t>(06.19)</w:t>
      </w:r>
      <w:r w:rsidR="002B6B49" w:rsidRPr="00257ED0">
        <w:rPr>
          <w:rFonts w:asciiTheme="minorHAnsi" w:hAnsiTheme="minorHAnsi" w:cstheme="minorHAnsi"/>
        </w:rPr>
        <w:t>;</w:t>
      </w:r>
    </w:p>
    <w:p w14:paraId="108B8B21" w14:textId="46E2C34A" w:rsidR="008F5A55" w:rsidRPr="00257ED0" w:rsidRDefault="008F5A55" w:rsidP="008F5A55">
      <w:pPr>
        <w:pStyle w:val="BodyText"/>
        <w:numPr>
          <w:ilvl w:val="0"/>
          <w:numId w:val="98"/>
        </w:numPr>
        <w:rPr>
          <w:rFonts w:asciiTheme="minorHAnsi" w:hAnsiTheme="minorHAnsi" w:cstheme="minorHAnsi"/>
        </w:rPr>
      </w:pPr>
      <w:r w:rsidRPr="00257ED0">
        <w:rPr>
          <w:rFonts w:asciiTheme="minorHAnsi" w:hAnsiTheme="minorHAnsi" w:cstheme="minorHAnsi"/>
        </w:rPr>
        <w:t>Raising safety concerns from my work group and ensuring they are actioned and recorded</w:t>
      </w:r>
      <w:r w:rsidR="002B6B49" w:rsidRPr="00257ED0">
        <w:rPr>
          <w:rFonts w:asciiTheme="minorHAnsi" w:hAnsiTheme="minorHAnsi" w:cstheme="minorHAnsi"/>
        </w:rPr>
        <w:t>;</w:t>
      </w:r>
    </w:p>
    <w:p w14:paraId="546518ED" w14:textId="7970B7D4" w:rsidR="008F5A55" w:rsidRPr="00257ED0" w:rsidRDefault="009B64BC" w:rsidP="008F5A55">
      <w:pPr>
        <w:pStyle w:val="BodyText"/>
        <w:numPr>
          <w:ilvl w:val="0"/>
          <w:numId w:val="98"/>
        </w:numPr>
        <w:rPr>
          <w:rFonts w:asciiTheme="minorHAnsi" w:hAnsiTheme="minorHAnsi" w:cstheme="minorHAnsi"/>
        </w:rPr>
      </w:pPr>
      <w:r w:rsidRPr="00257ED0">
        <w:rPr>
          <w:rFonts w:asciiTheme="minorHAnsi" w:hAnsiTheme="minorHAnsi" w:cstheme="minorHAnsi"/>
        </w:rPr>
        <w:t>Providing feedback to their</w:t>
      </w:r>
      <w:r w:rsidR="008F5A55" w:rsidRPr="00257ED0">
        <w:rPr>
          <w:rFonts w:asciiTheme="minorHAnsi" w:hAnsiTheme="minorHAnsi" w:cstheme="minorHAnsi"/>
        </w:rPr>
        <w:t xml:space="preserve"> workgroup on safety items discussed at the Safety Committee</w:t>
      </w:r>
      <w:r w:rsidR="002B6B49" w:rsidRPr="00257ED0">
        <w:rPr>
          <w:rFonts w:asciiTheme="minorHAnsi" w:hAnsiTheme="minorHAnsi" w:cstheme="minorHAnsi"/>
        </w:rPr>
        <w:t>;</w:t>
      </w:r>
    </w:p>
    <w:p w14:paraId="457A0ED2" w14:textId="0D2410E9" w:rsidR="008F5A55" w:rsidRPr="00257ED0" w:rsidRDefault="008F5A55" w:rsidP="008F5A55">
      <w:pPr>
        <w:pStyle w:val="BodyText"/>
        <w:numPr>
          <w:ilvl w:val="0"/>
          <w:numId w:val="98"/>
        </w:numPr>
        <w:rPr>
          <w:rFonts w:asciiTheme="minorHAnsi" w:hAnsiTheme="minorHAnsi" w:cstheme="minorHAnsi"/>
        </w:rPr>
      </w:pPr>
      <w:r w:rsidRPr="00257ED0">
        <w:rPr>
          <w:rFonts w:asciiTheme="minorHAnsi" w:hAnsiTheme="minorHAnsi" w:cstheme="minorHAnsi"/>
        </w:rPr>
        <w:t>Reviewing safety incidents raised at the committee to ensure that actions are implemented to prevent a reoccurrence</w:t>
      </w:r>
      <w:r w:rsidR="002B6B49" w:rsidRPr="00257ED0">
        <w:rPr>
          <w:rFonts w:asciiTheme="minorHAnsi" w:hAnsiTheme="minorHAnsi" w:cstheme="minorHAnsi"/>
        </w:rPr>
        <w:t>;</w:t>
      </w:r>
    </w:p>
    <w:p w14:paraId="76975624" w14:textId="3BA97EFB" w:rsidR="008F5A55" w:rsidRPr="00257ED0" w:rsidRDefault="008F5A55" w:rsidP="008F5A55">
      <w:pPr>
        <w:pStyle w:val="BodyText"/>
        <w:numPr>
          <w:ilvl w:val="0"/>
          <w:numId w:val="98"/>
        </w:numPr>
        <w:rPr>
          <w:rFonts w:asciiTheme="minorHAnsi" w:hAnsiTheme="minorHAnsi" w:cstheme="minorHAnsi"/>
        </w:rPr>
      </w:pPr>
      <w:r w:rsidRPr="00257ED0">
        <w:rPr>
          <w:rFonts w:asciiTheme="minorHAnsi" w:hAnsiTheme="minorHAnsi" w:cstheme="minorHAnsi"/>
        </w:rPr>
        <w:t>Participating in site inspections and ensuring that these are recorded</w:t>
      </w:r>
      <w:r w:rsidR="002B6B49" w:rsidRPr="00257ED0">
        <w:rPr>
          <w:rFonts w:asciiTheme="minorHAnsi" w:hAnsiTheme="minorHAnsi" w:cstheme="minorHAnsi"/>
        </w:rPr>
        <w:t>;</w:t>
      </w:r>
    </w:p>
    <w:p w14:paraId="26D0AAB3" w14:textId="70792FD5" w:rsidR="008F5A55" w:rsidRPr="00257ED0" w:rsidRDefault="008F5A55" w:rsidP="008F5A55">
      <w:pPr>
        <w:pStyle w:val="BodyText"/>
        <w:numPr>
          <w:ilvl w:val="0"/>
          <w:numId w:val="98"/>
        </w:numPr>
        <w:rPr>
          <w:rFonts w:asciiTheme="minorHAnsi" w:hAnsiTheme="minorHAnsi" w:cstheme="minorHAnsi"/>
        </w:rPr>
      </w:pPr>
      <w:r w:rsidRPr="00257ED0">
        <w:rPr>
          <w:rFonts w:asciiTheme="minorHAnsi" w:hAnsiTheme="minorHAnsi" w:cstheme="minorHAnsi"/>
        </w:rPr>
        <w:t>Participating in any reasonable safety requests as part of the safety committee e.g. Safety Audits, Task Observations, and Training etc.</w:t>
      </w:r>
      <w:r w:rsidR="002B6B49" w:rsidRPr="00257ED0">
        <w:rPr>
          <w:rFonts w:asciiTheme="minorHAnsi" w:hAnsiTheme="minorHAnsi" w:cstheme="minorHAnsi"/>
        </w:rPr>
        <w:t>;</w:t>
      </w:r>
    </w:p>
    <w:p w14:paraId="2E31662D" w14:textId="3C982D61" w:rsidR="008F5A55" w:rsidRPr="00257ED0" w:rsidRDefault="008F5A55" w:rsidP="008F5A55">
      <w:pPr>
        <w:pStyle w:val="BodyText"/>
        <w:numPr>
          <w:ilvl w:val="0"/>
          <w:numId w:val="98"/>
        </w:numPr>
        <w:rPr>
          <w:rFonts w:asciiTheme="minorHAnsi" w:hAnsiTheme="minorHAnsi" w:cstheme="minorHAnsi"/>
        </w:rPr>
      </w:pPr>
      <w:r w:rsidRPr="00257ED0">
        <w:rPr>
          <w:rFonts w:asciiTheme="minorHAnsi" w:hAnsiTheme="minorHAnsi" w:cstheme="minorHAnsi"/>
        </w:rPr>
        <w:t>Calling for another election should the Committee member / HSR leave the workplace (site)</w:t>
      </w:r>
      <w:r w:rsidR="002B6B49" w:rsidRPr="00257ED0">
        <w:rPr>
          <w:rFonts w:asciiTheme="minorHAnsi" w:hAnsiTheme="minorHAnsi" w:cstheme="minorHAnsi"/>
        </w:rPr>
        <w:t>;</w:t>
      </w:r>
    </w:p>
    <w:p w14:paraId="38299B53" w14:textId="3511C632" w:rsidR="008F5A55" w:rsidRPr="00257ED0" w:rsidRDefault="008F5A55" w:rsidP="00023775">
      <w:pPr>
        <w:pStyle w:val="BodyText"/>
        <w:numPr>
          <w:ilvl w:val="0"/>
          <w:numId w:val="98"/>
        </w:numPr>
        <w:spacing w:after="120"/>
        <w:rPr>
          <w:rFonts w:asciiTheme="minorHAnsi" w:hAnsiTheme="minorHAnsi" w:cstheme="minorHAnsi"/>
        </w:rPr>
      </w:pPr>
      <w:r w:rsidRPr="00257ED0">
        <w:rPr>
          <w:rFonts w:asciiTheme="minorHAnsi" w:hAnsiTheme="minorHAnsi" w:cstheme="minorHAnsi"/>
        </w:rPr>
        <w:t>If acting as a fully trained HSR under the WHS Act, be familiar with and comply with the requirements of this role</w:t>
      </w:r>
      <w:r w:rsidR="002B6B49" w:rsidRPr="00257ED0">
        <w:rPr>
          <w:rFonts w:asciiTheme="minorHAnsi" w:hAnsiTheme="minorHAnsi" w:cstheme="minorHAnsi"/>
        </w:rPr>
        <w:t>.</w:t>
      </w:r>
    </w:p>
    <w:p w14:paraId="635597C3" w14:textId="5449D5EA" w:rsidR="00F67379" w:rsidRDefault="00F67379" w:rsidP="00F67379">
      <w:pPr>
        <w:pStyle w:val="BodyText"/>
        <w:numPr>
          <w:ilvl w:val="0"/>
          <w:numId w:val="0"/>
        </w:numPr>
        <w:ind w:left="360"/>
        <w:rPr>
          <w:rFonts w:asciiTheme="minorHAnsi" w:hAnsiTheme="minorHAnsi" w:cstheme="minorHAnsi"/>
        </w:rPr>
      </w:pPr>
      <w:r>
        <w:rPr>
          <w:rFonts w:asciiTheme="minorHAnsi" w:hAnsiTheme="minorHAnsi" w:cstheme="minorHAnsi"/>
        </w:rPr>
        <w:t>Safety Committee Forms</w:t>
      </w:r>
    </w:p>
    <w:p w14:paraId="156F7D4F" w14:textId="0C4B3946" w:rsidR="00F67379" w:rsidRPr="00F67379" w:rsidRDefault="00F67379" w:rsidP="00F67379">
      <w:pPr>
        <w:pStyle w:val="BodyText"/>
        <w:numPr>
          <w:ilvl w:val="0"/>
          <w:numId w:val="98"/>
        </w:numPr>
        <w:rPr>
          <w:rFonts w:asciiTheme="minorHAnsi" w:hAnsiTheme="minorHAnsi" w:cstheme="minorHAnsi"/>
        </w:rPr>
      </w:pPr>
      <w:r w:rsidRPr="00F67379">
        <w:rPr>
          <w:rFonts w:asciiTheme="minorHAnsi" w:hAnsiTheme="minorHAnsi" w:cstheme="minorHAnsi"/>
        </w:rPr>
        <w:t>Health and Safety Committee Members 06.10</w:t>
      </w:r>
      <w:r w:rsidR="002B6B49">
        <w:rPr>
          <w:rFonts w:asciiTheme="minorHAnsi" w:hAnsiTheme="minorHAnsi" w:cstheme="minorHAnsi"/>
        </w:rPr>
        <w:t>;</w:t>
      </w:r>
    </w:p>
    <w:p w14:paraId="0CF1B3CB" w14:textId="3CE0F019" w:rsidR="00F67379" w:rsidRPr="00F67379" w:rsidRDefault="00F67379" w:rsidP="008F5A55">
      <w:pPr>
        <w:pStyle w:val="BodyText"/>
        <w:numPr>
          <w:ilvl w:val="0"/>
          <w:numId w:val="98"/>
        </w:numPr>
        <w:rPr>
          <w:rFonts w:asciiTheme="minorHAnsi" w:hAnsiTheme="minorHAnsi" w:cstheme="minorHAnsi"/>
        </w:rPr>
      </w:pPr>
      <w:r w:rsidRPr="00F67379">
        <w:rPr>
          <w:rFonts w:asciiTheme="minorHAnsi" w:hAnsiTheme="minorHAnsi" w:cstheme="minorHAnsi"/>
        </w:rPr>
        <w:t>Safety Committee/HSR Nomination Form 06.76</w:t>
      </w:r>
      <w:r w:rsidR="002B6B49">
        <w:rPr>
          <w:rFonts w:asciiTheme="minorHAnsi" w:hAnsiTheme="minorHAnsi" w:cstheme="minorHAnsi"/>
        </w:rPr>
        <w:t>;</w:t>
      </w:r>
    </w:p>
    <w:p w14:paraId="66A50249" w14:textId="1C67B55E" w:rsidR="00F67379" w:rsidRPr="00F67379" w:rsidRDefault="00F67379" w:rsidP="00F67379">
      <w:pPr>
        <w:pStyle w:val="BodyText"/>
        <w:numPr>
          <w:ilvl w:val="0"/>
          <w:numId w:val="98"/>
        </w:numPr>
        <w:rPr>
          <w:rFonts w:asciiTheme="minorHAnsi" w:hAnsiTheme="minorHAnsi" w:cstheme="minorHAnsi"/>
        </w:rPr>
      </w:pPr>
      <w:r w:rsidRPr="00F67379">
        <w:rPr>
          <w:rFonts w:asciiTheme="minorHAnsi" w:hAnsiTheme="minorHAnsi" w:cstheme="minorHAnsi"/>
        </w:rPr>
        <w:t>Health and Safet</w:t>
      </w:r>
      <w:r>
        <w:rPr>
          <w:rFonts w:asciiTheme="minorHAnsi" w:hAnsiTheme="minorHAnsi" w:cstheme="minorHAnsi"/>
        </w:rPr>
        <w:t>y Committee Terms of Reference 06.19</w:t>
      </w:r>
      <w:r w:rsidR="002B6B49">
        <w:rPr>
          <w:rFonts w:asciiTheme="minorHAnsi" w:hAnsiTheme="minorHAnsi" w:cstheme="minorHAnsi"/>
        </w:rPr>
        <w:t>;</w:t>
      </w:r>
    </w:p>
    <w:p w14:paraId="58D56DA9" w14:textId="51A59929" w:rsidR="00F67379" w:rsidRPr="00F67379" w:rsidRDefault="00F67379" w:rsidP="008F5A55">
      <w:pPr>
        <w:pStyle w:val="BodyText"/>
        <w:numPr>
          <w:ilvl w:val="0"/>
          <w:numId w:val="98"/>
        </w:numPr>
        <w:rPr>
          <w:rFonts w:asciiTheme="minorHAnsi" w:hAnsiTheme="minorHAnsi" w:cstheme="minorHAnsi"/>
        </w:rPr>
      </w:pPr>
      <w:r w:rsidRPr="00F67379">
        <w:rPr>
          <w:rFonts w:asciiTheme="minorHAnsi" w:hAnsiTheme="minorHAnsi" w:cstheme="minorHAnsi"/>
        </w:rPr>
        <w:t>HSR Site Identification Sign 06.77</w:t>
      </w:r>
      <w:r w:rsidR="002B6B49">
        <w:rPr>
          <w:rFonts w:asciiTheme="minorHAnsi" w:hAnsiTheme="minorHAnsi" w:cstheme="minorHAnsi"/>
        </w:rPr>
        <w:t>.</w:t>
      </w:r>
    </w:p>
    <w:p w14:paraId="086AB34E" w14:textId="77777777" w:rsidR="00EE2D97" w:rsidRPr="00D42B97" w:rsidRDefault="00EE2D97" w:rsidP="00EE2D97">
      <w:pPr>
        <w:pStyle w:val="Heading3"/>
      </w:pPr>
      <w:bookmarkStart w:id="1200" w:name="_Toc70607804"/>
      <w:r w:rsidRPr="00D42B97">
        <w:t>Qualified First Aid Personnel</w:t>
      </w:r>
      <w:bookmarkEnd w:id="1199"/>
      <w:bookmarkEnd w:id="1200"/>
    </w:p>
    <w:p w14:paraId="006D79E0" w14:textId="7D4709E6"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Administer first aid and assist in emergency situations where required</w:t>
      </w:r>
      <w:r w:rsidR="002B6B49">
        <w:rPr>
          <w:sz w:val="20"/>
          <w:szCs w:val="20"/>
        </w:rPr>
        <w:t>;</w:t>
      </w:r>
    </w:p>
    <w:p w14:paraId="02E9453E" w14:textId="2953AC59"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Complete and maintain any reports or documents associated</w:t>
      </w:r>
      <w:r>
        <w:rPr>
          <w:sz w:val="20"/>
          <w:szCs w:val="20"/>
        </w:rPr>
        <w:t xml:space="preserve"> with all injuries and forward these to McNab Safety – </w:t>
      </w:r>
      <w:hyperlink r:id="rId11" w:history="1">
        <w:r w:rsidRPr="00A6446A">
          <w:rPr>
            <w:rStyle w:val="Hyperlink"/>
            <w:noProof w:val="0"/>
            <w:sz w:val="20"/>
            <w:szCs w:val="20"/>
          </w:rPr>
          <w:t>safety@mcnab.net.au</w:t>
        </w:r>
      </w:hyperlink>
      <w:r>
        <w:rPr>
          <w:sz w:val="20"/>
          <w:szCs w:val="20"/>
        </w:rPr>
        <w:t xml:space="preserve"> </w:t>
      </w:r>
      <w:r w:rsidRPr="007848F1">
        <w:rPr>
          <w:b/>
          <w:color w:val="FF0000"/>
          <w:sz w:val="20"/>
          <w:szCs w:val="20"/>
        </w:rPr>
        <w:t>(MANDATORY)</w:t>
      </w:r>
      <w:r w:rsidR="002B6B49" w:rsidRPr="002B6B49">
        <w:rPr>
          <w:bCs/>
          <w:sz w:val="20"/>
          <w:szCs w:val="20"/>
        </w:rPr>
        <w:t>;</w:t>
      </w:r>
    </w:p>
    <w:p w14:paraId="4A121E36" w14:textId="0A07AC79" w:rsidR="00EE2D97" w:rsidRDefault="00EE2D97" w:rsidP="00EE2D97">
      <w:pPr>
        <w:pStyle w:val="ListParagraph"/>
        <w:numPr>
          <w:ilvl w:val="0"/>
          <w:numId w:val="75"/>
        </w:numPr>
        <w:spacing w:after="0" w:line="240" w:lineRule="auto"/>
        <w:ind w:left="714" w:hanging="357"/>
        <w:rPr>
          <w:sz w:val="20"/>
          <w:szCs w:val="20"/>
        </w:rPr>
      </w:pPr>
      <w:r w:rsidRPr="00CA05B1">
        <w:rPr>
          <w:sz w:val="20"/>
          <w:szCs w:val="20"/>
        </w:rPr>
        <w:t>Work with HSE Advisor/</w:t>
      </w:r>
      <w:r w:rsidR="0087050A">
        <w:rPr>
          <w:sz w:val="20"/>
          <w:szCs w:val="20"/>
        </w:rPr>
        <w:t>HSE BP</w:t>
      </w:r>
      <w:r w:rsidRPr="00CA05B1">
        <w:rPr>
          <w:sz w:val="20"/>
          <w:szCs w:val="20"/>
        </w:rPr>
        <w:t>/S</w:t>
      </w:r>
      <w:r>
        <w:rPr>
          <w:sz w:val="20"/>
          <w:szCs w:val="20"/>
        </w:rPr>
        <w:t xml:space="preserve">ite </w:t>
      </w:r>
      <w:r w:rsidRPr="00CA05B1">
        <w:rPr>
          <w:sz w:val="20"/>
          <w:szCs w:val="20"/>
        </w:rPr>
        <w:t>M</w:t>
      </w:r>
      <w:r>
        <w:rPr>
          <w:sz w:val="20"/>
          <w:szCs w:val="20"/>
        </w:rPr>
        <w:t>anager</w:t>
      </w:r>
      <w:r w:rsidRPr="00CA05B1">
        <w:rPr>
          <w:sz w:val="20"/>
          <w:szCs w:val="20"/>
        </w:rPr>
        <w:t xml:space="preserve"> in seeking out medical support and carrying out </w:t>
      </w:r>
      <w:r>
        <w:rPr>
          <w:sz w:val="20"/>
          <w:szCs w:val="20"/>
        </w:rPr>
        <w:t xml:space="preserve">the </w:t>
      </w:r>
      <w:r w:rsidRPr="00CA05B1">
        <w:rPr>
          <w:sz w:val="20"/>
          <w:szCs w:val="20"/>
        </w:rPr>
        <w:t>injured worker process</w:t>
      </w:r>
      <w:r w:rsidR="002B6B49">
        <w:rPr>
          <w:sz w:val="20"/>
          <w:szCs w:val="20"/>
        </w:rPr>
        <w:t>.</w:t>
      </w:r>
    </w:p>
    <w:p w14:paraId="341DD5EB" w14:textId="77777777" w:rsidR="00EE2D97" w:rsidRPr="00D42B97" w:rsidRDefault="00EE2D97" w:rsidP="00EE2D97">
      <w:pPr>
        <w:pStyle w:val="Heading3"/>
      </w:pPr>
      <w:bookmarkStart w:id="1201" w:name="_Toc485036433"/>
      <w:bookmarkStart w:id="1202" w:name="_Toc485185134"/>
      <w:bookmarkStart w:id="1203" w:name="_Toc485887363"/>
      <w:bookmarkStart w:id="1204" w:name="_Toc488155999"/>
      <w:bookmarkStart w:id="1205" w:name="_Toc488157080"/>
      <w:bookmarkStart w:id="1206" w:name="_Toc488640837"/>
      <w:bookmarkStart w:id="1207" w:name="_Toc488641918"/>
      <w:bookmarkStart w:id="1208" w:name="_Toc488642999"/>
      <w:bookmarkStart w:id="1209" w:name="_Toc488667892"/>
      <w:bookmarkStart w:id="1210" w:name="_Toc488668971"/>
      <w:bookmarkStart w:id="1211" w:name="_Toc488673194"/>
      <w:bookmarkStart w:id="1212" w:name="_Toc488754576"/>
      <w:bookmarkStart w:id="1213" w:name="_Toc489015885"/>
      <w:bookmarkStart w:id="1214" w:name="_Toc489016965"/>
      <w:bookmarkStart w:id="1215" w:name="_Toc489424176"/>
      <w:bookmarkStart w:id="1216" w:name="_Toc489425257"/>
      <w:bookmarkStart w:id="1217" w:name="_Toc489515575"/>
      <w:bookmarkStart w:id="1218" w:name="_Toc485036434"/>
      <w:bookmarkStart w:id="1219" w:name="_Toc485185135"/>
      <w:bookmarkStart w:id="1220" w:name="_Toc485887364"/>
      <w:bookmarkStart w:id="1221" w:name="_Toc488156000"/>
      <w:bookmarkStart w:id="1222" w:name="_Toc488157081"/>
      <w:bookmarkStart w:id="1223" w:name="_Toc488640838"/>
      <w:bookmarkStart w:id="1224" w:name="_Toc488641919"/>
      <w:bookmarkStart w:id="1225" w:name="_Toc488643000"/>
      <w:bookmarkStart w:id="1226" w:name="_Toc488667893"/>
      <w:bookmarkStart w:id="1227" w:name="_Toc488668972"/>
      <w:bookmarkStart w:id="1228" w:name="_Toc488673195"/>
      <w:bookmarkStart w:id="1229" w:name="_Toc488754577"/>
      <w:bookmarkStart w:id="1230" w:name="_Toc489015886"/>
      <w:bookmarkStart w:id="1231" w:name="_Toc489016966"/>
      <w:bookmarkStart w:id="1232" w:name="_Toc489424177"/>
      <w:bookmarkStart w:id="1233" w:name="_Toc489425258"/>
      <w:bookmarkStart w:id="1234" w:name="_Toc489515576"/>
      <w:bookmarkStart w:id="1235" w:name="_Toc485036435"/>
      <w:bookmarkStart w:id="1236" w:name="_Toc485185136"/>
      <w:bookmarkStart w:id="1237" w:name="_Toc485887365"/>
      <w:bookmarkStart w:id="1238" w:name="_Toc488156001"/>
      <w:bookmarkStart w:id="1239" w:name="_Toc488157082"/>
      <w:bookmarkStart w:id="1240" w:name="_Toc488640839"/>
      <w:bookmarkStart w:id="1241" w:name="_Toc488641920"/>
      <w:bookmarkStart w:id="1242" w:name="_Toc488643001"/>
      <w:bookmarkStart w:id="1243" w:name="_Toc488667894"/>
      <w:bookmarkStart w:id="1244" w:name="_Toc488668973"/>
      <w:bookmarkStart w:id="1245" w:name="_Toc488673196"/>
      <w:bookmarkStart w:id="1246" w:name="_Toc488754578"/>
      <w:bookmarkStart w:id="1247" w:name="_Toc489015887"/>
      <w:bookmarkStart w:id="1248" w:name="_Toc489016967"/>
      <w:bookmarkStart w:id="1249" w:name="_Toc489424178"/>
      <w:bookmarkStart w:id="1250" w:name="_Toc489425259"/>
      <w:bookmarkStart w:id="1251" w:name="_Toc489515577"/>
      <w:bookmarkStart w:id="1252" w:name="_Toc485036436"/>
      <w:bookmarkStart w:id="1253" w:name="_Toc485185137"/>
      <w:bookmarkStart w:id="1254" w:name="_Toc485887366"/>
      <w:bookmarkStart w:id="1255" w:name="_Toc488156002"/>
      <w:bookmarkStart w:id="1256" w:name="_Toc488157083"/>
      <w:bookmarkStart w:id="1257" w:name="_Toc488640840"/>
      <w:bookmarkStart w:id="1258" w:name="_Toc488641921"/>
      <w:bookmarkStart w:id="1259" w:name="_Toc488643002"/>
      <w:bookmarkStart w:id="1260" w:name="_Toc488667895"/>
      <w:bookmarkStart w:id="1261" w:name="_Toc488668974"/>
      <w:bookmarkStart w:id="1262" w:name="_Toc488673197"/>
      <w:bookmarkStart w:id="1263" w:name="_Toc488754579"/>
      <w:bookmarkStart w:id="1264" w:name="_Toc489015888"/>
      <w:bookmarkStart w:id="1265" w:name="_Toc489016968"/>
      <w:bookmarkStart w:id="1266" w:name="_Toc489424179"/>
      <w:bookmarkStart w:id="1267" w:name="_Toc489425260"/>
      <w:bookmarkStart w:id="1268" w:name="_Toc489515578"/>
      <w:bookmarkStart w:id="1269" w:name="_Toc485036437"/>
      <w:bookmarkStart w:id="1270" w:name="_Toc485185138"/>
      <w:bookmarkStart w:id="1271" w:name="_Toc485887367"/>
      <w:bookmarkStart w:id="1272" w:name="_Toc488156003"/>
      <w:bookmarkStart w:id="1273" w:name="_Toc488157084"/>
      <w:bookmarkStart w:id="1274" w:name="_Toc488640841"/>
      <w:bookmarkStart w:id="1275" w:name="_Toc488641922"/>
      <w:bookmarkStart w:id="1276" w:name="_Toc488643003"/>
      <w:bookmarkStart w:id="1277" w:name="_Toc488667896"/>
      <w:bookmarkStart w:id="1278" w:name="_Toc488668975"/>
      <w:bookmarkStart w:id="1279" w:name="_Toc488673198"/>
      <w:bookmarkStart w:id="1280" w:name="_Toc488754580"/>
      <w:bookmarkStart w:id="1281" w:name="_Toc489015889"/>
      <w:bookmarkStart w:id="1282" w:name="_Toc489016969"/>
      <w:bookmarkStart w:id="1283" w:name="_Toc489424180"/>
      <w:bookmarkStart w:id="1284" w:name="_Toc489425261"/>
      <w:bookmarkStart w:id="1285" w:name="_Toc489515579"/>
      <w:bookmarkStart w:id="1286" w:name="_Toc485036439"/>
      <w:bookmarkStart w:id="1287" w:name="_Toc485185140"/>
      <w:bookmarkStart w:id="1288" w:name="_Toc485887369"/>
      <w:bookmarkStart w:id="1289" w:name="_Toc488156004"/>
      <w:bookmarkStart w:id="1290" w:name="_Toc488157085"/>
      <w:bookmarkStart w:id="1291" w:name="_Toc488640842"/>
      <w:bookmarkStart w:id="1292" w:name="_Toc488641923"/>
      <w:bookmarkStart w:id="1293" w:name="_Toc488643004"/>
      <w:bookmarkStart w:id="1294" w:name="_Toc488667897"/>
      <w:bookmarkStart w:id="1295" w:name="_Toc488668976"/>
      <w:bookmarkStart w:id="1296" w:name="_Toc488673199"/>
      <w:bookmarkStart w:id="1297" w:name="_Toc488754581"/>
      <w:bookmarkStart w:id="1298" w:name="_Toc489015890"/>
      <w:bookmarkStart w:id="1299" w:name="_Toc489016970"/>
      <w:bookmarkStart w:id="1300" w:name="_Toc489424181"/>
      <w:bookmarkStart w:id="1301" w:name="_Toc489425262"/>
      <w:bookmarkStart w:id="1302" w:name="_Toc489515580"/>
      <w:bookmarkStart w:id="1303" w:name="_Toc485036440"/>
      <w:bookmarkStart w:id="1304" w:name="_Toc485185141"/>
      <w:bookmarkStart w:id="1305" w:name="_Toc485887370"/>
      <w:bookmarkStart w:id="1306" w:name="_Toc488156005"/>
      <w:bookmarkStart w:id="1307" w:name="_Toc488157086"/>
      <w:bookmarkStart w:id="1308" w:name="_Toc488640843"/>
      <w:bookmarkStart w:id="1309" w:name="_Toc488641924"/>
      <w:bookmarkStart w:id="1310" w:name="_Toc488643005"/>
      <w:bookmarkStart w:id="1311" w:name="_Toc488667898"/>
      <w:bookmarkStart w:id="1312" w:name="_Toc488668977"/>
      <w:bookmarkStart w:id="1313" w:name="_Toc488673200"/>
      <w:bookmarkStart w:id="1314" w:name="_Toc488754582"/>
      <w:bookmarkStart w:id="1315" w:name="_Toc489015891"/>
      <w:bookmarkStart w:id="1316" w:name="_Toc489016971"/>
      <w:bookmarkStart w:id="1317" w:name="_Toc489424182"/>
      <w:bookmarkStart w:id="1318" w:name="_Toc489425263"/>
      <w:bookmarkStart w:id="1319" w:name="_Toc489515581"/>
      <w:bookmarkStart w:id="1320" w:name="_Toc485036441"/>
      <w:bookmarkStart w:id="1321" w:name="_Toc485185142"/>
      <w:bookmarkStart w:id="1322" w:name="_Toc485887371"/>
      <w:bookmarkStart w:id="1323" w:name="_Toc488156006"/>
      <w:bookmarkStart w:id="1324" w:name="_Toc488157087"/>
      <w:bookmarkStart w:id="1325" w:name="_Toc488640844"/>
      <w:bookmarkStart w:id="1326" w:name="_Toc488641925"/>
      <w:bookmarkStart w:id="1327" w:name="_Toc488643006"/>
      <w:bookmarkStart w:id="1328" w:name="_Toc488667899"/>
      <w:bookmarkStart w:id="1329" w:name="_Toc488668978"/>
      <w:bookmarkStart w:id="1330" w:name="_Toc488673201"/>
      <w:bookmarkStart w:id="1331" w:name="_Toc488754583"/>
      <w:bookmarkStart w:id="1332" w:name="_Toc489015892"/>
      <w:bookmarkStart w:id="1333" w:name="_Toc489016972"/>
      <w:bookmarkStart w:id="1334" w:name="_Toc489424183"/>
      <w:bookmarkStart w:id="1335" w:name="_Toc489425264"/>
      <w:bookmarkStart w:id="1336" w:name="_Toc489515582"/>
      <w:bookmarkStart w:id="1337" w:name="_Toc485036442"/>
      <w:bookmarkStart w:id="1338" w:name="_Toc485185143"/>
      <w:bookmarkStart w:id="1339" w:name="_Toc485887372"/>
      <w:bookmarkStart w:id="1340" w:name="_Toc488156007"/>
      <w:bookmarkStart w:id="1341" w:name="_Toc488157088"/>
      <w:bookmarkStart w:id="1342" w:name="_Toc488640845"/>
      <w:bookmarkStart w:id="1343" w:name="_Toc488641926"/>
      <w:bookmarkStart w:id="1344" w:name="_Toc488643007"/>
      <w:bookmarkStart w:id="1345" w:name="_Toc488667900"/>
      <w:bookmarkStart w:id="1346" w:name="_Toc488668979"/>
      <w:bookmarkStart w:id="1347" w:name="_Toc488673202"/>
      <w:bookmarkStart w:id="1348" w:name="_Toc488754584"/>
      <w:bookmarkStart w:id="1349" w:name="_Toc489015893"/>
      <w:bookmarkStart w:id="1350" w:name="_Toc489016973"/>
      <w:bookmarkStart w:id="1351" w:name="_Toc489424184"/>
      <w:bookmarkStart w:id="1352" w:name="_Toc489425265"/>
      <w:bookmarkStart w:id="1353" w:name="_Toc489515583"/>
      <w:bookmarkStart w:id="1354" w:name="_Toc485036443"/>
      <w:bookmarkStart w:id="1355" w:name="_Toc485185144"/>
      <w:bookmarkStart w:id="1356" w:name="_Toc485887373"/>
      <w:bookmarkStart w:id="1357" w:name="_Toc488156008"/>
      <w:bookmarkStart w:id="1358" w:name="_Toc488157089"/>
      <w:bookmarkStart w:id="1359" w:name="_Toc488640846"/>
      <w:bookmarkStart w:id="1360" w:name="_Toc488641927"/>
      <w:bookmarkStart w:id="1361" w:name="_Toc488643008"/>
      <w:bookmarkStart w:id="1362" w:name="_Toc488667901"/>
      <w:bookmarkStart w:id="1363" w:name="_Toc488668980"/>
      <w:bookmarkStart w:id="1364" w:name="_Toc488673203"/>
      <w:bookmarkStart w:id="1365" w:name="_Toc488754585"/>
      <w:bookmarkStart w:id="1366" w:name="_Toc489015894"/>
      <w:bookmarkStart w:id="1367" w:name="_Toc489016974"/>
      <w:bookmarkStart w:id="1368" w:name="_Toc489424185"/>
      <w:bookmarkStart w:id="1369" w:name="_Toc489425266"/>
      <w:bookmarkStart w:id="1370" w:name="_Toc489515584"/>
      <w:bookmarkStart w:id="1371" w:name="_Toc485036444"/>
      <w:bookmarkStart w:id="1372" w:name="_Toc485185145"/>
      <w:bookmarkStart w:id="1373" w:name="_Toc485887374"/>
      <w:bookmarkStart w:id="1374" w:name="_Toc488156009"/>
      <w:bookmarkStart w:id="1375" w:name="_Toc488157090"/>
      <w:bookmarkStart w:id="1376" w:name="_Toc488640847"/>
      <w:bookmarkStart w:id="1377" w:name="_Toc488641928"/>
      <w:bookmarkStart w:id="1378" w:name="_Toc488643009"/>
      <w:bookmarkStart w:id="1379" w:name="_Toc488667902"/>
      <w:bookmarkStart w:id="1380" w:name="_Toc488668981"/>
      <w:bookmarkStart w:id="1381" w:name="_Toc488673204"/>
      <w:bookmarkStart w:id="1382" w:name="_Toc488754586"/>
      <w:bookmarkStart w:id="1383" w:name="_Toc489015895"/>
      <w:bookmarkStart w:id="1384" w:name="_Toc489016975"/>
      <w:bookmarkStart w:id="1385" w:name="_Toc489424186"/>
      <w:bookmarkStart w:id="1386" w:name="_Toc489425267"/>
      <w:bookmarkStart w:id="1387" w:name="_Toc489515585"/>
      <w:bookmarkStart w:id="1388" w:name="_Toc485036445"/>
      <w:bookmarkStart w:id="1389" w:name="_Toc485185146"/>
      <w:bookmarkStart w:id="1390" w:name="_Toc485887375"/>
      <w:bookmarkStart w:id="1391" w:name="_Toc488156010"/>
      <w:bookmarkStart w:id="1392" w:name="_Toc488157091"/>
      <w:bookmarkStart w:id="1393" w:name="_Toc488640848"/>
      <w:bookmarkStart w:id="1394" w:name="_Toc488641929"/>
      <w:bookmarkStart w:id="1395" w:name="_Toc488643010"/>
      <w:bookmarkStart w:id="1396" w:name="_Toc488667903"/>
      <w:bookmarkStart w:id="1397" w:name="_Toc488668982"/>
      <w:bookmarkStart w:id="1398" w:name="_Toc488673205"/>
      <w:bookmarkStart w:id="1399" w:name="_Toc488754587"/>
      <w:bookmarkStart w:id="1400" w:name="_Toc489015896"/>
      <w:bookmarkStart w:id="1401" w:name="_Toc489016976"/>
      <w:bookmarkStart w:id="1402" w:name="_Toc489424187"/>
      <w:bookmarkStart w:id="1403" w:name="_Toc489425268"/>
      <w:bookmarkStart w:id="1404" w:name="_Toc489515586"/>
      <w:bookmarkStart w:id="1405" w:name="_Toc485036446"/>
      <w:bookmarkStart w:id="1406" w:name="_Toc485185147"/>
      <w:bookmarkStart w:id="1407" w:name="_Toc485887376"/>
      <w:bookmarkStart w:id="1408" w:name="_Toc488156011"/>
      <w:bookmarkStart w:id="1409" w:name="_Toc488157092"/>
      <w:bookmarkStart w:id="1410" w:name="_Toc488640849"/>
      <w:bookmarkStart w:id="1411" w:name="_Toc488641930"/>
      <w:bookmarkStart w:id="1412" w:name="_Toc488643011"/>
      <w:bookmarkStart w:id="1413" w:name="_Toc488667904"/>
      <w:bookmarkStart w:id="1414" w:name="_Toc488668983"/>
      <w:bookmarkStart w:id="1415" w:name="_Toc488673206"/>
      <w:bookmarkStart w:id="1416" w:name="_Toc488754588"/>
      <w:bookmarkStart w:id="1417" w:name="_Toc489015897"/>
      <w:bookmarkStart w:id="1418" w:name="_Toc489016977"/>
      <w:bookmarkStart w:id="1419" w:name="_Toc489424188"/>
      <w:bookmarkStart w:id="1420" w:name="_Toc489425269"/>
      <w:bookmarkStart w:id="1421" w:name="_Toc489515587"/>
      <w:bookmarkStart w:id="1422" w:name="_Toc485036447"/>
      <w:bookmarkStart w:id="1423" w:name="_Toc485185148"/>
      <w:bookmarkStart w:id="1424" w:name="_Toc485887377"/>
      <w:bookmarkStart w:id="1425" w:name="_Toc488156012"/>
      <w:bookmarkStart w:id="1426" w:name="_Toc488157093"/>
      <w:bookmarkStart w:id="1427" w:name="_Toc488640850"/>
      <w:bookmarkStart w:id="1428" w:name="_Toc488641931"/>
      <w:bookmarkStart w:id="1429" w:name="_Toc488643012"/>
      <w:bookmarkStart w:id="1430" w:name="_Toc488667905"/>
      <w:bookmarkStart w:id="1431" w:name="_Toc488668984"/>
      <w:bookmarkStart w:id="1432" w:name="_Toc488673207"/>
      <w:bookmarkStart w:id="1433" w:name="_Toc488754589"/>
      <w:bookmarkStart w:id="1434" w:name="_Toc489015898"/>
      <w:bookmarkStart w:id="1435" w:name="_Toc489016978"/>
      <w:bookmarkStart w:id="1436" w:name="_Toc489424189"/>
      <w:bookmarkStart w:id="1437" w:name="_Toc489425270"/>
      <w:bookmarkStart w:id="1438" w:name="_Toc489515588"/>
      <w:bookmarkStart w:id="1439" w:name="_Toc485036448"/>
      <w:bookmarkStart w:id="1440" w:name="_Toc485185149"/>
      <w:bookmarkStart w:id="1441" w:name="_Toc485887378"/>
      <w:bookmarkStart w:id="1442" w:name="_Toc488156013"/>
      <w:bookmarkStart w:id="1443" w:name="_Toc488157094"/>
      <w:bookmarkStart w:id="1444" w:name="_Toc488640851"/>
      <w:bookmarkStart w:id="1445" w:name="_Toc488641932"/>
      <w:bookmarkStart w:id="1446" w:name="_Toc488643013"/>
      <w:bookmarkStart w:id="1447" w:name="_Toc488667906"/>
      <w:bookmarkStart w:id="1448" w:name="_Toc488668985"/>
      <w:bookmarkStart w:id="1449" w:name="_Toc488673208"/>
      <w:bookmarkStart w:id="1450" w:name="_Toc488754590"/>
      <w:bookmarkStart w:id="1451" w:name="_Toc489015899"/>
      <w:bookmarkStart w:id="1452" w:name="_Toc489016979"/>
      <w:bookmarkStart w:id="1453" w:name="_Toc489424190"/>
      <w:bookmarkStart w:id="1454" w:name="_Toc489425271"/>
      <w:bookmarkStart w:id="1455" w:name="_Toc489515589"/>
      <w:bookmarkStart w:id="1456" w:name="_Toc485036449"/>
      <w:bookmarkStart w:id="1457" w:name="_Toc485185150"/>
      <w:bookmarkStart w:id="1458" w:name="_Toc485887379"/>
      <w:bookmarkStart w:id="1459" w:name="_Toc488156014"/>
      <w:bookmarkStart w:id="1460" w:name="_Toc488157095"/>
      <w:bookmarkStart w:id="1461" w:name="_Toc488640852"/>
      <w:bookmarkStart w:id="1462" w:name="_Toc488641933"/>
      <w:bookmarkStart w:id="1463" w:name="_Toc488643014"/>
      <w:bookmarkStart w:id="1464" w:name="_Toc488667907"/>
      <w:bookmarkStart w:id="1465" w:name="_Toc488668986"/>
      <w:bookmarkStart w:id="1466" w:name="_Toc488673209"/>
      <w:bookmarkStart w:id="1467" w:name="_Toc488754591"/>
      <w:bookmarkStart w:id="1468" w:name="_Toc489015900"/>
      <w:bookmarkStart w:id="1469" w:name="_Toc489016980"/>
      <w:bookmarkStart w:id="1470" w:name="_Toc489424191"/>
      <w:bookmarkStart w:id="1471" w:name="_Toc489425272"/>
      <w:bookmarkStart w:id="1472" w:name="_Toc489515590"/>
      <w:bookmarkStart w:id="1473" w:name="_Toc485036450"/>
      <w:bookmarkStart w:id="1474" w:name="_Toc485185151"/>
      <w:bookmarkStart w:id="1475" w:name="_Toc485887380"/>
      <w:bookmarkStart w:id="1476" w:name="_Toc488156015"/>
      <w:bookmarkStart w:id="1477" w:name="_Toc488157096"/>
      <w:bookmarkStart w:id="1478" w:name="_Toc488640853"/>
      <w:bookmarkStart w:id="1479" w:name="_Toc488641934"/>
      <w:bookmarkStart w:id="1480" w:name="_Toc488643015"/>
      <w:bookmarkStart w:id="1481" w:name="_Toc488667908"/>
      <w:bookmarkStart w:id="1482" w:name="_Toc488668987"/>
      <w:bookmarkStart w:id="1483" w:name="_Toc488673210"/>
      <w:bookmarkStart w:id="1484" w:name="_Toc488754592"/>
      <w:bookmarkStart w:id="1485" w:name="_Toc489015901"/>
      <w:bookmarkStart w:id="1486" w:name="_Toc489016981"/>
      <w:bookmarkStart w:id="1487" w:name="_Toc489424192"/>
      <w:bookmarkStart w:id="1488" w:name="_Toc489425273"/>
      <w:bookmarkStart w:id="1489" w:name="_Toc489515591"/>
      <w:bookmarkStart w:id="1490" w:name="_Toc485036451"/>
      <w:bookmarkStart w:id="1491" w:name="_Toc485185152"/>
      <w:bookmarkStart w:id="1492" w:name="_Toc485887381"/>
      <w:bookmarkStart w:id="1493" w:name="_Toc488156016"/>
      <w:bookmarkStart w:id="1494" w:name="_Toc488157097"/>
      <w:bookmarkStart w:id="1495" w:name="_Toc488640854"/>
      <w:bookmarkStart w:id="1496" w:name="_Toc488641935"/>
      <w:bookmarkStart w:id="1497" w:name="_Toc488643016"/>
      <w:bookmarkStart w:id="1498" w:name="_Toc488667909"/>
      <w:bookmarkStart w:id="1499" w:name="_Toc488668988"/>
      <w:bookmarkStart w:id="1500" w:name="_Toc488673211"/>
      <w:bookmarkStart w:id="1501" w:name="_Toc488754593"/>
      <w:bookmarkStart w:id="1502" w:name="_Toc489015902"/>
      <w:bookmarkStart w:id="1503" w:name="_Toc489016982"/>
      <w:bookmarkStart w:id="1504" w:name="_Toc489424193"/>
      <w:bookmarkStart w:id="1505" w:name="_Toc489425274"/>
      <w:bookmarkStart w:id="1506" w:name="_Toc489515592"/>
      <w:bookmarkStart w:id="1507" w:name="_Toc485036452"/>
      <w:bookmarkStart w:id="1508" w:name="_Toc485185153"/>
      <w:bookmarkStart w:id="1509" w:name="_Toc485887382"/>
      <w:bookmarkStart w:id="1510" w:name="_Toc488156017"/>
      <w:bookmarkStart w:id="1511" w:name="_Toc488157098"/>
      <w:bookmarkStart w:id="1512" w:name="_Toc488640855"/>
      <w:bookmarkStart w:id="1513" w:name="_Toc488641936"/>
      <w:bookmarkStart w:id="1514" w:name="_Toc488643017"/>
      <w:bookmarkStart w:id="1515" w:name="_Toc488667910"/>
      <w:bookmarkStart w:id="1516" w:name="_Toc488668989"/>
      <w:bookmarkStart w:id="1517" w:name="_Toc488673212"/>
      <w:bookmarkStart w:id="1518" w:name="_Toc488754594"/>
      <w:bookmarkStart w:id="1519" w:name="_Toc489015903"/>
      <w:bookmarkStart w:id="1520" w:name="_Toc489016983"/>
      <w:bookmarkStart w:id="1521" w:name="_Toc489424194"/>
      <w:bookmarkStart w:id="1522" w:name="_Toc489425275"/>
      <w:bookmarkStart w:id="1523" w:name="_Toc489515593"/>
      <w:bookmarkStart w:id="1524" w:name="_Toc485036453"/>
      <w:bookmarkStart w:id="1525" w:name="_Toc485185154"/>
      <w:bookmarkStart w:id="1526" w:name="_Toc485887383"/>
      <w:bookmarkStart w:id="1527" w:name="_Toc488156018"/>
      <w:bookmarkStart w:id="1528" w:name="_Toc488157099"/>
      <w:bookmarkStart w:id="1529" w:name="_Toc488640856"/>
      <w:bookmarkStart w:id="1530" w:name="_Toc488641937"/>
      <w:bookmarkStart w:id="1531" w:name="_Toc488643018"/>
      <w:bookmarkStart w:id="1532" w:name="_Toc488667911"/>
      <w:bookmarkStart w:id="1533" w:name="_Toc488668990"/>
      <w:bookmarkStart w:id="1534" w:name="_Toc488673213"/>
      <w:bookmarkStart w:id="1535" w:name="_Toc488754595"/>
      <w:bookmarkStart w:id="1536" w:name="_Toc489015904"/>
      <w:bookmarkStart w:id="1537" w:name="_Toc489016984"/>
      <w:bookmarkStart w:id="1538" w:name="_Toc489424195"/>
      <w:bookmarkStart w:id="1539" w:name="_Toc489425276"/>
      <w:bookmarkStart w:id="1540" w:name="_Toc489515594"/>
      <w:bookmarkStart w:id="1541" w:name="_Toc339277103"/>
      <w:bookmarkStart w:id="1542" w:name="_Toc430074333"/>
      <w:bookmarkStart w:id="1543" w:name="_Toc70607805"/>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r w:rsidRPr="00D42B97">
        <w:t>Subcontractors</w:t>
      </w:r>
      <w:bookmarkEnd w:id="1541"/>
      <w:bookmarkEnd w:id="1542"/>
      <w:bookmarkEnd w:id="1543"/>
    </w:p>
    <w:p w14:paraId="77A470DC" w14:textId="77777777" w:rsidR="00EE2D97" w:rsidRPr="00CA05B1" w:rsidRDefault="00EE2D97" w:rsidP="00EE2D97">
      <w:pPr>
        <w:spacing w:after="0" w:line="240" w:lineRule="auto"/>
        <w:rPr>
          <w:sz w:val="20"/>
          <w:szCs w:val="20"/>
        </w:rPr>
      </w:pPr>
      <w:r w:rsidRPr="00CA05B1">
        <w:rPr>
          <w:sz w:val="20"/>
          <w:szCs w:val="20"/>
        </w:rPr>
        <w:t xml:space="preserve">Comply with all requirements as outlined in the </w:t>
      </w:r>
      <w:r>
        <w:rPr>
          <w:sz w:val="20"/>
          <w:szCs w:val="20"/>
        </w:rPr>
        <w:t>‘</w:t>
      </w:r>
      <w:r w:rsidRPr="00CA05B1">
        <w:rPr>
          <w:b/>
          <w:sz w:val="20"/>
          <w:szCs w:val="20"/>
        </w:rPr>
        <w:t>McNab Subcontractor Guidelines</w:t>
      </w:r>
      <w:r>
        <w:rPr>
          <w:b/>
          <w:sz w:val="20"/>
          <w:szCs w:val="20"/>
        </w:rPr>
        <w:t>’</w:t>
      </w:r>
      <w:r w:rsidRPr="00CA05B1">
        <w:rPr>
          <w:sz w:val="20"/>
          <w:szCs w:val="20"/>
        </w:rPr>
        <w:t>, the Project HSMP and any site rules or policies. Including;</w:t>
      </w:r>
    </w:p>
    <w:p w14:paraId="7A8A959D"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Prepare and submit SWMS</w:t>
      </w:r>
      <w:r>
        <w:rPr>
          <w:sz w:val="20"/>
          <w:szCs w:val="20"/>
        </w:rPr>
        <w:t xml:space="preserve"> and amend when requested;</w:t>
      </w:r>
    </w:p>
    <w:p w14:paraId="319AA53E" w14:textId="77777777" w:rsidR="00EE2D97" w:rsidRDefault="00EE2D97" w:rsidP="00EE2D97">
      <w:pPr>
        <w:pStyle w:val="ListParagraph"/>
        <w:numPr>
          <w:ilvl w:val="0"/>
          <w:numId w:val="75"/>
        </w:numPr>
        <w:spacing w:after="0" w:line="240" w:lineRule="auto"/>
        <w:ind w:left="714" w:hanging="357"/>
        <w:rPr>
          <w:sz w:val="20"/>
          <w:szCs w:val="20"/>
        </w:rPr>
      </w:pPr>
      <w:r>
        <w:rPr>
          <w:sz w:val="20"/>
          <w:szCs w:val="20"/>
        </w:rPr>
        <w:t>Provide PPE to their workers;</w:t>
      </w:r>
    </w:p>
    <w:p w14:paraId="14C20315" w14:textId="77777777" w:rsidR="00EE2D97" w:rsidRPr="00CA05B1" w:rsidRDefault="00EE2D97" w:rsidP="00EE2D97">
      <w:pPr>
        <w:pStyle w:val="ListParagraph"/>
        <w:numPr>
          <w:ilvl w:val="0"/>
          <w:numId w:val="75"/>
        </w:numPr>
        <w:spacing w:after="0" w:line="240" w:lineRule="auto"/>
        <w:ind w:left="714" w:hanging="357"/>
        <w:rPr>
          <w:sz w:val="20"/>
          <w:szCs w:val="20"/>
        </w:rPr>
      </w:pPr>
      <w:r>
        <w:rPr>
          <w:sz w:val="20"/>
          <w:szCs w:val="20"/>
        </w:rPr>
        <w:t>Ensure workers comply with documented SWMS;</w:t>
      </w:r>
    </w:p>
    <w:p w14:paraId="71FD0203"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Co-operate with McNab personnel</w:t>
      </w:r>
      <w:r>
        <w:rPr>
          <w:sz w:val="20"/>
          <w:szCs w:val="20"/>
        </w:rPr>
        <w:t>;</w:t>
      </w:r>
    </w:p>
    <w:p w14:paraId="12430E93"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Ensure adequate train</w:t>
      </w:r>
      <w:r>
        <w:rPr>
          <w:sz w:val="20"/>
          <w:szCs w:val="20"/>
        </w:rPr>
        <w:t>ing and skills of all employees;</w:t>
      </w:r>
    </w:p>
    <w:p w14:paraId="3192DD05" w14:textId="77777777" w:rsidR="00EE2D97" w:rsidRPr="00CA05B1" w:rsidRDefault="00EE2D97" w:rsidP="00EE2D97">
      <w:pPr>
        <w:pStyle w:val="ListParagraph"/>
        <w:numPr>
          <w:ilvl w:val="0"/>
          <w:numId w:val="75"/>
        </w:numPr>
        <w:spacing w:after="0" w:line="240" w:lineRule="auto"/>
        <w:ind w:left="714" w:hanging="357"/>
        <w:rPr>
          <w:sz w:val="20"/>
          <w:szCs w:val="20"/>
        </w:rPr>
      </w:pPr>
      <w:r w:rsidRPr="00CA05B1">
        <w:rPr>
          <w:sz w:val="20"/>
          <w:szCs w:val="20"/>
        </w:rPr>
        <w:t>Comply with legislation and industry safe work practices</w:t>
      </w:r>
      <w:r>
        <w:rPr>
          <w:sz w:val="20"/>
          <w:szCs w:val="20"/>
        </w:rPr>
        <w:t>.</w:t>
      </w:r>
    </w:p>
    <w:p w14:paraId="6A35C475" w14:textId="77777777" w:rsidR="00EE2D97" w:rsidRPr="00D42B97" w:rsidRDefault="00EE2D97" w:rsidP="00EE2D97">
      <w:pPr>
        <w:pStyle w:val="Heading4"/>
      </w:pPr>
      <w:bookmarkStart w:id="1544" w:name="_Toc479169824"/>
      <w:bookmarkStart w:id="1545" w:name="_Toc479170050"/>
      <w:bookmarkStart w:id="1546" w:name="_Toc479170274"/>
      <w:bookmarkEnd w:id="1544"/>
      <w:bookmarkEnd w:id="1545"/>
      <w:bookmarkEnd w:id="1546"/>
      <w:r w:rsidRPr="00D42B97">
        <w:lastRenderedPageBreak/>
        <w:t>Subcontractors’ contact information</w:t>
      </w:r>
    </w:p>
    <w:p w14:paraId="2BBEACD3" w14:textId="2832DD03" w:rsidR="00EE2D97" w:rsidRPr="00CA05B1" w:rsidRDefault="00EE2D97" w:rsidP="00EE2D97">
      <w:pPr>
        <w:rPr>
          <w:sz w:val="20"/>
          <w:szCs w:val="20"/>
        </w:rPr>
      </w:pPr>
      <w:r w:rsidRPr="00CA05B1">
        <w:rPr>
          <w:sz w:val="20"/>
          <w:szCs w:val="20"/>
        </w:rPr>
        <w:t xml:space="preserve">A list of the subcontractors’ and suppliers (including </w:t>
      </w:r>
      <w:r w:rsidR="0089359F">
        <w:rPr>
          <w:sz w:val="20"/>
          <w:szCs w:val="20"/>
        </w:rPr>
        <w:t>S</w:t>
      </w:r>
      <w:r w:rsidRPr="00CA05B1">
        <w:rPr>
          <w:sz w:val="20"/>
          <w:szCs w:val="20"/>
        </w:rPr>
        <w:t xml:space="preserve">ite </w:t>
      </w:r>
      <w:r w:rsidR="0089359F">
        <w:rPr>
          <w:sz w:val="20"/>
          <w:szCs w:val="20"/>
        </w:rPr>
        <w:t>S</w:t>
      </w:r>
      <w:r w:rsidRPr="00CA05B1">
        <w:rPr>
          <w:sz w:val="20"/>
          <w:szCs w:val="20"/>
        </w:rPr>
        <w:t xml:space="preserve">upervisor and </w:t>
      </w:r>
      <w:r w:rsidR="0089359F">
        <w:rPr>
          <w:sz w:val="20"/>
          <w:szCs w:val="20"/>
        </w:rPr>
        <w:t>P</w:t>
      </w:r>
      <w:r w:rsidRPr="00CA05B1">
        <w:rPr>
          <w:sz w:val="20"/>
          <w:szCs w:val="20"/>
        </w:rPr>
        <w:t xml:space="preserve">roject </w:t>
      </w:r>
      <w:r w:rsidR="0089359F">
        <w:rPr>
          <w:sz w:val="20"/>
          <w:szCs w:val="20"/>
        </w:rPr>
        <w:t>M</w:t>
      </w:r>
      <w:r w:rsidRPr="00CA05B1">
        <w:rPr>
          <w:sz w:val="20"/>
          <w:szCs w:val="20"/>
        </w:rPr>
        <w:t xml:space="preserve">anager contact details) for the project is maintained by the Project Manager and Contracts Administrator </w:t>
      </w:r>
      <w:r w:rsidRPr="00123C7E">
        <w:rPr>
          <w:sz w:val="20"/>
          <w:szCs w:val="20"/>
        </w:rPr>
        <w:t xml:space="preserve">and is </w:t>
      </w:r>
      <w:r w:rsidR="00F027A4" w:rsidRPr="00123C7E">
        <w:rPr>
          <w:sz w:val="20"/>
          <w:szCs w:val="20"/>
        </w:rPr>
        <w:t>located within Procore</w:t>
      </w:r>
      <w:r w:rsidRPr="00123C7E">
        <w:rPr>
          <w:sz w:val="20"/>
          <w:szCs w:val="20"/>
        </w:rPr>
        <w:t>.</w:t>
      </w:r>
    </w:p>
    <w:p w14:paraId="4CF8D8D8" w14:textId="6846C256" w:rsidR="00EE2D97" w:rsidRPr="00223AA0" w:rsidRDefault="00EE2D97" w:rsidP="00223AA0">
      <w:pPr>
        <w:pStyle w:val="Heading2"/>
        <w:spacing w:before="0"/>
        <w:ind w:left="1418" w:hanging="1418"/>
        <w:rPr>
          <w:color w:val="auto"/>
        </w:rPr>
      </w:pPr>
      <w:bookmarkStart w:id="1547" w:name="_Toc70607806"/>
      <w:bookmarkStart w:id="1548" w:name="_Toc456860612"/>
      <w:r w:rsidRPr="00223AA0">
        <w:rPr>
          <w:color w:val="auto"/>
        </w:rPr>
        <w:t>ACCEPTANCE OF RESPONSIBILITIES</w:t>
      </w:r>
      <w:bookmarkEnd w:id="1547"/>
    </w:p>
    <w:p w14:paraId="01A3A72C" w14:textId="65B3BC2B" w:rsidR="00EE2D97" w:rsidRDefault="00EE2D97" w:rsidP="00EE2D97">
      <w:pPr>
        <w:rPr>
          <w:sz w:val="20"/>
          <w:szCs w:val="20"/>
        </w:rPr>
      </w:pPr>
      <w:r w:rsidRPr="00494DDC">
        <w:rPr>
          <w:sz w:val="20"/>
          <w:szCs w:val="20"/>
        </w:rPr>
        <w:t xml:space="preserve">Each member of </w:t>
      </w:r>
      <w:r w:rsidR="002B760D">
        <w:rPr>
          <w:sz w:val="20"/>
          <w:szCs w:val="20"/>
        </w:rPr>
        <w:t xml:space="preserve">the </w:t>
      </w:r>
      <w:r w:rsidR="008C3009">
        <w:rPr>
          <w:sz w:val="20"/>
          <w:szCs w:val="20"/>
        </w:rPr>
        <w:t>McNab</w:t>
      </w:r>
      <w:r w:rsidRPr="00494DDC">
        <w:rPr>
          <w:sz w:val="20"/>
          <w:szCs w:val="20"/>
        </w:rPr>
        <w:t xml:space="preserve"> </w:t>
      </w:r>
      <w:r w:rsidR="0089359F">
        <w:rPr>
          <w:sz w:val="20"/>
          <w:szCs w:val="20"/>
        </w:rPr>
        <w:t>s</w:t>
      </w:r>
      <w:r>
        <w:rPr>
          <w:sz w:val="20"/>
          <w:szCs w:val="20"/>
        </w:rPr>
        <w:t xml:space="preserve">ite </w:t>
      </w:r>
      <w:r w:rsidRPr="00FE601E">
        <w:rPr>
          <w:sz w:val="20"/>
          <w:szCs w:val="20"/>
        </w:rPr>
        <w:t>team</w:t>
      </w:r>
      <w:r w:rsidR="004343A8" w:rsidRPr="00223AA0">
        <w:rPr>
          <w:sz w:val="20"/>
          <w:szCs w:val="20"/>
        </w:rPr>
        <w:t xml:space="preserve"> </w:t>
      </w:r>
      <w:r w:rsidRPr="00743E62">
        <w:rPr>
          <w:sz w:val="20"/>
          <w:szCs w:val="20"/>
        </w:rPr>
        <w:t>agree</w:t>
      </w:r>
      <w:r w:rsidR="00A96772">
        <w:rPr>
          <w:sz w:val="20"/>
          <w:szCs w:val="20"/>
        </w:rPr>
        <w:t xml:space="preserve"> </w:t>
      </w:r>
      <w:r>
        <w:rPr>
          <w:sz w:val="20"/>
          <w:szCs w:val="20"/>
        </w:rPr>
        <w:t>to perform the above responsibilities on this project and are required to complete the following acknowledgement of understanding.</w:t>
      </w:r>
    </w:p>
    <w:p w14:paraId="7E50E825" w14:textId="77777777" w:rsidR="00EE2D97" w:rsidRPr="00CA05B1" w:rsidRDefault="00EE2D97" w:rsidP="00223AA0">
      <w:pPr>
        <w:spacing w:after="240" w:line="240" w:lineRule="auto"/>
        <w:rPr>
          <w:b/>
          <w:sz w:val="20"/>
          <w:szCs w:val="20"/>
        </w:rPr>
      </w:pPr>
      <w:r w:rsidRPr="00CA05B1">
        <w:rPr>
          <w:rFonts w:cs="Arial"/>
          <w:b/>
          <w:bCs/>
          <w:sz w:val="20"/>
          <w:szCs w:val="20"/>
        </w:rPr>
        <w:t xml:space="preserve">I have read and understand </w:t>
      </w:r>
      <w:r>
        <w:rPr>
          <w:rFonts w:cs="Arial"/>
          <w:b/>
          <w:bCs/>
          <w:sz w:val="20"/>
          <w:szCs w:val="20"/>
        </w:rPr>
        <w:t>the</w:t>
      </w:r>
      <w:r w:rsidRPr="00CA05B1">
        <w:rPr>
          <w:rFonts w:cs="Arial"/>
          <w:b/>
          <w:bCs/>
          <w:sz w:val="20"/>
          <w:szCs w:val="20"/>
        </w:rPr>
        <w:t xml:space="preserve"> responsibilities for my position </w:t>
      </w:r>
      <w:r>
        <w:rPr>
          <w:rFonts w:cs="Arial"/>
          <w:b/>
          <w:bCs/>
          <w:sz w:val="20"/>
          <w:szCs w:val="20"/>
        </w:rPr>
        <w:t xml:space="preserve">on the project </w:t>
      </w:r>
      <w:r w:rsidRPr="00CA05B1">
        <w:rPr>
          <w:rFonts w:cs="Arial"/>
          <w:b/>
          <w:bCs/>
          <w:sz w:val="20"/>
          <w:szCs w:val="20"/>
        </w:rPr>
        <w:t xml:space="preserve">and </w:t>
      </w:r>
      <w:r>
        <w:rPr>
          <w:rFonts w:cs="Arial"/>
          <w:b/>
          <w:bCs/>
          <w:sz w:val="20"/>
          <w:szCs w:val="20"/>
        </w:rPr>
        <w:t>confirm that I will undertake this role and associated responsibilities.</w:t>
      </w:r>
    </w:p>
    <w:tbl>
      <w:tblPr>
        <w:tblStyle w:val="TableGrid1"/>
        <w:tblW w:w="0" w:type="auto"/>
        <w:tblLook w:val="04A0" w:firstRow="1" w:lastRow="0" w:firstColumn="1" w:lastColumn="0" w:noHBand="0" w:noVBand="1"/>
      </w:tblPr>
      <w:tblGrid>
        <w:gridCol w:w="2093"/>
        <w:gridCol w:w="2551"/>
        <w:gridCol w:w="1675"/>
        <w:gridCol w:w="1654"/>
        <w:gridCol w:w="1269"/>
      </w:tblGrid>
      <w:tr w:rsidR="00EE2D97" w:rsidRPr="00EE2D97" w14:paraId="5C52A8DA" w14:textId="77777777" w:rsidTr="00CF2120">
        <w:tc>
          <w:tcPr>
            <w:tcW w:w="2093" w:type="dxa"/>
          </w:tcPr>
          <w:p w14:paraId="36A11181" w14:textId="77777777" w:rsidR="00EE2D97" w:rsidRPr="00EE2D97" w:rsidRDefault="00EE2D97" w:rsidP="00EE2D97">
            <w:pPr>
              <w:jc w:val="center"/>
              <w:rPr>
                <w:b/>
              </w:rPr>
            </w:pPr>
            <w:bookmarkStart w:id="1549" w:name="_Toc456860616"/>
            <w:bookmarkEnd w:id="1548"/>
            <w:r w:rsidRPr="00EE2D97">
              <w:rPr>
                <w:b/>
              </w:rPr>
              <w:t>Name</w:t>
            </w:r>
          </w:p>
        </w:tc>
        <w:tc>
          <w:tcPr>
            <w:tcW w:w="2551" w:type="dxa"/>
          </w:tcPr>
          <w:p w14:paraId="5C295ABA" w14:textId="77777777" w:rsidR="00EE2D97" w:rsidRPr="00EE2D97" w:rsidRDefault="00EE2D97" w:rsidP="00EE2D97">
            <w:pPr>
              <w:jc w:val="center"/>
              <w:rPr>
                <w:b/>
              </w:rPr>
            </w:pPr>
            <w:r w:rsidRPr="00EE2D97">
              <w:rPr>
                <w:b/>
              </w:rPr>
              <w:t>Signature</w:t>
            </w:r>
          </w:p>
        </w:tc>
        <w:tc>
          <w:tcPr>
            <w:tcW w:w="1675" w:type="dxa"/>
          </w:tcPr>
          <w:p w14:paraId="398A7BBF" w14:textId="77777777" w:rsidR="00EE2D97" w:rsidRPr="00EE2D97" w:rsidRDefault="00EE2D97" w:rsidP="00EE2D97">
            <w:pPr>
              <w:jc w:val="center"/>
              <w:rPr>
                <w:b/>
              </w:rPr>
            </w:pPr>
            <w:r w:rsidRPr="00EE2D97">
              <w:rPr>
                <w:b/>
              </w:rPr>
              <w:t>Role</w:t>
            </w:r>
          </w:p>
        </w:tc>
        <w:tc>
          <w:tcPr>
            <w:tcW w:w="1654" w:type="dxa"/>
          </w:tcPr>
          <w:p w14:paraId="10BA10A0" w14:textId="77777777" w:rsidR="00EE2D97" w:rsidRPr="00EE2D97" w:rsidRDefault="00EE2D97" w:rsidP="00EE2D97">
            <w:pPr>
              <w:jc w:val="center"/>
              <w:rPr>
                <w:b/>
              </w:rPr>
            </w:pPr>
            <w:r w:rsidRPr="00EE2D97">
              <w:rPr>
                <w:b/>
              </w:rPr>
              <w:t>Date</w:t>
            </w:r>
          </w:p>
        </w:tc>
        <w:tc>
          <w:tcPr>
            <w:tcW w:w="1269" w:type="dxa"/>
          </w:tcPr>
          <w:p w14:paraId="4D1C937B" w14:textId="77777777" w:rsidR="00EE2D97" w:rsidRPr="00EE2D97" w:rsidRDefault="00EE2D97" w:rsidP="00EE2D97">
            <w:pPr>
              <w:jc w:val="center"/>
              <w:rPr>
                <w:b/>
              </w:rPr>
            </w:pPr>
            <w:r w:rsidRPr="00EE2D97">
              <w:rPr>
                <w:b/>
              </w:rPr>
              <w:t>Version</w:t>
            </w:r>
          </w:p>
        </w:tc>
      </w:tr>
      <w:tr w:rsidR="00EE2D97" w:rsidRPr="00EE2D97" w14:paraId="096E53B2" w14:textId="77777777" w:rsidTr="00CF2120">
        <w:tc>
          <w:tcPr>
            <w:tcW w:w="2093" w:type="dxa"/>
          </w:tcPr>
          <w:p w14:paraId="6A24A4DC" w14:textId="77777777" w:rsidR="00EE2D97" w:rsidRPr="00EE2D97" w:rsidRDefault="00EE2D97" w:rsidP="00EE2D97"/>
          <w:p w14:paraId="1AD57AD1" w14:textId="77777777" w:rsidR="00EE2D97" w:rsidRPr="00EE2D97" w:rsidRDefault="00EE2D97" w:rsidP="00EE2D97"/>
          <w:p w14:paraId="0AD5772D" w14:textId="77777777" w:rsidR="00EE2D97" w:rsidRPr="00EE2D97" w:rsidRDefault="00EE2D97" w:rsidP="00EE2D97"/>
        </w:tc>
        <w:tc>
          <w:tcPr>
            <w:tcW w:w="2551" w:type="dxa"/>
          </w:tcPr>
          <w:p w14:paraId="3A49A542" w14:textId="77777777" w:rsidR="00EE2D97" w:rsidRPr="00EE2D97" w:rsidRDefault="00EE2D97" w:rsidP="00EE2D97"/>
        </w:tc>
        <w:tc>
          <w:tcPr>
            <w:tcW w:w="1675" w:type="dxa"/>
          </w:tcPr>
          <w:p w14:paraId="36559963" w14:textId="77777777" w:rsidR="00EE2D97" w:rsidRPr="00EE2D97" w:rsidRDefault="00EE2D97" w:rsidP="00EE2D97"/>
        </w:tc>
        <w:tc>
          <w:tcPr>
            <w:tcW w:w="1654" w:type="dxa"/>
          </w:tcPr>
          <w:p w14:paraId="0CEA3E97" w14:textId="77777777" w:rsidR="00EE2D97" w:rsidRPr="00EE2D97" w:rsidRDefault="00EE2D97" w:rsidP="00EE2D97"/>
        </w:tc>
        <w:tc>
          <w:tcPr>
            <w:tcW w:w="1269" w:type="dxa"/>
          </w:tcPr>
          <w:p w14:paraId="116FCF3F" w14:textId="77777777" w:rsidR="00EE2D97" w:rsidRPr="00EE2D97" w:rsidRDefault="00EE2D97" w:rsidP="00EE2D97"/>
        </w:tc>
      </w:tr>
      <w:tr w:rsidR="00EE2D97" w:rsidRPr="00EE2D97" w14:paraId="754BD239" w14:textId="77777777" w:rsidTr="00CF2120">
        <w:tc>
          <w:tcPr>
            <w:tcW w:w="2093" w:type="dxa"/>
          </w:tcPr>
          <w:p w14:paraId="688D82CB" w14:textId="77777777" w:rsidR="00EE2D97" w:rsidRPr="00EE2D97" w:rsidRDefault="00EE2D97" w:rsidP="00EE2D97"/>
          <w:p w14:paraId="17DF8941" w14:textId="77777777" w:rsidR="00EE2D97" w:rsidRPr="00EE2D97" w:rsidRDefault="00EE2D97" w:rsidP="00EE2D97"/>
          <w:p w14:paraId="75A13E7A" w14:textId="77777777" w:rsidR="00EE2D97" w:rsidRPr="00EE2D97" w:rsidRDefault="00EE2D97" w:rsidP="00EE2D97"/>
        </w:tc>
        <w:tc>
          <w:tcPr>
            <w:tcW w:w="2551" w:type="dxa"/>
          </w:tcPr>
          <w:p w14:paraId="45E6D38B" w14:textId="77777777" w:rsidR="00EE2D97" w:rsidRPr="00EE2D97" w:rsidRDefault="00EE2D97" w:rsidP="00EE2D97"/>
        </w:tc>
        <w:tc>
          <w:tcPr>
            <w:tcW w:w="1675" w:type="dxa"/>
          </w:tcPr>
          <w:p w14:paraId="434E53D6" w14:textId="77777777" w:rsidR="00EE2D97" w:rsidRPr="00EE2D97" w:rsidRDefault="00EE2D97" w:rsidP="00EE2D97"/>
        </w:tc>
        <w:tc>
          <w:tcPr>
            <w:tcW w:w="1654" w:type="dxa"/>
          </w:tcPr>
          <w:p w14:paraId="2EF31880" w14:textId="77777777" w:rsidR="00EE2D97" w:rsidRPr="00EE2D97" w:rsidRDefault="00EE2D97" w:rsidP="00EE2D97"/>
        </w:tc>
        <w:tc>
          <w:tcPr>
            <w:tcW w:w="1269" w:type="dxa"/>
          </w:tcPr>
          <w:p w14:paraId="3EFFC596" w14:textId="77777777" w:rsidR="00EE2D97" w:rsidRPr="00EE2D97" w:rsidRDefault="00EE2D97" w:rsidP="00EE2D97"/>
        </w:tc>
      </w:tr>
      <w:tr w:rsidR="00EE2D97" w:rsidRPr="00EE2D97" w14:paraId="40C4D37F" w14:textId="77777777" w:rsidTr="00CF2120">
        <w:tc>
          <w:tcPr>
            <w:tcW w:w="2093" w:type="dxa"/>
          </w:tcPr>
          <w:p w14:paraId="78CCC087" w14:textId="77777777" w:rsidR="00EE2D97" w:rsidRPr="00EE2D97" w:rsidRDefault="00EE2D97" w:rsidP="00EE2D97"/>
          <w:p w14:paraId="6202E391" w14:textId="77777777" w:rsidR="00EE2D97" w:rsidRPr="00EE2D97" w:rsidRDefault="00EE2D97" w:rsidP="00EE2D97"/>
          <w:p w14:paraId="23E11A81" w14:textId="77777777" w:rsidR="00EE2D97" w:rsidRPr="00EE2D97" w:rsidRDefault="00EE2D97" w:rsidP="00EE2D97"/>
        </w:tc>
        <w:tc>
          <w:tcPr>
            <w:tcW w:w="2551" w:type="dxa"/>
          </w:tcPr>
          <w:p w14:paraId="0DC27EC3" w14:textId="77777777" w:rsidR="00EE2D97" w:rsidRPr="00EE2D97" w:rsidRDefault="00EE2D97" w:rsidP="00EE2D97"/>
        </w:tc>
        <w:tc>
          <w:tcPr>
            <w:tcW w:w="1675" w:type="dxa"/>
          </w:tcPr>
          <w:p w14:paraId="7985C5A5" w14:textId="77777777" w:rsidR="00EE2D97" w:rsidRPr="00EE2D97" w:rsidRDefault="00EE2D97" w:rsidP="00EE2D97"/>
        </w:tc>
        <w:tc>
          <w:tcPr>
            <w:tcW w:w="1654" w:type="dxa"/>
          </w:tcPr>
          <w:p w14:paraId="1BFC3DBC" w14:textId="77777777" w:rsidR="00EE2D97" w:rsidRPr="00EE2D97" w:rsidRDefault="00EE2D97" w:rsidP="00EE2D97"/>
        </w:tc>
        <w:tc>
          <w:tcPr>
            <w:tcW w:w="1269" w:type="dxa"/>
          </w:tcPr>
          <w:p w14:paraId="36D91343" w14:textId="77777777" w:rsidR="00EE2D97" w:rsidRPr="00EE2D97" w:rsidRDefault="00EE2D97" w:rsidP="00EE2D97"/>
        </w:tc>
      </w:tr>
      <w:tr w:rsidR="00EE2D97" w:rsidRPr="00EE2D97" w14:paraId="7A82FFFC" w14:textId="77777777" w:rsidTr="00CF2120">
        <w:tc>
          <w:tcPr>
            <w:tcW w:w="2093" w:type="dxa"/>
          </w:tcPr>
          <w:p w14:paraId="59F28707" w14:textId="77777777" w:rsidR="00EE2D97" w:rsidRPr="00EE2D97" w:rsidRDefault="00EE2D97" w:rsidP="00EE2D97"/>
          <w:p w14:paraId="4832F3DB" w14:textId="77777777" w:rsidR="00EE2D97" w:rsidRPr="00EE2D97" w:rsidRDefault="00EE2D97" w:rsidP="00EE2D97"/>
          <w:p w14:paraId="65C1EA01" w14:textId="77777777" w:rsidR="00EE2D97" w:rsidRPr="00EE2D97" w:rsidRDefault="00EE2D97" w:rsidP="00EE2D97"/>
        </w:tc>
        <w:tc>
          <w:tcPr>
            <w:tcW w:w="2551" w:type="dxa"/>
          </w:tcPr>
          <w:p w14:paraId="5B3B1336" w14:textId="77777777" w:rsidR="00EE2D97" w:rsidRPr="00EE2D97" w:rsidRDefault="00EE2D97" w:rsidP="00EE2D97"/>
        </w:tc>
        <w:tc>
          <w:tcPr>
            <w:tcW w:w="1675" w:type="dxa"/>
          </w:tcPr>
          <w:p w14:paraId="045CD936" w14:textId="77777777" w:rsidR="00EE2D97" w:rsidRPr="00EE2D97" w:rsidRDefault="00EE2D97" w:rsidP="00EE2D97"/>
        </w:tc>
        <w:tc>
          <w:tcPr>
            <w:tcW w:w="1654" w:type="dxa"/>
          </w:tcPr>
          <w:p w14:paraId="790590E1" w14:textId="77777777" w:rsidR="00EE2D97" w:rsidRPr="00EE2D97" w:rsidRDefault="00EE2D97" w:rsidP="00EE2D97"/>
        </w:tc>
        <w:tc>
          <w:tcPr>
            <w:tcW w:w="1269" w:type="dxa"/>
          </w:tcPr>
          <w:p w14:paraId="659404A4" w14:textId="77777777" w:rsidR="00EE2D97" w:rsidRPr="00EE2D97" w:rsidRDefault="00EE2D97" w:rsidP="00EE2D97"/>
        </w:tc>
      </w:tr>
      <w:tr w:rsidR="00EE2D97" w:rsidRPr="00EE2D97" w14:paraId="05F78E8B" w14:textId="77777777" w:rsidTr="00CF2120">
        <w:tc>
          <w:tcPr>
            <w:tcW w:w="2093" w:type="dxa"/>
          </w:tcPr>
          <w:p w14:paraId="0EA362C8" w14:textId="77777777" w:rsidR="00EE2D97" w:rsidRPr="00EE2D97" w:rsidRDefault="00EE2D97" w:rsidP="00EE2D97"/>
          <w:p w14:paraId="2D114C6D" w14:textId="77777777" w:rsidR="00EE2D97" w:rsidRPr="00EE2D97" w:rsidRDefault="00EE2D97" w:rsidP="00EE2D97"/>
          <w:p w14:paraId="0BADCD2A" w14:textId="77777777" w:rsidR="00EE2D97" w:rsidRPr="00EE2D97" w:rsidRDefault="00EE2D97" w:rsidP="00EE2D97"/>
        </w:tc>
        <w:tc>
          <w:tcPr>
            <w:tcW w:w="2551" w:type="dxa"/>
          </w:tcPr>
          <w:p w14:paraId="25A47663" w14:textId="77777777" w:rsidR="00EE2D97" w:rsidRPr="00EE2D97" w:rsidRDefault="00EE2D97" w:rsidP="00EE2D97"/>
        </w:tc>
        <w:tc>
          <w:tcPr>
            <w:tcW w:w="1675" w:type="dxa"/>
          </w:tcPr>
          <w:p w14:paraId="315E7B4C" w14:textId="77777777" w:rsidR="00EE2D97" w:rsidRPr="00EE2D97" w:rsidRDefault="00EE2D97" w:rsidP="00EE2D97"/>
        </w:tc>
        <w:tc>
          <w:tcPr>
            <w:tcW w:w="1654" w:type="dxa"/>
          </w:tcPr>
          <w:p w14:paraId="10ACE974" w14:textId="77777777" w:rsidR="00EE2D97" w:rsidRPr="00EE2D97" w:rsidRDefault="00EE2D97" w:rsidP="00EE2D97"/>
        </w:tc>
        <w:tc>
          <w:tcPr>
            <w:tcW w:w="1269" w:type="dxa"/>
          </w:tcPr>
          <w:p w14:paraId="5484CE9F" w14:textId="77777777" w:rsidR="00EE2D97" w:rsidRPr="00EE2D97" w:rsidRDefault="00EE2D97" w:rsidP="00EE2D97"/>
        </w:tc>
      </w:tr>
      <w:tr w:rsidR="00EE2D97" w:rsidRPr="00EE2D97" w14:paraId="514666A1" w14:textId="77777777" w:rsidTr="00CF2120">
        <w:tc>
          <w:tcPr>
            <w:tcW w:w="2093" w:type="dxa"/>
          </w:tcPr>
          <w:p w14:paraId="052429BD" w14:textId="77777777" w:rsidR="00EE2D97" w:rsidRPr="00EE2D97" w:rsidRDefault="00EE2D97" w:rsidP="00EE2D97"/>
          <w:p w14:paraId="5761F6D3" w14:textId="77777777" w:rsidR="00EE2D97" w:rsidRPr="00EE2D97" w:rsidRDefault="00EE2D97" w:rsidP="00EE2D97"/>
          <w:p w14:paraId="6446DB36" w14:textId="77777777" w:rsidR="00EE2D97" w:rsidRPr="00EE2D97" w:rsidRDefault="00EE2D97" w:rsidP="00EE2D97"/>
        </w:tc>
        <w:tc>
          <w:tcPr>
            <w:tcW w:w="2551" w:type="dxa"/>
          </w:tcPr>
          <w:p w14:paraId="0D54894D" w14:textId="77777777" w:rsidR="00EE2D97" w:rsidRPr="00EE2D97" w:rsidRDefault="00EE2D97" w:rsidP="00EE2D97"/>
        </w:tc>
        <w:tc>
          <w:tcPr>
            <w:tcW w:w="1675" w:type="dxa"/>
          </w:tcPr>
          <w:p w14:paraId="7F240AE9" w14:textId="77777777" w:rsidR="00EE2D97" w:rsidRPr="00EE2D97" w:rsidRDefault="00EE2D97" w:rsidP="00EE2D97"/>
        </w:tc>
        <w:tc>
          <w:tcPr>
            <w:tcW w:w="1654" w:type="dxa"/>
          </w:tcPr>
          <w:p w14:paraId="24C398D6" w14:textId="77777777" w:rsidR="00EE2D97" w:rsidRPr="00EE2D97" w:rsidRDefault="00EE2D97" w:rsidP="00EE2D97"/>
        </w:tc>
        <w:tc>
          <w:tcPr>
            <w:tcW w:w="1269" w:type="dxa"/>
          </w:tcPr>
          <w:p w14:paraId="7ECB1DE2" w14:textId="77777777" w:rsidR="00EE2D97" w:rsidRPr="00EE2D97" w:rsidRDefault="00EE2D97" w:rsidP="00EE2D97"/>
        </w:tc>
      </w:tr>
      <w:tr w:rsidR="00EE2D97" w:rsidRPr="00EE2D97" w14:paraId="77BB3C08" w14:textId="77777777" w:rsidTr="00CF2120">
        <w:tc>
          <w:tcPr>
            <w:tcW w:w="2093" w:type="dxa"/>
          </w:tcPr>
          <w:p w14:paraId="14DC0E53" w14:textId="77777777" w:rsidR="00EE2D97" w:rsidRPr="00EE2D97" w:rsidRDefault="00EE2D97" w:rsidP="00EE2D97"/>
          <w:p w14:paraId="591E45D7" w14:textId="77777777" w:rsidR="00EE2D97" w:rsidRPr="00EE2D97" w:rsidRDefault="00EE2D97" w:rsidP="00EE2D97"/>
          <w:p w14:paraId="796A3214" w14:textId="77777777" w:rsidR="00EE2D97" w:rsidRPr="00EE2D97" w:rsidRDefault="00EE2D97" w:rsidP="00EE2D97"/>
        </w:tc>
        <w:tc>
          <w:tcPr>
            <w:tcW w:w="2551" w:type="dxa"/>
          </w:tcPr>
          <w:p w14:paraId="7A101575" w14:textId="77777777" w:rsidR="00EE2D97" w:rsidRPr="00EE2D97" w:rsidRDefault="00EE2D97" w:rsidP="00EE2D97"/>
        </w:tc>
        <w:tc>
          <w:tcPr>
            <w:tcW w:w="1675" w:type="dxa"/>
          </w:tcPr>
          <w:p w14:paraId="561434CB" w14:textId="77777777" w:rsidR="00EE2D97" w:rsidRPr="00EE2D97" w:rsidRDefault="00EE2D97" w:rsidP="00EE2D97"/>
        </w:tc>
        <w:tc>
          <w:tcPr>
            <w:tcW w:w="1654" w:type="dxa"/>
          </w:tcPr>
          <w:p w14:paraId="603A435C" w14:textId="77777777" w:rsidR="00EE2D97" w:rsidRPr="00EE2D97" w:rsidRDefault="00EE2D97" w:rsidP="00EE2D97"/>
        </w:tc>
        <w:tc>
          <w:tcPr>
            <w:tcW w:w="1269" w:type="dxa"/>
          </w:tcPr>
          <w:p w14:paraId="363704AD" w14:textId="77777777" w:rsidR="00EE2D97" w:rsidRPr="00EE2D97" w:rsidRDefault="00EE2D97" w:rsidP="00EE2D97"/>
        </w:tc>
      </w:tr>
      <w:tr w:rsidR="00EE2D97" w:rsidRPr="00EE2D97" w14:paraId="2207557A" w14:textId="77777777" w:rsidTr="00CF2120">
        <w:tc>
          <w:tcPr>
            <w:tcW w:w="2093" w:type="dxa"/>
          </w:tcPr>
          <w:p w14:paraId="64FB0148" w14:textId="77777777" w:rsidR="00EE2D97" w:rsidRPr="00EE2D97" w:rsidRDefault="00EE2D97" w:rsidP="00EE2D97"/>
          <w:p w14:paraId="0C6D0319" w14:textId="77777777" w:rsidR="00EE2D97" w:rsidRPr="00EE2D97" w:rsidRDefault="00EE2D97" w:rsidP="00EE2D97"/>
          <w:p w14:paraId="4D1C84B0" w14:textId="77777777" w:rsidR="00EE2D97" w:rsidRPr="00EE2D97" w:rsidRDefault="00EE2D97" w:rsidP="00EE2D97"/>
        </w:tc>
        <w:tc>
          <w:tcPr>
            <w:tcW w:w="2551" w:type="dxa"/>
          </w:tcPr>
          <w:p w14:paraId="5A1B2D07" w14:textId="77777777" w:rsidR="00EE2D97" w:rsidRPr="00EE2D97" w:rsidRDefault="00EE2D97" w:rsidP="00EE2D97"/>
        </w:tc>
        <w:tc>
          <w:tcPr>
            <w:tcW w:w="1675" w:type="dxa"/>
          </w:tcPr>
          <w:p w14:paraId="5F9B3E42" w14:textId="77777777" w:rsidR="00EE2D97" w:rsidRPr="00EE2D97" w:rsidRDefault="00EE2D97" w:rsidP="00EE2D97"/>
        </w:tc>
        <w:tc>
          <w:tcPr>
            <w:tcW w:w="1654" w:type="dxa"/>
          </w:tcPr>
          <w:p w14:paraId="61B04636" w14:textId="77777777" w:rsidR="00EE2D97" w:rsidRPr="00EE2D97" w:rsidRDefault="00EE2D97" w:rsidP="00EE2D97"/>
        </w:tc>
        <w:tc>
          <w:tcPr>
            <w:tcW w:w="1269" w:type="dxa"/>
          </w:tcPr>
          <w:p w14:paraId="42827676" w14:textId="77777777" w:rsidR="00EE2D97" w:rsidRPr="00EE2D97" w:rsidRDefault="00EE2D97" w:rsidP="00EE2D97"/>
        </w:tc>
      </w:tr>
      <w:tr w:rsidR="00EE2D97" w:rsidRPr="00EE2D97" w14:paraId="531DEEF5" w14:textId="77777777" w:rsidTr="00CF2120">
        <w:tc>
          <w:tcPr>
            <w:tcW w:w="2093" w:type="dxa"/>
          </w:tcPr>
          <w:p w14:paraId="0E66DD2D" w14:textId="77777777" w:rsidR="00EE2D97" w:rsidRPr="00EE2D97" w:rsidRDefault="00EE2D97" w:rsidP="00EE2D97"/>
          <w:p w14:paraId="1B3FAF23" w14:textId="77777777" w:rsidR="00EE2D97" w:rsidRPr="00EE2D97" w:rsidRDefault="00EE2D97" w:rsidP="00EE2D97"/>
          <w:p w14:paraId="752E967F" w14:textId="77777777" w:rsidR="00EE2D97" w:rsidRPr="00EE2D97" w:rsidRDefault="00EE2D97" w:rsidP="00EE2D97"/>
        </w:tc>
        <w:tc>
          <w:tcPr>
            <w:tcW w:w="2551" w:type="dxa"/>
          </w:tcPr>
          <w:p w14:paraId="17507C9A" w14:textId="77777777" w:rsidR="00EE2D97" w:rsidRPr="00EE2D97" w:rsidRDefault="00EE2D97" w:rsidP="00EE2D97"/>
        </w:tc>
        <w:tc>
          <w:tcPr>
            <w:tcW w:w="1675" w:type="dxa"/>
          </w:tcPr>
          <w:p w14:paraId="05C8DA2B" w14:textId="77777777" w:rsidR="00EE2D97" w:rsidRPr="00EE2D97" w:rsidRDefault="00EE2D97" w:rsidP="00EE2D97"/>
        </w:tc>
        <w:tc>
          <w:tcPr>
            <w:tcW w:w="1654" w:type="dxa"/>
          </w:tcPr>
          <w:p w14:paraId="05665C45" w14:textId="77777777" w:rsidR="00EE2D97" w:rsidRPr="00EE2D97" w:rsidRDefault="00EE2D97" w:rsidP="00EE2D97"/>
        </w:tc>
        <w:tc>
          <w:tcPr>
            <w:tcW w:w="1269" w:type="dxa"/>
          </w:tcPr>
          <w:p w14:paraId="42EE82D5" w14:textId="77777777" w:rsidR="00EE2D97" w:rsidRPr="00EE2D97" w:rsidRDefault="00EE2D97" w:rsidP="00EE2D97"/>
        </w:tc>
      </w:tr>
      <w:tr w:rsidR="00EE2D97" w:rsidRPr="00EE2D97" w14:paraId="0C9F9333" w14:textId="77777777" w:rsidTr="00CF2120">
        <w:trPr>
          <w:trHeight w:val="791"/>
        </w:trPr>
        <w:tc>
          <w:tcPr>
            <w:tcW w:w="2093" w:type="dxa"/>
          </w:tcPr>
          <w:p w14:paraId="3E651514" w14:textId="77777777" w:rsidR="00EE2D97" w:rsidRPr="00EE2D97" w:rsidRDefault="00EE2D97" w:rsidP="00EE2D97"/>
        </w:tc>
        <w:tc>
          <w:tcPr>
            <w:tcW w:w="2551" w:type="dxa"/>
          </w:tcPr>
          <w:p w14:paraId="46E68592" w14:textId="77777777" w:rsidR="00EE2D97" w:rsidRPr="00EE2D97" w:rsidRDefault="00EE2D97" w:rsidP="00EE2D97"/>
        </w:tc>
        <w:tc>
          <w:tcPr>
            <w:tcW w:w="1675" w:type="dxa"/>
          </w:tcPr>
          <w:p w14:paraId="149EFBB2" w14:textId="77777777" w:rsidR="00EE2D97" w:rsidRPr="00EE2D97" w:rsidRDefault="00EE2D97" w:rsidP="00EE2D97"/>
        </w:tc>
        <w:tc>
          <w:tcPr>
            <w:tcW w:w="1654" w:type="dxa"/>
          </w:tcPr>
          <w:p w14:paraId="322AA458" w14:textId="77777777" w:rsidR="00EE2D97" w:rsidRPr="00EE2D97" w:rsidRDefault="00EE2D97" w:rsidP="00EE2D97"/>
        </w:tc>
        <w:tc>
          <w:tcPr>
            <w:tcW w:w="1269" w:type="dxa"/>
          </w:tcPr>
          <w:p w14:paraId="28EFA527" w14:textId="77777777" w:rsidR="00EE2D97" w:rsidRPr="00EE2D97" w:rsidRDefault="00EE2D97" w:rsidP="00EE2D97"/>
        </w:tc>
      </w:tr>
      <w:tr w:rsidR="00626EF2" w:rsidRPr="00EE2D97" w14:paraId="743EB4D5" w14:textId="77777777" w:rsidTr="00626EF2">
        <w:trPr>
          <w:trHeight w:val="845"/>
        </w:trPr>
        <w:tc>
          <w:tcPr>
            <w:tcW w:w="2093" w:type="dxa"/>
          </w:tcPr>
          <w:p w14:paraId="1E1425E8" w14:textId="77777777" w:rsidR="00626EF2" w:rsidRPr="00EE2D97" w:rsidRDefault="00626EF2" w:rsidP="00EE2D97"/>
        </w:tc>
        <w:tc>
          <w:tcPr>
            <w:tcW w:w="2551" w:type="dxa"/>
          </w:tcPr>
          <w:p w14:paraId="05FEF20D" w14:textId="77777777" w:rsidR="00626EF2" w:rsidRPr="00EE2D97" w:rsidRDefault="00626EF2" w:rsidP="00EE2D97"/>
        </w:tc>
        <w:tc>
          <w:tcPr>
            <w:tcW w:w="1675" w:type="dxa"/>
          </w:tcPr>
          <w:p w14:paraId="20989C1D" w14:textId="77777777" w:rsidR="00626EF2" w:rsidRPr="00EE2D97" w:rsidRDefault="00626EF2" w:rsidP="00EE2D97"/>
        </w:tc>
        <w:tc>
          <w:tcPr>
            <w:tcW w:w="1654" w:type="dxa"/>
          </w:tcPr>
          <w:p w14:paraId="19A9D1A4" w14:textId="77777777" w:rsidR="00626EF2" w:rsidRPr="00EE2D97" w:rsidRDefault="00626EF2" w:rsidP="00EE2D97"/>
        </w:tc>
        <w:tc>
          <w:tcPr>
            <w:tcW w:w="1269" w:type="dxa"/>
          </w:tcPr>
          <w:p w14:paraId="22DC3089" w14:textId="77777777" w:rsidR="00626EF2" w:rsidRPr="00EE2D97" w:rsidRDefault="00626EF2" w:rsidP="00EE2D97"/>
        </w:tc>
      </w:tr>
      <w:tr w:rsidR="00626EF2" w:rsidRPr="00EE2D97" w14:paraId="5BFB06BD" w14:textId="77777777" w:rsidTr="00626EF2">
        <w:trPr>
          <w:trHeight w:val="845"/>
        </w:trPr>
        <w:tc>
          <w:tcPr>
            <w:tcW w:w="2093" w:type="dxa"/>
          </w:tcPr>
          <w:p w14:paraId="7193F65B" w14:textId="77777777" w:rsidR="00626EF2" w:rsidRPr="00EE2D97" w:rsidRDefault="00626EF2" w:rsidP="00EE2D97"/>
        </w:tc>
        <w:tc>
          <w:tcPr>
            <w:tcW w:w="2551" w:type="dxa"/>
          </w:tcPr>
          <w:p w14:paraId="545EE46A" w14:textId="77777777" w:rsidR="00626EF2" w:rsidRPr="00EE2D97" w:rsidRDefault="00626EF2" w:rsidP="00EE2D97"/>
        </w:tc>
        <w:tc>
          <w:tcPr>
            <w:tcW w:w="1675" w:type="dxa"/>
          </w:tcPr>
          <w:p w14:paraId="576D8AF3" w14:textId="77777777" w:rsidR="00626EF2" w:rsidRPr="00EE2D97" w:rsidRDefault="00626EF2" w:rsidP="00EE2D97"/>
        </w:tc>
        <w:tc>
          <w:tcPr>
            <w:tcW w:w="1654" w:type="dxa"/>
          </w:tcPr>
          <w:p w14:paraId="20788151" w14:textId="77777777" w:rsidR="00626EF2" w:rsidRPr="00EE2D97" w:rsidRDefault="00626EF2" w:rsidP="00EE2D97"/>
        </w:tc>
        <w:tc>
          <w:tcPr>
            <w:tcW w:w="1269" w:type="dxa"/>
          </w:tcPr>
          <w:p w14:paraId="4A05CFA0" w14:textId="77777777" w:rsidR="00626EF2" w:rsidRPr="00EE2D97" w:rsidRDefault="00626EF2" w:rsidP="00EE2D97"/>
        </w:tc>
      </w:tr>
      <w:tr w:rsidR="00EE2D97" w:rsidRPr="00EE2D97" w14:paraId="651A916A" w14:textId="77777777" w:rsidTr="00CF2120">
        <w:tc>
          <w:tcPr>
            <w:tcW w:w="2093" w:type="dxa"/>
          </w:tcPr>
          <w:p w14:paraId="60DED0AF" w14:textId="77777777" w:rsidR="00EE2D97" w:rsidRPr="00EE2D97" w:rsidRDefault="00EE2D97" w:rsidP="00EE2D97"/>
          <w:p w14:paraId="5EF8BC83" w14:textId="77777777" w:rsidR="00EE2D97" w:rsidRPr="00EE2D97" w:rsidRDefault="00EE2D97" w:rsidP="00EE2D97"/>
          <w:p w14:paraId="0764DFDC" w14:textId="77777777" w:rsidR="00EE2D97" w:rsidRPr="00EE2D97" w:rsidRDefault="00EE2D97" w:rsidP="00EE2D97"/>
        </w:tc>
        <w:tc>
          <w:tcPr>
            <w:tcW w:w="2551" w:type="dxa"/>
          </w:tcPr>
          <w:p w14:paraId="43ECAE79" w14:textId="77777777" w:rsidR="00EE2D97" w:rsidRPr="00EE2D97" w:rsidRDefault="00EE2D97" w:rsidP="00EE2D97"/>
        </w:tc>
        <w:tc>
          <w:tcPr>
            <w:tcW w:w="1675" w:type="dxa"/>
          </w:tcPr>
          <w:p w14:paraId="69EE3098" w14:textId="77777777" w:rsidR="00EE2D97" w:rsidRPr="00EE2D97" w:rsidRDefault="00EE2D97" w:rsidP="00EE2D97"/>
        </w:tc>
        <w:tc>
          <w:tcPr>
            <w:tcW w:w="1654" w:type="dxa"/>
          </w:tcPr>
          <w:p w14:paraId="71CB32D9" w14:textId="77777777" w:rsidR="00EE2D97" w:rsidRPr="00EE2D97" w:rsidRDefault="00EE2D97" w:rsidP="00EE2D97"/>
        </w:tc>
        <w:tc>
          <w:tcPr>
            <w:tcW w:w="1269" w:type="dxa"/>
          </w:tcPr>
          <w:p w14:paraId="1B6AA3CC" w14:textId="77777777" w:rsidR="00EE2D97" w:rsidRPr="00EE2D97" w:rsidRDefault="00EE2D97" w:rsidP="00EE2D97"/>
        </w:tc>
      </w:tr>
    </w:tbl>
    <w:p w14:paraId="67AE05D2" w14:textId="77777777" w:rsidR="00EE2D97" w:rsidRDefault="00EE2D97" w:rsidP="00EE2D97"/>
    <w:p w14:paraId="335B2653" w14:textId="77777777" w:rsidR="00EE2D97" w:rsidRPr="00CA05B1" w:rsidRDefault="00EE2D97" w:rsidP="00223AA0">
      <w:pPr>
        <w:spacing w:after="240" w:line="240" w:lineRule="auto"/>
        <w:ind w:right="386"/>
        <w:rPr>
          <w:b/>
          <w:sz w:val="20"/>
          <w:szCs w:val="20"/>
        </w:rPr>
      </w:pPr>
      <w:r w:rsidRPr="00CA05B1">
        <w:rPr>
          <w:rFonts w:cs="Arial"/>
          <w:b/>
          <w:bCs/>
          <w:sz w:val="20"/>
          <w:szCs w:val="20"/>
        </w:rPr>
        <w:lastRenderedPageBreak/>
        <w:t xml:space="preserve">I have read and understand </w:t>
      </w:r>
      <w:r>
        <w:rPr>
          <w:rFonts w:cs="Arial"/>
          <w:b/>
          <w:bCs/>
          <w:sz w:val="20"/>
          <w:szCs w:val="20"/>
        </w:rPr>
        <w:t>the</w:t>
      </w:r>
      <w:r w:rsidRPr="00CA05B1">
        <w:rPr>
          <w:rFonts w:cs="Arial"/>
          <w:b/>
          <w:bCs/>
          <w:sz w:val="20"/>
          <w:szCs w:val="20"/>
        </w:rPr>
        <w:t xml:space="preserve"> responsibilities for my position </w:t>
      </w:r>
      <w:r>
        <w:rPr>
          <w:rFonts w:cs="Arial"/>
          <w:b/>
          <w:bCs/>
          <w:sz w:val="20"/>
          <w:szCs w:val="20"/>
        </w:rPr>
        <w:t xml:space="preserve">on the project </w:t>
      </w:r>
      <w:r w:rsidRPr="00CA05B1">
        <w:rPr>
          <w:rFonts w:cs="Arial"/>
          <w:b/>
          <w:bCs/>
          <w:sz w:val="20"/>
          <w:szCs w:val="20"/>
        </w:rPr>
        <w:t xml:space="preserve">and </w:t>
      </w:r>
      <w:r>
        <w:rPr>
          <w:rFonts w:cs="Arial"/>
          <w:b/>
          <w:bCs/>
          <w:sz w:val="20"/>
          <w:szCs w:val="20"/>
        </w:rPr>
        <w:t>confirm that I will undertake this role and associated responsibilities.</w:t>
      </w:r>
    </w:p>
    <w:tbl>
      <w:tblPr>
        <w:tblStyle w:val="TableGrid"/>
        <w:tblW w:w="0" w:type="auto"/>
        <w:tblLook w:val="04A0" w:firstRow="1" w:lastRow="0" w:firstColumn="1" w:lastColumn="0" w:noHBand="0" w:noVBand="1"/>
      </w:tblPr>
      <w:tblGrid>
        <w:gridCol w:w="2093"/>
        <w:gridCol w:w="2551"/>
        <w:gridCol w:w="1675"/>
        <w:gridCol w:w="1654"/>
        <w:gridCol w:w="1269"/>
      </w:tblGrid>
      <w:tr w:rsidR="00EE2D97" w:rsidRPr="00CB53DF" w14:paraId="5B50F6FE" w14:textId="77777777" w:rsidTr="00CF2120">
        <w:tc>
          <w:tcPr>
            <w:tcW w:w="2093" w:type="dxa"/>
          </w:tcPr>
          <w:p w14:paraId="4AD9FDB1" w14:textId="77777777" w:rsidR="00EE2D97" w:rsidRPr="00494DDC" w:rsidRDefault="00EE2D97" w:rsidP="00CF2120">
            <w:pPr>
              <w:jc w:val="center"/>
              <w:rPr>
                <w:b/>
              </w:rPr>
            </w:pPr>
            <w:r w:rsidRPr="00494DDC">
              <w:rPr>
                <w:b/>
              </w:rPr>
              <w:t>Name</w:t>
            </w:r>
          </w:p>
        </w:tc>
        <w:tc>
          <w:tcPr>
            <w:tcW w:w="2551" w:type="dxa"/>
          </w:tcPr>
          <w:p w14:paraId="27E64A57" w14:textId="77777777" w:rsidR="00EE2D97" w:rsidRPr="00494DDC" w:rsidRDefault="00EE2D97" w:rsidP="00CF2120">
            <w:pPr>
              <w:jc w:val="center"/>
              <w:rPr>
                <w:b/>
              </w:rPr>
            </w:pPr>
            <w:r w:rsidRPr="00494DDC">
              <w:rPr>
                <w:b/>
              </w:rPr>
              <w:t>Signature</w:t>
            </w:r>
          </w:p>
        </w:tc>
        <w:tc>
          <w:tcPr>
            <w:tcW w:w="1675" w:type="dxa"/>
          </w:tcPr>
          <w:p w14:paraId="48BEB9AE" w14:textId="77777777" w:rsidR="00EE2D97" w:rsidRDefault="00EE2D97" w:rsidP="00CF2120">
            <w:pPr>
              <w:jc w:val="center"/>
              <w:rPr>
                <w:b/>
              </w:rPr>
            </w:pPr>
            <w:r>
              <w:rPr>
                <w:b/>
              </w:rPr>
              <w:t>Role</w:t>
            </w:r>
          </w:p>
        </w:tc>
        <w:tc>
          <w:tcPr>
            <w:tcW w:w="1654" w:type="dxa"/>
          </w:tcPr>
          <w:p w14:paraId="57E62C64" w14:textId="77777777" w:rsidR="00EE2D97" w:rsidRPr="00494DDC" w:rsidRDefault="00EE2D97" w:rsidP="00CF2120">
            <w:pPr>
              <w:jc w:val="center"/>
              <w:rPr>
                <w:b/>
              </w:rPr>
            </w:pPr>
            <w:r>
              <w:rPr>
                <w:b/>
              </w:rPr>
              <w:t>Date</w:t>
            </w:r>
          </w:p>
        </w:tc>
        <w:tc>
          <w:tcPr>
            <w:tcW w:w="1269" w:type="dxa"/>
          </w:tcPr>
          <w:p w14:paraId="3441CC8C" w14:textId="77777777" w:rsidR="00EE2D97" w:rsidRPr="00494DDC" w:rsidRDefault="00EE2D97" w:rsidP="00CF2120">
            <w:pPr>
              <w:jc w:val="center"/>
              <w:rPr>
                <w:b/>
              </w:rPr>
            </w:pPr>
            <w:r>
              <w:rPr>
                <w:b/>
              </w:rPr>
              <w:t>Version</w:t>
            </w:r>
          </w:p>
        </w:tc>
      </w:tr>
      <w:tr w:rsidR="00EE2D97" w14:paraId="00BF9405" w14:textId="77777777" w:rsidTr="00CF2120">
        <w:tc>
          <w:tcPr>
            <w:tcW w:w="2093" w:type="dxa"/>
          </w:tcPr>
          <w:p w14:paraId="4C2049D6" w14:textId="77777777" w:rsidR="00EE2D97" w:rsidRDefault="00EE2D97" w:rsidP="00CF2120"/>
          <w:p w14:paraId="0DBD6F3C" w14:textId="77777777" w:rsidR="00EE2D97" w:rsidRDefault="00EE2D97" w:rsidP="00CF2120"/>
          <w:p w14:paraId="37611821" w14:textId="77777777" w:rsidR="00EE2D97" w:rsidRDefault="00EE2D97" w:rsidP="00CF2120"/>
        </w:tc>
        <w:tc>
          <w:tcPr>
            <w:tcW w:w="2551" w:type="dxa"/>
          </w:tcPr>
          <w:p w14:paraId="22E780D5" w14:textId="77777777" w:rsidR="00EE2D97" w:rsidRDefault="00EE2D97" w:rsidP="00CF2120"/>
        </w:tc>
        <w:tc>
          <w:tcPr>
            <w:tcW w:w="1675" w:type="dxa"/>
          </w:tcPr>
          <w:p w14:paraId="264632DD" w14:textId="77777777" w:rsidR="00EE2D97" w:rsidRDefault="00EE2D97" w:rsidP="00CF2120"/>
        </w:tc>
        <w:tc>
          <w:tcPr>
            <w:tcW w:w="1654" w:type="dxa"/>
          </w:tcPr>
          <w:p w14:paraId="6E1A06B3" w14:textId="77777777" w:rsidR="00EE2D97" w:rsidRDefault="00EE2D97" w:rsidP="00CF2120"/>
        </w:tc>
        <w:tc>
          <w:tcPr>
            <w:tcW w:w="1269" w:type="dxa"/>
          </w:tcPr>
          <w:p w14:paraId="777FE6A1" w14:textId="77777777" w:rsidR="00EE2D97" w:rsidRDefault="00EE2D97" w:rsidP="00CF2120"/>
        </w:tc>
      </w:tr>
      <w:tr w:rsidR="00EE2D97" w14:paraId="7B841352" w14:textId="77777777" w:rsidTr="00CF2120">
        <w:tc>
          <w:tcPr>
            <w:tcW w:w="2093" w:type="dxa"/>
          </w:tcPr>
          <w:p w14:paraId="509E3C16" w14:textId="77777777" w:rsidR="00EE2D97" w:rsidRDefault="00EE2D97" w:rsidP="00CF2120"/>
          <w:p w14:paraId="617401A4" w14:textId="77777777" w:rsidR="00EE2D97" w:rsidRDefault="00EE2D97" w:rsidP="00CF2120"/>
          <w:p w14:paraId="3A6FDA3A" w14:textId="77777777" w:rsidR="00EE2D97" w:rsidRDefault="00EE2D97" w:rsidP="00CF2120"/>
        </w:tc>
        <w:tc>
          <w:tcPr>
            <w:tcW w:w="2551" w:type="dxa"/>
          </w:tcPr>
          <w:p w14:paraId="7013C141" w14:textId="77777777" w:rsidR="00EE2D97" w:rsidRDefault="00EE2D97" w:rsidP="00CF2120"/>
        </w:tc>
        <w:tc>
          <w:tcPr>
            <w:tcW w:w="1675" w:type="dxa"/>
          </w:tcPr>
          <w:p w14:paraId="40E9C0D1" w14:textId="77777777" w:rsidR="00EE2D97" w:rsidRDefault="00EE2D97" w:rsidP="00CF2120"/>
        </w:tc>
        <w:tc>
          <w:tcPr>
            <w:tcW w:w="1654" w:type="dxa"/>
          </w:tcPr>
          <w:p w14:paraId="6296E279" w14:textId="77777777" w:rsidR="00EE2D97" w:rsidRDefault="00EE2D97" w:rsidP="00CF2120"/>
        </w:tc>
        <w:tc>
          <w:tcPr>
            <w:tcW w:w="1269" w:type="dxa"/>
          </w:tcPr>
          <w:p w14:paraId="517B1FE9" w14:textId="77777777" w:rsidR="00EE2D97" w:rsidRDefault="00EE2D97" w:rsidP="00CF2120"/>
        </w:tc>
      </w:tr>
      <w:tr w:rsidR="00EE2D97" w14:paraId="29D8CD57" w14:textId="77777777" w:rsidTr="00CF2120">
        <w:tc>
          <w:tcPr>
            <w:tcW w:w="2093" w:type="dxa"/>
          </w:tcPr>
          <w:p w14:paraId="14E61D4A" w14:textId="77777777" w:rsidR="00EE2D97" w:rsidRDefault="00EE2D97" w:rsidP="00CF2120"/>
          <w:p w14:paraId="5AFE53F5" w14:textId="77777777" w:rsidR="00EE2D97" w:rsidRDefault="00EE2D97" w:rsidP="00CF2120"/>
          <w:p w14:paraId="69E7C10F" w14:textId="77777777" w:rsidR="00EE2D97" w:rsidRDefault="00EE2D97" w:rsidP="00CF2120"/>
        </w:tc>
        <w:tc>
          <w:tcPr>
            <w:tcW w:w="2551" w:type="dxa"/>
          </w:tcPr>
          <w:p w14:paraId="7AE63B3B" w14:textId="77777777" w:rsidR="00EE2D97" w:rsidRDefault="00EE2D97" w:rsidP="00CF2120"/>
        </w:tc>
        <w:tc>
          <w:tcPr>
            <w:tcW w:w="1675" w:type="dxa"/>
          </w:tcPr>
          <w:p w14:paraId="6D7B3E04" w14:textId="77777777" w:rsidR="00EE2D97" w:rsidRDefault="00EE2D97" w:rsidP="00CF2120"/>
        </w:tc>
        <w:tc>
          <w:tcPr>
            <w:tcW w:w="1654" w:type="dxa"/>
          </w:tcPr>
          <w:p w14:paraId="2C071BC3" w14:textId="77777777" w:rsidR="00EE2D97" w:rsidRDefault="00EE2D97" w:rsidP="00CF2120"/>
        </w:tc>
        <w:tc>
          <w:tcPr>
            <w:tcW w:w="1269" w:type="dxa"/>
          </w:tcPr>
          <w:p w14:paraId="27C0C881" w14:textId="77777777" w:rsidR="00EE2D97" w:rsidRDefault="00EE2D97" w:rsidP="00CF2120"/>
        </w:tc>
      </w:tr>
      <w:tr w:rsidR="00EE2D97" w14:paraId="3FC976E6" w14:textId="77777777" w:rsidTr="00CF2120">
        <w:tc>
          <w:tcPr>
            <w:tcW w:w="2093" w:type="dxa"/>
          </w:tcPr>
          <w:p w14:paraId="7D4A393A" w14:textId="77777777" w:rsidR="00EE2D97" w:rsidRDefault="00EE2D97" w:rsidP="00CF2120"/>
          <w:p w14:paraId="23824FDF" w14:textId="77777777" w:rsidR="00EE2D97" w:rsidRDefault="00EE2D97" w:rsidP="00CF2120"/>
          <w:p w14:paraId="593EE3C5" w14:textId="77777777" w:rsidR="00EE2D97" w:rsidRDefault="00EE2D97" w:rsidP="00CF2120"/>
        </w:tc>
        <w:tc>
          <w:tcPr>
            <w:tcW w:w="2551" w:type="dxa"/>
          </w:tcPr>
          <w:p w14:paraId="5CB4DA86" w14:textId="77777777" w:rsidR="00EE2D97" w:rsidRDefault="00EE2D97" w:rsidP="00CF2120"/>
        </w:tc>
        <w:tc>
          <w:tcPr>
            <w:tcW w:w="1675" w:type="dxa"/>
          </w:tcPr>
          <w:p w14:paraId="21303E58" w14:textId="77777777" w:rsidR="00EE2D97" w:rsidRDefault="00EE2D97" w:rsidP="00CF2120"/>
        </w:tc>
        <w:tc>
          <w:tcPr>
            <w:tcW w:w="1654" w:type="dxa"/>
          </w:tcPr>
          <w:p w14:paraId="52D46C84" w14:textId="77777777" w:rsidR="00EE2D97" w:rsidRDefault="00EE2D97" w:rsidP="00CF2120"/>
        </w:tc>
        <w:tc>
          <w:tcPr>
            <w:tcW w:w="1269" w:type="dxa"/>
          </w:tcPr>
          <w:p w14:paraId="3A53E6C9" w14:textId="77777777" w:rsidR="00EE2D97" w:rsidRDefault="00EE2D97" w:rsidP="00CF2120"/>
        </w:tc>
      </w:tr>
      <w:tr w:rsidR="00EE2D97" w14:paraId="56C301D8" w14:textId="77777777" w:rsidTr="00CF2120">
        <w:tc>
          <w:tcPr>
            <w:tcW w:w="2093" w:type="dxa"/>
          </w:tcPr>
          <w:p w14:paraId="2EE33324" w14:textId="77777777" w:rsidR="00EE2D97" w:rsidRDefault="00EE2D97" w:rsidP="00CF2120"/>
          <w:p w14:paraId="5D2DC0E5" w14:textId="77777777" w:rsidR="00EE2D97" w:rsidRDefault="00EE2D97" w:rsidP="00CF2120"/>
          <w:p w14:paraId="3F4E02B5" w14:textId="77777777" w:rsidR="00EE2D97" w:rsidRDefault="00EE2D97" w:rsidP="00CF2120"/>
        </w:tc>
        <w:tc>
          <w:tcPr>
            <w:tcW w:w="2551" w:type="dxa"/>
          </w:tcPr>
          <w:p w14:paraId="2ECABAB6" w14:textId="77777777" w:rsidR="00EE2D97" w:rsidRDefault="00EE2D97" w:rsidP="00CF2120"/>
        </w:tc>
        <w:tc>
          <w:tcPr>
            <w:tcW w:w="1675" w:type="dxa"/>
          </w:tcPr>
          <w:p w14:paraId="3269B39B" w14:textId="77777777" w:rsidR="00EE2D97" w:rsidRDefault="00EE2D97" w:rsidP="00CF2120"/>
        </w:tc>
        <w:tc>
          <w:tcPr>
            <w:tcW w:w="1654" w:type="dxa"/>
          </w:tcPr>
          <w:p w14:paraId="1C1C12D5" w14:textId="77777777" w:rsidR="00EE2D97" w:rsidRDefault="00EE2D97" w:rsidP="00CF2120"/>
        </w:tc>
        <w:tc>
          <w:tcPr>
            <w:tcW w:w="1269" w:type="dxa"/>
          </w:tcPr>
          <w:p w14:paraId="7C0B40D4" w14:textId="77777777" w:rsidR="00EE2D97" w:rsidRDefault="00EE2D97" w:rsidP="00CF2120"/>
        </w:tc>
      </w:tr>
      <w:tr w:rsidR="00EE2D97" w14:paraId="71610153" w14:textId="77777777" w:rsidTr="00CF2120">
        <w:tc>
          <w:tcPr>
            <w:tcW w:w="2093" w:type="dxa"/>
          </w:tcPr>
          <w:p w14:paraId="122AACFD" w14:textId="77777777" w:rsidR="00EE2D97" w:rsidRDefault="00EE2D97" w:rsidP="00CF2120"/>
          <w:p w14:paraId="0A3B2082" w14:textId="77777777" w:rsidR="00EE2D97" w:rsidRDefault="00EE2D97" w:rsidP="00CF2120"/>
          <w:p w14:paraId="195AD05A" w14:textId="77777777" w:rsidR="00EE2D97" w:rsidRDefault="00EE2D97" w:rsidP="00CF2120"/>
        </w:tc>
        <w:tc>
          <w:tcPr>
            <w:tcW w:w="2551" w:type="dxa"/>
          </w:tcPr>
          <w:p w14:paraId="4BF7DE38" w14:textId="77777777" w:rsidR="00EE2D97" w:rsidRDefault="00EE2D97" w:rsidP="00CF2120"/>
        </w:tc>
        <w:tc>
          <w:tcPr>
            <w:tcW w:w="1675" w:type="dxa"/>
          </w:tcPr>
          <w:p w14:paraId="7F14D5CB" w14:textId="77777777" w:rsidR="00EE2D97" w:rsidRDefault="00EE2D97" w:rsidP="00CF2120"/>
        </w:tc>
        <w:tc>
          <w:tcPr>
            <w:tcW w:w="1654" w:type="dxa"/>
          </w:tcPr>
          <w:p w14:paraId="5D5AC993" w14:textId="77777777" w:rsidR="00EE2D97" w:rsidRDefault="00EE2D97" w:rsidP="00CF2120"/>
        </w:tc>
        <w:tc>
          <w:tcPr>
            <w:tcW w:w="1269" w:type="dxa"/>
          </w:tcPr>
          <w:p w14:paraId="7EF3FDEA" w14:textId="77777777" w:rsidR="00EE2D97" w:rsidRDefault="00EE2D97" w:rsidP="00CF2120"/>
        </w:tc>
      </w:tr>
      <w:tr w:rsidR="00EE2D97" w14:paraId="3199112E" w14:textId="77777777" w:rsidTr="00CF2120">
        <w:tc>
          <w:tcPr>
            <w:tcW w:w="2093" w:type="dxa"/>
          </w:tcPr>
          <w:p w14:paraId="317CCF27" w14:textId="77777777" w:rsidR="00EE2D97" w:rsidRDefault="00EE2D97" w:rsidP="00CF2120"/>
          <w:p w14:paraId="1C23EAB4" w14:textId="77777777" w:rsidR="00EE2D97" w:rsidRDefault="00EE2D97" w:rsidP="00CF2120"/>
          <w:p w14:paraId="28EFC592" w14:textId="77777777" w:rsidR="00EE2D97" w:rsidRDefault="00EE2D97" w:rsidP="00CF2120"/>
        </w:tc>
        <w:tc>
          <w:tcPr>
            <w:tcW w:w="2551" w:type="dxa"/>
          </w:tcPr>
          <w:p w14:paraId="117B4523" w14:textId="77777777" w:rsidR="00EE2D97" w:rsidRDefault="00EE2D97" w:rsidP="00CF2120"/>
        </w:tc>
        <w:tc>
          <w:tcPr>
            <w:tcW w:w="1675" w:type="dxa"/>
          </w:tcPr>
          <w:p w14:paraId="4118140D" w14:textId="77777777" w:rsidR="00EE2D97" w:rsidRDefault="00EE2D97" w:rsidP="00CF2120"/>
        </w:tc>
        <w:tc>
          <w:tcPr>
            <w:tcW w:w="1654" w:type="dxa"/>
          </w:tcPr>
          <w:p w14:paraId="53C60360" w14:textId="77777777" w:rsidR="00EE2D97" w:rsidRDefault="00EE2D97" w:rsidP="00CF2120"/>
        </w:tc>
        <w:tc>
          <w:tcPr>
            <w:tcW w:w="1269" w:type="dxa"/>
          </w:tcPr>
          <w:p w14:paraId="6E7C4CBE" w14:textId="77777777" w:rsidR="00EE2D97" w:rsidRDefault="00EE2D97" w:rsidP="00CF2120"/>
        </w:tc>
      </w:tr>
      <w:tr w:rsidR="00EE2D97" w14:paraId="507730C4" w14:textId="77777777" w:rsidTr="00CF2120">
        <w:tc>
          <w:tcPr>
            <w:tcW w:w="2093" w:type="dxa"/>
          </w:tcPr>
          <w:p w14:paraId="5834EACD" w14:textId="77777777" w:rsidR="00EE2D97" w:rsidRDefault="00EE2D97" w:rsidP="00CF2120"/>
          <w:p w14:paraId="01209331" w14:textId="77777777" w:rsidR="00EE2D97" w:rsidRDefault="00EE2D97" w:rsidP="00CF2120"/>
          <w:p w14:paraId="59BB74AC" w14:textId="77777777" w:rsidR="00EE2D97" w:rsidRDefault="00EE2D97" w:rsidP="00CF2120"/>
        </w:tc>
        <w:tc>
          <w:tcPr>
            <w:tcW w:w="2551" w:type="dxa"/>
          </w:tcPr>
          <w:p w14:paraId="0777DB55" w14:textId="77777777" w:rsidR="00EE2D97" w:rsidRDefault="00EE2D97" w:rsidP="00CF2120"/>
        </w:tc>
        <w:tc>
          <w:tcPr>
            <w:tcW w:w="1675" w:type="dxa"/>
          </w:tcPr>
          <w:p w14:paraId="1C25F996" w14:textId="77777777" w:rsidR="00EE2D97" w:rsidRDefault="00EE2D97" w:rsidP="00CF2120"/>
        </w:tc>
        <w:tc>
          <w:tcPr>
            <w:tcW w:w="1654" w:type="dxa"/>
          </w:tcPr>
          <w:p w14:paraId="77E4C1AF" w14:textId="77777777" w:rsidR="00EE2D97" w:rsidRDefault="00EE2D97" w:rsidP="00CF2120"/>
        </w:tc>
        <w:tc>
          <w:tcPr>
            <w:tcW w:w="1269" w:type="dxa"/>
          </w:tcPr>
          <w:p w14:paraId="1DE760BF" w14:textId="77777777" w:rsidR="00EE2D97" w:rsidRDefault="00EE2D97" w:rsidP="00CF2120"/>
        </w:tc>
      </w:tr>
      <w:tr w:rsidR="00EE2D97" w14:paraId="66E46759" w14:textId="77777777" w:rsidTr="00CF2120">
        <w:tc>
          <w:tcPr>
            <w:tcW w:w="2093" w:type="dxa"/>
          </w:tcPr>
          <w:p w14:paraId="07969D95" w14:textId="77777777" w:rsidR="00EE2D97" w:rsidRDefault="00EE2D97" w:rsidP="00CF2120"/>
          <w:p w14:paraId="38281075" w14:textId="77777777" w:rsidR="00EE2D97" w:rsidRDefault="00EE2D97" w:rsidP="00CF2120"/>
          <w:p w14:paraId="740C1C3C" w14:textId="77777777" w:rsidR="00EE2D97" w:rsidRDefault="00EE2D97" w:rsidP="00CF2120"/>
        </w:tc>
        <w:tc>
          <w:tcPr>
            <w:tcW w:w="2551" w:type="dxa"/>
          </w:tcPr>
          <w:p w14:paraId="0FA431CC" w14:textId="77777777" w:rsidR="00EE2D97" w:rsidRDefault="00EE2D97" w:rsidP="00CF2120"/>
        </w:tc>
        <w:tc>
          <w:tcPr>
            <w:tcW w:w="1675" w:type="dxa"/>
          </w:tcPr>
          <w:p w14:paraId="2917064C" w14:textId="77777777" w:rsidR="00EE2D97" w:rsidRDefault="00EE2D97" w:rsidP="00CF2120"/>
        </w:tc>
        <w:tc>
          <w:tcPr>
            <w:tcW w:w="1654" w:type="dxa"/>
          </w:tcPr>
          <w:p w14:paraId="73596B5F" w14:textId="77777777" w:rsidR="00EE2D97" w:rsidRDefault="00EE2D97" w:rsidP="00CF2120"/>
        </w:tc>
        <w:tc>
          <w:tcPr>
            <w:tcW w:w="1269" w:type="dxa"/>
          </w:tcPr>
          <w:p w14:paraId="48790C94" w14:textId="77777777" w:rsidR="00EE2D97" w:rsidRDefault="00EE2D97" w:rsidP="00CF2120"/>
        </w:tc>
      </w:tr>
      <w:tr w:rsidR="00EE2D97" w14:paraId="16A33A1C" w14:textId="77777777" w:rsidTr="00CF2120">
        <w:trPr>
          <w:trHeight w:val="791"/>
        </w:trPr>
        <w:tc>
          <w:tcPr>
            <w:tcW w:w="2093" w:type="dxa"/>
          </w:tcPr>
          <w:p w14:paraId="635DBC83" w14:textId="77777777" w:rsidR="00EE2D97" w:rsidRDefault="00EE2D97" w:rsidP="00CF2120"/>
        </w:tc>
        <w:tc>
          <w:tcPr>
            <w:tcW w:w="2551" w:type="dxa"/>
          </w:tcPr>
          <w:p w14:paraId="1E15DF1C" w14:textId="77777777" w:rsidR="00EE2D97" w:rsidRDefault="00EE2D97" w:rsidP="00CF2120"/>
        </w:tc>
        <w:tc>
          <w:tcPr>
            <w:tcW w:w="1675" w:type="dxa"/>
          </w:tcPr>
          <w:p w14:paraId="481CEFC4" w14:textId="77777777" w:rsidR="00EE2D97" w:rsidRDefault="00EE2D97" w:rsidP="00CF2120"/>
        </w:tc>
        <w:tc>
          <w:tcPr>
            <w:tcW w:w="1654" w:type="dxa"/>
          </w:tcPr>
          <w:p w14:paraId="19270DB1" w14:textId="77777777" w:rsidR="00EE2D97" w:rsidRDefault="00EE2D97" w:rsidP="00CF2120"/>
        </w:tc>
        <w:tc>
          <w:tcPr>
            <w:tcW w:w="1269" w:type="dxa"/>
          </w:tcPr>
          <w:p w14:paraId="0A4510D4" w14:textId="77777777" w:rsidR="00EE2D97" w:rsidRDefault="00EE2D97" w:rsidP="00CF2120"/>
        </w:tc>
      </w:tr>
      <w:tr w:rsidR="00EE2D97" w14:paraId="7C942643" w14:textId="77777777" w:rsidTr="00CF2120">
        <w:tc>
          <w:tcPr>
            <w:tcW w:w="2093" w:type="dxa"/>
          </w:tcPr>
          <w:p w14:paraId="0EF8F447" w14:textId="77777777" w:rsidR="00EE2D97" w:rsidRDefault="00EE2D97" w:rsidP="00CF2120"/>
          <w:p w14:paraId="7FC012CB" w14:textId="77777777" w:rsidR="00EE2D97" w:rsidRDefault="00EE2D97" w:rsidP="00CF2120"/>
          <w:p w14:paraId="069DEF22" w14:textId="77777777" w:rsidR="00EE2D97" w:rsidRDefault="00EE2D97" w:rsidP="00CF2120"/>
        </w:tc>
        <w:tc>
          <w:tcPr>
            <w:tcW w:w="2551" w:type="dxa"/>
          </w:tcPr>
          <w:p w14:paraId="73EBA8B7" w14:textId="77777777" w:rsidR="00EE2D97" w:rsidRDefault="00EE2D97" w:rsidP="00CF2120"/>
        </w:tc>
        <w:tc>
          <w:tcPr>
            <w:tcW w:w="1675" w:type="dxa"/>
          </w:tcPr>
          <w:p w14:paraId="32B46B9E" w14:textId="77777777" w:rsidR="00EE2D97" w:rsidRDefault="00EE2D97" w:rsidP="00CF2120"/>
        </w:tc>
        <w:tc>
          <w:tcPr>
            <w:tcW w:w="1654" w:type="dxa"/>
          </w:tcPr>
          <w:p w14:paraId="4E915F0B" w14:textId="77777777" w:rsidR="00EE2D97" w:rsidRDefault="00EE2D97" w:rsidP="00CF2120"/>
        </w:tc>
        <w:tc>
          <w:tcPr>
            <w:tcW w:w="1269" w:type="dxa"/>
          </w:tcPr>
          <w:p w14:paraId="39F8103F" w14:textId="77777777" w:rsidR="00EE2D97" w:rsidRDefault="00EE2D97" w:rsidP="00CF2120"/>
        </w:tc>
      </w:tr>
      <w:tr w:rsidR="00EE2D97" w14:paraId="3648C044" w14:textId="77777777" w:rsidTr="00CF2120">
        <w:tc>
          <w:tcPr>
            <w:tcW w:w="2093" w:type="dxa"/>
          </w:tcPr>
          <w:p w14:paraId="5A8CCF53" w14:textId="77777777" w:rsidR="00EE2D97" w:rsidRDefault="00EE2D97" w:rsidP="00CF2120"/>
          <w:p w14:paraId="66FA8E13" w14:textId="77777777" w:rsidR="00EE2D97" w:rsidRDefault="00EE2D97" w:rsidP="00CF2120"/>
          <w:p w14:paraId="35295076" w14:textId="77777777" w:rsidR="00EE2D97" w:rsidRDefault="00EE2D97" w:rsidP="00CF2120"/>
        </w:tc>
        <w:tc>
          <w:tcPr>
            <w:tcW w:w="2551" w:type="dxa"/>
          </w:tcPr>
          <w:p w14:paraId="0D008561" w14:textId="77777777" w:rsidR="00EE2D97" w:rsidRDefault="00EE2D97" w:rsidP="00CF2120"/>
        </w:tc>
        <w:tc>
          <w:tcPr>
            <w:tcW w:w="1675" w:type="dxa"/>
          </w:tcPr>
          <w:p w14:paraId="68098ACA" w14:textId="77777777" w:rsidR="00EE2D97" w:rsidRDefault="00EE2D97" w:rsidP="00CF2120"/>
        </w:tc>
        <w:tc>
          <w:tcPr>
            <w:tcW w:w="1654" w:type="dxa"/>
          </w:tcPr>
          <w:p w14:paraId="511E5C32" w14:textId="77777777" w:rsidR="00EE2D97" w:rsidRDefault="00EE2D97" w:rsidP="00CF2120"/>
        </w:tc>
        <w:tc>
          <w:tcPr>
            <w:tcW w:w="1269" w:type="dxa"/>
          </w:tcPr>
          <w:p w14:paraId="14C3CAD3" w14:textId="77777777" w:rsidR="00EE2D97" w:rsidRDefault="00EE2D97" w:rsidP="00CF2120"/>
        </w:tc>
      </w:tr>
      <w:tr w:rsidR="00EE2D97" w14:paraId="2C1ADC46" w14:textId="77777777" w:rsidTr="00CF2120">
        <w:trPr>
          <w:trHeight w:val="818"/>
        </w:trPr>
        <w:tc>
          <w:tcPr>
            <w:tcW w:w="2093" w:type="dxa"/>
          </w:tcPr>
          <w:p w14:paraId="2004D2B6" w14:textId="77777777" w:rsidR="00EE2D97" w:rsidRDefault="00EE2D97" w:rsidP="00CF2120"/>
        </w:tc>
        <w:tc>
          <w:tcPr>
            <w:tcW w:w="2551" w:type="dxa"/>
          </w:tcPr>
          <w:p w14:paraId="74145A12" w14:textId="77777777" w:rsidR="00EE2D97" w:rsidRDefault="00EE2D97" w:rsidP="00CF2120"/>
        </w:tc>
        <w:tc>
          <w:tcPr>
            <w:tcW w:w="1675" w:type="dxa"/>
          </w:tcPr>
          <w:p w14:paraId="4BD04918" w14:textId="77777777" w:rsidR="00EE2D97" w:rsidRDefault="00EE2D97" w:rsidP="00CF2120"/>
        </w:tc>
        <w:tc>
          <w:tcPr>
            <w:tcW w:w="1654" w:type="dxa"/>
          </w:tcPr>
          <w:p w14:paraId="1090EE92" w14:textId="77777777" w:rsidR="00EE2D97" w:rsidRDefault="00EE2D97" w:rsidP="00CF2120"/>
        </w:tc>
        <w:tc>
          <w:tcPr>
            <w:tcW w:w="1269" w:type="dxa"/>
          </w:tcPr>
          <w:p w14:paraId="231D0A24" w14:textId="77777777" w:rsidR="00EE2D97" w:rsidRDefault="00EE2D97" w:rsidP="00CF2120"/>
        </w:tc>
      </w:tr>
      <w:tr w:rsidR="00EE2D97" w14:paraId="226A4CCA" w14:textId="77777777" w:rsidTr="00CF2120">
        <w:trPr>
          <w:trHeight w:val="818"/>
        </w:trPr>
        <w:tc>
          <w:tcPr>
            <w:tcW w:w="2093" w:type="dxa"/>
          </w:tcPr>
          <w:p w14:paraId="1D813110" w14:textId="77777777" w:rsidR="00EE2D97" w:rsidRDefault="00EE2D97" w:rsidP="00CF2120"/>
        </w:tc>
        <w:tc>
          <w:tcPr>
            <w:tcW w:w="2551" w:type="dxa"/>
          </w:tcPr>
          <w:p w14:paraId="0043FF2B" w14:textId="77777777" w:rsidR="00EE2D97" w:rsidRDefault="00EE2D97" w:rsidP="00CF2120"/>
        </w:tc>
        <w:tc>
          <w:tcPr>
            <w:tcW w:w="1675" w:type="dxa"/>
          </w:tcPr>
          <w:p w14:paraId="4BA0CB9E" w14:textId="77777777" w:rsidR="00EE2D97" w:rsidRDefault="00EE2D97" w:rsidP="00CF2120"/>
        </w:tc>
        <w:tc>
          <w:tcPr>
            <w:tcW w:w="1654" w:type="dxa"/>
          </w:tcPr>
          <w:p w14:paraId="72B052AD" w14:textId="77777777" w:rsidR="00EE2D97" w:rsidRDefault="00EE2D97" w:rsidP="00CF2120"/>
        </w:tc>
        <w:tc>
          <w:tcPr>
            <w:tcW w:w="1269" w:type="dxa"/>
          </w:tcPr>
          <w:p w14:paraId="71609CBF" w14:textId="77777777" w:rsidR="00EE2D97" w:rsidRDefault="00EE2D97" w:rsidP="00CF2120"/>
        </w:tc>
      </w:tr>
      <w:tr w:rsidR="00EE2D97" w14:paraId="78C45F5E" w14:textId="77777777" w:rsidTr="00CF2120">
        <w:trPr>
          <w:trHeight w:val="818"/>
        </w:trPr>
        <w:tc>
          <w:tcPr>
            <w:tcW w:w="2093" w:type="dxa"/>
          </w:tcPr>
          <w:p w14:paraId="6310AF88" w14:textId="77777777" w:rsidR="00EE2D97" w:rsidRDefault="00EE2D97" w:rsidP="00CF2120"/>
        </w:tc>
        <w:tc>
          <w:tcPr>
            <w:tcW w:w="2551" w:type="dxa"/>
          </w:tcPr>
          <w:p w14:paraId="122ADF8F" w14:textId="77777777" w:rsidR="00EE2D97" w:rsidRDefault="00EE2D97" w:rsidP="00CF2120"/>
        </w:tc>
        <w:tc>
          <w:tcPr>
            <w:tcW w:w="1675" w:type="dxa"/>
          </w:tcPr>
          <w:p w14:paraId="11CF1AB0" w14:textId="77777777" w:rsidR="00EE2D97" w:rsidRDefault="00EE2D97" w:rsidP="00CF2120"/>
        </w:tc>
        <w:tc>
          <w:tcPr>
            <w:tcW w:w="1654" w:type="dxa"/>
          </w:tcPr>
          <w:p w14:paraId="513F8C15" w14:textId="77777777" w:rsidR="00EE2D97" w:rsidRDefault="00EE2D97" w:rsidP="00CF2120"/>
        </w:tc>
        <w:tc>
          <w:tcPr>
            <w:tcW w:w="1269" w:type="dxa"/>
          </w:tcPr>
          <w:p w14:paraId="0DEDD9AC" w14:textId="77777777" w:rsidR="00EE2D97" w:rsidRDefault="00EE2D97" w:rsidP="00CF2120"/>
        </w:tc>
      </w:tr>
    </w:tbl>
    <w:p w14:paraId="208B88B8" w14:textId="77777777" w:rsidR="00EE2D97" w:rsidRDefault="00EE2D97" w:rsidP="00EE2D97">
      <w:pPr>
        <w:rPr>
          <w:rFonts w:asciiTheme="majorHAnsi" w:eastAsiaTheme="majorEastAsia" w:hAnsiTheme="majorHAnsi" w:cstheme="majorBidi"/>
          <w:b/>
          <w:bCs/>
          <w:color w:val="365F91" w:themeColor="accent1" w:themeShade="BF"/>
          <w:sz w:val="28"/>
          <w:szCs w:val="28"/>
        </w:rPr>
      </w:pPr>
    </w:p>
    <w:p w14:paraId="461FD06D" w14:textId="77777777" w:rsidR="00B145F9" w:rsidRDefault="00B145F9" w:rsidP="007D6195">
      <w:pPr>
        <w:spacing w:after="0" w:line="240" w:lineRule="auto"/>
        <w:ind w:right="296"/>
        <w:rPr>
          <w:rFonts w:cs="Arial"/>
          <w:b/>
          <w:bCs/>
          <w:sz w:val="20"/>
          <w:szCs w:val="20"/>
        </w:rPr>
        <w:sectPr w:rsidR="00B145F9" w:rsidSect="00E93E2C">
          <w:headerReference w:type="default" r:id="rId12"/>
          <w:footerReference w:type="default" r:id="rId13"/>
          <w:headerReference w:type="first" r:id="rId14"/>
          <w:pgSz w:w="11906" w:h="16838"/>
          <w:pgMar w:top="1440" w:right="1152" w:bottom="1170" w:left="1008" w:header="864" w:footer="706" w:gutter="0"/>
          <w:cols w:space="708"/>
          <w:docGrid w:linePitch="360"/>
        </w:sectPr>
      </w:pPr>
    </w:p>
    <w:p w14:paraId="2408C028" w14:textId="781B307B" w:rsidR="00EE2D97" w:rsidRPr="00CA05B1" w:rsidRDefault="00EE2D97" w:rsidP="00223AA0">
      <w:pPr>
        <w:spacing w:after="240" w:line="240" w:lineRule="auto"/>
        <w:ind w:right="296"/>
        <w:rPr>
          <w:b/>
          <w:sz w:val="20"/>
          <w:szCs w:val="20"/>
        </w:rPr>
      </w:pPr>
      <w:r w:rsidRPr="00CA05B1">
        <w:rPr>
          <w:rFonts w:cs="Arial"/>
          <w:b/>
          <w:bCs/>
          <w:sz w:val="20"/>
          <w:szCs w:val="20"/>
        </w:rPr>
        <w:lastRenderedPageBreak/>
        <w:t xml:space="preserve">I have read and understand </w:t>
      </w:r>
      <w:r>
        <w:rPr>
          <w:rFonts w:cs="Arial"/>
          <w:b/>
          <w:bCs/>
          <w:sz w:val="20"/>
          <w:szCs w:val="20"/>
        </w:rPr>
        <w:t>the</w:t>
      </w:r>
      <w:r w:rsidRPr="00CA05B1">
        <w:rPr>
          <w:rFonts w:cs="Arial"/>
          <w:b/>
          <w:bCs/>
          <w:sz w:val="20"/>
          <w:szCs w:val="20"/>
        </w:rPr>
        <w:t xml:space="preserve"> responsibilities for my position </w:t>
      </w:r>
      <w:r>
        <w:rPr>
          <w:rFonts w:cs="Arial"/>
          <w:b/>
          <w:bCs/>
          <w:sz w:val="20"/>
          <w:szCs w:val="20"/>
        </w:rPr>
        <w:t xml:space="preserve">on the project </w:t>
      </w:r>
      <w:r w:rsidRPr="00CA05B1">
        <w:rPr>
          <w:rFonts w:cs="Arial"/>
          <w:b/>
          <w:bCs/>
          <w:sz w:val="20"/>
          <w:szCs w:val="20"/>
        </w:rPr>
        <w:t xml:space="preserve">and </w:t>
      </w:r>
      <w:r>
        <w:rPr>
          <w:rFonts w:cs="Arial"/>
          <w:b/>
          <w:bCs/>
          <w:sz w:val="20"/>
          <w:szCs w:val="20"/>
        </w:rPr>
        <w:t>confirm that I will undertake this role and associated responsibilities.</w:t>
      </w:r>
    </w:p>
    <w:tbl>
      <w:tblPr>
        <w:tblStyle w:val="TableGrid"/>
        <w:tblW w:w="0" w:type="auto"/>
        <w:tblLook w:val="04A0" w:firstRow="1" w:lastRow="0" w:firstColumn="1" w:lastColumn="0" w:noHBand="0" w:noVBand="1"/>
      </w:tblPr>
      <w:tblGrid>
        <w:gridCol w:w="2093"/>
        <w:gridCol w:w="2551"/>
        <w:gridCol w:w="1675"/>
        <w:gridCol w:w="1654"/>
        <w:gridCol w:w="1269"/>
      </w:tblGrid>
      <w:tr w:rsidR="00EE2D97" w:rsidRPr="00CB53DF" w14:paraId="177FA338" w14:textId="77777777" w:rsidTr="00CF2120">
        <w:tc>
          <w:tcPr>
            <w:tcW w:w="2093" w:type="dxa"/>
          </w:tcPr>
          <w:p w14:paraId="7EC072AE" w14:textId="77777777" w:rsidR="00EE2D97" w:rsidRPr="00494DDC" w:rsidRDefault="00EE2D97" w:rsidP="00CF2120">
            <w:pPr>
              <w:jc w:val="center"/>
              <w:rPr>
                <w:b/>
              </w:rPr>
            </w:pPr>
            <w:r w:rsidRPr="00494DDC">
              <w:rPr>
                <w:b/>
              </w:rPr>
              <w:t>Name</w:t>
            </w:r>
          </w:p>
        </w:tc>
        <w:tc>
          <w:tcPr>
            <w:tcW w:w="2551" w:type="dxa"/>
          </w:tcPr>
          <w:p w14:paraId="37FC673C" w14:textId="77777777" w:rsidR="00EE2D97" w:rsidRPr="00494DDC" w:rsidRDefault="00EE2D97" w:rsidP="00CF2120">
            <w:pPr>
              <w:jc w:val="center"/>
              <w:rPr>
                <w:b/>
              </w:rPr>
            </w:pPr>
            <w:r w:rsidRPr="00494DDC">
              <w:rPr>
                <w:b/>
              </w:rPr>
              <w:t>Signature</w:t>
            </w:r>
          </w:p>
        </w:tc>
        <w:tc>
          <w:tcPr>
            <w:tcW w:w="1675" w:type="dxa"/>
          </w:tcPr>
          <w:p w14:paraId="69114388" w14:textId="77777777" w:rsidR="00EE2D97" w:rsidRDefault="00EE2D97" w:rsidP="00CF2120">
            <w:pPr>
              <w:jc w:val="center"/>
              <w:rPr>
                <w:b/>
              </w:rPr>
            </w:pPr>
            <w:r>
              <w:rPr>
                <w:b/>
              </w:rPr>
              <w:t>Role</w:t>
            </w:r>
          </w:p>
        </w:tc>
        <w:tc>
          <w:tcPr>
            <w:tcW w:w="1654" w:type="dxa"/>
          </w:tcPr>
          <w:p w14:paraId="5658B755" w14:textId="77777777" w:rsidR="00EE2D97" w:rsidRPr="00494DDC" w:rsidRDefault="00EE2D97" w:rsidP="00CF2120">
            <w:pPr>
              <w:jc w:val="center"/>
              <w:rPr>
                <w:b/>
              </w:rPr>
            </w:pPr>
            <w:r>
              <w:rPr>
                <w:b/>
              </w:rPr>
              <w:t>Date</w:t>
            </w:r>
          </w:p>
        </w:tc>
        <w:tc>
          <w:tcPr>
            <w:tcW w:w="1269" w:type="dxa"/>
          </w:tcPr>
          <w:p w14:paraId="247E2C8B" w14:textId="77777777" w:rsidR="00EE2D97" w:rsidRPr="00494DDC" w:rsidRDefault="00EE2D97" w:rsidP="00CF2120">
            <w:pPr>
              <w:jc w:val="center"/>
              <w:rPr>
                <w:b/>
              </w:rPr>
            </w:pPr>
            <w:r>
              <w:rPr>
                <w:b/>
              </w:rPr>
              <w:t>Version</w:t>
            </w:r>
          </w:p>
        </w:tc>
      </w:tr>
      <w:tr w:rsidR="00EE2D97" w14:paraId="047A2DB8" w14:textId="77777777" w:rsidTr="00CF2120">
        <w:tc>
          <w:tcPr>
            <w:tcW w:w="2093" w:type="dxa"/>
          </w:tcPr>
          <w:p w14:paraId="16A56334" w14:textId="77777777" w:rsidR="00EE2D97" w:rsidRDefault="00EE2D97" w:rsidP="00CF2120"/>
          <w:p w14:paraId="61DB7CC8" w14:textId="77777777" w:rsidR="00EE2D97" w:rsidRDefault="00EE2D97" w:rsidP="00CF2120"/>
          <w:p w14:paraId="3C4EFC04" w14:textId="77777777" w:rsidR="00EE2D97" w:rsidRDefault="00EE2D97" w:rsidP="00CF2120"/>
        </w:tc>
        <w:tc>
          <w:tcPr>
            <w:tcW w:w="2551" w:type="dxa"/>
          </w:tcPr>
          <w:p w14:paraId="3D270CDB" w14:textId="77777777" w:rsidR="00EE2D97" w:rsidRDefault="00EE2D97" w:rsidP="00CF2120"/>
        </w:tc>
        <w:tc>
          <w:tcPr>
            <w:tcW w:w="1675" w:type="dxa"/>
          </w:tcPr>
          <w:p w14:paraId="1E24FA83" w14:textId="77777777" w:rsidR="00EE2D97" w:rsidRDefault="00EE2D97" w:rsidP="00CF2120"/>
        </w:tc>
        <w:tc>
          <w:tcPr>
            <w:tcW w:w="1654" w:type="dxa"/>
          </w:tcPr>
          <w:p w14:paraId="0BAB3BF9" w14:textId="77777777" w:rsidR="00EE2D97" w:rsidRDefault="00EE2D97" w:rsidP="00CF2120"/>
        </w:tc>
        <w:tc>
          <w:tcPr>
            <w:tcW w:w="1269" w:type="dxa"/>
          </w:tcPr>
          <w:p w14:paraId="432884C4" w14:textId="77777777" w:rsidR="00EE2D97" w:rsidRDefault="00EE2D97" w:rsidP="00CF2120"/>
        </w:tc>
      </w:tr>
      <w:tr w:rsidR="00EE2D97" w14:paraId="2DF97486" w14:textId="77777777" w:rsidTr="00CF2120">
        <w:tc>
          <w:tcPr>
            <w:tcW w:w="2093" w:type="dxa"/>
          </w:tcPr>
          <w:p w14:paraId="5E38AF81" w14:textId="77777777" w:rsidR="00EE2D97" w:rsidRDefault="00EE2D97" w:rsidP="00CF2120"/>
          <w:p w14:paraId="3FB1C287" w14:textId="77777777" w:rsidR="00EE2D97" w:rsidRDefault="00EE2D97" w:rsidP="00CF2120"/>
          <w:p w14:paraId="218086A4" w14:textId="77777777" w:rsidR="00EE2D97" w:rsidRDefault="00EE2D97" w:rsidP="00CF2120"/>
        </w:tc>
        <w:tc>
          <w:tcPr>
            <w:tcW w:w="2551" w:type="dxa"/>
          </w:tcPr>
          <w:p w14:paraId="5ABA13FF" w14:textId="77777777" w:rsidR="00EE2D97" w:rsidRDefault="00EE2D97" w:rsidP="00CF2120"/>
        </w:tc>
        <w:tc>
          <w:tcPr>
            <w:tcW w:w="1675" w:type="dxa"/>
          </w:tcPr>
          <w:p w14:paraId="2F9E1659" w14:textId="77777777" w:rsidR="00EE2D97" w:rsidRDefault="00EE2D97" w:rsidP="00CF2120"/>
        </w:tc>
        <w:tc>
          <w:tcPr>
            <w:tcW w:w="1654" w:type="dxa"/>
          </w:tcPr>
          <w:p w14:paraId="5ECC1FB5" w14:textId="77777777" w:rsidR="00EE2D97" w:rsidRDefault="00EE2D97" w:rsidP="00CF2120"/>
        </w:tc>
        <w:tc>
          <w:tcPr>
            <w:tcW w:w="1269" w:type="dxa"/>
          </w:tcPr>
          <w:p w14:paraId="57E9589D" w14:textId="77777777" w:rsidR="00EE2D97" w:rsidRDefault="00EE2D97" w:rsidP="00CF2120"/>
        </w:tc>
      </w:tr>
      <w:tr w:rsidR="00EE2D97" w14:paraId="5E9FE4B2" w14:textId="77777777" w:rsidTr="00CF2120">
        <w:tc>
          <w:tcPr>
            <w:tcW w:w="2093" w:type="dxa"/>
          </w:tcPr>
          <w:p w14:paraId="55F80B53" w14:textId="77777777" w:rsidR="00EE2D97" w:rsidRDefault="00EE2D97" w:rsidP="00CF2120"/>
          <w:p w14:paraId="27D75668" w14:textId="77777777" w:rsidR="00EE2D97" w:rsidRDefault="00EE2D97" w:rsidP="00CF2120"/>
          <w:p w14:paraId="0B1A92CD" w14:textId="77777777" w:rsidR="00EE2D97" w:rsidRDefault="00EE2D97" w:rsidP="00CF2120"/>
        </w:tc>
        <w:tc>
          <w:tcPr>
            <w:tcW w:w="2551" w:type="dxa"/>
          </w:tcPr>
          <w:p w14:paraId="157E6CBC" w14:textId="77777777" w:rsidR="00EE2D97" w:rsidRDefault="00EE2D97" w:rsidP="00CF2120"/>
        </w:tc>
        <w:tc>
          <w:tcPr>
            <w:tcW w:w="1675" w:type="dxa"/>
          </w:tcPr>
          <w:p w14:paraId="2E1E2CDC" w14:textId="77777777" w:rsidR="00EE2D97" w:rsidRDefault="00EE2D97" w:rsidP="00CF2120"/>
        </w:tc>
        <w:tc>
          <w:tcPr>
            <w:tcW w:w="1654" w:type="dxa"/>
          </w:tcPr>
          <w:p w14:paraId="56ABAF1D" w14:textId="77777777" w:rsidR="00EE2D97" w:rsidRDefault="00EE2D97" w:rsidP="00CF2120"/>
        </w:tc>
        <w:tc>
          <w:tcPr>
            <w:tcW w:w="1269" w:type="dxa"/>
          </w:tcPr>
          <w:p w14:paraId="1369D869" w14:textId="77777777" w:rsidR="00EE2D97" w:rsidRDefault="00EE2D97" w:rsidP="00CF2120"/>
        </w:tc>
      </w:tr>
      <w:tr w:rsidR="00EE2D97" w14:paraId="6D29954D" w14:textId="77777777" w:rsidTr="00CF2120">
        <w:tc>
          <w:tcPr>
            <w:tcW w:w="2093" w:type="dxa"/>
          </w:tcPr>
          <w:p w14:paraId="3715757A" w14:textId="77777777" w:rsidR="00EE2D97" w:rsidRDefault="00EE2D97" w:rsidP="00CF2120"/>
          <w:p w14:paraId="4D48A9FA" w14:textId="77777777" w:rsidR="00EE2D97" w:rsidRDefault="00EE2D97" w:rsidP="00CF2120"/>
          <w:p w14:paraId="77ADC1CB" w14:textId="77777777" w:rsidR="00EE2D97" w:rsidRDefault="00EE2D97" w:rsidP="00CF2120"/>
        </w:tc>
        <w:tc>
          <w:tcPr>
            <w:tcW w:w="2551" w:type="dxa"/>
          </w:tcPr>
          <w:p w14:paraId="5FF0911D" w14:textId="77777777" w:rsidR="00EE2D97" w:rsidRDefault="00EE2D97" w:rsidP="00CF2120"/>
        </w:tc>
        <w:tc>
          <w:tcPr>
            <w:tcW w:w="1675" w:type="dxa"/>
          </w:tcPr>
          <w:p w14:paraId="2AFBF5DB" w14:textId="77777777" w:rsidR="00EE2D97" w:rsidRDefault="00EE2D97" w:rsidP="00CF2120"/>
        </w:tc>
        <w:tc>
          <w:tcPr>
            <w:tcW w:w="1654" w:type="dxa"/>
          </w:tcPr>
          <w:p w14:paraId="1F1390C0" w14:textId="77777777" w:rsidR="00EE2D97" w:rsidRDefault="00EE2D97" w:rsidP="00CF2120"/>
        </w:tc>
        <w:tc>
          <w:tcPr>
            <w:tcW w:w="1269" w:type="dxa"/>
          </w:tcPr>
          <w:p w14:paraId="4CA4E673" w14:textId="77777777" w:rsidR="00EE2D97" w:rsidRDefault="00EE2D97" w:rsidP="00CF2120"/>
        </w:tc>
      </w:tr>
      <w:tr w:rsidR="00EE2D97" w14:paraId="51618A77" w14:textId="77777777" w:rsidTr="00CF2120">
        <w:tc>
          <w:tcPr>
            <w:tcW w:w="2093" w:type="dxa"/>
          </w:tcPr>
          <w:p w14:paraId="6F51AEC5" w14:textId="77777777" w:rsidR="00EE2D97" w:rsidRDefault="00EE2D97" w:rsidP="00CF2120"/>
          <w:p w14:paraId="2BAAA8E3" w14:textId="77777777" w:rsidR="00EE2D97" w:rsidRDefault="00EE2D97" w:rsidP="00CF2120"/>
          <w:p w14:paraId="4D1DE6E7" w14:textId="77777777" w:rsidR="00EE2D97" w:rsidRDefault="00EE2D97" w:rsidP="00CF2120"/>
        </w:tc>
        <w:tc>
          <w:tcPr>
            <w:tcW w:w="2551" w:type="dxa"/>
          </w:tcPr>
          <w:p w14:paraId="0F300EFA" w14:textId="77777777" w:rsidR="00EE2D97" w:rsidRDefault="00EE2D97" w:rsidP="00CF2120"/>
        </w:tc>
        <w:tc>
          <w:tcPr>
            <w:tcW w:w="1675" w:type="dxa"/>
          </w:tcPr>
          <w:p w14:paraId="41BB453E" w14:textId="77777777" w:rsidR="00EE2D97" w:rsidRDefault="00EE2D97" w:rsidP="00CF2120"/>
        </w:tc>
        <w:tc>
          <w:tcPr>
            <w:tcW w:w="1654" w:type="dxa"/>
          </w:tcPr>
          <w:p w14:paraId="485C2CBF" w14:textId="77777777" w:rsidR="00EE2D97" w:rsidRDefault="00EE2D97" w:rsidP="00CF2120"/>
        </w:tc>
        <w:tc>
          <w:tcPr>
            <w:tcW w:w="1269" w:type="dxa"/>
          </w:tcPr>
          <w:p w14:paraId="132D7155" w14:textId="77777777" w:rsidR="00EE2D97" w:rsidRDefault="00EE2D97" w:rsidP="00CF2120"/>
        </w:tc>
      </w:tr>
      <w:tr w:rsidR="00EE2D97" w14:paraId="25DC19AF" w14:textId="77777777" w:rsidTr="00CF2120">
        <w:tc>
          <w:tcPr>
            <w:tcW w:w="2093" w:type="dxa"/>
          </w:tcPr>
          <w:p w14:paraId="2609E71A" w14:textId="77777777" w:rsidR="00EE2D97" w:rsidRDefault="00EE2D97" w:rsidP="00CF2120"/>
          <w:p w14:paraId="64F38B30" w14:textId="77777777" w:rsidR="00EE2D97" w:rsidRDefault="00EE2D97" w:rsidP="00CF2120"/>
          <w:p w14:paraId="6E2F99DC" w14:textId="77777777" w:rsidR="00EE2D97" w:rsidRDefault="00EE2D97" w:rsidP="00CF2120"/>
        </w:tc>
        <w:tc>
          <w:tcPr>
            <w:tcW w:w="2551" w:type="dxa"/>
          </w:tcPr>
          <w:p w14:paraId="332E7C91" w14:textId="77777777" w:rsidR="00EE2D97" w:rsidRDefault="00EE2D97" w:rsidP="00CF2120"/>
        </w:tc>
        <w:tc>
          <w:tcPr>
            <w:tcW w:w="1675" w:type="dxa"/>
          </w:tcPr>
          <w:p w14:paraId="196D9308" w14:textId="77777777" w:rsidR="00EE2D97" w:rsidRDefault="00EE2D97" w:rsidP="00CF2120"/>
        </w:tc>
        <w:tc>
          <w:tcPr>
            <w:tcW w:w="1654" w:type="dxa"/>
          </w:tcPr>
          <w:p w14:paraId="1BAE50E8" w14:textId="77777777" w:rsidR="00EE2D97" w:rsidRDefault="00EE2D97" w:rsidP="00CF2120"/>
        </w:tc>
        <w:tc>
          <w:tcPr>
            <w:tcW w:w="1269" w:type="dxa"/>
          </w:tcPr>
          <w:p w14:paraId="09629433" w14:textId="77777777" w:rsidR="00EE2D97" w:rsidRDefault="00EE2D97" w:rsidP="00CF2120"/>
        </w:tc>
      </w:tr>
      <w:tr w:rsidR="00EE2D97" w14:paraId="5D326552" w14:textId="77777777" w:rsidTr="00CF2120">
        <w:tc>
          <w:tcPr>
            <w:tcW w:w="2093" w:type="dxa"/>
          </w:tcPr>
          <w:p w14:paraId="07D2080C" w14:textId="77777777" w:rsidR="00EE2D97" w:rsidRDefault="00EE2D97" w:rsidP="00CF2120"/>
          <w:p w14:paraId="1F8B740D" w14:textId="77777777" w:rsidR="00EE2D97" w:rsidRDefault="00EE2D97" w:rsidP="00CF2120"/>
          <w:p w14:paraId="43EFD956" w14:textId="77777777" w:rsidR="00EE2D97" w:rsidRDefault="00EE2D97" w:rsidP="00CF2120"/>
        </w:tc>
        <w:tc>
          <w:tcPr>
            <w:tcW w:w="2551" w:type="dxa"/>
          </w:tcPr>
          <w:p w14:paraId="63717E13" w14:textId="77777777" w:rsidR="00EE2D97" w:rsidRDefault="00EE2D97" w:rsidP="00CF2120"/>
        </w:tc>
        <w:tc>
          <w:tcPr>
            <w:tcW w:w="1675" w:type="dxa"/>
          </w:tcPr>
          <w:p w14:paraId="13FE83D5" w14:textId="77777777" w:rsidR="00EE2D97" w:rsidRDefault="00EE2D97" w:rsidP="00CF2120"/>
        </w:tc>
        <w:tc>
          <w:tcPr>
            <w:tcW w:w="1654" w:type="dxa"/>
          </w:tcPr>
          <w:p w14:paraId="26144F8F" w14:textId="77777777" w:rsidR="00EE2D97" w:rsidRDefault="00EE2D97" w:rsidP="00CF2120"/>
        </w:tc>
        <w:tc>
          <w:tcPr>
            <w:tcW w:w="1269" w:type="dxa"/>
          </w:tcPr>
          <w:p w14:paraId="743CD7DE" w14:textId="77777777" w:rsidR="00EE2D97" w:rsidRDefault="00EE2D97" w:rsidP="00CF2120"/>
        </w:tc>
      </w:tr>
      <w:tr w:rsidR="00EE2D97" w14:paraId="4E4DE0F3" w14:textId="77777777" w:rsidTr="00CF2120">
        <w:tc>
          <w:tcPr>
            <w:tcW w:w="2093" w:type="dxa"/>
          </w:tcPr>
          <w:p w14:paraId="7165D66C" w14:textId="77777777" w:rsidR="00EE2D97" w:rsidRDefault="00EE2D97" w:rsidP="00CF2120"/>
          <w:p w14:paraId="6ADFF30E" w14:textId="77777777" w:rsidR="00EE2D97" w:rsidRDefault="00EE2D97" w:rsidP="00CF2120"/>
          <w:p w14:paraId="2C7C49D0" w14:textId="77777777" w:rsidR="00EE2D97" w:rsidRDefault="00EE2D97" w:rsidP="00CF2120"/>
        </w:tc>
        <w:tc>
          <w:tcPr>
            <w:tcW w:w="2551" w:type="dxa"/>
          </w:tcPr>
          <w:p w14:paraId="37286F6E" w14:textId="77777777" w:rsidR="00EE2D97" w:rsidRDefault="00EE2D97" w:rsidP="00CF2120"/>
        </w:tc>
        <w:tc>
          <w:tcPr>
            <w:tcW w:w="1675" w:type="dxa"/>
          </w:tcPr>
          <w:p w14:paraId="254791A6" w14:textId="77777777" w:rsidR="00EE2D97" w:rsidRDefault="00EE2D97" w:rsidP="00CF2120"/>
        </w:tc>
        <w:tc>
          <w:tcPr>
            <w:tcW w:w="1654" w:type="dxa"/>
          </w:tcPr>
          <w:p w14:paraId="45AB5A1B" w14:textId="77777777" w:rsidR="00EE2D97" w:rsidRDefault="00EE2D97" w:rsidP="00CF2120"/>
        </w:tc>
        <w:tc>
          <w:tcPr>
            <w:tcW w:w="1269" w:type="dxa"/>
          </w:tcPr>
          <w:p w14:paraId="59AC9E9D" w14:textId="77777777" w:rsidR="00EE2D97" w:rsidRDefault="00EE2D97" w:rsidP="00CF2120"/>
        </w:tc>
      </w:tr>
      <w:tr w:rsidR="00EE2D97" w14:paraId="2EED18D1" w14:textId="77777777" w:rsidTr="00CF2120">
        <w:tc>
          <w:tcPr>
            <w:tcW w:w="2093" w:type="dxa"/>
          </w:tcPr>
          <w:p w14:paraId="1CBBA40B" w14:textId="77777777" w:rsidR="00EE2D97" w:rsidRDefault="00EE2D97" w:rsidP="00CF2120"/>
          <w:p w14:paraId="659104B3" w14:textId="77777777" w:rsidR="00EE2D97" w:rsidRDefault="00EE2D97" w:rsidP="00CF2120"/>
          <w:p w14:paraId="076E248B" w14:textId="77777777" w:rsidR="00EE2D97" w:rsidRDefault="00EE2D97" w:rsidP="00CF2120"/>
        </w:tc>
        <w:tc>
          <w:tcPr>
            <w:tcW w:w="2551" w:type="dxa"/>
          </w:tcPr>
          <w:p w14:paraId="277C8FFC" w14:textId="77777777" w:rsidR="00EE2D97" w:rsidRDefault="00EE2D97" w:rsidP="00CF2120"/>
        </w:tc>
        <w:tc>
          <w:tcPr>
            <w:tcW w:w="1675" w:type="dxa"/>
          </w:tcPr>
          <w:p w14:paraId="70AC85D2" w14:textId="77777777" w:rsidR="00EE2D97" w:rsidRDefault="00EE2D97" w:rsidP="00CF2120"/>
        </w:tc>
        <w:tc>
          <w:tcPr>
            <w:tcW w:w="1654" w:type="dxa"/>
          </w:tcPr>
          <w:p w14:paraId="2596A9E0" w14:textId="77777777" w:rsidR="00EE2D97" w:rsidRDefault="00EE2D97" w:rsidP="00CF2120"/>
        </w:tc>
        <w:tc>
          <w:tcPr>
            <w:tcW w:w="1269" w:type="dxa"/>
          </w:tcPr>
          <w:p w14:paraId="1FFFAF19" w14:textId="77777777" w:rsidR="00EE2D97" w:rsidRDefault="00EE2D97" w:rsidP="00CF2120"/>
        </w:tc>
      </w:tr>
      <w:tr w:rsidR="00EE2D97" w14:paraId="3C9CAAE8" w14:textId="77777777" w:rsidTr="00CF2120">
        <w:trPr>
          <w:trHeight w:val="791"/>
        </w:trPr>
        <w:tc>
          <w:tcPr>
            <w:tcW w:w="2093" w:type="dxa"/>
          </w:tcPr>
          <w:p w14:paraId="58DDCF62" w14:textId="77777777" w:rsidR="00EE2D97" w:rsidRDefault="00EE2D97" w:rsidP="00CF2120"/>
        </w:tc>
        <w:tc>
          <w:tcPr>
            <w:tcW w:w="2551" w:type="dxa"/>
          </w:tcPr>
          <w:p w14:paraId="5069CB0D" w14:textId="77777777" w:rsidR="00EE2D97" w:rsidRDefault="00EE2D97" w:rsidP="00CF2120"/>
        </w:tc>
        <w:tc>
          <w:tcPr>
            <w:tcW w:w="1675" w:type="dxa"/>
          </w:tcPr>
          <w:p w14:paraId="059F9382" w14:textId="77777777" w:rsidR="00EE2D97" w:rsidRDefault="00EE2D97" w:rsidP="00CF2120"/>
        </w:tc>
        <w:tc>
          <w:tcPr>
            <w:tcW w:w="1654" w:type="dxa"/>
          </w:tcPr>
          <w:p w14:paraId="55EA9746" w14:textId="77777777" w:rsidR="00EE2D97" w:rsidRDefault="00EE2D97" w:rsidP="00CF2120"/>
        </w:tc>
        <w:tc>
          <w:tcPr>
            <w:tcW w:w="1269" w:type="dxa"/>
          </w:tcPr>
          <w:p w14:paraId="23BA4959" w14:textId="77777777" w:rsidR="00EE2D97" w:rsidRDefault="00EE2D97" w:rsidP="00CF2120"/>
        </w:tc>
      </w:tr>
      <w:tr w:rsidR="00EE2D97" w14:paraId="7A5144AE" w14:textId="77777777" w:rsidTr="00CF2120">
        <w:tc>
          <w:tcPr>
            <w:tcW w:w="2093" w:type="dxa"/>
          </w:tcPr>
          <w:p w14:paraId="61555C5F" w14:textId="77777777" w:rsidR="00EE2D97" w:rsidRDefault="00EE2D97" w:rsidP="00CF2120"/>
          <w:p w14:paraId="22C59D67" w14:textId="77777777" w:rsidR="00EE2D97" w:rsidRDefault="00EE2D97" w:rsidP="00CF2120"/>
          <w:p w14:paraId="123439AF" w14:textId="77777777" w:rsidR="00EE2D97" w:rsidRDefault="00EE2D97" w:rsidP="00CF2120"/>
        </w:tc>
        <w:tc>
          <w:tcPr>
            <w:tcW w:w="2551" w:type="dxa"/>
          </w:tcPr>
          <w:p w14:paraId="7895AA10" w14:textId="77777777" w:rsidR="00EE2D97" w:rsidRDefault="00EE2D97" w:rsidP="00CF2120"/>
        </w:tc>
        <w:tc>
          <w:tcPr>
            <w:tcW w:w="1675" w:type="dxa"/>
          </w:tcPr>
          <w:p w14:paraId="20AA308F" w14:textId="77777777" w:rsidR="00EE2D97" w:rsidRDefault="00EE2D97" w:rsidP="00CF2120"/>
        </w:tc>
        <w:tc>
          <w:tcPr>
            <w:tcW w:w="1654" w:type="dxa"/>
          </w:tcPr>
          <w:p w14:paraId="3C15A475" w14:textId="77777777" w:rsidR="00EE2D97" w:rsidRDefault="00EE2D97" w:rsidP="00CF2120"/>
        </w:tc>
        <w:tc>
          <w:tcPr>
            <w:tcW w:w="1269" w:type="dxa"/>
          </w:tcPr>
          <w:p w14:paraId="2552F36C" w14:textId="77777777" w:rsidR="00EE2D97" w:rsidRDefault="00EE2D97" w:rsidP="00CF2120"/>
        </w:tc>
      </w:tr>
      <w:tr w:rsidR="00EE2D97" w14:paraId="195A376A" w14:textId="77777777" w:rsidTr="00CF2120">
        <w:tc>
          <w:tcPr>
            <w:tcW w:w="2093" w:type="dxa"/>
          </w:tcPr>
          <w:p w14:paraId="1AC4CE3C" w14:textId="77777777" w:rsidR="00EE2D97" w:rsidRDefault="00EE2D97" w:rsidP="00CF2120"/>
          <w:p w14:paraId="0B289390" w14:textId="77777777" w:rsidR="00EE2D97" w:rsidRDefault="00EE2D97" w:rsidP="00CF2120"/>
          <w:p w14:paraId="2EB1C4E5" w14:textId="77777777" w:rsidR="00EE2D97" w:rsidRDefault="00EE2D97" w:rsidP="00CF2120"/>
        </w:tc>
        <w:tc>
          <w:tcPr>
            <w:tcW w:w="2551" w:type="dxa"/>
          </w:tcPr>
          <w:p w14:paraId="74DB46E7" w14:textId="77777777" w:rsidR="00EE2D97" w:rsidRDefault="00EE2D97" w:rsidP="00CF2120"/>
        </w:tc>
        <w:tc>
          <w:tcPr>
            <w:tcW w:w="1675" w:type="dxa"/>
          </w:tcPr>
          <w:p w14:paraId="1B3BF139" w14:textId="77777777" w:rsidR="00EE2D97" w:rsidRDefault="00EE2D97" w:rsidP="00CF2120"/>
        </w:tc>
        <w:tc>
          <w:tcPr>
            <w:tcW w:w="1654" w:type="dxa"/>
          </w:tcPr>
          <w:p w14:paraId="65A1E15C" w14:textId="77777777" w:rsidR="00EE2D97" w:rsidRDefault="00EE2D97" w:rsidP="00CF2120"/>
        </w:tc>
        <w:tc>
          <w:tcPr>
            <w:tcW w:w="1269" w:type="dxa"/>
          </w:tcPr>
          <w:p w14:paraId="0E4F7578" w14:textId="77777777" w:rsidR="00EE2D97" w:rsidRDefault="00EE2D97" w:rsidP="00CF2120"/>
        </w:tc>
      </w:tr>
      <w:tr w:rsidR="00EE2D97" w14:paraId="5BFBE924" w14:textId="77777777" w:rsidTr="00CF2120">
        <w:trPr>
          <w:trHeight w:val="818"/>
        </w:trPr>
        <w:tc>
          <w:tcPr>
            <w:tcW w:w="2093" w:type="dxa"/>
          </w:tcPr>
          <w:p w14:paraId="350CA78A" w14:textId="77777777" w:rsidR="00EE2D97" w:rsidRDefault="00EE2D97" w:rsidP="00CF2120"/>
        </w:tc>
        <w:tc>
          <w:tcPr>
            <w:tcW w:w="2551" w:type="dxa"/>
          </w:tcPr>
          <w:p w14:paraId="41841E4B" w14:textId="77777777" w:rsidR="00EE2D97" w:rsidRDefault="00EE2D97" w:rsidP="00CF2120"/>
        </w:tc>
        <w:tc>
          <w:tcPr>
            <w:tcW w:w="1675" w:type="dxa"/>
          </w:tcPr>
          <w:p w14:paraId="048AEFD4" w14:textId="77777777" w:rsidR="00EE2D97" w:rsidRDefault="00EE2D97" w:rsidP="00CF2120"/>
        </w:tc>
        <w:tc>
          <w:tcPr>
            <w:tcW w:w="1654" w:type="dxa"/>
          </w:tcPr>
          <w:p w14:paraId="611F3D8E" w14:textId="77777777" w:rsidR="00EE2D97" w:rsidRDefault="00EE2D97" w:rsidP="00CF2120"/>
        </w:tc>
        <w:tc>
          <w:tcPr>
            <w:tcW w:w="1269" w:type="dxa"/>
          </w:tcPr>
          <w:p w14:paraId="06894A81" w14:textId="77777777" w:rsidR="00EE2D97" w:rsidRDefault="00EE2D97" w:rsidP="00CF2120"/>
        </w:tc>
      </w:tr>
      <w:tr w:rsidR="00EE2D97" w14:paraId="37BD7824" w14:textId="77777777" w:rsidTr="00CF2120">
        <w:trPr>
          <w:trHeight w:val="818"/>
        </w:trPr>
        <w:tc>
          <w:tcPr>
            <w:tcW w:w="2093" w:type="dxa"/>
          </w:tcPr>
          <w:p w14:paraId="6A2BDF58" w14:textId="77777777" w:rsidR="00EE2D97" w:rsidRDefault="00EE2D97" w:rsidP="00CF2120"/>
        </w:tc>
        <w:tc>
          <w:tcPr>
            <w:tcW w:w="2551" w:type="dxa"/>
          </w:tcPr>
          <w:p w14:paraId="302427EF" w14:textId="77777777" w:rsidR="00EE2D97" w:rsidRDefault="00EE2D97" w:rsidP="00CF2120"/>
        </w:tc>
        <w:tc>
          <w:tcPr>
            <w:tcW w:w="1675" w:type="dxa"/>
          </w:tcPr>
          <w:p w14:paraId="761CC40D" w14:textId="77777777" w:rsidR="00EE2D97" w:rsidRDefault="00EE2D97" w:rsidP="00CF2120"/>
        </w:tc>
        <w:tc>
          <w:tcPr>
            <w:tcW w:w="1654" w:type="dxa"/>
          </w:tcPr>
          <w:p w14:paraId="489A2AD2" w14:textId="77777777" w:rsidR="00EE2D97" w:rsidRDefault="00EE2D97" w:rsidP="00CF2120"/>
        </w:tc>
        <w:tc>
          <w:tcPr>
            <w:tcW w:w="1269" w:type="dxa"/>
          </w:tcPr>
          <w:p w14:paraId="5D699D1E" w14:textId="77777777" w:rsidR="00EE2D97" w:rsidRDefault="00EE2D97" w:rsidP="00CF2120"/>
        </w:tc>
      </w:tr>
      <w:tr w:rsidR="00EE2D97" w14:paraId="212891E3" w14:textId="77777777" w:rsidTr="00CF2120">
        <w:trPr>
          <w:trHeight w:val="818"/>
        </w:trPr>
        <w:tc>
          <w:tcPr>
            <w:tcW w:w="2093" w:type="dxa"/>
          </w:tcPr>
          <w:p w14:paraId="7AB6DAA9" w14:textId="77777777" w:rsidR="00EE2D97" w:rsidRDefault="00EE2D97" w:rsidP="00CF2120"/>
        </w:tc>
        <w:tc>
          <w:tcPr>
            <w:tcW w:w="2551" w:type="dxa"/>
          </w:tcPr>
          <w:p w14:paraId="53EF8093" w14:textId="77777777" w:rsidR="00EE2D97" w:rsidRDefault="00EE2D97" w:rsidP="00CF2120"/>
        </w:tc>
        <w:tc>
          <w:tcPr>
            <w:tcW w:w="1675" w:type="dxa"/>
          </w:tcPr>
          <w:p w14:paraId="262478EC" w14:textId="77777777" w:rsidR="00EE2D97" w:rsidRDefault="00EE2D97" w:rsidP="00CF2120"/>
        </w:tc>
        <w:tc>
          <w:tcPr>
            <w:tcW w:w="1654" w:type="dxa"/>
          </w:tcPr>
          <w:p w14:paraId="603FB054" w14:textId="77777777" w:rsidR="00EE2D97" w:rsidRDefault="00EE2D97" w:rsidP="00CF2120"/>
        </w:tc>
        <w:tc>
          <w:tcPr>
            <w:tcW w:w="1269" w:type="dxa"/>
          </w:tcPr>
          <w:p w14:paraId="065C6202" w14:textId="77777777" w:rsidR="00EE2D97" w:rsidRDefault="00EE2D97" w:rsidP="00CF2120"/>
        </w:tc>
      </w:tr>
    </w:tbl>
    <w:p w14:paraId="03503033" w14:textId="77777777" w:rsidR="00FE601E" w:rsidRDefault="00FE601E" w:rsidP="00EE2D97"/>
    <w:p w14:paraId="4F39CC84" w14:textId="1AA39668" w:rsidR="00EE2D97" w:rsidRPr="00223AA0" w:rsidRDefault="00FE601E" w:rsidP="00223AA0">
      <w:pPr>
        <w:pStyle w:val="Heading1"/>
        <w:rPr>
          <w:b w:val="0"/>
          <w:bCs w:val="0"/>
        </w:rPr>
      </w:pPr>
      <w:bookmarkStart w:id="1550" w:name="_Toc70607807"/>
      <w:r w:rsidRPr="004F1472">
        <w:lastRenderedPageBreak/>
        <w:t>DOCUMENTATION REQUIREMENTS</w:t>
      </w:r>
      <w:bookmarkEnd w:id="1550"/>
    </w:p>
    <w:p w14:paraId="61FD0583" w14:textId="2258FBB7" w:rsidR="00EE2D97" w:rsidRDefault="00023775" w:rsidP="00EE2D97">
      <w:pPr>
        <w:rPr>
          <w:noProof/>
          <w:lang w:eastAsia="en-AU"/>
        </w:rPr>
      </w:pPr>
      <w:r>
        <w:rPr>
          <w:noProof/>
          <w:lang w:eastAsia="en-AU"/>
        </w:rPr>
        <w:drawing>
          <wp:inline distT="0" distB="0" distL="0" distR="0" wp14:anchorId="4ABD6EE0" wp14:editId="7BF65468">
            <wp:extent cx="8561070" cy="6127009"/>
            <wp:effectExtent l="0" t="190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8587741" cy="6146097"/>
                    </a:xfrm>
                    <a:prstGeom prst="rect">
                      <a:avLst/>
                    </a:prstGeom>
                  </pic:spPr>
                </pic:pic>
              </a:graphicData>
            </a:graphic>
          </wp:inline>
        </w:drawing>
      </w:r>
      <w:r w:rsidR="00A26C42">
        <w:t xml:space="preserve"> </w:t>
      </w:r>
    </w:p>
    <w:p w14:paraId="651796E1" w14:textId="557B2472" w:rsidR="00FE601E" w:rsidRPr="003F1ACF" w:rsidRDefault="00FE601E" w:rsidP="00223AA0">
      <w:pPr>
        <w:pStyle w:val="Heading1"/>
      </w:pPr>
      <w:bookmarkStart w:id="1551" w:name="_Toc70607808"/>
      <w:r>
        <w:rPr>
          <w:noProof/>
          <w:lang w:eastAsia="en-AU"/>
        </w:rPr>
        <w:lastRenderedPageBreak/>
        <w:t>HSE PLANNING</w:t>
      </w:r>
      <w:bookmarkEnd w:id="1551"/>
    </w:p>
    <w:p w14:paraId="40E499DB" w14:textId="77777777" w:rsidR="00EE2D97" w:rsidRPr="00223AA0" w:rsidRDefault="00EE2D97" w:rsidP="00223AA0">
      <w:pPr>
        <w:pStyle w:val="Heading2"/>
        <w:keepLines w:val="0"/>
        <w:tabs>
          <w:tab w:val="num" w:pos="1418"/>
          <w:tab w:val="left" w:pos="3544"/>
        </w:tabs>
        <w:spacing w:after="240" w:line="240" w:lineRule="auto"/>
        <w:ind w:left="0" w:firstLine="0"/>
        <w:contextualSpacing/>
        <w:jc w:val="both"/>
        <w:rPr>
          <w:color w:val="auto"/>
        </w:rPr>
      </w:pPr>
      <w:bookmarkStart w:id="1552" w:name="_Toc46246016"/>
      <w:bookmarkStart w:id="1553" w:name="_Toc456860613"/>
      <w:bookmarkStart w:id="1554" w:name="_Toc70607809"/>
      <w:bookmarkEnd w:id="1552"/>
      <w:r w:rsidRPr="00223AA0">
        <w:rPr>
          <w:color w:val="auto"/>
        </w:rPr>
        <w:t>Site Layout</w:t>
      </w:r>
      <w:bookmarkEnd w:id="1553"/>
      <w:bookmarkEnd w:id="1554"/>
    </w:p>
    <w:p w14:paraId="1CEF3BE8" w14:textId="53993A96" w:rsidR="00EE2D97" w:rsidRDefault="00EE2D97" w:rsidP="00EE2D97">
      <w:pPr>
        <w:spacing w:after="0" w:line="240" w:lineRule="auto"/>
        <w:rPr>
          <w:sz w:val="20"/>
          <w:szCs w:val="20"/>
        </w:rPr>
      </w:pPr>
      <w:r w:rsidRPr="00CA05B1">
        <w:rPr>
          <w:sz w:val="20"/>
          <w:szCs w:val="20"/>
        </w:rPr>
        <w:t xml:space="preserve">Site layout is to be determined as part of the HSE Planning for the project, a plan showing the site layout is included in </w:t>
      </w:r>
      <w:r w:rsidR="007759A8">
        <w:rPr>
          <w:b/>
          <w:sz w:val="20"/>
          <w:szCs w:val="20"/>
        </w:rPr>
        <w:t>‘</w:t>
      </w:r>
      <w:r>
        <w:rPr>
          <w:b/>
          <w:sz w:val="20"/>
          <w:szCs w:val="20"/>
        </w:rPr>
        <w:t xml:space="preserve">08-DOC-003 </w:t>
      </w:r>
      <w:r w:rsidRPr="00CA05B1">
        <w:rPr>
          <w:b/>
          <w:sz w:val="20"/>
          <w:szCs w:val="20"/>
        </w:rPr>
        <w:t xml:space="preserve">Project Emergency Response Plan’ [ERP]. </w:t>
      </w:r>
      <w:r w:rsidRPr="00CA05B1">
        <w:rPr>
          <w:sz w:val="20"/>
          <w:szCs w:val="20"/>
        </w:rPr>
        <w:t>The</w:t>
      </w:r>
      <w:r>
        <w:rPr>
          <w:sz w:val="20"/>
          <w:szCs w:val="20"/>
        </w:rPr>
        <w:t xml:space="preserve"> </w:t>
      </w:r>
      <w:r w:rsidR="00A5478C">
        <w:rPr>
          <w:b/>
          <w:sz w:val="20"/>
          <w:szCs w:val="20"/>
        </w:rPr>
        <w:t>Site Evacuation Diagram</w:t>
      </w:r>
      <w:r w:rsidRPr="00CA05B1">
        <w:rPr>
          <w:b/>
          <w:sz w:val="20"/>
          <w:szCs w:val="20"/>
        </w:rPr>
        <w:t xml:space="preserve"> </w:t>
      </w:r>
      <w:r w:rsidRPr="00CA05B1">
        <w:rPr>
          <w:sz w:val="20"/>
          <w:szCs w:val="20"/>
        </w:rPr>
        <w:t>is</w:t>
      </w:r>
      <w:r w:rsidRPr="00CA05B1">
        <w:rPr>
          <w:b/>
          <w:sz w:val="20"/>
          <w:szCs w:val="20"/>
        </w:rPr>
        <w:t xml:space="preserve"> </w:t>
      </w:r>
      <w:r w:rsidRPr="00CA05B1">
        <w:rPr>
          <w:sz w:val="20"/>
          <w:szCs w:val="20"/>
        </w:rPr>
        <w:t>to be</w:t>
      </w:r>
      <w:r>
        <w:rPr>
          <w:sz w:val="20"/>
          <w:szCs w:val="20"/>
        </w:rPr>
        <w:t xml:space="preserve"> </w:t>
      </w:r>
      <w:r w:rsidRPr="00CA05B1">
        <w:rPr>
          <w:sz w:val="20"/>
          <w:szCs w:val="20"/>
        </w:rPr>
        <w:t>displayed on site notice board(s),</w:t>
      </w:r>
      <w:r>
        <w:rPr>
          <w:sz w:val="20"/>
          <w:szCs w:val="20"/>
        </w:rPr>
        <w:t xml:space="preserve"> </w:t>
      </w:r>
      <w:r w:rsidRPr="00CA05B1">
        <w:rPr>
          <w:sz w:val="20"/>
          <w:szCs w:val="20"/>
        </w:rPr>
        <w:t>the first aid facility</w:t>
      </w:r>
      <w:r>
        <w:rPr>
          <w:sz w:val="20"/>
          <w:szCs w:val="20"/>
        </w:rPr>
        <w:t xml:space="preserve"> (where applicable)</w:t>
      </w:r>
      <w:r w:rsidR="00214B5F">
        <w:rPr>
          <w:sz w:val="20"/>
          <w:szCs w:val="20"/>
        </w:rPr>
        <w:t xml:space="preserve">, </w:t>
      </w:r>
      <w:r w:rsidR="00214B5F" w:rsidRPr="00CA05B1">
        <w:rPr>
          <w:sz w:val="20"/>
          <w:szCs w:val="20"/>
        </w:rPr>
        <w:t xml:space="preserve">site </w:t>
      </w:r>
      <w:r w:rsidR="00214B5F">
        <w:rPr>
          <w:sz w:val="20"/>
          <w:szCs w:val="20"/>
        </w:rPr>
        <w:t xml:space="preserve">locations where guidance may be required and site </w:t>
      </w:r>
      <w:r w:rsidR="00214B5F" w:rsidRPr="00CA05B1">
        <w:rPr>
          <w:sz w:val="20"/>
          <w:szCs w:val="20"/>
        </w:rPr>
        <w:t>offices.</w:t>
      </w:r>
      <w:r w:rsidR="00A26C42">
        <w:rPr>
          <w:sz w:val="20"/>
          <w:szCs w:val="20"/>
        </w:rPr>
        <w:t xml:space="preserve"> </w:t>
      </w:r>
    </w:p>
    <w:p w14:paraId="2DB53B72" w14:textId="05412870" w:rsidR="00025C35" w:rsidRDefault="005B0088" w:rsidP="004152E9">
      <w:pPr>
        <w:spacing w:before="120" w:after="0" w:line="240" w:lineRule="auto"/>
        <w:rPr>
          <w:sz w:val="20"/>
          <w:szCs w:val="20"/>
        </w:rPr>
      </w:pPr>
      <w:r w:rsidRPr="00257ED0">
        <w:rPr>
          <w:sz w:val="20"/>
          <w:szCs w:val="20"/>
        </w:rPr>
        <w:t xml:space="preserve">For information on how to manage site contaminants, refer to </w:t>
      </w:r>
      <w:r w:rsidR="00025C35" w:rsidRPr="00257ED0">
        <w:rPr>
          <w:sz w:val="20"/>
          <w:szCs w:val="20"/>
        </w:rPr>
        <w:t xml:space="preserve">Hazard Control Guide – Contaminated Site </w:t>
      </w:r>
      <w:r w:rsidR="001204FD" w:rsidRPr="00257ED0">
        <w:rPr>
          <w:sz w:val="20"/>
          <w:szCs w:val="20"/>
        </w:rPr>
        <w:t>0</w:t>
      </w:r>
      <w:r w:rsidR="00025C35" w:rsidRPr="00257ED0">
        <w:rPr>
          <w:sz w:val="20"/>
          <w:szCs w:val="20"/>
        </w:rPr>
        <w:t>06</w:t>
      </w:r>
      <w:r w:rsidR="00DF5A40" w:rsidRPr="00257ED0">
        <w:rPr>
          <w:sz w:val="20"/>
          <w:szCs w:val="20"/>
        </w:rPr>
        <w:t>.</w:t>
      </w:r>
    </w:p>
    <w:p w14:paraId="20D9E27D" w14:textId="13EE83CE" w:rsidR="00EE2D97" w:rsidRPr="00223AA0" w:rsidRDefault="00EE2D97" w:rsidP="00223AA0">
      <w:pPr>
        <w:pStyle w:val="Heading2"/>
        <w:keepLines w:val="0"/>
        <w:tabs>
          <w:tab w:val="num" w:pos="1418"/>
          <w:tab w:val="left" w:pos="3544"/>
        </w:tabs>
        <w:spacing w:before="240" w:after="240" w:line="240" w:lineRule="auto"/>
        <w:ind w:left="0" w:firstLine="0"/>
        <w:contextualSpacing/>
        <w:jc w:val="both"/>
        <w:rPr>
          <w:color w:val="auto"/>
        </w:rPr>
      </w:pPr>
      <w:bookmarkStart w:id="1555" w:name="_Toc479767800"/>
      <w:bookmarkStart w:id="1556" w:name="_Toc479770375"/>
      <w:bookmarkStart w:id="1557" w:name="_Toc482961204"/>
      <w:bookmarkStart w:id="1558" w:name="_Toc482971632"/>
      <w:bookmarkStart w:id="1559" w:name="_Toc482972885"/>
      <w:bookmarkStart w:id="1560" w:name="_Toc482974139"/>
      <w:bookmarkStart w:id="1561" w:name="_Toc482975399"/>
      <w:bookmarkStart w:id="1562" w:name="_Toc485036332"/>
      <w:bookmarkStart w:id="1563" w:name="_Toc485185033"/>
      <w:bookmarkStart w:id="1564" w:name="_Toc485887262"/>
      <w:bookmarkStart w:id="1565" w:name="_Toc488156023"/>
      <w:bookmarkStart w:id="1566" w:name="_Toc488157104"/>
      <w:bookmarkStart w:id="1567" w:name="_Toc488640861"/>
      <w:bookmarkStart w:id="1568" w:name="_Toc488641942"/>
      <w:bookmarkStart w:id="1569" w:name="_Toc488643025"/>
      <w:bookmarkStart w:id="1570" w:name="_Toc488667916"/>
      <w:bookmarkStart w:id="1571" w:name="_Toc488668995"/>
      <w:bookmarkStart w:id="1572" w:name="_Toc488673218"/>
      <w:bookmarkStart w:id="1573" w:name="_Toc488754600"/>
      <w:bookmarkStart w:id="1574" w:name="_Toc489015909"/>
      <w:bookmarkStart w:id="1575" w:name="_Toc489016989"/>
      <w:bookmarkStart w:id="1576" w:name="_Toc489424201"/>
      <w:bookmarkStart w:id="1577" w:name="_Toc489425282"/>
      <w:bookmarkStart w:id="1578" w:name="_Toc489515600"/>
      <w:bookmarkStart w:id="1579" w:name="_Toc479767801"/>
      <w:bookmarkStart w:id="1580" w:name="_Toc479770376"/>
      <w:bookmarkStart w:id="1581" w:name="_Toc482961205"/>
      <w:bookmarkStart w:id="1582" w:name="_Toc482971633"/>
      <w:bookmarkStart w:id="1583" w:name="_Toc482972886"/>
      <w:bookmarkStart w:id="1584" w:name="_Toc482974140"/>
      <w:bookmarkStart w:id="1585" w:name="_Toc482975400"/>
      <w:bookmarkStart w:id="1586" w:name="_Toc485036333"/>
      <w:bookmarkStart w:id="1587" w:name="_Toc485185034"/>
      <w:bookmarkStart w:id="1588" w:name="_Toc485887263"/>
      <w:bookmarkStart w:id="1589" w:name="_Toc488156024"/>
      <w:bookmarkStart w:id="1590" w:name="_Toc488157105"/>
      <w:bookmarkStart w:id="1591" w:name="_Toc488640862"/>
      <w:bookmarkStart w:id="1592" w:name="_Toc488641943"/>
      <w:bookmarkStart w:id="1593" w:name="_Toc488643026"/>
      <w:bookmarkStart w:id="1594" w:name="_Toc488667917"/>
      <w:bookmarkStart w:id="1595" w:name="_Toc488668996"/>
      <w:bookmarkStart w:id="1596" w:name="_Toc488673219"/>
      <w:bookmarkStart w:id="1597" w:name="_Toc488754601"/>
      <w:bookmarkStart w:id="1598" w:name="_Toc489015910"/>
      <w:bookmarkStart w:id="1599" w:name="_Toc489016990"/>
      <w:bookmarkStart w:id="1600" w:name="_Toc489424202"/>
      <w:bookmarkStart w:id="1601" w:name="_Toc489425283"/>
      <w:bookmarkStart w:id="1602" w:name="_Toc489515601"/>
      <w:bookmarkStart w:id="1603" w:name="_Toc479767802"/>
      <w:bookmarkStart w:id="1604" w:name="_Toc479770377"/>
      <w:bookmarkStart w:id="1605" w:name="_Toc482961206"/>
      <w:bookmarkStart w:id="1606" w:name="_Toc482971634"/>
      <w:bookmarkStart w:id="1607" w:name="_Toc482972887"/>
      <w:bookmarkStart w:id="1608" w:name="_Toc482974141"/>
      <w:bookmarkStart w:id="1609" w:name="_Toc482975401"/>
      <w:bookmarkStart w:id="1610" w:name="_Toc485036334"/>
      <w:bookmarkStart w:id="1611" w:name="_Toc485185035"/>
      <w:bookmarkStart w:id="1612" w:name="_Toc485887264"/>
      <w:bookmarkStart w:id="1613" w:name="_Toc488156025"/>
      <w:bookmarkStart w:id="1614" w:name="_Toc488157106"/>
      <w:bookmarkStart w:id="1615" w:name="_Toc488640863"/>
      <w:bookmarkStart w:id="1616" w:name="_Toc488641944"/>
      <w:bookmarkStart w:id="1617" w:name="_Toc488643027"/>
      <w:bookmarkStart w:id="1618" w:name="_Toc488667918"/>
      <w:bookmarkStart w:id="1619" w:name="_Toc488668997"/>
      <w:bookmarkStart w:id="1620" w:name="_Toc488673220"/>
      <w:bookmarkStart w:id="1621" w:name="_Toc488754602"/>
      <w:bookmarkStart w:id="1622" w:name="_Toc489015911"/>
      <w:bookmarkStart w:id="1623" w:name="_Toc489016991"/>
      <w:bookmarkStart w:id="1624" w:name="_Toc489424203"/>
      <w:bookmarkStart w:id="1625" w:name="_Toc489425284"/>
      <w:bookmarkStart w:id="1626" w:name="_Toc489515602"/>
      <w:bookmarkStart w:id="1627" w:name="_Toc479767803"/>
      <w:bookmarkStart w:id="1628" w:name="_Toc479770378"/>
      <w:bookmarkStart w:id="1629" w:name="_Toc482961207"/>
      <w:bookmarkStart w:id="1630" w:name="_Toc482971635"/>
      <w:bookmarkStart w:id="1631" w:name="_Toc482972888"/>
      <w:bookmarkStart w:id="1632" w:name="_Toc482974142"/>
      <w:bookmarkStart w:id="1633" w:name="_Toc482975402"/>
      <w:bookmarkStart w:id="1634" w:name="_Toc485036335"/>
      <w:bookmarkStart w:id="1635" w:name="_Toc485185036"/>
      <w:bookmarkStart w:id="1636" w:name="_Toc485887265"/>
      <w:bookmarkStart w:id="1637" w:name="_Toc488156026"/>
      <w:bookmarkStart w:id="1638" w:name="_Toc488157107"/>
      <w:bookmarkStart w:id="1639" w:name="_Toc488640864"/>
      <w:bookmarkStart w:id="1640" w:name="_Toc488641945"/>
      <w:bookmarkStart w:id="1641" w:name="_Toc488643028"/>
      <w:bookmarkStart w:id="1642" w:name="_Toc488667919"/>
      <w:bookmarkStart w:id="1643" w:name="_Toc488668998"/>
      <w:bookmarkStart w:id="1644" w:name="_Toc488673221"/>
      <w:bookmarkStart w:id="1645" w:name="_Toc488754603"/>
      <w:bookmarkStart w:id="1646" w:name="_Toc489015912"/>
      <w:bookmarkStart w:id="1647" w:name="_Toc489016992"/>
      <w:bookmarkStart w:id="1648" w:name="_Toc489424204"/>
      <w:bookmarkStart w:id="1649" w:name="_Toc489425285"/>
      <w:bookmarkStart w:id="1650" w:name="_Toc489515603"/>
      <w:bookmarkStart w:id="1651" w:name="_Toc479767804"/>
      <w:bookmarkStart w:id="1652" w:name="_Toc479770379"/>
      <w:bookmarkStart w:id="1653" w:name="_Toc482961208"/>
      <w:bookmarkStart w:id="1654" w:name="_Toc482971636"/>
      <w:bookmarkStart w:id="1655" w:name="_Toc482972889"/>
      <w:bookmarkStart w:id="1656" w:name="_Toc482974143"/>
      <w:bookmarkStart w:id="1657" w:name="_Toc482975403"/>
      <w:bookmarkStart w:id="1658" w:name="_Toc485036336"/>
      <w:bookmarkStart w:id="1659" w:name="_Toc485185037"/>
      <w:bookmarkStart w:id="1660" w:name="_Toc485887266"/>
      <w:bookmarkStart w:id="1661" w:name="_Toc488156027"/>
      <w:bookmarkStart w:id="1662" w:name="_Toc488157108"/>
      <w:bookmarkStart w:id="1663" w:name="_Toc488640865"/>
      <w:bookmarkStart w:id="1664" w:name="_Toc488641946"/>
      <w:bookmarkStart w:id="1665" w:name="_Toc488643029"/>
      <w:bookmarkStart w:id="1666" w:name="_Toc488667920"/>
      <w:bookmarkStart w:id="1667" w:name="_Toc488668999"/>
      <w:bookmarkStart w:id="1668" w:name="_Toc488673222"/>
      <w:bookmarkStart w:id="1669" w:name="_Toc488754604"/>
      <w:bookmarkStart w:id="1670" w:name="_Toc489015913"/>
      <w:bookmarkStart w:id="1671" w:name="_Toc489016993"/>
      <w:bookmarkStart w:id="1672" w:name="_Toc489424205"/>
      <w:bookmarkStart w:id="1673" w:name="_Toc489425286"/>
      <w:bookmarkStart w:id="1674" w:name="_Toc489515604"/>
      <w:bookmarkStart w:id="1675" w:name="_Toc479767805"/>
      <w:bookmarkStart w:id="1676" w:name="_Toc479770380"/>
      <w:bookmarkStart w:id="1677" w:name="_Toc482961209"/>
      <w:bookmarkStart w:id="1678" w:name="_Toc482971637"/>
      <w:bookmarkStart w:id="1679" w:name="_Toc482972890"/>
      <w:bookmarkStart w:id="1680" w:name="_Toc482974144"/>
      <w:bookmarkStart w:id="1681" w:name="_Toc482975404"/>
      <w:bookmarkStart w:id="1682" w:name="_Toc485036337"/>
      <w:bookmarkStart w:id="1683" w:name="_Toc485185038"/>
      <w:bookmarkStart w:id="1684" w:name="_Toc485887267"/>
      <w:bookmarkStart w:id="1685" w:name="_Toc488156028"/>
      <w:bookmarkStart w:id="1686" w:name="_Toc488157109"/>
      <w:bookmarkStart w:id="1687" w:name="_Toc488640866"/>
      <w:bookmarkStart w:id="1688" w:name="_Toc488641947"/>
      <w:bookmarkStart w:id="1689" w:name="_Toc488643030"/>
      <w:bookmarkStart w:id="1690" w:name="_Toc488667921"/>
      <w:bookmarkStart w:id="1691" w:name="_Toc488669000"/>
      <w:bookmarkStart w:id="1692" w:name="_Toc488673223"/>
      <w:bookmarkStart w:id="1693" w:name="_Toc488754605"/>
      <w:bookmarkStart w:id="1694" w:name="_Toc489015914"/>
      <w:bookmarkStart w:id="1695" w:name="_Toc489016994"/>
      <w:bookmarkStart w:id="1696" w:name="_Toc489424206"/>
      <w:bookmarkStart w:id="1697" w:name="_Toc489425287"/>
      <w:bookmarkStart w:id="1698" w:name="_Toc489515605"/>
      <w:bookmarkStart w:id="1699" w:name="_Toc479767806"/>
      <w:bookmarkStart w:id="1700" w:name="_Toc479770381"/>
      <w:bookmarkStart w:id="1701" w:name="_Toc482961210"/>
      <w:bookmarkStart w:id="1702" w:name="_Toc482971638"/>
      <w:bookmarkStart w:id="1703" w:name="_Toc482972891"/>
      <w:bookmarkStart w:id="1704" w:name="_Toc482974145"/>
      <w:bookmarkStart w:id="1705" w:name="_Toc482975405"/>
      <w:bookmarkStart w:id="1706" w:name="_Toc485036338"/>
      <w:bookmarkStart w:id="1707" w:name="_Toc485185039"/>
      <w:bookmarkStart w:id="1708" w:name="_Toc485887268"/>
      <w:bookmarkStart w:id="1709" w:name="_Toc488156029"/>
      <w:bookmarkStart w:id="1710" w:name="_Toc488157110"/>
      <w:bookmarkStart w:id="1711" w:name="_Toc488640867"/>
      <w:bookmarkStart w:id="1712" w:name="_Toc488641948"/>
      <w:bookmarkStart w:id="1713" w:name="_Toc488643031"/>
      <w:bookmarkStart w:id="1714" w:name="_Toc488667922"/>
      <w:bookmarkStart w:id="1715" w:name="_Toc488669001"/>
      <w:bookmarkStart w:id="1716" w:name="_Toc488673224"/>
      <w:bookmarkStart w:id="1717" w:name="_Toc488754606"/>
      <w:bookmarkStart w:id="1718" w:name="_Toc489015915"/>
      <w:bookmarkStart w:id="1719" w:name="_Toc489016995"/>
      <w:bookmarkStart w:id="1720" w:name="_Toc489424207"/>
      <w:bookmarkStart w:id="1721" w:name="_Toc489425288"/>
      <w:bookmarkStart w:id="1722" w:name="_Toc489515606"/>
      <w:bookmarkStart w:id="1723" w:name="_Toc479767807"/>
      <w:bookmarkStart w:id="1724" w:name="_Toc479770382"/>
      <w:bookmarkStart w:id="1725" w:name="_Toc482961211"/>
      <w:bookmarkStart w:id="1726" w:name="_Toc482971639"/>
      <w:bookmarkStart w:id="1727" w:name="_Toc482972892"/>
      <w:bookmarkStart w:id="1728" w:name="_Toc482974146"/>
      <w:bookmarkStart w:id="1729" w:name="_Toc482975406"/>
      <w:bookmarkStart w:id="1730" w:name="_Toc485036339"/>
      <w:bookmarkStart w:id="1731" w:name="_Toc485185040"/>
      <w:bookmarkStart w:id="1732" w:name="_Toc485887269"/>
      <w:bookmarkStart w:id="1733" w:name="_Toc488156030"/>
      <w:bookmarkStart w:id="1734" w:name="_Toc488157111"/>
      <w:bookmarkStart w:id="1735" w:name="_Toc488640868"/>
      <w:bookmarkStart w:id="1736" w:name="_Toc488641949"/>
      <w:bookmarkStart w:id="1737" w:name="_Toc488643032"/>
      <w:bookmarkStart w:id="1738" w:name="_Toc488667923"/>
      <w:bookmarkStart w:id="1739" w:name="_Toc488669002"/>
      <w:bookmarkStart w:id="1740" w:name="_Toc488673225"/>
      <w:bookmarkStart w:id="1741" w:name="_Toc488754607"/>
      <w:bookmarkStart w:id="1742" w:name="_Toc489015916"/>
      <w:bookmarkStart w:id="1743" w:name="_Toc489016996"/>
      <w:bookmarkStart w:id="1744" w:name="_Toc489424208"/>
      <w:bookmarkStart w:id="1745" w:name="_Toc489425289"/>
      <w:bookmarkStart w:id="1746" w:name="_Toc489515607"/>
      <w:bookmarkStart w:id="1747" w:name="_Toc479767808"/>
      <w:bookmarkStart w:id="1748" w:name="_Toc479770383"/>
      <w:bookmarkStart w:id="1749" w:name="_Toc482961212"/>
      <w:bookmarkStart w:id="1750" w:name="_Toc482971640"/>
      <w:bookmarkStart w:id="1751" w:name="_Toc482972893"/>
      <w:bookmarkStart w:id="1752" w:name="_Toc482974147"/>
      <w:bookmarkStart w:id="1753" w:name="_Toc482975407"/>
      <w:bookmarkStart w:id="1754" w:name="_Toc485036340"/>
      <w:bookmarkStart w:id="1755" w:name="_Toc485185041"/>
      <w:bookmarkStart w:id="1756" w:name="_Toc485887270"/>
      <w:bookmarkStart w:id="1757" w:name="_Toc488156031"/>
      <w:bookmarkStart w:id="1758" w:name="_Toc488157112"/>
      <w:bookmarkStart w:id="1759" w:name="_Toc488640869"/>
      <w:bookmarkStart w:id="1760" w:name="_Toc488641950"/>
      <w:bookmarkStart w:id="1761" w:name="_Toc488643033"/>
      <w:bookmarkStart w:id="1762" w:name="_Toc488667924"/>
      <w:bookmarkStart w:id="1763" w:name="_Toc488669003"/>
      <w:bookmarkStart w:id="1764" w:name="_Toc488673226"/>
      <w:bookmarkStart w:id="1765" w:name="_Toc488754608"/>
      <w:bookmarkStart w:id="1766" w:name="_Toc489015917"/>
      <w:bookmarkStart w:id="1767" w:name="_Toc489016997"/>
      <w:bookmarkStart w:id="1768" w:name="_Toc489424209"/>
      <w:bookmarkStart w:id="1769" w:name="_Toc489425290"/>
      <w:bookmarkStart w:id="1770" w:name="_Toc489515608"/>
      <w:bookmarkStart w:id="1771" w:name="_Toc479767809"/>
      <w:bookmarkStart w:id="1772" w:name="_Toc479770384"/>
      <w:bookmarkStart w:id="1773" w:name="_Toc482961213"/>
      <w:bookmarkStart w:id="1774" w:name="_Toc482971641"/>
      <w:bookmarkStart w:id="1775" w:name="_Toc482972894"/>
      <w:bookmarkStart w:id="1776" w:name="_Toc482974148"/>
      <w:bookmarkStart w:id="1777" w:name="_Toc482975408"/>
      <w:bookmarkStart w:id="1778" w:name="_Toc485036341"/>
      <w:bookmarkStart w:id="1779" w:name="_Toc485185042"/>
      <w:bookmarkStart w:id="1780" w:name="_Toc485887271"/>
      <w:bookmarkStart w:id="1781" w:name="_Toc488156032"/>
      <w:bookmarkStart w:id="1782" w:name="_Toc488157113"/>
      <w:bookmarkStart w:id="1783" w:name="_Toc488640870"/>
      <w:bookmarkStart w:id="1784" w:name="_Toc488641951"/>
      <w:bookmarkStart w:id="1785" w:name="_Toc488643034"/>
      <w:bookmarkStart w:id="1786" w:name="_Toc488667925"/>
      <w:bookmarkStart w:id="1787" w:name="_Toc488669004"/>
      <w:bookmarkStart w:id="1788" w:name="_Toc488673227"/>
      <w:bookmarkStart w:id="1789" w:name="_Toc488754609"/>
      <w:bookmarkStart w:id="1790" w:name="_Toc489015918"/>
      <w:bookmarkStart w:id="1791" w:name="_Toc489016998"/>
      <w:bookmarkStart w:id="1792" w:name="_Toc489424210"/>
      <w:bookmarkStart w:id="1793" w:name="_Toc489425291"/>
      <w:bookmarkStart w:id="1794" w:name="_Toc489515609"/>
      <w:bookmarkStart w:id="1795" w:name="_Toc479767810"/>
      <w:bookmarkStart w:id="1796" w:name="_Toc479770385"/>
      <w:bookmarkStart w:id="1797" w:name="_Toc482961214"/>
      <w:bookmarkStart w:id="1798" w:name="_Toc482971642"/>
      <w:bookmarkStart w:id="1799" w:name="_Toc482972895"/>
      <w:bookmarkStart w:id="1800" w:name="_Toc482974149"/>
      <w:bookmarkStart w:id="1801" w:name="_Toc482975409"/>
      <w:bookmarkStart w:id="1802" w:name="_Toc485036342"/>
      <w:bookmarkStart w:id="1803" w:name="_Toc485185043"/>
      <w:bookmarkStart w:id="1804" w:name="_Toc485887272"/>
      <w:bookmarkStart w:id="1805" w:name="_Toc488156033"/>
      <w:bookmarkStart w:id="1806" w:name="_Toc488157114"/>
      <w:bookmarkStart w:id="1807" w:name="_Toc488640871"/>
      <w:bookmarkStart w:id="1808" w:name="_Toc488641952"/>
      <w:bookmarkStart w:id="1809" w:name="_Toc488643035"/>
      <w:bookmarkStart w:id="1810" w:name="_Toc488667926"/>
      <w:bookmarkStart w:id="1811" w:name="_Toc488669005"/>
      <w:bookmarkStart w:id="1812" w:name="_Toc488673228"/>
      <w:bookmarkStart w:id="1813" w:name="_Toc488754610"/>
      <w:bookmarkStart w:id="1814" w:name="_Toc489015919"/>
      <w:bookmarkStart w:id="1815" w:name="_Toc489016999"/>
      <w:bookmarkStart w:id="1816" w:name="_Toc489424211"/>
      <w:bookmarkStart w:id="1817" w:name="_Toc489425292"/>
      <w:bookmarkStart w:id="1818" w:name="_Toc489515610"/>
      <w:bookmarkStart w:id="1819" w:name="_Toc479767811"/>
      <w:bookmarkStart w:id="1820" w:name="_Toc479770386"/>
      <w:bookmarkStart w:id="1821" w:name="_Toc482961215"/>
      <w:bookmarkStart w:id="1822" w:name="_Toc482971643"/>
      <w:bookmarkStart w:id="1823" w:name="_Toc482972896"/>
      <w:bookmarkStart w:id="1824" w:name="_Toc482974150"/>
      <w:bookmarkStart w:id="1825" w:name="_Toc482975410"/>
      <w:bookmarkStart w:id="1826" w:name="_Toc485036343"/>
      <w:bookmarkStart w:id="1827" w:name="_Toc485185044"/>
      <w:bookmarkStart w:id="1828" w:name="_Toc485887273"/>
      <w:bookmarkStart w:id="1829" w:name="_Toc488156034"/>
      <w:bookmarkStart w:id="1830" w:name="_Toc488157115"/>
      <w:bookmarkStart w:id="1831" w:name="_Toc488640872"/>
      <w:bookmarkStart w:id="1832" w:name="_Toc488641953"/>
      <w:bookmarkStart w:id="1833" w:name="_Toc488643036"/>
      <w:bookmarkStart w:id="1834" w:name="_Toc488667927"/>
      <w:bookmarkStart w:id="1835" w:name="_Toc488669006"/>
      <w:bookmarkStart w:id="1836" w:name="_Toc488673229"/>
      <w:bookmarkStart w:id="1837" w:name="_Toc488754611"/>
      <w:bookmarkStart w:id="1838" w:name="_Toc489015920"/>
      <w:bookmarkStart w:id="1839" w:name="_Toc489017000"/>
      <w:bookmarkStart w:id="1840" w:name="_Toc489424212"/>
      <w:bookmarkStart w:id="1841" w:name="_Toc489425293"/>
      <w:bookmarkStart w:id="1842" w:name="_Toc489515611"/>
      <w:bookmarkStart w:id="1843" w:name="_Toc456860614"/>
      <w:bookmarkStart w:id="1844" w:name="_Toc70607810"/>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sidRPr="00223AA0">
        <w:rPr>
          <w:color w:val="auto"/>
        </w:rPr>
        <w:t>Site Amenities and Site Establishment</w:t>
      </w:r>
      <w:bookmarkEnd w:id="1843"/>
      <w:bookmarkEnd w:id="1844"/>
      <w:r w:rsidRPr="00223AA0">
        <w:rPr>
          <w:color w:val="auto"/>
        </w:rPr>
        <w:t xml:space="preserve"> </w:t>
      </w:r>
    </w:p>
    <w:p w14:paraId="61D29985" w14:textId="269827CA" w:rsidR="00EE2D97" w:rsidRDefault="00EE2D97" w:rsidP="00EE2D97">
      <w:pPr>
        <w:spacing w:line="240" w:lineRule="auto"/>
        <w:rPr>
          <w:sz w:val="20"/>
          <w:szCs w:val="20"/>
        </w:rPr>
      </w:pPr>
      <w:r>
        <w:rPr>
          <w:sz w:val="20"/>
          <w:szCs w:val="20"/>
        </w:rPr>
        <w:t xml:space="preserve">In developing the </w:t>
      </w:r>
      <w:r w:rsidR="0089359F">
        <w:rPr>
          <w:sz w:val="20"/>
          <w:szCs w:val="20"/>
        </w:rPr>
        <w:t>s</w:t>
      </w:r>
      <w:r>
        <w:rPr>
          <w:sz w:val="20"/>
          <w:szCs w:val="20"/>
        </w:rPr>
        <w:t>ite layout and establishment c</w:t>
      </w:r>
      <w:r w:rsidRPr="00FA560D">
        <w:rPr>
          <w:sz w:val="20"/>
          <w:szCs w:val="20"/>
        </w:rPr>
        <w:t>onsideration must be given to the physical environment (</w:t>
      </w:r>
      <w:r>
        <w:rPr>
          <w:sz w:val="20"/>
          <w:szCs w:val="20"/>
        </w:rPr>
        <w:t xml:space="preserve">i.e.: </w:t>
      </w:r>
      <w:r w:rsidRPr="00FA560D">
        <w:rPr>
          <w:sz w:val="20"/>
          <w:szCs w:val="20"/>
        </w:rPr>
        <w:t>geographi</w:t>
      </w:r>
      <w:r>
        <w:rPr>
          <w:sz w:val="20"/>
          <w:szCs w:val="20"/>
        </w:rPr>
        <w:t>cal location, topography, socio</w:t>
      </w:r>
      <w:r w:rsidRPr="00FA560D">
        <w:rPr>
          <w:sz w:val="20"/>
          <w:szCs w:val="20"/>
        </w:rPr>
        <w:t xml:space="preserve">economics of the location), the available </w:t>
      </w:r>
      <w:r>
        <w:rPr>
          <w:sz w:val="20"/>
          <w:szCs w:val="20"/>
        </w:rPr>
        <w:t xml:space="preserve">space, construction methodology and </w:t>
      </w:r>
      <w:r w:rsidRPr="00FA560D">
        <w:rPr>
          <w:sz w:val="20"/>
          <w:szCs w:val="20"/>
        </w:rPr>
        <w:t xml:space="preserve">impacts of construction activities (i.e.: Tower Crane installations, </w:t>
      </w:r>
      <w:r w:rsidR="0089359F">
        <w:rPr>
          <w:sz w:val="20"/>
          <w:szCs w:val="20"/>
        </w:rPr>
        <w:t>c</w:t>
      </w:r>
      <w:r w:rsidRPr="00FA560D">
        <w:rPr>
          <w:sz w:val="20"/>
          <w:szCs w:val="20"/>
        </w:rPr>
        <w:t xml:space="preserve">oncrete </w:t>
      </w:r>
      <w:r w:rsidR="0089359F">
        <w:rPr>
          <w:sz w:val="20"/>
          <w:szCs w:val="20"/>
        </w:rPr>
        <w:t>p</w:t>
      </w:r>
      <w:r w:rsidRPr="00FA560D">
        <w:rPr>
          <w:sz w:val="20"/>
          <w:szCs w:val="20"/>
        </w:rPr>
        <w:t xml:space="preserve">ours, </w:t>
      </w:r>
      <w:r w:rsidR="0089359F">
        <w:rPr>
          <w:sz w:val="20"/>
          <w:szCs w:val="20"/>
        </w:rPr>
        <w:t>s</w:t>
      </w:r>
      <w:r w:rsidRPr="00FA560D">
        <w:rPr>
          <w:sz w:val="20"/>
          <w:szCs w:val="20"/>
        </w:rPr>
        <w:t>ite deliveries)</w:t>
      </w:r>
      <w:r>
        <w:rPr>
          <w:sz w:val="20"/>
          <w:szCs w:val="20"/>
        </w:rPr>
        <w:t xml:space="preserve"> on the local area and community, the duration of construction and the need to relocate items as construction progresses.</w:t>
      </w:r>
    </w:p>
    <w:p w14:paraId="6758616D" w14:textId="77777777" w:rsidR="00EE2D97" w:rsidRPr="00FA560D" w:rsidRDefault="00EE2D97" w:rsidP="00EE2D97">
      <w:pPr>
        <w:spacing w:line="240" w:lineRule="auto"/>
        <w:rPr>
          <w:sz w:val="20"/>
          <w:szCs w:val="20"/>
        </w:rPr>
      </w:pPr>
      <w:r w:rsidRPr="00FA560D">
        <w:rPr>
          <w:sz w:val="20"/>
          <w:szCs w:val="20"/>
        </w:rPr>
        <w:t>Other items f</w:t>
      </w:r>
      <w:r>
        <w:rPr>
          <w:sz w:val="20"/>
          <w:szCs w:val="20"/>
        </w:rPr>
        <w:t>or</w:t>
      </w:r>
      <w:r w:rsidRPr="00FA560D">
        <w:rPr>
          <w:sz w:val="20"/>
          <w:szCs w:val="20"/>
        </w:rPr>
        <w:t xml:space="preserve"> consideration </w:t>
      </w:r>
      <w:r>
        <w:rPr>
          <w:sz w:val="20"/>
          <w:szCs w:val="20"/>
        </w:rPr>
        <w:t>are Development and Building Approvals,</w:t>
      </w:r>
      <w:r w:rsidRPr="00FA560D">
        <w:rPr>
          <w:sz w:val="20"/>
          <w:szCs w:val="20"/>
        </w:rPr>
        <w:t xml:space="preserve"> Marketing/Commercial appearance, Client requirements and authority requirements (i.e.: local council, port authority, civil aviation </w:t>
      </w:r>
      <w:r>
        <w:rPr>
          <w:sz w:val="20"/>
          <w:szCs w:val="20"/>
        </w:rPr>
        <w:t xml:space="preserve">safety </w:t>
      </w:r>
      <w:r w:rsidRPr="00FA560D">
        <w:rPr>
          <w:sz w:val="20"/>
          <w:szCs w:val="20"/>
        </w:rPr>
        <w:t>authority, etc.).</w:t>
      </w:r>
    </w:p>
    <w:p w14:paraId="449E71D5" w14:textId="77777777" w:rsidR="00EE2D97" w:rsidRPr="00FA560D" w:rsidRDefault="00EE2D97" w:rsidP="00EE2D97">
      <w:pPr>
        <w:spacing w:line="240" w:lineRule="auto"/>
        <w:rPr>
          <w:b/>
          <w:sz w:val="20"/>
          <w:szCs w:val="20"/>
        </w:rPr>
      </w:pPr>
      <w:r w:rsidRPr="00FA560D">
        <w:rPr>
          <w:sz w:val="20"/>
          <w:szCs w:val="20"/>
        </w:rPr>
        <w:t>As a minimum</w:t>
      </w:r>
      <w:r>
        <w:rPr>
          <w:sz w:val="20"/>
          <w:szCs w:val="20"/>
        </w:rPr>
        <w:t>,</w:t>
      </w:r>
      <w:r w:rsidRPr="00FA560D">
        <w:rPr>
          <w:sz w:val="20"/>
          <w:szCs w:val="20"/>
        </w:rPr>
        <w:t xml:space="preserve"> the following must be </w:t>
      </w:r>
      <w:r>
        <w:rPr>
          <w:sz w:val="20"/>
          <w:szCs w:val="20"/>
        </w:rPr>
        <w:t>considered in the Site Establishment</w:t>
      </w:r>
      <w:r w:rsidRPr="00FA560D">
        <w:rPr>
          <w:sz w:val="20"/>
          <w:szCs w:val="20"/>
        </w:rPr>
        <w:t>:</w:t>
      </w:r>
    </w:p>
    <w:p w14:paraId="0D81CD0D"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Existing underground and overhead services;</w:t>
      </w:r>
    </w:p>
    <w:p w14:paraId="47A428F0"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Hoardings location;</w:t>
      </w:r>
    </w:p>
    <w:p w14:paraId="7FC36862"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Site office;</w:t>
      </w:r>
    </w:p>
    <w:p w14:paraId="068878B5"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Amenities – lunchrooms, toilets;</w:t>
      </w:r>
    </w:p>
    <w:p w14:paraId="3C8B6A08"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First aid facility;</w:t>
      </w:r>
    </w:p>
    <w:p w14:paraId="4B6F8A2D"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Main access and egress points both pedestrian and vehicle;</w:t>
      </w:r>
    </w:p>
    <w:p w14:paraId="1114AEF3"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Evacuation assembly area;</w:t>
      </w:r>
    </w:p>
    <w:p w14:paraId="61886882"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Environmental controls, i.e. sediment fences, retention basins, location of spill kit, wash outs, skip bins;</w:t>
      </w:r>
    </w:p>
    <w:p w14:paraId="491E20F6"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Construction zones/material loading and unloading zones;</w:t>
      </w:r>
    </w:p>
    <w:p w14:paraId="23E36020"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Mobile crane and concrete pump setup;</w:t>
      </w:r>
    </w:p>
    <w:p w14:paraId="64EB6E89"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Traffic management;</w:t>
      </w:r>
    </w:p>
    <w:p w14:paraId="36FC5F7A"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Lift(s) – personnel and/or materials;</w:t>
      </w:r>
    </w:p>
    <w:p w14:paraId="0AE79FC5"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Fire extinguishers/Hose reels;</w:t>
      </w:r>
    </w:p>
    <w:p w14:paraId="72E8F0E0" w14:textId="77777777" w:rsidR="00EE2D97" w:rsidRPr="00223AA0" w:rsidRDefault="00EE2D97" w:rsidP="00EE2D97">
      <w:pPr>
        <w:pStyle w:val="Bullets-Level1"/>
        <w:spacing w:line="240" w:lineRule="auto"/>
        <w:rPr>
          <w:rFonts w:asciiTheme="minorHAnsi" w:hAnsiTheme="minorHAnsi"/>
          <w:sz w:val="20"/>
          <w:szCs w:val="20"/>
        </w:rPr>
      </w:pPr>
      <w:r w:rsidRPr="00223AA0">
        <w:rPr>
          <w:rFonts w:asciiTheme="minorHAnsi" w:hAnsiTheme="minorHAnsi"/>
          <w:sz w:val="20"/>
          <w:szCs w:val="20"/>
        </w:rPr>
        <w:t>Storage areas; and</w:t>
      </w:r>
    </w:p>
    <w:p w14:paraId="250FEEE1" w14:textId="5CC7C6DB" w:rsidR="00EE2D97" w:rsidRPr="004152E9" w:rsidRDefault="00EE2D97" w:rsidP="004152E9">
      <w:pPr>
        <w:pStyle w:val="Bullets-Level1"/>
        <w:spacing w:after="120" w:line="240" w:lineRule="auto"/>
        <w:rPr>
          <w:rFonts w:asciiTheme="minorHAnsi" w:hAnsiTheme="minorHAnsi"/>
          <w:sz w:val="20"/>
          <w:szCs w:val="20"/>
        </w:rPr>
      </w:pPr>
      <w:r w:rsidRPr="00223AA0">
        <w:rPr>
          <w:rFonts w:asciiTheme="minorHAnsi" w:hAnsiTheme="minorHAnsi"/>
          <w:sz w:val="20"/>
          <w:szCs w:val="20"/>
        </w:rPr>
        <w:t>Emergency evacuation system.</w:t>
      </w:r>
    </w:p>
    <w:p w14:paraId="4F7E7075" w14:textId="5853732D" w:rsidR="00EE2D97" w:rsidRDefault="00EE2D97" w:rsidP="004152E9">
      <w:pPr>
        <w:pStyle w:val="Bullets-Level1"/>
        <w:numPr>
          <w:ilvl w:val="0"/>
          <w:numId w:val="0"/>
        </w:numPr>
        <w:spacing w:before="0" w:after="0" w:line="240" w:lineRule="auto"/>
      </w:pPr>
      <w:r w:rsidRPr="00B3753F">
        <w:rPr>
          <w:rFonts w:asciiTheme="minorHAnsi" w:hAnsiTheme="minorHAnsi" w:cstheme="minorBidi"/>
          <w:sz w:val="20"/>
          <w:szCs w:val="20"/>
        </w:rPr>
        <w:t xml:space="preserve">Once the layout/establishment has been agreed this </w:t>
      </w:r>
      <w:r>
        <w:rPr>
          <w:rFonts w:asciiTheme="minorHAnsi" w:hAnsiTheme="minorHAnsi" w:cstheme="minorBidi"/>
          <w:sz w:val="20"/>
          <w:szCs w:val="20"/>
        </w:rPr>
        <w:t>must</w:t>
      </w:r>
      <w:r w:rsidRPr="00B3753F">
        <w:rPr>
          <w:rFonts w:asciiTheme="minorHAnsi" w:hAnsiTheme="minorHAnsi" w:cstheme="minorBidi"/>
          <w:sz w:val="20"/>
          <w:szCs w:val="20"/>
        </w:rPr>
        <w:t xml:space="preserve"> be recorded on the </w:t>
      </w:r>
      <w:r w:rsidRPr="005C24E7">
        <w:rPr>
          <w:rFonts w:asciiTheme="minorHAnsi" w:hAnsiTheme="minorHAnsi" w:cstheme="minorBidi"/>
          <w:b/>
          <w:sz w:val="20"/>
          <w:szCs w:val="20"/>
        </w:rPr>
        <w:t xml:space="preserve">Site </w:t>
      </w:r>
      <w:r w:rsidR="005B618F">
        <w:rPr>
          <w:rFonts w:asciiTheme="minorHAnsi" w:hAnsiTheme="minorHAnsi" w:cstheme="minorBidi"/>
          <w:b/>
          <w:sz w:val="20"/>
          <w:szCs w:val="20"/>
        </w:rPr>
        <w:t>Evacuation Diagram</w:t>
      </w:r>
      <w:r w:rsidRPr="00B3753F">
        <w:rPr>
          <w:rFonts w:asciiTheme="minorHAnsi" w:hAnsiTheme="minorHAnsi" w:cstheme="minorBidi"/>
          <w:sz w:val="20"/>
          <w:szCs w:val="20"/>
        </w:rPr>
        <w:t xml:space="preserve"> </w:t>
      </w:r>
      <w:r>
        <w:rPr>
          <w:rFonts w:asciiTheme="minorHAnsi" w:hAnsiTheme="minorHAnsi" w:cstheme="minorBidi"/>
          <w:sz w:val="20"/>
          <w:szCs w:val="20"/>
        </w:rPr>
        <w:t>which forms part of</w:t>
      </w:r>
      <w:r w:rsidRPr="00B3753F">
        <w:rPr>
          <w:rFonts w:asciiTheme="minorHAnsi" w:hAnsiTheme="minorHAnsi" w:cstheme="minorBidi"/>
          <w:sz w:val="20"/>
          <w:szCs w:val="20"/>
        </w:rPr>
        <w:t xml:space="preserve"> the </w:t>
      </w:r>
      <w:r w:rsidR="007759A8">
        <w:rPr>
          <w:rFonts w:asciiTheme="minorHAnsi" w:hAnsiTheme="minorHAnsi" w:cstheme="minorBidi"/>
          <w:sz w:val="20"/>
          <w:szCs w:val="20"/>
        </w:rPr>
        <w:t>‘</w:t>
      </w:r>
      <w:r w:rsidRPr="00C67B89">
        <w:rPr>
          <w:rFonts w:asciiTheme="minorHAnsi" w:hAnsiTheme="minorHAnsi" w:cstheme="minorBidi"/>
          <w:b/>
          <w:sz w:val="20"/>
          <w:szCs w:val="20"/>
        </w:rPr>
        <w:t>08-DOC-003</w:t>
      </w:r>
      <w:r>
        <w:rPr>
          <w:rFonts w:asciiTheme="minorHAnsi" w:hAnsiTheme="minorHAnsi" w:cstheme="minorBidi"/>
          <w:sz w:val="20"/>
          <w:szCs w:val="20"/>
        </w:rPr>
        <w:t xml:space="preserve"> </w:t>
      </w:r>
      <w:r w:rsidRPr="00C67B89">
        <w:rPr>
          <w:rFonts w:asciiTheme="minorHAnsi" w:hAnsiTheme="minorHAnsi" w:cstheme="minorBidi"/>
          <w:b/>
          <w:sz w:val="20"/>
          <w:szCs w:val="20"/>
        </w:rPr>
        <w:t xml:space="preserve">Project </w:t>
      </w:r>
      <w:r w:rsidRPr="005C24E7">
        <w:rPr>
          <w:rFonts w:asciiTheme="minorHAnsi" w:hAnsiTheme="minorHAnsi" w:cstheme="minorBidi"/>
          <w:b/>
          <w:sz w:val="20"/>
          <w:szCs w:val="20"/>
        </w:rPr>
        <w:t>Emergency Response Plan</w:t>
      </w:r>
      <w:r>
        <w:rPr>
          <w:rFonts w:asciiTheme="minorHAnsi" w:hAnsiTheme="minorHAnsi" w:cstheme="minorBidi"/>
          <w:b/>
          <w:sz w:val="20"/>
          <w:szCs w:val="20"/>
        </w:rPr>
        <w:t>’</w:t>
      </w:r>
      <w:r w:rsidRPr="00B3753F">
        <w:rPr>
          <w:rFonts w:asciiTheme="minorHAnsi" w:hAnsiTheme="minorHAnsi" w:cstheme="minorBidi"/>
          <w:sz w:val="20"/>
          <w:szCs w:val="20"/>
        </w:rPr>
        <w:t>. Any risks or hazards identified during the development</w:t>
      </w:r>
      <w:r>
        <w:rPr>
          <w:rFonts w:asciiTheme="minorHAnsi" w:hAnsiTheme="minorHAnsi" w:cstheme="minorBidi"/>
          <w:sz w:val="20"/>
          <w:szCs w:val="20"/>
        </w:rPr>
        <w:t xml:space="preserve"> of site establishment that can</w:t>
      </w:r>
      <w:r w:rsidRPr="00B3753F">
        <w:rPr>
          <w:rFonts w:asciiTheme="minorHAnsi" w:hAnsiTheme="minorHAnsi" w:cstheme="minorBidi"/>
          <w:sz w:val="20"/>
          <w:szCs w:val="20"/>
        </w:rPr>
        <w:t>not be eliminated must be transferred into the Project Risk Register and communicated to the site team and subcontractors involved in the tasks.</w:t>
      </w:r>
    </w:p>
    <w:p w14:paraId="40AD2839" w14:textId="45FF3ECF" w:rsidR="00EE2D97" w:rsidRPr="008F352C" w:rsidRDefault="00C86497" w:rsidP="008F352C">
      <w:pPr>
        <w:spacing w:after="0" w:line="240" w:lineRule="auto"/>
        <w:jc w:val="center"/>
      </w:pPr>
      <w:r>
        <w:rPr>
          <w:noProof/>
          <w:lang w:eastAsia="en-AU"/>
        </w:rPr>
        <w:drawing>
          <wp:inline distT="0" distB="0" distL="0" distR="0" wp14:anchorId="2D0DF509" wp14:editId="121B8D0F">
            <wp:extent cx="3219450" cy="22760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89114" cy="2325262"/>
                    </a:xfrm>
                    <a:prstGeom prst="rect">
                      <a:avLst/>
                    </a:prstGeom>
                  </pic:spPr>
                </pic:pic>
              </a:graphicData>
            </a:graphic>
          </wp:inline>
        </w:drawing>
      </w:r>
      <w:r w:rsidR="008F352C">
        <w:rPr>
          <w:sz w:val="20"/>
        </w:rPr>
        <w:br/>
      </w:r>
      <w:r w:rsidR="00EE2D97" w:rsidRPr="00223AA0">
        <w:rPr>
          <w:sz w:val="20"/>
        </w:rPr>
        <w:t xml:space="preserve">Example Site </w:t>
      </w:r>
      <w:r w:rsidR="005B618F" w:rsidRPr="00223AA0">
        <w:rPr>
          <w:sz w:val="20"/>
        </w:rPr>
        <w:t>Evacuation Diagram</w:t>
      </w:r>
    </w:p>
    <w:p w14:paraId="4DECE5E0" w14:textId="77777777" w:rsidR="00EE2D97" w:rsidRDefault="00EE2D97" w:rsidP="00223AA0">
      <w:pPr>
        <w:spacing w:before="360" w:line="240" w:lineRule="auto"/>
        <w:rPr>
          <w:sz w:val="20"/>
          <w:szCs w:val="20"/>
        </w:rPr>
      </w:pPr>
      <w:r w:rsidRPr="00EB3ACE">
        <w:rPr>
          <w:sz w:val="20"/>
          <w:szCs w:val="20"/>
        </w:rPr>
        <w:lastRenderedPageBreak/>
        <w:t xml:space="preserve">Site amenities are to be established in accordance with </w:t>
      </w:r>
      <w:r>
        <w:rPr>
          <w:sz w:val="20"/>
          <w:szCs w:val="20"/>
        </w:rPr>
        <w:t>legislative standards, McNab requirements and site specific aspects e.g. roads, topography.</w:t>
      </w:r>
    </w:p>
    <w:p w14:paraId="143BB40B" w14:textId="3700A594" w:rsidR="00EE2D97" w:rsidRDefault="00EE2D97" w:rsidP="00EE2D97">
      <w:pPr>
        <w:spacing w:line="240" w:lineRule="auto"/>
        <w:rPr>
          <w:sz w:val="20"/>
          <w:szCs w:val="20"/>
        </w:rPr>
      </w:pPr>
      <w:r>
        <w:rPr>
          <w:sz w:val="20"/>
          <w:szCs w:val="20"/>
        </w:rPr>
        <w:t xml:space="preserve">Site amenities </w:t>
      </w:r>
      <w:r w:rsidRPr="00EB3ACE">
        <w:rPr>
          <w:sz w:val="20"/>
          <w:szCs w:val="20"/>
        </w:rPr>
        <w:t>are to be kept clean and tidy.</w:t>
      </w:r>
      <w:r w:rsidR="00A26C42">
        <w:rPr>
          <w:sz w:val="20"/>
          <w:szCs w:val="20"/>
        </w:rPr>
        <w:t xml:space="preserve"> </w:t>
      </w:r>
      <w:r w:rsidRPr="00EB3ACE">
        <w:rPr>
          <w:sz w:val="20"/>
          <w:szCs w:val="20"/>
        </w:rPr>
        <w:t>Periodic inspection of the site amenities is to be carried out (e.g. as part of the weekly site inspection or consultative walk) using the amenities inspection criteria outlined in ‘</w:t>
      </w:r>
      <w:r w:rsidRPr="00EB3ACE">
        <w:rPr>
          <w:b/>
          <w:sz w:val="20"/>
          <w:szCs w:val="20"/>
        </w:rPr>
        <w:t>Safety</w:t>
      </w:r>
      <w:r w:rsidRPr="00EB3ACE">
        <w:rPr>
          <w:sz w:val="20"/>
          <w:szCs w:val="20"/>
        </w:rPr>
        <w:t xml:space="preserve"> </w:t>
      </w:r>
      <w:r w:rsidRPr="00EB3ACE">
        <w:rPr>
          <w:b/>
          <w:sz w:val="20"/>
          <w:szCs w:val="20"/>
        </w:rPr>
        <w:t>Inspection Checklist 05 – Housekeeping and Amenities</w:t>
      </w:r>
      <w:r w:rsidRPr="00EB3ACE">
        <w:rPr>
          <w:sz w:val="20"/>
          <w:szCs w:val="20"/>
        </w:rPr>
        <w:t>.’</w:t>
      </w:r>
      <w:r w:rsidR="00A26C42">
        <w:rPr>
          <w:sz w:val="20"/>
          <w:szCs w:val="20"/>
        </w:rPr>
        <w:t xml:space="preserve"> </w:t>
      </w:r>
      <w:r w:rsidRPr="00EB3ACE">
        <w:rPr>
          <w:sz w:val="20"/>
          <w:szCs w:val="20"/>
        </w:rPr>
        <w:t xml:space="preserve"> </w:t>
      </w:r>
      <w:r>
        <w:rPr>
          <w:sz w:val="20"/>
          <w:szCs w:val="20"/>
        </w:rPr>
        <w:t>The</w:t>
      </w:r>
      <w:r w:rsidRPr="00EB3ACE">
        <w:rPr>
          <w:sz w:val="20"/>
          <w:szCs w:val="20"/>
        </w:rPr>
        <w:t xml:space="preserve"> inspection </w:t>
      </w:r>
      <w:r>
        <w:rPr>
          <w:sz w:val="20"/>
          <w:szCs w:val="20"/>
        </w:rPr>
        <w:t>can be conducted in ‘</w:t>
      </w:r>
      <w:r w:rsidRPr="00CA05B1">
        <w:rPr>
          <w:b/>
          <w:sz w:val="20"/>
          <w:szCs w:val="20"/>
        </w:rPr>
        <w:t>Procore</w:t>
      </w:r>
      <w:r>
        <w:rPr>
          <w:b/>
          <w:sz w:val="20"/>
          <w:szCs w:val="20"/>
        </w:rPr>
        <w:t>’</w:t>
      </w:r>
      <w:r>
        <w:rPr>
          <w:sz w:val="20"/>
          <w:szCs w:val="20"/>
        </w:rPr>
        <w:t xml:space="preserve"> </w:t>
      </w:r>
      <w:r w:rsidRPr="00EB3ACE">
        <w:rPr>
          <w:sz w:val="20"/>
          <w:szCs w:val="20"/>
        </w:rPr>
        <w:t xml:space="preserve">and any required follow-up action </w:t>
      </w:r>
      <w:r>
        <w:rPr>
          <w:sz w:val="20"/>
          <w:szCs w:val="20"/>
        </w:rPr>
        <w:t>is</w:t>
      </w:r>
      <w:r w:rsidRPr="00EB3ACE">
        <w:rPr>
          <w:sz w:val="20"/>
          <w:szCs w:val="20"/>
        </w:rPr>
        <w:t xml:space="preserve"> to be record</w:t>
      </w:r>
      <w:r>
        <w:rPr>
          <w:sz w:val="20"/>
          <w:szCs w:val="20"/>
        </w:rPr>
        <w:t xml:space="preserve">ed, e.g.: </w:t>
      </w:r>
      <w:r w:rsidRPr="00EB3ACE">
        <w:rPr>
          <w:sz w:val="20"/>
          <w:szCs w:val="20"/>
        </w:rPr>
        <w:t>as a</w:t>
      </w:r>
      <w:r>
        <w:rPr>
          <w:sz w:val="20"/>
          <w:szCs w:val="20"/>
        </w:rPr>
        <w:t xml:space="preserve"> ‘</w:t>
      </w:r>
      <w:r w:rsidRPr="00CA05B1">
        <w:rPr>
          <w:b/>
          <w:sz w:val="20"/>
          <w:szCs w:val="20"/>
        </w:rPr>
        <w:t>Procore</w:t>
      </w:r>
      <w:r>
        <w:rPr>
          <w:b/>
          <w:sz w:val="20"/>
          <w:szCs w:val="20"/>
        </w:rPr>
        <w:t>’</w:t>
      </w:r>
      <w:r>
        <w:rPr>
          <w:sz w:val="20"/>
          <w:szCs w:val="20"/>
        </w:rPr>
        <w:t xml:space="preserve"> </w:t>
      </w:r>
      <w:r w:rsidRPr="00EB3ACE">
        <w:rPr>
          <w:sz w:val="20"/>
          <w:szCs w:val="20"/>
        </w:rPr>
        <w:t>observation</w:t>
      </w:r>
      <w:r>
        <w:rPr>
          <w:sz w:val="20"/>
          <w:szCs w:val="20"/>
        </w:rPr>
        <w:t>.</w:t>
      </w:r>
    </w:p>
    <w:p w14:paraId="5176D287" w14:textId="77777777" w:rsidR="00EE2D97" w:rsidRDefault="00EE2D97" w:rsidP="00EE2D97">
      <w:pPr>
        <w:spacing w:line="240" w:lineRule="auto"/>
        <w:rPr>
          <w:sz w:val="20"/>
          <w:szCs w:val="20"/>
        </w:rPr>
      </w:pPr>
      <w:r w:rsidRPr="00EB3ACE">
        <w:rPr>
          <w:sz w:val="20"/>
          <w:szCs w:val="20"/>
        </w:rPr>
        <w:t>All site offices, lunch, change rooms and ablution blocks are to be non-smoking areas. Other unenclosed parts of the site m</w:t>
      </w:r>
      <w:r>
        <w:rPr>
          <w:sz w:val="20"/>
          <w:szCs w:val="20"/>
        </w:rPr>
        <w:t>ust</w:t>
      </w:r>
      <w:r w:rsidRPr="00EB3ACE">
        <w:rPr>
          <w:sz w:val="20"/>
          <w:szCs w:val="20"/>
        </w:rPr>
        <w:t xml:space="preserve"> non-smoking areas (refer to Qld State Government Smoke Free Workplace Policy). </w:t>
      </w:r>
    </w:p>
    <w:p w14:paraId="5677584A" w14:textId="77777777" w:rsidR="00EE2D97" w:rsidRDefault="00EE2D97" w:rsidP="00EE2D97">
      <w:pPr>
        <w:spacing w:line="240" w:lineRule="auto"/>
        <w:rPr>
          <w:sz w:val="20"/>
          <w:szCs w:val="20"/>
        </w:rPr>
      </w:pPr>
      <w:r>
        <w:rPr>
          <w:sz w:val="20"/>
          <w:szCs w:val="20"/>
        </w:rPr>
        <w:t xml:space="preserve">A smoking area should be established in an outdoors position, 10 metres form other work areas and provided with </w:t>
      </w:r>
      <w:hyperlink r:id="rId17" w:history="1">
        <w:r w:rsidRPr="008D770A">
          <w:rPr>
            <w:rStyle w:val="Hyperlink"/>
            <w:noProof w:val="0"/>
            <w:sz w:val="20"/>
            <w:szCs w:val="20"/>
          </w:rPr>
          <w:t>Ceasefire ashtray</w:t>
        </w:r>
      </w:hyperlink>
      <w:r>
        <w:rPr>
          <w:sz w:val="20"/>
          <w:szCs w:val="20"/>
        </w:rPr>
        <w:t xml:space="preserve"> or similar.</w:t>
      </w:r>
    </w:p>
    <w:p w14:paraId="3B82E128" w14:textId="77777777" w:rsidR="00EE2D97" w:rsidRPr="00EB3ACE" w:rsidRDefault="00EE2D97" w:rsidP="00EE2D97">
      <w:pPr>
        <w:spacing w:line="240" w:lineRule="auto"/>
        <w:rPr>
          <w:sz w:val="20"/>
          <w:szCs w:val="20"/>
        </w:rPr>
      </w:pPr>
      <w:r>
        <w:rPr>
          <w:sz w:val="20"/>
          <w:szCs w:val="20"/>
        </w:rPr>
        <w:t>Lighting with emergency battery backup is to be provided to all access / egress routes within the project where there is the possibility of insufficient natural light.</w:t>
      </w:r>
    </w:p>
    <w:p w14:paraId="27047FF1" w14:textId="77777777" w:rsidR="00EE2D97" w:rsidRPr="00223AA0" w:rsidRDefault="00EE2D97" w:rsidP="00223AA0">
      <w:pPr>
        <w:pStyle w:val="Heading2"/>
        <w:keepLines w:val="0"/>
        <w:tabs>
          <w:tab w:val="num" w:pos="1418"/>
          <w:tab w:val="left" w:pos="3544"/>
        </w:tabs>
        <w:spacing w:before="240" w:after="240" w:line="240" w:lineRule="auto"/>
        <w:ind w:left="0" w:firstLine="0"/>
        <w:contextualSpacing/>
        <w:jc w:val="both"/>
        <w:rPr>
          <w:color w:val="auto"/>
        </w:rPr>
      </w:pPr>
      <w:bookmarkStart w:id="1845" w:name="_Toc456860615"/>
      <w:bookmarkStart w:id="1846" w:name="_Toc70607811"/>
      <w:r w:rsidRPr="00223AA0">
        <w:rPr>
          <w:color w:val="auto"/>
        </w:rPr>
        <w:t>Security</w:t>
      </w:r>
      <w:bookmarkEnd w:id="1845"/>
      <w:bookmarkEnd w:id="1846"/>
      <w:r w:rsidRPr="00223AA0">
        <w:rPr>
          <w:color w:val="auto"/>
        </w:rPr>
        <w:t xml:space="preserve"> </w:t>
      </w:r>
    </w:p>
    <w:p w14:paraId="72AD142B" w14:textId="77777777" w:rsidR="00EE2D97" w:rsidRPr="00EB3ACE" w:rsidRDefault="00EE2D97" w:rsidP="00EE2D97">
      <w:pPr>
        <w:spacing w:line="240" w:lineRule="auto"/>
        <w:rPr>
          <w:sz w:val="20"/>
          <w:szCs w:val="20"/>
        </w:rPr>
      </w:pPr>
      <w:r w:rsidRPr="00EB3ACE">
        <w:rPr>
          <w:sz w:val="20"/>
          <w:szCs w:val="20"/>
        </w:rPr>
        <w:t>Site security, is to be established to prevent unauthorised entry to the site and to safeguard members of the public during and outside of site operat</w:t>
      </w:r>
      <w:r>
        <w:rPr>
          <w:sz w:val="20"/>
          <w:szCs w:val="20"/>
        </w:rPr>
        <w:t>ing hours. The Project Manager</w:t>
      </w:r>
      <w:r w:rsidRPr="00EB3ACE">
        <w:rPr>
          <w:sz w:val="20"/>
          <w:szCs w:val="20"/>
        </w:rPr>
        <w:t xml:space="preserve"> will continually review the effectiveness and ongoing requirements for site security and implement appropriate security measures as the site layout changes.</w:t>
      </w:r>
    </w:p>
    <w:p w14:paraId="74EBAABB" w14:textId="0576A7D6" w:rsidR="00EE2D97" w:rsidRPr="00EB3ACE" w:rsidRDefault="00EE2D97" w:rsidP="00EE2D97">
      <w:pPr>
        <w:spacing w:line="240" w:lineRule="auto"/>
        <w:rPr>
          <w:sz w:val="20"/>
          <w:szCs w:val="20"/>
        </w:rPr>
      </w:pPr>
      <w:r w:rsidRPr="00EB3ACE">
        <w:rPr>
          <w:sz w:val="20"/>
          <w:szCs w:val="20"/>
        </w:rPr>
        <w:t xml:space="preserve">All perimeter fencing, hoardings and any incorporated overhead protective structure </w:t>
      </w:r>
      <w:r>
        <w:rPr>
          <w:sz w:val="20"/>
          <w:szCs w:val="20"/>
        </w:rPr>
        <w:t>should</w:t>
      </w:r>
      <w:r w:rsidRPr="00EB3ACE">
        <w:rPr>
          <w:sz w:val="20"/>
          <w:szCs w:val="20"/>
        </w:rPr>
        <w:t xml:space="preserve"> be inspected as part of the site inspection</w:t>
      </w:r>
      <w:r>
        <w:rPr>
          <w:sz w:val="20"/>
          <w:szCs w:val="20"/>
        </w:rPr>
        <w:t>. T</w:t>
      </w:r>
      <w:r w:rsidRPr="00EB3ACE">
        <w:rPr>
          <w:sz w:val="20"/>
          <w:szCs w:val="20"/>
        </w:rPr>
        <w:t xml:space="preserve">he </w:t>
      </w:r>
      <w:r w:rsidR="007759A8">
        <w:rPr>
          <w:b/>
          <w:sz w:val="20"/>
          <w:szCs w:val="20"/>
        </w:rPr>
        <w:t>‘</w:t>
      </w:r>
      <w:r w:rsidRPr="00EB3ACE">
        <w:rPr>
          <w:b/>
          <w:sz w:val="20"/>
          <w:szCs w:val="20"/>
        </w:rPr>
        <w:t xml:space="preserve">06.02 Site Safety and Environment </w:t>
      </w:r>
      <w:r>
        <w:rPr>
          <w:b/>
          <w:sz w:val="20"/>
          <w:szCs w:val="20"/>
        </w:rPr>
        <w:t>Inspection</w:t>
      </w:r>
      <w:r w:rsidRPr="00EB3ACE">
        <w:rPr>
          <w:b/>
          <w:sz w:val="20"/>
          <w:szCs w:val="20"/>
        </w:rPr>
        <w:t>’</w:t>
      </w:r>
      <w:r>
        <w:rPr>
          <w:b/>
          <w:sz w:val="20"/>
          <w:szCs w:val="20"/>
        </w:rPr>
        <w:t xml:space="preserve"> </w:t>
      </w:r>
      <w:r w:rsidRPr="0083258F">
        <w:rPr>
          <w:sz w:val="20"/>
          <w:szCs w:val="20"/>
        </w:rPr>
        <w:t>or</w:t>
      </w:r>
      <w:r>
        <w:rPr>
          <w:b/>
          <w:sz w:val="20"/>
          <w:szCs w:val="20"/>
        </w:rPr>
        <w:t xml:space="preserve"> Procore </w:t>
      </w:r>
      <w:r w:rsidRPr="00D274A0">
        <w:rPr>
          <w:sz w:val="20"/>
          <w:szCs w:val="20"/>
        </w:rPr>
        <w:t>are tools for recording inspections.</w:t>
      </w:r>
    </w:p>
    <w:p w14:paraId="1001C48B" w14:textId="77777777" w:rsidR="00EE2D97" w:rsidRPr="00223AA0" w:rsidRDefault="00EE2D97" w:rsidP="00223AA0">
      <w:pPr>
        <w:pStyle w:val="Heading2"/>
        <w:keepLines w:val="0"/>
        <w:tabs>
          <w:tab w:val="num" w:pos="1418"/>
          <w:tab w:val="left" w:pos="3544"/>
        </w:tabs>
        <w:spacing w:before="240" w:after="120" w:line="240" w:lineRule="auto"/>
        <w:ind w:left="0" w:firstLine="0"/>
        <w:contextualSpacing/>
        <w:jc w:val="both"/>
        <w:rPr>
          <w:color w:val="auto"/>
        </w:rPr>
      </w:pPr>
      <w:bookmarkStart w:id="1847" w:name="_Toc70607812"/>
      <w:r w:rsidRPr="00223AA0">
        <w:rPr>
          <w:color w:val="auto"/>
        </w:rPr>
        <w:t>Safety in Design</w:t>
      </w:r>
      <w:bookmarkEnd w:id="1847"/>
    </w:p>
    <w:p w14:paraId="2EDDBEAC" w14:textId="22167082" w:rsidR="00EE2D97" w:rsidRPr="00CA05B1" w:rsidRDefault="00EE2D97" w:rsidP="00223AA0">
      <w:pPr>
        <w:spacing w:after="360" w:line="240" w:lineRule="auto"/>
        <w:rPr>
          <w:sz w:val="20"/>
          <w:szCs w:val="20"/>
        </w:rPr>
      </w:pPr>
      <w:r w:rsidRPr="00DD3097">
        <w:rPr>
          <w:sz w:val="20"/>
          <w:szCs w:val="20"/>
        </w:rPr>
        <w:t xml:space="preserve">Hazard Identification, risk assessment and control associated with the design is carried out in accordance with </w:t>
      </w:r>
      <w:r w:rsidR="008C3009">
        <w:rPr>
          <w:sz w:val="20"/>
          <w:szCs w:val="20"/>
        </w:rPr>
        <w:t>McNab</w:t>
      </w:r>
      <w:r w:rsidRPr="00DD3097">
        <w:rPr>
          <w:sz w:val="20"/>
          <w:szCs w:val="20"/>
        </w:rPr>
        <w:t xml:space="preserve"> </w:t>
      </w:r>
      <w:r w:rsidRPr="00C67B89">
        <w:rPr>
          <w:sz w:val="20"/>
          <w:szCs w:val="20"/>
        </w:rPr>
        <w:t>‘Safety in Design (SID)’</w:t>
      </w:r>
      <w:r w:rsidRPr="00DD3097">
        <w:rPr>
          <w:sz w:val="20"/>
          <w:szCs w:val="20"/>
        </w:rPr>
        <w:t xml:space="preserve"> process and focusses on identifying and eliminating health and safety risks in the design or, where this is not possible to eliminate, reducing the health and safety risks in the design for those persons constructing, using and maintaining the building or structure that is the subject of the de</w:t>
      </w:r>
      <w:r>
        <w:rPr>
          <w:sz w:val="20"/>
          <w:szCs w:val="20"/>
        </w:rPr>
        <w:t xml:space="preserve">sign. </w:t>
      </w:r>
    </w:p>
    <w:p w14:paraId="0BE88C7A" w14:textId="77777777" w:rsidR="00EE2D97" w:rsidRPr="00223AA0" w:rsidRDefault="00EE2D97" w:rsidP="00223AA0">
      <w:pPr>
        <w:pStyle w:val="Heading2"/>
        <w:keepLines w:val="0"/>
        <w:tabs>
          <w:tab w:val="num" w:pos="1418"/>
          <w:tab w:val="left" w:pos="3544"/>
        </w:tabs>
        <w:spacing w:before="240" w:after="240" w:line="240" w:lineRule="auto"/>
        <w:ind w:left="0" w:firstLine="0"/>
        <w:contextualSpacing/>
        <w:jc w:val="both"/>
        <w:rPr>
          <w:rFonts w:cstheme="minorHAnsi"/>
          <w:color w:val="auto"/>
        </w:rPr>
      </w:pPr>
      <w:bookmarkStart w:id="1848" w:name="_Toc70607813"/>
      <w:r w:rsidRPr="00223AA0">
        <w:rPr>
          <w:rFonts w:cstheme="minorHAnsi"/>
          <w:color w:val="auto"/>
        </w:rPr>
        <w:t>Project Risk Register</w:t>
      </w:r>
      <w:bookmarkEnd w:id="1848"/>
    </w:p>
    <w:p w14:paraId="7361DC70" w14:textId="734549E4" w:rsidR="00EE2D97" w:rsidRDefault="00EE2D97" w:rsidP="00EE2D97">
      <w:pPr>
        <w:spacing w:line="240" w:lineRule="auto"/>
        <w:rPr>
          <w:sz w:val="20"/>
          <w:szCs w:val="20"/>
        </w:rPr>
      </w:pPr>
      <w:r w:rsidRPr="00DD3097">
        <w:rPr>
          <w:sz w:val="20"/>
          <w:szCs w:val="20"/>
        </w:rPr>
        <w:t>Prior to establishing the H</w:t>
      </w:r>
      <w:r>
        <w:rPr>
          <w:sz w:val="20"/>
          <w:szCs w:val="20"/>
        </w:rPr>
        <w:t xml:space="preserve">ealth and </w:t>
      </w:r>
      <w:r w:rsidRPr="00DD3097">
        <w:rPr>
          <w:sz w:val="20"/>
          <w:szCs w:val="20"/>
        </w:rPr>
        <w:t>S</w:t>
      </w:r>
      <w:r>
        <w:rPr>
          <w:sz w:val="20"/>
          <w:szCs w:val="20"/>
        </w:rPr>
        <w:t>afety Management Plan</w:t>
      </w:r>
      <w:r w:rsidRPr="00DD3097">
        <w:rPr>
          <w:sz w:val="20"/>
          <w:szCs w:val="20"/>
        </w:rPr>
        <w:t xml:space="preserve">, the Project Manager in conjunction with the site team and </w:t>
      </w:r>
      <w:r w:rsidR="005F648A">
        <w:rPr>
          <w:sz w:val="20"/>
          <w:szCs w:val="20"/>
        </w:rPr>
        <w:t>HSE Manager</w:t>
      </w:r>
      <w:r w:rsidRPr="00DD3097">
        <w:rPr>
          <w:sz w:val="20"/>
          <w:szCs w:val="20"/>
        </w:rPr>
        <w:t>/</w:t>
      </w:r>
      <w:r w:rsidR="0087050A">
        <w:rPr>
          <w:sz w:val="20"/>
          <w:szCs w:val="20"/>
        </w:rPr>
        <w:t>BP</w:t>
      </w:r>
      <w:r w:rsidRPr="00DD3097">
        <w:rPr>
          <w:sz w:val="20"/>
          <w:szCs w:val="20"/>
        </w:rPr>
        <w:t xml:space="preserve"> will develop </w:t>
      </w:r>
      <w:r>
        <w:rPr>
          <w:sz w:val="20"/>
          <w:szCs w:val="20"/>
        </w:rPr>
        <w:t>the</w:t>
      </w:r>
      <w:r w:rsidRPr="00DD3097">
        <w:rPr>
          <w:sz w:val="20"/>
          <w:szCs w:val="20"/>
        </w:rPr>
        <w:t xml:space="preserve"> </w:t>
      </w:r>
      <w:r w:rsidR="007759A8">
        <w:rPr>
          <w:b/>
          <w:sz w:val="20"/>
          <w:szCs w:val="20"/>
        </w:rPr>
        <w:t>‘</w:t>
      </w:r>
      <w:r>
        <w:rPr>
          <w:b/>
          <w:sz w:val="20"/>
          <w:szCs w:val="20"/>
        </w:rPr>
        <w:t xml:space="preserve">08-DOC-004 </w:t>
      </w:r>
      <w:r w:rsidRPr="00DD3097">
        <w:rPr>
          <w:b/>
          <w:sz w:val="20"/>
          <w:szCs w:val="20"/>
        </w:rPr>
        <w:t>Project Risk Register’</w:t>
      </w:r>
      <w:r w:rsidRPr="00DD3097">
        <w:rPr>
          <w:sz w:val="20"/>
          <w:szCs w:val="20"/>
        </w:rPr>
        <w:t xml:space="preserve"> which is designed to assist the site team to identify hazards, assess their level of risk and determine the most appropriate controls having regar</w:t>
      </w:r>
      <w:r>
        <w:rPr>
          <w:sz w:val="20"/>
          <w:szCs w:val="20"/>
        </w:rPr>
        <w:t>d to the hierarchy of controls.</w:t>
      </w:r>
    </w:p>
    <w:p w14:paraId="0C52B6C4" w14:textId="77777777" w:rsidR="00EE2D97" w:rsidRPr="00CA05B1" w:rsidRDefault="00EE2D97" w:rsidP="00EE2D97">
      <w:pPr>
        <w:spacing w:line="240" w:lineRule="auto"/>
        <w:rPr>
          <w:sz w:val="20"/>
          <w:szCs w:val="20"/>
        </w:rPr>
      </w:pPr>
      <w:r>
        <w:rPr>
          <w:sz w:val="20"/>
          <w:szCs w:val="20"/>
        </w:rPr>
        <w:t>Section 8.3 has further information regarding the Project Risk Register.</w:t>
      </w:r>
    </w:p>
    <w:p w14:paraId="5C3A3D44" w14:textId="77777777" w:rsidR="00EE2D97" w:rsidRPr="009B5D72" w:rsidRDefault="00EE2D97" w:rsidP="00223AA0">
      <w:pPr>
        <w:pStyle w:val="Heading2"/>
        <w:keepLines w:val="0"/>
        <w:tabs>
          <w:tab w:val="num" w:pos="1418"/>
          <w:tab w:val="left" w:pos="3544"/>
        </w:tabs>
        <w:spacing w:before="240" w:after="240" w:line="240" w:lineRule="auto"/>
        <w:ind w:left="0" w:firstLine="0"/>
        <w:contextualSpacing/>
        <w:jc w:val="both"/>
      </w:pPr>
      <w:bookmarkStart w:id="1849" w:name="_Toc70607814"/>
      <w:r w:rsidRPr="009B5D72">
        <w:t>Amendments to HSE Plan and Documentation</w:t>
      </w:r>
      <w:bookmarkEnd w:id="1849"/>
    </w:p>
    <w:p w14:paraId="414D3F28" w14:textId="6AA1056D" w:rsidR="00EE2D97" w:rsidRPr="00DD3097" w:rsidRDefault="00EE2D97" w:rsidP="00EE2D97">
      <w:pPr>
        <w:spacing w:after="120" w:line="240" w:lineRule="auto"/>
        <w:rPr>
          <w:sz w:val="20"/>
          <w:szCs w:val="20"/>
        </w:rPr>
      </w:pPr>
      <w:r w:rsidRPr="00DD3097">
        <w:rPr>
          <w:sz w:val="20"/>
          <w:szCs w:val="20"/>
        </w:rPr>
        <w:t xml:space="preserve">Where changes have been made to </w:t>
      </w:r>
      <w:r w:rsidR="008C3009">
        <w:rPr>
          <w:sz w:val="20"/>
          <w:szCs w:val="20"/>
        </w:rPr>
        <w:t>McNab</w:t>
      </w:r>
      <w:r w:rsidRPr="00DD3097">
        <w:rPr>
          <w:sz w:val="20"/>
          <w:szCs w:val="20"/>
        </w:rPr>
        <w:t xml:space="preserve"> Policies, Procedures, Forms, HSE Legislation, Codes, Australian Standards or where Safety Alerts have been issued, the Project Manager will be advised by the </w:t>
      </w:r>
      <w:r w:rsidR="005F648A">
        <w:rPr>
          <w:sz w:val="20"/>
          <w:szCs w:val="20"/>
        </w:rPr>
        <w:t>HSE Manager</w:t>
      </w:r>
      <w:r w:rsidRPr="00DD3097">
        <w:rPr>
          <w:sz w:val="20"/>
          <w:szCs w:val="20"/>
        </w:rPr>
        <w:t xml:space="preserve"> of the action to be taken. Notification of changes shall be through email or on the company’s Intranet</w:t>
      </w:r>
      <w:r>
        <w:rPr>
          <w:sz w:val="20"/>
          <w:szCs w:val="20"/>
        </w:rPr>
        <w:t xml:space="preserve">. </w:t>
      </w:r>
      <w:r w:rsidRPr="00DD3097">
        <w:rPr>
          <w:sz w:val="20"/>
          <w:szCs w:val="20"/>
        </w:rPr>
        <w:t xml:space="preserve">Such action may include the requirement for confirmation to be returned to the </w:t>
      </w:r>
      <w:r w:rsidR="005F648A">
        <w:rPr>
          <w:sz w:val="20"/>
          <w:szCs w:val="20"/>
        </w:rPr>
        <w:t>HSE Manager</w:t>
      </w:r>
      <w:r w:rsidRPr="00DD3097">
        <w:rPr>
          <w:sz w:val="20"/>
          <w:szCs w:val="20"/>
        </w:rPr>
        <w:t xml:space="preserve"> within a specified timeframe to confirm action taken to update the HSE system at the project level.</w:t>
      </w:r>
    </w:p>
    <w:p w14:paraId="4B7CB91F" w14:textId="77777777" w:rsidR="00EE2D97" w:rsidRPr="00DD3097" w:rsidRDefault="00EE2D97" w:rsidP="00EE2D97">
      <w:pPr>
        <w:spacing w:line="240" w:lineRule="auto"/>
        <w:rPr>
          <w:sz w:val="20"/>
          <w:szCs w:val="20"/>
        </w:rPr>
      </w:pPr>
      <w:r w:rsidRPr="00DD3097">
        <w:rPr>
          <w:sz w:val="20"/>
          <w:szCs w:val="20"/>
        </w:rPr>
        <w:t>Where project changes/updates are to be made to the HSMP details of the changes shall be authorised by the Project Manager</w:t>
      </w:r>
      <w:r>
        <w:rPr>
          <w:sz w:val="20"/>
          <w:szCs w:val="20"/>
        </w:rPr>
        <w:t xml:space="preserve"> </w:t>
      </w:r>
      <w:r w:rsidRPr="00DD3097">
        <w:rPr>
          <w:sz w:val="20"/>
          <w:szCs w:val="20"/>
        </w:rPr>
        <w:t>and recorded on the amendment register in section 1.0 of the plan.</w:t>
      </w:r>
    </w:p>
    <w:p w14:paraId="0AD6C111" w14:textId="77777777" w:rsidR="00EE2D97" w:rsidRPr="00DD3097" w:rsidRDefault="00EE2D97" w:rsidP="00EE2D97">
      <w:pPr>
        <w:spacing w:line="240" w:lineRule="auto"/>
        <w:rPr>
          <w:sz w:val="20"/>
          <w:szCs w:val="20"/>
        </w:rPr>
      </w:pPr>
      <w:r w:rsidRPr="00DD3097">
        <w:rPr>
          <w:sz w:val="20"/>
          <w:szCs w:val="20"/>
        </w:rPr>
        <w:t>Significant changes to the HSMP are to be communicated by the Project Manager</w:t>
      </w:r>
      <w:r>
        <w:rPr>
          <w:sz w:val="20"/>
          <w:szCs w:val="20"/>
        </w:rPr>
        <w:t xml:space="preserve"> </w:t>
      </w:r>
      <w:r w:rsidRPr="00DD3097">
        <w:rPr>
          <w:sz w:val="20"/>
          <w:szCs w:val="20"/>
        </w:rPr>
        <w:t xml:space="preserve">to the project team. Where the changes constitute a re-issuing of the plan, relevant team members are to sign-off </w:t>
      </w:r>
      <w:r>
        <w:rPr>
          <w:sz w:val="20"/>
          <w:szCs w:val="20"/>
        </w:rPr>
        <w:t xml:space="preserve">the new version of the </w:t>
      </w:r>
      <w:r w:rsidRPr="00DD3097">
        <w:rPr>
          <w:sz w:val="20"/>
          <w:szCs w:val="20"/>
        </w:rPr>
        <w:t>HSMP.</w:t>
      </w:r>
    </w:p>
    <w:p w14:paraId="6BB964BE" w14:textId="6B443B87" w:rsidR="00EE2D97" w:rsidRPr="00257ED0" w:rsidRDefault="00AF3188" w:rsidP="00223AA0">
      <w:pPr>
        <w:pStyle w:val="Heading2"/>
        <w:keepLines w:val="0"/>
        <w:tabs>
          <w:tab w:val="num" w:pos="1418"/>
          <w:tab w:val="left" w:pos="3544"/>
        </w:tabs>
        <w:spacing w:before="240" w:after="240" w:line="240" w:lineRule="auto"/>
        <w:ind w:left="0" w:firstLine="0"/>
        <w:contextualSpacing/>
        <w:jc w:val="both"/>
      </w:pPr>
      <w:bookmarkStart w:id="1850" w:name="_Toc70607815"/>
      <w:r w:rsidRPr="00257ED0">
        <w:lastRenderedPageBreak/>
        <w:t>WHS</w:t>
      </w:r>
      <w:r w:rsidR="00EE2D97" w:rsidRPr="00257ED0">
        <w:t xml:space="preserve"> Objectives and Targets</w:t>
      </w:r>
      <w:bookmarkEnd w:id="1850"/>
      <w:r w:rsidR="00EE2D97" w:rsidRPr="00257ED0">
        <w:t xml:space="preserve"> </w:t>
      </w:r>
    </w:p>
    <w:p w14:paraId="5981FB45" w14:textId="7846C0DC" w:rsidR="000E3886" w:rsidRPr="00DD3097" w:rsidRDefault="000E3886" w:rsidP="000E3886">
      <w:pPr>
        <w:spacing w:line="240" w:lineRule="auto"/>
        <w:rPr>
          <w:sz w:val="20"/>
          <w:szCs w:val="20"/>
        </w:rPr>
      </w:pPr>
      <w:r>
        <w:rPr>
          <w:sz w:val="20"/>
          <w:szCs w:val="20"/>
        </w:rPr>
        <w:t xml:space="preserve">WHS </w:t>
      </w:r>
      <w:r w:rsidRPr="00DD3097">
        <w:rPr>
          <w:sz w:val="20"/>
          <w:szCs w:val="20"/>
        </w:rPr>
        <w:t xml:space="preserve">Objectives and Targets are set by </w:t>
      </w:r>
      <w:r>
        <w:rPr>
          <w:sz w:val="20"/>
          <w:szCs w:val="20"/>
        </w:rPr>
        <w:t>McNab</w:t>
      </w:r>
      <w:r w:rsidRPr="00CA05B1">
        <w:rPr>
          <w:sz w:val="20"/>
          <w:szCs w:val="20"/>
        </w:rPr>
        <w:t xml:space="preserve"> Executive Management Team (EMT)</w:t>
      </w:r>
      <w:r>
        <w:rPr>
          <w:sz w:val="20"/>
          <w:szCs w:val="20"/>
        </w:rPr>
        <w:t xml:space="preserve">, in accordance with the </w:t>
      </w:r>
      <w:r w:rsidR="002863C1">
        <w:rPr>
          <w:sz w:val="20"/>
          <w:szCs w:val="20"/>
        </w:rPr>
        <w:t xml:space="preserve">McN-QP-112 </w:t>
      </w:r>
      <w:r w:rsidR="00BA04BF">
        <w:rPr>
          <w:sz w:val="20"/>
          <w:szCs w:val="20"/>
        </w:rPr>
        <w:t xml:space="preserve">Compliance </w:t>
      </w:r>
      <w:r w:rsidR="002863C1">
        <w:rPr>
          <w:sz w:val="20"/>
          <w:szCs w:val="20"/>
        </w:rPr>
        <w:t>and Monito</w:t>
      </w:r>
      <w:r w:rsidR="002863C1" w:rsidRPr="002863C1">
        <w:rPr>
          <w:sz w:val="20"/>
          <w:szCs w:val="20"/>
        </w:rPr>
        <w:t xml:space="preserve">ring </w:t>
      </w:r>
      <w:r w:rsidRPr="002863C1">
        <w:rPr>
          <w:sz w:val="20"/>
          <w:szCs w:val="20"/>
        </w:rPr>
        <w:t>Procedure</w:t>
      </w:r>
      <w:r w:rsidR="002863C1" w:rsidRPr="002863C1">
        <w:rPr>
          <w:sz w:val="20"/>
          <w:szCs w:val="20"/>
        </w:rPr>
        <w:t xml:space="preserve">. </w:t>
      </w:r>
      <w:r w:rsidRPr="002863C1">
        <w:rPr>
          <w:sz w:val="20"/>
          <w:szCs w:val="20"/>
        </w:rPr>
        <w:t>The EMT</w:t>
      </w:r>
      <w:r w:rsidRPr="00CA05B1">
        <w:rPr>
          <w:sz w:val="20"/>
          <w:szCs w:val="20"/>
        </w:rPr>
        <w:t xml:space="preserve"> </w:t>
      </w:r>
      <w:r w:rsidRPr="007038A5">
        <w:rPr>
          <w:sz w:val="20"/>
          <w:szCs w:val="20"/>
        </w:rPr>
        <w:t>meets</w:t>
      </w:r>
      <w:r w:rsidRPr="00CA05B1">
        <w:rPr>
          <w:sz w:val="20"/>
          <w:szCs w:val="20"/>
        </w:rPr>
        <w:t xml:space="preserve"> every </w:t>
      </w:r>
      <w:r w:rsidR="00BA6BF1">
        <w:rPr>
          <w:sz w:val="20"/>
          <w:szCs w:val="20"/>
        </w:rPr>
        <w:t>year</w:t>
      </w:r>
      <w:r w:rsidRPr="00CA05B1">
        <w:rPr>
          <w:sz w:val="20"/>
          <w:szCs w:val="20"/>
        </w:rPr>
        <w:t xml:space="preserve"> to review the </w:t>
      </w:r>
      <w:r>
        <w:rPr>
          <w:sz w:val="20"/>
          <w:szCs w:val="20"/>
        </w:rPr>
        <w:t xml:space="preserve">WHS </w:t>
      </w:r>
      <w:r w:rsidRPr="00CA05B1">
        <w:rPr>
          <w:sz w:val="20"/>
          <w:szCs w:val="20"/>
        </w:rPr>
        <w:t>performance</w:t>
      </w:r>
      <w:r>
        <w:rPr>
          <w:sz w:val="20"/>
          <w:szCs w:val="20"/>
        </w:rPr>
        <w:t xml:space="preserve"> report,</w:t>
      </w:r>
      <w:r w:rsidRPr="00CA05B1">
        <w:rPr>
          <w:sz w:val="20"/>
          <w:szCs w:val="20"/>
        </w:rPr>
        <w:t xml:space="preserve"> with the </w:t>
      </w:r>
      <w:r>
        <w:rPr>
          <w:sz w:val="20"/>
          <w:szCs w:val="20"/>
        </w:rPr>
        <w:t>HSE Manager,</w:t>
      </w:r>
      <w:r w:rsidRPr="00CA05B1">
        <w:rPr>
          <w:sz w:val="20"/>
          <w:szCs w:val="20"/>
        </w:rPr>
        <w:t xml:space="preserve"> against objectives and targets which includes the review of a range of lag and lead performance indicators</w:t>
      </w:r>
      <w:r>
        <w:rPr>
          <w:sz w:val="20"/>
          <w:szCs w:val="20"/>
        </w:rPr>
        <w:t>.</w:t>
      </w:r>
      <w:r w:rsidR="00DA5BC8">
        <w:rPr>
          <w:sz w:val="20"/>
          <w:szCs w:val="20"/>
        </w:rPr>
        <w:t xml:space="preserve"> A monthly HSE Executive report is distributed to the EMT.</w:t>
      </w:r>
    </w:p>
    <w:p w14:paraId="4981E4B8" w14:textId="6CCD1467" w:rsidR="000E3886" w:rsidRPr="00DD3097" w:rsidRDefault="00BA6BF1" w:rsidP="000E3886">
      <w:pPr>
        <w:spacing w:line="240" w:lineRule="auto"/>
        <w:rPr>
          <w:sz w:val="20"/>
          <w:szCs w:val="20"/>
        </w:rPr>
      </w:pPr>
      <w:r>
        <w:rPr>
          <w:sz w:val="20"/>
          <w:szCs w:val="20"/>
        </w:rPr>
        <w:t>Key</w:t>
      </w:r>
      <w:r w:rsidR="00A26C42">
        <w:rPr>
          <w:sz w:val="20"/>
          <w:szCs w:val="20"/>
        </w:rPr>
        <w:t xml:space="preserve"> </w:t>
      </w:r>
      <w:r>
        <w:rPr>
          <w:sz w:val="20"/>
          <w:szCs w:val="20"/>
        </w:rPr>
        <w:t xml:space="preserve">project HSE </w:t>
      </w:r>
      <w:r w:rsidR="000E3886" w:rsidRPr="00DD3097">
        <w:rPr>
          <w:sz w:val="20"/>
          <w:szCs w:val="20"/>
        </w:rPr>
        <w:t xml:space="preserve">objectives </w:t>
      </w:r>
      <w:r w:rsidR="000E3886" w:rsidRPr="00DE6927">
        <w:rPr>
          <w:sz w:val="20"/>
          <w:szCs w:val="20"/>
        </w:rPr>
        <w:t xml:space="preserve">and targets are </w:t>
      </w:r>
      <w:r w:rsidR="000E3886" w:rsidRPr="00223AA0">
        <w:rPr>
          <w:sz w:val="20"/>
          <w:szCs w:val="20"/>
        </w:rPr>
        <w:t>tracked</w:t>
      </w:r>
      <w:r w:rsidR="000E3886" w:rsidRPr="00DE6927">
        <w:rPr>
          <w:sz w:val="20"/>
          <w:szCs w:val="20"/>
        </w:rPr>
        <w:t xml:space="preserve"> monthly</w:t>
      </w:r>
      <w:r w:rsidR="000E3886">
        <w:rPr>
          <w:sz w:val="20"/>
          <w:szCs w:val="20"/>
        </w:rPr>
        <w:t xml:space="preserve"> by the HSE Administrator </w:t>
      </w:r>
      <w:r>
        <w:rPr>
          <w:sz w:val="20"/>
          <w:szCs w:val="20"/>
        </w:rPr>
        <w:t xml:space="preserve">(most via Procore) </w:t>
      </w:r>
      <w:r w:rsidR="000E3886">
        <w:rPr>
          <w:sz w:val="20"/>
          <w:szCs w:val="20"/>
        </w:rPr>
        <w:t>and shared on the intranet</w:t>
      </w:r>
      <w:r w:rsidR="000E3886" w:rsidRPr="00DE6927">
        <w:rPr>
          <w:sz w:val="20"/>
          <w:szCs w:val="20"/>
        </w:rPr>
        <w:t>.</w:t>
      </w:r>
    </w:p>
    <w:p w14:paraId="65640119" w14:textId="5B20B5BD" w:rsidR="000E3886" w:rsidRDefault="000E3886" w:rsidP="000E3886">
      <w:pPr>
        <w:spacing w:line="240" w:lineRule="auto"/>
        <w:rPr>
          <w:sz w:val="20"/>
          <w:szCs w:val="20"/>
          <w:lang w:val="en-GB"/>
        </w:rPr>
      </w:pPr>
      <w:r>
        <w:rPr>
          <w:sz w:val="20"/>
          <w:szCs w:val="20"/>
        </w:rPr>
        <w:t>The project WHS</w:t>
      </w:r>
      <w:r w:rsidRPr="00DD3097">
        <w:rPr>
          <w:sz w:val="20"/>
          <w:szCs w:val="20"/>
        </w:rPr>
        <w:t xml:space="preserve"> Objectives and Targets </w:t>
      </w:r>
      <w:r>
        <w:rPr>
          <w:sz w:val="20"/>
          <w:szCs w:val="20"/>
        </w:rPr>
        <w:t xml:space="preserve">shall include </w:t>
      </w:r>
      <w:r w:rsidRPr="00DD3097">
        <w:rPr>
          <w:sz w:val="20"/>
          <w:szCs w:val="20"/>
        </w:rPr>
        <w:t xml:space="preserve">any specific </w:t>
      </w:r>
      <w:r>
        <w:rPr>
          <w:sz w:val="20"/>
          <w:szCs w:val="20"/>
        </w:rPr>
        <w:t>WHS</w:t>
      </w:r>
      <w:r w:rsidRPr="00DD3097">
        <w:rPr>
          <w:sz w:val="20"/>
          <w:szCs w:val="20"/>
        </w:rPr>
        <w:t xml:space="preserve"> objectives and targets required under the head contract.</w:t>
      </w:r>
      <w:r>
        <w:rPr>
          <w:sz w:val="20"/>
          <w:szCs w:val="20"/>
        </w:rPr>
        <w:t xml:space="preserve"> </w:t>
      </w:r>
      <w:r w:rsidRPr="00DD3097">
        <w:rPr>
          <w:sz w:val="20"/>
          <w:szCs w:val="20"/>
        </w:rPr>
        <w:t xml:space="preserve">Objectives and Targets for the project are to be monitored by the Project Manager, Construction Manager, HSE </w:t>
      </w:r>
      <w:r w:rsidR="0087050A">
        <w:rPr>
          <w:sz w:val="20"/>
          <w:szCs w:val="20"/>
        </w:rPr>
        <w:t>BP</w:t>
      </w:r>
      <w:r w:rsidRPr="00DD3097">
        <w:rPr>
          <w:sz w:val="20"/>
          <w:szCs w:val="20"/>
        </w:rPr>
        <w:t xml:space="preserve"> and </w:t>
      </w:r>
      <w:r>
        <w:rPr>
          <w:sz w:val="20"/>
          <w:szCs w:val="20"/>
        </w:rPr>
        <w:t>HSE Manager</w:t>
      </w:r>
      <w:r w:rsidRPr="00DD3097">
        <w:rPr>
          <w:sz w:val="20"/>
          <w:szCs w:val="20"/>
        </w:rPr>
        <w:t xml:space="preserve"> as part </w:t>
      </w:r>
      <w:r w:rsidR="00E5363F">
        <w:rPr>
          <w:sz w:val="20"/>
          <w:szCs w:val="20"/>
        </w:rPr>
        <w:t xml:space="preserve">of the </w:t>
      </w:r>
      <w:r w:rsidR="008E2F6A">
        <w:rPr>
          <w:sz w:val="20"/>
          <w:szCs w:val="20"/>
        </w:rPr>
        <w:t>P</w:t>
      </w:r>
      <w:r w:rsidR="00E5363F">
        <w:rPr>
          <w:sz w:val="20"/>
          <w:szCs w:val="20"/>
        </w:rPr>
        <w:t>roject HSE Targets &amp; Objectives updated monthly on Intranet.</w:t>
      </w:r>
      <w:r>
        <w:rPr>
          <w:sz w:val="20"/>
          <w:szCs w:val="20"/>
        </w:rPr>
        <w:t xml:space="preserve"> </w:t>
      </w:r>
    </w:p>
    <w:p w14:paraId="488B12EB" w14:textId="49D8AD74" w:rsidR="000E3886" w:rsidRDefault="000E3886" w:rsidP="000E3886">
      <w:pPr>
        <w:spacing w:line="240" w:lineRule="auto"/>
        <w:rPr>
          <w:sz w:val="20"/>
          <w:szCs w:val="20"/>
        </w:rPr>
      </w:pPr>
      <w:r w:rsidRPr="00DD3097">
        <w:rPr>
          <w:sz w:val="20"/>
          <w:szCs w:val="20"/>
        </w:rPr>
        <w:t xml:space="preserve">Where project performance is trending or has fallen below the nominated </w:t>
      </w:r>
      <w:r w:rsidR="0089359F">
        <w:rPr>
          <w:sz w:val="20"/>
          <w:szCs w:val="20"/>
        </w:rPr>
        <w:t>c</w:t>
      </w:r>
      <w:r w:rsidRPr="00DD3097">
        <w:rPr>
          <w:sz w:val="20"/>
          <w:szCs w:val="20"/>
        </w:rPr>
        <w:t xml:space="preserve">ompany and/or </w:t>
      </w:r>
      <w:r w:rsidR="0089359F">
        <w:rPr>
          <w:sz w:val="20"/>
          <w:szCs w:val="20"/>
        </w:rPr>
        <w:t>p</w:t>
      </w:r>
      <w:r w:rsidRPr="00DD3097">
        <w:rPr>
          <w:sz w:val="20"/>
          <w:szCs w:val="20"/>
        </w:rPr>
        <w:t xml:space="preserve">roject </w:t>
      </w:r>
      <w:r w:rsidR="0089359F">
        <w:rPr>
          <w:sz w:val="20"/>
          <w:szCs w:val="20"/>
        </w:rPr>
        <w:t>o</w:t>
      </w:r>
      <w:r w:rsidRPr="00DD3097">
        <w:rPr>
          <w:sz w:val="20"/>
          <w:szCs w:val="20"/>
        </w:rPr>
        <w:t xml:space="preserve">bjectives and </w:t>
      </w:r>
      <w:r w:rsidR="0089359F">
        <w:rPr>
          <w:sz w:val="20"/>
          <w:szCs w:val="20"/>
        </w:rPr>
        <w:t>t</w:t>
      </w:r>
      <w:r w:rsidRPr="00DD3097">
        <w:rPr>
          <w:sz w:val="20"/>
          <w:szCs w:val="20"/>
        </w:rPr>
        <w:t>argets, the Project Manager will discuss this with the project team and implement corrective action measures to address any identified deficiencies.</w:t>
      </w:r>
    </w:p>
    <w:p w14:paraId="01A9CF19" w14:textId="6A7A95F8" w:rsidR="000E3886" w:rsidRDefault="000E3886" w:rsidP="000E3886">
      <w:pPr>
        <w:spacing w:line="240" w:lineRule="auto"/>
        <w:rPr>
          <w:sz w:val="20"/>
          <w:szCs w:val="20"/>
        </w:rPr>
      </w:pPr>
      <w:r w:rsidRPr="00BF5C34">
        <w:rPr>
          <w:sz w:val="20"/>
          <w:szCs w:val="20"/>
          <w:lang w:val="en-GB"/>
        </w:rPr>
        <w:t>The site-specific objectives and targets for the project are specified as follows.</w:t>
      </w:r>
    </w:p>
    <w:tbl>
      <w:tblPr>
        <w:tblW w:w="9746" w:type="dxa"/>
        <w:tblBorders>
          <w:insideH w:val="single" w:sz="4" w:space="0" w:color="auto"/>
        </w:tblBorders>
        <w:tblLook w:val="04A0" w:firstRow="1" w:lastRow="0" w:firstColumn="1" w:lastColumn="0" w:noHBand="0" w:noVBand="1"/>
      </w:tblPr>
      <w:tblGrid>
        <w:gridCol w:w="2465"/>
        <w:gridCol w:w="4765"/>
        <w:gridCol w:w="2516"/>
      </w:tblGrid>
      <w:tr w:rsidR="000E3886" w:rsidRPr="00E352EA" w14:paraId="1B5E9C2C" w14:textId="77777777" w:rsidTr="00257ED0">
        <w:trPr>
          <w:trHeight w:val="440"/>
        </w:trPr>
        <w:tc>
          <w:tcPr>
            <w:tcW w:w="2465" w:type="dxa"/>
            <w:tcBorders>
              <w:top w:val="nil"/>
              <w:bottom w:val="single" w:sz="4" w:space="0" w:color="auto"/>
            </w:tcBorders>
            <w:shd w:val="clear" w:color="auto" w:fill="000000" w:themeFill="text1"/>
            <w:vAlign w:val="center"/>
          </w:tcPr>
          <w:p w14:paraId="1A619E5C" w14:textId="77777777" w:rsidR="000E3886" w:rsidRPr="00257ED0" w:rsidRDefault="000E3886" w:rsidP="008E0429">
            <w:pPr>
              <w:pStyle w:val="NoSpacing"/>
              <w:ind w:right="49"/>
              <w:rPr>
                <w:rFonts w:cs="Calibri"/>
                <w:b/>
                <w:bCs/>
                <w:sz w:val="18"/>
                <w:szCs w:val="18"/>
              </w:rPr>
            </w:pPr>
            <w:r w:rsidRPr="00257ED0">
              <w:rPr>
                <w:rFonts w:cs="Calibri"/>
                <w:b/>
                <w:bCs/>
                <w:sz w:val="18"/>
                <w:szCs w:val="18"/>
              </w:rPr>
              <w:t>Objective</w:t>
            </w:r>
          </w:p>
        </w:tc>
        <w:tc>
          <w:tcPr>
            <w:tcW w:w="4765" w:type="dxa"/>
            <w:tcBorders>
              <w:top w:val="nil"/>
              <w:bottom w:val="single" w:sz="4" w:space="0" w:color="auto"/>
            </w:tcBorders>
            <w:shd w:val="clear" w:color="auto" w:fill="000000" w:themeFill="text1"/>
            <w:vAlign w:val="center"/>
          </w:tcPr>
          <w:p w14:paraId="2E04F2DC" w14:textId="77777777" w:rsidR="000E3886" w:rsidRPr="00257ED0" w:rsidRDefault="000E3886" w:rsidP="008E0429">
            <w:pPr>
              <w:pStyle w:val="NoSpacing"/>
              <w:ind w:right="49"/>
              <w:rPr>
                <w:rFonts w:cs="Calibri"/>
                <w:b/>
                <w:bCs/>
                <w:sz w:val="18"/>
                <w:szCs w:val="18"/>
              </w:rPr>
            </w:pPr>
            <w:r w:rsidRPr="00257ED0">
              <w:rPr>
                <w:rFonts w:cs="Calibri"/>
                <w:b/>
                <w:bCs/>
                <w:sz w:val="18"/>
                <w:szCs w:val="18"/>
              </w:rPr>
              <w:t>Target / KPI</w:t>
            </w:r>
          </w:p>
        </w:tc>
        <w:tc>
          <w:tcPr>
            <w:tcW w:w="2516" w:type="dxa"/>
            <w:tcBorders>
              <w:top w:val="nil"/>
            </w:tcBorders>
            <w:shd w:val="clear" w:color="auto" w:fill="000000" w:themeFill="text1"/>
            <w:vAlign w:val="center"/>
          </w:tcPr>
          <w:p w14:paraId="0EE5A7AF" w14:textId="77777777" w:rsidR="000E3886" w:rsidRPr="00257ED0" w:rsidRDefault="000E3886" w:rsidP="008E0429">
            <w:pPr>
              <w:pStyle w:val="NoSpacing"/>
              <w:ind w:right="49"/>
              <w:rPr>
                <w:rFonts w:cs="Calibri"/>
                <w:b/>
                <w:bCs/>
                <w:sz w:val="18"/>
                <w:szCs w:val="18"/>
              </w:rPr>
            </w:pPr>
            <w:r w:rsidRPr="00257ED0">
              <w:rPr>
                <w:rFonts w:cs="Calibri"/>
                <w:b/>
                <w:bCs/>
                <w:sz w:val="18"/>
                <w:szCs w:val="18"/>
              </w:rPr>
              <w:t>Reporting Tool</w:t>
            </w:r>
          </w:p>
        </w:tc>
      </w:tr>
      <w:tr w:rsidR="000E3886" w:rsidRPr="00E352EA" w14:paraId="3469F19B" w14:textId="77777777" w:rsidTr="008E0429">
        <w:trPr>
          <w:trHeight w:val="567"/>
        </w:trPr>
        <w:tc>
          <w:tcPr>
            <w:tcW w:w="2465" w:type="dxa"/>
            <w:vMerge w:val="restart"/>
            <w:tcBorders>
              <w:top w:val="single" w:sz="4" w:space="0" w:color="auto"/>
              <w:bottom w:val="single" w:sz="4" w:space="0" w:color="auto"/>
            </w:tcBorders>
            <w:shd w:val="clear" w:color="auto" w:fill="auto"/>
          </w:tcPr>
          <w:p w14:paraId="179A1549" w14:textId="77777777" w:rsidR="000E3886" w:rsidRPr="00640386" w:rsidRDefault="000E3886" w:rsidP="008E0429">
            <w:pPr>
              <w:pStyle w:val="NoSpacing"/>
              <w:rPr>
                <w:sz w:val="18"/>
                <w:szCs w:val="18"/>
                <w:lang w:eastAsia="en-AU"/>
              </w:rPr>
            </w:pPr>
            <w:r w:rsidRPr="00640386">
              <w:rPr>
                <w:sz w:val="18"/>
                <w:szCs w:val="18"/>
                <w:lang w:eastAsia="en-AU"/>
              </w:rPr>
              <w:t>Identify the health and safety risks to those potentially impacted by our operations and deploy the principles of the Hierarchy of Control to reduce such risk to the lowest levels possible</w:t>
            </w:r>
          </w:p>
        </w:tc>
        <w:tc>
          <w:tcPr>
            <w:tcW w:w="4765" w:type="dxa"/>
            <w:tcBorders>
              <w:top w:val="single" w:sz="4" w:space="0" w:color="auto"/>
              <w:bottom w:val="single" w:sz="4" w:space="0" w:color="auto"/>
            </w:tcBorders>
            <w:shd w:val="clear" w:color="auto" w:fill="auto"/>
          </w:tcPr>
          <w:p w14:paraId="0D2F4812" w14:textId="77777777" w:rsidR="000E3886" w:rsidRPr="00640386" w:rsidRDefault="000E3886" w:rsidP="008E0429">
            <w:pPr>
              <w:pStyle w:val="NoSpacing"/>
              <w:rPr>
                <w:sz w:val="18"/>
                <w:szCs w:val="18"/>
                <w:lang w:eastAsia="en-AU"/>
              </w:rPr>
            </w:pPr>
            <w:r w:rsidRPr="00640386">
              <w:rPr>
                <w:sz w:val="18"/>
                <w:szCs w:val="18"/>
                <w:lang w:eastAsia="en-AU"/>
              </w:rPr>
              <w:t>Undertake consultative arrangements in accordance with the site specific communication schedule (Toolbox / WHS Committee Meetings)</w:t>
            </w:r>
          </w:p>
        </w:tc>
        <w:tc>
          <w:tcPr>
            <w:tcW w:w="2516" w:type="dxa"/>
            <w:tcBorders>
              <w:top w:val="single" w:sz="4" w:space="0" w:color="auto"/>
              <w:bottom w:val="single" w:sz="4" w:space="0" w:color="auto"/>
            </w:tcBorders>
          </w:tcPr>
          <w:p w14:paraId="69EC9701" w14:textId="77777777" w:rsidR="000E3886" w:rsidRPr="00640386" w:rsidRDefault="000E3886" w:rsidP="008E0429">
            <w:pPr>
              <w:pStyle w:val="NoSpacing"/>
              <w:rPr>
                <w:sz w:val="18"/>
                <w:szCs w:val="18"/>
                <w:lang w:eastAsia="en-AU"/>
              </w:rPr>
            </w:pPr>
            <w:r>
              <w:rPr>
                <w:sz w:val="18"/>
                <w:szCs w:val="18"/>
                <w:lang w:eastAsia="en-AU"/>
              </w:rPr>
              <w:t>PM HSE Report</w:t>
            </w:r>
          </w:p>
        </w:tc>
      </w:tr>
      <w:tr w:rsidR="000E3886" w:rsidRPr="00E352EA" w14:paraId="6121190A" w14:textId="77777777" w:rsidTr="008E0429">
        <w:trPr>
          <w:trHeight w:val="567"/>
        </w:trPr>
        <w:tc>
          <w:tcPr>
            <w:tcW w:w="2465" w:type="dxa"/>
            <w:vMerge/>
            <w:tcBorders>
              <w:top w:val="single" w:sz="4" w:space="0" w:color="auto"/>
              <w:bottom w:val="single" w:sz="4" w:space="0" w:color="auto"/>
            </w:tcBorders>
            <w:shd w:val="clear" w:color="auto" w:fill="auto"/>
          </w:tcPr>
          <w:p w14:paraId="5F66A4E4" w14:textId="77777777" w:rsidR="000E3886" w:rsidRPr="00640386" w:rsidRDefault="000E3886" w:rsidP="008E0429">
            <w:pPr>
              <w:pStyle w:val="NoSpacing"/>
              <w:rPr>
                <w:sz w:val="18"/>
                <w:szCs w:val="18"/>
                <w:lang w:eastAsia="en-AU"/>
              </w:rPr>
            </w:pPr>
          </w:p>
        </w:tc>
        <w:tc>
          <w:tcPr>
            <w:tcW w:w="4765" w:type="dxa"/>
            <w:tcBorders>
              <w:top w:val="single" w:sz="4" w:space="0" w:color="auto"/>
              <w:bottom w:val="single" w:sz="4" w:space="0" w:color="auto"/>
            </w:tcBorders>
            <w:shd w:val="clear" w:color="auto" w:fill="auto"/>
          </w:tcPr>
          <w:p w14:paraId="7FD0BA02" w14:textId="77777777" w:rsidR="000E3886" w:rsidRPr="00640386" w:rsidRDefault="000E3886" w:rsidP="008E0429">
            <w:pPr>
              <w:pStyle w:val="NoSpacing"/>
              <w:rPr>
                <w:sz w:val="18"/>
                <w:szCs w:val="18"/>
                <w:lang w:eastAsia="en-AU"/>
              </w:rPr>
            </w:pPr>
            <w:r w:rsidRPr="00640386">
              <w:rPr>
                <w:sz w:val="18"/>
                <w:szCs w:val="18"/>
                <w:lang w:eastAsia="en-AU"/>
              </w:rPr>
              <w:t xml:space="preserve">Project Risk Register Reviews undertaken on each project that adequately addresses the risks and close out of actions </w:t>
            </w:r>
          </w:p>
        </w:tc>
        <w:tc>
          <w:tcPr>
            <w:tcW w:w="2516" w:type="dxa"/>
            <w:tcBorders>
              <w:top w:val="single" w:sz="4" w:space="0" w:color="auto"/>
              <w:bottom w:val="single" w:sz="4" w:space="0" w:color="auto"/>
            </w:tcBorders>
          </w:tcPr>
          <w:p w14:paraId="057CD03F" w14:textId="77777777" w:rsidR="000E3886" w:rsidRPr="00640386" w:rsidRDefault="000E3886" w:rsidP="008E0429">
            <w:pPr>
              <w:pStyle w:val="NoSpacing"/>
              <w:rPr>
                <w:sz w:val="18"/>
                <w:szCs w:val="18"/>
                <w:lang w:eastAsia="en-AU"/>
              </w:rPr>
            </w:pPr>
            <w:r w:rsidRPr="00640386">
              <w:rPr>
                <w:sz w:val="18"/>
                <w:szCs w:val="18"/>
                <w:lang w:eastAsia="en-AU"/>
              </w:rPr>
              <w:t>06.44 Inspection</w:t>
            </w:r>
          </w:p>
          <w:p w14:paraId="204DBB8F" w14:textId="77777777" w:rsidR="000E3886" w:rsidRPr="00640386" w:rsidRDefault="000E3886" w:rsidP="008E0429">
            <w:pPr>
              <w:pStyle w:val="NoSpacing"/>
              <w:rPr>
                <w:sz w:val="18"/>
                <w:szCs w:val="18"/>
                <w:lang w:eastAsia="en-AU"/>
              </w:rPr>
            </w:pPr>
            <w:r w:rsidRPr="00640386">
              <w:rPr>
                <w:sz w:val="18"/>
                <w:szCs w:val="18"/>
                <w:lang w:eastAsia="en-AU"/>
              </w:rPr>
              <w:t>PM HSE Report</w:t>
            </w:r>
          </w:p>
        </w:tc>
      </w:tr>
      <w:tr w:rsidR="000E3886" w:rsidRPr="00E352EA" w14:paraId="304F5232" w14:textId="77777777" w:rsidTr="008E0429">
        <w:trPr>
          <w:trHeight w:val="567"/>
        </w:trPr>
        <w:tc>
          <w:tcPr>
            <w:tcW w:w="2465" w:type="dxa"/>
            <w:vMerge/>
            <w:tcBorders>
              <w:top w:val="single" w:sz="4" w:space="0" w:color="auto"/>
              <w:bottom w:val="single" w:sz="4" w:space="0" w:color="auto"/>
            </w:tcBorders>
            <w:shd w:val="clear" w:color="auto" w:fill="auto"/>
          </w:tcPr>
          <w:p w14:paraId="4DCA8866" w14:textId="77777777" w:rsidR="000E3886" w:rsidRPr="00640386" w:rsidRDefault="000E3886" w:rsidP="008E0429">
            <w:pPr>
              <w:pStyle w:val="NoSpacing"/>
              <w:rPr>
                <w:sz w:val="18"/>
                <w:szCs w:val="18"/>
                <w:lang w:eastAsia="en-AU"/>
              </w:rPr>
            </w:pPr>
          </w:p>
        </w:tc>
        <w:tc>
          <w:tcPr>
            <w:tcW w:w="4765" w:type="dxa"/>
            <w:tcBorders>
              <w:top w:val="single" w:sz="4" w:space="0" w:color="auto"/>
              <w:bottom w:val="single" w:sz="4" w:space="0" w:color="auto"/>
            </w:tcBorders>
            <w:shd w:val="clear" w:color="auto" w:fill="auto"/>
          </w:tcPr>
          <w:p w14:paraId="6DDF7CE1" w14:textId="3BD9B95E" w:rsidR="000E3886" w:rsidRPr="00640386" w:rsidRDefault="000E3886" w:rsidP="00BA04BF">
            <w:pPr>
              <w:pStyle w:val="NoSpacing"/>
              <w:rPr>
                <w:sz w:val="18"/>
                <w:szCs w:val="18"/>
                <w:lang w:eastAsia="en-AU"/>
              </w:rPr>
            </w:pPr>
            <w:r w:rsidRPr="00640386">
              <w:rPr>
                <w:sz w:val="18"/>
                <w:szCs w:val="18"/>
                <w:lang w:val="en-GB"/>
              </w:rPr>
              <w:t xml:space="preserve">SWMS review to ensure </w:t>
            </w:r>
            <w:r w:rsidR="00BA04BF">
              <w:rPr>
                <w:sz w:val="18"/>
                <w:szCs w:val="18"/>
                <w:lang w:val="en-GB"/>
              </w:rPr>
              <w:t xml:space="preserve">current and signed with ensuring task Observations are being completed to verify compliance and amendment with SWMS as required. </w:t>
            </w:r>
          </w:p>
        </w:tc>
        <w:tc>
          <w:tcPr>
            <w:tcW w:w="2516" w:type="dxa"/>
            <w:tcBorders>
              <w:top w:val="single" w:sz="4" w:space="0" w:color="auto"/>
              <w:bottom w:val="single" w:sz="4" w:space="0" w:color="auto"/>
            </w:tcBorders>
          </w:tcPr>
          <w:p w14:paraId="31C6BD0C" w14:textId="77777777" w:rsidR="000E3886" w:rsidRPr="00640386" w:rsidRDefault="000E3886" w:rsidP="008E0429">
            <w:pPr>
              <w:pStyle w:val="NoSpacing"/>
              <w:rPr>
                <w:sz w:val="18"/>
                <w:szCs w:val="18"/>
                <w:lang w:val="en-GB"/>
              </w:rPr>
            </w:pPr>
            <w:r w:rsidRPr="00D02B14">
              <w:rPr>
                <w:sz w:val="18"/>
                <w:szCs w:val="18"/>
                <w:lang w:val="en-GB"/>
              </w:rPr>
              <w:t>06.44 Inspection</w:t>
            </w:r>
          </w:p>
        </w:tc>
      </w:tr>
      <w:tr w:rsidR="000E3886" w:rsidRPr="00E352EA" w14:paraId="4AF602F7" w14:textId="77777777" w:rsidTr="008E0429">
        <w:trPr>
          <w:trHeight w:val="567"/>
        </w:trPr>
        <w:tc>
          <w:tcPr>
            <w:tcW w:w="2465" w:type="dxa"/>
            <w:vMerge/>
            <w:tcBorders>
              <w:top w:val="single" w:sz="4" w:space="0" w:color="auto"/>
              <w:bottom w:val="single" w:sz="4" w:space="0" w:color="auto"/>
            </w:tcBorders>
            <w:shd w:val="clear" w:color="auto" w:fill="auto"/>
          </w:tcPr>
          <w:p w14:paraId="6E112406" w14:textId="77777777" w:rsidR="000E3886" w:rsidRPr="00640386" w:rsidRDefault="000E3886" w:rsidP="008E0429">
            <w:pPr>
              <w:pStyle w:val="NoSpacing"/>
              <w:rPr>
                <w:sz w:val="18"/>
                <w:szCs w:val="18"/>
                <w:lang w:eastAsia="en-AU"/>
              </w:rPr>
            </w:pPr>
          </w:p>
        </w:tc>
        <w:tc>
          <w:tcPr>
            <w:tcW w:w="4765" w:type="dxa"/>
            <w:tcBorders>
              <w:top w:val="single" w:sz="4" w:space="0" w:color="auto"/>
              <w:bottom w:val="single" w:sz="4" w:space="0" w:color="auto"/>
            </w:tcBorders>
            <w:shd w:val="clear" w:color="auto" w:fill="auto"/>
          </w:tcPr>
          <w:p w14:paraId="229FEE8C" w14:textId="77777777" w:rsidR="000E3886" w:rsidRPr="00640386" w:rsidRDefault="000E3886" w:rsidP="008E0429">
            <w:pPr>
              <w:pStyle w:val="NoSpacing"/>
              <w:rPr>
                <w:sz w:val="18"/>
                <w:szCs w:val="18"/>
                <w:lang w:eastAsia="en-AU"/>
              </w:rPr>
            </w:pPr>
            <w:r w:rsidRPr="00640386">
              <w:rPr>
                <w:sz w:val="18"/>
                <w:szCs w:val="18"/>
                <w:lang w:eastAsia="en-AU"/>
              </w:rPr>
              <w:t>WHS Audits, Inspections, Emergency Drills and Task Observations are undertaken in accordance with the approved audit schedule</w:t>
            </w:r>
            <w:r>
              <w:rPr>
                <w:sz w:val="18"/>
                <w:szCs w:val="18"/>
                <w:lang w:eastAsia="en-AU"/>
              </w:rPr>
              <w:t>.</w:t>
            </w:r>
          </w:p>
        </w:tc>
        <w:tc>
          <w:tcPr>
            <w:tcW w:w="2516" w:type="dxa"/>
            <w:tcBorders>
              <w:top w:val="single" w:sz="4" w:space="0" w:color="auto"/>
              <w:bottom w:val="single" w:sz="4" w:space="0" w:color="auto"/>
            </w:tcBorders>
          </w:tcPr>
          <w:p w14:paraId="6C8F27C8" w14:textId="77777777" w:rsidR="000E3886" w:rsidRPr="00640386" w:rsidRDefault="000E3886" w:rsidP="008E0429">
            <w:pPr>
              <w:pStyle w:val="NoSpacing"/>
              <w:rPr>
                <w:sz w:val="18"/>
                <w:szCs w:val="18"/>
                <w:lang w:eastAsia="en-AU"/>
              </w:rPr>
            </w:pPr>
            <w:r>
              <w:rPr>
                <w:sz w:val="18"/>
                <w:szCs w:val="18"/>
                <w:lang w:eastAsia="en-AU"/>
              </w:rPr>
              <w:t>PM HSE Report</w:t>
            </w:r>
          </w:p>
        </w:tc>
      </w:tr>
      <w:tr w:rsidR="000E3886" w:rsidRPr="00E352EA" w14:paraId="0763C652" w14:textId="77777777" w:rsidTr="008E0429">
        <w:trPr>
          <w:trHeight w:val="567"/>
        </w:trPr>
        <w:tc>
          <w:tcPr>
            <w:tcW w:w="2465" w:type="dxa"/>
            <w:vMerge w:val="restart"/>
            <w:tcBorders>
              <w:top w:val="single" w:sz="4" w:space="0" w:color="auto"/>
              <w:bottom w:val="single" w:sz="4" w:space="0" w:color="auto"/>
            </w:tcBorders>
            <w:shd w:val="clear" w:color="auto" w:fill="auto"/>
          </w:tcPr>
          <w:p w14:paraId="5ADC995E" w14:textId="77777777" w:rsidR="000E3886" w:rsidRPr="00640386" w:rsidRDefault="000E3886" w:rsidP="008E0429">
            <w:pPr>
              <w:pStyle w:val="NoSpacing"/>
              <w:rPr>
                <w:sz w:val="18"/>
                <w:szCs w:val="18"/>
                <w:lang w:eastAsia="en-AU"/>
              </w:rPr>
            </w:pPr>
            <w:r w:rsidRPr="00640386">
              <w:rPr>
                <w:sz w:val="18"/>
                <w:szCs w:val="18"/>
                <w:lang w:eastAsia="en-AU"/>
              </w:rPr>
              <w:t>Comply with all relevant statutory obligations, regulations and codes of practice</w:t>
            </w:r>
          </w:p>
        </w:tc>
        <w:tc>
          <w:tcPr>
            <w:tcW w:w="4765" w:type="dxa"/>
            <w:tcBorders>
              <w:top w:val="single" w:sz="4" w:space="0" w:color="auto"/>
              <w:bottom w:val="nil"/>
            </w:tcBorders>
            <w:shd w:val="clear" w:color="auto" w:fill="auto"/>
          </w:tcPr>
          <w:p w14:paraId="5BF48A9B" w14:textId="2C1B60D1" w:rsidR="000E3886" w:rsidRPr="00640386" w:rsidRDefault="000E3886" w:rsidP="008E0429">
            <w:pPr>
              <w:pStyle w:val="NoSpacing"/>
              <w:rPr>
                <w:sz w:val="18"/>
                <w:szCs w:val="18"/>
                <w:lang w:eastAsia="en-AU"/>
              </w:rPr>
            </w:pPr>
            <w:r>
              <w:rPr>
                <w:sz w:val="18"/>
                <w:szCs w:val="18"/>
                <w:lang w:eastAsia="en-AU"/>
              </w:rPr>
              <w:t xml:space="preserve">Using Task Observations, </w:t>
            </w:r>
            <w:r w:rsidR="0089359F">
              <w:rPr>
                <w:sz w:val="18"/>
                <w:szCs w:val="18"/>
                <w:lang w:eastAsia="en-AU"/>
              </w:rPr>
              <w:t>s</w:t>
            </w:r>
            <w:r>
              <w:rPr>
                <w:sz w:val="18"/>
                <w:szCs w:val="18"/>
                <w:lang w:eastAsia="en-AU"/>
              </w:rPr>
              <w:t xml:space="preserve">ite </w:t>
            </w:r>
            <w:r w:rsidR="0089359F">
              <w:rPr>
                <w:sz w:val="18"/>
                <w:szCs w:val="18"/>
                <w:lang w:eastAsia="en-AU"/>
              </w:rPr>
              <w:t>i</w:t>
            </w:r>
            <w:r>
              <w:rPr>
                <w:sz w:val="18"/>
                <w:szCs w:val="18"/>
                <w:lang w:eastAsia="en-AU"/>
              </w:rPr>
              <w:t>nspections and tracking communications regarding any legislative changes.</w:t>
            </w:r>
          </w:p>
        </w:tc>
        <w:tc>
          <w:tcPr>
            <w:tcW w:w="2516" w:type="dxa"/>
            <w:tcBorders>
              <w:top w:val="single" w:sz="4" w:space="0" w:color="auto"/>
              <w:bottom w:val="nil"/>
            </w:tcBorders>
          </w:tcPr>
          <w:p w14:paraId="4F7645E2" w14:textId="77777777" w:rsidR="000E3886" w:rsidRPr="00640386" w:rsidRDefault="000E3886" w:rsidP="008E0429">
            <w:pPr>
              <w:pStyle w:val="NoSpacing"/>
              <w:rPr>
                <w:sz w:val="18"/>
                <w:szCs w:val="18"/>
                <w:lang w:eastAsia="en-AU"/>
              </w:rPr>
            </w:pPr>
            <w:r>
              <w:rPr>
                <w:sz w:val="18"/>
                <w:szCs w:val="18"/>
                <w:lang w:eastAsia="en-AU"/>
              </w:rPr>
              <w:t>PM HSE Report</w:t>
            </w:r>
          </w:p>
        </w:tc>
      </w:tr>
      <w:tr w:rsidR="000E3886" w:rsidRPr="00E352EA" w14:paraId="1546E08A" w14:textId="77777777" w:rsidTr="008E0429">
        <w:trPr>
          <w:trHeight w:val="567"/>
        </w:trPr>
        <w:tc>
          <w:tcPr>
            <w:tcW w:w="2465" w:type="dxa"/>
            <w:vMerge/>
            <w:tcBorders>
              <w:top w:val="single" w:sz="4" w:space="0" w:color="auto"/>
              <w:bottom w:val="single" w:sz="4" w:space="0" w:color="auto"/>
            </w:tcBorders>
            <w:shd w:val="clear" w:color="auto" w:fill="auto"/>
          </w:tcPr>
          <w:p w14:paraId="19BBFBC0" w14:textId="77777777" w:rsidR="000E3886" w:rsidRPr="00640386" w:rsidRDefault="000E3886" w:rsidP="008E0429">
            <w:pPr>
              <w:pStyle w:val="NoSpacing"/>
              <w:rPr>
                <w:sz w:val="18"/>
                <w:szCs w:val="18"/>
                <w:lang w:eastAsia="en-AU"/>
              </w:rPr>
            </w:pPr>
          </w:p>
        </w:tc>
        <w:tc>
          <w:tcPr>
            <w:tcW w:w="4765" w:type="dxa"/>
            <w:tcBorders>
              <w:top w:val="nil"/>
              <w:bottom w:val="single" w:sz="4" w:space="0" w:color="auto"/>
            </w:tcBorders>
            <w:shd w:val="clear" w:color="auto" w:fill="auto"/>
          </w:tcPr>
          <w:p w14:paraId="5BB5C4EC" w14:textId="77777777" w:rsidR="000E3886" w:rsidRPr="00640386" w:rsidRDefault="000E3886" w:rsidP="008E0429">
            <w:pPr>
              <w:pStyle w:val="NoSpacing"/>
              <w:rPr>
                <w:sz w:val="18"/>
                <w:szCs w:val="18"/>
                <w:lang w:eastAsia="en-AU"/>
              </w:rPr>
            </w:pPr>
          </w:p>
        </w:tc>
        <w:tc>
          <w:tcPr>
            <w:tcW w:w="2516" w:type="dxa"/>
            <w:tcBorders>
              <w:top w:val="nil"/>
              <w:bottom w:val="single" w:sz="4" w:space="0" w:color="auto"/>
            </w:tcBorders>
          </w:tcPr>
          <w:p w14:paraId="67507935" w14:textId="77777777" w:rsidR="000E3886" w:rsidRPr="00640386" w:rsidRDefault="000E3886" w:rsidP="008E0429">
            <w:pPr>
              <w:pStyle w:val="NoSpacing"/>
              <w:rPr>
                <w:sz w:val="18"/>
                <w:szCs w:val="18"/>
                <w:highlight w:val="yellow"/>
                <w:lang w:eastAsia="en-AU"/>
              </w:rPr>
            </w:pPr>
          </w:p>
        </w:tc>
      </w:tr>
      <w:tr w:rsidR="000E3886" w:rsidRPr="00E352EA" w14:paraId="7B6D1110" w14:textId="77777777" w:rsidTr="008E0429">
        <w:trPr>
          <w:trHeight w:val="567"/>
        </w:trPr>
        <w:tc>
          <w:tcPr>
            <w:tcW w:w="2465" w:type="dxa"/>
            <w:vMerge w:val="restart"/>
            <w:tcBorders>
              <w:top w:val="single" w:sz="4" w:space="0" w:color="auto"/>
              <w:bottom w:val="single" w:sz="4" w:space="0" w:color="auto"/>
            </w:tcBorders>
            <w:shd w:val="clear" w:color="auto" w:fill="auto"/>
          </w:tcPr>
          <w:p w14:paraId="5B20D264" w14:textId="77777777" w:rsidR="000E3886" w:rsidRPr="00640386" w:rsidRDefault="000E3886" w:rsidP="008E0429">
            <w:pPr>
              <w:pStyle w:val="NoSpacing"/>
              <w:rPr>
                <w:sz w:val="18"/>
                <w:szCs w:val="18"/>
                <w:lang w:eastAsia="en-AU"/>
              </w:rPr>
            </w:pPr>
            <w:r w:rsidRPr="00640386">
              <w:rPr>
                <w:sz w:val="18"/>
                <w:szCs w:val="18"/>
                <w:lang w:eastAsia="en-AU"/>
              </w:rPr>
              <w:t>Establish a safe and healthy working environment designed to prevent work-related injury and illness</w:t>
            </w:r>
          </w:p>
        </w:tc>
        <w:tc>
          <w:tcPr>
            <w:tcW w:w="4765" w:type="dxa"/>
            <w:tcBorders>
              <w:top w:val="single" w:sz="4" w:space="0" w:color="auto"/>
              <w:bottom w:val="single" w:sz="4" w:space="0" w:color="auto"/>
            </w:tcBorders>
            <w:shd w:val="clear" w:color="auto" w:fill="auto"/>
          </w:tcPr>
          <w:p w14:paraId="15343261" w14:textId="77777777" w:rsidR="000E3886" w:rsidRPr="00640386" w:rsidRDefault="000E3886" w:rsidP="008E0429">
            <w:pPr>
              <w:pStyle w:val="NoSpacing"/>
              <w:rPr>
                <w:sz w:val="18"/>
                <w:szCs w:val="18"/>
                <w:lang w:eastAsia="en-AU"/>
              </w:rPr>
            </w:pPr>
            <w:r w:rsidRPr="00640386">
              <w:rPr>
                <w:sz w:val="18"/>
                <w:szCs w:val="18"/>
                <w:lang w:eastAsia="en-AU"/>
              </w:rPr>
              <w:t>All safety incidents are reported, with root cause identified within allocated timeframes</w:t>
            </w:r>
            <w:r>
              <w:rPr>
                <w:sz w:val="18"/>
                <w:szCs w:val="18"/>
                <w:lang w:eastAsia="en-AU"/>
              </w:rPr>
              <w:t xml:space="preserve"> </w:t>
            </w:r>
          </w:p>
        </w:tc>
        <w:tc>
          <w:tcPr>
            <w:tcW w:w="2516" w:type="dxa"/>
            <w:tcBorders>
              <w:top w:val="single" w:sz="4" w:space="0" w:color="auto"/>
              <w:bottom w:val="single" w:sz="4" w:space="0" w:color="auto"/>
            </w:tcBorders>
          </w:tcPr>
          <w:p w14:paraId="0E7D63DF" w14:textId="77777777" w:rsidR="000E3886" w:rsidRPr="00640386" w:rsidRDefault="000E3886" w:rsidP="008E0429">
            <w:pPr>
              <w:pStyle w:val="NoSpacing"/>
              <w:rPr>
                <w:sz w:val="18"/>
                <w:szCs w:val="18"/>
                <w:lang w:eastAsia="en-AU"/>
              </w:rPr>
            </w:pPr>
            <w:r>
              <w:rPr>
                <w:sz w:val="18"/>
                <w:szCs w:val="18"/>
                <w:lang w:eastAsia="en-AU"/>
              </w:rPr>
              <w:t>CAR Register</w:t>
            </w:r>
          </w:p>
        </w:tc>
      </w:tr>
      <w:tr w:rsidR="000E3886" w:rsidRPr="00E352EA" w14:paraId="555CEBDE" w14:textId="77777777" w:rsidTr="008E0429">
        <w:trPr>
          <w:trHeight w:val="567"/>
        </w:trPr>
        <w:tc>
          <w:tcPr>
            <w:tcW w:w="2465" w:type="dxa"/>
            <w:vMerge/>
            <w:tcBorders>
              <w:top w:val="single" w:sz="4" w:space="0" w:color="auto"/>
              <w:bottom w:val="single" w:sz="4" w:space="0" w:color="auto"/>
            </w:tcBorders>
            <w:shd w:val="clear" w:color="auto" w:fill="auto"/>
          </w:tcPr>
          <w:p w14:paraId="223495B7" w14:textId="77777777" w:rsidR="000E3886" w:rsidRPr="00640386" w:rsidRDefault="000E3886" w:rsidP="008E0429">
            <w:pPr>
              <w:ind w:right="49"/>
              <w:rPr>
                <w:rFonts w:cs="Calibri"/>
                <w:color w:val="000000"/>
                <w:sz w:val="18"/>
                <w:szCs w:val="18"/>
                <w:lang w:eastAsia="en-AU"/>
              </w:rPr>
            </w:pPr>
          </w:p>
        </w:tc>
        <w:tc>
          <w:tcPr>
            <w:tcW w:w="4765" w:type="dxa"/>
            <w:tcBorders>
              <w:top w:val="single" w:sz="4" w:space="0" w:color="auto"/>
              <w:bottom w:val="single" w:sz="4" w:space="0" w:color="auto"/>
            </w:tcBorders>
            <w:shd w:val="clear" w:color="auto" w:fill="auto"/>
          </w:tcPr>
          <w:p w14:paraId="56604D8B" w14:textId="77777777" w:rsidR="000E3886" w:rsidRPr="00640386" w:rsidRDefault="000E3886" w:rsidP="008E0429">
            <w:pPr>
              <w:pStyle w:val="NoSpacing"/>
              <w:rPr>
                <w:sz w:val="18"/>
                <w:szCs w:val="18"/>
                <w:lang w:eastAsia="en-AU"/>
              </w:rPr>
            </w:pPr>
            <w:r>
              <w:rPr>
                <w:sz w:val="18"/>
                <w:szCs w:val="18"/>
                <w:lang w:eastAsia="en-AU"/>
              </w:rPr>
              <w:t>Tracking of companywide</w:t>
            </w:r>
            <w:r w:rsidRPr="00640386">
              <w:rPr>
                <w:sz w:val="18"/>
                <w:szCs w:val="18"/>
                <w:lang w:eastAsia="en-AU"/>
              </w:rPr>
              <w:t xml:space="preserve"> Lost Time Injuries (LTI’s) and Medical Treated Injuries (MTI’s)</w:t>
            </w:r>
          </w:p>
        </w:tc>
        <w:tc>
          <w:tcPr>
            <w:tcW w:w="2516" w:type="dxa"/>
            <w:tcBorders>
              <w:top w:val="single" w:sz="4" w:space="0" w:color="auto"/>
              <w:bottom w:val="single" w:sz="4" w:space="0" w:color="auto"/>
            </w:tcBorders>
          </w:tcPr>
          <w:p w14:paraId="478BB2F3" w14:textId="77777777" w:rsidR="000E3886" w:rsidRPr="00640386" w:rsidRDefault="000E3886" w:rsidP="008E0429">
            <w:pPr>
              <w:pStyle w:val="NoSpacing"/>
              <w:rPr>
                <w:sz w:val="18"/>
                <w:szCs w:val="18"/>
                <w:lang w:eastAsia="en-AU"/>
              </w:rPr>
            </w:pPr>
            <w:r>
              <w:rPr>
                <w:sz w:val="18"/>
                <w:szCs w:val="18"/>
                <w:lang w:eastAsia="en-AU"/>
              </w:rPr>
              <w:t>HSE 12 Month Rolling Frequency Rates Graph</w:t>
            </w:r>
          </w:p>
        </w:tc>
      </w:tr>
      <w:tr w:rsidR="000E3886" w:rsidRPr="00E352EA" w14:paraId="10E78A20" w14:textId="77777777" w:rsidTr="008E0429">
        <w:trPr>
          <w:trHeight w:val="567"/>
        </w:trPr>
        <w:tc>
          <w:tcPr>
            <w:tcW w:w="2465" w:type="dxa"/>
            <w:tcBorders>
              <w:top w:val="single" w:sz="4" w:space="0" w:color="auto"/>
              <w:bottom w:val="single" w:sz="4" w:space="0" w:color="auto"/>
            </w:tcBorders>
            <w:shd w:val="clear" w:color="auto" w:fill="auto"/>
          </w:tcPr>
          <w:p w14:paraId="68D18A73" w14:textId="5834AB2E" w:rsidR="000E3886" w:rsidRPr="00257ED0" w:rsidRDefault="00D965CA" w:rsidP="00D965CA">
            <w:pPr>
              <w:ind w:right="49"/>
              <w:rPr>
                <w:rFonts w:cs="Calibri"/>
                <w:color w:val="000000"/>
                <w:sz w:val="18"/>
                <w:szCs w:val="18"/>
                <w:lang w:eastAsia="en-AU"/>
              </w:rPr>
            </w:pPr>
            <w:r w:rsidRPr="00257ED0">
              <w:rPr>
                <w:rFonts w:cs="Calibri"/>
                <w:color w:val="000000"/>
                <w:sz w:val="18"/>
                <w:szCs w:val="18"/>
                <w:lang w:eastAsia="en-AU"/>
              </w:rPr>
              <w:t>Add p</w:t>
            </w:r>
            <w:r w:rsidR="00BD4827" w:rsidRPr="00257ED0">
              <w:rPr>
                <w:rFonts w:cs="Calibri"/>
                <w:color w:val="000000"/>
                <w:sz w:val="18"/>
                <w:szCs w:val="18"/>
                <w:lang w:eastAsia="en-AU"/>
              </w:rPr>
              <w:t>roject</w:t>
            </w:r>
            <w:r w:rsidRPr="00257ED0">
              <w:rPr>
                <w:rFonts w:cs="Calibri"/>
                <w:color w:val="000000"/>
                <w:sz w:val="18"/>
                <w:szCs w:val="18"/>
                <w:lang w:eastAsia="en-AU"/>
              </w:rPr>
              <w:t xml:space="preserve"> s</w:t>
            </w:r>
            <w:r w:rsidR="000E3886" w:rsidRPr="00257ED0">
              <w:rPr>
                <w:rFonts w:cs="Calibri"/>
                <w:color w:val="000000"/>
                <w:sz w:val="18"/>
                <w:szCs w:val="18"/>
                <w:lang w:eastAsia="en-AU"/>
              </w:rPr>
              <w:t xml:space="preserve">pecific HSE Objectives </w:t>
            </w:r>
            <w:r w:rsidR="00BD4827" w:rsidRPr="00257ED0">
              <w:rPr>
                <w:rFonts w:cs="Calibri"/>
                <w:color w:val="000000"/>
                <w:sz w:val="18"/>
                <w:szCs w:val="18"/>
                <w:lang w:eastAsia="en-AU"/>
              </w:rPr>
              <w:t>in this section</w:t>
            </w:r>
            <w:r w:rsidRPr="00257ED0">
              <w:rPr>
                <w:rFonts w:cs="Calibri"/>
                <w:color w:val="000000"/>
                <w:sz w:val="18"/>
                <w:szCs w:val="18"/>
                <w:lang w:eastAsia="en-AU"/>
              </w:rPr>
              <w:t xml:space="preserve"> e.g. client requirements etc.</w:t>
            </w:r>
          </w:p>
        </w:tc>
        <w:tc>
          <w:tcPr>
            <w:tcW w:w="4765" w:type="dxa"/>
            <w:tcBorders>
              <w:top w:val="single" w:sz="4" w:space="0" w:color="auto"/>
              <w:bottom w:val="single" w:sz="4" w:space="0" w:color="auto"/>
            </w:tcBorders>
            <w:shd w:val="clear" w:color="auto" w:fill="auto"/>
          </w:tcPr>
          <w:p w14:paraId="49B93FB5" w14:textId="04A41B13" w:rsidR="000E3886" w:rsidRPr="00257ED0" w:rsidDel="0009138D" w:rsidRDefault="00D965CA" w:rsidP="00D965CA">
            <w:pPr>
              <w:pStyle w:val="NoSpacing"/>
              <w:rPr>
                <w:sz w:val="18"/>
                <w:szCs w:val="18"/>
                <w:lang w:eastAsia="en-AU"/>
              </w:rPr>
            </w:pPr>
            <w:r w:rsidRPr="00257ED0">
              <w:rPr>
                <w:sz w:val="18"/>
                <w:szCs w:val="18"/>
                <w:lang w:eastAsia="en-AU"/>
              </w:rPr>
              <w:t>Add p</w:t>
            </w:r>
            <w:r w:rsidR="00BD4827" w:rsidRPr="00257ED0">
              <w:rPr>
                <w:sz w:val="18"/>
                <w:szCs w:val="18"/>
                <w:lang w:eastAsia="en-AU"/>
              </w:rPr>
              <w:t>roject specific</w:t>
            </w:r>
            <w:r w:rsidR="000E3886" w:rsidRPr="00257ED0">
              <w:rPr>
                <w:sz w:val="18"/>
                <w:szCs w:val="18"/>
                <w:lang w:eastAsia="en-AU"/>
              </w:rPr>
              <w:t xml:space="preserve"> Target / KPI</w:t>
            </w:r>
            <w:r w:rsidRPr="00257ED0">
              <w:rPr>
                <w:sz w:val="18"/>
                <w:szCs w:val="18"/>
                <w:lang w:eastAsia="en-AU"/>
              </w:rPr>
              <w:t>’s here</w:t>
            </w:r>
          </w:p>
        </w:tc>
        <w:tc>
          <w:tcPr>
            <w:tcW w:w="2516" w:type="dxa"/>
            <w:tcBorders>
              <w:top w:val="single" w:sz="4" w:space="0" w:color="auto"/>
              <w:bottom w:val="single" w:sz="4" w:space="0" w:color="auto"/>
            </w:tcBorders>
          </w:tcPr>
          <w:p w14:paraId="62CDEC1A" w14:textId="3579304A" w:rsidR="000E3886" w:rsidRPr="00257ED0" w:rsidRDefault="00D965CA" w:rsidP="00BD4827">
            <w:pPr>
              <w:pStyle w:val="NoSpacing"/>
              <w:rPr>
                <w:sz w:val="18"/>
                <w:szCs w:val="18"/>
                <w:lang w:eastAsia="en-AU"/>
              </w:rPr>
            </w:pPr>
            <w:r w:rsidRPr="00257ED0">
              <w:rPr>
                <w:sz w:val="18"/>
                <w:szCs w:val="18"/>
                <w:lang w:eastAsia="en-AU"/>
              </w:rPr>
              <w:t>How will these project specific</w:t>
            </w:r>
            <w:r w:rsidR="000E3886" w:rsidRPr="00257ED0">
              <w:rPr>
                <w:sz w:val="18"/>
                <w:szCs w:val="18"/>
                <w:lang w:eastAsia="en-AU"/>
              </w:rPr>
              <w:t xml:space="preserve"> </w:t>
            </w:r>
            <w:r w:rsidR="00BD4827" w:rsidRPr="00257ED0">
              <w:rPr>
                <w:sz w:val="18"/>
                <w:szCs w:val="18"/>
                <w:lang w:eastAsia="en-AU"/>
              </w:rPr>
              <w:t>target/KPI</w:t>
            </w:r>
            <w:r w:rsidRPr="00257ED0">
              <w:rPr>
                <w:sz w:val="18"/>
                <w:szCs w:val="18"/>
                <w:lang w:eastAsia="en-AU"/>
              </w:rPr>
              <w:t>’s</w:t>
            </w:r>
            <w:r w:rsidR="00BD4827" w:rsidRPr="00257ED0">
              <w:rPr>
                <w:sz w:val="18"/>
                <w:szCs w:val="18"/>
                <w:lang w:eastAsia="en-AU"/>
              </w:rPr>
              <w:t xml:space="preserve"> be</w:t>
            </w:r>
            <w:r w:rsidR="000E3886" w:rsidRPr="00257ED0">
              <w:rPr>
                <w:sz w:val="18"/>
                <w:szCs w:val="18"/>
                <w:lang w:eastAsia="en-AU"/>
              </w:rPr>
              <w:t xml:space="preserve"> tracked</w:t>
            </w:r>
            <w:r w:rsidR="006B7A9D" w:rsidRPr="00257ED0">
              <w:rPr>
                <w:sz w:val="18"/>
                <w:szCs w:val="18"/>
                <w:lang w:eastAsia="en-AU"/>
              </w:rPr>
              <w:t xml:space="preserve"> e.g. recorded in Procore and tracked in the Risk Register Review Meeting</w:t>
            </w:r>
            <w:r w:rsidR="000E3886" w:rsidRPr="00257ED0">
              <w:rPr>
                <w:sz w:val="18"/>
                <w:szCs w:val="18"/>
                <w:lang w:eastAsia="en-AU"/>
              </w:rPr>
              <w:t>?</w:t>
            </w:r>
          </w:p>
        </w:tc>
      </w:tr>
    </w:tbl>
    <w:p w14:paraId="31A5C99D" w14:textId="0AE34F94" w:rsidR="00EE2D97" w:rsidRPr="009B5D72" w:rsidRDefault="004152E9" w:rsidP="004152E9">
      <w:pPr>
        <w:pStyle w:val="Heading1"/>
        <w:spacing w:before="120"/>
      </w:pPr>
      <w:bookmarkStart w:id="1851" w:name="_Toc70607816"/>
      <w:r>
        <w:t>P</w:t>
      </w:r>
      <w:r w:rsidR="00EE2D97" w:rsidRPr="009B5D72">
        <w:t>OLICY</w:t>
      </w:r>
      <w:bookmarkEnd w:id="1549"/>
      <w:bookmarkEnd w:id="1851"/>
    </w:p>
    <w:p w14:paraId="40346414" w14:textId="77777777" w:rsidR="00EE2D97" w:rsidRPr="00EB3ACE" w:rsidRDefault="00EE2D97" w:rsidP="00EE2D97">
      <w:pPr>
        <w:spacing w:line="240" w:lineRule="auto"/>
        <w:rPr>
          <w:sz w:val="20"/>
          <w:szCs w:val="20"/>
        </w:rPr>
      </w:pPr>
      <w:r w:rsidRPr="00EB3ACE">
        <w:rPr>
          <w:sz w:val="20"/>
          <w:szCs w:val="20"/>
        </w:rPr>
        <w:t>The company maintains the following policies in relation to H</w:t>
      </w:r>
      <w:r>
        <w:rPr>
          <w:sz w:val="20"/>
          <w:szCs w:val="20"/>
        </w:rPr>
        <w:t xml:space="preserve">ealth and </w:t>
      </w:r>
      <w:r w:rsidRPr="00EB3ACE">
        <w:rPr>
          <w:sz w:val="20"/>
          <w:szCs w:val="20"/>
        </w:rPr>
        <w:t>S</w:t>
      </w:r>
      <w:r>
        <w:rPr>
          <w:sz w:val="20"/>
          <w:szCs w:val="20"/>
        </w:rPr>
        <w:t>afety</w:t>
      </w:r>
      <w:r w:rsidRPr="00EB3ACE">
        <w:rPr>
          <w:sz w:val="20"/>
          <w:szCs w:val="20"/>
        </w:rPr>
        <w:t xml:space="preserve">: </w:t>
      </w:r>
    </w:p>
    <w:p w14:paraId="34F01727" w14:textId="77777777" w:rsidR="00EE2D97" w:rsidRPr="00EB3ACE" w:rsidRDefault="00EE2D97" w:rsidP="00EE2D97">
      <w:pPr>
        <w:pStyle w:val="Bullets-Level1"/>
        <w:spacing w:line="240" w:lineRule="auto"/>
        <w:rPr>
          <w:rFonts w:asciiTheme="minorHAnsi" w:hAnsiTheme="minorHAnsi"/>
          <w:sz w:val="20"/>
          <w:szCs w:val="20"/>
        </w:rPr>
      </w:pPr>
      <w:r w:rsidRPr="00EB3ACE">
        <w:rPr>
          <w:rFonts w:asciiTheme="minorHAnsi" w:hAnsiTheme="minorHAnsi"/>
          <w:sz w:val="20"/>
          <w:szCs w:val="20"/>
        </w:rPr>
        <w:t>Health and Safety Policy</w:t>
      </w:r>
    </w:p>
    <w:p w14:paraId="79B4FC5F" w14:textId="77777777" w:rsidR="00EE2D97" w:rsidRPr="00DE6927" w:rsidRDefault="00EE2D97" w:rsidP="00EE2D97">
      <w:pPr>
        <w:pStyle w:val="Bullets-Level1"/>
        <w:spacing w:line="240" w:lineRule="auto"/>
        <w:rPr>
          <w:rFonts w:asciiTheme="minorHAnsi" w:hAnsiTheme="minorHAnsi"/>
          <w:sz w:val="20"/>
          <w:szCs w:val="20"/>
        </w:rPr>
      </w:pPr>
      <w:r w:rsidRPr="00DE6927">
        <w:rPr>
          <w:rFonts w:asciiTheme="minorHAnsi" w:hAnsiTheme="minorHAnsi"/>
          <w:sz w:val="20"/>
          <w:szCs w:val="20"/>
        </w:rPr>
        <w:t>Rehabilitation Policy</w:t>
      </w:r>
    </w:p>
    <w:p w14:paraId="2F42B41C" w14:textId="77777777" w:rsidR="00EE2D97" w:rsidRPr="00DE6927" w:rsidRDefault="00EE2D97" w:rsidP="00EE2D97">
      <w:pPr>
        <w:pStyle w:val="Bullets-Level1"/>
        <w:spacing w:line="240" w:lineRule="auto"/>
        <w:rPr>
          <w:rFonts w:asciiTheme="minorHAnsi" w:hAnsiTheme="minorHAnsi"/>
          <w:sz w:val="20"/>
          <w:szCs w:val="20"/>
        </w:rPr>
      </w:pPr>
      <w:r w:rsidRPr="00DE6927">
        <w:rPr>
          <w:rFonts w:asciiTheme="minorHAnsi" w:hAnsiTheme="minorHAnsi"/>
          <w:sz w:val="20"/>
          <w:szCs w:val="20"/>
        </w:rPr>
        <w:t>Drugs and Alcohol Statement</w:t>
      </w:r>
    </w:p>
    <w:p w14:paraId="6724F769" w14:textId="23F3702E" w:rsidR="00EE2D97" w:rsidRPr="009B5D72" w:rsidRDefault="00EE2D97" w:rsidP="00223AA0">
      <w:pPr>
        <w:spacing w:line="240" w:lineRule="auto"/>
        <w:rPr>
          <w:b/>
        </w:rPr>
      </w:pPr>
      <w:r w:rsidRPr="00EB3ACE">
        <w:rPr>
          <w:sz w:val="20"/>
          <w:szCs w:val="20"/>
        </w:rPr>
        <w:t>Copies of the above Policies are to be displayed in an appropriate location on the site and made available to any person on request.</w:t>
      </w:r>
      <w:r w:rsidR="00D42B97">
        <w:rPr>
          <w:sz w:val="20"/>
          <w:szCs w:val="20"/>
        </w:rPr>
        <w:t xml:space="preserve"> Refer to Appendix </w:t>
      </w:r>
      <w:r w:rsidR="00DF5A40">
        <w:rPr>
          <w:sz w:val="20"/>
          <w:szCs w:val="20"/>
        </w:rPr>
        <w:t>1.</w:t>
      </w:r>
    </w:p>
    <w:p w14:paraId="103472A1" w14:textId="77777777" w:rsidR="00EE2D97" w:rsidRPr="009B5D72" w:rsidRDefault="00EE2D97" w:rsidP="00223AA0">
      <w:pPr>
        <w:pStyle w:val="Heading1"/>
        <w:spacing w:line="240" w:lineRule="auto"/>
        <w:ind w:left="431" w:hanging="431"/>
      </w:pPr>
      <w:bookmarkStart w:id="1852" w:name="_Toc482961310"/>
      <w:bookmarkStart w:id="1853" w:name="_Toc482971738"/>
      <w:bookmarkStart w:id="1854" w:name="_Toc482972991"/>
      <w:bookmarkStart w:id="1855" w:name="_Toc482974245"/>
      <w:bookmarkStart w:id="1856" w:name="_Toc482975505"/>
      <w:bookmarkStart w:id="1857" w:name="_Toc482961315"/>
      <w:bookmarkStart w:id="1858" w:name="_Toc482971743"/>
      <w:bookmarkStart w:id="1859" w:name="_Toc482972996"/>
      <w:bookmarkStart w:id="1860" w:name="_Toc482974250"/>
      <w:bookmarkStart w:id="1861" w:name="_Toc482975510"/>
      <w:bookmarkStart w:id="1862" w:name="_Toc479767845"/>
      <w:bookmarkStart w:id="1863" w:name="_Toc479770420"/>
      <w:bookmarkStart w:id="1864" w:name="_Toc482961320"/>
      <w:bookmarkStart w:id="1865" w:name="_Toc482971748"/>
      <w:bookmarkStart w:id="1866" w:name="_Toc482973001"/>
      <w:bookmarkStart w:id="1867" w:name="_Toc482974255"/>
      <w:bookmarkStart w:id="1868" w:name="_Toc482975515"/>
      <w:bookmarkStart w:id="1869" w:name="_Toc479767846"/>
      <w:bookmarkStart w:id="1870" w:name="_Toc479770421"/>
      <w:bookmarkStart w:id="1871" w:name="_Toc482961321"/>
      <w:bookmarkStart w:id="1872" w:name="_Toc482971749"/>
      <w:bookmarkStart w:id="1873" w:name="_Toc482973002"/>
      <w:bookmarkStart w:id="1874" w:name="_Toc482974256"/>
      <w:bookmarkStart w:id="1875" w:name="_Toc482975516"/>
      <w:bookmarkStart w:id="1876" w:name="_Toc479767889"/>
      <w:bookmarkStart w:id="1877" w:name="_Toc479770464"/>
      <w:bookmarkStart w:id="1878" w:name="_Toc482961364"/>
      <w:bookmarkStart w:id="1879" w:name="_Toc482971792"/>
      <w:bookmarkStart w:id="1880" w:name="_Toc482973045"/>
      <w:bookmarkStart w:id="1881" w:name="_Toc482974299"/>
      <w:bookmarkStart w:id="1882" w:name="_Toc482975559"/>
      <w:bookmarkStart w:id="1883" w:name="_Toc479767890"/>
      <w:bookmarkStart w:id="1884" w:name="_Toc479770465"/>
      <w:bookmarkStart w:id="1885" w:name="_Toc482961365"/>
      <w:bookmarkStart w:id="1886" w:name="_Toc482971793"/>
      <w:bookmarkStart w:id="1887" w:name="_Toc482973046"/>
      <w:bookmarkStart w:id="1888" w:name="_Toc482974300"/>
      <w:bookmarkStart w:id="1889" w:name="_Toc482975560"/>
      <w:bookmarkStart w:id="1890" w:name="_Toc479767891"/>
      <w:bookmarkStart w:id="1891" w:name="_Toc479770466"/>
      <w:bookmarkStart w:id="1892" w:name="_Toc482961366"/>
      <w:bookmarkStart w:id="1893" w:name="_Toc482971794"/>
      <w:bookmarkStart w:id="1894" w:name="_Toc482973047"/>
      <w:bookmarkStart w:id="1895" w:name="_Toc482974301"/>
      <w:bookmarkStart w:id="1896" w:name="_Toc482975561"/>
      <w:bookmarkStart w:id="1897" w:name="_Toc479767893"/>
      <w:bookmarkStart w:id="1898" w:name="_Toc479770468"/>
      <w:bookmarkStart w:id="1899" w:name="_Toc482961368"/>
      <w:bookmarkStart w:id="1900" w:name="_Toc482971796"/>
      <w:bookmarkStart w:id="1901" w:name="_Toc482973049"/>
      <w:bookmarkStart w:id="1902" w:name="_Toc482974303"/>
      <w:bookmarkStart w:id="1903" w:name="_Toc482975563"/>
      <w:bookmarkStart w:id="1904" w:name="_Toc485036455"/>
      <w:bookmarkStart w:id="1905" w:name="_Toc485185156"/>
      <w:bookmarkStart w:id="1906" w:name="_Toc485887385"/>
      <w:bookmarkStart w:id="1907" w:name="_Toc479767894"/>
      <w:bookmarkStart w:id="1908" w:name="_Toc479770469"/>
      <w:bookmarkStart w:id="1909" w:name="_Toc482961369"/>
      <w:bookmarkStart w:id="1910" w:name="_Toc482971797"/>
      <w:bookmarkStart w:id="1911" w:name="_Toc482973050"/>
      <w:bookmarkStart w:id="1912" w:name="_Toc482974304"/>
      <w:bookmarkStart w:id="1913" w:name="_Toc482975564"/>
      <w:bookmarkStart w:id="1914" w:name="_Toc485036456"/>
      <w:bookmarkStart w:id="1915" w:name="_Toc485185157"/>
      <w:bookmarkStart w:id="1916" w:name="_Toc485887386"/>
      <w:bookmarkStart w:id="1917" w:name="_Toc479767895"/>
      <w:bookmarkStart w:id="1918" w:name="_Toc479770470"/>
      <w:bookmarkStart w:id="1919" w:name="_Toc482961370"/>
      <w:bookmarkStart w:id="1920" w:name="_Toc482971798"/>
      <w:bookmarkStart w:id="1921" w:name="_Toc482973051"/>
      <w:bookmarkStart w:id="1922" w:name="_Toc482974305"/>
      <w:bookmarkStart w:id="1923" w:name="_Toc482975565"/>
      <w:bookmarkStart w:id="1924" w:name="_Toc485036457"/>
      <w:bookmarkStart w:id="1925" w:name="_Toc485185158"/>
      <w:bookmarkStart w:id="1926" w:name="_Toc485887387"/>
      <w:bookmarkStart w:id="1927" w:name="_Toc479767896"/>
      <w:bookmarkStart w:id="1928" w:name="_Toc479770471"/>
      <w:bookmarkStart w:id="1929" w:name="_Toc482961371"/>
      <w:bookmarkStart w:id="1930" w:name="_Toc482971799"/>
      <w:bookmarkStart w:id="1931" w:name="_Toc482973052"/>
      <w:bookmarkStart w:id="1932" w:name="_Toc482974306"/>
      <w:bookmarkStart w:id="1933" w:name="_Toc482975566"/>
      <w:bookmarkStart w:id="1934" w:name="_Toc485036458"/>
      <w:bookmarkStart w:id="1935" w:name="_Toc485185159"/>
      <w:bookmarkStart w:id="1936" w:name="_Toc485887388"/>
      <w:bookmarkStart w:id="1937" w:name="_Toc479767897"/>
      <w:bookmarkStart w:id="1938" w:name="_Toc479770472"/>
      <w:bookmarkStart w:id="1939" w:name="_Toc482961372"/>
      <w:bookmarkStart w:id="1940" w:name="_Toc482971800"/>
      <w:bookmarkStart w:id="1941" w:name="_Toc482973053"/>
      <w:bookmarkStart w:id="1942" w:name="_Toc482974307"/>
      <w:bookmarkStart w:id="1943" w:name="_Toc482975567"/>
      <w:bookmarkStart w:id="1944" w:name="_Toc485036459"/>
      <w:bookmarkStart w:id="1945" w:name="_Toc485185160"/>
      <w:bookmarkStart w:id="1946" w:name="_Toc485887389"/>
      <w:bookmarkStart w:id="1947" w:name="_Toc479767898"/>
      <w:bookmarkStart w:id="1948" w:name="_Toc479770473"/>
      <w:bookmarkStart w:id="1949" w:name="_Toc482961373"/>
      <w:bookmarkStart w:id="1950" w:name="_Toc482971801"/>
      <w:bookmarkStart w:id="1951" w:name="_Toc482973054"/>
      <w:bookmarkStart w:id="1952" w:name="_Toc482974308"/>
      <w:bookmarkStart w:id="1953" w:name="_Toc482975568"/>
      <w:bookmarkStart w:id="1954" w:name="_Toc485036460"/>
      <w:bookmarkStart w:id="1955" w:name="_Toc485185161"/>
      <w:bookmarkStart w:id="1956" w:name="_Toc485887390"/>
      <w:bookmarkStart w:id="1957" w:name="_Toc479767899"/>
      <w:bookmarkStart w:id="1958" w:name="_Toc479770474"/>
      <w:bookmarkStart w:id="1959" w:name="_Toc482961374"/>
      <w:bookmarkStart w:id="1960" w:name="_Toc482971802"/>
      <w:bookmarkStart w:id="1961" w:name="_Toc482973055"/>
      <w:bookmarkStart w:id="1962" w:name="_Toc482974309"/>
      <w:bookmarkStart w:id="1963" w:name="_Toc482975569"/>
      <w:bookmarkStart w:id="1964" w:name="_Toc485036461"/>
      <w:bookmarkStart w:id="1965" w:name="_Toc485185162"/>
      <w:bookmarkStart w:id="1966" w:name="_Toc485887391"/>
      <w:bookmarkStart w:id="1967" w:name="_Toc479767900"/>
      <w:bookmarkStart w:id="1968" w:name="_Toc479770475"/>
      <w:bookmarkStart w:id="1969" w:name="_Toc482961375"/>
      <w:bookmarkStart w:id="1970" w:name="_Toc482971803"/>
      <w:bookmarkStart w:id="1971" w:name="_Toc482973056"/>
      <w:bookmarkStart w:id="1972" w:name="_Toc482974310"/>
      <w:bookmarkStart w:id="1973" w:name="_Toc482975570"/>
      <w:bookmarkStart w:id="1974" w:name="_Toc485036462"/>
      <w:bookmarkStart w:id="1975" w:name="_Toc485185163"/>
      <w:bookmarkStart w:id="1976" w:name="_Toc485887392"/>
      <w:bookmarkStart w:id="1977" w:name="_Toc479767901"/>
      <w:bookmarkStart w:id="1978" w:name="_Toc479770476"/>
      <w:bookmarkStart w:id="1979" w:name="_Toc482961376"/>
      <w:bookmarkStart w:id="1980" w:name="_Toc482971804"/>
      <w:bookmarkStart w:id="1981" w:name="_Toc482973057"/>
      <w:bookmarkStart w:id="1982" w:name="_Toc482974311"/>
      <w:bookmarkStart w:id="1983" w:name="_Toc482975571"/>
      <w:bookmarkStart w:id="1984" w:name="_Toc485036463"/>
      <w:bookmarkStart w:id="1985" w:name="_Toc485185164"/>
      <w:bookmarkStart w:id="1986" w:name="_Toc485887393"/>
      <w:bookmarkStart w:id="1987" w:name="_Toc479767902"/>
      <w:bookmarkStart w:id="1988" w:name="_Toc479770477"/>
      <w:bookmarkStart w:id="1989" w:name="_Toc482961377"/>
      <w:bookmarkStart w:id="1990" w:name="_Toc482971805"/>
      <w:bookmarkStart w:id="1991" w:name="_Toc482973058"/>
      <w:bookmarkStart w:id="1992" w:name="_Toc482974312"/>
      <w:bookmarkStart w:id="1993" w:name="_Toc482975572"/>
      <w:bookmarkStart w:id="1994" w:name="_Toc485036464"/>
      <w:bookmarkStart w:id="1995" w:name="_Toc485185165"/>
      <w:bookmarkStart w:id="1996" w:name="_Toc485887394"/>
      <w:bookmarkStart w:id="1997" w:name="_Toc479767903"/>
      <w:bookmarkStart w:id="1998" w:name="_Toc479770478"/>
      <w:bookmarkStart w:id="1999" w:name="_Toc482961378"/>
      <w:bookmarkStart w:id="2000" w:name="_Toc482971806"/>
      <w:bookmarkStart w:id="2001" w:name="_Toc482973059"/>
      <w:bookmarkStart w:id="2002" w:name="_Toc482974313"/>
      <w:bookmarkStart w:id="2003" w:name="_Toc482975573"/>
      <w:bookmarkStart w:id="2004" w:name="_Toc485036465"/>
      <w:bookmarkStart w:id="2005" w:name="_Toc485185166"/>
      <w:bookmarkStart w:id="2006" w:name="_Toc485887395"/>
      <w:bookmarkStart w:id="2007" w:name="_Toc479767904"/>
      <w:bookmarkStart w:id="2008" w:name="_Toc479770479"/>
      <w:bookmarkStart w:id="2009" w:name="_Toc482961379"/>
      <w:bookmarkStart w:id="2010" w:name="_Toc482971807"/>
      <w:bookmarkStart w:id="2011" w:name="_Toc482973060"/>
      <w:bookmarkStart w:id="2012" w:name="_Toc482974314"/>
      <w:bookmarkStart w:id="2013" w:name="_Toc482975574"/>
      <w:bookmarkStart w:id="2014" w:name="_Toc485036466"/>
      <w:bookmarkStart w:id="2015" w:name="_Toc485185167"/>
      <w:bookmarkStart w:id="2016" w:name="_Toc485887396"/>
      <w:bookmarkStart w:id="2017" w:name="_Toc479767905"/>
      <w:bookmarkStart w:id="2018" w:name="_Toc479770480"/>
      <w:bookmarkStart w:id="2019" w:name="_Toc482961380"/>
      <w:bookmarkStart w:id="2020" w:name="_Toc482971808"/>
      <w:bookmarkStart w:id="2021" w:name="_Toc482973061"/>
      <w:bookmarkStart w:id="2022" w:name="_Toc482974315"/>
      <w:bookmarkStart w:id="2023" w:name="_Toc482975575"/>
      <w:bookmarkStart w:id="2024" w:name="_Toc485036467"/>
      <w:bookmarkStart w:id="2025" w:name="_Toc485185168"/>
      <w:bookmarkStart w:id="2026" w:name="_Toc485887397"/>
      <w:bookmarkStart w:id="2027" w:name="_Toc479767906"/>
      <w:bookmarkStart w:id="2028" w:name="_Toc479770481"/>
      <w:bookmarkStart w:id="2029" w:name="_Toc482961381"/>
      <w:bookmarkStart w:id="2030" w:name="_Toc482971809"/>
      <w:bookmarkStart w:id="2031" w:name="_Toc482973062"/>
      <w:bookmarkStart w:id="2032" w:name="_Toc482974316"/>
      <w:bookmarkStart w:id="2033" w:name="_Toc482975576"/>
      <w:bookmarkStart w:id="2034" w:name="_Toc485036468"/>
      <w:bookmarkStart w:id="2035" w:name="_Toc485185169"/>
      <w:bookmarkStart w:id="2036" w:name="_Toc485887398"/>
      <w:bookmarkStart w:id="2037" w:name="_Toc479767907"/>
      <w:bookmarkStart w:id="2038" w:name="_Toc479770482"/>
      <w:bookmarkStart w:id="2039" w:name="_Toc482961382"/>
      <w:bookmarkStart w:id="2040" w:name="_Toc482971810"/>
      <w:bookmarkStart w:id="2041" w:name="_Toc482973063"/>
      <w:bookmarkStart w:id="2042" w:name="_Toc482974317"/>
      <w:bookmarkStart w:id="2043" w:name="_Toc482975577"/>
      <w:bookmarkStart w:id="2044" w:name="_Toc485036469"/>
      <w:bookmarkStart w:id="2045" w:name="_Toc485185170"/>
      <w:bookmarkStart w:id="2046" w:name="_Toc485887399"/>
      <w:bookmarkStart w:id="2047" w:name="_Toc479767908"/>
      <w:bookmarkStart w:id="2048" w:name="_Toc479770483"/>
      <w:bookmarkStart w:id="2049" w:name="_Toc482961383"/>
      <w:bookmarkStart w:id="2050" w:name="_Toc482971811"/>
      <w:bookmarkStart w:id="2051" w:name="_Toc482973064"/>
      <w:bookmarkStart w:id="2052" w:name="_Toc482974318"/>
      <w:bookmarkStart w:id="2053" w:name="_Toc482975578"/>
      <w:bookmarkStart w:id="2054" w:name="_Toc485036470"/>
      <w:bookmarkStart w:id="2055" w:name="_Toc485185171"/>
      <w:bookmarkStart w:id="2056" w:name="_Toc485887400"/>
      <w:bookmarkStart w:id="2057" w:name="_Toc479767909"/>
      <w:bookmarkStart w:id="2058" w:name="_Toc479770484"/>
      <w:bookmarkStart w:id="2059" w:name="_Toc482961384"/>
      <w:bookmarkStart w:id="2060" w:name="_Toc482971812"/>
      <w:bookmarkStart w:id="2061" w:name="_Toc482973065"/>
      <w:bookmarkStart w:id="2062" w:name="_Toc482974319"/>
      <w:bookmarkStart w:id="2063" w:name="_Toc482975579"/>
      <w:bookmarkStart w:id="2064" w:name="_Toc485036471"/>
      <w:bookmarkStart w:id="2065" w:name="_Toc485185172"/>
      <w:bookmarkStart w:id="2066" w:name="_Toc485887401"/>
      <w:bookmarkStart w:id="2067" w:name="_Toc479767910"/>
      <w:bookmarkStart w:id="2068" w:name="_Toc479770485"/>
      <w:bookmarkStart w:id="2069" w:name="_Toc482961385"/>
      <w:bookmarkStart w:id="2070" w:name="_Toc482971813"/>
      <w:bookmarkStart w:id="2071" w:name="_Toc482973066"/>
      <w:bookmarkStart w:id="2072" w:name="_Toc482974320"/>
      <w:bookmarkStart w:id="2073" w:name="_Toc482975580"/>
      <w:bookmarkStart w:id="2074" w:name="_Toc485036472"/>
      <w:bookmarkStart w:id="2075" w:name="_Toc485185173"/>
      <w:bookmarkStart w:id="2076" w:name="_Toc485887402"/>
      <w:bookmarkStart w:id="2077" w:name="_Toc479767911"/>
      <w:bookmarkStart w:id="2078" w:name="_Toc479770486"/>
      <w:bookmarkStart w:id="2079" w:name="_Toc482961386"/>
      <w:bookmarkStart w:id="2080" w:name="_Toc482971814"/>
      <w:bookmarkStart w:id="2081" w:name="_Toc482973067"/>
      <w:bookmarkStart w:id="2082" w:name="_Toc482974321"/>
      <w:bookmarkStart w:id="2083" w:name="_Toc482975581"/>
      <w:bookmarkStart w:id="2084" w:name="_Toc485036473"/>
      <w:bookmarkStart w:id="2085" w:name="_Toc485185174"/>
      <w:bookmarkStart w:id="2086" w:name="_Toc485887403"/>
      <w:bookmarkStart w:id="2087" w:name="_Toc479767912"/>
      <w:bookmarkStart w:id="2088" w:name="_Toc479770487"/>
      <w:bookmarkStart w:id="2089" w:name="_Toc482961387"/>
      <w:bookmarkStart w:id="2090" w:name="_Toc482971815"/>
      <w:bookmarkStart w:id="2091" w:name="_Toc482973068"/>
      <w:bookmarkStart w:id="2092" w:name="_Toc482974322"/>
      <w:bookmarkStart w:id="2093" w:name="_Toc482975582"/>
      <w:bookmarkStart w:id="2094" w:name="_Toc485036474"/>
      <w:bookmarkStart w:id="2095" w:name="_Toc485185175"/>
      <w:bookmarkStart w:id="2096" w:name="_Toc485887404"/>
      <w:bookmarkStart w:id="2097" w:name="_Toc479767913"/>
      <w:bookmarkStart w:id="2098" w:name="_Toc479770488"/>
      <w:bookmarkStart w:id="2099" w:name="_Toc482961388"/>
      <w:bookmarkStart w:id="2100" w:name="_Toc482971816"/>
      <w:bookmarkStart w:id="2101" w:name="_Toc482973069"/>
      <w:bookmarkStart w:id="2102" w:name="_Toc482974323"/>
      <w:bookmarkStart w:id="2103" w:name="_Toc482975583"/>
      <w:bookmarkStart w:id="2104" w:name="_Toc485036475"/>
      <w:bookmarkStart w:id="2105" w:name="_Toc485185176"/>
      <w:bookmarkStart w:id="2106" w:name="_Toc485887405"/>
      <w:bookmarkStart w:id="2107" w:name="_Toc479767914"/>
      <w:bookmarkStart w:id="2108" w:name="_Toc479770489"/>
      <w:bookmarkStart w:id="2109" w:name="_Toc482961389"/>
      <w:bookmarkStart w:id="2110" w:name="_Toc482971817"/>
      <w:bookmarkStart w:id="2111" w:name="_Toc482973070"/>
      <w:bookmarkStart w:id="2112" w:name="_Toc482974324"/>
      <w:bookmarkStart w:id="2113" w:name="_Toc482975584"/>
      <w:bookmarkStart w:id="2114" w:name="_Toc485036476"/>
      <w:bookmarkStart w:id="2115" w:name="_Toc485185177"/>
      <w:bookmarkStart w:id="2116" w:name="_Toc485887406"/>
      <w:bookmarkStart w:id="2117" w:name="_Toc479767915"/>
      <w:bookmarkStart w:id="2118" w:name="_Toc479770490"/>
      <w:bookmarkStart w:id="2119" w:name="_Toc482961390"/>
      <w:bookmarkStart w:id="2120" w:name="_Toc482971818"/>
      <w:bookmarkStart w:id="2121" w:name="_Toc482973071"/>
      <w:bookmarkStart w:id="2122" w:name="_Toc482974325"/>
      <w:bookmarkStart w:id="2123" w:name="_Toc482975585"/>
      <w:bookmarkStart w:id="2124" w:name="_Toc485036477"/>
      <w:bookmarkStart w:id="2125" w:name="_Toc485185178"/>
      <w:bookmarkStart w:id="2126" w:name="_Toc485887407"/>
      <w:bookmarkStart w:id="2127" w:name="_Toc479767916"/>
      <w:bookmarkStart w:id="2128" w:name="_Toc479770491"/>
      <w:bookmarkStart w:id="2129" w:name="_Toc482961391"/>
      <w:bookmarkStart w:id="2130" w:name="_Toc482971819"/>
      <w:bookmarkStart w:id="2131" w:name="_Toc482973072"/>
      <w:bookmarkStart w:id="2132" w:name="_Toc482974326"/>
      <w:bookmarkStart w:id="2133" w:name="_Toc482975586"/>
      <w:bookmarkStart w:id="2134" w:name="_Toc485036478"/>
      <w:bookmarkStart w:id="2135" w:name="_Toc485185179"/>
      <w:bookmarkStart w:id="2136" w:name="_Toc485887408"/>
      <w:bookmarkStart w:id="2137" w:name="_Toc479767917"/>
      <w:bookmarkStart w:id="2138" w:name="_Toc479770492"/>
      <w:bookmarkStart w:id="2139" w:name="_Toc482961392"/>
      <w:bookmarkStart w:id="2140" w:name="_Toc482971820"/>
      <w:bookmarkStart w:id="2141" w:name="_Toc482973073"/>
      <w:bookmarkStart w:id="2142" w:name="_Toc482974327"/>
      <w:bookmarkStart w:id="2143" w:name="_Toc482975587"/>
      <w:bookmarkStart w:id="2144" w:name="_Toc485036479"/>
      <w:bookmarkStart w:id="2145" w:name="_Toc485185180"/>
      <w:bookmarkStart w:id="2146" w:name="_Toc485887409"/>
      <w:bookmarkStart w:id="2147" w:name="_Toc479767918"/>
      <w:bookmarkStart w:id="2148" w:name="_Toc479770493"/>
      <w:bookmarkStart w:id="2149" w:name="_Toc482961393"/>
      <w:bookmarkStart w:id="2150" w:name="_Toc482971821"/>
      <w:bookmarkStart w:id="2151" w:name="_Toc482973074"/>
      <w:bookmarkStart w:id="2152" w:name="_Toc482974328"/>
      <w:bookmarkStart w:id="2153" w:name="_Toc482975588"/>
      <w:bookmarkStart w:id="2154" w:name="_Toc485036480"/>
      <w:bookmarkStart w:id="2155" w:name="_Toc485185181"/>
      <w:bookmarkStart w:id="2156" w:name="_Toc485887410"/>
      <w:bookmarkStart w:id="2157" w:name="_Toc479767919"/>
      <w:bookmarkStart w:id="2158" w:name="_Toc479770494"/>
      <w:bookmarkStart w:id="2159" w:name="_Toc482961394"/>
      <w:bookmarkStart w:id="2160" w:name="_Toc482971822"/>
      <w:bookmarkStart w:id="2161" w:name="_Toc482973075"/>
      <w:bookmarkStart w:id="2162" w:name="_Toc482974329"/>
      <w:bookmarkStart w:id="2163" w:name="_Toc482975589"/>
      <w:bookmarkStart w:id="2164" w:name="_Toc485036481"/>
      <w:bookmarkStart w:id="2165" w:name="_Toc485185182"/>
      <w:bookmarkStart w:id="2166" w:name="_Toc485887411"/>
      <w:bookmarkStart w:id="2167" w:name="_Toc479767920"/>
      <w:bookmarkStart w:id="2168" w:name="_Toc479770495"/>
      <w:bookmarkStart w:id="2169" w:name="_Toc482961395"/>
      <w:bookmarkStart w:id="2170" w:name="_Toc482971823"/>
      <w:bookmarkStart w:id="2171" w:name="_Toc482973076"/>
      <w:bookmarkStart w:id="2172" w:name="_Toc482974330"/>
      <w:bookmarkStart w:id="2173" w:name="_Toc482975590"/>
      <w:bookmarkStart w:id="2174" w:name="_Toc485036482"/>
      <w:bookmarkStart w:id="2175" w:name="_Toc485185183"/>
      <w:bookmarkStart w:id="2176" w:name="_Toc485887412"/>
      <w:bookmarkStart w:id="2177" w:name="_Toc479767921"/>
      <w:bookmarkStart w:id="2178" w:name="_Toc479770496"/>
      <w:bookmarkStart w:id="2179" w:name="_Toc482961396"/>
      <w:bookmarkStart w:id="2180" w:name="_Toc482971824"/>
      <w:bookmarkStart w:id="2181" w:name="_Toc482973077"/>
      <w:bookmarkStart w:id="2182" w:name="_Toc482974331"/>
      <w:bookmarkStart w:id="2183" w:name="_Toc482975591"/>
      <w:bookmarkStart w:id="2184" w:name="_Toc485036483"/>
      <w:bookmarkStart w:id="2185" w:name="_Toc485185184"/>
      <w:bookmarkStart w:id="2186" w:name="_Toc485887413"/>
      <w:bookmarkStart w:id="2187" w:name="_Toc479767922"/>
      <w:bookmarkStart w:id="2188" w:name="_Toc479770497"/>
      <w:bookmarkStart w:id="2189" w:name="_Toc482961397"/>
      <w:bookmarkStart w:id="2190" w:name="_Toc482971825"/>
      <w:bookmarkStart w:id="2191" w:name="_Toc482973078"/>
      <w:bookmarkStart w:id="2192" w:name="_Toc482974332"/>
      <w:bookmarkStart w:id="2193" w:name="_Toc482975592"/>
      <w:bookmarkStart w:id="2194" w:name="_Toc485036484"/>
      <w:bookmarkStart w:id="2195" w:name="_Toc485185185"/>
      <w:bookmarkStart w:id="2196" w:name="_Toc485887414"/>
      <w:bookmarkStart w:id="2197" w:name="_Toc479767923"/>
      <w:bookmarkStart w:id="2198" w:name="_Toc479770498"/>
      <w:bookmarkStart w:id="2199" w:name="_Toc482961398"/>
      <w:bookmarkStart w:id="2200" w:name="_Toc482971826"/>
      <w:bookmarkStart w:id="2201" w:name="_Toc482973079"/>
      <w:bookmarkStart w:id="2202" w:name="_Toc482974333"/>
      <w:bookmarkStart w:id="2203" w:name="_Toc482975593"/>
      <w:bookmarkStart w:id="2204" w:name="_Toc485036485"/>
      <w:bookmarkStart w:id="2205" w:name="_Toc485185186"/>
      <w:bookmarkStart w:id="2206" w:name="_Toc485887415"/>
      <w:bookmarkStart w:id="2207" w:name="_Toc479767924"/>
      <w:bookmarkStart w:id="2208" w:name="_Toc479770499"/>
      <w:bookmarkStart w:id="2209" w:name="_Toc482961399"/>
      <w:bookmarkStart w:id="2210" w:name="_Toc482971827"/>
      <w:bookmarkStart w:id="2211" w:name="_Toc482973080"/>
      <w:bookmarkStart w:id="2212" w:name="_Toc482974334"/>
      <w:bookmarkStart w:id="2213" w:name="_Toc482975594"/>
      <w:bookmarkStart w:id="2214" w:name="_Toc485036486"/>
      <w:bookmarkStart w:id="2215" w:name="_Toc485185187"/>
      <w:bookmarkStart w:id="2216" w:name="_Toc485887416"/>
      <w:bookmarkStart w:id="2217" w:name="_Toc479767925"/>
      <w:bookmarkStart w:id="2218" w:name="_Toc479770500"/>
      <w:bookmarkStart w:id="2219" w:name="_Toc482961400"/>
      <w:bookmarkStart w:id="2220" w:name="_Toc482971828"/>
      <w:bookmarkStart w:id="2221" w:name="_Toc482973081"/>
      <w:bookmarkStart w:id="2222" w:name="_Toc482974335"/>
      <w:bookmarkStart w:id="2223" w:name="_Toc482975595"/>
      <w:bookmarkStart w:id="2224" w:name="_Toc485036487"/>
      <w:bookmarkStart w:id="2225" w:name="_Toc485185188"/>
      <w:bookmarkStart w:id="2226" w:name="_Toc485887417"/>
      <w:bookmarkStart w:id="2227" w:name="_Toc479767948"/>
      <w:bookmarkStart w:id="2228" w:name="_Toc479770523"/>
      <w:bookmarkStart w:id="2229" w:name="_Toc482961423"/>
      <w:bookmarkStart w:id="2230" w:name="_Toc482971851"/>
      <w:bookmarkStart w:id="2231" w:name="_Toc482973104"/>
      <w:bookmarkStart w:id="2232" w:name="_Toc482974358"/>
      <w:bookmarkStart w:id="2233" w:name="_Toc482975618"/>
      <w:bookmarkStart w:id="2234" w:name="_Toc485036510"/>
      <w:bookmarkStart w:id="2235" w:name="_Toc485185211"/>
      <w:bookmarkStart w:id="2236" w:name="_Toc485887440"/>
      <w:bookmarkStart w:id="2237" w:name="_Toc479767962"/>
      <w:bookmarkStart w:id="2238" w:name="_Toc479770537"/>
      <w:bookmarkStart w:id="2239" w:name="_Toc482961437"/>
      <w:bookmarkStart w:id="2240" w:name="_Toc482971865"/>
      <w:bookmarkStart w:id="2241" w:name="_Toc482973118"/>
      <w:bookmarkStart w:id="2242" w:name="_Toc482974372"/>
      <w:bookmarkStart w:id="2243" w:name="_Toc482975632"/>
      <w:bookmarkStart w:id="2244" w:name="_Toc485036524"/>
      <w:bookmarkStart w:id="2245" w:name="_Toc485185225"/>
      <w:bookmarkStart w:id="2246" w:name="_Toc485887454"/>
      <w:bookmarkStart w:id="2247" w:name="_Toc479768014"/>
      <w:bookmarkStart w:id="2248" w:name="_Toc479770589"/>
      <w:bookmarkStart w:id="2249" w:name="_Toc482961489"/>
      <w:bookmarkStart w:id="2250" w:name="_Toc482971917"/>
      <w:bookmarkStart w:id="2251" w:name="_Toc482973170"/>
      <w:bookmarkStart w:id="2252" w:name="_Toc482974424"/>
      <w:bookmarkStart w:id="2253" w:name="_Toc482975684"/>
      <w:bookmarkStart w:id="2254" w:name="_Toc485036576"/>
      <w:bookmarkStart w:id="2255" w:name="_Toc485185277"/>
      <w:bookmarkStart w:id="2256" w:name="_Toc485887506"/>
      <w:bookmarkStart w:id="2257" w:name="_Toc479768023"/>
      <w:bookmarkStart w:id="2258" w:name="_Toc479770598"/>
      <w:bookmarkStart w:id="2259" w:name="_Toc482961498"/>
      <w:bookmarkStart w:id="2260" w:name="_Toc482971926"/>
      <w:bookmarkStart w:id="2261" w:name="_Toc482973179"/>
      <w:bookmarkStart w:id="2262" w:name="_Toc482974433"/>
      <w:bookmarkStart w:id="2263" w:name="_Toc482975693"/>
      <w:bookmarkStart w:id="2264" w:name="_Toc485036585"/>
      <w:bookmarkStart w:id="2265" w:name="_Toc485185286"/>
      <w:bookmarkStart w:id="2266" w:name="_Toc485887515"/>
      <w:bookmarkStart w:id="2267" w:name="_Toc488156046"/>
      <w:bookmarkStart w:id="2268" w:name="_Toc488157127"/>
      <w:bookmarkStart w:id="2269" w:name="_Toc488640884"/>
      <w:bookmarkStart w:id="2270" w:name="_Toc488641964"/>
      <w:bookmarkStart w:id="2271" w:name="_Toc488643045"/>
      <w:bookmarkStart w:id="2272" w:name="_Toc488667936"/>
      <w:bookmarkStart w:id="2273" w:name="_Toc488669015"/>
      <w:bookmarkStart w:id="2274" w:name="_Toc488673238"/>
      <w:bookmarkStart w:id="2275" w:name="_Toc488754620"/>
      <w:bookmarkStart w:id="2276" w:name="_Toc489015929"/>
      <w:bookmarkStart w:id="2277" w:name="_Toc489017009"/>
      <w:bookmarkStart w:id="2278" w:name="_Toc489424221"/>
      <w:bookmarkStart w:id="2279" w:name="_Toc489425302"/>
      <w:bookmarkStart w:id="2280" w:name="_Toc489515620"/>
      <w:bookmarkStart w:id="2281" w:name="_Toc479768024"/>
      <w:bookmarkStart w:id="2282" w:name="_Toc479770599"/>
      <w:bookmarkStart w:id="2283" w:name="_Toc482961499"/>
      <w:bookmarkStart w:id="2284" w:name="_Toc482971927"/>
      <w:bookmarkStart w:id="2285" w:name="_Toc482973180"/>
      <w:bookmarkStart w:id="2286" w:name="_Toc482974434"/>
      <w:bookmarkStart w:id="2287" w:name="_Toc482975694"/>
      <w:bookmarkStart w:id="2288" w:name="_Toc485036586"/>
      <w:bookmarkStart w:id="2289" w:name="_Toc485185287"/>
      <w:bookmarkStart w:id="2290" w:name="_Toc485887516"/>
      <w:bookmarkStart w:id="2291" w:name="_Toc488156047"/>
      <w:bookmarkStart w:id="2292" w:name="_Toc488157128"/>
      <w:bookmarkStart w:id="2293" w:name="_Toc488640885"/>
      <w:bookmarkStart w:id="2294" w:name="_Toc488641965"/>
      <w:bookmarkStart w:id="2295" w:name="_Toc488643046"/>
      <w:bookmarkStart w:id="2296" w:name="_Toc488667937"/>
      <w:bookmarkStart w:id="2297" w:name="_Toc488669016"/>
      <w:bookmarkStart w:id="2298" w:name="_Toc488673239"/>
      <w:bookmarkStart w:id="2299" w:name="_Toc488754621"/>
      <w:bookmarkStart w:id="2300" w:name="_Toc489015930"/>
      <w:bookmarkStart w:id="2301" w:name="_Toc489017010"/>
      <w:bookmarkStart w:id="2302" w:name="_Toc489424222"/>
      <w:bookmarkStart w:id="2303" w:name="_Toc489425303"/>
      <w:bookmarkStart w:id="2304" w:name="_Toc489515621"/>
      <w:bookmarkStart w:id="2305" w:name="_Toc456860644"/>
      <w:bookmarkStart w:id="2306" w:name="_Toc70607817"/>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r w:rsidRPr="009B5D72">
        <w:t>HSE RISK MANAGEMENT</w:t>
      </w:r>
      <w:bookmarkEnd w:id="2305"/>
      <w:bookmarkEnd w:id="2306"/>
    </w:p>
    <w:p w14:paraId="471E4B27" w14:textId="77777777" w:rsidR="00EE2D97" w:rsidRPr="00257ED0" w:rsidRDefault="00EE2D97" w:rsidP="00223AA0">
      <w:pPr>
        <w:pStyle w:val="Heading2"/>
        <w:keepLines w:val="0"/>
        <w:tabs>
          <w:tab w:val="num" w:pos="1418"/>
          <w:tab w:val="left" w:pos="3544"/>
        </w:tabs>
        <w:spacing w:after="120" w:line="240" w:lineRule="auto"/>
        <w:ind w:left="0" w:firstLine="0"/>
        <w:contextualSpacing/>
        <w:jc w:val="both"/>
      </w:pPr>
      <w:bookmarkStart w:id="2307" w:name="_Toc456860645"/>
      <w:bookmarkStart w:id="2308" w:name="_Toc70607818"/>
      <w:r w:rsidRPr="00257ED0">
        <w:t>Hazard Identification Risk Assessment and Control (HIRAC)</w:t>
      </w:r>
      <w:bookmarkEnd w:id="2307"/>
      <w:bookmarkEnd w:id="2308"/>
    </w:p>
    <w:p w14:paraId="5EAA3339" w14:textId="77777777" w:rsidR="00BF2B79" w:rsidRPr="00640386" w:rsidRDefault="00BF2B79" w:rsidP="00BF2B79">
      <w:pPr>
        <w:rPr>
          <w:sz w:val="20"/>
          <w:szCs w:val="20"/>
        </w:rPr>
      </w:pPr>
      <w:r w:rsidRPr="00640386">
        <w:rPr>
          <w:sz w:val="20"/>
          <w:szCs w:val="20"/>
        </w:rPr>
        <w:t>Where a hazard is assessed as being a risk to health and safety, risk control measures must be implemented.</w:t>
      </w:r>
    </w:p>
    <w:p w14:paraId="3674A4C8" w14:textId="12164C04" w:rsidR="00BF2B79" w:rsidRDefault="00BF2B79" w:rsidP="00BF2B79">
      <w:pPr>
        <w:spacing w:line="240" w:lineRule="auto"/>
        <w:rPr>
          <w:sz w:val="20"/>
          <w:szCs w:val="20"/>
        </w:rPr>
      </w:pPr>
      <w:r w:rsidRPr="00640386">
        <w:rPr>
          <w:sz w:val="20"/>
          <w:szCs w:val="20"/>
        </w:rPr>
        <w:t>Risk control measures will be developed in accordance with the following hierarchy of risk control (from most effective through to least effective):</w:t>
      </w:r>
    </w:p>
    <w:p w14:paraId="313F6698" w14:textId="12DEC10A" w:rsidR="006743AA" w:rsidRDefault="006743AA" w:rsidP="00BF2B79">
      <w:pPr>
        <w:spacing w:line="240" w:lineRule="auto"/>
        <w:rPr>
          <w:sz w:val="20"/>
          <w:szCs w:val="20"/>
        </w:rPr>
      </w:pPr>
    </w:p>
    <w:p w14:paraId="33E26140" w14:textId="44D3F0AD" w:rsidR="00BF2B79" w:rsidRDefault="006743AA" w:rsidP="00EE2D97">
      <w:pPr>
        <w:spacing w:line="240" w:lineRule="auto"/>
        <w:rPr>
          <w:sz w:val="20"/>
          <w:szCs w:val="20"/>
        </w:rPr>
      </w:pPr>
      <w:r>
        <w:rPr>
          <w:noProof/>
          <w:lang w:eastAsia="en-AU"/>
        </w:rPr>
        <mc:AlternateContent>
          <mc:Choice Requires="wps">
            <w:drawing>
              <wp:anchor distT="0" distB="0" distL="114300" distR="114300" simplePos="0" relativeHeight="251660288" behindDoc="0" locked="0" layoutInCell="1" allowOverlap="1" wp14:anchorId="73913D97" wp14:editId="50721E38">
                <wp:simplePos x="0" y="0"/>
                <wp:positionH relativeFrom="rightMargin">
                  <wp:posOffset>-1074272</wp:posOffset>
                </wp:positionH>
                <wp:positionV relativeFrom="paragraph">
                  <wp:posOffset>23377</wp:posOffset>
                </wp:positionV>
                <wp:extent cx="341630" cy="3126759"/>
                <wp:effectExtent l="19050" t="19050" r="39370" b="16510"/>
                <wp:wrapNone/>
                <wp:docPr id="7" name="AutoShap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41630" cy="3126759"/>
                        </a:xfrm>
                        <a:prstGeom prst="downArrow">
                          <a:avLst>
                            <a:gd name="adj1" fmla="val 71324"/>
                            <a:gd name="adj2" fmla="val 41744"/>
                          </a:avLst>
                        </a:prstGeom>
                        <a:gradFill rotWithShape="0">
                          <a:gsLst>
                            <a:gs pos="0">
                              <a:schemeClr val="accent3"/>
                            </a:gs>
                            <a:gs pos="100000">
                              <a:srgbClr val="92D050">
                                <a:gamma/>
                                <a:tint val="0"/>
                                <a:invGamma/>
                              </a:srgbClr>
                            </a:gs>
                          </a:gsLst>
                          <a:lin ang="5400000" scaled="1"/>
                        </a:gradFill>
                        <a:ln w="9525">
                          <a:solidFill>
                            <a:srgbClr val="92D050"/>
                          </a:solidFill>
                          <a:miter lim="800000"/>
                          <a:headEnd/>
                          <a:tailEnd/>
                        </a:ln>
                      </wps:spPr>
                      <wps:txbx>
                        <w:txbxContent>
                          <w:p w14:paraId="400FCD8F" w14:textId="77777777" w:rsidR="00E75E7A" w:rsidRPr="00BA264D" w:rsidRDefault="00E75E7A" w:rsidP="006743AA">
                            <w:pPr>
                              <w:spacing w:after="0"/>
                              <w:jc w:val="center"/>
                              <w:rPr>
                                <w:b/>
                                <w:sz w:val="20"/>
                                <w:szCs w:val="14"/>
                              </w:rPr>
                            </w:pPr>
                            <w:r w:rsidRPr="00BA264D">
                              <w:rPr>
                                <w:b/>
                                <w:sz w:val="20"/>
                                <w:szCs w:val="14"/>
                              </w:rPr>
                              <w:t xml:space="preserve">Least Effective   </w:t>
                            </w:r>
                            <w:r w:rsidRPr="00BA264D">
                              <w:rPr>
                                <w:b/>
                                <w:sz w:val="20"/>
                                <w:szCs w:val="14"/>
                              </w:rPr>
                              <w:sym w:font="Wingdings" w:char="F0E8"/>
                            </w:r>
                            <w:r w:rsidRPr="00BA264D">
                              <w:rPr>
                                <w:b/>
                                <w:sz w:val="20"/>
                                <w:szCs w:val="14"/>
                              </w:rPr>
                              <w:sym w:font="Wingdings" w:char="F0E8"/>
                            </w:r>
                            <w:r w:rsidRPr="00BA264D">
                              <w:rPr>
                                <w:b/>
                                <w:sz w:val="20"/>
                                <w:szCs w:val="14"/>
                              </w:rPr>
                              <w:sym w:font="Wingdings" w:char="F0E8"/>
                            </w:r>
                            <w:r w:rsidRPr="00BA264D">
                              <w:rPr>
                                <w:b/>
                                <w:sz w:val="20"/>
                                <w:szCs w:val="14"/>
                              </w:rPr>
                              <w:sym w:font="Wingdings" w:char="F0E8"/>
                            </w:r>
                            <w:r w:rsidRPr="00BA264D">
                              <w:rPr>
                                <w:b/>
                                <w:sz w:val="20"/>
                                <w:szCs w:val="14"/>
                              </w:rPr>
                              <w:t xml:space="preserve"> </w:t>
                            </w:r>
                            <w:r>
                              <w:rPr>
                                <w:b/>
                                <w:sz w:val="20"/>
                                <w:szCs w:val="14"/>
                              </w:rPr>
                              <w:t xml:space="preserve">   </w:t>
                            </w:r>
                            <w:r w:rsidRPr="00BA264D">
                              <w:rPr>
                                <w:b/>
                                <w:sz w:val="20"/>
                                <w:szCs w:val="14"/>
                              </w:rPr>
                              <w:t>Most Effective</w:t>
                            </w:r>
                          </w:p>
                        </w:txbxContent>
                      </wps:txbx>
                      <wps:bodyPr rot="0" vert="vert270" wrap="square" lIns="0" tIns="0" rIns="0" bIns="0" anchor="ctr" anchorCtr="0" upright="1">
                        <a:noAutofit/>
                      </wps:bodyPr>
                    </wps:wsp>
                  </a:graphicData>
                </a:graphic>
                <wp14:sizeRelV relativeFrom="margin">
                  <wp14:pctHeight>0</wp14:pctHeight>
                </wp14:sizeRelV>
              </wp:anchor>
            </w:drawing>
          </mc:Choice>
          <mc:Fallback>
            <w:pict>
              <v:shapetype w14:anchorId="73913D9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32" o:spid="_x0000_s1026" type="#_x0000_t67" style="position:absolute;margin-left:-84.6pt;margin-top:1.85pt;width:26.9pt;height:246.2pt;rotation:180;z-index:251660288;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" adj="20615,3097" fillcolor="#9bbb59 [3206]" strokecolor="#92d050">
                <v:fill focus="100%" type="gradient"/>
                <v:textbox style="layout-flow:vertical;mso-layout-flow-alt:bottom-to-top" inset="0,0,0,0">
                  <w:txbxContent>
                    <w:p w14:paraId="400FCD8F" w14:textId="77777777" w:rsidR="00E75E7A" w:rsidRPr="00BA264D" w:rsidRDefault="00E75E7A" w:rsidP="006743AA">
                      <w:pPr>
                        <w:spacing w:after="0"/>
                        <w:jc w:val="center"/>
                        <w:rPr>
                          <w:b/>
                          <w:sz w:val="20"/>
                          <w:szCs w:val="14"/>
                        </w:rPr>
                      </w:pPr>
                      <w:r w:rsidRPr="00BA264D">
                        <w:rPr>
                          <w:b/>
                          <w:sz w:val="20"/>
                          <w:szCs w:val="14"/>
                        </w:rPr>
                        <w:t xml:space="preserve">Least Effective   </w:t>
                      </w:r>
                      <w:r w:rsidRPr="00BA264D">
                        <w:rPr>
                          <w:b/>
                          <w:sz w:val="20"/>
                          <w:szCs w:val="14"/>
                        </w:rPr>
                        <w:sym w:font="Wingdings" w:char="F0E8"/>
                      </w:r>
                      <w:r w:rsidRPr="00BA264D">
                        <w:rPr>
                          <w:b/>
                          <w:sz w:val="20"/>
                          <w:szCs w:val="14"/>
                        </w:rPr>
                        <w:sym w:font="Wingdings" w:char="F0E8"/>
                      </w:r>
                      <w:r w:rsidRPr="00BA264D">
                        <w:rPr>
                          <w:b/>
                          <w:sz w:val="20"/>
                          <w:szCs w:val="14"/>
                        </w:rPr>
                        <w:sym w:font="Wingdings" w:char="F0E8"/>
                      </w:r>
                      <w:r w:rsidRPr="00BA264D">
                        <w:rPr>
                          <w:b/>
                          <w:sz w:val="20"/>
                          <w:szCs w:val="14"/>
                        </w:rPr>
                        <w:sym w:font="Wingdings" w:char="F0E8"/>
                      </w:r>
                      <w:r w:rsidRPr="00BA264D">
                        <w:rPr>
                          <w:b/>
                          <w:sz w:val="20"/>
                          <w:szCs w:val="14"/>
                        </w:rPr>
                        <w:t xml:space="preserve"> </w:t>
                      </w:r>
                      <w:r>
                        <w:rPr>
                          <w:b/>
                          <w:sz w:val="20"/>
                          <w:szCs w:val="14"/>
                        </w:rPr>
                        <w:t xml:space="preserve">   </w:t>
                      </w:r>
                      <w:r w:rsidRPr="00BA264D">
                        <w:rPr>
                          <w:b/>
                          <w:sz w:val="20"/>
                          <w:szCs w:val="14"/>
                        </w:rPr>
                        <w:t>Most Effective</w:t>
                      </w:r>
                    </w:p>
                  </w:txbxContent>
                </v:textbox>
                <w10:wrap anchorx="margin"/>
              </v:shape>
            </w:pict>
          </mc:Fallback>
        </mc:AlternateContent>
      </w:r>
      <w:r>
        <w:rPr>
          <w:sz w:val="20"/>
          <w:szCs w:val="20"/>
        </w:rPr>
        <w:t xml:space="preserve">              </w:t>
      </w:r>
      <w:r>
        <w:rPr>
          <w:noProof/>
          <w:sz w:val="20"/>
          <w:szCs w:val="20"/>
          <w:lang w:eastAsia="en-AU"/>
        </w:rPr>
        <w:drawing>
          <wp:inline distT="0" distB="0" distL="0" distR="0" wp14:anchorId="57C2E073" wp14:editId="6A29808E">
            <wp:extent cx="4291965" cy="3207224"/>
            <wp:effectExtent l="0" t="0" r="13335"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035E7A3" w14:textId="4E943473" w:rsidR="00EE2D97" w:rsidRPr="00DD3097" w:rsidRDefault="006743AA" w:rsidP="00EE2D97">
      <w:pPr>
        <w:spacing w:line="240" w:lineRule="auto"/>
        <w:rPr>
          <w:sz w:val="20"/>
          <w:szCs w:val="20"/>
        </w:rPr>
      </w:pPr>
      <w:r>
        <w:rPr>
          <w:sz w:val="20"/>
          <w:szCs w:val="20"/>
        </w:rPr>
        <w:br/>
      </w:r>
      <w:r w:rsidR="00EE2D97" w:rsidRPr="00DD3097">
        <w:rPr>
          <w:sz w:val="20"/>
          <w:szCs w:val="20"/>
        </w:rPr>
        <w:t xml:space="preserve">The identification of HSE hazards and assessment of risk, leading to the selection of the most appropriate control measures to be implemented (HIRAC) is conducted </w:t>
      </w:r>
      <w:r w:rsidR="00BF2B79">
        <w:rPr>
          <w:sz w:val="20"/>
          <w:szCs w:val="20"/>
        </w:rPr>
        <w:t>but not limited to</w:t>
      </w:r>
      <w:r w:rsidR="00EE2D97" w:rsidRPr="00DD3097">
        <w:rPr>
          <w:sz w:val="20"/>
          <w:szCs w:val="20"/>
        </w:rPr>
        <w:t xml:space="preserve"> the following processes:</w:t>
      </w:r>
    </w:p>
    <w:p w14:paraId="5F045B90" w14:textId="77777777" w:rsidR="00EE2D97" w:rsidRPr="00DD3097" w:rsidRDefault="00EE2D97" w:rsidP="00EE2D97">
      <w:pPr>
        <w:pStyle w:val="Bullets-Level1"/>
        <w:spacing w:before="0" w:after="0" w:line="240" w:lineRule="auto"/>
        <w:ind w:left="1077"/>
        <w:rPr>
          <w:rFonts w:asciiTheme="minorHAnsi" w:hAnsiTheme="minorHAnsi"/>
          <w:sz w:val="20"/>
          <w:szCs w:val="20"/>
        </w:rPr>
      </w:pPr>
      <w:r w:rsidRPr="00DD3097">
        <w:rPr>
          <w:rFonts w:asciiTheme="minorHAnsi" w:hAnsiTheme="minorHAnsi"/>
          <w:sz w:val="20"/>
          <w:szCs w:val="20"/>
        </w:rPr>
        <w:t>Safety in Design</w:t>
      </w:r>
      <w:r>
        <w:rPr>
          <w:rFonts w:asciiTheme="minorHAnsi" w:hAnsiTheme="minorHAnsi"/>
          <w:sz w:val="20"/>
          <w:szCs w:val="20"/>
        </w:rPr>
        <w:t xml:space="preserve"> (Estimating and Design Handover)</w:t>
      </w:r>
    </w:p>
    <w:p w14:paraId="45398D30" w14:textId="77777777" w:rsidR="00EE2D97" w:rsidRDefault="00EE2D97" w:rsidP="00EE2D97">
      <w:pPr>
        <w:pStyle w:val="Bullets-Level1"/>
        <w:spacing w:before="0" w:after="0" w:line="240" w:lineRule="auto"/>
        <w:ind w:left="1077"/>
        <w:rPr>
          <w:rFonts w:asciiTheme="minorHAnsi" w:hAnsiTheme="minorHAnsi"/>
          <w:sz w:val="20"/>
          <w:szCs w:val="20"/>
        </w:rPr>
      </w:pPr>
      <w:r w:rsidRPr="00DD3097">
        <w:rPr>
          <w:rFonts w:asciiTheme="minorHAnsi" w:hAnsiTheme="minorHAnsi"/>
          <w:sz w:val="20"/>
          <w:szCs w:val="20"/>
        </w:rPr>
        <w:t xml:space="preserve">Project Health &amp; Safety Risk Assessment </w:t>
      </w:r>
      <w:r>
        <w:rPr>
          <w:rFonts w:asciiTheme="minorHAnsi" w:hAnsiTheme="minorHAnsi"/>
          <w:sz w:val="20"/>
          <w:szCs w:val="20"/>
        </w:rPr>
        <w:t>(Project Risk Register)</w:t>
      </w:r>
    </w:p>
    <w:p w14:paraId="0E438FF0" w14:textId="679C9DB3" w:rsidR="00EC0B53" w:rsidRPr="008B599B" w:rsidRDefault="00EC0B53" w:rsidP="00EE2D97">
      <w:pPr>
        <w:pStyle w:val="Bullets-Level1"/>
        <w:spacing w:before="0" w:after="0" w:line="240" w:lineRule="auto"/>
        <w:ind w:left="1077"/>
        <w:rPr>
          <w:rFonts w:asciiTheme="minorHAnsi" w:hAnsiTheme="minorHAnsi"/>
          <w:sz w:val="20"/>
          <w:szCs w:val="20"/>
        </w:rPr>
      </w:pPr>
      <w:r w:rsidRPr="008B599B">
        <w:rPr>
          <w:rFonts w:asciiTheme="minorHAnsi" w:hAnsiTheme="minorHAnsi"/>
          <w:sz w:val="20"/>
          <w:szCs w:val="20"/>
        </w:rPr>
        <w:t>Procurement</w:t>
      </w:r>
    </w:p>
    <w:p w14:paraId="5437EEF0" w14:textId="3938B4A7" w:rsidR="00BF2B79" w:rsidRDefault="00BF2B79" w:rsidP="00EE2D97">
      <w:pPr>
        <w:pStyle w:val="Bullets-Level1"/>
        <w:spacing w:before="0" w:after="0" w:line="240" w:lineRule="auto"/>
        <w:ind w:left="1077"/>
        <w:rPr>
          <w:rFonts w:asciiTheme="minorHAnsi" w:hAnsiTheme="minorHAnsi"/>
          <w:sz w:val="20"/>
          <w:szCs w:val="20"/>
        </w:rPr>
      </w:pPr>
      <w:r>
        <w:rPr>
          <w:rFonts w:asciiTheme="minorHAnsi" w:hAnsiTheme="minorHAnsi"/>
          <w:sz w:val="20"/>
          <w:szCs w:val="20"/>
        </w:rPr>
        <w:t>Safe Work Method Statements (SWMS)</w:t>
      </w:r>
    </w:p>
    <w:p w14:paraId="00D652F2" w14:textId="4F7740FC" w:rsidR="00BF2B79" w:rsidRPr="00DD3097" w:rsidRDefault="00BF2B79" w:rsidP="00EE2D97">
      <w:pPr>
        <w:pStyle w:val="Bullets-Level1"/>
        <w:spacing w:before="0" w:after="0" w:line="240" w:lineRule="auto"/>
        <w:ind w:left="1077"/>
        <w:rPr>
          <w:rFonts w:asciiTheme="minorHAnsi" w:hAnsiTheme="minorHAnsi"/>
          <w:sz w:val="20"/>
          <w:szCs w:val="20"/>
        </w:rPr>
      </w:pPr>
      <w:r>
        <w:rPr>
          <w:rFonts w:asciiTheme="minorHAnsi" w:hAnsiTheme="minorHAnsi"/>
          <w:sz w:val="20"/>
          <w:szCs w:val="20"/>
        </w:rPr>
        <w:t>Permit to Work (PTW)</w:t>
      </w:r>
    </w:p>
    <w:p w14:paraId="570330C1" w14:textId="31D5AC4C" w:rsidR="00EE2D97" w:rsidRDefault="00EE2D97" w:rsidP="00EE2D97">
      <w:pPr>
        <w:spacing w:before="120" w:after="120" w:line="240" w:lineRule="auto"/>
        <w:rPr>
          <w:sz w:val="20"/>
          <w:szCs w:val="20"/>
        </w:rPr>
      </w:pPr>
      <w:r w:rsidRPr="00564A38">
        <w:rPr>
          <w:sz w:val="20"/>
          <w:szCs w:val="20"/>
        </w:rPr>
        <w:t>Further information with regard to the McNab</w:t>
      </w:r>
      <w:r w:rsidR="00BF2B79">
        <w:rPr>
          <w:sz w:val="20"/>
          <w:szCs w:val="20"/>
        </w:rPr>
        <w:t xml:space="preserve"> process please contact the HSE</w:t>
      </w:r>
      <w:r w:rsidRPr="00564A38">
        <w:rPr>
          <w:sz w:val="20"/>
          <w:szCs w:val="20"/>
        </w:rPr>
        <w:t xml:space="preserve"> Team.</w:t>
      </w:r>
    </w:p>
    <w:p w14:paraId="3B383BFD" w14:textId="1D70F106" w:rsidR="00624186" w:rsidRPr="00D86CB5" w:rsidRDefault="00103FBD" w:rsidP="00624186">
      <w:pPr>
        <w:pStyle w:val="Heading2"/>
        <w:ind w:left="1440" w:hanging="1440"/>
      </w:pPr>
      <w:bookmarkStart w:id="2309" w:name="_Toc46405453"/>
      <w:bookmarkStart w:id="2310" w:name="_Toc70607819"/>
      <w:r w:rsidRPr="00D86CB5">
        <w:t>Risk C</w:t>
      </w:r>
      <w:r w:rsidR="00624186" w:rsidRPr="00D86CB5">
        <w:t>ontrols and Risk Control Priority</w:t>
      </w:r>
      <w:bookmarkEnd w:id="2309"/>
      <w:bookmarkEnd w:id="2310"/>
    </w:p>
    <w:p w14:paraId="5B513B73" w14:textId="3C1758D1" w:rsidR="00D30E1A" w:rsidRDefault="007759A8" w:rsidP="00624186">
      <w:pPr>
        <w:spacing w:before="120" w:after="120" w:line="240" w:lineRule="auto"/>
        <w:rPr>
          <w:sz w:val="20"/>
          <w:szCs w:val="20"/>
        </w:rPr>
      </w:pPr>
      <w:r>
        <w:rPr>
          <w:b/>
          <w:sz w:val="20"/>
          <w:szCs w:val="20"/>
        </w:rPr>
        <w:t>‘</w:t>
      </w:r>
      <w:r w:rsidR="00D30E1A" w:rsidRPr="006C11E3">
        <w:rPr>
          <w:b/>
          <w:sz w:val="20"/>
          <w:szCs w:val="20"/>
        </w:rPr>
        <w:t>08-DOC-004 Project Risk Register’</w:t>
      </w:r>
      <w:r w:rsidR="00D30E1A">
        <w:rPr>
          <w:sz w:val="20"/>
          <w:szCs w:val="20"/>
        </w:rPr>
        <w:t xml:space="preserve"> details how project risks are managed at McNab. </w:t>
      </w:r>
    </w:p>
    <w:p w14:paraId="5AF8FCC4" w14:textId="63941DE1" w:rsidR="00D30E1A" w:rsidRDefault="00D30E1A" w:rsidP="00624186">
      <w:pPr>
        <w:spacing w:before="120" w:after="120" w:line="240" w:lineRule="auto"/>
        <w:rPr>
          <w:sz w:val="20"/>
          <w:szCs w:val="20"/>
        </w:rPr>
      </w:pPr>
      <w:r>
        <w:rPr>
          <w:sz w:val="20"/>
          <w:szCs w:val="20"/>
        </w:rPr>
        <w:t xml:space="preserve">The Permit to Work System details </w:t>
      </w:r>
      <w:r w:rsidR="00DA5BC8">
        <w:rPr>
          <w:sz w:val="20"/>
          <w:szCs w:val="20"/>
        </w:rPr>
        <w:t>which tasks are higher risk and would require PM authorisation.</w:t>
      </w:r>
      <w:r w:rsidR="00A26C42">
        <w:rPr>
          <w:sz w:val="20"/>
          <w:szCs w:val="20"/>
        </w:rPr>
        <w:t xml:space="preserve"> </w:t>
      </w:r>
    </w:p>
    <w:p w14:paraId="0111AC6C" w14:textId="77777777" w:rsidR="00D30E1A" w:rsidRDefault="00D30E1A" w:rsidP="00624186">
      <w:pPr>
        <w:spacing w:before="120" w:after="120" w:line="240" w:lineRule="auto"/>
        <w:rPr>
          <w:sz w:val="20"/>
          <w:szCs w:val="20"/>
        </w:rPr>
      </w:pPr>
    </w:p>
    <w:p w14:paraId="0C19AEBF" w14:textId="77777777" w:rsidR="00624186" w:rsidRDefault="00624186" w:rsidP="00624186">
      <w:pPr>
        <w:pStyle w:val="Heading2"/>
        <w:keepLines w:val="0"/>
        <w:tabs>
          <w:tab w:val="num" w:pos="1418"/>
          <w:tab w:val="left" w:pos="3544"/>
        </w:tabs>
        <w:spacing w:after="120" w:line="240" w:lineRule="auto"/>
        <w:ind w:left="0" w:firstLine="0"/>
        <w:contextualSpacing/>
        <w:jc w:val="both"/>
        <w:sectPr w:rsidR="00624186" w:rsidSect="00E93E2C">
          <w:pgSz w:w="11906" w:h="16838"/>
          <w:pgMar w:top="1440" w:right="1152" w:bottom="1170" w:left="1008" w:header="864" w:footer="706" w:gutter="0"/>
          <w:cols w:space="708"/>
          <w:docGrid w:linePitch="360"/>
        </w:sectPr>
      </w:pPr>
    </w:p>
    <w:p w14:paraId="7D4865E3" w14:textId="77777777" w:rsidR="00EE2D97" w:rsidRDefault="00EE2D97" w:rsidP="00223AA0">
      <w:pPr>
        <w:pStyle w:val="Heading2"/>
        <w:keepLines w:val="0"/>
        <w:tabs>
          <w:tab w:val="num" w:pos="1418"/>
          <w:tab w:val="left" w:pos="3544"/>
        </w:tabs>
        <w:spacing w:after="120" w:line="240" w:lineRule="auto"/>
        <w:ind w:left="0" w:firstLine="0"/>
        <w:contextualSpacing/>
        <w:jc w:val="both"/>
      </w:pPr>
      <w:bookmarkStart w:id="2311" w:name="_Toc479768027"/>
      <w:bookmarkStart w:id="2312" w:name="_Toc479770602"/>
      <w:bookmarkStart w:id="2313" w:name="_Toc482961502"/>
      <w:bookmarkStart w:id="2314" w:name="_Toc482971930"/>
      <w:bookmarkStart w:id="2315" w:name="_Toc482973183"/>
      <w:bookmarkStart w:id="2316" w:name="_Toc482974437"/>
      <w:bookmarkStart w:id="2317" w:name="_Toc482975697"/>
      <w:bookmarkStart w:id="2318" w:name="_Toc485036589"/>
      <w:bookmarkStart w:id="2319" w:name="_Toc485185290"/>
      <w:bookmarkStart w:id="2320" w:name="_Toc485887519"/>
      <w:bookmarkStart w:id="2321" w:name="_Toc488156050"/>
      <w:bookmarkStart w:id="2322" w:name="_Toc488157131"/>
      <w:bookmarkStart w:id="2323" w:name="_Toc488640888"/>
      <w:bookmarkStart w:id="2324" w:name="_Toc488641968"/>
      <w:bookmarkStart w:id="2325" w:name="_Toc488643049"/>
      <w:bookmarkStart w:id="2326" w:name="_Toc488667940"/>
      <w:bookmarkStart w:id="2327" w:name="_Toc488669019"/>
      <w:bookmarkStart w:id="2328" w:name="_Toc488673242"/>
      <w:bookmarkStart w:id="2329" w:name="_Toc488754624"/>
      <w:bookmarkStart w:id="2330" w:name="_Toc489015933"/>
      <w:bookmarkStart w:id="2331" w:name="_Toc489017013"/>
      <w:bookmarkStart w:id="2332" w:name="_Toc489424225"/>
      <w:bookmarkStart w:id="2333" w:name="_Toc489425306"/>
      <w:bookmarkStart w:id="2334" w:name="_Toc489515624"/>
      <w:bookmarkStart w:id="2335" w:name="_Toc479768028"/>
      <w:bookmarkStart w:id="2336" w:name="_Toc479770603"/>
      <w:bookmarkStart w:id="2337" w:name="_Toc482961503"/>
      <w:bookmarkStart w:id="2338" w:name="_Toc482971931"/>
      <w:bookmarkStart w:id="2339" w:name="_Toc482973184"/>
      <w:bookmarkStart w:id="2340" w:name="_Toc482974438"/>
      <w:bookmarkStart w:id="2341" w:name="_Toc482975698"/>
      <w:bookmarkStart w:id="2342" w:name="_Toc485036590"/>
      <w:bookmarkStart w:id="2343" w:name="_Toc485185291"/>
      <w:bookmarkStart w:id="2344" w:name="_Toc485887520"/>
      <w:bookmarkStart w:id="2345" w:name="_Toc488156051"/>
      <w:bookmarkStart w:id="2346" w:name="_Toc488157132"/>
      <w:bookmarkStart w:id="2347" w:name="_Toc488640889"/>
      <w:bookmarkStart w:id="2348" w:name="_Toc488641969"/>
      <w:bookmarkStart w:id="2349" w:name="_Toc488643050"/>
      <w:bookmarkStart w:id="2350" w:name="_Toc488667941"/>
      <w:bookmarkStart w:id="2351" w:name="_Toc488669020"/>
      <w:bookmarkStart w:id="2352" w:name="_Toc488673243"/>
      <w:bookmarkStart w:id="2353" w:name="_Toc488754625"/>
      <w:bookmarkStart w:id="2354" w:name="_Toc489015934"/>
      <w:bookmarkStart w:id="2355" w:name="_Toc489017014"/>
      <w:bookmarkStart w:id="2356" w:name="_Toc489424226"/>
      <w:bookmarkStart w:id="2357" w:name="_Toc489425307"/>
      <w:bookmarkStart w:id="2358" w:name="_Toc489515625"/>
      <w:bookmarkStart w:id="2359" w:name="_Toc479768029"/>
      <w:bookmarkStart w:id="2360" w:name="_Toc479770604"/>
      <w:bookmarkStart w:id="2361" w:name="_Toc482961504"/>
      <w:bookmarkStart w:id="2362" w:name="_Toc482971932"/>
      <w:bookmarkStart w:id="2363" w:name="_Toc482973185"/>
      <w:bookmarkStart w:id="2364" w:name="_Toc482974439"/>
      <w:bookmarkStart w:id="2365" w:name="_Toc482975699"/>
      <w:bookmarkStart w:id="2366" w:name="_Toc485036591"/>
      <w:bookmarkStart w:id="2367" w:name="_Toc485185292"/>
      <w:bookmarkStart w:id="2368" w:name="_Toc485887521"/>
      <w:bookmarkStart w:id="2369" w:name="_Toc488156052"/>
      <w:bookmarkStart w:id="2370" w:name="_Toc488157133"/>
      <w:bookmarkStart w:id="2371" w:name="_Toc488640890"/>
      <w:bookmarkStart w:id="2372" w:name="_Toc488641970"/>
      <w:bookmarkStart w:id="2373" w:name="_Toc488643051"/>
      <w:bookmarkStart w:id="2374" w:name="_Toc488667942"/>
      <w:bookmarkStart w:id="2375" w:name="_Toc488669021"/>
      <w:bookmarkStart w:id="2376" w:name="_Toc488673244"/>
      <w:bookmarkStart w:id="2377" w:name="_Toc488754626"/>
      <w:bookmarkStart w:id="2378" w:name="_Toc489015935"/>
      <w:bookmarkStart w:id="2379" w:name="_Toc489017015"/>
      <w:bookmarkStart w:id="2380" w:name="_Toc489424227"/>
      <w:bookmarkStart w:id="2381" w:name="_Toc489425308"/>
      <w:bookmarkStart w:id="2382" w:name="_Toc489515626"/>
      <w:bookmarkStart w:id="2383" w:name="_Toc479768030"/>
      <w:bookmarkStart w:id="2384" w:name="_Toc479770605"/>
      <w:bookmarkStart w:id="2385" w:name="_Toc482961505"/>
      <w:bookmarkStart w:id="2386" w:name="_Toc482971933"/>
      <w:bookmarkStart w:id="2387" w:name="_Toc482973186"/>
      <w:bookmarkStart w:id="2388" w:name="_Toc482974440"/>
      <w:bookmarkStart w:id="2389" w:name="_Toc482975700"/>
      <w:bookmarkStart w:id="2390" w:name="_Toc485036592"/>
      <w:bookmarkStart w:id="2391" w:name="_Toc485185293"/>
      <w:bookmarkStart w:id="2392" w:name="_Toc485887522"/>
      <w:bookmarkStart w:id="2393" w:name="_Toc488156053"/>
      <w:bookmarkStart w:id="2394" w:name="_Toc488157134"/>
      <w:bookmarkStart w:id="2395" w:name="_Toc488640891"/>
      <w:bookmarkStart w:id="2396" w:name="_Toc488641971"/>
      <w:bookmarkStart w:id="2397" w:name="_Toc488643052"/>
      <w:bookmarkStart w:id="2398" w:name="_Toc488667943"/>
      <w:bookmarkStart w:id="2399" w:name="_Toc488669022"/>
      <w:bookmarkStart w:id="2400" w:name="_Toc488673245"/>
      <w:bookmarkStart w:id="2401" w:name="_Toc488754627"/>
      <w:bookmarkStart w:id="2402" w:name="_Toc489015936"/>
      <w:bookmarkStart w:id="2403" w:name="_Toc489017016"/>
      <w:bookmarkStart w:id="2404" w:name="_Toc489424228"/>
      <w:bookmarkStart w:id="2405" w:name="_Toc489425309"/>
      <w:bookmarkStart w:id="2406" w:name="_Toc489515627"/>
      <w:bookmarkStart w:id="2407" w:name="_Toc479768061"/>
      <w:bookmarkStart w:id="2408" w:name="_Toc479770636"/>
      <w:bookmarkStart w:id="2409" w:name="_Toc482961536"/>
      <w:bookmarkStart w:id="2410" w:name="_Toc482971964"/>
      <w:bookmarkStart w:id="2411" w:name="_Toc482973217"/>
      <w:bookmarkStart w:id="2412" w:name="_Toc482974471"/>
      <w:bookmarkStart w:id="2413" w:name="_Toc482975731"/>
      <w:bookmarkStart w:id="2414" w:name="_Toc485036623"/>
      <w:bookmarkStart w:id="2415" w:name="_Toc485185324"/>
      <w:bookmarkStart w:id="2416" w:name="_Toc485887553"/>
      <w:bookmarkStart w:id="2417" w:name="_Toc488156084"/>
      <w:bookmarkStart w:id="2418" w:name="_Toc488157165"/>
      <w:bookmarkStart w:id="2419" w:name="_Toc488640922"/>
      <w:bookmarkStart w:id="2420" w:name="_Toc488642002"/>
      <w:bookmarkStart w:id="2421" w:name="_Toc488643083"/>
      <w:bookmarkStart w:id="2422" w:name="_Toc488667974"/>
      <w:bookmarkStart w:id="2423" w:name="_Toc488669053"/>
      <w:bookmarkStart w:id="2424" w:name="_Toc488673276"/>
      <w:bookmarkStart w:id="2425" w:name="_Toc488754658"/>
      <w:bookmarkStart w:id="2426" w:name="_Toc489015967"/>
      <w:bookmarkStart w:id="2427" w:name="_Toc489017047"/>
      <w:bookmarkStart w:id="2428" w:name="_Toc489424259"/>
      <w:bookmarkStart w:id="2429" w:name="_Toc489425340"/>
      <w:bookmarkStart w:id="2430" w:name="_Toc489515658"/>
      <w:bookmarkStart w:id="2431" w:name="_Toc479768086"/>
      <w:bookmarkStart w:id="2432" w:name="_Toc479770661"/>
      <w:bookmarkStart w:id="2433" w:name="_Toc482961561"/>
      <w:bookmarkStart w:id="2434" w:name="_Toc482971989"/>
      <w:bookmarkStart w:id="2435" w:name="_Toc482973242"/>
      <w:bookmarkStart w:id="2436" w:name="_Toc482974496"/>
      <w:bookmarkStart w:id="2437" w:name="_Toc482975756"/>
      <w:bookmarkStart w:id="2438" w:name="_Toc485036648"/>
      <w:bookmarkStart w:id="2439" w:name="_Toc485185349"/>
      <w:bookmarkStart w:id="2440" w:name="_Toc485887578"/>
      <w:bookmarkStart w:id="2441" w:name="_Toc488156109"/>
      <w:bookmarkStart w:id="2442" w:name="_Toc488157190"/>
      <w:bookmarkStart w:id="2443" w:name="_Toc488640947"/>
      <w:bookmarkStart w:id="2444" w:name="_Toc488642027"/>
      <w:bookmarkStart w:id="2445" w:name="_Toc488643108"/>
      <w:bookmarkStart w:id="2446" w:name="_Toc488667999"/>
      <w:bookmarkStart w:id="2447" w:name="_Toc488669078"/>
      <w:bookmarkStart w:id="2448" w:name="_Toc488673301"/>
      <w:bookmarkStart w:id="2449" w:name="_Toc488754683"/>
      <w:bookmarkStart w:id="2450" w:name="_Toc489015992"/>
      <w:bookmarkStart w:id="2451" w:name="_Toc489017072"/>
      <w:bookmarkStart w:id="2452" w:name="_Toc489424284"/>
      <w:bookmarkStart w:id="2453" w:name="_Toc489425365"/>
      <w:bookmarkStart w:id="2454" w:name="_Toc489515683"/>
      <w:bookmarkStart w:id="2455" w:name="_Toc479768087"/>
      <w:bookmarkStart w:id="2456" w:name="_Toc479770662"/>
      <w:bookmarkStart w:id="2457" w:name="_Toc482961562"/>
      <w:bookmarkStart w:id="2458" w:name="_Toc482971990"/>
      <w:bookmarkStart w:id="2459" w:name="_Toc482973243"/>
      <w:bookmarkStart w:id="2460" w:name="_Toc482974497"/>
      <w:bookmarkStart w:id="2461" w:name="_Toc482975757"/>
      <w:bookmarkStart w:id="2462" w:name="_Toc485036649"/>
      <w:bookmarkStart w:id="2463" w:name="_Toc485185350"/>
      <w:bookmarkStart w:id="2464" w:name="_Toc485887579"/>
      <w:bookmarkStart w:id="2465" w:name="_Toc488156110"/>
      <w:bookmarkStart w:id="2466" w:name="_Toc488157191"/>
      <w:bookmarkStart w:id="2467" w:name="_Toc488640948"/>
      <w:bookmarkStart w:id="2468" w:name="_Toc488642028"/>
      <w:bookmarkStart w:id="2469" w:name="_Toc488643109"/>
      <w:bookmarkStart w:id="2470" w:name="_Toc488668000"/>
      <w:bookmarkStart w:id="2471" w:name="_Toc488669079"/>
      <w:bookmarkStart w:id="2472" w:name="_Toc488673302"/>
      <w:bookmarkStart w:id="2473" w:name="_Toc488754684"/>
      <w:bookmarkStart w:id="2474" w:name="_Toc489015993"/>
      <w:bookmarkStart w:id="2475" w:name="_Toc489017073"/>
      <w:bookmarkStart w:id="2476" w:name="_Toc489424285"/>
      <w:bookmarkStart w:id="2477" w:name="_Toc489425366"/>
      <w:bookmarkStart w:id="2478" w:name="_Toc489515684"/>
      <w:bookmarkStart w:id="2479" w:name="_Toc479768088"/>
      <w:bookmarkStart w:id="2480" w:name="_Toc479770663"/>
      <w:bookmarkStart w:id="2481" w:name="_Toc482961563"/>
      <w:bookmarkStart w:id="2482" w:name="_Toc482971991"/>
      <w:bookmarkStart w:id="2483" w:name="_Toc482973244"/>
      <w:bookmarkStart w:id="2484" w:name="_Toc482974498"/>
      <w:bookmarkStart w:id="2485" w:name="_Toc482975758"/>
      <w:bookmarkStart w:id="2486" w:name="_Toc485036650"/>
      <w:bookmarkStart w:id="2487" w:name="_Toc485185351"/>
      <w:bookmarkStart w:id="2488" w:name="_Toc485887580"/>
      <w:bookmarkStart w:id="2489" w:name="_Toc488156111"/>
      <w:bookmarkStart w:id="2490" w:name="_Toc488157192"/>
      <w:bookmarkStart w:id="2491" w:name="_Toc488640949"/>
      <w:bookmarkStart w:id="2492" w:name="_Toc488642029"/>
      <w:bookmarkStart w:id="2493" w:name="_Toc488643110"/>
      <w:bookmarkStart w:id="2494" w:name="_Toc488668001"/>
      <w:bookmarkStart w:id="2495" w:name="_Toc488669080"/>
      <w:bookmarkStart w:id="2496" w:name="_Toc488673303"/>
      <w:bookmarkStart w:id="2497" w:name="_Toc488754685"/>
      <w:bookmarkStart w:id="2498" w:name="_Toc489015994"/>
      <w:bookmarkStart w:id="2499" w:name="_Toc489017074"/>
      <w:bookmarkStart w:id="2500" w:name="_Toc489424286"/>
      <w:bookmarkStart w:id="2501" w:name="_Toc489425367"/>
      <w:bookmarkStart w:id="2502" w:name="_Toc489515685"/>
      <w:bookmarkStart w:id="2503" w:name="_Toc479768121"/>
      <w:bookmarkStart w:id="2504" w:name="_Toc479770696"/>
      <w:bookmarkStart w:id="2505" w:name="_Toc482961596"/>
      <w:bookmarkStart w:id="2506" w:name="_Toc482972024"/>
      <w:bookmarkStart w:id="2507" w:name="_Toc482973277"/>
      <w:bookmarkStart w:id="2508" w:name="_Toc482974531"/>
      <w:bookmarkStart w:id="2509" w:name="_Toc482975791"/>
      <w:bookmarkStart w:id="2510" w:name="_Toc485036683"/>
      <w:bookmarkStart w:id="2511" w:name="_Toc485185384"/>
      <w:bookmarkStart w:id="2512" w:name="_Toc485887613"/>
      <w:bookmarkStart w:id="2513" w:name="_Toc488156144"/>
      <w:bookmarkStart w:id="2514" w:name="_Toc488157225"/>
      <w:bookmarkStart w:id="2515" w:name="_Toc488640982"/>
      <w:bookmarkStart w:id="2516" w:name="_Toc488642062"/>
      <w:bookmarkStart w:id="2517" w:name="_Toc488643143"/>
      <w:bookmarkStart w:id="2518" w:name="_Toc488668034"/>
      <w:bookmarkStart w:id="2519" w:name="_Toc488669113"/>
      <w:bookmarkStart w:id="2520" w:name="_Toc488673336"/>
      <w:bookmarkStart w:id="2521" w:name="_Toc488754718"/>
      <w:bookmarkStart w:id="2522" w:name="_Toc489016027"/>
      <w:bookmarkStart w:id="2523" w:name="_Toc489017107"/>
      <w:bookmarkStart w:id="2524" w:name="_Toc489424319"/>
      <w:bookmarkStart w:id="2525" w:name="_Toc489425400"/>
      <w:bookmarkStart w:id="2526" w:name="_Toc489515718"/>
      <w:bookmarkStart w:id="2527" w:name="_Toc479768122"/>
      <w:bookmarkStart w:id="2528" w:name="_Toc479770697"/>
      <w:bookmarkStart w:id="2529" w:name="_Toc482961597"/>
      <w:bookmarkStart w:id="2530" w:name="_Toc482972025"/>
      <w:bookmarkStart w:id="2531" w:name="_Toc482973278"/>
      <w:bookmarkStart w:id="2532" w:name="_Toc482974532"/>
      <w:bookmarkStart w:id="2533" w:name="_Toc482975792"/>
      <w:bookmarkStart w:id="2534" w:name="_Toc485036684"/>
      <w:bookmarkStart w:id="2535" w:name="_Toc485185385"/>
      <w:bookmarkStart w:id="2536" w:name="_Toc485887614"/>
      <w:bookmarkStart w:id="2537" w:name="_Toc488156145"/>
      <w:bookmarkStart w:id="2538" w:name="_Toc488157226"/>
      <w:bookmarkStart w:id="2539" w:name="_Toc488640983"/>
      <w:bookmarkStart w:id="2540" w:name="_Toc488642063"/>
      <w:bookmarkStart w:id="2541" w:name="_Toc488643144"/>
      <w:bookmarkStart w:id="2542" w:name="_Toc488668035"/>
      <w:bookmarkStart w:id="2543" w:name="_Toc488669114"/>
      <w:bookmarkStart w:id="2544" w:name="_Toc488673337"/>
      <w:bookmarkStart w:id="2545" w:name="_Toc488754719"/>
      <w:bookmarkStart w:id="2546" w:name="_Toc489016028"/>
      <w:bookmarkStart w:id="2547" w:name="_Toc489017108"/>
      <w:bookmarkStart w:id="2548" w:name="_Toc489424320"/>
      <w:bookmarkStart w:id="2549" w:name="_Toc489425401"/>
      <w:bookmarkStart w:id="2550" w:name="_Toc489515719"/>
      <w:bookmarkStart w:id="2551" w:name="_Toc479768130"/>
      <w:bookmarkStart w:id="2552" w:name="_Toc479770705"/>
      <w:bookmarkStart w:id="2553" w:name="_Toc482961605"/>
      <w:bookmarkStart w:id="2554" w:name="_Toc482972033"/>
      <w:bookmarkStart w:id="2555" w:name="_Toc482973286"/>
      <w:bookmarkStart w:id="2556" w:name="_Toc482974540"/>
      <w:bookmarkStart w:id="2557" w:name="_Toc482975800"/>
      <w:bookmarkStart w:id="2558" w:name="_Toc485036692"/>
      <w:bookmarkStart w:id="2559" w:name="_Toc485185393"/>
      <w:bookmarkStart w:id="2560" w:name="_Toc485887622"/>
      <w:bookmarkStart w:id="2561" w:name="_Toc488156153"/>
      <w:bookmarkStart w:id="2562" w:name="_Toc488157234"/>
      <w:bookmarkStart w:id="2563" w:name="_Toc488640991"/>
      <w:bookmarkStart w:id="2564" w:name="_Toc488642071"/>
      <w:bookmarkStart w:id="2565" w:name="_Toc488643152"/>
      <w:bookmarkStart w:id="2566" w:name="_Toc488668043"/>
      <w:bookmarkStart w:id="2567" w:name="_Toc488669122"/>
      <w:bookmarkStart w:id="2568" w:name="_Toc488673345"/>
      <w:bookmarkStart w:id="2569" w:name="_Toc488754727"/>
      <w:bookmarkStart w:id="2570" w:name="_Toc489016036"/>
      <w:bookmarkStart w:id="2571" w:name="_Toc489017116"/>
      <w:bookmarkStart w:id="2572" w:name="_Toc489424328"/>
      <w:bookmarkStart w:id="2573" w:name="_Toc489425409"/>
      <w:bookmarkStart w:id="2574" w:name="_Toc489515727"/>
      <w:bookmarkStart w:id="2575" w:name="_Toc479768146"/>
      <w:bookmarkStart w:id="2576" w:name="_Toc479770721"/>
      <w:bookmarkStart w:id="2577" w:name="_Toc482961621"/>
      <w:bookmarkStart w:id="2578" w:name="_Toc482972049"/>
      <w:bookmarkStart w:id="2579" w:name="_Toc482973302"/>
      <w:bookmarkStart w:id="2580" w:name="_Toc482974556"/>
      <w:bookmarkStart w:id="2581" w:name="_Toc482975816"/>
      <w:bookmarkStart w:id="2582" w:name="_Toc485036708"/>
      <w:bookmarkStart w:id="2583" w:name="_Toc485185409"/>
      <w:bookmarkStart w:id="2584" w:name="_Toc485887638"/>
      <w:bookmarkStart w:id="2585" w:name="_Toc488156169"/>
      <w:bookmarkStart w:id="2586" w:name="_Toc488157250"/>
      <w:bookmarkStart w:id="2587" w:name="_Toc488641007"/>
      <w:bookmarkStart w:id="2588" w:name="_Toc488642087"/>
      <w:bookmarkStart w:id="2589" w:name="_Toc488643168"/>
      <w:bookmarkStart w:id="2590" w:name="_Toc488668059"/>
      <w:bookmarkStart w:id="2591" w:name="_Toc488669138"/>
      <w:bookmarkStart w:id="2592" w:name="_Toc488673361"/>
      <w:bookmarkStart w:id="2593" w:name="_Toc488754743"/>
      <w:bookmarkStart w:id="2594" w:name="_Toc489016052"/>
      <w:bookmarkStart w:id="2595" w:name="_Toc489017132"/>
      <w:bookmarkStart w:id="2596" w:name="_Toc489424344"/>
      <w:bookmarkStart w:id="2597" w:name="_Toc489425425"/>
      <w:bookmarkStart w:id="2598" w:name="_Toc489515743"/>
      <w:bookmarkStart w:id="2599" w:name="_Toc479768155"/>
      <w:bookmarkStart w:id="2600" w:name="_Toc479770730"/>
      <w:bookmarkStart w:id="2601" w:name="_Toc482961630"/>
      <w:bookmarkStart w:id="2602" w:name="_Toc482972058"/>
      <w:bookmarkStart w:id="2603" w:name="_Toc482973311"/>
      <w:bookmarkStart w:id="2604" w:name="_Toc482974565"/>
      <w:bookmarkStart w:id="2605" w:name="_Toc482975825"/>
      <w:bookmarkStart w:id="2606" w:name="_Toc485036717"/>
      <w:bookmarkStart w:id="2607" w:name="_Toc485185418"/>
      <w:bookmarkStart w:id="2608" w:name="_Toc485887647"/>
      <w:bookmarkStart w:id="2609" w:name="_Toc488156178"/>
      <w:bookmarkStart w:id="2610" w:name="_Toc488157259"/>
      <w:bookmarkStart w:id="2611" w:name="_Toc488641016"/>
      <w:bookmarkStart w:id="2612" w:name="_Toc488642096"/>
      <w:bookmarkStart w:id="2613" w:name="_Toc488643177"/>
      <w:bookmarkStart w:id="2614" w:name="_Toc488668068"/>
      <w:bookmarkStart w:id="2615" w:name="_Toc488669147"/>
      <w:bookmarkStart w:id="2616" w:name="_Toc488673370"/>
      <w:bookmarkStart w:id="2617" w:name="_Toc488754752"/>
      <w:bookmarkStart w:id="2618" w:name="_Toc489016061"/>
      <w:bookmarkStart w:id="2619" w:name="_Toc489017141"/>
      <w:bookmarkStart w:id="2620" w:name="_Toc489424353"/>
      <w:bookmarkStart w:id="2621" w:name="_Toc489425434"/>
      <w:bookmarkStart w:id="2622" w:name="_Toc489515752"/>
      <w:bookmarkStart w:id="2623" w:name="_Toc479768164"/>
      <w:bookmarkStart w:id="2624" w:name="_Toc479770739"/>
      <w:bookmarkStart w:id="2625" w:name="_Toc482961639"/>
      <w:bookmarkStart w:id="2626" w:name="_Toc482972067"/>
      <w:bookmarkStart w:id="2627" w:name="_Toc482973320"/>
      <w:bookmarkStart w:id="2628" w:name="_Toc482974574"/>
      <w:bookmarkStart w:id="2629" w:name="_Toc482975834"/>
      <w:bookmarkStart w:id="2630" w:name="_Toc485036726"/>
      <w:bookmarkStart w:id="2631" w:name="_Toc485185427"/>
      <w:bookmarkStart w:id="2632" w:name="_Toc485887656"/>
      <w:bookmarkStart w:id="2633" w:name="_Toc488156187"/>
      <w:bookmarkStart w:id="2634" w:name="_Toc488157268"/>
      <w:bookmarkStart w:id="2635" w:name="_Toc488641025"/>
      <w:bookmarkStart w:id="2636" w:name="_Toc488642105"/>
      <w:bookmarkStart w:id="2637" w:name="_Toc488643186"/>
      <w:bookmarkStart w:id="2638" w:name="_Toc488668077"/>
      <w:bookmarkStart w:id="2639" w:name="_Toc488669156"/>
      <w:bookmarkStart w:id="2640" w:name="_Toc488673379"/>
      <w:bookmarkStart w:id="2641" w:name="_Toc488754761"/>
      <w:bookmarkStart w:id="2642" w:name="_Toc489016070"/>
      <w:bookmarkStart w:id="2643" w:name="_Toc489017150"/>
      <w:bookmarkStart w:id="2644" w:name="_Toc489424362"/>
      <w:bookmarkStart w:id="2645" w:name="_Toc489425443"/>
      <w:bookmarkStart w:id="2646" w:name="_Toc489515761"/>
      <w:bookmarkStart w:id="2647" w:name="_Toc479768173"/>
      <w:bookmarkStart w:id="2648" w:name="_Toc479770748"/>
      <w:bookmarkStart w:id="2649" w:name="_Toc482961648"/>
      <w:bookmarkStart w:id="2650" w:name="_Toc482972076"/>
      <w:bookmarkStart w:id="2651" w:name="_Toc482973329"/>
      <w:bookmarkStart w:id="2652" w:name="_Toc482974583"/>
      <w:bookmarkStart w:id="2653" w:name="_Toc482975843"/>
      <w:bookmarkStart w:id="2654" w:name="_Toc485036735"/>
      <w:bookmarkStart w:id="2655" w:name="_Toc485185436"/>
      <w:bookmarkStart w:id="2656" w:name="_Toc485887665"/>
      <w:bookmarkStart w:id="2657" w:name="_Toc488156196"/>
      <w:bookmarkStart w:id="2658" w:name="_Toc488157277"/>
      <w:bookmarkStart w:id="2659" w:name="_Toc488641034"/>
      <w:bookmarkStart w:id="2660" w:name="_Toc488642114"/>
      <w:bookmarkStart w:id="2661" w:name="_Toc488643195"/>
      <w:bookmarkStart w:id="2662" w:name="_Toc488668086"/>
      <w:bookmarkStart w:id="2663" w:name="_Toc488669165"/>
      <w:bookmarkStart w:id="2664" w:name="_Toc488673388"/>
      <w:bookmarkStart w:id="2665" w:name="_Toc488754770"/>
      <w:bookmarkStart w:id="2666" w:name="_Toc489016079"/>
      <w:bookmarkStart w:id="2667" w:name="_Toc489017159"/>
      <w:bookmarkStart w:id="2668" w:name="_Toc489424371"/>
      <w:bookmarkStart w:id="2669" w:name="_Toc489425452"/>
      <w:bookmarkStart w:id="2670" w:name="_Toc489515770"/>
      <w:bookmarkStart w:id="2671" w:name="_Toc479768182"/>
      <w:bookmarkStart w:id="2672" w:name="_Toc479770757"/>
      <w:bookmarkStart w:id="2673" w:name="_Toc482961657"/>
      <w:bookmarkStart w:id="2674" w:name="_Toc482972085"/>
      <w:bookmarkStart w:id="2675" w:name="_Toc482973338"/>
      <w:bookmarkStart w:id="2676" w:name="_Toc482974592"/>
      <w:bookmarkStart w:id="2677" w:name="_Toc482975852"/>
      <w:bookmarkStart w:id="2678" w:name="_Toc485036744"/>
      <w:bookmarkStart w:id="2679" w:name="_Toc485185445"/>
      <w:bookmarkStart w:id="2680" w:name="_Toc485887674"/>
      <w:bookmarkStart w:id="2681" w:name="_Toc488156205"/>
      <w:bookmarkStart w:id="2682" w:name="_Toc488157286"/>
      <w:bookmarkStart w:id="2683" w:name="_Toc488641043"/>
      <w:bookmarkStart w:id="2684" w:name="_Toc488642123"/>
      <w:bookmarkStart w:id="2685" w:name="_Toc488643204"/>
      <w:bookmarkStart w:id="2686" w:name="_Toc488668095"/>
      <w:bookmarkStart w:id="2687" w:name="_Toc488669174"/>
      <w:bookmarkStart w:id="2688" w:name="_Toc488673397"/>
      <w:bookmarkStart w:id="2689" w:name="_Toc488754779"/>
      <w:bookmarkStart w:id="2690" w:name="_Toc489016088"/>
      <w:bookmarkStart w:id="2691" w:name="_Toc489017168"/>
      <w:bookmarkStart w:id="2692" w:name="_Toc489424380"/>
      <w:bookmarkStart w:id="2693" w:name="_Toc489425461"/>
      <w:bookmarkStart w:id="2694" w:name="_Toc489515779"/>
      <w:bookmarkStart w:id="2695" w:name="_Toc479768183"/>
      <w:bookmarkStart w:id="2696" w:name="_Toc479770758"/>
      <w:bookmarkStart w:id="2697" w:name="_Toc482961658"/>
      <w:bookmarkStart w:id="2698" w:name="_Toc482972086"/>
      <w:bookmarkStart w:id="2699" w:name="_Toc482973339"/>
      <w:bookmarkStart w:id="2700" w:name="_Toc482974593"/>
      <w:bookmarkStart w:id="2701" w:name="_Toc482975853"/>
      <w:bookmarkStart w:id="2702" w:name="_Toc485036745"/>
      <w:bookmarkStart w:id="2703" w:name="_Toc485185446"/>
      <w:bookmarkStart w:id="2704" w:name="_Toc485887675"/>
      <w:bookmarkStart w:id="2705" w:name="_Toc488156206"/>
      <w:bookmarkStart w:id="2706" w:name="_Toc488157287"/>
      <w:bookmarkStart w:id="2707" w:name="_Toc488641044"/>
      <w:bookmarkStart w:id="2708" w:name="_Toc488642124"/>
      <w:bookmarkStart w:id="2709" w:name="_Toc488643205"/>
      <w:bookmarkStart w:id="2710" w:name="_Toc488668096"/>
      <w:bookmarkStart w:id="2711" w:name="_Toc488669175"/>
      <w:bookmarkStart w:id="2712" w:name="_Toc488673398"/>
      <w:bookmarkStart w:id="2713" w:name="_Toc488754780"/>
      <w:bookmarkStart w:id="2714" w:name="_Toc489016089"/>
      <w:bookmarkStart w:id="2715" w:name="_Toc489017169"/>
      <w:bookmarkStart w:id="2716" w:name="_Toc489424381"/>
      <w:bookmarkStart w:id="2717" w:name="_Toc489425462"/>
      <w:bookmarkStart w:id="2718" w:name="_Toc489515780"/>
      <w:bookmarkStart w:id="2719" w:name="_Toc479768184"/>
      <w:bookmarkStart w:id="2720" w:name="_Toc479770759"/>
      <w:bookmarkStart w:id="2721" w:name="_Toc482961659"/>
      <w:bookmarkStart w:id="2722" w:name="_Toc482972087"/>
      <w:bookmarkStart w:id="2723" w:name="_Toc482973340"/>
      <w:bookmarkStart w:id="2724" w:name="_Toc482974594"/>
      <w:bookmarkStart w:id="2725" w:name="_Toc482975854"/>
      <w:bookmarkStart w:id="2726" w:name="_Toc485036746"/>
      <w:bookmarkStart w:id="2727" w:name="_Toc485185447"/>
      <w:bookmarkStart w:id="2728" w:name="_Toc485887676"/>
      <w:bookmarkStart w:id="2729" w:name="_Toc488156207"/>
      <w:bookmarkStart w:id="2730" w:name="_Toc488157288"/>
      <w:bookmarkStart w:id="2731" w:name="_Toc488641045"/>
      <w:bookmarkStart w:id="2732" w:name="_Toc488642125"/>
      <w:bookmarkStart w:id="2733" w:name="_Toc488643206"/>
      <w:bookmarkStart w:id="2734" w:name="_Toc488668097"/>
      <w:bookmarkStart w:id="2735" w:name="_Toc488669176"/>
      <w:bookmarkStart w:id="2736" w:name="_Toc488673399"/>
      <w:bookmarkStart w:id="2737" w:name="_Toc488754781"/>
      <w:bookmarkStart w:id="2738" w:name="_Toc489016090"/>
      <w:bookmarkStart w:id="2739" w:name="_Toc489017170"/>
      <w:bookmarkStart w:id="2740" w:name="_Toc489424382"/>
      <w:bookmarkStart w:id="2741" w:name="_Toc489425463"/>
      <w:bookmarkStart w:id="2742" w:name="_Toc489515781"/>
      <w:bookmarkStart w:id="2743" w:name="_Toc479768185"/>
      <w:bookmarkStart w:id="2744" w:name="_Toc479770760"/>
      <w:bookmarkStart w:id="2745" w:name="_Toc482961660"/>
      <w:bookmarkStart w:id="2746" w:name="_Toc482972088"/>
      <w:bookmarkStart w:id="2747" w:name="_Toc482973341"/>
      <w:bookmarkStart w:id="2748" w:name="_Toc482974595"/>
      <w:bookmarkStart w:id="2749" w:name="_Toc482975855"/>
      <w:bookmarkStart w:id="2750" w:name="_Toc485036747"/>
      <w:bookmarkStart w:id="2751" w:name="_Toc485185448"/>
      <w:bookmarkStart w:id="2752" w:name="_Toc485887677"/>
      <w:bookmarkStart w:id="2753" w:name="_Toc488156208"/>
      <w:bookmarkStart w:id="2754" w:name="_Toc488157289"/>
      <w:bookmarkStart w:id="2755" w:name="_Toc488641046"/>
      <w:bookmarkStart w:id="2756" w:name="_Toc488642126"/>
      <w:bookmarkStart w:id="2757" w:name="_Toc488643207"/>
      <w:bookmarkStart w:id="2758" w:name="_Toc488668098"/>
      <w:bookmarkStart w:id="2759" w:name="_Toc488669177"/>
      <w:bookmarkStart w:id="2760" w:name="_Toc488673400"/>
      <w:bookmarkStart w:id="2761" w:name="_Toc488754782"/>
      <w:bookmarkStart w:id="2762" w:name="_Toc489016091"/>
      <w:bookmarkStart w:id="2763" w:name="_Toc489017171"/>
      <w:bookmarkStart w:id="2764" w:name="_Toc489424383"/>
      <w:bookmarkStart w:id="2765" w:name="_Toc489425464"/>
      <w:bookmarkStart w:id="2766" w:name="_Toc489515782"/>
      <w:bookmarkStart w:id="2767" w:name="_Toc479768186"/>
      <w:bookmarkStart w:id="2768" w:name="_Toc479770761"/>
      <w:bookmarkStart w:id="2769" w:name="_Toc482961661"/>
      <w:bookmarkStart w:id="2770" w:name="_Toc482972089"/>
      <w:bookmarkStart w:id="2771" w:name="_Toc482973342"/>
      <w:bookmarkStart w:id="2772" w:name="_Toc482974596"/>
      <w:bookmarkStart w:id="2773" w:name="_Toc482975856"/>
      <w:bookmarkStart w:id="2774" w:name="_Toc485036748"/>
      <w:bookmarkStart w:id="2775" w:name="_Toc485185449"/>
      <w:bookmarkStart w:id="2776" w:name="_Toc485887678"/>
      <w:bookmarkStart w:id="2777" w:name="_Toc488156209"/>
      <w:bookmarkStart w:id="2778" w:name="_Toc488157290"/>
      <w:bookmarkStart w:id="2779" w:name="_Toc488641047"/>
      <w:bookmarkStart w:id="2780" w:name="_Toc488642127"/>
      <w:bookmarkStart w:id="2781" w:name="_Toc488643208"/>
      <w:bookmarkStart w:id="2782" w:name="_Toc488668099"/>
      <w:bookmarkStart w:id="2783" w:name="_Toc488669178"/>
      <w:bookmarkStart w:id="2784" w:name="_Toc488673401"/>
      <w:bookmarkStart w:id="2785" w:name="_Toc488754783"/>
      <w:bookmarkStart w:id="2786" w:name="_Toc489016092"/>
      <w:bookmarkStart w:id="2787" w:name="_Toc489017172"/>
      <w:bookmarkStart w:id="2788" w:name="_Toc489424384"/>
      <w:bookmarkStart w:id="2789" w:name="_Toc489425465"/>
      <w:bookmarkStart w:id="2790" w:name="_Toc489515783"/>
      <w:bookmarkStart w:id="2791" w:name="_Toc479768187"/>
      <w:bookmarkStart w:id="2792" w:name="_Toc479770762"/>
      <w:bookmarkStart w:id="2793" w:name="_Toc482961662"/>
      <w:bookmarkStart w:id="2794" w:name="_Toc482972090"/>
      <w:bookmarkStart w:id="2795" w:name="_Toc482973343"/>
      <w:bookmarkStart w:id="2796" w:name="_Toc482974597"/>
      <w:bookmarkStart w:id="2797" w:name="_Toc482975857"/>
      <w:bookmarkStart w:id="2798" w:name="_Toc485036749"/>
      <w:bookmarkStart w:id="2799" w:name="_Toc485185450"/>
      <w:bookmarkStart w:id="2800" w:name="_Toc485887679"/>
      <w:bookmarkStart w:id="2801" w:name="_Toc488156210"/>
      <w:bookmarkStart w:id="2802" w:name="_Toc488157291"/>
      <w:bookmarkStart w:id="2803" w:name="_Toc488641048"/>
      <w:bookmarkStart w:id="2804" w:name="_Toc488642128"/>
      <w:bookmarkStart w:id="2805" w:name="_Toc488643209"/>
      <w:bookmarkStart w:id="2806" w:name="_Toc488668100"/>
      <w:bookmarkStart w:id="2807" w:name="_Toc488669179"/>
      <w:bookmarkStart w:id="2808" w:name="_Toc488673402"/>
      <w:bookmarkStart w:id="2809" w:name="_Toc488754784"/>
      <w:bookmarkStart w:id="2810" w:name="_Toc489016093"/>
      <w:bookmarkStart w:id="2811" w:name="_Toc489017173"/>
      <w:bookmarkStart w:id="2812" w:name="_Toc489424385"/>
      <w:bookmarkStart w:id="2813" w:name="_Toc489425466"/>
      <w:bookmarkStart w:id="2814" w:name="_Toc489515784"/>
      <w:bookmarkStart w:id="2815" w:name="_Toc479768188"/>
      <w:bookmarkStart w:id="2816" w:name="_Toc479770763"/>
      <w:bookmarkStart w:id="2817" w:name="_Toc482961663"/>
      <w:bookmarkStart w:id="2818" w:name="_Toc482972091"/>
      <w:bookmarkStart w:id="2819" w:name="_Toc482973344"/>
      <w:bookmarkStart w:id="2820" w:name="_Toc482974598"/>
      <w:bookmarkStart w:id="2821" w:name="_Toc482975858"/>
      <w:bookmarkStart w:id="2822" w:name="_Toc485036750"/>
      <w:bookmarkStart w:id="2823" w:name="_Toc485185451"/>
      <w:bookmarkStart w:id="2824" w:name="_Toc485887680"/>
      <w:bookmarkStart w:id="2825" w:name="_Toc488156211"/>
      <w:bookmarkStart w:id="2826" w:name="_Toc488157292"/>
      <w:bookmarkStart w:id="2827" w:name="_Toc488641049"/>
      <w:bookmarkStart w:id="2828" w:name="_Toc488642129"/>
      <w:bookmarkStart w:id="2829" w:name="_Toc488643210"/>
      <w:bookmarkStart w:id="2830" w:name="_Toc488668101"/>
      <w:bookmarkStart w:id="2831" w:name="_Toc488669180"/>
      <w:bookmarkStart w:id="2832" w:name="_Toc488673403"/>
      <w:bookmarkStart w:id="2833" w:name="_Toc488754785"/>
      <w:bookmarkStart w:id="2834" w:name="_Toc489016094"/>
      <w:bookmarkStart w:id="2835" w:name="_Toc489017174"/>
      <w:bookmarkStart w:id="2836" w:name="_Toc489424386"/>
      <w:bookmarkStart w:id="2837" w:name="_Toc489425467"/>
      <w:bookmarkStart w:id="2838" w:name="_Toc489515785"/>
      <w:bookmarkStart w:id="2839" w:name="_Toc479768189"/>
      <w:bookmarkStart w:id="2840" w:name="_Toc479770764"/>
      <w:bookmarkStart w:id="2841" w:name="_Toc482961664"/>
      <w:bookmarkStart w:id="2842" w:name="_Toc482972092"/>
      <w:bookmarkStart w:id="2843" w:name="_Toc482973345"/>
      <w:bookmarkStart w:id="2844" w:name="_Toc482974599"/>
      <w:bookmarkStart w:id="2845" w:name="_Toc482975859"/>
      <w:bookmarkStart w:id="2846" w:name="_Toc485036751"/>
      <w:bookmarkStart w:id="2847" w:name="_Toc485185452"/>
      <w:bookmarkStart w:id="2848" w:name="_Toc485887681"/>
      <w:bookmarkStart w:id="2849" w:name="_Toc488156212"/>
      <w:bookmarkStart w:id="2850" w:name="_Toc488157293"/>
      <w:bookmarkStart w:id="2851" w:name="_Toc488641050"/>
      <w:bookmarkStart w:id="2852" w:name="_Toc488642130"/>
      <w:bookmarkStart w:id="2853" w:name="_Toc488643211"/>
      <w:bookmarkStart w:id="2854" w:name="_Toc488668102"/>
      <w:bookmarkStart w:id="2855" w:name="_Toc488669181"/>
      <w:bookmarkStart w:id="2856" w:name="_Toc488673404"/>
      <w:bookmarkStart w:id="2857" w:name="_Toc488754786"/>
      <w:bookmarkStart w:id="2858" w:name="_Toc489016095"/>
      <w:bookmarkStart w:id="2859" w:name="_Toc489017175"/>
      <w:bookmarkStart w:id="2860" w:name="_Toc489424387"/>
      <w:bookmarkStart w:id="2861" w:name="_Toc489425468"/>
      <w:bookmarkStart w:id="2862" w:name="_Toc489515786"/>
      <w:bookmarkStart w:id="2863" w:name="_Toc46243627"/>
      <w:bookmarkStart w:id="2864" w:name="_Toc46243780"/>
      <w:bookmarkStart w:id="2865" w:name="_Toc46243932"/>
      <w:bookmarkStart w:id="2866" w:name="_Toc46244083"/>
      <w:bookmarkStart w:id="2867" w:name="_Toc46244235"/>
      <w:bookmarkStart w:id="2868" w:name="_Toc46244386"/>
      <w:bookmarkStart w:id="2869" w:name="_Toc46246027"/>
      <w:bookmarkStart w:id="2870" w:name="_Toc46243628"/>
      <w:bookmarkStart w:id="2871" w:name="_Toc46243781"/>
      <w:bookmarkStart w:id="2872" w:name="_Toc46243933"/>
      <w:bookmarkStart w:id="2873" w:name="_Toc46244084"/>
      <w:bookmarkStart w:id="2874" w:name="_Toc46244236"/>
      <w:bookmarkStart w:id="2875" w:name="_Toc46244387"/>
      <w:bookmarkStart w:id="2876" w:name="_Toc46246028"/>
      <w:bookmarkStart w:id="2877" w:name="_Toc479768191"/>
      <w:bookmarkStart w:id="2878" w:name="_Toc479770766"/>
      <w:bookmarkStart w:id="2879" w:name="_Toc482961666"/>
      <w:bookmarkStart w:id="2880" w:name="_Toc482972094"/>
      <w:bookmarkStart w:id="2881" w:name="_Toc482973347"/>
      <w:bookmarkStart w:id="2882" w:name="_Toc482974601"/>
      <w:bookmarkStart w:id="2883" w:name="_Toc482975861"/>
      <w:bookmarkStart w:id="2884" w:name="_Toc485036753"/>
      <w:bookmarkStart w:id="2885" w:name="_Toc485185454"/>
      <w:bookmarkStart w:id="2886" w:name="_Toc485887683"/>
      <w:bookmarkStart w:id="2887" w:name="_Toc488156214"/>
      <w:bookmarkStart w:id="2888" w:name="_Toc488157295"/>
      <w:bookmarkStart w:id="2889" w:name="_Toc488641052"/>
      <w:bookmarkStart w:id="2890" w:name="_Toc488642132"/>
      <w:bookmarkStart w:id="2891" w:name="_Toc488643213"/>
      <w:bookmarkStart w:id="2892" w:name="_Toc488668104"/>
      <w:bookmarkStart w:id="2893" w:name="_Toc488669183"/>
      <w:bookmarkStart w:id="2894" w:name="_Toc488673406"/>
      <w:bookmarkStart w:id="2895" w:name="_Toc488754788"/>
      <w:bookmarkStart w:id="2896" w:name="_Toc489016097"/>
      <w:bookmarkStart w:id="2897" w:name="_Toc489017177"/>
      <w:bookmarkStart w:id="2898" w:name="_Toc489424389"/>
      <w:bookmarkStart w:id="2899" w:name="_Toc489425470"/>
      <w:bookmarkStart w:id="2900" w:name="_Toc489515788"/>
      <w:bookmarkStart w:id="2901" w:name="_Toc479768192"/>
      <w:bookmarkStart w:id="2902" w:name="_Toc479770767"/>
      <w:bookmarkStart w:id="2903" w:name="_Toc482961667"/>
      <w:bookmarkStart w:id="2904" w:name="_Toc482972095"/>
      <w:bookmarkStart w:id="2905" w:name="_Toc482973348"/>
      <w:bookmarkStart w:id="2906" w:name="_Toc482974602"/>
      <w:bookmarkStart w:id="2907" w:name="_Toc482975862"/>
      <w:bookmarkStart w:id="2908" w:name="_Toc485036754"/>
      <w:bookmarkStart w:id="2909" w:name="_Toc485185455"/>
      <w:bookmarkStart w:id="2910" w:name="_Toc485887684"/>
      <w:bookmarkStart w:id="2911" w:name="_Toc488156215"/>
      <w:bookmarkStart w:id="2912" w:name="_Toc488157296"/>
      <w:bookmarkStart w:id="2913" w:name="_Toc488641053"/>
      <w:bookmarkStart w:id="2914" w:name="_Toc488642133"/>
      <w:bookmarkStart w:id="2915" w:name="_Toc488643214"/>
      <w:bookmarkStart w:id="2916" w:name="_Toc488668105"/>
      <w:bookmarkStart w:id="2917" w:name="_Toc488669184"/>
      <w:bookmarkStart w:id="2918" w:name="_Toc488673407"/>
      <w:bookmarkStart w:id="2919" w:name="_Toc488754789"/>
      <w:bookmarkStart w:id="2920" w:name="_Toc489016098"/>
      <w:bookmarkStart w:id="2921" w:name="_Toc489017178"/>
      <w:bookmarkStart w:id="2922" w:name="_Toc489424390"/>
      <w:bookmarkStart w:id="2923" w:name="_Toc489425471"/>
      <w:bookmarkStart w:id="2924" w:name="_Toc489515789"/>
      <w:bookmarkStart w:id="2925" w:name="_Toc479768193"/>
      <w:bookmarkStart w:id="2926" w:name="_Toc479770768"/>
      <w:bookmarkStart w:id="2927" w:name="_Toc482961668"/>
      <w:bookmarkStart w:id="2928" w:name="_Toc482972096"/>
      <w:bookmarkStart w:id="2929" w:name="_Toc482973349"/>
      <w:bookmarkStart w:id="2930" w:name="_Toc482974603"/>
      <w:bookmarkStart w:id="2931" w:name="_Toc482975863"/>
      <w:bookmarkStart w:id="2932" w:name="_Toc485036755"/>
      <w:bookmarkStart w:id="2933" w:name="_Toc485185456"/>
      <w:bookmarkStart w:id="2934" w:name="_Toc485887685"/>
      <w:bookmarkStart w:id="2935" w:name="_Toc488156216"/>
      <w:bookmarkStart w:id="2936" w:name="_Toc488157297"/>
      <w:bookmarkStart w:id="2937" w:name="_Toc488641054"/>
      <w:bookmarkStart w:id="2938" w:name="_Toc488642134"/>
      <w:bookmarkStart w:id="2939" w:name="_Toc488643215"/>
      <w:bookmarkStart w:id="2940" w:name="_Toc488668106"/>
      <w:bookmarkStart w:id="2941" w:name="_Toc488669185"/>
      <w:bookmarkStart w:id="2942" w:name="_Toc488673408"/>
      <w:bookmarkStart w:id="2943" w:name="_Toc488754790"/>
      <w:bookmarkStart w:id="2944" w:name="_Toc489016099"/>
      <w:bookmarkStart w:id="2945" w:name="_Toc489017179"/>
      <w:bookmarkStart w:id="2946" w:name="_Toc489424391"/>
      <w:bookmarkStart w:id="2947" w:name="_Toc489425472"/>
      <w:bookmarkStart w:id="2948" w:name="_Toc489515790"/>
      <w:bookmarkStart w:id="2949" w:name="_Toc479768194"/>
      <w:bookmarkStart w:id="2950" w:name="_Toc479770769"/>
      <w:bookmarkStart w:id="2951" w:name="_Toc482961669"/>
      <w:bookmarkStart w:id="2952" w:name="_Toc482972097"/>
      <w:bookmarkStart w:id="2953" w:name="_Toc482973350"/>
      <w:bookmarkStart w:id="2954" w:name="_Toc482974604"/>
      <w:bookmarkStart w:id="2955" w:name="_Toc482975864"/>
      <w:bookmarkStart w:id="2956" w:name="_Toc485036756"/>
      <w:bookmarkStart w:id="2957" w:name="_Toc485185457"/>
      <w:bookmarkStart w:id="2958" w:name="_Toc485887686"/>
      <w:bookmarkStart w:id="2959" w:name="_Toc488156217"/>
      <w:bookmarkStart w:id="2960" w:name="_Toc488157298"/>
      <w:bookmarkStart w:id="2961" w:name="_Toc488641055"/>
      <w:bookmarkStart w:id="2962" w:name="_Toc488642135"/>
      <w:bookmarkStart w:id="2963" w:name="_Toc488643216"/>
      <w:bookmarkStart w:id="2964" w:name="_Toc488668107"/>
      <w:bookmarkStart w:id="2965" w:name="_Toc488669186"/>
      <w:bookmarkStart w:id="2966" w:name="_Toc488673409"/>
      <w:bookmarkStart w:id="2967" w:name="_Toc488754791"/>
      <w:bookmarkStart w:id="2968" w:name="_Toc489016100"/>
      <w:bookmarkStart w:id="2969" w:name="_Toc489017180"/>
      <w:bookmarkStart w:id="2970" w:name="_Toc489424392"/>
      <w:bookmarkStart w:id="2971" w:name="_Toc489425473"/>
      <w:bookmarkStart w:id="2972" w:name="_Toc489515791"/>
      <w:bookmarkStart w:id="2973" w:name="_Toc479768195"/>
      <w:bookmarkStart w:id="2974" w:name="_Toc479770770"/>
      <w:bookmarkStart w:id="2975" w:name="_Toc482961670"/>
      <w:bookmarkStart w:id="2976" w:name="_Toc482972098"/>
      <w:bookmarkStart w:id="2977" w:name="_Toc482973351"/>
      <w:bookmarkStart w:id="2978" w:name="_Toc482974605"/>
      <w:bookmarkStart w:id="2979" w:name="_Toc482975865"/>
      <w:bookmarkStart w:id="2980" w:name="_Toc485036757"/>
      <w:bookmarkStart w:id="2981" w:name="_Toc485185458"/>
      <w:bookmarkStart w:id="2982" w:name="_Toc485887687"/>
      <w:bookmarkStart w:id="2983" w:name="_Toc488156218"/>
      <w:bookmarkStart w:id="2984" w:name="_Toc488157299"/>
      <w:bookmarkStart w:id="2985" w:name="_Toc488641056"/>
      <w:bookmarkStart w:id="2986" w:name="_Toc488642136"/>
      <w:bookmarkStart w:id="2987" w:name="_Toc488643217"/>
      <w:bookmarkStart w:id="2988" w:name="_Toc488668108"/>
      <w:bookmarkStart w:id="2989" w:name="_Toc488669187"/>
      <w:bookmarkStart w:id="2990" w:name="_Toc488673410"/>
      <w:bookmarkStart w:id="2991" w:name="_Toc488754792"/>
      <w:bookmarkStart w:id="2992" w:name="_Toc489016101"/>
      <w:bookmarkStart w:id="2993" w:name="_Toc489017181"/>
      <w:bookmarkStart w:id="2994" w:name="_Toc489424393"/>
      <w:bookmarkStart w:id="2995" w:name="_Toc489425474"/>
      <w:bookmarkStart w:id="2996" w:name="_Toc489515792"/>
      <w:bookmarkStart w:id="2997" w:name="_Toc479768196"/>
      <w:bookmarkStart w:id="2998" w:name="_Toc479770771"/>
      <w:bookmarkStart w:id="2999" w:name="_Toc482961671"/>
      <w:bookmarkStart w:id="3000" w:name="_Toc482972099"/>
      <w:bookmarkStart w:id="3001" w:name="_Toc482973352"/>
      <w:bookmarkStart w:id="3002" w:name="_Toc482974606"/>
      <w:bookmarkStart w:id="3003" w:name="_Toc482975866"/>
      <w:bookmarkStart w:id="3004" w:name="_Toc485036758"/>
      <w:bookmarkStart w:id="3005" w:name="_Toc485185459"/>
      <w:bookmarkStart w:id="3006" w:name="_Toc485887688"/>
      <w:bookmarkStart w:id="3007" w:name="_Toc488156219"/>
      <w:bookmarkStart w:id="3008" w:name="_Toc488157300"/>
      <w:bookmarkStart w:id="3009" w:name="_Toc488641057"/>
      <w:bookmarkStart w:id="3010" w:name="_Toc488642137"/>
      <w:bookmarkStart w:id="3011" w:name="_Toc488643218"/>
      <w:bookmarkStart w:id="3012" w:name="_Toc488668109"/>
      <w:bookmarkStart w:id="3013" w:name="_Toc488669188"/>
      <w:bookmarkStart w:id="3014" w:name="_Toc488673411"/>
      <w:bookmarkStart w:id="3015" w:name="_Toc488754793"/>
      <w:bookmarkStart w:id="3016" w:name="_Toc489016102"/>
      <w:bookmarkStart w:id="3017" w:name="_Toc489017182"/>
      <w:bookmarkStart w:id="3018" w:name="_Toc489424394"/>
      <w:bookmarkStart w:id="3019" w:name="_Toc489425475"/>
      <w:bookmarkStart w:id="3020" w:name="_Toc489515793"/>
      <w:bookmarkStart w:id="3021" w:name="_Toc479768197"/>
      <w:bookmarkStart w:id="3022" w:name="_Toc479770772"/>
      <w:bookmarkStart w:id="3023" w:name="_Toc482961672"/>
      <w:bookmarkStart w:id="3024" w:name="_Toc482972100"/>
      <w:bookmarkStart w:id="3025" w:name="_Toc482973353"/>
      <w:bookmarkStart w:id="3026" w:name="_Toc482974607"/>
      <w:bookmarkStart w:id="3027" w:name="_Toc482975867"/>
      <w:bookmarkStart w:id="3028" w:name="_Toc485036759"/>
      <w:bookmarkStart w:id="3029" w:name="_Toc485185460"/>
      <w:bookmarkStart w:id="3030" w:name="_Toc485887689"/>
      <w:bookmarkStart w:id="3031" w:name="_Toc488156220"/>
      <w:bookmarkStart w:id="3032" w:name="_Toc488157301"/>
      <w:bookmarkStart w:id="3033" w:name="_Toc488641058"/>
      <w:bookmarkStart w:id="3034" w:name="_Toc488642138"/>
      <w:bookmarkStart w:id="3035" w:name="_Toc488643219"/>
      <w:bookmarkStart w:id="3036" w:name="_Toc488668110"/>
      <w:bookmarkStart w:id="3037" w:name="_Toc488669189"/>
      <w:bookmarkStart w:id="3038" w:name="_Toc488673412"/>
      <w:bookmarkStart w:id="3039" w:name="_Toc488754794"/>
      <w:bookmarkStart w:id="3040" w:name="_Toc489016103"/>
      <w:bookmarkStart w:id="3041" w:name="_Toc489017183"/>
      <w:bookmarkStart w:id="3042" w:name="_Toc489424395"/>
      <w:bookmarkStart w:id="3043" w:name="_Toc489425476"/>
      <w:bookmarkStart w:id="3044" w:name="_Toc489515794"/>
      <w:bookmarkStart w:id="3045" w:name="_Toc479768198"/>
      <w:bookmarkStart w:id="3046" w:name="_Toc479770773"/>
      <w:bookmarkStart w:id="3047" w:name="_Toc482961673"/>
      <w:bookmarkStart w:id="3048" w:name="_Toc482972101"/>
      <w:bookmarkStart w:id="3049" w:name="_Toc482973354"/>
      <w:bookmarkStart w:id="3050" w:name="_Toc482974608"/>
      <w:bookmarkStart w:id="3051" w:name="_Toc482975868"/>
      <w:bookmarkStart w:id="3052" w:name="_Toc485036760"/>
      <w:bookmarkStart w:id="3053" w:name="_Toc485185461"/>
      <w:bookmarkStart w:id="3054" w:name="_Toc485887690"/>
      <w:bookmarkStart w:id="3055" w:name="_Toc488156221"/>
      <w:bookmarkStart w:id="3056" w:name="_Toc488157302"/>
      <w:bookmarkStart w:id="3057" w:name="_Toc488641059"/>
      <w:bookmarkStart w:id="3058" w:name="_Toc488642139"/>
      <w:bookmarkStart w:id="3059" w:name="_Toc488643220"/>
      <w:bookmarkStart w:id="3060" w:name="_Toc488668111"/>
      <w:bookmarkStart w:id="3061" w:name="_Toc488669190"/>
      <w:bookmarkStart w:id="3062" w:name="_Toc488673413"/>
      <w:bookmarkStart w:id="3063" w:name="_Toc488754795"/>
      <w:bookmarkStart w:id="3064" w:name="_Toc489016104"/>
      <w:bookmarkStart w:id="3065" w:name="_Toc489017184"/>
      <w:bookmarkStart w:id="3066" w:name="_Toc489424396"/>
      <w:bookmarkStart w:id="3067" w:name="_Toc489425477"/>
      <w:bookmarkStart w:id="3068" w:name="_Toc489515795"/>
      <w:bookmarkStart w:id="3069" w:name="_Toc7060782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r>
        <w:t xml:space="preserve">Project </w:t>
      </w:r>
      <w:r w:rsidRPr="009B5D72">
        <w:t xml:space="preserve">Risk </w:t>
      </w:r>
      <w:r>
        <w:t>Register</w:t>
      </w:r>
      <w:bookmarkEnd w:id="3069"/>
    </w:p>
    <w:p w14:paraId="5D79A88E" w14:textId="77777777" w:rsidR="00EE2D97" w:rsidRPr="00DD3097" w:rsidRDefault="00EE2D97" w:rsidP="00EE2D97">
      <w:pPr>
        <w:spacing w:after="120" w:line="240" w:lineRule="auto"/>
        <w:rPr>
          <w:sz w:val="20"/>
          <w:szCs w:val="20"/>
        </w:rPr>
      </w:pPr>
      <w:r w:rsidRPr="00DD3097">
        <w:rPr>
          <w:sz w:val="20"/>
          <w:szCs w:val="20"/>
        </w:rPr>
        <w:t>The Project Risk Register will assess and document:</w:t>
      </w:r>
    </w:p>
    <w:p w14:paraId="1F44296D" w14:textId="148BC04C" w:rsidR="00EE2D97" w:rsidRPr="00DD3097" w:rsidRDefault="00EE2D97" w:rsidP="00EE2D97">
      <w:pPr>
        <w:pStyle w:val="bullets"/>
        <w:spacing w:after="0"/>
        <w:ind w:hanging="357"/>
        <w:rPr>
          <w:sz w:val="20"/>
          <w:szCs w:val="20"/>
        </w:rPr>
      </w:pPr>
      <w:r w:rsidRPr="00DD3097">
        <w:rPr>
          <w:sz w:val="20"/>
          <w:szCs w:val="20"/>
        </w:rPr>
        <w:t>The legislation, codes, Australian Standards and industry guidelines which McNab will operate.</w:t>
      </w:r>
      <w:r w:rsidR="00A26C42">
        <w:rPr>
          <w:sz w:val="20"/>
          <w:szCs w:val="20"/>
        </w:rPr>
        <w:t xml:space="preserve"> </w:t>
      </w:r>
      <w:r w:rsidRPr="00DD3097">
        <w:rPr>
          <w:sz w:val="20"/>
          <w:szCs w:val="20"/>
        </w:rPr>
        <w:t>This includes:</w:t>
      </w:r>
    </w:p>
    <w:p w14:paraId="14F60C46" w14:textId="77777777" w:rsidR="00EE2D97" w:rsidRPr="00DD3097" w:rsidRDefault="00EE2D97" w:rsidP="00223AA0">
      <w:pPr>
        <w:pStyle w:val="bullets"/>
        <w:numPr>
          <w:ilvl w:val="1"/>
          <w:numId w:val="88"/>
        </w:numPr>
        <w:spacing w:after="0"/>
        <w:rPr>
          <w:sz w:val="20"/>
          <w:szCs w:val="20"/>
        </w:rPr>
      </w:pPr>
      <w:r w:rsidRPr="00DD3097">
        <w:rPr>
          <w:sz w:val="20"/>
          <w:szCs w:val="20"/>
        </w:rPr>
        <w:t xml:space="preserve">The Health, Safety and Environmental Legislation in the local jurisdiction </w:t>
      </w:r>
    </w:p>
    <w:p w14:paraId="3E418C75" w14:textId="77777777" w:rsidR="00EE2D97" w:rsidRPr="00DD3097" w:rsidRDefault="00EE2D97" w:rsidP="00223AA0">
      <w:pPr>
        <w:pStyle w:val="bullets"/>
        <w:numPr>
          <w:ilvl w:val="1"/>
          <w:numId w:val="88"/>
        </w:numPr>
        <w:spacing w:after="0"/>
        <w:rPr>
          <w:sz w:val="20"/>
          <w:szCs w:val="20"/>
        </w:rPr>
      </w:pPr>
      <w:r w:rsidRPr="00DD3097">
        <w:rPr>
          <w:sz w:val="20"/>
          <w:szCs w:val="20"/>
        </w:rPr>
        <w:t xml:space="preserve">Legislation, Standards, Codes and Guidelines specific for the build and location of the project (for example where building a jail or a hospital specific legislation would be referenced, reviewed and integrated into the Health and Safety Management Plan). </w:t>
      </w:r>
    </w:p>
    <w:p w14:paraId="73B632BA" w14:textId="77777777" w:rsidR="00EE2D97" w:rsidRPr="00DD3097" w:rsidRDefault="00EE2D97" w:rsidP="00EE2D97">
      <w:pPr>
        <w:pStyle w:val="bullets"/>
        <w:spacing w:after="0"/>
        <w:ind w:hanging="357"/>
        <w:rPr>
          <w:sz w:val="20"/>
          <w:szCs w:val="20"/>
        </w:rPr>
      </w:pPr>
      <w:r w:rsidRPr="00DD3097">
        <w:rPr>
          <w:sz w:val="20"/>
          <w:szCs w:val="20"/>
        </w:rPr>
        <w:t>The work activities to be undertaken during construction.</w:t>
      </w:r>
    </w:p>
    <w:p w14:paraId="2FC4FBB0" w14:textId="77777777" w:rsidR="00EE2D97" w:rsidRPr="00DD3097" w:rsidRDefault="00EE2D97" w:rsidP="00EE2D97">
      <w:pPr>
        <w:pStyle w:val="bullets"/>
        <w:spacing w:after="0"/>
        <w:ind w:hanging="357"/>
        <w:rPr>
          <w:sz w:val="20"/>
          <w:szCs w:val="20"/>
        </w:rPr>
      </w:pPr>
      <w:r w:rsidRPr="00DD3097">
        <w:rPr>
          <w:sz w:val="20"/>
          <w:szCs w:val="20"/>
        </w:rPr>
        <w:t>The hazards and risks associated with the work activities.</w:t>
      </w:r>
    </w:p>
    <w:p w14:paraId="32F85AFE" w14:textId="77777777" w:rsidR="00EE2D97" w:rsidRPr="00DD3097" w:rsidRDefault="00EE2D97" w:rsidP="00EE2D97">
      <w:pPr>
        <w:pStyle w:val="bullets"/>
        <w:spacing w:after="0"/>
        <w:ind w:hanging="357"/>
        <w:rPr>
          <w:sz w:val="20"/>
          <w:szCs w:val="20"/>
        </w:rPr>
      </w:pPr>
      <w:r w:rsidRPr="00DD3097">
        <w:rPr>
          <w:sz w:val="20"/>
          <w:szCs w:val="20"/>
        </w:rPr>
        <w:t>Analysing and evaluating the risk priority.</w:t>
      </w:r>
    </w:p>
    <w:p w14:paraId="7CC783C2" w14:textId="77777777" w:rsidR="00EE2D97" w:rsidRPr="00DD3097" w:rsidRDefault="00EE2D97" w:rsidP="00EE2D97">
      <w:pPr>
        <w:pStyle w:val="bullets"/>
        <w:spacing w:after="0"/>
        <w:ind w:hanging="357"/>
        <w:rPr>
          <w:sz w:val="20"/>
          <w:szCs w:val="20"/>
        </w:rPr>
      </w:pPr>
      <w:r w:rsidRPr="00DD3097">
        <w:rPr>
          <w:sz w:val="20"/>
          <w:szCs w:val="20"/>
        </w:rPr>
        <w:t>The appropriate control measures.</w:t>
      </w:r>
    </w:p>
    <w:p w14:paraId="0D16A03E" w14:textId="77777777" w:rsidR="00EE2D97" w:rsidRPr="00DD3097" w:rsidRDefault="00EE2D97" w:rsidP="00EE2D97">
      <w:pPr>
        <w:pStyle w:val="bullets"/>
        <w:spacing w:after="0"/>
        <w:ind w:hanging="357"/>
        <w:rPr>
          <w:sz w:val="20"/>
          <w:szCs w:val="20"/>
        </w:rPr>
      </w:pPr>
      <w:r w:rsidRPr="00DD3097">
        <w:rPr>
          <w:sz w:val="20"/>
          <w:szCs w:val="20"/>
        </w:rPr>
        <w:t>Those responsible for implementing the documented control measure.</w:t>
      </w:r>
    </w:p>
    <w:p w14:paraId="380E1A41" w14:textId="77777777" w:rsidR="00EE2D97" w:rsidRPr="00DD3097" w:rsidRDefault="00EE2D97" w:rsidP="00EE2D97">
      <w:pPr>
        <w:pStyle w:val="bullets"/>
        <w:spacing w:after="0"/>
        <w:ind w:hanging="357"/>
        <w:rPr>
          <w:sz w:val="20"/>
          <w:szCs w:val="20"/>
        </w:rPr>
      </w:pPr>
      <w:r w:rsidRPr="00DD3097">
        <w:rPr>
          <w:sz w:val="20"/>
          <w:szCs w:val="20"/>
        </w:rPr>
        <w:t xml:space="preserve">Those responsible for monitoring that the controls have been implemented and reviewing the effectiveness of the controls. </w:t>
      </w:r>
    </w:p>
    <w:p w14:paraId="1011FE24" w14:textId="5ACB9077" w:rsidR="00EE2D97" w:rsidRPr="00DD3097" w:rsidRDefault="00EE2D97" w:rsidP="00EE2D97">
      <w:pPr>
        <w:spacing w:before="120" w:after="120" w:line="240" w:lineRule="auto"/>
        <w:rPr>
          <w:sz w:val="20"/>
          <w:szCs w:val="20"/>
        </w:rPr>
      </w:pPr>
      <w:r w:rsidRPr="00DD3097">
        <w:rPr>
          <w:sz w:val="20"/>
          <w:szCs w:val="20"/>
        </w:rPr>
        <w:t>Prior to the preparation of the Project Risk Register the Project Manager will consult with the Design Manager and review the Safety in Design Risk Assessment.</w:t>
      </w:r>
      <w:r w:rsidR="00A26C42">
        <w:rPr>
          <w:sz w:val="20"/>
          <w:szCs w:val="20"/>
        </w:rPr>
        <w:t xml:space="preserve"> </w:t>
      </w:r>
      <w:r w:rsidRPr="00DD3097">
        <w:rPr>
          <w:sz w:val="20"/>
          <w:szCs w:val="20"/>
        </w:rPr>
        <w:t>This document will assist in identifying hazards and risks associated with the design of the building / structure.</w:t>
      </w:r>
      <w:r w:rsidR="00A26C42">
        <w:rPr>
          <w:sz w:val="20"/>
          <w:szCs w:val="20"/>
        </w:rPr>
        <w:t xml:space="preserve"> </w:t>
      </w:r>
      <w:r w:rsidRPr="00DD3097">
        <w:rPr>
          <w:sz w:val="20"/>
          <w:szCs w:val="20"/>
        </w:rPr>
        <w:t>After completing the Project Risk Register the Health and Safety Management Plan can be amended to meet the</w:t>
      </w:r>
      <w:r>
        <w:rPr>
          <w:sz w:val="20"/>
          <w:szCs w:val="20"/>
        </w:rPr>
        <w:t xml:space="preserve"> specific </w:t>
      </w:r>
      <w:r w:rsidRPr="00DD3097">
        <w:rPr>
          <w:sz w:val="20"/>
          <w:szCs w:val="20"/>
        </w:rPr>
        <w:t xml:space="preserve">project HSE requirements. </w:t>
      </w:r>
    </w:p>
    <w:p w14:paraId="1D4F6C58" w14:textId="36E2910E" w:rsidR="00EE2D97" w:rsidRPr="00DD3097" w:rsidRDefault="00EE2D97" w:rsidP="00EE2D97">
      <w:pPr>
        <w:spacing w:line="240" w:lineRule="auto"/>
        <w:rPr>
          <w:sz w:val="20"/>
          <w:szCs w:val="20"/>
        </w:rPr>
      </w:pPr>
      <w:r w:rsidRPr="00DD3097">
        <w:rPr>
          <w:sz w:val="20"/>
          <w:szCs w:val="20"/>
        </w:rPr>
        <w:t xml:space="preserve">The Project Risk Register is a </w:t>
      </w:r>
      <w:r>
        <w:rPr>
          <w:sz w:val="20"/>
          <w:szCs w:val="20"/>
        </w:rPr>
        <w:t>‘</w:t>
      </w:r>
      <w:r w:rsidRPr="00CA05B1">
        <w:rPr>
          <w:b/>
          <w:sz w:val="20"/>
          <w:szCs w:val="20"/>
        </w:rPr>
        <w:t>live document</w:t>
      </w:r>
      <w:r>
        <w:rPr>
          <w:b/>
          <w:sz w:val="20"/>
          <w:szCs w:val="20"/>
        </w:rPr>
        <w:t>’</w:t>
      </w:r>
      <w:r w:rsidRPr="00DD3097">
        <w:rPr>
          <w:sz w:val="20"/>
          <w:szCs w:val="20"/>
        </w:rPr>
        <w:t xml:space="preserve"> </w:t>
      </w:r>
      <w:r w:rsidR="00565F1E" w:rsidRPr="00223AA0">
        <w:rPr>
          <w:sz w:val="20"/>
          <w:szCs w:val="20"/>
        </w:rPr>
        <w:t xml:space="preserve">and to be reviewed on a routine basis. This site specific review is to follow the </w:t>
      </w:r>
      <w:r w:rsidR="0089359F">
        <w:rPr>
          <w:sz w:val="20"/>
          <w:szCs w:val="20"/>
        </w:rPr>
        <w:t>‘</w:t>
      </w:r>
      <w:r w:rsidR="00A96772" w:rsidRPr="00223AA0">
        <w:rPr>
          <w:i/>
          <w:sz w:val="20"/>
          <w:szCs w:val="20"/>
        </w:rPr>
        <w:t xml:space="preserve">Site Team </w:t>
      </w:r>
      <w:r w:rsidR="00565F1E" w:rsidRPr="00223AA0">
        <w:rPr>
          <w:i/>
          <w:sz w:val="20"/>
          <w:szCs w:val="20"/>
        </w:rPr>
        <w:t xml:space="preserve">Risk Register Review Agenda </w:t>
      </w:r>
      <w:r w:rsidR="00A96772" w:rsidRPr="00223AA0">
        <w:rPr>
          <w:i/>
          <w:sz w:val="20"/>
          <w:szCs w:val="20"/>
        </w:rPr>
        <w:t>08.09</w:t>
      </w:r>
      <w:r w:rsidR="0089359F">
        <w:rPr>
          <w:i/>
          <w:sz w:val="20"/>
          <w:szCs w:val="20"/>
        </w:rPr>
        <w:t>’</w:t>
      </w:r>
      <w:r w:rsidR="00A96772">
        <w:rPr>
          <w:sz w:val="20"/>
          <w:szCs w:val="20"/>
        </w:rPr>
        <w:t>,</w:t>
      </w:r>
      <w:r w:rsidR="00565F1E" w:rsidRPr="00223AA0">
        <w:rPr>
          <w:sz w:val="20"/>
          <w:szCs w:val="20"/>
        </w:rPr>
        <w:t xml:space="preserve"> with site specific actions being captured in Procore and shared with the team. This will enable KPI and action tracking.</w:t>
      </w:r>
    </w:p>
    <w:p w14:paraId="0AFC2777" w14:textId="77777777" w:rsidR="00EE2D97" w:rsidRPr="00DD3097" w:rsidRDefault="00EE2D97" w:rsidP="00EE2D97">
      <w:pPr>
        <w:spacing w:line="240" w:lineRule="auto"/>
        <w:rPr>
          <w:sz w:val="20"/>
          <w:szCs w:val="20"/>
        </w:rPr>
      </w:pPr>
      <w:r w:rsidRPr="00DD3097">
        <w:rPr>
          <w:sz w:val="20"/>
          <w:szCs w:val="20"/>
        </w:rPr>
        <w:t>The review will be completed as required due to:</w:t>
      </w:r>
    </w:p>
    <w:p w14:paraId="0682BC40" w14:textId="77777777" w:rsidR="00EE2D97" w:rsidRPr="00DD3097" w:rsidRDefault="00EE2D97" w:rsidP="00EE2D97">
      <w:pPr>
        <w:pStyle w:val="bullets"/>
        <w:spacing w:after="0"/>
        <w:ind w:left="714" w:hanging="357"/>
        <w:rPr>
          <w:sz w:val="20"/>
          <w:szCs w:val="20"/>
        </w:rPr>
      </w:pPr>
      <w:r w:rsidRPr="00DD3097">
        <w:rPr>
          <w:sz w:val="20"/>
          <w:szCs w:val="20"/>
        </w:rPr>
        <w:t>Changes in design affecting constructability;</w:t>
      </w:r>
    </w:p>
    <w:p w14:paraId="607CA9AE" w14:textId="77777777" w:rsidR="00EE2D97" w:rsidRPr="00DD3097" w:rsidRDefault="00EE2D97" w:rsidP="00EE2D97">
      <w:pPr>
        <w:pStyle w:val="bullets"/>
        <w:spacing w:after="0"/>
        <w:ind w:left="714" w:hanging="357"/>
        <w:rPr>
          <w:sz w:val="20"/>
          <w:szCs w:val="20"/>
        </w:rPr>
      </w:pPr>
      <w:r w:rsidRPr="00DD3097">
        <w:rPr>
          <w:sz w:val="20"/>
          <w:szCs w:val="20"/>
        </w:rPr>
        <w:t>Introduction of new technology;</w:t>
      </w:r>
    </w:p>
    <w:p w14:paraId="29866E86" w14:textId="77777777" w:rsidR="00EE2D97" w:rsidRPr="00DD3097" w:rsidRDefault="00EE2D97" w:rsidP="00EE2D97">
      <w:pPr>
        <w:pStyle w:val="bullets"/>
        <w:spacing w:after="0"/>
        <w:ind w:left="714" w:hanging="357"/>
        <w:rPr>
          <w:sz w:val="20"/>
          <w:szCs w:val="20"/>
        </w:rPr>
      </w:pPr>
      <w:r w:rsidRPr="00DD3097">
        <w:rPr>
          <w:sz w:val="20"/>
          <w:szCs w:val="20"/>
        </w:rPr>
        <w:t>Changes to legislation, Codes of Practice, Australian Standards or Industry guidelines;</w:t>
      </w:r>
    </w:p>
    <w:p w14:paraId="254ADD41" w14:textId="77777777" w:rsidR="00EE2D97" w:rsidRPr="00DD3097" w:rsidRDefault="00EE2D97" w:rsidP="00EE2D97">
      <w:pPr>
        <w:pStyle w:val="bullets"/>
        <w:spacing w:after="0"/>
        <w:ind w:left="714" w:hanging="357"/>
        <w:rPr>
          <w:sz w:val="20"/>
          <w:szCs w:val="20"/>
        </w:rPr>
      </w:pPr>
      <w:r w:rsidRPr="00DD3097">
        <w:rPr>
          <w:sz w:val="20"/>
          <w:szCs w:val="20"/>
        </w:rPr>
        <w:t>Construction phase/methodology;</w:t>
      </w:r>
    </w:p>
    <w:p w14:paraId="4416C088" w14:textId="77777777" w:rsidR="00EE2D97" w:rsidRPr="00DD3097" w:rsidRDefault="00EE2D97" w:rsidP="00EE2D97">
      <w:pPr>
        <w:pStyle w:val="bullets"/>
        <w:spacing w:after="0"/>
        <w:ind w:left="714" w:hanging="357"/>
        <w:rPr>
          <w:sz w:val="20"/>
          <w:szCs w:val="20"/>
        </w:rPr>
      </w:pPr>
      <w:r>
        <w:rPr>
          <w:sz w:val="20"/>
          <w:szCs w:val="20"/>
        </w:rPr>
        <w:t>Proactively;</w:t>
      </w:r>
    </w:p>
    <w:p w14:paraId="37E50AE8" w14:textId="77777777" w:rsidR="00EE2D97" w:rsidRDefault="00EE2D97" w:rsidP="00EE2D97">
      <w:pPr>
        <w:pStyle w:val="bullets"/>
        <w:spacing w:after="0"/>
        <w:ind w:left="714" w:hanging="357"/>
        <w:rPr>
          <w:sz w:val="20"/>
          <w:szCs w:val="20"/>
        </w:rPr>
      </w:pPr>
      <w:r w:rsidRPr="00DD3097">
        <w:rPr>
          <w:sz w:val="20"/>
          <w:szCs w:val="20"/>
        </w:rPr>
        <w:t>Reactively, such as after an incident investigation</w:t>
      </w:r>
      <w:r>
        <w:rPr>
          <w:sz w:val="20"/>
          <w:szCs w:val="20"/>
        </w:rPr>
        <w:t>, or notifiable dangerous event; and/or</w:t>
      </w:r>
    </w:p>
    <w:p w14:paraId="68E03687" w14:textId="77777777" w:rsidR="00EE2D97" w:rsidRPr="00DD3097" w:rsidRDefault="00EE2D97" w:rsidP="00EE2D97">
      <w:pPr>
        <w:pStyle w:val="bullets"/>
        <w:spacing w:after="0"/>
        <w:ind w:left="714" w:hanging="357"/>
        <w:rPr>
          <w:sz w:val="20"/>
          <w:szCs w:val="20"/>
        </w:rPr>
      </w:pPr>
      <w:r>
        <w:rPr>
          <w:sz w:val="20"/>
          <w:szCs w:val="20"/>
        </w:rPr>
        <w:t>Client Safe Maintenance Requirements.</w:t>
      </w:r>
    </w:p>
    <w:p w14:paraId="7239A292" w14:textId="77777777" w:rsidR="00E93E2C" w:rsidRDefault="00E93E2C" w:rsidP="00EE2D97">
      <w:pPr>
        <w:pStyle w:val="Heading2"/>
        <w:keepLines w:val="0"/>
        <w:tabs>
          <w:tab w:val="num" w:pos="1418"/>
          <w:tab w:val="left" w:pos="3544"/>
        </w:tabs>
        <w:spacing w:before="240" w:after="120" w:line="240" w:lineRule="auto"/>
        <w:ind w:left="0" w:firstLine="0"/>
        <w:contextualSpacing/>
        <w:jc w:val="both"/>
        <w:rPr>
          <w:sz w:val="20"/>
          <w:szCs w:val="20"/>
        </w:rPr>
        <w:sectPr w:rsidR="00E93E2C" w:rsidSect="00E93E2C">
          <w:pgSz w:w="11906" w:h="16838"/>
          <w:pgMar w:top="1440" w:right="1152" w:bottom="1170" w:left="1008" w:header="864" w:footer="706" w:gutter="0"/>
          <w:cols w:space="708"/>
          <w:docGrid w:linePitch="360"/>
        </w:sectPr>
      </w:pPr>
      <w:bookmarkStart w:id="3070" w:name="_Toc456860648"/>
    </w:p>
    <w:p w14:paraId="7C98C77C" w14:textId="2B478803" w:rsidR="00EE2D97" w:rsidRPr="00DD3097" w:rsidRDefault="00EE2D97" w:rsidP="00EE2D97">
      <w:pPr>
        <w:pStyle w:val="Heading2"/>
        <w:keepLines w:val="0"/>
        <w:tabs>
          <w:tab w:val="num" w:pos="1418"/>
          <w:tab w:val="left" w:pos="3544"/>
        </w:tabs>
        <w:spacing w:before="240" w:after="120" w:line="240" w:lineRule="auto"/>
        <w:ind w:left="0" w:firstLine="0"/>
        <w:contextualSpacing/>
        <w:jc w:val="both"/>
        <w:rPr>
          <w:sz w:val="20"/>
          <w:szCs w:val="20"/>
        </w:rPr>
      </w:pPr>
      <w:bookmarkStart w:id="3071" w:name="_Toc70607821"/>
      <w:r w:rsidRPr="00DD3097">
        <w:rPr>
          <w:sz w:val="20"/>
          <w:szCs w:val="20"/>
        </w:rPr>
        <w:t>Safe Work Method Statements for High Risk Construction Work</w:t>
      </w:r>
      <w:bookmarkEnd w:id="3070"/>
      <w:bookmarkEnd w:id="3071"/>
      <w:r w:rsidRPr="00DD3097">
        <w:rPr>
          <w:sz w:val="20"/>
          <w:szCs w:val="20"/>
        </w:rPr>
        <w:t xml:space="preserve"> </w:t>
      </w:r>
    </w:p>
    <w:p w14:paraId="0C29D636" w14:textId="0A977612" w:rsidR="00EE2D97" w:rsidRPr="00DD3097" w:rsidRDefault="00EE2D97" w:rsidP="00EE2D97">
      <w:pPr>
        <w:spacing w:line="240" w:lineRule="auto"/>
        <w:rPr>
          <w:sz w:val="20"/>
          <w:szCs w:val="20"/>
        </w:rPr>
      </w:pPr>
      <w:r w:rsidRPr="00DD3097">
        <w:rPr>
          <w:sz w:val="20"/>
          <w:szCs w:val="20"/>
        </w:rPr>
        <w:t xml:space="preserve">The Project Manager shall ensure that site specific Safe Work Method Statement (SWMS) are provided by each Subcontractor, or McNab, undertaking High Risk Construction Work (HRCW). </w:t>
      </w:r>
      <w:r w:rsidR="00694746">
        <w:rPr>
          <w:sz w:val="20"/>
          <w:szCs w:val="20"/>
        </w:rPr>
        <w:t>The SWMS template 06.32 can be sourced from McNab’s</w:t>
      </w:r>
      <w:r w:rsidR="00A26C42">
        <w:rPr>
          <w:sz w:val="20"/>
          <w:szCs w:val="20"/>
        </w:rPr>
        <w:t xml:space="preserve"> </w:t>
      </w:r>
      <w:r w:rsidR="00694746">
        <w:rPr>
          <w:sz w:val="20"/>
          <w:szCs w:val="20"/>
        </w:rPr>
        <w:t>intranet service.</w:t>
      </w:r>
    </w:p>
    <w:p w14:paraId="3C0B9A54" w14:textId="77777777" w:rsidR="00EE2D97" w:rsidRPr="00223AA0" w:rsidRDefault="00EE2D97" w:rsidP="00223AA0">
      <w:pPr>
        <w:spacing w:after="120" w:line="240" w:lineRule="auto"/>
        <w:rPr>
          <w:sz w:val="20"/>
          <w:szCs w:val="20"/>
        </w:rPr>
      </w:pPr>
      <w:r w:rsidRPr="00223AA0">
        <w:rPr>
          <w:sz w:val="20"/>
          <w:szCs w:val="20"/>
        </w:rPr>
        <w:t>High risk construction work is defined as construction works that:</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1"/>
        <w:gridCol w:w="268"/>
        <w:gridCol w:w="2953"/>
        <w:gridCol w:w="268"/>
        <w:gridCol w:w="3213"/>
      </w:tblGrid>
      <w:tr w:rsidR="00D218D5" w:rsidRPr="00D218D5" w14:paraId="2A4630B1" w14:textId="77777777" w:rsidTr="00223AA0">
        <w:trPr>
          <w:trHeight w:val="1609"/>
        </w:trPr>
        <w:tc>
          <w:tcPr>
            <w:tcW w:w="3221" w:type="dxa"/>
            <w:tcBorders>
              <w:right w:val="nil"/>
            </w:tcBorders>
          </w:tcPr>
          <w:p w14:paraId="242C51A6" w14:textId="77777777" w:rsidR="00EE2D97" w:rsidRPr="00223AA0" w:rsidRDefault="00EE2D97" w:rsidP="00CF2120">
            <w:pPr>
              <w:spacing w:line="240" w:lineRule="auto"/>
              <w:rPr>
                <w:sz w:val="20"/>
                <w:szCs w:val="20"/>
              </w:rPr>
            </w:pPr>
            <w:r w:rsidRPr="00223AA0">
              <w:rPr>
                <w:sz w:val="20"/>
                <w:szCs w:val="20"/>
              </w:rPr>
              <w:t>(a) involves a risk of a person falling more than 2 metres</w:t>
            </w:r>
          </w:p>
          <w:p w14:paraId="53450B92" w14:textId="77777777" w:rsidR="00EE2D97" w:rsidRPr="00223AA0" w:rsidRDefault="00EE2D97" w:rsidP="00CF2120">
            <w:pPr>
              <w:spacing w:line="240" w:lineRule="auto"/>
              <w:rPr>
                <w:sz w:val="20"/>
                <w:szCs w:val="20"/>
              </w:rPr>
            </w:pPr>
          </w:p>
        </w:tc>
        <w:tc>
          <w:tcPr>
            <w:tcW w:w="268" w:type="dxa"/>
            <w:tcBorders>
              <w:left w:val="nil"/>
            </w:tcBorders>
          </w:tcPr>
          <w:p w14:paraId="1AD9B7B5" w14:textId="77777777" w:rsidR="00EE2D97" w:rsidRPr="00223AA0" w:rsidRDefault="00EE2D97" w:rsidP="00CF2120">
            <w:pPr>
              <w:spacing w:line="240" w:lineRule="auto"/>
              <w:rPr>
                <w:sz w:val="20"/>
                <w:szCs w:val="20"/>
              </w:rPr>
            </w:pPr>
          </w:p>
        </w:tc>
        <w:tc>
          <w:tcPr>
            <w:tcW w:w="2953" w:type="dxa"/>
            <w:tcBorders>
              <w:right w:val="nil"/>
            </w:tcBorders>
          </w:tcPr>
          <w:p w14:paraId="2D696229" w14:textId="77777777" w:rsidR="00EE2D97" w:rsidRPr="00223AA0" w:rsidRDefault="00EE2D97" w:rsidP="00CF2120">
            <w:pPr>
              <w:spacing w:line="240" w:lineRule="auto"/>
              <w:rPr>
                <w:sz w:val="20"/>
                <w:szCs w:val="20"/>
              </w:rPr>
            </w:pPr>
            <w:r w:rsidRPr="00223AA0">
              <w:rPr>
                <w:sz w:val="20"/>
                <w:szCs w:val="20"/>
              </w:rPr>
              <w:t>(b) is carried out on a telecommunication tower</w:t>
            </w:r>
          </w:p>
        </w:tc>
        <w:tc>
          <w:tcPr>
            <w:tcW w:w="268" w:type="dxa"/>
            <w:tcBorders>
              <w:left w:val="nil"/>
            </w:tcBorders>
          </w:tcPr>
          <w:p w14:paraId="3EE79CB5" w14:textId="77777777" w:rsidR="00EE2D97" w:rsidRPr="00223AA0" w:rsidRDefault="00EE2D97" w:rsidP="00CF2120">
            <w:pPr>
              <w:spacing w:line="240" w:lineRule="auto"/>
              <w:rPr>
                <w:sz w:val="20"/>
                <w:szCs w:val="20"/>
              </w:rPr>
            </w:pPr>
          </w:p>
        </w:tc>
        <w:tc>
          <w:tcPr>
            <w:tcW w:w="3213" w:type="dxa"/>
          </w:tcPr>
          <w:p w14:paraId="56738F1D" w14:textId="66CA5400" w:rsidR="00EE2D97" w:rsidRPr="00223AA0" w:rsidRDefault="00EE2D97" w:rsidP="00CF2120">
            <w:pPr>
              <w:spacing w:line="240" w:lineRule="auto"/>
              <w:rPr>
                <w:sz w:val="20"/>
                <w:szCs w:val="20"/>
              </w:rPr>
            </w:pPr>
            <w:r w:rsidRPr="00223AA0">
              <w:rPr>
                <w:sz w:val="20"/>
                <w:szCs w:val="20"/>
              </w:rPr>
              <w:t>(c) involves demolition of an element of a structure that is load-bearing or otherwise related</w:t>
            </w:r>
            <w:r w:rsidR="00A26C42">
              <w:rPr>
                <w:sz w:val="20"/>
                <w:szCs w:val="20"/>
              </w:rPr>
              <w:t xml:space="preserve"> </w:t>
            </w:r>
            <w:r w:rsidRPr="00223AA0">
              <w:rPr>
                <w:sz w:val="20"/>
                <w:szCs w:val="20"/>
              </w:rPr>
              <w:t>to the physical integrity of the structure</w:t>
            </w:r>
          </w:p>
        </w:tc>
      </w:tr>
      <w:tr w:rsidR="00D218D5" w:rsidRPr="00D218D5" w14:paraId="4F2805F1" w14:textId="77777777" w:rsidTr="00223AA0">
        <w:trPr>
          <w:trHeight w:val="599"/>
        </w:trPr>
        <w:tc>
          <w:tcPr>
            <w:tcW w:w="3221" w:type="dxa"/>
            <w:tcBorders>
              <w:right w:val="nil"/>
            </w:tcBorders>
          </w:tcPr>
          <w:p w14:paraId="61C6B204" w14:textId="77777777" w:rsidR="00EE2D97" w:rsidRPr="00223AA0" w:rsidRDefault="00EE2D97" w:rsidP="00CF2120">
            <w:pPr>
              <w:spacing w:line="240" w:lineRule="auto"/>
              <w:rPr>
                <w:sz w:val="20"/>
                <w:szCs w:val="20"/>
              </w:rPr>
            </w:pPr>
            <w:r w:rsidRPr="00223AA0">
              <w:rPr>
                <w:sz w:val="20"/>
                <w:szCs w:val="20"/>
              </w:rPr>
              <w:t>(d) involves, or is likely to involve, the disturbance of asbestos</w:t>
            </w:r>
          </w:p>
        </w:tc>
        <w:tc>
          <w:tcPr>
            <w:tcW w:w="268" w:type="dxa"/>
            <w:tcBorders>
              <w:left w:val="nil"/>
            </w:tcBorders>
          </w:tcPr>
          <w:p w14:paraId="1EA83ABE" w14:textId="77777777" w:rsidR="00EE2D97" w:rsidRPr="00223AA0" w:rsidRDefault="00EE2D97" w:rsidP="00CF2120">
            <w:pPr>
              <w:spacing w:line="240" w:lineRule="auto"/>
              <w:rPr>
                <w:sz w:val="20"/>
                <w:szCs w:val="20"/>
              </w:rPr>
            </w:pPr>
          </w:p>
        </w:tc>
        <w:tc>
          <w:tcPr>
            <w:tcW w:w="2953" w:type="dxa"/>
            <w:tcBorders>
              <w:right w:val="nil"/>
            </w:tcBorders>
          </w:tcPr>
          <w:p w14:paraId="36E24518" w14:textId="77777777" w:rsidR="00EE2D97" w:rsidRPr="00223AA0" w:rsidRDefault="00EE2D97" w:rsidP="00CF2120">
            <w:pPr>
              <w:spacing w:line="240" w:lineRule="auto"/>
              <w:rPr>
                <w:sz w:val="20"/>
                <w:szCs w:val="20"/>
              </w:rPr>
            </w:pPr>
            <w:r w:rsidRPr="00223AA0">
              <w:rPr>
                <w:sz w:val="20"/>
                <w:szCs w:val="20"/>
              </w:rPr>
              <w:t>(e) involves structural alterations or repairs that require temporary support to prevent collapse</w:t>
            </w:r>
          </w:p>
        </w:tc>
        <w:tc>
          <w:tcPr>
            <w:tcW w:w="268" w:type="dxa"/>
            <w:tcBorders>
              <w:left w:val="nil"/>
            </w:tcBorders>
          </w:tcPr>
          <w:p w14:paraId="21817ACB" w14:textId="77777777" w:rsidR="00EE2D97" w:rsidRPr="00223AA0" w:rsidRDefault="00EE2D97" w:rsidP="00CF2120">
            <w:pPr>
              <w:spacing w:line="240" w:lineRule="auto"/>
              <w:rPr>
                <w:sz w:val="20"/>
                <w:szCs w:val="20"/>
              </w:rPr>
            </w:pPr>
          </w:p>
        </w:tc>
        <w:tc>
          <w:tcPr>
            <w:tcW w:w="3213" w:type="dxa"/>
          </w:tcPr>
          <w:p w14:paraId="7F5085C0" w14:textId="77777777" w:rsidR="00EE2D97" w:rsidRPr="00223AA0" w:rsidRDefault="00EE2D97" w:rsidP="00CF2120">
            <w:pPr>
              <w:spacing w:line="240" w:lineRule="auto"/>
              <w:rPr>
                <w:sz w:val="20"/>
                <w:szCs w:val="20"/>
              </w:rPr>
            </w:pPr>
            <w:r w:rsidRPr="00223AA0">
              <w:rPr>
                <w:sz w:val="20"/>
                <w:szCs w:val="20"/>
              </w:rPr>
              <w:t>(f) is carried out in or near a confined space</w:t>
            </w:r>
          </w:p>
        </w:tc>
      </w:tr>
      <w:tr w:rsidR="00D218D5" w:rsidRPr="00D218D5" w14:paraId="32C12303" w14:textId="77777777" w:rsidTr="00223AA0">
        <w:trPr>
          <w:trHeight w:val="599"/>
        </w:trPr>
        <w:tc>
          <w:tcPr>
            <w:tcW w:w="3221" w:type="dxa"/>
            <w:tcBorders>
              <w:right w:val="nil"/>
            </w:tcBorders>
          </w:tcPr>
          <w:p w14:paraId="4D78DDAB" w14:textId="77777777" w:rsidR="00EE2D97" w:rsidRPr="00223AA0" w:rsidRDefault="00EE2D97" w:rsidP="00CF2120">
            <w:pPr>
              <w:spacing w:line="240" w:lineRule="auto"/>
              <w:rPr>
                <w:sz w:val="20"/>
                <w:szCs w:val="20"/>
              </w:rPr>
            </w:pPr>
            <w:r w:rsidRPr="00223AA0">
              <w:rPr>
                <w:sz w:val="20"/>
                <w:szCs w:val="20"/>
              </w:rPr>
              <w:t>(g) is carried out in or near a shaft or trench with an excavated depth greater than 1.5 metres or is carried out in or near a tunnel</w:t>
            </w:r>
          </w:p>
        </w:tc>
        <w:tc>
          <w:tcPr>
            <w:tcW w:w="268" w:type="dxa"/>
            <w:tcBorders>
              <w:left w:val="nil"/>
            </w:tcBorders>
          </w:tcPr>
          <w:p w14:paraId="30DCD146" w14:textId="77777777" w:rsidR="00EE2D97" w:rsidRPr="00223AA0" w:rsidRDefault="00EE2D97" w:rsidP="00CF2120">
            <w:pPr>
              <w:spacing w:line="240" w:lineRule="auto"/>
              <w:rPr>
                <w:sz w:val="20"/>
                <w:szCs w:val="20"/>
              </w:rPr>
            </w:pPr>
          </w:p>
        </w:tc>
        <w:tc>
          <w:tcPr>
            <w:tcW w:w="2953" w:type="dxa"/>
            <w:tcBorders>
              <w:right w:val="nil"/>
            </w:tcBorders>
          </w:tcPr>
          <w:p w14:paraId="22553057" w14:textId="77777777" w:rsidR="00EE2D97" w:rsidRPr="00223AA0" w:rsidRDefault="00EE2D97" w:rsidP="00CF2120">
            <w:pPr>
              <w:pStyle w:val="H1Bullets"/>
              <w:numPr>
                <w:ilvl w:val="0"/>
                <w:numId w:val="0"/>
              </w:numPr>
              <w:ind w:left="34" w:hanging="34"/>
              <w:rPr>
                <w:rFonts w:ascii="HelveticaNeue LT 55 Roman" w:hAnsi="HelveticaNeue LT 55 Roman"/>
                <w:sz w:val="20"/>
                <w:szCs w:val="20"/>
              </w:rPr>
            </w:pPr>
            <w:r w:rsidRPr="00223AA0">
              <w:rPr>
                <w:rFonts w:asciiTheme="minorHAnsi" w:hAnsiTheme="minorHAnsi" w:cstheme="minorBidi"/>
                <w:sz w:val="20"/>
                <w:szCs w:val="20"/>
              </w:rPr>
              <w:t>(h) involves the use of explosives</w:t>
            </w:r>
          </w:p>
        </w:tc>
        <w:tc>
          <w:tcPr>
            <w:tcW w:w="268" w:type="dxa"/>
            <w:tcBorders>
              <w:left w:val="nil"/>
            </w:tcBorders>
          </w:tcPr>
          <w:p w14:paraId="392C3F24" w14:textId="77777777" w:rsidR="00EE2D97" w:rsidRPr="00223AA0" w:rsidRDefault="00EE2D97" w:rsidP="00CF2120">
            <w:pPr>
              <w:spacing w:line="240" w:lineRule="auto"/>
              <w:rPr>
                <w:sz w:val="20"/>
                <w:szCs w:val="20"/>
              </w:rPr>
            </w:pPr>
          </w:p>
        </w:tc>
        <w:tc>
          <w:tcPr>
            <w:tcW w:w="3213" w:type="dxa"/>
          </w:tcPr>
          <w:p w14:paraId="717F1121" w14:textId="77777777" w:rsidR="00EE2D97" w:rsidRPr="00223AA0" w:rsidRDefault="00EE2D97" w:rsidP="00CF2120">
            <w:pPr>
              <w:spacing w:line="240" w:lineRule="auto"/>
              <w:rPr>
                <w:sz w:val="20"/>
                <w:szCs w:val="20"/>
              </w:rPr>
            </w:pPr>
            <w:r w:rsidRPr="00223AA0">
              <w:rPr>
                <w:sz w:val="20"/>
                <w:szCs w:val="20"/>
              </w:rPr>
              <w:t>(i) is carried out on or near pressurised gas distribution mains or piping</w:t>
            </w:r>
          </w:p>
        </w:tc>
      </w:tr>
      <w:tr w:rsidR="00D218D5" w:rsidRPr="00D218D5" w14:paraId="4EB11B9C" w14:textId="77777777" w:rsidTr="00223AA0">
        <w:trPr>
          <w:trHeight w:val="599"/>
        </w:trPr>
        <w:tc>
          <w:tcPr>
            <w:tcW w:w="3221" w:type="dxa"/>
            <w:tcBorders>
              <w:right w:val="nil"/>
            </w:tcBorders>
          </w:tcPr>
          <w:p w14:paraId="36690607" w14:textId="77777777" w:rsidR="00EE2D97" w:rsidRPr="00223AA0" w:rsidRDefault="00EE2D97" w:rsidP="00CF2120">
            <w:pPr>
              <w:spacing w:line="240" w:lineRule="auto"/>
              <w:rPr>
                <w:sz w:val="20"/>
                <w:szCs w:val="20"/>
              </w:rPr>
            </w:pPr>
            <w:r w:rsidRPr="00223AA0">
              <w:rPr>
                <w:sz w:val="20"/>
                <w:szCs w:val="20"/>
              </w:rPr>
              <w:t>(j) is carried out on or near chemical, fuel or refrigerant lines</w:t>
            </w:r>
          </w:p>
        </w:tc>
        <w:tc>
          <w:tcPr>
            <w:tcW w:w="268" w:type="dxa"/>
            <w:tcBorders>
              <w:left w:val="nil"/>
            </w:tcBorders>
          </w:tcPr>
          <w:p w14:paraId="76190F82" w14:textId="77777777" w:rsidR="00EE2D97" w:rsidRPr="00223AA0" w:rsidRDefault="00EE2D97" w:rsidP="00CF2120">
            <w:pPr>
              <w:spacing w:line="240" w:lineRule="auto"/>
              <w:rPr>
                <w:sz w:val="20"/>
                <w:szCs w:val="20"/>
              </w:rPr>
            </w:pPr>
          </w:p>
        </w:tc>
        <w:tc>
          <w:tcPr>
            <w:tcW w:w="2953" w:type="dxa"/>
            <w:tcBorders>
              <w:right w:val="nil"/>
            </w:tcBorders>
          </w:tcPr>
          <w:p w14:paraId="3A74EDAE" w14:textId="77777777" w:rsidR="00EE2D97" w:rsidRPr="00223AA0" w:rsidRDefault="00EE2D97" w:rsidP="00CF2120">
            <w:pPr>
              <w:pStyle w:val="H1Bullets"/>
              <w:numPr>
                <w:ilvl w:val="0"/>
                <w:numId w:val="0"/>
              </w:numPr>
              <w:ind w:left="34" w:hanging="34"/>
              <w:rPr>
                <w:rFonts w:asciiTheme="minorHAnsi" w:hAnsiTheme="minorHAnsi" w:cstheme="minorBidi"/>
                <w:sz w:val="20"/>
                <w:szCs w:val="20"/>
              </w:rPr>
            </w:pPr>
            <w:r w:rsidRPr="00223AA0">
              <w:rPr>
                <w:rFonts w:asciiTheme="minorHAnsi" w:hAnsiTheme="minorHAnsi" w:cstheme="minorBidi"/>
                <w:sz w:val="20"/>
                <w:szCs w:val="20"/>
              </w:rPr>
              <w:t>(k) is carried out on or near energised electrical installations or services</w:t>
            </w:r>
          </w:p>
        </w:tc>
        <w:tc>
          <w:tcPr>
            <w:tcW w:w="268" w:type="dxa"/>
            <w:tcBorders>
              <w:left w:val="nil"/>
            </w:tcBorders>
          </w:tcPr>
          <w:p w14:paraId="32CF0501" w14:textId="77777777" w:rsidR="00EE2D97" w:rsidRPr="00223AA0" w:rsidRDefault="00EE2D97" w:rsidP="00CF2120">
            <w:pPr>
              <w:spacing w:line="240" w:lineRule="auto"/>
              <w:rPr>
                <w:sz w:val="20"/>
                <w:szCs w:val="20"/>
              </w:rPr>
            </w:pPr>
          </w:p>
        </w:tc>
        <w:tc>
          <w:tcPr>
            <w:tcW w:w="3213" w:type="dxa"/>
          </w:tcPr>
          <w:p w14:paraId="4AFFB434" w14:textId="77777777" w:rsidR="00EE2D97" w:rsidRPr="00223AA0" w:rsidRDefault="00EE2D97" w:rsidP="00CF2120">
            <w:pPr>
              <w:spacing w:line="240" w:lineRule="auto"/>
              <w:rPr>
                <w:sz w:val="20"/>
                <w:szCs w:val="20"/>
              </w:rPr>
            </w:pPr>
            <w:r w:rsidRPr="00223AA0">
              <w:rPr>
                <w:sz w:val="20"/>
                <w:szCs w:val="20"/>
              </w:rPr>
              <w:t>(l) is carried out in an area that may have a contaminated or flammable atmosphere</w:t>
            </w:r>
          </w:p>
        </w:tc>
      </w:tr>
      <w:tr w:rsidR="00D218D5" w:rsidRPr="00D218D5" w14:paraId="6B1549A2" w14:textId="77777777" w:rsidTr="00223AA0">
        <w:trPr>
          <w:trHeight w:val="599"/>
        </w:trPr>
        <w:tc>
          <w:tcPr>
            <w:tcW w:w="3221" w:type="dxa"/>
            <w:tcBorders>
              <w:right w:val="nil"/>
            </w:tcBorders>
          </w:tcPr>
          <w:p w14:paraId="7B7D1F03" w14:textId="77777777" w:rsidR="00EE2D97" w:rsidRPr="00223AA0" w:rsidRDefault="00EE2D97" w:rsidP="00CF2120">
            <w:pPr>
              <w:spacing w:line="240" w:lineRule="auto"/>
              <w:rPr>
                <w:sz w:val="20"/>
                <w:szCs w:val="20"/>
              </w:rPr>
            </w:pPr>
            <w:r w:rsidRPr="00223AA0">
              <w:rPr>
                <w:sz w:val="20"/>
                <w:szCs w:val="20"/>
              </w:rPr>
              <w:t>(m) involves tilt-up or precast concrete</w:t>
            </w:r>
          </w:p>
        </w:tc>
        <w:tc>
          <w:tcPr>
            <w:tcW w:w="268" w:type="dxa"/>
            <w:tcBorders>
              <w:left w:val="nil"/>
            </w:tcBorders>
          </w:tcPr>
          <w:p w14:paraId="0A1BB326" w14:textId="77777777" w:rsidR="00EE2D97" w:rsidRPr="00223AA0" w:rsidRDefault="00EE2D97" w:rsidP="00CF2120">
            <w:pPr>
              <w:spacing w:line="240" w:lineRule="auto"/>
              <w:rPr>
                <w:sz w:val="20"/>
                <w:szCs w:val="20"/>
              </w:rPr>
            </w:pPr>
          </w:p>
        </w:tc>
        <w:tc>
          <w:tcPr>
            <w:tcW w:w="2953" w:type="dxa"/>
            <w:tcBorders>
              <w:right w:val="nil"/>
            </w:tcBorders>
          </w:tcPr>
          <w:p w14:paraId="63B4726C" w14:textId="77777777" w:rsidR="00EE2D97" w:rsidRPr="00223AA0" w:rsidRDefault="00EE2D97" w:rsidP="00CF2120">
            <w:pPr>
              <w:pStyle w:val="H1Bullets"/>
              <w:numPr>
                <w:ilvl w:val="0"/>
                <w:numId w:val="0"/>
              </w:numPr>
              <w:ind w:left="34" w:hanging="34"/>
              <w:rPr>
                <w:rFonts w:asciiTheme="minorHAnsi" w:hAnsiTheme="minorHAnsi" w:cstheme="minorBidi"/>
                <w:sz w:val="20"/>
                <w:szCs w:val="20"/>
              </w:rPr>
            </w:pPr>
            <w:r w:rsidRPr="00223AA0">
              <w:rPr>
                <w:rFonts w:asciiTheme="minorHAnsi" w:hAnsiTheme="minorHAnsi" w:cstheme="minorBidi"/>
                <w:sz w:val="20"/>
                <w:szCs w:val="20"/>
              </w:rPr>
              <w:t>(n) is carried out on, in or adjacent to a road, railway, shipping lane or other traffic corridor that is in use by traffic other than pedestrians</w:t>
            </w:r>
          </w:p>
        </w:tc>
        <w:tc>
          <w:tcPr>
            <w:tcW w:w="268" w:type="dxa"/>
            <w:tcBorders>
              <w:left w:val="nil"/>
            </w:tcBorders>
          </w:tcPr>
          <w:p w14:paraId="1C968D3A" w14:textId="77777777" w:rsidR="00EE2D97" w:rsidRPr="00223AA0" w:rsidRDefault="00EE2D97" w:rsidP="00CF2120">
            <w:pPr>
              <w:spacing w:line="240" w:lineRule="auto"/>
              <w:rPr>
                <w:sz w:val="20"/>
                <w:szCs w:val="20"/>
              </w:rPr>
            </w:pPr>
          </w:p>
        </w:tc>
        <w:tc>
          <w:tcPr>
            <w:tcW w:w="3213" w:type="dxa"/>
          </w:tcPr>
          <w:p w14:paraId="56B4A470" w14:textId="77777777" w:rsidR="00EE2D97" w:rsidRPr="00223AA0" w:rsidRDefault="00EE2D97" w:rsidP="00CF2120">
            <w:pPr>
              <w:spacing w:line="240" w:lineRule="auto"/>
              <w:rPr>
                <w:sz w:val="20"/>
                <w:szCs w:val="20"/>
              </w:rPr>
            </w:pPr>
            <w:r w:rsidRPr="00223AA0">
              <w:rPr>
                <w:sz w:val="20"/>
                <w:szCs w:val="20"/>
              </w:rPr>
              <w:t>(o) is carried out in a workplace in which there is any movement of powered mobile plant</w:t>
            </w:r>
          </w:p>
        </w:tc>
      </w:tr>
      <w:tr w:rsidR="00D218D5" w:rsidRPr="00D218D5" w14:paraId="65A24A2F" w14:textId="77777777" w:rsidTr="00223AA0">
        <w:trPr>
          <w:trHeight w:val="599"/>
        </w:trPr>
        <w:tc>
          <w:tcPr>
            <w:tcW w:w="3221" w:type="dxa"/>
            <w:tcBorders>
              <w:bottom w:val="single" w:sz="4" w:space="0" w:color="auto"/>
              <w:right w:val="nil"/>
            </w:tcBorders>
          </w:tcPr>
          <w:p w14:paraId="2AB6A9BD" w14:textId="77777777" w:rsidR="00EE2D97" w:rsidRPr="00223AA0" w:rsidRDefault="00EE2D97" w:rsidP="00CF2120">
            <w:pPr>
              <w:spacing w:line="240" w:lineRule="auto"/>
              <w:rPr>
                <w:sz w:val="20"/>
                <w:szCs w:val="20"/>
              </w:rPr>
            </w:pPr>
            <w:r w:rsidRPr="00223AA0">
              <w:rPr>
                <w:sz w:val="20"/>
                <w:szCs w:val="20"/>
              </w:rPr>
              <w:t>(p) is carried out in an area in which there are artificial extremes of temperature</w:t>
            </w:r>
          </w:p>
        </w:tc>
        <w:tc>
          <w:tcPr>
            <w:tcW w:w="268" w:type="dxa"/>
            <w:tcBorders>
              <w:left w:val="nil"/>
              <w:bottom w:val="single" w:sz="4" w:space="0" w:color="auto"/>
            </w:tcBorders>
          </w:tcPr>
          <w:p w14:paraId="3C9A8211" w14:textId="77777777" w:rsidR="00EE2D97" w:rsidRPr="00223AA0" w:rsidRDefault="00EE2D97" w:rsidP="00CF2120">
            <w:pPr>
              <w:spacing w:line="240" w:lineRule="auto"/>
              <w:rPr>
                <w:sz w:val="20"/>
                <w:szCs w:val="20"/>
              </w:rPr>
            </w:pPr>
          </w:p>
        </w:tc>
        <w:tc>
          <w:tcPr>
            <w:tcW w:w="2953" w:type="dxa"/>
            <w:tcBorders>
              <w:bottom w:val="single" w:sz="4" w:space="0" w:color="auto"/>
              <w:right w:val="nil"/>
            </w:tcBorders>
          </w:tcPr>
          <w:p w14:paraId="0E7C87D1" w14:textId="77777777" w:rsidR="00EE2D97" w:rsidRPr="00223AA0" w:rsidRDefault="00EE2D97" w:rsidP="00CF2120">
            <w:pPr>
              <w:pStyle w:val="H1Bullets"/>
              <w:numPr>
                <w:ilvl w:val="0"/>
                <w:numId w:val="0"/>
              </w:numPr>
              <w:ind w:left="34" w:hanging="34"/>
              <w:rPr>
                <w:rFonts w:asciiTheme="minorHAnsi" w:hAnsiTheme="minorHAnsi" w:cstheme="minorBidi"/>
                <w:sz w:val="20"/>
                <w:szCs w:val="20"/>
              </w:rPr>
            </w:pPr>
            <w:r w:rsidRPr="00223AA0">
              <w:rPr>
                <w:rFonts w:asciiTheme="minorHAnsi" w:hAnsiTheme="minorHAnsi" w:cstheme="minorBidi"/>
                <w:sz w:val="20"/>
                <w:szCs w:val="20"/>
              </w:rPr>
              <w:t xml:space="preserve">(q) is carried out in or near water or other liquid that involves a risk of drowning </w:t>
            </w:r>
          </w:p>
        </w:tc>
        <w:tc>
          <w:tcPr>
            <w:tcW w:w="268" w:type="dxa"/>
            <w:tcBorders>
              <w:left w:val="nil"/>
              <w:bottom w:val="single" w:sz="4" w:space="0" w:color="auto"/>
            </w:tcBorders>
          </w:tcPr>
          <w:p w14:paraId="5A7314E5" w14:textId="77777777" w:rsidR="00EE2D97" w:rsidRPr="00223AA0" w:rsidRDefault="00EE2D97" w:rsidP="00CF2120">
            <w:pPr>
              <w:spacing w:line="240" w:lineRule="auto"/>
              <w:rPr>
                <w:sz w:val="20"/>
                <w:szCs w:val="20"/>
              </w:rPr>
            </w:pPr>
          </w:p>
        </w:tc>
        <w:tc>
          <w:tcPr>
            <w:tcW w:w="3213" w:type="dxa"/>
            <w:tcBorders>
              <w:bottom w:val="single" w:sz="4" w:space="0" w:color="auto"/>
            </w:tcBorders>
          </w:tcPr>
          <w:p w14:paraId="0BF58955" w14:textId="77777777" w:rsidR="00EE2D97" w:rsidRPr="00223AA0" w:rsidRDefault="00EE2D97" w:rsidP="00CF2120">
            <w:pPr>
              <w:spacing w:line="240" w:lineRule="auto"/>
              <w:rPr>
                <w:sz w:val="20"/>
                <w:szCs w:val="20"/>
              </w:rPr>
            </w:pPr>
            <w:r w:rsidRPr="00223AA0">
              <w:rPr>
                <w:sz w:val="20"/>
                <w:szCs w:val="20"/>
              </w:rPr>
              <w:t>(r) involves diving work</w:t>
            </w:r>
          </w:p>
        </w:tc>
      </w:tr>
      <w:tr w:rsidR="00F13225" w:rsidRPr="00D218D5" w14:paraId="532C3FF0" w14:textId="77777777" w:rsidTr="00223AA0">
        <w:trPr>
          <w:trHeight w:val="599"/>
        </w:trPr>
        <w:tc>
          <w:tcPr>
            <w:tcW w:w="3221" w:type="dxa"/>
            <w:tcBorders>
              <w:right w:val="nil"/>
            </w:tcBorders>
          </w:tcPr>
          <w:p w14:paraId="50B4F802" w14:textId="17B47F4A" w:rsidR="00F13225" w:rsidRPr="00D218D5" w:rsidRDefault="00F13225" w:rsidP="00223AA0">
            <w:pPr>
              <w:spacing w:after="40" w:line="240" w:lineRule="auto"/>
              <w:rPr>
                <w:sz w:val="20"/>
                <w:szCs w:val="20"/>
              </w:rPr>
            </w:pPr>
            <w:r w:rsidRPr="006C5CF5">
              <w:rPr>
                <w:sz w:val="20"/>
                <w:szCs w:val="20"/>
              </w:rPr>
              <w:t>(s) involves the risk of falling objects more than 2 metres</w:t>
            </w:r>
          </w:p>
        </w:tc>
        <w:tc>
          <w:tcPr>
            <w:tcW w:w="268" w:type="dxa"/>
            <w:tcBorders>
              <w:left w:val="nil"/>
              <w:right w:val="nil"/>
            </w:tcBorders>
          </w:tcPr>
          <w:p w14:paraId="499B3A12" w14:textId="77777777" w:rsidR="00F13225" w:rsidRPr="00D218D5" w:rsidRDefault="00F13225" w:rsidP="00CF2120">
            <w:pPr>
              <w:spacing w:line="240" w:lineRule="auto"/>
              <w:rPr>
                <w:sz w:val="20"/>
                <w:szCs w:val="20"/>
              </w:rPr>
            </w:pPr>
          </w:p>
        </w:tc>
        <w:tc>
          <w:tcPr>
            <w:tcW w:w="6434" w:type="dxa"/>
            <w:gridSpan w:val="3"/>
            <w:tcBorders>
              <w:left w:val="nil"/>
            </w:tcBorders>
          </w:tcPr>
          <w:p w14:paraId="26B6F045" w14:textId="77777777" w:rsidR="00F13225" w:rsidRPr="00D218D5" w:rsidRDefault="00F13225" w:rsidP="00CF2120">
            <w:pPr>
              <w:spacing w:line="240" w:lineRule="auto"/>
              <w:rPr>
                <w:sz w:val="20"/>
                <w:szCs w:val="20"/>
              </w:rPr>
            </w:pPr>
          </w:p>
        </w:tc>
      </w:tr>
      <w:tr w:rsidR="00D218D5" w:rsidRPr="00D218D5" w14:paraId="5EE776BF" w14:textId="77777777" w:rsidTr="00223AA0">
        <w:trPr>
          <w:trHeight w:val="599"/>
        </w:trPr>
        <w:tc>
          <w:tcPr>
            <w:tcW w:w="9923" w:type="dxa"/>
            <w:gridSpan w:val="5"/>
          </w:tcPr>
          <w:p w14:paraId="39F09DEE" w14:textId="5B2189BC" w:rsidR="00EE2D97" w:rsidRPr="00223AA0" w:rsidRDefault="00F13225" w:rsidP="00223AA0">
            <w:pPr>
              <w:spacing w:after="40" w:line="240" w:lineRule="auto"/>
              <w:rPr>
                <w:sz w:val="20"/>
                <w:szCs w:val="20"/>
              </w:rPr>
            </w:pPr>
            <w:r w:rsidRPr="00D218D5" w:rsidDel="00F13225">
              <w:rPr>
                <w:sz w:val="20"/>
                <w:szCs w:val="20"/>
              </w:rPr>
              <w:t xml:space="preserve"> </w:t>
            </w:r>
            <w:r w:rsidR="00EE2D97" w:rsidRPr="00223AA0">
              <w:rPr>
                <w:sz w:val="20"/>
                <w:szCs w:val="20"/>
              </w:rPr>
              <w:t>(Note: whilst falling objects are not a regulated ‘HRCW’ McNab require the risks associated with falling objects from a height 2 metre or greater to be addressed in the SWMS. For objects at risk of falling less than 2 metres controls are still required but it is not necessary to document these in a SWMS).</w:t>
            </w:r>
          </w:p>
        </w:tc>
      </w:tr>
    </w:tbl>
    <w:p w14:paraId="70C35B92" w14:textId="1C3DA11E" w:rsidR="00EE2D97" w:rsidRPr="00DD3097" w:rsidRDefault="00EE2D97" w:rsidP="00223AA0">
      <w:pPr>
        <w:spacing w:before="120" w:line="240" w:lineRule="auto"/>
        <w:rPr>
          <w:sz w:val="20"/>
          <w:szCs w:val="20"/>
        </w:rPr>
      </w:pPr>
      <w:r w:rsidRPr="00DD3097">
        <w:rPr>
          <w:sz w:val="20"/>
          <w:szCs w:val="20"/>
        </w:rPr>
        <w:t>The Project Manager and/or Site Manager are to ensure each SWMS submitted for H</w:t>
      </w:r>
      <w:r>
        <w:rPr>
          <w:sz w:val="20"/>
          <w:szCs w:val="20"/>
        </w:rPr>
        <w:t xml:space="preserve">igh </w:t>
      </w:r>
      <w:r w:rsidRPr="00DD3097">
        <w:rPr>
          <w:sz w:val="20"/>
          <w:szCs w:val="20"/>
        </w:rPr>
        <w:t>R</w:t>
      </w:r>
      <w:r>
        <w:rPr>
          <w:sz w:val="20"/>
          <w:szCs w:val="20"/>
        </w:rPr>
        <w:t xml:space="preserve">isk </w:t>
      </w:r>
      <w:r w:rsidRPr="00DD3097">
        <w:rPr>
          <w:sz w:val="20"/>
          <w:szCs w:val="20"/>
        </w:rPr>
        <w:t>C</w:t>
      </w:r>
      <w:r>
        <w:rPr>
          <w:sz w:val="20"/>
          <w:szCs w:val="20"/>
        </w:rPr>
        <w:t xml:space="preserve">onstruction </w:t>
      </w:r>
      <w:r w:rsidRPr="00DD3097">
        <w:rPr>
          <w:sz w:val="20"/>
          <w:szCs w:val="20"/>
        </w:rPr>
        <w:t>W</w:t>
      </w:r>
      <w:r>
        <w:rPr>
          <w:sz w:val="20"/>
          <w:szCs w:val="20"/>
        </w:rPr>
        <w:t xml:space="preserve">ork </w:t>
      </w:r>
      <w:r w:rsidRPr="00DD3097">
        <w:rPr>
          <w:sz w:val="20"/>
          <w:szCs w:val="20"/>
        </w:rPr>
        <w:t xml:space="preserve">to be undertaken by McNab and/or Subcontractors are reviewed </w:t>
      </w:r>
      <w:r w:rsidR="00347F9D">
        <w:rPr>
          <w:sz w:val="20"/>
          <w:szCs w:val="20"/>
        </w:rPr>
        <w:t xml:space="preserve">and recorded in </w:t>
      </w:r>
      <w:r w:rsidR="007759A8">
        <w:rPr>
          <w:b/>
          <w:sz w:val="20"/>
          <w:szCs w:val="20"/>
        </w:rPr>
        <w:t>‘</w:t>
      </w:r>
      <w:r w:rsidRPr="00DD3097">
        <w:rPr>
          <w:b/>
          <w:sz w:val="20"/>
          <w:szCs w:val="20"/>
        </w:rPr>
        <w:t>06.27 SWMS Review Checklist.’</w:t>
      </w:r>
      <w:r w:rsidR="00A26C42">
        <w:rPr>
          <w:sz w:val="20"/>
          <w:szCs w:val="20"/>
        </w:rPr>
        <w:t xml:space="preserve"> </w:t>
      </w:r>
    </w:p>
    <w:p w14:paraId="119CD63F" w14:textId="33706563" w:rsidR="00EE2D97" w:rsidRDefault="00EE2D97" w:rsidP="00EE2D97">
      <w:pPr>
        <w:spacing w:line="240" w:lineRule="auto"/>
        <w:rPr>
          <w:b/>
          <w:sz w:val="20"/>
          <w:szCs w:val="20"/>
        </w:rPr>
      </w:pPr>
      <w:r w:rsidRPr="00926658">
        <w:rPr>
          <w:sz w:val="20"/>
          <w:szCs w:val="20"/>
        </w:rPr>
        <w:t>Monitoring of compliance to SWMS is carried ou</w:t>
      </w:r>
      <w:r w:rsidR="00852642">
        <w:rPr>
          <w:sz w:val="20"/>
          <w:szCs w:val="20"/>
        </w:rPr>
        <w:t xml:space="preserve">t as part of a safety walkabout and </w:t>
      </w:r>
      <w:r w:rsidRPr="00926658">
        <w:rPr>
          <w:sz w:val="20"/>
          <w:szCs w:val="20"/>
        </w:rPr>
        <w:t xml:space="preserve">task observation </w:t>
      </w:r>
      <w:r w:rsidRPr="00926658">
        <w:rPr>
          <w:b/>
          <w:sz w:val="20"/>
          <w:szCs w:val="20"/>
        </w:rPr>
        <w:t>(</w:t>
      </w:r>
      <w:r w:rsidR="007759A8">
        <w:rPr>
          <w:b/>
          <w:sz w:val="20"/>
          <w:szCs w:val="20"/>
        </w:rPr>
        <w:t>‘</w:t>
      </w:r>
      <w:r w:rsidRPr="00926658">
        <w:rPr>
          <w:b/>
          <w:sz w:val="20"/>
          <w:szCs w:val="20"/>
        </w:rPr>
        <w:t>08.01 Safety Walkabout’</w:t>
      </w:r>
      <w:r w:rsidR="00C86497">
        <w:rPr>
          <w:b/>
          <w:sz w:val="20"/>
          <w:szCs w:val="20"/>
        </w:rPr>
        <w:t xml:space="preserve"> or </w:t>
      </w:r>
      <w:r w:rsidR="007759A8">
        <w:rPr>
          <w:b/>
          <w:sz w:val="20"/>
          <w:szCs w:val="20"/>
        </w:rPr>
        <w:t>‘</w:t>
      </w:r>
      <w:r w:rsidR="00C86497">
        <w:rPr>
          <w:b/>
          <w:sz w:val="20"/>
          <w:szCs w:val="20"/>
        </w:rPr>
        <w:t>06.34 Task Observation Checklist’</w:t>
      </w:r>
      <w:r w:rsidRPr="00926658">
        <w:rPr>
          <w:b/>
          <w:sz w:val="20"/>
          <w:szCs w:val="20"/>
        </w:rPr>
        <w:t xml:space="preserve">) </w:t>
      </w:r>
      <w:r w:rsidR="00C86497">
        <w:rPr>
          <w:sz w:val="20"/>
          <w:szCs w:val="20"/>
        </w:rPr>
        <w:t>on</w:t>
      </w:r>
      <w:r w:rsidRPr="00926658">
        <w:rPr>
          <w:b/>
          <w:sz w:val="20"/>
          <w:szCs w:val="20"/>
        </w:rPr>
        <w:t xml:space="preserve"> Procore.</w:t>
      </w:r>
      <w:r>
        <w:rPr>
          <w:b/>
          <w:sz w:val="20"/>
          <w:szCs w:val="20"/>
        </w:rPr>
        <w:t xml:space="preserve"> </w:t>
      </w:r>
    </w:p>
    <w:p w14:paraId="48D3D912" w14:textId="33ED3064" w:rsidR="00EE2D97" w:rsidRPr="00DD3097" w:rsidRDefault="00EE2D97" w:rsidP="00EE2D97">
      <w:pPr>
        <w:spacing w:line="240" w:lineRule="auto"/>
        <w:rPr>
          <w:sz w:val="20"/>
          <w:szCs w:val="20"/>
        </w:rPr>
      </w:pPr>
      <w:r w:rsidRPr="00DD3097">
        <w:rPr>
          <w:b/>
          <w:sz w:val="20"/>
          <w:szCs w:val="20"/>
        </w:rPr>
        <w:t>‘S</w:t>
      </w:r>
      <w:r w:rsidR="0052536D">
        <w:rPr>
          <w:b/>
          <w:sz w:val="20"/>
          <w:szCs w:val="20"/>
        </w:rPr>
        <w:t xml:space="preserve">afety Observation’ </w:t>
      </w:r>
      <w:r w:rsidRPr="00DD3097">
        <w:rPr>
          <w:sz w:val="20"/>
          <w:szCs w:val="20"/>
        </w:rPr>
        <w:t>may be raised as a result of non-conformance identified whilst monitoring compliance to any SWMS.</w:t>
      </w:r>
    </w:p>
    <w:p w14:paraId="023B6B7F" w14:textId="77777777" w:rsidR="00EE2D97" w:rsidRPr="009B5D72" w:rsidRDefault="00EE2D97" w:rsidP="00EE2D97">
      <w:pPr>
        <w:pStyle w:val="Heading2"/>
        <w:keepLines w:val="0"/>
        <w:tabs>
          <w:tab w:val="num" w:pos="1418"/>
          <w:tab w:val="left" w:pos="3544"/>
        </w:tabs>
        <w:spacing w:before="120" w:after="120" w:line="240" w:lineRule="auto"/>
        <w:ind w:left="0" w:firstLine="0"/>
        <w:contextualSpacing/>
        <w:jc w:val="both"/>
      </w:pPr>
      <w:bookmarkStart w:id="3072" w:name="_Toc456860649"/>
      <w:bookmarkStart w:id="3073" w:name="_Toc70607822"/>
      <w:r w:rsidRPr="009B5D72">
        <w:t>Tasks not classified as High Risk Construction Work</w:t>
      </w:r>
      <w:bookmarkEnd w:id="3072"/>
      <w:bookmarkEnd w:id="3073"/>
      <w:r w:rsidRPr="009B5D72">
        <w:t xml:space="preserve"> </w:t>
      </w:r>
    </w:p>
    <w:p w14:paraId="3C97A674" w14:textId="77777777" w:rsidR="00EE2D97" w:rsidRDefault="00EE2D97" w:rsidP="00EE2D97">
      <w:pPr>
        <w:spacing w:line="240" w:lineRule="auto"/>
        <w:rPr>
          <w:sz w:val="20"/>
          <w:szCs w:val="20"/>
        </w:rPr>
      </w:pPr>
      <w:r>
        <w:rPr>
          <w:sz w:val="20"/>
          <w:szCs w:val="20"/>
        </w:rPr>
        <w:t>T</w:t>
      </w:r>
      <w:r w:rsidRPr="00DD3097">
        <w:rPr>
          <w:sz w:val="20"/>
          <w:szCs w:val="20"/>
        </w:rPr>
        <w:t xml:space="preserve">ask </w:t>
      </w:r>
      <w:r>
        <w:rPr>
          <w:sz w:val="20"/>
          <w:szCs w:val="20"/>
        </w:rPr>
        <w:t>not classified as High Risk Construction Work are to still be considered as part of the Project Risk Register. These tasks must have documented safe operating/work procedures, however McNab do not need to review these like SWMS, evidence of these must be provided by the subcontractor.</w:t>
      </w:r>
    </w:p>
    <w:p w14:paraId="20D97647" w14:textId="77777777" w:rsidR="00EE2D97" w:rsidRPr="009B5D72" w:rsidRDefault="00EE2D97" w:rsidP="00EE2D97">
      <w:pPr>
        <w:pStyle w:val="Heading2"/>
        <w:keepLines w:val="0"/>
        <w:tabs>
          <w:tab w:val="num" w:pos="1418"/>
          <w:tab w:val="left" w:pos="3544"/>
        </w:tabs>
        <w:spacing w:before="120" w:after="120" w:line="240" w:lineRule="auto"/>
        <w:ind w:left="0" w:firstLine="0"/>
        <w:contextualSpacing/>
        <w:jc w:val="both"/>
      </w:pPr>
      <w:bookmarkStart w:id="3074" w:name="_Toc70607823"/>
      <w:r>
        <w:t>Hazard Control Technical Guide</w:t>
      </w:r>
      <w:bookmarkEnd w:id="3074"/>
    </w:p>
    <w:p w14:paraId="519B4CDF" w14:textId="641C9E13" w:rsidR="00EE2D97" w:rsidRDefault="00995B17" w:rsidP="00223AA0">
      <w:pPr>
        <w:spacing w:after="120" w:line="240" w:lineRule="auto"/>
        <w:rPr>
          <w:sz w:val="20"/>
          <w:szCs w:val="20"/>
        </w:rPr>
      </w:pPr>
      <w:r>
        <w:rPr>
          <w:sz w:val="20"/>
          <w:szCs w:val="20"/>
        </w:rPr>
        <w:t>Part B of the HSMP has been designed to provide a documented process for Mc</w:t>
      </w:r>
      <w:r w:rsidR="00565F1E">
        <w:rPr>
          <w:sz w:val="20"/>
          <w:szCs w:val="20"/>
        </w:rPr>
        <w:t>N</w:t>
      </w:r>
      <w:r>
        <w:rPr>
          <w:sz w:val="20"/>
          <w:szCs w:val="20"/>
        </w:rPr>
        <w:t>ab safe operating procedures. The hazard control sheets can be located on the company’s WHS intranet page</w:t>
      </w:r>
      <w:r w:rsidR="00FE601E">
        <w:rPr>
          <w:sz w:val="20"/>
          <w:szCs w:val="20"/>
        </w:rPr>
        <w:t>.</w:t>
      </w:r>
    </w:p>
    <w:p w14:paraId="4DE0E100" w14:textId="77777777" w:rsidR="00EE2D97" w:rsidRDefault="00EE2D97" w:rsidP="00223AA0">
      <w:pPr>
        <w:spacing w:after="120" w:line="240" w:lineRule="auto"/>
        <w:jc w:val="center"/>
        <w:rPr>
          <w:sz w:val="20"/>
          <w:szCs w:val="20"/>
        </w:rPr>
      </w:pPr>
      <w:r w:rsidRPr="00CA05B1">
        <w:rPr>
          <w:noProof/>
          <w:sz w:val="20"/>
          <w:szCs w:val="20"/>
          <w:lang w:eastAsia="en-AU"/>
        </w:rPr>
        <w:drawing>
          <wp:inline distT="0" distB="0" distL="0" distR="0" wp14:anchorId="7BD042DF" wp14:editId="7FA267AF">
            <wp:extent cx="4239094" cy="84772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zard Control Mark.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50869" cy="850080"/>
                    </a:xfrm>
                    <a:prstGeom prst="rect">
                      <a:avLst/>
                    </a:prstGeom>
                  </pic:spPr>
                </pic:pic>
              </a:graphicData>
            </a:graphic>
          </wp:inline>
        </w:drawing>
      </w:r>
    </w:p>
    <w:p w14:paraId="47249C9C" w14:textId="77777777" w:rsidR="00EE2D97" w:rsidRPr="00183AEC" w:rsidRDefault="00EE2D97" w:rsidP="00223AA0">
      <w:pPr>
        <w:pStyle w:val="Heading2"/>
        <w:keepLines w:val="0"/>
        <w:tabs>
          <w:tab w:val="num" w:pos="1418"/>
          <w:tab w:val="left" w:pos="3544"/>
        </w:tabs>
        <w:spacing w:before="0" w:after="240" w:line="240" w:lineRule="auto"/>
        <w:ind w:left="0" w:firstLine="0"/>
        <w:contextualSpacing/>
        <w:jc w:val="both"/>
      </w:pPr>
      <w:bookmarkStart w:id="3075" w:name="_Toc479768202"/>
      <w:bookmarkStart w:id="3076" w:name="_Toc479770777"/>
      <w:bookmarkStart w:id="3077" w:name="_Toc482961677"/>
      <w:bookmarkStart w:id="3078" w:name="_Toc482972105"/>
      <w:bookmarkStart w:id="3079" w:name="_Toc482973358"/>
      <w:bookmarkStart w:id="3080" w:name="_Toc482974612"/>
      <w:bookmarkStart w:id="3081" w:name="_Toc482975872"/>
      <w:bookmarkStart w:id="3082" w:name="_Toc485036764"/>
      <w:bookmarkStart w:id="3083" w:name="_Toc485185465"/>
      <w:bookmarkStart w:id="3084" w:name="_Toc485887694"/>
      <w:bookmarkStart w:id="3085" w:name="_Toc488156225"/>
      <w:bookmarkStart w:id="3086" w:name="_Toc488157306"/>
      <w:bookmarkStart w:id="3087" w:name="_Toc488641063"/>
      <w:bookmarkStart w:id="3088" w:name="_Toc488642143"/>
      <w:bookmarkStart w:id="3089" w:name="_Toc488643224"/>
      <w:bookmarkStart w:id="3090" w:name="_Toc488668115"/>
      <w:bookmarkStart w:id="3091" w:name="_Toc488669194"/>
      <w:bookmarkStart w:id="3092" w:name="_Toc488673417"/>
      <w:bookmarkStart w:id="3093" w:name="_Toc488754799"/>
      <w:bookmarkStart w:id="3094" w:name="_Toc489016109"/>
      <w:bookmarkStart w:id="3095" w:name="_Toc489017189"/>
      <w:bookmarkStart w:id="3096" w:name="_Toc489424401"/>
      <w:bookmarkStart w:id="3097" w:name="_Toc489425482"/>
      <w:bookmarkStart w:id="3098" w:name="_Toc489515800"/>
      <w:bookmarkStart w:id="3099" w:name="_Toc456860651"/>
      <w:bookmarkStart w:id="3100" w:name="_Toc7060782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r w:rsidRPr="00183AEC">
        <w:t>Review of the Effectiveness of H</w:t>
      </w:r>
      <w:r>
        <w:t xml:space="preserve">azard </w:t>
      </w:r>
      <w:r w:rsidRPr="00183AEC">
        <w:t>I</w:t>
      </w:r>
      <w:r>
        <w:t xml:space="preserve">dentification </w:t>
      </w:r>
      <w:r w:rsidRPr="00183AEC">
        <w:t>R</w:t>
      </w:r>
      <w:r>
        <w:t xml:space="preserve">isk </w:t>
      </w:r>
      <w:r w:rsidRPr="00183AEC">
        <w:t>A</w:t>
      </w:r>
      <w:r>
        <w:t xml:space="preserve">ssessment and </w:t>
      </w:r>
      <w:r w:rsidRPr="00183AEC">
        <w:t>C</w:t>
      </w:r>
      <w:bookmarkEnd w:id="3099"/>
      <w:r>
        <w:t>ontrol</w:t>
      </w:r>
      <w:bookmarkEnd w:id="3100"/>
    </w:p>
    <w:p w14:paraId="6298DDD1" w14:textId="77777777" w:rsidR="00EE2D97" w:rsidRDefault="00EE2D97" w:rsidP="00EE2D97">
      <w:pPr>
        <w:spacing w:line="240" w:lineRule="auto"/>
        <w:rPr>
          <w:sz w:val="20"/>
          <w:szCs w:val="20"/>
        </w:rPr>
      </w:pPr>
      <w:r w:rsidRPr="00DD3097">
        <w:rPr>
          <w:sz w:val="20"/>
          <w:szCs w:val="20"/>
        </w:rPr>
        <w:t>To ensure the effectiveness in eliminating or minimising risk, the processes must be continuously reviewed and steps taken to implement revised control measures, where necessary. This ensures that new hazards and those that may have been overlooked in the original exercise are identified and controlled.</w:t>
      </w:r>
    </w:p>
    <w:p w14:paraId="77428E71" w14:textId="58FAA654" w:rsidR="00C41205" w:rsidRPr="00223AA0" w:rsidRDefault="00EE2D97" w:rsidP="00EE2D97">
      <w:pPr>
        <w:spacing w:line="240" w:lineRule="auto"/>
        <w:rPr>
          <w:sz w:val="20"/>
          <w:szCs w:val="20"/>
        </w:rPr>
      </w:pPr>
      <w:r w:rsidRPr="00223AA0">
        <w:rPr>
          <w:sz w:val="20"/>
          <w:szCs w:val="20"/>
        </w:rPr>
        <w:t xml:space="preserve">The </w:t>
      </w:r>
      <w:r w:rsidR="00FE601E" w:rsidRPr="00223AA0">
        <w:rPr>
          <w:sz w:val="20"/>
          <w:szCs w:val="20"/>
        </w:rPr>
        <w:t>‘</w:t>
      </w:r>
      <w:r w:rsidRPr="00223AA0">
        <w:rPr>
          <w:b/>
          <w:sz w:val="20"/>
          <w:szCs w:val="20"/>
        </w:rPr>
        <w:t xml:space="preserve">08.01 Safety </w:t>
      </w:r>
      <w:r w:rsidR="00FE601E">
        <w:rPr>
          <w:b/>
          <w:sz w:val="20"/>
          <w:szCs w:val="20"/>
        </w:rPr>
        <w:t xml:space="preserve">Management </w:t>
      </w:r>
      <w:r w:rsidRPr="00223AA0">
        <w:rPr>
          <w:b/>
          <w:sz w:val="20"/>
          <w:szCs w:val="20"/>
        </w:rPr>
        <w:t>Walkabout</w:t>
      </w:r>
      <w:r w:rsidR="00FE601E" w:rsidRPr="00223AA0">
        <w:rPr>
          <w:sz w:val="20"/>
          <w:szCs w:val="20"/>
        </w:rPr>
        <w:t>’</w:t>
      </w:r>
      <w:r w:rsidRPr="00223AA0">
        <w:rPr>
          <w:sz w:val="20"/>
          <w:szCs w:val="20"/>
        </w:rPr>
        <w:t xml:space="preserve"> and </w:t>
      </w:r>
      <w:r w:rsidR="00FE601E" w:rsidRPr="00223AA0">
        <w:rPr>
          <w:sz w:val="20"/>
          <w:szCs w:val="20"/>
        </w:rPr>
        <w:t>‘</w:t>
      </w:r>
      <w:r w:rsidR="00FE601E" w:rsidRPr="00223AA0">
        <w:rPr>
          <w:b/>
          <w:sz w:val="20"/>
          <w:szCs w:val="20"/>
        </w:rPr>
        <w:t xml:space="preserve">06.34 </w:t>
      </w:r>
      <w:r w:rsidRPr="00223AA0">
        <w:rPr>
          <w:b/>
          <w:sz w:val="20"/>
          <w:szCs w:val="20"/>
        </w:rPr>
        <w:t>Task Observation</w:t>
      </w:r>
      <w:r w:rsidR="00FE601E" w:rsidRPr="00223AA0">
        <w:rPr>
          <w:b/>
          <w:sz w:val="20"/>
          <w:szCs w:val="20"/>
        </w:rPr>
        <w:t xml:space="preserve"> Checklist</w:t>
      </w:r>
      <w:r w:rsidR="00FE601E" w:rsidRPr="00223AA0">
        <w:rPr>
          <w:sz w:val="20"/>
          <w:szCs w:val="20"/>
        </w:rPr>
        <w:t>’</w:t>
      </w:r>
      <w:r w:rsidRPr="00223AA0">
        <w:rPr>
          <w:sz w:val="20"/>
          <w:szCs w:val="20"/>
        </w:rPr>
        <w:t xml:space="preserve"> </w:t>
      </w:r>
      <w:r w:rsidR="00852642">
        <w:rPr>
          <w:sz w:val="20"/>
          <w:szCs w:val="20"/>
        </w:rPr>
        <w:t xml:space="preserve">are used to monitor safety controls on site and </w:t>
      </w:r>
      <w:r w:rsidRPr="00223AA0">
        <w:rPr>
          <w:sz w:val="20"/>
          <w:szCs w:val="20"/>
        </w:rPr>
        <w:t>can be completed as a hard copy and kept with the SWMS being reviewed or via Procore.</w:t>
      </w:r>
    </w:p>
    <w:p w14:paraId="64CB616B" w14:textId="09DC11BF" w:rsidR="00644DF4" w:rsidRPr="00257ED0" w:rsidRDefault="00644DF4" w:rsidP="00223AA0">
      <w:pPr>
        <w:pStyle w:val="Heading2"/>
        <w:ind w:left="1440" w:hanging="1440"/>
      </w:pPr>
      <w:bookmarkStart w:id="3101" w:name="_Toc70607825"/>
      <w:r w:rsidRPr="00257ED0">
        <w:t>Respirable Dust Management</w:t>
      </w:r>
      <w:bookmarkEnd w:id="3101"/>
    </w:p>
    <w:p w14:paraId="360EA8D9" w14:textId="4D4B1667" w:rsidR="00303D22" w:rsidRPr="00223AA0" w:rsidRDefault="00F009BC" w:rsidP="00303D22">
      <w:pPr>
        <w:rPr>
          <w:sz w:val="20"/>
          <w:szCs w:val="20"/>
        </w:rPr>
      </w:pPr>
      <w:r>
        <w:rPr>
          <w:sz w:val="20"/>
          <w:szCs w:val="20"/>
        </w:rPr>
        <w:t>The most common respirable dust hazards that may need to be managed on site include general dust levels, silica dust and asbestos fibres. The</w:t>
      </w:r>
      <w:r w:rsidR="00644DF4" w:rsidRPr="00223AA0">
        <w:rPr>
          <w:sz w:val="20"/>
          <w:szCs w:val="20"/>
        </w:rPr>
        <w:t xml:space="preserve"> </w:t>
      </w:r>
      <w:r>
        <w:rPr>
          <w:sz w:val="20"/>
          <w:szCs w:val="20"/>
        </w:rPr>
        <w:t>best</w:t>
      </w:r>
      <w:r w:rsidR="00644DF4" w:rsidRPr="00223AA0">
        <w:rPr>
          <w:sz w:val="20"/>
          <w:szCs w:val="20"/>
        </w:rPr>
        <w:t xml:space="preserve"> defence against respiratory hazards is to control the contamination at its source and p</w:t>
      </w:r>
      <w:r>
        <w:rPr>
          <w:sz w:val="20"/>
          <w:szCs w:val="20"/>
        </w:rPr>
        <w:t>revent it from entering the air and ultimately airways.</w:t>
      </w:r>
      <w:r w:rsidR="00A26C42">
        <w:rPr>
          <w:sz w:val="20"/>
          <w:szCs w:val="20"/>
        </w:rPr>
        <w:t xml:space="preserve"> </w:t>
      </w:r>
      <w:r>
        <w:rPr>
          <w:sz w:val="20"/>
          <w:szCs w:val="20"/>
        </w:rPr>
        <w:t>At McNab sites, this means that</w:t>
      </w:r>
      <w:r w:rsidR="00644DF4" w:rsidRPr="00223AA0">
        <w:rPr>
          <w:sz w:val="20"/>
          <w:szCs w:val="20"/>
        </w:rPr>
        <w:t xml:space="preserve"> </w:t>
      </w:r>
      <w:r w:rsidRPr="00F009BC">
        <w:rPr>
          <w:sz w:val="20"/>
          <w:szCs w:val="20"/>
        </w:rPr>
        <w:t>r</w:t>
      </w:r>
      <w:r w:rsidR="00F027A4" w:rsidRPr="00F009BC">
        <w:rPr>
          <w:sz w:val="20"/>
          <w:szCs w:val="20"/>
        </w:rPr>
        <w:t>espiratory protection must be worn in combination with higher order controls</w:t>
      </w:r>
      <w:r>
        <w:rPr>
          <w:sz w:val="20"/>
          <w:szCs w:val="20"/>
        </w:rPr>
        <w:t xml:space="preserve"> e.g. wetting down</w:t>
      </w:r>
      <w:r w:rsidR="00F027A4" w:rsidRPr="00F009BC">
        <w:rPr>
          <w:sz w:val="20"/>
          <w:szCs w:val="20"/>
        </w:rPr>
        <w:t>.</w:t>
      </w:r>
      <w:r w:rsidR="00F027A4">
        <w:rPr>
          <w:sz w:val="20"/>
          <w:szCs w:val="20"/>
        </w:rPr>
        <w:t xml:space="preserve"> </w:t>
      </w:r>
      <w:r w:rsidR="00644DF4" w:rsidRPr="00223AA0">
        <w:rPr>
          <w:sz w:val="20"/>
          <w:szCs w:val="20"/>
        </w:rPr>
        <w:t>A risk management approach must be undertaken to ensure that respiratory hazards are assess</w:t>
      </w:r>
      <w:r w:rsidR="00303D22" w:rsidRPr="00223AA0">
        <w:rPr>
          <w:sz w:val="20"/>
          <w:szCs w:val="20"/>
        </w:rPr>
        <w:t>ed, documented and controlled</w:t>
      </w:r>
      <w:r>
        <w:rPr>
          <w:sz w:val="20"/>
          <w:szCs w:val="20"/>
        </w:rPr>
        <w:t xml:space="preserve"> with consideration given to the different risks of each task or situation. </w:t>
      </w:r>
      <w:r w:rsidR="00303D22" w:rsidRPr="00FE601E">
        <w:rPr>
          <w:sz w:val="20"/>
          <w:szCs w:val="20"/>
        </w:rPr>
        <w:t>These controls</w:t>
      </w:r>
      <w:r>
        <w:rPr>
          <w:sz w:val="20"/>
          <w:szCs w:val="20"/>
        </w:rPr>
        <w:t xml:space="preserve"> must be documented within the p</w:t>
      </w:r>
      <w:r w:rsidR="00303D22" w:rsidRPr="00FE601E">
        <w:rPr>
          <w:sz w:val="20"/>
          <w:szCs w:val="20"/>
        </w:rPr>
        <w:t>roject risk register and</w:t>
      </w:r>
      <w:r w:rsidR="00FB7122">
        <w:rPr>
          <w:sz w:val="20"/>
          <w:szCs w:val="20"/>
        </w:rPr>
        <w:t>/or</w:t>
      </w:r>
      <w:r w:rsidR="00303D22" w:rsidRPr="00FE601E">
        <w:rPr>
          <w:sz w:val="20"/>
          <w:szCs w:val="20"/>
        </w:rPr>
        <w:t xml:space="preserve"> SWMS for </w:t>
      </w:r>
      <w:r w:rsidR="00FB7122">
        <w:rPr>
          <w:sz w:val="20"/>
          <w:szCs w:val="20"/>
        </w:rPr>
        <w:t>the task</w:t>
      </w:r>
      <w:r w:rsidR="00303D22" w:rsidRPr="00FE601E">
        <w:rPr>
          <w:sz w:val="20"/>
          <w:szCs w:val="20"/>
        </w:rPr>
        <w:t xml:space="preserve">. </w:t>
      </w:r>
    </w:p>
    <w:p w14:paraId="042C2DB9" w14:textId="210F55BC" w:rsidR="00303D22" w:rsidRPr="00223AA0" w:rsidRDefault="00303D22" w:rsidP="00303D22">
      <w:pPr>
        <w:rPr>
          <w:sz w:val="20"/>
          <w:szCs w:val="20"/>
        </w:rPr>
      </w:pPr>
      <w:r w:rsidRPr="00223AA0">
        <w:rPr>
          <w:sz w:val="20"/>
          <w:szCs w:val="20"/>
        </w:rPr>
        <w:t>Health monitoring for respirable dust may be required un</w:t>
      </w:r>
      <w:r w:rsidR="0022461B" w:rsidRPr="00223AA0">
        <w:rPr>
          <w:sz w:val="20"/>
          <w:szCs w:val="20"/>
        </w:rPr>
        <w:t>der WHS Regulation</w:t>
      </w:r>
      <w:r w:rsidR="00F009BC">
        <w:rPr>
          <w:sz w:val="20"/>
          <w:szCs w:val="20"/>
        </w:rPr>
        <w:t xml:space="preserve"> and must be determined as part of the risk assessment.</w:t>
      </w:r>
    </w:p>
    <w:p w14:paraId="1EBCF71B" w14:textId="5911D677" w:rsidR="00F009BC" w:rsidRPr="00DF5A40" w:rsidRDefault="00303D22" w:rsidP="00DF5A40">
      <w:pPr>
        <w:spacing w:after="0"/>
        <w:rPr>
          <w:color w:val="FF0000"/>
          <w:sz w:val="20"/>
          <w:szCs w:val="20"/>
        </w:rPr>
      </w:pPr>
      <w:r w:rsidRPr="00223AA0">
        <w:rPr>
          <w:sz w:val="20"/>
          <w:szCs w:val="20"/>
        </w:rPr>
        <w:t>Refer to</w:t>
      </w:r>
      <w:r w:rsidR="00DF5A40">
        <w:rPr>
          <w:sz w:val="20"/>
          <w:szCs w:val="20"/>
        </w:rPr>
        <w:t xml:space="preserve"> </w:t>
      </w:r>
      <w:r w:rsidRPr="00DF5A40">
        <w:rPr>
          <w:sz w:val="20"/>
          <w:szCs w:val="20"/>
        </w:rPr>
        <w:t>Part B of the HSMP for further guidance – Hazard Control for Respirable Dust Management (42)</w:t>
      </w:r>
      <w:r w:rsidR="00DF5A40">
        <w:rPr>
          <w:sz w:val="20"/>
          <w:szCs w:val="20"/>
        </w:rPr>
        <w:t xml:space="preserve"> and </w:t>
      </w:r>
      <w:r w:rsidR="00F009BC" w:rsidRPr="00DF5A40">
        <w:rPr>
          <w:sz w:val="20"/>
          <w:szCs w:val="20"/>
        </w:rPr>
        <w:t>McNab Silica Dust Monitoring Poster</w:t>
      </w:r>
      <w:r w:rsidR="00DF5A40">
        <w:rPr>
          <w:sz w:val="20"/>
          <w:szCs w:val="20"/>
        </w:rPr>
        <w:t>.</w:t>
      </w:r>
    </w:p>
    <w:p w14:paraId="397236BC" w14:textId="6671F63D" w:rsidR="00AB4244" w:rsidRDefault="0009040D" w:rsidP="00223AA0">
      <w:pPr>
        <w:pStyle w:val="Heading2"/>
      </w:pPr>
      <w:bookmarkStart w:id="3102" w:name="_Toc70607826"/>
      <w:r w:rsidRPr="00223AA0">
        <w:t>Scaffold</w:t>
      </w:r>
      <w:bookmarkEnd w:id="3102"/>
    </w:p>
    <w:p w14:paraId="78711E8A" w14:textId="53304CC9" w:rsidR="00702074" w:rsidRPr="00223AA0" w:rsidRDefault="00702074" w:rsidP="00223AA0">
      <w:pPr>
        <w:rPr>
          <w:sz w:val="20"/>
          <w:szCs w:val="20"/>
        </w:rPr>
      </w:pPr>
      <w:r w:rsidRPr="00223AA0">
        <w:rPr>
          <w:sz w:val="20"/>
          <w:szCs w:val="20"/>
        </w:rPr>
        <w:t xml:space="preserve">All </w:t>
      </w:r>
      <w:r w:rsidR="00DF5A40">
        <w:rPr>
          <w:sz w:val="20"/>
          <w:szCs w:val="20"/>
        </w:rPr>
        <w:t>s</w:t>
      </w:r>
      <w:r w:rsidRPr="00223AA0">
        <w:rPr>
          <w:sz w:val="20"/>
          <w:szCs w:val="20"/>
        </w:rPr>
        <w:t>caffold plans must be reviewed and approved by a Registered Professional Engineer of Queensland (RPEQ). Only the CM can give permission for a non RPEQ scaffold plan, which must have an</w:t>
      </w:r>
      <w:r w:rsidR="00B2050E">
        <w:rPr>
          <w:sz w:val="20"/>
          <w:szCs w:val="20"/>
        </w:rPr>
        <w:t xml:space="preserve"> associated risk assessment. </w:t>
      </w:r>
      <w:r w:rsidR="00B2050E" w:rsidRPr="00257ED0">
        <w:rPr>
          <w:sz w:val="20"/>
          <w:szCs w:val="20"/>
        </w:rPr>
        <w:t>This</w:t>
      </w:r>
      <w:r w:rsidRPr="00257ED0">
        <w:rPr>
          <w:sz w:val="20"/>
          <w:szCs w:val="20"/>
        </w:rPr>
        <w:t xml:space="preserve"> requirement for RPEQ approval </w:t>
      </w:r>
      <w:r w:rsidR="00B2050E" w:rsidRPr="00257ED0">
        <w:rPr>
          <w:sz w:val="20"/>
          <w:szCs w:val="20"/>
        </w:rPr>
        <w:t>is included in the Hazard Control Sheets for Scaffolding (28-32), which are submitted to the contractor at Pre-award.</w:t>
      </w:r>
      <w:r w:rsidR="00A26C42" w:rsidRPr="00257ED0">
        <w:rPr>
          <w:sz w:val="20"/>
          <w:szCs w:val="20"/>
        </w:rPr>
        <w:t xml:space="preserve"> </w:t>
      </w:r>
      <w:r w:rsidR="00B2050E" w:rsidRPr="00257ED0">
        <w:rPr>
          <w:sz w:val="20"/>
          <w:szCs w:val="20"/>
        </w:rPr>
        <w:t xml:space="preserve">The Agenda for the </w:t>
      </w:r>
      <w:r w:rsidR="00F50D41" w:rsidRPr="00257ED0">
        <w:rPr>
          <w:sz w:val="20"/>
          <w:szCs w:val="20"/>
        </w:rPr>
        <w:t>’</w:t>
      </w:r>
      <w:r w:rsidR="00B2050E" w:rsidRPr="00257ED0">
        <w:rPr>
          <w:sz w:val="20"/>
          <w:szCs w:val="20"/>
        </w:rPr>
        <w:t>05</w:t>
      </w:r>
      <w:r w:rsidR="00F50D41" w:rsidRPr="00257ED0">
        <w:rPr>
          <w:sz w:val="20"/>
          <w:szCs w:val="20"/>
        </w:rPr>
        <w:t>.</w:t>
      </w:r>
      <w:r w:rsidR="00B2050E" w:rsidRPr="00257ED0">
        <w:rPr>
          <w:sz w:val="20"/>
          <w:szCs w:val="20"/>
        </w:rPr>
        <w:t xml:space="preserve">96 Trade Pre-Commencement Meeting </w:t>
      </w:r>
      <w:r w:rsidR="00F50D41" w:rsidRPr="00257ED0">
        <w:rPr>
          <w:sz w:val="20"/>
          <w:szCs w:val="20"/>
        </w:rPr>
        <w:t xml:space="preserve">HSE Expectations’ </w:t>
      </w:r>
      <w:r w:rsidR="00B2050E" w:rsidRPr="00257ED0">
        <w:rPr>
          <w:sz w:val="20"/>
          <w:szCs w:val="20"/>
        </w:rPr>
        <w:t>also states this requirement.</w:t>
      </w:r>
      <w:r w:rsidR="00A26C42">
        <w:rPr>
          <w:sz w:val="20"/>
          <w:szCs w:val="20"/>
        </w:rPr>
        <w:t xml:space="preserve"> </w:t>
      </w:r>
      <w:r w:rsidRPr="00223AA0">
        <w:rPr>
          <w:sz w:val="20"/>
          <w:szCs w:val="20"/>
        </w:rPr>
        <w:t>McNab is responsible for organising and providing results for DCP tests for soil weight bearing capacity and design and layout of any existing and planned underground services in proximity to where scaffolding is to be erected.</w:t>
      </w:r>
    </w:p>
    <w:p w14:paraId="220E6F5B" w14:textId="28CCF134" w:rsidR="004C42CC" w:rsidRPr="004C42CC" w:rsidRDefault="00702074" w:rsidP="004C42CC">
      <w:pPr>
        <w:rPr>
          <w:sz w:val="20"/>
          <w:szCs w:val="20"/>
        </w:rPr>
      </w:pPr>
      <w:r w:rsidRPr="00223AA0">
        <w:rPr>
          <w:sz w:val="20"/>
          <w:szCs w:val="20"/>
        </w:rPr>
        <w:t>Refer to Part B of the HSMP for further guidance – Hazard Control</w:t>
      </w:r>
      <w:r w:rsidR="004C42CC">
        <w:rPr>
          <w:sz w:val="20"/>
          <w:szCs w:val="20"/>
        </w:rPr>
        <w:t>s</w:t>
      </w:r>
      <w:r w:rsidRPr="00223AA0">
        <w:rPr>
          <w:sz w:val="20"/>
          <w:szCs w:val="20"/>
        </w:rPr>
        <w:t xml:space="preserve"> for Scaffolding (28-32)</w:t>
      </w:r>
    </w:p>
    <w:p w14:paraId="1ED2B6F4" w14:textId="77777777" w:rsidR="004C42CC" w:rsidRPr="00257ED0" w:rsidRDefault="004C42CC" w:rsidP="004C42CC">
      <w:pPr>
        <w:keepNext/>
        <w:keepLines/>
        <w:numPr>
          <w:ilvl w:val="1"/>
          <w:numId w:val="1"/>
        </w:numPr>
        <w:spacing w:before="200" w:after="0"/>
        <w:outlineLvl w:val="1"/>
        <w:rPr>
          <w:rFonts w:eastAsiaTheme="majorEastAsia" w:cstheme="majorBidi"/>
          <w:b/>
          <w:bCs/>
          <w:color w:val="000000" w:themeColor="text1"/>
          <w:sz w:val="24"/>
          <w:szCs w:val="26"/>
        </w:rPr>
      </w:pPr>
      <w:bookmarkStart w:id="3103" w:name="_Toc70607827"/>
      <w:r w:rsidRPr="00257ED0">
        <w:rPr>
          <w:rFonts w:eastAsiaTheme="majorEastAsia" w:cstheme="majorBidi"/>
          <w:b/>
          <w:bCs/>
          <w:color w:val="000000" w:themeColor="text1"/>
          <w:sz w:val="24"/>
          <w:szCs w:val="26"/>
        </w:rPr>
        <w:t>Work at Heights</w:t>
      </w:r>
      <w:bookmarkEnd w:id="3103"/>
    </w:p>
    <w:p w14:paraId="1525A1CB" w14:textId="17C3DF10" w:rsidR="00347F9D" w:rsidRPr="00347F9D" w:rsidRDefault="004C42CC" w:rsidP="00347F9D">
      <w:pPr>
        <w:autoSpaceDE w:val="0"/>
        <w:autoSpaceDN w:val="0"/>
        <w:adjustRightInd w:val="0"/>
        <w:spacing w:after="0" w:line="240" w:lineRule="auto"/>
        <w:rPr>
          <w:sz w:val="20"/>
          <w:szCs w:val="20"/>
        </w:rPr>
      </w:pPr>
      <w:r w:rsidRPr="004C42CC">
        <w:rPr>
          <w:sz w:val="20"/>
          <w:szCs w:val="20"/>
        </w:rPr>
        <w:t xml:space="preserve">Working at heights work </w:t>
      </w:r>
      <w:r w:rsidR="00347F9D">
        <w:rPr>
          <w:sz w:val="20"/>
          <w:szCs w:val="20"/>
        </w:rPr>
        <w:t xml:space="preserve">is any work </w:t>
      </w:r>
      <w:r w:rsidR="00347F9D">
        <w:rPr>
          <w:rFonts w:eastAsiaTheme="minorEastAsia" w:cs="Arial"/>
          <w:sz w:val="20"/>
          <w:szCs w:val="20"/>
          <w:lang w:eastAsia="en-AU"/>
        </w:rPr>
        <w:t xml:space="preserve">which requires </w:t>
      </w:r>
      <w:r w:rsidR="00347F9D" w:rsidRPr="00347F9D">
        <w:rPr>
          <w:rFonts w:eastAsiaTheme="minorEastAsia" w:cs="Arial"/>
          <w:sz w:val="20"/>
          <w:szCs w:val="20"/>
          <w:lang w:eastAsia="en-AU"/>
        </w:rPr>
        <w:t xml:space="preserve">access </w:t>
      </w:r>
      <w:r w:rsidR="00347F9D">
        <w:rPr>
          <w:rFonts w:eastAsiaTheme="minorEastAsia" w:cs="Arial"/>
          <w:sz w:val="20"/>
          <w:szCs w:val="20"/>
          <w:lang w:eastAsia="en-AU"/>
        </w:rPr>
        <w:t xml:space="preserve">to </w:t>
      </w:r>
      <w:r w:rsidR="00347F9D" w:rsidRPr="00347F9D">
        <w:rPr>
          <w:rFonts w:eastAsiaTheme="minorEastAsia" w:cs="Arial"/>
          <w:sz w:val="20"/>
          <w:szCs w:val="20"/>
          <w:lang w:eastAsia="en-AU"/>
        </w:rPr>
        <w:t xml:space="preserve">a roof, deck or </w:t>
      </w:r>
      <w:r w:rsidR="00347F9D">
        <w:rPr>
          <w:rFonts w:eastAsiaTheme="minorEastAsia" w:cs="Arial"/>
          <w:sz w:val="20"/>
          <w:szCs w:val="20"/>
          <w:lang w:eastAsia="en-AU"/>
        </w:rPr>
        <w:t>any work</w:t>
      </w:r>
      <w:r w:rsidR="00347F9D" w:rsidRPr="00347F9D">
        <w:rPr>
          <w:rFonts w:eastAsiaTheme="minorEastAsia" w:cs="Arial"/>
          <w:sz w:val="20"/>
          <w:szCs w:val="20"/>
          <w:lang w:eastAsia="en-AU"/>
        </w:rPr>
        <w:t xml:space="preserve"> at height without compliant edge protection.</w:t>
      </w:r>
      <w:r w:rsidR="00A26C42">
        <w:rPr>
          <w:rFonts w:eastAsiaTheme="minorEastAsia" w:cs="Arial"/>
          <w:sz w:val="20"/>
          <w:szCs w:val="20"/>
          <w:lang w:eastAsia="en-AU"/>
        </w:rPr>
        <w:t xml:space="preserve"> </w:t>
      </w:r>
    </w:p>
    <w:p w14:paraId="3164935F" w14:textId="77777777" w:rsidR="004C42CC" w:rsidRPr="004C42CC" w:rsidRDefault="004C42CC" w:rsidP="004C42CC">
      <w:pPr>
        <w:autoSpaceDE w:val="0"/>
        <w:autoSpaceDN w:val="0"/>
        <w:adjustRightInd w:val="0"/>
        <w:spacing w:after="0" w:line="240" w:lineRule="auto"/>
        <w:rPr>
          <w:sz w:val="20"/>
          <w:szCs w:val="20"/>
        </w:rPr>
      </w:pPr>
    </w:p>
    <w:p w14:paraId="7A767E8C" w14:textId="20D308FE" w:rsidR="004C42CC" w:rsidRDefault="004C42CC" w:rsidP="004C42CC">
      <w:pPr>
        <w:autoSpaceDE w:val="0"/>
        <w:autoSpaceDN w:val="0"/>
        <w:adjustRightInd w:val="0"/>
        <w:spacing w:after="0" w:line="240" w:lineRule="auto"/>
        <w:rPr>
          <w:sz w:val="20"/>
          <w:szCs w:val="20"/>
        </w:rPr>
      </w:pPr>
      <w:r w:rsidRPr="004C42CC">
        <w:rPr>
          <w:sz w:val="20"/>
          <w:szCs w:val="20"/>
        </w:rPr>
        <w:t xml:space="preserve">06.11 Working at Height/Roof Access Permit </w:t>
      </w:r>
      <w:r w:rsidR="00A31C6A">
        <w:rPr>
          <w:sz w:val="20"/>
          <w:szCs w:val="20"/>
        </w:rPr>
        <w:t xml:space="preserve">identifies controls that must be implemented </w:t>
      </w:r>
      <w:r w:rsidRPr="004C42CC">
        <w:rPr>
          <w:sz w:val="20"/>
          <w:szCs w:val="20"/>
        </w:rPr>
        <w:t xml:space="preserve">to prevent falls from heights on a McNab project. Personnel who are working at heights shall obtain a Work at Heights Permit from the Site </w:t>
      </w:r>
      <w:r w:rsidR="00347F9D">
        <w:rPr>
          <w:sz w:val="20"/>
          <w:szCs w:val="20"/>
        </w:rPr>
        <w:t>Permit Issuer</w:t>
      </w:r>
      <w:r w:rsidRPr="004C42CC">
        <w:rPr>
          <w:sz w:val="20"/>
          <w:szCs w:val="20"/>
        </w:rPr>
        <w:t xml:space="preserve"> prior to undertaking the task. </w:t>
      </w:r>
    </w:p>
    <w:p w14:paraId="2A04DECF" w14:textId="77777777" w:rsidR="00347F9D" w:rsidRDefault="00347F9D" w:rsidP="004C42CC">
      <w:pPr>
        <w:autoSpaceDE w:val="0"/>
        <w:autoSpaceDN w:val="0"/>
        <w:adjustRightInd w:val="0"/>
        <w:spacing w:after="0" w:line="240" w:lineRule="auto"/>
        <w:rPr>
          <w:sz w:val="20"/>
          <w:szCs w:val="20"/>
        </w:rPr>
      </w:pPr>
    </w:p>
    <w:p w14:paraId="071C3A34" w14:textId="4D709CB5" w:rsidR="00347F9D" w:rsidRPr="004152E9" w:rsidRDefault="00347F9D" w:rsidP="004152E9">
      <w:pPr>
        <w:spacing w:after="120" w:line="240" w:lineRule="auto"/>
        <w:contextualSpacing/>
        <w:rPr>
          <w:rFonts w:eastAsiaTheme="minorEastAsia" w:cs="Arial"/>
          <w:sz w:val="20"/>
          <w:szCs w:val="20"/>
          <w:lang w:eastAsia="en-AU"/>
        </w:rPr>
      </w:pPr>
      <w:r w:rsidRPr="004C42CC">
        <w:rPr>
          <w:rFonts w:eastAsiaTheme="minorEastAsia" w:cs="Arial"/>
          <w:sz w:val="20"/>
          <w:szCs w:val="20"/>
          <w:lang w:eastAsia="en-AU"/>
        </w:rPr>
        <w:t xml:space="preserve">All other circumstances where the risk of a fall from one level to another is identified shall be subject to a risk assessment and controls shall be implemented and documented in a </w:t>
      </w:r>
      <w:r>
        <w:rPr>
          <w:rFonts w:eastAsiaTheme="minorEastAsia" w:cs="Arial"/>
          <w:sz w:val="20"/>
          <w:szCs w:val="20"/>
          <w:lang w:eastAsia="en-AU"/>
        </w:rPr>
        <w:t xml:space="preserve">safe </w:t>
      </w:r>
      <w:r w:rsidRPr="004C42CC">
        <w:rPr>
          <w:rFonts w:eastAsiaTheme="minorEastAsia" w:cs="Arial"/>
          <w:sz w:val="20"/>
          <w:szCs w:val="20"/>
          <w:lang w:eastAsia="en-AU"/>
        </w:rPr>
        <w:t xml:space="preserve">work method statement. </w:t>
      </w:r>
    </w:p>
    <w:p w14:paraId="60F193D0" w14:textId="77777777" w:rsidR="00347F9D" w:rsidRPr="004C42CC" w:rsidRDefault="00347F9D" w:rsidP="004C42CC">
      <w:pPr>
        <w:autoSpaceDE w:val="0"/>
        <w:autoSpaceDN w:val="0"/>
        <w:adjustRightInd w:val="0"/>
        <w:spacing w:after="0" w:line="240" w:lineRule="auto"/>
        <w:rPr>
          <w:sz w:val="20"/>
          <w:szCs w:val="20"/>
        </w:rPr>
      </w:pPr>
    </w:p>
    <w:p w14:paraId="2EE1B54D" w14:textId="77777777" w:rsidR="004C42CC" w:rsidRPr="004C42CC" w:rsidRDefault="004C42CC" w:rsidP="00DF5A40">
      <w:pPr>
        <w:spacing w:after="120"/>
        <w:rPr>
          <w:sz w:val="20"/>
          <w:szCs w:val="20"/>
        </w:rPr>
      </w:pPr>
      <w:r w:rsidRPr="004C42CC">
        <w:rPr>
          <w:sz w:val="20"/>
          <w:szCs w:val="20"/>
        </w:rPr>
        <w:t xml:space="preserve">A permit is not required if performing routine work from fixed scaffolding or work from an EWP or scissor lift unless specified otherwise. In addition to the Permit requirements, the following site rules apply for working at heights: </w:t>
      </w:r>
    </w:p>
    <w:p w14:paraId="23F508F1" w14:textId="77777777" w:rsidR="004C42CC" w:rsidRPr="004C42CC" w:rsidRDefault="004C42CC" w:rsidP="004C42CC">
      <w:pPr>
        <w:numPr>
          <w:ilvl w:val="0"/>
          <w:numId w:val="99"/>
        </w:numPr>
        <w:spacing w:after="120" w:line="240" w:lineRule="auto"/>
        <w:ind w:left="720"/>
        <w:contextualSpacing/>
        <w:rPr>
          <w:rFonts w:eastAsiaTheme="minorEastAsia" w:cs="Arial"/>
          <w:sz w:val="20"/>
          <w:szCs w:val="20"/>
          <w:lang w:eastAsia="en-AU"/>
        </w:rPr>
      </w:pPr>
      <w:r w:rsidRPr="004C42CC">
        <w:rPr>
          <w:rFonts w:eastAsiaTheme="minorEastAsia" w:cs="Arial"/>
          <w:sz w:val="20"/>
          <w:szCs w:val="20"/>
          <w:lang w:eastAsia="en-AU"/>
        </w:rPr>
        <w:t xml:space="preserve">No personnel are to work under suspended loads </w:t>
      </w:r>
    </w:p>
    <w:p w14:paraId="0A64C159" w14:textId="6377490B" w:rsidR="004C42CC" w:rsidRPr="00B11528" w:rsidRDefault="004C42CC" w:rsidP="004C42CC">
      <w:pPr>
        <w:numPr>
          <w:ilvl w:val="0"/>
          <w:numId w:val="99"/>
        </w:numPr>
        <w:spacing w:after="120" w:line="240" w:lineRule="auto"/>
        <w:ind w:left="720"/>
        <w:contextualSpacing/>
        <w:rPr>
          <w:rFonts w:eastAsiaTheme="minorEastAsia" w:cs="Arial"/>
          <w:sz w:val="20"/>
          <w:szCs w:val="20"/>
          <w:lang w:eastAsia="en-AU"/>
        </w:rPr>
      </w:pPr>
      <w:r w:rsidRPr="00B11528">
        <w:rPr>
          <w:rFonts w:eastAsiaTheme="minorEastAsia" w:cs="Arial"/>
          <w:sz w:val="20"/>
          <w:szCs w:val="20"/>
          <w:lang w:eastAsia="en-AU"/>
        </w:rPr>
        <w:t>No personnel</w:t>
      </w:r>
      <w:r w:rsidR="00EA345B">
        <w:rPr>
          <w:rFonts w:eastAsiaTheme="minorEastAsia" w:cs="Arial"/>
          <w:sz w:val="20"/>
          <w:szCs w:val="20"/>
          <w:lang w:eastAsia="en-AU"/>
        </w:rPr>
        <w:t>,</w:t>
      </w:r>
      <w:r w:rsidRPr="00B11528">
        <w:rPr>
          <w:rFonts w:eastAsiaTheme="minorEastAsia" w:cs="Arial"/>
          <w:sz w:val="20"/>
          <w:szCs w:val="20"/>
          <w:lang w:eastAsia="en-AU"/>
        </w:rPr>
        <w:t xml:space="preserve"> </w:t>
      </w:r>
      <w:r w:rsidR="00BA6BF1" w:rsidRPr="00B11528">
        <w:rPr>
          <w:rFonts w:eastAsiaTheme="minorEastAsia" w:cs="Arial"/>
          <w:sz w:val="20"/>
          <w:szCs w:val="20"/>
          <w:lang w:eastAsia="en-AU"/>
        </w:rPr>
        <w:t>apart from concreters</w:t>
      </w:r>
      <w:r w:rsidR="00EA345B">
        <w:rPr>
          <w:rFonts w:eastAsiaTheme="minorEastAsia" w:cs="Arial"/>
          <w:sz w:val="20"/>
          <w:szCs w:val="20"/>
          <w:lang w:eastAsia="en-AU"/>
        </w:rPr>
        <w:t>,</w:t>
      </w:r>
      <w:r w:rsidR="00BA6BF1" w:rsidRPr="00B11528">
        <w:rPr>
          <w:rFonts w:eastAsiaTheme="minorEastAsia" w:cs="Arial"/>
          <w:sz w:val="20"/>
          <w:szCs w:val="20"/>
          <w:lang w:eastAsia="en-AU"/>
        </w:rPr>
        <w:t xml:space="preserve"> </w:t>
      </w:r>
      <w:r w:rsidRPr="00B11528">
        <w:rPr>
          <w:rFonts w:eastAsiaTheme="minorEastAsia" w:cs="Arial"/>
          <w:sz w:val="20"/>
          <w:szCs w:val="20"/>
          <w:lang w:eastAsia="en-AU"/>
        </w:rPr>
        <w:t xml:space="preserve">are to work directly under crane or concrete pump booms </w:t>
      </w:r>
      <w:r w:rsidR="00FE1EE9">
        <w:rPr>
          <w:rFonts w:eastAsiaTheme="minorEastAsia" w:cs="Arial"/>
          <w:sz w:val="20"/>
          <w:szCs w:val="20"/>
          <w:lang w:eastAsia="en-AU"/>
        </w:rPr>
        <w:t>while in operation</w:t>
      </w:r>
    </w:p>
    <w:p w14:paraId="565A24DC" w14:textId="77777777" w:rsidR="004C42CC" w:rsidRPr="00B11528" w:rsidRDefault="004C42CC" w:rsidP="004C42CC">
      <w:pPr>
        <w:numPr>
          <w:ilvl w:val="0"/>
          <w:numId w:val="99"/>
        </w:numPr>
        <w:spacing w:after="120" w:line="240" w:lineRule="auto"/>
        <w:ind w:left="720"/>
        <w:contextualSpacing/>
        <w:rPr>
          <w:rFonts w:eastAsiaTheme="minorEastAsia" w:cs="Arial"/>
          <w:sz w:val="20"/>
          <w:szCs w:val="20"/>
          <w:lang w:eastAsia="en-AU"/>
        </w:rPr>
      </w:pPr>
      <w:r w:rsidRPr="00B11528">
        <w:rPr>
          <w:rFonts w:eastAsiaTheme="minorEastAsia" w:cs="Arial"/>
          <w:sz w:val="20"/>
          <w:szCs w:val="20"/>
          <w:lang w:eastAsia="en-AU"/>
        </w:rPr>
        <w:t xml:space="preserve">No object or rubbish / waste shall be dropped or thrown from heights to ground unless acceptable controls are in place (i.e. barricade exclusion area, safety signage, rubbish chute) </w:t>
      </w:r>
    </w:p>
    <w:p w14:paraId="5B44E83B" w14:textId="1F943C66" w:rsidR="004C42CC" w:rsidRPr="00B11528" w:rsidRDefault="004C42CC" w:rsidP="004C42CC">
      <w:pPr>
        <w:numPr>
          <w:ilvl w:val="0"/>
          <w:numId w:val="99"/>
        </w:numPr>
        <w:spacing w:after="120" w:line="240" w:lineRule="auto"/>
        <w:ind w:left="720"/>
        <w:contextualSpacing/>
        <w:rPr>
          <w:rFonts w:eastAsiaTheme="minorEastAsia" w:cs="Arial"/>
          <w:sz w:val="20"/>
          <w:szCs w:val="20"/>
          <w:lang w:eastAsia="en-AU"/>
        </w:rPr>
      </w:pPr>
      <w:r w:rsidRPr="00B11528">
        <w:rPr>
          <w:rFonts w:eastAsiaTheme="minorEastAsia" w:cs="Arial"/>
          <w:sz w:val="20"/>
          <w:szCs w:val="20"/>
          <w:lang w:eastAsia="en-AU"/>
        </w:rPr>
        <w:t>No personnel are to work directly under other persons working with hand tools, power tools or hot work activities (e.g. welding or flame cutting) or where any object has a potential to fall</w:t>
      </w:r>
      <w:r w:rsidR="00B11528" w:rsidRPr="00B11528">
        <w:rPr>
          <w:rFonts w:eastAsiaTheme="minorEastAsia" w:cs="Arial"/>
          <w:sz w:val="20"/>
          <w:szCs w:val="20"/>
          <w:lang w:eastAsia="en-AU"/>
        </w:rPr>
        <w:t>, unless effective controls are implemented e.g. tool lanyards, containment catch decks or platforms.</w:t>
      </w:r>
    </w:p>
    <w:p w14:paraId="7D8E173E" w14:textId="77777777" w:rsidR="004C42CC" w:rsidRPr="004C42CC" w:rsidRDefault="004C42CC" w:rsidP="004C42CC">
      <w:pPr>
        <w:numPr>
          <w:ilvl w:val="0"/>
          <w:numId w:val="99"/>
        </w:numPr>
        <w:spacing w:after="120" w:line="240" w:lineRule="auto"/>
        <w:ind w:left="720"/>
        <w:contextualSpacing/>
        <w:rPr>
          <w:rFonts w:eastAsiaTheme="minorEastAsia" w:cs="Arial"/>
          <w:sz w:val="20"/>
          <w:szCs w:val="20"/>
          <w:lang w:eastAsia="en-AU"/>
        </w:rPr>
      </w:pPr>
      <w:r w:rsidRPr="004C42CC">
        <w:rPr>
          <w:rFonts w:eastAsiaTheme="minorEastAsia" w:cs="Arial"/>
          <w:sz w:val="20"/>
          <w:szCs w:val="20"/>
          <w:lang w:eastAsia="en-AU"/>
        </w:rPr>
        <w:t xml:space="preserve">Before commencing any work at height, personnel shall check for personnel (working or travelling) below and notify any personnel at a lower height of the activities to be performed at the higher height </w:t>
      </w:r>
    </w:p>
    <w:p w14:paraId="4F1E905F" w14:textId="140A1E05" w:rsidR="004C42CC" w:rsidRPr="004C42CC" w:rsidRDefault="004C42CC" w:rsidP="004C42CC">
      <w:pPr>
        <w:numPr>
          <w:ilvl w:val="0"/>
          <w:numId w:val="99"/>
        </w:numPr>
        <w:spacing w:after="120" w:line="240" w:lineRule="auto"/>
        <w:ind w:left="720"/>
        <w:contextualSpacing/>
        <w:rPr>
          <w:rFonts w:eastAsiaTheme="minorEastAsia" w:cs="Arial"/>
          <w:sz w:val="20"/>
          <w:szCs w:val="20"/>
          <w:lang w:eastAsia="en-AU"/>
        </w:rPr>
      </w:pPr>
      <w:r w:rsidRPr="004C42CC">
        <w:rPr>
          <w:rFonts w:eastAsiaTheme="minorEastAsia" w:cs="Arial"/>
          <w:sz w:val="20"/>
          <w:szCs w:val="20"/>
          <w:lang w:eastAsia="en-AU"/>
        </w:rPr>
        <w:t xml:space="preserve">The </w:t>
      </w:r>
      <w:r w:rsidR="00347F9D">
        <w:rPr>
          <w:rFonts w:eastAsiaTheme="minorEastAsia" w:cs="Arial"/>
          <w:sz w:val="20"/>
          <w:szCs w:val="20"/>
          <w:lang w:eastAsia="en-AU"/>
        </w:rPr>
        <w:t>Permit Holder</w:t>
      </w:r>
      <w:r w:rsidRPr="004C42CC">
        <w:rPr>
          <w:rFonts w:eastAsiaTheme="minorEastAsia" w:cs="Arial"/>
          <w:sz w:val="20"/>
          <w:szCs w:val="20"/>
          <w:lang w:eastAsia="en-AU"/>
        </w:rPr>
        <w:t xml:space="preserve"> shall ensure that all fall prevention equipment used in conjunction with at-heights work shall be inspected by suitably qualified personnel prior to use </w:t>
      </w:r>
    </w:p>
    <w:p w14:paraId="0252FBCD" w14:textId="77777777" w:rsidR="00347F9D" w:rsidRDefault="004C42CC" w:rsidP="00347F9D">
      <w:pPr>
        <w:numPr>
          <w:ilvl w:val="0"/>
          <w:numId w:val="99"/>
        </w:numPr>
        <w:spacing w:after="120" w:line="240" w:lineRule="auto"/>
        <w:ind w:left="720"/>
        <w:contextualSpacing/>
        <w:rPr>
          <w:rFonts w:eastAsiaTheme="minorEastAsia" w:cs="Arial"/>
          <w:sz w:val="20"/>
          <w:szCs w:val="20"/>
          <w:lang w:eastAsia="en-AU"/>
        </w:rPr>
      </w:pPr>
      <w:r w:rsidRPr="004C42CC">
        <w:rPr>
          <w:rFonts w:eastAsiaTheme="minorEastAsia" w:cs="Arial"/>
          <w:sz w:val="20"/>
          <w:szCs w:val="20"/>
          <w:lang w:eastAsia="en-AU"/>
        </w:rPr>
        <w:t xml:space="preserve">The </w:t>
      </w:r>
      <w:r w:rsidR="00347F9D">
        <w:rPr>
          <w:rFonts w:eastAsiaTheme="minorEastAsia" w:cs="Arial"/>
          <w:sz w:val="20"/>
          <w:szCs w:val="20"/>
          <w:lang w:eastAsia="en-AU"/>
        </w:rPr>
        <w:t>Permit Holder</w:t>
      </w:r>
      <w:r w:rsidRPr="004C42CC">
        <w:rPr>
          <w:rFonts w:eastAsiaTheme="minorEastAsia" w:cs="Arial"/>
          <w:sz w:val="20"/>
          <w:szCs w:val="20"/>
          <w:lang w:eastAsia="en-AU"/>
        </w:rPr>
        <w:t xml:space="preserve"> shall ensure that all fall prevention equipment attachment points are to be installed and regularly inspected by suitably qualified personnel prior to use </w:t>
      </w:r>
    </w:p>
    <w:p w14:paraId="7083F973" w14:textId="2555152C" w:rsidR="00347F9D" w:rsidRPr="00347F9D" w:rsidRDefault="00347F9D" w:rsidP="00347F9D">
      <w:pPr>
        <w:numPr>
          <w:ilvl w:val="0"/>
          <w:numId w:val="99"/>
        </w:numPr>
        <w:spacing w:after="120" w:line="240" w:lineRule="auto"/>
        <w:ind w:left="720"/>
        <w:contextualSpacing/>
        <w:rPr>
          <w:rFonts w:eastAsiaTheme="minorEastAsia" w:cs="Arial"/>
          <w:sz w:val="20"/>
          <w:szCs w:val="20"/>
          <w:lang w:eastAsia="en-AU"/>
        </w:rPr>
      </w:pPr>
      <w:r w:rsidRPr="00347F9D">
        <w:rPr>
          <w:rFonts w:eastAsiaTheme="minorEastAsia" w:cs="Arial"/>
          <w:sz w:val="20"/>
          <w:szCs w:val="20"/>
          <w:lang w:eastAsia="en-AU"/>
        </w:rPr>
        <w:t xml:space="preserve">Platform ladders or work platforms must be used when undertaking stationary work at height. Refer to Hazard Control Sheet 16 – Ladders </w:t>
      </w:r>
      <w:r w:rsidR="00A467BE">
        <w:rPr>
          <w:rFonts w:eastAsiaTheme="minorEastAsia" w:cs="Arial"/>
          <w:sz w:val="20"/>
          <w:szCs w:val="20"/>
          <w:lang w:eastAsia="en-AU"/>
        </w:rPr>
        <w:t xml:space="preserve">and 17 – Mobile Scaffolds </w:t>
      </w:r>
      <w:r w:rsidRPr="00347F9D">
        <w:rPr>
          <w:rFonts w:eastAsiaTheme="minorEastAsia" w:cs="Arial"/>
          <w:sz w:val="20"/>
          <w:szCs w:val="20"/>
          <w:lang w:eastAsia="en-AU"/>
        </w:rPr>
        <w:t xml:space="preserve">for </w:t>
      </w:r>
      <w:r w:rsidR="00A467BE">
        <w:rPr>
          <w:rFonts w:eastAsiaTheme="minorEastAsia" w:cs="Arial"/>
          <w:sz w:val="20"/>
          <w:szCs w:val="20"/>
          <w:lang w:eastAsia="en-AU"/>
        </w:rPr>
        <w:t>more</w:t>
      </w:r>
      <w:r w:rsidRPr="00347F9D">
        <w:rPr>
          <w:rFonts w:eastAsiaTheme="minorEastAsia" w:cs="Arial"/>
          <w:sz w:val="20"/>
          <w:szCs w:val="20"/>
          <w:lang w:eastAsia="en-AU"/>
        </w:rPr>
        <w:t xml:space="preserve"> information</w:t>
      </w:r>
    </w:p>
    <w:p w14:paraId="5425523A" w14:textId="7D85FCB4" w:rsidR="004C42CC" w:rsidRPr="004C42CC" w:rsidRDefault="004C42CC" w:rsidP="004C42CC">
      <w:pPr>
        <w:numPr>
          <w:ilvl w:val="0"/>
          <w:numId w:val="99"/>
        </w:numPr>
        <w:spacing w:after="120" w:line="240" w:lineRule="auto"/>
        <w:ind w:left="720"/>
        <w:contextualSpacing/>
        <w:rPr>
          <w:rFonts w:eastAsiaTheme="minorEastAsia" w:cs="Arial"/>
          <w:sz w:val="20"/>
          <w:szCs w:val="20"/>
          <w:lang w:eastAsia="en-AU"/>
        </w:rPr>
      </w:pPr>
      <w:r w:rsidRPr="004C42CC">
        <w:rPr>
          <w:rFonts w:eastAsiaTheme="minorEastAsia" w:cs="Arial"/>
          <w:sz w:val="20"/>
          <w:szCs w:val="20"/>
          <w:lang w:eastAsia="en-AU"/>
        </w:rPr>
        <w:t xml:space="preserve">Persons are prohibited from entering or leaving an EWP whilst the EWP is elevated unless the EWP is designed for this to occur safely and the activity has been extensively risk assessed. </w:t>
      </w:r>
      <w:r w:rsidR="00347F9D">
        <w:rPr>
          <w:rFonts w:eastAsiaTheme="minorEastAsia" w:cs="Arial"/>
          <w:sz w:val="20"/>
          <w:szCs w:val="20"/>
          <w:lang w:eastAsia="en-AU"/>
        </w:rPr>
        <w:t>Refer to Hazard Control sheet 12 – EWP for more information</w:t>
      </w:r>
    </w:p>
    <w:p w14:paraId="36D04DCB" w14:textId="77777777" w:rsidR="004C42CC" w:rsidRPr="004C42CC" w:rsidRDefault="004C42CC" w:rsidP="00DF5A40">
      <w:pPr>
        <w:numPr>
          <w:ilvl w:val="0"/>
          <w:numId w:val="99"/>
        </w:numPr>
        <w:spacing w:after="0" w:line="240" w:lineRule="auto"/>
        <w:ind w:left="720"/>
        <w:contextualSpacing/>
        <w:rPr>
          <w:rFonts w:eastAsiaTheme="minorEastAsia" w:cs="Arial"/>
          <w:sz w:val="20"/>
          <w:szCs w:val="20"/>
          <w:lang w:eastAsia="en-AU"/>
        </w:rPr>
      </w:pPr>
      <w:r w:rsidRPr="004C42CC">
        <w:rPr>
          <w:rFonts w:eastAsiaTheme="minorEastAsia" w:cs="Arial"/>
          <w:sz w:val="20"/>
          <w:szCs w:val="20"/>
          <w:lang w:eastAsia="en-AU"/>
        </w:rPr>
        <w:t xml:space="preserve">Whilst working at heights using an EWP, no person is to use the EWP as a means of lifting, transporting or sling loads unless the EWP has been specifically designed for the activity and a thorough SWMS has been completed. </w:t>
      </w:r>
    </w:p>
    <w:p w14:paraId="566A64DC" w14:textId="7132E740" w:rsidR="00347E66" w:rsidRDefault="00347E66" w:rsidP="00DF5A40">
      <w:pPr>
        <w:spacing w:before="120" w:after="0"/>
        <w:rPr>
          <w:sz w:val="20"/>
          <w:szCs w:val="20"/>
        </w:rPr>
      </w:pPr>
      <w:r w:rsidRPr="00257ED0">
        <w:rPr>
          <w:sz w:val="20"/>
          <w:szCs w:val="20"/>
        </w:rPr>
        <w:t>For further information refer to Hazard Control sheets and Section 11.3.3 – Work at Heights/Roof edge protection</w:t>
      </w:r>
    </w:p>
    <w:p w14:paraId="695F004F" w14:textId="77777777" w:rsidR="004C42CC" w:rsidRPr="004C42CC" w:rsidRDefault="004C42CC" w:rsidP="004C42CC">
      <w:pPr>
        <w:keepNext/>
        <w:keepLines/>
        <w:numPr>
          <w:ilvl w:val="0"/>
          <w:numId w:val="1"/>
        </w:numPr>
        <w:spacing w:before="480" w:after="0"/>
        <w:outlineLvl w:val="0"/>
        <w:rPr>
          <w:rFonts w:eastAsiaTheme="majorEastAsia" w:cstheme="majorBidi"/>
          <w:b/>
          <w:bCs/>
          <w:sz w:val="28"/>
          <w:szCs w:val="28"/>
        </w:rPr>
      </w:pPr>
      <w:bookmarkStart w:id="3104" w:name="_Toc70607828"/>
      <w:r w:rsidRPr="004C42CC">
        <w:rPr>
          <w:rFonts w:eastAsiaTheme="majorEastAsia" w:cstheme="majorBidi"/>
          <w:b/>
          <w:bCs/>
          <w:sz w:val="28"/>
          <w:szCs w:val="28"/>
        </w:rPr>
        <w:t>PLANT AND EQUIPMENT</w:t>
      </w:r>
      <w:bookmarkEnd w:id="3104"/>
    </w:p>
    <w:p w14:paraId="264C843B" w14:textId="7109D480" w:rsidR="005D608B" w:rsidRPr="00257ED0" w:rsidRDefault="004C42CC" w:rsidP="004C42CC">
      <w:pPr>
        <w:rPr>
          <w:sz w:val="20"/>
          <w:szCs w:val="20"/>
        </w:rPr>
      </w:pPr>
      <w:r w:rsidRPr="004C42CC">
        <w:rPr>
          <w:sz w:val="20"/>
          <w:szCs w:val="20"/>
        </w:rPr>
        <w:t xml:space="preserve">This section should be read in conjunction with the relevant Project Risk Register, Hazard Control Sheets and </w:t>
      </w:r>
      <w:r w:rsidR="00975C53" w:rsidRPr="00257ED0">
        <w:rPr>
          <w:sz w:val="20"/>
          <w:szCs w:val="20"/>
        </w:rPr>
        <w:t>Lifting Operations</w:t>
      </w:r>
      <w:r w:rsidRPr="00257ED0">
        <w:rPr>
          <w:sz w:val="20"/>
          <w:szCs w:val="20"/>
        </w:rPr>
        <w:t xml:space="preserve">. </w:t>
      </w:r>
    </w:p>
    <w:p w14:paraId="32736662" w14:textId="27D29EB0" w:rsidR="005D608B" w:rsidRPr="00257ED0" w:rsidRDefault="005D608B" w:rsidP="00A30652">
      <w:pPr>
        <w:pStyle w:val="ListParagraph"/>
        <w:numPr>
          <w:ilvl w:val="0"/>
          <w:numId w:val="103"/>
        </w:numPr>
        <w:rPr>
          <w:sz w:val="20"/>
          <w:szCs w:val="20"/>
        </w:rPr>
      </w:pPr>
      <w:r w:rsidRPr="00257ED0">
        <w:rPr>
          <w:sz w:val="20"/>
          <w:szCs w:val="20"/>
        </w:rPr>
        <w:t>MCN-Q</w:t>
      </w:r>
      <w:r w:rsidR="00DF5A40" w:rsidRPr="00257ED0">
        <w:rPr>
          <w:sz w:val="20"/>
          <w:szCs w:val="20"/>
        </w:rPr>
        <w:t>P</w:t>
      </w:r>
      <w:r w:rsidRPr="00257ED0">
        <w:rPr>
          <w:sz w:val="20"/>
          <w:szCs w:val="20"/>
        </w:rPr>
        <w:t>-117 Procurement, Receipt, Handling and Preservation of Materials and Equipment</w:t>
      </w:r>
    </w:p>
    <w:p w14:paraId="212A15A2" w14:textId="363404AF" w:rsidR="00975C53" w:rsidRPr="00257ED0" w:rsidRDefault="00975C53" w:rsidP="00A30652">
      <w:pPr>
        <w:pStyle w:val="ListParagraph"/>
        <w:numPr>
          <w:ilvl w:val="0"/>
          <w:numId w:val="103"/>
        </w:numPr>
        <w:rPr>
          <w:sz w:val="20"/>
          <w:szCs w:val="20"/>
        </w:rPr>
      </w:pPr>
      <w:r w:rsidRPr="00257ED0">
        <w:rPr>
          <w:sz w:val="20"/>
          <w:szCs w:val="20"/>
        </w:rPr>
        <w:t>06-PRO-003 Pre-cast Procedure</w:t>
      </w:r>
    </w:p>
    <w:p w14:paraId="1C95B456" w14:textId="04A48552" w:rsidR="00975C53" w:rsidRPr="00257ED0" w:rsidRDefault="00975C53" w:rsidP="00A30652">
      <w:pPr>
        <w:pStyle w:val="ListParagraph"/>
        <w:numPr>
          <w:ilvl w:val="0"/>
          <w:numId w:val="103"/>
        </w:numPr>
        <w:rPr>
          <w:sz w:val="20"/>
          <w:szCs w:val="20"/>
        </w:rPr>
      </w:pPr>
      <w:r w:rsidRPr="00257ED0">
        <w:rPr>
          <w:sz w:val="20"/>
          <w:szCs w:val="20"/>
        </w:rPr>
        <w:t>06-PRO-004 Tilt Panel Procedure</w:t>
      </w:r>
    </w:p>
    <w:p w14:paraId="369B42CD" w14:textId="38C8036B" w:rsidR="00975C53" w:rsidRPr="00257ED0" w:rsidRDefault="00975C53" w:rsidP="00A30652">
      <w:pPr>
        <w:pStyle w:val="ListParagraph"/>
        <w:numPr>
          <w:ilvl w:val="0"/>
          <w:numId w:val="103"/>
        </w:numPr>
        <w:rPr>
          <w:sz w:val="20"/>
          <w:szCs w:val="20"/>
        </w:rPr>
      </w:pPr>
      <w:r w:rsidRPr="00257ED0">
        <w:rPr>
          <w:sz w:val="20"/>
          <w:szCs w:val="20"/>
        </w:rPr>
        <w:t xml:space="preserve">Hazard Control Sheet – 24 Plant and Equipment </w:t>
      </w:r>
    </w:p>
    <w:p w14:paraId="7C9BCE5B" w14:textId="60798F18" w:rsidR="004C42CC" w:rsidRPr="004C42CC" w:rsidRDefault="004C42CC" w:rsidP="004C42CC">
      <w:pPr>
        <w:rPr>
          <w:sz w:val="20"/>
          <w:szCs w:val="20"/>
        </w:rPr>
      </w:pPr>
      <w:r w:rsidRPr="004C42CC">
        <w:rPr>
          <w:sz w:val="20"/>
          <w:szCs w:val="20"/>
        </w:rPr>
        <w:t xml:space="preserve">This part applies to all mobile plant and equipment which may be used or procured for use on the site, including but not limited to: </w:t>
      </w:r>
    </w:p>
    <w:p w14:paraId="00487C56" w14:textId="77777777" w:rsidR="004C42CC" w:rsidRDefault="004C42CC" w:rsidP="004C42CC">
      <w:pPr>
        <w:numPr>
          <w:ilvl w:val="0"/>
          <w:numId w:val="101"/>
        </w:numPr>
        <w:spacing w:after="120" w:line="240" w:lineRule="auto"/>
        <w:contextualSpacing/>
        <w:rPr>
          <w:rFonts w:eastAsiaTheme="minorEastAsia" w:cs="Arial"/>
          <w:sz w:val="20"/>
          <w:szCs w:val="20"/>
          <w:lang w:eastAsia="en-AU"/>
        </w:rPr>
      </w:pPr>
      <w:r w:rsidRPr="004C42CC">
        <w:rPr>
          <w:rFonts w:eastAsiaTheme="minorEastAsia" w:cs="Arial"/>
          <w:sz w:val="20"/>
          <w:szCs w:val="20"/>
          <w:lang w:eastAsia="en-AU"/>
        </w:rPr>
        <w:t xml:space="preserve">Earthmoving and lifting equipment </w:t>
      </w:r>
    </w:p>
    <w:p w14:paraId="6A7ACA26" w14:textId="03AA10CA" w:rsidR="005D608B" w:rsidRDefault="005D608B" w:rsidP="004C42CC">
      <w:pPr>
        <w:numPr>
          <w:ilvl w:val="0"/>
          <w:numId w:val="101"/>
        </w:numPr>
        <w:spacing w:after="120" w:line="240" w:lineRule="auto"/>
        <w:contextualSpacing/>
        <w:rPr>
          <w:rFonts w:eastAsiaTheme="minorEastAsia" w:cs="Arial"/>
          <w:sz w:val="20"/>
          <w:szCs w:val="20"/>
          <w:lang w:eastAsia="en-AU"/>
        </w:rPr>
      </w:pPr>
      <w:r>
        <w:rPr>
          <w:rFonts w:eastAsiaTheme="minorEastAsia" w:cs="Arial"/>
          <w:sz w:val="20"/>
          <w:szCs w:val="20"/>
          <w:lang w:eastAsia="en-AU"/>
        </w:rPr>
        <w:t>Concrete Boom Pump</w:t>
      </w:r>
    </w:p>
    <w:p w14:paraId="1AB0B5E2" w14:textId="6CF04377" w:rsidR="005D608B" w:rsidRPr="005D608B" w:rsidRDefault="00084762" w:rsidP="005D608B">
      <w:pPr>
        <w:numPr>
          <w:ilvl w:val="0"/>
          <w:numId w:val="101"/>
        </w:numPr>
        <w:spacing w:after="120" w:line="240" w:lineRule="auto"/>
        <w:contextualSpacing/>
        <w:rPr>
          <w:rFonts w:eastAsiaTheme="minorEastAsia" w:cs="Arial"/>
          <w:sz w:val="20"/>
          <w:szCs w:val="20"/>
          <w:lang w:eastAsia="en-AU"/>
        </w:rPr>
      </w:pPr>
      <w:r>
        <w:rPr>
          <w:rFonts w:eastAsiaTheme="minorEastAsia" w:cs="Arial"/>
          <w:sz w:val="20"/>
          <w:szCs w:val="20"/>
          <w:lang w:eastAsia="en-AU"/>
        </w:rPr>
        <w:t>Mobile Scaffold</w:t>
      </w:r>
    </w:p>
    <w:p w14:paraId="77D6ABB5" w14:textId="1EC2D34B" w:rsidR="004C42CC" w:rsidRDefault="00126EB9" w:rsidP="004C42CC">
      <w:pPr>
        <w:numPr>
          <w:ilvl w:val="0"/>
          <w:numId w:val="101"/>
        </w:numPr>
        <w:spacing w:after="120" w:line="240" w:lineRule="auto"/>
        <w:contextualSpacing/>
        <w:rPr>
          <w:rFonts w:eastAsiaTheme="minorEastAsia" w:cs="Arial"/>
          <w:sz w:val="20"/>
          <w:szCs w:val="20"/>
          <w:lang w:eastAsia="en-AU"/>
        </w:rPr>
      </w:pPr>
      <w:r>
        <w:rPr>
          <w:rFonts w:eastAsiaTheme="minorEastAsia" w:cs="Arial"/>
          <w:sz w:val="20"/>
          <w:szCs w:val="20"/>
          <w:lang w:eastAsia="en-AU"/>
        </w:rPr>
        <w:t xml:space="preserve">Powered supporting equipment e.g. </w:t>
      </w:r>
      <w:r w:rsidR="004C42CC" w:rsidRPr="004C42CC">
        <w:rPr>
          <w:rFonts w:eastAsiaTheme="minorEastAsia" w:cs="Arial"/>
          <w:sz w:val="20"/>
          <w:szCs w:val="20"/>
          <w:lang w:eastAsia="en-AU"/>
        </w:rPr>
        <w:t xml:space="preserve">generators, </w:t>
      </w:r>
      <w:r>
        <w:rPr>
          <w:rFonts w:eastAsiaTheme="minorEastAsia" w:cs="Arial"/>
          <w:sz w:val="20"/>
          <w:szCs w:val="20"/>
          <w:lang w:eastAsia="en-AU"/>
        </w:rPr>
        <w:t>compactors, pumps, etc</w:t>
      </w:r>
      <w:r w:rsidR="004C42CC" w:rsidRPr="004C42CC">
        <w:rPr>
          <w:rFonts w:eastAsiaTheme="minorEastAsia" w:cs="Arial"/>
          <w:sz w:val="20"/>
          <w:szCs w:val="20"/>
          <w:lang w:eastAsia="en-AU"/>
        </w:rPr>
        <w:t xml:space="preserve"> </w:t>
      </w:r>
    </w:p>
    <w:p w14:paraId="58591534" w14:textId="77777777" w:rsidR="005D608B" w:rsidRDefault="005D608B" w:rsidP="005D608B">
      <w:pPr>
        <w:spacing w:after="120" w:line="240" w:lineRule="auto"/>
        <w:contextualSpacing/>
        <w:rPr>
          <w:rFonts w:eastAsiaTheme="minorEastAsia" w:cs="Arial"/>
          <w:sz w:val="20"/>
          <w:szCs w:val="20"/>
          <w:lang w:eastAsia="en-AU"/>
        </w:rPr>
      </w:pPr>
    </w:p>
    <w:p w14:paraId="01862F01" w14:textId="4B5FD7E6" w:rsidR="004C42CC" w:rsidRDefault="004C42CC" w:rsidP="004C42CC">
      <w:pPr>
        <w:rPr>
          <w:sz w:val="20"/>
          <w:szCs w:val="20"/>
        </w:rPr>
      </w:pPr>
      <w:r w:rsidRPr="004C42CC">
        <w:rPr>
          <w:sz w:val="20"/>
          <w:szCs w:val="20"/>
        </w:rPr>
        <w:t xml:space="preserve">To eliminate or minimise the risk associated with the use of </w:t>
      </w:r>
      <w:r w:rsidR="005D608B">
        <w:rPr>
          <w:sz w:val="20"/>
          <w:szCs w:val="20"/>
        </w:rPr>
        <w:t xml:space="preserve">mobile </w:t>
      </w:r>
      <w:r w:rsidR="005D608B" w:rsidRPr="00257ED0">
        <w:rPr>
          <w:sz w:val="20"/>
          <w:szCs w:val="20"/>
        </w:rPr>
        <w:t xml:space="preserve">plant </w:t>
      </w:r>
      <w:r w:rsidRPr="00257ED0">
        <w:rPr>
          <w:sz w:val="20"/>
          <w:szCs w:val="20"/>
        </w:rPr>
        <w:t>prior to use on site</w:t>
      </w:r>
      <w:r w:rsidR="0099397D" w:rsidRPr="00257ED0">
        <w:rPr>
          <w:sz w:val="20"/>
          <w:szCs w:val="20"/>
        </w:rPr>
        <w:t>. Mobile plant</w:t>
      </w:r>
      <w:r w:rsidRPr="00257ED0">
        <w:rPr>
          <w:sz w:val="20"/>
          <w:szCs w:val="20"/>
        </w:rPr>
        <w:t xml:space="preserve"> will be inspected and approved on the</w:t>
      </w:r>
      <w:r w:rsidR="00A1213A" w:rsidRPr="00257ED0">
        <w:rPr>
          <w:sz w:val="20"/>
          <w:szCs w:val="20"/>
        </w:rPr>
        <w:t xml:space="preserve"> Plant &amp; Calibration Inspection Report</w:t>
      </w:r>
      <w:r w:rsidRPr="00257ED0">
        <w:rPr>
          <w:sz w:val="20"/>
          <w:szCs w:val="20"/>
        </w:rPr>
        <w:t xml:space="preserve"> </w:t>
      </w:r>
      <w:r w:rsidR="00A1213A" w:rsidRPr="00257ED0">
        <w:rPr>
          <w:sz w:val="20"/>
          <w:szCs w:val="20"/>
        </w:rPr>
        <w:t>06.89</w:t>
      </w:r>
      <w:r w:rsidRPr="00257ED0">
        <w:rPr>
          <w:sz w:val="20"/>
          <w:szCs w:val="20"/>
        </w:rPr>
        <w:t xml:space="preserve"> by </w:t>
      </w:r>
      <w:r w:rsidR="005D608B" w:rsidRPr="00257ED0">
        <w:rPr>
          <w:sz w:val="20"/>
          <w:szCs w:val="20"/>
        </w:rPr>
        <w:t xml:space="preserve">the </w:t>
      </w:r>
      <w:r w:rsidR="00595A21" w:rsidRPr="00257ED0">
        <w:rPr>
          <w:sz w:val="20"/>
          <w:szCs w:val="20"/>
        </w:rPr>
        <w:t>McNab Representative</w:t>
      </w:r>
      <w:r w:rsidRPr="00257ED0">
        <w:rPr>
          <w:sz w:val="20"/>
          <w:szCs w:val="20"/>
        </w:rPr>
        <w:t xml:space="preserve"> with records retained in Procore. Once approved an authorised plant sticker</w:t>
      </w:r>
      <w:r w:rsidR="005D608B" w:rsidRPr="00257ED0">
        <w:rPr>
          <w:sz w:val="20"/>
          <w:szCs w:val="20"/>
        </w:rPr>
        <w:t xml:space="preserve"> </w:t>
      </w:r>
      <w:r w:rsidRPr="00257ED0">
        <w:rPr>
          <w:sz w:val="20"/>
          <w:szCs w:val="20"/>
        </w:rPr>
        <w:t>will</w:t>
      </w:r>
      <w:r w:rsidRPr="004C42CC">
        <w:rPr>
          <w:sz w:val="20"/>
          <w:szCs w:val="20"/>
        </w:rPr>
        <w:t xml:space="preserve"> be displayed on the ite</w:t>
      </w:r>
      <w:r w:rsidR="005D608B">
        <w:rPr>
          <w:sz w:val="20"/>
          <w:szCs w:val="20"/>
        </w:rPr>
        <w:t>m</w:t>
      </w:r>
      <w:r w:rsidRPr="004C42CC">
        <w:rPr>
          <w:sz w:val="20"/>
          <w:szCs w:val="20"/>
        </w:rPr>
        <w:t xml:space="preserve">. All </w:t>
      </w:r>
      <w:r w:rsidR="005D608B">
        <w:rPr>
          <w:sz w:val="20"/>
          <w:szCs w:val="20"/>
        </w:rPr>
        <w:t xml:space="preserve">mobile </w:t>
      </w:r>
      <w:r w:rsidRPr="004C42CC">
        <w:rPr>
          <w:sz w:val="20"/>
          <w:szCs w:val="20"/>
        </w:rPr>
        <w:t xml:space="preserve">plant will be reinspected every 13 weeks with </w:t>
      </w:r>
      <w:r w:rsidR="005D608B">
        <w:rPr>
          <w:sz w:val="20"/>
          <w:szCs w:val="20"/>
        </w:rPr>
        <w:t xml:space="preserve">verification of compliance recorded </w:t>
      </w:r>
      <w:r w:rsidRPr="004C42CC">
        <w:rPr>
          <w:sz w:val="20"/>
          <w:szCs w:val="20"/>
        </w:rPr>
        <w:t xml:space="preserve">fortnightly </w:t>
      </w:r>
      <w:r w:rsidR="00595A21" w:rsidRPr="005C1C56">
        <w:rPr>
          <w:sz w:val="20"/>
          <w:szCs w:val="20"/>
        </w:rPr>
        <w:t xml:space="preserve">in the </w:t>
      </w:r>
      <w:r w:rsidR="0089359F">
        <w:rPr>
          <w:sz w:val="20"/>
          <w:szCs w:val="20"/>
        </w:rPr>
        <w:t>‘</w:t>
      </w:r>
      <w:r w:rsidR="00595A21" w:rsidRPr="005C1C56">
        <w:rPr>
          <w:sz w:val="20"/>
          <w:szCs w:val="20"/>
        </w:rPr>
        <w:t xml:space="preserve">06.02 </w:t>
      </w:r>
      <w:r w:rsidR="005C1C56" w:rsidRPr="005C1C56">
        <w:rPr>
          <w:sz w:val="20"/>
          <w:szCs w:val="20"/>
        </w:rPr>
        <w:t>Site Safety</w:t>
      </w:r>
      <w:r w:rsidR="005C1C56">
        <w:rPr>
          <w:sz w:val="20"/>
          <w:szCs w:val="20"/>
        </w:rPr>
        <w:t xml:space="preserve"> &amp; Environmental Inspection Checklist</w:t>
      </w:r>
      <w:r w:rsidR="0089359F">
        <w:rPr>
          <w:sz w:val="20"/>
          <w:szCs w:val="20"/>
        </w:rPr>
        <w:t>’</w:t>
      </w:r>
      <w:r w:rsidRPr="004C42CC">
        <w:rPr>
          <w:sz w:val="20"/>
          <w:szCs w:val="20"/>
        </w:rPr>
        <w:t xml:space="preserve">. Once approved on-site, all </w:t>
      </w:r>
      <w:r w:rsidR="005D608B">
        <w:rPr>
          <w:sz w:val="20"/>
          <w:szCs w:val="20"/>
        </w:rPr>
        <w:t xml:space="preserve">mobile </w:t>
      </w:r>
      <w:r w:rsidRPr="004C42CC">
        <w:rPr>
          <w:sz w:val="20"/>
          <w:szCs w:val="20"/>
        </w:rPr>
        <w:t xml:space="preserve">plant shall be recorded on the </w:t>
      </w:r>
      <w:r w:rsidR="0089359F">
        <w:rPr>
          <w:sz w:val="20"/>
          <w:szCs w:val="20"/>
        </w:rPr>
        <w:t>‘</w:t>
      </w:r>
      <w:r w:rsidRPr="004C42CC">
        <w:rPr>
          <w:sz w:val="20"/>
          <w:szCs w:val="20"/>
        </w:rPr>
        <w:t>06.08 plant register</w:t>
      </w:r>
      <w:r w:rsidR="0089359F">
        <w:rPr>
          <w:sz w:val="20"/>
          <w:szCs w:val="20"/>
        </w:rPr>
        <w:t>’</w:t>
      </w:r>
      <w:r w:rsidRPr="004C42CC">
        <w:rPr>
          <w:sz w:val="20"/>
          <w:szCs w:val="20"/>
        </w:rPr>
        <w:t xml:space="preserve"> or Procore. Prior to operating mobile plant</w:t>
      </w:r>
      <w:r w:rsidR="005D608B">
        <w:rPr>
          <w:sz w:val="20"/>
          <w:szCs w:val="20"/>
        </w:rPr>
        <w:t xml:space="preserve"> on-site in addition to the </w:t>
      </w:r>
      <w:r w:rsidR="00AB4035">
        <w:rPr>
          <w:sz w:val="20"/>
          <w:szCs w:val="20"/>
        </w:rPr>
        <w:t>‘</w:t>
      </w:r>
      <w:r w:rsidR="005D608B">
        <w:rPr>
          <w:sz w:val="20"/>
          <w:szCs w:val="20"/>
        </w:rPr>
        <w:t>Plant &amp; Calibration Inspection Report 06.89</w:t>
      </w:r>
      <w:r w:rsidR="00AB4035">
        <w:rPr>
          <w:sz w:val="20"/>
          <w:szCs w:val="20"/>
        </w:rPr>
        <w:t>’</w:t>
      </w:r>
      <w:r w:rsidR="005D608B">
        <w:rPr>
          <w:sz w:val="20"/>
          <w:szCs w:val="20"/>
        </w:rPr>
        <w:t xml:space="preserve">, </w:t>
      </w:r>
      <w:r w:rsidRPr="004C42CC">
        <w:rPr>
          <w:sz w:val="20"/>
          <w:szCs w:val="20"/>
        </w:rPr>
        <w:t xml:space="preserve">McNab </w:t>
      </w:r>
      <w:r w:rsidR="005D608B">
        <w:rPr>
          <w:sz w:val="20"/>
          <w:szCs w:val="20"/>
        </w:rPr>
        <w:t>will also require</w:t>
      </w:r>
      <w:r w:rsidRPr="004C42CC">
        <w:rPr>
          <w:sz w:val="20"/>
          <w:szCs w:val="20"/>
        </w:rPr>
        <w:t xml:space="preserve"> the following documentation:</w:t>
      </w:r>
    </w:p>
    <w:p w14:paraId="153B99B5" w14:textId="77777777" w:rsidR="004C42CC" w:rsidRPr="004C42CC" w:rsidRDefault="004C42CC" w:rsidP="004C42CC">
      <w:pPr>
        <w:numPr>
          <w:ilvl w:val="0"/>
          <w:numId w:val="100"/>
        </w:numPr>
        <w:contextualSpacing/>
        <w:rPr>
          <w:sz w:val="20"/>
          <w:szCs w:val="20"/>
        </w:rPr>
      </w:pPr>
      <w:r w:rsidRPr="004C42CC">
        <w:rPr>
          <w:sz w:val="20"/>
          <w:szCs w:val="20"/>
        </w:rPr>
        <w:t xml:space="preserve">Plant Risk Assessment </w:t>
      </w:r>
    </w:p>
    <w:p w14:paraId="2A847934" w14:textId="77777777" w:rsidR="004C42CC" w:rsidRDefault="004C42CC" w:rsidP="004C42CC">
      <w:pPr>
        <w:numPr>
          <w:ilvl w:val="0"/>
          <w:numId w:val="100"/>
        </w:numPr>
        <w:contextualSpacing/>
        <w:rPr>
          <w:sz w:val="20"/>
          <w:szCs w:val="20"/>
        </w:rPr>
      </w:pPr>
      <w:r w:rsidRPr="004C42CC">
        <w:rPr>
          <w:sz w:val="20"/>
          <w:szCs w:val="20"/>
        </w:rPr>
        <w:t>Safe Work Method Statement</w:t>
      </w:r>
    </w:p>
    <w:p w14:paraId="24248474" w14:textId="1990F7B3" w:rsidR="00036839" w:rsidRPr="004C42CC" w:rsidRDefault="00036839" w:rsidP="004C42CC">
      <w:pPr>
        <w:numPr>
          <w:ilvl w:val="0"/>
          <w:numId w:val="100"/>
        </w:numPr>
        <w:contextualSpacing/>
        <w:rPr>
          <w:sz w:val="20"/>
          <w:szCs w:val="20"/>
        </w:rPr>
      </w:pPr>
      <w:r>
        <w:rPr>
          <w:sz w:val="20"/>
          <w:szCs w:val="20"/>
        </w:rPr>
        <w:t>Verification of competencies</w:t>
      </w:r>
    </w:p>
    <w:p w14:paraId="372A83D0" w14:textId="77777777" w:rsidR="004C42CC" w:rsidRPr="004C42CC" w:rsidRDefault="004C42CC" w:rsidP="004C42CC">
      <w:pPr>
        <w:numPr>
          <w:ilvl w:val="0"/>
          <w:numId w:val="100"/>
        </w:numPr>
        <w:contextualSpacing/>
        <w:rPr>
          <w:sz w:val="20"/>
          <w:szCs w:val="20"/>
        </w:rPr>
      </w:pPr>
      <w:r w:rsidRPr="004C42CC">
        <w:rPr>
          <w:sz w:val="20"/>
          <w:szCs w:val="20"/>
        </w:rPr>
        <w:t>Specific daily plant prestart checklist</w:t>
      </w:r>
    </w:p>
    <w:p w14:paraId="3E01A997" w14:textId="027E6569" w:rsidR="005D608B" w:rsidRPr="005D608B" w:rsidRDefault="004C42CC" w:rsidP="004C42CC">
      <w:pPr>
        <w:numPr>
          <w:ilvl w:val="0"/>
          <w:numId w:val="100"/>
        </w:numPr>
        <w:contextualSpacing/>
        <w:rPr>
          <w:sz w:val="20"/>
          <w:szCs w:val="20"/>
        </w:rPr>
      </w:pPr>
      <w:r w:rsidRPr="004C42CC">
        <w:rPr>
          <w:sz w:val="20"/>
          <w:szCs w:val="20"/>
        </w:rPr>
        <w:t>Lift charts for load shifting equipment</w:t>
      </w:r>
    </w:p>
    <w:p w14:paraId="57CB6C89" w14:textId="77777777" w:rsidR="004C42CC" w:rsidRPr="004C42CC" w:rsidRDefault="004C42CC" w:rsidP="00AB4035">
      <w:pPr>
        <w:spacing w:before="360"/>
        <w:rPr>
          <w:sz w:val="20"/>
          <w:szCs w:val="20"/>
        </w:rPr>
      </w:pPr>
      <w:r w:rsidRPr="004C42CC">
        <w:rPr>
          <w:sz w:val="20"/>
          <w:szCs w:val="20"/>
        </w:rPr>
        <w:t>With regards to plant risk assessments, the following considerations should be taken into account:</w:t>
      </w:r>
    </w:p>
    <w:p w14:paraId="320F997D" w14:textId="77777777" w:rsidR="004C42CC" w:rsidRPr="004C42CC" w:rsidRDefault="004C42CC" w:rsidP="004C42CC">
      <w:pPr>
        <w:numPr>
          <w:ilvl w:val="0"/>
          <w:numId w:val="100"/>
        </w:numPr>
        <w:contextualSpacing/>
        <w:rPr>
          <w:sz w:val="20"/>
          <w:szCs w:val="20"/>
        </w:rPr>
      </w:pPr>
      <w:r w:rsidRPr="004C42CC">
        <w:rPr>
          <w:sz w:val="20"/>
          <w:szCs w:val="20"/>
        </w:rPr>
        <w:t>Hazard identification that considers all the activities that may be carried out during the life of the plant at the workplace, such as: transport, installation, commissioning, operation, inspection, maintenance, repair, storage and dismantling.</w:t>
      </w:r>
    </w:p>
    <w:p w14:paraId="1B802276" w14:textId="17DC8BC4" w:rsidR="004C42CC" w:rsidRPr="004C42CC" w:rsidRDefault="004C42CC" w:rsidP="004C42CC">
      <w:pPr>
        <w:numPr>
          <w:ilvl w:val="0"/>
          <w:numId w:val="100"/>
        </w:numPr>
        <w:contextualSpacing/>
        <w:rPr>
          <w:sz w:val="20"/>
          <w:szCs w:val="20"/>
        </w:rPr>
      </w:pPr>
      <w:r w:rsidRPr="004C42CC">
        <w:rPr>
          <w:sz w:val="20"/>
          <w:szCs w:val="20"/>
        </w:rPr>
        <w:t xml:space="preserve">Controls that consider the hierarchy of risk controls and consider safety features associated with the plant such as warning devices, ROPS, FOPS, guarding, edge protection, noise attenuation, hose burst protection valves, operational controls, emergency stops etc. </w:t>
      </w:r>
    </w:p>
    <w:p w14:paraId="1DB6B860" w14:textId="77777777" w:rsidR="004C42CC" w:rsidRPr="004C42CC" w:rsidRDefault="004C42CC" w:rsidP="004C42CC">
      <w:pPr>
        <w:numPr>
          <w:ilvl w:val="0"/>
          <w:numId w:val="100"/>
        </w:numPr>
        <w:contextualSpacing/>
        <w:rPr>
          <w:sz w:val="20"/>
          <w:szCs w:val="20"/>
        </w:rPr>
      </w:pPr>
      <w:r w:rsidRPr="004C42CC">
        <w:rPr>
          <w:sz w:val="20"/>
          <w:szCs w:val="20"/>
        </w:rPr>
        <w:t>Limitations on the use of plant may be required due to a lack of suitable plant controls.</w:t>
      </w:r>
    </w:p>
    <w:p w14:paraId="05CBF480" w14:textId="77777777" w:rsidR="004C42CC" w:rsidRDefault="004C42CC" w:rsidP="004C42CC">
      <w:pPr>
        <w:numPr>
          <w:ilvl w:val="0"/>
          <w:numId w:val="100"/>
        </w:numPr>
        <w:contextualSpacing/>
        <w:rPr>
          <w:sz w:val="20"/>
          <w:szCs w:val="20"/>
        </w:rPr>
      </w:pPr>
      <w:r w:rsidRPr="004C42CC">
        <w:rPr>
          <w:sz w:val="20"/>
          <w:szCs w:val="20"/>
        </w:rPr>
        <w:t>The condition of the control measures should be reviewed during a risk assessment to ensure they continue to protect workers and others from hazards associated with the plant.</w:t>
      </w:r>
    </w:p>
    <w:p w14:paraId="0CA072F5" w14:textId="77777777" w:rsidR="00A30652" w:rsidRDefault="00A30652" w:rsidP="00A30652">
      <w:pPr>
        <w:contextualSpacing/>
        <w:rPr>
          <w:sz w:val="20"/>
          <w:szCs w:val="20"/>
        </w:rPr>
      </w:pPr>
    </w:p>
    <w:p w14:paraId="0266E21F" w14:textId="3D0471F8" w:rsidR="00A30652" w:rsidRDefault="00A30652" w:rsidP="00A30652">
      <w:pPr>
        <w:contextualSpacing/>
        <w:rPr>
          <w:sz w:val="20"/>
          <w:szCs w:val="20"/>
        </w:rPr>
      </w:pPr>
      <w:r>
        <w:rPr>
          <w:sz w:val="20"/>
          <w:szCs w:val="20"/>
        </w:rPr>
        <w:t xml:space="preserve">All powered hand tools will need to be </w:t>
      </w:r>
      <w:r w:rsidR="00A1213A">
        <w:rPr>
          <w:sz w:val="20"/>
          <w:szCs w:val="20"/>
        </w:rPr>
        <w:t>used as</w:t>
      </w:r>
      <w:r>
        <w:rPr>
          <w:sz w:val="20"/>
          <w:szCs w:val="20"/>
        </w:rPr>
        <w:t xml:space="preserve"> </w:t>
      </w:r>
      <w:r w:rsidR="009C11C4">
        <w:rPr>
          <w:sz w:val="20"/>
          <w:szCs w:val="20"/>
        </w:rPr>
        <w:t xml:space="preserve">per </w:t>
      </w:r>
      <w:r>
        <w:rPr>
          <w:sz w:val="20"/>
          <w:szCs w:val="20"/>
        </w:rPr>
        <w:t>manufactures recommendations, with electrical powered hand tools requiring a 3 monthly test and tag before use.</w:t>
      </w:r>
    </w:p>
    <w:p w14:paraId="0F1A30AF" w14:textId="77777777" w:rsidR="00A30652" w:rsidRPr="004C42CC" w:rsidRDefault="00A30652" w:rsidP="00A30652">
      <w:pPr>
        <w:contextualSpacing/>
        <w:rPr>
          <w:sz w:val="20"/>
          <w:szCs w:val="20"/>
        </w:rPr>
      </w:pPr>
    </w:p>
    <w:p w14:paraId="3EB307B1" w14:textId="3483892F" w:rsidR="008E0429" w:rsidRDefault="004C42CC" w:rsidP="004C42CC">
      <w:pPr>
        <w:rPr>
          <w:sz w:val="20"/>
          <w:szCs w:val="20"/>
        </w:rPr>
      </w:pPr>
      <w:r w:rsidRPr="004C42CC">
        <w:rPr>
          <w:sz w:val="20"/>
          <w:szCs w:val="20"/>
        </w:rPr>
        <w:t xml:space="preserve">The management of plant on-site is to be managed in accordance with </w:t>
      </w:r>
      <w:hyperlink w:anchor="_TRAFFIC_&amp;_PEDESTRIAN" w:history="1">
        <w:r w:rsidRPr="004C42CC">
          <w:rPr>
            <w:color w:val="0000FF" w:themeColor="hyperlink"/>
            <w:sz w:val="20"/>
            <w:szCs w:val="20"/>
            <w:u w:val="single"/>
          </w:rPr>
          <w:t>‘Section 22 Traffic and Pedestrian Management’</w:t>
        </w:r>
      </w:hyperlink>
      <w:r w:rsidRPr="004C42CC">
        <w:rPr>
          <w:sz w:val="20"/>
          <w:szCs w:val="20"/>
        </w:rPr>
        <w:t xml:space="preserve"> and an approved traffic management plan.</w:t>
      </w:r>
      <w:r w:rsidR="008E0429">
        <w:rPr>
          <w:sz w:val="20"/>
          <w:szCs w:val="20"/>
        </w:rPr>
        <w:t>, refer to Hazard Control Sheet, Traffic and Pedestrian Management 036</w:t>
      </w:r>
      <w:r w:rsidR="00131B09">
        <w:rPr>
          <w:sz w:val="20"/>
          <w:szCs w:val="20"/>
        </w:rPr>
        <w:t>.</w:t>
      </w:r>
    </w:p>
    <w:p w14:paraId="3532A199" w14:textId="77777777" w:rsidR="00131B09" w:rsidRPr="004C42CC" w:rsidRDefault="00131B09" w:rsidP="004C42CC">
      <w:pPr>
        <w:rPr>
          <w:sz w:val="20"/>
          <w:szCs w:val="20"/>
        </w:rPr>
      </w:pPr>
    </w:p>
    <w:p w14:paraId="7FFEE40E" w14:textId="77777777" w:rsidR="004C42CC" w:rsidRPr="00257ED0" w:rsidRDefault="004C42CC" w:rsidP="004C42CC">
      <w:pPr>
        <w:keepNext/>
        <w:keepLines/>
        <w:numPr>
          <w:ilvl w:val="1"/>
          <w:numId w:val="1"/>
        </w:numPr>
        <w:spacing w:before="200" w:after="0"/>
        <w:outlineLvl w:val="1"/>
        <w:rPr>
          <w:rFonts w:eastAsiaTheme="majorEastAsia" w:cstheme="majorBidi"/>
          <w:b/>
          <w:bCs/>
          <w:color w:val="000000" w:themeColor="text1"/>
          <w:sz w:val="24"/>
          <w:szCs w:val="26"/>
        </w:rPr>
      </w:pPr>
      <w:bookmarkStart w:id="3105" w:name="_Toc70607829"/>
      <w:r w:rsidRPr="00257ED0">
        <w:rPr>
          <w:rFonts w:eastAsiaTheme="majorEastAsia" w:cstheme="majorBidi"/>
          <w:b/>
          <w:bCs/>
          <w:color w:val="000000" w:themeColor="text1"/>
          <w:sz w:val="24"/>
          <w:szCs w:val="26"/>
        </w:rPr>
        <w:t>Operation of Powered Mobile Plant</w:t>
      </w:r>
      <w:bookmarkEnd w:id="3105"/>
    </w:p>
    <w:p w14:paraId="707FF84D" w14:textId="77777777" w:rsidR="004C42CC" w:rsidRPr="004C42CC" w:rsidRDefault="004C42CC" w:rsidP="004C42CC">
      <w:pPr>
        <w:rPr>
          <w:sz w:val="20"/>
          <w:szCs w:val="20"/>
        </w:rPr>
      </w:pPr>
      <w:r w:rsidRPr="004C42CC">
        <w:rPr>
          <w:sz w:val="20"/>
          <w:szCs w:val="20"/>
        </w:rPr>
        <w:t>Prior to operating the approved plant on site, an assessment of the risks associated with the introduction and operation of the plant on the site shall be conducted by the machine operator in consultation with a McNab representative. This assessment shall be included with the Work Method Statement covering the task for which the equipment is required.</w:t>
      </w:r>
    </w:p>
    <w:p w14:paraId="78658EB1" w14:textId="39F6B741" w:rsidR="004C42CC" w:rsidRPr="004C42CC" w:rsidRDefault="004C42CC" w:rsidP="004C42CC">
      <w:pPr>
        <w:rPr>
          <w:sz w:val="20"/>
          <w:szCs w:val="20"/>
        </w:rPr>
      </w:pPr>
      <w:r w:rsidRPr="004C42CC">
        <w:rPr>
          <w:sz w:val="20"/>
          <w:szCs w:val="20"/>
        </w:rPr>
        <w:t xml:space="preserve">Operators shall be licensed, trained and or competent to do so in accordance with </w:t>
      </w:r>
      <w:hyperlink w:anchor="__Mobile_Plant_Operator" w:history="1">
        <w:r w:rsidRPr="004C42CC">
          <w:rPr>
            <w:color w:val="0000FF" w:themeColor="hyperlink"/>
            <w:sz w:val="20"/>
            <w:szCs w:val="20"/>
            <w:u w:val="single"/>
          </w:rPr>
          <w:t>‘Section 14.5 Mobile Plant Operator Training’</w:t>
        </w:r>
      </w:hyperlink>
      <w:r w:rsidRPr="004C42CC">
        <w:rPr>
          <w:sz w:val="20"/>
          <w:szCs w:val="20"/>
        </w:rPr>
        <w:t xml:space="preserve">. Trainee operators (gaining practical experience for the purpose of attaining competency certification) shall only operate plant under an applicable training plan and the direct supervision and instruction of a licensed operator (who is qualified for the plant or equipment being used). Training logbooks shall be completed at the end of each day/ training session. </w:t>
      </w:r>
      <w:r w:rsidR="00A1213A">
        <w:rPr>
          <w:sz w:val="20"/>
          <w:szCs w:val="20"/>
        </w:rPr>
        <w:t xml:space="preserve">Compliance verified in </w:t>
      </w:r>
      <w:r w:rsidR="00AB4035">
        <w:rPr>
          <w:sz w:val="20"/>
          <w:szCs w:val="20"/>
        </w:rPr>
        <w:t>‘</w:t>
      </w:r>
      <w:r w:rsidR="00A1213A" w:rsidRPr="004C42CC">
        <w:rPr>
          <w:sz w:val="20"/>
          <w:szCs w:val="20"/>
        </w:rPr>
        <w:t xml:space="preserve">06.02 </w:t>
      </w:r>
      <w:r w:rsidR="00A1213A">
        <w:rPr>
          <w:sz w:val="20"/>
          <w:szCs w:val="20"/>
        </w:rPr>
        <w:t>Site S</w:t>
      </w:r>
      <w:r w:rsidR="00A1213A" w:rsidRPr="004C42CC">
        <w:rPr>
          <w:sz w:val="20"/>
          <w:szCs w:val="20"/>
        </w:rPr>
        <w:t>afety &amp; Environment Inspection</w:t>
      </w:r>
      <w:r w:rsidR="00AB4035">
        <w:rPr>
          <w:sz w:val="20"/>
          <w:szCs w:val="20"/>
        </w:rPr>
        <w:t>’</w:t>
      </w:r>
      <w:r w:rsidR="00A1213A" w:rsidRPr="004C42CC">
        <w:rPr>
          <w:sz w:val="20"/>
          <w:szCs w:val="20"/>
        </w:rPr>
        <w:t xml:space="preserve"> form</w:t>
      </w:r>
      <w:r w:rsidR="00A1213A">
        <w:rPr>
          <w:sz w:val="20"/>
          <w:szCs w:val="20"/>
        </w:rPr>
        <w:t>.</w:t>
      </w:r>
    </w:p>
    <w:p w14:paraId="6B200BB8" w14:textId="2CC9DD71" w:rsidR="004C42CC" w:rsidRPr="004C42CC" w:rsidRDefault="004C42CC" w:rsidP="004C42CC">
      <w:pPr>
        <w:rPr>
          <w:sz w:val="20"/>
          <w:szCs w:val="20"/>
        </w:rPr>
      </w:pPr>
      <w:r w:rsidRPr="004C42CC">
        <w:rPr>
          <w:sz w:val="20"/>
          <w:szCs w:val="20"/>
        </w:rPr>
        <w:t>All powered mobile plant on a McNab project will require a</w:t>
      </w:r>
      <w:r w:rsidR="00C07E35">
        <w:rPr>
          <w:sz w:val="20"/>
          <w:szCs w:val="20"/>
        </w:rPr>
        <w:t>uthorisation</w:t>
      </w:r>
      <w:r w:rsidRPr="004C42CC">
        <w:rPr>
          <w:sz w:val="20"/>
          <w:szCs w:val="20"/>
        </w:rPr>
        <w:t xml:space="preserve"> </w:t>
      </w:r>
      <w:r w:rsidR="00A1213A">
        <w:rPr>
          <w:sz w:val="20"/>
          <w:szCs w:val="20"/>
        </w:rPr>
        <w:t xml:space="preserve">by McNab </w:t>
      </w:r>
      <w:r w:rsidR="00F5319D">
        <w:rPr>
          <w:sz w:val="20"/>
          <w:szCs w:val="20"/>
        </w:rPr>
        <w:t>Representative</w:t>
      </w:r>
      <w:r w:rsidR="00A1213A">
        <w:rPr>
          <w:sz w:val="20"/>
          <w:szCs w:val="20"/>
        </w:rPr>
        <w:t xml:space="preserve"> using</w:t>
      </w:r>
      <w:r w:rsidRPr="004C42CC">
        <w:rPr>
          <w:sz w:val="20"/>
          <w:szCs w:val="20"/>
        </w:rPr>
        <w:t xml:space="preserve"> </w:t>
      </w:r>
      <w:r w:rsidR="00AB4035">
        <w:rPr>
          <w:sz w:val="20"/>
          <w:szCs w:val="20"/>
        </w:rPr>
        <w:t>‘</w:t>
      </w:r>
      <w:r w:rsidR="00A1213A">
        <w:rPr>
          <w:sz w:val="20"/>
          <w:szCs w:val="20"/>
        </w:rPr>
        <w:t>Plant &amp; Calibration Inspection Report</w:t>
      </w:r>
      <w:r w:rsidR="00A1213A" w:rsidRPr="004C42CC">
        <w:rPr>
          <w:sz w:val="20"/>
          <w:szCs w:val="20"/>
        </w:rPr>
        <w:t xml:space="preserve"> </w:t>
      </w:r>
      <w:r w:rsidR="00A1213A">
        <w:rPr>
          <w:sz w:val="20"/>
          <w:szCs w:val="20"/>
        </w:rPr>
        <w:t>06.89</w:t>
      </w:r>
      <w:r w:rsidR="00AB4035">
        <w:rPr>
          <w:sz w:val="20"/>
          <w:szCs w:val="20"/>
        </w:rPr>
        <w:t>’</w:t>
      </w:r>
      <w:r w:rsidR="00A1213A">
        <w:rPr>
          <w:sz w:val="20"/>
          <w:szCs w:val="20"/>
        </w:rPr>
        <w:t>.</w:t>
      </w:r>
      <w:r w:rsidR="00A1213A" w:rsidRPr="005D608B">
        <w:rPr>
          <w:sz w:val="20"/>
          <w:szCs w:val="20"/>
        </w:rPr>
        <w:t xml:space="preserve"> </w:t>
      </w:r>
      <w:r w:rsidR="00A1213A">
        <w:rPr>
          <w:sz w:val="20"/>
          <w:szCs w:val="20"/>
        </w:rPr>
        <w:t>Each day the plant O</w:t>
      </w:r>
      <w:r w:rsidRPr="004C42CC">
        <w:rPr>
          <w:sz w:val="20"/>
          <w:szCs w:val="20"/>
        </w:rPr>
        <w:t xml:space="preserve">perator </w:t>
      </w:r>
      <w:r w:rsidR="00A1213A">
        <w:rPr>
          <w:sz w:val="20"/>
          <w:szCs w:val="20"/>
        </w:rPr>
        <w:t xml:space="preserve">will complete a daily Pre-Start </w:t>
      </w:r>
      <w:r w:rsidRPr="004C42CC">
        <w:rPr>
          <w:sz w:val="20"/>
          <w:szCs w:val="20"/>
        </w:rPr>
        <w:t xml:space="preserve">prior to each use. All plant prestart inspections shall be specific to the item of plant being operated. This inspection shall be recorded on the Operator’s Daily Plant Checklist (or supplier equivalent) book which shall remain on the plant. </w:t>
      </w:r>
    </w:p>
    <w:p w14:paraId="476E6F94" w14:textId="77777777" w:rsidR="004C42CC" w:rsidRPr="004C42CC" w:rsidRDefault="004C42CC" w:rsidP="004C42CC">
      <w:pPr>
        <w:rPr>
          <w:sz w:val="20"/>
          <w:szCs w:val="20"/>
        </w:rPr>
      </w:pPr>
      <w:r w:rsidRPr="004C42CC">
        <w:rPr>
          <w:sz w:val="20"/>
          <w:szCs w:val="20"/>
        </w:rPr>
        <w:t>All equipment shall be operated in a safe and professional manner at all times. All persons working near operating equipment shall be adequately protected (i.e. high visibility clothing, exclusion zone). Personal Protective Equipment (PPE) to be worn / used during the operation of mobile plant shall be provided in a serviceable condition and used as required (e.g. harnesses for use in EWP’s). All PPE specified in the Operators Manual / Risk Assessment / Work Method Statement shall be worn at all times while operating any equipment on site. Riding on vehicles, plant or mobile equipment (other than manufacturer’s approved seating) is not permitted.</w:t>
      </w:r>
    </w:p>
    <w:p w14:paraId="3B5C9222" w14:textId="6AD03E17" w:rsidR="004C42CC" w:rsidRPr="00223AA0" w:rsidRDefault="004C42CC" w:rsidP="00223AA0">
      <w:pPr>
        <w:rPr>
          <w:sz w:val="20"/>
          <w:szCs w:val="20"/>
        </w:rPr>
      </w:pPr>
      <w:r w:rsidRPr="004C42CC">
        <w:rPr>
          <w:sz w:val="20"/>
          <w:szCs w:val="20"/>
        </w:rPr>
        <w:t xml:space="preserve">When plant is not in attendance or in use, the operator shall remove the keys and where possible lock the machine / equipment to prevent any unauthorised use. Any deficiencies which affect the safe operation of the plant shall render the plant unserviceable. </w:t>
      </w:r>
      <w:r w:rsidRPr="00257ED0">
        <w:rPr>
          <w:sz w:val="20"/>
          <w:szCs w:val="20"/>
        </w:rPr>
        <w:t xml:space="preserve">The </w:t>
      </w:r>
      <w:r w:rsidR="00BA6BF1" w:rsidRPr="00257ED0">
        <w:rPr>
          <w:sz w:val="20"/>
          <w:szCs w:val="20"/>
        </w:rPr>
        <w:t xml:space="preserve">Plant Operator </w:t>
      </w:r>
      <w:r w:rsidRPr="00257ED0">
        <w:rPr>
          <w:sz w:val="20"/>
          <w:szCs w:val="20"/>
        </w:rPr>
        <w:t>shall</w:t>
      </w:r>
      <w:r w:rsidR="00A1213A" w:rsidRPr="00257ED0">
        <w:rPr>
          <w:sz w:val="20"/>
          <w:szCs w:val="20"/>
        </w:rPr>
        <w:t xml:space="preserve"> ensure that the plant is tagged out of service until it is repaired</w:t>
      </w:r>
      <w:r w:rsidR="00BA6BF1" w:rsidRPr="00257ED0">
        <w:rPr>
          <w:sz w:val="20"/>
          <w:szCs w:val="20"/>
        </w:rPr>
        <w:t xml:space="preserve"> as per </w:t>
      </w:r>
      <w:r w:rsidR="00F46E2D" w:rsidRPr="00257ED0">
        <w:rPr>
          <w:sz w:val="20"/>
          <w:szCs w:val="20"/>
        </w:rPr>
        <w:t>their</w:t>
      </w:r>
      <w:r w:rsidR="00BA6BF1" w:rsidRPr="00257ED0">
        <w:rPr>
          <w:sz w:val="20"/>
          <w:szCs w:val="20"/>
        </w:rPr>
        <w:t xml:space="preserve"> SWMS</w:t>
      </w:r>
      <w:r w:rsidR="009E64C1" w:rsidRPr="00257ED0">
        <w:rPr>
          <w:sz w:val="20"/>
          <w:szCs w:val="20"/>
        </w:rPr>
        <w:t xml:space="preserve"> and </w:t>
      </w:r>
      <w:r w:rsidR="00ED438D" w:rsidRPr="00257ED0">
        <w:rPr>
          <w:bCs/>
          <w:i/>
          <w:iCs/>
          <w:sz w:val="20"/>
          <w:szCs w:val="20"/>
        </w:rPr>
        <w:t>06.22 Isolation and Lock out permit</w:t>
      </w:r>
      <w:r w:rsidR="00BA6BF1" w:rsidRPr="00257ED0">
        <w:rPr>
          <w:sz w:val="20"/>
          <w:szCs w:val="20"/>
        </w:rPr>
        <w:t>.</w:t>
      </w:r>
      <w:r w:rsidR="00A26C42">
        <w:rPr>
          <w:sz w:val="20"/>
          <w:szCs w:val="20"/>
        </w:rPr>
        <w:t xml:space="preserve"> </w:t>
      </w:r>
    </w:p>
    <w:p w14:paraId="34E5456A" w14:textId="77777777" w:rsidR="00EE2D97" w:rsidRPr="009B5D72" w:rsidRDefault="00EE2D97" w:rsidP="00223AA0">
      <w:pPr>
        <w:pStyle w:val="Heading1"/>
      </w:pPr>
      <w:bookmarkStart w:id="3106" w:name="_Toc46243636"/>
      <w:bookmarkStart w:id="3107" w:name="_Toc46243789"/>
      <w:bookmarkStart w:id="3108" w:name="_Toc46243941"/>
      <w:bookmarkStart w:id="3109" w:name="_Toc46244092"/>
      <w:bookmarkStart w:id="3110" w:name="_Toc46244244"/>
      <w:bookmarkStart w:id="3111" w:name="_Toc46244395"/>
      <w:bookmarkStart w:id="3112" w:name="_Toc46246036"/>
      <w:bookmarkStart w:id="3113" w:name="_Toc46219478"/>
      <w:bookmarkStart w:id="3114" w:name="_Toc46243637"/>
      <w:bookmarkStart w:id="3115" w:name="_Toc46243790"/>
      <w:bookmarkStart w:id="3116" w:name="_Toc46243942"/>
      <w:bookmarkStart w:id="3117" w:name="_Toc46244093"/>
      <w:bookmarkStart w:id="3118" w:name="_Toc46244245"/>
      <w:bookmarkStart w:id="3119" w:name="_Toc46244396"/>
      <w:bookmarkStart w:id="3120" w:name="_Toc46246037"/>
      <w:bookmarkStart w:id="3121" w:name="_Toc479768204"/>
      <w:bookmarkStart w:id="3122" w:name="_Toc479770779"/>
      <w:bookmarkStart w:id="3123" w:name="_Toc482961679"/>
      <w:bookmarkStart w:id="3124" w:name="_Toc482972107"/>
      <w:bookmarkStart w:id="3125" w:name="_Toc482973360"/>
      <w:bookmarkStart w:id="3126" w:name="_Toc482974614"/>
      <w:bookmarkStart w:id="3127" w:name="_Toc482975874"/>
      <w:bookmarkStart w:id="3128" w:name="_Toc485036766"/>
      <w:bookmarkStart w:id="3129" w:name="_Toc485185467"/>
      <w:bookmarkStart w:id="3130" w:name="_Toc485887696"/>
      <w:bookmarkStart w:id="3131" w:name="_Toc488156227"/>
      <w:bookmarkStart w:id="3132" w:name="_Toc488157308"/>
      <w:bookmarkStart w:id="3133" w:name="_Toc488641065"/>
      <w:bookmarkStart w:id="3134" w:name="_Toc488642145"/>
      <w:bookmarkStart w:id="3135" w:name="_Toc488643226"/>
      <w:bookmarkStart w:id="3136" w:name="_Toc488668117"/>
      <w:bookmarkStart w:id="3137" w:name="_Toc488669196"/>
      <w:bookmarkStart w:id="3138" w:name="_Toc488673419"/>
      <w:bookmarkStart w:id="3139" w:name="_Toc488754801"/>
      <w:bookmarkStart w:id="3140" w:name="_Toc489016111"/>
      <w:bookmarkStart w:id="3141" w:name="_Toc489017191"/>
      <w:bookmarkStart w:id="3142" w:name="_Toc489424403"/>
      <w:bookmarkStart w:id="3143" w:name="_Toc489425484"/>
      <w:bookmarkStart w:id="3144" w:name="_Toc489515802"/>
      <w:bookmarkStart w:id="3145" w:name="_Toc479768205"/>
      <w:bookmarkStart w:id="3146" w:name="_Toc479770780"/>
      <w:bookmarkStart w:id="3147" w:name="_Toc482961680"/>
      <w:bookmarkStart w:id="3148" w:name="_Toc482972108"/>
      <w:bookmarkStart w:id="3149" w:name="_Toc482973361"/>
      <w:bookmarkStart w:id="3150" w:name="_Toc482974615"/>
      <w:bookmarkStart w:id="3151" w:name="_Toc482975875"/>
      <w:bookmarkStart w:id="3152" w:name="_Toc485036767"/>
      <w:bookmarkStart w:id="3153" w:name="_Toc485185468"/>
      <w:bookmarkStart w:id="3154" w:name="_Toc485887697"/>
      <w:bookmarkStart w:id="3155" w:name="_Toc488156228"/>
      <w:bookmarkStart w:id="3156" w:name="_Toc488157309"/>
      <w:bookmarkStart w:id="3157" w:name="_Toc488641066"/>
      <w:bookmarkStart w:id="3158" w:name="_Toc488642146"/>
      <w:bookmarkStart w:id="3159" w:name="_Toc488643227"/>
      <w:bookmarkStart w:id="3160" w:name="_Toc488668118"/>
      <w:bookmarkStart w:id="3161" w:name="_Toc488669197"/>
      <w:bookmarkStart w:id="3162" w:name="_Toc488673420"/>
      <w:bookmarkStart w:id="3163" w:name="_Toc488754802"/>
      <w:bookmarkStart w:id="3164" w:name="_Toc489016112"/>
      <w:bookmarkStart w:id="3165" w:name="_Toc489017192"/>
      <w:bookmarkStart w:id="3166" w:name="_Toc489424404"/>
      <w:bookmarkStart w:id="3167" w:name="_Toc489425485"/>
      <w:bookmarkStart w:id="3168" w:name="_Toc489515803"/>
      <w:bookmarkStart w:id="3169" w:name="_Toc479768206"/>
      <w:bookmarkStart w:id="3170" w:name="_Toc479770781"/>
      <w:bookmarkStart w:id="3171" w:name="_Toc482961681"/>
      <w:bookmarkStart w:id="3172" w:name="_Toc482972109"/>
      <w:bookmarkStart w:id="3173" w:name="_Toc482973362"/>
      <w:bookmarkStart w:id="3174" w:name="_Toc482974616"/>
      <w:bookmarkStart w:id="3175" w:name="_Toc482975876"/>
      <w:bookmarkStart w:id="3176" w:name="_Toc485036768"/>
      <w:bookmarkStart w:id="3177" w:name="_Toc485185469"/>
      <w:bookmarkStart w:id="3178" w:name="_Toc485887698"/>
      <w:bookmarkStart w:id="3179" w:name="_Toc488156229"/>
      <w:bookmarkStart w:id="3180" w:name="_Toc488157310"/>
      <w:bookmarkStart w:id="3181" w:name="_Toc488641067"/>
      <w:bookmarkStart w:id="3182" w:name="_Toc488642147"/>
      <w:bookmarkStart w:id="3183" w:name="_Toc488643228"/>
      <w:bookmarkStart w:id="3184" w:name="_Toc488668119"/>
      <w:bookmarkStart w:id="3185" w:name="_Toc488669198"/>
      <w:bookmarkStart w:id="3186" w:name="_Toc488673421"/>
      <w:bookmarkStart w:id="3187" w:name="_Toc488754803"/>
      <w:bookmarkStart w:id="3188" w:name="_Toc489016113"/>
      <w:bookmarkStart w:id="3189" w:name="_Toc489017193"/>
      <w:bookmarkStart w:id="3190" w:name="_Toc489424405"/>
      <w:bookmarkStart w:id="3191" w:name="_Toc489425486"/>
      <w:bookmarkStart w:id="3192" w:name="_Toc489515804"/>
      <w:bookmarkStart w:id="3193" w:name="_Toc479768207"/>
      <w:bookmarkStart w:id="3194" w:name="_Toc479770782"/>
      <w:bookmarkStart w:id="3195" w:name="_Toc482961682"/>
      <w:bookmarkStart w:id="3196" w:name="_Toc482972110"/>
      <w:bookmarkStart w:id="3197" w:name="_Toc482973363"/>
      <w:bookmarkStart w:id="3198" w:name="_Toc482974617"/>
      <w:bookmarkStart w:id="3199" w:name="_Toc482975877"/>
      <w:bookmarkStart w:id="3200" w:name="_Toc485036769"/>
      <w:bookmarkStart w:id="3201" w:name="_Toc485185470"/>
      <w:bookmarkStart w:id="3202" w:name="_Toc485887699"/>
      <w:bookmarkStart w:id="3203" w:name="_Toc488156230"/>
      <w:bookmarkStart w:id="3204" w:name="_Toc488157311"/>
      <w:bookmarkStart w:id="3205" w:name="_Toc488641068"/>
      <w:bookmarkStart w:id="3206" w:name="_Toc488642148"/>
      <w:bookmarkStart w:id="3207" w:name="_Toc488643229"/>
      <w:bookmarkStart w:id="3208" w:name="_Toc488668120"/>
      <w:bookmarkStart w:id="3209" w:name="_Toc488669199"/>
      <w:bookmarkStart w:id="3210" w:name="_Toc488673422"/>
      <w:bookmarkStart w:id="3211" w:name="_Toc488754804"/>
      <w:bookmarkStart w:id="3212" w:name="_Toc489016114"/>
      <w:bookmarkStart w:id="3213" w:name="_Toc489017194"/>
      <w:bookmarkStart w:id="3214" w:name="_Toc489424406"/>
      <w:bookmarkStart w:id="3215" w:name="_Toc489425487"/>
      <w:bookmarkStart w:id="3216" w:name="_Toc489515805"/>
      <w:bookmarkStart w:id="3217" w:name="_Toc479768208"/>
      <w:bookmarkStart w:id="3218" w:name="_Toc479770783"/>
      <w:bookmarkStart w:id="3219" w:name="_Toc482961683"/>
      <w:bookmarkStart w:id="3220" w:name="_Toc482972111"/>
      <w:bookmarkStart w:id="3221" w:name="_Toc482973364"/>
      <w:bookmarkStart w:id="3222" w:name="_Toc482974618"/>
      <w:bookmarkStart w:id="3223" w:name="_Toc482975878"/>
      <w:bookmarkStart w:id="3224" w:name="_Toc485036770"/>
      <w:bookmarkStart w:id="3225" w:name="_Toc485185471"/>
      <w:bookmarkStart w:id="3226" w:name="_Toc485887700"/>
      <w:bookmarkStart w:id="3227" w:name="_Toc488156231"/>
      <w:bookmarkStart w:id="3228" w:name="_Toc488157312"/>
      <w:bookmarkStart w:id="3229" w:name="_Toc488641069"/>
      <w:bookmarkStart w:id="3230" w:name="_Toc488642149"/>
      <w:bookmarkStart w:id="3231" w:name="_Toc488643230"/>
      <w:bookmarkStart w:id="3232" w:name="_Toc488668121"/>
      <w:bookmarkStart w:id="3233" w:name="_Toc488669200"/>
      <w:bookmarkStart w:id="3234" w:name="_Toc488673423"/>
      <w:bookmarkStart w:id="3235" w:name="_Toc488754805"/>
      <w:bookmarkStart w:id="3236" w:name="_Toc489016115"/>
      <w:bookmarkStart w:id="3237" w:name="_Toc489017195"/>
      <w:bookmarkStart w:id="3238" w:name="_Toc489424407"/>
      <w:bookmarkStart w:id="3239" w:name="_Toc489425488"/>
      <w:bookmarkStart w:id="3240" w:name="_Toc489515806"/>
      <w:bookmarkStart w:id="3241" w:name="_Toc479169850"/>
      <w:bookmarkStart w:id="3242" w:name="_Toc479170076"/>
      <w:bookmarkStart w:id="3243" w:name="_Toc479170300"/>
      <w:bookmarkStart w:id="3244" w:name="_Toc479170518"/>
      <w:bookmarkStart w:id="3245" w:name="_Toc479170734"/>
      <w:bookmarkStart w:id="3246" w:name="_Toc479170954"/>
      <w:bookmarkStart w:id="3247" w:name="_Toc479312393"/>
      <w:bookmarkStart w:id="3248" w:name="_Toc479318485"/>
      <w:bookmarkStart w:id="3249" w:name="_Toc479768209"/>
      <w:bookmarkStart w:id="3250" w:name="_Toc479770784"/>
      <w:bookmarkStart w:id="3251" w:name="_Toc482961684"/>
      <w:bookmarkStart w:id="3252" w:name="_Toc482972112"/>
      <w:bookmarkStart w:id="3253" w:name="_Toc482973365"/>
      <w:bookmarkStart w:id="3254" w:name="_Toc482974619"/>
      <w:bookmarkStart w:id="3255" w:name="_Toc482975879"/>
      <w:bookmarkStart w:id="3256" w:name="_Toc485036771"/>
      <w:bookmarkStart w:id="3257" w:name="_Toc485185472"/>
      <w:bookmarkStart w:id="3258" w:name="_Toc485887701"/>
      <w:bookmarkStart w:id="3259" w:name="_Toc488156232"/>
      <w:bookmarkStart w:id="3260" w:name="_Toc488157313"/>
      <w:bookmarkStart w:id="3261" w:name="_Toc488641070"/>
      <w:bookmarkStart w:id="3262" w:name="_Toc488642150"/>
      <w:bookmarkStart w:id="3263" w:name="_Toc488643231"/>
      <w:bookmarkStart w:id="3264" w:name="_Toc488668122"/>
      <w:bookmarkStart w:id="3265" w:name="_Toc488669201"/>
      <w:bookmarkStart w:id="3266" w:name="_Toc488673424"/>
      <w:bookmarkStart w:id="3267" w:name="_Toc488754806"/>
      <w:bookmarkStart w:id="3268" w:name="_Toc489016116"/>
      <w:bookmarkStart w:id="3269" w:name="_Toc489017196"/>
      <w:bookmarkStart w:id="3270" w:name="_Toc489424408"/>
      <w:bookmarkStart w:id="3271" w:name="_Toc489425489"/>
      <w:bookmarkStart w:id="3272" w:name="_Toc489515807"/>
      <w:bookmarkStart w:id="3273" w:name="_Toc479169851"/>
      <w:bookmarkStart w:id="3274" w:name="_Toc479170077"/>
      <w:bookmarkStart w:id="3275" w:name="_Toc479170301"/>
      <w:bookmarkStart w:id="3276" w:name="_Toc479170519"/>
      <w:bookmarkStart w:id="3277" w:name="_Toc479170735"/>
      <w:bookmarkStart w:id="3278" w:name="_Toc479170955"/>
      <w:bookmarkStart w:id="3279" w:name="_Toc479312394"/>
      <w:bookmarkStart w:id="3280" w:name="_Toc479318486"/>
      <w:bookmarkStart w:id="3281" w:name="_Toc479768210"/>
      <w:bookmarkStart w:id="3282" w:name="_Toc479770785"/>
      <w:bookmarkStart w:id="3283" w:name="_Toc482961685"/>
      <w:bookmarkStart w:id="3284" w:name="_Toc482972113"/>
      <w:bookmarkStart w:id="3285" w:name="_Toc482973366"/>
      <w:bookmarkStart w:id="3286" w:name="_Toc482974620"/>
      <w:bookmarkStart w:id="3287" w:name="_Toc482975880"/>
      <w:bookmarkStart w:id="3288" w:name="_Toc485036772"/>
      <w:bookmarkStart w:id="3289" w:name="_Toc485185473"/>
      <w:bookmarkStart w:id="3290" w:name="_Toc485887702"/>
      <w:bookmarkStart w:id="3291" w:name="_Toc488156233"/>
      <w:bookmarkStart w:id="3292" w:name="_Toc488157314"/>
      <w:bookmarkStart w:id="3293" w:name="_Toc488641071"/>
      <w:bookmarkStart w:id="3294" w:name="_Toc488642151"/>
      <w:bookmarkStart w:id="3295" w:name="_Toc488643232"/>
      <w:bookmarkStart w:id="3296" w:name="_Toc488668123"/>
      <w:bookmarkStart w:id="3297" w:name="_Toc488669202"/>
      <w:bookmarkStart w:id="3298" w:name="_Toc488673425"/>
      <w:bookmarkStart w:id="3299" w:name="_Toc488754807"/>
      <w:bookmarkStart w:id="3300" w:name="_Toc489016117"/>
      <w:bookmarkStart w:id="3301" w:name="_Toc489017197"/>
      <w:bookmarkStart w:id="3302" w:name="_Toc489424409"/>
      <w:bookmarkStart w:id="3303" w:name="_Toc489425490"/>
      <w:bookmarkStart w:id="3304" w:name="_Toc489515808"/>
      <w:bookmarkStart w:id="3305" w:name="_Toc479169852"/>
      <w:bookmarkStart w:id="3306" w:name="_Toc479170078"/>
      <w:bookmarkStart w:id="3307" w:name="_Toc479170302"/>
      <w:bookmarkStart w:id="3308" w:name="_Toc479170520"/>
      <w:bookmarkStart w:id="3309" w:name="_Toc479170736"/>
      <w:bookmarkStart w:id="3310" w:name="_Toc479170956"/>
      <w:bookmarkStart w:id="3311" w:name="_Toc479312395"/>
      <w:bookmarkStart w:id="3312" w:name="_Toc479318487"/>
      <w:bookmarkStart w:id="3313" w:name="_Toc479768211"/>
      <w:bookmarkStart w:id="3314" w:name="_Toc479770786"/>
      <w:bookmarkStart w:id="3315" w:name="_Toc482961686"/>
      <w:bookmarkStart w:id="3316" w:name="_Toc482972114"/>
      <w:bookmarkStart w:id="3317" w:name="_Toc482973367"/>
      <w:bookmarkStart w:id="3318" w:name="_Toc482974621"/>
      <w:bookmarkStart w:id="3319" w:name="_Toc482975881"/>
      <w:bookmarkStart w:id="3320" w:name="_Toc485036773"/>
      <w:bookmarkStart w:id="3321" w:name="_Toc485185474"/>
      <w:bookmarkStart w:id="3322" w:name="_Toc485887703"/>
      <w:bookmarkStart w:id="3323" w:name="_Toc488156234"/>
      <w:bookmarkStart w:id="3324" w:name="_Toc488157315"/>
      <w:bookmarkStart w:id="3325" w:name="_Toc488641072"/>
      <w:bookmarkStart w:id="3326" w:name="_Toc488642152"/>
      <w:bookmarkStart w:id="3327" w:name="_Toc488643233"/>
      <w:bookmarkStart w:id="3328" w:name="_Toc488668124"/>
      <w:bookmarkStart w:id="3329" w:name="_Toc488669203"/>
      <w:bookmarkStart w:id="3330" w:name="_Toc488673426"/>
      <w:bookmarkStart w:id="3331" w:name="_Toc488754808"/>
      <w:bookmarkStart w:id="3332" w:name="_Toc489016118"/>
      <w:bookmarkStart w:id="3333" w:name="_Toc489017198"/>
      <w:bookmarkStart w:id="3334" w:name="_Toc489424410"/>
      <w:bookmarkStart w:id="3335" w:name="_Toc489425491"/>
      <w:bookmarkStart w:id="3336" w:name="_Toc489515809"/>
      <w:bookmarkStart w:id="3337" w:name="_Toc479170521"/>
      <w:bookmarkStart w:id="3338" w:name="_Toc479170737"/>
      <w:bookmarkStart w:id="3339" w:name="_Toc479170957"/>
      <w:bookmarkStart w:id="3340" w:name="_Toc479312396"/>
      <w:bookmarkStart w:id="3341" w:name="_Toc479318488"/>
      <w:bookmarkStart w:id="3342" w:name="_Toc479768212"/>
      <w:bookmarkStart w:id="3343" w:name="_Toc479770787"/>
      <w:bookmarkStart w:id="3344" w:name="_Toc482961687"/>
      <w:bookmarkStart w:id="3345" w:name="_Toc482972115"/>
      <w:bookmarkStart w:id="3346" w:name="_Toc482973368"/>
      <w:bookmarkStart w:id="3347" w:name="_Toc482974622"/>
      <w:bookmarkStart w:id="3348" w:name="_Toc482975882"/>
      <w:bookmarkStart w:id="3349" w:name="_Toc485036774"/>
      <w:bookmarkStart w:id="3350" w:name="_Toc485185475"/>
      <w:bookmarkStart w:id="3351" w:name="_Toc485887704"/>
      <w:bookmarkStart w:id="3352" w:name="_Toc488156235"/>
      <w:bookmarkStart w:id="3353" w:name="_Toc488157316"/>
      <w:bookmarkStart w:id="3354" w:name="_Toc488641073"/>
      <w:bookmarkStart w:id="3355" w:name="_Toc488642153"/>
      <w:bookmarkStart w:id="3356" w:name="_Toc488643234"/>
      <w:bookmarkStart w:id="3357" w:name="_Toc488668125"/>
      <w:bookmarkStart w:id="3358" w:name="_Toc488669204"/>
      <w:bookmarkStart w:id="3359" w:name="_Toc488673427"/>
      <w:bookmarkStart w:id="3360" w:name="_Toc488754809"/>
      <w:bookmarkStart w:id="3361" w:name="_Toc489016119"/>
      <w:bookmarkStart w:id="3362" w:name="_Toc489017199"/>
      <w:bookmarkStart w:id="3363" w:name="_Toc489424411"/>
      <w:bookmarkStart w:id="3364" w:name="_Toc489425492"/>
      <w:bookmarkStart w:id="3365" w:name="_Toc489515810"/>
      <w:bookmarkStart w:id="3366" w:name="_Toc479768213"/>
      <w:bookmarkStart w:id="3367" w:name="_Toc479770788"/>
      <w:bookmarkStart w:id="3368" w:name="_Toc482961688"/>
      <w:bookmarkStart w:id="3369" w:name="_Toc482972116"/>
      <w:bookmarkStart w:id="3370" w:name="_Toc482973369"/>
      <w:bookmarkStart w:id="3371" w:name="_Toc482974623"/>
      <w:bookmarkStart w:id="3372" w:name="_Toc482975883"/>
      <w:bookmarkStart w:id="3373" w:name="_Toc485036775"/>
      <w:bookmarkStart w:id="3374" w:name="_Toc485185476"/>
      <w:bookmarkStart w:id="3375" w:name="_Toc485887705"/>
      <w:bookmarkStart w:id="3376" w:name="_Toc488156236"/>
      <w:bookmarkStart w:id="3377" w:name="_Toc488157317"/>
      <w:bookmarkStart w:id="3378" w:name="_Toc488641074"/>
      <w:bookmarkStart w:id="3379" w:name="_Toc488642154"/>
      <w:bookmarkStart w:id="3380" w:name="_Toc488643235"/>
      <w:bookmarkStart w:id="3381" w:name="_Toc488668126"/>
      <w:bookmarkStart w:id="3382" w:name="_Toc488669205"/>
      <w:bookmarkStart w:id="3383" w:name="_Toc488673428"/>
      <w:bookmarkStart w:id="3384" w:name="_Toc488754810"/>
      <w:bookmarkStart w:id="3385" w:name="_Toc489016120"/>
      <w:bookmarkStart w:id="3386" w:name="_Toc489017200"/>
      <w:bookmarkStart w:id="3387" w:name="_Toc489424412"/>
      <w:bookmarkStart w:id="3388" w:name="_Toc489425493"/>
      <w:bookmarkStart w:id="3389" w:name="_Toc489515811"/>
      <w:bookmarkStart w:id="3390" w:name="_Toc479768214"/>
      <w:bookmarkStart w:id="3391" w:name="_Toc479770789"/>
      <w:bookmarkStart w:id="3392" w:name="_Toc482961689"/>
      <w:bookmarkStart w:id="3393" w:name="_Toc482972117"/>
      <w:bookmarkStart w:id="3394" w:name="_Toc482973370"/>
      <w:bookmarkStart w:id="3395" w:name="_Toc482974624"/>
      <w:bookmarkStart w:id="3396" w:name="_Toc482975884"/>
      <w:bookmarkStart w:id="3397" w:name="_Toc485036776"/>
      <w:bookmarkStart w:id="3398" w:name="_Toc485185477"/>
      <w:bookmarkStart w:id="3399" w:name="_Toc485887706"/>
      <w:bookmarkStart w:id="3400" w:name="_Toc488156237"/>
      <w:bookmarkStart w:id="3401" w:name="_Toc488157318"/>
      <w:bookmarkStart w:id="3402" w:name="_Toc488641075"/>
      <w:bookmarkStart w:id="3403" w:name="_Toc488642155"/>
      <w:bookmarkStart w:id="3404" w:name="_Toc488643236"/>
      <w:bookmarkStart w:id="3405" w:name="_Toc488668127"/>
      <w:bookmarkStart w:id="3406" w:name="_Toc488669206"/>
      <w:bookmarkStart w:id="3407" w:name="_Toc488673429"/>
      <w:bookmarkStart w:id="3408" w:name="_Toc488754811"/>
      <w:bookmarkStart w:id="3409" w:name="_Toc489016121"/>
      <w:bookmarkStart w:id="3410" w:name="_Toc489017201"/>
      <w:bookmarkStart w:id="3411" w:name="_Toc489424413"/>
      <w:bookmarkStart w:id="3412" w:name="_Toc489425494"/>
      <w:bookmarkStart w:id="3413" w:name="_Toc489515812"/>
      <w:bookmarkStart w:id="3414" w:name="_Toc479768215"/>
      <w:bookmarkStart w:id="3415" w:name="_Toc479770790"/>
      <w:bookmarkStart w:id="3416" w:name="_Toc482961690"/>
      <w:bookmarkStart w:id="3417" w:name="_Toc482972118"/>
      <w:bookmarkStart w:id="3418" w:name="_Toc482973371"/>
      <w:bookmarkStart w:id="3419" w:name="_Toc482974625"/>
      <w:bookmarkStart w:id="3420" w:name="_Toc482975885"/>
      <w:bookmarkStart w:id="3421" w:name="_Toc485036777"/>
      <w:bookmarkStart w:id="3422" w:name="_Toc485185478"/>
      <w:bookmarkStart w:id="3423" w:name="_Toc485887707"/>
      <w:bookmarkStart w:id="3424" w:name="_Toc488156238"/>
      <w:bookmarkStart w:id="3425" w:name="_Toc488157319"/>
      <w:bookmarkStart w:id="3426" w:name="_Toc488641076"/>
      <w:bookmarkStart w:id="3427" w:name="_Toc488642156"/>
      <w:bookmarkStart w:id="3428" w:name="_Toc488643237"/>
      <w:bookmarkStart w:id="3429" w:name="_Toc488668128"/>
      <w:bookmarkStart w:id="3430" w:name="_Toc488669207"/>
      <w:bookmarkStart w:id="3431" w:name="_Toc488673430"/>
      <w:bookmarkStart w:id="3432" w:name="_Toc488754812"/>
      <w:bookmarkStart w:id="3433" w:name="_Toc489016122"/>
      <w:bookmarkStart w:id="3434" w:name="_Toc489017202"/>
      <w:bookmarkStart w:id="3435" w:name="_Toc489424414"/>
      <w:bookmarkStart w:id="3436" w:name="_Toc489425495"/>
      <w:bookmarkStart w:id="3437" w:name="_Toc489515813"/>
      <w:bookmarkStart w:id="3438" w:name="_Toc479768216"/>
      <w:bookmarkStart w:id="3439" w:name="_Toc479770791"/>
      <w:bookmarkStart w:id="3440" w:name="_Toc482961691"/>
      <w:bookmarkStart w:id="3441" w:name="_Toc482972119"/>
      <w:bookmarkStart w:id="3442" w:name="_Toc482973372"/>
      <w:bookmarkStart w:id="3443" w:name="_Toc482974626"/>
      <w:bookmarkStart w:id="3444" w:name="_Toc482975886"/>
      <w:bookmarkStart w:id="3445" w:name="_Toc485036778"/>
      <w:bookmarkStart w:id="3446" w:name="_Toc485185479"/>
      <w:bookmarkStart w:id="3447" w:name="_Toc485887708"/>
      <w:bookmarkStart w:id="3448" w:name="_Toc488156239"/>
      <w:bookmarkStart w:id="3449" w:name="_Toc488157320"/>
      <w:bookmarkStart w:id="3450" w:name="_Toc488641077"/>
      <w:bookmarkStart w:id="3451" w:name="_Toc488642157"/>
      <w:bookmarkStart w:id="3452" w:name="_Toc488643238"/>
      <w:bookmarkStart w:id="3453" w:name="_Toc488668129"/>
      <w:bookmarkStart w:id="3454" w:name="_Toc488669208"/>
      <w:bookmarkStart w:id="3455" w:name="_Toc488673431"/>
      <w:bookmarkStart w:id="3456" w:name="_Toc488754813"/>
      <w:bookmarkStart w:id="3457" w:name="_Toc489016123"/>
      <w:bookmarkStart w:id="3458" w:name="_Toc489017203"/>
      <w:bookmarkStart w:id="3459" w:name="_Toc489424415"/>
      <w:bookmarkStart w:id="3460" w:name="_Toc489425496"/>
      <w:bookmarkStart w:id="3461" w:name="_Toc489515814"/>
      <w:bookmarkStart w:id="3462" w:name="_Toc479768217"/>
      <w:bookmarkStart w:id="3463" w:name="_Toc479770792"/>
      <w:bookmarkStart w:id="3464" w:name="_Toc482961692"/>
      <w:bookmarkStart w:id="3465" w:name="_Toc482972120"/>
      <w:bookmarkStart w:id="3466" w:name="_Toc482973373"/>
      <w:bookmarkStart w:id="3467" w:name="_Toc482974627"/>
      <w:bookmarkStart w:id="3468" w:name="_Toc482975887"/>
      <w:bookmarkStart w:id="3469" w:name="_Toc485036779"/>
      <w:bookmarkStart w:id="3470" w:name="_Toc485185480"/>
      <w:bookmarkStart w:id="3471" w:name="_Toc485887709"/>
      <w:bookmarkStart w:id="3472" w:name="_Toc488156240"/>
      <w:bookmarkStart w:id="3473" w:name="_Toc488157321"/>
      <w:bookmarkStart w:id="3474" w:name="_Toc488641078"/>
      <w:bookmarkStart w:id="3475" w:name="_Toc488642158"/>
      <w:bookmarkStart w:id="3476" w:name="_Toc488643239"/>
      <w:bookmarkStart w:id="3477" w:name="_Toc488668130"/>
      <w:bookmarkStart w:id="3478" w:name="_Toc488669209"/>
      <w:bookmarkStart w:id="3479" w:name="_Toc488673432"/>
      <w:bookmarkStart w:id="3480" w:name="_Toc488754814"/>
      <w:bookmarkStart w:id="3481" w:name="_Toc489016124"/>
      <w:bookmarkStart w:id="3482" w:name="_Toc489017204"/>
      <w:bookmarkStart w:id="3483" w:name="_Toc489424416"/>
      <w:bookmarkStart w:id="3484" w:name="_Toc489425497"/>
      <w:bookmarkStart w:id="3485" w:name="_Toc489515815"/>
      <w:bookmarkStart w:id="3486" w:name="_Toc479768218"/>
      <w:bookmarkStart w:id="3487" w:name="_Toc479770793"/>
      <w:bookmarkStart w:id="3488" w:name="_Toc482961693"/>
      <w:bookmarkStart w:id="3489" w:name="_Toc482972121"/>
      <w:bookmarkStart w:id="3490" w:name="_Toc482973374"/>
      <w:bookmarkStart w:id="3491" w:name="_Toc482974628"/>
      <w:bookmarkStart w:id="3492" w:name="_Toc482975888"/>
      <w:bookmarkStart w:id="3493" w:name="_Toc485036780"/>
      <w:bookmarkStart w:id="3494" w:name="_Toc485185481"/>
      <w:bookmarkStart w:id="3495" w:name="_Toc485887710"/>
      <w:bookmarkStart w:id="3496" w:name="_Toc488156241"/>
      <w:bookmarkStart w:id="3497" w:name="_Toc488157322"/>
      <w:bookmarkStart w:id="3498" w:name="_Toc488641079"/>
      <w:bookmarkStart w:id="3499" w:name="_Toc488642159"/>
      <w:bookmarkStart w:id="3500" w:name="_Toc488643240"/>
      <w:bookmarkStart w:id="3501" w:name="_Toc488668131"/>
      <w:bookmarkStart w:id="3502" w:name="_Toc488669210"/>
      <w:bookmarkStart w:id="3503" w:name="_Toc488673433"/>
      <w:bookmarkStart w:id="3504" w:name="_Toc488754815"/>
      <w:bookmarkStart w:id="3505" w:name="_Toc489016125"/>
      <w:bookmarkStart w:id="3506" w:name="_Toc489017205"/>
      <w:bookmarkStart w:id="3507" w:name="_Toc489424417"/>
      <w:bookmarkStart w:id="3508" w:name="_Toc489425498"/>
      <w:bookmarkStart w:id="3509" w:name="_Toc489515816"/>
      <w:bookmarkStart w:id="3510" w:name="_Toc479768219"/>
      <w:bookmarkStart w:id="3511" w:name="_Toc479770794"/>
      <w:bookmarkStart w:id="3512" w:name="_Toc482961694"/>
      <w:bookmarkStart w:id="3513" w:name="_Toc482972122"/>
      <w:bookmarkStart w:id="3514" w:name="_Toc482973375"/>
      <w:bookmarkStart w:id="3515" w:name="_Toc482974629"/>
      <w:bookmarkStart w:id="3516" w:name="_Toc482975889"/>
      <w:bookmarkStart w:id="3517" w:name="_Toc485036781"/>
      <w:bookmarkStart w:id="3518" w:name="_Toc485185482"/>
      <w:bookmarkStart w:id="3519" w:name="_Toc485887711"/>
      <w:bookmarkStart w:id="3520" w:name="_Toc488156242"/>
      <w:bookmarkStart w:id="3521" w:name="_Toc488157323"/>
      <w:bookmarkStart w:id="3522" w:name="_Toc488641080"/>
      <w:bookmarkStart w:id="3523" w:name="_Toc488642160"/>
      <w:bookmarkStart w:id="3524" w:name="_Toc488643241"/>
      <w:bookmarkStart w:id="3525" w:name="_Toc488668132"/>
      <w:bookmarkStart w:id="3526" w:name="_Toc488669211"/>
      <w:bookmarkStart w:id="3527" w:name="_Toc488673434"/>
      <w:bookmarkStart w:id="3528" w:name="_Toc488754816"/>
      <w:bookmarkStart w:id="3529" w:name="_Toc489016126"/>
      <w:bookmarkStart w:id="3530" w:name="_Toc489017206"/>
      <w:bookmarkStart w:id="3531" w:name="_Toc489424418"/>
      <w:bookmarkStart w:id="3532" w:name="_Toc489425499"/>
      <w:bookmarkStart w:id="3533" w:name="_Toc489515817"/>
      <w:bookmarkStart w:id="3534" w:name="_Toc479768220"/>
      <w:bookmarkStart w:id="3535" w:name="_Toc479770795"/>
      <w:bookmarkStart w:id="3536" w:name="_Toc482961695"/>
      <w:bookmarkStart w:id="3537" w:name="_Toc482972123"/>
      <w:bookmarkStart w:id="3538" w:name="_Toc482973376"/>
      <w:bookmarkStart w:id="3539" w:name="_Toc482974630"/>
      <w:bookmarkStart w:id="3540" w:name="_Toc482975890"/>
      <w:bookmarkStart w:id="3541" w:name="_Toc485036782"/>
      <w:bookmarkStart w:id="3542" w:name="_Toc485185483"/>
      <w:bookmarkStart w:id="3543" w:name="_Toc485887712"/>
      <w:bookmarkStart w:id="3544" w:name="_Toc488156243"/>
      <w:bookmarkStart w:id="3545" w:name="_Toc488157324"/>
      <w:bookmarkStart w:id="3546" w:name="_Toc488641081"/>
      <w:bookmarkStart w:id="3547" w:name="_Toc488642161"/>
      <w:bookmarkStart w:id="3548" w:name="_Toc488643242"/>
      <w:bookmarkStart w:id="3549" w:name="_Toc488668133"/>
      <w:bookmarkStart w:id="3550" w:name="_Toc488669212"/>
      <w:bookmarkStart w:id="3551" w:name="_Toc488673435"/>
      <w:bookmarkStart w:id="3552" w:name="_Toc488754817"/>
      <w:bookmarkStart w:id="3553" w:name="_Toc489016127"/>
      <w:bookmarkStart w:id="3554" w:name="_Toc489017207"/>
      <w:bookmarkStart w:id="3555" w:name="_Toc489424419"/>
      <w:bookmarkStart w:id="3556" w:name="_Toc489425500"/>
      <w:bookmarkStart w:id="3557" w:name="_Toc489515818"/>
      <w:bookmarkStart w:id="3558" w:name="_Toc479768221"/>
      <w:bookmarkStart w:id="3559" w:name="_Toc479770796"/>
      <w:bookmarkStart w:id="3560" w:name="_Toc482961696"/>
      <w:bookmarkStart w:id="3561" w:name="_Toc482972124"/>
      <w:bookmarkStart w:id="3562" w:name="_Toc482973377"/>
      <w:bookmarkStart w:id="3563" w:name="_Toc482974631"/>
      <w:bookmarkStart w:id="3564" w:name="_Toc482975891"/>
      <w:bookmarkStart w:id="3565" w:name="_Toc485036783"/>
      <w:bookmarkStart w:id="3566" w:name="_Toc485185484"/>
      <w:bookmarkStart w:id="3567" w:name="_Toc485887713"/>
      <w:bookmarkStart w:id="3568" w:name="_Toc488156244"/>
      <w:bookmarkStart w:id="3569" w:name="_Toc488157325"/>
      <w:bookmarkStart w:id="3570" w:name="_Toc488641082"/>
      <w:bookmarkStart w:id="3571" w:name="_Toc488642162"/>
      <w:bookmarkStart w:id="3572" w:name="_Toc488643243"/>
      <w:bookmarkStart w:id="3573" w:name="_Toc488668134"/>
      <w:bookmarkStart w:id="3574" w:name="_Toc488669213"/>
      <w:bookmarkStart w:id="3575" w:name="_Toc488673436"/>
      <w:bookmarkStart w:id="3576" w:name="_Toc488754818"/>
      <w:bookmarkStart w:id="3577" w:name="_Toc489016128"/>
      <w:bookmarkStart w:id="3578" w:name="_Toc489017208"/>
      <w:bookmarkStart w:id="3579" w:name="_Toc489424420"/>
      <w:bookmarkStart w:id="3580" w:name="_Toc489425501"/>
      <w:bookmarkStart w:id="3581" w:name="_Toc489515819"/>
      <w:bookmarkStart w:id="3582" w:name="_Toc479768222"/>
      <w:bookmarkStart w:id="3583" w:name="_Toc479770797"/>
      <w:bookmarkStart w:id="3584" w:name="_Toc482961697"/>
      <w:bookmarkStart w:id="3585" w:name="_Toc482972125"/>
      <w:bookmarkStart w:id="3586" w:name="_Toc482973378"/>
      <w:bookmarkStart w:id="3587" w:name="_Toc482974632"/>
      <w:bookmarkStart w:id="3588" w:name="_Toc482975892"/>
      <w:bookmarkStart w:id="3589" w:name="_Toc485036784"/>
      <w:bookmarkStart w:id="3590" w:name="_Toc485185485"/>
      <w:bookmarkStart w:id="3591" w:name="_Toc485887714"/>
      <w:bookmarkStart w:id="3592" w:name="_Toc488156245"/>
      <w:bookmarkStart w:id="3593" w:name="_Toc488157326"/>
      <w:bookmarkStart w:id="3594" w:name="_Toc488641083"/>
      <w:bookmarkStart w:id="3595" w:name="_Toc488642163"/>
      <w:bookmarkStart w:id="3596" w:name="_Toc488643244"/>
      <w:bookmarkStart w:id="3597" w:name="_Toc488668135"/>
      <w:bookmarkStart w:id="3598" w:name="_Toc488669214"/>
      <w:bookmarkStart w:id="3599" w:name="_Toc488673437"/>
      <w:bookmarkStart w:id="3600" w:name="_Toc488754819"/>
      <w:bookmarkStart w:id="3601" w:name="_Toc489016129"/>
      <w:bookmarkStart w:id="3602" w:name="_Toc489017209"/>
      <w:bookmarkStart w:id="3603" w:name="_Toc489424421"/>
      <w:bookmarkStart w:id="3604" w:name="_Toc489425502"/>
      <w:bookmarkStart w:id="3605" w:name="_Toc489515820"/>
      <w:bookmarkStart w:id="3606" w:name="_Toc479768223"/>
      <w:bookmarkStart w:id="3607" w:name="_Toc479770798"/>
      <w:bookmarkStart w:id="3608" w:name="_Toc482961698"/>
      <w:bookmarkStart w:id="3609" w:name="_Toc482972126"/>
      <w:bookmarkStart w:id="3610" w:name="_Toc482973379"/>
      <w:bookmarkStart w:id="3611" w:name="_Toc482974633"/>
      <w:bookmarkStart w:id="3612" w:name="_Toc482975893"/>
      <w:bookmarkStart w:id="3613" w:name="_Toc485036785"/>
      <w:bookmarkStart w:id="3614" w:name="_Toc485185486"/>
      <w:bookmarkStart w:id="3615" w:name="_Toc485887715"/>
      <w:bookmarkStart w:id="3616" w:name="_Toc488156246"/>
      <w:bookmarkStart w:id="3617" w:name="_Toc488157327"/>
      <w:bookmarkStart w:id="3618" w:name="_Toc488641084"/>
      <w:bookmarkStart w:id="3619" w:name="_Toc488642164"/>
      <w:bookmarkStart w:id="3620" w:name="_Toc488643245"/>
      <w:bookmarkStart w:id="3621" w:name="_Toc488668136"/>
      <w:bookmarkStart w:id="3622" w:name="_Toc488669215"/>
      <w:bookmarkStart w:id="3623" w:name="_Toc488673438"/>
      <w:bookmarkStart w:id="3624" w:name="_Toc488754820"/>
      <w:bookmarkStart w:id="3625" w:name="_Toc489016130"/>
      <w:bookmarkStart w:id="3626" w:name="_Toc489017210"/>
      <w:bookmarkStart w:id="3627" w:name="_Toc489424422"/>
      <w:bookmarkStart w:id="3628" w:name="_Toc489425503"/>
      <w:bookmarkStart w:id="3629" w:name="_Toc489515821"/>
      <w:bookmarkStart w:id="3630" w:name="_Toc479768224"/>
      <w:bookmarkStart w:id="3631" w:name="_Toc479770799"/>
      <w:bookmarkStart w:id="3632" w:name="_Toc482961699"/>
      <w:bookmarkStart w:id="3633" w:name="_Toc482972127"/>
      <w:bookmarkStart w:id="3634" w:name="_Toc482973380"/>
      <w:bookmarkStart w:id="3635" w:name="_Toc482974634"/>
      <w:bookmarkStart w:id="3636" w:name="_Toc482975894"/>
      <w:bookmarkStart w:id="3637" w:name="_Toc485036786"/>
      <w:bookmarkStart w:id="3638" w:name="_Toc485185487"/>
      <w:bookmarkStart w:id="3639" w:name="_Toc485887716"/>
      <w:bookmarkStart w:id="3640" w:name="_Toc488156247"/>
      <w:bookmarkStart w:id="3641" w:name="_Toc488157328"/>
      <w:bookmarkStart w:id="3642" w:name="_Toc488641085"/>
      <w:bookmarkStart w:id="3643" w:name="_Toc488642165"/>
      <w:bookmarkStart w:id="3644" w:name="_Toc488643246"/>
      <w:bookmarkStart w:id="3645" w:name="_Toc488668137"/>
      <w:bookmarkStart w:id="3646" w:name="_Toc488669216"/>
      <w:bookmarkStart w:id="3647" w:name="_Toc488673439"/>
      <w:bookmarkStart w:id="3648" w:name="_Toc488754821"/>
      <w:bookmarkStart w:id="3649" w:name="_Toc489016131"/>
      <w:bookmarkStart w:id="3650" w:name="_Toc489017211"/>
      <w:bookmarkStart w:id="3651" w:name="_Toc489424423"/>
      <w:bookmarkStart w:id="3652" w:name="_Toc489425504"/>
      <w:bookmarkStart w:id="3653" w:name="_Toc489515822"/>
      <w:bookmarkStart w:id="3654" w:name="_Toc479768225"/>
      <w:bookmarkStart w:id="3655" w:name="_Toc479770800"/>
      <w:bookmarkStart w:id="3656" w:name="_Toc482961700"/>
      <w:bookmarkStart w:id="3657" w:name="_Toc482972128"/>
      <w:bookmarkStart w:id="3658" w:name="_Toc482973381"/>
      <w:bookmarkStart w:id="3659" w:name="_Toc482974635"/>
      <w:bookmarkStart w:id="3660" w:name="_Toc482975895"/>
      <w:bookmarkStart w:id="3661" w:name="_Toc485036787"/>
      <w:bookmarkStart w:id="3662" w:name="_Toc485185488"/>
      <w:bookmarkStart w:id="3663" w:name="_Toc485887717"/>
      <w:bookmarkStart w:id="3664" w:name="_Toc488156248"/>
      <w:bookmarkStart w:id="3665" w:name="_Toc488157329"/>
      <w:bookmarkStart w:id="3666" w:name="_Toc488641086"/>
      <w:bookmarkStart w:id="3667" w:name="_Toc488642166"/>
      <w:bookmarkStart w:id="3668" w:name="_Toc488643247"/>
      <w:bookmarkStart w:id="3669" w:name="_Toc488668138"/>
      <w:bookmarkStart w:id="3670" w:name="_Toc488669217"/>
      <w:bookmarkStart w:id="3671" w:name="_Toc488673440"/>
      <w:bookmarkStart w:id="3672" w:name="_Toc488754822"/>
      <w:bookmarkStart w:id="3673" w:name="_Toc489016132"/>
      <w:bookmarkStart w:id="3674" w:name="_Toc489017212"/>
      <w:bookmarkStart w:id="3675" w:name="_Toc489424424"/>
      <w:bookmarkStart w:id="3676" w:name="_Toc489425505"/>
      <w:bookmarkStart w:id="3677" w:name="_Toc489515823"/>
      <w:bookmarkStart w:id="3678" w:name="_Toc479768226"/>
      <w:bookmarkStart w:id="3679" w:name="_Toc479770801"/>
      <w:bookmarkStart w:id="3680" w:name="_Toc482961701"/>
      <w:bookmarkStart w:id="3681" w:name="_Toc482972129"/>
      <w:bookmarkStart w:id="3682" w:name="_Toc482973382"/>
      <w:bookmarkStart w:id="3683" w:name="_Toc482974636"/>
      <w:bookmarkStart w:id="3684" w:name="_Toc482975896"/>
      <w:bookmarkStart w:id="3685" w:name="_Toc485036788"/>
      <w:bookmarkStart w:id="3686" w:name="_Toc485185489"/>
      <w:bookmarkStart w:id="3687" w:name="_Toc485887718"/>
      <w:bookmarkStart w:id="3688" w:name="_Toc488156249"/>
      <w:bookmarkStart w:id="3689" w:name="_Toc488157330"/>
      <w:bookmarkStart w:id="3690" w:name="_Toc488641087"/>
      <w:bookmarkStart w:id="3691" w:name="_Toc488642167"/>
      <w:bookmarkStart w:id="3692" w:name="_Toc488643248"/>
      <w:bookmarkStart w:id="3693" w:name="_Toc488668139"/>
      <w:bookmarkStart w:id="3694" w:name="_Toc488669218"/>
      <w:bookmarkStart w:id="3695" w:name="_Toc488673441"/>
      <w:bookmarkStart w:id="3696" w:name="_Toc488754823"/>
      <w:bookmarkStart w:id="3697" w:name="_Toc489016133"/>
      <w:bookmarkStart w:id="3698" w:name="_Toc489017213"/>
      <w:bookmarkStart w:id="3699" w:name="_Toc489424425"/>
      <w:bookmarkStart w:id="3700" w:name="_Toc489425506"/>
      <w:bookmarkStart w:id="3701" w:name="_Toc489515824"/>
      <w:bookmarkStart w:id="3702" w:name="_Toc479768227"/>
      <w:bookmarkStart w:id="3703" w:name="_Toc479770802"/>
      <w:bookmarkStart w:id="3704" w:name="_Toc482961702"/>
      <w:bookmarkStart w:id="3705" w:name="_Toc482972130"/>
      <w:bookmarkStart w:id="3706" w:name="_Toc482973383"/>
      <w:bookmarkStart w:id="3707" w:name="_Toc482974637"/>
      <w:bookmarkStart w:id="3708" w:name="_Toc482975897"/>
      <w:bookmarkStart w:id="3709" w:name="_Toc485036789"/>
      <w:bookmarkStart w:id="3710" w:name="_Toc485185490"/>
      <w:bookmarkStart w:id="3711" w:name="_Toc485887719"/>
      <w:bookmarkStart w:id="3712" w:name="_Toc488156250"/>
      <w:bookmarkStart w:id="3713" w:name="_Toc488157331"/>
      <w:bookmarkStart w:id="3714" w:name="_Toc488641088"/>
      <w:bookmarkStart w:id="3715" w:name="_Toc488642168"/>
      <w:bookmarkStart w:id="3716" w:name="_Toc488643249"/>
      <w:bookmarkStart w:id="3717" w:name="_Toc488668140"/>
      <w:bookmarkStart w:id="3718" w:name="_Toc488669219"/>
      <w:bookmarkStart w:id="3719" w:name="_Toc488673442"/>
      <w:bookmarkStart w:id="3720" w:name="_Toc488754824"/>
      <w:bookmarkStart w:id="3721" w:name="_Toc489016134"/>
      <w:bookmarkStart w:id="3722" w:name="_Toc489017214"/>
      <w:bookmarkStart w:id="3723" w:name="_Toc489424426"/>
      <w:bookmarkStart w:id="3724" w:name="_Toc489425507"/>
      <w:bookmarkStart w:id="3725" w:name="_Toc489515825"/>
      <w:bookmarkStart w:id="3726" w:name="_Toc479768228"/>
      <w:bookmarkStart w:id="3727" w:name="_Toc479770803"/>
      <w:bookmarkStart w:id="3728" w:name="_Toc482961703"/>
      <w:bookmarkStart w:id="3729" w:name="_Toc482972131"/>
      <w:bookmarkStart w:id="3730" w:name="_Toc482973384"/>
      <w:bookmarkStart w:id="3731" w:name="_Toc482974638"/>
      <w:bookmarkStart w:id="3732" w:name="_Toc482975898"/>
      <w:bookmarkStart w:id="3733" w:name="_Toc485036790"/>
      <w:bookmarkStart w:id="3734" w:name="_Toc485185491"/>
      <w:bookmarkStart w:id="3735" w:name="_Toc485887720"/>
      <w:bookmarkStart w:id="3736" w:name="_Toc488156251"/>
      <w:bookmarkStart w:id="3737" w:name="_Toc488157332"/>
      <w:bookmarkStart w:id="3738" w:name="_Toc488641089"/>
      <w:bookmarkStart w:id="3739" w:name="_Toc488642169"/>
      <w:bookmarkStart w:id="3740" w:name="_Toc488643250"/>
      <w:bookmarkStart w:id="3741" w:name="_Toc488668141"/>
      <w:bookmarkStart w:id="3742" w:name="_Toc488669220"/>
      <w:bookmarkStart w:id="3743" w:name="_Toc488673443"/>
      <w:bookmarkStart w:id="3744" w:name="_Toc488754825"/>
      <w:bookmarkStart w:id="3745" w:name="_Toc489016135"/>
      <w:bookmarkStart w:id="3746" w:name="_Toc489017215"/>
      <w:bookmarkStart w:id="3747" w:name="_Toc489424427"/>
      <w:bookmarkStart w:id="3748" w:name="_Toc489425508"/>
      <w:bookmarkStart w:id="3749" w:name="_Toc489515826"/>
      <w:bookmarkStart w:id="3750" w:name="_Toc479768229"/>
      <w:bookmarkStart w:id="3751" w:name="_Toc479770804"/>
      <w:bookmarkStart w:id="3752" w:name="_Toc482961704"/>
      <w:bookmarkStart w:id="3753" w:name="_Toc482972132"/>
      <w:bookmarkStart w:id="3754" w:name="_Toc482973385"/>
      <w:bookmarkStart w:id="3755" w:name="_Toc482974639"/>
      <w:bookmarkStart w:id="3756" w:name="_Toc482975899"/>
      <w:bookmarkStart w:id="3757" w:name="_Toc485036791"/>
      <w:bookmarkStart w:id="3758" w:name="_Toc485185492"/>
      <w:bookmarkStart w:id="3759" w:name="_Toc485887721"/>
      <w:bookmarkStart w:id="3760" w:name="_Toc488156252"/>
      <w:bookmarkStart w:id="3761" w:name="_Toc488157333"/>
      <w:bookmarkStart w:id="3762" w:name="_Toc488641090"/>
      <w:bookmarkStart w:id="3763" w:name="_Toc488642170"/>
      <w:bookmarkStart w:id="3764" w:name="_Toc488643251"/>
      <w:bookmarkStart w:id="3765" w:name="_Toc488668142"/>
      <w:bookmarkStart w:id="3766" w:name="_Toc488669221"/>
      <w:bookmarkStart w:id="3767" w:name="_Toc488673444"/>
      <w:bookmarkStart w:id="3768" w:name="_Toc488754826"/>
      <w:bookmarkStart w:id="3769" w:name="_Toc489016136"/>
      <w:bookmarkStart w:id="3770" w:name="_Toc489017216"/>
      <w:bookmarkStart w:id="3771" w:name="_Toc489424428"/>
      <w:bookmarkStart w:id="3772" w:name="_Toc489425509"/>
      <w:bookmarkStart w:id="3773" w:name="_Toc489515827"/>
      <w:bookmarkStart w:id="3774" w:name="_Toc456860660"/>
      <w:bookmarkStart w:id="3775" w:name="_Toc70607830"/>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r w:rsidRPr="009B5D72">
        <w:t>PURCHASING GOODS, EQUIPMENT, MATERIALS, SUBSTANCES &amp; LABOUR-HIRE</w:t>
      </w:r>
      <w:bookmarkEnd w:id="3774"/>
      <w:bookmarkEnd w:id="3775"/>
    </w:p>
    <w:p w14:paraId="5AA4BCA3" w14:textId="77777777" w:rsidR="00EE2D97" w:rsidRPr="009B5D72" w:rsidRDefault="00EE2D97" w:rsidP="00EE2D97">
      <w:pPr>
        <w:pStyle w:val="Heading2"/>
        <w:keepLines w:val="0"/>
        <w:tabs>
          <w:tab w:val="num" w:pos="1418"/>
          <w:tab w:val="left" w:pos="3544"/>
        </w:tabs>
        <w:spacing w:before="120" w:after="120" w:line="240" w:lineRule="auto"/>
        <w:ind w:left="0" w:firstLine="0"/>
        <w:contextualSpacing/>
        <w:jc w:val="both"/>
      </w:pPr>
      <w:bookmarkStart w:id="3776" w:name="_Toc456860661"/>
      <w:bookmarkStart w:id="3777" w:name="_Toc70607831"/>
      <w:r w:rsidRPr="009B5D72">
        <w:t>Risk Assessment</w:t>
      </w:r>
      <w:bookmarkEnd w:id="3776"/>
      <w:bookmarkEnd w:id="3777"/>
    </w:p>
    <w:p w14:paraId="7CE59DD7" w14:textId="33EBE44F" w:rsidR="00EE2D97" w:rsidRPr="00DD3097" w:rsidRDefault="00EE2D97" w:rsidP="00EE2D97">
      <w:pPr>
        <w:spacing w:line="240" w:lineRule="auto"/>
        <w:rPr>
          <w:sz w:val="20"/>
          <w:szCs w:val="20"/>
        </w:rPr>
      </w:pPr>
      <w:r w:rsidRPr="00DD3097">
        <w:rPr>
          <w:sz w:val="20"/>
          <w:szCs w:val="20"/>
        </w:rPr>
        <w:t>The purchase of goods and services (including labour hire arrangements) which affect the health and safety of the workers should be made only after consideration of a Risk Assessment</w:t>
      </w:r>
      <w:r w:rsidR="00051159">
        <w:rPr>
          <w:sz w:val="20"/>
          <w:szCs w:val="20"/>
        </w:rPr>
        <w:t>, refer to table below</w:t>
      </w:r>
      <w:r w:rsidRPr="00DD3097">
        <w:rPr>
          <w:sz w:val="20"/>
          <w:szCs w:val="20"/>
        </w:rPr>
        <w:t>.</w:t>
      </w:r>
    </w:p>
    <w:p w14:paraId="7041D628" w14:textId="154800CA" w:rsidR="00FE601E" w:rsidRDefault="00EE2D97" w:rsidP="00051159">
      <w:pPr>
        <w:spacing w:before="120" w:line="240" w:lineRule="auto"/>
        <w:rPr>
          <w:sz w:val="20"/>
          <w:szCs w:val="20"/>
        </w:rPr>
      </w:pPr>
      <w:r w:rsidRPr="00DD3097">
        <w:rPr>
          <w:sz w:val="20"/>
          <w:szCs w:val="20"/>
        </w:rPr>
        <w:t>The risk assessment should be taken into account for various stages of the products / services lifecycle.</w:t>
      </w:r>
      <w:r w:rsidR="00A26C42">
        <w:rPr>
          <w:sz w:val="20"/>
          <w:szCs w:val="20"/>
        </w:rPr>
        <w:t xml:space="preserve"> </w:t>
      </w:r>
      <w:r w:rsidRPr="00DD3097">
        <w:rPr>
          <w:sz w:val="20"/>
          <w:szCs w:val="20"/>
        </w:rPr>
        <w:t>For instance: delivery, installation, inspection, maintenance, commission, isol</w:t>
      </w:r>
      <w:r w:rsidR="00051159">
        <w:rPr>
          <w:sz w:val="20"/>
          <w:szCs w:val="20"/>
        </w:rPr>
        <w:t>ation and disposal.</w:t>
      </w:r>
    </w:p>
    <w:p w14:paraId="68B3E945" w14:textId="77777777" w:rsidR="00EE2D97" w:rsidRPr="00DD3097" w:rsidRDefault="00EE2D97" w:rsidP="00EE2D97">
      <w:pPr>
        <w:spacing w:line="240" w:lineRule="auto"/>
        <w:rPr>
          <w:sz w:val="20"/>
          <w:szCs w:val="20"/>
        </w:rPr>
      </w:pPr>
      <w:r w:rsidRPr="00DD3097">
        <w:rPr>
          <w:sz w:val="20"/>
          <w:szCs w:val="20"/>
        </w:rPr>
        <w:t>The following health and safety criteria should be considered</w:t>
      </w:r>
      <w:r>
        <w:rPr>
          <w:sz w:val="20"/>
          <w:szCs w:val="20"/>
        </w:rPr>
        <w:t xml:space="preserve"> when purchasing plant and equipment:</w:t>
      </w:r>
    </w:p>
    <w:p w14:paraId="5908E7D0" w14:textId="77777777" w:rsidR="00EE2D97" w:rsidRPr="00DD3097" w:rsidRDefault="00EE2D97" w:rsidP="00EE2D97">
      <w:pPr>
        <w:pStyle w:val="bulletssss"/>
        <w:ind w:left="1077"/>
        <w:rPr>
          <w:sz w:val="20"/>
          <w:szCs w:val="20"/>
        </w:rPr>
      </w:pPr>
      <w:r w:rsidRPr="00DD3097">
        <w:rPr>
          <w:sz w:val="20"/>
          <w:szCs w:val="20"/>
        </w:rPr>
        <w:t>Does it meet the Australian Standard (AS)?</w:t>
      </w:r>
    </w:p>
    <w:p w14:paraId="45B1F80B" w14:textId="77777777" w:rsidR="00EE2D97" w:rsidRPr="00DD3097" w:rsidRDefault="00EE2D97" w:rsidP="00EE2D97">
      <w:pPr>
        <w:pStyle w:val="bulletssss"/>
        <w:ind w:left="1077"/>
        <w:rPr>
          <w:sz w:val="20"/>
          <w:szCs w:val="20"/>
        </w:rPr>
      </w:pPr>
      <w:r w:rsidRPr="00DD3097">
        <w:rPr>
          <w:sz w:val="20"/>
          <w:szCs w:val="20"/>
        </w:rPr>
        <w:t>Is it designed for user comfort?</w:t>
      </w:r>
    </w:p>
    <w:p w14:paraId="5785A3E6" w14:textId="77777777" w:rsidR="00EE2D97" w:rsidRPr="00DD3097" w:rsidRDefault="00EE2D97" w:rsidP="00EE2D97">
      <w:pPr>
        <w:pStyle w:val="bulletssss"/>
        <w:ind w:left="1077"/>
        <w:rPr>
          <w:sz w:val="20"/>
          <w:szCs w:val="20"/>
        </w:rPr>
      </w:pPr>
      <w:r w:rsidRPr="00DD3097">
        <w:rPr>
          <w:sz w:val="20"/>
          <w:szCs w:val="20"/>
        </w:rPr>
        <w:t>Is it ergonomically designed?</w:t>
      </w:r>
    </w:p>
    <w:p w14:paraId="3CED8998" w14:textId="77777777" w:rsidR="00EE2D97" w:rsidRPr="00DD3097" w:rsidRDefault="00EE2D97" w:rsidP="00EE2D97">
      <w:pPr>
        <w:pStyle w:val="bulletssss"/>
        <w:ind w:left="1077"/>
        <w:rPr>
          <w:sz w:val="20"/>
          <w:szCs w:val="20"/>
        </w:rPr>
      </w:pPr>
      <w:r w:rsidRPr="00DD3097">
        <w:rPr>
          <w:sz w:val="20"/>
          <w:szCs w:val="20"/>
        </w:rPr>
        <w:t>Are comprehensive instructions for its safe use and maintenance available?</w:t>
      </w:r>
    </w:p>
    <w:p w14:paraId="7FC45A4A" w14:textId="77777777" w:rsidR="00EE2D97" w:rsidRPr="00DD3097" w:rsidRDefault="00EE2D97" w:rsidP="00EE2D97">
      <w:pPr>
        <w:pStyle w:val="bulletssss"/>
        <w:ind w:left="1077"/>
        <w:rPr>
          <w:sz w:val="20"/>
          <w:szCs w:val="20"/>
        </w:rPr>
      </w:pPr>
      <w:r w:rsidRPr="00DD3097">
        <w:rPr>
          <w:sz w:val="20"/>
          <w:szCs w:val="20"/>
        </w:rPr>
        <w:t>Is there adequate backup service from the manufacturer?</w:t>
      </w:r>
    </w:p>
    <w:p w14:paraId="2AC8D36D" w14:textId="77777777" w:rsidR="00EE2D97" w:rsidRPr="00DD3097" w:rsidRDefault="00EE2D97" w:rsidP="00EE2D97">
      <w:pPr>
        <w:pStyle w:val="bulletssss"/>
        <w:ind w:left="1077"/>
        <w:rPr>
          <w:sz w:val="20"/>
          <w:szCs w:val="20"/>
        </w:rPr>
      </w:pPr>
      <w:r w:rsidRPr="00DD3097">
        <w:rPr>
          <w:sz w:val="20"/>
          <w:szCs w:val="20"/>
        </w:rPr>
        <w:t>Does the equipment require registration of plant design under health and safety legislation?</w:t>
      </w:r>
    </w:p>
    <w:p w14:paraId="7563D0E4" w14:textId="77777777" w:rsidR="00EE2D97" w:rsidRPr="00DD3097" w:rsidRDefault="00EE2D97" w:rsidP="00EE2D97">
      <w:pPr>
        <w:pStyle w:val="bulletssss"/>
        <w:ind w:left="1077"/>
        <w:rPr>
          <w:sz w:val="20"/>
          <w:szCs w:val="20"/>
        </w:rPr>
      </w:pPr>
      <w:r w:rsidRPr="00DD3097">
        <w:rPr>
          <w:sz w:val="20"/>
          <w:szCs w:val="20"/>
        </w:rPr>
        <w:t>Has it been designed for maximum noise reduction (where applicable)?</w:t>
      </w:r>
    </w:p>
    <w:p w14:paraId="1151A1EF" w14:textId="77777777" w:rsidR="00EE2D97" w:rsidRPr="00DD3097" w:rsidRDefault="00EE2D97" w:rsidP="00EE2D97">
      <w:pPr>
        <w:pStyle w:val="bulletssss"/>
        <w:ind w:left="1077"/>
        <w:rPr>
          <w:sz w:val="20"/>
          <w:szCs w:val="20"/>
        </w:rPr>
      </w:pPr>
      <w:r w:rsidRPr="00DD3097">
        <w:rPr>
          <w:sz w:val="20"/>
          <w:szCs w:val="20"/>
        </w:rPr>
        <w:t>Is there a substitute product which would be less hazardous to workers or the environment?</w:t>
      </w:r>
    </w:p>
    <w:p w14:paraId="03BDFEE8" w14:textId="77777777" w:rsidR="00EE2D97" w:rsidRPr="00DD3097" w:rsidRDefault="00EE2D97" w:rsidP="00EE2D97">
      <w:pPr>
        <w:spacing w:line="240" w:lineRule="auto"/>
        <w:rPr>
          <w:sz w:val="20"/>
          <w:szCs w:val="20"/>
        </w:rPr>
      </w:pPr>
      <w:r w:rsidRPr="00DD3097">
        <w:rPr>
          <w:sz w:val="20"/>
          <w:szCs w:val="20"/>
        </w:rPr>
        <w:t>In the case of the purchase or hire of the following, a documented risk assessment is to be carried out and recorded on the nominated form:</w:t>
      </w:r>
    </w:p>
    <w:tbl>
      <w:tblPr>
        <w:tblStyle w:val="LightList-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EE2D97" w:rsidRPr="00DD3097" w14:paraId="1ED4639E" w14:textId="77777777" w:rsidTr="00223AA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621" w:type="dxa"/>
            <w:shd w:val="clear" w:color="auto" w:fill="006233"/>
          </w:tcPr>
          <w:p w14:paraId="2AE8BCC9" w14:textId="77777777" w:rsidR="00EE2D97" w:rsidRPr="00DD3097" w:rsidRDefault="00EE2D97" w:rsidP="00CF2120">
            <w:pPr>
              <w:rPr>
                <w:sz w:val="20"/>
                <w:szCs w:val="20"/>
              </w:rPr>
            </w:pPr>
            <w:r w:rsidRPr="00DD3097">
              <w:rPr>
                <w:sz w:val="20"/>
                <w:szCs w:val="20"/>
              </w:rPr>
              <w:t>Item</w:t>
            </w:r>
          </w:p>
        </w:tc>
        <w:tc>
          <w:tcPr>
            <w:tcW w:w="4621" w:type="dxa"/>
            <w:shd w:val="clear" w:color="auto" w:fill="006233"/>
          </w:tcPr>
          <w:p w14:paraId="3D9F2ED5" w14:textId="77777777" w:rsidR="00EE2D97" w:rsidRPr="00DD3097" w:rsidRDefault="00EE2D97" w:rsidP="00CF2120">
            <w:pPr>
              <w:cnfStyle w:val="100000000000" w:firstRow="1" w:lastRow="0" w:firstColumn="0" w:lastColumn="0" w:oddVBand="0" w:evenVBand="0" w:oddHBand="0" w:evenHBand="0" w:firstRowFirstColumn="0" w:firstRowLastColumn="0" w:lastRowFirstColumn="0" w:lastRowLastColumn="0"/>
              <w:rPr>
                <w:sz w:val="20"/>
                <w:szCs w:val="20"/>
              </w:rPr>
            </w:pPr>
            <w:r w:rsidRPr="00DD3097">
              <w:rPr>
                <w:sz w:val="20"/>
                <w:szCs w:val="20"/>
              </w:rPr>
              <w:t>Form</w:t>
            </w:r>
          </w:p>
        </w:tc>
      </w:tr>
      <w:tr w:rsidR="00EE2D97" w:rsidRPr="00DD3097" w14:paraId="10D8B3D3" w14:textId="77777777" w:rsidTr="00223A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none" w:sz="0" w:space="0" w:color="auto"/>
              <w:left w:val="none" w:sz="0" w:space="0" w:color="auto"/>
              <w:bottom w:val="none" w:sz="0" w:space="0" w:color="auto"/>
            </w:tcBorders>
          </w:tcPr>
          <w:p w14:paraId="54FE6DC1" w14:textId="72798F16" w:rsidR="00EE2D97" w:rsidRPr="00DD3097" w:rsidRDefault="00891497" w:rsidP="00891497">
            <w:pPr>
              <w:rPr>
                <w:sz w:val="20"/>
                <w:szCs w:val="20"/>
              </w:rPr>
            </w:pPr>
            <w:r>
              <w:rPr>
                <w:sz w:val="20"/>
                <w:szCs w:val="20"/>
              </w:rPr>
              <w:t>Hazardous S</w:t>
            </w:r>
            <w:r w:rsidR="00EE2D97" w:rsidRPr="00DD3097">
              <w:rPr>
                <w:sz w:val="20"/>
                <w:szCs w:val="20"/>
              </w:rPr>
              <w:t>ubstances</w:t>
            </w:r>
            <w:r w:rsidR="00614F10">
              <w:rPr>
                <w:sz w:val="20"/>
                <w:szCs w:val="20"/>
              </w:rPr>
              <w:t xml:space="preserve"> </w:t>
            </w:r>
          </w:p>
        </w:tc>
        <w:tc>
          <w:tcPr>
            <w:tcW w:w="4621" w:type="dxa"/>
            <w:tcBorders>
              <w:top w:val="none" w:sz="0" w:space="0" w:color="auto"/>
              <w:bottom w:val="none" w:sz="0" w:space="0" w:color="auto"/>
              <w:right w:val="none" w:sz="0" w:space="0" w:color="auto"/>
            </w:tcBorders>
          </w:tcPr>
          <w:p w14:paraId="3FC55849" w14:textId="42D9451E" w:rsidR="00EE2D97" w:rsidRPr="00DD3097" w:rsidRDefault="007759A8" w:rsidP="00CF2120">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w:t>
            </w:r>
            <w:r w:rsidR="00EE2D97" w:rsidRPr="00DD3097">
              <w:rPr>
                <w:b/>
                <w:sz w:val="20"/>
                <w:szCs w:val="20"/>
              </w:rPr>
              <w:t>06.36 Hazardous Chemicals and Dangerous Goods Risk Assessment’</w:t>
            </w:r>
          </w:p>
        </w:tc>
      </w:tr>
      <w:tr w:rsidR="00EE2D97" w:rsidRPr="00DD3097" w14:paraId="04402010" w14:textId="77777777" w:rsidTr="00223AA0">
        <w:tc>
          <w:tcPr>
            <w:cnfStyle w:val="001000000000" w:firstRow="0" w:lastRow="0" w:firstColumn="1" w:lastColumn="0" w:oddVBand="0" w:evenVBand="0" w:oddHBand="0" w:evenHBand="0" w:firstRowFirstColumn="0" w:firstRowLastColumn="0" w:lastRowFirstColumn="0" w:lastRowLastColumn="0"/>
            <w:tcW w:w="4621" w:type="dxa"/>
          </w:tcPr>
          <w:p w14:paraId="64776E2E" w14:textId="77777777" w:rsidR="00EE2D97" w:rsidRPr="00DD3097" w:rsidRDefault="00EE2D97" w:rsidP="00CF2120">
            <w:pPr>
              <w:rPr>
                <w:sz w:val="20"/>
                <w:szCs w:val="20"/>
              </w:rPr>
            </w:pPr>
            <w:r w:rsidRPr="00DD3097">
              <w:rPr>
                <w:sz w:val="20"/>
                <w:szCs w:val="20"/>
              </w:rPr>
              <w:t>Dangerous Goods</w:t>
            </w:r>
          </w:p>
        </w:tc>
        <w:tc>
          <w:tcPr>
            <w:tcW w:w="4621" w:type="dxa"/>
          </w:tcPr>
          <w:p w14:paraId="54CAD452" w14:textId="6A73EA8E" w:rsidR="00EE2D97" w:rsidRPr="00DD3097" w:rsidRDefault="007759A8" w:rsidP="00CF2120">
            <w:pPr>
              <w:cnfStyle w:val="000000000000" w:firstRow="0" w:lastRow="0" w:firstColumn="0" w:lastColumn="0" w:oddVBand="0" w:evenVBand="0" w:oddHBand="0" w:evenHBand="0" w:firstRowFirstColumn="0" w:firstRowLastColumn="0" w:lastRowFirstColumn="0" w:lastRowLastColumn="0"/>
              <w:rPr>
                <w:sz w:val="20"/>
                <w:szCs w:val="20"/>
              </w:rPr>
            </w:pPr>
            <w:r>
              <w:rPr>
                <w:b/>
                <w:sz w:val="20"/>
                <w:szCs w:val="20"/>
              </w:rPr>
              <w:t>‘</w:t>
            </w:r>
            <w:r w:rsidR="00EE2D97" w:rsidRPr="00DD3097">
              <w:rPr>
                <w:b/>
                <w:sz w:val="20"/>
                <w:szCs w:val="20"/>
              </w:rPr>
              <w:t xml:space="preserve">06.36 Hazardous Chemicals and Dangerous Goods Risk Assessment’ </w:t>
            </w:r>
          </w:p>
        </w:tc>
      </w:tr>
      <w:tr w:rsidR="00EE2D97" w:rsidRPr="00DD3097" w14:paraId="29F07BA8" w14:textId="77777777" w:rsidTr="00223A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none" w:sz="0" w:space="0" w:color="auto"/>
              <w:left w:val="none" w:sz="0" w:space="0" w:color="auto"/>
              <w:bottom w:val="none" w:sz="0" w:space="0" w:color="auto"/>
            </w:tcBorders>
          </w:tcPr>
          <w:p w14:paraId="2B1ACA39" w14:textId="6D8A805D" w:rsidR="00EE2D97" w:rsidRPr="00DD3097" w:rsidRDefault="00EB0261" w:rsidP="00CF2120">
            <w:pPr>
              <w:rPr>
                <w:sz w:val="20"/>
                <w:szCs w:val="20"/>
              </w:rPr>
            </w:pPr>
            <w:r>
              <w:rPr>
                <w:sz w:val="20"/>
                <w:szCs w:val="20"/>
              </w:rPr>
              <w:t>Mobile Construction P</w:t>
            </w:r>
            <w:r w:rsidR="00EE2D97" w:rsidRPr="00DD3097">
              <w:rPr>
                <w:sz w:val="20"/>
                <w:szCs w:val="20"/>
              </w:rPr>
              <w:t>lant</w:t>
            </w:r>
          </w:p>
        </w:tc>
        <w:tc>
          <w:tcPr>
            <w:tcW w:w="4621" w:type="dxa"/>
            <w:tcBorders>
              <w:top w:val="none" w:sz="0" w:space="0" w:color="auto"/>
              <w:bottom w:val="none" w:sz="0" w:space="0" w:color="auto"/>
              <w:right w:val="none" w:sz="0" w:space="0" w:color="auto"/>
            </w:tcBorders>
          </w:tcPr>
          <w:p w14:paraId="27D177DF" w14:textId="18F30BE8" w:rsidR="00EE2D97" w:rsidRPr="00DD3097" w:rsidRDefault="00EE2D97" w:rsidP="00212CA7">
            <w:pPr>
              <w:cnfStyle w:val="000000100000" w:firstRow="0" w:lastRow="0" w:firstColumn="0" w:lastColumn="0" w:oddVBand="0" w:evenVBand="0" w:oddHBand="1" w:evenHBand="0" w:firstRowFirstColumn="0" w:firstRowLastColumn="0" w:lastRowFirstColumn="0" w:lastRowLastColumn="0"/>
              <w:rPr>
                <w:sz w:val="20"/>
                <w:szCs w:val="20"/>
              </w:rPr>
            </w:pPr>
            <w:r w:rsidRPr="00DD3097">
              <w:rPr>
                <w:sz w:val="20"/>
                <w:szCs w:val="20"/>
              </w:rPr>
              <w:t>Owners’/Operators’ Manual are to be provided by the plant manufacturer and supplier/owne</w:t>
            </w:r>
            <w:r w:rsidRPr="00E310F5">
              <w:rPr>
                <w:sz w:val="20"/>
                <w:szCs w:val="20"/>
              </w:rPr>
              <w:t>r</w:t>
            </w:r>
            <w:r w:rsidR="00212CA7" w:rsidRPr="00E310F5">
              <w:rPr>
                <w:sz w:val="20"/>
                <w:szCs w:val="20"/>
              </w:rPr>
              <w:t xml:space="preserve"> and photographs of manuals to be recorded on</w:t>
            </w:r>
            <w:r w:rsidR="00212CA7">
              <w:rPr>
                <w:sz w:val="20"/>
                <w:szCs w:val="20"/>
              </w:rPr>
              <w:t xml:space="preserve"> </w:t>
            </w:r>
            <w:r>
              <w:rPr>
                <w:b/>
                <w:sz w:val="20"/>
                <w:szCs w:val="20"/>
              </w:rPr>
              <w:t>‘Plant &amp; Calibration Inspection 06.89’</w:t>
            </w:r>
          </w:p>
        </w:tc>
      </w:tr>
      <w:tr w:rsidR="00EE2D97" w:rsidRPr="00DD3097" w14:paraId="38B3C724" w14:textId="77777777" w:rsidTr="00223AA0">
        <w:tc>
          <w:tcPr>
            <w:cnfStyle w:val="001000000000" w:firstRow="0" w:lastRow="0" w:firstColumn="1" w:lastColumn="0" w:oddVBand="0" w:evenVBand="0" w:oddHBand="0" w:evenHBand="0" w:firstRowFirstColumn="0" w:firstRowLastColumn="0" w:lastRowFirstColumn="0" w:lastRowLastColumn="0"/>
            <w:tcW w:w="4621" w:type="dxa"/>
          </w:tcPr>
          <w:p w14:paraId="09C4A71D" w14:textId="77777777" w:rsidR="00EE2D97" w:rsidRPr="00DD3097" w:rsidRDefault="00EE2D97" w:rsidP="00CF2120">
            <w:pPr>
              <w:rPr>
                <w:sz w:val="20"/>
                <w:szCs w:val="20"/>
              </w:rPr>
            </w:pPr>
            <w:r w:rsidRPr="00DD3097">
              <w:rPr>
                <w:sz w:val="20"/>
                <w:szCs w:val="20"/>
              </w:rPr>
              <w:t>Non-proprietary Custom built/fabricated equipment (e.g. purpose made lifting spreader bars; moveable overheard gantry hoist/crane)</w:t>
            </w:r>
          </w:p>
        </w:tc>
        <w:tc>
          <w:tcPr>
            <w:tcW w:w="4621" w:type="dxa"/>
          </w:tcPr>
          <w:p w14:paraId="02F43BB7" w14:textId="4070C890" w:rsidR="00EE2D97" w:rsidRDefault="00EE2D97" w:rsidP="00CF2120">
            <w:pPr>
              <w:cnfStyle w:val="000000000000" w:firstRow="0" w:lastRow="0" w:firstColumn="0" w:lastColumn="0" w:oddVBand="0" w:evenVBand="0" w:oddHBand="0" w:evenHBand="0" w:firstRowFirstColumn="0" w:firstRowLastColumn="0" w:lastRowFirstColumn="0" w:lastRowLastColumn="0"/>
              <w:rPr>
                <w:b/>
                <w:sz w:val="20"/>
                <w:szCs w:val="20"/>
              </w:rPr>
            </w:pPr>
            <w:r w:rsidRPr="00DD3097">
              <w:rPr>
                <w:b/>
                <w:sz w:val="20"/>
                <w:szCs w:val="20"/>
              </w:rPr>
              <w:t>‘Plant Hazard &amp; Risk Assessment’</w:t>
            </w:r>
          </w:p>
          <w:p w14:paraId="062E4904" w14:textId="41CB104F" w:rsidR="00565F1E" w:rsidRPr="00DD3097" w:rsidRDefault="00565F1E" w:rsidP="00CF2120">
            <w:pPr>
              <w:cnfStyle w:val="000000000000" w:firstRow="0" w:lastRow="0" w:firstColumn="0" w:lastColumn="0" w:oddVBand="0" w:evenVBand="0" w:oddHBand="0" w:evenHBand="0" w:firstRowFirstColumn="0" w:firstRowLastColumn="0" w:lastRowFirstColumn="0" w:lastRowLastColumn="0"/>
              <w:rPr>
                <w:sz w:val="20"/>
                <w:szCs w:val="20"/>
              </w:rPr>
            </w:pPr>
            <w:r>
              <w:rPr>
                <w:b/>
                <w:sz w:val="20"/>
                <w:szCs w:val="20"/>
              </w:rPr>
              <w:t>‘</w:t>
            </w:r>
            <w:r w:rsidR="00051159">
              <w:rPr>
                <w:b/>
                <w:sz w:val="20"/>
                <w:szCs w:val="20"/>
              </w:rPr>
              <w:t xml:space="preserve">Project </w:t>
            </w:r>
            <w:r>
              <w:rPr>
                <w:b/>
                <w:sz w:val="20"/>
                <w:szCs w:val="20"/>
              </w:rPr>
              <w:t>Risk Register’</w:t>
            </w:r>
          </w:p>
        </w:tc>
      </w:tr>
    </w:tbl>
    <w:p w14:paraId="5BF7867C" w14:textId="77777777" w:rsidR="00EE2D97" w:rsidRPr="00047AC9" w:rsidRDefault="00EE2D97" w:rsidP="00EE2D97">
      <w:pPr>
        <w:pStyle w:val="Heading2"/>
        <w:spacing w:before="120"/>
        <w:ind w:left="578" w:hanging="578"/>
      </w:pPr>
      <w:bookmarkStart w:id="3778" w:name="_Toc46219481"/>
      <w:bookmarkStart w:id="3779" w:name="_Toc46243640"/>
      <w:bookmarkStart w:id="3780" w:name="_Toc46243793"/>
      <w:bookmarkStart w:id="3781" w:name="_Toc46243945"/>
      <w:bookmarkStart w:id="3782" w:name="_Toc46244096"/>
      <w:bookmarkStart w:id="3783" w:name="_Toc46244248"/>
      <w:bookmarkStart w:id="3784" w:name="_Toc46244399"/>
      <w:bookmarkStart w:id="3785" w:name="_Toc46246040"/>
      <w:bookmarkStart w:id="3786" w:name="_Toc70607832"/>
      <w:bookmarkEnd w:id="3778"/>
      <w:bookmarkEnd w:id="3779"/>
      <w:bookmarkEnd w:id="3780"/>
      <w:bookmarkEnd w:id="3781"/>
      <w:bookmarkEnd w:id="3782"/>
      <w:bookmarkEnd w:id="3783"/>
      <w:bookmarkEnd w:id="3784"/>
      <w:bookmarkEnd w:id="3785"/>
      <w:r w:rsidRPr="00047AC9">
        <w:t>Labour Hire</w:t>
      </w:r>
      <w:bookmarkEnd w:id="3786"/>
    </w:p>
    <w:p w14:paraId="41EF280D" w14:textId="77777777" w:rsidR="00EE2D97" w:rsidRDefault="00EE2D97" w:rsidP="00EE2D97">
      <w:pPr>
        <w:rPr>
          <w:sz w:val="20"/>
          <w:szCs w:val="20"/>
        </w:rPr>
      </w:pPr>
      <w:r w:rsidRPr="00047AC9">
        <w:rPr>
          <w:sz w:val="20"/>
          <w:szCs w:val="20"/>
        </w:rPr>
        <w:t>Where labour hire has been engaged McNab undertakes the supervisory role of all labour hire (Host Employer) and as such labour hire must</w:t>
      </w:r>
      <w:r>
        <w:rPr>
          <w:sz w:val="20"/>
          <w:szCs w:val="20"/>
        </w:rPr>
        <w:t xml:space="preserve"> be supervised and treated as McNab employees.</w:t>
      </w:r>
    </w:p>
    <w:p w14:paraId="0EE04EDF" w14:textId="77777777" w:rsidR="00EE2D97" w:rsidRDefault="00EE2D97" w:rsidP="00A73211">
      <w:pPr>
        <w:spacing w:after="960"/>
        <w:rPr>
          <w:sz w:val="20"/>
          <w:szCs w:val="20"/>
        </w:rPr>
      </w:pPr>
      <w:r>
        <w:rPr>
          <w:sz w:val="20"/>
          <w:szCs w:val="20"/>
        </w:rPr>
        <w:t>Labour Hire employees are to be inducted and sign on to all McNab SWMS and/or Safe Work Procedures for activities they will be undertaking as part of their assignment.</w:t>
      </w:r>
    </w:p>
    <w:p w14:paraId="4E3E73D0" w14:textId="0D75A12F" w:rsidR="00EE2D97" w:rsidRDefault="002E5508" w:rsidP="00223AA0">
      <w:pPr>
        <w:pStyle w:val="Heading1"/>
      </w:pPr>
      <w:bookmarkStart w:id="3787" w:name="_Toc46243947"/>
      <w:bookmarkStart w:id="3788" w:name="_Toc46244098"/>
      <w:bookmarkStart w:id="3789" w:name="_Toc46244250"/>
      <w:bookmarkStart w:id="3790" w:name="_Toc46244401"/>
      <w:bookmarkStart w:id="3791" w:name="_Toc46246042"/>
      <w:bookmarkStart w:id="3792" w:name="_Toc456860662"/>
      <w:bookmarkStart w:id="3793" w:name="_Toc70607833"/>
      <w:bookmarkEnd w:id="3787"/>
      <w:bookmarkEnd w:id="3788"/>
      <w:bookmarkEnd w:id="3789"/>
      <w:bookmarkEnd w:id="3790"/>
      <w:bookmarkEnd w:id="3791"/>
      <w:r>
        <w:t>SUB</w:t>
      </w:r>
      <w:r w:rsidR="00EE2D97" w:rsidRPr="009B5D72">
        <w:t>CONTRACTOR MANAGEMENT</w:t>
      </w:r>
      <w:bookmarkEnd w:id="3792"/>
      <w:bookmarkEnd w:id="3793"/>
    </w:p>
    <w:p w14:paraId="4CEDD23F" w14:textId="697B495E" w:rsidR="00EE2D97" w:rsidRPr="00047AC9" w:rsidRDefault="00EE2D97" w:rsidP="00223AA0">
      <w:pPr>
        <w:spacing w:before="240" w:after="120" w:line="240" w:lineRule="auto"/>
      </w:pPr>
      <w:r w:rsidRPr="00DD3097">
        <w:rPr>
          <w:sz w:val="20"/>
          <w:szCs w:val="20"/>
        </w:rPr>
        <w:t>Legislation requires McNab as the Principal Contractor to ensure safe and orderly conduct of all work on site and to direct subcontractor</w:t>
      </w:r>
      <w:r>
        <w:rPr>
          <w:sz w:val="20"/>
          <w:szCs w:val="20"/>
        </w:rPr>
        <w:t>(s)</w:t>
      </w:r>
      <w:r w:rsidRPr="00DD3097">
        <w:rPr>
          <w:sz w:val="20"/>
          <w:szCs w:val="20"/>
        </w:rPr>
        <w:t xml:space="preserve"> to comply with the legislation where non-compliance occurs.</w:t>
      </w:r>
      <w:r w:rsidR="00A26C42">
        <w:rPr>
          <w:sz w:val="20"/>
          <w:szCs w:val="20"/>
        </w:rPr>
        <w:t xml:space="preserve"> </w:t>
      </w:r>
      <w:r w:rsidRPr="00DD3097">
        <w:rPr>
          <w:sz w:val="20"/>
          <w:szCs w:val="20"/>
        </w:rPr>
        <w:t xml:space="preserve"> If the subcontractor fails to follow the direction to comply, the Principal Contractor representative must stop the work until compliance occurs</w:t>
      </w:r>
      <w:r w:rsidR="0089359F">
        <w:rPr>
          <w:sz w:val="20"/>
          <w:szCs w:val="20"/>
        </w:rPr>
        <w:t>.</w:t>
      </w:r>
    </w:p>
    <w:p w14:paraId="5AA79300" w14:textId="77777777" w:rsidR="00EE2D97" w:rsidRPr="009B5D72" w:rsidRDefault="00EE2D97" w:rsidP="00EE2D97">
      <w:pPr>
        <w:pStyle w:val="Heading2"/>
        <w:keepLines w:val="0"/>
        <w:tabs>
          <w:tab w:val="num" w:pos="1418"/>
          <w:tab w:val="left" w:pos="3544"/>
        </w:tabs>
        <w:spacing w:before="120" w:after="120" w:line="240" w:lineRule="auto"/>
        <w:ind w:left="0" w:firstLine="0"/>
        <w:contextualSpacing/>
        <w:jc w:val="both"/>
      </w:pPr>
      <w:bookmarkStart w:id="3794" w:name="_Toc456860663"/>
      <w:bookmarkStart w:id="3795" w:name="_Toc70607834"/>
      <w:r w:rsidRPr="009B5D72">
        <w:t>Procurement of Subcontractors</w:t>
      </w:r>
      <w:bookmarkEnd w:id="3794"/>
      <w:r>
        <w:t>/Suppliers</w:t>
      </w:r>
      <w:bookmarkEnd w:id="3795"/>
    </w:p>
    <w:p w14:paraId="69BF5837" w14:textId="4ECCE3E5" w:rsidR="00EE2D97" w:rsidRPr="00DD3097" w:rsidRDefault="00EE2D97" w:rsidP="00EE2D97">
      <w:pPr>
        <w:spacing w:after="120" w:line="240" w:lineRule="auto"/>
        <w:rPr>
          <w:sz w:val="20"/>
          <w:szCs w:val="20"/>
        </w:rPr>
      </w:pPr>
      <w:r>
        <w:rPr>
          <w:sz w:val="20"/>
          <w:szCs w:val="20"/>
        </w:rPr>
        <w:t>During t</w:t>
      </w:r>
      <w:r w:rsidRPr="00DD3097">
        <w:rPr>
          <w:sz w:val="20"/>
          <w:szCs w:val="20"/>
        </w:rPr>
        <w:t xml:space="preserve">he procurement of subcontractors </w:t>
      </w:r>
      <w:r>
        <w:rPr>
          <w:sz w:val="20"/>
          <w:szCs w:val="20"/>
        </w:rPr>
        <w:t>the Project Manager and/or Contracts Administrator</w:t>
      </w:r>
      <w:r w:rsidRPr="00DD3097">
        <w:rPr>
          <w:sz w:val="20"/>
          <w:szCs w:val="20"/>
        </w:rPr>
        <w:t xml:space="preserve"> consider whether the </w:t>
      </w:r>
      <w:r>
        <w:rPr>
          <w:sz w:val="20"/>
          <w:szCs w:val="20"/>
        </w:rPr>
        <w:t>subcontractor/</w:t>
      </w:r>
      <w:r w:rsidRPr="00DD3097">
        <w:rPr>
          <w:sz w:val="20"/>
          <w:szCs w:val="20"/>
        </w:rPr>
        <w:t xml:space="preserve">supplier can meet the requirements for health and safety. This can be derived through </w:t>
      </w:r>
      <w:r w:rsidR="008C3009">
        <w:rPr>
          <w:sz w:val="20"/>
          <w:szCs w:val="20"/>
        </w:rPr>
        <w:t>McNab</w:t>
      </w:r>
      <w:r w:rsidRPr="00DD3097">
        <w:rPr>
          <w:sz w:val="20"/>
          <w:szCs w:val="20"/>
        </w:rPr>
        <w:t xml:space="preserve"> past experience with the</w:t>
      </w:r>
      <w:r>
        <w:rPr>
          <w:sz w:val="20"/>
          <w:szCs w:val="20"/>
        </w:rPr>
        <w:t xml:space="preserve"> subcontractor/supplier, formal meetings,</w:t>
      </w:r>
      <w:r w:rsidRPr="00DD3097">
        <w:rPr>
          <w:sz w:val="20"/>
          <w:szCs w:val="20"/>
        </w:rPr>
        <w:t xml:space="preserve"> discussions, reliable reference checks relating to health and safety performance and other key service capability factors. </w:t>
      </w:r>
    </w:p>
    <w:p w14:paraId="6CA8216D" w14:textId="77777777" w:rsidR="00EE2D97" w:rsidRPr="009B5D72" w:rsidRDefault="00EE2D97" w:rsidP="00EE2D97">
      <w:pPr>
        <w:pStyle w:val="Heading2"/>
        <w:keepLines w:val="0"/>
        <w:tabs>
          <w:tab w:val="num" w:pos="1418"/>
          <w:tab w:val="left" w:pos="3544"/>
        </w:tabs>
        <w:spacing w:before="120" w:after="120" w:line="240" w:lineRule="auto"/>
        <w:ind w:left="0" w:firstLine="0"/>
        <w:contextualSpacing/>
        <w:jc w:val="both"/>
      </w:pPr>
      <w:bookmarkStart w:id="3796" w:name="_Toc456860664"/>
      <w:bookmarkStart w:id="3797" w:name="_Toc70607835"/>
      <w:r w:rsidRPr="009B5D72">
        <w:t>Assessment of Subcontractors Capability</w:t>
      </w:r>
      <w:bookmarkEnd w:id="3796"/>
      <w:bookmarkEnd w:id="3797"/>
    </w:p>
    <w:p w14:paraId="09173E93" w14:textId="77777777" w:rsidR="00EE2D97" w:rsidRPr="00DD3097" w:rsidRDefault="00EE2D97" w:rsidP="00EE2D97">
      <w:pPr>
        <w:spacing w:after="120" w:line="240" w:lineRule="auto"/>
        <w:rPr>
          <w:sz w:val="20"/>
          <w:szCs w:val="20"/>
        </w:rPr>
      </w:pPr>
      <w:r w:rsidRPr="00DD3097">
        <w:rPr>
          <w:sz w:val="20"/>
          <w:szCs w:val="20"/>
        </w:rPr>
        <w:t>Assessment of the subcontractor’s ability to work safely is to occur prior to the pre-award interview. Outcomes of this assessment will assist in making decisions on engagement and level of ongoing monitoring / supervision based on the risk of the activity and subcontractor’s capability. In particularly high risk/complex packages this could involve undertaking an on-site pre-award assessment of the subcontractor’s safety systems, culture and performance.</w:t>
      </w:r>
    </w:p>
    <w:p w14:paraId="5BC83723" w14:textId="57308057" w:rsidR="00EE2D97" w:rsidRPr="00DD3097" w:rsidRDefault="00EE2D97" w:rsidP="00EE2D97">
      <w:pPr>
        <w:spacing w:after="120" w:line="240" w:lineRule="auto"/>
        <w:rPr>
          <w:sz w:val="20"/>
          <w:szCs w:val="20"/>
        </w:rPr>
      </w:pPr>
      <w:r w:rsidRPr="00DD3097">
        <w:rPr>
          <w:sz w:val="20"/>
          <w:szCs w:val="20"/>
        </w:rPr>
        <w:t xml:space="preserve">During initial negotiations with potential Subcontractors, </w:t>
      </w:r>
      <w:r>
        <w:rPr>
          <w:sz w:val="20"/>
          <w:szCs w:val="20"/>
        </w:rPr>
        <w:t>Project Manager or Contracts Administrator</w:t>
      </w:r>
      <w:r w:rsidRPr="00DD3097">
        <w:rPr>
          <w:sz w:val="20"/>
          <w:szCs w:val="20"/>
        </w:rPr>
        <w:t xml:space="preserve"> is to complete </w:t>
      </w:r>
      <w:r w:rsidR="007759A8">
        <w:rPr>
          <w:b/>
          <w:sz w:val="20"/>
          <w:szCs w:val="20"/>
        </w:rPr>
        <w:t>‘</w:t>
      </w:r>
      <w:r w:rsidRPr="00DD3097">
        <w:rPr>
          <w:b/>
          <w:sz w:val="20"/>
          <w:szCs w:val="20"/>
        </w:rPr>
        <w:t>05.40 Subcontractor Tender Qualification’</w:t>
      </w:r>
      <w:r w:rsidRPr="00DD3097">
        <w:rPr>
          <w:sz w:val="20"/>
          <w:szCs w:val="20"/>
        </w:rPr>
        <w:t xml:space="preserve"> to assist in evaluating how the Subcontractor proposes to meet </w:t>
      </w:r>
      <w:r w:rsidR="008C3009">
        <w:rPr>
          <w:sz w:val="20"/>
          <w:szCs w:val="20"/>
        </w:rPr>
        <w:t>McNab</w:t>
      </w:r>
      <w:r w:rsidRPr="00DD3097">
        <w:rPr>
          <w:sz w:val="20"/>
          <w:szCs w:val="20"/>
        </w:rPr>
        <w:t xml:space="preserve"> HSE requirements and the subcontractor’s obligations under health and safety legislation. </w:t>
      </w:r>
    </w:p>
    <w:p w14:paraId="2AF81A39" w14:textId="77777777" w:rsidR="00EE2D97" w:rsidRPr="009B5D72" w:rsidRDefault="00EE2D97" w:rsidP="00EE2D97">
      <w:pPr>
        <w:pStyle w:val="Heading3"/>
        <w:spacing w:before="120" w:line="240" w:lineRule="auto"/>
        <w:ind w:left="1418" w:hanging="1418"/>
      </w:pPr>
      <w:bookmarkStart w:id="3798" w:name="_Toc70607836"/>
      <w:bookmarkStart w:id="3799" w:name="_Toc456860665"/>
      <w:r w:rsidRPr="009B5D72">
        <w:t>Pre-</w:t>
      </w:r>
      <w:r>
        <w:t xml:space="preserve">award </w:t>
      </w:r>
      <w:r w:rsidRPr="009B5D72">
        <w:t>Meeting with Subcontractors</w:t>
      </w:r>
      <w:bookmarkEnd w:id="3798"/>
    </w:p>
    <w:p w14:paraId="0B12D4C0" w14:textId="2DBF9191" w:rsidR="00EE2D97" w:rsidRPr="00DD3097" w:rsidRDefault="00EE2D97" w:rsidP="00EE2D97">
      <w:pPr>
        <w:spacing w:after="120" w:line="240" w:lineRule="auto"/>
        <w:rPr>
          <w:sz w:val="20"/>
          <w:szCs w:val="20"/>
        </w:rPr>
      </w:pPr>
      <w:r w:rsidRPr="00DD3097">
        <w:rPr>
          <w:sz w:val="20"/>
          <w:szCs w:val="20"/>
        </w:rPr>
        <w:t>The Project Manager (or their nominee) is to organise a pre-</w:t>
      </w:r>
      <w:r w:rsidR="005652FE">
        <w:rPr>
          <w:sz w:val="20"/>
          <w:szCs w:val="20"/>
        </w:rPr>
        <w:t>award</w:t>
      </w:r>
      <w:r w:rsidRPr="00DD3097">
        <w:rPr>
          <w:sz w:val="20"/>
          <w:szCs w:val="20"/>
        </w:rPr>
        <w:t xml:space="preserve"> meeting between the intended subcontractor’s senior management</w:t>
      </w:r>
      <w:r>
        <w:rPr>
          <w:sz w:val="20"/>
          <w:szCs w:val="20"/>
        </w:rPr>
        <w:t xml:space="preserve">, (where possible </w:t>
      </w:r>
      <w:r w:rsidRPr="00DD3097">
        <w:rPr>
          <w:sz w:val="20"/>
          <w:szCs w:val="20"/>
        </w:rPr>
        <w:t xml:space="preserve">the </w:t>
      </w:r>
      <w:r>
        <w:rPr>
          <w:sz w:val="20"/>
          <w:szCs w:val="20"/>
        </w:rPr>
        <w:t xml:space="preserve">nominated </w:t>
      </w:r>
      <w:r w:rsidRPr="00DD3097">
        <w:rPr>
          <w:sz w:val="20"/>
          <w:szCs w:val="20"/>
        </w:rPr>
        <w:t xml:space="preserve">subcontractor’s supervisor </w:t>
      </w:r>
      <w:r>
        <w:rPr>
          <w:sz w:val="20"/>
          <w:szCs w:val="20"/>
        </w:rPr>
        <w:t xml:space="preserve">should attend), </w:t>
      </w:r>
      <w:r w:rsidRPr="00DD3097">
        <w:rPr>
          <w:sz w:val="20"/>
          <w:szCs w:val="20"/>
        </w:rPr>
        <w:t xml:space="preserve">for the project and relevant McNab site team personnel prior to the subcontractors commencement on site. </w:t>
      </w:r>
    </w:p>
    <w:p w14:paraId="6C788DA2" w14:textId="6F52BA67" w:rsidR="00EE2D97" w:rsidRPr="00DD3097" w:rsidRDefault="00EE2D97" w:rsidP="00EE2D97">
      <w:pPr>
        <w:spacing w:after="120" w:line="240" w:lineRule="auto"/>
        <w:rPr>
          <w:sz w:val="20"/>
          <w:szCs w:val="20"/>
        </w:rPr>
      </w:pPr>
      <w:r w:rsidRPr="00DD3097">
        <w:rPr>
          <w:sz w:val="20"/>
          <w:szCs w:val="20"/>
        </w:rPr>
        <w:t>Details of the pre-</w:t>
      </w:r>
      <w:r>
        <w:rPr>
          <w:sz w:val="20"/>
          <w:szCs w:val="20"/>
        </w:rPr>
        <w:t>award</w:t>
      </w:r>
      <w:r w:rsidRPr="00DD3097">
        <w:rPr>
          <w:sz w:val="20"/>
          <w:szCs w:val="20"/>
        </w:rPr>
        <w:t xml:space="preserve"> meeting are to be recorded on </w:t>
      </w:r>
      <w:r w:rsidR="007759A8">
        <w:rPr>
          <w:b/>
          <w:sz w:val="20"/>
          <w:szCs w:val="20"/>
        </w:rPr>
        <w:t>‘</w:t>
      </w:r>
      <w:r w:rsidRPr="00DD3097">
        <w:rPr>
          <w:b/>
          <w:sz w:val="20"/>
          <w:szCs w:val="20"/>
        </w:rPr>
        <w:t>05.40 Tender Qualification Minutes.’</w:t>
      </w:r>
      <w:r w:rsidRPr="00DD3097">
        <w:rPr>
          <w:sz w:val="20"/>
          <w:szCs w:val="20"/>
        </w:rPr>
        <w:t xml:space="preserve"> At the conclusion of the meeting, th</w:t>
      </w:r>
      <w:r w:rsidR="00574B7B">
        <w:rPr>
          <w:sz w:val="20"/>
          <w:szCs w:val="20"/>
        </w:rPr>
        <w:t>e authorised signatory is</w:t>
      </w:r>
      <w:r w:rsidR="00A26C42">
        <w:rPr>
          <w:sz w:val="20"/>
          <w:szCs w:val="20"/>
        </w:rPr>
        <w:t xml:space="preserve"> </w:t>
      </w:r>
      <w:r w:rsidRPr="00DD3097">
        <w:rPr>
          <w:sz w:val="20"/>
          <w:szCs w:val="20"/>
        </w:rPr>
        <w:t>to sign the form as acknowledgement that all sections have been covered and the requirements outlined in the document is understood. The completed form is to be filed with the contract and/or the Subcontractor’s site specific WHS/OHS documentation.</w:t>
      </w:r>
    </w:p>
    <w:p w14:paraId="67DE6F6B" w14:textId="77777777" w:rsidR="00EE2D97" w:rsidRPr="00B3523F" w:rsidRDefault="00EE2D97" w:rsidP="00EE2D97">
      <w:pPr>
        <w:spacing w:after="120" w:line="240" w:lineRule="auto"/>
        <w:rPr>
          <w:i/>
          <w:sz w:val="20"/>
          <w:szCs w:val="20"/>
        </w:rPr>
      </w:pPr>
      <w:r w:rsidRPr="00DD3097">
        <w:rPr>
          <w:i/>
          <w:sz w:val="20"/>
          <w:szCs w:val="20"/>
        </w:rPr>
        <w:t xml:space="preserve">Note: Subject to the Project Manager’s judgement, subcontractors undertaking work not involving high risk construction work or work that poses little or no health and safety risks and involves a short duration of time on site may be exempt </w:t>
      </w:r>
      <w:r w:rsidRPr="00B3523F">
        <w:rPr>
          <w:i/>
          <w:sz w:val="20"/>
          <w:szCs w:val="20"/>
        </w:rPr>
        <w:t>from the pre-award meeting.</w:t>
      </w:r>
    </w:p>
    <w:p w14:paraId="5B65478B" w14:textId="77777777" w:rsidR="00EE2D97" w:rsidRPr="00B3523F" w:rsidRDefault="00EE2D97" w:rsidP="00EE2D97">
      <w:pPr>
        <w:pStyle w:val="Heading3"/>
        <w:spacing w:before="120" w:line="240" w:lineRule="auto"/>
        <w:ind w:left="1418" w:hanging="1418"/>
      </w:pPr>
      <w:bookmarkStart w:id="3800" w:name="_Toc70607837"/>
      <w:r w:rsidRPr="00B3523F">
        <w:t>Pre-Commencement Review Meeting</w:t>
      </w:r>
      <w:bookmarkEnd w:id="3800"/>
    </w:p>
    <w:p w14:paraId="57767A02" w14:textId="39BA95F5" w:rsidR="00EE2D97" w:rsidRPr="00257ED0" w:rsidRDefault="00B3523F" w:rsidP="00EE2D97">
      <w:pPr>
        <w:spacing w:after="120" w:line="240" w:lineRule="auto"/>
        <w:rPr>
          <w:sz w:val="20"/>
          <w:szCs w:val="20"/>
        </w:rPr>
      </w:pPr>
      <w:r w:rsidRPr="00B3523F">
        <w:rPr>
          <w:sz w:val="20"/>
          <w:szCs w:val="20"/>
        </w:rPr>
        <w:t xml:space="preserve">It is recommended for this </w:t>
      </w:r>
      <w:r w:rsidR="00EE2D97" w:rsidRPr="00B3523F">
        <w:rPr>
          <w:sz w:val="20"/>
          <w:szCs w:val="20"/>
        </w:rPr>
        <w:t xml:space="preserve">meeting </w:t>
      </w:r>
      <w:r w:rsidRPr="00B3523F">
        <w:rPr>
          <w:sz w:val="20"/>
          <w:szCs w:val="20"/>
        </w:rPr>
        <w:t xml:space="preserve">to be </w:t>
      </w:r>
      <w:r w:rsidR="00EE2D97" w:rsidRPr="00B3523F">
        <w:rPr>
          <w:sz w:val="20"/>
          <w:szCs w:val="20"/>
        </w:rPr>
        <w:t xml:space="preserve">held prior to the engaged subcontractor commencing activities on site to review the </w:t>
      </w:r>
      <w:r w:rsidRPr="00B3523F">
        <w:rPr>
          <w:sz w:val="20"/>
          <w:szCs w:val="20"/>
        </w:rPr>
        <w:t xml:space="preserve">HSE </w:t>
      </w:r>
      <w:r w:rsidR="00EE2D97" w:rsidRPr="00B3523F">
        <w:rPr>
          <w:sz w:val="20"/>
          <w:szCs w:val="20"/>
        </w:rPr>
        <w:t xml:space="preserve">expectations and scope of work as agreed during tender and pre-award meeting. This should involve McNab </w:t>
      </w:r>
      <w:r w:rsidRPr="00B3523F">
        <w:rPr>
          <w:sz w:val="20"/>
          <w:szCs w:val="20"/>
        </w:rPr>
        <w:t>HSE</w:t>
      </w:r>
      <w:r w:rsidR="00D025EA">
        <w:rPr>
          <w:sz w:val="20"/>
          <w:szCs w:val="20"/>
        </w:rPr>
        <w:t xml:space="preserve"> and/or</w:t>
      </w:r>
      <w:r w:rsidR="00BC6536">
        <w:rPr>
          <w:sz w:val="20"/>
          <w:szCs w:val="20"/>
        </w:rPr>
        <w:t xml:space="preserve"> </w:t>
      </w:r>
      <w:r w:rsidR="00BC6536" w:rsidRPr="00257ED0">
        <w:rPr>
          <w:sz w:val="20"/>
          <w:szCs w:val="20"/>
        </w:rPr>
        <w:t>McNab Foreman</w:t>
      </w:r>
      <w:r w:rsidRPr="00257ED0">
        <w:rPr>
          <w:sz w:val="20"/>
          <w:szCs w:val="20"/>
        </w:rPr>
        <w:t xml:space="preserve"> </w:t>
      </w:r>
      <w:r w:rsidR="009F6A7B" w:rsidRPr="00257ED0">
        <w:rPr>
          <w:sz w:val="20"/>
          <w:szCs w:val="20"/>
        </w:rPr>
        <w:t xml:space="preserve">controlling the task </w:t>
      </w:r>
      <w:r w:rsidRPr="00257ED0">
        <w:rPr>
          <w:sz w:val="20"/>
          <w:szCs w:val="20"/>
        </w:rPr>
        <w:t xml:space="preserve">(or rep) </w:t>
      </w:r>
      <w:r w:rsidR="00EE2D97" w:rsidRPr="00257ED0">
        <w:rPr>
          <w:sz w:val="20"/>
          <w:szCs w:val="20"/>
        </w:rPr>
        <w:t xml:space="preserve">and Subcontractor </w:t>
      </w:r>
      <w:r w:rsidRPr="00257ED0">
        <w:rPr>
          <w:sz w:val="20"/>
          <w:szCs w:val="20"/>
        </w:rPr>
        <w:t>Supervisor</w:t>
      </w:r>
      <w:r w:rsidR="00EE2D97" w:rsidRPr="00257ED0">
        <w:rPr>
          <w:sz w:val="20"/>
          <w:szCs w:val="20"/>
        </w:rPr>
        <w:t xml:space="preserve">. </w:t>
      </w:r>
    </w:p>
    <w:p w14:paraId="6B7A028C" w14:textId="4617A6AE" w:rsidR="00F963B9" w:rsidRPr="00B3523F" w:rsidRDefault="00F963B9" w:rsidP="00EE2D97">
      <w:pPr>
        <w:spacing w:after="120" w:line="240" w:lineRule="auto"/>
        <w:rPr>
          <w:sz w:val="20"/>
          <w:szCs w:val="20"/>
        </w:rPr>
      </w:pPr>
      <w:r w:rsidRPr="00257ED0">
        <w:rPr>
          <w:sz w:val="20"/>
          <w:szCs w:val="20"/>
        </w:rPr>
        <w:t xml:space="preserve">Agenda </w:t>
      </w:r>
      <w:r w:rsidR="00EA345B" w:rsidRPr="00257ED0">
        <w:rPr>
          <w:sz w:val="20"/>
          <w:szCs w:val="20"/>
        </w:rPr>
        <w:t>–</w:t>
      </w:r>
      <w:r w:rsidRPr="00257ED0">
        <w:rPr>
          <w:sz w:val="20"/>
          <w:szCs w:val="20"/>
        </w:rPr>
        <w:t xml:space="preserve"> </w:t>
      </w:r>
      <w:r w:rsidR="00EA345B" w:rsidRPr="00257ED0">
        <w:rPr>
          <w:b/>
          <w:bCs/>
          <w:sz w:val="20"/>
          <w:szCs w:val="20"/>
        </w:rPr>
        <w:t>‘</w:t>
      </w:r>
      <w:r w:rsidRPr="00257ED0">
        <w:rPr>
          <w:b/>
          <w:bCs/>
          <w:sz w:val="20"/>
          <w:szCs w:val="20"/>
        </w:rPr>
        <w:t>05</w:t>
      </w:r>
      <w:r w:rsidR="00EA345B" w:rsidRPr="00257ED0">
        <w:rPr>
          <w:b/>
          <w:bCs/>
          <w:sz w:val="20"/>
          <w:szCs w:val="20"/>
        </w:rPr>
        <w:t>.</w:t>
      </w:r>
      <w:r w:rsidRPr="00257ED0">
        <w:rPr>
          <w:b/>
          <w:bCs/>
          <w:sz w:val="20"/>
          <w:szCs w:val="20"/>
        </w:rPr>
        <w:t>96 Trade Pre-Commencement Meeting</w:t>
      </w:r>
      <w:r w:rsidR="00EA345B" w:rsidRPr="00257ED0">
        <w:rPr>
          <w:b/>
          <w:bCs/>
          <w:sz w:val="20"/>
          <w:szCs w:val="20"/>
        </w:rPr>
        <w:t xml:space="preserve"> HSE Expectations’</w:t>
      </w:r>
      <w:r w:rsidRPr="00257ED0">
        <w:rPr>
          <w:b/>
          <w:bCs/>
          <w:sz w:val="20"/>
          <w:szCs w:val="20"/>
        </w:rPr>
        <w:t xml:space="preserve"> </w:t>
      </w:r>
    </w:p>
    <w:p w14:paraId="773388BF" w14:textId="6E022EA6" w:rsidR="00EE2D97" w:rsidRPr="00B3523F" w:rsidRDefault="00EE2D97" w:rsidP="00EE2D97">
      <w:pPr>
        <w:pStyle w:val="Heading3"/>
        <w:spacing w:before="120" w:line="240" w:lineRule="auto"/>
        <w:ind w:left="1418" w:hanging="1418"/>
      </w:pPr>
      <w:bookmarkStart w:id="3801" w:name="_Toc70607838"/>
      <w:r w:rsidRPr="00B3523F">
        <w:t xml:space="preserve">Subcontractor Health, Safety &amp; Environment </w:t>
      </w:r>
      <w:r w:rsidR="004F1472" w:rsidRPr="00223AA0">
        <w:t>Requirements</w:t>
      </w:r>
      <w:bookmarkEnd w:id="3801"/>
    </w:p>
    <w:p w14:paraId="0F12086B" w14:textId="6B7BA210" w:rsidR="00EE2D97" w:rsidRPr="00CA05B1" w:rsidRDefault="00EE2D97" w:rsidP="00EE2D97">
      <w:pPr>
        <w:spacing w:after="120" w:line="240" w:lineRule="auto"/>
        <w:rPr>
          <w:b/>
          <w:sz w:val="20"/>
          <w:szCs w:val="20"/>
        </w:rPr>
      </w:pPr>
      <w:r w:rsidRPr="00DD3097">
        <w:rPr>
          <w:sz w:val="20"/>
          <w:szCs w:val="20"/>
        </w:rPr>
        <w:t>McNab provides</w:t>
      </w:r>
      <w:r>
        <w:rPr>
          <w:sz w:val="20"/>
          <w:szCs w:val="20"/>
        </w:rPr>
        <w:t xml:space="preserve"> a</w:t>
      </w:r>
      <w:r w:rsidRPr="00DD3097">
        <w:rPr>
          <w:sz w:val="20"/>
          <w:szCs w:val="20"/>
        </w:rPr>
        <w:t xml:space="preserve"> </w:t>
      </w:r>
      <w:r>
        <w:rPr>
          <w:sz w:val="20"/>
          <w:szCs w:val="20"/>
        </w:rPr>
        <w:t>‘</w:t>
      </w:r>
      <w:r w:rsidRPr="00CA05B1">
        <w:rPr>
          <w:b/>
          <w:sz w:val="20"/>
          <w:szCs w:val="20"/>
        </w:rPr>
        <w:t xml:space="preserve">Subcontractor </w:t>
      </w:r>
      <w:r>
        <w:rPr>
          <w:b/>
          <w:sz w:val="20"/>
          <w:szCs w:val="20"/>
        </w:rPr>
        <w:t xml:space="preserve">Health, Safety &amp; Environment </w:t>
      </w:r>
      <w:r w:rsidR="003D1204">
        <w:rPr>
          <w:b/>
          <w:sz w:val="20"/>
          <w:szCs w:val="20"/>
        </w:rPr>
        <w:t>Requirements</w:t>
      </w:r>
      <w:r>
        <w:rPr>
          <w:b/>
          <w:sz w:val="20"/>
          <w:szCs w:val="20"/>
        </w:rPr>
        <w:t>’</w:t>
      </w:r>
      <w:r w:rsidRPr="00DD3097">
        <w:rPr>
          <w:sz w:val="20"/>
          <w:szCs w:val="20"/>
        </w:rPr>
        <w:t xml:space="preserve"> document to all subcontractors as part of their contract agreement.</w:t>
      </w:r>
      <w:r w:rsidR="00A26C42">
        <w:rPr>
          <w:sz w:val="20"/>
          <w:szCs w:val="20"/>
        </w:rPr>
        <w:t xml:space="preserve"> </w:t>
      </w:r>
      <w:r w:rsidRPr="00454B55">
        <w:rPr>
          <w:sz w:val="20"/>
          <w:szCs w:val="20"/>
        </w:rPr>
        <w:t>This</w:t>
      </w:r>
      <w:r w:rsidRPr="00CA05B1">
        <w:rPr>
          <w:b/>
          <w:sz w:val="20"/>
          <w:szCs w:val="20"/>
        </w:rPr>
        <w:t xml:space="preserve"> details all requirements from McNab and must be signed and returned prior to commencement on site.</w:t>
      </w:r>
    </w:p>
    <w:p w14:paraId="41D99C41" w14:textId="77777777" w:rsidR="00EE2D97" w:rsidRPr="00DD3097" w:rsidRDefault="00EE2D97" w:rsidP="00EE2D97">
      <w:pPr>
        <w:spacing w:after="120" w:line="240" w:lineRule="auto"/>
        <w:rPr>
          <w:sz w:val="20"/>
          <w:szCs w:val="20"/>
        </w:rPr>
      </w:pPr>
      <w:r w:rsidRPr="00DD3097">
        <w:rPr>
          <w:sz w:val="20"/>
          <w:szCs w:val="20"/>
        </w:rPr>
        <w:t>As outlined in the Subcontractor</w:t>
      </w:r>
      <w:r>
        <w:rPr>
          <w:sz w:val="20"/>
          <w:szCs w:val="20"/>
        </w:rPr>
        <w:t xml:space="preserve"> Health, Safety &amp; Environment</w:t>
      </w:r>
      <w:r w:rsidRPr="00DD3097">
        <w:rPr>
          <w:sz w:val="20"/>
          <w:szCs w:val="20"/>
        </w:rPr>
        <w:t xml:space="preserve"> Guideline, the subcontractor shall provide Safe Work Method Statements (SWMS) for all high risk construction </w:t>
      </w:r>
      <w:r>
        <w:rPr>
          <w:sz w:val="20"/>
          <w:szCs w:val="20"/>
        </w:rPr>
        <w:t>work</w:t>
      </w:r>
      <w:r w:rsidRPr="00DD3097">
        <w:rPr>
          <w:sz w:val="20"/>
          <w:szCs w:val="20"/>
        </w:rPr>
        <w:t xml:space="preserve"> to be performed under the terms of their contract to the Principal Contractor for approval.</w:t>
      </w:r>
    </w:p>
    <w:p w14:paraId="544C49F8" w14:textId="77777777" w:rsidR="00EE2D97" w:rsidRPr="00CA05B1" w:rsidRDefault="00EE2D97" w:rsidP="00223AA0">
      <w:pPr>
        <w:spacing w:before="240" w:after="120" w:line="240" w:lineRule="auto"/>
        <w:rPr>
          <w:b/>
          <w:sz w:val="20"/>
          <w:szCs w:val="20"/>
        </w:rPr>
      </w:pPr>
      <w:r w:rsidRPr="00CA05B1">
        <w:rPr>
          <w:b/>
          <w:sz w:val="20"/>
          <w:szCs w:val="20"/>
        </w:rPr>
        <w:t xml:space="preserve">The subcontractor shall not be permitted to commence work on site until their SWMS </w:t>
      </w:r>
      <w:r>
        <w:rPr>
          <w:b/>
          <w:sz w:val="20"/>
          <w:szCs w:val="20"/>
        </w:rPr>
        <w:t xml:space="preserve">for High risk Construction Work </w:t>
      </w:r>
      <w:r w:rsidRPr="00CA05B1">
        <w:rPr>
          <w:b/>
          <w:sz w:val="20"/>
          <w:szCs w:val="20"/>
        </w:rPr>
        <w:t>have been reviewed and approved by McNab</w:t>
      </w:r>
      <w:r>
        <w:rPr>
          <w:b/>
          <w:sz w:val="20"/>
          <w:szCs w:val="20"/>
        </w:rPr>
        <w:t>.</w:t>
      </w:r>
      <w:r w:rsidRPr="00CA05B1">
        <w:rPr>
          <w:b/>
          <w:sz w:val="20"/>
          <w:szCs w:val="20"/>
        </w:rPr>
        <w:t xml:space="preserve"> </w:t>
      </w:r>
    </w:p>
    <w:p w14:paraId="09E2CC85" w14:textId="3DE67446" w:rsidR="00E93E2C" w:rsidRDefault="00EE2D97" w:rsidP="00223AA0">
      <w:pPr>
        <w:rPr>
          <w:sz w:val="20"/>
          <w:szCs w:val="20"/>
        </w:rPr>
      </w:pPr>
      <w:r w:rsidRPr="00DD3097">
        <w:rPr>
          <w:sz w:val="20"/>
          <w:szCs w:val="20"/>
        </w:rPr>
        <w:t>All subcontractors will be required to provide Health &amp; Safety documentation specific to the scope and type of construction activities that they undertake.</w:t>
      </w:r>
      <w:r w:rsidR="00A26C42">
        <w:rPr>
          <w:sz w:val="20"/>
          <w:szCs w:val="20"/>
        </w:rPr>
        <w:t xml:space="preserve"> </w:t>
      </w:r>
      <w:r w:rsidRPr="00DD3097">
        <w:rPr>
          <w:sz w:val="20"/>
          <w:szCs w:val="20"/>
        </w:rPr>
        <w:t xml:space="preserve">Specific document requirements are detailed in </w:t>
      </w:r>
      <w:r>
        <w:rPr>
          <w:sz w:val="20"/>
          <w:szCs w:val="20"/>
        </w:rPr>
        <w:t>10.2.4 – Mandatory Documentatio</w:t>
      </w:r>
      <w:r w:rsidR="00E93E2C">
        <w:rPr>
          <w:sz w:val="20"/>
          <w:szCs w:val="20"/>
        </w:rPr>
        <w:t>n.</w:t>
      </w:r>
    </w:p>
    <w:p w14:paraId="078BA740" w14:textId="77777777" w:rsidR="004A21E4" w:rsidRDefault="004A21E4">
      <w:pPr>
        <w:pStyle w:val="Heading3"/>
        <w:sectPr w:rsidR="004A21E4" w:rsidSect="00E93E2C">
          <w:pgSz w:w="11906" w:h="16838"/>
          <w:pgMar w:top="1440" w:right="1152" w:bottom="1170" w:left="1008" w:header="864" w:footer="706" w:gutter="0"/>
          <w:cols w:space="708"/>
          <w:docGrid w:linePitch="360"/>
        </w:sectPr>
      </w:pPr>
    </w:p>
    <w:p w14:paraId="64FC2370" w14:textId="77777777" w:rsidR="00EE2D97" w:rsidRDefault="00EE2D97" w:rsidP="00223AA0">
      <w:pPr>
        <w:pStyle w:val="Heading3"/>
      </w:pPr>
      <w:bookmarkStart w:id="3802" w:name="_Toc46219490"/>
      <w:bookmarkStart w:id="3803" w:name="_Toc46243649"/>
      <w:bookmarkStart w:id="3804" w:name="_Toc46243802"/>
      <w:bookmarkStart w:id="3805" w:name="_Toc46243954"/>
      <w:bookmarkStart w:id="3806" w:name="_Toc46244105"/>
      <w:bookmarkStart w:id="3807" w:name="_Toc46244257"/>
      <w:bookmarkStart w:id="3808" w:name="_Toc46244408"/>
      <w:bookmarkStart w:id="3809" w:name="_Toc46246049"/>
      <w:bookmarkStart w:id="3810" w:name="_Toc479768237"/>
      <w:bookmarkStart w:id="3811" w:name="_Toc479770812"/>
      <w:bookmarkStart w:id="3812" w:name="_Toc482961712"/>
      <w:bookmarkStart w:id="3813" w:name="_Toc482972140"/>
      <w:bookmarkStart w:id="3814" w:name="_Toc482973393"/>
      <w:bookmarkStart w:id="3815" w:name="_Toc482974647"/>
      <w:bookmarkStart w:id="3816" w:name="_Toc482975907"/>
      <w:bookmarkStart w:id="3817" w:name="_Toc485036799"/>
      <w:bookmarkStart w:id="3818" w:name="_Toc485185500"/>
      <w:bookmarkStart w:id="3819" w:name="_Toc485887729"/>
      <w:bookmarkStart w:id="3820" w:name="_Toc488156261"/>
      <w:bookmarkStart w:id="3821" w:name="_Toc488157342"/>
      <w:bookmarkStart w:id="3822" w:name="_Toc488641099"/>
      <w:bookmarkStart w:id="3823" w:name="_Toc488642179"/>
      <w:bookmarkStart w:id="3824" w:name="_Toc488643260"/>
      <w:bookmarkStart w:id="3825" w:name="_Toc488668152"/>
      <w:bookmarkStart w:id="3826" w:name="_Toc488669231"/>
      <w:bookmarkStart w:id="3827" w:name="_Toc488673454"/>
      <w:bookmarkStart w:id="3828" w:name="_Toc488754836"/>
      <w:bookmarkStart w:id="3829" w:name="_Toc489016146"/>
      <w:bookmarkStart w:id="3830" w:name="_Toc489017226"/>
      <w:bookmarkStart w:id="3831" w:name="_Toc489424438"/>
      <w:bookmarkStart w:id="3832" w:name="_Toc489425519"/>
      <w:bookmarkStart w:id="3833" w:name="_Toc489515837"/>
      <w:bookmarkStart w:id="3834" w:name="_Toc339277207"/>
      <w:bookmarkStart w:id="3835" w:name="_Toc430074470"/>
      <w:bookmarkStart w:id="3836" w:name="_Toc70607839"/>
      <w:bookmarkEnd w:id="3799"/>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r>
        <w:t>Mandatory Documentation</w:t>
      </w:r>
      <w:bookmarkEnd w:id="3834"/>
      <w:bookmarkEnd w:id="3835"/>
      <w:bookmarkEnd w:id="3836"/>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936"/>
        <w:gridCol w:w="5103"/>
      </w:tblGrid>
      <w:tr w:rsidR="00EE2D97" w:rsidRPr="00DD3097" w14:paraId="51185441" w14:textId="77777777" w:rsidTr="00223AA0">
        <w:tc>
          <w:tcPr>
            <w:tcW w:w="3936" w:type="dxa"/>
            <w:shd w:val="clear" w:color="auto" w:fill="006233"/>
          </w:tcPr>
          <w:p w14:paraId="37E86E82" w14:textId="77777777" w:rsidR="00EE2D97" w:rsidRPr="00223AA0" w:rsidRDefault="00EE2D97" w:rsidP="00CF2120">
            <w:pPr>
              <w:rPr>
                <w:b/>
                <w:color w:val="FFFFFF" w:themeColor="background1"/>
                <w:sz w:val="20"/>
                <w:szCs w:val="20"/>
              </w:rPr>
            </w:pPr>
            <w:r w:rsidRPr="00223AA0">
              <w:rPr>
                <w:b/>
                <w:color w:val="FFFFFF" w:themeColor="background1"/>
                <w:sz w:val="20"/>
                <w:szCs w:val="20"/>
              </w:rPr>
              <w:t>Requirement</w:t>
            </w:r>
          </w:p>
        </w:tc>
        <w:tc>
          <w:tcPr>
            <w:tcW w:w="5103" w:type="dxa"/>
            <w:shd w:val="clear" w:color="auto" w:fill="006233"/>
          </w:tcPr>
          <w:p w14:paraId="6AE43D80" w14:textId="77777777" w:rsidR="00EE2D97" w:rsidRPr="00223AA0" w:rsidRDefault="00EE2D97" w:rsidP="00CF2120">
            <w:pPr>
              <w:jc w:val="center"/>
              <w:rPr>
                <w:b/>
                <w:color w:val="FFFFFF" w:themeColor="background1"/>
                <w:sz w:val="20"/>
                <w:szCs w:val="20"/>
              </w:rPr>
            </w:pPr>
            <w:r w:rsidRPr="00223AA0">
              <w:rPr>
                <w:b/>
                <w:color w:val="FFFFFF" w:themeColor="background1"/>
                <w:sz w:val="20"/>
                <w:szCs w:val="20"/>
              </w:rPr>
              <w:t>Action</w:t>
            </w:r>
          </w:p>
        </w:tc>
      </w:tr>
      <w:tr w:rsidR="00EE2D97" w:rsidRPr="00DD3097" w14:paraId="09A5A244" w14:textId="77777777" w:rsidTr="00223AA0">
        <w:trPr>
          <w:trHeight w:val="2085"/>
        </w:trPr>
        <w:tc>
          <w:tcPr>
            <w:tcW w:w="3936" w:type="dxa"/>
          </w:tcPr>
          <w:p w14:paraId="2D652C16" w14:textId="044AA2E2" w:rsidR="00EE2D97" w:rsidRPr="00DD3097" w:rsidRDefault="00EE2D97" w:rsidP="00F13225">
            <w:pPr>
              <w:pStyle w:val="bullets"/>
              <w:numPr>
                <w:ilvl w:val="0"/>
                <w:numId w:val="0"/>
              </w:numPr>
              <w:rPr>
                <w:sz w:val="20"/>
                <w:szCs w:val="20"/>
              </w:rPr>
            </w:pPr>
            <w:r w:rsidRPr="00DD3097">
              <w:rPr>
                <w:sz w:val="20"/>
                <w:szCs w:val="20"/>
              </w:rPr>
              <w:t xml:space="preserve">Site Specific SWMS for all High Risk Construction </w:t>
            </w:r>
            <w:r>
              <w:rPr>
                <w:sz w:val="20"/>
                <w:szCs w:val="20"/>
              </w:rPr>
              <w:t>Work</w:t>
            </w:r>
            <w:r w:rsidRPr="00DD3097">
              <w:rPr>
                <w:sz w:val="20"/>
                <w:szCs w:val="20"/>
              </w:rPr>
              <w:t xml:space="preserve"> in accordance with the Work Health and Safety Regulations 2011</w:t>
            </w:r>
            <w:r w:rsidR="00F13225">
              <w:rPr>
                <w:sz w:val="20"/>
                <w:szCs w:val="20"/>
              </w:rPr>
              <w:t>.</w:t>
            </w:r>
          </w:p>
        </w:tc>
        <w:tc>
          <w:tcPr>
            <w:tcW w:w="5103" w:type="dxa"/>
          </w:tcPr>
          <w:p w14:paraId="1D59261B" w14:textId="77777777" w:rsidR="00EE2D97" w:rsidRPr="00DD3097" w:rsidRDefault="00EE2D97" w:rsidP="00F13225">
            <w:pPr>
              <w:pStyle w:val="bullets"/>
              <w:ind w:left="356"/>
              <w:rPr>
                <w:sz w:val="20"/>
                <w:szCs w:val="20"/>
              </w:rPr>
            </w:pPr>
            <w:r>
              <w:rPr>
                <w:sz w:val="20"/>
                <w:szCs w:val="20"/>
              </w:rPr>
              <w:t xml:space="preserve">McNab </w:t>
            </w:r>
            <w:r w:rsidRPr="00DD3097">
              <w:rPr>
                <w:sz w:val="20"/>
                <w:szCs w:val="20"/>
              </w:rPr>
              <w:t>representative to review and approve [Form 06.27].</w:t>
            </w:r>
          </w:p>
          <w:p w14:paraId="001792AF" w14:textId="77777777" w:rsidR="00EE2D97" w:rsidRDefault="00EE2D97" w:rsidP="00F13225">
            <w:pPr>
              <w:pStyle w:val="bullets"/>
              <w:ind w:left="356"/>
              <w:rPr>
                <w:sz w:val="20"/>
                <w:szCs w:val="20"/>
              </w:rPr>
            </w:pPr>
            <w:r w:rsidRPr="00DD3097">
              <w:rPr>
                <w:sz w:val="20"/>
                <w:szCs w:val="20"/>
              </w:rPr>
              <w:t>The Project Manager / Site Foreman shall not permit any subcontractor to commence High Risk Construction Work without prior approval of their SWMS.</w:t>
            </w:r>
          </w:p>
          <w:p w14:paraId="2362F1E2" w14:textId="77777777" w:rsidR="00EE2D97" w:rsidRPr="00DD3097" w:rsidRDefault="00EE2D97" w:rsidP="00F13225">
            <w:pPr>
              <w:pStyle w:val="bullets"/>
              <w:ind w:left="356"/>
              <w:rPr>
                <w:sz w:val="20"/>
                <w:szCs w:val="20"/>
              </w:rPr>
            </w:pPr>
            <w:r w:rsidRPr="00DD3097">
              <w:rPr>
                <w:sz w:val="20"/>
                <w:szCs w:val="20"/>
              </w:rPr>
              <w:t xml:space="preserve">The SWMS must be signed and dated </w:t>
            </w:r>
            <w:r>
              <w:rPr>
                <w:sz w:val="20"/>
                <w:szCs w:val="20"/>
              </w:rPr>
              <w:t xml:space="preserve">by all workers </w:t>
            </w:r>
            <w:r w:rsidRPr="00DD3097">
              <w:rPr>
                <w:sz w:val="20"/>
                <w:szCs w:val="20"/>
              </w:rPr>
              <w:t>prior to commencement on site.</w:t>
            </w:r>
          </w:p>
          <w:p w14:paraId="25E62852" w14:textId="77777777" w:rsidR="00EE2D97" w:rsidRPr="00DD3097" w:rsidRDefault="00EE2D97" w:rsidP="00223AA0">
            <w:pPr>
              <w:pStyle w:val="bullets"/>
              <w:spacing w:after="0"/>
              <w:ind w:left="356"/>
              <w:rPr>
                <w:sz w:val="20"/>
                <w:szCs w:val="20"/>
              </w:rPr>
            </w:pPr>
            <w:r w:rsidRPr="00DD3097">
              <w:rPr>
                <w:sz w:val="20"/>
                <w:szCs w:val="20"/>
              </w:rPr>
              <w:t xml:space="preserve">The SWMS/s </w:t>
            </w:r>
            <w:r>
              <w:rPr>
                <w:sz w:val="20"/>
                <w:szCs w:val="20"/>
              </w:rPr>
              <w:t xml:space="preserve">must </w:t>
            </w:r>
            <w:r w:rsidRPr="00DD3097">
              <w:rPr>
                <w:sz w:val="20"/>
                <w:szCs w:val="20"/>
              </w:rPr>
              <w:t>be retained on site</w:t>
            </w:r>
            <w:r>
              <w:rPr>
                <w:sz w:val="20"/>
                <w:szCs w:val="20"/>
              </w:rPr>
              <w:t>.</w:t>
            </w:r>
          </w:p>
        </w:tc>
      </w:tr>
      <w:tr w:rsidR="00EE2D97" w:rsidRPr="00DD3097" w14:paraId="0CA857F4" w14:textId="77777777" w:rsidTr="00223AA0">
        <w:tc>
          <w:tcPr>
            <w:tcW w:w="3936" w:type="dxa"/>
          </w:tcPr>
          <w:p w14:paraId="324EC154" w14:textId="77777777" w:rsidR="00EE2D97" w:rsidRPr="00DD3097" w:rsidRDefault="00EE2D97" w:rsidP="00CF2120">
            <w:pPr>
              <w:rPr>
                <w:sz w:val="20"/>
                <w:szCs w:val="20"/>
              </w:rPr>
            </w:pPr>
            <w:r w:rsidRPr="00DD3097">
              <w:rPr>
                <w:sz w:val="20"/>
                <w:szCs w:val="20"/>
              </w:rPr>
              <w:t>Site Specific Registers which shall include but not limited to:</w:t>
            </w:r>
          </w:p>
          <w:p w14:paraId="125B76F4" w14:textId="1462306A" w:rsidR="00EE2D97" w:rsidRPr="00DD3097" w:rsidRDefault="00EE2D97" w:rsidP="002E5508">
            <w:pPr>
              <w:pStyle w:val="bullets"/>
              <w:numPr>
                <w:ilvl w:val="0"/>
                <w:numId w:val="82"/>
              </w:numPr>
              <w:ind w:left="332"/>
              <w:rPr>
                <w:sz w:val="20"/>
                <w:szCs w:val="20"/>
              </w:rPr>
            </w:pPr>
            <w:r>
              <w:rPr>
                <w:sz w:val="20"/>
                <w:szCs w:val="20"/>
              </w:rPr>
              <w:t xml:space="preserve">Hazardous </w:t>
            </w:r>
            <w:r w:rsidR="003D1204">
              <w:rPr>
                <w:sz w:val="20"/>
                <w:szCs w:val="20"/>
              </w:rPr>
              <w:t>Chemical</w:t>
            </w:r>
            <w:r>
              <w:rPr>
                <w:sz w:val="20"/>
                <w:szCs w:val="20"/>
              </w:rPr>
              <w:t xml:space="preserve"> Register inclusive of s</w:t>
            </w:r>
            <w:r w:rsidRPr="00DD3097">
              <w:rPr>
                <w:sz w:val="20"/>
                <w:szCs w:val="20"/>
              </w:rPr>
              <w:t>afety data sheets for all hazardous</w:t>
            </w:r>
            <w:r>
              <w:rPr>
                <w:sz w:val="20"/>
                <w:szCs w:val="20"/>
              </w:rPr>
              <w:t xml:space="preserve"> and/or dangerous </w:t>
            </w:r>
            <w:r w:rsidR="003D1204">
              <w:rPr>
                <w:sz w:val="20"/>
                <w:szCs w:val="20"/>
              </w:rPr>
              <w:t>Chemicals</w:t>
            </w:r>
            <w:r w:rsidRPr="00DD3097">
              <w:rPr>
                <w:sz w:val="20"/>
                <w:szCs w:val="20"/>
              </w:rPr>
              <w:t xml:space="preserve"> to be used on site</w:t>
            </w:r>
          </w:p>
          <w:p w14:paraId="59EF3466" w14:textId="77777777" w:rsidR="00EE2D97" w:rsidRPr="00DD3097" w:rsidRDefault="00EE2D97" w:rsidP="002E5508">
            <w:pPr>
              <w:pStyle w:val="bullets"/>
              <w:ind w:left="332"/>
              <w:rPr>
                <w:sz w:val="20"/>
                <w:szCs w:val="20"/>
              </w:rPr>
            </w:pPr>
            <w:r w:rsidRPr="00DD3097">
              <w:rPr>
                <w:sz w:val="20"/>
                <w:szCs w:val="20"/>
              </w:rPr>
              <w:t xml:space="preserve">Electrical </w:t>
            </w:r>
            <w:r>
              <w:rPr>
                <w:sz w:val="20"/>
                <w:szCs w:val="20"/>
              </w:rPr>
              <w:t>Equipment</w:t>
            </w:r>
            <w:r w:rsidRPr="00DD3097">
              <w:rPr>
                <w:sz w:val="20"/>
                <w:szCs w:val="20"/>
              </w:rPr>
              <w:t xml:space="preserve"> test</w:t>
            </w:r>
            <w:r>
              <w:rPr>
                <w:sz w:val="20"/>
                <w:szCs w:val="20"/>
              </w:rPr>
              <w:t xml:space="preserve"> and tag</w:t>
            </w:r>
            <w:r w:rsidRPr="00DD3097">
              <w:rPr>
                <w:sz w:val="20"/>
                <w:szCs w:val="20"/>
              </w:rPr>
              <w:t xml:space="preserve"> register</w:t>
            </w:r>
          </w:p>
          <w:p w14:paraId="48BA0B04" w14:textId="77777777" w:rsidR="00EE2D97" w:rsidRDefault="00EE2D97" w:rsidP="002E5508">
            <w:pPr>
              <w:pStyle w:val="bullets"/>
              <w:ind w:left="332"/>
              <w:rPr>
                <w:sz w:val="20"/>
                <w:szCs w:val="20"/>
              </w:rPr>
            </w:pPr>
            <w:r w:rsidRPr="00DD3097">
              <w:rPr>
                <w:sz w:val="20"/>
                <w:szCs w:val="20"/>
              </w:rPr>
              <w:t>Lifting gear register including record of inspection and plant numbers</w:t>
            </w:r>
          </w:p>
          <w:p w14:paraId="244569C1" w14:textId="77777777" w:rsidR="00EE2D97" w:rsidRDefault="00EE2D97" w:rsidP="002E5508">
            <w:pPr>
              <w:pStyle w:val="bullets"/>
              <w:ind w:left="332"/>
              <w:rPr>
                <w:sz w:val="20"/>
                <w:szCs w:val="20"/>
              </w:rPr>
            </w:pPr>
            <w:r>
              <w:rPr>
                <w:sz w:val="20"/>
                <w:szCs w:val="20"/>
              </w:rPr>
              <w:t>Height Safety Equipment register – record of inspection and equipment numbers</w:t>
            </w:r>
          </w:p>
          <w:p w14:paraId="15F6C7AA" w14:textId="77777777" w:rsidR="00EE2D97" w:rsidRPr="00CF39A3" w:rsidRDefault="00EE2D97" w:rsidP="002E5508">
            <w:pPr>
              <w:pStyle w:val="bullets"/>
              <w:ind w:left="332"/>
              <w:rPr>
                <w:sz w:val="20"/>
                <w:szCs w:val="20"/>
              </w:rPr>
            </w:pPr>
            <w:r w:rsidRPr="00DD3097">
              <w:rPr>
                <w:sz w:val="20"/>
                <w:szCs w:val="20"/>
              </w:rPr>
              <w:t>Register of employee qualifications, licenses and competencies</w:t>
            </w:r>
          </w:p>
        </w:tc>
        <w:tc>
          <w:tcPr>
            <w:tcW w:w="5103" w:type="dxa"/>
          </w:tcPr>
          <w:p w14:paraId="3756813A" w14:textId="77777777" w:rsidR="00EE2D97" w:rsidRPr="00DD3097" w:rsidRDefault="00EE2D97" w:rsidP="00223AA0">
            <w:pPr>
              <w:pStyle w:val="bullets"/>
              <w:numPr>
                <w:ilvl w:val="0"/>
                <w:numId w:val="0"/>
              </w:numPr>
              <w:rPr>
                <w:sz w:val="20"/>
                <w:szCs w:val="20"/>
              </w:rPr>
            </w:pPr>
            <w:r>
              <w:rPr>
                <w:sz w:val="20"/>
                <w:szCs w:val="20"/>
              </w:rPr>
              <w:t xml:space="preserve">McNab </w:t>
            </w:r>
            <w:r w:rsidRPr="00DD3097">
              <w:rPr>
                <w:sz w:val="20"/>
                <w:szCs w:val="20"/>
              </w:rPr>
              <w:t xml:space="preserve">representative to review and </w:t>
            </w:r>
            <w:r>
              <w:rPr>
                <w:sz w:val="20"/>
                <w:szCs w:val="20"/>
              </w:rPr>
              <w:t xml:space="preserve">file with subcontractor file </w:t>
            </w:r>
            <w:r w:rsidRPr="00DD3097">
              <w:rPr>
                <w:sz w:val="20"/>
                <w:szCs w:val="20"/>
              </w:rPr>
              <w:t>to be retained on site and produced on request.</w:t>
            </w:r>
          </w:p>
        </w:tc>
      </w:tr>
      <w:tr w:rsidR="00EE2D97" w:rsidRPr="00DD3097" w14:paraId="1D467268" w14:textId="77777777" w:rsidTr="00223AA0">
        <w:trPr>
          <w:trHeight w:val="2005"/>
        </w:trPr>
        <w:tc>
          <w:tcPr>
            <w:tcW w:w="3936" w:type="dxa"/>
          </w:tcPr>
          <w:p w14:paraId="6E060D1A" w14:textId="0F4C771E" w:rsidR="00EE2D97" w:rsidRDefault="00EE2D97" w:rsidP="00223AA0">
            <w:pPr>
              <w:pStyle w:val="bullets"/>
              <w:numPr>
                <w:ilvl w:val="0"/>
                <w:numId w:val="0"/>
              </w:numPr>
              <w:spacing w:after="0"/>
              <w:rPr>
                <w:sz w:val="20"/>
                <w:szCs w:val="20"/>
              </w:rPr>
            </w:pPr>
            <w:r>
              <w:rPr>
                <w:sz w:val="20"/>
                <w:szCs w:val="20"/>
              </w:rPr>
              <w:t>McNab Permits for works entailing:</w:t>
            </w:r>
          </w:p>
          <w:p w14:paraId="79318FF5" w14:textId="15E805C3" w:rsidR="00EE2D97" w:rsidRDefault="00EE2D97" w:rsidP="00223AA0">
            <w:pPr>
              <w:pStyle w:val="bullets"/>
              <w:numPr>
                <w:ilvl w:val="1"/>
                <w:numId w:val="87"/>
              </w:numPr>
              <w:spacing w:after="0"/>
              <w:ind w:left="422"/>
              <w:rPr>
                <w:sz w:val="20"/>
                <w:szCs w:val="20"/>
              </w:rPr>
            </w:pPr>
            <w:r>
              <w:rPr>
                <w:sz w:val="20"/>
                <w:szCs w:val="20"/>
              </w:rPr>
              <w:t>Hot works</w:t>
            </w:r>
          </w:p>
          <w:p w14:paraId="7D6CB165" w14:textId="0131C69C" w:rsidR="00EE2D97" w:rsidRDefault="00EE2D97" w:rsidP="00223AA0">
            <w:pPr>
              <w:pStyle w:val="bullets"/>
              <w:numPr>
                <w:ilvl w:val="1"/>
                <w:numId w:val="87"/>
              </w:numPr>
              <w:spacing w:after="0"/>
              <w:ind w:left="422"/>
              <w:rPr>
                <w:sz w:val="20"/>
                <w:szCs w:val="20"/>
              </w:rPr>
            </w:pPr>
            <w:r>
              <w:rPr>
                <w:sz w:val="20"/>
                <w:szCs w:val="20"/>
              </w:rPr>
              <w:t>Confined space</w:t>
            </w:r>
          </w:p>
          <w:p w14:paraId="4DDE7896" w14:textId="6D9D0E0F" w:rsidR="00EE2D97" w:rsidRDefault="00EE2D97" w:rsidP="00223AA0">
            <w:pPr>
              <w:pStyle w:val="bullets"/>
              <w:numPr>
                <w:ilvl w:val="1"/>
                <w:numId w:val="87"/>
              </w:numPr>
              <w:spacing w:after="0"/>
              <w:ind w:left="422"/>
              <w:rPr>
                <w:sz w:val="20"/>
                <w:szCs w:val="20"/>
              </w:rPr>
            </w:pPr>
            <w:r>
              <w:rPr>
                <w:sz w:val="20"/>
                <w:szCs w:val="20"/>
              </w:rPr>
              <w:t>Work at Height access</w:t>
            </w:r>
          </w:p>
          <w:p w14:paraId="6AC4E6EF" w14:textId="77777777" w:rsidR="00EE2D97" w:rsidRDefault="00EE2D97" w:rsidP="00223AA0">
            <w:pPr>
              <w:pStyle w:val="bullets"/>
              <w:numPr>
                <w:ilvl w:val="1"/>
                <w:numId w:val="87"/>
              </w:numPr>
              <w:spacing w:after="0"/>
              <w:ind w:left="422"/>
              <w:rPr>
                <w:sz w:val="20"/>
                <w:szCs w:val="20"/>
              </w:rPr>
            </w:pPr>
            <w:r>
              <w:rPr>
                <w:sz w:val="20"/>
                <w:szCs w:val="20"/>
              </w:rPr>
              <w:t>Isolation and lockout</w:t>
            </w:r>
          </w:p>
          <w:p w14:paraId="3F7E6F01" w14:textId="058548BD" w:rsidR="003D1204" w:rsidRDefault="003D1204" w:rsidP="00223AA0">
            <w:pPr>
              <w:pStyle w:val="bullets"/>
              <w:numPr>
                <w:ilvl w:val="1"/>
                <w:numId w:val="87"/>
              </w:numPr>
              <w:spacing w:after="0"/>
              <w:ind w:left="422"/>
              <w:rPr>
                <w:sz w:val="20"/>
                <w:szCs w:val="20"/>
              </w:rPr>
            </w:pPr>
            <w:r>
              <w:rPr>
                <w:sz w:val="20"/>
                <w:szCs w:val="20"/>
              </w:rPr>
              <w:t xml:space="preserve">Ceiling </w:t>
            </w:r>
            <w:r w:rsidR="004701D2">
              <w:rPr>
                <w:sz w:val="20"/>
                <w:szCs w:val="20"/>
              </w:rPr>
              <w:t>space a</w:t>
            </w:r>
            <w:r w:rsidR="00B26BC2">
              <w:rPr>
                <w:sz w:val="20"/>
                <w:szCs w:val="20"/>
              </w:rPr>
              <w:t>ccess</w:t>
            </w:r>
          </w:p>
          <w:p w14:paraId="55F4D61D" w14:textId="77777777" w:rsidR="00EE2D97" w:rsidRDefault="00DF6162" w:rsidP="00223AA0">
            <w:pPr>
              <w:pStyle w:val="bullets"/>
              <w:numPr>
                <w:ilvl w:val="1"/>
                <w:numId w:val="87"/>
              </w:numPr>
              <w:spacing w:after="0"/>
              <w:ind w:left="422"/>
              <w:rPr>
                <w:sz w:val="20"/>
                <w:szCs w:val="20"/>
              </w:rPr>
            </w:pPr>
            <w:r>
              <w:rPr>
                <w:sz w:val="20"/>
                <w:szCs w:val="20"/>
              </w:rPr>
              <w:t>Excavation</w:t>
            </w:r>
          </w:p>
          <w:p w14:paraId="1EDC53DD" w14:textId="2CC6FAF1" w:rsidR="006A3A75" w:rsidRPr="00F13225" w:rsidRDefault="006A3A75" w:rsidP="00223AA0">
            <w:pPr>
              <w:pStyle w:val="bullets"/>
              <w:numPr>
                <w:ilvl w:val="1"/>
                <w:numId w:val="87"/>
              </w:numPr>
              <w:spacing w:after="0"/>
              <w:ind w:left="422"/>
              <w:rPr>
                <w:sz w:val="20"/>
                <w:szCs w:val="20"/>
              </w:rPr>
            </w:pPr>
            <w:r>
              <w:rPr>
                <w:sz w:val="20"/>
                <w:szCs w:val="20"/>
              </w:rPr>
              <w:t>Penetration (Cut, Core, Drill &amp; Chase)</w:t>
            </w:r>
          </w:p>
        </w:tc>
        <w:tc>
          <w:tcPr>
            <w:tcW w:w="5103" w:type="dxa"/>
          </w:tcPr>
          <w:p w14:paraId="058A14A3" w14:textId="77777777" w:rsidR="00EE2D97" w:rsidRPr="00DD3097" w:rsidRDefault="00EE2D97" w:rsidP="00223AA0">
            <w:pPr>
              <w:pStyle w:val="bullets"/>
              <w:numPr>
                <w:ilvl w:val="0"/>
                <w:numId w:val="0"/>
              </w:numPr>
              <w:spacing w:after="0"/>
              <w:rPr>
                <w:sz w:val="20"/>
                <w:szCs w:val="20"/>
              </w:rPr>
            </w:pPr>
            <w:r w:rsidRPr="00DD3097">
              <w:rPr>
                <w:sz w:val="20"/>
                <w:szCs w:val="20"/>
              </w:rPr>
              <w:t xml:space="preserve">The Project Manager / Site Foreman shall not permit any subcontractor to commence </w:t>
            </w:r>
            <w:r>
              <w:rPr>
                <w:sz w:val="20"/>
                <w:szCs w:val="20"/>
              </w:rPr>
              <w:t xml:space="preserve">permitted work </w:t>
            </w:r>
            <w:r w:rsidRPr="00DD3097">
              <w:rPr>
                <w:sz w:val="20"/>
                <w:szCs w:val="20"/>
              </w:rPr>
              <w:t>without prior approval of their SWMS</w:t>
            </w:r>
            <w:r>
              <w:rPr>
                <w:sz w:val="20"/>
                <w:szCs w:val="20"/>
              </w:rPr>
              <w:t xml:space="preserve"> and completion and approval of the appropriate permit.</w:t>
            </w:r>
          </w:p>
        </w:tc>
      </w:tr>
      <w:tr w:rsidR="00EE2D97" w:rsidRPr="00DD3097" w14:paraId="0CA7D02B" w14:textId="77777777" w:rsidTr="00223AA0">
        <w:tc>
          <w:tcPr>
            <w:tcW w:w="3936" w:type="dxa"/>
          </w:tcPr>
          <w:p w14:paraId="329FB44F" w14:textId="1F07E839" w:rsidR="00EE2D97" w:rsidRPr="00DD3097" w:rsidRDefault="00EE2D97" w:rsidP="00223AA0">
            <w:pPr>
              <w:pStyle w:val="bullets"/>
              <w:numPr>
                <w:ilvl w:val="0"/>
                <w:numId w:val="0"/>
              </w:numPr>
              <w:rPr>
                <w:sz w:val="20"/>
                <w:szCs w:val="20"/>
              </w:rPr>
            </w:pPr>
            <w:r>
              <w:rPr>
                <w:sz w:val="20"/>
                <w:szCs w:val="20"/>
              </w:rPr>
              <w:t>Any</w:t>
            </w:r>
            <w:r w:rsidRPr="00DD3097">
              <w:rPr>
                <w:sz w:val="20"/>
                <w:szCs w:val="20"/>
              </w:rPr>
              <w:t xml:space="preserve"> changes or modifications to SWMS, procedures or control measures</w:t>
            </w:r>
            <w:r w:rsidR="00F13225">
              <w:rPr>
                <w:sz w:val="20"/>
                <w:szCs w:val="20"/>
              </w:rPr>
              <w:t>.</w:t>
            </w:r>
          </w:p>
        </w:tc>
        <w:tc>
          <w:tcPr>
            <w:tcW w:w="5103" w:type="dxa"/>
          </w:tcPr>
          <w:p w14:paraId="33D4FAD7" w14:textId="77777777" w:rsidR="00EE2D97" w:rsidRPr="00DD3097" w:rsidRDefault="00EE2D97" w:rsidP="00223AA0">
            <w:pPr>
              <w:pStyle w:val="bullets"/>
              <w:numPr>
                <w:ilvl w:val="0"/>
                <w:numId w:val="0"/>
              </w:numPr>
              <w:spacing w:after="0"/>
              <w:rPr>
                <w:sz w:val="20"/>
                <w:szCs w:val="20"/>
              </w:rPr>
            </w:pPr>
            <w:r>
              <w:rPr>
                <w:sz w:val="20"/>
                <w:szCs w:val="20"/>
              </w:rPr>
              <w:t>A McNab representative</w:t>
            </w:r>
            <w:r w:rsidRPr="00DD3097">
              <w:rPr>
                <w:sz w:val="20"/>
                <w:szCs w:val="20"/>
              </w:rPr>
              <w:t xml:space="preserve"> </w:t>
            </w:r>
            <w:r>
              <w:rPr>
                <w:sz w:val="20"/>
                <w:szCs w:val="20"/>
              </w:rPr>
              <w:t>must</w:t>
            </w:r>
            <w:r w:rsidRPr="00DD3097">
              <w:rPr>
                <w:sz w:val="20"/>
                <w:szCs w:val="20"/>
              </w:rPr>
              <w:t xml:space="preserve"> review and approve any changes or modification p</w:t>
            </w:r>
            <w:r>
              <w:rPr>
                <w:sz w:val="20"/>
                <w:szCs w:val="20"/>
              </w:rPr>
              <w:t>rior to the activity commencing or recommencing.</w:t>
            </w:r>
          </w:p>
        </w:tc>
      </w:tr>
      <w:tr w:rsidR="00EE2D97" w:rsidRPr="00DD3097" w14:paraId="114D09CD" w14:textId="77777777" w:rsidTr="00223AA0">
        <w:trPr>
          <w:trHeight w:val="1292"/>
        </w:trPr>
        <w:tc>
          <w:tcPr>
            <w:tcW w:w="3936" w:type="dxa"/>
          </w:tcPr>
          <w:p w14:paraId="1CE9AEBB" w14:textId="0D64A37C" w:rsidR="00EE2D97" w:rsidRPr="00DD3097" w:rsidRDefault="00EE2D97" w:rsidP="00223AA0">
            <w:pPr>
              <w:pStyle w:val="bullets"/>
              <w:numPr>
                <w:ilvl w:val="0"/>
                <w:numId w:val="0"/>
              </w:numPr>
              <w:rPr>
                <w:sz w:val="20"/>
                <w:szCs w:val="20"/>
              </w:rPr>
            </w:pPr>
            <w:r w:rsidRPr="00DD3097">
              <w:rPr>
                <w:sz w:val="20"/>
                <w:szCs w:val="20"/>
              </w:rPr>
              <w:t xml:space="preserve">Subcontractor </w:t>
            </w:r>
            <w:r>
              <w:rPr>
                <w:sz w:val="20"/>
                <w:szCs w:val="20"/>
              </w:rPr>
              <w:t>must</w:t>
            </w:r>
            <w:r w:rsidRPr="00DD3097">
              <w:rPr>
                <w:sz w:val="20"/>
                <w:szCs w:val="20"/>
              </w:rPr>
              <w:t xml:space="preserve"> ensure all workers understand and comply with the instructions detailed in their SWMS</w:t>
            </w:r>
            <w:r w:rsidR="00F13225">
              <w:rPr>
                <w:sz w:val="20"/>
                <w:szCs w:val="20"/>
              </w:rPr>
              <w:t>.</w:t>
            </w:r>
          </w:p>
        </w:tc>
        <w:tc>
          <w:tcPr>
            <w:tcW w:w="5103" w:type="dxa"/>
          </w:tcPr>
          <w:p w14:paraId="4BE0FCBF" w14:textId="412D5432" w:rsidR="00EE2D97" w:rsidRPr="00DD3097" w:rsidRDefault="00EE2D97" w:rsidP="00B27347">
            <w:pPr>
              <w:pStyle w:val="bullets"/>
              <w:numPr>
                <w:ilvl w:val="0"/>
                <w:numId w:val="0"/>
              </w:numPr>
              <w:spacing w:after="0"/>
              <w:rPr>
                <w:sz w:val="20"/>
                <w:szCs w:val="20"/>
              </w:rPr>
            </w:pPr>
            <w:r>
              <w:rPr>
                <w:sz w:val="20"/>
                <w:szCs w:val="20"/>
              </w:rPr>
              <w:t xml:space="preserve">A McNab representative </w:t>
            </w:r>
            <w:r w:rsidRPr="00DD3097">
              <w:rPr>
                <w:sz w:val="20"/>
                <w:szCs w:val="20"/>
              </w:rPr>
              <w:t>shall monitor the performance of the subcontractor to ensure workers are undertaking activities in accordance with their SWMS and safe work practices</w:t>
            </w:r>
            <w:r w:rsidR="00BA6BF1">
              <w:rPr>
                <w:sz w:val="20"/>
                <w:szCs w:val="20"/>
              </w:rPr>
              <w:t>. This is to occur</w:t>
            </w:r>
            <w:r w:rsidR="003C212D">
              <w:rPr>
                <w:sz w:val="20"/>
                <w:szCs w:val="20"/>
              </w:rPr>
              <w:t xml:space="preserve"> within </w:t>
            </w:r>
            <w:r w:rsidR="00B27347" w:rsidRPr="00257ED0">
              <w:rPr>
                <w:sz w:val="20"/>
                <w:szCs w:val="20"/>
              </w:rPr>
              <w:t xml:space="preserve">the first week of high risk work commencing and/or full operation of the trade using </w:t>
            </w:r>
            <w:r w:rsidR="00EA345B" w:rsidRPr="00257ED0">
              <w:rPr>
                <w:sz w:val="20"/>
                <w:szCs w:val="20"/>
              </w:rPr>
              <w:t>‘</w:t>
            </w:r>
            <w:r w:rsidR="00B27347" w:rsidRPr="00257ED0">
              <w:rPr>
                <w:sz w:val="20"/>
                <w:szCs w:val="20"/>
              </w:rPr>
              <w:t>06.34 Task Observation</w:t>
            </w:r>
            <w:r w:rsidR="00EA345B" w:rsidRPr="00257ED0">
              <w:rPr>
                <w:sz w:val="20"/>
                <w:szCs w:val="20"/>
              </w:rPr>
              <w:t>’</w:t>
            </w:r>
            <w:r w:rsidR="00B27347" w:rsidRPr="00257ED0">
              <w:rPr>
                <w:color w:val="000000" w:themeColor="text1"/>
                <w:sz w:val="20"/>
                <w:szCs w:val="20"/>
              </w:rPr>
              <w:t xml:space="preserve">. The frequency thereafter will be reviewed in the risk register review and on the outcome of previous Task Observations. This is verified in the </w:t>
            </w:r>
            <w:r w:rsidR="00EA345B" w:rsidRPr="00257ED0">
              <w:rPr>
                <w:color w:val="000000" w:themeColor="text1"/>
                <w:sz w:val="20"/>
                <w:szCs w:val="20"/>
              </w:rPr>
              <w:t>‘</w:t>
            </w:r>
            <w:r w:rsidR="00B27347" w:rsidRPr="00257ED0">
              <w:rPr>
                <w:color w:val="000000" w:themeColor="text1"/>
                <w:sz w:val="20"/>
                <w:szCs w:val="20"/>
              </w:rPr>
              <w:t>06.44</w:t>
            </w:r>
            <w:r w:rsidR="00EA345B" w:rsidRPr="00257ED0">
              <w:rPr>
                <w:color w:val="000000" w:themeColor="text1"/>
                <w:sz w:val="20"/>
                <w:szCs w:val="20"/>
              </w:rPr>
              <w:t xml:space="preserve"> Monthly HSE Inspection’</w:t>
            </w:r>
            <w:r w:rsidR="00B27347" w:rsidRPr="00257ED0">
              <w:rPr>
                <w:color w:val="000000" w:themeColor="text1"/>
                <w:sz w:val="20"/>
                <w:szCs w:val="20"/>
              </w:rPr>
              <w:t>.</w:t>
            </w:r>
          </w:p>
        </w:tc>
      </w:tr>
    </w:tbl>
    <w:p w14:paraId="537DABDA" w14:textId="0303EA2B" w:rsidR="00EE2D97" w:rsidRPr="00DD3097" w:rsidRDefault="00EE2D97" w:rsidP="00223AA0">
      <w:pPr>
        <w:spacing w:before="120" w:line="240" w:lineRule="auto"/>
        <w:rPr>
          <w:sz w:val="20"/>
          <w:szCs w:val="20"/>
        </w:rPr>
      </w:pPr>
      <w:r w:rsidRPr="00DD3097">
        <w:rPr>
          <w:sz w:val="20"/>
          <w:szCs w:val="20"/>
        </w:rPr>
        <w:t xml:space="preserve">Where the submitted SWMS does not meet the criteria of the Safe Work Method Statement Review Checklist then the McNab representative shall inform the subcontractor in writing and issue a copy of the Review Checklist with corrective actions. </w:t>
      </w:r>
    </w:p>
    <w:p w14:paraId="1736B4BF" w14:textId="3E959ECC" w:rsidR="00EE2D97" w:rsidRPr="00DD3097" w:rsidRDefault="00EE2D97">
      <w:pPr>
        <w:spacing w:line="240" w:lineRule="auto"/>
        <w:rPr>
          <w:sz w:val="20"/>
          <w:szCs w:val="20"/>
        </w:rPr>
      </w:pPr>
      <w:r w:rsidRPr="00DD3097">
        <w:rPr>
          <w:sz w:val="20"/>
          <w:szCs w:val="20"/>
        </w:rPr>
        <w:t xml:space="preserve">Subcontractors requesting assistance in re-developing their SWMS shall be directed to the </w:t>
      </w:r>
      <w:r w:rsidR="002E5508">
        <w:rPr>
          <w:sz w:val="20"/>
          <w:szCs w:val="20"/>
        </w:rPr>
        <w:t xml:space="preserve">relevant </w:t>
      </w:r>
      <w:r w:rsidR="005F648A">
        <w:rPr>
          <w:sz w:val="20"/>
          <w:szCs w:val="20"/>
        </w:rPr>
        <w:t xml:space="preserve">HSE </w:t>
      </w:r>
      <w:r w:rsidR="002E5508">
        <w:rPr>
          <w:sz w:val="20"/>
          <w:szCs w:val="20"/>
        </w:rPr>
        <w:t>Adviso</w:t>
      </w:r>
      <w:r w:rsidR="005F648A">
        <w:rPr>
          <w:sz w:val="20"/>
          <w:szCs w:val="20"/>
        </w:rPr>
        <w:t>r</w:t>
      </w:r>
      <w:r w:rsidR="002E5508">
        <w:rPr>
          <w:sz w:val="20"/>
          <w:szCs w:val="20"/>
        </w:rPr>
        <w:t xml:space="preserve"> or HSE </w:t>
      </w:r>
      <w:r w:rsidR="0087050A">
        <w:rPr>
          <w:sz w:val="20"/>
          <w:szCs w:val="20"/>
        </w:rPr>
        <w:t>BP</w:t>
      </w:r>
      <w:r w:rsidRPr="00DD3097">
        <w:rPr>
          <w:sz w:val="20"/>
          <w:szCs w:val="20"/>
        </w:rPr>
        <w:t xml:space="preserve">. </w:t>
      </w:r>
    </w:p>
    <w:p w14:paraId="28C0C21A" w14:textId="7ADDEE00" w:rsidR="00EE2D97" w:rsidRPr="009B5D72" w:rsidDel="00E225F6" w:rsidRDefault="00EE2D97" w:rsidP="00EE2D97">
      <w:pPr>
        <w:pStyle w:val="bullets"/>
        <w:numPr>
          <w:ilvl w:val="0"/>
          <w:numId w:val="0"/>
        </w:numPr>
      </w:pPr>
      <w:r w:rsidRPr="00DD3097">
        <w:rPr>
          <w:sz w:val="20"/>
          <w:szCs w:val="20"/>
        </w:rPr>
        <w:t xml:space="preserve">The documentation requirements outlined in </w:t>
      </w:r>
      <w:r w:rsidRPr="00DD3097">
        <w:rPr>
          <w:b/>
          <w:sz w:val="20"/>
          <w:szCs w:val="20"/>
        </w:rPr>
        <w:t xml:space="preserve">‘Subcontractors Health, Safety and Environmental </w:t>
      </w:r>
      <w:r w:rsidR="00B26BC2">
        <w:rPr>
          <w:b/>
          <w:sz w:val="20"/>
          <w:szCs w:val="20"/>
        </w:rPr>
        <w:t>Requirements</w:t>
      </w:r>
      <w:r w:rsidRPr="00DD3097">
        <w:rPr>
          <w:b/>
          <w:sz w:val="20"/>
          <w:szCs w:val="20"/>
        </w:rPr>
        <w:t xml:space="preserve">’ </w:t>
      </w:r>
      <w:r w:rsidRPr="00DD3097">
        <w:rPr>
          <w:sz w:val="20"/>
          <w:szCs w:val="20"/>
        </w:rPr>
        <w:t>also apply to any secondary subcontractor engaged by the subcontractor. The subcontractor is required to review any documentation provided by any secondary subcontractor they engage against the McNab requirements prior to</w:t>
      </w:r>
      <w:r w:rsidR="00743E62">
        <w:rPr>
          <w:sz w:val="20"/>
          <w:szCs w:val="20"/>
        </w:rPr>
        <w:t xml:space="preserve"> </w:t>
      </w:r>
      <w:r w:rsidRPr="00633C29">
        <w:rPr>
          <w:sz w:val="20"/>
          <w:szCs w:val="20"/>
        </w:rPr>
        <w:t>submitting the documentation to McNab for review.</w:t>
      </w:r>
      <w:bookmarkStart w:id="3837" w:name="_Toc479768240"/>
      <w:bookmarkStart w:id="3838" w:name="_Toc479770815"/>
      <w:bookmarkEnd w:id="3837"/>
      <w:bookmarkEnd w:id="3838"/>
    </w:p>
    <w:p w14:paraId="05E33A90" w14:textId="77777777" w:rsidR="00EE2D97" w:rsidRDefault="00EE2D97" w:rsidP="00EE2D97">
      <w:pPr>
        <w:pStyle w:val="Heading2"/>
      </w:pPr>
      <w:bookmarkStart w:id="3839" w:name="_Toc70607840"/>
      <w:r>
        <w:t>Permits to Work</w:t>
      </w:r>
      <w:bookmarkEnd w:id="3839"/>
    </w:p>
    <w:p w14:paraId="794A54FD" w14:textId="77777777" w:rsidR="00EE2D97" w:rsidRPr="00DD3097" w:rsidRDefault="00EE2D97" w:rsidP="00EE2D97">
      <w:pPr>
        <w:spacing w:after="120" w:line="240" w:lineRule="auto"/>
        <w:rPr>
          <w:sz w:val="20"/>
          <w:szCs w:val="20"/>
        </w:rPr>
      </w:pPr>
      <w:r>
        <w:rPr>
          <w:sz w:val="20"/>
          <w:szCs w:val="20"/>
        </w:rPr>
        <w:t>Permits for the following activities are to be obtained prior to the activity commencing. Permits may be issued for a specific duration, after which the permit expires.</w:t>
      </w:r>
    </w:p>
    <w:p w14:paraId="33AB7455" w14:textId="77777777" w:rsidR="00EE2D97" w:rsidRPr="009B5D72" w:rsidRDefault="00EE2D97" w:rsidP="00EE2D97">
      <w:pPr>
        <w:pStyle w:val="Heading3"/>
      </w:pPr>
      <w:bookmarkStart w:id="3840" w:name="_Toc479318555"/>
      <w:bookmarkStart w:id="3841" w:name="_Toc479831891"/>
      <w:bookmarkStart w:id="3842" w:name="_Toc70607841"/>
      <w:r w:rsidRPr="009B5D72">
        <w:t>Hot Works Permit</w:t>
      </w:r>
      <w:bookmarkEnd w:id="3840"/>
      <w:bookmarkEnd w:id="3841"/>
      <w:bookmarkEnd w:id="3842"/>
      <w:r w:rsidRPr="009B5D72">
        <w:t xml:space="preserve"> </w:t>
      </w:r>
    </w:p>
    <w:p w14:paraId="539AB59F" w14:textId="1B4638BC" w:rsidR="00EE2D97" w:rsidRPr="003E7503" w:rsidRDefault="007759A8" w:rsidP="00EE2D97">
      <w:pPr>
        <w:spacing w:after="120" w:line="240" w:lineRule="auto"/>
        <w:rPr>
          <w:sz w:val="20"/>
          <w:szCs w:val="20"/>
        </w:rPr>
      </w:pPr>
      <w:r>
        <w:rPr>
          <w:b/>
          <w:sz w:val="20"/>
          <w:szCs w:val="20"/>
        </w:rPr>
        <w:t>‘</w:t>
      </w:r>
      <w:r w:rsidR="00EE2D97" w:rsidRPr="00DD3097">
        <w:rPr>
          <w:b/>
          <w:sz w:val="20"/>
          <w:szCs w:val="20"/>
        </w:rPr>
        <w:t>06.37 Hot Work Permit’</w:t>
      </w:r>
      <w:r w:rsidR="00EE2D97" w:rsidRPr="00DD3097">
        <w:rPr>
          <w:sz w:val="20"/>
          <w:szCs w:val="20"/>
        </w:rPr>
        <w:t xml:space="preserve"> </w:t>
      </w:r>
      <w:r w:rsidR="00EE2D97">
        <w:rPr>
          <w:sz w:val="20"/>
          <w:szCs w:val="20"/>
        </w:rPr>
        <w:t xml:space="preserve">- </w:t>
      </w:r>
      <w:r w:rsidR="00EE2D97" w:rsidRPr="00DD3097">
        <w:rPr>
          <w:sz w:val="20"/>
          <w:szCs w:val="20"/>
        </w:rPr>
        <w:t>Hot works is defined as, work involving grinding, welding, and therma</w:t>
      </w:r>
      <w:r w:rsidR="00451CFF">
        <w:rPr>
          <w:sz w:val="20"/>
          <w:szCs w:val="20"/>
        </w:rPr>
        <w:t xml:space="preserve">l or oxygen cutting or </w:t>
      </w:r>
      <w:r w:rsidR="00451CFF" w:rsidRPr="003E7503">
        <w:rPr>
          <w:sz w:val="20"/>
          <w:szCs w:val="20"/>
        </w:rPr>
        <w:t xml:space="preserve">heating </w:t>
      </w:r>
      <w:r w:rsidR="00EE2D97" w:rsidRPr="003E7503">
        <w:rPr>
          <w:sz w:val="20"/>
          <w:szCs w:val="20"/>
        </w:rPr>
        <w:t>related heat producin</w:t>
      </w:r>
      <w:r w:rsidR="00451CFF" w:rsidRPr="003E7503">
        <w:rPr>
          <w:sz w:val="20"/>
          <w:szCs w:val="20"/>
        </w:rPr>
        <w:t>g or spark producing operations, with potential for ignition, fire, explosion, bur</w:t>
      </w:r>
      <w:r w:rsidR="00DA02C8" w:rsidRPr="003E7503">
        <w:rPr>
          <w:sz w:val="20"/>
          <w:szCs w:val="20"/>
        </w:rPr>
        <w:t>n or other heat transfer risks to combustible materials.</w:t>
      </w:r>
    </w:p>
    <w:p w14:paraId="71367F4F" w14:textId="12FFFF62" w:rsidR="00EE2D97" w:rsidRPr="003E7503" w:rsidRDefault="00EE2D97" w:rsidP="00EE2D97">
      <w:pPr>
        <w:spacing w:after="120" w:line="240" w:lineRule="auto"/>
        <w:rPr>
          <w:b/>
          <w:i/>
          <w:sz w:val="20"/>
          <w:szCs w:val="20"/>
        </w:rPr>
      </w:pPr>
      <w:r w:rsidRPr="003E7503">
        <w:rPr>
          <w:b/>
          <w:i/>
          <w:sz w:val="20"/>
          <w:szCs w:val="20"/>
        </w:rPr>
        <w:t xml:space="preserve">The duration of the permit is to be determined by the McNab </w:t>
      </w:r>
      <w:r w:rsidR="00451CFF" w:rsidRPr="003E7503">
        <w:rPr>
          <w:b/>
          <w:i/>
          <w:sz w:val="20"/>
          <w:szCs w:val="20"/>
        </w:rPr>
        <w:t xml:space="preserve">Permit issuer </w:t>
      </w:r>
      <w:r w:rsidRPr="003E7503">
        <w:rPr>
          <w:b/>
          <w:i/>
          <w:sz w:val="20"/>
          <w:szCs w:val="20"/>
        </w:rPr>
        <w:t>based on the extent / nature and location of the Hot Works to be undertaken.</w:t>
      </w:r>
    </w:p>
    <w:p w14:paraId="52BEDEC7" w14:textId="435504D5" w:rsidR="00EE2D97" w:rsidRPr="00DD3097" w:rsidRDefault="00EE2D97" w:rsidP="00EE2D97">
      <w:pPr>
        <w:spacing w:after="120" w:line="240" w:lineRule="auto"/>
        <w:rPr>
          <w:sz w:val="20"/>
          <w:szCs w:val="20"/>
        </w:rPr>
      </w:pPr>
      <w:r w:rsidRPr="003E7503">
        <w:rPr>
          <w:i/>
          <w:sz w:val="20"/>
          <w:szCs w:val="20"/>
        </w:rPr>
        <w:t>Note: A Hot Works Permit is not required where it is determined by the Project/Site Manager</w:t>
      </w:r>
      <w:r w:rsidR="00451CFF" w:rsidRPr="003E7503">
        <w:rPr>
          <w:i/>
          <w:sz w:val="20"/>
          <w:szCs w:val="20"/>
        </w:rPr>
        <w:t>/Permit Issuer</w:t>
      </w:r>
      <w:r w:rsidRPr="003E7503">
        <w:rPr>
          <w:i/>
          <w:sz w:val="20"/>
          <w:szCs w:val="20"/>
        </w:rPr>
        <w:t xml:space="preserve"> that there is no risk of fire resulting from the hot works activity (e.g. Hot Works in an excavation where there are</w:t>
      </w:r>
      <w:r w:rsidRPr="00DD3097">
        <w:rPr>
          <w:i/>
          <w:sz w:val="20"/>
          <w:szCs w:val="20"/>
        </w:rPr>
        <w:t xml:space="preserve"> no combustible materials present).</w:t>
      </w:r>
      <w:r w:rsidRPr="00DD3097">
        <w:rPr>
          <w:sz w:val="20"/>
          <w:szCs w:val="20"/>
        </w:rPr>
        <w:t xml:space="preserve"> </w:t>
      </w:r>
    </w:p>
    <w:p w14:paraId="7F75537A" w14:textId="77777777" w:rsidR="00EE2D97" w:rsidRPr="009B5D72" w:rsidRDefault="00EE2D97" w:rsidP="00EE2D97">
      <w:pPr>
        <w:pStyle w:val="Heading3"/>
      </w:pPr>
      <w:bookmarkStart w:id="3843" w:name="_Toc479318556"/>
      <w:bookmarkStart w:id="3844" w:name="_Toc479831892"/>
      <w:bookmarkStart w:id="3845" w:name="_Toc70607842"/>
      <w:r w:rsidRPr="009B5D72">
        <w:t>Confined Space</w:t>
      </w:r>
      <w:r>
        <w:t xml:space="preserve"> Entry</w:t>
      </w:r>
      <w:r w:rsidRPr="009B5D72">
        <w:t xml:space="preserve"> Permit</w:t>
      </w:r>
      <w:bookmarkEnd w:id="3843"/>
      <w:bookmarkEnd w:id="3844"/>
      <w:bookmarkEnd w:id="3845"/>
      <w:r w:rsidRPr="009B5D72">
        <w:t xml:space="preserve"> </w:t>
      </w:r>
    </w:p>
    <w:p w14:paraId="531071B2" w14:textId="2F00814B" w:rsidR="00EE2D97" w:rsidRPr="008F2354" w:rsidRDefault="00EE2D97" w:rsidP="00EE2D97">
      <w:pPr>
        <w:spacing w:after="0" w:line="240" w:lineRule="auto"/>
        <w:rPr>
          <w:b/>
          <w:color w:val="FF0000"/>
          <w:sz w:val="20"/>
          <w:szCs w:val="20"/>
        </w:rPr>
      </w:pPr>
      <w:r w:rsidRPr="000B51AE">
        <w:rPr>
          <w:sz w:val="20"/>
          <w:szCs w:val="20"/>
        </w:rPr>
        <w:t>A confined space is as defined in Australian Standard AS 2865</w:t>
      </w:r>
      <w:r w:rsidR="00D531D1" w:rsidRPr="00223AA0">
        <w:rPr>
          <w:sz w:val="20"/>
          <w:szCs w:val="20"/>
        </w:rPr>
        <w:t>:2009</w:t>
      </w:r>
    </w:p>
    <w:p w14:paraId="38E6959A" w14:textId="77777777" w:rsidR="00EE2D97" w:rsidRPr="000B51AE" w:rsidRDefault="00EE2D97" w:rsidP="00EE2D97">
      <w:pPr>
        <w:pStyle w:val="ListParagraph"/>
        <w:numPr>
          <w:ilvl w:val="0"/>
          <w:numId w:val="27"/>
        </w:numPr>
        <w:spacing w:after="0" w:line="240" w:lineRule="auto"/>
        <w:ind w:hanging="357"/>
        <w:rPr>
          <w:sz w:val="20"/>
          <w:szCs w:val="20"/>
        </w:rPr>
      </w:pPr>
      <w:r w:rsidRPr="000B51AE">
        <w:rPr>
          <w:sz w:val="20"/>
          <w:szCs w:val="20"/>
        </w:rPr>
        <w:t>is not designed or intended primarily to be occupied by a person; and</w:t>
      </w:r>
    </w:p>
    <w:p w14:paraId="010609EB" w14:textId="77777777" w:rsidR="00EE2D97" w:rsidRPr="000B51AE" w:rsidRDefault="00EE2D97" w:rsidP="00EE2D97">
      <w:pPr>
        <w:pStyle w:val="ListParagraph"/>
        <w:numPr>
          <w:ilvl w:val="0"/>
          <w:numId w:val="27"/>
        </w:numPr>
        <w:spacing w:after="0" w:line="240" w:lineRule="auto"/>
        <w:ind w:hanging="357"/>
        <w:rPr>
          <w:sz w:val="20"/>
          <w:szCs w:val="20"/>
        </w:rPr>
      </w:pPr>
      <w:r w:rsidRPr="000B51AE">
        <w:rPr>
          <w:sz w:val="20"/>
          <w:szCs w:val="20"/>
        </w:rPr>
        <w:t>is, or is designed or intended to be, at normal atmospheric pressure while any person is in the space; and</w:t>
      </w:r>
    </w:p>
    <w:p w14:paraId="5FB72F19" w14:textId="77777777" w:rsidR="00EE2D97" w:rsidRPr="000B51AE" w:rsidRDefault="00EE2D97" w:rsidP="00EE2D97">
      <w:pPr>
        <w:pStyle w:val="ListParagraph"/>
        <w:numPr>
          <w:ilvl w:val="0"/>
          <w:numId w:val="27"/>
        </w:numPr>
        <w:spacing w:after="0" w:line="240" w:lineRule="auto"/>
        <w:ind w:hanging="357"/>
        <w:rPr>
          <w:sz w:val="20"/>
          <w:szCs w:val="20"/>
        </w:rPr>
      </w:pPr>
      <w:r w:rsidRPr="000B51AE">
        <w:rPr>
          <w:sz w:val="20"/>
          <w:szCs w:val="20"/>
        </w:rPr>
        <w:t>is or is likely to be a risk to health and safety from:</w:t>
      </w:r>
    </w:p>
    <w:p w14:paraId="1196AACD" w14:textId="77777777" w:rsidR="00EE2D97" w:rsidRPr="000B51AE" w:rsidRDefault="00EE2D97" w:rsidP="00EE2D97">
      <w:pPr>
        <w:pStyle w:val="ListParagraph"/>
        <w:numPr>
          <w:ilvl w:val="1"/>
          <w:numId w:val="27"/>
        </w:numPr>
        <w:spacing w:after="0" w:line="240" w:lineRule="auto"/>
        <w:ind w:hanging="357"/>
        <w:rPr>
          <w:sz w:val="20"/>
          <w:szCs w:val="20"/>
        </w:rPr>
      </w:pPr>
      <w:r w:rsidRPr="000B51AE">
        <w:rPr>
          <w:sz w:val="20"/>
          <w:szCs w:val="20"/>
        </w:rPr>
        <w:t>an atmosphere that does not have a safe oxygen level, or</w:t>
      </w:r>
    </w:p>
    <w:p w14:paraId="5C233BCF" w14:textId="77777777" w:rsidR="00EE2D97" w:rsidRPr="000B51AE" w:rsidRDefault="00EE2D97" w:rsidP="00EE2D97">
      <w:pPr>
        <w:pStyle w:val="ListParagraph"/>
        <w:numPr>
          <w:ilvl w:val="1"/>
          <w:numId w:val="27"/>
        </w:numPr>
        <w:spacing w:after="0" w:line="240" w:lineRule="auto"/>
        <w:ind w:hanging="357"/>
        <w:rPr>
          <w:sz w:val="20"/>
          <w:szCs w:val="20"/>
        </w:rPr>
      </w:pPr>
      <w:r w:rsidRPr="000B51AE">
        <w:rPr>
          <w:sz w:val="20"/>
          <w:szCs w:val="20"/>
        </w:rPr>
        <w:t>contaminants, including airborne gases, vapours and dusts, that may cause injury from fire or explosion, or</w:t>
      </w:r>
    </w:p>
    <w:p w14:paraId="4EBA5D06" w14:textId="77777777" w:rsidR="00EE2D97" w:rsidRPr="000B51AE" w:rsidRDefault="00EE2D97" w:rsidP="00EE2D97">
      <w:pPr>
        <w:pStyle w:val="ListParagraph"/>
        <w:numPr>
          <w:ilvl w:val="1"/>
          <w:numId w:val="27"/>
        </w:numPr>
        <w:spacing w:after="0" w:line="240" w:lineRule="auto"/>
        <w:ind w:hanging="357"/>
        <w:rPr>
          <w:sz w:val="20"/>
          <w:szCs w:val="20"/>
        </w:rPr>
      </w:pPr>
      <w:r w:rsidRPr="000B51AE">
        <w:rPr>
          <w:sz w:val="20"/>
          <w:szCs w:val="20"/>
        </w:rPr>
        <w:t>harmful concentrations of any airborne contaminants, or</w:t>
      </w:r>
    </w:p>
    <w:p w14:paraId="5E8F8D70" w14:textId="09F9D765" w:rsidR="00EE2D97" w:rsidRPr="000B51AE" w:rsidRDefault="008F2354" w:rsidP="00EE2D97">
      <w:pPr>
        <w:pStyle w:val="ListParagraph"/>
        <w:numPr>
          <w:ilvl w:val="1"/>
          <w:numId w:val="27"/>
        </w:numPr>
        <w:spacing w:after="120" w:line="240" w:lineRule="auto"/>
        <w:ind w:hanging="357"/>
        <w:rPr>
          <w:sz w:val="20"/>
          <w:szCs w:val="20"/>
        </w:rPr>
      </w:pPr>
      <w:r>
        <w:rPr>
          <w:sz w:val="20"/>
          <w:szCs w:val="20"/>
        </w:rPr>
        <w:t>e</w:t>
      </w:r>
      <w:r w:rsidR="00D531D1" w:rsidRPr="000B51AE">
        <w:rPr>
          <w:sz w:val="20"/>
          <w:szCs w:val="20"/>
        </w:rPr>
        <w:t>ngulfment</w:t>
      </w:r>
      <w:r w:rsidR="00EE2D97" w:rsidRPr="000B51AE">
        <w:rPr>
          <w:sz w:val="20"/>
          <w:szCs w:val="20"/>
        </w:rPr>
        <w:t>.</w:t>
      </w:r>
    </w:p>
    <w:p w14:paraId="4431EEDC" w14:textId="0591FBA2" w:rsidR="00EE2D97" w:rsidRPr="000B51AE" w:rsidRDefault="00EE2D97" w:rsidP="00EE2D97">
      <w:pPr>
        <w:spacing w:after="120" w:line="240" w:lineRule="auto"/>
        <w:rPr>
          <w:sz w:val="20"/>
          <w:szCs w:val="20"/>
        </w:rPr>
      </w:pPr>
      <w:r w:rsidRPr="000B51AE">
        <w:rPr>
          <w:sz w:val="20"/>
          <w:szCs w:val="20"/>
        </w:rPr>
        <w:t xml:space="preserve"> All personnel required to </w:t>
      </w:r>
      <w:r w:rsidR="00F027A4">
        <w:rPr>
          <w:sz w:val="20"/>
          <w:szCs w:val="20"/>
        </w:rPr>
        <w:t xml:space="preserve">issue the permit, </w:t>
      </w:r>
      <w:r w:rsidRPr="000B51AE">
        <w:rPr>
          <w:sz w:val="20"/>
          <w:szCs w:val="20"/>
        </w:rPr>
        <w:t>supervise</w:t>
      </w:r>
      <w:r w:rsidR="00A73211">
        <w:rPr>
          <w:sz w:val="20"/>
          <w:szCs w:val="20"/>
        </w:rPr>
        <w:t>,</w:t>
      </w:r>
      <w:r w:rsidRPr="000B51AE">
        <w:rPr>
          <w:sz w:val="20"/>
          <w:szCs w:val="20"/>
        </w:rPr>
        <w:t xml:space="preserve"> or undertake work in a confined space must be appropriately trained. The completed permit</w:t>
      </w:r>
      <w:r>
        <w:rPr>
          <w:sz w:val="20"/>
          <w:szCs w:val="20"/>
        </w:rPr>
        <w:t xml:space="preserve"> </w:t>
      </w:r>
      <w:r w:rsidRPr="009F6913">
        <w:rPr>
          <w:b/>
          <w:sz w:val="20"/>
          <w:szCs w:val="20"/>
        </w:rPr>
        <w:t>(</w:t>
      </w:r>
      <w:r w:rsidR="007759A8">
        <w:rPr>
          <w:b/>
          <w:sz w:val="20"/>
          <w:szCs w:val="20"/>
        </w:rPr>
        <w:t>‘</w:t>
      </w:r>
      <w:r w:rsidRPr="009F6913">
        <w:rPr>
          <w:b/>
          <w:sz w:val="20"/>
          <w:szCs w:val="20"/>
        </w:rPr>
        <w:t>06.29 Confined Space Entry permit</w:t>
      </w:r>
      <w:r>
        <w:rPr>
          <w:b/>
          <w:sz w:val="20"/>
          <w:szCs w:val="20"/>
        </w:rPr>
        <w:t>’</w:t>
      </w:r>
      <w:r w:rsidRPr="009F6913">
        <w:rPr>
          <w:b/>
          <w:sz w:val="20"/>
          <w:szCs w:val="20"/>
        </w:rPr>
        <w:t>)</w:t>
      </w:r>
      <w:r w:rsidRPr="000B51AE">
        <w:rPr>
          <w:sz w:val="20"/>
          <w:szCs w:val="20"/>
        </w:rPr>
        <w:t xml:space="preserve"> along with a detailed SWMS is to be submitted to McNab prior to work commencing.</w:t>
      </w:r>
    </w:p>
    <w:p w14:paraId="4AA53A59" w14:textId="795B7E70" w:rsidR="00EE2D97" w:rsidRPr="00257ED0" w:rsidRDefault="00371BD8" w:rsidP="00EE2D97">
      <w:pPr>
        <w:pStyle w:val="Heading3"/>
      </w:pPr>
      <w:bookmarkStart w:id="3846" w:name="_Toc70607843"/>
      <w:r w:rsidRPr="00257ED0">
        <w:t xml:space="preserve">Working at </w:t>
      </w:r>
      <w:r w:rsidR="00EE2D97" w:rsidRPr="00257ED0">
        <w:t>Height</w:t>
      </w:r>
      <w:r w:rsidR="00722622" w:rsidRPr="00257ED0">
        <w:t>/Roof Access</w:t>
      </w:r>
      <w:r w:rsidR="004E2AD2" w:rsidRPr="00257ED0">
        <w:t xml:space="preserve"> Permit</w:t>
      </w:r>
      <w:bookmarkEnd w:id="3846"/>
    </w:p>
    <w:p w14:paraId="3FBC4CA9" w14:textId="3EBB63FE" w:rsidR="00EE2D97" w:rsidRPr="00CA05B1" w:rsidDel="00E225F6" w:rsidRDefault="007759A8" w:rsidP="00EE2D97">
      <w:pPr>
        <w:spacing w:after="120" w:line="240" w:lineRule="auto"/>
        <w:rPr>
          <w:sz w:val="20"/>
          <w:szCs w:val="20"/>
        </w:rPr>
      </w:pPr>
      <w:r>
        <w:rPr>
          <w:b/>
          <w:sz w:val="20"/>
          <w:szCs w:val="20"/>
        </w:rPr>
        <w:t>‘</w:t>
      </w:r>
      <w:r w:rsidR="00371BD8">
        <w:rPr>
          <w:b/>
          <w:sz w:val="20"/>
          <w:szCs w:val="20"/>
        </w:rPr>
        <w:t>06.11 Working at Height</w:t>
      </w:r>
      <w:r w:rsidR="00F027A4">
        <w:rPr>
          <w:b/>
          <w:sz w:val="20"/>
          <w:szCs w:val="20"/>
        </w:rPr>
        <w:t>”</w:t>
      </w:r>
      <w:r w:rsidR="00EE2D97">
        <w:rPr>
          <w:sz w:val="20"/>
          <w:szCs w:val="20"/>
        </w:rPr>
        <w:t xml:space="preserve"> - Prior to </w:t>
      </w:r>
      <w:r w:rsidR="006B06D3">
        <w:rPr>
          <w:sz w:val="20"/>
          <w:szCs w:val="20"/>
        </w:rPr>
        <w:t>access on</w:t>
      </w:r>
      <w:r w:rsidR="00371BD8">
        <w:rPr>
          <w:sz w:val="20"/>
          <w:szCs w:val="20"/>
        </w:rPr>
        <w:t xml:space="preserve">to a roof, plant deck or working at height </w:t>
      </w:r>
      <w:r w:rsidR="00371BD8" w:rsidRPr="00257ED0">
        <w:rPr>
          <w:sz w:val="20"/>
          <w:szCs w:val="20"/>
        </w:rPr>
        <w:t>without compliant handrails</w:t>
      </w:r>
      <w:r w:rsidR="00EE2D97" w:rsidRPr="00257ED0">
        <w:rPr>
          <w:sz w:val="20"/>
          <w:szCs w:val="20"/>
        </w:rPr>
        <w:t xml:space="preserve"> an inspection</w:t>
      </w:r>
      <w:r w:rsidR="00EE2D97">
        <w:rPr>
          <w:sz w:val="20"/>
          <w:szCs w:val="20"/>
        </w:rPr>
        <w:t xml:space="preserve"> of the area must be undertaken</w:t>
      </w:r>
      <w:r w:rsidR="006B06D3">
        <w:rPr>
          <w:sz w:val="20"/>
          <w:szCs w:val="20"/>
        </w:rPr>
        <w:t>. A documented risk assessment e.g. SWMS is to be provided to the permit issuer before the permit can be issued.</w:t>
      </w:r>
      <w:r w:rsidR="00A26C42">
        <w:rPr>
          <w:sz w:val="20"/>
          <w:szCs w:val="20"/>
        </w:rPr>
        <w:t xml:space="preserve"> </w:t>
      </w:r>
    </w:p>
    <w:p w14:paraId="35D5D18D" w14:textId="05803B7B" w:rsidR="00EE2D97" w:rsidRPr="00CA05B1" w:rsidRDefault="004E2AD2" w:rsidP="00EE2D97">
      <w:pPr>
        <w:pStyle w:val="Heading3"/>
      </w:pPr>
      <w:bookmarkStart w:id="3847" w:name="_Toc70607844"/>
      <w:r>
        <w:t>Isolation and Lock Out P</w:t>
      </w:r>
      <w:r w:rsidR="00EE2D97" w:rsidRPr="00CA05B1">
        <w:t>ermit</w:t>
      </w:r>
      <w:bookmarkEnd w:id="3847"/>
    </w:p>
    <w:p w14:paraId="66D4E61D" w14:textId="41248B1D" w:rsidR="00EE2D97" w:rsidRDefault="007759A8" w:rsidP="00EE2D97">
      <w:pPr>
        <w:spacing w:after="120" w:line="240" w:lineRule="auto"/>
        <w:rPr>
          <w:sz w:val="20"/>
          <w:szCs w:val="20"/>
        </w:rPr>
      </w:pPr>
      <w:r>
        <w:rPr>
          <w:b/>
          <w:sz w:val="20"/>
          <w:szCs w:val="20"/>
        </w:rPr>
        <w:t>‘</w:t>
      </w:r>
      <w:r w:rsidR="00EE2D97" w:rsidRPr="00CA05B1">
        <w:rPr>
          <w:b/>
          <w:sz w:val="20"/>
          <w:szCs w:val="20"/>
        </w:rPr>
        <w:t>06.22 Isolation and Lock out permit’</w:t>
      </w:r>
      <w:r w:rsidR="00EE2D97">
        <w:rPr>
          <w:sz w:val="20"/>
          <w:szCs w:val="20"/>
        </w:rPr>
        <w:t xml:space="preserve"> is to be completed prior to any works to be undertaken on electrical services, plant and equipment</w:t>
      </w:r>
      <w:bookmarkStart w:id="3848" w:name="_Toc479768242"/>
      <w:bookmarkStart w:id="3849" w:name="_Toc479770817"/>
      <w:bookmarkEnd w:id="3848"/>
      <w:bookmarkEnd w:id="3849"/>
      <w:r w:rsidR="00EE2D97">
        <w:rPr>
          <w:sz w:val="20"/>
          <w:szCs w:val="20"/>
        </w:rPr>
        <w:t>, stormwater chambers, water tanks, sewer chambers, critical protection system (smoke detectors, fire sprinklers, FIP), refrigerant lines or gas lines.</w:t>
      </w:r>
    </w:p>
    <w:p w14:paraId="108CC2DA" w14:textId="50C8F284" w:rsidR="00EE2D97" w:rsidRDefault="00EE2D97" w:rsidP="00EE2D97">
      <w:pPr>
        <w:spacing w:after="120" w:line="240" w:lineRule="auto"/>
        <w:rPr>
          <w:sz w:val="20"/>
          <w:szCs w:val="20"/>
        </w:rPr>
      </w:pPr>
      <w:r>
        <w:rPr>
          <w:sz w:val="20"/>
          <w:szCs w:val="20"/>
        </w:rPr>
        <w:t xml:space="preserve">Appropriate rescue and </w:t>
      </w:r>
      <w:r w:rsidR="00D531D1">
        <w:rPr>
          <w:sz w:val="20"/>
          <w:szCs w:val="20"/>
        </w:rPr>
        <w:t>firefighting</w:t>
      </w:r>
      <w:r>
        <w:rPr>
          <w:sz w:val="20"/>
          <w:szCs w:val="20"/>
        </w:rPr>
        <w:t xml:space="preserve"> equipment must be present and in serviceable condition with appropriately trained personnel at the area of proposed work.</w:t>
      </w:r>
    </w:p>
    <w:p w14:paraId="031BD048" w14:textId="480C8DF7" w:rsidR="00EE2D97" w:rsidRDefault="008C3009" w:rsidP="00EE2D97">
      <w:pPr>
        <w:spacing w:line="240" w:lineRule="auto"/>
        <w:rPr>
          <w:sz w:val="20"/>
          <w:szCs w:val="20"/>
        </w:rPr>
      </w:pPr>
      <w:r>
        <w:rPr>
          <w:sz w:val="20"/>
          <w:szCs w:val="20"/>
        </w:rPr>
        <w:t>McNab</w:t>
      </w:r>
      <w:r w:rsidR="00EE2D97">
        <w:rPr>
          <w:sz w:val="20"/>
          <w:szCs w:val="20"/>
        </w:rPr>
        <w:t xml:space="preserve"> representative to inspect the area, review all SWMS and/or JHAs associated with the work and to ensure all parties affected by the isolation are well informed prior to authorising the works.</w:t>
      </w:r>
    </w:p>
    <w:p w14:paraId="4188509E" w14:textId="0E6662DC" w:rsidR="00A72AD4" w:rsidRDefault="00A72AD4" w:rsidP="00223AA0">
      <w:pPr>
        <w:pStyle w:val="Heading3"/>
      </w:pPr>
      <w:bookmarkStart w:id="3850" w:name="_Toc70607845"/>
      <w:r>
        <w:t>Ceiling Space Access Permit</w:t>
      </w:r>
      <w:bookmarkEnd w:id="3850"/>
    </w:p>
    <w:p w14:paraId="0DBD6486" w14:textId="038C2FCE" w:rsidR="00A72AD4" w:rsidRDefault="007759A8" w:rsidP="00EE2D97">
      <w:pPr>
        <w:spacing w:line="240" w:lineRule="auto"/>
        <w:rPr>
          <w:rFonts w:cstheme="minorHAnsi"/>
          <w:sz w:val="20"/>
          <w:szCs w:val="20"/>
        </w:rPr>
      </w:pPr>
      <w:r>
        <w:rPr>
          <w:rFonts w:cstheme="minorHAnsi"/>
          <w:b/>
          <w:sz w:val="20"/>
          <w:szCs w:val="20"/>
        </w:rPr>
        <w:t>‘</w:t>
      </w:r>
      <w:r w:rsidR="00A72AD4" w:rsidRPr="00223AA0">
        <w:rPr>
          <w:rFonts w:cstheme="minorHAnsi"/>
          <w:b/>
          <w:sz w:val="20"/>
          <w:szCs w:val="20"/>
        </w:rPr>
        <w:t>06.100 Ceiling Space Access Permit’</w:t>
      </w:r>
      <w:r w:rsidR="00A72AD4">
        <w:rPr>
          <w:rFonts w:cstheme="minorHAnsi"/>
          <w:sz w:val="20"/>
          <w:szCs w:val="20"/>
        </w:rPr>
        <w:t xml:space="preserve"> Prior to any works to be undertaken in ceiling spaces an inspection of the area must be undertaken.</w:t>
      </w:r>
      <w:r w:rsidR="00A26C42">
        <w:rPr>
          <w:rFonts w:cstheme="minorHAnsi"/>
          <w:sz w:val="20"/>
          <w:szCs w:val="20"/>
        </w:rPr>
        <w:t xml:space="preserve"> </w:t>
      </w:r>
      <w:r w:rsidR="00A72AD4">
        <w:rPr>
          <w:rFonts w:cstheme="minorHAnsi"/>
          <w:sz w:val="20"/>
          <w:szCs w:val="20"/>
        </w:rPr>
        <w:t>Hazard identification and exposure assessment including safety preparations documented prior to sign off to grant access.</w:t>
      </w:r>
    </w:p>
    <w:p w14:paraId="5D121EA4" w14:textId="14C019AF" w:rsidR="00EE2D97" w:rsidRPr="009B5D72" w:rsidRDefault="00EE2D97" w:rsidP="006146A8">
      <w:pPr>
        <w:pStyle w:val="Heading3"/>
        <w:spacing w:before="0"/>
      </w:pPr>
      <w:bookmarkStart w:id="3851" w:name="_Toc479318557"/>
      <w:bookmarkStart w:id="3852" w:name="_Toc479831893"/>
      <w:bookmarkStart w:id="3853" w:name="_Toc70607846"/>
      <w:r w:rsidRPr="009B5D72">
        <w:t>Excavat</w:t>
      </w:r>
      <w:r>
        <w:t xml:space="preserve">ions </w:t>
      </w:r>
      <w:bookmarkEnd w:id="3851"/>
      <w:bookmarkEnd w:id="3852"/>
      <w:r w:rsidR="004E2AD2">
        <w:t>Permit</w:t>
      </w:r>
      <w:bookmarkEnd w:id="3853"/>
      <w:r w:rsidRPr="009B5D72">
        <w:t xml:space="preserve"> </w:t>
      </w:r>
    </w:p>
    <w:p w14:paraId="1B2E542C" w14:textId="4C6F2C2D" w:rsidR="00EE2D97" w:rsidRDefault="00EE2D97" w:rsidP="00EE2D97">
      <w:pPr>
        <w:spacing w:after="120" w:line="240" w:lineRule="auto"/>
        <w:rPr>
          <w:sz w:val="20"/>
          <w:szCs w:val="20"/>
        </w:rPr>
      </w:pPr>
      <w:r w:rsidRPr="00564A38">
        <w:rPr>
          <w:sz w:val="20"/>
          <w:szCs w:val="20"/>
        </w:rPr>
        <w:t>Prior to excavation work (</w:t>
      </w:r>
      <w:r>
        <w:rPr>
          <w:sz w:val="20"/>
          <w:szCs w:val="20"/>
        </w:rPr>
        <w:t>penetrating the ground/surface</w:t>
      </w:r>
      <w:r w:rsidRPr="00564A38">
        <w:rPr>
          <w:sz w:val="20"/>
          <w:szCs w:val="20"/>
        </w:rPr>
        <w:t xml:space="preserve"> deeper than 300mm) commencing a check must be made of the following: Dial-Before-You-Dig (Mandatory); local Authorities; local Utility Providers; and as-built drawings. A SWMS is to be submitted to McNab prior to the permit being issued and work commencing.</w:t>
      </w:r>
    </w:p>
    <w:p w14:paraId="65C921A9" w14:textId="77777777" w:rsidR="006146A8" w:rsidRPr="00564A38" w:rsidRDefault="006146A8" w:rsidP="00EE2D97">
      <w:pPr>
        <w:spacing w:after="120" w:line="240" w:lineRule="auto"/>
        <w:rPr>
          <w:sz w:val="20"/>
          <w:szCs w:val="20"/>
        </w:rPr>
      </w:pPr>
    </w:p>
    <w:p w14:paraId="5B5FD740" w14:textId="41B62E51" w:rsidR="00EE2D97" w:rsidRPr="00BE41A2" w:rsidRDefault="00EE2D97" w:rsidP="00EE2D97">
      <w:pPr>
        <w:spacing w:after="120" w:line="240" w:lineRule="auto"/>
        <w:rPr>
          <w:sz w:val="20"/>
          <w:szCs w:val="20"/>
        </w:rPr>
      </w:pPr>
      <w:r w:rsidRPr="007C7310">
        <w:rPr>
          <w:sz w:val="20"/>
          <w:szCs w:val="20"/>
        </w:rPr>
        <w:t>All identified services must be transferred onto the</w:t>
      </w:r>
      <w:r>
        <w:rPr>
          <w:b/>
          <w:sz w:val="20"/>
          <w:szCs w:val="20"/>
        </w:rPr>
        <w:t xml:space="preserve"> </w:t>
      </w:r>
      <w:r w:rsidRPr="005A41DD">
        <w:rPr>
          <w:b/>
          <w:sz w:val="20"/>
          <w:szCs w:val="20"/>
        </w:rPr>
        <w:t xml:space="preserve">‘06.79 </w:t>
      </w:r>
      <w:r w:rsidR="003A67A6">
        <w:rPr>
          <w:b/>
          <w:sz w:val="20"/>
          <w:szCs w:val="20"/>
        </w:rPr>
        <w:t>Excavation (</w:t>
      </w:r>
      <w:r w:rsidR="00565F1E">
        <w:rPr>
          <w:b/>
          <w:sz w:val="20"/>
          <w:szCs w:val="20"/>
        </w:rPr>
        <w:t>D</w:t>
      </w:r>
      <w:r w:rsidR="003A67A6">
        <w:rPr>
          <w:b/>
          <w:sz w:val="20"/>
          <w:szCs w:val="20"/>
        </w:rPr>
        <w:t>ig) Permit</w:t>
      </w:r>
      <w:r w:rsidRPr="005A41DD">
        <w:rPr>
          <w:b/>
          <w:sz w:val="20"/>
          <w:szCs w:val="20"/>
        </w:rPr>
        <w:t>’</w:t>
      </w:r>
      <w:r>
        <w:rPr>
          <w:b/>
          <w:sz w:val="20"/>
          <w:szCs w:val="20"/>
        </w:rPr>
        <w:t>.</w:t>
      </w:r>
      <w:r w:rsidR="00A26C42">
        <w:rPr>
          <w:b/>
          <w:sz w:val="20"/>
          <w:szCs w:val="20"/>
        </w:rPr>
        <w:t xml:space="preserve"> </w:t>
      </w:r>
      <w:r>
        <w:rPr>
          <w:sz w:val="20"/>
          <w:szCs w:val="20"/>
        </w:rPr>
        <w:t xml:space="preserve">Information from this </w:t>
      </w:r>
      <w:r w:rsidR="003A67A6">
        <w:rPr>
          <w:sz w:val="20"/>
          <w:szCs w:val="20"/>
        </w:rPr>
        <w:t>permit</w:t>
      </w:r>
      <w:r>
        <w:rPr>
          <w:sz w:val="20"/>
          <w:szCs w:val="20"/>
        </w:rPr>
        <w:t xml:space="preserve"> must be communicated to all subcontractors undertaking excavation works prior to them commencing the work.</w:t>
      </w:r>
      <w:r w:rsidR="003A67A6">
        <w:rPr>
          <w:sz w:val="20"/>
          <w:szCs w:val="20"/>
        </w:rPr>
        <w:t xml:space="preserve"> Any excavation work w</w:t>
      </w:r>
      <w:r w:rsidR="00565F1E">
        <w:rPr>
          <w:sz w:val="20"/>
          <w:szCs w:val="20"/>
        </w:rPr>
        <w:t>i</w:t>
      </w:r>
      <w:r w:rsidR="003A67A6">
        <w:rPr>
          <w:sz w:val="20"/>
          <w:szCs w:val="20"/>
        </w:rPr>
        <w:t>thin 3 meters of live services require</w:t>
      </w:r>
      <w:r w:rsidR="006146A8">
        <w:rPr>
          <w:sz w:val="20"/>
          <w:szCs w:val="20"/>
        </w:rPr>
        <w:t>s</w:t>
      </w:r>
      <w:r w:rsidR="003A67A6">
        <w:rPr>
          <w:sz w:val="20"/>
          <w:szCs w:val="20"/>
        </w:rPr>
        <w:t xml:space="preserve"> </w:t>
      </w:r>
      <w:r w:rsidR="00C50349">
        <w:rPr>
          <w:sz w:val="20"/>
          <w:szCs w:val="20"/>
        </w:rPr>
        <w:t>minimum Project Manager sign</w:t>
      </w:r>
      <w:r w:rsidR="003A67A6">
        <w:rPr>
          <w:sz w:val="20"/>
          <w:szCs w:val="20"/>
        </w:rPr>
        <w:t xml:space="preserve"> off. The permit is to be resigned daily while it remains open.</w:t>
      </w:r>
    </w:p>
    <w:p w14:paraId="33DD9327" w14:textId="0D5456C5" w:rsidR="00DA2925" w:rsidRPr="00257ED0" w:rsidRDefault="00EE2D97" w:rsidP="00DA2925">
      <w:pPr>
        <w:spacing w:after="120" w:line="240" w:lineRule="auto"/>
        <w:rPr>
          <w:sz w:val="20"/>
          <w:szCs w:val="20"/>
        </w:rPr>
      </w:pPr>
      <w:r w:rsidRPr="00BE41A2">
        <w:rPr>
          <w:sz w:val="20"/>
          <w:szCs w:val="20"/>
        </w:rPr>
        <w:t xml:space="preserve">Excavations/trenches </w:t>
      </w:r>
      <w:r>
        <w:rPr>
          <w:sz w:val="20"/>
          <w:szCs w:val="20"/>
        </w:rPr>
        <w:t xml:space="preserve">deeper than 1.5m that do not have a ground collapse control measure in place (i.e.: Benching, battering, shoring or shielding) and have a requirement for a worker to enter the excavation/trench </w:t>
      </w:r>
      <w:r w:rsidRPr="00BE41A2">
        <w:rPr>
          <w:sz w:val="20"/>
          <w:szCs w:val="20"/>
        </w:rPr>
        <w:t>must be inspected for stability daily.</w:t>
      </w:r>
      <w:r w:rsidR="00B11F7B">
        <w:rPr>
          <w:sz w:val="20"/>
          <w:szCs w:val="20"/>
        </w:rPr>
        <w:t xml:space="preserve"> </w:t>
      </w:r>
      <w:r w:rsidR="00DA2925" w:rsidRPr="00257ED0">
        <w:rPr>
          <w:sz w:val="20"/>
          <w:szCs w:val="20"/>
        </w:rPr>
        <w:t xml:space="preserve">Under the regulations this </w:t>
      </w:r>
      <w:r w:rsidR="00DA02C8" w:rsidRPr="00257ED0">
        <w:rPr>
          <w:sz w:val="20"/>
          <w:szCs w:val="20"/>
        </w:rPr>
        <w:t xml:space="preserve">initial </w:t>
      </w:r>
      <w:r w:rsidR="00DA2925" w:rsidRPr="00257ED0">
        <w:rPr>
          <w:sz w:val="20"/>
          <w:szCs w:val="20"/>
        </w:rPr>
        <w:t>inspection</w:t>
      </w:r>
      <w:r w:rsidR="00722622" w:rsidRPr="00257ED0">
        <w:rPr>
          <w:sz w:val="20"/>
          <w:szCs w:val="20"/>
        </w:rPr>
        <w:t xml:space="preserve"> shall</w:t>
      </w:r>
      <w:r w:rsidR="00DA2925" w:rsidRPr="00257ED0">
        <w:rPr>
          <w:sz w:val="20"/>
          <w:szCs w:val="20"/>
        </w:rPr>
        <w:t xml:space="preserve"> be completed by a Geotechnical Engineer</w:t>
      </w:r>
      <w:r w:rsidR="00DA02C8" w:rsidRPr="00257ED0">
        <w:rPr>
          <w:sz w:val="20"/>
          <w:szCs w:val="20"/>
        </w:rPr>
        <w:t xml:space="preserve">. A site Supervisor with </w:t>
      </w:r>
      <w:r w:rsidR="00353E38" w:rsidRPr="00257ED0">
        <w:rPr>
          <w:sz w:val="20"/>
          <w:szCs w:val="20"/>
        </w:rPr>
        <w:t xml:space="preserve">a </w:t>
      </w:r>
      <w:r w:rsidR="00DA02C8" w:rsidRPr="00257ED0">
        <w:rPr>
          <w:sz w:val="20"/>
          <w:szCs w:val="20"/>
        </w:rPr>
        <w:t xml:space="preserve">minimum of 5 years’ experience </w:t>
      </w:r>
      <w:r w:rsidR="0040110F" w:rsidRPr="00257ED0">
        <w:rPr>
          <w:sz w:val="20"/>
          <w:szCs w:val="20"/>
        </w:rPr>
        <w:t>is to</w:t>
      </w:r>
      <w:r w:rsidR="00DA02C8" w:rsidRPr="00257ED0">
        <w:rPr>
          <w:sz w:val="20"/>
          <w:szCs w:val="20"/>
        </w:rPr>
        <w:t xml:space="preserve"> reinspect the trench daily. The Geotechnical </w:t>
      </w:r>
      <w:r w:rsidR="006146A8" w:rsidRPr="00257ED0">
        <w:rPr>
          <w:sz w:val="20"/>
          <w:szCs w:val="20"/>
        </w:rPr>
        <w:t>E</w:t>
      </w:r>
      <w:r w:rsidR="00DA02C8" w:rsidRPr="00257ED0">
        <w:rPr>
          <w:sz w:val="20"/>
          <w:szCs w:val="20"/>
        </w:rPr>
        <w:t xml:space="preserve">ngineer </w:t>
      </w:r>
      <w:r w:rsidR="00722622" w:rsidRPr="00257ED0">
        <w:rPr>
          <w:sz w:val="20"/>
          <w:szCs w:val="20"/>
        </w:rPr>
        <w:t>shall</w:t>
      </w:r>
      <w:r w:rsidR="00DA02C8" w:rsidRPr="00257ED0">
        <w:rPr>
          <w:sz w:val="20"/>
          <w:szCs w:val="20"/>
        </w:rPr>
        <w:t xml:space="preserve"> reinspect </w:t>
      </w:r>
      <w:r w:rsidR="00722622" w:rsidRPr="00257ED0">
        <w:rPr>
          <w:sz w:val="20"/>
          <w:szCs w:val="20"/>
        </w:rPr>
        <w:t>as per his inspection report</w:t>
      </w:r>
      <w:r w:rsidR="0040110F" w:rsidRPr="00257ED0">
        <w:rPr>
          <w:sz w:val="20"/>
          <w:szCs w:val="20"/>
        </w:rPr>
        <w:t xml:space="preserve">, </w:t>
      </w:r>
      <w:r w:rsidR="00DA02C8" w:rsidRPr="00257ED0">
        <w:rPr>
          <w:sz w:val="20"/>
          <w:szCs w:val="20"/>
        </w:rPr>
        <w:t xml:space="preserve">after a weather event or </w:t>
      </w:r>
      <w:r w:rsidR="0040110F" w:rsidRPr="00257ED0">
        <w:rPr>
          <w:sz w:val="20"/>
          <w:szCs w:val="20"/>
        </w:rPr>
        <w:t xml:space="preserve">if there is any doubt in relation to </w:t>
      </w:r>
      <w:r w:rsidR="00DA02C8" w:rsidRPr="00257ED0">
        <w:rPr>
          <w:sz w:val="20"/>
          <w:szCs w:val="20"/>
        </w:rPr>
        <w:t xml:space="preserve">the </w:t>
      </w:r>
      <w:r w:rsidR="0040110F" w:rsidRPr="00257ED0">
        <w:rPr>
          <w:sz w:val="20"/>
          <w:szCs w:val="20"/>
        </w:rPr>
        <w:t xml:space="preserve">stability of any excavation/trench </w:t>
      </w:r>
      <w:r w:rsidR="00DA02C8" w:rsidRPr="00257ED0">
        <w:rPr>
          <w:sz w:val="20"/>
          <w:szCs w:val="20"/>
        </w:rPr>
        <w:t xml:space="preserve">e.g. visible </w:t>
      </w:r>
      <w:r w:rsidR="00722622" w:rsidRPr="00257ED0">
        <w:rPr>
          <w:sz w:val="20"/>
          <w:szCs w:val="20"/>
        </w:rPr>
        <w:t>fractures</w:t>
      </w:r>
      <w:r w:rsidR="003E7503" w:rsidRPr="00257ED0">
        <w:rPr>
          <w:sz w:val="20"/>
          <w:szCs w:val="20"/>
        </w:rPr>
        <w:t xml:space="preserve">, </w:t>
      </w:r>
      <w:r w:rsidR="00257ED0">
        <w:rPr>
          <w:sz w:val="20"/>
          <w:szCs w:val="20"/>
        </w:rPr>
        <w:t>subsidence etc. The Geotechnical Engineer will determine a course of action to be taken and sign off that the trench/excavation is safe.</w:t>
      </w:r>
    </w:p>
    <w:p w14:paraId="6895B24F" w14:textId="7CD0F644" w:rsidR="006A3A75" w:rsidRPr="00451CFF" w:rsidRDefault="00F913F1" w:rsidP="00EE2D97">
      <w:pPr>
        <w:spacing w:after="120" w:line="240" w:lineRule="auto"/>
        <w:rPr>
          <w:b/>
        </w:rPr>
      </w:pPr>
      <w:r w:rsidRPr="00257ED0">
        <w:rPr>
          <w:b/>
        </w:rPr>
        <w:t>11</w:t>
      </w:r>
      <w:r w:rsidR="006A3A75" w:rsidRPr="00257ED0">
        <w:rPr>
          <w:b/>
        </w:rPr>
        <w:t>.3.7</w:t>
      </w:r>
      <w:r w:rsidR="00B0661B" w:rsidRPr="00257ED0">
        <w:rPr>
          <w:b/>
        </w:rPr>
        <w:t xml:space="preserve"> Penetrations (Cut, Core, Drill or Chase)</w:t>
      </w:r>
      <w:r w:rsidR="004E2AD2" w:rsidRPr="00257ED0">
        <w:rPr>
          <w:b/>
        </w:rPr>
        <w:t xml:space="preserve"> Permit</w:t>
      </w:r>
    </w:p>
    <w:p w14:paraId="4629988B" w14:textId="0B52DB05" w:rsidR="006A3A75" w:rsidRDefault="006A3A75" w:rsidP="00EE2D97">
      <w:pPr>
        <w:spacing w:after="120" w:line="240" w:lineRule="auto"/>
        <w:rPr>
          <w:sz w:val="20"/>
          <w:szCs w:val="20"/>
        </w:rPr>
      </w:pPr>
      <w:r>
        <w:rPr>
          <w:sz w:val="20"/>
          <w:szCs w:val="20"/>
        </w:rPr>
        <w:t>Prior to penetration works (Cut, Core, Drill or Chase) commencing, a check must be made of the following: As built surveys (including temp services) plans are attached, service locations are marked out, if required scans and X rays are performed to identify further services.</w:t>
      </w:r>
      <w:r w:rsidR="00A26C42">
        <w:rPr>
          <w:sz w:val="20"/>
          <w:szCs w:val="20"/>
        </w:rPr>
        <w:t xml:space="preserve"> </w:t>
      </w:r>
      <w:r>
        <w:rPr>
          <w:sz w:val="20"/>
          <w:szCs w:val="20"/>
        </w:rPr>
        <w:t>If coring, the structural integrity is to be verified by a competent person. SWMS is to be submitted to McNab prior to the permit bei</w:t>
      </w:r>
      <w:r w:rsidR="00B11F7B">
        <w:rPr>
          <w:sz w:val="20"/>
          <w:szCs w:val="20"/>
        </w:rPr>
        <w:t xml:space="preserve">ng issued and work commencing. </w:t>
      </w:r>
    </w:p>
    <w:p w14:paraId="1BC16F9E" w14:textId="7D5E166F" w:rsidR="00B0661B" w:rsidRDefault="006A3A75" w:rsidP="006A3A75">
      <w:pPr>
        <w:spacing w:after="120" w:line="240" w:lineRule="auto"/>
        <w:rPr>
          <w:sz w:val="20"/>
          <w:szCs w:val="20"/>
        </w:rPr>
      </w:pPr>
      <w:r>
        <w:rPr>
          <w:sz w:val="20"/>
          <w:szCs w:val="20"/>
        </w:rPr>
        <w:t xml:space="preserve">All identified services must be transferred onto the Penetration (Cut, Core, Drill Chase) Permit 06.14. Information from this permit must be communicated to all </w:t>
      </w:r>
      <w:r w:rsidRPr="000F4621">
        <w:rPr>
          <w:sz w:val="20"/>
          <w:szCs w:val="20"/>
        </w:rPr>
        <w:t>subcontractors undertaking works prior to them commencing the work. Any penetration work within 1.5 m</w:t>
      </w:r>
      <w:r>
        <w:rPr>
          <w:sz w:val="20"/>
          <w:szCs w:val="20"/>
        </w:rPr>
        <w:t xml:space="preserve">eters of live services requires isolation and </w:t>
      </w:r>
      <w:r w:rsidR="00250FC3">
        <w:rPr>
          <w:sz w:val="20"/>
          <w:szCs w:val="20"/>
        </w:rPr>
        <w:t xml:space="preserve">minimum project manager </w:t>
      </w:r>
      <w:r w:rsidR="007724B5">
        <w:rPr>
          <w:sz w:val="20"/>
          <w:szCs w:val="20"/>
        </w:rPr>
        <w:t xml:space="preserve">and site manager </w:t>
      </w:r>
      <w:r>
        <w:rPr>
          <w:sz w:val="20"/>
          <w:szCs w:val="20"/>
        </w:rPr>
        <w:t>sign off. The permit is to be resigned daily while it remains open.</w:t>
      </w:r>
      <w:r w:rsidR="00B11F7B">
        <w:rPr>
          <w:sz w:val="20"/>
          <w:szCs w:val="20"/>
        </w:rPr>
        <w:t xml:space="preserve"> </w:t>
      </w:r>
    </w:p>
    <w:p w14:paraId="66E3CB06" w14:textId="2A82227A" w:rsidR="00FF4DB4" w:rsidRDefault="00FF4DB4" w:rsidP="00FF4DB4">
      <w:pPr>
        <w:spacing w:after="120" w:line="240" w:lineRule="auto"/>
        <w:rPr>
          <w:sz w:val="20"/>
          <w:szCs w:val="20"/>
        </w:rPr>
      </w:pPr>
      <w:r w:rsidRPr="00257ED0">
        <w:rPr>
          <w:sz w:val="20"/>
          <w:szCs w:val="20"/>
        </w:rPr>
        <w:t xml:space="preserve">Only a </w:t>
      </w:r>
      <w:r w:rsidR="006146A8" w:rsidRPr="00257ED0">
        <w:rPr>
          <w:sz w:val="20"/>
          <w:szCs w:val="20"/>
        </w:rPr>
        <w:t>S</w:t>
      </w:r>
      <w:r w:rsidRPr="00257ED0">
        <w:rPr>
          <w:sz w:val="20"/>
          <w:szCs w:val="20"/>
        </w:rPr>
        <w:t xml:space="preserve">tructural </w:t>
      </w:r>
      <w:r w:rsidR="006146A8" w:rsidRPr="00257ED0">
        <w:rPr>
          <w:sz w:val="20"/>
          <w:szCs w:val="20"/>
        </w:rPr>
        <w:t>E</w:t>
      </w:r>
      <w:r w:rsidRPr="00257ED0">
        <w:rPr>
          <w:sz w:val="20"/>
          <w:szCs w:val="20"/>
        </w:rPr>
        <w:t>ngineer should</w:t>
      </w:r>
      <w:r w:rsidR="001328B1" w:rsidRPr="00257ED0">
        <w:rPr>
          <w:sz w:val="20"/>
          <w:szCs w:val="20"/>
        </w:rPr>
        <w:t xml:space="preserve"> inspect</w:t>
      </w:r>
      <w:r w:rsidR="00B0661B" w:rsidRPr="00257ED0">
        <w:rPr>
          <w:sz w:val="20"/>
          <w:szCs w:val="20"/>
        </w:rPr>
        <w:t xml:space="preserve"> </w:t>
      </w:r>
      <w:r w:rsidRPr="00257ED0">
        <w:rPr>
          <w:sz w:val="20"/>
          <w:szCs w:val="20"/>
        </w:rPr>
        <w:t>the integrity</w:t>
      </w:r>
      <w:r w:rsidR="009A2507" w:rsidRPr="00257ED0">
        <w:rPr>
          <w:sz w:val="20"/>
          <w:szCs w:val="20"/>
        </w:rPr>
        <w:t xml:space="preserve"> of structural element</w:t>
      </w:r>
      <w:r w:rsidRPr="00257ED0">
        <w:rPr>
          <w:sz w:val="20"/>
          <w:szCs w:val="20"/>
        </w:rPr>
        <w:t>s.</w:t>
      </w:r>
      <w:r w:rsidR="00B0661B">
        <w:rPr>
          <w:sz w:val="20"/>
          <w:szCs w:val="20"/>
        </w:rPr>
        <w:t xml:space="preserve"> </w:t>
      </w:r>
    </w:p>
    <w:p w14:paraId="092FDC18" w14:textId="671FB65F" w:rsidR="00EE2D97" w:rsidRPr="009B5D72" w:rsidRDefault="00EE2D97" w:rsidP="00223AA0">
      <w:pPr>
        <w:pStyle w:val="Heading1"/>
      </w:pPr>
      <w:bookmarkStart w:id="3854" w:name="_Toc46219500"/>
      <w:bookmarkStart w:id="3855" w:name="_Toc46243659"/>
      <w:bookmarkStart w:id="3856" w:name="_Toc46243812"/>
      <w:bookmarkStart w:id="3857" w:name="_Toc46243964"/>
      <w:bookmarkStart w:id="3858" w:name="_Toc46244115"/>
      <w:bookmarkStart w:id="3859" w:name="_Toc46244267"/>
      <w:bookmarkStart w:id="3860" w:name="_Toc46244418"/>
      <w:bookmarkStart w:id="3861" w:name="_Toc46246059"/>
      <w:bookmarkStart w:id="3862" w:name="_Toc456860667"/>
      <w:bookmarkStart w:id="3863" w:name="_Toc70607847"/>
      <w:bookmarkEnd w:id="3854"/>
      <w:bookmarkEnd w:id="3855"/>
      <w:bookmarkEnd w:id="3856"/>
      <w:bookmarkEnd w:id="3857"/>
      <w:bookmarkEnd w:id="3858"/>
      <w:bookmarkEnd w:id="3859"/>
      <w:bookmarkEnd w:id="3860"/>
      <w:bookmarkEnd w:id="3861"/>
      <w:r w:rsidRPr="009B5D72">
        <w:t>LEGAL REQUIREMENTS</w:t>
      </w:r>
      <w:bookmarkEnd w:id="3862"/>
      <w:bookmarkEnd w:id="3863"/>
    </w:p>
    <w:p w14:paraId="0C1B289D" w14:textId="77777777" w:rsidR="00EE2D97" w:rsidRPr="009B5D72" w:rsidRDefault="00EE2D97" w:rsidP="00EE2D97">
      <w:pPr>
        <w:pStyle w:val="Heading2"/>
        <w:keepLines w:val="0"/>
        <w:tabs>
          <w:tab w:val="num" w:pos="1418"/>
          <w:tab w:val="left" w:pos="3544"/>
        </w:tabs>
        <w:spacing w:before="120" w:line="240" w:lineRule="auto"/>
        <w:ind w:left="0" w:firstLine="0"/>
        <w:contextualSpacing/>
        <w:jc w:val="both"/>
      </w:pPr>
      <w:bookmarkStart w:id="3864" w:name="_Toc456860668"/>
      <w:bookmarkStart w:id="3865" w:name="_Toc70607848"/>
      <w:r w:rsidRPr="009B5D72">
        <w:t>Legislation</w:t>
      </w:r>
      <w:r>
        <w:t>,</w:t>
      </w:r>
      <w:r w:rsidRPr="009B5D72">
        <w:t xml:space="preserve"> Codes of Practice and Standards</w:t>
      </w:r>
      <w:bookmarkEnd w:id="3864"/>
      <w:bookmarkEnd w:id="3865"/>
    </w:p>
    <w:p w14:paraId="08F1C2BD" w14:textId="6DD04B45" w:rsidR="00EE2D97" w:rsidRPr="00DD3097" w:rsidRDefault="00EE2D97" w:rsidP="00EE2D97">
      <w:pPr>
        <w:spacing w:line="240" w:lineRule="auto"/>
        <w:rPr>
          <w:sz w:val="20"/>
          <w:szCs w:val="20"/>
        </w:rPr>
      </w:pPr>
      <w:r w:rsidRPr="00DD3097">
        <w:rPr>
          <w:sz w:val="20"/>
          <w:szCs w:val="20"/>
        </w:rPr>
        <w:t>W</w:t>
      </w:r>
      <w:r>
        <w:rPr>
          <w:sz w:val="20"/>
          <w:szCs w:val="20"/>
        </w:rPr>
        <w:t xml:space="preserve">ork </w:t>
      </w:r>
      <w:r w:rsidRPr="00DD3097">
        <w:rPr>
          <w:sz w:val="20"/>
          <w:szCs w:val="20"/>
        </w:rPr>
        <w:t>H</w:t>
      </w:r>
      <w:r>
        <w:rPr>
          <w:sz w:val="20"/>
          <w:szCs w:val="20"/>
        </w:rPr>
        <w:t xml:space="preserve">ealth and </w:t>
      </w:r>
      <w:r w:rsidRPr="00DD3097">
        <w:rPr>
          <w:sz w:val="20"/>
          <w:szCs w:val="20"/>
        </w:rPr>
        <w:t>S</w:t>
      </w:r>
      <w:r>
        <w:rPr>
          <w:sz w:val="20"/>
          <w:szCs w:val="20"/>
        </w:rPr>
        <w:t>afety</w:t>
      </w:r>
      <w:r w:rsidRPr="00DD3097">
        <w:rPr>
          <w:sz w:val="20"/>
          <w:szCs w:val="20"/>
        </w:rPr>
        <w:t xml:space="preserve"> legislation, Codes of Practice and Australian Standards applicable to the company’s operations </w:t>
      </w:r>
      <w:r>
        <w:rPr>
          <w:sz w:val="20"/>
          <w:szCs w:val="20"/>
        </w:rPr>
        <w:t>are</w:t>
      </w:r>
      <w:r w:rsidRPr="00DD3097">
        <w:rPr>
          <w:sz w:val="20"/>
          <w:szCs w:val="20"/>
        </w:rPr>
        <w:t xml:space="preserve"> maintained and kept up to date by the </w:t>
      </w:r>
      <w:r w:rsidR="005F648A">
        <w:rPr>
          <w:sz w:val="20"/>
          <w:szCs w:val="20"/>
        </w:rPr>
        <w:t>HSE Manager</w:t>
      </w:r>
      <w:r w:rsidRPr="00DD3097">
        <w:rPr>
          <w:sz w:val="20"/>
          <w:szCs w:val="20"/>
        </w:rPr>
        <w:t xml:space="preserve">. </w:t>
      </w:r>
    </w:p>
    <w:p w14:paraId="3DC88CE0" w14:textId="77777777" w:rsidR="00EE2D97" w:rsidRPr="00DD3097" w:rsidRDefault="00EE2D97" w:rsidP="00EE2D97">
      <w:pPr>
        <w:spacing w:line="240" w:lineRule="auto"/>
        <w:rPr>
          <w:sz w:val="20"/>
          <w:szCs w:val="20"/>
        </w:rPr>
      </w:pPr>
      <w:r>
        <w:rPr>
          <w:sz w:val="20"/>
          <w:szCs w:val="20"/>
        </w:rPr>
        <w:t>C</w:t>
      </w:r>
      <w:r w:rsidRPr="00DD3097">
        <w:rPr>
          <w:sz w:val="20"/>
          <w:szCs w:val="20"/>
        </w:rPr>
        <w:t>hanges to legislation, codes of practice or Australian Standards are identified through a combination of the following industry subscription and membership services:</w:t>
      </w:r>
    </w:p>
    <w:p w14:paraId="51D13A67" w14:textId="77777777" w:rsidR="00EE2D97" w:rsidRPr="00DD3097" w:rsidRDefault="00EE2D97" w:rsidP="00EE2D97">
      <w:pPr>
        <w:pStyle w:val="ListParagraph"/>
        <w:numPr>
          <w:ilvl w:val="0"/>
          <w:numId w:val="15"/>
        </w:numPr>
        <w:tabs>
          <w:tab w:val="left" w:pos="3544"/>
        </w:tabs>
        <w:spacing w:before="120" w:after="240" w:line="240" w:lineRule="auto"/>
        <w:jc w:val="both"/>
        <w:rPr>
          <w:sz w:val="20"/>
          <w:szCs w:val="20"/>
        </w:rPr>
      </w:pPr>
      <w:r w:rsidRPr="00DD3097">
        <w:rPr>
          <w:sz w:val="20"/>
          <w:szCs w:val="20"/>
        </w:rPr>
        <w:t>Workplace Health &amp; Safety Subscription Services</w:t>
      </w:r>
    </w:p>
    <w:p w14:paraId="62BA50C4" w14:textId="6AE48362" w:rsidR="00EE2D97" w:rsidRPr="00DD3097" w:rsidRDefault="00EE2D97" w:rsidP="00EE2D97">
      <w:pPr>
        <w:pStyle w:val="ListParagraph"/>
        <w:numPr>
          <w:ilvl w:val="0"/>
          <w:numId w:val="15"/>
        </w:numPr>
        <w:tabs>
          <w:tab w:val="left" w:pos="3544"/>
        </w:tabs>
        <w:spacing w:before="120" w:after="240" w:line="240" w:lineRule="auto"/>
        <w:jc w:val="both"/>
        <w:rPr>
          <w:sz w:val="20"/>
          <w:szCs w:val="20"/>
        </w:rPr>
      </w:pPr>
      <w:r w:rsidRPr="00DD3097">
        <w:rPr>
          <w:sz w:val="20"/>
          <w:szCs w:val="20"/>
        </w:rPr>
        <w:t>Legal updates (</w:t>
      </w:r>
      <w:r w:rsidR="008C3009">
        <w:rPr>
          <w:sz w:val="20"/>
          <w:szCs w:val="20"/>
        </w:rPr>
        <w:t>McNab</w:t>
      </w:r>
      <w:r w:rsidRPr="00DD3097">
        <w:rPr>
          <w:sz w:val="20"/>
          <w:szCs w:val="20"/>
        </w:rPr>
        <w:t xml:space="preserve"> legal counsel)</w:t>
      </w:r>
    </w:p>
    <w:p w14:paraId="20B956C2" w14:textId="77777777" w:rsidR="00EE2D97" w:rsidRPr="00DD3097" w:rsidRDefault="00EE2D97" w:rsidP="00EE2D97">
      <w:pPr>
        <w:pStyle w:val="ListParagraph"/>
        <w:numPr>
          <w:ilvl w:val="0"/>
          <w:numId w:val="15"/>
        </w:numPr>
        <w:tabs>
          <w:tab w:val="left" w:pos="3544"/>
        </w:tabs>
        <w:spacing w:before="120" w:after="240" w:line="240" w:lineRule="auto"/>
        <w:jc w:val="both"/>
        <w:rPr>
          <w:sz w:val="20"/>
          <w:szCs w:val="20"/>
        </w:rPr>
      </w:pPr>
      <w:r w:rsidRPr="00DD3097">
        <w:rPr>
          <w:sz w:val="20"/>
          <w:szCs w:val="20"/>
        </w:rPr>
        <w:t>Membership to industry groups such as Master Builders Association, Construction Safety Alliance.</w:t>
      </w:r>
    </w:p>
    <w:p w14:paraId="01420501" w14:textId="5B914767" w:rsidR="00EE2D97" w:rsidRPr="00DD3097" w:rsidRDefault="00EE2D97" w:rsidP="00EE2D97">
      <w:pPr>
        <w:spacing w:line="240" w:lineRule="auto"/>
        <w:rPr>
          <w:sz w:val="20"/>
          <w:szCs w:val="20"/>
        </w:rPr>
      </w:pPr>
      <w:r w:rsidRPr="00DD3097">
        <w:rPr>
          <w:sz w:val="20"/>
          <w:szCs w:val="20"/>
        </w:rPr>
        <w:t xml:space="preserve">Project Managers are notified by the </w:t>
      </w:r>
      <w:r w:rsidR="005F648A">
        <w:rPr>
          <w:sz w:val="20"/>
          <w:szCs w:val="20"/>
        </w:rPr>
        <w:t>HSE Manager</w:t>
      </w:r>
      <w:r w:rsidRPr="00DD3097">
        <w:rPr>
          <w:sz w:val="20"/>
          <w:szCs w:val="20"/>
        </w:rPr>
        <w:t xml:space="preserve"> of any changes to Legislation, Code of Practice or Australian Standards affecting the company’s operations which may require, as applicable:</w:t>
      </w:r>
    </w:p>
    <w:p w14:paraId="5CC6B780" w14:textId="77777777" w:rsidR="00EE2D97" w:rsidRPr="00DD3097" w:rsidRDefault="00EE2D97" w:rsidP="00EE2D97">
      <w:pPr>
        <w:pStyle w:val="Bullets-Level1"/>
        <w:tabs>
          <w:tab w:val="clear" w:pos="3544"/>
        </w:tabs>
        <w:spacing w:line="240" w:lineRule="auto"/>
        <w:rPr>
          <w:rFonts w:asciiTheme="minorHAnsi" w:hAnsiTheme="minorHAnsi"/>
          <w:sz w:val="20"/>
          <w:szCs w:val="20"/>
        </w:rPr>
      </w:pPr>
      <w:r w:rsidRPr="00DD3097">
        <w:rPr>
          <w:rFonts w:asciiTheme="minorHAnsi" w:hAnsiTheme="minorHAnsi"/>
          <w:sz w:val="20"/>
          <w:szCs w:val="20"/>
        </w:rPr>
        <w:t>Updating the HSE Plan</w:t>
      </w:r>
    </w:p>
    <w:p w14:paraId="4E7A95EC" w14:textId="77777777" w:rsidR="00EE2D97" w:rsidRPr="00DD3097" w:rsidRDefault="00EE2D97" w:rsidP="00EE2D97">
      <w:pPr>
        <w:pStyle w:val="Bullets-Level1"/>
        <w:tabs>
          <w:tab w:val="clear" w:pos="3544"/>
        </w:tabs>
        <w:spacing w:line="240" w:lineRule="auto"/>
        <w:rPr>
          <w:rFonts w:asciiTheme="minorHAnsi" w:hAnsiTheme="minorHAnsi"/>
          <w:sz w:val="20"/>
          <w:szCs w:val="20"/>
        </w:rPr>
      </w:pPr>
      <w:r w:rsidRPr="00DD3097">
        <w:rPr>
          <w:rFonts w:asciiTheme="minorHAnsi" w:hAnsiTheme="minorHAnsi"/>
          <w:sz w:val="20"/>
          <w:szCs w:val="20"/>
        </w:rPr>
        <w:t>Removing superseded documents and forms and replacing them with updated documents</w:t>
      </w:r>
    </w:p>
    <w:p w14:paraId="4FD65DAB" w14:textId="77777777" w:rsidR="00EE2D97" w:rsidRPr="00DD3097" w:rsidRDefault="00EE2D97" w:rsidP="00EE2D97">
      <w:pPr>
        <w:pStyle w:val="Bullets-Level1"/>
        <w:tabs>
          <w:tab w:val="clear" w:pos="3544"/>
        </w:tabs>
        <w:spacing w:line="240" w:lineRule="auto"/>
        <w:rPr>
          <w:rFonts w:asciiTheme="minorHAnsi" w:hAnsiTheme="minorHAnsi"/>
          <w:sz w:val="20"/>
          <w:szCs w:val="20"/>
        </w:rPr>
      </w:pPr>
      <w:r w:rsidRPr="00DD3097">
        <w:rPr>
          <w:rFonts w:asciiTheme="minorHAnsi" w:hAnsiTheme="minorHAnsi"/>
          <w:sz w:val="20"/>
          <w:szCs w:val="20"/>
        </w:rPr>
        <w:t>Informing project team members and others in order to make them aware of the changes</w:t>
      </w:r>
    </w:p>
    <w:p w14:paraId="6DD44847" w14:textId="6F6D1D8C" w:rsidR="00EE2D97" w:rsidRPr="00DD3097" w:rsidRDefault="00EE2D97" w:rsidP="00EE2D97">
      <w:pPr>
        <w:spacing w:line="240" w:lineRule="auto"/>
        <w:rPr>
          <w:sz w:val="20"/>
          <w:szCs w:val="20"/>
        </w:rPr>
      </w:pPr>
      <w:r w:rsidRPr="00DD3097">
        <w:rPr>
          <w:sz w:val="20"/>
          <w:szCs w:val="20"/>
        </w:rPr>
        <w:t xml:space="preserve">Access to </w:t>
      </w:r>
      <w:r w:rsidR="008C3009">
        <w:rPr>
          <w:sz w:val="20"/>
          <w:szCs w:val="20"/>
        </w:rPr>
        <w:t>McNab</w:t>
      </w:r>
      <w:r w:rsidRPr="00DD3097">
        <w:rPr>
          <w:sz w:val="20"/>
          <w:szCs w:val="20"/>
        </w:rPr>
        <w:t xml:space="preserve"> HSE documentation, Legislation, Code of Practice or Australian Standards is through </w:t>
      </w:r>
      <w:r w:rsidRPr="00DD3097">
        <w:rPr>
          <w:b/>
          <w:sz w:val="20"/>
          <w:szCs w:val="20"/>
        </w:rPr>
        <w:t>‘McNab Portal’</w:t>
      </w:r>
      <w:r w:rsidRPr="00DD3097">
        <w:rPr>
          <w:sz w:val="20"/>
          <w:szCs w:val="20"/>
        </w:rPr>
        <w:t xml:space="preserve"> the company’s Intranet.</w:t>
      </w:r>
    </w:p>
    <w:p w14:paraId="03E5BFDC" w14:textId="77777777" w:rsidR="00EE2D97" w:rsidRPr="00DD3097" w:rsidRDefault="00EE2D97" w:rsidP="00EE2D97">
      <w:pPr>
        <w:spacing w:line="240" w:lineRule="auto"/>
        <w:rPr>
          <w:sz w:val="20"/>
          <w:szCs w:val="20"/>
        </w:rPr>
      </w:pPr>
      <w:r w:rsidRPr="00DD3097">
        <w:rPr>
          <w:sz w:val="20"/>
          <w:szCs w:val="20"/>
        </w:rPr>
        <w:t>Relevant health and safety information is to be obtained from the following web sites to ensure its currency:</w:t>
      </w:r>
    </w:p>
    <w:p w14:paraId="1FFE1C56" w14:textId="77777777" w:rsidR="00EE2D97" w:rsidRPr="009A24C6" w:rsidRDefault="00E85565" w:rsidP="00EE2D97">
      <w:pPr>
        <w:pStyle w:val="Bullets-Level1"/>
        <w:spacing w:before="0" w:after="120" w:line="264" w:lineRule="auto"/>
        <w:ind w:left="1077"/>
        <w:rPr>
          <w:rFonts w:asciiTheme="minorHAnsi" w:hAnsiTheme="minorHAnsi"/>
          <w:sz w:val="20"/>
          <w:szCs w:val="20"/>
        </w:rPr>
      </w:pPr>
      <w:hyperlink r:id="rId24" w:history="1">
        <w:r w:rsidR="00EE2D97" w:rsidRPr="009A24C6">
          <w:rPr>
            <w:rStyle w:val="Hyperlink"/>
            <w:rFonts w:asciiTheme="minorHAnsi" w:hAnsiTheme="minorHAnsi"/>
            <w:sz w:val="20"/>
            <w:szCs w:val="20"/>
          </w:rPr>
          <w:t>https://www.worksafe.qld.gov.au/</w:t>
        </w:r>
      </w:hyperlink>
    </w:p>
    <w:p w14:paraId="7291D8AB" w14:textId="77777777" w:rsidR="00EE2D97" w:rsidRPr="009A24C6" w:rsidRDefault="00E85565" w:rsidP="00EE2D97">
      <w:pPr>
        <w:pStyle w:val="Bullets-Level1"/>
        <w:spacing w:before="0" w:after="120" w:line="264" w:lineRule="auto"/>
        <w:ind w:left="1077"/>
        <w:rPr>
          <w:rFonts w:asciiTheme="minorHAnsi" w:hAnsiTheme="minorHAnsi"/>
          <w:sz w:val="20"/>
          <w:szCs w:val="20"/>
        </w:rPr>
      </w:pPr>
      <w:hyperlink r:id="rId25" w:history="1">
        <w:r w:rsidR="00EE2D97" w:rsidRPr="009A24C6">
          <w:rPr>
            <w:rStyle w:val="Hyperlink"/>
            <w:rFonts w:asciiTheme="minorHAnsi" w:hAnsiTheme="minorHAnsi"/>
            <w:sz w:val="20"/>
            <w:szCs w:val="20"/>
          </w:rPr>
          <w:t>http://www.safeworkaustralia.gov.au</w:t>
        </w:r>
      </w:hyperlink>
      <w:r w:rsidR="00EE2D97" w:rsidRPr="009A24C6">
        <w:rPr>
          <w:rFonts w:asciiTheme="minorHAnsi" w:hAnsiTheme="minorHAnsi"/>
          <w:sz w:val="20"/>
          <w:szCs w:val="20"/>
        </w:rPr>
        <w:t xml:space="preserve"> </w:t>
      </w:r>
    </w:p>
    <w:p w14:paraId="6032189F" w14:textId="015170EA" w:rsidR="00EE2D97" w:rsidRPr="009A24C6" w:rsidRDefault="00E85565" w:rsidP="00EE2D97">
      <w:pPr>
        <w:pStyle w:val="Bullets-Level1"/>
        <w:spacing w:before="0" w:after="120" w:line="264" w:lineRule="auto"/>
        <w:ind w:left="1077"/>
        <w:rPr>
          <w:rFonts w:asciiTheme="minorHAnsi" w:hAnsiTheme="minorHAnsi"/>
          <w:sz w:val="20"/>
          <w:szCs w:val="20"/>
        </w:rPr>
      </w:pPr>
      <w:hyperlink r:id="rId26" w:history="1">
        <w:r w:rsidR="00EE2D97" w:rsidRPr="00E62CEA">
          <w:rPr>
            <w:rStyle w:val="Hyperlink"/>
            <w:rFonts w:asciiTheme="minorHAnsi" w:hAnsiTheme="minorHAnsi"/>
            <w:sz w:val="20"/>
            <w:szCs w:val="20"/>
          </w:rPr>
          <w:t>https://infostore.saiglobal.com/</w:t>
        </w:r>
      </w:hyperlink>
      <w:r w:rsidR="00A26C42">
        <w:rPr>
          <w:rFonts w:asciiTheme="minorHAnsi" w:hAnsiTheme="minorHAnsi"/>
          <w:sz w:val="20"/>
          <w:szCs w:val="20"/>
        </w:rPr>
        <w:t xml:space="preserve">  </w:t>
      </w:r>
    </w:p>
    <w:p w14:paraId="7CE77961" w14:textId="77777777" w:rsidR="00EE2D97" w:rsidRPr="009A24C6" w:rsidRDefault="00E85565" w:rsidP="00EE2D97">
      <w:pPr>
        <w:pStyle w:val="Bullets-Level1"/>
        <w:spacing w:before="0" w:after="120" w:line="264" w:lineRule="auto"/>
        <w:ind w:left="1077"/>
        <w:rPr>
          <w:rFonts w:asciiTheme="minorHAnsi" w:hAnsiTheme="minorHAnsi"/>
          <w:sz w:val="20"/>
          <w:szCs w:val="20"/>
        </w:rPr>
      </w:pPr>
      <w:hyperlink r:id="rId27" w:history="1">
        <w:r w:rsidR="00EE2D97" w:rsidRPr="009A24C6">
          <w:rPr>
            <w:rStyle w:val="Hyperlink"/>
            <w:rFonts w:asciiTheme="minorHAnsi" w:hAnsiTheme="minorHAnsi"/>
            <w:sz w:val="20"/>
            <w:szCs w:val="20"/>
          </w:rPr>
          <w:t>http://www.austlii.edu.au/</w:t>
        </w:r>
      </w:hyperlink>
      <w:r w:rsidR="00EE2D97" w:rsidRPr="009A24C6">
        <w:rPr>
          <w:rFonts w:asciiTheme="minorHAnsi" w:hAnsiTheme="minorHAnsi"/>
          <w:sz w:val="20"/>
          <w:szCs w:val="20"/>
        </w:rPr>
        <w:t xml:space="preserve"> </w:t>
      </w:r>
    </w:p>
    <w:p w14:paraId="7B5E6853" w14:textId="48A32835" w:rsidR="00F13225" w:rsidRDefault="00E85565" w:rsidP="00F13225">
      <w:pPr>
        <w:pStyle w:val="Bullets-Level1"/>
        <w:tabs>
          <w:tab w:val="clear" w:pos="3544"/>
        </w:tabs>
        <w:spacing w:before="0" w:after="120" w:line="264" w:lineRule="auto"/>
        <w:ind w:left="1077"/>
        <w:jc w:val="left"/>
        <w:rPr>
          <w:rFonts w:asciiTheme="minorHAnsi" w:hAnsiTheme="minorHAnsi"/>
          <w:sz w:val="20"/>
          <w:szCs w:val="20"/>
        </w:rPr>
        <w:sectPr w:rsidR="00F13225" w:rsidSect="00223AA0">
          <w:pgSz w:w="11906" w:h="16838"/>
          <w:pgMar w:top="1440" w:right="1152" w:bottom="1170" w:left="1008" w:header="864" w:footer="706" w:gutter="0"/>
          <w:cols w:space="708"/>
          <w:docGrid w:linePitch="360"/>
        </w:sectPr>
      </w:pPr>
      <w:hyperlink r:id="rId28" w:history="1">
        <w:r w:rsidR="00EE2D97" w:rsidRPr="009A24C6">
          <w:rPr>
            <w:rStyle w:val="Hyperlink"/>
            <w:rFonts w:asciiTheme="minorHAnsi" w:hAnsiTheme="minorHAnsi"/>
            <w:sz w:val="20"/>
            <w:szCs w:val="20"/>
          </w:rPr>
          <w:t>http://www.worksafe.com.au/online/index.php</w:t>
        </w:r>
      </w:hyperlink>
      <w:r w:rsidR="00A26C42">
        <w:rPr>
          <w:rFonts w:asciiTheme="minorHAnsi" w:hAnsiTheme="minorHAnsi"/>
          <w:sz w:val="20"/>
          <w:szCs w:val="20"/>
        </w:rPr>
        <w:t xml:space="preserve"> </w:t>
      </w:r>
    </w:p>
    <w:p w14:paraId="46093813" w14:textId="77777777" w:rsidR="00EE2D97" w:rsidRPr="009B5D72" w:rsidRDefault="00EE2D97" w:rsidP="00EE2D97">
      <w:pPr>
        <w:pStyle w:val="Heading2"/>
        <w:keepLines w:val="0"/>
        <w:tabs>
          <w:tab w:val="num" w:pos="1418"/>
          <w:tab w:val="left" w:pos="3544"/>
        </w:tabs>
        <w:spacing w:before="240" w:line="240" w:lineRule="auto"/>
        <w:ind w:left="0" w:firstLine="0"/>
        <w:contextualSpacing/>
        <w:jc w:val="both"/>
      </w:pPr>
      <w:bookmarkStart w:id="3866" w:name="_Toc46219503"/>
      <w:bookmarkStart w:id="3867" w:name="_Toc46243662"/>
      <w:bookmarkStart w:id="3868" w:name="_Toc46243815"/>
      <w:bookmarkStart w:id="3869" w:name="_Toc46243967"/>
      <w:bookmarkStart w:id="3870" w:name="_Toc46244118"/>
      <w:bookmarkStart w:id="3871" w:name="_Toc46244270"/>
      <w:bookmarkStart w:id="3872" w:name="_Toc46244421"/>
      <w:bookmarkStart w:id="3873" w:name="_Toc46246062"/>
      <w:bookmarkStart w:id="3874" w:name="_Toc456860669"/>
      <w:bookmarkStart w:id="3875" w:name="_Toc70607849"/>
      <w:bookmarkEnd w:id="3866"/>
      <w:bookmarkEnd w:id="3867"/>
      <w:bookmarkEnd w:id="3868"/>
      <w:bookmarkEnd w:id="3869"/>
      <w:bookmarkEnd w:id="3870"/>
      <w:bookmarkEnd w:id="3871"/>
      <w:bookmarkEnd w:id="3872"/>
      <w:bookmarkEnd w:id="3873"/>
      <w:r w:rsidRPr="009B5D72">
        <w:t>Regulatory Authorities</w:t>
      </w:r>
      <w:bookmarkEnd w:id="3874"/>
      <w:bookmarkEnd w:id="3875"/>
    </w:p>
    <w:p w14:paraId="6AB8FCE1" w14:textId="5B1F2FFA" w:rsidR="00EE2D97" w:rsidRPr="00DD3097" w:rsidRDefault="00EE2D97" w:rsidP="00EE2D97">
      <w:pPr>
        <w:spacing w:line="240" w:lineRule="auto"/>
        <w:rPr>
          <w:sz w:val="20"/>
          <w:szCs w:val="20"/>
        </w:rPr>
      </w:pPr>
      <w:r w:rsidRPr="00DD3097">
        <w:rPr>
          <w:sz w:val="20"/>
          <w:szCs w:val="20"/>
        </w:rPr>
        <w:t>McNab is committed to maintaining good relations and cooperation with statutory authorities concerned with safety.</w:t>
      </w:r>
      <w:r w:rsidR="00A26C42">
        <w:rPr>
          <w:sz w:val="20"/>
          <w:szCs w:val="20"/>
        </w:rPr>
        <w:t xml:space="preserve"> </w:t>
      </w:r>
      <w:r w:rsidRPr="00DD3097">
        <w:rPr>
          <w:sz w:val="20"/>
          <w:szCs w:val="20"/>
        </w:rPr>
        <w:t>This is to include facilitating unimpeded access to the site and project health and safety information, data and records and prompt response to any notices issued to McNab or its subcontractors.</w:t>
      </w:r>
      <w:r>
        <w:rPr>
          <w:sz w:val="20"/>
          <w:szCs w:val="20"/>
        </w:rPr>
        <w:t xml:space="preserve"> This includes verbal agreements to rectify issues where a notice has not been issued (verbal compliance).</w:t>
      </w:r>
    </w:p>
    <w:p w14:paraId="55CA249F" w14:textId="77777777" w:rsidR="00EE2D97" w:rsidRPr="009B5D72" w:rsidRDefault="00EE2D97" w:rsidP="00EE2D97">
      <w:pPr>
        <w:pStyle w:val="Heading2"/>
        <w:keepLines w:val="0"/>
        <w:tabs>
          <w:tab w:val="num" w:pos="1418"/>
          <w:tab w:val="left" w:pos="3544"/>
        </w:tabs>
        <w:spacing w:before="240" w:line="240" w:lineRule="auto"/>
        <w:ind w:left="0" w:firstLine="0"/>
        <w:contextualSpacing/>
        <w:jc w:val="both"/>
      </w:pPr>
      <w:bookmarkStart w:id="3876" w:name="_Toc456860670"/>
      <w:bookmarkStart w:id="3877" w:name="_Toc70607850"/>
      <w:r w:rsidRPr="009B5D72">
        <w:t>Authority visits and Notices</w:t>
      </w:r>
      <w:bookmarkEnd w:id="3876"/>
      <w:bookmarkEnd w:id="3877"/>
    </w:p>
    <w:p w14:paraId="46EBBC48" w14:textId="09E22DAC" w:rsidR="00EE2D97" w:rsidRPr="00DD3097" w:rsidRDefault="00EE2D97" w:rsidP="00EE2D97">
      <w:pPr>
        <w:spacing w:line="240" w:lineRule="auto"/>
        <w:rPr>
          <w:b/>
          <w:sz w:val="20"/>
          <w:szCs w:val="20"/>
        </w:rPr>
      </w:pPr>
      <w:r w:rsidRPr="00DD3097">
        <w:rPr>
          <w:sz w:val="20"/>
          <w:szCs w:val="20"/>
        </w:rPr>
        <w:t xml:space="preserve">Where the site has been contacted or visited by an Inspector from the local statutory authority details of the conversation or visit are to be recorded in </w:t>
      </w:r>
      <w:r w:rsidR="007759A8">
        <w:rPr>
          <w:sz w:val="20"/>
          <w:szCs w:val="20"/>
        </w:rPr>
        <w:t>‘</w:t>
      </w:r>
      <w:r w:rsidRPr="00DD3097">
        <w:rPr>
          <w:b/>
          <w:sz w:val="20"/>
          <w:szCs w:val="20"/>
        </w:rPr>
        <w:t>11.05 Site Diary</w:t>
      </w:r>
      <w:r>
        <w:rPr>
          <w:b/>
          <w:sz w:val="20"/>
          <w:szCs w:val="20"/>
        </w:rPr>
        <w:t xml:space="preserve"> </w:t>
      </w:r>
      <w:r w:rsidRPr="00B86B68">
        <w:rPr>
          <w:sz w:val="20"/>
          <w:szCs w:val="20"/>
        </w:rPr>
        <w:t>or</w:t>
      </w:r>
      <w:r>
        <w:rPr>
          <w:b/>
          <w:sz w:val="20"/>
          <w:szCs w:val="20"/>
        </w:rPr>
        <w:t xml:space="preserve"> Procore</w:t>
      </w:r>
      <w:r w:rsidRPr="00DD3097">
        <w:rPr>
          <w:sz w:val="20"/>
          <w:szCs w:val="20"/>
        </w:rPr>
        <w:t>’ and notification sent to HSE Team (</w:t>
      </w:r>
      <w:hyperlink r:id="rId29" w:history="1">
        <w:r w:rsidRPr="00DD3097">
          <w:rPr>
            <w:rStyle w:val="Hyperlink"/>
            <w:noProof w:val="0"/>
            <w:sz w:val="20"/>
            <w:szCs w:val="20"/>
          </w:rPr>
          <w:t>safety@mcnab.net.au</w:t>
        </w:r>
      </w:hyperlink>
      <w:r w:rsidRPr="00DD3097">
        <w:rPr>
          <w:sz w:val="20"/>
          <w:szCs w:val="20"/>
        </w:rPr>
        <w:t xml:space="preserve">). Notification of such visits or receipt of any notice shall be made to the relevant Construction Manager and recorded as an event on </w:t>
      </w:r>
      <w:r w:rsidR="008C3009">
        <w:rPr>
          <w:sz w:val="20"/>
          <w:szCs w:val="20"/>
        </w:rPr>
        <w:t>McNab</w:t>
      </w:r>
      <w:r w:rsidRPr="00DD3097">
        <w:rPr>
          <w:sz w:val="20"/>
          <w:szCs w:val="20"/>
        </w:rPr>
        <w:t xml:space="preserve"> ‘</w:t>
      </w:r>
      <w:r w:rsidRPr="00DD3097">
        <w:rPr>
          <w:b/>
          <w:sz w:val="20"/>
          <w:szCs w:val="20"/>
        </w:rPr>
        <w:t xml:space="preserve">Corrective Action Register’ </w:t>
      </w:r>
      <w:r w:rsidRPr="00DD3097">
        <w:rPr>
          <w:sz w:val="20"/>
          <w:szCs w:val="20"/>
        </w:rPr>
        <w:t>with a copy of any notice uploaded and attached to the relevant event report.</w:t>
      </w:r>
    </w:p>
    <w:p w14:paraId="5CA2EBCC" w14:textId="68179C04" w:rsidR="00EE2D97" w:rsidRPr="00DD3097" w:rsidRDefault="00EE2D97" w:rsidP="00EE2D97">
      <w:pPr>
        <w:spacing w:line="240" w:lineRule="auto"/>
        <w:rPr>
          <w:sz w:val="20"/>
          <w:szCs w:val="20"/>
        </w:rPr>
      </w:pPr>
      <w:r w:rsidRPr="00DD3097">
        <w:rPr>
          <w:sz w:val="20"/>
          <w:szCs w:val="20"/>
        </w:rPr>
        <w:t xml:space="preserve">The Project Manager or their nominee shall immediately notify the </w:t>
      </w:r>
      <w:r w:rsidR="005F648A">
        <w:rPr>
          <w:sz w:val="20"/>
          <w:szCs w:val="20"/>
        </w:rPr>
        <w:t>HSE Manager</w:t>
      </w:r>
      <w:r w:rsidRPr="00DD3097">
        <w:rPr>
          <w:sz w:val="20"/>
          <w:szCs w:val="20"/>
        </w:rPr>
        <w:t>/</w:t>
      </w:r>
      <w:r w:rsidR="0087050A">
        <w:rPr>
          <w:sz w:val="20"/>
          <w:szCs w:val="20"/>
        </w:rPr>
        <w:t>BP</w:t>
      </w:r>
      <w:r w:rsidRPr="00DD3097">
        <w:rPr>
          <w:sz w:val="20"/>
          <w:szCs w:val="20"/>
        </w:rPr>
        <w:t xml:space="preserve"> of any notices/instructions served by a statutory authority.</w:t>
      </w:r>
    </w:p>
    <w:p w14:paraId="713CE28C" w14:textId="77777777" w:rsidR="00EE2D97" w:rsidRDefault="00EE2D97" w:rsidP="00EE2D97">
      <w:pPr>
        <w:spacing w:line="240" w:lineRule="auto"/>
        <w:rPr>
          <w:sz w:val="20"/>
          <w:szCs w:val="20"/>
        </w:rPr>
      </w:pPr>
      <w:r w:rsidRPr="00DD3097">
        <w:rPr>
          <w:sz w:val="20"/>
          <w:szCs w:val="20"/>
        </w:rPr>
        <w:t>All notices are to be responded to within specified timeframes. The Project Manager shall monitor the completion of all corrective action and reporting to authorities and senior management until the matter is satisfactorily resolved.</w:t>
      </w:r>
    </w:p>
    <w:p w14:paraId="65E713DD" w14:textId="0D022397" w:rsidR="00F13225" w:rsidRDefault="00EE2D97" w:rsidP="00223AA0">
      <w:pPr>
        <w:spacing w:line="240" w:lineRule="auto"/>
      </w:pPr>
      <w:r w:rsidRPr="00DD3097">
        <w:rPr>
          <w:sz w:val="20"/>
          <w:szCs w:val="20"/>
        </w:rPr>
        <w:t xml:space="preserve">The </w:t>
      </w:r>
      <w:r w:rsidR="005F648A">
        <w:rPr>
          <w:sz w:val="20"/>
          <w:szCs w:val="20"/>
        </w:rPr>
        <w:t>HSE Manager</w:t>
      </w:r>
      <w:r w:rsidRPr="00DD3097">
        <w:rPr>
          <w:sz w:val="20"/>
          <w:szCs w:val="20"/>
        </w:rPr>
        <w:t xml:space="preserve"> shall review all email notifications received from Project Sites in respect of visits and notices received from regulatory authorities and </w:t>
      </w:r>
      <w:r>
        <w:rPr>
          <w:sz w:val="20"/>
          <w:szCs w:val="20"/>
        </w:rPr>
        <w:t xml:space="preserve">assist in </w:t>
      </w:r>
      <w:r w:rsidRPr="00DD3097">
        <w:rPr>
          <w:sz w:val="20"/>
          <w:szCs w:val="20"/>
        </w:rPr>
        <w:t>determin</w:t>
      </w:r>
      <w:r>
        <w:rPr>
          <w:sz w:val="20"/>
          <w:szCs w:val="20"/>
        </w:rPr>
        <w:t>ing</w:t>
      </w:r>
      <w:r w:rsidRPr="00DD3097">
        <w:rPr>
          <w:sz w:val="20"/>
          <w:szCs w:val="20"/>
        </w:rPr>
        <w:t xml:space="preserve"> any preventive course of action, including any requirement to update </w:t>
      </w:r>
      <w:r w:rsidR="008C3009">
        <w:rPr>
          <w:sz w:val="20"/>
          <w:szCs w:val="20"/>
        </w:rPr>
        <w:t>McNab</w:t>
      </w:r>
      <w:r w:rsidRPr="00DD3097">
        <w:rPr>
          <w:sz w:val="20"/>
          <w:szCs w:val="20"/>
        </w:rPr>
        <w:t xml:space="preserve"> HSE policies and procedures.</w:t>
      </w:r>
      <w:bookmarkStart w:id="3878" w:name="_Toc456860671"/>
    </w:p>
    <w:p w14:paraId="7B56984C" w14:textId="77777777" w:rsidR="00EE2D97" w:rsidRPr="00183AEC" w:rsidRDefault="00EE2D97" w:rsidP="00223AA0">
      <w:pPr>
        <w:pStyle w:val="Heading1"/>
      </w:pPr>
      <w:bookmarkStart w:id="3879" w:name="_Toc70607851"/>
      <w:r w:rsidRPr="009B5D72">
        <w:t xml:space="preserve">COMMUNICATION </w:t>
      </w:r>
      <w:r w:rsidRPr="00183AEC">
        <w:t>AND CONSULTATION</w:t>
      </w:r>
      <w:bookmarkEnd w:id="3878"/>
      <w:bookmarkEnd w:id="3879"/>
    </w:p>
    <w:p w14:paraId="441D9A17" w14:textId="77777777" w:rsidR="00EE2D97" w:rsidRDefault="00EE2D97" w:rsidP="00EE2D97">
      <w:pPr>
        <w:pStyle w:val="Heading2"/>
        <w:keepLines w:val="0"/>
        <w:tabs>
          <w:tab w:val="num" w:pos="1418"/>
          <w:tab w:val="left" w:pos="3544"/>
        </w:tabs>
        <w:spacing w:before="240" w:after="120" w:line="240" w:lineRule="auto"/>
        <w:ind w:left="0" w:firstLine="0"/>
        <w:contextualSpacing/>
        <w:jc w:val="both"/>
      </w:pPr>
      <w:bookmarkStart w:id="3880" w:name="_Toc70607852"/>
      <w:bookmarkStart w:id="3881" w:name="_Toc456860672"/>
      <w:r>
        <w:t>Safety Tips</w:t>
      </w:r>
      <w:bookmarkEnd w:id="3880"/>
    </w:p>
    <w:p w14:paraId="3EAD2F36" w14:textId="176D9135" w:rsidR="00EE2D97" w:rsidRPr="00DD3097" w:rsidRDefault="00EE2D97" w:rsidP="00EE2D97">
      <w:pPr>
        <w:spacing w:after="120" w:line="240" w:lineRule="auto"/>
        <w:rPr>
          <w:sz w:val="20"/>
          <w:szCs w:val="20"/>
        </w:rPr>
      </w:pPr>
      <w:r w:rsidRPr="00DD3097">
        <w:rPr>
          <w:sz w:val="20"/>
          <w:szCs w:val="20"/>
        </w:rPr>
        <w:t>Each McNab meeting with 5 or more people attending is to start with a Safety Tip.</w:t>
      </w:r>
      <w:r w:rsidR="00A26C42">
        <w:rPr>
          <w:sz w:val="20"/>
          <w:szCs w:val="20"/>
        </w:rPr>
        <w:t xml:space="preserve"> </w:t>
      </w:r>
      <w:r w:rsidRPr="00DD3097">
        <w:rPr>
          <w:sz w:val="20"/>
          <w:szCs w:val="20"/>
        </w:rPr>
        <w:t xml:space="preserve"> Safety Tips</w:t>
      </w:r>
      <w:r>
        <w:rPr>
          <w:sz w:val="20"/>
          <w:szCs w:val="20"/>
        </w:rPr>
        <w:t xml:space="preserve"> process </w:t>
      </w:r>
      <w:r w:rsidRPr="00DD3097">
        <w:rPr>
          <w:sz w:val="20"/>
          <w:szCs w:val="20"/>
        </w:rPr>
        <w:t>ha</w:t>
      </w:r>
      <w:r>
        <w:rPr>
          <w:sz w:val="20"/>
          <w:szCs w:val="20"/>
        </w:rPr>
        <w:t>s</w:t>
      </w:r>
      <w:r w:rsidRPr="00DD3097">
        <w:rPr>
          <w:sz w:val="20"/>
          <w:szCs w:val="20"/>
        </w:rPr>
        <w:t xml:space="preserve"> been developed to communicate to employees, clients and visitor’s health, safety and environmental best practices.</w:t>
      </w:r>
      <w:r>
        <w:rPr>
          <w:sz w:val="20"/>
          <w:szCs w:val="20"/>
        </w:rPr>
        <w:t xml:space="preserve"> These do not have to be directly related to construction industry.</w:t>
      </w:r>
    </w:p>
    <w:p w14:paraId="14F8EFB4" w14:textId="77777777" w:rsidR="00EE2D97" w:rsidRPr="009B5D72" w:rsidRDefault="00EE2D97" w:rsidP="00EE2D97">
      <w:pPr>
        <w:pStyle w:val="Heading2"/>
        <w:keepLines w:val="0"/>
        <w:tabs>
          <w:tab w:val="num" w:pos="1418"/>
          <w:tab w:val="left" w:pos="3544"/>
        </w:tabs>
        <w:spacing w:before="240" w:after="120" w:line="240" w:lineRule="auto"/>
        <w:ind w:left="0" w:firstLine="0"/>
        <w:contextualSpacing/>
        <w:jc w:val="both"/>
      </w:pPr>
      <w:bookmarkStart w:id="3882" w:name="_Toc70607853"/>
      <w:r w:rsidRPr="009B5D72">
        <w:t>Safety Team Meetings</w:t>
      </w:r>
      <w:bookmarkEnd w:id="3881"/>
      <w:bookmarkEnd w:id="3882"/>
    </w:p>
    <w:p w14:paraId="2D109200" w14:textId="47211806" w:rsidR="00EE2D97" w:rsidRPr="003D5C26" w:rsidRDefault="00EE2D97" w:rsidP="00EE2D97">
      <w:pPr>
        <w:spacing w:after="120" w:line="240" w:lineRule="auto"/>
        <w:rPr>
          <w:sz w:val="20"/>
          <w:szCs w:val="20"/>
        </w:rPr>
      </w:pPr>
      <w:bookmarkStart w:id="3883" w:name="_Toc456860673"/>
      <w:r w:rsidRPr="003D5C26">
        <w:rPr>
          <w:sz w:val="20"/>
          <w:szCs w:val="20"/>
        </w:rPr>
        <w:t xml:space="preserve">A gathering of all McNab HSE </w:t>
      </w:r>
      <w:r w:rsidR="0087050A">
        <w:rPr>
          <w:sz w:val="20"/>
          <w:szCs w:val="20"/>
        </w:rPr>
        <w:t>BP’</w:t>
      </w:r>
      <w:r>
        <w:rPr>
          <w:sz w:val="20"/>
          <w:szCs w:val="20"/>
        </w:rPr>
        <w:t xml:space="preserve">s </w:t>
      </w:r>
      <w:r w:rsidRPr="003D5C26">
        <w:rPr>
          <w:sz w:val="20"/>
          <w:szCs w:val="20"/>
        </w:rPr>
        <w:t>to discuss Health and Safety legislation, plant and equipment, processes and practices, proposed corrective action and McNab key objectives and targets and undertake training. Meeting minutes are documented.</w:t>
      </w:r>
    </w:p>
    <w:p w14:paraId="6FBDDA05" w14:textId="77777777" w:rsidR="00EE2D97" w:rsidRPr="001F6D22" w:rsidRDefault="00EE2D97" w:rsidP="00EE2D97">
      <w:pPr>
        <w:pStyle w:val="Heading2"/>
        <w:keepLines w:val="0"/>
        <w:tabs>
          <w:tab w:val="num" w:pos="1418"/>
          <w:tab w:val="left" w:pos="3544"/>
        </w:tabs>
        <w:spacing w:before="240" w:after="120" w:line="240" w:lineRule="auto"/>
        <w:ind w:left="0" w:firstLine="0"/>
        <w:contextualSpacing/>
        <w:jc w:val="both"/>
      </w:pPr>
      <w:bookmarkStart w:id="3884" w:name="_Toc479768251"/>
      <w:bookmarkStart w:id="3885" w:name="_Toc479770826"/>
      <w:bookmarkStart w:id="3886" w:name="_Toc482961726"/>
      <w:bookmarkStart w:id="3887" w:name="_Toc482972154"/>
      <w:bookmarkStart w:id="3888" w:name="_Toc482973407"/>
      <w:bookmarkStart w:id="3889" w:name="_Toc482974661"/>
      <w:bookmarkStart w:id="3890" w:name="_Toc482975921"/>
      <w:bookmarkStart w:id="3891" w:name="_Toc485036813"/>
      <w:bookmarkStart w:id="3892" w:name="_Toc485185514"/>
      <w:bookmarkStart w:id="3893" w:name="_Toc485887745"/>
      <w:bookmarkStart w:id="3894" w:name="_Toc488156277"/>
      <w:bookmarkStart w:id="3895" w:name="_Toc488157358"/>
      <w:bookmarkStart w:id="3896" w:name="_Toc488641115"/>
      <w:bookmarkStart w:id="3897" w:name="_Toc488642195"/>
      <w:bookmarkStart w:id="3898" w:name="_Toc488643276"/>
      <w:bookmarkStart w:id="3899" w:name="_Toc488668167"/>
      <w:bookmarkStart w:id="3900" w:name="_Toc488669246"/>
      <w:bookmarkStart w:id="3901" w:name="_Toc488673469"/>
      <w:bookmarkStart w:id="3902" w:name="_Toc488754851"/>
      <w:bookmarkStart w:id="3903" w:name="_Toc489016161"/>
      <w:bookmarkStart w:id="3904" w:name="_Toc489017241"/>
      <w:bookmarkStart w:id="3905" w:name="_Toc489424453"/>
      <w:bookmarkStart w:id="3906" w:name="_Toc489425534"/>
      <w:bookmarkStart w:id="3907" w:name="_Toc489515852"/>
      <w:bookmarkStart w:id="3908" w:name="_Toc70607854"/>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r>
        <w:t xml:space="preserve">McNab </w:t>
      </w:r>
      <w:r w:rsidRPr="001F6D22">
        <w:t>Daily Prestart</w:t>
      </w:r>
      <w:bookmarkEnd w:id="3883"/>
      <w:r>
        <w:t xml:space="preserve"> Meetings</w:t>
      </w:r>
      <w:bookmarkEnd w:id="3908"/>
    </w:p>
    <w:p w14:paraId="6161F1B8" w14:textId="567D0D93" w:rsidR="00EE2D97" w:rsidRPr="00DD3097" w:rsidRDefault="00EE2D97" w:rsidP="00EE2D97">
      <w:pPr>
        <w:spacing w:line="240" w:lineRule="auto"/>
        <w:rPr>
          <w:sz w:val="20"/>
          <w:szCs w:val="20"/>
        </w:rPr>
      </w:pPr>
      <w:bookmarkStart w:id="3909" w:name="_Toc338235212"/>
      <w:bookmarkStart w:id="3910" w:name="_Toc346805858"/>
      <w:bookmarkStart w:id="3911" w:name="_Toc456860674"/>
      <w:r w:rsidRPr="00DD3097">
        <w:rPr>
          <w:sz w:val="20"/>
          <w:szCs w:val="20"/>
        </w:rPr>
        <w:t>The Pre-Start Meeting is to inform workers of the day’s activities and work area restrictions that may affect works, co-ordination issues with other trades, hazards and other information the contractor/personnel may wish to present.</w:t>
      </w:r>
      <w:r w:rsidR="00A26C42">
        <w:rPr>
          <w:sz w:val="20"/>
          <w:szCs w:val="20"/>
        </w:rPr>
        <w:t xml:space="preserve"> </w:t>
      </w:r>
      <w:r w:rsidRPr="00DD3097">
        <w:rPr>
          <w:sz w:val="20"/>
          <w:szCs w:val="20"/>
        </w:rPr>
        <w:t>The Pre-Start Meeting is to be conducted every day.</w:t>
      </w:r>
    </w:p>
    <w:p w14:paraId="0582FC16" w14:textId="137CBC5A" w:rsidR="00EE2D97" w:rsidRPr="00DD3097" w:rsidRDefault="00EE2D97" w:rsidP="00EE2D97">
      <w:pPr>
        <w:spacing w:line="240" w:lineRule="auto"/>
        <w:rPr>
          <w:sz w:val="20"/>
          <w:szCs w:val="20"/>
        </w:rPr>
      </w:pPr>
      <w:r>
        <w:rPr>
          <w:sz w:val="20"/>
          <w:szCs w:val="20"/>
        </w:rPr>
        <w:t>M</w:t>
      </w:r>
      <w:r w:rsidRPr="00DD3097">
        <w:rPr>
          <w:sz w:val="20"/>
          <w:szCs w:val="20"/>
        </w:rPr>
        <w:t>eeting</w:t>
      </w:r>
      <w:r>
        <w:rPr>
          <w:sz w:val="20"/>
          <w:szCs w:val="20"/>
        </w:rPr>
        <w:t>s</w:t>
      </w:r>
      <w:r w:rsidRPr="00DD3097">
        <w:rPr>
          <w:sz w:val="20"/>
          <w:szCs w:val="20"/>
        </w:rPr>
        <w:t xml:space="preserve"> are </w:t>
      </w:r>
      <w:r>
        <w:rPr>
          <w:sz w:val="20"/>
          <w:szCs w:val="20"/>
        </w:rPr>
        <w:t>recorded on</w:t>
      </w:r>
      <w:r w:rsidRPr="00DD3097">
        <w:rPr>
          <w:sz w:val="20"/>
          <w:szCs w:val="20"/>
        </w:rPr>
        <w:t xml:space="preserve"> ‘</w:t>
      </w:r>
      <w:r w:rsidRPr="00DD3097">
        <w:rPr>
          <w:b/>
          <w:sz w:val="20"/>
          <w:szCs w:val="20"/>
        </w:rPr>
        <w:t>06.17 Daily Pre-Start Meeting</w:t>
      </w:r>
      <w:r w:rsidRPr="00DD3097">
        <w:rPr>
          <w:sz w:val="20"/>
          <w:szCs w:val="20"/>
        </w:rPr>
        <w:t>’.</w:t>
      </w:r>
      <w:r w:rsidR="00A26C42">
        <w:rPr>
          <w:sz w:val="20"/>
          <w:szCs w:val="20"/>
        </w:rPr>
        <w:t xml:space="preserve"> </w:t>
      </w:r>
      <w:r w:rsidRPr="00DD3097">
        <w:rPr>
          <w:sz w:val="20"/>
          <w:szCs w:val="20"/>
        </w:rPr>
        <w:t>This form is retained on site.</w:t>
      </w:r>
    </w:p>
    <w:p w14:paraId="0D0D7C1C" w14:textId="77777777" w:rsidR="00EE2D97" w:rsidRPr="00ED38D1" w:rsidRDefault="00EE2D97" w:rsidP="00EE2D97">
      <w:pPr>
        <w:pStyle w:val="Heading2"/>
        <w:keepLines w:val="0"/>
        <w:tabs>
          <w:tab w:val="num" w:pos="1418"/>
          <w:tab w:val="left" w:pos="3544"/>
        </w:tabs>
        <w:spacing w:before="240" w:after="120" w:line="240" w:lineRule="auto"/>
        <w:ind w:left="0" w:firstLine="0"/>
        <w:contextualSpacing/>
        <w:jc w:val="both"/>
      </w:pPr>
      <w:bookmarkStart w:id="3912" w:name="_Toc70607855"/>
      <w:r w:rsidRPr="00ED38D1">
        <w:t>Project Team Meetings</w:t>
      </w:r>
      <w:bookmarkEnd w:id="3909"/>
      <w:bookmarkEnd w:id="3910"/>
      <w:bookmarkEnd w:id="3911"/>
      <w:bookmarkEnd w:id="3912"/>
    </w:p>
    <w:p w14:paraId="3DD0EC21" w14:textId="13DDA606" w:rsidR="00F13225" w:rsidRDefault="00EE2D97" w:rsidP="00EE2D97">
      <w:pPr>
        <w:spacing w:after="120" w:line="240" w:lineRule="auto"/>
        <w:rPr>
          <w:sz w:val="20"/>
          <w:szCs w:val="20"/>
        </w:rPr>
        <w:sectPr w:rsidR="00F13225" w:rsidSect="00F13225">
          <w:pgSz w:w="11906" w:h="16838"/>
          <w:pgMar w:top="1440" w:right="1152" w:bottom="1440" w:left="1008" w:header="864" w:footer="706" w:gutter="0"/>
          <w:cols w:space="708"/>
          <w:docGrid w:linePitch="360"/>
        </w:sectPr>
      </w:pPr>
      <w:bookmarkStart w:id="3913" w:name="_Toc456860675"/>
      <w:r w:rsidRPr="003D5C26">
        <w:rPr>
          <w:sz w:val="20"/>
          <w:szCs w:val="20"/>
        </w:rPr>
        <w:t>Arranged by the Project Manager, as required, it is a gathering of the project team members to discuss the status of the project, future requirements and performance.</w:t>
      </w:r>
      <w:r w:rsidR="00A26C42">
        <w:rPr>
          <w:sz w:val="20"/>
          <w:szCs w:val="20"/>
        </w:rPr>
        <w:t xml:space="preserve"> </w:t>
      </w:r>
      <w:r w:rsidR="00F84EED">
        <w:rPr>
          <w:sz w:val="20"/>
          <w:szCs w:val="20"/>
        </w:rPr>
        <w:t>HSE</w:t>
      </w:r>
      <w:r w:rsidR="004F1472">
        <w:rPr>
          <w:sz w:val="20"/>
          <w:szCs w:val="20"/>
        </w:rPr>
        <w:t xml:space="preserve"> items are discussed with the team following the Risk Register Review Agenda on Procore</w:t>
      </w:r>
      <w:r w:rsidRPr="003D5C26">
        <w:rPr>
          <w:sz w:val="20"/>
          <w:szCs w:val="20"/>
        </w:rPr>
        <w:t>.</w:t>
      </w:r>
    </w:p>
    <w:p w14:paraId="2D93DA82" w14:textId="77777777" w:rsidR="00EE2D97" w:rsidRPr="00FC4B83" w:rsidRDefault="00EE2D97" w:rsidP="00EE2D97">
      <w:pPr>
        <w:pStyle w:val="Heading2"/>
        <w:keepLines w:val="0"/>
        <w:tabs>
          <w:tab w:val="num" w:pos="1418"/>
          <w:tab w:val="left" w:pos="3544"/>
        </w:tabs>
        <w:spacing w:before="240" w:after="120" w:line="240" w:lineRule="auto"/>
        <w:ind w:left="0" w:firstLine="0"/>
        <w:contextualSpacing/>
        <w:jc w:val="both"/>
      </w:pPr>
      <w:bookmarkStart w:id="3914" w:name="_Toc46219511"/>
      <w:bookmarkStart w:id="3915" w:name="_Toc46243670"/>
      <w:bookmarkStart w:id="3916" w:name="_Toc46243823"/>
      <w:bookmarkStart w:id="3917" w:name="_Toc46243975"/>
      <w:bookmarkStart w:id="3918" w:name="_Toc46244126"/>
      <w:bookmarkStart w:id="3919" w:name="_Toc46244278"/>
      <w:bookmarkStart w:id="3920" w:name="_Toc46244429"/>
      <w:bookmarkStart w:id="3921" w:name="_Toc46246070"/>
      <w:bookmarkStart w:id="3922" w:name="_Toc482961729"/>
      <w:bookmarkStart w:id="3923" w:name="_Toc482972157"/>
      <w:bookmarkStart w:id="3924" w:name="_Toc482973410"/>
      <w:bookmarkStart w:id="3925" w:name="_Toc482974664"/>
      <w:bookmarkStart w:id="3926" w:name="_Toc482975924"/>
      <w:bookmarkStart w:id="3927" w:name="_Toc485036816"/>
      <w:bookmarkStart w:id="3928" w:name="_Toc485185517"/>
      <w:bookmarkStart w:id="3929" w:name="_Toc485887748"/>
      <w:bookmarkStart w:id="3930" w:name="_Toc488156280"/>
      <w:bookmarkStart w:id="3931" w:name="_Toc488157361"/>
      <w:bookmarkStart w:id="3932" w:name="_Toc488641118"/>
      <w:bookmarkStart w:id="3933" w:name="_Toc488642198"/>
      <w:bookmarkStart w:id="3934" w:name="_Toc488643279"/>
      <w:bookmarkStart w:id="3935" w:name="_Toc488668170"/>
      <w:bookmarkStart w:id="3936" w:name="_Toc488669249"/>
      <w:bookmarkStart w:id="3937" w:name="_Toc488673472"/>
      <w:bookmarkStart w:id="3938" w:name="_Toc488754854"/>
      <w:bookmarkStart w:id="3939" w:name="_Toc489016164"/>
      <w:bookmarkStart w:id="3940" w:name="_Toc489017244"/>
      <w:bookmarkStart w:id="3941" w:name="_Toc489424456"/>
      <w:bookmarkStart w:id="3942" w:name="_Toc489425537"/>
      <w:bookmarkStart w:id="3943" w:name="_Toc489515855"/>
      <w:bookmarkStart w:id="3944" w:name="_Toc70607856"/>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r>
        <w:t>Safety Committee (Consultation Meetings)</w:t>
      </w:r>
      <w:bookmarkEnd w:id="3944"/>
    </w:p>
    <w:p w14:paraId="1C327B61" w14:textId="61BCE4F3" w:rsidR="00EE2D97" w:rsidRPr="00DD3097" w:rsidRDefault="00EE2D97" w:rsidP="00EE2D97">
      <w:pPr>
        <w:spacing w:after="120" w:line="240" w:lineRule="auto"/>
        <w:rPr>
          <w:sz w:val="20"/>
          <w:szCs w:val="20"/>
        </w:rPr>
      </w:pPr>
      <w:r w:rsidRPr="00DD3097">
        <w:rPr>
          <w:sz w:val="20"/>
          <w:szCs w:val="20"/>
        </w:rPr>
        <w:t xml:space="preserve">In accordance with McNab commitment to safety and in conjunction with the Legislative requirements the consultation, representation and participation processes to be established for the project shall take account of: </w:t>
      </w:r>
    </w:p>
    <w:p w14:paraId="57B3FD05" w14:textId="77777777" w:rsidR="00EE2D97" w:rsidRPr="00DD3097" w:rsidRDefault="00EE2D97" w:rsidP="00EE2D97">
      <w:pPr>
        <w:pStyle w:val="Bullets-Level1"/>
        <w:spacing w:after="120" w:line="240" w:lineRule="auto"/>
        <w:ind w:left="1077"/>
        <w:rPr>
          <w:rFonts w:asciiTheme="minorHAnsi" w:hAnsiTheme="minorHAnsi"/>
          <w:sz w:val="20"/>
          <w:szCs w:val="20"/>
        </w:rPr>
      </w:pPr>
      <w:r w:rsidRPr="00DD3097">
        <w:rPr>
          <w:rFonts w:asciiTheme="minorHAnsi" w:hAnsiTheme="minorHAnsi"/>
          <w:sz w:val="20"/>
          <w:szCs w:val="20"/>
        </w:rPr>
        <w:t xml:space="preserve">the need to provide relevant information to workers about the hazards and risks associated with the works to be undertaken; </w:t>
      </w:r>
    </w:p>
    <w:p w14:paraId="2EFE9F48" w14:textId="77777777" w:rsidR="00EE2D97" w:rsidRPr="00DD3097" w:rsidRDefault="00EE2D97" w:rsidP="00EE2D97">
      <w:pPr>
        <w:pStyle w:val="Bullets-Level1"/>
        <w:spacing w:after="120" w:line="240" w:lineRule="auto"/>
        <w:ind w:left="1077"/>
        <w:rPr>
          <w:rFonts w:asciiTheme="minorHAnsi" w:hAnsiTheme="minorHAnsi"/>
          <w:sz w:val="20"/>
          <w:szCs w:val="20"/>
        </w:rPr>
      </w:pPr>
      <w:r w:rsidRPr="00DD3097">
        <w:rPr>
          <w:rFonts w:asciiTheme="minorHAnsi" w:hAnsiTheme="minorHAnsi"/>
          <w:sz w:val="20"/>
          <w:szCs w:val="20"/>
        </w:rPr>
        <w:t>the need to provide reasonable opportunity for workers to express their views and to raise health and safety issues in relation to hazards, risks, adequacy of facilities and welfare arrangements and to contribute to the decision-making process relating to such matters;</w:t>
      </w:r>
    </w:p>
    <w:p w14:paraId="7931474C" w14:textId="77777777" w:rsidR="00EE2D97" w:rsidRPr="00DD3097" w:rsidRDefault="00EE2D97" w:rsidP="00EE2D97">
      <w:pPr>
        <w:pStyle w:val="Bullets-Level1"/>
        <w:tabs>
          <w:tab w:val="clear" w:pos="3544"/>
        </w:tabs>
        <w:spacing w:after="120" w:line="240" w:lineRule="auto"/>
        <w:ind w:left="1077"/>
        <w:rPr>
          <w:rFonts w:asciiTheme="minorHAnsi" w:hAnsiTheme="minorHAnsi"/>
          <w:sz w:val="20"/>
          <w:szCs w:val="20"/>
        </w:rPr>
      </w:pPr>
      <w:r w:rsidRPr="00DD3097">
        <w:rPr>
          <w:rFonts w:asciiTheme="minorHAnsi" w:hAnsiTheme="minorHAnsi"/>
          <w:sz w:val="20"/>
          <w:szCs w:val="20"/>
        </w:rPr>
        <w:t>consultation in relation to proposed changes which may affect workers health and safety; and,</w:t>
      </w:r>
    </w:p>
    <w:p w14:paraId="72892D03" w14:textId="77777777" w:rsidR="00EE2D97" w:rsidRPr="00DD3097" w:rsidRDefault="00EE2D97" w:rsidP="00EE2D97">
      <w:pPr>
        <w:pStyle w:val="Bullets-Level1"/>
        <w:tabs>
          <w:tab w:val="clear" w:pos="3544"/>
        </w:tabs>
        <w:spacing w:after="120" w:line="240" w:lineRule="auto"/>
        <w:ind w:left="1077"/>
        <w:rPr>
          <w:rFonts w:asciiTheme="minorHAnsi" w:hAnsiTheme="minorHAnsi"/>
          <w:sz w:val="20"/>
          <w:szCs w:val="20"/>
        </w:rPr>
      </w:pPr>
      <w:r w:rsidRPr="00DD3097">
        <w:rPr>
          <w:rFonts w:asciiTheme="minorHAnsi" w:hAnsiTheme="minorHAnsi"/>
          <w:sz w:val="20"/>
          <w:szCs w:val="20"/>
        </w:rPr>
        <w:t>the process for resolving WHS issues that affect workers health and safety.</w:t>
      </w:r>
    </w:p>
    <w:p w14:paraId="1390B66B" w14:textId="77777777" w:rsidR="00EE2D97" w:rsidRPr="00DD3097" w:rsidRDefault="00EE2D97" w:rsidP="00EE2D97">
      <w:pPr>
        <w:spacing w:before="120" w:after="120" w:line="240" w:lineRule="auto"/>
        <w:rPr>
          <w:sz w:val="20"/>
          <w:szCs w:val="20"/>
        </w:rPr>
      </w:pPr>
      <w:r w:rsidRPr="00DD3097">
        <w:rPr>
          <w:sz w:val="20"/>
          <w:szCs w:val="20"/>
        </w:rPr>
        <w:t>Workgroups, Health and Safety Representative(s), WHS committees or other agreed arrangements shall be established in accordance with legislative requirements.</w:t>
      </w:r>
    </w:p>
    <w:p w14:paraId="31B2D0C2" w14:textId="2A3291F3" w:rsidR="00EE2D97" w:rsidRPr="00DD3097" w:rsidRDefault="00EE2D97" w:rsidP="00EE2D97">
      <w:pPr>
        <w:spacing w:after="120" w:line="240" w:lineRule="auto"/>
        <w:rPr>
          <w:b/>
          <w:sz w:val="20"/>
          <w:szCs w:val="20"/>
        </w:rPr>
      </w:pPr>
      <w:r w:rsidRPr="00DD3097">
        <w:rPr>
          <w:sz w:val="20"/>
          <w:szCs w:val="20"/>
        </w:rPr>
        <w:t xml:space="preserve">Where there is a safety committee on site, the minutes of the committee meetings shall be posted on the </w:t>
      </w:r>
      <w:r>
        <w:rPr>
          <w:sz w:val="20"/>
          <w:szCs w:val="20"/>
        </w:rPr>
        <w:t>Site Notice</w:t>
      </w:r>
      <w:r w:rsidRPr="00DD3097">
        <w:rPr>
          <w:sz w:val="20"/>
          <w:szCs w:val="20"/>
        </w:rPr>
        <w:t xml:space="preserve"> Board, otherwise safety issues/concerns will be communicated via the individual trade representative via a Toolbox / Prestart meetings.</w:t>
      </w:r>
      <w:r w:rsidR="00A26C42">
        <w:rPr>
          <w:sz w:val="20"/>
          <w:szCs w:val="20"/>
        </w:rPr>
        <w:t xml:space="preserve"> </w:t>
      </w:r>
      <w:r w:rsidRPr="00DD3097">
        <w:rPr>
          <w:sz w:val="20"/>
          <w:szCs w:val="20"/>
        </w:rPr>
        <w:t>Issues /concerns raised during the safety walk or from previous Site Safety &amp; Environment Inspections will be discussed.</w:t>
      </w:r>
      <w:r w:rsidR="00A26C42">
        <w:rPr>
          <w:sz w:val="20"/>
          <w:szCs w:val="20"/>
        </w:rPr>
        <w:t xml:space="preserve"> </w:t>
      </w:r>
      <w:r w:rsidRPr="00DD3097">
        <w:rPr>
          <w:sz w:val="20"/>
          <w:szCs w:val="20"/>
        </w:rPr>
        <w:t>Any health and safety issues or new hazards resulting from design changes during the construction phase that affect workers shall be communicated.</w:t>
      </w:r>
    </w:p>
    <w:p w14:paraId="33FF6A8F" w14:textId="6CB9C4D5" w:rsidR="00EE2D97" w:rsidRPr="00DD3097" w:rsidRDefault="00EE2D97" w:rsidP="00EE2D97">
      <w:pPr>
        <w:pStyle w:val="Definitions"/>
        <w:spacing w:after="120"/>
        <w:ind w:left="0" w:firstLine="0"/>
        <w:rPr>
          <w:sz w:val="20"/>
          <w:szCs w:val="20"/>
        </w:rPr>
      </w:pPr>
      <w:r w:rsidRPr="00DD3097">
        <w:rPr>
          <w:sz w:val="20"/>
          <w:szCs w:val="20"/>
        </w:rPr>
        <w:t xml:space="preserve">Any formal meetings held in accordance with established consultative arrangements shall be recorded. </w:t>
      </w:r>
      <w:r w:rsidR="007759A8">
        <w:rPr>
          <w:b/>
          <w:sz w:val="20"/>
          <w:szCs w:val="20"/>
        </w:rPr>
        <w:t>‘</w:t>
      </w:r>
      <w:r w:rsidRPr="00DD3097">
        <w:rPr>
          <w:b/>
          <w:sz w:val="20"/>
          <w:szCs w:val="20"/>
        </w:rPr>
        <w:t xml:space="preserve">06.84 Safety Minutes and Sign in Sheet’ </w:t>
      </w:r>
      <w:r w:rsidRPr="00DD3097">
        <w:rPr>
          <w:sz w:val="20"/>
          <w:szCs w:val="20"/>
        </w:rPr>
        <w:t xml:space="preserve">(if a committee has been established), </w:t>
      </w:r>
      <w:r w:rsidR="007759A8">
        <w:rPr>
          <w:b/>
          <w:sz w:val="20"/>
          <w:szCs w:val="20"/>
        </w:rPr>
        <w:t>‘</w:t>
      </w:r>
      <w:r w:rsidRPr="002D794B">
        <w:rPr>
          <w:b/>
          <w:sz w:val="20"/>
          <w:szCs w:val="20"/>
        </w:rPr>
        <w:t xml:space="preserve">06.20 Consultation </w:t>
      </w:r>
      <w:r>
        <w:rPr>
          <w:b/>
          <w:sz w:val="20"/>
          <w:szCs w:val="20"/>
        </w:rPr>
        <w:t>Toolbox Form</w:t>
      </w:r>
      <w:r w:rsidRPr="00DD3097">
        <w:rPr>
          <w:b/>
          <w:sz w:val="20"/>
          <w:szCs w:val="20"/>
        </w:rPr>
        <w:t>’</w:t>
      </w:r>
      <w:r w:rsidRPr="00DD3097">
        <w:rPr>
          <w:sz w:val="20"/>
          <w:szCs w:val="20"/>
        </w:rPr>
        <w:t xml:space="preserve"> or </w:t>
      </w:r>
      <w:r w:rsidR="007759A8">
        <w:rPr>
          <w:b/>
          <w:sz w:val="20"/>
          <w:szCs w:val="20"/>
        </w:rPr>
        <w:t>‘</w:t>
      </w:r>
      <w:r w:rsidRPr="002D794B">
        <w:rPr>
          <w:b/>
          <w:sz w:val="20"/>
          <w:szCs w:val="20"/>
        </w:rPr>
        <w:t>06.18 Toolbox Training Attendance Form</w:t>
      </w:r>
      <w:r w:rsidRPr="00DD3097">
        <w:rPr>
          <w:b/>
          <w:sz w:val="20"/>
          <w:szCs w:val="20"/>
        </w:rPr>
        <w:t>’</w:t>
      </w:r>
      <w:r w:rsidRPr="00DD3097">
        <w:rPr>
          <w:sz w:val="20"/>
          <w:szCs w:val="20"/>
        </w:rPr>
        <w:t xml:space="preserve"> or </w:t>
      </w:r>
      <w:r w:rsidR="007759A8">
        <w:rPr>
          <w:b/>
          <w:sz w:val="20"/>
          <w:szCs w:val="20"/>
        </w:rPr>
        <w:t>‘</w:t>
      </w:r>
      <w:r>
        <w:rPr>
          <w:b/>
          <w:sz w:val="20"/>
          <w:szCs w:val="20"/>
        </w:rPr>
        <w:t xml:space="preserve">06.17 </w:t>
      </w:r>
      <w:r w:rsidRPr="002D794B">
        <w:rPr>
          <w:b/>
          <w:sz w:val="20"/>
          <w:szCs w:val="20"/>
        </w:rPr>
        <w:t xml:space="preserve">Daily </w:t>
      </w:r>
      <w:r w:rsidRPr="00DD3097">
        <w:rPr>
          <w:b/>
          <w:sz w:val="20"/>
          <w:szCs w:val="20"/>
        </w:rPr>
        <w:t>Pre-Start Meeting’</w:t>
      </w:r>
      <w:r w:rsidRPr="00DD3097">
        <w:rPr>
          <w:sz w:val="20"/>
          <w:szCs w:val="20"/>
        </w:rPr>
        <w:t xml:space="preserve"> (if a committee has not been established), </w:t>
      </w:r>
      <w:r>
        <w:rPr>
          <w:sz w:val="20"/>
          <w:szCs w:val="20"/>
        </w:rPr>
        <w:t xml:space="preserve">are all </w:t>
      </w:r>
      <w:r w:rsidRPr="00DD3097">
        <w:rPr>
          <w:sz w:val="20"/>
          <w:szCs w:val="20"/>
        </w:rPr>
        <w:t>suitable format</w:t>
      </w:r>
      <w:r>
        <w:rPr>
          <w:sz w:val="20"/>
          <w:szCs w:val="20"/>
        </w:rPr>
        <w:t>s</w:t>
      </w:r>
      <w:r w:rsidRPr="00DD3097">
        <w:rPr>
          <w:sz w:val="20"/>
          <w:szCs w:val="20"/>
        </w:rPr>
        <w:t xml:space="preserve"> for this purpose.</w:t>
      </w:r>
    </w:p>
    <w:p w14:paraId="68A7BFBF" w14:textId="5FB38139" w:rsidR="00EE2D97" w:rsidRPr="00DD3097" w:rsidRDefault="007759A8" w:rsidP="00EE2D97">
      <w:pPr>
        <w:spacing w:after="120" w:line="240" w:lineRule="auto"/>
        <w:rPr>
          <w:sz w:val="20"/>
          <w:szCs w:val="20"/>
        </w:rPr>
      </w:pPr>
      <w:r>
        <w:rPr>
          <w:b/>
          <w:sz w:val="20"/>
          <w:szCs w:val="20"/>
        </w:rPr>
        <w:t>‘</w:t>
      </w:r>
      <w:r w:rsidR="00EE2D97">
        <w:rPr>
          <w:b/>
          <w:sz w:val="20"/>
          <w:szCs w:val="20"/>
        </w:rPr>
        <w:t xml:space="preserve">06.19 </w:t>
      </w:r>
      <w:r w:rsidR="00EE2D97" w:rsidRPr="00DD3097">
        <w:rPr>
          <w:b/>
          <w:sz w:val="20"/>
          <w:szCs w:val="20"/>
        </w:rPr>
        <w:t xml:space="preserve">Health and Safety Committee Terms of Reference’ </w:t>
      </w:r>
      <w:r w:rsidR="00EE2D97" w:rsidRPr="00DD3097">
        <w:rPr>
          <w:sz w:val="20"/>
          <w:szCs w:val="20"/>
        </w:rPr>
        <w:t xml:space="preserve">provides an example of a suitable format for establishing arrangements and procedures for the conduct of </w:t>
      </w:r>
      <w:r w:rsidR="00EE2D97">
        <w:rPr>
          <w:sz w:val="20"/>
          <w:szCs w:val="20"/>
        </w:rPr>
        <w:t>W</w:t>
      </w:r>
      <w:r w:rsidR="00EE2D97" w:rsidRPr="00DD3097">
        <w:rPr>
          <w:sz w:val="20"/>
          <w:szCs w:val="20"/>
        </w:rPr>
        <w:t>HS Committee meetings.</w:t>
      </w:r>
    </w:p>
    <w:p w14:paraId="0673ED63" w14:textId="77777777" w:rsidR="00EE2D97" w:rsidRDefault="00EE2D97" w:rsidP="00EE2D97">
      <w:pPr>
        <w:spacing w:after="120" w:line="240" w:lineRule="auto"/>
        <w:rPr>
          <w:sz w:val="20"/>
          <w:szCs w:val="20"/>
        </w:rPr>
      </w:pPr>
      <w:r w:rsidRPr="00DD3097">
        <w:rPr>
          <w:sz w:val="20"/>
          <w:szCs w:val="20"/>
        </w:rPr>
        <w:t xml:space="preserve">Any dispute in relation to </w:t>
      </w:r>
      <w:r>
        <w:rPr>
          <w:sz w:val="20"/>
          <w:szCs w:val="20"/>
        </w:rPr>
        <w:t>work</w:t>
      </w:r>
      <w:r w:rsidRPr="00DD3097">
        <w:rPr>
          <w:sz w:val="20"/>
          <w:szCs w:val="20"/>
        </w:rPr>
        <w:t xml:space="preserve"> health and safety will be resolved in accordance with agreed consultative arrangements consistent with the relevant legislative requirements.</w:t>
      </w:r>
    </w:p>
    <w:p w14:paraId="52A4C16D" w14:textId="2FD4C51A" w:rsidR="007360C9" w:rsidRPr="00DD3097" w:rsidRDefault="00417E6F" w:rsidP="00EE2D97">
      <w:pPr>
        <w:spacing w:after="120" w:line="240" w:lineRule="auto"/>
        <w:rPr>
          <w:sz w:val="20"/>
          <w:szCs w:val="20"/>
        </w:rPr>
      </w:pPr>
      <w:r>
        <w:rPr>
          <w:sz w:val="20"/>
          <w:szCs w:val="20"/>
        </w:rPr>
        <w:t>Verification of effective consultation as described above</w:t>
      </w:r>
      <w:r w:rsidR="007360C9">
        <w:rPr>
          <w:sz w:val="20"/>
          <w:szCs w:val="20"/>
        </w:rPr>
        <w:t xml:space="preserve"> is tracked in </w:t>
      </w:r>
      <w:r w:rsidR="007759A8">
        <w:rPr>
          <w:b/>
          <w:sz w:val="20"/>
          <w:szCs w:val="20"/>
        </w:rPr>
        <w:t>‘</w:t>
      </w:r>
      <w:r w:rsidR="007360C9" w:rsidRPr="00EB3ACE">
        <w:rPr>
          <w:b/>
          <w:sz w:val="20"/>
          <w:szCs w:val="20"/>
        </w:rPr>
        <w:t xml:space="preserve">06.44 </w:t>
      </w:r>
      <w:r w:rsidR="00EA345B">
        <w:rPr>
          <w:b/>
          <w:sz w:val="20"/>
          <w:szCs w:val="20"/>
        </w:rPr>
        <w:t>Monthly HSE Inspection’</w:t>
      </w:r>
      <w:r w:rsidR="00EA345B" w:rsidRPr="00EA345B">
        <w:rPr>
          <w:bCs/>
          <w:sz w:val="20"/>
          <w:szCs w:val="20"/>
        </w:rPr>
        <w:t>.</w:t>
      </w:r>
    </w:p>
    <w:p w14:paraId="40E16BBA" w14:textId="75BBDD3F" w:rsidR="0074144C" w:rsidRPr="00630D59" w:rsidRDefault="00EE2D97" w:rsidP="0074144C">
      <w:pPr>
        <w:spacing w:line="240" w:lineRule="auto"/>
        <w:rPr>
          <w:sz w:val="20"/>
          <w:szCs w:val="20"/>
        </w:rPr>
      </w:pPr>
      <w:r w:rsidRPr="005F4F94">
        <w:rPr>
          <w:sz w:val="20"/>
          <w:szCs w:val="20"/>
        </w:rPr>
        <w:t>Any inspection carried out under the agreed consultative ar</w:t>
      </w:r>
      <w:bookmarkStart w:id="3945" w:name="_Toc456860676"/>
      <w:r w:rsidR="00DE13AB" w:rsidRPr="005F4F94">
        <w:rPr>
          <w:sz w:val="20"/>
          <w:szCs w:val="20"/>
        </w:rPr>
        <w:t>rangements is to be recorded</w:t>
      </w:r>
      <w:bookmarkEnd w:id="3945"/>
      <w:r w:rsidR="0074144C" w:rsidRPr="005F4F94">
        <w:rPr>
          <w:sz w:val="20"/>
          <w:szCs w:val="20"/>
        </w:rPr>
        <w:t xml:space="preserve"> on ‘</w:t>
      </w:r>
      <w:r w:rsidR="0074144C" w:rsidRPr="005F4F94">
        <w:rPr>
          <w:b/>
          <w:sz w:val="20"/>
          <w:szCs w:val="20"/>
        </w:rPr>
        <w:t>Procore</w:t>
      </w:r>
      <w:r w:rsidR="0074144C" w:rsidRPr="007759A8">
        <w:rPr>
          <w:bCs/>
          <w:sz w:val="20"/>
          <w:szCs w:val="20"/>
        </w:rPr>
        <w:t>’</w:t>
      </w:r>
      <w:r w:rsidR="0074144C" w:rsidRPr="005F4F94">
        <w:rPr>
          <w:sz w:val="20"/>
          <w:szCs w:val="20"/>
        </w:rPr>
        <w:t xml:space="preserve"> or as part of the</w:t>
      </w:r>
      <w:r w:rsidR="0074144C" w:rsidRPr="005F4F94">
        <w:rPr>
          <w:b/>
          <w:sz w:val="20"/>
          <w:szCs w:val="20"/>
        </w:rPr>
        <w:t xml:space="preserve"> ‘06.84 Safety Committee Meeting Minutes’. </w:t>
      </w:r>
      <w:r w:rsidR="0074144C" w:rsidRPr="005F4F94">
        <w:rPr>
          <w:sz w:val="20"/>
          <w:szCs w:val="20"/>
        </w:rPr>
        <w:t>Actions are to</w:t>
      </w:r>
      <w:r w:rsidR="0074144C" w:rsidRPr="0074144C">
        <w:rPr>
          <w:sz w:val="20"/>
          <w:szCs w:val="20"/>
        </w:rPr>
        <w:t xml:space="preserve"> be discussed at the next Safety Committee Meeting.</w:t>
      </w:r>
    </w:p>
    <w:p w14:paraId="298F972B" w14:textId="77777777" w:rsidR="00EE2D97" w:rsidRPr="00DD3097" w:rsidRDefault="00EE2D97" w:rsidP="00EE2D97">
      <w:pPr>
        <w:spacing w:after="120" w:line="240" w:lineRule="auto"/>
        <w:rPr>
          <w:sz w:val="20"/>
          <w:szCs w:val="20"/>
        </w:rPr>
      </w:pPr>
      <w:r w:rsidRPr="00DD3097">
        <w:rPr>
          <w:sz w:val="20"/>
          <w:szCs w:val="20"/>
        </w:rPr>
        <w:t>Whilst consultation is a legal requirement, McNab recognise it as an essential part of managing project health and safety and will therefore facilitate consultation between the various duty holders, including subcontractors, consultants, the client and/or their representative in order to achieve a safe workplace for all.</w:t>
      </w:r>
    </w:p>
    <w:p w14:paraId="04A7178E" w14:textId="77777777" w:rsidR="00EE2D97" w:rsidRPr="00DD3097" w:rsidRDefault="00EE2D97" w:rsidP="00EE2D97">
      <w:pPr>
        <w:spacing w:after="120" w:line="240" w:lineRule="auto"/>
        <w:rPr>
          <w:sz w:val="20"/>
          <w:szCs w:val="20"/>
        </w:rPr>
      </w:pPr>
      <w:r w:rsidRPr="00DD3097">
        <w:rPr>
          <w:sz w:val="20"/>
          <w:szCs w:val="20"/>
        </w:rPr>
        <w:t>Consultation shall be facilitated through subcontractor meetings and will seek to ensure:</w:t>
      </w:r>
    </w:p>
    <w:p w14:paraId="193F4847" w14:textId="77777777" w:rsidR="00EE2D97" w:rsidRPr="00DD3097" w:rsidRDefault="00EE2D97" w:rsidP="00EE2D97">
      <w:pPr>
        <w:pStyle w:val="Bullets-Level1"/>
        <w:spacing w:line="240" w:lineRule="auto"/>
        <w:rPr>
          <w:rFonts w:asciiTheme="minorHAnsi" w:hAnsiTheme="minorHAnsi"/>
          <w:sz w:val="20"/>
          <w:szCs w:val="20"/>
        </w:rPr>
      </w:pPr>
      <w:r w:rsidRPr="00DD3097">
        <w:rPr>
          <w:rFonts w:asciiTheme="minorHAnsi" w:hAnsiTheme="minorHAnsi"/>
          <w:sz w:val="20"/>
          <w:szCs w:val="20"/>
        </w:rPr>
        <w:t>cooperation between the various parties is established and maintained;</w:t>
      </w:r>
    </w:p>
    <w:p w14:paraId="2BC48D48" w14:textId="77777777" w:rsidR="00EE2D97" w:rsidRPr="00DD3097" w:rsidRDefault="00EE2D97" w:rsidP="00EE2D97">
      <w:pPr>
        <w:pStyle w:val="Bullets-Level1"/>
        <w:spacing w:line="240" w:lineRule="auto"/>
        <w:rPr>
          <w:rFonts w:asciiTheme="minorHAnsi" w:hAnsiTheme="minorHAnsi"/>
          <w:sz w:val="20"/>
          <w:szCs w:val="20"/>
        </w:rPr>
      </w:pPr>
      <w:r w:rsidRPr="00DD3097">
        <w:rPr>
          <w:rFonts w:asciiTheme="minorHAnsi" w:hAnsiTheme="minorHAnsi"/>
          <w:sz w:val="20"/>
          <w:szCs w:val="20"/>
        </w:rPr>
        <w:t>all activities are effectively coordinated; and</w:t>
      </w:r>
    </w:p>
    <w:p w14:paraId="2E6CD38E" w14:textId="26A81725" w:rsidR="00EE2D97" w:rsidRPr="00DD3097" w:rsidRDefault="00EE2D97" w:rsidP="00EE2D97">
      <w:pPr>
        <w:pStyle w:val="Bullets-Level1"/>
        <w:spacing w:after="120" w:line="240" w:lineRule="auto"/>
        <w:ind w:left="1077"/>
        <w:rPr>
          <w:rFonts w:asciiTheme="minorHAnsi" w:hAnsiTheme="minorHAnsi"/>
          <w:sz w:val="20"/>
          <w:szCs w:val="20"/>
        </w:rPr>
      </w:pPr>
      <w:r w:rsidRPr="00DD3097">
        <w:rPr>
          <w:rFonts w:asciiTheme="minorHAnsi" w:hAnsiTheme="minorHAnsi"/>
          <w:sz w:val="20"/>
          <w:szCs w:val="20"/>
        </w:rPr>
        <w:t>parties involved have an understanding of how their activities and those of other duty holders may impact on their respective activities in relation to health and safety.</w:t>
      </w:r>
    </w:p>
    <w:p w14:paraId="1FFCC49B" w14:textId="77777777" w:rsidR="00EE2D97" w:rsidRPr="00DD3097" w:rsidRDefault="00EE2D97" w:rsidP="00EE2D97">
      <w:pPr>
        <w:spacing w:after="120" w:line="240" w:lineRule="auto"/>
        <w:rPr>
          <w:sz w:val="20"/>
          <w:szCs w:val="20"/>
        </w:rPr>
      </w:pPr>
      <w:r w:rsidRPr="00DD3097">
        <w:rPr>
          <w:sz w:val="20"/>
          <w:szCs w:val="20"/>
        </w:rPr>
        <w:t>The Project Manager will liaise, to the extent necessary and as applicable, with the client, tenants and the community in relation to any HSE issues associated with the site or surrounding areas affected by site and related activities.</w:t>
      </w:r>
    </w:p>
    <w:p w14:paraId="3F0F35DE" w14:textId="69D6BA1A" w:rsidR="00EE2D97" w:rsidRPr="00DD3097" w:rsidRDefault="00EE2D97" w:rsidP="00EE2D97">
      <w:pPr>
        <w:spacing w:after="120" w:line="240" w:lineRule="auto"/>
        <w:rPr>
          <w:sz w:val="20"/>
          <w:szCs w:val="20"/>
        </w:rPr>
      </w:pPr>
      <w:r w:rsidRPr="00DD3097">
        <w:rPr>
          <w:sz w:val="20"/>
          <w:szCs w:val="20"/>
        </w:rPr>
        <w:t xml:space="preserve">Where complaints are received from the members of the public or community in relation to the </w:t>
      </w:r>
      <w:r>
        <w:rPr>
          <w:sz w:val="20"/>
          <w:szCs w:val="20"/>
        </w:rPr>
        <w:t>p</w:t>
      </w:r>
      <w:r w:rsidRPr="00DD3097">
        <w:rPr>
          <w:sz w:val="20"/>
          <w:szCs w:val="20"/>
        </w:rPr>
        <w:t>roject</w:t>
      </w:r>
      <w:r>
        <w:rPr>
          <w:sz w:val="20"/>
          <w:szCs w:val="20"/>
        </w:rPr>
        <w:t xml:space="preserve">, the Project </w:t>
      </w:r>
      <w:r w:rsidRPr="00DD3097">
        <w:rPr>
          <w:sz w:val="20"/>
          <w:szCs w:val="20"/>
        </w:rPr>
        <w:t xml:space="preserve">Manager will </w:t>
      </w:r>
      <w:r>
        <w:rPr>
          <w:sz w:val="20"/>
          <w:szCs w:val="20"/>
        </w:rPr>
        <w:t xml:space="preserve">follow the </w:t>
      </w:r>
      <w:r w:rsidRPr="00743E62">
        <w:rPr>
          <w:sz w:val="20"/>
          <w:szCs w:val="20"/>
        </w:rPr>
        <w:t xml:space="preserve">McNab Complaints </w:t>
      </w:r>
      <w:r w:rsidR="004F1472" w:rsidRPr="00743E62">
        <w:rPr>
          <w:sz w:val="20"/>
          <w:szCs w:val="20"/>
        </w:rPr>
        <w:t>Procedure</w:t>
      </w:r>
      <w:r w:rsidR="00633C29" w:rsidRPr="00743E62">
        <w:rPr>
          <w:sz w:val="20"/>
          <w:szCs w:val="20"/>
        </w:rPr>
        <w:t xml:space="preserve"> </w:t>
      </w:r>
      <w:r w:rsidR="00743E62">
        <w:rPr>
          <w:sz w:val="20"/>
          <w:szCs w:val="20"/>
        </w:rPr>
        <w:t>(</w:t>
      </w:r>
      <w:r w:rsidR="00743E62" w:rsidRPr="00223AA0">
        <w:rPr>
          <w:i/>
          <w:sz w:val="20"/>
          <w:szCs w:val="20"/>
        </w:rPr>
        <w:t>McN-QP-116 Complaints</w:t>
      </w:r>
      <w:r w:rsidR="00743E62">
        <w:rPr>
          <w:sz w:val="20"/>
          <w:szCs w:val="20"/>
        </w:rPr>
        <w:t xml:space="preserve">). </w:t>
      </w:r>
      <w:r w:rsidRPr="00DD3097">
        <w:rPr>
          <w:sz w:val="20"/>
          <w:szCs w:val="20"/>
        </w:rPr>
        <w:t>All complaints, regardless of their significance, are to be recorded</w:t>
      </w:r>
      <w:r>
        <w:rPr>
          <w:sz w:val="20"/>
          <w:szCs w:val="20"/>
        </w:rPr>
        <w:t xml:space="preserve"> </w:t>
      </w:r>
      <w:r w:rsidRPr="00DD3097">
        <w:rPr>
          <w:sz w:val="20"/>
          <w:szCs w:val="20"/>
        </w:rPr>
        <w:t>in</w:t>
      </w:r>
      <w:r>
        <w:rPr>
          <w:sz w:val="20"/>
          <w:szCs w:val="20"/>
        </w:rPr>
        <w:t xml:space="preserve"> </w:t>
      </w:r>
      <w:r w:rsidR="007759A8">
        <w:rPr>
          <w:sz w:val="20"/>
          <w:szCs w:val="20"/>
        </w:rPr>
        <w:t>‘</w:t>
      </w:r>
      <w:r w:rsidRPr="00DD3097">
        <w:rPr>
          <w:b/>
          <w:sz w:val="20"/>
          <w:szCs w:val="20"/>
        </w:rPr>
        <w:t>11.05 Site Diary</w:t>
      </w:r>
      <w:r w:rsidR="00127E09">
        <w:rPr>
          <w:b/>
          <w:sz w:val="20"/>
          <w:szCs w:val="20"/>
        </w:rPr>
        <w:t>’</w:t>
      </w:r>
      <w:r>
        <w:rPr>
          <w:b/>
          <w:sz w:val="20"/>
          <w:szCs w:val="20"/>
        </w:rPr>
        <w:t xml:space="preserve"> or Procore</w:t>
      </w:r>
      <w:r w:rsidR="00127E09">
        <w:rPr>
          <w:sz w:val="20"/>
          <w:szCs w:val="20"/>
        </w:rPr>
        <w:t>.</w:t>
      </w:r>
    </w:p>
    <w:p w14:paraId="45924B08" w14:textId="77777777" w:rsidR="00EE2D97" w:rsidRDefault="00EE2D97" w:rsidP="00EE2D97">
      <w:pPr>
        <w:pStyle w:val="Heading2"/>
        <w:keepLines w:val="0"/>
        <w:tabs>
          <w:tab w:val="num" w:pos="1418"/>
          <w:tab w:val="left" w:pos="3544"/>
        </w:tabs>
        <w:spacing w:before="240" w:after="120" w:line="240" w:lineRule="auto"/>
        <w:ind w:left="0" w:firstLine="0"/>
        <w:contextualSpacing/>
        <w:jc w:val="both"/>
      </w:pPr>
      <w:bookmarkStart w:id="3946" w:name="_Toc479768256"/>
      <w:bookmarkStart w:id="3947" w:name="_Toc479770831"/>
      <w:bookmarkStart w:id="3948" w:name="_Toc482961732"/>
      <w:bookmarkStart w:id="3949" w:name="_Toc482972160"/>
      <w:bookmarkStart w:id="3950" w:name="_Toc482973413"/>
      <w:bookmarkStart w:id="3951" w:name="_Toc482974667"/>
      <w:bookmarkStart w:id="3952" w:name="_Toc482975927"/>
      <w:bookmarkStart w:id="3953" w:name="_Toc485036819"/>
      <w:bookmarkStart w:id="3954" w:name="_Toc485185520"/>
      <w:bookmarkStart w:id="3955" w:name="_Toc485887751"/>
      <w:bookmarkStart w:id="3956" w:name="_Toc488156283"/>
      <w:bookmarkStart w:id="3957" w:name="_Toc488157364"/>
      <w:bookmarkStart w:id="3958" w:name="_Toc488641121"/>
      <w:bookmarkStart w:id="3959" w:name="_Toc488642201"/>
      <w:bookmarkStart w:id="3960" w:name="_Toc488643282"/>
      <w:bookmarkStart w:id="3961" w:name="_Toc488668173"/>
      <w:bookmarkStart w:id="3962" w:name="_Toc488669252"/>
      <w:bookmarkStart w:id="3963" w:name="_Toc488673475"/>
      <w:bookmarkStart w:id="3964" w:name="_Toc488754857"/>
      <w:bookmarkStart w:id="3965" w:name="_Toc489016167"/>
      <w:bookmarkStart w:id="3966" w:name="_Toc489017247"/>
      <w:bookmarkStart w:id="3967" w:name="_Toc489424459"/>
      <w:bookmarkStart w:id="3968" w:name="_Toc489425540"/>
      <w:bookmarkStart w:id="3969" w:name="_Toc489515858"/>
      <w:bookmarkStart w:id="3970" w:name="_Toc479768257"/>
      <w:bookmarkStart w:id="3971" w:name="_Toc479770832"/>
      <w:bookmarkStart w:id="3972" w:name="_Toc482961733"/>
      <w:bookmarkStart w:id="3973" w:name="_Toc482972161"/>
      <w:bookmarkStart w:id="3974" w:name="_Toc482973414"/>
      <w:bookmarkStart w:id="3975" w:name="_Toc482974668"/>
      <w:bookmarkStart w:id="3976" w:name="_Toc482975928"/>
      <w:bookmarkStart w:id="3977" w:name="_Toc485036820"/>
      <w:bookmarkStart w:id="3978" w:name="_Toc485185521"/>
      <w:bookmarkStart w:id="3979" w:name="_Toc485887752"/>
      <w:bookmarkStart w:id="3980" w:name="_Toc488156284"/>
      <w:bookmarkStart w:id="3981" w:name="_Toc488157365"/>
      <w:bookmarkStart w:id="3982" w:name="_Toc488641122"/>
      <w:bookmarkStart w:id="3983" w:name="_Toc488642202"/>
      <w:bookmarkStart w:id="3984" w:name="_Toc488643283"/>
      <w:bookmarkStart w:id="3985" w:name="_Toc488668174"/>
      <w:bookmarkStart w:id="3986" w:name="_Toc488669253"/>
      <w:bookmarkStart w:id="3987" w:name="_Toc488673476"/>
      <w:bookmarkStart w:id="3988" w:name="_Toc488754858"/>
      <w:bookmarkStart w:id="3989" w:name="_Toc489016168"/>
      <w:bookmarkStart w:id="3990" w:name="_Toc489017248"/>
      <w:bookmarkStart w:id="3991" w:name="_Toc489424460"/>
      <w:bookmarkStart w:id="3992" w:name="_Toc489425541"/>
      <w:bookmarkStart w:id="3993" w:name="_Toc489515859"/>
      <w:bookmarkStart w:id="3994" w:name="_Toc479768258"/>
      <w:bookmarkStart w:id="3995" w:name="_Toc479770833"/>
      <w:bookmarkStart w:id="3996" w:name="_Toc482961734"/>
      <w:bookmarkStart w:id="3997" w:name="_Toc482972162"/>
      <w:bookmarkStart w:id="3998" w:name="_Toc482973415"/>
      <w:bookmarkStart w:id="3999" w:name="_Toc482974669"/>
      <w:bookmarkStart w:id="4000" w:name="_Toc482975929"/>
      <w:bookmarkStart w:id="4001" w:name="_Toc485036821"/>
      <w:bookmarkStart w:id="4002" w:name="_Toc485185522"/>
      <w:bookmarkStart w:id="4003" w:name="_Toc485887753"/>
      <w:bookmarkStart w:id="4004" w:name="_Toc488156285"/>
      <w:bookmarkStart w:id="4005" w:name="_Toc488157366"/>
      <w:bookmarkStart w:id="4006" w:name="_Toc488641123"/>
      <w:bookmarkStart w:id="4007" w:name="_Toc488642203"/>
      <w:bookmarkStart w:id="4008" w:name="_Toc488643284"/>
      <w:bookmarkStart w:id="4009" w:name="_Toc488668175"/>
      <w:bookmarkStart w:id="4010" w:name="_Toc488669254"/>
      <w:bookmarkStart w:id="4011" w:name="_Toc488673477"/>
      <w:bookmarkStart w:id="4012" w:name="_Toc488754859"/>
      <w:bookmarkStart w:id="4013" w:name="_Toc489016169"/>
      <w:bookmarkStart w:id="4014" w:name="_Toc489017249"/>
      <w:bookmarkStart w:id="4015" w:name="_Toc489424461"/>
      <w:bookmarkStart w:id="4016" w:name="_Toc489425542"/>
      <w:bookmarkStart w:id="4017" w:name="_Toc489515860"/>
      <w:bookmarkStart w:id="4018" w:name="_Toc479768259"/>
      <w:bookmarkStart w:id="4019" w:name="_Toc479770834"/>
      <w:bookmarkStart w:id="4020" w:name="_Toc482961735"/>
      <w:bookmarkStart w:id="4021" w:name="_Toc482972163"/>
      <w:bookmarkStart w:id="4022" w:name="_Toc482973416"/>
      <w:bookmarkStart w:id="4023" w:name="_Toc482974670"/>
      <w:bookmarkStart w:id="4024" w:name="_Toc482975930"/>
      <w:bookmarkStart w:id="4025" w:name="_Toc485036822"/>
      <w:bookmarkStart w:id="4026" w:name="_Toc485185523"/>
      <w:bookmarkStart w:id="4027" w:name="_Toc485887754"/>
      <w:bookmarkStart w:id="4028" w:name="_Toc488156286"/>
      <w:bookmarkStart w:id="4029" w:name="_Toc488157367"/>
      <w:bookmarkStart w:id="4030" w:name="_Toc488641124"/>
      <w:bookmarkStart w:id="4031" w:name="_Toc488642204"/>
      <w:bookmarkStart w:id="4032" w:name="_Toc488643285"/>
      <w:bookmarkStart w:id="4033" w:name="_Toc488668176"/>
      <w:bookmarkStart w:id="4034" w:name="_Toc488669255"/>
      <w:bookmarkStart w:id="4035" w:name="_Toc488673478"/>
      <w:bookmarkStart w:id="4036" w:name="_Toc488754860"/>
      <w:bookmarkStart w:id="4037" w:name="_Toc489016170"/>
      <w:bookmarkStart w:id="4038" w:name="_Toc489017250"/>
      <w:bookmarkStart w:id="4039" w:name="_Toc489424462"/>
      <w:bookmarkStart w:id="4040" w:name="_Toc489425543"/>
      <w:bookmarkStart w:id="4041" w:name="_Toc489515861"/>
      <w:bookmarkStart w:id="4042" w:name="_Toc479768260"/>
      <w:bookmarkStart w:id="4043" w:name="_Toc479770835"/>
      <w:bookmarkStart w:id="4044" w:name="_Toc482961736"/>
      <w:bookmarkStart w:id="4045" w:name="_Toc482972164"/>
      <w:bookmarkStart w:id="4046" w:name="_Toc482973417"/>
      <w:bookmarkStart w:id="4047" w:name="_Toc482974671"/>
      <w:bookmarkStart w:id="4048" w:name="_Toc482975931"/>
      <w:bookmarkStart w:id="4049" w:name="_Toc485036823"/>
      <w:bookmarkStart w:id="4050" w:name="_Toc485185524"/>
      <w:bookmarkStart w:id="4051" w:name="_Toc485887755"/>
      <w:bookmarkStart w:id="4052" w:name="_Toc488156287"/>
      <w:bookmarkStart w:id="4053" w:name="_Toc488157368"/>
      <w:bookmarkStart w:id="4054" w:name="_Toc488641125"/>
      <w:bookmarkStart w:id="4055" w:name="_Toc488642205"/>
      <w:bookmarkStart w:id="4056" w:name="_Toc488643286"/>
      <w:bookmarkStart w:id="4057" w:name="_Toc488668177"/>
      <w:bookmarkStart w:id="4058" w:name="_Toc488669256"/>
      <w:bookmarkStart w:id="4059" w:name="_Toc488673479"/>
      <w:bookmarkStart w:id="4060" w:name="_Toc488754861"/>
      <w:bookmarkStart w:id="4061" w:name="_Toc489016171"/>
      <w:bookmarkStart w:id="4062" w:name="_Toc489017251"/>
      <w:bookmarkStart w:id="4063" w:name="_Toc489424463"/>
      <w:bookmarkStart w:id="4064" w:name="_Toc489425544"/>
      <w:bookmarkStart w:id="4065" w:name="_Toc489515862"/>
      <w:bookmarkStart w:id="4066" w:name="_Toc70607857"/>
      <w:bookmarkStart w:id="4067" w:name="_Toc456860677"/>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r>
        <w:t>Subcontractor Meetings</w:t>
      </w:r>
      <w:bookmarkEnd w:id="4066"/>
    </w:p>
    <w:p w14:paraId="18555364" w14:textId="4768AA3E" w:rsidR="00EE2D97" w:rsidRPr="00DD3097" w:rsidRDefault="00EE2D97" w:rsidP="00EE2D97">
      <w:pPr>
        <w:spacing w:after="120" w:line="240" w:lineRule="auto"/>
        <w:rPr>
          <w:sz w:val="20"/>
          <w:szCs w:val="20"/>
        </w:rPr>
      </w:pPr>
      <w:r w:rsidRPr="00DD3097">
        <w:rPr>
          <w:sz w:val="20"/>
          <w:szCs w:val="20"/>
        </w:rPr>
        <w:t xml:space="preserve">This meeting is </w:t>
      </w:r>
      <w:r>
        <w:rPr>
          <w:sz w:val="20"/>
          <w:szCs w:val="20"/>
        </w:rPr>
        <w:t>chair</w:t>
      </w:r>
      <w:r w:rsidRPr="00DD3097">
        <w:rPr>
          <w:sz w:val="20"/>
          <w:szCs w:val="20"/>
        </w:rPr>
        <w:t>ed by the Project Manager and/or Site Foreman, as required, with a representative of the individual subcontractors to discuss project status and program.</w:t>
      </w:r>
      <w:r w:rsidR="00A26C42">
        <w:rPr>
          <w:sz w:val="20"/>
          <w:szCs w:val="20"/>
        </w:rPr>
        <w:t xml:space="preserve"> </w:t>
      </w:r>
      <w:r w:rsidRPr="00DD3097">
        <w:rPr>
          <w:sz w:val="20"/>
          <w:szCs w:val="20"/>
        </w:rPr>
        <w:t>Safety and environment are items of discussion.</w:t>
      </w:r>
      <w:r w:rsidR="00A26C42">
        <w:rPr>
          <w:sz w:val="20"/>
          <w:szCs w:val="20"/>
        </w:rPr>
        <w:t xml:space="preserve"> </w:t>
      </w:r>
      <w:r w:rsidRPr="00DD3097">
        <w:rPr>
          <w:sz w:val="20"/>
          <w:szCs w:val="20"/>
        </w:rPr>
        <w:t>Any health and safety issues or new hazards resulting from design changes during the construction phase that affect workers shall be communicated.</w:t>
      </w:r>
    </w:p>
    <w:p w14:paraId="1C6CE2DF" w14:textId="77777777" w:rsidR="00EE2D97" w:rsidRPr="009B5D72" w:rsidRDefault="00EE2D97" w:rsidP="00EE2D97">
      <w:pPr>
        <w:pStyle w:val="Heading2"/>
        <w:keepLines w:val="0"/>
        <w:tabs>
          <w:tab w:val="num" w:pos="1418"/>
          <w:tab w:val="left" w:pos="3544"/>
        </w:tabs>
        <w:spacing w:before="120" w:after="120" w:line="240" w:lineRule="auto"/>
        <w:ind w:left="0" w:firstLine="0"/>
        <w:contextualSpacing/>
        <w:jc w:val="both"/>
      </w:pPr>
      <w:bookmarkStart w:id="4068" w:name="_Toc70607858"/>
      <w:r w:rsidRPr="009B5D72">
        <w:t>Toolbox/</w:t>
      </w:r>
      <w:bookmarkEnd w:id="4067"/>
      <w:r>
        <w:t xml:space="preserve"> Safety Alerts</w:t>
      </w:r>
      <w:bookmarkEnd w:id="4068"/>
    </w:p>
    <w:p w14:paraId="184839B0" w14:textId="77777777" w:rsidR="00EE2D97" w:rsidRPr="00DD3097" w:rsidRDefault="00EE2D97" w:rsidP="00EE2D97">
      <w:pPr>
        <w:spacing w:before="120" w:after="120" w:line="240" w:lineRule="auto"/>
        <w:rPr>
          <w:sz w:val="20"/>
          <w:szCs w:val="20"/>
        </w:rPr>
      </w:pPr>
      <w:r w:rsidRPr="00DD3097">
        <w:rPr>
          <w:sz w:val="20"/>
          <w:szCs w:val="20"/>
        </w:rPr>
        <w:t>In the event of a safety issue arising that needs to be communicated to all personnel on site the following procedure should be followed:</w:t>
      </w:r>
    </w:p>
    <w:p w14:paraId="25D9E304" w14:textId="31503A58" w:rsidR="00EE2D97" w:rsidRPr="00DD3097" w:rsidRDefault="00EE2D97" w:rsidP="00EE2D97">
      <w:pPr>
        <w:pStyle w:val="bullets"/>
        <w:rPr>
          <w:sz w:val="20"/>
          <w:szCs w:val="20"/>
        </w:rPr>
      </w:pPr>
      <w:r w:rsidRPr="00DD3097">
        <w:rPr>
          <w:sz w:val="20"/>
          <w:szCs w:val="20"/>
        </w:rPr>
        <w:t xml:space="preserve">Inform all personnel of the meeting venue and time for the </w:t>
      </w:r>
      <w:r w:rsidR="00A26C42">
        <w:rPr>
          <w:sz w:val="20"/>
          <w:szCs w:val="20"/>
        </w:rPr>
        <w:t>Toolbox</w:t>
      </w:r>
      <w:r w:rsidRPr="00DD3097">
        <w:rPr>
          <w:sz w:val="20"/>
          <w:szCs w:val="20"/>
        </w:rPr>
        <w:t xml:space="preserve"> – Safety Alert.</w:t>
      </w:r>
    </w:p>
    <w:p w14:paraId="32E6CE45" w14:textId="0A33E0F6" w:rsidR="00EE2D97" w:rsidRPr="00DD3097" w:rsidRDefault="00EE2D97" w:rsidP="00EE2D97">
      <w:pPr>
        <w:pStyle w:val="bullets"/>
        <w:rPr>
          <w:sz w:val="20"/>
          <w:szCs w:val="20"/>
        </w:rPr>
      </w:pPr>
      <w:r w:rsidRPr="00DD3097">
        <w:rPr>
          <w:sz w:val="20"/>
          <w:szCs w:val="20"/>
        </w:rPr>
        <w:t xml:space="preserve">If the </w:t>
      </w:r>
      <w:r w:rsidR="00A26C42">
        <w:rPr>
          <w:sz w:val="20"/>
          <w:szCs w:val="20"/>
        </w:rPr>
        <w:t>Toolbox</w:t>
      </w:r>
      <w:r>
        <w:rPr>
          <w:sz w:val="20"/>
          <w:szCs w:val="20"/>
        </w:rPr>
        <w:t>/</w:t>
      </w:r>
      <w:r w:rsidRPr="00DD3097">
        <w:rPr>
          <w:sz w:val="20"/>
          <w:szCs w:val="20"/>
        </w:rPr>
        <w:t>Safety Alert is educating personnel of a</w:t>
      </w:r>
      <w:r>
        <w:rPr>
          <w:sz w:val="20"/>
          <w:szCs w:val="20"/>
        </w:rPr>
        <w:t>n update to a</w:t>
      </w:r>
      <w:r w:rsidRPr="00DD3097">
        <w:rPr>
          <w:sz w:val="20"/>
          <w:szCs w:val="20"/>
        </w:rPr>
        <w:t xml:space="preserve"> Safe Work Method </w:t>
      </w:r>
      <w:r>
        <w:rPr>
          <w:sz w:val="20"/>
          <w:szCs w:val="20"/>
        </w:rPr>
        <w:t xml:space="preserve">Statement </w:t>
      </w:r>
      <w:r w:rsidRPr="00DD3097">
        <w:rPr>
          <w:sz w:val="20"/>
          <w:szCs w:val="20"/>
        </w:rPr>
        <w:t xml:space="preserve">ensure all personnel sign the </w:t>
      </w:r>
      <w:r>
        <w:rPr>
          <w:sz w:val="20"/>
          <w:szCs w:val="20"/>
        </w:rPr>
        <w:t>Updated</w:t>
      </w:r>
      <w:r w:rsidRPr="00DD3097">
        <w:rPr>
          <w:sz w:val="20"/>
          <w:szCs w:val="20"/>
        </w:rPr>
        <w:t xml:space="preserve"> Safe Work Method Statement.</w:t>
      </w:r>
    </w:p>
    <w:p w14:paraId="5B840149" w14:textId="5BA2185B" w:rsidR="00EE2D97" w:rsidRPr="00DD3097" w:rsidRDefault="00EE2D97" w:rsidP="00EE2D97">
      <w:pPr>
        <w:pStyle w:val="bullets"/>
        <w:rPr>
          <w:sz w:val="20"/>
          <w:szCs w:val="20"/>
        </w:rPr>
      </w:pPr>
      <w:r w:rsidRPr="00DD3097">
        <w:rPr>
          <w:sz w:val="20"/>
          <w:szCs w:val="20"/>
        </w:rPr>
        <w:t xml:space="preserve">If the potential hazard/safety issue is NOT documented as a Safe Work Method Statement - have all personnel fill in </w:t>
      </w:r>
      <w:r w:rsidRPr="00AA51A3">
        <w:rPr>
          <w:b/>
          <w:bCs/>
          <w:sz w:val="20"/>
          <w:szCs w:val="20"/>
        </w:rPr>
        <w:t>‘</w:t>
      </w:r>
      <w:r w:rsidRPr="00DD3097">
        <w:rPr>
          <w:b/>
          <w:sz w:val="20"/>
          <w:szCs w:val="20"/>
        </w:rPr>
        <w:t>06.18 Tool</w:t>
      </w:r>
      <w:r w:rsidR="00AA51A3">
        <w:rPr>
          <w:b/>
          <w:sz w:val="20"/>
          <w:szCs w:val="20"/>
        </w:rPr>
        <w:t>b</w:t>
      </w:r>
      <w:r w:rsidRPr="00DD3097">
        <w:rPr>
          <w:b/>
          <w:sz w:val="20"/>
          <w:szCs w:val="20"/>
        </w:rPr>
        <w:t>ox Training Attendance Form’</w:t>
      </w:r>
      <w:r w:rsidRPr="00DD3097">
        <w:rPr>
          <w:sz w:val="20"/>
          <w:szCs w:val="20"/>
        </w:rPr>
        <w:t>.</w:t>
      </w:r>
      <w:r w:rsidR="00A26C42">
        <w:rPr>
          <w:sz w:val="20"/>
          <w:szCs w:val="20"/>
        </w:rPr>
        <w:t xml:space="preserve"> </w:t>
      </w:r>
    </w:p>
    <w:p w14:paraId="72322DA6" w14:textId="77777777" w:rsidR="00EE2D97" w:rsidRDefault="00EE2D97" w:rsidP="00EE2D97">
      <w:pPr>
        <w:spacing w:line="240" w:lineRule="auto"/>
        <w:rPr>
          <w:sz w:val="20"/>
          <w:szCs w:val="20"/>
        </w:rPr>
      </w:pPr>
      <w:r w:rsidRPr="00DD3097">
        <w:rPr>
          <w:sz w:val="20"/>
          <w:szCs w:val="20"/>
        </w:rPr>
        <w:t>If for any reason personnel are not at the meeting, it is the Site Foreman’s responsibility to inform them of the agenda and minutes of the Toolbox meeting and ensure they sign to state they understand.</w:t>
      </w:r>
    </w:p>
    <w:p w14:paraId="0A0E3B3C" w14:textId="544599D7" w:rsidR="00EE2D97" w:rsidRPr="00DD3097" w:rsidRDefault="00EE2D97" w:rsidP="00EE2D97">
      <w:pPr>
        <w:spacing w:line="240" w:lineRule="auto"/>
        <w:rPr>
          <w:sz w:val="20"/>
          <w:szCs w:val="20"/>
        </w:rPr>
      </w:pPr>
      <w:r w:rsidRPr="00DD3097">
        <w:rPr>
          <w:sz w:val="20"/>
          <w:szCs w:val="20"/>
        </w:rPr>
        <w:t xml:space="preserve">Additional toolbox meetings may be held at any time to convey relevant information with the workforce and to provide further opportunity for consultation on HSE matters and are to be recorded on </w:t>
      </w:r>
      <w:r w:rsidR="00AA51A3">
        <w:rPr>
          <w:b/>
          <w:sz w:val="20"/>
          <w:szCs w:val="20"/>
        </w:rPr>
        <w:t>‘</w:t>
      </w:r>
      <w:r w:rsidRPr="00DD3097">
        <w:rPr>
          <w:b/>
          <w:sz w:val="20"/>
          <w:szCs w:val="20"/>
        </w:rPr>
        <w:t>06.18 Tool</w:t>
      </w:r>
      <w:r w:rsidR="00A26C42">
        <w:rPr>
          <w:b/>
          <w:sz w:val="20"/>
          <w:szCs w:val="20"/>
        </w:rPr>
        <w:t>b</w:t>
      </w:r>
      <w:r w:rsidRPr="00DD3097">
        <w:rPr>
          <w:b/>
          <w:sz w:val="20"/>
          <w:szCs w:val="20"/>
        </w:rPr>
        <w:t>ox Training Attendance Form.’</w:t>
      </w:r>
      <w:r w:rsidRPr="00DD3097">
        <w:rPr>
          <w:sz w:val="20"/>
          <w:szCs w:val="20"/>
        </w:rPr>
        <w:t xml:space="preserve"> </w:t>
      </w:r>
    </w:p>
    <w:p w14:paraId="5F031F12" w14:textId="77777777" w:rsidR="00EE2D97" w:rsidRPr="000F0914" w:rsidRDefault="00EE2D97" w:rsidP="00EE2D97">
      <w:pPr>
        <w:pStyle w:val="Heading2"/>
        <w:keepLines w:val="0"/>
        <w:tabs>
          <w:tab w:val="num" w:pos="1418"/>
          <w:tab w:val="left" w:pos="3544"/>
        </w:tabs>
        <w:spacing w:before="120" w:after="120" w:line="240" w:lineRule="auto"/>
        <w:ind w:left="0" w:firstLine="0"/>
        <w:contextualSpacing/>
        <w:jc w:val="both"/>
      </w:pPr>
      <w:bookmarkStart w:id="4069" w:name="_Toc479768263"/>
      <w:bookmarkStart w:id="4070" w:name="_Toc479770838"/>
      <w:bookmarkStart w:id="4071" w:name="_Toc482961739"/>
      <w:bookmarkStart w:id="4072" w:name="_Toc482972167"/>
      <w:bookmarkStart w:id="4073" w:name="_Toc482973420"/>
      <w:bookmarkStart w:id="4074" w:name="_Toc482974674"/>
      <w:bookmarkStart w:id="4075" w:name="_Toc482975934"/>
      <w:bookmarkStart w:id="4076" w:name="_Toc485036826"/>
      <w:bookmarkStart w:id="4077" w:name="_Toc485185527"/>
      <w:bookmarkStart w:id="4078" w:name="_Toc485887758"/>
      <w:bookmarkStart w:id="4079" w:name="_Toc488156290"/>
      <w:bookmarkStart w:id="4080" w:name="_Toc488157371"/>
      <w:bookmarkStart w:id="4081" w:name="_Toc488641128"/>
      <w:bookmarkStart w:id="4082" w:name="_Toc488642208"/>
      <w:bookmarkStart w:id="4083" w:name="_Toc488643289"/>
      <w:bookmarkStart w:id="4084" w:name="_Toc488668180"/>
      <w:bookmarkStart w:id="4085" w:name="_Toc488669259"/>
      <w:bookmarkStart w:id="4086" w:name="_Toc488673482"/>
      <w:bookmarkStart w:id="4087" w:name="_Toc488754864"/>
      <w:bookmarkStart w:id="4088" w:name="_Toc489016174"/>
      <w:bookmarkStart w:id="4089" w:name="_Toc489017254"/>
      <w:bookmarkStart w:id="4090" w:name="_Toc489424466"/>
      <w:bookmarkStart w:id="4091" w:name="_Toc489425547"/>
      <w:bookmarkStart w:id="4092" w:name="_Toc489515865"/>
      <w:bookmarkStart w:id="4093" w:name="_Toc482961740"/>
      <w:bookmarkStart w:id="4094" w:name="_Toc482972168"/>
      <w:bookmarkStart w:id="4095" w:name="_Toc482973421"/>
      <w:bookmarkStart w:id="4096" w:name="_Toc482974675"/>
      <w:bookmarkStart w:id="4097" w:name="_Toc482975935"/>
      <w:bookmarkStart w:id="4098" w:name="_Toc485036827"/>
      <w:bookmarkStart w:id="4099" w:name="_Toc485185528"/>
      <w:bookmarkStart w:id="4100" w:name="_Toc485887759"/>
      <w:bookmarkStart w:id="4101" w:name="_Toc488156291"/>
      <w:bookmarkStart w:id="4102" w:name="_Toc488157372"/>
      <w:bookmarkStart w:id="4103" w:name="_Toc488641129"/>
      <w:bookmarkStart w:id="4104" w:name="_Toc488642209"/>
      <w:bookmarkStart w:id="4105" w:name="_Toc488643290"/>
      <w:bookmarkStart w:id="4106" w:name="_Toc488668181"/>
      <w:bookmarkStart w:id="4107" w:name="_Toc488669260"/>
      <w:bookmarkStart w:id="4108" w:name="_Toc488673483"/>
      <w:bookmarkStart w:id="4109" w:name="_Toc488754865"/>
      <w:bookmarkStart w:id="4110" w:name="_Toc489016175"/>
      <w:bookmarkStart w:id="4111" w:name="_Toc489017255"/>
      <w:bookmarkStart w:id="4112" w:name="_Toc489424467"/>
      <w:bookmarkStart w:id="4113" w:name="_Toc489425548"/>
      <w:bookmarkStart w:id="4114" w:name="_Toc489515866"/>
      <w:bookmarkStart w:id="4115" w:name="_Toc456860679"/>
      <w:bookmarkStart w:id="4116" w:name="_Toc70607859"/>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r w:rsidRPr="000F0914">
        <w:t>Signage</w:t>
      </w:r>
      <w:bookmarkEnd w:id="4115"/>
      <w:bookmarkEnd w:id="4116"/>
    </w:p>
    <w:p w14:paraId="15CBF12C" w14:textId="77777777" w:rsidR="00EE2D97" w:rsidRPr="00DD3097" w:rsidRDefault="00EE2D97" w:rsidP="00EE2D97">
      <w:pPr>
        <w:spacing w:line="240" w:lineRule="auto"/>
        <w:rPr>
          <w:sz w:val="20"/>
          <w:szCs w:val="20"/>
        </w:rPr>
      </w:pPr>
      <w:r w:rsidRPr="00DD3097">
        <w:rPr>
          <w:sz w:val="20"/>
          <w:szCs w:val="20"/>
        </w:rPr>
        <w:t xml:space="preserve">Signage will be displayed as required by legislation and for any work activity where signage is nominated as a control in the safe work method statement or as otherwise directed by McNab. </w:t>
      </w:r>
    </w:p>
    <w:p w14:paraId="4BEFF395" w14:textId="77777777" w:rsidR="00EE2D97" w:rsidRPr="00DD3097" w:rsidRDefault="00EE2D97" w:rsidP="00EE2D97">
      <w:pPr>
        <w:spacing w:after="120" w:line="240" w:lineRule="auto"/>
        <w:rPr>
          <w:sz w:val="20"/>
          <w:szCs w:val="20"/>
        </w:rPr>
      </w:pPr>
      <w:r w:rsidRPr="00DD3097">
        <w:rPr>
          <w:sz w:val="20"/>
          <w:szCs w:val="20"/>
        </w:rPr>
        <w:t>In addition, the following signage must be displayed at the designated site entry points:</w:t>
      </w:r>
    </w:p>
    <w:p w14:paraId="4F6089B9" w14:textId="77777777" w:rsidR="00EE2D97" w:rsidRPr="009B5D72" w:rsidRDefault="00EE2D97" w:rsidP="00EE2D97">
      <w:pPr>
        <w:pStyle w:val="Heading3"/>
        <w:spacing w:line="240" w:lineRule="auto"/>
        <w:ind w:left="1418" w:hanging="1418"/>
      </w:pPr>
      <w:bookmarkStart w:id="4117" w:name="_Toc456860680"/>
      <w:bookmarkStart w:id="4118" w:name="_Toc70607860"/>
      <w:r w:rsidRPr="009B5D72">
        <w:t>General</w:t>
      </w:r>
      <w:bookmarkEnd w:id="4117"/>
      <w:bookmarkEnd w:id="4118"/>
    </w:p>
    <w:p w14:paraId="45905BF1" w14:textId="77777777" w:rsidR="00EE2D97" w:rsidRPr="00DD3097" w:rsidRDefault="00EE2D97" w:rsidP="00223AA0">
      <w:pPr>
        <w:pStyle w:val="Bullets-Level1"/>
        <w:numPr>
          <w:ilvl w:val="0"/>
          <w:numId w:val="90"/>
        </w:numPr>
        <w:spacing w:line="240" w:lineRule="auto"/>
        <w:rPr>
          <w:rFonts w:asciiTheme="minorHAnsi" w:hAnsiTheme="minorHAnsi"/>
          <w:sz w:val="20"/>
          <w:szCs w:val="20"/>
        </w:rPr>
      </w:pPr>
      <w:r w:rsidRPr="00DD3097">
        <w:rPr>
          <w:rFonts w:asciiTheme="minorHAnsi" w:hAnsiTheme="minorHAnsi"/>
          <w:sz w:val="20"/>
          <w:szCs w:val="20"/>
        </w:rPr>
        <w:t>Project Address and Site Office location</w:t>
      </w:r>
    </w:p>
    <w:p w14:paraId="4E240F4E" w14:textId="77777777" w:rsidR="00EE2D97" w:rsidRPr="00DD3097" w:rsidRDefault="00EE2D97" w:rsidP="00223AA0">
      <w:pPr>
        <w:pStyle w:val="Bullets-Level1"/>
        <w:numPr>
          <w:ilvl w:val="0"/>
          <w:numId w:val="90"/>
        </w:numPr>
        <w:spacing w:line="240" w:lineRule="auto"/>
        <w:rPr>
          <w:rFonts w:asciiTheme="minorHAnsi" w:hAnsiTheme="minorHAnsi"/>
          <w:sz w:val="20"/>
          <w:szCs w:val="20"/>
        </w:rPr>
      </w:pPr>
      <w:r w:rsidRPr="00DD3097">
        <w:rPr>
          <w:rFonts w:asciiTheme="minorHAnsi" w:hAnsiTheme="minorHAnsi"/>
          <w:sz w:val="20"/>
          <w:szCs w:val="20"/>
        </w:rPr>
        <w:t>Name, contact telephone number (including after-hour emergency numbers) for Project Manager, Site Manager/Fore</w:t>
      </w:r>
      <w:r>
        <w:rPr>
          <w:rFonts w:asciiTheme="minorHAnsi" w:hAnsiTheme="minorHAnsi"/>
          <w:sz w:val="20"/>
          <w:szCs w:val="20"/>
        </w:rPr>
        <w:t xml:space="preserve">man, </w:t>
      </w:r>
      <w:r w:rsidRPr="00DD3097">
        <w:rPr>
          <w:rStyle w:val="Bullets-Level1Char"/>
          <w:rFonts w:asciiTheme="minorHAnsi" w:hAnsiTheme="minorHAnsi"/>
          <w:sz w:val="20"/>
          <w:szCs w:val="20"/>
        </w:rPr>
        <w:t>(QBCC required Project Signage)</w:t>
      </w:r>
    </w:p>
    <w:p w14:paraId="586C0C9C" w14:textId="77777777" w:rsidR="00EE2D97" w:rsidRPr="00DD3097" w:rsidRDefault="00EE2D97" w:rsidP="00223AA0">
      <w:pPr>
        <w:pStyle w:val="Bullets-Level1"/>
        <w:numPr>
          <w:ilvl w:val="0"/>
          <w:numId w:val="90"/>
        </w:numPr>
        <w:spacing w:line="240" w:lineRule="auto"/>
        <w:rPr>
          <w:rFonts w:asciiTheme="minorHAnsi" w:hAnsiTheme="minorHAnsi"/>
          <w:sz w:val="20"/>
          <w:szCs w:val="20"/>
        </w:rPr>
      </w:pPr>
      <w:r w:rsidRPr="00DD3097">
        <w:rPr>
          <w:rFonts w:asciiTheme="minorHAnsi" w:hAnsiTheme="minorHAnsi"/>
          <w:sz w:val="20"/>
          <w:szCs w:val="20"/>
        </w:rPr>
        <w:t xml:space="preserve">Signage advising: </w:t>
      </w:r>
    </w:p>
    <w:p w14:paraId="442C9E61" w14:textId="77777777" w:rsidR="00EE2D97" w:rsidRPr="00DD3097" w:rsidRDefault="00EE2D97" w:rsidP="00223AA0">
      <w:pPr>
        <w:pStyle w:val="Bullets-Level1"/>
        <w:numPr>
          <w:ilvl w:val="1"/>
          <w:numId w:val="91"/>
        </w:numPr>
        <w:spacing w:line="240" w:lineRule="auto"/>
        <w:rPr>
          <w:rFonts w:asciiTheme="minorHAnsi" w:hAnsiTheme="minorHAnsi"/>
          <w:sz w:val="20"/>
          <w:szCs w:val="20"/>
        </w:rPr>
      </w:pPr>
      <w:r w:rsidRPr="00DD3097">
        <w:rPr>
          <w:rFonts w:asciiTheme="minorHAnsi" w:hAnsiTheme="minorHAnsi"/>
          <w:sz w:val="20"/>
          <w:szCs w:val="20"/>
        </w:rPr>
        <w:t>No unauthorised entry;</w:t>
      </w:r>
    </w:p>
    <w:p w14:paraId="7EC4C3AE" w14:textId="77777777" w:rsidR="00EE2D97" w:rsidRPr="00DD3097" w:rsidRDefault="00EE2D97" w:rsidP="00223AA0">
      <w:pPr>
        <w:pStyle w:val="Bullets-Level1"/>
        <w:numPr>
          <w:ilvl w:val="1"/>
          <w:numId w:val="91"/>
        </w:numPr>
        <w:spacing w:line="240" w:lineRule="auto"/>
        <w:rPr>
          <w:rFonts w:asciiTheme="minorHAnsi" w:hAnsiTheme="minorHAnsi"/>
          <w:sz w:val="20"/>
          <w:szCs w:val="20"/>
        </w:rPr>
      </w:pPr>
      <w:r w:rsidRPr="00DD3097">
        <w:rPr>
          <w:rFonts w:asciiTheme="minorHAnsi" w:hAnsiTheme="minorHAnsi"/>
          <w:sz w:val="20"/>
          <w:szCs w:val="20"/>
        </w:rPr>
        <w:t>PPE must be worn on site;</w:t>
      </w:r>
    </w:p>
    <w:p w14:paraId="0CE8699A" w14:textId="77777777" w:rsidR="00EE2D97" w:rsidRDefault="00EE2D97" w:rsidP="00223AA0">
      <w:pPr>
        <w:pStyle w:val="Bullets-Level1"/>
        <w:numPr>
          <w:ilvl w:val="0"/>
          <w:numId w:val="90"/>
        </w:numPr>
        <w:spacing w:line="240" w:lineRule="auto"/>
        <w:rPr>
          <w:rFonts w:asciiTheme="minorHAnsi" w:hAnsiTheme="minorHAnsi"/>
          <w:sz w:val="20"/>
          <w:szCs w:val="20"/>
        </w:rPr>
      </w:pPr>
      <w:r w:rsidRPr="00DD3097">
        <w:rPr>
          <w:rFonts w:asciiTheme="minorHAnsi" w:hAnsiTheme="minorHAnsi"/>
          <w:sz w:val="20"/>
          <w:szCs w:val="20"/>
        </w:rPr>
        <w:t>First Aid;</w:t>
      </w:r>
    </w:p>
    <w:p w14:paraId="4B27FA22" w14:textId="77777777" w:rsidR="00EE2D97" w:rsidRPr="00DD3097" w:rsidRDefault="00EE2D97" w:rsidP="00223AA0">
      <w:pPr>
        <w:pStyle w:val="Bullets-Level1"/>
        <w:numPr>
          <w:ilvl w:val="0"/>
          <w:numId w:val="90"/>
        </w:numPr>
        <w:tabs>
          <w:tab w:val="clear" w:pos="3544"/>
        </w:tabs>
        <w:spacing w:line="240" w:lineRule="auto"/>
        <w:rPr>
          <w:rStyle w:val="Bullets-Level1Char"/>
          <w:rFonts w:asciiTheme="minorHAnsi" w:hAnsiTheme="minorHAnsi"/>
          <w:sz w:val="20"/>
          <w:szCs w:val="20"/>
        </w:rPr>
      </w:pPr>
      <w:r w:rsidRPr="00DD3097">
        <w:rPr>
          <w:rStyle w:val="Bullets-Level1Char"/>
          <w:rFonts w:asciiTheme="minorHAnsi" w:hAnsiTheme="minorHAnsi"/>
          <w:sz w:val="20"/>
          <w:szCs w:val="20"/>
        </w:rPr>
        <w:t xml:space="preserve">Access/Exit signage; </w:t>
      </w:r>
    </w:p>
    <w:p w14:paraId="57B3C53D" w14:textId="77777777" w:rsidR="00EE2D97" w:rsidRPr="00DD3097" w:rsidRDefault="00EE2D97" w:rsidP="00223AA0">
      <w:pPr>
        <w:pStyle w:val="Bullets-Level1"/>
        <w:numPr>
          <w:ilvl w:val="0"/>
          <w:numId w:val="90"/>
        </w:numPr>
        <w:spacing w:line="240" w:lineRule="auto"/>
        <w:rPr>
          <w:rFonts w:asciiTheme="minorHAnsi" w:hAnsiTheme="minorHAnsi"/>
          <w:sz w:val="20"/>
          <w:szCs w:val="20"/>
        </w:rPr>
      </w:pPr>
      <w:r w:rsidRPr="00DD3097">
        <w:rPr>
          <w:rFonts w:asciiTheme="minorHAnsi" w:hAnsiTheme="minorHAnsi"/>
          <w:sz w:val="20"/>
          <w:szCs w:val="20"/>
        </w:rPr>
        <w:t xml:space="preserve">Evacuation Assembly Points. </w:t>
      </w:r>
    </w:p>
    <w:p w14:paraId="26A29BAA" w14:textId="77777777" w:rsidR="00EE2D97" w:rsidRPr="009B5D72" w:rsidRDefault="00EE2D97" w:rsidP="00EE2D97">
      <w:pPr>
        <w:pStyle w:val="Heading3"/>
        <w:spacing w:line="240" w:lineRule="auto"/>
        <w:ind w:left="1418" w:hanging="1418"/>
      </w:pPr>
      <w:bookmarkStart w:id="4119" w:name="_Toc456860682"/>
      <w:bookmarkStart w:id="4120" w:name="_Toc70607861"/>
      <w:r w:rsidRPr="009B5D72">
        <w:t xml:space="preserve">Other signage (where </w:t>
      </w:r>
      <w:r w:rsidRPr="00A92499">
        <w:t>applicable</w:t>
      </w:r>
      <w:r w:rsidRPr="009B5D72">
        <w:t>)</w:t>
      </w:r>
      <w:bookmarkEnd w:id="4119"/>
      <w:bookmarkEnd w:id="4120"/>
    </w:p>
    <w:p w14:paraId="473A8ED1" w14:textId="77777777" w:rsidR="00EE2D97" w:rsidRPr="00DD3097" w:rsidRDefault="00EE2D97" w:rsidP="00223AA0">
      <w:pPr>
        <w:pStyle w:val="Bullets-Level1"/>
        <w:numPr>
          <w:ilvl w:val="0"/>
          <w:numId w:val="92"/>
        </w:numPr>
        <w:spacing w:line="240" w:lineRule="auto"/>
        <w:ind w:left="720" w:hanging="360"/>
        <w:rPr>
          <w:rFonts w:asciiTheme="minorHAnsi" w:hAnsiTheme="minorHAnsi"/>
          <w:sz w:val="20"/>
          <w:szCs w:val="20"/>
        </w:rPr>
      </w:pPr>
      <w:r w:rsidRPr="00DD3097">
        <w:rPr>
          <w:rFonts w:asciiTheme="minorHAnsi" w:hAnsiTheme="minorHAnsi"/>
          <w:sz w:val="20"/>
          <w:szCs w:val="20"/>
        </w:rPr>
        <w:t>Formwork stripping in progress;</w:t>
      </w:r>
    </w:p>
    <w:p w14:paraId="2C85BB66" w14:textId="77777777" w:rsidR="00EE2D97" w:rsidRPr="00DD3097" w:rsidRDefault="00EE2D97" w:rsidP="00223AA0">
      <w:pPr>
        <w:pStyle w:val="Bullets-Level1"/>
        <w:numPr>
          <w:ilvl w:val="0"/>
          <w:numId w:val="92"/>
        </w:numPr>
        <w:spacing w:line="240" w:lineRule="auto"/>
        <w:ind w:left="720" w:hanging="360"/>
        <w:rPr>
          <w:rFonts w:asciiTheme="minorHAnsi" w:hAnsiTheme="minorHAnsi"/>
          <w:sz w:val="20"/>
          <w:szCs w:val="20"/>
        </w:rPr>
      </w:pPr>
      <w:r w:rsidRPr="00DD3097">
        <w:rPr>
          <w:rFonts w:asciiTheme="minorHAnsi" w:hAnsiTheme="minorHAnsi"/>
          <w:sz w:val="20"/>
          <w:szCs w:val="20"/>
        </w:rPr>
        <w:t>Demolition works in progress</w:t>
      </w:r>
    </w:p>
    <w:p w14:paraId="2172F8DF" w14:textId="77777777" w:rsidR="00EE2D97" w:rsidRPr="00DD3097" w:rsidRDefault="00EE2D97" w:rsidP="00223AA0">
      <w:pPr>
        <w:pStyle w:val="Bullets-Level1"/>
        <w:numPr>
          <w:ilvl w:val="0"/>
          <w:numId w:val="92"/>
        </w:numPr>
        <w:spacing w:line="240" w:lineRule="auto"/>
        <w:ind w:left="720" w:hanging="360"/>
        <w:rPr>
          <w:rFonts w:asciiTheme="minorHAnsi" w:hAnsiTheme="minorHAnsi"/>
          <w:sz w:val="20"/>
          <w:szCs w:val="20"/>
        </w:rPr>
      </w:pPr>
      <w:r w:rsidRPr="00DD3097">
        <w:rPr>
          <w:rFonts w:asciiTheme="minorHAnsi" w:hAnsiTheme="minorHAnsi"/>
          <w:sz w:val="20"/>
          <w:szCs w:val="20"/>
        </w:rPr>
        <w:t>Scaffold incomplete do not use;</w:t>
      </w:r>
    </w:p>
    <w:p w14:paraId="52C23B0F" w14:textId="77777777" w:rsidR="00EE2D97" w:rsidRPr="00DD3097" w:rsidRDefault="00EE2D97" w:rsidP="00223AA0">
      <w:pPr>
        <w:pStyle w:val="Bullets-Level1"/>
        <w:numPr>
          <w:ilvl w:val="0"/>
          <w:numId w:val="92"/>
        </w:numPr>
        <w:spacing w:line="240" w:lineRule="auto"/>
        <w:ind w:left="720" w:hanging="360"/>
        <w:rPr>
          <w:rFonts w:asciiTheme="minorHAnsi" w:hAnsiTheme="minorHAnsi"/>
          <w:sz w:val="20"/>
          <w:szCs w:val="20"/>
        </w:rPr>
      </w:pPr>
      <w:r w:rsidRPr="00DD3097">
        <w:rPr>
          <w:rFonts w:asciiTheme="minorHAnsi" w:hAnsiTheme="minorHAnsi"/>
          <w:sz w:val="20"/>
          <w:szCs w:val="20"/>
        </w:rPr>
        <w:t>Post tensioning</w:t>
      </w:r>
      <w:r>
        <w:rPr>
          <w:rFonts w:asciiTheme="minorHAnsi" w:hAnsiTheme="minorHAnsi"/>
          <w:sz w:val="20"/>
          <w:szCs w:val="20"/>
        </w:rPr>
        <w:t xml:space="preserve"> in progress;</w:t>
      </w:r>
    </w:p>
    <w:p w14:paraId="00608333" w14:textId="77777777" w:rsidR="00EE2D97" w:rsidRPr="00DD3097" w:rsidRDefault="00EE2D97" w:rsidP="00223AA0">
      <w:pPr>
        <w:pStyle w:val="Bullets-Level1"/>
        <w:numPr>
          <w:ilvl w:val="0"/>
          <w:numId w:val="92"/>
        </w:numPr>
        <w:spacing w:line="240" w:lineRule="auto"/>
        <w:ind w:left="720" w:hanging="360"/>
        <w:rPr>
          <w:rFonts w:asciiTheme="minorHAnsi" w:hAnsiTheme="minorHAnsi"/>
          <w:sz w:val="20"/>
          <w:szCs w:val="20"/>
        </w:rPr>
      </w:pPr>
      <w:r w:rsidRPr="00DD3097">
        <w:rPr>
          <w:rFonts w:asciiTheme="minorHAnsi" w:hAnsiTheme="minorHAnsi"/>
          <w:sz w:val="20"/>
          <w:szCs w:val="20"/>
        </w:rPr>
        <w:t>Deep Excavation</w:t>
      </w:r>
      <w:r>
        <w:rPr>
          <w:rFonts w:asciiTheme="minorHAnsi" w:hAnsiTheme="minorHAnsi"/>
          <w:sz w:val="20"/>
          <w:szCs w:val="20"/>
        </w:rPr>
        <w:t>; and</w:t>
      </w:r>
    </w:p>
    <w:p w14:paraId="1195D95A" w14:textId="77777777" w:rsidR="00EE2D97" w:rsidRPr="00DD3097" w:rsidRDefault="00EE2D97" w:rsidP="00223AA0">
      <w:pPr>
        <w:pStyle w:val="Bullets-Level1"/>
        <w:numPr>
          <w:ilvl w:val="0"/>
          <w:numId w:val="92"/>
        </w:numPr>
        <w:spacing w:line="240" w:lineRule="auto"/>
        <w:ind w:left="720" w:hanging="360"/>
        <w:rPr>
          <w:rFonts w:asciiTheme="minorHAnsi" w:hAnsiTheme="minorHAnsi"/>
          <w:sz w:val="20"/>
          <w:szCs w:val="20"/>
        </w:rPr>
      </w:pPr>
      <w:r w:rsidRPr="00DD3097">
        <w:rPr>
          <w:rFonts w:asciiTheme="minorHAnsi" w:hAnsiTheme="minorHAnsi"/>
          <w:sz w:val="20"/>
          <w:szCs w:val="20"/>
        </w:rPr>
        <w:t>McNab safety culture promotional signage</w:t>
      </w:r>
      <w:r>
        <w:rPr>
          <w:rFonts w:asciiTheme="minorHAnsi" w:hAnsiTheme="minorHAnsi"/>
          <w:sz w:val="20"/>
          <w:szCs w:val="20"/>
        </w:rPr>
        <w:t>.</w:t>
      </w:r>
    </w:p>
    <w:p w14:paraId="3CC0106A" w14:textId="77777777" w:rsidR="00EE2D97" w:rsidRPr="009B5D72" w:rsidRDefault="00EE2D97" w:rsidP="00EE2D97">
      <w:pPr>
        <w:pStyle w:val="Heading2"/>
        <w:keepLines w:val="0"/>
        <w:tabs>
          <w:tab w:val="num" w:pos="1418"/>
          <w:tab w:val="left" w:pos="3544"/>
        </w:tabs>
        <w:spacing w:before="120" w:line="240" w:lineRule="auto"/>
        <w:ind w:left="0" w:firstLine="0"/>
        <w:contextualSpacing/>
        <w:jc w:val="both"/>
      </w:pPr>
      <w:bookmarkStart w:id="4121" w:name="_Toc456860683"/>
      <w:bookmarkStart w:id="4122" w:name="_Toc70607862"/>
      <w:r w:rsidRPr="009B5D72">
        <w:t>Industry HSE Alerts</w:t>
      </w:r>
      <w:bookmarkEnd w:id="4121"/>
      <w:bookmarkEnd w:id="4122"/>
    </w:p>
    <w:p w14:paraId="2F4275A0" w14:textId="05820043" w:rsidR="00EE2D97" w:rsidRPr="00DD3097" w:rsidRDefault="00EE2D97" w:rsidP="00EE2D97">
      <w:pPr>
        <w:spacing w:line="240" w:lineRule="auto"/>
        <w:rPr>
          <w:sz w:val="20"/>
          <w:szCs w:val="20"/>
        </w:rPr>
      </w:pPr>
      <w:r w:rsidRPr="00DD3097">
        <w:rPr>
          <w:sz w:val="20"/>
          <w:szCs w:val="20"/>
        </w:rPr>
        <w:t xml:space="preserve">Safety Alerts received by McNab from external parties (e.g. regulatory bodies, industry associations and the like) are to be forwarded to the </w:t>
      </w:r>
      <w:r w:rsidR="005F648A">
        <w:rPr>
          <w:sz w:val="20"/>
          <w:szCs w:val="20"/>
        </w:rPr>
        <w:t>HSE Manager</w:t>
      </w:r>
      <w:r w:rsidRPr="00DD3097">
        <w:rPr>
          <w:sz w:val="20"/>
          <w:szCs w:val="20"/>
        </w:rPr>
        <w:t xml:space="preserve"> for review. </w:t>
      </w:r>
    </w:p>
    <w:p w14:paraId="23A7533E" w14:textId="6750AB62" w:rsidR="00EE2D97" w:rsidRPr="00DD3097" w:rsidRDefault="00EE2D97" w:rsidP="00EE2D97">
      <w:pPr>
        <w:spacing w:line="240" w:lineRule="auto"/>
        <w:rPr>
          <w:sz w:val="20"/>
          <w:szCs w:val="20"/>
        </w:rPr>
      </w:pPr>
      <w:r w:rsidRPr="00DD3097">
        <w:rPr>
          <w:sz w:val="20"/>
          <w:szCs w:val="20"/>
        </w:rPr>
        <w:t xml:space="preserve">Where the alert is relevant to the activities undertaken by McNab or any of its subcontractors, the </w:t>
      </w:r>
      <w:r w:rsidR="005F648A">
        <w:rPr>
          <w:sz w:val="20"/>
          <w:szCs w:val="20"/>
        </w:rPr>
        <w:t>HSE Manager</w:t>
      </w:r>
      <w:r w:rsidRPr="00DD3097">
        <w:rPr>
          <w:sz w:val="20"/>
          <w:szCs w:val="20"/>
        </w:rPr>
        <w:t xml:space="preserve"> will issue notification of the alert via email or through the appropriate announcements section on the company’s Intranet (‘McNab Portal). Notification shall include details of any action taken.</w:t>
      </w:r>
    </w:p>
    <w:p w14:paraId="65313C60" w14:textId="0C47CEF9" w:rsidR="00EE2D97" w:rsidRPr="00DD3097" w:rsidRDefault="00EE2D97" w:rsidP="00EE2D97">
      <w:pPr>
        <w:spacing w:line="240" w:lineRule="auto"/>
        <w:rPr>
          <w:sz w:val="20"/>
          <w:szCs w:val="20"/>
        </w:rPr>
      </w:pPr>
      <w:r w:rsidRPr="00DD3097">
        <w:rPr>
          <w:sz w:val="20"/>
          <w:szCs w:val="20"/>
        </w:rPr>
        <w:t xml:space="preserve">Upon receipt of any HSE alert the Project Manager (or their nominee) </w:t>
      </w:r>
      <w:r>
        <w:rPr>
          <w:sz w:val="20"/>
          <w:szCs w:val="20"/>
        </w:rPr>
        <w:t>will aim to communicate</w:t>
      </w:r>
      <w:r w:rsidR="00A26C42">
        <w:rPr>
          <w:sz w:val="20"/>
          <w:szCs w:val="20"/>
        </w:rPr>
        <w:t xml:space="preserve"> </w:t>
      </w:r>
      <w:r w:rsidRPr="00DD3097">
        <w:rPr>
          <w:sz w:val="20"/>
          <w:szCs w:val="20"/>
        </w:rPr>
        <w:t xml:space="preserve">the Alert, as necessary, to </w:t>
      </w:r>
      <w:r w:rsidR="008C3009">
        <w:rPr>
          <w:sz w:val="20"/>
          <w:szCs w:val="20"/>
        </w:rPr>
        <w:t>McNab</w:t>
      </w:r>
      <w:r w:rsidRPr="00DD3097">
        <w:rPr>
          <w:sz w:val="20"/>
          <w:szCs w:val="20"/>
        </w:rPr>
        <w:t xml:space="preserve"> wages and salaried personnel, HSE representatives, subcontractors, consultants, suppliers with a copy displayed on the site notice board where</w:t>
      </w:r>
      <w:r w:rsidR="00A26C42">
        <w:rPr>
          <w:sz w:val="20"/>
          <w:szCs w:val="20"/>
        </w:rPr>
        <w:t xml:space="preserve"> </w:t>
      </w:r>
      <w:r w:rsidRPr="00DD3097">
        <w:rPr>
          <w:sz w:val="20"/>
          <w:szCs w:val="20"/>
        </w:rPr>
        <w:t>considered applicable to the project works.</w:t>
      </w:r>
    </w:p>
    <w:p w14:paraId="7E46B72D" w14:textId="77777777" w:rsidR="006146A8" w:rsidRDefault="006146A8" w:rsidP="00EE2D97">
      <w:pPr>
        <w:spacing w:line="240" w:lineRule="auto"/>
        <w:rPr>
          <w:sz w:val="20"/>
          <w:szCs w:val="20"/>
        </w:rPr>
      </w:pPr>
    </w:p>
    <w:p w14:paraId="2CE61A53" w14:textId="32F50ED4" w:rsidR="00EE2D97" w:rsidRPr="00DD3097" w:rsidRDefault="00EE2D97" w:rsidP="00EE2D97">
      <w:pPr>
        <w:spacing w:line="240" w:lineRule="auto"/>
        <w:rPr>
          <w:sz w:val="20"/>
          <w:szCs w:val="20"/>
        </w:rPr>
      </w:pPr>
      <w:r w:rsidRPr="00DD3097">
        <w:rPr>
          <w:sz w:val="20"/>
          <w:szCs w:val="20"/>
        </w:rPr>
        <w:t>The subject of HSE alerts may also be communicated and discussed at toolbox talk, daily team briefings or safety committee meetings and may necessitate a review and update of:</w:t>
      </w:r>
    </w:p>
    <w:p w14:paraId="128CA7C4" w14:textId="77777777" w:rsidR="00EE2D97" w:rsidRPr="00DD3097" w:rsidRDefault="00EE2D97" w:rsidP="00EE2D97">
      <w:pPr>
        <w:pStyle w:val="Bullets-Level1"/>
        <w:spacing w:line="240" w:lineRule="auto"/>
        <w:rPr>
          <w:rFonts w:asciiTheme="minorHAnsi" w:hAnsiTheme="minorHAnsi"/>
          <w:sz w:val="20"/>
          <w:szCs w:val="20"/>
        </w:rPr>
      </w:pPr>
      <w:r w:rsidRPr="00DD3097">
        <w:rPr>
          <w:rFonts w:asciiTheme="minorHAnsi" w:hAnsiTheme="minorHAnsi"/>
          <w:sz w:val="20"/>
          <w:szCs w:val="20"/>
        </w:rPr>
        <w:t>the HSE Plan;</w:t>
      </w:r>
    </w:p>
    <w:p w14:paraId="390CB3DD" w14:textId="77777777" w:rsidR="00EE2D97" w:rsidRPr="00DD3097" w:rsidRDefault="00EE2D97" w:rsidP="00EE2D97">
      <w:pPr>
        <w:pStyle w:val="Bullets-Level1"/>
        <w:spacing w:line="240" w:lineRule="auto"/>
        <w:rPr>
          <w:rFonts w:asciiTheme="minorHAnsi" w:hAnsiTheme="minorHAnsi"/>
          <w:sz w:val="20"/>
          <w:szCs w:val="20"/>
        </w:rPr>
      </w:pPr>
      <w:r w:rsidRPr="00DD3097">
        <w:rPr>
          <w:rFonts w:asciiTheme="minorHAnsi" w:hAnsiTheme="minorHAnsi"/>
          <w:sz w:val="20"/>
          <w:szCs w:val="20"/>
        </w:rPr>
        <w:t>Project Risk Register;</w:t>
      </w:r>
    </w:p>
    <w:p w14:paraId="375CFED3" w14:textId="77777777" w:rsidR="00EE2D97" w:rsidRPr="00DD3097" w:rsidRDefault="00EE2D97" w:rsidP="00EE2D97">
      <w:pPr>
        <w:pStyle w:val="Bullets-Level1"/>
        <w:spacing w:line="240" w:lineRule="auto"/>
        <w:rPr>
          <w:rFonts w:asciiTheme="minorHAnsi" w:hAnsiTheme="minorHAnsi"/>
          <w:sz w:val="20"/>
          <w:szCs w:val="20"/>
        </w:rPr>
      </w:pPr>
      <w:r w:rsidRPr="00DD3097">
        <w:rPr>
          <w:rFonts w:asciiTheme="minorHAnsi" w:hAnsiTheme="minorHAnsi"/>
          <w:sz w:val="20"/>
          <w:szCs w:val="20"/>
        </w:rPr>
        <w:t>SWMS (for High Risk Construction Work);</w:t>
      </w:r>
    </w:p>
    <w:p w14:paraId="05A8C0D1" w14:textId="77777777" w:rsidR="00EE2D97" w:rsidRPr="00DD3097" w:rsidRDefault="00EE2D97" w:rsidP="00EE2D97">
      <w:pPr>
        <w:pStyle w:val="Bullets-Level1"/>
        <w:spacing w:line="240" w:lineRule="auto"/>
        <w:rPr>
          <w:rFonts w:asciiTheme="minorHAnsi" w:hAnsiTheme="minorHAnsi"/>
          <w:sz w:val="20"/>
          <w:szCs w:val="20"/>
        </w:rPr>
      </w:pPr>
      <w:r w:rsidRPr="00DD3097">
        <w:rPr>
          <w:rFonts w:asciiTheme="minorHAnsi" w:hAnsiTheme="minorHAnsi"/>
          <w:sz w:val="20"/>
          <w:szCs w:val="20"/>
        </w:rPr>
        <w:t>Safe Operating Procedures;</w:t>
      </w:r>
    </w:p>
    <w:p w14:paraId="35F9D570" w14:textId="77777777" w:rsidR="00EE2D97" w:rsidRPr="00DD3097" w:rsidRDefault="00EE2D97" w:rsidP="00EE2D97">
      <w:pPr>
        <w:pStyle w:val="Bullets-Level1"/>
        <w:spacing w:line="240" w:lineRule="auto"/>
        <w:rPr>
          <w:rFonts w:asciiTheme="minorHAnsi" w:hAnsiTheme="minorHAnsi"/>
          <w:sz w:val="20"/>
          <w:szCs w:val="20"/>
        </w:rPr>
      </w:pPr>
      <w:r w:rsidRPr="00DD3097">
        <w:rPr>
          <w:rFonts w:asciiTheme="minorHAnsi" w:hAnsiTheme="minorHAnsi"/>
          <w:sz w:val="20"/>
          <w:szCs w:val="20"/>
        </w:rPr>
        <w:t>Task induction documentation such as JSAs, Safe Work Instructions etc.</w:t>
      </w:r>
    </w:p>
    <w:p w14:paraId="4C7DF66A" w14:textId="77777777" w:rsidR="00EE2D97" w:rsidRPr="00ED38D1" w:rsidRDefault="00EE2D97" w:rsidP="00EE2D97">
      <w:pPr>
        <w:pStyle w:val="Heading2"/>
        <w:keepLines w:val="0"/>
        <w:tabs>
          <w:tab w:val="num" w:pos="1418"/>
          <w:tab w:val="left" w:pos="3544"/>
        </w:tabs>
        <w:spacing w:before="240" w:after="240" w:line="240" w:lineRule="auto"/>
        <w:ind w:left="0" w:firstLine="0"/>
        <w:contextualSpacing/>
        <w:jc w:val="both"/>
      </w:pPr>
      <w:bookmarkStart w:id="4123" w:name="_Toc456860684"/>
      <w:bookmarkStart w:id="4124" w:name="_Toc70607863"/>
      <w:r>
        <w:t>Site Notice</w:t>
      </w:r>
      <w:r w:rsidRPr="00ED38D1">
        <w:t xml:space="preserve"> Board</w:t>
      </w:r>
      <w:bookmarkEnd w:id="4123"/>
      <w:bookmarkEnd w:id="4124"/>
    </w:p>
    <w:p w14:paraId="7810D1B8" w14:textId="02FA26CE" w:rsidR="00F13225" w:rsidRDefault="00EE2D97" w:rsidP="00223AA0">
      <w:pPr>
        <w:spacing w:line="240" w:lineRule="auto"/>
      </w:pPr>
      <w:r w:rsidRPr="00DD3097">
        <w:rPr>
          <w:sz w:val="20"/>
          <w:szCs w:val="20"/>
        </w:rPr>
        <w:t>A ‘Site Notice Board’ is to be used to</w:t>
      </w:r>
      <w:r>
        <w:rPr>
          <w:sz w:val="20"/>
          <w:szCs w:val="20"/>
        </w:rPr>
        <w:t xml:space="preserve"> display </w:t>
      </w:r>
      <w:r w:rsidRPr="00DD3097">
        <w:rPr>
          <w:sz w:val="20"/>
          <w:szCs w:val="20"/>
        </w:rPr>
        <w:t xml:space="preserve">key information for the project (Emergency Evacuation Plan, Emergency Contacts, Site Layout, H&amp;S Committee and HSRs’, etc.) and to communicate these to the workforce and is to be updated as applicable by </w:t>
      </w:r>
      <w:r w:rsidR="008C3009">
        <w:rPr>
          <w:sz w:val="20"/>
          <w:szCs w:val="20"/>
        </w:rPr>
        <w:t>McNab</w:t>
      </w:r>
      <w:r w:rsidRPr="00DD3097">
        <w:rPr>
          <w:sz w:val="20"/>
          <w:szCs w:val="20"/>
        </w:rPr>
        <w:t xml:space="preserve"> Site Manager (or nominated person) to reflect changes to the work environment.</w:t>
      </w:r>
      <w:bookmarkStart w:id="4125" w:name="_Toc456860685"/>
    </w:p>
    <w:p w14:paraId="4FF69A01" w14:textId="77777777" w:rsidR="00EE2D97" w:rsidRPr="009B5D72" w:rsidRDefault="00EE2D97" w:rsidP="00223AA0">
      <w:pPr>
        <w:pStyle w:val="Heading1"/>
      </w:pPr>
      <w:bookmarkStart w:id="4126" w:name="_Toc70607864"/>
      <w:r w:rsidRPr="009B5D72">
        <w:t>INDUCTION AND TRAINING</w:t>
      </w:r>
      <w:bookmarkEnd w:id="4125"/>
      <w:bookmarkEnd w:id="4126"/>
    </w:p>
    <w:p w14:paraId="427EF1C1" w14:textId="77777777" w:rsidR="00EE2D97" w:rsidRPr="009B5D72" w:rsidRDefault="00EE2D97" w:rsidP="00EE2D97">
      <w:pPr>
        <w:pStyle w:val="Heading2"/>
        <w:keepLines w:val="0"/>
        <w:tabs>
          <w:tab w:val="num" w:pos="1418"/>
          <w:tab w:val="left" w:pos="3544"/>
        </w:tabs>
        <w:spacing w:before="240" w:after="120" w:line="240" w:lineRule="auto"/>
        <w:ind w:left="0" w:firstLine="0"/>
        <w:contextualSpacing/>
        <w:jc w:val="both"/>
      </w:pPr>
      <w:bookmarkStart w:id="4127" w:name="_Toc456860686"/>
      <w:bookmarkStart w:id="4128" w:name="_Toc70607865"/>
      <w:r w:rsidRPr="009B5D72">
        <w:t>General Induction</w:t>
      </w:r>
      <w:bookmarkEnd w:id="4127"/>
      <w:bookmarkEnd w:id="4128"/>
    </w:p>
    <w:p w14:paraId="1B0D4757" w14:textId="77777777" w:rsidR="00EE2D97" w:rsidRDefault="00EE2D97" w:rsidP="00EE2D97">
      <w:pPr>
        <w:spacing w:line="240" w:lineRule="auto"/>
        <w:rPr>
          <w:sz w:val="20"/>
          <w:szCs w:val="20"/>
        </w:rPr>
      </w:pPr>
      <w:r w:rsidRPr="005F2140">
        <w:rPr>
          <w:sz w:val="20"/>
          <w:szCs w:val="20"/>
        </w:rPr>
        <w:t>All persons intending to undertake construction work</w:t>
      </w:r>
      <w:r>
        <w:rPr>
          <w:rStyle w:val="FootnoteReference"/>
          <w:sz w:val="20"/>
          <w:szCs w:val="20"/>
        </w:rPr>
        <w:footnoteReference w:id="1"/>
      </w:r>
      <w:r>
        <w:rPr>
          <w:sz w:val="20"/>
          <w:szCs w:val="20"/>
        </w:rPr>
        <w:t xml:space="preserve"> </w:t>
      </w:r>
      <w:r w:rsidRPr="005F2140">
        <w:rPr>
          <w:sz w:val="20"/>
          <w:szCs w:val="20"/>
        </w:rPr>
        <w:t>on a construct</w:t>
      </w:r>
      <w:r>
        <w:rPr>
          <w:sz w:val="20"/>
          <w:szCs w:val="20"/>
        </w:rPr>
        <w:t xml:space="preserve">ion site must provide evidence </w:t>
      </w:r>
      <w:r w:rsidRPr="005F2140">
        <w:rPr>
          <w:sz w:val="20"/>
          <w:szCs w:val="20"/>
        </w:rPr>
        <w:t>of completion of the general</w:t>
      </w:r>
      <w:r>
        <w:rPr>
          <w:sz w:val="20"/>
          <w:szCs w:val="20"/>
        </w:rPr>
        <w:t xml:space="preserve"> construction </w:t>
      </w:r>
      <w:r w:rsidRPr="005F2140">
        <w:rPr>
          <w:sz w:val="20"/>
          <w:szCs w:val="20"/>
        </w:rPr>
        <w:t xml:space="preserve">safety induction </w:t>
      </w:r>
      <w:r>
        <w:rPr>
          <w:sz w:val="20"/>
          <w:szCs w:val="20"/>
        </w:rPr>
        <w:t>‘</w:t>
      </w:r>
      <w:r w:rsidRPr="005F2140">
        <w:rPr>
          <w:sz w:val="20"/>
          <w:szCs w:val="20"/>
        </w:rPr>
        <w:t xml:space="preserve">CPCCOHS1001A Work </w:t>
      </w:r>
      <w:r>
        <w:rPr>
          <w:sz w:val="20"/>
          <w:szCs w:val="20"/>
        </w:rPr>
        <w:t>s</w:t>
      </w:r>
      <w:r w:rsidRPr="005F2140">
        <w:rPr>
          <w:sz w:val="20"/>
          <w:szCs w:val="20"/>
        </w:rPr>
        <w:t>afely in the construction industry</w:t>
      </w:r>
      <w:r>
        <w:rPr>
          <w:sz w:val="20"/>
          <w:szCs w:val="20"/>
        </w:rPr>
        <w:t>’</w:t>
      </w:r>
      <w:r w:rsidRPr="005F2140">
        <w:rPr>
          <w:sz w:val="20"/>
          <w:szCs w:val="20"/>
        </w:rPr>
        <w:t xml:space="preserve"> with a Registered Training Organisation</w:t>
      </w:r>
      <w:r>
        <w:rPr>
          <w:sz w:val="20"/>
          <w:szCs w:val="20"/>
        </w:rPr>
        <w:t>.</w:t>
      </w:r>
    </w:p>
    <w:p w14:paraId="6776A05B" w14:textId="77777777" w:rsidR="00EE2D97" w:rsidRDefault="00EE2D97" w:rsidP="00EE2D97">
      <w:pPr>
        <w:spacing w:after="120" w:line="240" w:lineRule="auto"/>
        <w:rPr>
          <w:sz w:val="20"/>
          <w:szCs w:val="20"/>
        </w:rPr>
      </w:pPr>
      <w:r w:rsidRPr="005F2140">
        <w:rPr>
          <w:sz w:val="20"/>
          <w:szCs w:val="20"/>
        </w:rPr>
        <w:t xml:space="preserve">The person shall </w:t>
      </w:r>
      <w:r>
        <w:rPr>
          <w:sz w:val="20"/>
          <w:szCs w:val="20"/>
        </w:rPr>
        <w:t>produce</w:t>
      </w:r>
      <w:r w:rsidRPr="005F2140">
        <w:rPr>
          <w:sz w:val="20"/>
          <w:szCs w:val="20"/>
        </w:rPr>
        <w:t xml:space="preserve"> </w:t>
      </w:r>
      <w:r>
        <w:rPr>
          <w:sz w:val="20"/>
          <w:szCs w:val="20"/>
        </w:rPr>
        <w:t>their</w:t>
      </w:r>
      <w:r w:rsidRPr="005F2140">
        <w:rPr>
          <w:sz w:val="20"/>
          <w:szCs w:val="20"/>
        </w:rPr>
        <w:t xml:space="preserve"> current </w:t>
      </w:r>
      <w:r>
        <w:rPr>
          <w:sz w:val="20"/>
          <w:szCs w:val="20"/>
        </w:rPr>
        <w:t>card</w:t>
      </w:r>
      <w:r w:rsidRPr="005F2140">
        <w:rPr>
          <w:sz w:val="20"/>
          <w:szCs w:val="20"/>
        </w:rPr>
        <w:t xml:space="preserve">/certificate </w:t>
      </w:r>
      <w:r>
        <w:rPr>
          <w:sz w:val="20"/>
          <w:szCs w:val="20"/>
        </w:rPr>
        <w:t xml:space="preserve">along with any High Risk Work /Trade Licences (which will be copied and attached to the induction record) </w:t>
      </w:r>
      <w:r w:rsidRPr="005F2140">
        <w:rPr>
          <w:sz w:val="20"/>
          <w:szCs w:val="20"/>
        </w:rPr>
        <w:t>to the person conducting the induction and shall record their Induction</w:t>
      </w:r>
      <w:r>
        <w:rPr>
          <w:sz w:val="20"/>
          <w:szCs w:val="20"/>
        </w:rPr>
        <w:t xml:space="preserve"> Card</w:t>
      </w:r>
      <w:r w:rsidRPr="005F2140">
        <w:rPr>
          <w:sz w:val="20"/>
          <w:szCs w:val="20"/>
        </w:rPr>
        <w:t xml:space="preserve"> Number in the section provi</w:t>
      </w:r>
      <w:r>
        <w:rPr>
          <w:sz w:val="20"/>
          <w:szCs w:val="20"/>
        </w:rPr>
        <w:t>ded on the Site Induction Form (</w:t>
      </w:r>
      <w:r w:rsidRPr="005F2140">
        <w:rPr>
          <w:sz w:val="20"/>
          <w:szCs w:val="20"/>
        </w:rPr>
        <w:t>06.05</w:t>
      </w:r>
      <w:r>
        <w:rPr>
          <w:sz w:val="20"/>
          <w:szCs w:val="20"/>
        </w:rPr>
        <w:t>)</w:t>
      </w:r>
      <w:r w:rsidRPr="005F2140">
        <w:rPr>
          <w:sz w:val="20"/>
          <w:szCs w:val="20"/>
        </w:rPr>
        <w:t>.</w:t>
      </w:r>
    </w:p>
    <w:p w14:paraId="4CF2B566" w14:textId="3C315A1C" w:rsidR="00EE2D97" w:rsidRPr="004343A8" w:rsidRDefault="00EE2D97" w:rsidP="00223AA0">
      <w:pPr>
        <w:spacing w:after="0"/>
        <w:jc w:val="center"/>
        <w:rPr>
          <w:b/>
          <w:color w:val="FF0000"/>
          <w:sz w:val="20"/>
          <w:szCs w:val="20"/>
        </w:rPr>
      </w:pPr>
      <w:r w:rsidRPr="000E77A1">
        <w:rPr>
          <w:b/>
          <w:sz w:val="20"/>
          <w:szCs w:val="20"/>
        </w:rPr>
        <w:t>Accepted General Construction Safety Induction Cards</w:t>
      </w:r>
    </w:p>
    <w:p w14:paraId="1625EAF1" w14:textId="77777777" w:rsidR="00EE2D97" w:rsidRDefault="00EE2D97" w:rsidP="00EE2D97">
      <w:pPr>
        <w:jc w:val="center"/>
        <w:rPr>
          <w:sz w:val="20"/>
          <w:szCs w:val="20"/>
        </w:rPr>
      </w:pPr>
      <w:r w:rsidRPr="00CA05B1">
        <w:rPr>
          <w:noProof/>
          <w:sz w:val="20"/>
          <w:szCs w:val="20"/>
          <w:lang w:eastAsia="en-AU"/>
        </w:rPr>
        <w:drawing>
          <wp:inline distT="0" distB="0" distL="0" distR="0" wp14:anchorId="14709C63" wp14:editId="3F2C4686">
            <wp:extent cx="4724400" cy="21198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iteCardSamples.gif"/>
                    <pic:cNvPicPr/>
                  </pic:nvPicPr>
                  <pic:blipFill>
                    <a:blip r:embed="rId30">
                      <a:extLst>
                        <a:ext uri="{28A0092B-C50C-407E-A947-70E740481C1C}">
                          <a14:useLocalDpi xmlns:a14="http://schemas.microsoft.com/office/drawing/2010/main" val="0"/>
                        </a:ext>
                      </a:extLst>
                    </a:blip>
                    <a:stretch>
                      <a:fillRect/>
                    </a:stretch>
                  </pic:blipFill>
                  <pic:spPr>
                    <a:xfrm>
                      <a:off x="0" y="0"/>
                      <a:ext cx="4722032" cy="2118793"/>
                    </a:xfrm>
                    <a:prstGeom prst="rect">
                      <a:avLst/>
                    </a:prstGeom>
                  </pic:spPr>
                </pic:pic>
              </a:graphicData>
            </a:graphic>
          </wp:inline>
        </w:drawing>
      </w:r>
    </w:p>
    <w:p w14:paraId="47B2CDB5" w14:textId="77777777" w:rsidR="00EE2D97" w:rsidRDefault="00EE2D97" w:rsidP="00F13225">
      <w:pPr>
        <w:ind w:left="900"/>
        <w:rPr>
          <w:b/>
          <w:sz w:val="20"/>
          <w:szCs w:val="20"/>
        </w:rPr>
      </w:pPr>
      <w:r>
        <w:rPr>
          <w:b/>
          <w:sz w:val="20"/>
          <w:szCs w:val="20"/>
        </w:rPr>
        <w:t>High Risk Work Licence</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Trade Licence (Qld)</w:t>
      </w:r>
    </w:p>
    <w:p w14:paraId="351D8C81" w14:textId="4C5AB0AC" w:rsidR="004A21E4" w:rsidRDefault="00EE2D97">
      <w:pPr>
        <w:ind w:left="900"/>
        <w:rPr>
          <w:b/>
          <w:sz w:val="20"/>
          <w:szCs w:val="20"/>
        </w:rPr>
      </w:pPr>
      <w:r w:rsidRPr="00CA05B1">
        <w:rPr>
          <w:b/>
          <w:noProof/>
          <w:sz w:val="20"/>
          <w:szCs w:val="20"/>
          <w:lang w:eastAsia="en-AU"/>
        </w:rPr>
        <w:drawing>
          <wp:inline distT="0" distB="0" distL="0" distR="0" wp14:anchorId="209A643D" wp14:editId="26A3DC24">
            <wp:extent cx="1653236" cy="94196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W Licence.jpg"/>
                    <pic:cNvPicPr/>
                  </pic:nvPicPr>
                  <pic:blipFill>
                    <a:blip r:embed="rId31">
                      <a:extLst>
                        <a:ext uri="{28A0092B-C50C-407E-A947-70E740481C1C}">
                          <a14:useLocalDpi xmlns:a14="http://schemas.microsoft.com/office/drawing/2010/main" val="0"/>
                        </a:ext>
                      </a:extLst>
                    </a:blip>
                    <a:stretch>
                      <a:fillRect/>
                    </a:stretch>
                  </pic:blipFill>
                  <pic:spPr>
                    <a:xfrm>
                      <a:off x="0" y="0"/>
                      <a:ext cx="1677235" cy="955634"/>
                    </a:xfrm>
                    <a:prstGeom prst="rect">
                      <a:avLst/>
                    </a:prstGeom>
                  </pic:spPr>
                </pic:pic>
              </a:graphicData>
            </a:graphic>
          </wp:inline>
        </w:drawing>
      </w:r>
      <w:r>
        <w:rPr>
          <w:b/>
          <w:sz w:val="20"/>
          <w:szCs w:val="20"/>
        </w:rPr>
        <w:tab/>
      </w:r>
      <w:r>
        <w:rPr>
          <w:b/>
          <w:sz w:val="20"/>
          <w:szCs w:val="20"/>
        </w:rPr>
        <w:tab/>
      </w:r>
      <w:r w:rsidRPr="00CA05B1">
        <w:rPr>
          <w:b/>
          <w:noProof/>
          <w:sz w:val="20"/>
          <w:szCs w:val="20"/>
          <w:lang w:eastAsia="en-AU"/>
        </w:rPr>
        <w:drawing>
          <wp:inline distT="0" distB="0" distL="0" distR="0" wp14:anchorId="63E4FD09" wp14:editId="109CEC20">
            <wp:extent cx="1305893" cy="831418"/>
            <wp:effectExtent l="0" t="0" r="889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ical-Workers-License1-300x191.jpg"/>
                    <pic:cNvPicPr/>
                  </pic:nvPicPr>
                  <pic:blipFill>
                    <a:blip r:embed="rId32">
                      <a:extLst>
                        <a:ext uri="{28A0092B-C50C-407E-A947-70E740481C1C}">
                          <a14:useLocalDpi xmlns:a14="http://schemas.microsoft.com/office/drawing/2010/main" val="0"/>
                        </a:ext>
                      </a:extLst>
                    </a:blip>
                    <a:stretch>
                      <a:fillRect/>
                    </a:stretch>
                  </pic:blipFill>
                  <pic:spPr>
                    <a:xfrm>
                      <a:off x="0" y="0"/>
                      <a:ext cx="1318420" cy="839394"/>
                    </a:xfrm>
                    <a:prstGeom prst="rect">
                      <a:avLst/>
                    </a:prstGeom>
                  </pic:spPr>
                </pic:pic>
              </a:graphicData>
            </a:graphic>
          </wp:inline>
        </w:drawing>
      </w:r>
      <w:r w:rsidRPr="00CA05B1">
        <w:rPr>
          <w:b/>
          <w:noProof/>
          <w:sz w:val="20"/>
          <w:szCs w:val="20"/>
          <w:lang w:eastAsia="en-AU"/>
        </w:rPr>
        <w:drawing>
          <wp:inline distT="0" distB="0" distL="0" distR="0" wp14:anchorId="4F6A0149" wp14:editId="53711ACA">
            <wp:extent cx="1250899" cy="850611"/>
            <wp:effectExtent l="0" t="0" r="6985"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ical contractor licence.jpg"/>
                    <pic:cNvPicPr/>
                  </pic:nvPicPr>
                  <pic:blipFill>
                    <a:blip r:embed="rId33">
                      <a:extLst>
                        <a:ext uri="{28A0092B-C50C-407E-A947-70E740481C1C}">
                          <a14:useLocalDpi xmlns:a14="http://schemas.microsoft.com/office/drawing/2010/main" val="0"/>
                        </a:ext>
                      </a:extLst>
                    </a:blip>
                    <a:stretch>
                      <a:fillRect/>
                    </a:stretch>
                  </pic:blipFill>
                  <pic:spPr>
                    <a:xfrm>
                      <a:off x="0" y="0"/>
                      <a:ext cx="1267718" cy="862048"/>
                    </a:xfrm>
                    <a:prstGeom prst="rect">
                      <a:avLst/>
                    </a:prstGeom>
                  </pic:spPr>
                </pic:pic>
              </a:graphicData>
            </a:graphic>
          </wp:inline>
        </w:drawing>
      </w:r>
    </w:p>
    <w:p w14:paraId="26F34AD8" w14:textId="7B0194F2" w:rsidR="003B7778" w:rsidRPr="00223AA0" w:rsidRDefault="003B7778">
      <w:pPr>
        <w:shd w:val="clear" w:color="auto" w:fill="FFFFFF"/>
        <w:spacing w:before="100" w:beforeAutospacing="1" w:after="150" w:line="240" w:lineRule="auto"/>
        <w:rPr>
          <w:rFonts w:ascii="Times New Roman" w:eastAsia="Times New Roman" w:hAnsi="Times New Roman" w:cs="Times New Roman"/>
          <w:color w:val="000000"/>
          <w:sz w:val="24"/>
          <w:szCs w:val="27"/>
          <w:lang w:val="en-US"/>
        </w:rPr>
      </w:pPr>
      <w:r w:rsidRPr="00223AA0">
        <w:rPr>
          <w:rFonts w:ascii="Calibri" w:eastAsia="Times New Roman" w:hAnsi="Calibri" w:cs="Calibri"/>
          <w:color w:val="000000"/>
          <w:sz w:val="20"/>
          <w:lang w:val="en-US"/>
        </w:rPr>
        <w:t>From 1 February 2019, and include:</w:t>
      </w:r>
    </w:p>
    <w:p w14:paraId="5E8B0148" w14:textId="77777777" w:rsidR="003B7778" w:rsidRPr="00223AA0" w:rsidRDefault="003B7778" w:rsidP="003B7778">
      <w:pPr>
        <w:numPr>
          <w:ilvl w:val="0"/>
          <w:numId w:val="89"/>
        </w:numPr>
        <w:shd w:val="clear" w:color="auto" w:fill="FFFFFF"/>
        <w:spacing w:after="0" w:line="240" w:lineRule="auto"/>
        <w:rPr>
          <w:rFonts w:ascii="Calibri" w:eastAsia="Times New Roman" w:hAnsi="Calibri" w:cs="Calibri"/>
          <w:color w:val="000000"/>
          <w:sz w:val="20"/>
          <w:lang w:val="en-US"/>
        </w:rPr>
      </w:pPr>
      <w:r w:rsidRPr="00223AA0">
        <w:rPr>
          <w:rFonts w:ascii="Calibri" w:eastAsia="Times New Roman" w:hAnsi="Calibri" w:cs="Calibri"/>
          <w:color w:val="000000"/>
          <w:sz w:val="20"/>
          <w:lang w:val="en-US"/>
        </w:rPr>
        <w:t>Registered training organisations (RTOs) approved by Workplace Health and Safety Queensland (WHSQ) to issue white cards will only be approved to issue to students trained in Queensland. To meet this requirement, students must have been physically located in Queensland during training.</w:t>
      </w:r>
    </w:p>
    <w:p w14:paraId="15BD0592" w14:textId="7DE11762" w:rsidR="003B7778" w:rsidRPr="00223AA0" w:rsidRDefault="003B7778" w:rsidP="003B7778">
      <w:pPr>
        <w:numPr>
          <w:ilvl w:val="0"/>
          <w:numId w:val="89"/>
        </w:numPr>
        <w:shd w:val="clear" w:color="auto" w:fill="FFFFFF"/>
        <w:spacing w:after="0" w:line="240" w:lineRule="auto"/>
        <w:rPr>
          <w:rFonts w:ascii="Calibri" w:eastAsia="Times New Roman" w:hAnsi="Calibri" w:cs="Calibri"/>
          <w:color w:val="000000"/>
          <w:sz w:val="20"/>
          <w:lang w:val="en-US"/>
        </w:rPr>
      </w:pPr>
      <w:r w:rsidRPr="00223AA0">
        <w:rPr>
          <w:rFonts w:ascii="Calibri" w:eastAsia="Times New Roman" w:hAnsi="Calibri" w:cs="Calibri"/>
          <w:color w:val="000000"/>
          <w:sz w:val="20"/>
          <w:lang w:val="en-US"/>
        </w:rPr>
        <w:t xml:space="preserve">All training must be delivered face to face. An exemption allowing online or distance delivery will only be available where the student is located at least 100 </w:t>
      </w:r>
      <w:r w:rsidR="00F027A4" w:rsidRPr="00223AA0">
        <w:rPr>
          <w:rFonts w:ascii="Calibri" w:eastAsia="Times New Roman" w:hAnsi="Calibri" w:cs="Calibri"/>
          <w:color w:val="000000"/>
          <w:sz w:val="20"/>
          <w:lang w:val="en-US"/>
        </w:rPr>
        <w:t>kilometers</w:t>
      </w:r>
      <w:r w:rsidRPr="00223AA0">
        <w:rPr>
          <w:rFonts w:ascii="Calibri" w:eastAsia="Times New Roman" w:hAnsi="Calibri" w:cs="Calibri"/>
          <w:color w:val="000000"/>
          <w:sz w:val="20"/>
          <w:lang w:val="en-US"/>
        </w:rPr>
        <w:t xml:space="preserve"> away from the nearest RTO offering face to face delivery.</w:t>
      </w:r>
    </w:p>
    <w:p w14:paraId="10FCCEF1" w14:textId="31E6A36E" w:rsidR="003B7778" w:rsidRPr="00223AA0" w:rsidRDefault="003B7778" w:rsidP="00223AA0">
      <w:pPr>
        <w:numPr>
          <w:ilvl w:val="0"/>
          <w:numId w:val="89"/>
        </w:numPr>
        <w:shd w:val="clear" w:color="auto" w:fill="FFFFFF"/>
        <w:spacing w:after="0" w:line="240" w:lineRule="auto"/>
        <w:rPr>
          <w:rFonts w:ascii="Calibri" w:eastAsia="Times New Roman" w:hAnsi="Calibri" w:cs="Calibri"/>
          <w:color w:val="000000"/>
          <w:lang w:val="en-US"/>
        </w:rPr>
      </w:pPr>
      <w:r w:rsidRPr="00223AA0">
        <w:rPr>
          <w:rFonts w:ascii="Calibri" w:eastAsia="Times New Roman" w:hAnsi="Calibri" w:cs="Calibri"/>
          <w:color w:val="000000"/>
          <w:sz w:val="20"/>
          <w:lang w:val="en-US"/>
        </w:rPr>
        <w:t>An application for a replacement card must include a copy of a statement of attainment for either CPCCOHS1001A – Work safely in the construction industry or CPCCWHS1001 – Prepare to work safely in the construction industry and a declaration that the card was lost, stolen or destroyed.</w:t>
      </w:r>
    </w:p>
    <w:p w14:paraId="781878B7" w14:textId="77777777" w:rsidR="004A21E4" w:rsidRPr="00223AA0" w:rsidRDefault="004A21E4" w:rsidP="00223AA0">
      <w:pPr>
        <w:shd w:val="clear" w:color="auto" w:fill="FFFFFF"/>
        <w:spacing w:after="0" w:line="240" w:lineRule="auto"/>
        <w:ind w:left="720"/>
        <w:rPr>
          <w:rFonts w:ascii="Calibri" w:eastAsia="Times New Roman" w:hAnsi="Calibri" w:cs="Calibri"/>
          <w:color w:val="000000"/>
          <w:lang w:val="en-US"/>
        </w:rPr>
      </w:pPr>
    </w:p>
    <w:p w14:paraId="4A239457" w14:textId="77777777" w:rsidR="00EE2D97" w:rsidRPr="009B5D72" w:rsidRDefault="00EE2D97" w:rsidP="00223AA0">
      <w:pPr>
        <w:pStyle w:val="Heading2"/>
        <w:keepLines w:val="0"/>
        <w:tabs>
          <w:tab w:val="num" w:pos="1418"/>
          <w:tab w:val="left" w:pos="3544"/>
        </w:tabs>
        <w:spacing w:before="240" w:after="120" w:line="240" w:lineRule="auto"/>
        <w:ind w:left="0" w:firstLine="0"/>
        <w:contextualSpacing/>
        <w:jc w:val="both"/>
      </w:pPr>
      <w:bookmarkStart w:id="4129" w:name="_Toc46219523"/>
      <w:bookmarkStart w:id="4130" w:name="_Toc46243682"/>
      <w:bookmarkStart w:id="4131" w:name="_Toc46243835"/>
      <w:bookmarkStart w:id="4132" w:name="_Toc46243987"/>
      <w:bookmarkStart w:id="4133" w:name="_Toc46244138"/>
      <w:bookmarkStart w:id="4134" w:name="_Toc46244290"/>
      <w:bookmarkStart w:id="4135" w:name="_Toc46244441"/>
      <w:bookmarkStart w:id="4136" w:name="_Toc46246082"/>
      <w:bookmarkStart w:id="4137" w:name="_Toc482972179"/>
      <w:bookmarkStart w:id="4138" w:name="_Toc482973432"/>
      <w:bookmarkStart w:id="4139" w:name="_Toc482974686"/>
      <w:bookmarkStart w:id="4140" w:name="_Toc482975946"/>
      <w:bookmarkStart w:id="4141" w:name="_Toc485036838"/>
      <w:bookmarkStart w:id="4142" w:name="_Toc485185539"/>
      <w:bookmarkStart w:id="4143" w:name="_Toc485887770"/>
      <w:bookmarkStart w:id="4144" w:name="_Toc488156301"/>
      <w:bookmarkStart w:id="4145" w:name="_Toc488157382"/>
      <w:bookmarkStart w:id="4146" w:name="_Toc488641139"/>
      <w:bookmarkStart w:id="4147" w:name="_Toc488642219"/>
      <w:bookmarkStart w:id="4148" w:name="_Toc488643300"/>
      <w:bookmarkStart w:id="4149" w:name="_Toc488668191"/>
      <w:bookmarkStart w:id="4150" w:name="_Toc488669270"/>
      <w:bookmarkStart w:id="4151" w:name="_Toc488673493"/>
      <w:bookmarkStart w:id="4152" w:name="_Toc488754875"/>
      <w:bookmarkStart w:id="4153" w:name="_Toc489016185"/>
      <w:bookmarkStart w:id="4154" w:name="_Toc489017265"/>
      <w:bookmarkStart w:id="4155" w:name="_Toc489424477"/>
      <w:bookmarkStart w:id="4156" w:name="_Toc489425558"/>
      <w:bookmarkStart w:id="4157" w:name="_Toc489515876"/>
      <w:bookmarkStart w:id="4158" w:name="_Toc456860687"/>
      <w:bookmarkStart w:id="4159" w:name="_Toc70607866"/>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r w:rsidRPr="009B5D72">
        <w:t>Site-specific Induction</w:t>
      </w:r>
      <w:bookmarkEnd w:id="4158"/>
      <w:bookmarkEnd w:id="4159"/>
    </w:p>
    <w:p w14:paraId="51FEAD37" w14:textId="77777777" w:rsidR="00EE2D97" w:rsidRPr="00DD3097" w:rsidRDefault="00EE2D97" w:rsidP="00EE2D97">
      <w:pPr>
        <w:spacing w:after="120" w:line="240" w:lineRule="auto"/>
        <w:rPr>
          <w:sz w:val="20"/>
          <w:szCs w:val="20"/>
        </w:rPr>
      </w:pPr>
      <w:r w:rsidRPr="00DD3097">
        <w:rPr>
          <w:sz w:val="20"/>
          <w:szCs w:val="20"/>
        </w:rPr>
        <w:t xml:space="preserve">Before commencing work on site, all personnel, including Supervisors, Consultants, Engineers and Subcontractors management who visit the site more than once during the course of their works will be required to attend and complete the Site-specific Induction the contents of which shall be in accordance with legislative requirements. </w:t>
      </w:r>
    </w:p>
    <w:p w14:paraId="3247E821" w14:textId="049B9CDE" w:rsidR="00EE2D97" w:rsidRPr="00223AA0" w:rsidRDefault="00EE2D97" w:rsidP="00EE2D97">
      <w:pPr>
        <w:spacing w:line="240" w:lineRule="auto"/>
        <w:rPr>
          <w:sz w:val="20"/>
          <w:szCs w:val="20"/>
        </w:rPr>
      </w:pPr>
      <w:r w:rsidRPr="00223AA0">
        <w:rPr>
          <w:sz w:val="20"/>
          <w:szCs w:val="20"/>
        </w:rPr>
        <w:t xml:space="preserve">The induction is to incorporate </w:t>
      </w:r>
      <w:r w:rsidR="008C3009" w:rsidRPr="00223AA0">
        <w:rPr>
          <w:sz w:val="20"/>
          <w:szCs w:val="20"/>
        </w:rPr>
        <w:t>McNab</w:t>
      </w:r>
      <w:r w:rsidRPr="00223AA0">
        <w:rPr>
          <w:sz w:val="20"/>
          <w:szCs w:val="20"/>
        </w:rPr>
        <w:t xml:space="preserve"> Induction Video or other multi-media based induction if available.</w:t>
      </w:r>
    </w:p>
    <w:p w14:paraId="0BA108F7" w14:textId="77777777" w:rsidR="00EE2D97" w:rsidRPr="005F2140" w:rsidRDefault="00EE2D97" w:rsidP="00EE2D97">
      <w:pPr>
        <w:spacing w:before="120" w:after="120" w:line="240" w:lineRule="auto"/>
        <w:rPr>
          <w:sz w:val="20"/>
          <w:szCs w:val="20"/>
        </w:rPr>
      </w:pPr>
      <w:r w:rsidRPr="005F2140">
        <w:rPr>
          <w:sz w:val="20"/>
          <w:szCs w:val="20"/>
        </w:rPr>
        <w:t xml:space="preserve">The McNab representative responsible for conducting the site inductions shall refer to the </w:t>
      </w:r>
      <w:r w:rsidRPr="001454EB">
        <w:rPr>
          <w:b/>
          <w:sz w:val="20"/>
          <w:szCs w:val="20"/>
        </w:rPr>
        <w:t>Site Induction Information Sheet (06.68)</w:t>
      </w:r>
      <w:r w:rsidRPr="005F2140">
        <w:rPr>
          <w:sz w:val="20"/>
          <w:szCs w:val="20"/>
        </w:rPr>
        <w:t xml:space="preserve"> as to content of the </w:t>
      </w:r>
      <w:r>
        <w:rPr>
          <w:sz w:val="20"/>
          <w:szCs w:val="20"/>
        </w:rPr>
        <w:t>information to be communicated.</w:t>
      </w:r>
    </w:p>
    <w:p w14:paraId="5C3AA82E" w14:textId="77777777" w:rsidR="00EE2D97" w:rsidRDefault="00EE2D97" w:rsidP="00223AA0">
      <w:pPr>
        <w:spacing w:after="120"/>
        <w:rPr>
          <w:sz w:val="20"/>
          <w:szCs w:val="20"/>
        </w:rPr>
      </w:pPr>
      <w:r>
        <w:rPr>
          <w:sz w:val="20"/>
          <w:szCs w:val="20"/>
        </w:rPr>
        <w:t>Induction Information Sheet</w:t>
      </w:r>
      <w:r w:rsidRPr="005F2140">
        <w:rPr>
          <w:sz w:val="20"/>
          <w:szCs w:val="20"/>
        </w:rPr>
        <w:t xml:space="preserve"> will </w:t>
      </w:r>
      <w:r>
        <w:rPr>
          <w:sz w:val="20"/>
          <w:szCs w:val="20"/>
        </w:rPr>
        <w:t>provide</w:t>
      </w:r>
      <w:r w:rsidRPr="005F2140">
        <w:rPr>
          <w:sz w:val="20"/>
          <w:szCs w:val="20"/>
        </w:rPr>
        <w:t xml:space="preserve"> the following information:</w:t>
      </w:r>
    </w:p>
    <w:tbl>
      <w:tblPr>
        <w:tblStyle w:val="TableGrid"/>
        <w:tblW w:w="9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4860"/>
      </w:tblGrid>
      <w:tr w:rsidR="00EF6F0D" w14:paraId="38371AD6" w14:textId="77777777" w:rsidTr="00223AA0">
        <w:tc>
          <w:tcPr>
            <w:tcW w:w="5035" w:type="dxa"/>
          </w:tcPr>
          <w:p w14:paraId="5152D157" w14:textId="4D1945FF" w:rsidR="00EF6F0D" w:rsidRPr="00223AA0" w:rsidRDefault="00EF6F0D" w:rsidP="00223AA0">
            <w:pPr>
              <w:pStyle w:val="bullets"/>
              <w:numPr>
                <w:ilvl w:val="0"/>
                <w:numId w:val="93"/>
              </w:numPr>
              <w:spacing w:before="40" w:after="40"/>
              <w:ind w:left="522" w:right="18" w:hanging="162"/>
              <w:rPr>
                <w:sz w:val="20"/>
                <w:szCs w:val="18"/>
              </w:rPr>
            </w:pPr>
            <w:r w:rsidRPr="00223AA0">
              <w:rPr>
                <w:sz w:val="20"/>
                <w:szCs w:val="18"/>
              </w:rPr>
              <w:t>Site management personnel;</w:t>
            </w:r>
          </w:p>
        </w:tc>
        <w:tc>
          <w:tcPr>
            <w:tcW w:w="4860" w:type="dxa"/>
          </w:tcPr>
          <w:p w14:paraId="7135CE45" w14:textId="60DDB535" w:rsidR="00EF6F0D" w:rsidRPr="00223AA0" w:rsidRDefault="007D6195" w:rsidP="00223AA0">
            <w:pPr>
              <w:pStyle w:val="bullets"/>
              <w:numPr>
                <w:ilvl w:val="0"/>
                <w:numId w:val="94"/>
              </w:numPr>
              <w:spacing w:before="40" w:after="40"/>
              <w:ind w:left="252" w:hanging="221"/>
              <w:rPr>
                <w:sz w:val="20"/>
                <w:szCs w:val="18"/>
              </w:rPr>
            </w:pPr>
            <w:r w:rsidRPr="007D6195">
              <w:rPr>
                <w:sz w:val="20"/>
                <w:szCs w:val="18"/>
              </w:rPr>
              <w:t>Identification of first aid attendants;</w:t>
            </w:r>
          </w:p>
        </w:tc>
      </w:tr>
      <w:tr w:rsidR="007D6195" w14:paraId="16BFA8BD" w14:textId="77777777" w:rsidTr="00223AA0">
        <w:tc>
          <w:tcPr>
            <w:tcW w:w="5035" w:type="dxa"/>
          </w:tcPr>
          <w:p w14:paraId="7E5208B3" w14:textId="5D9F31E2" w:rsidR="007D6195" w:rsidRPr="007D6195" w:rsidRDefault="007D6195" w:rsidP="00223AA0">
            <w:pPr>
              <w:pStyle w:val="bullets"/>
              <w:numPr>
                <w:ilvl w:val="0"/>
                <w:numId w:val="93"/>
              </w:numPr>
              <w:spacing w:before="40" w:after="40"/>
              <w:ind w:left="522" w:right="18" w:hanging="162"/>
              <w:rPr>
                <w:sz w:val="20"/>
                <w:szCs w:val="18"/>
              </w:rPr>
            </w:pPr>
            <w:r w:rsidRPr="007D6195">
              <w:rPr>
                <w:sz w:val="20"/>
                <w:szCs w:val="18"/>
              </w:rPr>
              <w:t>Location of first aid facilities;</w:t>
            </w:r>
          </w:p>
        </w:tc>
        <w:tc>
          <w:tcPr>
            <w:tcW w:w="4860" w:type="dxa"/>
          </w:tcPr>
          <w:p w14:paraId="2C24B1A4" w14:textId="3C206606" w:rsidR="007D6195" w:rsidRPr="007D6195" w:rsidDel="00EF6F0D" w:rsidRDefault="007D6195" w:rsidP="00223AA0">
            <w:pPr>
              <w:pStyle w:val="bullets"/>
              <w:numPr>
                <w:ilvl w:val="0"/>
                <w:numId w:val="94"/>
              </w:numPr>
              <w:spacing w:before="40" w:after="40"/>
              <w:ind w:left="252" w:hanging="221"/>
              <w:rPr>
                <w:sz w:val="20"/>
                <w:szCs w:val="18"/>
              </w:rPr>
            </w:pPr>
            <w:r w:rsidRPr="007D6195">
              <w:rPr>
                <w:sz w:val="20"/>
                <w:szCs w:val="18"/>
              </w:rPr>
              <w:t>Injury/hazard reporting procedures;</w:t>
            </w:r>
          </w:p>
        </w:tc>
      </w:tr>
      <w:tr w:rsidR="007D6195" w14:paraId="5B367024" w14:textId="77777777" w:rsidTr="00223AA0">
        <w:tc>
          <w:tcPr>
            <w:tcW w:w="5035" w:type="dxa"/>
          </w:tcPr>
          <w:p w14:paraId="316687D7" w14:textId="3F499AAC" w:rsidR="007D6195" w:rsidRPr="007D6195" w:rsidRDefault="007D6195" w:rsidP="00223AA0">
            <w:pPr>
              <w:pStyle w:val="bullets"/>
              <w:numPr>
                <w:ilvl w:val="0"/>
                <w:numId w:val="93"/>
              </w:numPr>
              <w:spacing w:before="40" w:after="40"/>
              <w:ind w:left="522" w:right="18" w:hanging="162"/>
              <w:rPr>
                <w:sz w:val="20"/>
                <w:szCs w:val="18"/>
              </w:rPr>
            </w:pPr>
            <w:r w:rsidRPr="007D6195">
              <w:rPr>
                <w:sz w:val="20"/>
                <w:szCs w:val="18"/>
              </w:rPr>
              <w:t>Incident &amp; emergency procedures;</w:t>
            </w:r>
          </w:p>
        </w:tc>
        <w:tc>
          <w:tcPr>
            <w:tcW w:w="4860" w:type="dxa"/>
          </w:tcPr>
          <w:p w14:paraId="457601F8" w14:textId="41F6B9A3" w:rsidR="007D6195" w:rsidRPr="007D6195" w:rsidDel="00EF6F0D" w:rsidRDefault="007D6195" w:rsidP="00223AA0">
            <w:pPr>
              <w:pStyle w:val="bullets"/>
              <w:numPr>
                <w:ilvl w:val="0"/>
                <w:numId w:val="94"/>
              </w:numPr>
              <w:spacing w:before="40" w:after="40"/>
              <w:ind w:left="252" w:hanging="221"/>
              <w:rPr>
                <w:sz w:val="20"/>
                <w:szCs w:val="18"/>
              </w:rPr>
            </w:pPr>
            <w:r w:rsidRPr="007D6195">
              <w:rPr>
                <w:sz w:val="20"/>
                <w:szCs w:val="18"/>
              </w:rPr>
              <w:t>Expected behaviour;</w:t>
            </w:r>
          </w:p>
        </w:tc>
      </w:tr>
      <w:tr w:rsidR="007D6195" w14:paraId="386C4446" w14:textId="77777777" w:rsidTr="00223AA0">
        <w:tc>
          <w:tcPr>
            <w:tcW w:w="5035" w:type="dxa"/>
          </w:tcPr>
          <w:p w14:paraId="5078716E" w14:textId="05BF7DB9" w:rsidR="007D6195" w:rsidRPr="007D6195" w:rsidRDefault="007D6195" w:rsidP="00223AA0">
            <w:pPr>
              <w:pStyle w:val="bullets"/>
              <w:numPr>
                <w:ilvl w:val="0"/>
                <w:numId w:val="93"/>
              </w:numPr>
              <w:spacing w:before="40" w:after="40"/>
              <w:ind w:left="522" w:right="18" w:hanging="162"/>
              <w:rPr>
                <w:sz w:val="20"/>
                <w:szCs w:val="18"/>
              </w:rPr>
            </w:pPr>
            <w:r w:rsidRPr="007D6195">
              <w:rPr>
                <w:sz w:val="20"/>
                <w:szCs w:val="18"/>
              </w:rPr>
              <w:t>Client/Site specific rules and disciplinary procedure;</w:t>
            </w:r>
          </w:p>
        </w:tc>
        <w:tc>
          <w:tcPr>
            <w:tcW w:w="4860" w:type="dxa"/>
          </w:tcPr>
          <w:p w14:paraId="37A462BA" w14:textId="313C8AAB" w:rsidR="007D6195" w:rsidRPr="007D6195" w:rsidDel="00EF6F0D" w:rsidRDefault="007D6195" w:rsidP="00223AA0">
            <w:pPr>
              <w:pStyle w:val="bullets"/>
              <w:numPr>
                <w:ilvl w:val="0"/>
                <w:numId w:val="94"/>
              </w:numPr>
              <w:spacing w:before="40" w:after="40"/>
              <w:ind w:left="252" w:hanging="221"/>
              <w:rPr>
                <w:sz w:val="20"/>
                <w:szCs w:val="18"/>
              </w:rPr>
            </w:pPr>
            <w:r w:rsidRPr="007D6195">
              <w:rPr>
                <w:sz w:val="20"/>
                <w:szCs w:val="18"/>
              </w:rPr>
              <w:t>Plant induction and log book checks;</w:t>
            </w:r>
          </w:p>
        </w:tc>
      </w:tr>
      <w:tr w:rsidR="007D6195" w14:paraId="596F5DF5" w14:textId="77777777" w:rsidTr="00223AA0">
        <w:tc>
          <w:tcPr>
            <w:tcW w:w="5035" w:type="dxa"/>
          </w:tcPr>
          <w:p w14:paraId="350D61A1" w14:textId="347D93D0" w:rsidR="007D6195" w:rsidRPr="00223AA0" w:rsidRDefault="007D6195" w:rsidP="00223AA0">
            <w:pPr>
              <w:pStyle w:val="bullets"/>
              <w:numPr>
                <w:ilvl w:val="0"/>
                <w:numId w:val="93"/>
              </w:numPr>
              <w:spacing w:before="40" w:after="40"/>
              <w:ind w:left="522" w:right="18" w:hanging="162"/>
              <w:rPr>
                <w:sz w:val="20"/>
                <w:szCs w:val="18"/>
              </w:rPr>
            </w:pPr>
            <w:r w:rsidRPr="007D6195">
              <w:rPr>
                <w:sz w:val="20"/>
                <w:szCs w:val="18"/>
              </w:rPr>
              <w:t>High Risk Construction Work Licence and verification of competencies’;</w:t>
            </w:r>
          </w:p>
        </w:tc>
        <w:tc>
          <w:tcPr>
            <w:tcW w:w="4860" w:type="dxa"/>
            <w:vMerge w:val="restart"/>
          </w:tcPr>
          <w:p w14:paraId="5D6727D1" w14:textId="4F20C168" w:rsidR="007D6195" w:rsidRPr="00223AA0" w:rsidRDefault="007D6195" w:rsidP="00223AA0">
            <w:pPr>
              <w:pStyle w:val="bullets"/>
              <w:numPr>
                <w:ilvl w:val="0"/>
                <w:numId w:val="94"/>
              </w:numPr>
              <w:spacing w:before="40" w:after="40"/>
              <w:ind w:left="252" w:hanging="221"/>
              <w:rPr>
                <w:sz w:val="20"/>
                <w:szCs w:val="18"/>
              </w:rPr>
            </w:pPr>
            <w:r w:rsidRPr="007D6195">
              <w:rPr>
                <w:sz w:val="20"/>
                <w:szCs w:val="18"/>
              </w:rPr>
              <w:t>Subcontractor safety requirements – Safe Work Method Statements, Electrical, hazardous substance, plant and</w:t>
            </w:r>
            <w:r w:rsidR="00A26C42">
              <w:rPr>
                <w:sz w:val="20"/>
                <w:szCs w:val="18"/>
              </w:rPr>
              <w:t xml:space="preserve"> </w:t>
            </w:r>
            <w:r w:rsidRPr="007D6195">
              <w:rPr>
                <w:sz w:val="20"/>
                <w:szCs w:val="18"/>
              </w:rPr>
              <w:t>lifting gear register;</w:t>
            </w:r>
          </w:p>
        </w:tc>
      </w:tr>
      <w:tr w:rsidR="007D6195" w14:paraId="014D20E6" w14:textId="77777777" w:rsidTr="00223AA0">
        <w:tc>
          <w:tcPr>
            <w:tcW w:w="5035" w:type="dxa"/>
          </w:tcPr>
          <w:p w14:paraId="20746276" w14:textId="5D8FFCF4" w:rsidR="007D6195" w:rsidRPr="00223AA0" w:rsidRDefault="007D6195" w:rsidP="00223AA0">
            <w:pPr>
              <w:pStyle w:val="bullets"/>
              <w:numPr>
                <w:ilvl w:val="0"/>
                <w:numId w:val="93"/>
              </w:numPr>
              <w:spacing w:before="40" w:after="40"/>
              <w:ind w:left="522" w:right="18" w:hanging="162"/>
              <w:rPr>
                <w:sz w:val="20"/>
                <w:szCs w:val="18"/>
              </w:rPr>
            </w:pPr>
            <w:r w:rsidRPr="007D6195">
              <w:rPr>
                <w:sz w:val="20"/>
                <w:szCs w:val="18"/>
              </w:rPr>
              <w:t>Hazardous chemicals and safety data sheets;</w:t>
            </w:r>
          </w:p>
        </w:tc>
        <w:tc>
          <w:tcPr>
            <w:tcW w:w="4860" w:type="dxa"/>
            <w:vMerge/>
          </w:tcPr>
          <w:p w14:paraId="2BF21645" w14:textId="2118B579" w:rsidR="007D6195" w:rsidRPr="00223AA0" w:rsidRDefault="007D6195" w:rsidP="00223AA0">
            <w:pPr>
              <w:pStyle w:val="bullets"/>
              <w:numPr>
                <w:ilvl w:val="0"/>
                <w:numId w:val="94"/>
              </w:numPr>
              <w:spacing w:before="40" w:after="40"/>
              <w:ind w:left="252" w:hanging="221"/>
              <w:rPr>
                <w:sz w:val="20"/>
                <w:szCs w:val="18"/>
              </w:rPr>
            </w:pPr>
          </w:p>
        </w:tc>
      </w:tr>
      <w:tr w:rsidR="00EF6F0D" w14:paraId="34E5445E" w14:textId="77777777" w:rsidTr="00223AA0">
        <w:tc>
          <w:tcPr>
            <w:tcW w:w="5035" w:type="dxa"/>
          </w:tcPr>
          <w:p w14:paraId="1E7702FA" w14:textId="10AAC777" w:rsidR="00EF6F0D" w:rsidRPr="007D6195" w:rsidRDefault="00EF6F0D" w:rsidP="00223AA0">
            <w:pPr>
              <w:pStyle w:val="bullets"/>
              <w:numPr>
                <w:ilvl w:val="0"/>
                <w:numId w:val="93"/>
              </w:numPr>
              <w:spacing w:before="40" w:after="40"/>
              <w:ind w:left="522" w:right="18" w:hanging="162"/>
              <w:rPr>
                <w:sz w:val="20"/>
                <w:szCs w:val="18"/>
              </w:rPr>
            </w:pPr>
            <w:r w:rsidRPr="007D6195">
              <w:rPr>
                <w:sz w:val="20"/>
                <w:szCs w:val="18"/>
              </w:rPr>
              <w:t>Drugs and alcohol;</w:t>
            </w:r>
          </w:p>
        </w:tc>
        <w:tc>
          <w:tcPr>
            <w:tcW w:w="4860" w:type="dxa"/>
          </w:tcPr>
          <w:p w14:paraId="56B9E724" w14:textId="7AA07D89" w:rsidR="00EF6F0D" w:rsidRPr="007D6195" w:rsidDel="00EF6F0D" w:rsidRDefault="007D6195" w:rsidP="00223AA0">
            <w:pPr>
              <w:pStyle w:val="bullets"/>
              <w:numPr>
                <w:ilvl w:val="0"/>
                <w:numId w:val="94"/>
              </w:numPr>
              <w:spacing w:before="40" w:after="40"/>
              <w:ind w:left="252" w:hanging="221"/>
              <w:rPr>
                <w:sz w:val="20"/>
                <w:szCs w:val="18"/>
              </w:rPr>
            </w:pPr>
            <w:r w:rsidRPr="007D6195">
              <w:rPr>
                <w:sz w:val="20"/>
                <w:szCs w:val="18"/>
              </w:rPr>
              <w:t>Site security;</w:t>
            </w:r>
          </w:p>
        </w:tc>
      </w:tr>
      <w:tr w:rsidR="007D6195" w14:paraId="1E0B7969" w14:textId="77777777" w:rsidTr="00223AA0">
        <w:tc>
          <w:tcPr>
            <w:tcW w:w="5035" w:type="dxa"/>
          </w:tcPr>
          <w:p w14:paraId="04523CC5" w14:textId="02B2CEFD" w:rsidR="007D6195" w:rsidRPr="007D6195" w:rsidRDefault="007D6195" w:rsidP="00223AA0">
            <w:pPr>
              <w:pStyle w:val="bullets"/>
              <w:numPr>
                <w:ilvl w:val="0"/>
                <w:numId w:val="93"/>
              </w:numPr>
              <w:spacing w:before="40" w:after="40"/>
              <w:ind w:left="522" w:right="18" w:hanging="162"/>
              <w:rPr>
                <w:sz w:val="20"/>
                <w:szCs w:val="18"/>
              </w:rPr>
            </w:pPr>
            <w:r w:rsidRPr="007D6195">
              <w:rPr>
                <w:sz w:val="20"/>
                <w:szCs w:val="18"/>
              </w:rPr>
              <w:t>Site Sign in and Out Procedure;</w:t>
            </w:r>
          </w:p>
        </w:tc>
        <w:tc>
          <w:tcPr>
            <w:tcW w:w="4860" w:type="dxa"/>
            <w:vMerge w:val="restart"/>
          </w:tcPr>
          <w:p w14:paraId="61F20DE2" w14:textId="79FCF28B" w:rsidR="007D6195" w:rsidRPr="007D6195" w:rsidDel="00EF6F0D" w:rsidRDefault="007D6195" w:rsidP="00223AA0">
            <w:pPr>
              <w:pStyle w:val="bullets"/>
              <w:numPr>
                <w:ilvl w:val="0"/>
                <w:numId w:val="94"/>
              </w:numPr>
              <w:spacing w:before="40" w:after="40"/>
              <w:ind w:left="252" w:hanging="221"/>
              <w:rPr>
                <w:sz w:val="20"/>
                <w:szCs w:val="18"/>
              </w:rPr>
            </w:pPr>
            <w:r w:rsidRPr="007D6195">
              <w:rPr>
                <w:sz w:val="20"/>
                <w:szCs w:val="18"/>
              </w:rPr>
              <w:t>Any other information documented in the Site Specific Induction Checklist and current site hazards</w:t>
            </w:r>
          </w:p>
        </w:tc>
      </w:tr>
      <w:tr w:rsidR="007D6195" w14:paraId="4F116AF1" w14:textId="77777777" w:rsidTr="00223AA0">
        <w:tc>
          <w:tcPr>
            <w:tcW w:w="5035" w:type="dxa"/>
          </w:tcPr>
          <w:p w14:paraId="625232BE" w14:textId="20BB8093" w:rsidR="007D6195" w:rsidRPr="007D6195" w:rsidRDefault="007D6195" w:rsidP="00223AA0">
            <w:pPr>
              <w:pStyle w:val="bullets"/>
              <w:numPr>
                <w:ilvl w:val="0"/>
                <w:numId w:val="93"/>
              </w:numPr>
              <w:spacing w:before="40" w:after="40"/>
              <w:ind w:left="522" w:right="18" w:hanging="162"/>
              <w:rPr>
                <w:sz w:val="20"/>
                <w:szCs w:val="18"/>
              </w:rPr>
            </w:pPr>
            <w:r w:rsidRPr="007D6195">
              <w:rPr>
                <w:sz w:val="20"/>
                <w:szCs w:val="18"/>
              </w:rPr>
              <w:t>Location of amenities;</w:t>
            </w:r>
          </w:p>
        </w:tc>
        <w:tc>
          <w:tcPr>
            <w:tcW w:w="4860" w:type="dxa"/>
            <w:vMerge/>
          </w:tcPr>
          <w:p w14:paraId="06719944" w14:textId="77777777" w:rsidR="007D6195" w:rsidRPr="007D6195" w:rsidDel="00EF6F0D" w:rsidRDefault="007D6195" w:rsidP="00223AA0">
            <w:pPr>
              <w:pStyle w:val="bullets"/>
              <w:numPr>
                <w:ilvl w:val="0"/>
                <w:numId w:val="0"/>
              </w:numPr>
              <w:spacing w:before="40" w:after="40"/>
              <w:jc w:val="both"/>
              <w:rPr>
                <w:sz w:val="20"/>
                <w:szCs w:val="18"/>
              </w:rPr>
            </w:pPr>
          </w:p>
        </w:tc>
      </w:tr>
    </w:tbl>
    <w:p w14:paraId="25CB136C" w14:textId="77777777" w:rsidR="00EE2D97" w:rsidRPr="005F2140" w:rsidRDefault="00EE2D97" w:rsidP="00223AA0">
      <w:pPr>
        <w:spacing w:before="240" w:after="40" w:line="240" w:lineRule="auto"/>
        <w:rPr>
          <w:sz w:val="20"/>
          <w:szCs w:val="20"/>
        </w:rPr>
      </w:pPr>
      <w:r w:rsidRPr="005F2140">
        <w:rPr>
          <w:sz w:val="20"/>
          <w:szCs w:val="20"/>
        </w:rPr>
        <w:t xml:space="preserve">Once the induction is complete all personnel and subcontractors must complete </w:t>
      </w:r>
      <w:r>
        <w:rPr>
          <w:sz w:val="20"/>
          <w:szCs w:val="20"/>
        </w:rPr>
        <w:t>‘</w:t>
      </w:r>
      <w:r w:rsidRPr="002D794B">
        <w:rPr>
          <w:b/>
          <w:sz w:val="20"/>
          <w:szCs w:val="20"/>
        </w:rPr>
        <w:t>06.05 Site Safety and Environment Induction</w:t>
      </w:r>
      <w:r>
        <w:rPr>
          <w:b/>
          <w:sz w:val="20"/>
          <w:szCs w:val="20"/>
        </w:rPr>
        <w:t>’</w:t>
      </w:r>
      <w:r>
        <w:rPr>
          <w:sz w:val="20"/>
          <w:szCs w:val="20"/>
        </w:rPr>
        <w:t xml:space="preserve"> form</w:t>
      </w:r>
      <w:r w:rsidRPr="005F2140">
        <w:rPr>
          <w:sz w:val="20"/>
          <w:szCs w:val="20"/>
        </w:rPr>
        <w:t xml:space="preserve">. </w:t>
      </w:r>
      <w:r>
        <w:rPr>
          <w:sz w:val="20"/>
          <w:szCs w:val="20"/>
        </w:rPr>
        <w:t xml:space="preserve">The person conducting the Induction </w:t>
      </w:r>
      <w:r w:rsidRPr="000E77A1">
        <w:rPr>
          <w:b/>
          <w:i/>
          <w:sz w:val="20"/>
          <w:szCs w:val="20"/>
        </w:rPr>
        <w:t>must check the form for completeness</w:t>
      </w:r>
      <w:r>
        <w:rPr>
          <w:sz w:val="20"/>
          <w:szCs w:val="20"/>
        </w:rPr>
        <w:t xml:space="preserve"> prior to allowing the inductees to attend to the worksite.</w:t>
      </w:r>
    </w:p>
    <w:p w14:paraId="7AB4E761" w14:textId="77777777" w:rsidR="00EE2D97" w:rsidRPr="005F2140" w:rsidRDefault="00EE2D97" w:rsidP="00EE2D97">
      <w:pPr>
        <w:spacing w:after="120" w:line="240" w:lineRule="auto"/>
        <w:rPr>
          <w:sz w:val="20"/>
          <w:szCs w:val="20"/>
        </w:rPr>
      </w:pPr>
      <w:r w:rsidRPr="005F2140">
        <w:rPr>
          <w:sz w:val="20"/>
          <w:szCs w:val="20"/>
        </w:rPr>
        <w:t xml:space="preserve">Details of each new worker inducted to site must be recorded on the </w:t>
      </w:r>
      <w:r w:rsidRPr="001454EB">
        <w:rPr>
          <w:b/>
          <w:sz w:val="20"/>
          <w:szCs w:val="20"/>
        </w:rPr>
        <w:t>Site Induction Register [Form 06.91].</w:t>
      </w:r>
    </w:p>
    <w:p w14:paraId="486817A0" w14:textId="315C4D54" w:rsidR="00EE2D97" w:rsidRPr="00DD3097" w:rsidRDefault="00EE2D97" w:rsidP="00EE2D97">
      <w:pPr>
        <w:spacing w:after="120" w:line="240" w:lineRule="auto"/>
        <w:rPr>
          <w:sz w:val="20"/>
          <w:szCs w:val="20"/>
        </w:rPr>
      </w:pPr>
      <w:r w:rsidRPr="00DD3097">
        <w:rPr>
          <w:sz w:val="20"/>
          <w:szCs w:val="20"/>
        </w:rPr>
        <w:t>If a person being inducted is from a non-English speaking background and has difficulty understanding English, their employer is to provide a translator to interpret the induction content to the person being inducted. Where a translator is used at an induction the translator is to complete the relevant section</w:t>
      </w:r>
      <w:r w:rsidR="0093107B">
        <w:rPr>
          <w:sz w:val="20"/>
          <w:szCs w:val="20"/>
        </w:rPr>
        <w:t>s</w:t>
      </w:r>
      <w:r w:rsidRPr="00DD3097">
        <w:rPr>
          <w:sz w:val="20"/>
          <w:szCs w:val="20"/>
        </w:rPr>
        <w:t xml:space="preserve"> of the </w:t>
      </w:r>
      <w:r w:rsidR="00AA51A3">
        <w:rPr>
          <w:b/>
          <w:sz w:val="20"/>
          <w:szCs w:val="20"/>
        </w:rPr>
        <w:t>‘</w:t>
      </w:r>
      <w:r w:rsidRPr="00DD3097">
        <w:rPr>
          <w:b/>
          <w:sz w:val="20"/>
          <w:szCs w:val="20"/>
        </w:rPr>
        <w:t>06.05 Site Safety and Environmental Induction Form.’</w:t>
      </w:r>
    </w:p>
    <w:p w14:paraId="5C5F2C31" w14:textId="77777777" w:rsidR="00EE2D97" w:rsidRPr="00DD3097" w:rsidRDefault="00EE2D97" w:rsidP="00EE2D97">
      <w:pPr>
        <w:spacing w:after="120" w:line="240" w:lineRule="auto"/>
        <w:rPr>
          <w:sz w:val="20"/>
          <w:szCs w:val="20"/>
        </w:rPr>
      </w:pPr>
      <w:r w:rsidRPr="00DD3097">
        <w:rPr>
          <w:sz w:val="20"/>
          <w:szCs w:val="20"/>
        </w:rPr>
        <w:t xml:space="preserve">The induction forms are to be maintained on site for all personnel that have attended and completed the site specific induction and are to be archived on completion of works. </w:t>
      </w:r>
    </w:p>
    <w:p w14:paraId="4A2F3030" w14:textId="37E66C09" w:rsidR="00EE2D97" w:rsidRPr="00DD3097" w:rsidRDefault="00EE2D97" w:rsidP="00223AA0">
      <w:pPr>
        <w:spacing w:after="240" w:line="240" w:lineRule="auto"/>
        <w:rPr>
          <w:sz w:val="20"/>
          <w:szCs w:val="20"/>
        </w:rPr>
      </w:pPr>
      <w:r w:rsidRPr="00DD3097">
        <w:rPr>
          <w:sz w:val="20"/>
          <w:szCs w:val="20"/>
        </w:rPr>
        <w:t>Following successful completion of the Site-specific Induction</w:t>
      </w:r>
      <w:r>
        <w:rPr>
          <w:sz w:val="20"/>
          <w:szCs w:val="20"/>
        </w:rPr>
        <w:t xml:space="preserve"> </w:t>
      </w:r>
      <w:r w:rsidRPr="00DD3097">
        <w:rPr>
          <w:sz w:val="20"/>
          <w:szCs w:val="20"/>
        </w:rPr>
        <w:t xml:space="preserve">all workers attending the site are required to sign on at the commencement of each shift using </w:t>
      </w:r>
      <w:r w:rsidR="00AA51A3">
        <w:rPr>
          <w:b/>
          <w:sz w:val="20"/>
          <w:szCs w:val="20"/>
        </w:rPr>
        <w:t>‘</w:t>
      </w:r>
      <w:r w:rsidRPr="00DD3097">
        <w:rPr>
          <w:b/>
          <w:sz w:val="20"/>
          <w:szCs w:val="20"/>
        </w:rPr>
        <w:t>06.28 Site Sign On Form.’</w:t>
      </w:r>
      <w:r w:rsidRPr="00DD3097">
        <w:rPr>
          <w:sz w:val="20"/>
          <w:szCs w:val="20"/>
        </w:rPr>
        <w:t xml:space="preserve"> Where site circumstances are not conducive to recording attendance by means of a sign-in register, alternative arrangements are to be made to capture attendees on site each day.</w:t>
      </w:r>
    </w:p>
    <w:p w14:paraId="0F5879DB" w14:textId="77777777" w:rsidR="00EE2D97" w:rsidRPr="009B5D72" w:rsidRDefault="00EE2D97">
      <w:pPr>
        <w:pStyle w:val="Heading2"/>
        <w:keepLines w:val="0"/>
        <w:tabs>
          <w:tab w:val="num" w:pos="1418"/>
          <w:tab w:val="left" w:pos="3544"/>
        </w:tabs>
        <w:spacing w:before="120" w:after="120" w:line="240" w:lineRule="auto"/>
        <w:ind w:left="0" w:firstLine="0"/>
        <w:contextualSpacing/>
        <w:jc w:val="both"/>
      </w:pPr>
      <w:bookmarkStart w:id="4160" w:name="_Toc479768274"/>
      <w:bookmarkStart w:id="4161" w:name="_Toc479770849"/>
      <w:bookmarkStart w:id="4162" w:name="_Toc482961752"/>
      <w:bookmarkStart w:id="4163" w:name="_Toc482972181"/>
      <w:bookmarkStart w:id="4164" w:name="_Toc482973434"/>
      <w:bookmarkStart w:id="4165" w:name="_Toc482974688"/>
      <w:bookmarkStart w:id="4166" w:name="_Toc482975948"/>
      <w:bookmarkStart w:id="4167" w:name="_Toc485036840"/>
      <w:bookmarkStart w:id="4168" w:name="_Toc485185541"/>
      <w:bookmarkStart w:id="4169" w:name="_Toc485887772"/>
      <w:bookmarkStart w:id="4170" w:name="_Toc488156303"/>
      <w:bookmarkStart w:id="4171" w:name="_Toc488157384"/>
      <w:bookmarkStart w:id="4172" w:name="_Toc488641141"/>
      <w:bookmarkStart w:id="4173" w:name="_Toc488642221"/>
      <w:bookmarkStart w:id="4174" w:name="_Toc488643302"/>
      <w:bookmarkStart w:id="4175" w:name="_Toc488668193"/>
      <w:bookmarkStart w:id="4176" w:name="_Toc488669272"/>
      <w:bookmarkStart w:id="4177" w:name="_Toc488673495"/>
      <w:bookmarkStart w:id="4178" w:name="_Toc488754877"/>
      <w:bookmarkStart w:id="4179" w:name="_Toc489016187"/>
      <w:bookmarkStart w:id="4180" w:name="_Toc489017267"/>
      <w:bookmarkStart w:id="4181" w:name="_Toc489424479"/>
      <w:bookmarkStart w:id="4182" w:name="_Toc489425560"/>
      <w:bookmarkStart w:id="4183" w:name="_Toc489515878"/>
      <w:bookmarkStart w:id="4184" w:name="_Toc479768275"/>
      <w:bookmarkStart w:id="4185" w:name="_Toc479770850"/>
      <w:bookmarkStart w:id="4186" w:name="_Toc482961753"/>
      <w:bookmarkStart w:id="4187" w:name="_Toc482972182"/>
      <w:bookmarkStart w:id="4188" w:name="_Toc482973435"/>
      <w:bookmarkStart w:id="4189" w:name="_Toc482974689"/>
      <w:bookmarkStart w:id="4190" w:name="_Toc482975949"/>
      <w:bookmarkStart w:id="4191" w:name="_Toc485036841"/>
      <w:bookmarkStart w:id="4192" w:name="_Toc485185542"/>
      <w:bookmarkStart w:id="4193" w:name="_Toc485887773"/>
      <w:bookmarkStart w:id="4194" w:name="_Toc488156304"/>
      <w:bookmarkStart w:id="4195" w:name="_Toc488157385"/>
      <w:bookmarkStart w:id="4196" w:name="_Toc488641142"/>
      <w:bookmarkStart w:id="4197" w:name="_Toc488642222"/>
      <w:bookmarkStart w:id="4198" w:name="_Toc488643303"/>
      <w:bookmarkStart w:id="4199" w:name="_Toc488668194"/>
      <w:bookmarkStart w:id="4200" w:name="_Toc488669273"/>
      <w:bookmarkStart w:id="4201" w:name="_Toc488673496"/>
      <w:bookmarkStart w:id="4202" w:name="_Toc488754878"/>
      <w:bookmarkStart w:id="4203" w:name="_Toc489016188"/>
      <w:bookmarkStart w:id="4204" w:name="_Toc489017268"/>
      <w:bookmarkStart w:id="4205" w:name="_Toc489424480"/>
      <w:bookmarkStart w:id="4206" w:name="_Toc489425561"/>
      <w:bookmarkStart w:id="4207" w:name="_Toc489515879"/>
      <w:bookmarkStart w:id="4208" w:name="_Toc479768276"/>
      <w:bookmarkStart w:id="4209" w:name="_Toc479770851"/>
      <w:bookmarkStart w:id="4210" w:name="_Toc482961754"/>
      <w:bookmarkStart w:id="4211" w:name="_Toc482972183"/>
      <w:bookmarkStart w:id="4212" w:name="_Toc482973436"/>
      <w:bookmarkStart w:id="4213" w:name="_Toc482974690"/>
      <w:bookmarkStart w:id="4214" w:name="_Toc482975950"/>
      <w:bookmarkStart w:id="4215" w:name="_Toc485036842"/>
      <w:bookmarkStart w:id="4216" w:name="_Toc485185543"/>
      <w:bookmarkStart w:id="4217" w:name="_Toc485887774"/>
      <w:bookmarkStart w:id="4218" w:name="_Toc488156305"/>
      <w:bookmarkStart w:id="4219" w:name="_Toc488157386"/>
      <w:bookmarkStart w:id="4220" w:name="_Toc488641143"/>
      <w:bookmarkStart w:id="4221" w:name="_Toc488642223"/>
      <w:bookmarkStart w:id="4222" w:name="_Toc488643304"/>
      <w:bookmarkStart w:id="4223" w:name="_Toc488668195"/>
      <w:bookmarkStart w:id="4224" w:name="_Toc488669274"/>
      <w:bookmarkStart w:id="4225" w:name="_Toc488673497"/>
      <w:bookmarkStart w:id="4226" w:name="_Toc488754879"/>
      <w:bookmarkStart w:id="4227" w:name="_Toc489016189"/>
      <w:bookmarkStart w:id="4228" w:name="_Toc489017269"/>
      <w:bookmarkStart w:id="4229" w:name="_Toc489424481"/>
      <w:bookmarkStart w:id="4230" w:name="_Toc489425562"/>
      <w:bookmarkStart w:id="4231" w:name="_Toc489515880"/>
      <w:bookmarkStart w:id="4232" w:name="_Toc479768277"/>
      <w:bookmarkStart w:id="4233" w:name="_Toc479770852"/>
      <w:bookmarkStart w:id="4234" w:name="_Toc482961755"/>
      <w:bookmarkStart w:id="4235" w:name="_Toc482972184"/>
      <w:bookmarkStart w:id="4236" w:name="_Toc482973437"/>
      <w:bookmarkStart w:id="4237" w:name="_Toc482974691"/>
      <w:bookmarkStart w:id="4238" w:name="_Toc482975951"/>
      <w:bookmarkStart w:id="4239" w:name="_Toc485036843"/>
      <w:bookmarkStart w:id="4240" w:name="_Toc485185544"/>
      <w:bookmarkStart w:id="4241" w:name="_Toc485887775"/>
      <w:bookmarkStart w:id="4242" w:name="_Toc488156306"/>
      <w:bookmarkStart w:id="4243" w:name="_Toc488157387"/>
      <w:bookmarkStart w:id="4244" w:name="_Toc488641144"/>
      <w:bookmarkStart w:id="4245" w:name="_Toc488642224"/>
      <w:bookmarkStart w:id="4246" w:name="_Toc488643305"/>
      <w:bookmarkStart w:id="4247" w:name="_Toc488668196"/>
      <w:bookmarkStart w:id="4248" w:name="_Toc488669275"/>
      <w:bookmarkStart w:id="4249" w:name="_Toc488673498"/>
      <w:bookmarkStart w:id="4250" w:name="_Toc488754880"/>
      <w:bookmarkStart w:id="4251" w:name="_Toc489016190"/>
      <w:bookmarkStart w:id="4252" w:name="_Toc489017270"/>
      <w:bookmarkStart w:id="4253" w:name="_Toc489424482"/>
      <w:bookmarkStart w:id="4254" w:name="_Toc489425563"/>
      <w:bookmarkStart w:id="4255" w:name="_Toc489515881"/>
      <w:bookmarkStart w:id="4256" w:name="_Toc479768278"/>
      <w:bookmarkStart w:id="4257" w:name="_Toc479770853"/>
      <w:bookmarkStart w:id="4258" w:name="_Toc482961756"/>
      <w:bookmarkStart w:id="4259" w:name="_Toc482972185"/>
      <w:bookmarkStart w:id="4260" w:name="_Toc482973438"/>
      <w:bookmarkStart w:id="4261" w:name="_Toc482974692"/>
      <w:bookmarkStart w:id="4262" w:name="_Toc482975952"/>
      <w:bookmarkStart w:id="4263" w:name="_Toc485036844"/>
      <w:bookmarkStart w:id="4264" w:name="_Toc485185545"/>
      <w:bookmarkStart w:id="4265" w:name="_Toc485887776"/>
      <w:bookmarkStart w:id="4266" w:name="_Toc488156307"/>
      <w:bookmarkStart w:id="4267" w:name="_Toc488157388"/>
      <w:bookmarkStart w:id="4268" w:name="_Toc488641145"/>
      <w:bookmarkStart w:id="4269" w:name="_Toc488642225"/>
      <w:bookmarkStart w:id="4270" w:name="_Toc488643306"/>
      <w:bookmarkStart w:id="4271" w:name="_Toc488668197"/>
      <w:bookmarkStart w:id="4272" w:name="_Toc488669276"/>
      <w:bookmarkStart w:id="4273" w:name="_Toc488673499"/>
      <w:bookmarkStart w:id="4274" w:name="_Toc488754881"/>
      <w:bookmarkStart w:id="4275" w:name="_Toc489016191"/>
      <w:bookmarkStart w:id="4276" w:name="_Toc489017271"/>
      <w:bookmarkStart w:id="4277" w:name="_Toc489424483"/>
      <w:bookmarkStart w:id="4278" w:name="_Toc489425564"/>
      <w:bookmarkStart w:id="4279" w:name="_Toc489515882"/>
      <w:bookmarkStart w:id="4280" w:name="_Toc456860689"/>
      <w:bookmarkStart w:id="4281" w:name="_Toc70607867"/>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r w:rsidRPr="009B5D72">
        <w:t>Visitor Induction</w:t>
      </w:r>
      <w:bookmarkEnd w:id="4280"/>
      <w:bookmarkEnd w:id="4281"/>
    </w:p>
    <w:p w14:paraId="504786EC" w14:textId="77777777" w:rsidR="00EE2D97" w:rsidRDefault="00EE2D97" w:rsidP="00EE2D97">
      <w:pPr>
        <w:spacing w:line="240" w:lineRule="auto"/>
        <w:rPr>
          <w:sz w:val="20"/>
          <w:szCs w:val="20"/>
        </w:rPr>
      </w:pPr>
      <w:r w:rsidRPr="00DD3097">
        <w:rPr>
          <w:sz w:val="20"/>
          <w:szCs w:val="20"/>
        </w:rPr>
        <w:t>The General Induction and Site-Specific Induction will not be required for visitors to site who are accompanied at all times by a person who has been successfully completed the Site-specific Induction. The person accompanying the visitor will be responsible for ensuring the visitor is made aware of any relevant site rules, emergency procedures and has the required PPE appropriate for the site areas they are visiting.</w:t>
      </w:r>
    </w:p>
    <w:p w14:paraId="630FE6B2" w14:textId="324FDA49" w:rsidR="00EE2D97" w:rsidRPr="003117F0" w:rsidRDefault="00EE2D97" w:rsidP="00EE2D97">
      <w:pPr>
        <w:spacing w:line="240" w:lineRule="auto"/>
        <w:rPr>
          <w:sz w:val="20"/>
          <w:szCs w:val="20"/>
        </w:rPr>
      </w:pPr>
      <w:r>
        <w:rPr>
          <w:sz w:val="20"/>
          <w:szCs w:val="20"/>
        </w:rPr>
        <w:t>If a visitor requires a visitors</w:t>
      </w:r>
      <w:r w:rsidR="00AA51A3">
        <w:rPr>
          <w:sz w:val="20"/>
          <w:szCs w:val="20"/>
        </w:rPr>
        <w:t>’</w:t>
      </w:r>
      <w:r>
        <w:rPr>
          <w:sz w:val="20"/>
          <w:szCs w:val="20"/>
        </w:rPr>
        <w:t xml:space="preserve"> induction, as directed by the Project Manager or Site Manager, this will be recorded on </w:t>
      </w:r>
      <w:r w:rsidR="00AA51A3">
        <w:rPr>
          <w:b/>
          <w:sz w:val="20"/>
          <w:szCs w:val="20"/>
        </w:rPr>
        <w:t>‘</w:t>
      </w:r>
      <w:r>
        <w:rPr>
          <w:b/>
          <w:sz w:val="20"/>
          <w:szCs w:val="20"/>
        </w:rPr>
        <w:t>06.78 Site Visitor Induction</w:t>
      </w:r>
      <w:r w:rsidR="00AA51A3">
        <w:rPr>
          <w:b/>
          <w:sz w:val="20"/>
          <w:szCs w:val="20"/>
        </w:rPr>
        <w:t>’</w:t>
      </w:r>
      <w:r>
        <w:rPr>
          <w:sz w:val="20"/>
          <w:szCs w:val="20"/>
        </w:rPr>
        <w:t>.</w:t>
      </w:r>
    </w:p>
    <w:p w14:paraId="6550C84E" w14:textId="4117A67C" w:rsidR="004A21E4" w:rsidRPr="00DD3097" w:rsidRDefault="00EE2D97">
      <w:pPr>
        <w:spacing w:after="120" w:line="240" w:lineRule="auto"/>
        <w:rPr>
          <w:b/>
          <w:sz w:val="20"/>
          <w:szCs w:val="20"/>
        </w:rPr>
      </w:pPr>
      <w:r w:rsidRPr="00DD3097">
        <w:rPr>
          <w:sz w:val="20"/>
          <w:szCs w:val="20"/>
        </w:rPr>
        <w:t xml:space="preserve">All visitors to site are to record details of their visit to the site on </w:t>
      </w:r>
      <w:r w:rsidR="00AA51A3">
        <w:rPr>
          <w:b/>
          <w:sz w:val="20"/>
          <w:szCs w:val="20"/>
        </w:rPr>
        <w:t>‘</w:t>
      </w:r>
      <w:r w:rsidRPr="00DD3097">
        <w:rPr>
          <w:b/>
          <w:sz w:val="20"/>
          <w:szCs w:val="20"/>
        </w:rPr>
        <w:t>Site Visitor Sign On Form.’</w:t>
      </w:r>
      <w:bookmarkStart w:id="4282" w:name="_Toc46219526"/>
      <w:bookmarkStart w:id="4283" w:name="_Toc46243685"/>
      <w:bookmarkStart w:id="4284" w:name="_Toc46243838"/>
      <w:bookmarkStart w:id="4285" w:name="_Toc46243990"/>
      <w:bookmarkStart w:id="4286" w:name="_Toc46244141"/>
      <w:bookmarkStart w:id="4287" w:name="_Toc46244293"/>
      <w:bookmarkStart w:id="4288" w:name="_Toc46244444"/>
      <w:bookmarkEnd w:id="4282"/>
      <w:bookmarkEnd w:id="4283"/>
      <w:bookmarkEnd w:id="4284"/>
      <w:bookmarkEnd w:id="4285"/>
      <w:bookmarkEnd w:id="4286"/>
      <w:bookmarkEnd w:id="4287"/>
      <w:bookmarkEnd w:id="4288"/>
    </w:p>
    <w:p w14:paraId="779A88A6" w14:textId="77777777" w:rsidR="00EE2D97" w:rsidRPr="009B5D72" w:rsidRDefault="00EE2D97" w:rsidP="00223AA0">
      <w:pPr>
        <w:pStyle w:val="Heading2"/>
        <w:spacing w:before="240"/>
        <w:ind w:left="1440" w:hanging="1440"/>
      </w:pPr>
      <w:bookmarkStart w:id="4289" w:name="_Toc456860690"/>
      <w:bookmarkStart w:id="4290" w:name="_Toc70607868"/>
      <w:r w:rsidRPr="009B5D72">
        <w:t>Training</w:t>
      </w:r>
      <w:bookmarkEnd w:id="4289"/>
      <w:bookmarkEnd w:id="4290"/>
    </w:p>
    <w:p w14:paraId="7E794282" w14:textId="77777777" w:rsidR="00EE2D97" w:rsidRPr="00DD3097" w:rsidRDefault="00EE2D97" w:rsidP="00EE2D97">
      <w:pPr>
        <w:spacing w:after="120" w:line="240" w:lineRule="auto"/>
        <w:rPr>
          <w:sz w:val="20"/>
          <w:szCs w:val="20"/>
        </w:rPr>
      </w:pPr>
      <w:r w:rsidRPr="00DD3097">
        <w:rPr>
          <w:sz w:val="20"/>
          <w:szCs w:val="20"/>
        </w:rPr>
        <w:t xml:space="preserve">Training for McNab employees engaged on site shall be in accordance with Legislative and McNab requirements. The Project Manager is to </w:t>
      </w:r>
      <w:r>
        <w:rPr>
          <w:sz w:val="20"/>
          <w:szCs w:val="20"/>
        </w:rPr>
        <w:t xml:space="preserve">verify that McNab staff holds the correct licences for the tasks to be undertaken </w:t>
      </w:r>
      <w:r w:rsidRPr="00DD3097">
        <w:rPr>
          <w:sz w:val="20"/>
          <w:szCs w:val="20"/>
        </w:rPr>
        <w:t xml:space="preserve">and </w:t>
      </w:r>
      <w:r>
        <w:rPr>
          <w:sz w:val="20"/>
          <w:szCs w:val="20"/>
        </w:rPr>
        <w:t>relevant to their role.</w:t>
      </w:r>
    </w:p>
    <w:p w14:paraId="0CF97F53" w14:textId="77777777" w:rsidR="00EE2D97" w:rsidRPr="00DD3097" w:rsidRDefault="00EE2D97" w:rsidP="00EE2D97">
      <w:pPr>
        <w:spacing w:after="120" w:line="240" w:lineRule="auto"/>
        <w:rPr>
          <w:sz w:val="20"/>
          <w:szCs w:val="20"/>
        </w:rPr>
      </w:pPr>
      <w:r w:rsidRPr="00DD3097">
        <w:rPr>
          <w:sz w:val="20"/>
          <w:szCs w:val="20"/>
        </w:rPr>
        <w:t xml:space="preserve">Training needs for McNab personnel on the project will be reviewed at Project Team Meetings with relevant details recorded on meeting minutes. </w:t>
      </w:r>
    </w:p>
    <w:p w14:paraId="5A963DA3" w14:textId="77777777" w:rsidR="00EE2D97" w:rsidRDefault="00EE2D97" w:rsidP="00223AA0">
      <w:pPr>
        <w:pStyle w:val="Heading2"/>
        <w:keepLines w:val="0"/>
        <w:tabs>
          <w:tab w:val="num" w:pos="1418"/>
          <w:tab w:val="left" w:pos="3544"/>
        </w:tabs>
        <w:spacing w:before="240" w:line="240" w:lineRule="auto"/>
        <w:ind w:left="0" w:firstLine="0"/>
        <w:contextualSpacing/>
        <w:jc w:val="both"/>
      </w:pPr>
      <w:bookmarkStart w:id="4291" w:name="_Toc70607869"/>
      <w:bookmarkStart w:id="4292" w:name="_Toc456860691"/>
      <w:r>
        <w:t>Mobile Plant Operator Training</w:t>
      </w:r>
      <w:bookmarkEnd w:id="4291"/>
    </w:p>
    <w:p w14:paraId="50C76FAE" w14:textId="77777777" w:rsidR="00EE2D97" w:rsidRPr="00CA05B1" w:rsidRDefault="00EE2D97" w:rsidP="00EE2D97">
      <w:pPr>
        <w:spacing w:after="0" w:line="240" w:lineRule="auto"/>
        <w:rPr>
          <w:sz w:val="20"/>
          <w:szCs w:val="20"/>
        </w:rPr>
      </w:pPr>
      <w:r w:rsidRPr="00CA05B1">
        <w:rPr>
          <w:sz w:val="20"/>
          <w:szCs w:val="20"/>
        </w:rPr>
        <w:t>For all mobile plant, competency to operate shall be provided to McNab and may include one of the following:</w:t>
      </w:r>
    </w:p>
    <w:p w14:paraId="0E143B68" w14:textId="77777777" w:rsidR="00EE2D97" w:rsidRPr="00CA05B1" w:rsidRDefault="00EE2D97" w:rsidP="00EE2D97">
      <w:pPr>
        <w:pStyle w:val="ListParagraph"/>
        <w:numPr>
          <w:ilvl w:val="0"/>
          <w:numId w:val="24"/>
        </w:numPr>
        <w:tabs>
          <w:tab w:val="left" w:pos="3544"/>
        </w:tabs>
        <w:spacing w:after="0" w:line="240" w:lineRule="auto"/>
        <w:ind w:left="714" w:hanging="357"/>
        <w:jc w:val="both"/>
        <w:rPr>
          <w:sz w:val="20"/>
          <w:szCs w:val="20"/>
        </w:rPr>
      </w:pPr>
      <w:r w:rsidRPr="00CA05B1">
        <w:rPr>
          <w:sz w:val="20"/>
          <w:szCs w:val="20"/>
        </w:rPr>
        <w:t>a regulatory licence for the type of plant to be operated (e.g. Licence to operate High Risk Plant as per the relevant legislation)</w:t>
      </w:r>
      <w:r>
        <w:rPr>
          <w:sz w:val="20"/>
          <w:szCs w:val="20"/>
        </w:rPr>
        <w:t>;</w:t>
      </w:r>
    </w:p>
    <w:p w14:paraId="3937CC6A" w14:textId="77777777" w:rsidR="00EE2D97" w:rsidRPr="00CA05B1" w:rsidRDefault="00EE2D97" w:rsidP="00EE2D97">
      <w:pPr>
        <w:pStyle w:val="ListParagraph"/>
        <w:numPr>
          <w:ilvl w:val="0"/>
          <w:numId w:val="24"/>
        </w:numPr>
        <w:tabs>
          <w:tab w:val="left" w:pos="3544"/>
        </w:tabs>
        <w:spacing w:after="0" w:line="240" w:lineRule="auto"/>
        <w:ind w:left="714" w:hanging="357"/>
        <w:jc w:val="both"/>
        <w:rPr>
          <w:sz w:val="20"/>
          <w:szCs w:val="20"/>
        </w:rPr>
      </w:pPr>
      <w:r w:rsidRPr="00CA05B1">
        <w:rPr>
          <w:sz w:val="20"/>
          <w:szCs w:val="20"/>
        </w:rPr>
        <w:t>a licence for the plant under a former legislative requirement</w:t>
      </w:r>
      <w:r>
        <w:rPr>
          <w:sz w:val="20"/>
          <w:szCs w:val="20"/>
        </w:rPr>
        <w:t>;</w:t>
      </w:r>
    </w:p>
    <w:p w14:paraId="2CA9CADC" w14:textId="77777777" w:rsidR="00EE2D97" w:rsidRPr="00CA05B1" w:rsidRDefault="00EE2D97" w:rsidP="00EE2D97">
      <w:pPr>
        <w:pStyle w:val="ListParagraph"/>
        <w:numPr>
          <w:ilvl w:val="0"/>
          <w:numId w:val="24"/>
        </w:numPr>
        <w:tabs>
          <w:tab w:val="left" w:pos="3544"/>
        </w:tabs>
        <w:spacing w:after="0" w:line="240" w:lineRule="auto"/>
        <w:ind w:left="714" w:hanging="357"/>
        <w:jc w:val="both"/>
        <w:rPr>
          <w:sz w:val="20"/>
          <w:szCs w:val="20"/>
        </w:rPr>
      </w:pPr>
      <w:r w:rsidRPr="00CA05B1">
        <w:rPr>
          <w:sz w:val="20"/>
          <w:szCs w:val="20"/>
        </w:rPr>
        <w:t>a certificate or statement of attainment issued by a Registe</w:t>
      </w:r>
      <w:r>
        <w:rPr>
          <w:sz w:val="20"/>
          <w:szCs w:val="20"/>
        </w:rPr>
        <w:t>red Training Organisation (RTO);</w:t>
      </w:r>
    </w:p>
    <w:p w14:paraId="08D83749" w14:textId="77777777" w:rsidR="00EE2D97" w:rsidRDefault="00EE2D97" w:rsidP="00EE2D97">
      <w:pPr>
        <w:pStyle w:val="ListParagraph"/>
        <w:numPr>
          <w:ilvl w:val="0"/>
          <w:numId w:val="24"/>
        </w:numPr>
        <w:tabs>
          <w:tab w:val="left" w:pos="3544"/>
        </w:tabs>
        <w:spacing w:after="0" w:line="240" w:lineRule="auto"/>
        <w:ind w:left="714" w:hanging="357"/>
        <w:jc w:val="both"/>
        <w:rPr>
          <w:sz w:val="20"/>
          <w:szCs w:val="20"/>
        </w:rPr>
      </w:pPr>
      <w:r>
        <w:rPr>
          <w:sz w:val="20"/>
          <w:szCs w:val="20"/>
        </w:rPr>
        <w:t>a</w:t>
      </w:r>
      <w:r w:rsidRPr="00CA05B1">
        <w:rPr>
          <w:sz w:val="20"/>
          <w:szCs w:val="20"/>
        </w:rPr>
        <w:t xml:space="preserve"> record of Verification of Competency (VOC)</w:t>
      </w:r>
      <w:r>
        <w:rPr>
          <w:sz w:val="20"/>
          <w:szCs w:val="20"/>
        </w:rPr>
        <w:t xml:space="preserve"> </w:t>
      </w:r>
      <w:r w:rsidRPr="00D81064">
        <w:rPr>
          <w:sz w:val="20"/>
          <w:szCs w:val="20"/>
        </w:rPr>
        <w:t>issued by a Registe</w:t>
      </w:r>
      <w:r>
        <w:rPr>
          <w:sz w:val="20"/>
          <w:szCs w:val="20"/>
        </w:rPr>
        <w:t>red Training Organisation (RTO); or</w:t>
      </w:r>
    </w:p>
    <w:p w14:paraId="69CDAB6E" w14:textId="77777777" w:rsidR="00EE2D97" w:rsidRPr="00CA05B1" w:rsidRDefault="00EE2D97" w:rsidP="00EE2D97">
      <w:pPr>
        <w:pStyle w:val="ListParagraph"/>
        <w:numPr>
          <w:ilvl w:val="0"/>
          <w:numId w:val="24"/>
        </w:numPr>
        <w:tabs>
          <w:tab w:val="left" w:pos="3544"/>
        </w:tabs>
        <w:spacing w:after="120" w:line="240" w:lineRule="auto"/>
        <w:ind w:left="714" w:hanging="357"/>
        <w:jc w:val="both"/>
        <w:rPr>
          <w:sz w:val="20"/>
          <w:szCs w:val="20"/>
        </w:rPr>
      </w:pPr>
      <w:r>
        <w:rPr>
          <w:sz w:val="20"/>
          <w:szCs w:val="20"/>
        </w:rPr>
        <w:t>a record of completion of internal training provided by the employer (where no statutory licence is required).</w:t>
      </w:r>
    </w:p>
    <w:p w14:paraId="123698D8" w14:textId="77777777" w:rsidR="00EE2D97" w:rsidRDefault="00EE2D97" w:rsidP="00EE2D97">
      <w:pPr>
        <w:spacing w:after="0" w:line="240" w:lineRule="auto"/>
        <w:rPr>
          <w:sz w:val="20"/>
          <w:szCs w:val="20"/>
        </w:rPr>
      </w:pPr>
      <w:r w:rsidRPr="00CA05B1">
        <w:rPr>
          <w:sz w:val="20"/>
          <w:szCs w:val="20"/>
        </w:rPr>
        <w:t xml:space="preserve">McNab may request further verification of competency whenever </w:t>
      </w:r>
      <w:r>
        <w:rPr>
          <w:sz w:val="20"/>
          <w:szCs w:val="20"/>
        </w:rPr>
        <w:t>McNab has</w:t>
      </w:r>
      <w:r w:rsidRPr="00CA05B1">
        <w:rPr>
          <w:sz w:val="20"/>
          <w:szCs w:val="20"/>
        </w:rPr>
        <w:t xml:space="preserve"> cause for concern such as:</w:t>
      </w:r>
    </w:p>
    <w:p w14:paraId="53924FF0" w14:textId="77777777" w:rsidR="00EE2D97" w:rsidRPr="00CA05B1" w:rsidRDefault="00EE2D97" w:rsidP="00EE2D97">
      <w:pPr>
        <w:pStyle w:val="ListParagraph"/>
        <w:numPr>
          <w:ilvl w:val="0"/>
          <w:numId w:val="81"/>
        </w:numPr>
        <w:spacing w:after="0" w:line="240" w:lineRule="auto"/>
        <w:ind w:left="714" w:hanging="357"/>
        <w:rPr>
          <w:sz w:val="20"/>
          <w:szCs w:val="20"/>
        </w:rPr>
      </w:pPr>
      <w:r w:rsidRPr="00CA05B1">
        <w:rPr>
          <w:sz w:val="20"/>
          <w:szCs w:val="20"/>
        </w:rPr>
        <w:t>The degree of complexity of the task requires further verification;</w:t>
      </w:r>
    </w:p>
    <w:p w14:paraId="2F11903E" w14:textId="77777777" w:rsidR="00EE2D97" w:rsidRPr="00CA05B1" w:rsidRDefault="00EE2D97" w:rsidP="00EE2D97">
      <w:pPr>
        <w:pStyle w:val="ListParagraph"/>
        <w:numPr>
          <w:ilvl w:val="0"/>
          <w:numId w:val="22"/>
        </w:numPr>
        <w:tabs>
          <w:tab w:val="left" w:pos="3544"/>
        </w:tabs>
        <w:spacing w:after="0" w:line="240" w:lineRule="auto"/>
        <w:ind w:left="714" w:hanging="357"/>
        <w:jc w:val="both"/>
        <w:rPr>
          <w:sz w:val="20"/>
          <w:szCs w:val="20"/>
        </w:rPr>
      </w:pPr>
      <w:r w:rsidRPr="00CA05B1">
        <w:rPr>
          <w:sz w:val="20"/>
          <w:szCs w:val="20"/>
        </w:rPr>
        <w:t>reason to suspec</w:t>
      </w:r>
      <w:r>
        <w:rPr>
          <w:sz w:val="20"/>
          <w:szCs w:val="20"/>
        </w:rPr>
        <w:t>t the licence may be fraudulent;</w:t>
      </w:r>
    </w:p>
    <w:p w14:paraId="4FD75D22" w14:textId="77777777" w:rsidR="00EE2D97" w:rsidRPr="00CA05B1" w:rsidRDefault="00EE2D97" w:rsidP="00EE2D97">
      <w:pPr>
        <w:pStyle w:val="ListParagraph"/>
        <w:numPr>
          <w:ilvl w:val="0"/>
          <w:numId w:val="22"/>
        </w:numPr>
        <w:tabs>
          <w:tab w:val="left" w:pos="3544"/>
        </w:tabs>
        <w:spacing w:after="0" w:line="240" w:lineRule="auto"/>
        <w:ind w:left="714" w:hanging="357"/>
        <w:jc w:val="both"/>
        <w:rPr>
          <w:sz w:val="20"/>
          <w:szCs w:val="20"/>
        </w:rPr>
      </w:pPr>
      <w:r w:rsidRPr="00CA05B1">
        <w:rPr>
          <w:sz w:val="20"/>
          <w:szCs w:val="20"/>
        </w:rPr>
        <w:t xml:space="preserve">concern of the operators inability to operate the item of plant safely (e.g. through </w:t>
      </w:r>
      <w:r>
        <w:rPr>
          <w:sz w:val="20"/>
          <w:szCs w:val="20"/>
        </w:rPr>
        <w:t>direct observation or incident);</w:t>
      </w:r>
    </w:p>
    <w:p w14:paraId="141CCD8D" w14:textId="77777777" w:rsidR="00EE2D97" w:rsidRPr="00CA05B1" w:rsidRDefault="00EE2D97" w:rsidP="00EE2D97">
      <w:pPr>
        <w:pStyle w:val="ListParagraph"/>
        <w:numPr>
          <w:ilvl w:val="0"/>
          <w:numId w:val="22"/>
        </w:numPr>
        <w:tabs>
          <w:tab w:val="left" w:pos="3544"/>
        </w:tabs>
        <w:spacing w:after="0" w:line="240" w:lineRule="auto"/>
        <w:ind w:left="714" w:hanging="357"/>
        <w:jc w:val="both"/>
        <w:rPr>
          <w:sz w:val="20"/>
          <w:szCs w:val="20"/>
        </w:rPr>
      </w:pPr>
      <w:r w:rsidRPr="00CA05B1">
        <w:rPr>
          <w:sz w:val="20"/>
          <w:szCs w:val="20"/>
        </w:rPr>
        <w:t>where several years have passed since the worker received their licence</w:t>
      </w:r>
      <w:r>
        <w:rPr>
          <w:sz w:val="20"/>
          <w:szCs w:val="20"/>
        </w:rPr>
        <w:t>;</w:t>
      </w:r>
    </w:p>
    <w:p w14:paraId="300658CA" w14:textId="77777777" w:rsidR="00EE2D97" w:rsidRPr="00A418CA" w:rsidRDefault="00EE2D97" w:rsidP="00EE2D97">
      <w:pPr>
        <w:pStyle w:val="ListParagraph"/>
        <w:numPr>
          <w:ilvl w:val="0"/>
          <w:numId w:val="22"/>
        </w:numPr>
        <w:tabs>
          <w:tab w:val="left" w:pos="3544"/>
        </w:tabs>
        <w:spacing w:after="0" w:line="240" w:lineRule="auto"/>
        <w:ind w:left="714" w:hanging="357"/>
        <w:jc w:val="both"/>
        <w:rPr>
          <w:sz w:val="20"/>
          <w:szCs w:val="20"/>
        </w:rPr>
      </w:pPr>
      <w:r w:rsidRPr="00CA05B1">
        <w:rPr>
          <w:sz w:val="20"/>
          <w:szCs w:val="20"/>
        </w:rPr>
        <w:t>where the worker has been out of the industry for an extended period of time</w:t>
      </w:r>
    </w:p>
    <w:p w14:paraId="7E890A8E" w14:textId="77777777" w:rsidR="00EE2D97" w:rsidRPr="009B5D72" w:rsidRDefault="00EE2D97" w:rsidP="00223AA0">
      <w:pPr>
        <w:pStyle w:val="Heading2"/>
        <w:keepLines w:val="0"/>
        <w:tabs>
          <w:tab w:val="num" w:pos="1418"/>
          <w:tab w:val="left" w:pos="3544"/>
        </w:tabs>
        <w:spacing w:before="240" w:line="240" w:lineRule="auto"/>
        <w:ind w:left="0" w:firstLine="0"/>
        <w:contextualSpacing/>
        <w:jc w:val="both"/>
      </w:pPr>
      <w:bookmarkStart w:id="4293" w:name="_Toc70607870"/>
      <w:r w:rsidRPr="009B5D72">
        <w:t>Training Records</w:t>
      </w:r>
      <w:bookmarkEnd w:id="4292"/>
      <w:bookmarkEnd w:id="4293"/>
    </w:p>
    <w:p w14:paraId="6A66ED3C" w14:textId="795F4F0F" w:rsidR="00EE2D97" w:rsidRDefault="00EE2D97" w:rsidP="00EE2D97">
      <w:pPr>
        <w:spacing w:line="240" w:lineRule="auto"/>
        <w:rPr>
          <w:sz w:val="20"/>
          <w:szCs w:val="20"/>
        </w:rPr>
      </w:pPr>
      <w:r w:rsidRPr="00DD3097">
        <w:rPr>
          <w:sz w:val="20"/>
          <w:szCs w:val="20"/>
        </w:rPr>
        <w:t xml:space="preserve">All HSE training attended and completed by McNab personnel (wages and salaried) is to be recorded on McNab training database. The Project Manager or nominee is to </w:t>
      </w:r>
      <w:r>
        <w:rPr>
          <w:sz w:val="20"/>
          <w:szCs w:val="20"/>
        </w:rPr>
        <w:t xml:space="preserve">provide copies </w:t>
      </w:r>
      <w:r w:rsidRPr="00DD3097">
        <w:rPr>
          <w:sz w:val="20"/>
          <w:szCs w:val="20"/>
        </w:rPr>
        <w:t xml:space="preserve">of any certificates, statements of attainment etc., </w:t>
      </w:r>
      <w:r>
        <w:rPr>
          <w:sz w:val="20"/>
          <w:szCs w:val="20"/>
        </w:rPr>
        <w:t xml:space="preserve">to </w:t>
      </w:r>
      <w:r w:rsidRPr="00DD3097">
        <w:rPr>
          <w:sz w:val="20"/>
          <w:szCs w:val="20"/>
        </w:rPr>
        <w:t>McNab HR</w:t>
      </w:r>
      <w:r>
        <w:rPr>
          <w:sz w:val="20"/>
          <w:szCs w:val="20"/>
        </w:rPr>
        <w:t xml:space="preserve"> department</w:t>
      </w:r>
      <w:r w:rsidRPr="00DD3097">
        <w:rPr>
          <w:sz w:val="20"/>
          <w:szCs w:val="20"/>
        </w:rPr>
        <w:t xml:space="preserve"> </w:t>
      </w:r>
      <w:r>
        <w:rPr>
          <w:sz w:val="20"/>
          <w:szCs w:val="20"/>
        </w:rPr>
        <w:t>f</w:t>
      </w:r>
      <w:r w:rsidRPr="00DD3097">
        <w:rPr>
          <w:sz w:val="20"/>
          <w:szCs w:val="20"/>
        </w:rPr>
        <w:t>or updating employee training records.</w:t>
      </w:r>
    </w:p>
    <w:p w14:paraId="09A7F62F" w14:textId="77777777" w:rsidR="00EE2D97" w:rsidRPr="009B5D72" w:rsidRDefault="00EE2D97" w:rsidP="00223AA0">
      <w:pPr>
        <w:pStyle w:val="Heading2"/>
        <w:keepLines w:val="0"/>
        <w:tabs>
          <w:tab w:val="num" w:pos="1418"/>
          <w:tab w:val="left" w:pos="3544"/>
        </w:tabs>
        <w:spacing w:before="240" w:line="240" w:lineRule="auto"/>
        <w:ind w:left="0" w:firstLine="0"/>
        <w:contextualSpacing/>
        <w:jc w:val="both"/>
      </w:pPr>
      <w:bookmarkStart w:id="4294" w:name="_Toc485036848"/>
      <w:bookmarkStart w:id="4295" w:name="_Toc485185550"/>
      <w:bookmarkStart w:id="4296" w:name="_Toc485887781"/>
      <w:bookmarkStart w:id="4297" w:name="_Toc488156312"/>
      <w:bookmarkStart w:id="4298" w:name="_Toc488157393"/>
      <w:bookmarkStart w:id="4299" w:name="_Toc488641150"/>
      <w:bookmarkStart w:id="4300" w:name="_Toc488642230"/>
      <w:bookmarkStart w:id="4301" w:name="_Toc488643311"/>
      <w:bookmarkStart w:id="4302" w:name="_Toc488668202"/>
      <w:bookmarkStart w:id="4303" w:name="_Toc488669281"/>
      <w:bookmarkStart w:id="4304" w:name="_Toc488673504"/>
      <w:bookmarkStart w:id="4305" w:name="_Toc488754886"/>
      <w:bookmarkStart w:id="4306" w:name="_Toc489016196"/>
      <w:bookmarkStart w:id="4307" w:name="_Toc489017276"/>
      <w:bookmarkStart w:id="4308" w:name="_Toc489424488"/>
      <w:bookmarkStart w:id="4309" w:name="_Toc489425569"/>
      <w:bookmarkStart w:id="4310" w:name="_Toc489515887"/>
      <w:bookmarkStart w:id="4311" w:name="_Toc479768282"/>
      <w:bookmarkStart w:id="4312" w:name="_Toc479770857"/>
      <w:bookmarkStart w:id="4313" w:name="_Toc482961760"/>
      <w:bookmarkStart w:id="4314" w:name="_Toc482973442"/>
      <w:bookmarkStart w:id="4315" w:name="_Toc482974696"/>
      <w:bookmarkStart w:id="4316" w:name="_Toc482975956"/>
      <w:bookmarkStart w:id="4317" w:name="_Toc485036849"/>
      <w:bookmarkStart w:id="4318" w:name="_Toc485185551"/>
      <w:bookmarkStart w:id="4319" w:name="_Toc485887782"/>
      <w:bookmarkStart w:id="4320" w:name="_Toc488156313"/>
      <w:bookmarkStart w:id="4321" w:name="_Toc488157394"/>
      <w:bookmarkStart w:id="4322" w:name="_Toc488641151"/>
      <w:bookmarkStart w:id="4323" w:name="_Toc488642231"/>
      <w:bookmarkStart w:id="4324" w:name="_Toc488643312"/>
      <w:bookmarkStart w:id="4325" w:name="_Toc488668203"/>
      <w:bookmarkStart w:id="4326" w:name="_Toc488669282"/>
      <w:bookmarkStart w:id="4327" w:name="_Toc488673505"/>
      <w:bookmarkStart w:id="4328" w:name="_Toc488754887"/>
      <w:bookmarkStart w:id="4329" w:name="_Toc489016197"/>
      <w:bookmarkStart w:id="4330" w:name="_Toc489017277"/>
      <w:bookmarkStart w:id="4331" w:name="_Toc489424489"/>
      <w:bookmarkStart w:id="4332" w:name="_Toc489425570"/>
      <w:bookmarkStart w:id="4333" w:name="_Toc489515888"/>
      <w:bookmarkStart w:id="4334" w:name="_Toc456860693"/>
      <w:bookmarkStart w:id="4335" w:name="_Toc70607871"/>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r w:rsidRPr="009B5D72">
        <w:t>Work Experience</w:t>
      </w:r>
      <w:bookmarkEnd w:id="4334"/>
      <w:bookmarkEnd w:id="4335"/>
    </w:p>
    <w:p w14:paraId="0B9C2552" w14:textId="620779BE" w:rsidR="00EE2D97" w:rsidRPr="00DD3097" w:rsidRDefault="00EE2D97" w:rsidP="00EE2D97">
      <w:pPr>
        <w:spacing w:line="240" w:lineRule="auto"/>
        <w:rPr>
          <w:sz w:val="20"/>
          <w:szCs w:val="20"/>
        </w:rPr>
      </w:pPr>
      <w:r w:rsidRPr="00DD3097">
        <w:rPr>
          <w:sz w:val="20"/>
          <w:szCs w:val="20"/>
        </w:rPr>
        <w:t xml:space="preserve">Where McNab Site Management is approached to provide work experience for a student/trainee this will be coordinated through </w:t>
      </w:r>
      <w:r>
        <w:rPr>
          <w:sz w:val="20"/>
          <w:szCs w:val="20"/>
        </w:rPr>
        <w:t xml:space="preserve">Human Resources, the </w:t>
      </w:r>
      <w:r w:rsidR="005F648A">
        <w:rPr>
          <w:sz w:val="20"/>
          <w:szCs w:val="20"/>
        </w:rPr>
        <w:t>HSE Manager</w:t>
      </w:r>
      <w:r w:rsidRPr="00DD3097">
        <w:rPr>
          <w:sz w:val="20"/>
          <w:szCs w:val="20"/>
        </w:rPr>
        <w:t>/</w:t>
      </w:r>
      <w:r w:rsidR="0087050A">
        <w:rPr>
          <w:sz w:val="20"/>
          <w:szCs w:val="20"/>
        </w:rPr>
        <w:t xml:space="preserve">BP </w:t>
      </w:r>
      <w:r w:rsidRPr="00DD3097">
        <w:rPr>
          <w:sz w:val="20"/>
          <w:szCs w:val="20"/>
        </w:rPr>
        <w:t xml:space="preserve">and Construction Manager. </w:t>
      </w:r>
    </w:p>
    <w:p w14:paraId="00506FC5" w14:textId="77777777" w:rsidR="00EE2D97" w:rsidRPr="00DD3097" w:rsidRDefault="00EE2D97" w:rsidP="00EE2D97">
      <w:pPr>
        <w:spacing w:line="240" w:lineRule="auto"/>
        <w:rPr>
          <w:sz w:val="20"/>
          <w:szCs w:val="20"/>
        </w:rPr>
      </w:pPr>
      <w:r w:rsidRPr="00DD3097">
        <w:rPr>
          <w:sz w:val="20"/>
          <w:szCs w:val="20"/>
        </w:rPr>
        <w:t>Under no circumstance is a work experience person to undertake High Risk Construction Work or use any plant or equipment that poses a significant risk of personal injury (examples include, angle grinders, compressed air tools, brick saws)</w:t>
      </w:r>
      <w:r>
        <w:rPr>
          <w:sz w:val="20"/>
          <w:szCs w:val="20"/>
        </w:rPr>
        <w:t>.</w:t>
      </w:r>
    </w:p>
    <w:p w14:paraId="28DC75CA" w14:textId="77777777" w:rsidR="00EE2D97" w:rsidRDefault="00EE2D97" w:rsidP="00EE2D97">
      <w:pPr>
        <w:spacing w:line="240" w:lineRule="auto"/>
        <w:rPr>
          <w:sz w:val="20"/>
          <w:szCs w:val="20"/>
        </w:rPr>
      </w:pPr>
      <w:r w:rsidRPr="00DD3097">
        <w:rPr>
          <w:sz w:val="20"/>
          <w:szCs w:val="20"/>
        </w:rPr>
        <w:t xml:space="preserve">If a subcontractor or client advises that they wish to provide work experience for a student(s) or trainee(s) on site the subcontractor or client is to provide all relevant documentation including, but not limited to, insurance coverage that provides indemnity for McNab against any claim related to the work experience, and evidence that the student(s) or trainee(s) have completed the Industry General Induction. </w:t>
      </w:r>
    </w:p>
    <w:p w14:paraId="2C9F9A15" w14:textId="0023AF0C" w:rsidR="00EE2D97" w:rsidRPr="00257ED0" w:rsidRDefault="00E310F5" w:rsidP="00223AA0">
      <w:pPr>
        <w:pStyle w:val="Heading2"/>
        <w:keepLines w:val="0"/>
        <w:tabs>
          <w:tab w:val="num" w:pos="1418"/>
          <w:tab w:val="left" w:pos="3544"/>
        </w:tabs>
        <w:spacing w:before="240" w:line="240" w:lineRule="auto"/>
        <w:ind w:left="0" w:firstLine="0"/>
        <w:contextualSpacing/>
        <w:jc w:val="both"/>
      </w:pPr>
      <w:bookmarkStart w:id="4336" w:name="_Toc70607872"/>
      <w:r w:rsidRPr="00257ED0">
        <w:t xml:space="preserve">Fitness for Work and </w:t>
      </w:r>
      <w:r w:rsidR="00490467" w:rsidRPr="00257ED0">
        <w:t>Fatigue</w:t>
      </w:r>
      <w:bookmarkEnd w:id="4336"/>
    </w:p>
    <w:p w14:paraId="25012581" w14:textId="26D6F49E" w:rsidR="005F2290" w:rsidRPr="00A550F4" w:rsidRDefault="009214D8" w:rsidP="00EE2D97">
      <w:pPr>
        <w:pStyle w:val="bullets"/>
        <w:numPr>
          <w:ilvl w:val="0"/>
          <w:numId w:val="0"/>
        </w:numPr>
        <w:spacing w:after="200"/>
        <w:rPr>
          <w:sz w:val="20"/>
          <w:szCs w:val="20"/>
        </w:rPr>
      </w:pPr>
      <w:bookmarkStart w:id="4337" w:name="_Toc456860694"/>
      <w:r w:rsidRPr="00A550F4">
        <w:rPr>
          <w:sz w:val="20"/>
          <w:szCs w:val="20"/>
        </w:rPr>
        <w:t xml:space="preserve">All supervisors </w:t>
      </w:r>
      <w:r w:rsidR="00393D9C" w:rsidRPr="00A550F4">
        <w:rPr>
          <w:sz w:val="20"/>
          <w:szCs w:val="20"/>
        </w:rPr>
        <w:t xml:space="preserve">need to ensure all </w:t>
      </w:r>
      <w:r w:rsidRPr="00A550F4">
        <w:rPr>
          <w:sz w:val="20"/>
          <w:szCs w:val="20"/>
        </w:rPr>
        <w:t>their w</w:t>
      </w:r>
      <w:r w:rsidR="00393D9C" w:rsidRPr="00A550F4">
        <w:rPr>
          <w:sz w:val="20"/>
          <w:szCs w:val="20"/>
        </w:rPr>
        <w:t xml:space="preserve">orkers and subcontractors are aware of their mutual obligations in relation to presenting and remaining fit for work at all times. </w:t>
      </w:r>
      <w:r w:rsidRPr="00A550F4">
        <w:rPr>
          <w:sz w:val="20"/>
          <w:szCs w:val="20"/>
        </w:rPr>
        <w:t>Supervisors</w:t>
      </w:r>
      <w:r w:rsidR="00393D9C" w:rsidRPr="00A550F4">
        <w:rPr>
          <w:sz w:val="20"/>
          <w:szCs w:val="20"/>
        </w:rPr>
        <w:t xml:space="preserve"> must proactively monitor and manage th</w:t>
      </w:r>
      <w:r w:rsidR="008A6C2D" w:rsidRPr="00A550F4">
        <w:rPr>
          <w:sz w:val="20"/>
          <w:szCs w:val="20"/>
        </w:rPr>
        <w:t xml:space="preserve">eir workers fitness for work. </w:t>
      </w:r>
    </w:p>
    <w:p w14:paraId="67F835A1" w14:textId="7E8E7A3F" w:rsidR="005F2290" w:rsidRPr="00A550F4" w:rsidRDefault="005F2290" w:rsidP="006146A8">
      <w:pPr>
        <w:spacing w:line="240" w:lineRule="auto"/>
        <w:rPr>
          <w:sz w:val="20"/>
        </w:rPr>
      </w:pPr>
      <w:r w:rsidRPr="00A550F4">
        <w:rPr>
          <w:sz w:val="20"/>
        </w:rPr>
        <w:t>Where identified in the Project Risk review the Project Manager shall ensure the employees hours are managed effectively to assist in reducing Fatigue Risks.</w:t>
      </w:r>
      <w:r w:rsidR="00A26C42">
        <w:rPr>
          <w:sz w:val="20"/>
        </w:rPr>
        <w:t xml:space="preserve"> </w:t>
      </w:r>
    </w:p>
    <w:p w14:paraId="016AE67E" w14:textId="459B721C" w:rsidR="00813B57" w:rsidRPr="006146A8" w:rsidRDefault="005F2290" w:rsidP="006146A8">
      <w:pPr>
        <w:spacing w:line="240" w:lineRule="auto"/>
        <w:rPr>
          <w:sz w:val="20"/>
        </w:rPr>
      </w:pPr>
      <w:r w:rsidRPr="00A550F4">
        <w:rPr>
          <w:sz w:val="20"/>
        </w:rPr>
        <w:t xml:space="preserve">Fatigue shall be managed as specified in the </w:t>
      </w:r>
      <w:r w:rsidRPr="00A550F4">
        <w:rPr>
          <w:i/>
          <w:iCs/>
          <w:sz w:val="20"/>
        </w:rPr>
        <w:t>Fatigue Management Procedure (08-PRO-004).</w:t>
      </w:r>
      <w:r w:rsidRPr="00A550F4">
        <w:rPr>
          <w:sz w:val="20"/>
        </w:rPr>
        <w:t xml:space="preserve"> Sub-contractors, in consultation with their workforce, must also proactively manage their workers and subcontractor resourcing, work hours, workloads and the contracted works to be performed, taking into account programmed completion dates and deliverable requirements, in order to reduce exposure of workers to fatigue. Contractor and Sub-contractor fatigue risk management must be shared with McNab when requested.</w:t>
      </w:r>
    </w:p>
    <w:p w14:paraId="78DDE379" w14:textId="4C256A83" w:rsidR="00A550F4" w:rsidRPr="00E310F5" w:rsidRDefault="00A26C42" w:rsidP="00257ED0">
      <w:pPr>
        <w:pStyle w:val="Heading2"/>
        <w:ind w:left="1170" w:hanging="1206"/>
      </w:pPr>
      <w:r>
        <w:t xml:space="preserve">    </w:t>
      </w:r>
      <w:bookmarkStart w:id="4338" w:name="_Toc70607873"/>
      <w:r w:rsidR="00A550F4" w:rsidRPr="00E310F5">
        <w:t>Drugs and Alcohol Policy</w:t>
      </w:r>
      <w:bookmarkEnd w:id="4338"/>
    </w:p>
    <w:p w14:paraId="7D192D10" w14:textId="77777777" w:rsidR="00813B57" w:rsidRDefault="00813B57" w:rsidP="00EE2D97">
      <w:pPr>
        <w:pStyle w:val="bullets"/>
        <w:numPr>
          <w:ilvl w:val="0"/>
          <w:numId w:val="0"/>
        </w:numPr>
        <w:spacing w:after="200"/>
        <w:rPr>
          <w:sz w:val="20"/>
          <w:szCs w:val="20"/>
        </w:rPr>
      </w:pPr>
    </w:p>
    <w:p w14:paraId="0F946AC4" w14:textId="3CB8C12B" w:rsidR="00EE2D97" w:rsidRDefault="00EE2D97" w:rsidP="006146A8">
      <w:pPr>
        <w:pStyle w:val="bullets"/>
        <w:numPr>
          <w:ilvl w:val="0"/>
          <w:numId w:val="0"/>
        </w:numPr>
        <w:spacing w:after="0"/>
        <w:rPr>
          <w:sz w:val="20"/>
          <w:szCs w:val="20"/>
        </w:rPr>
      </w:pPr>
      <w:r w:rsidRPr="00550A8F">
        <w:rPr>
          <w:sz w:val="20"/>
          <w:szCs w:val="20"/>
        </w:rPr>
        <w:t xml:space="preserve">McNab </w:t>
      </w:r>
      <w:r>
        <w:rPr>
          <w:sz w:val="20"/>
          <w:szCs w:val="20"/>
        </w:rPr>
        <w:t xml:space="preserve">have a </w:t>
      </w:r>
      <w:r w:rsidRPr="00550A8F">
        <w:rPr>
          <w:sz w:val="20"/>
          <w:szCs w:val="20"/>
        </w:rPr>
        <w:t xml:space="preserve">Drug and Alcohol Policy </w:t>
      </w:r>
      <w:r>
        <w:rPr>
          <w:sz w:val="20"/>
          <w:szCs w:val="20"/>
        </w:rPr>
        <w:t>which shall apply at all times on McNab Projects.</w:t>
      </w:r>
      <w:r w:rsidR="006146A8">
        <w:rPr>
          <w:sz w:val="20"/>
          <w:szCs w:val="20"/>
        </w:rPr>
        <w:br/>
      </w:r>
    </w:p>
    <w:p w14:paraId="4BD09F19" w14:textId="77777777" w:rsidR="00EE2D97" w:rsidRPr="00550A8F" w:rsidRDefault="00EE2D97" w:rsidP="006146A8">
      <w:pPr>
        <w:pStyle w:val="bullets"/>
        <w:numPr>
          <w:ilvl w:val="0"/>
          <w:numId w:val="0"/>
        </w:numPr>
        <w:spacing w:before="120"/>
        <w:rPr>
          <w:sz w:val="20"/>
          <w:szCs w:val="20"/>
        </w:rPr>
      </w:pPr>
      <w:r>
        <w:rPr>
          <w:sz w:val="20"/>
          <w:szCs w:val="20"/>
        </w:rPr>
        <w:t>An outline of the requirements under the Drug and Alcohol Policy include but are not limited to;</w:t>
      </w:r>
    </w:p>
    <w:p w14:paraId="1D744DE9" w14:textId="77777777" w:rsidR="00EE2D97" w:rsidRPr="00550A8F" w:rsidRDefault="00EE2D97" w:rsidP="00EE2D97">
      <w:pPr>
        <w:pStyle w:val="bullets"/>
        <w:spacing w:before="120"/>
        <w:ind w:left="714" w:hanging="357"/>
        <w:rPr>
          <w:sz w:val="20"/>
          <w:szCs w:val="20"/>
        </w:rPr>
      </w:pPr>
      <w:r w:rsidRPr="00550A8F">
        <w:rPr>
          <w:sz w:val="20"/>
          <w:szCs w:val="20"/>
        </w:rPr>
        <w:t>Illegal drugs are not permitted on-site.</w:t>
      </w:r>
    </w:p>
    <w:p w14:paraId="11DDB698" w14:textId="46D9B61E" w:rsidR="00EE2D97" w:rsidRPr="00550A8F" w:rsidRDefault="00EE2D97" w:rsidP="00EE2D97">
      <w:pPr>
        <w:pStyle w:val="bullets"/>
        <w:spacing w:before="120"/>
        <w:ind w:left="714" w:hanging="357"/>
        <w:rPr>
          <w:sz w:val="20"/>
          <w:szCs w:val="20"/>
        </w:rPr>
      </w:pPr>
      <w:r w:rsidRPr="00550A8F">
        <w:rPr>
          <w:sz w:val="20"/>
          <w:szCs w:val="20"/>
        </w:rPr>
        <w:t>Events involving the consumption of Alcohol (such as site BBQs) must be first approved by the Site Manager or Project Manager.</w:t>
      </w:r>
      <w:r w:rsidR="00A26C42">
        <w:rPr>
          <w:sz w:val="20"/>
          <w:szCs w:val="20"/>
        </w:rPr>
        <w:t xml:space="preserve"> </w:t>
      </w:r>
      <w:r w:rsidRPr="00550A8F">
        <w:rPr>
          <w:sz w:val="20"/>
          <w:szCs w:val="20"/>
        </w:rPr>
        <w:t>No worker is permitted to return to work after consuming alcohol.</w:t>
      </w:r>
    </w:p>
    <w:p w14:paraId="01B29B9F" w14:textId="77777777" w:rsidR="00EE2D97" w:rsidRPr="00550A8F" w:rsidRDefault="00EE2D97" w:rsidP="00EE2D97">
      <w:pPr>
        <w:pStyle w:val="bullets"/>
        <w:spacing w:before="120"/>
        <w:ind w:left="714" w:hanging="357"/>
        <w:rPr>
          <w:sz w:val="20"/>
          <w:szCs w:val="20"/>
        </w:rPr>
      </w:pPr>
      <w:r w:rsidRPr="00550A8F">
        <w:rPr>
          <w:sz w:val="20"/>
          <w:szCs w:val="20"/>
        </w:rPr>
        <w:t>Alcohol should be low strength, dispensed in keeping with “Responsible Alcohol Consumption” practices and workers are to ensure their own safe passage home.</w:t>
      </w:r>
    </w:p>
    <w:p w14:paraId="3C08D14B" w14:textId="59D6B3A9" w:rsidR="00EE2D97" w:rsidRPr="00550A8F" w:rsidRDefault="00EE2D97" w:rsidP="00EE2D97">
      <w:pPr>
        <w:pStyle w:val="bullets"/>
        <w:spacing w:before="120"/>
        <w:ind w:left="714" w:hanging="357"/>
        <w:rPr>
          <w:sz w:val="20"/>
          <w:szCs w:val="20"/>
        </w:rPr>
      </w:pPr>
      <w:r w:rsidRPr="00550A8F">
        <w:rPr>
          <w:sz w:val="20"/>
          <w:szCs w:val="20"/>
        </w:rPr>
        <w:t xml:space="preserve">Personnel must disclose any prescribed </w:t>
      </w:r>
      <w:r>
        <w:rPr>
          <w:sz w:val="20"/>
          <w:szCs w:val="20"/>
        </w:rPr>
        <w:t>medication</w:t>
      </w:r>
      <w:r w:rsidRPr="00550A8F">
        <w:rPr>
          <w:sz w:val="20"/>
          <w:szCs w:val="20"/>
        </w:rPr>
        <w:t xml:space="preserve"> that might affect their performance to the Project First Aid Officer who will decide whether it possess an unacceptable risk of injury</w:t>
      </w:r>
      <w:r>
        <w:rPr>
          <w:sz w:val="20"/>
          <w:szCs w:val="20"/>
        </w:rPr>
        <w:t xml:space="preserve">. A decision will be made to either allocate duties that will not pose risk to injury or </w:t>
      </w:r>
      <w:r w:rsidRPr="00550A8F">
        <w:rPr>
          <w:sz w:val="20"/>
          <w:szCs w:val="20"/>
        </w:rPr>
        <w:t xml:space="preserve">to </w:t>
      </w:r>
      <w:r>
        <w:rPr>
          <w:sz w:val="20"/>
          <w:szCs w:val="20"/>
        </w:rPr>
        <w:t xml:space="preserve">temporarily </w:t>
      </w:r>
      <w:r w:rsidRPr="00550A8F">
        <w:rPr>
          <w:sz w:val="20"/>
          <w:szCs w:val="20"/>
        </w:rPr>
        <w:t xml:space="preserve">remove site access. </w:t>
      </w:r>
    </w:p>
    <w:p w14:paraId="3951FC5F" w14:textId="77777777" w:rsidR="00EE2D97" w:rsidRPr="00550A8F" w:rsidRDefault="00EE2D97" w:rsidP="00EE2D97">
      <w:pPr>
        <w:pStyle w:val="bullets"/>
        <w:spacing w:before="120"/>
        <w:ind w:left="714" w:hanging="357"/>
        <w:rPr>
          <w:sz w:val="20"/>
          <w:szCs w:val="20"/>
        </w:rPr>
      </w:pPr>
      <w:r w:rsidRPr="00550A8F">
        <w:rPr>
          <w:sz w:val="20"/>
          <w:szCs w:val="20"/>
        </w:rPr>
        <w:t>The use of illegal drugs and/or alcohol on-site is to be immediately reported to the McNab Site Foreman.</w:t>
      </w:r>
    </w:p>
    <w:p w14:paraId="194B95FE" w14:textId="77777777" w:rsidR="00EE2D97" w:rsidRPr="00550A8F" w:rsidRDefault="00EE2D97" w:rsidP="00EE2D97">
      <w:pPr>
        <w:pStyle w:val="bullets"/>
        <w:spacing w:before="120"/>
        <w:ind w:left="714" w:hanging="357"/>
        <w:rPr>
          <w:sz w:val="20"/>
          <w:szCs w:val="20"/>
        </w:rPr>
      </w:pPr>
      <w:r w:rsidRPr="00550A8F">
        <w:rPr>
          <w:sz w:val="20"/>
          <w:szCs w:val="20"/>
        </w:rPr>
        <w:t>Personnel under the influence of drugs and/or alcohol will be refused entry to or removed from site.</w:t>
      </w:r>
    </w:p>
    <w:p w14:paraId="03C5DDB6" w14:textId="77777777" w:rsidR="00EE2D97" w:rsidRPr="00550A8F" w:rsidRDefault="00EE2D97" w:rsidP="00EE2D97">
      <w:pPr>
        <w:pStyle w:val="bullets"/>
        <w:spacing w:before="120"/>
        <w:ind w:left="714" w:hanging="357"/>
        <w:rPr>
          <w:sz w:val="20"/>
          <w:szCs w:val="20"/>
        </w:rPr>
      </w:pPr>
      <w:r w:rsidRPr="00550A8F">
        <w:rPr>
          <w:sz w:val="20"/>
          <w:szCs w:val="20"/>
        </w:rPr>
        <w:t>All personnel are encouraged to report other personnel suspected to be under the influence of drugs or alcohol.</w:t>
      </w:r>
    </w:p>
    <w:p w14:paraId="3464DB4B" w14:textId="0E0495AC" w:rsidR="009214D8" w:rsidRPr="006146A8" w:rsidRDefault="00EE2D97" w:rsidP="006146A8">
      <w:pPr>
        <w:pStyle w:val="bullets"/>
        <w:rPr>
          <w:sz w:val="20"/>
          <w:szCs w:val="20"/>
        </w:rPr>
      </w:pPr>
      <w:r w:rsidRPr="00A96772">
        <w:rPr>
          <w:sz w:val="20"/>
          <w:szCs w:val="20"/>
        </w:rPr>
        <w:t xml:space="preserve">McNab </w:t>
      </w:r>
      <w:r w:rsidR="00127E09" w:rsidRPr="00A96772">
        <w:rPr>
          <w:sz w:val="20"/>
          <w:szCs w:val="20"/>
        </w:rPr>
        <w:t>can arrange for</w:t>
      </w:r>
      <w:r w:rsidRPr="00A96772">
        <w:rPr>
          <w:sz w:val="20"/>
          <w:szCs w:val="20"/>
        </w:rPr>
        <w:t xml:space="preserve"> testing for Drugs</w:t>
      </w:r>
      <w:r w:rsidRPr="003010A0">
        <w:rPr>
          <w:sz w:val="20"/>
          <w:szCs w:val="20"/>
        </w:rPr>
        <w:t xml:space="preserve"> and Alcohol, “for cause” (e.g. suspicion that a worker is under the influence of drugs or alcohol), after an incident or near miss, randomly, and blanket testing.</w:t>
      </w:r>
      <w:r w:rsidR="00A26C42">
        <w:rPr>
          <w:sz w:val="20"/>
          <w:szCs w:val="20"/>
        </w:rPr>
        <w:t xml:space="preserve"> </w:t>
      </w:r>
      <w:r w:rsidRPr="003010A0">
        <w:rPr>
          <w:sz w:val="20"/>
          <w:szCs w:val="20"/>
        </w:rPr>
        <w:t>Any person refusing to be testing will be treated as if they have a positive reading.</w:t>
      </w:r>
    </w:p>
    <w:p w14:paraId="537C05E7" w14:textId="77777777" w:rsidR="00EE2D97" w:rsidRPr="009B5D72" w:rsidRDefault="00EE2D97" w:rsidP="00223AA0">
      <w:pPr>
        <w:pStyle w:val="Heading2"/>
        <w:keepLines w:val="0"/>
        <w:tabs>
          <w:tab w:val="num" w:pos="1418"/>
          <w:tab w:val="left" w:pos="3544"/>
        </w:tabs>
        <w:spacing w:before="240" w:line="240" w:lineRule="auto"/>
        <w:ind w:left="0" w:firstLine="0"/>
        <w:contextualSpacing/>
        <w:jc w:val="both"/>
      </w:pPr>
      <w:bookmarkStart w:id="4339" w:name="_Toc70607874"/>
      <w:r w:rsidRPr="009B5D72">
        <w:t>Other Training</w:t>
      </w:r>
      <w:bookmarkEnd w:id="4337"/>
      <w:bookmarkEnd w:id="4339"/>
    </w:p>
    <w:p w14:paraId="3F1B482E" w14:textId="0E310BB1" w:rsidR="00F13225" w:rsidRDefault="00EE2D97" w:rsidP="00223AA0">
      <w:pPr>
        <w:spacing w:line="240" w:lineRule="auto"/>
      </w:pPr>
      <w:r w:rsidRPr="00DD3097">
        <w:rPr>
          <w:sz w:val="20"/>
          <w:szCs w:val="20"/>
        </w:rPr>
        <w:t>Other training will be provided following consultation in relation to the type of training required and its availability for the development of necessary HSE skills and knowledge of McNab personnel.</w:t>
      </w:r>
      <w:bookmarkStart w:id="4340" w:name="_Toc456860695"/>
    </w:p>
    <w:p w14:paraId="5CDE3AC3" w14:textId="77777777" w:rsidR="00EE2D97" w:rsidRDefault="00EE2D97" w:rsidP="00223AA0">
      <w:pPr>
        <w:pStyle w:val="Heading1"/>
      </w:pPr>
      <w:bookmarkStart w:id="4341" w:name="_Toc70607875"/>
      <w:r>
        <w:t>DISCIPLINARY PROCEDURE</w:t>
      </w:r>
      <w:bookmarkEnd w:id="4341"/>
    </w:p>
    <w:p w14:paraId="5481298C" w14:textId="09F9B952" w:rsidR="00EE2D97" w:rsidRPr="00CA05B1" w:rsidRDefault="00EE2D97" w:rsidP="00EE2D97">
      <w:pPr>
        <w:rPr>
          <w:sz w:val="20"/>
          <w:szCs w:val="20"/>
        </w:rPr>
      </w:pPr>
      <w:r w:rsidRPr="00CA05B1">
        <w:rPr>
          <w:sz w:val="20"/>
          <w:szCs w:val="20"/>
        </w:rPr>
        <w:t>McNab has a strict compliance policy for health and safety.</w:t>
      </w:r>
      <w:r w:rsidR="00A26C42">
        <w:rPr>
          <w:sz w:val="20"/>
          <w:szCs w:val="20"/>
        </w:rPr>
        <w:t xml:space="preserve"> </w:t>
      </w:r>
      <w:r w:rsidRPr="00CA05B1">
        <w:rPr>
          <w:sz w:val="20"/>
          <w:szCs w:val="20"/>
        </w:rPr>
        <w:t xml:space="preserve">The </w:t>
      </w:r>
      <w:r>
        <w:rPr>
          <w:sz w:val="20"/>
          <w:szCs w:val="20"/>
        </w:rPr>
        <w:t xml:space="preserve">following is the </w:t>
      </w:r>
      <w:r w:rsidRPr="00100DE4">
        <w:rPr>
          <w:b/>
          <w:color w:val="FF0000"/>
          <w:sz w:val="20"/>
          <w:szCs w:val="20"/>
        </w:rPr>
        <w:t>minimum procedure for</w:t>
      </w:r>
      <w:r w:rsidRPr="00CA05B1">
        <w:rPr>
          <w:b/>
          <w:color w:val="FF0000"/>
          <w:sz w:val="20"/>
          <w:szCs w:val="20"/>
        </w:rPr>
        <w:t xml:space="preserve"> non-compliance</w:t>
      </w:r>
      <w:r w:rsidRPr="00CA05B1">
        <w:rPr>
          <w:sz w:val="20"/>
          <w:szCs w:val="20"/>
        </w:rPr>
        <w:t xml:space="preserve"> to site health, safety and environmental requirements</w:t>
      </w:r>
      <w:r>
        <w:rPr>
          <w:sz w:val="20"/>
          <w:szCs w:val="20"/>
        </w:rPr>
        <w:t>:</w:t>
      </w:r>
    </w:p>
    <w:p w14:paraId="7A23D079" w14:textId="77777777" w:rsidR="00EE2D97" w:rsidRPr="00CA05B1" w:rsidRDefault="00EE2D97" w:rsidP="00EE2D97">
      <w:pPr>
        <w:pStyle w:val="Heading2"/>
        <w:rPr>
          <w:b w:val="0"/>
        </w:rPr>
      </w:pPr>
      <w:bookmarkStart w:id="4342" w:name="_Toc70607876"/>
      <w:r w:rsidRPr="00CA05B1">
        <w:t>Safety Breaches</w:t>
      </w:r>
      <w:bookmarkEnd w:id="4342"/>
    </w:p>
    <w:p w14:paraId="4B01B262" w14:textId="77777777" w:rsidR="00EE2D97" w:rsidRPr="00CA05B1" w:rsidRDefault="00EE2D97" w:rsidP="00EE2D97">
      <w:pPr>
        <w:ind w:left="360"/>
        <w:rPr>
          <w:sz w:val="20"/>
          <w:szCs w:val="20"/>
        </w:rPr>
      </w:pPr>
      <w:r w:rsidRPr="00CA05B1">
        <w:rPr>
          <w:sz w:val="20"/>
          <w:szCs w:val="20"/>
        </w:rPr>
        <w:t xml:space="preserve">Not wearing PPE, </w:t>
      </w:r>
      <w:r w:rsidRPr="004403D8">
        <w:rPr>
          <w:sz w:val="20"/>
          <w:szCs w:val="20"/>
        </w:rPr>
        <w:t>including</w:t>
      </w:r>
      <w:r w:rsidRPr="004403D8">
        <w:rPr>
          <w:b/>
          <w:sz w:val="20"/>
          <w:szCs w:val="20"/>
        </w:rPr>
        <w:t xml:space="preserve"> </w:t>
      </w:r>
      <w:r w:rsidRPr="004403D8">
        <w:rPr>
          <w:sz w:val="20"/>
          <w:szCs w:val="20"/>
        </w:rPr>
        <w:t>Gloves</w:t>
      </w:r>
      <w:r w:rsidRPr="00CA05B1">
        <w:rPr>
          <w:sz w:val="20"/>
          <w:szCs w:val="20"/>
        </w:rPr>
        <w:t>, Glasses, Hard hat, High Vis, Ear plugs, Face shield or goggles while grinding,</w:t>
      </w:r>
    </w:p>
    <w:p w14:paraId="1B254055" w14:textId="77777777" w:rsidR="00EE2D97" w:rsidRPr="00CA05B1" w:rsidRDefault="00EE2D97" w:rsidP="00EE2D97">
      <w:pPr>
        <w:pStyle w:val="ListParagraph"/>
        <w:numPr>
          <w:ilvl w:val="0"/>
          <w:numId w:val="78"/>
        </w:numPr>
        <w:spacing w:line="240" w:lineRule="auto"/>
        <w:ind w:left="714" w:hanging="357"/>
        <w:rPr>
          <w:sz w:val="20"/>
          <w:szCs w:val="20"/>
        </w:rPr>
      </w:pPr>
      <w:r w:rsidRPr="00CA05B1">
        <w:rPr>
          <w:b/>
          <w:sz w:val="20"/>
          <w:szCs w:val="20"/>
        </w:rPr>
        <w:t>First offence</w:t>
      </w:r>
      <w:r w:rsidRPr="00CA05B1">
        <w:rPr>
          <w:sz w:val="20"/>
          <w:szCs w:val="20"/>
        </w:rPr>
        <w:t>- Verbal warning;</w:t>
      </w:r>
    </w:p>
    <w:p w14:paraId="7F21B17A" w14:textId="77777777" w:rsidR="00EE2D97" w:rsidRPr="00CA05B1" w:rsidRDefault="00EE2D97" w:rsidP="00EE2D97">
      <w:pPr>
        <w:pStyle w:val="ListParagraph"/>
        <w:numPr>
          <w:ilvl w:val="0"/>
          <w:numId w:val="78"/>
        </w:numPr>
        <w:spacing w:line="240" w:lineRule="auto"/>
        <w:ind w:left="714" w:hanging="357"/>
        <w:rPr>
          <w:sz w:val="20"/>
          <w:szCs w:val="20"/>
        </w:rPr>
      </w:pPr>
      <w:r w:rsidRPr="00CA05B1">
        <w:rPr>
          <w:b/>
          <w:sz w:val="20"/>
          <w:szCs w:val="20"/>
        </w:rPr>
        <w:t>Second offence</w:t>
      </w:r>
      <w:r w:rsidRPr="00CA05B1">
        <w:rPr>
          <w:sz w:val="20"/>
          <w:szCs w:val="20"/>
        </w:rPr>
        <w:t>- Temporary removal from site and</w:t>
      </w:r>
      <w:r>
        <w:rPr>
          <w:sz w:val="20"/>
          <w:szCs w:val="20"/>
        </w:rPr>
        <w:t>/or</w:t>
      </w:r>
      <w:r w:rsidRPr="00CA05B1">
        <w:rPr>
          <w:sz w:val="20"/>
          <w:szCs w:val="20"/>
        </w:rPr>
        <w:t xml:space="preserve"> re-inducted with Sub-contractor Supervisor (Written safety instruction);</w:t>
      </w:r>
    </w:p>
    <w:p w14:paraId="4AA282CA" w14:textId="77777777" w:rsidR="00EE2D97" w:rsidRPr="00CA05B1" w:rsidRDefault="00EE2D97" w:rsidP="00EE2D97">
      <w:pPr>
        <w:pStyle w:val="ListParagraph"/>
        <w:numPr>
          <w:ilvl w:val="0"/>
          <w:numId w:val="78"/>
        </w:numPr>
        <w:spacing w:line="240" w:lineRule="auto"/>
        <w:ind w:left="714" w:hanging="357"/>
        <w:rPr>
          <w:sz w:val="20"/>
          <w:szCs w:val="20"/>
        </w:rPr>
      </w:pPr>
      <w:r w:rsidRPr="00CA05B1">
        <w:rPr>
          <w:b/>
          <w:sz w:val="20"/>
          <w:szCs w:val="20"/>
        </w:rPr>
        <w:t>Third offence</w:t>
      </w:r>
      <w:r w:rsidRPr="00CA05B1">
        <w:rPr>
          <w:sz w:val="20"/>
          <w:szCs w:val="20"/>
        </w:rPr>
        <w:t>-Complete re-induction of entire sub-contractor work group including Project Manager and Supervisor;</w:t>
      </w:r>
    </w:p>
    <w:p w14:paraId="578067C2" w14:textId="77777777" w:rsidR="00EE2D97" w:rsidRPr="00CA05B1" w:rsidRDefault="00EE2D97" w:rsidP="00EE2D97">
      <w:pPr>
        <w:pStyle w:val="ListParagraph"/>
        <w:numPr>
          <w:ilvl w:val="0"/>
          <w:numId w:val="78"/>
        </w:numPr>
        <w:spacing w:line="240" w:lineRule="auto"/>
        <w:ind w:left="714" w:hanging="357"/>
        <w:rPr>
          <w:sz w:val="20"/>
          <w:szCs w:val="20"/>
        </w:rPr>
      </w:pPr>
      <w:r w:rsidRPr="00CA05B1">
        <w:rPr>
          <w:sz w:val="20"/>
          <w:szCs w:val="20"/>
        </w:rPr>
        <w:t xml:space="preserve">If caught for again / Forth </w:t>
      </w:r>
      <w:r w:rsidRPr="004403D8">
        <w:rPr>
          <w:sz w:val="20"/>
          <w:szCs w:val="20"/>
        </w:rPr>
        <w:t>offence</w:t>
      </w:r>
      <w:r w:rsidRPr="00CA05B1">
        <w:rPr>
          <w:sz w:val="20"/>
          <w:szCs w:val="20"/>
        </w:rPr>
        <w:t xml:space="preserve"> - Permanent removal from site.</w:t>
      </w:r>
    </w:p>
    <w:p w14:paraId="74195849" w14:textId="77777777" w:rsidR="00EE2D97" w:rsidRPr="00CA05B1" w:rsidRDefault="00EE2D97" w:rsidP="00EE2D97">
      <w:pPr>
        <w:rPr>
          <w:b/>
          <w:color w:val="FF0000"/>
          <w:sz w:val="20"/>
          <w:szCs w:val="20"/>
        </w:rPr>
      </w:pPr>
      <w:r w:rsidRPr="00CA05B1">
        <w:rPr>
          <w:b/>
          <w:color w:val="FF0000"/>
          <w:sz w:val="20"/>
          <w:szCs w:val="20"/>
        </w:rPr>
        <w:t>All other safety breaches, at the discretion of Site Manager and depending on the severity of breach, will generally result in permanent removal from site.</w:t>
      </w:r>
    </w:p>
    <w:p w14:paraId="0B5CEE6C" w14:textId="77777777" w:rsidR="00EE2D97" w:rsidRPr="00223AA0" w:rsidRDefault="00EE2D97">
      <w:pPr>
        <w:pStyle w:val="Heading2"/>
      </w:pPr>
      <w:bookmarkStart w:id="4343" w:name="_Toc70607877"/>
      <w:r w:rsidRPr="004A21E4">
        <w:t>Smoking</w:t>
      </w:r>
      <w:bookmarkEnd w:id="4343"/>
    </w:p>
    <w:p w14:paraId="07334921" w14:textId="77777777" w:rsidR="00EE2D97" w:rsidRPr="00CA05B1" w:rsidRDefault="00EE2D97" w:rsidP="00EE2D97">
      <w:pPr>
        <w:spacing w:line="240" w:lineRule="auto"/>
        <w:rPr>
          <w:sz w:val="20"/>
          <w:szCs w:val="20"/>
        </w:rPr>
      </w:pPr>
      <w:r w:rsidRPr="00CA05B1">
        <w:rPr>
          <w:sz w:val="20"/>
          <w:szCs w:val="20"/>
        </w:rPr>
        <w:t>Smoking is not permitted anywhere on site except the Designated Smoking area. If anyone is caught smoking outside of the designated smoking area they will be permanently removed from site.</w:t>
      </w:r>
    </w:p>
    <w:p w14:paraId="55892AB0" w14:textId="6334E2CE" w:rsidR="00EE2D97" w:rsidRPr="00CA05B1" w:rsidRDefault="00EE2D97" w:rsidP="00EE2D97">
      <w:pPr>
        <w:spacing w:line="240" w:lineRule="auto"/>
        <w:rPr>
          <w:i/>
          <w:sz w:val="20"/>
          <w:szCs w:val="20"/>
        </w:rPr>
      </w:pPr>
      <w:r w:rsidRPr="00CA05B1">
        <w:rPr>
          <w:i/>
          <w:sz w:val="20"/>
          <w:szCs w:val="20"/>
        </w:rPr>
        <w:t>Note:</w:t>
      </w:r>
      <w:r w:rsidR="00A26C42">
        <w:rPr>
          <w:i/>
          <w:sz w:val="20"/>
          <w:szCs w:val="20"/>
        </w:rPr>
        <w:t xml:space="preserve"> </w:t>
      </w:r>
      <w:r w:rsidRPr="00CA05B1">
        <w:rPr>
          <w:i/>
          <w:sz w:val="20"/>
          <w:szCs w:val="20"/>
        </w:rPr>
        <w:t>As per QLD Tobacco laws Electronic cigarettes fall under the same law as standard cigarettes so these are also NOT permitted outside the designated smoking zones</w:t>
      </w:r>
    </w:p>
    <w:p w14:paraId="6B259A4D" w14:textId="5C413C47" w:rsidR="00F13225" w:rsidRPr="00CA05B1" w:rsidRDefault="00EE2D97" w:rsidP="00EE2D97">
      <w:pPr>
        <w:spacing w:line="240" w:lineRule="auto"/>
        <w:rPr>
          <w:sz w:val="20"/>
          <w:szCs w:val="20"/>
        </w:rPr>
      </w:pPr>
      <w:r w:rsidRPr="00CA05B1">
        <w:rPr>
          <w:sz w:val="20"/>
          <w:szCs w:val="20"/>
        </w:rPr>
        <w:t xml:space="preserve">Reinstatement of any removed person is at the discretion of the McNab </w:t>
      </w:r>
      <w:r w:rsidR="005F648A">
        <w:rPr>
          <w:sz w:val="20"/>
          <w:szCs w:val="20"/>
        </w:rPr>
        <w:t>HSE Manager</w:t>
      </w:r>
      <w:r w:rsidRPr="00B40BA6">
        <w:rPr>
          <w:sz w:val="20"/>
          <w:szCs w:val="20"/>
        </w:rPr>
        <w:t xml:space="preserve"> in consultation with the Project Manager.</w:t>
      </w:r>
    </w:p>
    <w:p w14:paraId="4901F888" w14:textId="77777777" w:rsidR="00EE2D97" w:rsidRPr="009B5D72" w:rsidRDefault="00EE2D97" w:rsidP="00223AA0">
      <w:pPr>
        <w:pStyle w:val="Heading1"/>
        <w:spacing w:before="120"/>
      </w:pPr>
      <w:bookmarkStart w:id="4344" w:name="_Toc46219536"/>
      <w:bookmarkStart w:id="4345" w:name="_Toc46243695"/>
      <w:bookmarkStart w:id="4346" w:name="_Toc46243848"/>
      <w:bookmarkStart w:id="4347" w:name="_Toc46244000"/>
      <w:bookmarkStart w:id="4348" w:name="_Toc46244151"/>
      <w:bookmarkStart w:id="4349" w:name="_Toc46244303"/>
      <w:bookmarkStart w:id="4350" w:name="_Toc46244454"/>
      <w:bookmarkStart w:id="4351" w:name="_Toc46246094"/>
      <w:bookmarkStart w:id="4352" w:name="_Toc70607878"/>
      <w:bookmarkEnd w:id="4344"/>
      <w:bookmarkEnd w:id="4345"/>
      <w:bookmarkEnd w:id="4346"/>
      <w:bookmarkEnd w:id="4347"/>
      <w:bookmarkEnd w:id="4348"/>
      <w:bookmarkEnd w:id="4349"/>
      <w:bookmarkEnd w:id="4350"/>
      <w:bookmarkEnd w:id="4351"/>
      <w:r w:rsidRPr="009B5D72">
        <w:t>INCIDENT MANAGEMENT</w:t>
      </w:r>
      <w:bookmarkEnd w:id="4340"/>
      <w:bookmarkEnd w:id="4352"/>
      <w:r w:rsidRPr="009B5D72">
        <w:t xml:space="preserve"> </w:t>
      </w:r>
    </w:p>
    <w:p w14:paraId="6BA860F4" w14:textId="77777777" w:rsidR="00EE2D97" w:rsidRPr="009B5D72" w:rsidRDefault="00EE2D97" w:rsidP="00EE2D97">
      <w:pPr>
        <w:pStyle w:val="Heading2"/>
        <w:keepLines w:val="0"/>
        <w:tabs>
          <w:tab w:val="num" w:pos="1418"/>
          <w:tab w:val="left" w:pos="3544"/>
        </w:tabs>
        <w:spacing w:before="120" w:after="120" w:line="240" w:lineRule="auto"/>
        <w:ind w:left="0" w:firstLine="0"/>
        <w:contextualSpacing/>
        <w:jc w:val="both"/>
      </w:pPr>
      <w:bookmarkStart w:id="4353" w:name="_Toc456860696"/>
      <w:bookmarkStart w:id="4354" w:name="_Toc70607879"/>
      <w:r w:rsidRPr="009B5D72">
        <w:t>HSE Incident Reporting</w:t>
      </w:r>
      <w:bookmarkEnd w:id="4353"/>
      <w:bookmarkEnd w:id="4354"/>
    </w:p>
    <w:p w14:paraId="359C71E5" w14:textId="77777777" w:rsidR="00EE2D97" w:rsidRPr="00DD3097" w:rsidRDefault="00EE2D97" w:rsidP="005A45E9">
      <w:pPr>
        <w:spacing w:after="120" w:line="240" w:lineRule="auto"/>
        <w:ind w:right="-334"/>
        <w:rPr>
          <w:sz w:val="20"/>
          <w:szCs w:val="20"/>
        </w:rPr>
      </w:pPr>
      <w:r w:rsidRPr="00DD3097">
        <w:rPr>
          <w:sz w:val="20"/>
          <w:szCs w:val="20"/>
        </w:rPr>
        <w:t>The following accidents, incidents and events are to be immediately reported to a McNab site management representative:</w:t>
      </w:r>
    </w:p>
    <w:p w14:paraId="4DCA1E68" w14:textId="77777777" w:rsidR="00EE2D97" w:rsidRPr="00CA05B1" w:rsidRDefault="00EE2D97" w:rsidP="00223AA0">
      <w:pPr>
        <w:spacing w:after="0" w:line="240" w:lineRule="auto"/>
        <w:rPr>
          <w:b/>
          <w:sz w:val="20"/>
          <w:szCs w:val="20"/>
        </w:rPr>
      </w:pPr>
      <w:r w:rsidRPr="00CA05B1">
        <w:rPr>
          <w:b/>
          <w:sz w:val="20"/>
          <w:szCs w:val="20"/>
        </w:rPr>
        <w:t>Injury</w:t>
      </w:r>
    </w:p>
    <w:p w14:paraId="5DFD48CE" w14:textId="77777777" w:rsidR="00EE2D97" w:rsidRPr="00CA05B1" w:rsidRDefault="00EE2D97" w:rsidP="00EE2D97">
      <w:pPr>
        <w:pStyle w:val="ListParagraph"/>
        <w:numPr>
          <w:ilvl w:val="0"/>
          <w:numId w:val="16"/>
        </w:numPr>
        <w:spacing w:after="160" w:line="240" w:lineRule="auto"/>
        <w:rPr>
          <w:sz w:val="20"/>
          <w:szCs w:val="20"/>
        </w:rPr>
      </w:pPr>
      <w:r w:rsidRPr="00CA05B1">
        <w:rPr>
          <w:sz w:val="20"/>
          <w:szCs w:val="20"/>
        </w:rPr>
        <w:t>Fatality</w:t>
      </w:r>
    </w:p>
    <w:p w14:paraId="58DEFC8C" w14:textId="77777777" w:rsidR="00EE2D97" w:rsidRPr="00CA05B1" w:rsidRDefault="00EE2D97" w:rsidP="00EE2D97">
      <w:pPr>
        <w:pStyle w:val="ListParagraph"/>
        <w:numPr>
          <w:ilvl w:val="0"/>
          <w:numId w:val="16"/>
        </w:numPr>
        <w:spacing w:after="160" w:line="240" w:lineRule="auto"/>
        <w:rPr>
          <w:sz w:val="20"/>
          <w:szCs w:val="20"/>
        </w:rPr>
      </w:pPr>
      <w:r w:rsidRPr="00CA05B1">
        <w:rPr>
          <w:sz w:val="20"/>
          <w:szCs w:val="20"/>
        </w:rPr>
        <w:t>Lost Time Injury</w:t>
      </w:r>
    </w:p>
    <w:p w14:paraId="7D8B6E68" w14:textId="77777777" w:rsidR="00EE2D97" w:rsidRPr="00CA05B1" w:rsidRDefault="00EE2D97" w:rsidP="00EE2D97">
      <w:pPr>
        <w:pStyle w:val="ListParagraph"/>
        <w:numPr>
          <w:ilvl w:val="0"/>
          <w:numId w:val="16"/>
        </w:numPr>
        <w:spacing w:after="160" w:line="240" w:lineRule="auto"/>
        <w:rPr>
          <w:sz w:val="20"/>
          <w:szCs w:val="20"/>
        </w:rPr>
      </w:pPr>
      <w:r w:rsidRPr="00CA05B1">
        <w:rPr>
          <w:sz w:val="20"/>
          <w:szCs w:val="20"/>
        </w:rPr>
        <w:t xml:space="preserve">Medical Treatment Injury </w:t>
      </w:r>
    </w:p>
    <w:p w14:paraId="69178D08" w14:textId="77777777" w:rsidR="00EE2D97" w:rsidRPr="00CA05B1" w:rsidRDefault="00EE2D97" w:rsidP="006146A8">
      <w:pPr>
        <w:pStyle w:val="ListParagraph"/>
        <w:numPr>
          <w:ilvl w:val="0"/>
          <w:numId w:val="16"/>
        </w:numPr>
        <w:spacing w:after="120" w:line="240" w:lineRule="auto"/>
        <w:rPr>
          <w:sz w:val="20"/>
          <w:szCs w:val="20"/>
        </w:rPr>
      </w:pPr>
      <w:r w:rsidRPr="00CA05B1">
        <w:rPr>
          <w:sz w:val="20"/>
          <w:szCs w:val="20"/>
        </w:rPr>
        <w:t>First Aid</w:t>
      </w:r>
    </w:p>
    <w:p w14:paraId="478A527C" w14:textId="77777777" w:rsidR="00EE2D97" w:rsidRDefault="00EE2D97" w:rsidP="00EE2D97">
      <w:pPr>
        <w:spacing w:after="120" w:line="240" w:lineRule="auto"/>
        <w:rPr>
          <w:b/>
          <w:sz w:val="20"/>
          <w:szCs w:val="20"/>
        </w:rPr>
      </w:pPr>
      <w:r w:rsidRPr="00CA05B1">
        <w:rPr>
          <w:b/>
          <w:sz w:val="20"/>
          <w:szCs w:val="20"/>
        </w:rPr>
        <w:t>Other Incidents / Events / Situations</w:t>
      </w:r>
    </w:p>
    <w:tbl>
      <w:tblPr>
        <w:tblStyle w:val="TableGrid"/>
        <w:tblW w:w="99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5032"/>
      </w:tblGrid>
      <w:tr w:rsidR="005A45E9" w14:paraId="7B894C09" w14:textId="77777777" w:rsidTr="00223AA0">
        <w:tc>
          <w:tcPr>
            <w:tcW w:w="4868" w:type="dxa"/>
          </w:tcPr>
          <w:p w14:paraId="53FA9D9E" w14:textId="13DD1A65" w:rsidR="005A45E9" w:rsidRPr="00223AA0" w:rsidRDefault="005A45E9" w:rsidP="00223AA0">
            <w:pPr>
              <w:pStyle w:val="ListParagraph"/>
              <w:numPr>
                <w:ilvl w:val="0"/>
                <w:numId w:val="16"/>
              </w:numPr>
              <w:rPr>
                <w:sz w:val="20"/>
                <w:szCs w:val="20"/>
              </w:rPr>
            </w:pPr>
            <w:r w:rsidRPr="00CA05B1">
              <w:rPr>
                <w:sz w:val="20"/>
                <w:szCs w:val="20"/>
              </w:rPr>
              <w:t>Notifiable Dangerous Incidents</w:t>
            </w:r>
          </w:p>
        </w:tc>
        <w:tc>
          <w:tcPr>
            <w:tcW w:w="5032" w:type="dxa"/>
          </w:tcPr>
          <w:p w14:paraId="507D8CA4" w14:textId="6431BC56" w:rsidR="005A45E9" w:rsidRPr="00223AA0" w:rsidRDefault="005A45E9" w:rsidP="00223AA0">
            <w:pPr>
              <w:pStyle w:val="ListParagraph"/>
              <w:numPr>
                <w:ilvl w:val="0"/>
                <w:numId w:val="16"/>
              </w:numPr>
              <w:rPr>
                <w:sz w:val="20"/>
                <w:szCs w:val="20"/>
              </w:rPr>
            </w:pPr>
            <w:r w:rsidRPr="00CA05B1">
              <w:rPr>
                <w:sz w:val="20"/>
                <w:szCs w:val="20"/>
              </w:rPr>
              <w:t>Visit from a Regulator (WHS or Environmental)</w:t>
            </w:r>
          </w:p>
        </w:tc>
      </w:tr>
      <w:tr w:rsidR="005A45E9" w14:paraId="7BDA19A7" w14:textId="77777777" w:rsidTr="00223AA0">
        <w:tc>
          <w:tcPr>
            <w:tcW w:w="4868" w:type="dxa"/>
          </w:tcPr>
          <w:p w14:paraId="5D36FB04" w14:textId="5DC54B92" w:rsidR="005A45E9" w:rsidRPr="00223AA0" w:rsidRDefault="005A45E9" w:rsidP="00223AA0">
            <w:pPr>
              <w:pStyle w:val="ListParagraph"/>
              <w:numPr>
                <w:ilvl w:val="0"/>
                <w:numId w:val="16"/>
              </w:numPr>
              <w:rPr>
                <w:sz w:val="20"/>
                <w:szCs w:val="20"/>
              </w:rPr>
            </w:pPr>
            <w:r w:rsidRPr="00CA05B1">
              <w:rPr>
                <w:sz w:val="20"/>
                <w:szCs w:val="20"/>
              </w:rPr>
              <w:t>Near-miss (Not notifiable to the regulator</w:t>
            </w:r>
            <w:r>
              <w:rPr>
                <w:sz w:val="20"/>
                <w:szCs w:val="20"/>
              </w:rPr>
              <w:t>)</w:t>
            </w:r>
          </w:p>
        </w:tc>
        <w:tc>
          <w:tcPr>
            <w:tcW w:w="5032" w:type="dxa"/>
          </w:tcPr>
          <w:p w14:paraId="2148AB23" w14:textId="7734CC0E" w:rsidR="005A45E9" w:rsidRPr="00223AA0" w:rsidRDefault="005A45E9" w:rsidP="00223AA0">
            <w:pPr>
              <w:pStyle w:val="ListParagraph"/>
              <w:numPr>
                <w:ilvl w:val="0"/>
                <w:numId w:val="16"/>
              </w:numPr>
              <w:rPr>
                <w:sz w:val="20"/>
                <w:szCs w:val="20"/>
              </w:rPr>
            </w:pPr>
            <w:r w:rsidRPr="00CA05B1">
              <w:rPr>
                <w:sz w:val="20"/>
                <w:szCs w:val="20"/>
              </w:rPr>
              <w:t>Visit from a Union (including complaints</w:t>
            </w:r>
            <w:r>
              <w:rPr>
                <w:sz w:val="20"/>
                <w:szCs w:val="20"/>
              </w:rPr>
              <w:t>)</w:t>
            </w:r>
          </w:p>
        </w:tc>
      </w:tr>
      <w:tr w:rsidR="005A45E9" w14:paraId="0AF3206B" w14:textId="77777777" w:rsidTr="00223AA0">
        <w:tc>
          <w:tcPr>
            <w:tcW w:w="4868" w:type="dxa"/>
          </w:tcPr>
          <w:p w14:paraId="791727DB" w14:textId="0428296B" w:rsidR="005A45E9" w:rsidRPr="00223AA0" w:rsidRDefault="005A45E9" w:rsidP="00223AA0">
            <w:pPr>
              <w:pStyle w:val="ListParagraph"/>
              <w:numPr>
                <w:ilvl w:val="0"/>
                <w:numId w:val="16"/>
              </w:numPr>
              <w:rPr>
                <w:sz w:val="20"/>
                <w:szCs w:val="20"/>
              </w:rPr>
            </w:pPr>
            <w:r w:rsidRPr="00CA05B1">
              <w:rPr>
                <w:sz w:val="20"/>
                <w:szCs w:val="20"/>
              </w:rPr>
              <w:t>Environmental Incident</w:t>
            </w:r>
          </w:p>
        </w:tc>
        <w:tc>
          <w:tcPr>
            <w:tcW w:w="5032" w:type="dxa"/>
          </w:tcPr>
          <w:p w14:paraId="0860F712" w14:textId="598DDEF0" w:rsidR="005A45E9" w:rsidRPr="00223AA0" w:rsidRDefault="005A45E9" w:rsidP="00223AA0">
            <w:pPr>
              <w:pStyle w:val="ListParagraph"/>
              <w:numPr>
                <w:ilvl w:val="0"/>
                <w:numId w:val="16"/>
              </w:numPr>
              <w:rPr>
                <w:sz w:val="20"/>
                <w:szCs w:val="20"/>
              </w:rPr>
            </w:pPr>
            <w:r w:rsidRPr="00CA05B1">
              <w:rPr>
                <w:sz w:val="20"/>
                <w:szCs w:val="20"/>
              </w:rPr>
              <w:t>Complaints from Interested Party</w:t>
            </w:r>
          </w:p>
        </w:tc>
      </w:tr>
      <w:tr w:rsidR="005A45E9" w14:paraId="4AA17F0E" w14:textId="77777777" w:rsidTr="00223AA0">
        <w:tc>
          <w:tcPr>
            <w:tcW w:w="4868" w:type="dxa"/>
          </w:tcPr>
          <w:p w14:paraId="2C2F6929" w14:textId="67A4394B" w:rsidR="005A45E9" w:rsidRPr="00223AA0" w:rsidRDefault="005A45E9" w:rsidP="00223AA0">
            <w:pPr>
              <w:pStyle w:val="ListParagraph"/>
              <w:numPr>
                <w:ilvl w:val="0"/>
                <w:numId w:val="16"/>
              </w:numPr>
              <w:rPr>
                <w:sz w:val="20"/>
                <w:szCs w:val="20"/>
              </w:rPr>
            </w:pPr>
            <w:r w:rsidRPr="00CA05B1">
              <w:rPr>
                <w:sz w:val="20"/>
                <w:szCs w:val="20"/>
              </w:rPr>
              <w:t>Security Inciden</w:t>
            </w:r>
            <w:r>
              <w:rPr>
                <w:sz w:val="20"/>
                <w:szCs w:val="20"/>
              </w:rPr>
              <w:t>t</w:t>
            </w:r>
          </w:p>
        </w:tc>
        <w:tc>
          <w:tcPr>
            <w:tcW w:w="5032" w:type="dxa"/>
          </w:tcPr>
          <w:p w14:paraId="31E21DE4" w14:textId="77777777" w:rsidR="005A45E9" w:rsidRDefault="005A45E9" w:rsidP="00223AA0">
            <w:pPr>
              <w:rPr>
                <w:b/>
                <w:sz w:val="20"/>
                <w:szCs w:val="20"/>
              </w:rPr>
            </w:pPr>
          </w:p>
        </w:tc>
      </w:tr>
      <w:tr w:rsidR="005A45E9" w14:paraId="768D8983" w14:textId="77777777" w:rsidTr="00223AA0">
        <w:tc>
          <w:tcPr>
            <w:tcW w:w="9900" w:type="dxa"/>
            <w:gridSpan w:val="2"/>
          </w:tcPr>
          <w:p w14:paraId="15B25C59" w14:textId="332780B5" w:rsidR="005A45E9" w:rsidRPr="00223AA0" w:rsidRDefault="005A45E9" w:rsidP="00223AA0">
            <w:pPr>
              <w:spacing w:before="120" w:after="120"/>
              <w:rPr>
                <w:sz w:val="20"/>
                <w:szCs w:val="20"/>
              </w:rPr>
            </w:pPr>
            <w:r w:rsidRPr="00DD3097">
              <w:rPr>
                <w:sz w:val="20"/>
                <w:szCs w:val="20"/>
              </w:rPr>
              <w:t>The McNab site management representative shall immediately notify the Project Mana</w:t>
            </w:r>
            <w:r>
              <w:rPr>
                <w:sz w:val="20"/>
                <w:szCs w:val="20"/>
              </w:rPr>
              <w:t>ger of any of the above events.</w:t>
            </w:r>
          </w:p>
        </w:tc>
      </w:tr>
    </w:tbl>
    <w:p w14:paraId="5B7693C2" w14:textId="77777777" w:rsidR="00EE2D97" w:rsidRPr="00DD3097" w:rsidRDefault="00EE2D97">
      <w:pPr>
        <w:spacing w:after="120" w:line="240" w:lineRule="auto"/>
        <w:rPr>
          <w:sz w:val="20"/>
          <w:szCs w:val="20"/>
        </w:rPr>
      </w:pPr>
      <w:r w:rsidRPr="00DD3097">
        <w:rPr>
          <w:sz w:val="20"/>
          <w:szCs w:val="20"/>
        </w:rPr>
        <w:t>Notification to senior management is to be made by phone in accordance with the following:</w:t>
      </w:r>
    </w:p>
    <w:tbl>
      <w:tblPr>
        <w:tblStyle w:val="TableGrid"/>
        <w:tblW w:w="9889" w:type="dxa"/>
        <w:tblLook w:val="04A0" w:firstRow="1" w:lastRow="0" w:firstColumn="1" w:lastColumn="0" w:noHBand="0" w:noVBand="1"/>
      </w:tblPr>
      <w:tblGrid>
        <w:gridCol w:w="2802"/>
        <w:gridCol w:w="3642"/>
        <w:gridCol w:w="3445"/>
      </w:tblGrid>
      <w:tr w:rsidR="00EE2D97" w:rsidRPr="00DD3097" w14:paraId="12149623" w14:textId="77777777" w:rsidTr="00223AA0">
        <w:trPr>
          <w:tblHeader/>
        </w:trPr>
        <w:tc>
          <w:tcPr>
            <w:tcW w:w="2802" w:type="dxa"/>
            <w:shd w:val="clear" w:color="auto" w:fill="006233"/>
          </w:tcPr>
          <w:p w14:paraId="6F0F4E38" w14:textId="77777777" w:rsidR="00EE2D97" w:rsidRPr="00223AA0" w:rsidRDefault="00EE2D97" w:rsidP="00223AA0">
            <w:pPr>
              <w:spacing w:before="40" w:after="40"/>
              <w:jc w:val="center"/>
              <w:rPr>
                <w:b/>
                <w:color w:val="FFFFFF" w:themeColor="background1"/>
                <w:sz w:val="20"/>
                <w:szCs w:val="20"/>
              </w:rPr>
            </w:pPr>
            <w:r w:rsidRPr="00223AA0">
              <w:rPr>
                <w:b/>
                <w:color w:val="FFFFFF" w:themeColor="background1"/>
                <w:sz w:val="20"/>
                <w:szCs w:val="20"/>
              </w:rPr>
              <w:t>Event Type</w:t>
            </w:r>
          </w:p>
        </w:tc>
        <w:tc>
          <w:tcPr>
            <w:tcW w:w="3642" w:type="dxa"/>
            <w:shd w:val="clear" w:color="auto" w:fill="006233"/>
          </w:tcPr>
          <w:p w14:paraId="3938A4E4" w14:textId="77777777" w:rsidR="00EE2D97" w:rsidRPr="00223AA0" w:rsidRDefault="00EE2D97" w:rsidP="00223AA0">
            <w:pPr>
              <w:spacing w:before="40" w:after="40"/>
              <w:jc w:val="center"/>
              <w:rPr>
                <w:b/>
                <w:color w:val="FFFFFF" w:themeColor="background1"/>
                <w:sz w:val="20"/>
                <w:szCs w:val="20"/>
              </w:rPr>
            </w:pPr>
            <w:r w:rsidRPr="00223AA0">
              <w:rPr>
                <w:b/>
                <w:color w:val="FFFFFF" w:themeColor="background1"/>
                <w:sz w:val="20"/>
                <w:szCs w:val="20"/>
              </w:rPr>
              <w:t>Phone Notification Time frame</w:t>
            </w:r>
          </w:p>
        </w:tc>
        <w:tc>
          <w:tcPr>
            <w:tcW w:w="3445" w:type="dxa"/>
            <w:shd w:val="clear" w:color="auto" w:fill="006233"/>
          </w:tcPr>
          <w:p w14:paraId="4D1AA40E" w14:textId="77777777" w:rsidR="00EE2D97" w:rsidRPr="00223AA0" w:rsidRDefault="00EE2D97" w:rsidP="00223AA0">
            <w:pPr>
              <w:spacing w:before="40" w:after="40"/>
              <w:jc w:val="center"/>
              <w:rPr>
                <w:b/>
                <w:color w:val="FFFFFF" w:themeColor="background1"/>
                <w:sz w:val="20"/>
                <w:szCs w:val="20"/>
              </w:rPr>
            </w:pPr>
            <w:r w:rsidRPr="00223AA0">
              <w:rPr>
                <w:b/>
                <w:color w:val="FFFFFF" w:themeColor="background1"/>
                <w:sz w:val="20"/>
                <w:szCs w:val="20"/>
              </w:rPr>
              <w:t>Senior Management</w:t>
            </w:r>
          </w:p>
        </w:tc>
      </w:tr>
      <w:tr w:rsidR="00EE2D97" w:rsidRPr="00DD3097" w14:paraId="1F033FFD" w14:textId="77777777" w:rsidTr="00CF2120">
        <w:trPr>
          <w:trHeight w:val="2595"/>
        </w:trPr>
        <w:tc>
          <w:tcPr>
            <w:tcW w:w="2802" w:type="dxa"/>
          </w:tcPr>
          <w:p w14:paraId="190C64B5" w14:textId="26F2DE73" w:rsidR="00530C76" w:rsidRDefault="00530C76" w:rsidP="00CF2120">
            <w:pPr>
              <w:rPr>
                <w:sz w:val="20"/>
                <w:szCs w:val="20"/>
              </w:rPr>
            </w:pPr>
            <w:r>
              <w:rPr>
                <w:sz w:val="20"/>
                <w:szCs w:val="20"/>
              </w:rPr>
              <w:t xml:space="preserve">Notifiable Incidents: </w:t>
            </w:r>
          </w:p>
          <w:p w14:paraId="3AD08984" w14:textId="359CC8D1" w:rsidR="00EE2D97" w:rsidRPr="00223AA0" w:rsidRDefault="00530C76" w:rsidP="00530C76">
            <w:pPr>
              <w:rPr>
                <w:sz w:val="20"/>
                <w:szCs w:val="20"/>
              </w:rPr>
            </w:pPr>
            <w:r w:rsidRPr="00223AA0">
              <w:rPr>
                <w:sz w:val="20"/>
                <w:szCs w:val="20"/>
              </w:rPr>
              <w:t>Fatality or serious illness or injury, Dangerous Incident, Serious Electrical Incident, Dangerous Electrical Event</w:t>
            </w:r>
          </w:p>
        </w:tc>
        <w:tc>
          <w:tcPr>
            <w:tcW w:w="3642" w:type="dxa"/>
          </w:tcPr>
          <w:p w14:paraId="6D386DC2" w14:textId="77777777" w:rsidR="00EE2D97" w:rsidRPr="00DD3097" w:rsidRDefault="00EE2D97" w:rsidP="00CF2120">
            <w:pPr>
              <w:rPr>
                <w:sz w:val="20"/>
                <w:szCs w:val="20"/>
              </w:rPr>
            </w:pPr>
            <w:r w:rsidRPr="00DD3097">
              <w:rPr>
                <w:sz w:val="20"/>
                <w:szCs w:val="20"/>
              </w:rPr>
              <w:t>Immediately</w:t>
            </w:r>
          </w:p>
        </w:tc>
        <w:tc>
          <w:tcPr>
            <w:tcW w:w="3445" w:type="dxa"/>
          </w:tcPr>
          <w:p w14:paraId="28D79F64" w14:textId="77777777" w:rsidR="00EE2D97" w:rsidRPr="00DD3097" w:rsidRDefault="00EE2D97" w:rsidP="00CF2120">
            <w:pPr>
              <w:rPr>
                <w:sz w:val="20"/>
                <w:szCs w:val="20"/>
              </w:rPr>
            </w:pPr>
            <w:r w:rsidRPr="00DD3097">
              <w:rPr>
                <w:sz w:val="20"/>
                <w:szCs w:val="20"/>
              </w:rPr>
              <w:t>Project Manager to notify:</w:t>
            </w:r>
          </w:p>
          <w:p w14:paraId="730A992A" w14:textId="77777777" w:rsidR="00EE2D97" w:rsidRPr="00DD3097" w:rsidRDefault="00EE2D97" w:rsidP="00223AA0">
            <w:pPr>
              <w:pStyle w:val="ListParagraph"/>
              <w:numPr>
                <w:ilvl w:val="0"/>
                <w:numId w:val="17"/>
              </w:numPr>
              <w:tabs>
                <w:tab w:val="left" w:pos="3544"/>
              </w:tabs>
              <w:spacing w:after="240"/>
              <w:rPr>
                <w:sz w:val="20"/>
                <w:szCs w:val="20"/>
              </w:rPr>
            </w:pPr>
            <w:r w:rsidRPr="00DD3097">
              <w:rPr>
                <w:sz w:val="20"/>
                <w:szCs w:val="20"/>
              </w:rPr>
              <w:t>Construction Manager</w:t>
            </w:r>
          </w:p>
          <w:p w14:paraId="78A2D84A" w14:textId="636C62F5" w:rsidR="00EE2D97" w:rsidRPr="00DD3097" w:rsidRDefault="005F648A" w:rsidP="00CF2120">
            <w:pPr>
              <w:pStyle w:val="ListParagraph"/>
              <w:numPr>
                <w:ilvl w:val="0"/>
                <w:numId w:val="17"/>
              </w:numPr>
              <w:tabs>
                <w:tab w:val="left" w:pos="3544"/>
              </w:tabs>
              <w:spacing w:before="120" w:after="240"/>
              <w:rPr>
                <w:sz w:val="20"/>
                <w:szCs w:val="20"/>
              </w:rPr>
            </w:pPr>
            <w:r>
              <w:rPr>
                <w:sz w:val="20"/>
                <w:szCs w:val="20"/>
              </w:rPr>
              <w:t xml:space="preserve">HSE </w:t>
            </w:r>
            <w:r w:rsidR="0087050A">
              <w:rPr>
                <w:sz w:val="20"/>
                <w:szCs w:val="20"/>
              </w:rPr>
              <w:t>BP</w:t>
            </w:r>
          </w:p>
          <w:p w14:paraId="1F829142" w14:textId="77777777" w:rsidR="00EE2D97" w:rsidRPr="00DD3097" w:rsidRDefault="00EE2D97" w:rsidP="00CF2120">
            <w:pPr>
              <w:rPr>
                <w:sz w:val="20"/>
                <w:szCs w:val="20"/>
              </w:rPr>
            </w:pPr>
            <w:r w:rsidRPr="00DD3097">
              <w:rPr>
                <w:sz w:val="20"/>
                <w:szCs w:val="20"/>
              </w:rPr>
              <w:t>Construction Manager to notify:</w:t>
            </w:r>
          </w:p>
          <w:p w14:paraId="6F0B5B74" w14:textId="77777777" w:rsidR="00EE2D97" w:rsidRDefault="00EE2D97" w:rsidP="00223AA0">
            <w:pPr>
              <w:pStyle w:val="ListParagraph"/>
              <w:numPr>
                <w:ilvl w:val="0"/>
                <w:numId w:val="17"/>
              </w:numPr>
              <w:tabs>
                <w:tab w:val="left" w:pos="3544"/>
              </w:tabs>
              <w:spacing w:after="120"/>
              <w:rPr>
                <w:sz w:val="20"/>
                <w:szCs w:val="20"/>
              </w:rPr>
            </w:pPr>
            <w:r w:rsidRPr="00550A8F">
              <w:rPr>
                <w:sz w:val="20"/>
                <w:szCs w:val="20"/>
              </w:rPr>
              <w:t>Managing Director</w:t>
            </w:r>
          </w:p>
          <w:p w14:paraId="21C0601D" w14:textId="0CBBF2B8" w:rsidR="00EE2D97" w:rsidRPr="00223AA0" w:rsidRDefault="00EE2D97" w:rsidP="00223AA0">
            <w:pPr>
              <w:tabs>
                <w:tab w:val="left" w:pos="3544"/>
              </w:tabs>
              <w:spacing w:before="120"/>
              <w:rPr>
                <w:sz w:val="20"/>
                <w:szCs w:val="20"/>
              </w:rPr>
            </w:pPr>
            <w:r w:rsidRPr="00223AA0">
              <w:rPr>
                <w:sz w:val="20"/>
                <w:szCs w:val="20"/>
              </w:rPr>
              <w:t xml:space="preserve">HSE </w:t>
            </w:r>
            <w:r w:rsidR="0087050A">
              <w:rPr>
                <w:sz w:val="20"/>
                <w:szCs w:val="20"/>
              </w:rPr>
              <w:t>BP</w:t>
            </w:r>
            <w:r w:rsidRPr="00223AA0">
              <w:rPr>
                <w:sz w:val="20"/>
                <w:szCs w:val="20"/>
              </w:rPr>
              <w:t xml:space="preserve"> to notify:</w:t>
            </w:r>
          </w:p>
          <w:p w14:paraId="5D2588CA" w14:textId="4E7EF779" w:rsidR="00B33B7E" w:rsidRDefault="005F648A" w:rsidP="00223AA0">
            <w:pPr>
              <w:pStyle w:val="ListParagraph"/>
              <w:numPr>
                <w:ilvl w:val="0"/>
                <w:numId w:val="17"/>
              </w:numPr>
              <w:tabs>
                <w:tab w:val="left" w:pos="3544"/>
              </w:tabs>
              <w:spacing w:after="120"/>
              <w:rPr>
                <w:sz w:val="20"/>
                <w:szCs w:val="20"/>
              </w:rPr>
            </w:pPr>
            <w:r>
              <w:rPr>
                <w:sz w:val="20"/>
                <w:szCs w:val="20"/>
              </w:rPr>
              <w:t>HSE Manager</w:t>
            </w:r>
          </w:p>
          <w:p w14:paraId="4C576138" w14:textId="41AFF317" w:rsidR="000E4038" w:rsidRDefault="000E4038" w:rsidP="00223AA0">
            <w:pPr>
              <w:tabs>
                <w:tab w:val="left" w:pos="3544"/>
              </w:tabs>
              <w:spacing w:before="120"/>
              <w:rPr>
                <w:sz w:val="20"/>
                <w:szCs w:val="20"/>
              </w:rPr>
            </w:pPr>
            <w:r>
              <w:rPr>
                <w:sz w:val="20"/>
                <w:szCs w:val="20"/>
              </w:rPr>
              <w:t xml:space="preserve">HSE </w:t>
            </w:r>
            <w:r w:rsidR="0087050A">
              <w:rPr>
                <w:sz w:val="20"/>
                <w:szCs w:val="20"/>
              </w:rPr>
              <w:t>BP</w:t>
            </w:r>
            <w:r>
              <w:rPr>
                <w:sz w:val="20"/>
                <w:szCs w:val="20"/>
              </w:rPr>
              <w:t>/ HSE Manager</w:t>
            </w:r>
            <w:r w:rsidR="00062E5E" w:rsidRPr="00257ED0">
              <w:rPr>
                <w:sz w:val="20"/>
                <w:szCs w:val="20"/>
              </w:rPr>
              <w:t>/Site Manager/Project Manager</w:t>
            </w:r>
            <w:r w:rsidR="00B33B7E" w:rsidRPr="00223AA0">
              <w:rPr>
                <w:sz w:val="20"/>
                <w:szCs w:val="20"/>
              </w:rPr>
              <w:t xml:space="preserve"> to notify</w:t>
            </w:r>
            <w:r>
              <w:rPr>
                <w:sz w:val="20"/>
                <w:szCs w:val="20"/>
              </w:rPr>
              <w:t>:</w:t>
            </w:r>
          </w:p>
          <w:p w14:paraId="614F1609" w14:textId="35DC003B" w:rsidR="00B33B7E" w:rsidRDefault="00B33B7E" w:rsidP="00223AA0">
            <w:pPr>
              <w:pStyle w:val="ListParagraph"/>
              <w:numPr>
                <w:ilvl w:val="0"/>
                <w:numId w:val="93"/>
              </w:numPr>
              <w:tabs>
                <w:tab w:val="left" w:pos="3544"/>
              </w:tabs>
              <w:spacing w:after="120"/>
              <w:rPr>
                <w:sz w:val="20"/>
                <w:szCs w:val="20"/>
              </w:rPr>
            </w:pPr>
            <w:r w:rsidRPr="00223AA0">
              <w:rPr>
                <w:sz w:val="20"/>
                <w:szCs w:val="20"/>
              </w:rPr>
              <w:t>Worksafe Queensland by telephone or in writing. Written notice can be done by facsimile, email or other electronic means.</w:t>
            </w:r>
          </w:p>
          <w:p w14:paraId="6C33EC75" w14:textId="320D426B" w:rsidR="000E4038" w:rsidRPr="00223AA0" w:rsidRDefault="000E4038" w:rsidP="00223AA0">
            <w:pPr>
              <w:pStyle w:val="ListParagraph"/>
              <w:numPr>
                <w:ilvl w:val="0"/>
                <w:numId w:val="93"/>
              </w:numPr>
              <w:tabs>
                <w:tab w:val="left" w:pos="3544"/>
              </w:tabs>
              <w:spacing w:before="120" w:after="240"/>
              <w:rPr>
                <w:sz w:val="20"/>
                <w:szCs w:val="20"/>
              </w:rPr>
            </w:pPr>
            <w:r>
              <w:rPr>
                <w:sz w:val="20"/>
                <w:szCs w:val="20"/>
              </w:rPr>
              <w:t>QBCC</w:t>
            </w:r>
          </w:p>
        </w:tc>
      </w:tr>
      <w:tr w:rsidR="00EE2D97" w:rsidRPr="00DD3097" w14:paraId="11617C1D" w14:textId="77777777" w:rsidTr="00CF2120">
        <w:tc>
          <w:tcPr>
            <w:tcW w:w="2802" w:type="dxa"/>
          </w:tcPr>
          <w:p w14:paraId="5ABA8D92" w14:textId="4F39909D" w:rsidR="00EE2D97" w:rsidRPr="00DD3097" w:rsidRDefault="00EE2D97" w:rsidP="00CF2120">
            <w:pPr>
              <w:rPr>
                <w:sz w:val="20"/>
                <w:szCs w:val="20"/>
              </w:rPr>
            </w:pPr>
            <w:r w:rsidRPr="00DD3097">
              <w:rPr>
                <w:sz w:val="20"/>
                <w:szCs w:val="20"/>
              </w:rPr>
              <w:t>Lost Time Injury, Medical Treatment (</w:t>
            </w:r>
            <w:r>
              <w:rPr>
                <w:sz w:val="20"/>
                <w:szCs w:val="20"/>
              </w:rPr>
              <w:t xml:space="preserve">Suitable </w:t>
            </w:r>
            <w:r w:rsidRPr="00DD3097">
              <w:rPr>
                <w:sz w:val="20"/>
                <w:szCs w:val="20"/>
              </w:rPr>
              <w:t>Duties)</w:t>
            </w:r>
          </w:p>
        </w:tc>
        <w:tc>
          <w:tcPr>
            <w:tcW w:w="3642" w:type="dxa"/>
          </w:tcPr>
          <w:p w14:paraId="41D610E0" w14:textId="77777777" w:rsidR="00EE2D97" w:rsidRPr="00DD3097" w:rsidRDefault="00EE2D97" w:rsidP="00CF2120">
            <w:pPr>
              <w:rPr>
                <w:sz w:val="20"/>
                <w:szCs w:val="20"/>
              </w:rPr>
            </w:pPr>
            <w:r w:rsidRPr="00DD3097">
              <w:rPr>
                <w:sz w:val="20"/>
                <w:szCs w:val="20"/>
              </w:rPr>
              <w:t xml:space="preserve">Within 4 hours </w:t>
            </w:r>
          </w:p>
        </w:tc>
        <w:tc>
          <w:tcPr>
            <w:tcW w:w="3445" w:type="dxa"/>
          </w:tcPr>
          <w:p w14:paraId="4C523E5C" w14:textId="77777777" w:rsidR="00EE2D97" w:rsidRPr="00DD3097" w:rsidRDefault="00EE2D97" w:rsidP="00CF2120">
            <w:pPr>
              <w:rPr>
                <w:sz w:val="20"/>
                <w:szCs w:val="20"/>
              </w:rPr>
            </w:pPr>
            <w:r w:rsidRPr="00DD3097">
              <w:rPr>
                <w:sz w:val="20"/>
                <w:szCs w:val="20"/>
              </w:rPr>
              <w:t>Project Manager to notify:</w:t>
            </w:r>
          </w:p>
          <w:p w14:paraId="0A2F3939" w14:textId="77777777" w:rsidR="00EE2D97" w:rsidRPr="00DD3097" w:rsidRDefault="00EE2D97" w:rsidP="00223AA0">
            <w:pPr>
              <w:pStyle w:val="ListParagraph"/>
              <w:numPr>
                <w:ilvl w:val="0"/>
                <w:numId w:val="17"/>
              </w:numPr>
              <w:tabs>
                <w:tab w:val="left" w:pos="3544"/>
              </w:tabs>
              <w:spacing w:after="240"/>
              <w:rPr>
                <w:sz w:val="20"/>
                <w:szCs w:val="20"/>
              </w:rPr>
            </w:pPr>
            <w:r w:rsidRPr="00DD3097">
              <w:rPr>
                <w:sz w:val="20"/>
                <w:szCs w:val="20"/>
              </w:rPr>
              <w:t>Construction Manager</w:t>
            </w:r>
          </w:p>
          <w:p w14:paraId="00222512" w14:textId="23B4C13E" w:rsidR="00EE2D97" w:rsidRPr="00062E5E" w:rsidRDefault="000E4038" w:rsidP="00062E5E">
            <w:pPr>
              <w:pStyle w:val="ListParagraph"/>
              <w:numPr>
                <w:ilvl w:val="0"/>
                <w:numId w:val="17"/>
              </w:numPr>
              <w:tabs>
                <w:tab w:val="left" w:pos="3544"/>
              </w:tabs>
              <w:spacing w:before="120" w:after="120"/>
              <w:rPr>
                <w:sz w:val="20"/>
                <w:szCs w:val="20"/>
              </w:rPr>
            </w:pPr>
            <w:r>
              <w:rPr>
                <w:sz w:val="20"/>
                <w:szCs w:val="20"/>
              </w:rPr>
              <w:t xml:space="preserve">HSE </w:t>
            </w:r>
            <w:r w:rsidR="005F648A">
              <w:rPr>
                <w:sz w:val="20"/>
                <w:szCs w:val="20"/>
              </w:rPr>
              <w:t>Manager</w:t>
            </w:r>
            <w:r w:rsidR="00EE2D97" w:rsidRPr="00DD3097">
              <w:rPr>
                <w:sz w:val="20"/>
                <w:szCs w:val="20"/>
              </w:rPr>
              <w:t xml:space="preserve">/ </w:t>
            </w:r>
            <w:r>
              <w:rPr>
                <w:sz w:val="20"/>
                <w:szCs w:val="20"/>
              </w:rPr>
              <w:t xml:space="preserve">HSE </w:t>
            </w:r>
            <w:r w:rsidR="0087050A">
              <w:rPr>
                <w:sz w:val="20"/>
                <w:szCs w:val="20"/>
              </w:rPr>
              <w:t>BP</w:t>
            </w:r>
          </w:p>
          <w:p w14:paraId="38F4E6FA" w14:textId="38B797AC" w:rsidR="00EE2D97" w:rsidRPr="00DD3097" w:rsidRDefault="0087050A" w:rsidP="00CF2120">
            <w:pPr>
              <w:rPr>
                <w:sz w:val="20"/>
                <w:szCs w:val="20"/>
              </w:rPr>
            </w:pPr>
            <w:r>
              <w:rPr>
                <w:sz w:val="20"/>
                <w:szCs w:val="20"/>
              </w:rPr>
              <w:t>HSE</w:t>
            </w:r>
            <w:r w:rsidR="00EE2D97" w:rsidRPr="00DD3097">
              <w:rPr>
                <w:sz w:val="20"/>
                <w:szCs w:val="20"/>
              </w:rPr>
              <w:t xml:space="preserve"> </w:t>
            </w:r>
            <w:r>
              <w:rPr>
                <w:sz w:val="20"/>
                <w:szCs w:val="20"/>
              </w:rPr>
              <w:t xml:space="preserve">BP </w:t>
            </w:r>
            <w:r w:rsidR="00EE2D97" w:rsidRPr="00DD3097">
              <w:rPr>
                <w:sz w:val="20"/>
                <w:szCs w:val="20"/>
              </w:rPr>
              <w:t>to notify:</w:t>
            </w:r>
          </w:p>
          <w:p w14:paraId="62B4B506" w14:textId="77777777" w:rsidR="00EE2D97" w:rsidRDefault="005F648A" w:rsidP="00CF2120">
            <w:pPr>
              <w:pStyle w:val="ListParagraph"/>
              <w:numPr>
                <w:ilvl w:val="0"/>
                <w:numId w:val="17"/>
              </w:numPr>
              <w:rPr>
                <w:sz w:val="20"/>
                <w:szCs w:val="20"/>
              </w:rPr>
            </w:pPr>
            <w:r>
              <w:rPr>
                <w:sz w:val="20"/>
                <w:szCs w:val="20"/>
              </w:rPr>
              <w:t>HSE Manager</w:t>
            </w:r>
          </w:p>
          <w:p w14:paraId="264DCA95" w14:textId="71615A5B" w:rsidR="00062E5E" w:rsidRPr="00062E5E" w:rsidRDefault="00062E5E" w:rsidP="00062E5E">
            <w:pPr>
              <w:rPr>
                <w:sz w:val="20"/>
                <w:szCs w:val="20"/>
              </w:rPr>
            </w:pPr>
            <w:r>
              <w:rPr>
                <w:sz w:val="20"/>
                <w:szCs w:val="20"/>
              </w:rPr>
              <w:t>(</w:t>
            </w:r>
            <w:r w:rsidRPr="00257ED0">
              <w:rPr>
                <w:sz w:val="20"/>
                <w:szCs w:val="20"/>
              </w:rPr>
              <w:t>Construction Manager to determine need to notify Managing Director)</w:t>
            </w:r>
          </w:p>
        </w:tc>
      </w:tr>
      <w:tr w:rsidR="00EE2D97" w:rsidRPr="00DD3097" w14:paraId="63276412" w14:textId="77777777" w:rsidTr="00CF2120">
        <w:tc>
          <w:tcPr>
            <w:tcW w:w="2802" w:type="dxa"/>
          </w:tcPr>
          <w:p w14:paraId="63E33109" w14:textId="77777777" w:rsidR="00EE2D97" w:rsidRPr="00DD3097" w:rsidRDefault="00EE2D97" w:rsidP="00CF2120">
            <w:pPr>
              <w:rPr>
                <w:sz w:val="20"/>
                <w:szCs w:val="20"/>
              </w:rPr>
            </w:pPr>
            <w:r w:rsidRPr="00DD3097">
              <w:rPr>
                <w:sz w:val="20"/>
                <w:szCs w:val="20"/>
              </w:rPr>
              <w:t>Medical treatment (Minor)</w:t>
            </w:r>
          </w:p>
          <w:p w14:paraId="1DDD1192" w14:textId="77777777" w:rsidR="00EE2D97" w:rsidRPr="00DD3097" w:rsidRDefault="00EE2D97" w:rsidP="00CF2120">
            <w:pPr>
              <w:rPr>
                <w:sz w:val="20"/>
                <w:szCs w:val="20"/>
              </w:rPr>
            </w:pPr>
            <w:r w:rsidRPr="00DD3097">
              <w:rPr>
                <w:sz w:val="20"/>
                <w:szCs w:val="20"/>
              </w:rPr>
              <w:t xml:space="preserve">Near Miss </w:t>
            </w:r>
          </w:p>
        </w:tc>
        <w:tc>
          <w:tcPr>
            <w:tcW w:w="3642" w:type="dxa"/>
          </w:tcPr>
          <w:p w14:paraId="44F7C5B6" w14:textId="77777777" w:rsidR="00EE2D97" w:rsidRPr="00DD3097" w:rsidRDefault="00EE2D97" w:rsidP="00CF2120">
            <w:pPr>
              <w:rPr>
                <w:sz w:val="20"/>
                <w:szCs w:val="20"/>
              </w:rPr>
            </w:pPr>
            <w:r w:rsidRPr="00DD3097">
              <w:rPr>
                <w:sz w:val="20"/>
                <w:szCs w:val="20"/>
              </w:rPr>
              <w:t>Within 4 hours</w:t>
            </w:r>
          </w:p>
        </w:tc>
        <w:tc>
          <w:tcPr>
            <w:tcW w:w="3445" w:type="dxa"/>
          </w:tcPr>
          <w:p w14:paraId="057E4F9F" w14:textId="3C16C326" w:rsidR="000E4038" w:rsidRPr="00223AA0" w:rsidRDefault="000E4038" w:rsidP="00CF2120">
            <w:pPr>
              <w:rPr>
                <w:sz w:val="20"/>
                <w:szCs w:val="20"/>
              </w:rPr>
            </w:pPr>
            <w:r w:rsidRPr="00223AA0">
              <w:rPr>
                <w:sz w:val="20"/>
                <w:szCs w:val="20"/>
              </w:rPr>
              <w:t>HSE Advisor to n</w:t>
            </w:r>
            <w:r w:rsidR="00EE2D97" w:rsidRPr="000E4038">
              <w:rPr>
                <w:sz w:val="20"/>
                <w:szCs w:val="20"/>
              </w:rPr>
              <w:t>otify</w:t>
            </w:r>
            <w:r w:rsidRPr="00223AA0">
              <w:rPr>
                <w:sz w:val="20"/>
                <w:szCs w:val="20"/>
              </w:rPr>
              <w:t>:</w:t>
            </w:r>
          </w:p>
          <w:p w14:paraId="475433E4" w14:textId="77777777" w:rsidR="00062E5E" w:rsidRDefault="00EE2D97" w:rsidP="00CF2120">
            <w:pPr>
              <w:pStyle w:val="ListParagraph"/>
              <w:numPr>
                <w:ilvl w:val="0"/>
                <w:numId w:val="95"/>
              </w:numPr>
              <w:rPr>
                <w:sz w:val="20"/>
                <w:szCs w:val="20"/>
              </w:rPr>
            </w:pPr>
            <w:r w:rsidRPr="000E4038">
              <w:rPr>
                <w:sz w:val="20"/>
                <w:szCs w:val="20"/>
              </w:rPr>
              <w:t xml:space="preserve">PM </w:t>
            </w:r>
          </w:p>
          <w:p w14:paraId="7C5F40A1" w14:textId="6BB37CAA" w:rsidR="000E4038" w:rsidRPr="00062E5E" w:rsidRDefault="00EE2D97" w:rsidP="00CF2120">
            <w:pPr>
              <w:pStyle w:val="ListParagraph"/>
              <w:numPr>
                <w:ilvl w:val="0"/>
                <w:numId w:val="95"/>
              </w:numPr>
              <w:rPr>
                <w:sz w:val="20"/>
                <w:szCs w:val="20"/>
              </w:rPr>
            </w:pPr>
            <w:r w:rsidRPr="00062E5E">
              <w:rPr>
                <w:sz w:val="20"/>
                <w:szCs w:val="20"/>
              </w:rPr>
              <w:t xml:space="preserve">HSE </w:t>
            </w:r>
            <w:r w:rsidR="0087050A">
              <w:rPr>
                <w:sz w:val="20"/>
                <w:szCs w:val="20"/>
              </w:rPr>
              <w:t>BP</w:t>
            </w:r>
            <w:r w:rsidRPr="00062E5E">
              <w:rPr>
                <w:sz w:val="20"/>
                <w:szCs w:val="20"/>
              </w:rPr>
              <w:t xml:space="preserve"> </w:t>
            </w:r>
          </w:p>
          <w:p w14:paraId="7B1D1B63" w14:textId="54DBE02D" w:rsidR="00EE2D97" w:rsidRPr="000E4038" w:rsidRDefault="00EE2D97" w:rsidP="00223AA0">
            <w:pPr>
              <w:pStyle w:val="ListParagraph"/>
              <w:numPr>
                <w:ilvl w:val="0"/>
                <w:numId w:val="95"/>
              </w:numPr>
              <w:rPr>
                <w:sz w:val="20"/>
                <w:szCs w:val="20"/>
              </w:rPr>
            </w:pPr>
            <w:r w:rsidRPr="000E4038">
              <w:rPr>
                <w:sz w:val="20"/>
                <w:szCs w:val="20"/>
              </w:rPr>
              <w:t>HSE Manager.</w:t>
            </w:r>
          </w:p>
          <w:p w14:paraId="26B0AE9C" w14:textId="4130276E" w:rsidR="00EE2D97" w:rsidRPr="00DD3097" w:rsidRDefault="00EE2D97" w:rsidP="0087050A">
            <w:pPr>
              <w:rPr>
                <w:sz w:val="20"/>
                <w:szCs w:val="20"/>
              </w:rPr>
            </w:pPr>
            <w:r w:rsidRPr="000E4038">
              <w:rPr>
                <w:sz w:val="20"/>
                <w:szCs w:val="20"/>
              </w:rPr>
              <w:t>(</w:t>
            </w:r>
            <w:r w:rsidRPr="00257ED0">
              <w:rPr>
                <w:sz w:val="20"/>
                <w:szCs w:val="20"/>
              </w:rPr>
              <w:t>PM to determine need to notify CM</w:t>
            </w:r>
            <w:r w:rsidR="00062E5E" w:rsidRPr="00257ED0">
              <w:rPr>
                <w:sz w:val="20"/>
                <w:szCs w:val="20"/>
              </w:rPr>
              <w:t xml:space="preserve">, PM/HSE </w:t>
            </w:r>
            <w:r w:rsidR="0087050A" w:rsidRPr="00257ED0">
              <w:rPr>
                <w:sz w:val="20"/>
                <w:szCs w:val="20"/>
              </w:rPr>
              <w:t>BP</w:t>
            </w:r>
            <w:r w:rsidR="00062E5E" w:rsidRPr="00257ED0">
              <w:rPr>
                <w:sz w:val="20"/>
                <w:szCs w:val="20"/>
              </w:rPr>
              <w:t xml:space="preserve"> to determine need to notify HSE Manager</w:t>
            </w:r>
            <w:r w:rsidRPr="000E4038">
              <w:rPr>
                <w:sz w:val="20"/>
                <w:szCs w:val="20"/>
              </w:rPr>
              <w:t>)</w:t>
            </w:r>
          </w:p>
        </w:tc>
      </w:tr>
    </w:tbl>
    <w:p w14:paraId="7936F8BA" w14:textId="6D3F5A3F" w:rsidR="00EE2D97" w:rsidRPr="00DD3097" w:rsidRDefault="00EE2D97" w:rsidP="00EE2D97">
      <w:pPr>
        <w:spacing w:after="120" w:line="240" w:lineRule="auto"/>
        <w:rPr>
          <w:sz w:val="20"/>
          <w:szCs w:val="20"/>
        </w:rPr>
      </w:pPr>
      <w:r w:rsidRPr="00DD3097">
        <w:rPr>
          <w:sz w:val="20"/>
          <w:szCs w:val="20"/>
        </w:rPr>
        <w:t xml:space="preserve">Notification of incident and events other than those nominated above are at the discretion of the Project Manager. </w:t>
      </w:r>
    </w:p>
    <w:p w14:paraId="4CF0F0E1" w14:textId="71AD999C" w:rsidR="00EE2D97" w:rsidRPr="00DD3097" w:rsidRDefault="00EE2D97" w:rsidP="00EE2D97">
      <w:pPr>
        <w:spacing w:after="120" w:line="240" w:lineRule="auto"/>
        <w:rPr>
          <w:sz w:val="20"/>
          <w:szCs w:val="20"/>
        </w:rPr>
      </w:pPr>
      <w:r w:rsidRPr="00DD3097">
        <w:rPr>
          <w:sz w:val="20"/>
          <w:szCs w:val="20"/>
        </w:rPr>
        <w:t>Where notification to a statutory authority or asset owner is required</w:t>
      </w:r>
      <w:r w:rsidR="00F46D65">
        <w:rPr>
          <w:sz w:val="20"/>
          <w:szCs w:val="20"/>
        </w:rPr>
        <w:t xml:space="preserve"> </w:t>
      </w:r>
      <w:r w:rsidR="00F46D65" w:rsidRPr="00223AA0">
        <w:rPr>
          <w:sz w:val="20"/>
          <w:szCs w:val="20"/>
        </w:rPr>
        <w:t>(definitions and timeframes can be found on their notification web page)</w:t>
      </w:r>
      <w:r w:rsidRPr="00223AA0">
        <w:rPr>
          <w:sz w:val="20"/>
          <w:szCs w:val="20"/>
        </w:rPr>
        <w:t>,</w:t>
      </w:r>
      <w:r w:rsidRPr="000E4038">
        <w:rPr>
          <w:sz w:val="20"/>
          <w:szCs w:val="20"/>
        </w:rPr>
        <w:t xml:space="preserve"> the Project Manager or Site Manager is to discuss these with the</w:t>
      </w:r>
      <w:r w:rsidR="00AA5C98" w:rsidRPr="000E4038">
        <w:rPr>
          <w:sz w:val="20"/>
          <w:szCs w:val="20"/>
        </w:rPr>
        <w:t xml:space="preserve">ir </w:t>
      </w:r>
      <w:r w:rsidR="00AA5C98" w:rsidRPr="00223AA0">
        <w:rPr>
          <w:sz w:val="20"/>
          <w:szCs w:val="20"/>
        </w:rPr>
        <w:t>CM, who in conjunction with</w:t>
      </w:r>
      <w:r w:rsidRPr="00223AA0">
        <w:rPr>
          <w:sz w:val="20"/>
          <w:szCs w:val="20"/>
        </w:rPr>
        <w:t xml:space="preserve"> </w:t>
      </w:r>
      <w:r w:rsidR="005F648A" w:rsidRPr="00223AA0">
        <w:rPr>
          <w:sz w:val="20"/>
          <w:szCs w:val="20"/>
        </w:rPr>
        <w:t>HSE Manager</w:t>
      </w:r>
      <w:r w:rsidRPr="000E4038">
        <w:rPr>
          <w:sz w:val="20"/>
          <w:szCs w:val="20"/>
        </w:rPr>
        <w:t xml:space="preserve"> </w:t>
      </w:r>
      <w:r w:rsidR="00AA5C98" w:rsidRPr="000E4038">
        <w:rPr>
          <w:sz w:val="20"/>
          <w:szCs w:val="20"/>
        </w:rPr>
        <w:t>will</w:t>
      </w:r>
      <w:r w:rsidRPr="000E4038">
        <w:rPr>
          <w:sz w:val="20"/>
          <w:szCs w:val="20"/>
        </w:rPr>
        <w:t xml:space="preserve"> ensure notification is made within the prescribed manner and timeframe. The Project</w:t>
      </w:r>
      <w:r w:rsidRPr="00DD3097">
        <w:rPr>
          <w:sz w:val="20"/>
          <w:szCs w:val="20"/>
        </w:rPr>
        <w:t xml:space="preserve"> Manager will also notify any incidents to the Client, including the provision of a report, in accordance with contractual requirements. </w:t>
      </w:r>
    </w:p>
    <w:p w14:paraId="5255C493" w14:textId="77777777" w:rsidR="00EE2D97" w:rsidRPr="00CA05B1" w:rsidRDefault="00EE2D97" w:rsidP="00EE2D97">
      <w:pPr>
        <w:pStyle w:val="Heading2"/>
        <w:keepLines w:val="0"/>
        <w:tabs>
          <w:tab w:val="num" w:pos="1418"/>
          <w:tab w:val="left" w:pos="3544"/>
        </w:tabs>
        <w:spacing w:before="0" w:after="120" w:line="240" w:lineRule="auto"/>
        <w:ind w:left="0" w:firstLine="0"/>
        <w:contextualSpacing/>
        <w:jc w:val="both"/>
      </w:pPr>
      <w:bookmarkStart w:id="4355" w:name="_Toc456860697"/>
      <w:bookmarkStart w:id="4356" w:name="_Toc70607880"/>
      <w:r w:rsidRPr="00CA05B1">
        <w:t>HSE Incident Investigation</w:t>
      </w:r>
      <w:bookmarkEnd w:id="4355"/>
      <w:bookmarkEnd w:id="4356"/>
    </w:p>
    <w:p w14:paraId="3F631744" w14:textId="541909BF" w:rsidR="00EE2D97" w:rsidRPr="00257ED0" w:rsidRDefault="00EE2D97" w:rsidP="00EE2D97">
      <w:pPr>
        <w:spacing w:after="120" w:line="240" w:lineRule="auto"/>
        <w:rPr>
          <w:sz w:val="20"/>
          <w:szCs w:val="20"/>
        </w:rPr>
      </w:pPr>
      <w:r w:rsidRPr="00257ED0">
        <w:rPr>
          <w:sz w:val="20"/>
          <w:szCs w:val="20"/>
        </w:rPr>
        <w:t xml:space="preserve">Incident Investigations </w:t>
      </w:r>
      <w:r w:rsidR="001E40DE" w:rsidRPr="00257ED0">
        <w:rPr>
          <w:sz w:val="20"/>
          <w:szCs w:val="20"/>
        </w:rPr>
        <w:t>should</w:t>
      </w:r>
      <w:r w:rsidRPr="00257ED0">
        <w:rPr>
          <w:sz w:val="20"/>
          <w:szCs w:val="20"/>
        </w:rPr>
        <w:t xml:space="preserve"> be carried out</w:t>
      </w:r>
      <w:r w:rsidRPr="00257ED0">
        <w:rPr>
          <w:b/>
          <w:sz w:val="20"/>
          <w:szCs w:val="20"/>
        </w:rPr>
        <w:t xml:space="preserve"> </w:t>
      </w:r>
      <w:r w:rsidRPr="00257ED0">
        <w:rPr>
          <w:sz w:val="20"/>
          <w:szCs w:val="20"/>
        </w:rPr>
        <w:t>for the following incident types:</w:t>
      </w:r>
    </w:p>
    <w:p w14:paraId="578059B4" w14:textId="77777777" w:rsidR="00EE2D97" w:rsidRPr="00257ED0" w:rsidRDefault="00EE2D97" w:rsidP="00EE2D97">
      <w:pPr>
        <w:pStyle w:val="ListParagraph"/>
        <w:numPr>
          <w:ilvl w:val="0"/>
          <w:numId w:val="16"/>
        </w:numPr>
        <w:spacing w:after="160" w:line="240" w:lineRule="auto"/>
        <w:rPr>
          <w:sz w:val="20"/>
          <w:szCs w:val="20"/>
        </w:rPr>
      </w:pPr>
      <w:r w:rsidRPr="00257ED0">
        <w:rPr>
          <w:sz w:val="20"/>
          <w:szCs w:val="20"/>
        </w:rPr>
        <w:t>Fatalities</w:t>
      </w:r>
    </w:p>
    <w:p w14:paraId="59E28841" w14:textId="77777777" w:rsidR="009B3104" w:rsidRPr="00257ED0" w:rsidRDefault="009B3104" w:rsidP="009B3104">
      <w:pPr>
        <w:pStyle w:val="ListParagraph"/>
        <w:numPr>
          <w:ilvl w:val="0"/>
          <w:numId w:val="16"/>
        </w:numPr>
        <w:spacing w:after="160" w:line="240" w:lineRule="auto"/>
        <w:rPr>
          <w:sz w:val="20"/>
          <w:szCs w:val="20"/>
        </w:rPr>
      </w:pPr>
      <w:r w:rsidRPr="00257ED0">
        <w:rPr>
          <w:sz w:val="20"/>
          <w:szCs w:val="20"/>
        </w:rPr>
        <w:t>Lost Time Injuries;</w:t>
      </w:r>
    </w:p>
    <w:p w14:paraId="71FE2B99" w14:textId="26A03880" w:rsidR="00EE2D97" w:rsidRPr="00257ED0" w:rsidRDefault="00EE2D97" w:rsidP="00EE2D97">
      <w:pPr>
        <w:pStyle w:val="ListParagraph"/>
        <w:numPr>
          <w:ilvl w:val="0"/>
          <w:numId w:val="16"/>
        </w:numPr>
        <w:spacing w:after="160" w:line="240" w:lineRule="auto"/>
        <w:rPr>
          <w:sz w:val="20"/>
          <w:szCs w:val="20"/>
        </w:rPr>
      </w:pPr>
      <w:r w:rsidRPr="00257ED0">
        <w:rPr>
          <w:sz w:val="20"/>
          <w:szCs w:val="20"/>
        </w:rPr>
        <w:t>Notifiable Incident</w:t>
      </w:r>
      <w:r w:rsidR="009B3104" w:rsidRPr="00257ED0">
        <w:rPr>
          <w:sz w:val="20"/>
          <w:szCs w:val="20"/>
        </w:rPr>
        <w:t>s</w:t>
      </w:r>
      <w:r w:rsidRPr="00257ED0">
        <w:rPr>
          <w:sz w:val="20"/>
          <w:szCs w:val="20"/>
        </w:rPr>
        <w:t>;</w:t>
      </w:r>
    </w:p>
    <w:p w14:paraId="237CB69A" w14:textId="0275FD67" w:rsidR="00153D72" w:rsidRPr="00257ED0" w:rsidRDefault="00153D72" w:rsidP="006146A8">
      <w:pPr>
        <w:pStyle w:val="ListParagraph"/>
        <w:numPr>
          <w:ilvl w:val="0"/>
          <w:numId w:val="16"/>
        </w:numPr>
        <w:spacing w:after="120" w:line="240" w:lineRule="auto"/>
        <w:rPr>
          <w:sz w:val="20"/>
          <w:szCs w:val="20"/>
        </w:rPr>
      </w:pPr>
      <w:r w:rsidRPr="00257ED0">
        <w:rPr>
          <w:sz w:val="20"/>
          <w:szCs w:val="20"/>
        </w:rPr>
        <w:t>High Potential Incidents.</w:t>
      </w:r>
    </w:p>
    <w:p w14:paraId="20A015C0" w14:textId="7004C779" w:rsidR="00EE2D97" w:rsidRPr="00DD3097" w:rsidRDefault="001E40DE" w:rsidP="006146A8">
      <w:pPr>
        <w:spacing w:before="120" w:after="120" w:line="240" w:lineRule="auto"/>
        <w:rPr>
          <w:sz w:val="20"/>
          <w:szCs w:val="20"/>
        </w:rPr>
      </w:pPr>
      <w:r w:rsidRPr="00257ED0">
        <w:rPr>
          <w:sz w:val="20"/>
          <w:szCs w:val="20"/>
        </w:rPr>
        <w:t>For the following incident types, on a case by case basis, based on potential and/or commercial risk, the need to carry out a full investigation is determine jointly between HSE (HSE Manager or HSE BP) and Project Leadership (OM,PM or SM):</w:t>
      </w:r>
      <w:r>
        <w:rPr>
          <w:sz w:val="20"/>
          <w:szCs w:val="20"/>
        </w:rPr>
        <w:t xml:space="preserve"> </w:t>
      </w:r>
    </w:p>
    <w:p w14:paraId="386F295D" w14:textId="77777777" w:rsidR="00EE2D97" w:rsidRPr="00DD3097" w:rsidRDefault="00EE2D97" w:rsidP="00EE2D97">
      <w:pPr>
        <w:pStyle w:val="ListParagraph"/>
        <w:numPr>
          <w:ilvl w:val="0"/>
          <w:numId w:val="16"/>
        </w:numPr>
        <w:spacing w:after="120" w:line="240" w:lineRule="auto"/>
        <w:ind w:left="714" w:hanging="357"/>
        <w:rPr>
          <w:sz w:val="20"/>
          <w:szCs w:val="20"/>
        </w:rPr>
      </w:pPr>
      <w:r w:rsidRPr="00DD3097">
        <w:rPr>
          <w:sz w:val="20"/>
          <w:szCs w:val="20"/>
        </w:rPr>
        <w:t>Near-miss (not notifiable to the regulator);</w:t>
      </w:r>
    </w:p>
    <w:p w14:paraId="1B929A9F" w14:textId="77777777" w:rsidR="00EE2D97" w:rsidRDefault="00EE2D97" w:rsidP="00EE2D97">
      <w:pPr>
        <w:pStyle w:val="ListParagraph"/>
        <w:numPr>
          <w:ilvl w:val="0"/>
          <w:numId w:val="16"/>
        </w:numPr>
        <w:spacing w:after="160" w:line="240" w:lineRule="auto"/>
        <w:rPr>
          <w:sz w:val="20"/>
          <w:szCs w:val="20"/>
        </w:rPr>
      </w:pPr>
      <w:r w:rsidRPr="00DD3097">
        <w:rPr>
          <w:sz w:val="20"/>
          <w:szCs w:val="20"/>
        </w:rPr>
        <w:t>First Aid;</w:t>
      </w:r>
    </w:p>
    <w:p w14:paraId="47DE8871" w14:textId="3F25237A" w:rsidR="00D13CDB" w:rsidRPr="00257ED0" w:rsidRDefault="00D13CDB" w:rsidP="00EE2D97">
      <w:pPr>
        <w:pStyle w:val="ListParagraph"/>
        <w:numPr>
          <w:ilvl w:val="0"/>
          <w:numId w:val="16"/>
        </w:numPr>
        <w:spacing w:after="160" w:line="240" w:lineRule="auto"/>
        <w:rPr>
          <w:sz w:val="20"/>
          <w:szCs w:val="20"/>
        </w:rPr>
      </w:pPr>
      <w:r w:rsidRPr="00257ED0">
        <w:rPr>
          <w:sz w:val="20"/>
          <w:szCs w:val="20"/>
        </w:rPr>
        <w:t>Medical Treatment Injuries;</w:t>
      </w:r>
    </w:p>
    <w:p w14:paraId="62428453" w14:textId="77777777" w:rsidR="00EE2D97" w:rsidRPr="00DD3097" w:rsidRDefault="00EE2D97" w:rsidP="00EE2D97">
      <w:pPr>
        <w:pStyle w:val="ListParagraph"/>
        <w:numPr>
          <w:ilvl w:val="0"/>
          <w:numId w:val="16"/>
        </w:numPr>
        <w:spacing w:after="160" w:line="240" w:lineRule="auto"/>
        <w:rPr>
          <w:sz w:val="20"/>
          <w:szCs w:val="20"/>
        </w:rPr>
      </w:pPr>
      <w:r w:rsidRPr="00DD3097">
        <w:rPr>
          <w:sz w:val="20"/>
          <w:szCs w:val="20"/>
        </w:rPr>
        <w:t>Regulatory Notice (i.e. received from a regulatory authority for health &amp; safety or environment);</w:t>
      </w:r>
    </w:p>
    <w:p w14:paraId="2CDB57B1" w14:textId="77777777" w:rsidR="00EE2D97" w:rsidRPr="00DD3097" w:rsidRDefault="00EE2D97" w:rsidP="00EE2D97">
      <w:pPr>
        <w:pStyle w:val="ListParagraph"/>
        <w:numPr>
          <w:ilvl w:val="0"/>
          <w:numId w:val="16"/>
        </w:numPr>
        <w:spacing w:after="160" w:line="240" w:lineRule="auto"/>
        <w:rPr>
          <w:sz w:val="20"/>
          <w:szCs w:val="20"/>
        </w:rPr>
      </w:pPr>
      <w:r w:rsidRPr="00DD3097">
        <w:rPr>
          <w:sz w:val="20"/>
          <w:szCs w:val="20"/>
        </w:rPr>
        <w:t>Environmental Incident;</w:t>
      </w:r>
    </w:p>
    <w:p w14:paraId="75BFFE95" w14:textId="77777777" w:rsidR="00EE2D97" w:rsidRPr="00DD3097" w:rsidRDefault="00EE2D97" w:rsidP="00EE2D97">
      <w:pPr>
        <w:pStyle w:val="ListParagraph"/>
        <w:numPr>
          <w:ilvl w:val="0"/>
          <w:numId w:val="16"/>
        </w:numPr>
        <w:spacing w:after="160" w:line="240" w:lineRule="auto"/>
        <w:rPr>
          <w:sz w:val="20"/>
          <w:szCs w:val="20"/>
        </w:rPr>
      </w:pPr>
      <w:r w:rsidRPr="00DD3097">
        <w:rPr>
          <w:sz w:val="20"/>
          <w:szCs w:val="20"/>
        </w:rPr>
        <w:t>Security Incident;</w:t>
      </w:r>
    </w:p>
    <w:p w14:paraId="61969FCD" w14:textId="77777777" w:rsidR="00EE2D97" w:rsidRPr="00DD3097" w:rsidRDefault="00EE2D97" w:rsidP="00EE2D97">
      <w:pPr>
        <w:pStyle w:val="ListParagraph"/>
        <w:numPr>
          <w:ilvl w:val="0"/>
          <w:numId w:val="16"/>
        </w:numPr>
        <w:spacing w:after="160" w:line="240" w:lineRule="auto"/>
        <w:rPr>
          <w:sz w:val="20"/>
          <w:szCs w:val="20"/>
        </w:rPr>
      </w:pPr>
      <w:r w:rsidRPr="00DD3097">
        <w:rPr>
          <w:sz w:val="20"/>
          <w:szCs w:val="20"/>
        </w:rPr>
        <w:t>Com</w:t>
      </w:r>
      <w:r>
        <w:rPr>
          <w:sz w:val="20"/>
          <w:szCs w:val="20"/>
        </w:rPr>
        <w:t>plaint from an interested party.</w:t>
      </w:r>
    </w:p>
    <w:p w14:paraId="6A7D571C" w14:textId="77777777" w:rsidR="00EE2D97" w:rsidRPr="00DD3097" w:rsidRDefault="00EE2D97" w:rsidP="00EE2D97">
      <w:pPr>
        <w:spacing w:after="120" w:line="240" w:lineRule="auto"/>
        <w:rPr>
          <w:sz w:val="20"/>
          <w:szCs w:val="20"/>
        </w:rPr>
      </w:pPr>
      <w:r w:rsidRPr="00DD3097">
        <w:rPr>
          <w:sz w:val="20"/>
          <w:szCs w:val="20"/>
        </w:rPr>
        <w:t>Responsibility for Investigation and the competencies required to undertake an investigation shall be as follows:</w:t>
      </w:r>
    </w:p>
    <w:tbl>
      <w:tblPr>
        <w:tblStyle w:val="TableGrid"/>
        <w:tblW w:w="0" w:type="auto"/>
        <w:tblLook w:val="04A0" w:firstRow="1" w:lastRow="0" w:firstColumn="1" w:lastColumn="0" w:noHBand="0" w:noVBand="1"/>
      </w:tblPr>
      <w:tblGrid>
        <w:gridCol w:w="2605"/>
        <w:gridCol w:w="2340"/>
        <w:gridCol w:w="4683"/>
      </w:tblGrid>
      <w:tr w:rsidR="00EE2D97" w:rsidRPr="00DD3097" w14:paraId="1400F5D3" w14:textId="77777777" w:rsidTr="00EB276D">
        <w:trPr>
          <w:tblHeader/>
        </w:trPr>
        <w:tc>
          <w:tcPr>
            <w:tcW w:w="2605" w:type="dxa"/>
            <w:shd w:val="clear" w:color="auto" w:fill="006233"/>
          </w:tcPr>
          <w:p w14:paraId="6583ACA1" w14:textId="77777777" w:rsidR="00EE2D97" w:rsidRPr="00223AA0" w:rsidRDefault="00EE2D97" w:rsidP="00CF2120">
            <w:pPr>
              <w:jc w:val="center"/>
              <w:rPr>
                <w:b/>
                <w:color w:val="FFFFFF" w:themeColor="background1"/>
                <w:sz w:val="20"/>
                <w:szCs w:val="20"/>
              </w:rPr>
            </w:pPr>
            <w:r w:rsidRPr="00223AA0">
              <w:rPr>
                <w:b/>
                <w:color w:val="FFFFFF" w:themeColor="background1"/>
                <w:sz w:val="20"/>
                <w:szCs w:val="20"/>
              </w:rPr>
              <w:t>Incident Type</w:t>
            </w:r>
          </w:p>
        </w:tc>
        <w:tc>
          <w:tcPr>
            <w:tcW w:w="2340" w:type="dxa"/>
            <w:shd w:val="clear" w:color="auto" w:fill="006233"/>
          </w:tcPr>
          <w:p w14:paraId="07828611" w14:textId="77777777" w:rsidR="00EE2D97" w:rsidRPr="00223AA0" w:rsidRDefault="00EE2D97" w:rsidP="00CF2120">
            <w:pPr>
              <w:jc w:val="center"/>
              <w:rPr>
                <w:b/>
                <w:color w:val="FFFFFF" w:themeColor="background1"/>
                <w:sz w:val="20"/>
                <w:szCs w:val="20"/>
              </w:rPr>
            </w:pPr>
            <w:r w:rsidRPr="00223AA0">
              <w:rPr>
                <w:b/>
                <w:color w:val="FFFFFF" w:themeColor="background1"/>
                <w:sz w:val="20"/>
                <w:szCs w:val="20"/>
              </w:rPr>
              <w:t>Responsibility</w:t>
            </w:r>
          </w:p>
          <w:p w14:paraId="355DEB08" w14:textId="77777777" w:rsidR="00EE2D97" w:rsidRPr="00223AA0" w:rsidRDefault="00EE2D97" w:rsidP="00CF2120">
            <w:pPr>
              <w:jc w:val="center"/>
              <w:rPr>
                <w:b/>
                <w:color w:val="FFFFFF" w:themeColor="background1"/>
                <w:sz w:val="20"/>
                <w:szCs w:val="20"/>
              </w:rPr>
            </w:pPr>
            <w:r w:rsidRPr="00223AA0">
              <w:rPr>
                <w:b/>
                <w:color w:val="FFFFFF" w:themeColor="background1"/>
                <w:sz w:val="20"/>
                <w:szCs w:val="20"/>
              </w:rPr>
              <w:t>(Lead Investigator)</w:t>
            </w:r>
          </w:p>
        </w:tc>
        <w:tc>
          <w:tcPr>
            <w:tcW w:w="4683" w:type="dxa"/>
            <w:shd w:val="clear" w:color="auto" w:fill="006233"/>
          </w:tcPr>
          <w:p w14:paraId="6F0E55DD" w14:textId="77777777" w:rsidR="00EE2D97" w:rsidRPr="00223AA0" w:rsidRDefault="00EE2D97" w:rsidP="00CF2120">
            <w:pPr>
              <w:jc w:val="center"/>
              <w:rPr>
                <w:b/>
                <w:color w:val="FFFFFF" w:themeColor="background1"/>
                <w:sz w:val="20"/>
                <w:szCs w:val="20"/>
              </w:rPr>
            </w:pPr>
            <w:r w:rsidRPr="00223AA0">
              <w:rPr>
                <w:b/>
                <w:color w:val="FFFFFF" w:themeColor="background1"/>
                <w:sz w:val="20"/>
                <w:szCs w:val="20"/>
              </w:rPr>
              <w:t xml:space="preserve">Qualifications/Competency </w:t>
            </w:r>
          </w:p>
        </w:tc>
      </w:tr>
      <w:tr w:rsidR="00EE2D97" w:rsidRPr="00DD3097" w14:paraId="719C488D" w14:textId="77777777" w:rsidTr="00EB276D">
        <w:tc>
          <w:tcPr>
            <w:tcW w:w="2605" w:type="dxa"/>
          </w:tcPr>
          <w:p w14:paraId="03E360EB" w14:textId="77777777" w:rsidR="00EE2D97" w:rsidRPr="00DD3097" w:rsidRDefault="00EE2D97" w:rsidP="00CF2120">
            <w:pPr>
              <w:rPr>
                <w:sz w:val="20"/>
                <w:szCs w:val="20"/>
              </w:rPr>
            </w:pPr>
            <w:r w:rsidRPr="00DD3097">
              <w:rPr>
                <w:sz w:val="20"/>
                <w:szCs w:val="20"/>
              </w:rPr>
              <w:t>Fatality</w:t>
            </w:r>
          </w:p>
        </w:tc>
        <w:tc>
          <w:tcPr>
            <w:tcW w:w="2340" w:type="dxa"/>
          </w:tcPr>
          <w:p w14:paraId="4509D2DD" w14:textId="70DBB90D" w:rsidR="00EE2D97" w:rsidRPr="00DD3097" w:rsidRDefault="00EE2D97" w:rsidP="00CF2120">
            <w:pPr>
              <w:rPr>
                <w:sz w:val="20"/>
                <w:szCs w:val="20"/>
              </w:rPr>
            </w:pPr>
            <w:r w:rsidRPr="00DD3097">
              <w:rPr>
                <w:sz w:val="20"/>
                <w:szCs w:val="20"/>
              </w:rPr>
              <w:t xml:space="preserve">To be determined in consultation with </w:t>
            </w:r>
            <w:r w:rsidR="008C3009">
              <w:rPr>
                <w:sz w:val="20"/>
                <w:szCs w:val="20"/>
              </w:rPr>
              <w:t>McNab</w:t>
            </w:r>
            <w:r w:rsidRPr="00DD3097">
              <w:rPr>
                <w:sz w:val="20"/>
                <w:szCs w:val="20"/>
              </w:rPr>
              <w:t xml:space="preserve"> Legal Counsel and the Chief Executive Officer.</w:t>
            </w:r>
          </w:p>
        </w:tc>
        <w:tc>
          <w:tcPr>
            <w:tcW w:w="4683" w:type="dxa"/>
          </w:tcPr>
          <w:p w14:paraId="24EB4AAB" w14:textId="38572275" w:rsidR="00EE2D97" w:rsidRPr="00DD3097" w:rsidRDefault="00EE2D97" w:rsidP="00CF2120">
            <w:pPr>
              <w:rPr>
                <w:sz w:val="20"/>
                <w:szCs w:val="20"/>
              </w:rPr>
            </w:pPr>
            <w:r w:rsidRPr="00DD3097">
              <w:rPr>
                <w:sz w:val="20"/>
                <w:szCs w:val="20"/>
              </w:rPr>
              <w:t xml:space="preserve">A person who is deemed by </w:t>
            </w:r>
            <w:r w:rsidR="008C3009">
              <w:rPr>
                <w:sz w:val="20"/>
                <w:szCs w:val="20"/>
              </w:rPr>
              <w:t>McNab</w:t>
            </w:r>
            <w:r w:rsidRPr="00DD3097">
              <w:rPr>
                <w:sz w:val="20"/>
                <w:szCs w:val="20"/>
              </w:rPr>
              <w:t xml:space="preserve"> Legal Counsel to hold a degree</w:t>
            </w:r>
            <w:r>
              <w:rPr>
                <w:sz w:val="20"/>
                <w:szCs w:val="20"/>
              </w:rPr>
              <w:t>/</w:t>
            </w:r>
            <w:r w:rsidRPr="00DD3097">
              <w:rPr>
                <w:sz w:val="20"/>
                <w:szCs w:val="20"/>
              </w:rPr>
              <w:t>certificate or professional standing relevant to WHS and</w:t>
            </w:r>
            <w:r>
              <w:rPr>
                <w:sz w:val="20"/>
                <w:szCs w:val="20"/>
              </w:rPr>
              <w:t>/</w:t>
            </w:r>
            <w:r w:rsidRPr="00DD3097">
              <w:rPr>
                <w:sz w:val="20"/>
                <w:szCs w:val="20"/>
              </w:rPr>
              <w:t>or incident investigation.</w:t>
            </w:r>
          </w:p>
        </w:tc>
      </w:tr>
      <w:tr w:rsidR="00EE2D97" w:rsidRPr="00DD3097" w14:paraId="1E4052A3" w14:textId="77777777" w:rsidTr="00EB276D">
        <w:trPr>
          <w:trHeight w:val="1538"/>
        </w:trPr>
        <w:tc>
          <w:tcPr>
            <w:tcW w:w="2605" w:type="dxa"/>
          </w:tcPr>
          <w:p w14:paraId="13983F8A" w14:textId="77777777" w:rsidR="00EE2D97" w:rsidRPr="00DD3097" w:rsidRDefault="00EE2D97" w:rsidP="00CF2120">
            <w:pPr>
              <w:rPr>
                <w:sz w:val="20"/>
                <w:szCs w:val="20"/>
              </w:rPr>
            </w:pPr>
            <w:r w:rsidRPr="00DD3097">
              <w:rPr>
                <w:sz w:val="20"/>
                <w:szCs w:val="20"/>
              </w:rPr>
              <w:t>Any incident, other than a fatality, involving ongoing investigation by a regulatory body and where there is the potential for prosecution</w:t>
            </w:r>
          </w:p>
        </w:tc>
        <w:tc>
          <w:tcPr>
            <w:tcW w:w="2340" w:type="dxa"/>
          </w:tcPr>
          <w:p w14:paraId="52CA3D6A" w14:textId="63816CAD" w:rsidR="00EE2D97" w:rsidRPr="00DD3097" w:rsidRDefault="00EE2D97" w:rsidP="00CF2120">
            <w:pPr>
              <w:rPr>
                <w:sz w:val="20"/>
                <w:szCs w:val="20"/>
              </w:rPr>
            </w:pPr>
            <w:r w:rsidRPr="00DD3097">
              <w:rPr>
                <w:sz w:val="20"/>
                <w:szCs w:val="20"/>
              </w:rPr>
              <w:t xml:space="preserve">As appointed by </w:t>
            </w:r>
            <w:r w:rsidR="008C3009">
              <w:rPr>
                <w:sz w:val="20"/>
                <w:szCs w:val="20"/>
              </w:rPr>
              <w:t>McNab</w:t>
            </w:r>
            <w:r w:rsidRPr="00DD3097">
              <w:rPr>
                <w:sz w:val="20"/>
                <w:szCs w:val="20"/>
              </w:rPr>
              <w:t xml:space="preserve"> Managing Director, in consultation with the </w:t>
            </w:r>
            <w:r w:rsidR="005F648A">
              <w:rPr>
                <w:sz w:val="20"/>
                <w:szCs w:val="20"/>
              </w:rPr>
              <w:t>HSE Manager</w:t>
            </w:r>
            <w:r w:rsidRPr="00DD3097">
              <w:rPr>
                <w:sz w:val="20"/>
                <w:szCs w:val="20"/>
              </w:rPr>
              <w:t xml:space="preserve"> and Construction Manager.</w:t>
            </w:r>
          </w:p>
        </w:tc>
        <w:tc>
          <w:tcPr>
            <w:tcW w:w="4683" w:type="dxa"/>
          </w:tcPr>
          <w:p w14:paraId="33A2F2C3" w14:textId="77777777" w:rsidR="00EE2D97" w:rsidRPr="00DD3097" w:rsidRDefault="00EE2D97" w:rsidP="00CF2120">
            <w:pPr>
              <w:rPr>
                <w:sz w:val="20"/>
                <w:szCs w:val="20"/>
              </w:rPr>
            </w:pPr>
            <w:r w:rsidRPr="00DD3097">
              <w:rPr>
                <w:sz w:val="20"/>
                <w:szCs w:val="20"/>
              </w:rPr>
              <w:t>All or any of the following:</w:t>
            </w:r>
          </w:p>
          <w:p w14:paraId="0D47E1DC" w14:textId="77777777" w:rsidR="00EE2D97" w:rsidRPr="00DD3097" w:rsidRDefault="00EE2D97" w:rsidP="006146A8">
            <w:pPr>
              <w:pStyle w:val="ListParagraph"/>
              <w:numPr>
                <w:ilvl w:val="0"/>
                <w:numId w:val="19"/>
              </w:numPr>
              <w:tabs>
                <w:tab w:val="left" w:pos="3544"/>
              </w:tabs>
              <w:spacing w:after="120"/>
              <w:rPr>
                <w:sz w:val="20"/>
                <w:szCs w:val="20"/>
              </w:rPr>
            </w:pPr>
            <w:r w:rsidRPr="00DD3097">
              <w:rPr>
                <w:sz w:val="20"/>
                <w:szCs w:val="20"/>
              </w:rPr>
              <w:t>Minimum 10 years’ experience in WHS/OHS</w:t>
            </w:r>
            <w:r>
              <w:rPr>
                <w:sz w:val="20"/>
                <w:szCs w:val="20"/>
              </w:rPr>
              <w:t>;</w:t>
            </w:r>
          </w:p>
          <w:p w14:paraId="19B05F2F" w14:textId="77777777" w:rsidR="00EE2D97" w:rsidRPr="00DD3097" w:rsidRDefault="00EE2D97" w:rsidP="00223AA0">
            <w:pPr>
              <w:pStyle w:val="ListParagraph"/>
              <w:numPr>
                <w:ilvl w:val="0"/>
                <w:numId w:val="19"/>
              </w:numPr>
              <w:tabs>
                <w:tab w:val="left" w:pos="3544"/>
              </w:tabs>
              <w:spacing w:before="120"/>
              <w:rPr>
                <w:sz w:val="20"/>
                <w:szCs w:val="20"/>
              </w:rPr>
            </w:pPr>
            <w:r w:rsidRPr="00DD3097">
              <w:rPr>
                <w:sz w:val="20"/>
                <w:szCs w:val="20"/>
              </w:rPr>
              <w:t>Completed a recognised course of training in incident investigation (e.g. ICAM</w:t>
            </w:r>
            <w:r>
              <w:rPr>
                <w:sz w:val="20"/>
                <w:szCs w:val="20"/>
              </w:rPr>
              <w:t>).</w:t>
            </w:r>
          </w:p>
        </w:tc>
      </w:tr>
      <w:tr w:rsidR="00EE2D97" w:rsidRPr="00DD3097" w14:paraId="64E5C735" w14:textId="77777777" w:rsidTr="00EB276D">
        <w:trPr>
          <w:trHeight w:val="1043"/>
        </w:trPr>
        <w:tc>
          <w:tcPr>
            <w:tcW w:w="2605" w:type="dxa"/>
          </w:tcPr>
          <w:p w14:paraId="24AEF269" w14:textId="77777777" w:rsidR="00EE2D97" w:rsidRPr="00DD3097" w:rsidRDefault="00EE2D97" w:rsidP="00CF2120">
            <w:pPr>
              <w:rPr>
                <w:sz w:val="20"/>
                <w:szCs w:val="20"/>
              </w:rPr>
            </w:pPr>
            <w:r w:rsidRPr="00DD3097">
              <w:rPr>
                <w:sz w:val="20"/>
                <w:szCs w:val="20"/>
              </w:rPr>
              <w:t>Any incident involving civil action by a second or third party</w:t>
            </w:r>
          </w:p>
        </w:tc>
        <w:tc>
          <w:tcPr>
            <w:tcW w:w="2340" w:type="dxa"/>
          </w:tcPr>
          <w:p w14:paraId="66966CA6" w14:textId="77332035" w:rsidR="00EE2D97" w:rsidRPr="00DD3097" w:rsidRDefault="00EE2D97" w:rsidP="00CF2120">
            <w:pPr>
              <w:rPr>
                <w:sz w:val="20"/>
                <w:szCs w:val="20"/>
              </w:rPr>
            </w:pPr>
            <w:r w:rsidRPr="00DD3097">
              <w:rPr>
                <w:sz w:val="20"/>
                <w:szCs w:val="20"/>
              </w:rPr>
              <w:t xml:space="preserve">As appointed by the Managing Director in consultation with </w:t>
            </w:r>
            <w:r w:rsidR="008C3009">
              <w:rPr>
                <w:sz w:val="20"/>
                <w:szCs w:val="20"/>
              </w:rPr>
              <w:t>McNab</w:t>
            </w:r>
            <w:r w:rsidRPr="00DD3097">
              <w:rPr>
                <w:sz w:val="20"/>
                <w:szCs w:val="20"/>
              </w:rPr>
              <w:t xml:space="preserve"> Legal Counsel</w:t>
            </w:r>
          </w:p>
        </w:tc>
        <w:tc>
          <w:tcPr>
            <w:tcW w:w="4683" w:type="dxa"/>
          </w:tcPr>
          <w:p w14:paraId="33D31996" w14:textId="77777777" w:rsidR="00EE2D97" w:rsidRPr="00DD3097" w:rsidRDefault="00EE2D97" w:rsidP="00223AA0">
            <w:pPr>
              <w:pStyle w:val="ListParagraph"/>
              <w:numPr>
                <w:ilvl w:val="0"/>
                <w:numId w:val="19"/>
              </w:numPr>
              <w:tabs>
                <w:tab w:val="left" w:pos="3544"/>
              </w:tabs>
              <w:spacing w:after="240"/>
              <w:rPr>
                <w:sz w:val="20"/>
                <w:szCs w:val="20"/>
              </w:rPr>
            </w:pPr>
            <w:r w:rsidRPr="00DD3097">
              <w:rPr>
                <w:sz w:val="20"/>
                <w:szCs w:val="20"/>
              </w:rPr>
              <w:t>A person who has completed a recognised course of training in incident investigation (e.g. ICAM)</w:t>
            </w:r>
            <w:r>
              <w:rPr>
                <w:sz w:val="20"/>
                <w:szCs w:val="20"/>
              </w:rPr>
              <w:t>; or</w:t>
            </w:r>
          </w:p>
          <w:p w14:paraId="44895DF1" w14:textId="7F678FA8" w:rsidR="00EE2D97" w:rsidRPr="00DD3097" w:rsidRDefault="00EE2D97" w:rsidP="00223AA0">
            <w:pPr>
              <w:pStyle w:val="ListParagraph"/>
              <w:numPr>
                <w:ilvl w:val="0"/>
                <w:numId w:val="19"/>
              </w:numPr>
              <w:tabs>
                <w:tab w:val="left" w:pos="3544"/>
              </w:tabs>
              <w:spacing w:before="120"/>
              <w:rPr>
                <w:sz w:val="20"/>
                <w:szCs w:val="20"/>
              </w:rPr>
            </w:pPr>
            <w:r>
              <w:rPr>
                <w:sz w:val="20"/>
                <w:szCs w:val="20"/>
              </w:rPr>
              <w:t>O</w:t>
            </w:r>
            <w:r w:rsidRPr="00DD3097">
              <w:rPr>
                <w:sz w:val="20"/>
                <w:szCs w:val="20"/>
              </w:rPr>
              <w:t xml:space="preserve">therwise deemed suitable by the </w:t>
            </w:r>
            <w:r w:rsidR="005F648A">
              <w:rPr>
                <w:sz w:val="20"/>
                <w:szCs w:val="20"/>
              </w:rPr>
              <w:t>HSE Manager</w:t>
            </w:r>
          </w:p>
        </w:tc>
      </w:tr>
      <w:tr w:rsidR="00EE2D97" w:rsidRPr="00DD3097" w14:paraId="64A6D2EA" w14:textId="77777777" w:rsidTr="00EB276D">
        <w:tc>
          <w:tcPr>
            <w:tcW w:w="2605" w:type="dxa"/>
          </w:tcPr>
          <w:p w14:paraId="5E18223B" w14:textId="77777777" w:rsidR="00EE2D97" w:rsidRPr="00DD3097" w:rsidRDefault="00EE2D97" w:rsidP="00CF2120">
            <w:pPr>
              <w:rPr>
                <w:sz w:val="20"/>
                <w:szCs w:val="20"/>
              </w:rPr>
            </w:pPr>
            <w:r w:rsidRPr="00DD3097">
              <w:rPr>
                <w:sz w:val="20"/>
                <w:szCs w:val="20"/>
              </w:rPr>
              <w:t xml:space="preserve">Lost Time Injury </w:t>
            </w:r>
          </w:p>
        </w:tc>
        <w:tc>
          <w:tcPr>
            <w:tcW w:w="2340" w:type="dxa"/>
          </w:tcPr>
          <w:p w14:paraId="3B84A001" w14:textId="1112147A" w:rsidR="00EE2D97" w:rsidRPr="00DD3097" w:rsidRDefault="005F648A" w:rsidP="00CF2120">
            <w:pPr>
              <w:rPr>
                <w:sz w:val="20"/>
                <w:szCs w:val="20"/>
              </w:rPr>
            </w:pPr>
            <w:r>
              <w:rPr>
                <w:sz w:val="20"/>
                <w:szCs w:val="20"/>
              </w:rPr>
              <w:t>HSE Manager</w:t>
            </w:r>
            <w:r w:rsidR="00EE2D97" w:rsidRPr="00DD3097">
              <w:rPr>
                <w:sz w:val="20"/>
                <w:szCs w:val="20"/>
              </w:rPr>
              <w:t>/</w:t>
            </w:r>
            <w:r w:rsidR="0087050A">
              <w:rPr>
                <w:sz w:val="20"/>
                <w:szCs w:val="20"/>
              </w:rPr>
              <w:t>BP</w:t>
            </w:r>
            <w:r w:rsidR="00AB1B02">
              <w:rPr>
                <w:sz w:val="20"/>
                <w:szCs w:val="20"/>
              </w:rPr>
              <w:t xml:space="preserve"> </w:t>
            </w:r>
            <w:r w:rsidR="00EE2D97" w:rsidRPr="00DD3097">
              <w:rPr>
                <w:sz w:val="20"/>
                <w:szCs w:val="20"/>
              </w:rPr>
              <w:t xml:space="preserve">or </w:t>
            </w:r>
          </w:p>
          <w:p w14:paraId="69FB2AEA" w14:textId="77777777" w:rsidR="00EE2D97" w:rsidRPr="00DD3097" w:rsidRDefault="00EE2D97" w:rsidP="00CF2120">
            <w:pPr>
              <w:rPr>
                <w:sz w:val="20"/>
                <w:szCs w:val="20"/>
              </w:rPr>
            </w:pPr>
            <w:r w:rsidRPr="00DD3097">
              <w:rPr>
                <w:sz w:val="20"/>
                <w:szCs w:val="20"/>
              </w:rPr>
              <w:t>Project Manager</w:t>
            </w:r>
          </w:p>
        </w:tc>
        <w:tc>
          <w:tcPr>
            <w:tcW w:w="4683" w:type="dxa"/>
          </w:tcPr>
          <w:p w14:paraId="63AA4A11" w14:textId="77777777" w:rsidR="00EE2D97" w:rsidRPr="00DD3097" w:rsidRDefault="00EE2D97" w:rsidP="00CF2120">
            <w:pPr>
              <w:rPr>
                <w:sz w:val="20"/>
                <w:szCs w:val="20"/>
              </w:rPr>
            </w:pPr>
            <w:r w:rsidRPr="00DD3097">
              <w:rPr>
                <w:sz w:val="20"/>
                <w:szCs w:val="20"/>
              </w:rPr>
              <w:t>All or any of the following:</w:t>
            </w:r>
          </w:p>
          <w:p w14:paraId="16E86012" w14:textId="77777777" w:rsidR="00EE2D97" w:rsidRPr="009A761D" w:rsidRDefault="00EE2D97" w:rsidP="00CF2120">
            <w:pPr>
              <w:pStyle w:val="ListParagraph"/>
              <w:numPr>
                <w:ilvl w:val="0"/>
                <w:numId w:val="19"/>
              </w:numPr>
              <w:tabs>
                <w:tab w:val="left" w:pos="3544"/>
              </w:tabs>
              <w:rPr>
                <w:sz w:val="20"/>
                <w:szCs w:val="20"/>
              </w:rPr>
            </w:pPr>
            <w:r w:rsidRPr="009A761D">
              <w:rPr>
                <w:sz w:val="20"/>
                <w:szCs w:val="20"/>
              </w:rPr>
              <w:t>Minimum 5 years’ industry experience; or</w:t>
            </w:r>
          </w:p>
          <w:p w14:paraId="6BBA499C" w14:textId="77777777" w:rsidR="00EE2D97" w:rsidRPr="00DD3097" w:rsidRDefault="00EE2D97" w:rsidP="00CF2120">
            <w:pPr>
              <w:pStyle w:val="ListParagraph"/>
              <w:numPr>
                <w:ilvl w:val="0"/>
                <w:numId w:val="19"/>
              </w:numPr>
              <w:tabs>
                <w:tab w:val="left" w:pos="3544"/>
              </w:tabs>
              <w:rPr>
                <w:sz w:val="20"/>
                <w:szCs w:val="20"/>
              </w:rPr>
            </w:pPr>
            <w:r w:rsidRPr="00DD3097">
              <w:rPr>
                <w:sz w:val="20"/>
                <w:szCs w:val="20"/>
              </w:rPr>
              <w:t>Completed a recognised course of training in incident investigation (e.g. ICAM)</w:t>
            </w:r>
            <w:r>
              <w:rPr>
                <w:sz w:val="20"/>
                <w:szCs w:val="20"/>
              </w:rPr>
              <w:t>.</w:t>
            </w:r>
          </w:p>
        </w:tc>
      </w:tr>
      <w:tr w:rsidR="00EE2D97" w:rsidRPr="00DD3097" w14:paraId="3193F27A" w14:textId="77777777" w:rsidTr="00EB276D">
        <w:tc>
          <w:tcPr>
            <w:tcW w:w="2605" w:type="dxa"/>
          </w:tcPr>
          <w:p w14:paraId="6EF654EA" w14:textId="4D3D154E" w:rsidR="00EE2D97" w:rsidRPr="00DD3097" w:rsidRDefault="00EE2D97" w:rsidP="00CF2120">
            <w:pPr>
              <w:rPr>
                <w:sz w:val="20"/>
                <w:szCs w:val="20"/>
              </w:rPr>
            </w:pPr>
            <w:r w:rsidRPr="00DD3097">
              <w:rPr>
                <w:sz w:val="20"/>
                <w:szCs w:val="20"/>
              </w:rPr>
              <w:t>Notifiable Incident</w:t>
            </w:r>
          </w:p>
        </w:tc>
        <w:tc>
          <w:tcPr>
            <w:tcW w:w="2340" w:type="dxa"/>
          </w:tcPr>
          <w:p w14:paraId="42C8499B" w14:textId="3CC0AE78" w:rsidR="00EE2D97" w:rsidRPr="00DD3097" w:rsidRDefault="005F648A" w:rsidP="00CF2120">
            <w:pPr>
              <w:rPr>
                <w:sz w:val="20"/>
                <w:szCs w:val="20"/>
              </w:rPr>
            </w:pPr>
            <w:r>
              <w:rPr>
                <w:sz w:val="20"/>
                <w:szCs w:val="20"/>
              </w:rPr>
              <w:t>HSE Manager</w:t>
            </w:r>
            <w:r w:rsidR="00EE2D97" w:rsidRPr="00DD3097">
              <w:rPr>
                <w:sz w:val="20"/>
                <w:szCs w:val="20"/>
              </w:rPr>
              <w:t>/</w:t>
            </w:r>
            <w:r w:rsidR="0087050A">
              <w:rPr>
                <w:sz w:val="20"/>
                <w:szCs w:val="20"/>
              </w:rPr>
              <w:t>BP</w:t>
            </w:r>
            <w:r w:rsidR="00AB1B02">
              <w:rPr>
                <w:sz w:val="20"/>
                <w:szCs w:val="20"/>
              </w:rPr>
              <w:t xml:space="preserve"> </w:t>
            </w:r>
            <w:r w:rsidR="00EE2D97" w:rsidRPr="00DD3097">
              <w:rPr>
                <w:sz w:val="20"/>
                <w:szCs w:val="20"/>
              </w:rPr>
              <w:t xml:space="preserve">or </w:t>
            </w:r>
          </w:p>
          <w:p w14:paraId="18BCA271" w14:textId="77777777" w:rsidR="00EE2D97" w:rsidRPr="00DD3097" w:rsidRDefault="00EE2D97" w:rsidP="00CF2120">
            <w:pPr>
              <w:rPr>
                <w:sz w:val="20"/>
                <w:szCs w:val="20"/>
              </w:rPr>
            </w:pPr>
            <w:r w:rsidRPr="00DD3097">
              <w:rPr>
                <w:sz w:val="20"/>
                <w:szCs w:val="20"/>
              </w:rPr>
              <w:t>Project Manager</w:t>
            </w:r>
          </w:p>
        </w:tc>
        <w:tc>
          <w:tcPr>
            <w:tcW w:w="4683" w:type="dxa"/>
          </w:tcPr>
          <w:p w14:paraId="17B08871" w14:textId="77777777" w:rsidR="00EE2D97" w:rsidRPr="00DD3097" w:rsidRDefault="00EE2D97" w:rsidP="00CF2120">
            <w:pPr>
              <w:rPr>
                <w:sz w:val="20"/>
                <w:szCs w:val="20"/>
              </w:rPr>
            </w:pPr>
            <w:r w:rsidRPr="00DD3097">
              <w:rPr>
                <w:sz w:val="20"/>
                <w:szCs w:val="20"/>
              </w:rPr>
              <w:t>All or any of the following:</w:t>
            </w:r>
          </w:p>
          <w:p w14:paraId="6A6F2426" w14:textId="77777777" w:rsidR="00EE2D97" w:rsidRPr="009A761D" w:rsidRDefault="00EE2D97" w:rsidP="00CF2120">
            <w:pPr>
              <w:pStyle w:val="ListParagraph"/>
              <w:numPr>
                <w:ilvl w:val="0"/>
                <w:numId w:val="19"/>
              </w:numPr>
              <w:tabs>
                <w:tab w:val="left" w:pos="3544"/>
              </w:tabs>
              <w:rPr>
                <w:sz w:val="20"/>
                <w:szCs w:val="20"/>
              </w:rPr>
            </w:pPr>
            <w:r w:rsidRPr="009A761D">
              <w:rPr>
                <w:sz w:val="20"/>
                <w:szCs w:val="20"/>
              </w:rPr>
              <w:t>Minimum 5 years’ industry experience; or</w:t>
            </w:r>
          </w:p>
          <w:p w14:paraId="44CAC27C" w14:textId="77777777" w:rsidR="00EE2D97" w:rsidRPr="00DD3097" w:rsidRDefault="00EE2D97" w:rsidP="00CF2120">
            <w:pPr>
              <w:pStyle w:val="ListParagraph"/>
              <w:numPr>
                <w:ilvl w:val="0"/>
                <w:numId w:val="19"/>
              </w:numPr>
              <w:tabs>
                <w:tab w:val="left" w:pos="3544"/>
              </w:tabs>
              <w:rPr>
                <w:sz w:val="20"/>
                <w:szCs w:val="20"/>
              </w:rPr>
            </w:pPr>
            <w:r w:rsidRPr="00DD3097">
              <w:rPr>
                <w:sz w:val="20"/>
                <w:szCs w:val="20"/>
              </w:rPr>
              <w:t>Completed a recognised course of training in incident investigation (e.g. ICAM)</w:t>
            </w:r>
            <w:r>
              <w:rPr>
                <w:sz w:val="20"/>
                <w:szCs w:val="20"/>
              </w:rPr>
              <w:t>.</w:t>
            </w:r>
          </w:p>
        </w:tc>
      </w:tr>
      <w:tr w:rsidR="00EE2D97" w:rsidRPr="00DD3097" w14:paraId="1CCC4A30" w14:textId="77777777" w:rsidTr="00EB276D">
        <w:tc>
          <w:tcPr>
            <w:tcW w:w="2605" w:type="dxa"/>
          </w:tcPr>
          <w:p w14:paraId="13CA0D96" w14:textId="77777777" w:rsidR="00EE2D97" w:rsidRPr="00DD3097" w:rsidRDefault="00EE2D97" w:rsidP="00CF2120">
            <w:pPr>
              <w:rPr>
                <w:sz w:val="20"/>
                <w:szCs w:val="20"/>
              </w:rPr>
            </w:pPr>
            <w:r w:rsidRPr="00DD3097">
              <w:rPr>
                <w:sz w:val="20"/>
                <w:szCs w:val="20"/>
              </w:rPr>
              <w:t>All other incidents (where an investigation is required)</w:t>
            </w:r>
          </w:p>
        </w:tc>
        <w:tc>
          <w:tcPr>
            <w:tcW w:w="2340" w:type="dxa"/>
          </w:tcPr>
          <w:p w14:paraId="4977F01C" w14:textId="4D828072" w:rsidR="00EE2D97" w:rsidRPr="00DD3097" w:rsidRDefault="00EE2D97" w:rsidP="00CF2120">
            <w:pPr>
              <w:rPr>
                <w:sz w:val="20"/>
                <w:szCs w:val="20"/>
              </w:rPr>
            </w:pPr>
            <w:r w:rsidRPr="00DD3097">
              <w:rPr>
                <w:sz w:val="20"/>
                <w:szCs w:val="20"/>
              </w:rPr>
              <w:t xml:space="preserve">Project Manager </w:t>
            </w:r>
            <w:r w:rsidR="00AB1B02">
              <w:rPr>
                <w:sz w:val="20"/>
                <w:szCs w:val="20"/>
              </w:rPr>
              <w:t>o</w:t>
            </w:r>
            <w:r w:rsidRPr="00DD3097">
              <w:rPr>
                <w:sz w:val="20"/>
                <w:szCs w:val="20"/>
              </w:rPr>
              <w:t xml:space="preserve">r </w:t>
            </w:r>
          </w:p>
          <w:p w14:paraId="194339FE" w14:textId="77777777" w:rsidR="00EE2D97" w:rsidRPr="00DD3097" w:rsidRDefault="00EE2D97" w:rsidP="00CF2120">
            <w:pPr>
              <w:rPr>
                <w:sz w:val="20"/>
                <w:szCs w:val="20"/>
              </w:rPr>
            </w:pPr>
            <w:r w:rsidRPr="00DD3097">
              <w:rPr>
                <w:sz w:val="20"/>
                <w:szCs w:val="20"/>
              </w:rPr>
              <w:t>Site Manager</w:t>
            </w:r>
          </w:p>
        </w:tc>
        <w:tc>
          <w:tcPr>
            <w:tcW w:w="4683" w:type="dxa"/>
          </w:tcPr>
          <w:p w14:paraId="43147441" w14:textId="77777777" w:rsidR="00EE2D97" w:rsidRPr="009A761D" w:rsidRDefault="00EE2D97" w:rsidP="00CF2120">
            <w:pPr>
              <w:pStyle w:val="ListParagraph"/>
              <w:numPr>
                <w:ilvl w:val="0"/>
                <w:numId w:val="19"/>
              </w:numPr>
              <w:rPr>
                <w:sz w:val="20"/>
                <w:szCs w:val="20"/>
              </w:rPr>
            </w:pPr>
            <w:r w:rsidRPr="009A761D">
              <w:rPr>
                <w:sz w:val="20"/>
                <w:szCs w:val="20"/>
              </w:rPr>
              <w:t>Person has completed the WHS training</w:t>
            </w:r>
            <w:r>
              <w:rPr>
                <w:sz w:val="20"/>
                <w:szCs w:val="20"/>
              </w:rPr>
              <w:t xml:space="preserve">; </w:t>
            </w:r>
            <w:r w:rsidRPr="009A761D">
              <w:rPr>
                <w:sz w:val="20"/>
                <w:szCs w:val="20"/>
              </w:rPr>
              <w:t xml:space="preserve">or </w:t>
            </w:r>
          </w:p>
          <w:p w14:paraId="02BCB72F" w14:textId="77777777" w:rsidR="00EE2D97" w:rsidRPr="00CA05B1" w:rsidRDefault="00EE2D97" w:rsidP="00CF2120">
            <w:pPr>
              <w:pStyle w:val="ListParagraph"/>
              <w:numPr>
                <w:ilvl w:val="0"/>
                <w:numId w:val="19"/>
              </w:numPr>
              <w:rPr>
                <w:sz w:val="20"/>
                <w:szCs w:val="20"/>
              </w:rPr>
            </w:pPr>
            <w:r w:rsidRPr="00CA05B1">
              <w:rPr>
                <w:sz w:val="20"/>
                <w:szCs w:val="20"/>
              </w:rPr>
              <w:t>Incident Investigation Training</w:t>
            </w:r>
          </w:p>
        </w:tc>
      </w:tr>
    </w:tbl>
    <w:p w14:paraId="6446CB2F" w14:textId="1FF7E3DA" w:rsidR="00EE2D97" w:rsidRPr="00DD3097" w:rsidRDefault="00E84C91" w:rsidP="00EE2D97">
      <w:pPr>
        <w:spacing w:line="240" w:lineRule="auto"/>
        <w:rPr>
          <w:sz w:val="20"/>
          <w:szCs w:val="20"/>
        </w:rPr>
      </w:pPr>
      <w:r w:rsidRPr="00257ED0">
        <w:rPr>
          <w:sz w:val="20"/>
          <w:szCs w:val="20"/>
        </w:rPr>
        <w:t>Where an Incident is being managed with McNab Legal Counsel, their advic</w:t>
      </w:r>
      <w:r w:rsidR="00F84EED" w:rsidRPr="00257ED0">
        <w:rPr>
          <w:sz w:val="20"/>
          <w:szCs w:val="20"/>
        </w:rPr>
        <w:t>e will take precedence over HSE</w:t>
      </w:r>
      <w:r w:rsidRPr="00257ED0">
        <w:rPr>
          <w:sz w:val="20"/>
          <w:szCs w:val="20"/>
        </w:rPr>
        <w:t xml:space="preserve"> Management system requirements. All reports are to be tracked in the Corrective Action Register, unless they are </w:t>
      </w:r>
      <w:r w:rsidR="00EE2D97" w:rsidRPr="00257ED0">
        <w:rPr>
          <w:sz w:val="20"/>
          <w:szCs w:val="20"/>
        </w:rPr>
        <w:t xml:space="preserve">covered under legal privilege </w:t>
      </w:r>
      <w:r w:rsidRPr="00257ED0">
        <w:rPr>
          <w:sz w:val="20"/>
          <w:szCs w:val="20"/>
        </w:rPr>
        <w:t xml:space="preserve">or </w:t>
      </w:r>
      <w:r w:rsidR="00EE2D97" w:rsidRPr="00257ED0">
        <w:rPr>
          <w:sz w:val="20"/>
          <w:szCs w:val="20"/>
        </w:rPr>
        <w:t xml:space="preserve">as determined by </w:t>
      </w:r>
      <w:r w:rsidRPr="00257ED0">
        <w:rPr>
          <w:sz w:val="20"/>
          <w:szCs w:val="20"/>
        </w:rPr>
        <w:t xml:space="preserve">a member of the </w:t>
      </w:r>
      <w:r w:rsidR="008C3009" w:rsidRPr="00257ED0">
        <w:rPr>
          <w:sz w:val="20"/>
          <w:szCs w:val="20"/>
        </w:rPr>
        <w:t>McNab</w:t>
      </w:r>
      <w:r w:rsidR="00EE2D97" w:rsidRPr="00257ED0">
        <w:rPr>
          <w:sz w:val="20"/>
          <w:szCs w:val="20"/>
        </w:rPr>
        <w:t xml:space="preserve"> </w:t>
      </w:r>
      <w:r w:rsidRPr="00257ED0">
        <w:rPr>
          <w:sz w:val="20"/>
          <w:szCs w:val="20"/>
        </w:rPr>
        <w:t>Executive Team</w:t>
      </w:r>
      <w:r w:rsidR="00163F6C" w:rsidRPr="00257ED0">
        <w:rPr>
          <w:sz w:val="20"/>
          <w:szCs w:val="20"/>
        </w:rPr>
        <w:t xml:space="preserve"> e.g. for confidentiality reasons</w:t>
      </w:r>
      <w:r w:rsidRPr="00257ED0">
        <w:rPr>
          <w:sz w:val="20"/>
          <w:szCs w:val="20"/>
        </w:rPr>
        <w:t>.</w:t>
      </w:r>
      <w:r>
        <w:rPr>
          <w:sz w:val="20"/>
          <w:szCs w:val="20"/>
        </w:rPr>
        <w:t xml:space="preserve"> </w:t>
      </w:r>
    </w:p>
    <w:p w14:paraId="0AEDC051" w14:textId="77777777" w:rsidR="00EE2D97" w:rsidRPr="009B5D72" w:rsidRDefault="00EE2D97" w:rsidP="00EE2D97">
      <w:pPr>
        <w:pStyle w:val="Heading2"/>
        <w:keepLines w:val="0"/>
        <w:tabs>
          <w:tab w:val="num" w:pos="1418"/>
          <w:tab w:val="left" w:pos="3544"/>
        </w:tabs>
        <w:spacing w:before="120" w:line="240" w:lineRule="auto"/>
        <w:ind w:left="0" w:firstLine="0"/>
        <w:contextualSpacing/>
        <w:jc w:val="both"/>
      </w:pPr>
      <w:bookmarkStart w:id="4357" w:name="_Toc456860698"/>
      <w:bookmarkStart w:id="4358" w:name="_Toc70607881"/>
      <w:r w:rsidRPr="009B5D72">
        <w:t>Control of Worksite following Notifiable Incidents</w:t>
      </w:r>
      <w:bookmarkEnd w:id="4357"/>
      <w:bookmarkEnd w:id="4358"/>
      <w:r w:rsidRPr="009B5D72">
        <w:t xml:space="preserve"> </w:t>
      </w:r>
    </w:p>
    <w:p w14:paraId="5DF788AA" w14:textId="28705F67" w:rsidR="00EE2D97" w:rsidRPr="00DD3097" w:rsidRDefault="00EE2D97" w:rsidP="00EE2D97">
      <w:pPr>
        <w:spacing w:line="240" w:lineRule="auto"/>
        <w:rPr>
          <w:sz w:val="20"/>
          <w:szCs w:val="20"/>
        </w:rPr>
      </w:pPr>
      <w:r>
        <w:rPr>
          <w:sz w:val="20"/>
          <w:szCs w:val="20"/>
        </w:rPr>
        <w:t xml:space="preserve">WHS </w:t>
      </w:r>
      <w:r w:rsidRPr="00DD3097">
        <w:rPr>
          <w:sz w:val="20"/>
          <w:szCs w:val="20"/>
        </w:rPr>
        <w:t>Legislation has non-disturbance, site preservation provisions which require the area where an incident defined as a ‘non-disturbance’ or ‘site preservation’ remain unaltered until an inspection/investigation has been carried out by the relevant authority. In accordance with such provisions all work is to cease in the affected area and appropriate barricades and signage displayed to prevent unauthorised entry or the area otherwise altered or contaminated. Where possible all plant and machinery is to be turned off.</w:t>
      </w:r>
      <w:r w:rsidR="00A26C42">
        <w:rPr>
          <w:sz w:val="20"/>
          <w:szCs w:val="20"/>
        </w:rPr>
        <w:t xml:space="preserve"> </w:t>
      </w:r>
    </w:p>
    <w:p w14:paraId="7C42C629" w14:textId="77777777" w:rsidR="00EE2D97" w:rsidRPr="00DD3097" w:rsidRDefault="00EE2D97" w:rsidP="00EE2D97">
      <w:pPr>
        <w:spacing w:line="240" w:lineRule="auto"/>
        <w:rPr>
          <w:sz w:val="20"/>
          <w:szCs w:val="20"/>
        </w:rPr>
      </w:pPr>
      <w:r w:rsidRPr="00DD3097">
        <w:rPr>
          <w:sz w:val="20"/>
          <w:szCs w:val="20"/>
        </w:rPr>
        <w:t>The ‘non-disturbance’ or ‘site preservation’ provisions do not prevent actions necessary to such assist or remove a trapped or injured person or other actions directed or permitted by an authorised representative of the relevant authority.</w:t>
      </w:r>
    </w:p>
    <w:p w14:paraId="28B8FC05" w14:textId="77777777" w:rsidR="00EE2D97" w:rsidRPr="009B5D72" w:rsidRDefault="00EE2D97" w:rsidP="00EE2D97">
      <w:pPr>
        <w:pStyle w:val="Heading2"/>
        <w:keepLines w:val="0"/>
        <w:tabs>
          <w:tab w:val="num" w:pos="1418"/>
          <w:tab w:val="left" w:pos="3544"/>
        </w:tabs>
        <w:spacing w:before="120" w:line="240" w:lineRule="auto"/>
        <w:ind w:left="0" w:firstLine="0"/>
        <w:contextualSpacing/>
        <w:jc w:val="both"/>
      </w:pPr>
      <w:bookmarkStart w:id="4359" w:name="_Toc456860699"/>
      <w:bookmarkStart w:id="4360" w:name="_Toc70607882"/>
      <w:r w:rsidRPr="009B5D72">
        <w:t>Corrective Action / Lessons Learnt</w:t>
      </w:r>
      <w:bookmarkEnd w:id="4359"/>
      <w:bookmarkEnd w:id="4360"/>
    </w:p>
    <w:p w14:paraId="5BA91FA9" w14:textId="31EC6C24" w:rsidR="00EE2D97" w:rsidRPr="00DD3097" w:rsidRDefault="00EE2D97" w:rsidP="00EE2D97">
      <w:pPr>
        <w:spacing w:line="240" w:lineRule="auto"/>
        <w:rPr>
          <w:sz w:val="20"/>
          <w:szCs w:val="20"/>
        </w:rPr>
      </w:pPr>
      <w:r w:rsidRPr="00DD3097">
        <w:rPr>
          <w:sz w:val="20"/>
          <w:szCs w:val="20"/>
        </w:rPr>
        <w:t xml:space="preserve">The Lead Investigator is to ensure the investigation report and all corrective actions arising from any incident investigations are closed out in a timely manner, including recording as ‘closed’ on </w:t>
      </w:r>
      <w:r w:rsidR="008C3009">
        <w:rPr>
          <w:sz w:val="20"/>
          <w:szCs w:val="20"/>
        </w:rPr>
        <w:t>McNab</w:t>
      </w:r>
      <w:r w:rsidRPr="00DD3097">
        <w:rPr>
          <w:sz w:val="20"/>
          <w:szCs w:val="20"/>
        </w:rPr>
        <w:t xml:space="preserve"> </w:t>
      </w:r>
      <w:r w:rsidRPr="00DD3097">
        <w:rPr>
          <w:b/>
          <w:sz w:val="20"/>
          <w:szCs w:val="20"/>
        </w:rPr>
        <w:t>‘Corrective Actions Register’</w:t>
      </w:r>
      <w:r w:rsidRPr="00DD3097">
        <w:rPr>
          <w:sz w:val="20"/>
          <w:szCs w:val="20"/>
        </w:rPr>
        <w:t>.</w:t>
      </w:r>
    </w:p>
    <w:p w14:paraId="02307A0E" w14:textId="55FD633E" w:rsidR="00EE2D97" w:rsidRPr="00DD3097" w:rsidRDefault="00EE2D97" w:rsidP="00EE2D97">
      <w:pPr>
        <w:spacing w:line="240" w:lineRule="auto"/>
        <w:rPr>
          <w:sz w:val="20"/>
          <w:szCs w:val="20"/>
        </w:rPr>
      </w:pPr>
      <w:r w:rsidRPr="00DD3097">
        <w:rPr>
          <w:sz w:val="20"/>
          <w:szCs w:val="20"/>
        </w:rPr>
        <w:t xml:space="preserve">Following investigation into an incident the </w:t>
      </w:r>
      <w:r w:rsidR="005F648A">
        <w:rPr>
          <w:sz w:val="20"/>
          <w:szCs w:val="20"/>
        </w:rPr>
        <w:t>HSE Manager</w:t>
      </w:r>
      <w:r w:rsidRPr="00DD3097">
        <w:rPr>
          <w:sz w:val="20"/>
          <w:szCs w:val="20"/>
        </w:rPr>
        <w:t xml:space="preserve"> may determine the need issue a safety alert or safety bulletin to McNab projects advising them of corrective action to be taken, in order to prevent a repeat incident occurring, and may include:</w:t>
      </w:r>
    </w:p>
    <w:p w14:paraId="18C70E88" w14:textId="77777777" w:rsidR="00EE2D97" w:rsidRPr="00DD3097" w:rsidRDefault="00EE2D97" w:rsidP="00EE2D97">
      <w:pPr>
        <w:pStyle w:val="ListParagraph"/>
        <w:numPr>
          <w:ilvl w:val="0"/>
          <w:numId w:val="18"/>
        </w:numPr>
        <w:spacing w:before="120" w:after="240" w:line="240" w:lineRule="auto"/>
        <w:jc w:val="both"/>
        <w:rPr>
          <w:sz w:val="20"/>
          <w:szCs w:val="20"/>
        </w:rPr>
      </w:pPr>
      <w:r w:rsidRPr="00DD3097">
        <w:rPr>
          <w:sz w:val="20"/>
          <w:szCs w:val="20"/>
        </w:rPr>
        <w:t>a review of the HSMP;</w:t>
      </w:r>
    </w:p>
    <w:p w14:paraId="278527AA" w14:textId="77777777" w:rsidR="00EE2D97" w:rsidRPr="00DD3097" w:rsidRDefault="00EE2D97" w:rsidP="00EE2D97">
      <w:pPr>
        <w:pStyle w:val="ListParagraph"/>
        <w:numPr>
          <w:ilvl w:val="0"/>
          <w:numId w:val="18"/>
        </w:numPr>
        <w:spacing w:before="120" w:after="240" w:line="240" w:lineRule="auto"/>
        <w:jc w:val="both"/>
        <w:rPr>
          <w:sz w:val="20"/>
          <w:szCs w:val="20"/>
        </w:rPr>
      </w:pPr>
      <w:r w:rsidRPr="00DD3097">
        <w:rPr>
          <w:sz w:val="20"/>
          <w:szCs w:val="20"/>
        </w:rPr>
        <w:t>a review and update of Project Risk Register;</w:t>
      </w:r>
    </w:p>
    <w:p w14:paraId="3A4F6E57" w14:textId="77777777" w:rsidR="00EE2D97" w:rsidRPr="00DD3097" w:rsidRDefault="00EE2D97" w:rsidP="00EE2D97">
      <w:pPr>
        <w:pStyle w:val="ListParagraph"/>
        <w:numPr>
          <w:ilvl w:val="0"/>
          <w:numId w:val="18"/>
        </w:numPr>
        <w:spacing w:before="120" w:after="240" w:line="240" w:lineRule="auto"/>
        <w:jc w:val="both"/>
        <w:rPr>
          <w:sz w:val="20"/>
          <w:szCs w:val="20"/>
        </w:rPr>
      </w:pPr>
      <w:r w:rsidRPr="00DD3097">
        <w:rPr>
          <w:sz w:val="20"/>
          <w:szCs w:val="20"/>
        </w:rPr>
        <w:t>a review of ‘Environmental Aspects and Impacts Register’;</w:t>
      </w:r>
    </w:p>
    <w:p w14:paraId="1448C152" w14:textId="77777777" w:rsidR="00EE2D97" w:rsidRPr="00DD3097" w:rsidRDefault="00EE2D97" w:rsidP="00EE2D97">
      <w:pPr>
        <w:pStyle w:val="ListParagraph"/>
        <w:numPr>
          <w:ilvl w:val="0"/>
          <w:numId w:val="18"/>
        </w:numPr>
        <w:spacing w:before="120" w:after="240" w:line="240" w:lineRule="auto"/>
        <w:jc w:val="both"/>
        <w:rPr>
          <w:sz w:val="20"/>
          <w:szCs w:val="20"/>
        </w:rPr>
      </w:pPr>
      <w:r w:rsidRPr="00DD3097">
        <w:rPr>
          <w:sz w:val="20"/>
          <w:szCs w:val="20"/>
        </w:rPr>
        <w:t xml:space="preserve">a toolbox meeting or other appropriate means of communicating lessons learnt with the workforce. </w:t>
      </w:r>
    </w:p>
    <w:p w14:paraId="462D25BB" w14:textId="77777777" w:rsidR="00EE2D97" w:rsidRPr="00DD3097" w:rsidRDefault="00EE2D97" w:rsidP="00EE2D97">
      <w:pPr>
        <w:pStyle w:val="ListParagraph"/>
        <w:numPr>
          <w:ilvl w:val="0"/>
          <w:numId w:val="18"/>
        </w:numPr>
        <w:spacing w:before="120" w:after="240" w:line="240" w:lineRule="auto"/>
        <w:jc w:val="both"/>
        <w:rPr>
          <w:sz w:val="20"/>
          <w:szCs w:val="20"/>
        </w:rPr>
      </w:pPr>
      <w:r w:rsidRPr="00DD3097">
        <w:rPr>
          <w:sz w:val="20"/>
          <w:szCs w:val="20"/>
        </w:rPr>
        <w:t xml:space="preserve">a review of any SWMS for High Risk Construction Work relating to the incident </w:t>
      </w:r>
    </w:p>
    <w:p w14:paraId="4D0D4096" w14:textId="77777777" w:rsidR="00EE2D97" w:rsidRPr="00DD3097" w:rsidRDefault="00EE2D97" w:rsidP="00EE2D97">
      <w:pPr>
        <w:pStyle w:val="ListParagraph"/>
        <w:numPr>
          <w:ilvl w:val="0"/>
          <w:numId w:val="18"/>
        </w:numPr>
        <w:spacing w:before="120" w:after="240" w:line="240" w:lineRule="auto"/>
        <w:jc w:val="both"/>
        <w:rPr>
          <w:sz w:val="20"/>
          <w:szCs w:val="20"/>
        </w:rPr>
      </w:pPr>
      <w:r w:rsidRPr="00DD3097">
        <w:rPr>
          <w:sz w:val="20"/>
          <w:szCs w:val="20"/>
        </w:rPr>
        <w:t>significant incidents may also be incorporated into McNab training additional action and measures</w:t>
      </w:r>
    </w:p>
    <w:p w14:paraId="1073A98A" w14:textId="77777777" w:rsidR="00EE2D97" w:rsidRPr="00DD3097" w:rsidRDefault="00EE2D97" w:rsidP="00EE2D97">
      <w:pPr>
        <w:pStyle w:val="ListParagraph"/>
        <w:numPr>
          <w:ilvl w:val="0"/>
          <w:numId w:val="18"/>
        </w:numPr>
        <w:spacing w:before="120" w:after="240" w:line="240" w:lineRule="auto"/>
        <w:jc w:val="both"/>
        <w:rPr>
          <w:sz w:val="20"/>
          <w:szCs w:val="20"/>
        </w:rPr>
      </w:pPr>
      <w:r w:rsidRPr="00DD3097">
        <w:rPr>
          <w:sz w:val="20"/>
          <w:szCs w:val="20"/>
        </w:rPr>
        <w:t>a review of any task-specific information (e.g. JSA, Safe Work Instruction etc.)</w:t>
      </w:r>
      <w:r>
        <w:rPr>
          <w:sz w:val="20"/>
          <w:szCs w:val="20"/>
        </w:rPr>
        <w:t>;</w:t>
      </w:r>
    </w:p>
    <w:p w14:paraId="403BCDF4" w14:textId="69122979" w:rsidR="00EE2D97" w:rsidRDefault="00C70E92" w:rsidP="00EE2D97">
      <w:pPr>
        <w:pStyle w:val="ListParagraph"/>
        <w:numPr>
          <w:ilvl w:val="0"/>
          <w:numId w:val="18"/>
        </w:numPr>
        <w:spacing w:before="120" w:after="240" w:line="240" w:lineRule="auto"/>
        <w:jc w:val="both"/>
        <w:rPr>
          <w:sz w:val="20"/>
          <w:szCs w:val="20"/>
        </w:rPr>
      </w:pPr>
      <w:r>
        <w:rPr>
          <w:sz w:val="20"/>
          <w:szCs w:val="20"/>
        </w:rPr>
        <w:t>s</w:t>
      </w:r>
      <w:r w:rsidR="00EE2D97" w:rsidRPr="00DD3097">
        <w:rPr>
          <w:sz w:val="20"/>
          <w:szCs w:val="20"/>
        </w:rPr>
        <w:t>pecific action to be taken by McNab and or a subcontractor or other entity</w:t>
      </w:r>
      <w:r w:rsidR="00EE2D97">
        <w:rPr>
          <w:sz w:val="20"/>
          <w:szCs w:val="20"/>
        </w:rPr>
        <w:t>.</w:t>
      </w:r>
    </w:p>
    <w:p w14:paraId="5158D3AB" w14:textId="74D51AE9" w:rsidR="00EE2D97" w:rsidRPr="009B5D72" w:rsidRDefault="00D446B5" w:rsidP="00223AA0">
      <w:pPr>
        <w:pStyle w:val="Heading1"/>
      </w:pPr>
      <w:bookmarkStart w:id="4361" w:name="_Toc46219542"/>
      <w:bookmarkStart w:id="4362" w:name="_Toc46243701"/>
      <w:bookmarkStart w:id="4363" w:name="_Toc46243854"/>
      <w:bookmarkStart w:id="4364" w:name="_Toc46244006"/>
      <w:bookmarkStart w:id="4365" w:name="_Toc46244157"/>
      <w:bookmarkStart w:id="4366" w:name="_Toc46244309"/>
      <w:bookmarkStart w:id="4367" w:name="_Toc46244460"/>
      <w:bookmarkStart w:id="4368" w:name="_Toc46246100"/>
      <w:bookmarkStart w:id="4369" w:name="_Toc479768292"/>
      <w:bookmarkStart w:id="4370" w:name="_Toc479770867"/>
      <w:bookmarkStart w:id="4371" w:name="_Toc482961773"/>
      <w:bookmarkStart w:id="4372" w:name="_Toc482972201"/>
      <w:bookmarkStart w:id="4373" w:name="_Toc482973455"/>
      <w:bookmarkStart w:id="4374" w:name="_Toc482974709"/>
      <w:bookmarkStart w:id="4375" w:name="_Toc482975969"/>
      <w:bookmarkStart w:id="4376" w:name="_Toc485036862"/>
      <w:bookmarkStart w:id="4377" w:name="_Toc485185564"/>
      <w:bookmarkStart w:id="4378" w:name="_Toc485887795"/>
      <w:bookmarkStart w:id="4379" w:name="_Toc488156326"/>
      <w:bookmarkStart w:id="4380" w:name="_Toc488157407"/>
      <w:bookmarkStart w:id="4381" w:name="_Toc488641164"/>
      <w:bookmarkStart w:id="4382" w:name="_Toc488642244"/>
      <w:bookmarkStart w:id="4383" w:name="_Toc488643325"/>
      <w:bookmarkStart w:id="4384" w:name="_Toc488668216"/>
      <w:bookmarkStart w:id="4385" w:name="_Toc488669295"/>
      <w:bookmarkStart w:id="4386" w:name="_Toc488673518"/>
      <w:bookmarkStart w:id="4387" w:name="_Toc488754900"/>
      <w:bookmarkStart w:id="4388" w:name="_Toc489016210"/>
      <w:bookmarkStart w:id="4389" w:name="_Toc489017290"/>
      <w:bookmarkStart w:id="4390" w:name="_Toc489424502"/>
      <w:bookmarkStart w:id="4391" w:name="_Toc489425583"/>
      <w:bookmarkStart w:id="4392" w:name="_Toc489515901"/>
      <w:bookmarkStart w:id="4393" w:name="_Toc479768293"/>
      <w:bookmarkStart w:id="4394" w:name="_Toc479770868"/>
      <w:bookmarkStart w:id="4395" w:name="_Toc482961774"/>
      <w:bookmarkStart w:id="4396" w:name="_Toc482972202"/>
      <w:bookmarkStart w:id="4397" w:name="_Toc482973456"/>
      <w:bookmarkStart w:id="4398" w:name="_Toc482974710"/>
      <w:bookmarkStart w:id="4399" w:name="_Toc482975970"/>
      <w:bookmarkStart w:id="4400" w:name="_Toc485036863"/>
      <w:bookmarkStart w:id="4401" w:name="_Toc485185565"/>
      <w:bookmarkStart w:id="4402" w:name="_Toc485887796"/>
      <w:bookmarkStart w:id="4403" w:name="_Toc488156327"/>
      <w:bookmarkStart w:id="4404" w:name="_Toc488157408"/>
      <w:bookmarkStart w:id="4405" w:name="_Toc488641165"/>
      <w:bookmarkStart w:id="4406" w:name="_Toc488642245"/>
      <w:bookmarkStart w:id="4407" w:name="_Toc488643326"/>
      <w:bookmarkStart w:id="4408" w:name="_Toc488668217"/>
      <w:bookmarkStart w:id="4409" w:name="_Toc488669296"/>
      <w:bookmarkStart w:id="4410" w:name="_Toc488673519"/>
      <w:bookmarkStart w:id="4411" w:name="_Toc488754901"/>
      <w:bookmarkStart w:id="4412" w:name="_Toc489016211"/>
      <w:bookmarkStart w:id="4413" w:name="_Toc489017291"/>
      <w:bookmarkStart w:id="4414" w:name="_Toc489424503"/>
      <w:bookmarkStart w:id="4415" w:name="_Toc489425584"/>
      <w:bookmarkStart w:id="4416" w:name="_Toc489515902"/>
      <w:bookmarkStart w:id="4417" w:name="_Toc479768294"/>
      <w:bookmarkStart w:id="4418" w:name="_Toc479770869"/>
      <w:bookmarkStart w:id="4419" w:name="_Toc482961775"/>
      <w:bookmarkStart w:id="4420" w:name="_Toc482972203"/>
      <w:bookmarkStart w:id="4421" w:name="_Toc482973457"/>
      <w:bookmarkStart w:id="4422" w:name="_Toc482974711"/>
      <w:bookmarkStart w:id="4423" w:name="_Toc482975971"/>
      <w:bookmarkStart w:id="4424" w:name="_Toc485036864"/>
      <w:bookmarkStart w:id="4425" w:name="_Toc485185566"/>
      <w:bookmarkStart w:id="4426" w:name="_Toc485887797"/>
      <w:bookmarkStart w:id="4427" w:name="_Toc488156328"/>
      <w:bookmarkStart w:id="4428" w:name="_Toc488157409"/>
      <w:bookmarkStart w:id="4429" w:name="_Toc488641166"/>
      <w:bookmarkStart w:id="4430" w:name="_Toc488642246"/>
      <w:bookmarkStart w:id="4431" w:name="_Toc488643327"/>
      <w:bookmarkStart w:id="4432" w:name="_Toc488668218"/>
      <w:bookmarkStart w:id="4433" w:name="_Toc488669297"/>
      <w:bookmarkStart w:id="4434" w:name="_Toc488673520"/>
      <w:bookmarkStart w:id="4435" w:name="_Toc488754902"/>
      <w:bookmarkStart w:id="4436" w:name="_Toc489016212"/>
      <w:bookmarkStart w:id="4437" w:name="_Toc489017292"/>
      <w:bookmarkStart w:id="4438" w:name="_Toc489424504"/>
      <w:bookmarkStart w:id="4439" w:name="_Toc489425585"/>
      <w:bookmarkStart w:id="4440" w:name="_Toc489515903"/>
      <w:bookmarkStart w:id="4441" w:name="_Toc479768295"/>
      <w:bookmarkStart w:id="4442" w:name="_Toc479770870"/>
      <w:bookmarkStart w:id="4443" w:name="_Toc482961776"/>
      <w:bookmarkStart w:id="4444" w:name="_Toc482972204"/>
      <w:bookmarkStart w:id="4445" w:name="_Toc482973458"/>
      <w:bookmarkStart w:id="4446" w:name="_Toc482974712"/>
      <w:bookmarkStart w:id="4447" w:name="_Toc482975972"/>
      <w:bookmarkStart w:id="4448" w:name="_Toc485036865"/>
      <w:bookmarkStart w:id="4449" w:name="_Toc485185567"/>
      <w:bookmarkStart w:id="4450" w:name="_Toc485887798"/>
      <w:bookmarkStart w:id="4451" w:name="_Toc488156329"/>
      <w:bookmarkStart w:id="4452" w:name="_Toc488157410"/>
      <w:bookmarkStart w:id="4453" w:name="_Toc488641167"/>
      <w:bookmarkStart w:id="4454" w:name="_Toc488642247"/>
      <w:bookmarkStart w:id="4455" w:name="_Toc488643328"/>
      <w:bookmarkStart w:id="4456" w:name="_Toc488668219"/>
      <w:bookmarkStart w:id="4457" w:name="_Toc488669298"/>
      <w:bookmarkStart w:id="4458" w:name="_Toc488673521"/>
      <w:bookmarkStart w:id="4459" w:name="_Toc488754903"/>
      <w:bookmarkStart w:id="4460" w:name="_Toc489016213"/>
      <w:bookmarkStart w:id="4461" w:name="_Toc489017293"/>
      <w:bookmarkStart w:id="4462" w:name="_Toc489424505"/>
      <w:bookmarkStart w:id="4463" w:name="_Toc489425586"/>
      <w:bookmarkStart w:id="4464" w:name="_Toc489515904"/>
      <w:bookmarkStart w:id="4465" w:name="_Toc479768296"/>
      <w:bookmarkStart w:id="4466" w:name="_Toc479770871"/>
      <w:bookmarkStart w:id="4467" w:name="_Toc482961777"/>
      <w:bookmarkStart w:id="4468" w:name="_Toc482972205"/>
      <w:bookmarkStart w:id="4469" w:name="_Toc482973459"/>
      <w:bookmarkStart w:id="4470" w:name="_Toc482974713"/>
      <w:bookmarkStart w:id="4471" w:name="_Toc482975973"/>
      <w:bookmarkStart w:id="4472" w:name="_Toc485036866"/>
      <w:bookmarkStart w:id="4473" w:name="_Toc485185568"/>
      <w:bookmarkStart w:id="4474" w:name="_Toc485887799"/>
      <w:bookmarkStart w:id="4475" w:name="_Toc488156330"/>
      <w:bookmarkStart w:id="4476" w:name="_Toc488157411"/>
      <w:bookmarkStart w:id="4477" w:name="_Toc488641168"/>
      <w:bookmarkStart w:id="4478" w:name="_Toc488642248"/>
      <w:bookmarkStart w:id="4479" w:name="_Toc488643329"/>
      <w:bookmarkStart w:id="4480" w:name="_Toc488668220"/>
      <w:bookmarkStart w:id="4481" w:name="_Toc488669299"/>
      <w:bookmarkStart w:id="4482" w:name="_Toc488673522"/>
      <w:bookmarkStart w:id="4483" w:name="_Toc488754904"/>
      <w:bookmarkStart w:id="4484" w:name="_Toc489016214"/>
      <w:bookmarkStart w:id="4485" w:name="_Toc489017294"/>
      <w:bookmarkStart w:id="4486" w:name="_Toc489424506"/>
      <w:bookmarkStart w:id="4487" w:name="_Toc489425587"/>
      <w:bookmarkStart w:id="4488" w:name="_Toc489515905"/>
      <w:bookmarkStart w:id="4489" w:name="_Toc479768297"/>
      <w:bookmarkStart w:id="4490" w:name="_Toc479770872"/>
      <w:bookmarkStart w:id="4491" w:name="_Toc482961778"/>
      <w:bookmarkStart w:id="4492" w:name="_Toc482972206"/>
      <w:bookmarkStart w:id="4493" w:name="_Toc482973460"/>
      <w:bookmarkStart w:id="4494" w:name="_Toc482974714"/>
      <w:bookmarkStart w:id="4495" w:name="_Toc482975974"/>
      <w:bookmarkStart w:id="4496" w:name="_Toc485036867"/>
      <w:bookmarkStart w:id="4497" w:name="_Toc485185569"/>
      <w:bookmarkStart w:id="4498" w:name="_Toc485887800"/>
      <w:bookmarkStart w:id="4499" w:name="_Toc488156331"/>
      <w:bookmarkStart w:id="4500" w:name="_Toc488157412"/>
      <w:bookmarkStart w:id="4501" w:name="_Toc488641169"/>
      <w:bookmarkStart w:id="4502" w:name="_Toc488642249"/>
      <w:bookmarkStart w:id="4503" w:name="_Toc488643330"/>
      <w:bookmarkStart w:id="4504" w:name="_Toc488668221"/>
      <w:bookmarkStart w:id="4505" w:name="_Toc488669300"/>
      <w:bookmarkStart w:id="4506" w:name="_Toc488673523"/>
      <w:bookmarkStart w:id="4507" w:name="_Toc488754905"/>
      <w:bookmarkStart w:id="4508" w:name="_Toc489016215"/>
      <w:bookmarkStart w:id="4509" w:name="_Toc489017295"/>
      <w:bookmarkStart w:id="4510" w:name="_Toc489424507"/>
      <w:bookmarkStart w:id="4511" w:name="_Toc489425588"/>
      <w:bookmarkStart w:id="4512" w:name="_Toc489515906"/>
      <w:bookmarkStart w:id="4513" w:name="_Toc479768298"/>
      <w:bookmarkStart w:id="4514" w:name="_Toc479770873"/>
      <w:bookmarkStart w:id="4515" w:name="_Toc482961779"/>
      <w:bookmarkStart w:id="4516" w:name="_Toc482972207"/>
      <w:bookmarkStart w:id="4517" w:name="_Toc482973461"/>
      <w:bookmarkStart w:id="4518" w:name="_Toc482974715"/>
      <w:bookmarkStart w:id="4519" w:name="_Toc482975975"/>
      <w:bookmarkStart w:id="4520" w:name="_Toc485036868"/>
      <w:bookmarkStart w:id="4521" w:name="_Toc485185570"/>
      <w:bookmarkStart w:id="4522" w:name="_Toc485887801"/>
      <w:bookmarkStart w:id="4523" w:name="_Toc488156332"/>
      <w:bookmarkStart w:id="4524" w:name="_Toc488157413"/>
      <w:bookmarkStart w:id="4525" w:name="_Toc488641170"/>
      <w:bookmarkStart w:id="4526" w:name="_Toc488642250"/>
      <w:bookmarkStart w:id="4527" w:name="_Toc488643331"/>
      <w:bookmarkStart w:id="4528" w:name="_Toc488668222"/>
      <w:bookmarkStart w:id="4529" w:name="_Toc488669301"/>
      <w:bookmarkStart w:id="4530" w:name="_Toc488673524"/>
      <w:bookmarkStart w:id="4531" w:name="_Toc488754906"/>
      <w:bookmarkStart w:id="4532" w:name="_Toc489016216"/>
      <w:bookmarkStart w:id="4533" w:name="_Toc489017296"/>
      <w:bookmarkStart w:id="4534" w:name="_Toc489424508"/>
      <w:bookmarkStart w:id="4535" w:name="_Toc489425589"/>
      <w:bookmarkStart w:id="4536" w:name="_Toc489515907"/>
      <w:bookmarkStart w:id="4537" w:name="_Toc479768299"/>
      <w:bookmarkStart w:id="4538" w:name="_Toc479770874"/>
      <w:bookmarkStart w:id="4539" w:name="_Toc482961780"/>
      <w:bookmarkStart w:id="4540" w:name="_Toc482972208"/>
      <w:bookmarkStart w:id="4541" w:name="_Toc482973462"/>
      <w:bookmarkStart w:id="4542" w:name="_Toc482974716"/>
      <w:bookmarkStart w:id="4543" w:name="_Toc482975976"/>
      <w:bookmarkStart w:id="4544" w:name="_Toc485036869"/>
      <w:bookmarkStart w:id="4545" w:name="_Toc485185571"/>
      <w:bookmarkStart w:id="4546" w:name="_Toc485887802"/>
      <w:bookmarkStart w:id="4547" w:name="_Toc488156333"/>
      <w:bookmarkStart w:id="4548" w:name="_Toc488157414"/>
      <w:bookmarkStart w:id="4549" w:name="_Toc488641171"/>
      <w:bookmarkStart w:id="4550" w:name="_Toc488642251"/>
      <w:bookmarkStart w:id="4551" w:name="_Toc488643332"/>
      <w:bookmarkStart w:id="4552" w:name="_Toc488668223"/>
      <w:bookmarkStart w:id="4553" w:name="_Toc488669302"/>
      <w:bookmarkStart w:id="4554" w:name="_Toc488673525"/>
      <w:bookmarkStart w:id="4555" w:name="_Toc488754907"/>
      <w:bookmarkStart w:id="4556" w:name="_Toc489016217"/>
      <w:bookmarkStart w:id="4557" w:name="_Toc489017297"/>
      <w:bookmarkStart w:id="4558" w:name="_Toc489424509"/>
      <w:bookmarkStart w:id="4559" w:name="_Toc489425590"/>
      <w:bookmarkStart w:id="4560" w:name="_Toc489515908"/>
      <w:bookmarkStart w:id="4561" w:name="_Toc479768300"/>
      <w:bookmarkStart w:id="4562" w:name="_Toc479770875"/>
      <w:bookmarkStart w:id="4563" w:name="_Toc482961781"/>
      <w:bookmarkStart w:id="4564" w:name="_Toc482972209"/>
      <w:bookmarkStart w:id="4565" w:name="_Toc482973463"/>
      <w:bookmarkStart w:id="4566" w:name="_Toc482974717"/>
      <w:bookmarkStart w:id="4567" w:name="_Toc482975977"/>
      <w:bookmarkStart w:id="4568" w:name="_Toc485036870"/>
      <w:bookmarkStart w:id="4569" w:name="_Toc485185572"/>
      <w:bookmarkStart w:id="4570" w:name="_Toc485887803"/>
      <w:bookmarkStart w:id="4571" w:name="_Toc488156334"/>
      <w:bookmarkStart w:id="4572" w:name="_Toc488157415"/>
      <w:bookmarkStart w:id="4573" w:name="_Toc488641172"/>
      <w:bookmarkStart w:id="4574" w:name="_Toc488642252"/>
      <w:bookmarkStart w:id="4575" w:name="_Toc488643333"/>
      <w:bookmarkStart w:id="4576" w:name="_Toc488668224"/>
      <w:bookmarkStart w:id="4577" w:name="_Toc488669303"/>
      <w:bookmarkStart w:id="4578" w:name="_Toc488673526"/>
      <w:bookmarkStart w:id="4579" w:name="_Toc488754908"/>
      <w:bookmarkStart w:id="4580" w:name="_Toc489016218"/>
      <w:bookmarkStart w:id="4581" w:name="_Toc489017298"/>
      <w:bookmarkStart w:id="4582" w:name="_Toc489424510"/>
      <w:bookmarkStart w:id="4583" w:name="_Toc489425591"/>
      <w:bookmarkStart w:id="4584" w:name="_Toc489515909"/>
      <w:bookmarkStart w:id="4585" w:name="_Toc479768301"/>
      <w:bookmarkStart w:id="4586" w:name="_Toc479770876"/>
      <w:bookmarkStart w:id="4587" w:name="_Toc482961782"/>
      <w:bookmarkStart w:id="4588" w:name="_Toc482972210"/>
      <w:bookmarkStart w:id="4589" w:name="_Toc482973464"/>
      <w:bookmarkStart w:id="4590" w:name="_Toc482974718"/>
      <w:bookmarkStart w:id="4591" w:name="_Toc482975978"/>
      <w:bookmarkStart w:id="4592" w:name="_Toc485036871"/>
      <w:bookmarkStart w:id="4593" w:name="_Toc485185573"/>
      <w:bookmarkStart w:id="4594" w:name="_Toc485887804"/>
      <w:bookmarkStart w:id="4595" w:name="_Toc488156335"/>
      <w:bookmarkStart w:id="4596" w:name="_Toc488157416"/>
      <w:bookmarkStart w:id="4597" w:name="_Toc488641173"/>
      <w:bookmarkStart w:id="4598" w:name="_Toc488642253"/>
      <w:bookmarkStart w:id="4599" w:name="_Toc488643334"/>
      <w:bookmarkStart w:id="4600" w:name="_Toc488668225"/>
      <w:bookmarkStart w:id="4601" w:name="_Toc488669304"/>
      <w:bookmarkStart w:id="4602" w:name="_Toc488673527"/>
      <w:bookmarkStart w:id="4603" w:name="_Toc488754909"/>
      <w:bookmarkStart w:id="4604" w:name="_Toc489016219"/>
      <w:bookmarkStart w:id="4605" w:name="_Toc489017299"/>
      <w:bookmarkStart w:id="4606" w:name="_Toc489424511"/>
      <w:bookmarkStart w:id="4607" w:name="_Toc489425592"/>
      <w:bookmarkStart w:id="4608" w:name="_Toc489515910"/>
      <w:bookmarkStart w:id="4609" w:name="_Toc479768302"/>
      <w:bookmarkStart w:id="4610" w:name="_Toc479770877"/>
      <w:bookmarkStart w:id="4611" w:name="_Toc482961783"/>
      <w:bookmarkStart w:id="4612" w:name="_Toc482972211"/>
      <w:bookmarkStart w:id="4613" w:name="_Toc482973465"/>
      <w:bookmarkStart w:id="4614" w:name="_Toc482974719"/>
      <w:bookmarkStart w:id="4615" w:name="_Toc482975979"/>
      <w:bookmarkStart w:id="4616" w:name="_Toc485036872"/>
      <w:bookmarkStart w:id="4617" w:name="_Toc485185574"/>
      <w:bookmarkStart w:id="4618" w:name="_Toc485887805"/>
      <w:bookmarkStart w:id="4619" w:name="_Toc488156336"/>
      <w:bookmarkStart w:id="4620" w:name="_Toc488157417"/>
      <w:bookmarkStart w:id="4621" w:name="_Toc488641174"/>
      <w:bookmarkStart w:id="4622" w:name="_Toc488642254"/>
      <w:bookmarkStart w:id="4623" w:name="_Toc488643335"/>
      <w:bookmarkStart w:id="4624" w:name="_Toc488668226"/>
      <w:bookmarkStart w:id="4625" w:name="_Toc488669305"/>
      <w:bookmarkStart w:id="4626" w:name="_Toc488673528"/>
      <w:bookmarkStart w:id="4627" w:name="_Toc488754910"/>
      <w:bookmarkStart w:id="4628" w:name="_Toc489016220"/>
      <w:bookmarkStart w:id="4629" w:name="_Toc489017300"/>
      <w:bookmarkStart w:id="4630" w:name="_Toc489424512"/>
      <w:bookmarkStart w:id="4631" w:name="_Toc489425593"/>
      <w:bookmarkStart w:id="4632" w:name="_Toc489515911"/>
      <w:bookmarkStart w:id="4633" w:name="_Toc479768303"/>
      <w:bookmarkStart w:id="4634" w:name="_Toc479770878"/>
      <w:bookmarkStart w:id="4635" w:name="_Toc482961784"/>
      <w:bookmarkStart w:id="4636" w:name="_Toc482972212"/>
      <w:bookmarkStart w:id="4637" w:name="_Toc482973466"/>
      <w:bookmarkStart w:id="4638" w:name="_Toc482974720"/>
      <w:bookmarkStart w:id="4639" w:name="_Toc482975980"/>
      <w:bookmarkStart w:id="4640" w:name="_Toc485036873"/>
      <w:bookmarkStart w:id="4641" w:name="_Toc485185575"/>
      <w:bookmarkStart w:id="4642" w:name="_Toc485887806"/>
      <w:bookmarkStart w:id="4643" w:name="_Toc488156337"/>
      <w:bookmarkStart w:id="4644" w:name="_Toc488157418"/>
      <w:bookmarkStart w:id="4645" w:name="_Toc488641175"/>
      <w:bookmarkStart w:id="4646" w:name="_Toc488642255"/>
      <w:bookmarkStart w:id="4647" w:name="_Toc488643336"/>
      <w:bookmarkStart w:id="4648" w:name="_Toc488668227"/>
      <w:bookmarkStart w:id="4649" w:name="_Toc488669306"/>
      <w:bookmarkStart w:id="4650" w:name="_Toc488673529"/>
      <w:bookmarkStart w:id="4651" w:name="_Toc488754911"/>
      <w:bookmarkStart w:id="4652" w:name="_Toc489016221"/>
      <w:bookmarkStart w:id="4653" w:name="_Toc489017301"/>
      <w:bookmarkStart w:id="4654" w:name="_Toc489424513"/>
      <w:bookmarkStart w:id="4655" w:name="_Toc489425594"/>
      <w:bookmarkStart w:id="4656" w:name="_Toc489515912"/>
      <w:bookmarkStart w:id="4657" w:name="_Toc479768304"/>
      <w:bookmarkStart w:id="4658" w:name="_Toc479770879"/>
      <w:bookmarkStart w:id="4659" w:name="_Toc482961785"/>
      <w:bookmarkStart w:id="4660" w:name="_Toc482972213"/>
      <w:bookmarkStart w:id="4661" w:name="_Toc482973467"/>
      <w:bookmarkStart w:id="4662" w:name="_Toc482974721"/>
      <w:bookmarkStart w:id="4663" w:name="_Toc482975981"/>
      <w:bookmarkStart w:id="4664" w:name="_Toc485036874"/>
      <w:bookmarkStart w:id="4665" w:name="_Toc485185576"/>
      <w:bookmarkStart w:id="4666" w:name="_Toc485887807"/>
      <w:bookmarkStart w:id="4667" w:name="_Toc488156338"/>
      <w:bookmarkStart w:id="4668" w:name="_Toc488157419"/>
      <w:bookmarkStart w:id="4669" w:name="_Toc488641176"/>
      <w:bookmarkStart w:id="4670" w:name="_Toc488642256"/>
      <w:bookmarkStart w:id="4671" w:name="_Toc488643337"/>
      <w:bookmarkStart w:id="4672" w:name="_Toc488668228"/>
      <w:bookmarkStart w:id="4673" w:name="_Toc488669307"/>
      <w:bookmarkStart w:id="4674" w:name="_Toc488673530"/>
      <w:bookmarkStart w:id="4675" w:name="_Toc488754912"/>
      <w:bookmarkStart w:id="4676" w:name="_Toc489016222"/>
      <w:bookmarkStart w:id="4677" w:name="_Toc489017302"/>
      <w:bookmarkStart w:id="4678" w:name="_Toc489424514"/>
      <w:bookmarkStart w:id="4679" w:name="_Toc489425595"/>
      <w:bookmarkStart w:id="4680" w:name="_Toc489515913"/>
      <w:bookmarkStart w:id="4681" w:name="_Toc479768305"/>
      <w:bookmarkStart w:id="4682" w:name="_Toc479770880"/>
      <w:bookmarkStart w:id="4683" w:name="_Toc482961786"/>
      <w:bookmarkStart w:id="4684" w:name="_Toc482972214"/>
      <w:bookmarkStart w:id="4685" w:name="_Toc482973468"/>
      <w:bookmarkStart w:id="4686" w:name="_Toc482974722"/>
      <w:bookmarkStart w:id="4687" w:name="_Toc482975982"/>
      <w:bookmarkStart w:id="4688" w:name="_Toc485036875"/>
      <w:bookmarkStart w:id="4689" w:name="_Toc485185577"/>
      <w:bookmarkStart w:id="4690" w:name="_Toc485887808"/>
      <w:bookmarkStart w:id="4691" w:name="_Toc488156339"/>
      <w:bookmarkStart w:id="4692" w:name="_Toc488157420"/>
      <w:bookmarkStart w:id="4693" w:name="_Toc488641177"/>
      <w:bookmarkStart w:id="4694" w:name="_Toc488642257"/>
      <w:bookmarkStart w:id="4695" w:name="_Toc488643338"/>
      <w:bookmarkStart w:id="4696" w:name="_Toc488668229"/>
      <w:bookmarkStart w:id="4697" w:name="_Toc488669308"/>
      <w:bookmarkStart w:id="4698" w:name="_Toc488673531"/>
      <w:bookmarkStart w:id="4699" w:name="_Toc488754913"/>
      <w:bookmarkStart w:id="4700" w:name="_Toc489016223"/>
      <w:bookmarkStart w:id="4701" w:name="_Toc489017303"/>
      <w:bookmarkStart w:id="4702" w:name="_Toc489424515"/>
      <w:bookmarkStart w:id="4703" w:name="_Toc489425596"/>
      <w:bookmarkStart w:id="4704" w:name="_Toc489515914"/>
      <w:bookmarkStart w:id="4705" w:name="_Toc479768306"/>
      <w:bookmarkStart w:id="4706" w:name="_Toc479770881"/>
      <w:bookmarkStart w:id="4707" w:name="_Toc482961787"/>
      <w:bookmarkStart w:id="4708" w:name="_Toc482972215"/>
      <w:bookmarkStart w:id="4709" w:name="_Toc482973469"/>
      <w:bookmarkStart w:id="4710" w:name="_Toc482974723"/>
      <w:bookmarkStart w:id="4711" w:name="_Toc482975983"/>
      <w:bookmarkStart w:id="4712" w:name="_Toc485036876"/>
      <w:bookmarkStart w:id="4713" w:name="_Toc485185578"/>
      <w:bookmarkStart w:id="4714" w:name="_Toc485887809"/>
      <w:bookmarkStart w:id="4715" w:name="_Toc488156340"/>
      <w:bookmarkStart w:id="4716" w:name="_Toc488157421"/>
      <w:bookmarkStart w:id="4717" w:name="_Toc488641178"/>
      <w:bookmarkStart w:id="4718" w:name="_Toc488642258"/>
      <w:bookmarkStart w:id="4719" w:name="_Toc488643339"/>
      <w:bookmarkStart w:id="4720" w:name="_Toc488668230"/>
      <w:bookmarkStart w:id="4721" w:name="_Toc488669309"/>
      <w:bookmarkStart w:id="4722" w:name="_Toc488673532"/>
      <w:bookmarkStart w:id="4723" w:name="_Toc488754914"/>
      <w:bookmarkStart w:id="4724" w:name="_Toc489016224"/>
      <w:bookmarkStart w:id="4725" w:name="_Toc489017304"/>
      <w:bookmarkStart w:id="4726" w:name="_Toc489424516"/>
      <w:bookmarkStart w:id="4727" w:name="_Toc489425597"/>
      <w:bookmarkStart w:id="4728" w:name="_Toc489515915"/>
      <w:bookmarkStart w:id="4729" w:name="_Toc479768307"/>
      <w:bookmarkStart w:id="4730" w:name="_Toc479770882"/>
      <w:bookmarkStart w:id="4731" w:name="_Toc482961788"/>
      <w:bookmarkStart w:id="4732" w:name="_Toc482972216"/>
      <w:bookmarkStart w:id="4733" w:name="_Toc482973470"/>
      <w:bookmarkStart w:id="4734" w:name="_Toc482974724"/>
      <w:bookmarkStart w:id="4735" w:name="_Toc482975984"/>
      <w:bookmarkStart w:id="4736" w:name="_Toc485036877"/>
      <w:bookmarkStart w:id="4737" w:name="_Toc485185579"/>
      <w:bookmarkStart w:id="4738" w:name="_Toc485887810"/>
      <w:bookmarkStart w:id="4739" w:name="_Toc488156341"/>
      <w:bookmarkStart w:id="4740" w:name="_Toc488157422"/>
      <w:bookmarkStart w:id="4741" w:name="_Toc488641179"/>
      <w:bookmarkStart w:id="4742" w:name="_Toc488642259"/>
      <w:bookmarkStart w:id="4743" w:name="_Toc488643340"/>
      <w:bookmarkStart w:id="4744" w:name="_Toc488668231"/>
      <w:bookmarkStart w:id="4745" w:name="_Toc488669310"/>
      <w:bookmarkStart w:id="4746" w:name="_Toc488673533"/>
      <w:bookmarkStart w:id="4747" w:name="_Toc488754915"/>
      <w:bookmarkStart w:id="4748" w:name="_Toc489016225"/>
      <w:bookmarkStart w:id="4749" w:name="_Toc489017305"/>
      <w:bookmarkStart w:id="4750" w:name="_Toc489424517"/>
      <w:bookmarkStart w:id="4751" w:name="_Toc489425598"/>
      <w:bookmarkStart w:id="4752" w:name="_Toc489515916"/>
      <w:bookmarkStart w:id="4753" w:name="_Toc479768308"/>
      <w:bookmarkStart w:id="4754" w:name="_Toc479770883"/>
      <w:bookmarkStart w:id="4755" w:name="_Toc482961789"/>
      <w:bookmarkStart w:id="4756" w:name="_Toc482972217"/>
      <w:bookmarkStart w:id="4757" w:name="_Toc482973471"/>
      <w:bookmarkStart w:id="4758" w:name="_Toc482974725"/>
      <w:bookmarkStart w:id="4759" w:name="_Toc482975985"/>
      <w:bookmarkStart w:id="4760" w:name="_Toc485036878"/>
      <w:bookmarkStart w:id="4761" w:name="_Toc485185580"/>
      <w:bookmarkStart w:id="4762" w:name="_Toc485887811"/>
      <w:bookmarkStart w:id="4763" w:name="_Toc488156342"/>
      <w:bookmarkStart w:id="4764" w:name="_Toc488157423"/>
      <w:bookmarkStart w:id="4765" w:name="_Toc488641180"/>
      <w:bookmarkStart w:id="4766" w:name="_Toc488642260"/>
      <w:bookmarkStart w:id="4767" w:name="_Toc488643341"/>
      <w:bookmarkStart w:id="4768" w:name="_Toc488668232"/>
      <w:bookmarkStart w:id="4769" w:name="_Toc488669311"/>
      <w:bookmarkStart w:id="4770" w:name="_Toc488673534"/>
      <w:bookmarkStart w:id="4771" w:name="_Toc488754916"/>
      <w:bookmarkStart w:id="4772" w:name="_Toc489016226"/>
      <w:bookmarkStart w:id="4773" w:name="_Toc489017306"/>
      <w:bookmarkStart w:id="4774" w:name="_Toc489424518"/>
      <w:bookmarkStart w:id="4775" w:name="_Toc489425599"/>
      <w:bookmarkStart w:id="4776" w:name="_Toc489515917"/>
      <w:bookmarkStart w:id="4777" w:name="_Toc479768309"/>
      <w:bookmarkStart w:id="4778" w:name="_Toc479770884"/>
      <w:bookmarkStart w:id="4779" w:name="_Toc482961790"/>
      <w:bookmarkStart w:id="4780" w:name="_Toc482972218"/>
      <w:bookmarkStart w:id="4781" w:name="_Toc482973472"/>
      <w:bookmarkStart w:id="4782" w:name="_Toc482974726"/>
      <w:bookmarkStart w:id="4783" w:name="_Toc482975986"/>
      <w:bookmarkStart w:id="4784" w:name="_Toc485036879"/>
      <w:bookmarkStart w:id="4785" w:name="_Toc485185581"/>
      <w:bookmarkStart w:id="4786" w:name="_Toc485887812"/>
      <w:bookmarkStart w:id="4787" w:name="_Toc488156343"/>
      <w:bookmarkStart w:id="4788" w:name="_Toc488157424"/>
      <w:bookmarkStart w:id="4789" w:name="_Toc488641181"/>
      <w:bookmarkStart w:id="4790" w:name="_Toc488642261"/>
      <w:bookmarkStart w:id="4791" w:name="_Toc488643342"/>
      <w:bookmarkStart w:id="4792" w:name="_Toc488668233"/>
      <w:bookmarkStart w:id="4793" w:name="_Toc488669312"/>
      <w:bookmarkStart w:id="4794" w:name="_Toc488673535"/>
      <w:bookmarkStart w:id="4795" w:name="_Toc488754917"/>
      <w:bookmarkStart w:id="4796" w:name="_Toc489016227"/>
      <w:bookmarkStart w:id="4797" w:name="_Toc489017307"/>
      <w:bookmarkStart w:id="4798" w:name="_Toc489424519"/>
      <w:bookmarkStart w:id="4799" w:name="_Toc489425600"/>
      <w:bookmarkStart w:id="4800" w:name="_Toc489515918"/>
      <w:bookmarkStart w:id="4801" w:name="_Toc479768310"/>
      <w:bookmarkStart w:id="4802" w:name="_Toc479770885"/>
      <w:bookmarkStart w:id="4803" w:name="_Toc482961791"/>
      <w:bookmarkStart w:id="4804" w:name="_Toc482972219"/>
      <w:bookmarkStart w:id="4805" w:name="_Toc482973473"/>
      <w:bookmarkStart w:id="4806" w:name="_Toc482974727"/>
      <w:bookmarkStart w:id="4807" w:name="_Toc482975987"/>
      <w:bookmarkStart w:id="4808" w:name="_Toc485036880"/>
      <w:bookmarkStart w:id="4809" w:name="_Toc485185582"/>
      <w:bookmarkStart w:id="4810" w:name="_Toc485887813"/>
      <w:bookmarkStart w:id="4811" w:name="_Toc488156344"/>
      <w:bookmarkStart w:id="4812" w:name="_Toc488157425"/>
      <w:bookmarkStart w:id="4813" w:name="_Toc488641182"/>
      <w:bookmarkStart w:id="4814" w:name="_Toc488642262"/>
      <w:bookmarkStart w:id="4815" w:name="_Toc488643343"/>
      <w:bookmarkStart w:id="4816" w:name="_Toc488668234"/>
      <w:bookmarkStart w:id="4817" w:name="_Toc488669313"/>
      <w:bookmarkStart w:id="4818" w:name="_Toc488673536"/>
      <w:bookmarkStart w:id="4819" w:name="_Toc488754918"/>
      <w:bookmarkStart w:id="4820" w:name="_Toc489016228"/>
      <w:bookmarkStart w:id="4821" w:name="_Toc489017308"/>
      <w:bookmarkStart w:id="4822" w:name="_Toc489424520"/>
      <w:bookmarkStart w:id="4823" w:name="_Toc489425601"/>
      <w:bookmarkStart w:id="4824" w:name="_Toc489515919"/>
      <w:bookmarkStart w:id="4825" w:name="_Toc479768311"/>
      <w:bookmarkStart w:id="4826" w:name="_Toc479770886"/>
      <w:bookmarkStart w:id="4827" w:name="_Toc482961792"/>
      <w:bookmarkStart w:id="4828" w:name="_Toc482972220"/>
      <w:bookmarkStart w:id="4829" w:name="_Toc482973474"/>
      <w:bookmarkStart w:id="4830" w:name="_Toc482974728"/>
      <w:bookmarkStart w:id="4831" w:name="_Toc482975988"/>
      <w:bookmarkStart w:id="4832" w:name="_Toc485036881"/>
      <w:bookmarkStart w:id="4833" w:name="_Toc485185583"/>
      <w:bookmarkStart w:id="4834" w:name="_Toc485887814"/>
      <w:bookmarkStart w:id="4835" w:name="_Toc488156345"/>
      <w:bookmarkStart w:id="4836" w:name="_Toc488157426"/>
      <w:bookmarkStart w:id="4837" w:name="_Toc488641183"/>
      <w:bookmarkStart w:id="4838" w:name="_Toc488642263"/>
      <w:bookmarkStart w:id="4839" w:name="_Toc488643344"/>
      <w:bookmarkStart w:id="4840" w:name="_Toc488668235"/>
      <w:bookmarkStart w:id="4841" w:name="_Toc488669314"/>
      <w:bookmarkStart w:id="4842" w:name="_Toc488673537"/>
      <w:bookmarkStart w:id="4843" w:name="_Toc488754919"/>
      <w:bookmarkStart w:id="4844" w:name="_Toc489016229"/>
      <w:bookmarkStart w:id="4845" w:name="_Toc489017309"/>
      <w:bookmarkStart w:id="4846" w:name="_Toc489424521"/>
      <w:bookmarkStart w:id="4847" w:name="_Toc489425602"/>
      <w:bookmarkStart w:id="4848" w:name="_Toc489515920"/>
      <w:bookmarkStart w:id="4849" w:name="_Toc479768312"/>
      <w:bookmarkStart w:id="4850" w:name="_Toc479770887"/>
      <w:bookmarkStart w:id="4851" w:name="_Toc482961793"/>
      <w:bookmarkStart w:id="4852" w:name="_Toc482972221"/>
      <w:bookmarkStart w:id="4853" w:name="_Toc482973475"/>
      <w:bookmarkStart w:id="4854" w:name="_Toc482974729"/>
      <w:bookmarkStart w:id="4855" w:name="_Toc482975989"/>
      <w:bookmarkStart w:id="4856" w:name="_Toc485036882"/>
      <w:bookmarkStart w:id="4857" w:name="_Toc485185584"/>
      <w:bookmarkStart w:id="4858" w:name="_Toc485887815"/>
      <w:bookmarkStart w:id="4859" w:name="_Toc488156346"/>
      <w:bookmarkStart w:id="4860" w:name="_Toc488157427"/>
      <w:bookmarkStart w:id="4861" w:name="_Toc488641184"/>
      <w:bookmarkStart w:id="4862" w:name="_Toc488642264"/>
      <w:bookmarkStart w:id="4863" w:name="_Toc488643345"/>
      <w:bookmarkStart w:id="4864" w:name="_Toc488668236"/>
      <w:bookmarkStart w:id="4865" w:name="_Toc488669315"/>
      <w:bookmarkStart w:id="4866" w:name="_Toc488673538"/>
      <w:bookmarkStart w:id="4867" w:name="_Toc488754920"/>
      <w:bookmarkStart w:id="4868" w:name="_Toc489016230"/>
      <w:bookmarkStart w:id="4869" w:name="_Toc489017310"/>
      <w:bookmarkStart w:id="4870" w:name="_Toc489424522"/>
      <w:bookmarkStart w:id="4871" w:name="_Toc489425603"/>
      <w:bookmarkStart w:id="4872" w:name="_Toc489515921"/>
      <w:bookmarkStart w:id="4873" w:name="_Toc479768313"/>
      <w:bookmarkStart w:id="4874" w:name="_Toc479770888"/>
      <w:bookmarkStart w:id="4875" w:name="_Toc482961794"/>
      <w:bookmarkStart w:id="4876" w:name="_Toc482972222"/>
      <w:bookmarkStart w:id="4877" w:name="_Toc482973476"/>
      <w:bookmarkStart w:id="4878" w:name="_Toc482974730"/>
      <w:bookmarkStart w:id="4879" w:name="_Toc482975990"/>
      <w:bookmarkStart w:id="4880" w:name="_Toc485036883"/>
      <w:bookmarkStart w:id="4881" w:name="_Toc485185585"/>
      <w:bookmarkStart w:id="4882" w:name="_Toc485887816"/>
      <w:bookmarkStart w:id="4883" w:name="_Toc488156347"/>
      <w:bookmarkStart w:id="4884" w:name="_Toc488157428"/>
      <w:bookmarkStart w:id="4885" w:name="_Toc488641185"/>
      <w:bookmarkStart w:id="4886" w:name="_Toc488642265"/>
      <w:bookmarkStart w:id="4887" w:name="_Toc488643346"/>
      <w:bookmarkStart w:id="4888" w:name="_Toc488668237"/>
      <w:bookmarkStart w:id="4889" w:name="_Toc488669316"/>
      <w:bookmarkStart w:id="4890" w:name="_Toc488673539"/>
      <w:bookmarkStart w:id="4891" w:name="_Toc488754921"/>
      <w:bookmarkStart w:id="4892" w:name="_Toc489016231"/>
      <w:bookmarkStart w:id="4893" w:name="_Toc489017311"/>
      <w:bookmarkStart w:id="4894" w:name="_Toc489424523"/>
      <w:bookmarkStart w:id="4895" w:name="_Toc489425604"/>
      <w:bookmarkStart w:id="4896" w:name="_Toc489515922"/>
      <w:bookmarkStart w:id="4897" w:name="_Toc479768314"/>
      <w:bookmarkStart w:id="4898" w:name="_Toc479770889"/>
      <w:bookmarkStart w:id="4899" w:name="_Toc482961795"/>
      <w:bookmarkStart w:id="4900" w:name="_Toc482972223"/>
      <w:bookmarkStart w:id="4901" w:name="_Toc482973477"/>
      <w:bookmarkStart w:id="4902" w:name="_Toc482974731"/>
      <w:bookmarkStart w:id="4903" w:name="_Toc482975991"/>
      <w:bookmarkStart w:id="4904" w:name="_Toc485036884"/>
      <w:bookmarkStart w:id="4905" w:name="_Toc485185586"/>
      <w:bookmarkStart w:id="4906" w:name="_Toc485887817"/>
      <w:bookmarkStart w:id="4907" w:name="_Toc488156348"/>
      <w:bookmarkStart w:id="4908" w:name="_Toc488157429"/>
      <w:bookmarkStart w:id="4909" w:name="_Toc488641186"/>
      <w:bookmarkStart w:id="4910" w:name="_Toc488642266"/>
      <w:bookmarkStart w:id="4911" w:name="_Toc488643347"/>
      <w:bookmarkStart w:id="4912" w:name="_Toc488668238"/>
      <w:bookmarkStart w:id="4913" w:name="_Toc488669317"/>
      <w:bookmarkStart w:id="4914" w:name="_Toc488673540"/>
      <w:bookmarkStart w:id="4915" w:name="_Toc488754922"/>
      <w:bookmarkStart w:id="4916" w:name="_Toc489016232"/>
      <w:bookmarkStart w:id="4917" w:name="_Toc489017312"/>
      <w:bookmarkStart w:id="4918" w:name="_Toc489424524"/>
      <w:bookmarkStart w:id="4919" w:name="_Toc489425605"/>
      <w:bookmarkStart w:id="4920" w:name="_Toc489515923"/>
      <w:bookmarkStart w:id="4921" w:name="_Toc479768315"/>
      <w:bookmarkStart w:id="4922" w:name="_Toc479770890"/>
      <w:bookmarkStart w:id="4923" w:name="_Toc482961796"/>
      <w:bookmarkStart w:id="4924" w:name="_Toc482972224"/>
      <w:bookmarkStart w:id="4925" w:name="_Toc482973478"/>
      <w:bookmarkStart w:id="4926" w:name="_Toc482974732"/>
      <w:bookmarkStart w:id="4927" w:name="_Toc482975992"/>
      <w:bookmarkStart w:id="4928" w:name="_Toc485036885"/>
      <w:bookmarkStart w:id="4929" w:name="_Toc485185587"/>
      <w:bookmarkStart w:id="4930" w:name="_Toc485887818"/>
      <w:bookmarkStart w:id="4931" w:name="_Toc488156349"/>
      <w:bookmarkStart w:id="4932" w:name="_Toc488157430"/>
      <w:bookmarkStart w:id="4933" w:name="_Toc488641187"/>
      <w:bookmarkStart w:id="4934" w:name="_Toc488642267"/>
      <w:bookmarkStart w:id="4935" w:name="_Toc488643348"/>
      <w:bookmarkStart w:id="4936" w:name="_Toc488668239"/>
      <w:bookmarkStart w:id="4937" w:name="_Toc488669318"/>
      <w:bookmarkStart w:id="4938" w:name="_Toc488673541"/>
      <w:bookmarkStart w:id="4939" w:name="_Toc488754923"/>
      <w:bookmarkStart w:id="4940" w:name="_Toc489016233"/>
      <w:bookmarkStart w:id="4941" w:name="_Toc489017313"/>
      <w:bookmarkStart w:id="4942" w:name="_Toc489424525"/>
      <w:bookmarkStart w:id="4943" w:name="_Toc489425606"/>
      <w:bookmarkStart w:id="4944" w:name="_Toc489515924"/>
      <w:bookmarkStart w:id="4945" w:name="_Toc479768316"/>
      <w:bookmarkStart w:id="4946" w:name="_Toc479770891"/>
      <w:bookmarkStart w:id="4947" w:name="_Toc482961797"/>
      <w:bookmarkStart w:id="4948" w:name="_Toc482972225"/>
      <w:bookmarkStart w:id="4949" w:name="_Toc482973479"/>
      <w:bookmarkStart w:id="4950" w:name="_Toc482974733"/>
      <w:bookmarkStart w:id="4951" w:name="_Toc482975993"/>
      <w:bookmarkStart w:id="4952" w:name="_Toc485036886"/>
      <w:bookmarkStart w:id="4953" w:name="_Toc485185588"/>
      <w:bookmarkStart w:id="4954" w:name="_Toc485887819"/>
      <w:bookmarkStart w:id="4955" w:name="_Toc488156350"/>
      <w:bookmarkStart w:id="4956" w:name="_Toc488157431"/>
      <w:bookmarkStart w:id="4957" w:name="_Toc488641188"/>
      <w:bookmarkStart w:id="4958" w:name="_Toc488642268"/>
      <w:bookmarkStart w:id="4959" w:name="_Toc488643349"/>
      <w:bookmarkStart w:id="4960" w:name="_Toc488668240"/>
      <w:bookmarkStart w:id="4961" w:name="_Toc488669319"/>
      <w:bookmarkStart w:id="4962" w:name="_Toc488673542"/>
      <w:bookmarkStart w:id="4963" w:name="_Toc488754924"/>
      <w:bookmarkStart w:id="4964" w:name="_Toc489016234"/>
      <w:bookmarkStart w:id="4965" w:name="_Toc489017314"/>
      <w:bookmarkStart w:id="4966" w:name="_Toc489424526"/>
      <w:bookmarkStart w:id="4967" w:name="_Toc489425607"/>
      <w:bookmarkStart w:id="4968" w:name="_Toc489515925"/>
      <w:bookmarkStart w:id="4969" w:name="_Toc479768317"/>
      <w:bookmarkStart w:id="4970" w:name="_Toc479770892"/>
      <w:bookmarkStart w:id="4971" w:name="_Toc482961798"/>
      <w:bookmarkStart w:id="4972" w:name="_Toc482972226"/>
      <w:bookmarkStart w:id="4973" w:name="_Toc482973480"/>
      <w:bookmarkStart w:id="4974" w:name="_Toc482974734"/>
      <w:bookmarkStart w:id="4975" w:name="_Toc482975994"/>
      <w:bookmarkStart w:id="4976" w:name="_Toc485036887"/>
      <w:bookmarkStart w:id="4977" w:name="_Toc485185589"/>
      <w:bookmarkStart w:id="4978" w:name="_Toc485887820"/>
      <w:bookmarkStart w:id="4979" w:name="_Toc488156351"/>
      <w:bookmarkStart w:id="4980" w:name="_Toc488157432"/>
      <w:bookmarkStart w:id="4981" w:name="_Toc488641189"/>
      <w:bookmarkStart w:id="4982" w:name="_Toc488642269"/>
      <w:bookmarkStart w:id="4983" w:name="_Toc488643350"/>
      <w:bookmarkStart w:id="4984" w:name="_Toc488668241"/>
      <w:bookmarkStart w:id="4985" w:name="_Toc488669320"/>
      <w:bookmarkStart w:id="4986" w:name="_Toc488673543"/>
      <w:bookmarkStart w:id="4987" w:name="_Toc488754925"/>
      <w:bookmarkStart w:id="4988" w:name="_Toc489016235"/>
      <w:bookmarkStart w:id="4989" w:name="_Toc489017315"/>
      <w:bookmarkStart w:id="4990" w:name="_Toc489424527"/>
      <w:bookmarkStart w:id="4991" w:name="_Toc489425608"/>
      <w:bookmarkStart w:id="4992" w:name="_Toc489515926"/>
      <w:bookmarkStart w:id="4993" w:name="_Toc479768318"/>
      <w:bookmarkStart w:id="4994" w:name="_Toc479770893"/>
      <w:bookmarkStart w:id="4995" w:name="_Toc482961799"/>
      <w:bookmarkStart w:id="4996" w:name="_Toc482972227"/>
      <w:bookmarkStart w:id="4997" w:name="_Toc482973481"/>
      <w:bookmarkStart w:id="4998" w:name="_Toc482974735"/>
      <w:bookmarkStart w:id="4999" w:name="_Toc482975995"/>
      <w:bookmarkStart w:id="5000" w:name="_Toc485036888"/>
      <w:bookmarkStart w:id="5001" w:name="_Toc485185590"/>
      <w:bookmarkStart w:id="5002" w:name="_Toc485887821"/>
      <w:bookmarkStart w:id="5003" w:name="_Toc488156352"/>
      <w:bookmarkStart w:id="5004" w:name="_Toc488157433"/>
      <w:bookmarkStart w:id="5005" w:name="_Toc488641190"/>
      <w:bookmarkStart w:id="5006" w:name="_Toc488642270"/>
      <w:bookmarkStart w:id="5007" w:name="_Toc488643351"/>
      <w:bookmarkStart w:id="5008" w:name="_Toc488668242"/>
      <w:bookmarkStart w:id="5009" w:name="_Toc488669321"/>
      <w:bookmarkStart w:id="5010" w:name="_Toc488673544"/>
      <w:bookmarkStart w:id="5011" w:name="_Toc488754926"/>
      <w:bookmarkStart w:id="5012" w:name="_Toc489016236"/>
      <w:bookmarkStart w:id="5013" w:name="_Toc489017316"/>
      <w:bookmarkStart w:id="5014" w:name="_Toc489424528"/>
      <w:bookmarkStart w:id="5015" w:name="_Toc489425609"/>
      <w:bookmarkStart w:id="5016" w:name="_Toc489515927"/>
      <w:bookmarkStart w:id="5017" w:name="_Toc479768319"/>
      <w:bookmarkStart w:id="5018" w:name="_Toc479770894"/>
      <w:bookmarkStart w:id="5019" w:name="_Toc482961800"/>
      <w:bookmarkStart w:id="5020" w:name="_Toc482972228"/>
      <w:bookmarkStart w:id="5021" w:name="_Toc482973482"/>
      <w:bookmarkStart w:id="5022" w:name="_Toc482974736"/>
      <w:bookmarkStart w:id="5023" w:name="_Toc482975996"/>
      <w:bookmarkStart w:id="5024" w:name="_Toc485036889"/>
      <w:bookmarkStart w:id="5025" w:name="_Toc485185591"/>
      <w:bookmarkStart w:id="5026" w:name="_Toc485887822"/>
      <w:bookmarkStart w:id="5027" w:name="_Toc488156353"/>
      <w:bookmarkStart w:id="5028" w:name="_Toc488157434"/>
      <w:bookmarkStart w:id="5029" w:name="_Toc488641191"/>
      <w:bookmarkStart w:id="5030" w:name="_Toc488642271"/>
      <w:bookmarkStart w:id="5031" w:name="_Toc488643352"/>
      <w:bookmarkStart w:id="5032" w:name="_Toc488668243"/>
      <w:bookmarkStart w:id="5033" w:name="_Toc488669322"/>
      <w:bookmarkStart w:id="5034" w:name="_Toc488673545"/>
      <w:bookmarkStart w:id="5035" w:name="_Toc488754927"/>
      <w:bookmarkStart w:id="5036" w:name="_Toc489016237"/>
      <w:bookmarkStart w:id="5037" w:name="_Toc489017317"/>
      <w:bookmarkStart w:id="5038" w:name="_Toc489424529"/>
      <w:bookmarkStart w:id="5039" w:name="_Toc489425610"/>
      <w:bookmarkStart w:id="5040" w:name="_Toc489515928"/>
      <w:bookmarkStart w:id="5041" w:name="_Toc479768320"/>
      <w:bookmarkStart w:id="5042" w:name="_Toc479770895"/>
      <w:bookmarkStart w:id="5043" w:name="_Toc482961801"/>
      <w:bookmarkStart w:id="5044" w:name="_Toc482972229"/>
      <w:bookmarkStart w:id="5045" w:name="_Toc482973483"/>
      <w:bookmarkStart w:id="5046" w:name="_Toc482974737"/>
      <w:bookmarkStart w:id="5047" w:name="_Toc482975997"/>
      <w:bookmarkStart w:id="5048" w:name="_Toc485036890"/>
      <w:bookmarkStart w:id="5049" w:name="_Toc485185592"/>
      <w:bookmarkStart w:id="5050" w:name="_Toc485887823"/>
      <w:bookmarkStart w:id="5051" w:name="_Toc488156354"/>
      <w:bookmarkStart w:id="5052" w:name="_Toc488157435"/>
      <w:bookmarkStart w:id="5053" w:name="_Toc488641192"/>
      <w:bookmarkStart w:id="5054" w:name="_Toc488642272"/>
      <w:bookmarkStart w:id="5055" w:name="_Toc488643353"/>
      <w:bookmarkStart w:id="5056" w:name="_Toc488668244"/>
      <w:bookmarkStart w:id="5057" w:name="_Toc488669323"/>
      <w:bookmarkStart w:id="5058" w:name="_Toc488673546"/>
      <w:bookmarkStart w:id="5059" w:name="_Toc488754928"/>
      <w:bookmarkStart w:id="5060" w:name="_Toc489016238"/>
      <w:bookmarkStart w:id="5061" w:name="_Toc489017318"/>
      <w:bookmarkStart w:id="5062" w:name="_Toc489424530"/>
      <w:bookmarkStart w:id="5063" w:name="_Toc489425611"/>
      <w:bookmarkStart w:id="5064" w:name="_Toc489515929"/>
      <w:bookmarkStart w:id="5065" w:name="_Toc479768321"/>
      <w:bookmarkStart w:id="5066" w:name="_Toc479770896"/>
      <w:bookmarkStart w:id="5067" w:name="_Toc482961802"/>
      <w:bookmarkStart w:id="5068" w:name="_Toc482972230"/>
      <w:bookmarkStart w:id="5069" w:name="_Toc482973484"/>
      <w:bookmarkStart w:id="5070" w:name="_Toc482974738"/>
      <w:bookmarkStart w:id="5071" w:name="_Toc482975998"/>
      <w:bookmarkStart w:id="5072" w:name="_Toc485036891"/>
      <w:bookmarkStart w:id="5073" w:name="_Toc485185593"/>
      <w:bookmarkStart w:id="5074" w:name="_Toc485887824"/>
      <w:bookmarkStart w:id="5075" w:name="_Toc488156355"/>
      <w:bookmarkStart w:id="5076" w:name="_Toc488157436"/>
      <w:bookmarkStart w:id="5077" w:name="_Toc488641193"/>
      <w:bookmarkStart w:id="5078" w:name="_Toc488642273"/>
      <w:bookmarkStart w:id="5079" w:name="_Toc488643354"/>
      <w:bookmarkStart w:id="5080" w:name="_Toc488668245"/>
      <w:bookmarkStart w:id="5081" w:name="_Toc488669324"/>
      <w:bookmarkStart w:id="5082" w:name="_Toc488673547"/>
      <w:bookmarkStart w:id="5083" w:name="_Toc488754929"/>
      <w:bookmarkStart w:id="5084" w:name="_Toc489016239"/>
      <w:bookmarkStart w:id="5085" w:name="_Toc489017319"/>
      <w:bookmarkStart w:id="5086" w:name="_Toc489424531"/>
      <w:bookmarkStart w:id="5087" w:name="_Toc489425612"/>
      <w:bookmarkStart w:id="5088" w:name="_Toc489515930"/>
      <w:bookmarkStart w:id="5089" w:name="_Toc479768322"/>
      <w:bookmarkStart w:id="5090" w:name="_Toc479770897"/>
      <w:bookmarkStart w:id="5091" w:name="_Toc482961803"/>
      <w:bookmarkStart w:id="5092" w:name="_Toc482972231"/>
      <w:bookmarkStart w:id="5093" w:name="_Toc482973485"/>
      <w:bookmarkStart w:id="5094" w:name="_Toc482974739"/>
      <w:bookmarkStart w:id="5095" w:name="_Toc482975999"/>
      <w:bookmarkStart w:id="5096" w:name="_Toc485036892"/>
      <w:bookmarkStart w:id="5097" w:name="_Toc485185594"/>
      <w:bookmarkStart w:id="5098" w:name="_Toc485887825"/>
      <w:bookmarkStart w:id="5099" w:name="_Toc488156356"/>
      <w:bookmarkStart w:id="5100" w:name="_Toc488157437"/>
      <w:bookmarkStart w:id="5101" w:name="_Toc488641194"/>
      <w:bookmarkStart w:id="5102" w:name="_Toc488642274"/>
      <w:bookmarkStart w:id="5103" w:name="_Toc488643355"/>
      <w:bookmarkStart w:id="5104" w:name="_Toc488668246"/>
      <w:bookmarkStart w:id="5105" w:name="_Toc488669325"/>
      <w:bookmarkStart w:id="5106" w:name="_Toc488673548"/>
      <w:bookmarkStart w:id="5107" w:name="_Toc488754930"/>
      <w:bookmarkStart w:id="5108" w:name="_Toc489016240"/>
      <w:bookmarkStart w:id="5109" w:name="_Toc489017320"/>
      <w:bookmarkStart w:id="5110" w:name="_Toc489424532"/>
      <w:bookmarkStart w:id="5111" w:name="_Toc489425613"/>
      <w:bookmarkStart w:id="5112" w:name="_Toc489515931"/>
      <w:bookmarkStart w:id="5113" w:name="_Toc479768323"/>
      <w:bookmarkStart w:id="5114" w:name="_Toc479770898"/>
      <w:bookmarkStart w:id="5115" w:name="_Toc482961804"/>
      <w:bookmarkStart w:id="5116" w:name="_Toc482972232"/>
      <w:bookmarkStart w:id="5117" w:name="_Toc482973486"/>
      <w:bookmarkStart w:id="5118" w:name="_Toc482974740"/>
      <w:bookmarkStart w:id="5119" w:name="_Toc482976000"/>
      <w:bookmarkStart w:id="5120" w:name="_Toc485036893"/>
      <w:bookmarkStart w:id="5121" w:name="_Toc485185595"/>
      <w:bookmarkStart w:id="5122" w:name="_Toc485887826"/>
      <w:bookmarkStart w:id="5123" w:name="_Toc488156357"/>
      <w:bookmarkStart w:id="5124" w:name="_Toc488157438"/>
      <w:bookmarkStart w:id="5125" w:name="_Toc488641195"/>
      <w:bookmarkStart w:id="5126" w:name="_Toc488642275"/>
      <w:bookmarkStart w:id="5127" w:name="_Toc488643356"/>
      <w:bookmarkStart w:id="5128" w:name="_Toc488668247"/>
      <w:bookmarkStart w:id="5129" w:name="_Toc488669326"/>
      <w:bookmarkStart w:id="5130" w:name="_Toc488673549"/>
      <w:bookmarkStart w:id="5131" w:name="_Toc488754931"/>
      <w:bookmarkStart w:id="5132" w:name="_Toc489016241"/>
      <w:bookmarkStart w:id="5133" w:name="_Toc489017321"/>
      <w:bookmarkStart w:id="5134" w:name="_Toc489424533"/>
      <w:bookmarkStart w:id="5135" w:name="_Toc489425614"/>
      <w:bookmarkStart w:id="5136" w:name="_Toc489515932"/>
      <w:bookmarkStart w:id="5137" w:name="_Toc479768324"/>
      <w:bookmarkStart w:id="5138" w:name="_Toc479770899"/>
      <w:bookmarkStart w:id="5139" w:name="_Toc482961805"/>
      <w:bookmarkStart w:id="5140" w:name="_Toc482972233"/>
      <w:bookmarkStart w:id="5141" w:name="_Toc482973487"/>
      <w:bookmarkStart w:id="5142" w:name="_Toc482974741"/>
      <w:bookmarkStart w:id="5143" w:name="_Toc482976001"/>
      <w:bookmarkStart w:id="5144" w:name="_Toc485036894"/>
      <w:bookmarkStart w:id="5145" w:name="_Toc485185596"/>
      <w:bookmarkStart w:id="5146" w:name="_Toc485887827"/>
      <w:bookmarkStart w:id="5147" w:name="_Toc488156358"/>
      <w:bookmarkStart w:id="5148" w:name="_Toc488157439"/>
      <w:bookmarkStart w:id="5149" w:name="_Toc488641196"/>
      <w:bookmarkStart w:id="5150" w:name="_Toc488642276"/>
      <w:bookmarkStart w:id="5151" w:name="_Toc488643357"/>
      <w:bookmarkStart w:id="5152" w:name="_Toc488668248"/>
      <w:bookmarkStart w:id="5153" w:name="_Toc488669327"/>
      <w:bookmarkStart w:id="5154" w:name="_Toc488673550"/>
      <w:bookmarkStart w:id="5155" w:name="_Toc488754932"/>
      <w:bookmarkStart w:id="5156" w:name="_Toc489016242"/>
      <w:bookmarkStart w:id="5157" w:name="_Toc489017322"/>
      <w:bookmarkStart w:id="5158" w:name="_Toc489424534"/>
      <w:bookmarkStart w:id="5159" w:name="_Toc489425615"/>
      <w:bookmarkStart w:id="5160" w:name="_Toc489515933"/>
      <w:bookmarkStart w:id="5161" w:name="_Toc479768325"/>
      <w:bookmarkStart w:id="5162" w:name="_Toc479770900"/>
      <w:bookmarkStart w:id="5163" w:name="_Toc482961806"/>
      <w:bookmarkStart w:id="5164" w:name="_Toc482972234"/>
      <w:bookmarkStart w:id="5165" w:name="_Toc482973488"/>
      <w:bookmarkStart w:id="5166" w:name="_Toc482974742"/>
      <w:bookmarkStart w:id="5167" w:name="_Toc482976002"/>
      <w:bookmarkStart w:id="5168" w:name="_Toc485036895"/>
      <w:bookmarkStart w:id="5169" w:name="_Toc485185597"/>
      <w:bookmarkStart w:id="5170" w:name="_Toc485887828"/>
      <w:bookmarkStart w:id="5171" w:name="_Toc488156359"/>
      <w:bookmarkStart w:id="5172" w:name="_Toc488157440"/>
      <w:bookmarkStart w:id="5173" w:name="_Toc488641197"/>
      <w:bookmarkStart w:id="5174" w:name="_Toc488642277"/>
      <w:bookmarkStart w:id="5175" w:name="_Toc488643358"/>
      <w:bookmarkStart w:id="5176" w:name="_Toc488668249"/>
      <w:bookmarkStart w:id="5177" w:name="_Toc488669328"/>
      <w:bookmarkStart w:id="5178" w:name="_Toc488673551"/>
      <w:bookmarkStart w:id="5179" w:name="_Toc488754933"/>
      <w:bookmarkStart w:id="5180" w:name="_Toc489016243"/>
      <w:bookmarkStart w:id="5181" w:name="_Toc489017323"/>
      <w:bookmarkStart w:id="5182" w:name="_Toc489424535"/>
      <w:bookmarkStart w:id="5183" w:name="_Toc489425616"/>
      <w:bookmarkStart w:id="5184" w:name="_Toc489515934"/>
      <w:bookmarkStart w:id="5185" w:name="_Toc479768326"/>
      <w:bookmarkStart w:id="5186" w:name="_Toc479770901"/>
      <w:bookmarkStart w:id="5187" w:name="_Toc482961807"/>
      <w:bookmarkStart w:id="5188" w:name="_Toc482972235"/>
      <w:bookmarkStart w:id="5189" w:name="_Toc482973489"/>
      <w:bookmarkStart w:id="5190" w:name="_Toc482974743"/>
      <w:bookmarkStart w:id="5191" w:name="_Toc482976003"/>
      <w:bookmarkStart w:id="5192" w:name="_Toc485036896"/>
      <w:bookmarkStart w:id="5193" w:name="_Toc485185598"/>
      <w:bookmarkStart w:id="5194" w:name="_Toc485887829"/>
      <w:bookmarkStart w:id="5195" w:name="_Toc488156360"/>
      <w:bookmarkStart w:id="5196" w:name="_Toc488157441"/>
      <w:bookmarkStart w:id="5197" w:name="_Toc488641198"/>
      <w:bookmarkStart w:id="5198" w:name="_Toc488642278"/>
      <w:bookmarkStart w:id="5199" w:name="_Toc488643359"/>
      <w:bookmarkStart w:id="5200" w:name="_Toc488668250"/>
      <w:bookmarkStart w:id="5201" w:name="_Toc488669329"/>
      <w:bookmarkStart w:id="5202" w:name="_Toc488673552"/>
      <w:bookmarkStart w:id="5203" w:name="_Toc488754934"/>
      <w:bookmarkStart w:id="5204" w:name="_Toc489016244"/>
      <w:bookmarkStart w:id="5205" w:name="_Toc489017324"/>
      <w:bookmarkStart w:id="5206" w:name="_Toc489424536"/>
      <w:bookmarkStart w:id="5207" w:name="_Toc489425617"/>
      <w:bookmarkStart w:id="5208" w:name="_Toc489515935"/>
      <w:bookmarkStart w:id="5209" w:name="_Toc479768327"/>
      <w:bookmarkStart w:id="5210" w:name="_Toc479770902"/>
      <w:bookmarkStart w:id="5211" w:name="_Toc482961808"/>
      <w:bookmarkStart w:id="5212" w:name="_Toc482972236"/>
      <w:bookmarkStart w:id="5213" w:name="_Toc482973490"/>
      <w:bookmarkStart w:id="5214" w:name="_Toc482974744"/>
      <w:bookmarkStart w:id="5215" w:name="_Toc482976004"/>
      <w:bookmarkStart w:id="5216" w:name="_Toc485036897"/>
      <w:bookmarkStart w:id="5217" w:name="_Toc485185599"/>
      <w:bookmarkStart w:id="5218" w:name="_Toc485887830"/>
      <w:bookmarkStart w:id="5219" w:name="_Toc488156361"/>
      <w:bookmarkStart w:id="5220" w:name="_Toc488157442"/>
      <w:bookmarkStart w:id="5221" w:name="_Toc488641199"/>
      <w:bookmarkStart w:id="5222" w:name="_Toc488642279"/>
      <w:bookmarkStart w:id="5223" w:name="_Toc488643360"/>
      <w:bookmarkStart w:id="5224" w:name="_Toc488668251"/>
      <w:bookmarkStart w:id="5225" w:name="_Toc488669330"/>
      <w:bookmarkStart w:id="5226" w:name="_Toc488673553"/>
      <w:bookmarkStart w:id="5227" w:name="_Toc488754935"/>
      <w:bookmarkStart w:id="5228" w:name="_Toc489016245"/>
      <w:bookmarkStart w:id="5229" w:name="_Toc489017325"/>
      <w:bookmarkStart w:id="5230" w:name="_Toc489424537"/>
      <w:bookmarkStart w:id="5231" w:name="_Toc489425618"/>
      <w:bookmarkStart w:id="5232" w:name="_Toc489515936"/>
      <w:bookmarkStart w:id="5233" w:name="_Toc479768328"/>
      <w:bookmarkStart w:id="5234" w:name="_Toc479770903"/>
      <w:bookmarkStart w:id="5235" w:name="_Toc482961809"/>
      <w:bookmarkStart w:id="5236" w:name="_Toc482972237"/>
      <w:bookmarkStart w:id="5237" w:name="_Toc482973491"/>
      <w:bookmarkStart w:id="5238" w:name="_Toc482974745"/>
      <w:bookmarkStart w:id="5239" w:name="_Toc482976005"/>
      <w:bookmarkStart w:id="5240" w:name="_Toc485036898"/>
      <w:bookmarkStart w:id="5241" w:name="_Toc485185600"/>
      <w:bookmarkStart w:id="5242" w:name="_Toc485887831"/>
      <w:bookmarkStart w:id="5243" w:name="_Toc488156362"/>
      <w:bookmarkStart w:id="5244" w:name="_Toc488157443"/>
      <w:bookmarkStart w:id="5245" w:name="_Toc488641200"/>
      <w:bookmarkStart w:id="5246" w:name="_Toc488642280"/>
      <w:bookmarkStart w:id="5247" w:name="_Toc488643361"/>
      <w:bookmarkStart w:id="5248" w:name="_Toc488668252"/>
      <w:bookmarkStart w:id="5249" w:name="_Toc488669331"/>
      <w:bookmarkStart w:id="5250" w:name="_Toc488673554"/>
      <w:bookmarkStart w:id="5251" w:name="_Toc488754936"/>
      <w:bookmarkStart w:id="5252" w:name="_Toc489016246"/>
      <w:bookmarkStart w:id="5253" w:name="_Toc489017326"/>
      <w:bookmarkStart w:id="5254" w:name="_Toc489424538"/>
      <w:bookmarkStart w:id="5255" w:name="_Toc489425619"/>
      <w:bookmarkStart w:id="5256" w:name="_Toc489515937"/>
      <w:bookmarkStart w:id="5257" w:name="_Toc479768329"/>
      <w:bookmarkStart w:id="5258" w:name="_Toc479770904"/>
      <w:bookmarkStart w:id="5259" w:name="_Toc482961810"/>
      <w:bookmarkStart w:id="5260" w:name="_Toc482972238"/>
      <w:bookmarkStart w:id="5261" w:name="_Toc482973492"/>
      <w:bookmarkStart w:id="5262" w:name="_Toc482974746"/>
      <w:bookmarkStart w:id="5263" w:name="_Toc482976006"/>
      <w:bookmarkStart w:id="5264" w:name="_Toc485036899"/>
      <w:bookmarkStart w:id="5265" w:name="_Toc485185601"/>
      <w:bookmarkStart w:id="5266" w:name="_Toc485887832"/>
      <w:bookmarkStart w:id="5267" w:name="_Toc488156363"/>
      <w:bookmarkStart w:id="5268" w:name="_Toc488157444"/>
      <w:bookmarkStart w:id="5269" w:name="_Toc488641201"/>
      <w:bookmarkStart w:id="5270" w:name="_Toc488642281"/>
      <w:bookmarkStart w:id="5271" w:name="_Toc488643362"/>
      <w:bookmarkStart w:id="5272" w:name="_Toc488668253"/>
      <w:bookmarkStart w:id="5273" w:name="_Toc488669332"/>
      <w:bookmarkStart w:id="5274" w:name="_Toc488673555"/>
      <w:bookmarkStart w:id="5275" w:name="_Toc488754937"/>
      <w:bookmarkStart w:id="5276" w:name="_Toc489016247"/>
      <w:bookmarkStart w:id="5277" w:name="_Toc489017327"/>
      <w:bookmarkStart w:id="5278" w:name="_Toc489424539"/>
      <w:bookmarkStart w:id="5279" w:name="_Toc489425620"/>
      <w:bookmarkStart w:id="5280" w:name="_Toc489515938"/>
      <w:bookmarkStart w:id="5281" w:name="_Toc479768330"/>
      <w:bookmarkStart w:id="5282" w:name="_Toc479770905"/>
      <w:bookmarkStart w:id="5283" w:name="_Toc482961811"/>
      <w:bookmarkStart w:id="5284" w:name="_Toc482972239"/>
      <w:bookmarkStart w:id="5285" w:name="_Toc482973493"/>
      <w:bookmarkStart w:id="5286" w:name="_Toc482974747"/>
      <w:bookmarkStart w:id="5287" w:name="_Toc482976007"/>
      <w:bookmarkStart w:id="5288" w:name="_Toc485036900"/>
      <w:bookmarkStart w:id="5289" w:name="_Toc485185602"/>
      <w:bookmarkStart w:id="5290" w:name="_Toc485887833"/>
      <w:bookmarkStart w:id="5291" w:name="_Toc488156364"/>
      <w:bookmarkStart w:id="5292" w:name="_Toc488157445"/>
      <w:bookmarkStart w:id="5293" w:name="_Toc488641202"/>
      <w:bookmarkStart w:id="5294" w:name="_Toc488642282"/>
      <w:bookmarkStart w:id="5295" w:name="_Toc488643363"/>
      <w:bookmarkStart w:id="5296" w:name="_Toc488668254"/>
      <w:bookmarkStart w:id="5297" w:name="_Toc488669333"/>
      <w:bookmarkStart w:id="5298" w:name="_Toc488673556"/>
      <w:bookmarkStart w:id="5299" w:name="_Toc488754938"/>
      <w:bookmarkStart w:id="5300" w:name="_Toc489016248"/>
      <w:bookmarkStart w:id="5301" w:name="_Toc489017328"/>
      <w:bookmarkStart w:id="5302" w:name="_Toc489424540"/>
      <w:bookmarkStart w:id="5303" w:name="_Toc489425621"/>
      <w:bookmarkStart w:id="5304" w:name="_Toc489515939"/>
      <w:bookmarkStart w:id="5305" w:name="_Toc479768331"/>
      <w:bookmarkStart w:id="5306" w:name="_Toc479770906"/>
      <w:bookmarkStart w:id="5307" w:name="_Toc482961812"/>
      <w:bookmarkStart w:id="5308" w:name="_Toc482972240"/>
      <w:bookmarkStart w:id="5309" w:name="_Toc482973494"/>
      <w:bookmarkStart w:id="5310" w:name="_Toc482974748"/>
      <w:bookmarkStart w:id="5311" w:name="_Toc482976008"/>
      <w:bookmarkStart w:id="5312" w:name="_Toc485036901"/>
      <w:bookmarkStart w:id="5313" w:name="_Toc485185603"/>
      <w:bookmarkStart w:id="5314" w:name="_Toc485887834"/>
      <w:bookmarkStart w:id="5315" w:name="_Toc488156365"/>
      <w:bookmarkStart w:id="5316" w:name="_Toc488157446"/>
      <w:bookmarkStart w:id="5317" w:name="_Toc488641203"/>
      <w:bookmarkStart w:id="5318" w:name="_Toc488642283"/>
      <w:bookmarkStart w:id="5319" w:name="_Toc488643364"/>
      <w:bookmarkStart w:id="5320" w:name="_Toc488668255"/>
      <w:bookmarkStart w:id="5321" w:name="_Toc488669334"/>
      <w:bookmarkStart w:id="5322" w:name="_Toc488673557"/>
      <w:bookmarkStart w:id="5323" w:name="_Toc488754939"/>
      <w:bookmarkStart w:id="5324" w:name="_Toc489016249"/>
      <w:bookmarkStart w:id="5325" w:name="_Toc489017329"/>
      <w:bookmarkStart w:id="5326" w:name="_Toc489424541"/>
      <w:bookmarkStart w:id="5327" w:name="_Toc489425622"/>
      <w:bookmarkStart w:id="5328" w:name="_Toc489515940"/>
      <w:bookmarkStart w:id="5329" w:name="_Toc479768332"/>
      <w:bookmarkStart w:id="5330" w:name="_Toc479770907"/>
      <w:bookmarkStart w:id="5331" w:name="_Toc482961813"/>
      <w:bookmarkStart w:id="5332" w:name="_Toc482972241"/>
      <w:bookmarkStart w:id="5333" w:name="_Toc482973495"/>
      <w:bookmarkStart w:id="5334" w:name="_Toc482974749"/>
      <w:bookmarkStart w:id="5335" w:name="_Toc482976009"/>
      <w:bookmarkStart w:id="5336" w:name="_Toc485036902"/>
      <w:bookmarkStart w:id="5337" w:name="_Toc485185604"/>
      <w:bookmarkStart w:id="5338" w:name="_Toc485887835"/>
      <w:bookmarkStart w:id="5339" w:name="_Toc488156366"/>
      <w:bookmarkStart w:id="5340" w:name="_Toc488157447"/>
      <w:bookmarkStart w:id="5341" w:name="_Toc488641204"/>
      <w:bookmarkStart w:id="5342" w:name="_Toc488642284"/>
      <w:bookmarkStart w:id="5343" w:name="_Toc488643365"/>
      <w:bookmarkStart w:id="5344" w:name="_Toc488668256"/>
      <w:bookmarkStart w:id="5345" w:name="_Toc488669335"/>
      <w:bookmarkStart w:id="5346" w:name="_Toc488673558"/>
      <w:bookmarkStart w:id="5347" w:name="_Toc488754940"/>
      <w:bookmarkStart w:id="5348" w:name="_Toc489016250"/>
      <w:bookmarkStart w:id="5349" w:name="_Toc489017330"/>
      <w:bookmarkStart w:id="5350" w:name="_Toc489424542"/>
      <w:bookmarkStart w:id="5351" w:name="_Toc489425623"/>
      <w:bookmarkStart w:id="5352" w:name="_Toc489515941"/>
      <w:bookmarkStart w:id="5353" w:name="_Toc479768333"/>
      <w:bookmarkStart w:id="5354" w:name="_Toc479770908"/>
      <w:bookmarkStart w:id="5355" w:name="_Toc482961814"/>
      <w:bookmarkStart w:id="5356" w:name="_Toc482972242"/>
      <w:bookmarkStart w:id="5357" w:name="_Toc482973496"/>
      <w:bookmarkStart w:id="5358" w:name="_Toc482974750"/>
      <w:bookmarkStart w:id="5359" w:name="_Toc482976010"/>
      <w:bookmarkStart w:id="5360" w:name="_Toc485036903"/>
      <w:bookmarkStart w:id="5361" w:name="_Toc485185605"/>
      <w:bookmarkStart w:id="5362" w:name="_Toc485887836"/>
      <w:bookmarkStart w:id="5363" w:name="_Toc488156367"/>
      <w:bookmarkStart w:id="5364" w:name="_Toc488157448"/>
      <w:bookmarkStart w:id="5365" w:name="_Toc488641205"/>
      <w:bookmarkStart w:id="5366" w:name="_Toc488642285"/>
      <w:bookmarkStart w:id="5367" w:name="_Toc488643366"/>
      <w:bookmarkStart w:id="5368" w:name="_Toc488668257"/>
      <w:bookmarkStart w:id="5369" w:name="_Toc488669336"/>
      <w:bookmarkStart w:id="5370" w:name="_Toc488673559"/>
      <w:bookmarkStart w:id="5371" w:name="_Toc488754941"/>
      <w:bookmarkStart w:id="5372" w:name="_Toc489016251"/>
      <w:bookmarkStart w:id="5373" w:name="_Toc489017331"/>
      <w:bookmarkStart w:id="5374" w:name="_Toc489424543"/>
      <w:bookmarkStart w:id="5375" w:name="_Toc489425624"/>
      <w:bookmarkStart w:id="5376" w:name="_Toc489515942"/>
      <w:bookmarkStart w:id="5377" w:name="_Toc479768334"/>
      <w:bookmarkStart w:id="5378" w:name="_Toc479770909"/>
      <w:bookmarkStart w:id="5379" w:name="_Toc482961815"/>
      <w:bookmarkStart w:id="5380" w:name="_Toc482972243"/>
      <w:bookmarkStart w:id="5381" w:name="_Toc482973497"/>
      <w:bookmarkStart w:id="5382" w:name="_Toc482974751"/>
      <w:bookmarkStart w:id="5383" w:name="_Toc482976011"/>
      <w:bookmarkStart w:id="5384" w:name="_Toc485036904"/>
      <w:bookmarkStart w:id="5385" w:name="_Toc485185606"/>
      <w:bookmarkStart w:id="5386" w:name="_Toc485887837"/>
      <w:bookmarkStart w:id="5387" w:name="_Toc488156368"/>
      <w:bookmarkStart w:id="5388" w:name="_Toc488157449"/>
      <w:bookmarkStart w:id="5389" w:name="_Toc488641206"/>
      <w:bookmarkStart w:id="5390" w:name="_Toc488642286"/>
      <w:bookmarkStart w:id="5391" w:name="_Toc488643367"/>
      <w:bookmarkStart w:id="5392" w:name="_Toc488668258"/>
      <w:bookmarkStart w:id="5393" w:name="_Toc488669337"/>
      <w:bookmarkStart w:id="5394" w:name="_Toc488673560"/>
      <w:bookmarkStart w:id="5395" w:name="_Toc488754942"/>
      <w:bookmarkStart w:id="5396" w:name="_Toc489016252"/>
      <w:bookmarkStart w:id="5397" w:name="_Toc489017332"/>
      <w:bookmarkStart w:id="5398" w:name="_Toc489424544"/>
      <w:bookmarkStart w:id="5399" w:name="_Toc489425625"/>
      <w:bookmarkStart w:id="5400" w:name="_Toc489515943"/>
      <w:bookmarkStart w:id="5401" w:name="_Toc479768335"/>
      <w:bookmarkStart w:id="5402" w:name="_Toc479770910"/>
      <w:bookmarkStart w:id="5403" w:name="_Toc482961816"/>
      <w:bookmarkStart w:id="5404" w:name="_Toc482972244"/>
      <w:bookmarkStart w:id="5405" w:name="_Toc482973498"/>
      <w:bookmarkStart w:id="5406" w:name="_Toc482974752"/>
      <w:bookmarkStart w:id="5407" w:name="_Toc482976012"/>
      <w:bookmarkStart w:id="5408" w:name="_Toc485036905"/>
      <w:bookmarkStart w:id="5409" w:name="_Toc485185607"/>
      <w:bookmarkStart w:id="5410" w:name="_Toc485887838"/>
      <w:bookmarkStart w:id="5411" w:name="_Toc488156369"/>
      <w:bookmarkStart w:id="5412" w:name="_Toc488157450"/>
      <w:bookmarkStart w:id="5413" w:name="_Toc488641207"/>
      <w:bookmarkStart w:id="5414" w:name="_Toc488642287"/>
      <w:bookmarkStart w:id="5415" w:name="_Toc488643368"/>
      <w:bookmarkStart w:id="5416" w:name="_Toc488668259"/>
      <w:bookmarkStart w:id="5417" w:name="_Toc488669338"/>
      <w:bookmarkStart w:id="5418" w:name="_Toc488673561"/>
      <w:bookmarkStart w:id="5419" w:name="_Toc488754943"/>
      <w:bookmarkStart w:id="5420" w:name="_Toc489016253"/>
      <w:bookmarkStart w:id="5421" w:name="_Toc489017333"/>
      <w:bookmarkStart w:id="5422" w:name="_Toc489424545"/>
      <w:bookmarkStart w:id="5423" w:name="_Toc489425626"/>
      <w:bookmarkStart w:id="5424" w:name="_Toc489515944"/>
      <w:bookmarkStart w:id="5425" w:name="_Toc479768336"/>
      <w:bookmarkStart w:id="5426" w:name="_Toc479770911"/>
      <w:bookmarkStart w:id="5427" w:name="_Toc482961817"/>
      <w:bookmarkStart w:id="5428" w:name="_Toc482972245"/>
      <w:bookmarkStart w:id="5429" w:name="_Toc482973499"/>
      <w:bookmarkStart w:id="5430" w:name="_Toc482974753"/>
      <w:bookmarkStart w:id="5431" w:name="_Toc482976013"/>
      <w:bookmarkStart w:id="5432" w:name="_Toc485036906"/>
      <w:bookmarkStart w:id="5433" w:name="_Toc485185608"/>
      <w:bookmarkStart w:id="5434" w:name="_Toc485887839"/>
      <w:bookmarkStart w:id="5435" w:name="_Toc488156370"/>
      <w:bookmarkStart w:id="5436" w:name="_Toc488157451"/>
      <w:bookmarkStart w:id="5437" w:name="_Toc488641208"/>
      <w:bookmarkStart w:id="5438" w:name="_Toc488642288"/>
      <w:bookmarkStart w:id="5439" w:name="_Toc488643369"/>
      <w:bookmarkStart w:id="5440" w:name="_Toc488668260"/>
      <w:bookmarkStart w:id="5441" w:name="_Toc488669339"/>
      <w:bookmarkStart w:id="5442" w:name="_Toc488673562"/>
      <w:bookmarkStart w:id="5443" w:name="_Toc488754944"/>
      <w:bookmarkStart w:id="5444" w:name="_Toc489016254"/>
      <w:bookmarkStart w:id="5445" w:name="_Toc489017334"/>
      <w:bookmarkStart w:id="5446" w:name="_Toc489424546"/>
      <w:bookmarkStart w:id="5447" w:name="_Toc489425627"/>
      <w:bookmarkStart w:id="5448" w:name="_Toc489515945"/>
      <w:bookmarkStart w:id="5449" w:name="_Toc479768337"/>
      <w:bookmarkStart w:id="5450" w:name="_Toc479770912"/>
      <w:bookmarkStart w:id="5451" w:name="_Toc482961818"/>
      <w:bookmarkStart w:id="5452" w:name="_Toc482972246"/>
      <w:bookmarkStart w:id="5453" w:name="_Toc482973500"/>
      <w:bookmarkStart w:id="5454" w:name="_Toc482974754"/>
      <w:bookmarkStart w:id="5455" w:name="_Toc482976014"/>
      <w:bookmarkStart w:id="5456" w:name="_Toc485036907"/>
      <w:bookmarkStart w:id="5457" w:name="_Toc485185609"/>
      <w:bookmarkStart w:id="5458" w:name="_Toc485887840"/>
      <w:bookmarkStart w:id="5459" w:name="_Toc488156371"/>
      <w:bookmarkStart w:id="5460" w:name="_Toc488157452"/>
      <w:bookmarkStart w:id="5461" w:name="_Toc488641209"/>
      <w:bookmarkStart w:id="5462" w:name="_Toc488642289"/>
      <w:bookmarkStart w:id="5463" w:name="_Toc488643370"/>
      <w:bookmarkStart w:id="5464" w:name="_Toc488668261"/>
      <w:bookmarkStart w:id="5465" w:name="_Toc488669340"/>
      <w:bookmarkStart w:id="5466" w:name="_Toc488673563"/>
      <w:bookmarkStart w:id="5467" w:name="_Toc488754945"/>
      <w:bookmarkStart w:id="5468" w:name="_Toc489016255"/>
      <w:bookmarkStart w:id="5469" w:name="_Toc489017335"/>
      <w:bookmarkStart w:id="5470" w:name="_Toc489424547"/>
      <w:bookmarkStart w:id="5471" w:name="_Toc489425628"/>
      <w:bookmarkStart w:id="5472" w:name="_Toc489515946"/>
      <w:bookmarkStart w:id="5473" w:name="_Toc479768338"/>
      <w:bookmarkStart w:id="5474" w:name="_Toc479770913"/>
      <w:bookmarkStart w:id="5475" w:name="_Toc482961819"/>
      <w:bookmarkStart w:id="5476" w:name="_Toc482972247"/>
      <w:bookmarkStart w:id="5477" w:name="_Toc482973501"/>
      <w:bookmarkStart w:id="5478" w:name="_Toc482974755"/>
      <w:bookmarkStart w:id="5479" w:name="_Toc482976015"/>
      <w:bookmarkStart w:id="5480" w:name="_Toc485036908"/>
      <w:bookmarkStart w:id="5481" w:name="_Toc485185610"/>
      <w:bookmarkStart w:id="5482" w:name="_Toc485887841"/>
      <w:bookmarkStart w:id="5483" w:name="_Toc488156372"/>
      <w:bookmarkStart w:id="5484" w:name="_Toc488157453"/>
      <w:bookmarkStart w:id="5485" w:name="_Toc488641210"/>
      <w:bookmarkStart w:id="5486" w:name="_Toc488642290"/>
      <w:bookmarkStart w:id="5487" w:name="_Toc488643371"/>
      <w:bookmarkStart w:id="5488" w:name="_Toc488668262"/>
      <w:bookmarkStart w:id="5489" w:name="_Toc488669341"/>
      <w:bookmarkStart w:id="5490" w:name="_Toc488673564"/>
      <w:bookmarkStart w:id="5491" w:name="_Toc488754946"/>
      <w:bookmarkStart w:id="5492" w:name="_Toc489016256"/>
      <w:bookmarkStart w:id="5493" w:name="_Toc489017336"/>
      <w:bookmarkStart w:id="5494" w:name="_Toc489424548"/>
      <w:bookmarkStart w:id="5495" w:name="_Toc489425629"/>
      <w:bookmarkStart w:id="5496" w:name="_Toc489515947"/>
      <w:bookmarkStart w:id="5497" w:name="_Toc479768339"/>
      <w:bookmarkStart w:id="5498" w:name="_Toc479770914"/>
      <w:bookmarkStart w:id="5499" w:name="_Toc482961820"/>
      <w:bookmarkStart w:id="5500" w:name="_Toc482972248"/>
      <w:bookmarkStart w:id="5501" w:name="_Toc482973502"/>
      <w:bookmarkStart w:id="5502" w:name="_Toc482974756"/>
      <w:bookmarkStart w:id="5503" w:name="_Toc482976016"/>
      <w:bookmarkStart w:id="5504" w:name="_Toc485036909"/>
      <w:bookmarkStart w:id="5505" w:name="_Toc485185611"/>
      <w:bookmarkStart w:id="5506" w:name="_Toc485887842"/>
      <w:bookmarkStart w:id="5507" w:name="_Toc488156373"/>
      <w:bookmarkStart w:id="5508" w:name="_Toc488157454"/>
      <w:bookmarkStart w:id="5509" w:name="_Toc488641211"/>
      <w:bookmarkStart w:id="5510" w:name="_Toc488642291"/>
      <w:bookmarkStart w:id="5511" w:name="_Toc488643372"/>
      <w:bookmarkStart w:id="5512" w:name="_Toc488668263"/>
      <w:bookmarkStart w:id="5513" w:name="_Toc488669342"/>
      <w:bookmarkStart w:id="5514" w:name="_Toc488673565"/>
      <w:bookmarkStart w:id="5515" w:name="_Toc488754947"/>
      <w:bookmarkStart w:id="5516" w:name="_Toc489016257"/>
      <w:bookmarkStart w:id="5517" w:name="_Toc489017337"/>
      <w:bookmarkStart w:id="5518" w:name="_Toc489424549"/>
      <w:bookmarkStart w:id="5519" w:name="_Toc489425630"/>
      <w:bookmarkStart w:id="5520" w:name="_Toc489515948"/>
      <w:bookmarkStart w:id="5521" w:name="_Toc479768340"/>
      <w:bookmarkStart w:id="5522" w:name="_Toc479770915"/>
      <w:bookmarkStart w:id="5523" w:name="_Toc482961821"/>
      <w:bookmarkStart w:id="5524" w:name="_Toc482972249"/>
      <w:bookmarkStart w:id="5525" w:name="_Toc482973503"/>
      <w:bookmarkStart w:id="5526" w:name="_Toc482974757"/>
      <w:bookmarkStart w:id="5527" w:name="_Toc482976017"/>
      <w:bookmarkStart w:id="5528" w:name="_Toc485036910"/>
      <w:bookmarkStart w:id="5529" w:name="_Toc485185612"/>
      <w:bookmarkStart w:id="5530" w:name="_Toc485887843"/>
      <w:bookmarkStart w:id="5531" w:name="_Toc488156374"/>
      <w:bookmarkStart w:id="5532" w:name="_Toc488157455"/>
      <w:bookmarkStart w:id="5533" w:name="_Toc488641212"/>
      <w:bookmarkStart w:id="5534" w:name="_Toc488642292"/>
      <w:bookmarkStart w:id="5535" w:name="_Toc488643373"/>
      <w:bookmarkStart w:id="5536" w:name="_Toc488668264"/>
      <w:bookmarkStart w:id="5537" w:name="_Toc488669343"/>
      <w:bookmarkStart w:id="5538" w:name="_Toc488673566"/>
      <w:bookmarkStart w:id="5539" w:name="_Toc488754948"/>
      <w:bookmarkStart w:id="5540" w:name="_Toc489016258"/>
      <w:bookmarkStart w:id="5541" w:name="_Toc489017338"/>
      <w:bookmarkStart w:id="5542" w:name="_Toc489424550"/>
      <w:bookmarkStart w:id="5543" w:name="_Toc489425631"/>
      <w:bookmarkStart w:id="5544" w:name="_Toc489515949"/>
      <w:bookmarkStart w:id="5545" w:name="_Toc479768341"/>
      <w:bookmarkStart w:id="5546" w:name="_Toc479770916"/>
      <w:bookmarkStart w:id="5547" w:name="_Toc482961822"/>
      <w:bookmarkStart w:id="5548" w:name="_Toc482972250"/>
      <w:bookmarkStart w:id="5549" w:name="_Toc482973504"/>
      <w:bookmarkStart w:id="5550" w:name="_Toc482974758"/>
      <w:bookmarkStart w:id="5551" w:name="_Toc482976018"/>
      <w:bookmarkStart w:id="5552" w:name="_Toc485036911"/>
      <w:bookmarkStart w:id="5553" w:name="_Toc485185613"/>
      <w:bookmarkStart w:id="5554" w:name="_Toc485887844"/>
      <w:bookmarkStart w:id="5555" w:name="_Toc488156375"/>
      <w:bookmarkStart w:id="5556" w:name="_Toc488157456"/>
      <w:bookmarkStart w:id="5557" w:name="_Toc488641213"/>
      <w:bookmarkStart w:id="5558" w:name="_Toc488642293"/>
      <w:bookmarkStart w:id="5559" w:name="_Toc488643374"/>
      <w:bookmarkStart w:id="5560" w:name="_Toc488668265"/>
      <w:bookmarkStart w:id="5561" w:name="_Toc488669344"/>
      <w:bookmarkStart w:id="5562" w:name="_Toc488673567"/>
      <w:bookmarkStart w:id="5563" w:name="_Toc488754949"/>
      <w:bookmarkStart w:id="5564" w:name="_Toc489016259"/>
      <w:bookmarkStart w:id="5565" w:name="_Toc489017339"/>
      <w:bookmarkStart w:id="5566" w:name="_Toc489424551"/>
      <w:bookmarkStart w:id="5567" w:name="_Toc489425632"/>
      <w:bookmarkStart w:id="5568" w:name="_Toc489515950"/>
      <w:bookmarkStart w:id="5569" w:name="_Toc479768342"/>
      <w:bookmarkStart w:id="5570" w:name="_Toc479770917"/>
      <w:bookmarkStart w:id="5571" w:name="_Toc482961823"/>
      <w:bookmarkStart w:id="5572" w:name="_Toc482972251"/>
      <w:bookmarkStart w:id="5573" w:name="_Toc482973505"/>
      <w:bookmarkStart w:id="5574" w:name="_Toc482974759"/>
      <w:bookmarkStart w:id="5575" w:name="_Toc482976019"/>
      <w:bookmarkStart w:id="5576" w:name="_Toc485036912"/>
      <w:bookmarkStart w:id="5577" w:name="_Toc485185614"/>
      <w:bookmarkStart w:id="5578" w:name="_Toc485887845"/>
      <w:bookmarkStart w:id="5579" w:name="_Toc488156376"/>
      <w:bookmarkStart w:id="5580" w:name="_Toc488157457"/>
      <w:bookmarkStart w:id="5581" w:name="_Toc488641214"/>
      <w:bookmarkStart w:id="5582" w:name="_Toc488642294"/>
      <w:bookmarkStart w:id="5583" w:name="_Toc488643375"/>
      <w:bookmarkStart w:id="5584" w:name="_Toc488668266"/>
      <w:bookmarkStart w:id="5585" w:name="_Toc488669345"/>
      <w:bookmarkStart w:id="5586" w:name="_Toc488673568"/>
      <w:bookmarkStart w:id="5587" w:name="_Toc488754950"/>
      <w:bookmarkStart w:id="5588" w:name="_Toc489016260"/>
      <w:bookmarkStart w:id="5589" w:name="_Toc489017340"/>
      <w:bookmarkStart w:id="5590" w:name="_Toc489424552"/>
      <w:bookmarkStart w:id="5591" w:name="_Toc489425633"/>
      <w:bookmarkStart w:id="5592" w:name="_Toc489515951"/>
      <w:bookmarkStart w:id="5593" w:name="_Toc479768343"/>
      <w:bookmarkStart w:id="5594" w:name="_Toc479770918"/>
      <w:bookmarkStart w:id="5595" w:name="_Toc482961824"/>
      <w:bookmarkStart w:id="5596" w:name="_Toc482972252"/>
      <w:bookmarkStart w:id="5597" w:name="_Toc482973506"/>
      <w:bookmarkStart w:id="5598" w:name="_Toc482974760"/>
      <w:bookmarkStart w:id="5599" w:name="_Toc482976020"/>
      <w:bookmarkStart w:id="5600" w:name="_Toc485036913"/>
      <w:bookmarkStart w:id="5601" w:name="_Toc485185615"/>
      <w:bookmarkStart w:id="5602" w:name="_Toc485887846"/>
      <w:bookmarkStart w:id="5603" w:name="_Toc488156377"/>
      <w:bookmarkStart w:id="5604" w:name="_Toc488157458"/>
      <w:bookmarkStart w:id="5605" w:name="_Toc488641215"/>
      <w:bookmarkStart w:id="5606" w:name="_Toc488642295"/>
      <w:bookmarkStart w:id="5607" w:name="_Toc488643376"/>
      <w:bookmarkStart w:id="5608" w:name="_Toc488668267"/>
      <w:bookmarkStart w:id="5609" w:name="_Toc488669346"/>
      <w:bookmarkStart w:id="5610" w:name="_Toc488673569"/>
      <w:bookmarkStart w:id="5611" w:name="_Toc488754951"/>
      <w:bookmarkStart w:id="5612" w:name="_Toc489016261"/>
      <w:bookmarkStart w:id="5613" w:name="_Toc489017341"/>
      <w:bookmarkStart w:id="5614" w:name="_Toc489424553"/>
      <w:bookmarkStart w:id="5615" w:name="_Toc489425634"/>
      <w:bookmarkStart w:id="5616" w:name="_Toc489515952"/>
      <w:bookmarkStart w:id="5617" w:name="_Toc479768344"/>
      <w:bookmarkStart w:id="5618" w:name="_Toc479770919"/>
      <w:bookmarkStart w:id="5619" w:name="_Toc482961825"/>
      <w:bookmarkStart w:id="5620" w:name="_Toc482972253"/>
      <w:bookmarkStart w:id="5621" w:name="_Toc482973507"/>
      <w:bookmarkStart w:id="5622" w:name="_Toc482974761"/>
      <w:bookmarkStart w:id="5623" w:name="_Toc482976021"/>
      <w:bookmarkStart w:id="5624" w:name="_Toc485036914"/>
      <w:bookmarkStart w:id="5625" w:name="_Toc485185616"/>
      <w:bookmarkStart w:id="5626" w:name="_Toc485887847"/>
      <w:bookmarkStart w:id="5627" w:name="_Toc488156378"/>
      <w:bookmarkStart w:id="5628" w:name="_Toc488157459"/>
      <w:bookmarkStart w:id="5629" w:name="_Toc488641216"/>
      <w:bookmarkStart w:id="5630" w:name="_Toc488642296"/>
      <w:bookmarkStart w:id="5631" w:name="_Toc488643377"/>
      <w:bookmarkStart w:id="5632" w:name="_Toc488668268"/>
      <w:bookmarkStart w:id="5633" w:name="_Toc488669347"/>
      <w:bookmarkStart w:id="5634" w:name="_Toc488673570"/>
      <w:bookmarkStart w:id="5635" w:name="_Toc488754952"/>
      <w:bookmarkStart w:id="5636" w:name="_Toc489016262"/>
      <w:bookmarkStart w:id="5637" w:name="_Toc489017342"/>
      <w:bookmarkStart w:id="5638" w:name="_Toc489424554"/>
      <w:bookmarkStart w:id="5639" w:name="_Toc489425635"/>
      <w:bookmarkStart w:id="5640" w:name="_Toc489515953"/>
      <w:bookmarkStart w:id="5641" w:name="_Toc479768345"/>
      <w:bookmarkStart w:id="5642" w:name="_Toc479770920"/>
      <w:bookmarkStart w:id="5643" w:name="_Toc482961826"/>
      <w:bookmarkStart w:id="5644" w:name="_Toc482972254"/>
      <w:bookmarkStart w:id="5645" w:name="_Toc482973508"/>
      <w:bookmarkStart w:id="5646" w:name="_Toc482974762"/>
      <w:bookmarkStart w:id="5647" w:name="_Toc482976022"/>
      <w:bookmarkStart w:id="5648" w:name="_Toc485036915"/>
      <w:bookmarkStart w:id="5649" w:name="_Toc485185617"/>
      <w:bookmarkStart w:id="5650" w:name="_Toc485887848"/>
      <w:bookmarkStart w:id="5651" w:name="_Toc488156379"/>
      <w:bookmarkStart w:id="5652" w:name="_Toc488157460"/>
      <w:bookmarkStart w:id="5653" w:name="_Toc488641217"/>
      <w:bookmarkStart w:id="5654" w:name="_Toc488642297"/>
      <w:bookmarkStart w:id="5655" w:name="_Toc488643378"/>
      <w:bookmarkStart w:id="5656" w:name="_Toc488668269"/>
      <w:bookmarkStart w:id="5657" w:name="_Toc488669348"/>
      <w:bookmarkStart w:id="5658" w:name="_Toc488673571"/>
      <w:bookmarkStart w:id="5659" w:name="_Toc488754953"/>
      <w:bookmarkStart w:id="5660" w:name="_Toc489016263"/>
      <w:bookmarkStart w:id="5661" w:name="_Toc489017343"/>
      <w:bookmarkStart w:id="5662" w:name="_Toc489424555"/>
      <w:bookmarkStart w:id="5663" w:name="_Toc489425636"/>
      <w:bookmarkStart w:id="5664" w:name="_Toc489515954"/>
      <w:bookmarkStart w:id="5665" w:name="_Toc479768346"/>
      <w:bookmarkStart w:id="5666" w:name="_Toc479770921"/>
      <w:bookmarkStart w:id="5667" w:name="_Toc482961827"/>
      <w:bookmarkStart w:id="5668" w:name="_Toc482972255"/>
      <w:bookmarkStart w:id="5669" w:name="_Toc482973509"/>
      <w:bookmarkStart w:id="5670" w:name="_Toc482974763"/>
      <w:bookmarkStart w:id="5671" w:name="_Toc482976023"/>
      <w:bookmarkStart w:id="5672" w:name="_Toc485036916"/>
      <w:bookmarkStart w:id="5673" w:name="_Toc485185618"/>
      <w:bookmarkStart w:id="5674" w:name="_Toc485887849"/>
      <w:bookmarkStart w:id="5675" w:name="_Toc488156380"/>
      <w:bookmarkStart w:id="5676" w:name="_Toc488157461"/>
      <w:bookmarkStart w:id="5677" w:name="_Toc488641218"/>
      <w:bookmarkStart w:id="5678" w:name="_Toc488642298"/>
      <w:bookmarkStart w:id="5679" w:name="_Toc488643379"/>
      <w:bookmarkStart w:id="5680" w:name="_Toc488668270"/>
      <w:bookmarkStart w:id="5681" w:name="_Toc488669349"/>
      <w:bookmarkStart w:id="5682" w:name="_Toc488673572"/>
      <w:bookmarkStart w:id="5683" w:name="_Toc488754954"/>
      <w:bookmarkStart w:id="5684" w:name="_Toc489016264"/>
      <w:bookmarkStart w:id="5685" w:name="_Toc489017344"/>
      <w:bookmarkStart w:id="5686" w:name="_Toc489424556"/>
      <w:bookmarkStart w:id="5687" w:name="_Toc489425637"/>
      <w:bookmarkStart w:id="5688" w:name="_Toc489515955"/>
      <w:bookmarkStart w:id="5689" w:name="_Toc479768347"/>
      <w:bookmarkStart w:id="5690" w:name="_Toc479770922"/>
      <w:bookmarkStart w:id="5691" w:name="_Toc482961828"/>
      <w:bookmarkStart w:id="5692" w:name="_Toc482972256"/>
      <w:bookmarkStart w:id="5693" w:name="_Toc482973510"/>
      <w:bookmarkStart w:id="5694" w:name="_Toc482974764"/>
      <w:bookmarkStart w:id="5695" w:name="_Toc482976024"/>
      <w:bookmarkStart w:id="5696" w:name="_Toc485036917"/>
      <w:bookmarkStart w:id="5697" w:name="_Toc485185619"/>
      <w:bookmarkStart w:id="5698" w:name="_Toc485887850"/>
      <w:bookmarkStart w:id="5699" w:name="_Toc488156381"/>
      <w:bookmarkStart w:id="5700" w:name="_Toc488157462"/>
      <w:bookmarkStart w:id="5701" w:name="_Toc488641219"/>
      <w:bookmarkStart w:id="5702" w:name="_Toc488642299"/>
      <w:bookmarkStart w:id="5703" w:name="_Toc488643380"/>
      <w:bookmarkStart w:id="5704" w:name="_Toc488668271"/>
      <w:bookmarkStart w:id="5705" w:name="_Toc488669350"/>
      <w:bookmarkStart w:id="5706" w:name="_Toc488673573"/>
      <w:bookmarkStart w:id="5707" w:name="_Toc488754955"/>
      <w:bookmarkStart w:id="5708" w:name="_Toc489016265"/>
      <w:bookmarkStart w:id="5709" w:name="_Toc489017345"/>
      <w:bookmarkStart w:id="5710" w:name="_Toc489424557"/>
      <w:bookmarkStart w:id="5711" w:name="_Toc489425638"/>
      <w:bookmarkStart w:id="5712" w:name="_Toc489515956"/>
      <w:bookmarkStart w:id="5713" w:name="_Toc479768348"/>
      <w:bookmarkStart w:id="5714" w:name="_Toc479770923"/>
      <w:bookmarkStart w:id="5715" w:name="_Toc482961829"/>
      <w:bookmarkStart w:id="5716" w:name="_Toc482972257"/>
      <w:bookmarkStart w:id="5717" w:name="_Toc482973511"/>
      <w:bookmarkStart w:id="5718" w:name="_Toc482974765"/>
      <w:bookmarkStart w:id="5719" w:name="_Toc482976025"/>
      <w:bookmarkStart w:id="5720" w:name="_Toc485036918"/>
      <w:bookmarkStart w:id="5721" w:name="_Toc485185620"/>
      <w:bookmarkStart w:id="5722" w:name="_Toc485887851"/>
      <w:bookmarkStart w:id="5723" w:name="_Toc488156382"/>
      <w:bookmarkStart w:id="5724" w:name="_Toc488157463"/>
      <w:bookmarkStart w:id="5725" w:name="_Toc488641220"/>
      <w:bookmarkStart w:id="5726" w:name="_Toc488642300"/>
      <w:bookmarkStart w:id="5727" w:name="_Toc488643381"/>
      <w:bookmarkStart w:id="5728" w:name="_Toc488668272"/>
      <w:bookmarkStart w:id="5729" w:name="_Toc488669351"/>
      <w:bookmarkStart w:id="5730" w:name="_Toc488673574"/>
      <w:bookmarkStart w:id="5731" w:name="_Toc488754956"/>
      <w:bookmarkStart w:id="5732" w:name="_Toc489016266"/>
      <w:bookmarkStart w:id="5733" w:name="_Toc489017346"/>
      <w:bookmarkStart w:id="5734" w:name="_Toc489424558"/>
      <w:bookmarkStart w:id="5735" w:name="_Toc489425639"/>
      <w:bookmarkStart w:id="5736" w:name="_Toc489515957"/>
      <w:bookmarkStart w:id="5737" w:name="_Toc479768349"/>
      <w:bookmarkStart w:id="5738" w:name="_Toc479770924"/>
      <w:bookmarkStart w:id="5739" w:name="_Toc482961830"/>
      <w:bookmarkStart w:id="5740" w:name="_Toc482972258"/>
      <w:bookmarkStart w:id="5741" w:name="_Toc482973512"/>
      <w:bookmarkStart w:id="5742" w:name="_Toc482974766"/>
      <w:bookmarkStart w:id="5743" w:name="_Toc482976026"/>
      <w:bookmarkStart w:id="5744" w:name="_Toc485036919"/>
      <w:bookmarkStart w:id="5745" w:name="_Toc485185621"/>
      <w:bookmarkStart w:id="5746" w:name="_Toc485887852"/>
      <w:bookmarkStart w:id="5747" w:name="_Toc488156383"/>
      <w:bookmarkStart w:id="5748" w:name="_Toc488157464"/>
      <w:bookmarkStart w:id="5749" w:name="_Toc488641221"/>
      <w:bookmarkStart w:id="5750" w:name="_Toc488642301"/>
      <w:bookmarkStart w:id="5751" w:name="_Toc488643382"/>
      <w:bookmarkStart w:id="5752" w:name="_Toc488668273"/>
      <w:bookmarkStart w:id="5753" w:name="_Toc488669352"/>
      <w:bookmarkStart w:id="5754" w:name="_Toc488673575"/>
      <w:bookmarkStart w:id="5755" w:name="_Toc488754957"/>
      <w:bookmarkStart w:id="5756" w:name="_Toc489016267"/>
      <w:bookmarkStart w:id="5757" w:name="_Toc489017347"/>
      <w:bookmarkStart w:id="5758" w:name="_Toc489424559"/>
      <w:bookmarkStart w:id="5759" w:name="_Toc489425640"/>
      <w:bookmarkStart w:id="5760" w:name="_Toc489515958"/>
      <w:bookmarkStart w:id="5761" w:name="_Toc479768350"/>
      <w:bookmarkStart w:id="5762" w:name="_Toc479770925"/>
      <w:bookmarkStart w:id="5763" w:name="_Toc482961831"/>
      <w:bookmarkStart w:id="5764" w:name="_Toc482972259"/>
      <w:bookmarkStart w:id="5765" w:name="_Toc482973513"/>
      <w:bookmarkStart w:id="5766" w:name="_Toc482974767"/>
      <w:bookmarkStart w:id="5767" w:name="_Toc482976027"/>
      <w:bookmarkStart w:id="5768" w:name="_Toc485036920"/>
      <w:bookmarkStart w:id="5769" w:name="_Toc485185622"/>
      <w:bookmarkStart w:id="5770" w:name="_Toc485887853"/>
      <w:bookmarkStart w:id="5771" w:name="_Toc488156384"/>
      <w:bookmarkStart w:id="5772" w:name="_Toc488157465"/>
      <w:bookmarkStart w:id="5773" w:name="_Toc488641222"/>
      <w:bookmarkStart w:id="5774" w:name="_Toc488642302"/>
      <w:bookmarkStart w:id="5775" w:name="_Toc488643383"/>
      <w:bookmarkStart w:id="5776" w:name="_Toc488668274"/>
      <w:bookmarkStart w:id="5777" w:name="_Toc488669353"/>
      <w:bookmarkStart w:id="5778" w:name="_Toc488673576"/>
      <w:bookmarkStart w:id="5779" w:name="_Toc488754958"/>
      <w:bookmarkStart w:id="5780" w:name="_Toc489016268"/>
      <w:bookmarkStart w:id="5781" w:name="_Toc489017348"/>
      <w:bookmarkStart w:id="5782" w:name="_Toc489424560"/>
      <w:bookmarkStart w:id="5783" w:name="_Toc489425641"/>
      <w:bookmarkStart w:id="5784" w:name="_Toc489515959"/>
      <w:bookmarkStart w:id="5785" w:name="_Toc479768351"/>
      <w:bookmarkStart w:id="5786" w:name="_Toc479770926"/>
      <w:bookmarkStart w:id="5787" w:name="_Toc482961832"/>
      <w:bookmarkStart w:id="5788" w:name="_Toc482972260"/>
      <w:bookmarkStart w:id="5789" w:name="_Toc482973514"/>
      <w:bookmarkStart w:id="5790" w:name="_Toc482974768"/>
      <w:bookmarkStart w:id="5791" w:name="_Toc482976028"/>
      <w:bookmarkStart w:id="5792" w:name="_Toc485036921"/>
      <w:bookmarkStart w:id="5793" w:name="_Toc485185623"/>
      <w:bookmarkStart w:id="5794" w:name="_Toc485887854"/>
      <w:bookmarkStart w:id="5795" w:name="_Toc488156385"/>
      <w:bookmarkStart w:id="5796" w:name="_Toc488157466"/>
      <w:bookmarkStart w:id="5797" w:name="_Toc488641223"/>
      <w:bookmarkStart w:id="5798" w:name="_Toc488642303"/>
      <w:bookmarkStart w:id="5799" w:name="_Toc488643384"/>
      <w:bookmarkStart w:id="5800" w:name="_Toc488668275"/>
      <w:bookmarkStart w:id="5801" w:name="_Toc488669354"/>
      <w:bookmarkStart w:id="5802" w:name="_Toc488673577"/>
      <w:bookmarkStart w:id="5803" w:name="_Toc488754959"/>
      <w:bookmarkStart w:id="5804" w:name="_Toc489016269"/>
      <w:bookmarkStart w:id="5805" w:name="_Toc489017349"/>
      <w:bookmarkStart w:id="5806" w:name="_Toc489424561"/>
      <w:bookmarkStart w:id="5807" w:name="_Toc489425642"/>
      <w:bookmarkStart w:id="5808" w:name="_Toc489515960"/>
      <w:bookmarkStart w:id="5809" w:name="_Toc479768352"/>
      <w:bookmarkStart w:id="5810" w:name="_Toc479770927"/>
      <w:bookmarkStart w:id="5811" w:name="_Toc482961833"/>
      <w:bookmarkStart w:id="5812" w:name="_Toc482972261"/>
      <w:bookmarkStart w:id="5813" w:name="_Toc482973515"/>
      <w:bookmarkStart w:id="5814" w:name="_Toc482974769"/>
      <w:bookmarkStart w:id="5815" w:name="_Toc482976029"/>
      <w:bookmarkStart w:id="5816" w:name="_Toc485036922"/>
      <w:bookmarkStart w:id="5817" w:name="_Toc485185624"/>
      <w:bookmarkStart w:id="5818" w:name="_Toc485887855"/>
      <w:bookmarkStart w:id="5819" w:name="_Toc488156386"/>
      <w:bookmarkStart w:id="5820" w:name="_Toc488157467"/>
      <w:bookmarkStart w:id="5821" w:name="_Toc488641224"/>
      <w:bookmarkStart w:id="5822" w:name="_Toc488642304"/>
      <w:bookmarkStart w:id="5823" w:name="_Toc488643385"/>
      <w:bookmarkStart w:id="5824" w:name="_Toc488668276"/>
      <w:bookmarkStart w:id="5825" w:name="_Toc488669355"/>
      <w:bookmarkStart w:id="5826" w:name="_Toc488673578"/>
      <w:bookmarkStart w:id="5827" w:name="_Toc488754960"/>
      <w:bookmarkStart w:id="5828" w:name="_Toc489016270"/>
      <w:bookmarkStart w:id="5829" w:name="_Toc489017350"/>
      <w:bookmarkStart w:id="5830" w:name="_Toc489424562"/>
      <w:bookmarkStart w:id="5831" w:name="_Toc489425643"/>
      <w:bookmarkStart w:id="5832" w:name="_Toc489515961"/>
      <w:bookmarkStart w:id="5833" w:name="_Toc479768353"/>
      <w:bookmarkStart w:id="5834" w:name="_Toc479770928"/>
      <w:bookmarkStart w:id="5835" w:name="_Toc482961834"/>
      <w:bookmarkStart w:id="5836" w:name="_Toc482972262"/>
      <w:bookmarkStart w:id="5837" w:name="_Toc482973516"/>
      <w:bookmarkStart w:id="5838" w:name="_Toc482974770"/>
      <w:bookmarkStart w:id="5839" w:name="_Toc482976030"/>
      <w:bookmarkStart w:id="5840" w:name="_Toc485036923"/>
      <w:bookmarkStart w:id="5841" w:name="_Toc485185625"/>
      <w:bookmarkStart w:id="5842" w:name="_Toc485887856"/>
      <w:bookmarkStart w:id="5843" w:name="_Toc488156387"/>
      <w:bookmarkStart w:id="5844" w:name="_Toc488157468"/>
      <w:bookmarkStart w:id="5845" w:name="_Toc488641225"/>
      <w:bookmarkStart w:id="5846" w:name="_Toc488642305"/>
      <w:bookmarkStart w:id="5847" w:name="_Toc488643386"/>
      <w:bookmarkStart w:id="5848" w:name="_Toc488668277"/>
      <w:bookmarkStart w:id="5849" w:name="_Toc488669356"/>
      <w:bookmarkStart w:id="5850" w:name="_Toc488673579"/>
      <w:bookmarkStart w:id="5851" w:name="_Toc488754961"/>
      <w:bookmarkStart w:id="5852" w:name="_Toc489016271"/>
      <w:bookmarkStart w:id="5853" w:name="_Toc489017351"/>
      <w:bookmarkStart w:id="5854" w:name="_Toc489424563"/>
      <w:bookmarkStart w:id="5855" w:name="_Toc489425644"/>
      <w:bookmarkStart w:id="5856" w:name="_Toc489515962"/>
      <w:bookmarkStart w:id="5857" w:name="_Toc479768354"/>
      <w:bookmarkStart w:id="5858" w:name="_Toc479770929"/>
      <w:bookmarkStart w:id="5859" w:name="_Toc482961835"/>
      <w:bookmarkStart w:id="5860" w:name="_Toc482972263"/>
      <w:bookmarkStart w:id="5861" w:name="_Toc482973517"/>
      <w:bookmarkStart w:id="5862" w:name="_Toc482974771"/>
      <w:bookmarkStart w:id="5863" w:name="_Toc482976031"/>
      <w:bookmarkStart w:id="5864" w:name="_Toc485036924"/>
      <w:bookmarkStart w:id="5865" w:name="_Toc485185626"/>
      <w:bookmarkStart w:id="5866" w:name="_Toc485887857"/>
      <w:bookmarkStart w:id="5867" w:name="_Toc488156388"/>
      <w:bookmarkStart w:id="5868" w:name="_Toc488157469"/>
      <w:bookmarkStart w:id="5869" w:name="_Toc488641226"/>
      <w:bookmarkStart w:id="5870" w:name="_Toc488642306"/>
      <w:bookmarkStart w:id="5871" w:name="_Toc488643387"/>
      <w:bookmarkStart w:id="5872" w:name="_Toc488668278"/>
      <w:bookmarkStart w:id="5873" w:name="_Toc488669357"/>
      <w:bookmarkStart w:id="5874" w:name="_Toc488673580"/>
      <w:bookmarkStart w:id="5875" w:name="_Toc488754962"/>
      <w:bookmarkStart w:id="5876" w:name="_Toc489016272"/>
      <w:bookmarkStart w:id="5877" w:name="_Toc489017352"/>
      <w:bookmarkStart w:id="5878" w:name="_Toc489424564"/>
      <w:bookmarkStart w:id="5879" w:name="_Toc489425645"/>
      <w:bookmarkStart w:id="5880" w:name="_Toc489515963"/>
      <w:bookmarkStart w:id="5881" w:name="_Toc479768355"/>
      <w:bookmarkStart w:id="5882" w:name="_Toc479770930"/>
      <w:bookmarkStart w:id="5883" w:name="_Toc482961836"/>
      <w:bookmarkStart w:id="5884" w:name="_Toc482972264"/>
      <w:bookmarkStart w:id="5885" w:name="_Toc482973518"/>
      <w:bookmarkStart w:id="5886" w:name="_Toc482974772"/>
      <w:bookmarkStart w:id="5887" w:name="_Toc482976032"/>
      <w:bookmarkStart w:id="5888" w:name="_Toc485036925"/>
      <w:bookmarkStart w:id="5889" w:name="_Toc485185627"/>
      <w:bookmarkStart w:id="5890" w:name="_Toc485887858"/>
      <w:bookmarkStart w:id="5891" w:name="_Toc488156389"/>
      <w:bookmarkStart w:id="5892" w:name="_Toc488157470"/>
      <w:bookmarkStart w:id="5893" w:name="_Toc488641227"/>
      <w:bookmarkStart w:id="5894" w:name="_Toc488642307"/>
      <w:bookmarkStart w:id="5895" w:name="_Toc488643388"/>
      <w:bookmarkStart w:id="5896" w:name="_Toc488668279"/>
      <w:bookmarkStart w:id="5897" w:name="_Toc488669358"/>
      <w:bookmarkStart w:id="5898" w:name="_Toc488673581"/>
      <w:bookmarkStart w:id="5899" w:name="_Toc488754963"/>
      <w:bookmarkStart w:id="5900" w:name="_Toc489016273"/>
      <w:bookmarkStart w:id="5901" w:name="_Toc489017353"/>
      <w:bookmarkStart w:id="5902" w:name="_Toc489424565"/>
      <w:bookmarkStart w:id="5903" w:name="_Toc489425646"/>
      <w:bookmarkStart w:id="5904" w:name="_Toc489515964"/>
      <w:bookmarkStart w:id="5905" w:name="_Toc479768356"/>
      <w:bookmarkStart w:id="5906" w:name="_Toc479770931"/>
      <w:bookmarkStart w:id="5907" w:name="_Toc482961837"/>
      <w:bookmarkStart w:id="5908" w:name="_Toc482972265"/>
      <w:bookmarkStart w:id="5909" w:name="_Toc482973519"/>
      <w:bookmarkStart w:id="5910" w:name="_Toc482974773"/>
      <w:bookmarkStart w:id="5911" w:name="_Toc482976033"/>
      <w:bookmarkStart w:id="5912" w:name="_Toc485036926"/>
      <w:bookmarkStart w:id="5913" w:name="_Toc485185628"/>
      <w:bookmarkStart w:id="5914" w:name="_Toc485887859"/>
      <w:bookmarkStart w:id="5915" w:name="_Toc488156390"/>
      <w:bookmarkStart w:id="5916" w:name="_Toc488157471"/>
      <w:bookmarkStart w:id="5917" w:name="_Toc488641228"/>
      <w:bookmarkStart w:id="5918" w:name="_Toc488642308"/>
      <w:bookmarkStart w:id="5919" w:name="_Toc488643389"/>
      <w:bookmarkStart w:id="5920" w:name="_Toc488668280"/>
      <w:bookmarkStart w:id="5921" w:name="_Toc488669359"/>
      <w:bookmarkStart w:id="5922" w:name="_Toc488673582"/>
      <w:bookmarkStart w:id="5923" w:name="_Toc488754964"/>
      <w:bookmarkStart w:id="5924" w:name="_Toc489016274"/>
      <w:bookmarkStart w:id="5925" w:name="_Toc489017354"/>
      <w:bookmarkStart w:id="5926" w:name="_Toc489424566"/>
      <w:bookmarkStart w:id="5927" w:name="_Toc489425647"/>
      <w:bookmarkStart w:id="5928" w:name="_Toc489515965"/>
      <w:bookmarkStart w:id="5929" w:name="_Toc479768357"/>
      <w:bookmarkStart w:id="5930" w:name="_Toc479770932"/>
      <w:bookmarkStart w:id="5931" w:name="_Toc482961838"/>
      <w:bookmarkStart w:id="5932" w:name="_Toc482972266"/>
      <w:bookmarkStart w:id="5933" w:name="_Toc482973520"/>
      <w:bookmarkStart w:id="5934" w:name="_Toc482974774"/>
      <w:bookmarkStart w:id="5935" w:name="_Toc482976034"/>
      <w:bookmarkStart w:id="5936" w:name="_Toc485036927"/>
      <w:bookmarkStart w:id="5937" w:name="_Toc485185629"/>
      <w:bookmarkStart w:id="5938" w:name="_Toc485887860"/>
      <w:bookmarkStart w:id="5939" w:name="_Toc488156391"/>
      <w:bookmarkStart w:id="5940" w:name="_Toc488157472"/>
      <w:bookmarkStart w:id="5941" w:name="_Toc488641229"/>
      <w:bookmarkStart w:id="5942" w:name="_Toc488642309"/>
      <w:bookmarkStart w:id="5943" w:name="_Toc488643390"/>
      <w:bookmarkStart w:id="5944" w:name="_Toc488668281"/>
      <w:bookmarkStart w:id="5945" w:name="_Toc488669360"/>
      <w:bookmarkStart w:id="5946" w:name="_Toc488673583"/>
      <w:bookmarkStart w:id="5947" w:name="_Toc488754965"/>
      <w:bookmarkStart w:id="5948" w:name="_Toc489016275"/>
      <w:bookmarkStart w:id="5949" w:name="_Toc489017355"/>
      <w:bookmarkStart w:id="5950" w:name="_Toc489424567"/>
      <w:bookmarkStart w:id="5951" w:name="_Toc489425648"/>
      <w:bookmarkStart w:id="5952" w:name="_Toc489515966"/>
      <w:bookmarkStart w:id="5953" w:name="_Toc479768358"/>
      <w:bookmarkStart w:id="5954" w:name="_Toc479770933"/>
      <w:bookmarkStart w:id="5955" w:name="_Toc482961839"/>
      <w:bookmarkStart w:id="5956" w:name="_Toc482972267"/>
      <w:bookmarkStart w:id="5957" w:name="_Toc482973521"/>
      <w:bookmarkStart w:id="5958" w:name="_Toc482974775"/>
      <w:bookmarkStart w:id="5959" w:name="_Toc482976035"/>
      <w:bookmarkStart w:id="5960" w:name="_Toc485036928"/>
      <w:bookmarkStart w:id="5961" w:name="_Toc485185630"/>
      <w:bookmarkStart w:id="5962" w:name="_Toc485887861"/>
      <w:bookmarkStart w:id="5963" w:name="_Toc488156392"/>
      <w:bookmarkStart w:id="5964" w:name="_Toc488157473"/>
      <w:bookmarkStart w:id="5965" w:name="_Toc488641230"/>
      <w:bookmarkStart w:id="5966" w:name="_Toc488642310"/>
      <w:bookmarkStart w:id="5967" w:name="_Toc488643391"/>
      <w:bookmarkStart w:id="5968" w:name="_Toc488668282"/>
      <w:bookmarkStart w:id="5969" w:name="_Toc488669361"/>
      <w:bookmarkStart w:id="5970" w:name="_Toc488673584"/>
      <w:bookmarkStart w:id="5971" w:name="_Toc488754966"/>
      <w:bookmarkStart w:id="5972" w:name="_Toc489016276"/>
      <w:bookmarkStart w:id="5973" w:name="_Toc489017356"/>
      <w:bookmarkStart w:id="5974" w:name="_Toc489424568"/>
      <w:bookmarkStart w:id="5975" w:name="_Toc489425649"/>
      <w:bookmarkStart w:id="5976" w:name="_Toc489515967"/>
      <w:bookmarkStart w:id="5977" w:name="_Toc479768359"/>
      <w:bookmarkStart w:id="5978" w:name="_Toc479770934"/>
      <w:bookmarkStart w:id="5979" w:name="_Toc482961840"/>
      <w:bookmarkStart w:id="5980" w:name="_Toc482972268"/>
      <w:bookmarkStart w:id="5981" w:name="_Toc482973522"/>
      <w:bookmarkStart w:id="5982" w:name="_Toc482974776"/>
      <w:bookmarkStart w:id="5983" w:name="_Toc482976036"/>
      <w:bookmarkStart w:id="5984" w:name="_Toc485036929"/>
      <w:bookmarkStart w:id="5985" w:name="_Toc485185631"/>
      <w:bookmarkStart w:id="5986" w:name="_Toc485887862"/>
      <w:bookmarkStart w:id="5987" w:name="_Toc488156393"/>
      <w:bookmarkStart w:id="5988" w:name="_Toc488157474"/>
      <w:bookmarkStart w:id="5989" w:name="_Toc488641231"/>
      <w:bookmarkStart w:id="5990" w:name="_Toc488642311"/>
      <w:bookmarkStart w:id="5991" w:name="_Toc488643392"/>
      <w:bookmarkStart w:id="5992" w:name="_Toc488668283"/>
      <w:bookmarkStart w:id="5993" w:name="_Toc488669362"/>
      <w:bookmarkStart w:id="5994" w:name="_Toc488673585"/>
      <w:bookmarkStart w:id="5995" w:name="_Toc488754967"/>
      <w:bookmarkStart w:id="5996" w:name="_Toc489016277"/>
      <w:bookmarkStart w:id="5997" w:name="_Toc489017357"/>
      <w:bookmarkStart w:id="5998" w:name="_Toc489424569"/>
      <w:bookmarkStart w:id="5999" w:name="_Toc489425650"/>
      <w:bookmarkStart w:id="6000" w:name="_Toc489515968"/>
      <w:bookmarkStart w:id="6001" w:name="_Toc479768360"/>
      <w:bookmarkStart w:id="6002" w:name="_Toc479770935"/>
      <w:bookmarkStart w:id="6003" w:name="_Toc482961841"/>
      <w:bookmarkStart w:id="6004" w:name="_Toc482972269"/>
      <w:bookmarkStart w:id="6005" w:name="_Toc482973523"/>
      <w:bookmarkStart w:id="6006" w:name="_Toc482974777"/>
      <w:bookmarkStart w:id="6007" w:name="_Toc482976037"/>
      <w:bookmarkStart w:id="6008" w:name="_Toc485036930"/>
      <w:bookmarkStart w:id="6009" w:name="_Toc485185632"/>
      <w:bookmarkStart w:id="6010" w:name="_Toc485887863"/>
      <w:bookmarkStart w:id="6011" w:name="_Toc488156394"/>
      <w:bookmarkStart w:id="6012" w:name="_Toc488157475"/>
      <w:bookmarkStart w:id="6013" w:name="_Toc488641232"/>
      <w:bookmarkStart w:id="6014" w:name="_Toc488642312"/>
      <w:bookmarkStart w:id="6015" w:name="_Toc488643393"/>
      <w:bookmarkStart w:id="6016" w:name="_Toc488668284"/>
      <w:bookmarkStart w:id="6017" w:name="_Toc488669363"/>
      <w:bookmarkStart w:id="6018" w:name="_Toc488673586"/>
      <w:bookmarkStart w:id="6019" w:name="_Toc488754968"/>
      <w:bookmarkStart w:id="6020" w:name="_Toc489016278"/>
      <w:bookmarkStart w:id="6021" w:name="_Toc489017358"/>
      <w:bookmarkStart w:id="6022" w:name="_Toc489424570"/>
      <w:bookmarkStart w:id="6023" w:name="_Toc489425651"/>
      <w:bookmarkStart w:id="6024" w:name="_Toc489515969"/>
      <w:bookmarkStart w:id="6025" w:name="_Toc479768361"/>
      <w:bookmarkStart w:id="6026" w:name="_Toc479770936"/>
      <w:bookmarkStart w:id="6027" w:name="_Toc482961842"/>
      <w:bookmarkStart w:id="6028" w:name="_Toc482972270"/>
      <w:bookmarkStart w:id="6029" w:name="_Toc482973524"/>
      <w:bookmarkStart w:id="6030" w:name="_Toc482974778"/>
      <w:bookmarkStart w:id="6031" w:name="_Toc482976038"/>
      <w:bookmarkStart w:id="6032" w:name="_Toc485036931"/>
      <w:bookmarkStart w:id="6033" w:name="_Toc485185633"/>
      <w:bookmarkStart w:id="6034" w:name="_Toc485887864"/>
      <w:bookmarkStart w:id="6035" w:name="_Toc488156395"/>
      <w:bookmarkStart w:id="6036" w:name="_Toc488157476"/>
      <w:bookmarkStart w:id="6037" w:name="_Toc488641233"/>
      <w:bookmarkStart w:id="6038" w:name="_Toc488642313"/>
      <w:bookmarkStart w:id="6039" w:name="_Toc488643394"/>
      <w:bookmarkStart w:id="6040" w:name="_Toc488668285"/>
      <w:bookmarkStart w:id="6041" w:name="_Toc488669364"/>
      <w:bookmarkStart w:id="6042" w:name="_Toc488673587"/>
      <w:bookmarkStart w:id="6043" w:name="_Toc488754969"/>
      <w:bookmarkStart w:id="6044" w:name="_Toc489016279"/>
      <w:bookmarkStart w:id="6045" w:name="_Toc489017359"/>
      <w:bookmarkStart w:id="6046" w:name="_Toc489424571"/>
      <w:bookmarkStart w:id="6047" w:name="_Toc489425652"/>
      <w:bookmarkStart w:id="6048" w:name="_Toc489515970"/>
      <w:bookmarkStart w:id="6049" w:name="_Toc479768362"/>
      <w:bookmarkStart w:id="6050" w:name="_Toc479770937"/>
      <w:bookmarkStart w:id="6051" w:name="_Toc482961843"/>
      <w:bookmarkStart w:id="6052" w:name="_Toc482972271"/>
      <w:bookmarkStart w:id="6053" w:name="_Toc482973525"/>
      <w:bookmarkStart w:id="6054" w:name="_Toc482974779"/>
      <w:bookmarkStart w:id="6055" w:name="_Toc482976039"/>
      <w:bookmarkStart w:id="6056" w:name="_Toc485036932"/>
      <w:bookmarkStart w:id="6057" w:name="_Toc485185634"/>
      <w:bookmarkStart w:id="6058" w:name="_Toc485887865"/>
      <w:bookmarkStart w:id="6059" w:name="_Toc488156396"/>
      <w:bookmarkStart w:id="6060" w:name="_Toc488157477"/>
      <w:bookmarkStart w:id="6061" w:name="_Toc488641234"/>
      <w:bookmarkStart w:id="6062" w:name="_Toc488642314"/>
      <w:bookmarkStart w:id="6063" w:name="_Toc488643395"/>
      <w:bookmarkStart w:id="6064" w:name="_Toc488668286"/>
      <w:bookmarkStart w:id="6065" w:name="_Toc488669365"/>
      <w:bookmarkStart w:id="6066" w:name="_Toc488673588"/>
      <w:bookmarkStart w:id="6067" w:name="_Toc488754970"/>
      <w:bookmarkStart w:id="6068" w:name="_Toc489016280"/>
      <w:bookmarkStart w:id="6069" w:name="_Toc489017360"/>
      <w:bookmarkStart w:id="6070" w:name="_Toc489424572"/>
      <w:bookmarkStart w:id="6071" w:name="_Toc489425653"/>
      <w:bookmarkStart w:id="6072" w:name="_Toc489515971"/>
      <w:bookmarkStart w:id="6073" w:name="_Toc479768363"/>
      <w:bookmarkStart w:id="6074" w:name="_Toc479770938"/>
      <w:bookmarkStart w:id="6075" w:name="_Toc482961844"/>
      <w:bookmarkStart w:id="6076" w:name="_Toc482972272"/>
      <w:bookmarkStart w:id="6077" w:name="_Toc482973526"/>
      <w:bookmarkStart w:id="6078" w:name="_Toc482974780"/>
      <w:bookmarkStart w:id="6079" w:name="_Toc482976040"/>
      <w:bookmarkStart w:id="6080" w:name="_Toc485036933"/>
      <w:bookmarkStart w:id="6081" w:name="_Toc485185635"/>
      <w:bookmarkStart w:id="6082" w:name="_Toc485887866"/>
      <w:bookmarkStart w:id="6083" w:name="_Toc488156397"/>
      <w:bookmarkStart w:id="6084" w:name="_Toc488157478"/>
      <w:bookmarkStart w:id="6085" w:name="_Toc488641235"/>
      <w:bookmarkStart w:id="6086" w:name="_Toc488642315"/>
      <w:bookmarkStart w:id="6087" w:name="_Toc488643396"/>
      <w:bookmarkStart w:id="6088" w:name="_Toc488668287"/>
      <w:bookmarkStart w:id="6089" w:name="_Toc488669366"/>
      <w:bookmarkStart w:id="6090" w:name="_Toc488673589"/>
      <w:bookmarkStart w:id="6091" w:name="_Toc488754971"/>
      <w:bookmarkStart w:id="6092" w:name="_Toc489016281"/>
      <w:bookmarkStart w:id="6093" w:name="_Toc489017361"/>
      <w:bookmarkStart w:id="6094" w:name="_Toc489424573"/>
      <w:bookmarkStart w:id="6095" w:name="_Toc489425654"/>
      <w:bookmarkStart w:id="6096" w:name="_Toc489515972"/>
      <w:bookmarkStart w:id="6097" w:name="_Toc479768364"/>
      <w:bookmarkStart w:id="6098" w:name="_Toc479770939"/>
      <w:bookmarkStart w:id="6099" w:name="_Toc482961845"/>
      <w:bookmarkStart w:id="6100" w:name="_Toc482972273"/>
      <w:bookmarkStart w:id="6101" w:name="_Toc482973527"/>
      <w:bookmarkStart w:id="6102" w:name="_Toc482974781"/>
      <w:bookmarkStart w:id="6103" w:name="_Toc482976041"/>
      <w:bookmarkStart w:id="6104" w:name="_Toc485036934"/>
      <w:bookmarkStart w:id="6105" w:name="_Toc485185636"/>
      <w:bookmarkStart w:id="6106" w:name="_Toc485887867"/>
      <w:bookmarkStart w:id="6107" w:name="_Toc488156398"/>
      <w:bookmarkStart w:id="6108" w:name="_Toc488157479"/>
      <w:bookmarkStart w:id="6109" w:name="_Toc488641236"/>
      <w:bookmarkStart w:id="6110" w:name="_Toc488642316"/>
      <w:bookmarkStart w:id="6111" w:name="_Toc488643397"/>
      <w:bookmarkStart w:id="6112" w:name="_Toc488668288"/>
      <w:bookmarkStart w:id="6113" w:name="_Toc488669367"/>
      <w:bookmarkStart w:id="6114" w:name="_Toc488673590"/>
      <w:bookmarkStart w:id="6115" w:name="_Toc488754972"/>
      <w:bookmarkStart w:id="6116" w:name="_Toc489016282"/>
      <w:bookmarkStart w:id="6117" w:name="_Toc489017362"/>
      <w:bookmarkStart w:id="6118" w:name="_Toc489424574"/>
      <w:bookmarkStart w:id="6119" w:name="_Toc489425655"/>
      <w:bookmarkStart w:id="6120" w:name="_Toc489515973"/>
      <w:bookmarkStart w:id="6121" w:name="_Toc479768365"/>
      <w:bookmarkStart w:id="6122" w:name="_Toc479770940"/>
      <w:bookmarkStart w:id="6123" w:name="_Toc482961846"/>
      <w:bookmarkStart w:id="6124" w:name="_Toc482972274"/>
      <w:bookmarkStart w:id="6125" w:name="_Toc482973528"/>
      <w:bookmarkStart w:id="6126" w:name="_Toc482974782"/>
      <w:bookmarkStart w:id="6127" w:name="_Toc482976042"/>
      <w:bookmarkStart w:id="6128" w:name="_Toc485036935"/>
      <w:bookmarkStart w:id="6129" w:name="_Toc485185637"/>
      <w:bookmarkStart w:id="6130" w:name="_Toc485887868"/>
      <w:bookmarkStart w:id="6131" w:name="_Toc488156399"/>
      <w:bookmarkStart w:id="6132" w:name="_Toc488157480"/>
      <w:bookmarkStart w:id="6133" w:name="_Toc488641237"/>
      <w:bookmarkStart w:id="6134" w:name="_Toc488642317"/>
      <w:bookmarkStart w:id="6135" w:name="_Toc488643398"/>
      <w:bookmarkStart w:id="6136" w:name="_Toc488668289"/>
      <w:bookmarkStart w:id="6137" w:name="_Toc488669368"/>
      <w:bookmarkStart w:id="6138" w:name="_Toc488673591"/>
      <w:bookmarkStart w:id="6139" w:name="_Toc488754973"/>
      <w:bookmarkStart w:id="6140" w:name="_Toc489016283"/>
      <w:bookmarkStart w:id="6141" w:name="_Toc489017363"/>
      <w:bookmarkStart w:id="6142" w:name="_Toc489424575"/>
      <w:bookmarkStart w:id="6143" w:name="_Toc489425656"/>
      <w:bookmarkStart w:id="6144" w:name="_Toc489515974"/>
      <w:bookmarkStart w:id="6145" w:name="_Toc479768366"/>
      <w:bookmarkStart w:id="6146" w:name="_Toc479770941"/>
      <w:bookmarkStart w:id="6147" w:name="_Toc482961847"/>
      <w:bookmarkStart w:id="6148" w:name="_Toc482972275"/>
      <w:bookmarkStart w:id="6149" w:name="_Toc482973529"/>
      <w:bookmarkStart w:id="6150" w:name="_Toc482974783"/>
      <w:bookmarkStart w:id="6151" w:name="_Toc482976043"/>
      <w:bookmarkStart w:id="6152" w:name="_Toc485036936"/>
      <w:bookmarkStart w:id="6153" w:name="_Toc485185638"/>
      <w:bookmarkStart w:id="6154" w:name="_Toc485887869"/>
      <w:bookmarkStart w:id="6155" w:name="_Toc488156400"/>
      <w:bookmarkStart w:id="6156" w:name="_Toc488157481"/>
      <w:bookmarkStart w:id="6157" w:name="_Toc488641238"/>
      <w:bookmarkStart w:id="6158" w:name="_Toc488642318"/>
      <w:bookmarkStart w:id="6159" w:name="_Toc488643399"/>
      <w:bookmarkStart w:id="6160" w:name="_Toc488668290"/>
      <w:bookmarkStart w:id="6161" w:name="_Toc488669369"/>
      <w:bookmarkStart w:id="6162" w:name="_Toc488673592"/>
      <w:bookmarkStart w:id="6163" w:name="_Toc488754974"/>
      <w:bookmarkStart w:id="6164" w:name="_Toc489016284"/>
      <w:bookmarkStart w:id="6165" w:name="_Toc489017364"/>
      <w:bookmarkStart w:id="6166" w:name="_Toc489424576"/>
      <w:bookmarkStart w:id="6167" w:name="_Toc489425657"/>
      <w:bookmarkStart w:id="6168" w:name="_Toc489515975"/>
      <w:bookmarkStart w:id="6169" w:name="_Toc479768367"/>
      <w:bookmarkStart w:id="6170" w:name="_Toc479770942"/>
      <w:bookmarkStart w:id="6171" w:name="_Toc482961848"/>
      <w:bookmarkStart w:id="6172" w:name="_Toc482972276"/>
      <w:bookmarkStart w:id="6173" w:name="_Toc482973530"/>
      <w:bookmarkStart w:id="6174" w:name="_Toc482974784"/>
      <w:bookmarkStart w:id="6175" w:name="_Toc482976044"/>
      <w:bookmarkStart w:id="6176" w:name="_Toc485036937"/>
      <w:bookmarkStart w:id="6177" w:name="_Toc485185639"/>
      <w:bookmarkStart w:id="6178" w:name="_Toc485887870"/>
      <w:bookmarkStart w:id="6179" w:name="_Toc488156401"/>
      <w:bookmarkStart w:id="6180" w:name="_Toc488157482"/>
      <w:bookmarkStart w:id="6181" w:name="_Toc488641239"/>
      <w:bookmarkStart w:id="6182" w:name="_Toc488642319"/>
      <w:bookmarkStart w:id="6183" w:name="_Toc488643400"/>
      <w:bookmarkStart w:id="6184" w:name="_Toc488668291"/>
      <w:bookmarkStart w:id="6185" w:name="_Toc488669370"/>
      <w:bookmarkStart w:id="6186" w:name="_Toc488673593"/>
      <w:bookmarkStart w:id="6187" w:name="_Toc488754975"/>
      <w:bookmarkStart w:id="6188" w:name="_Toc489016285"/>
      <w:bookmarkStart w:id="6189" w:name="_Toc489017365"/>
      <w:bookmarkStart w:id="6190" w:name="_Toc489424577"/>
      <w:bookmarkStart w:id="6191" w:name="_Toc489425658"/>
      <w:bookmarkStart w:id="6192" w:name="_Toc489515976"/>
      <w:bookmarkStart w:id="6193" w:name="_Toc479768368"/>
      <w:bookmarkStart w:id="6194" w:name="_Toc479770943"/>
      <w:bookmarkStart w:id="6195" w:name="_Toc482961849"/>
      <w:bookmarkStart w:id="6196" w:name="_Toc482972277"/>
      <w:bookmarkStart w:id="6197" w:name="_Toc482973531"/>
      <w:bookmarkStart w:id="6198" w:name="_Toc482974785"/>
      <w:bookmarkStart w:id="6199" w:name="_Toc482976045"/>
      <w:bookmarkStart w:id="6200" w:name="_Toc485036938"/>
      <w:bookmarkStart w:id="6201" w:name="_Toc485185640"/>
      <w:bookmarkStart w:id="6202" w:name="_Toc485887871"/>
      <w:bookmarkStart w:id="6203" w:name="_Toc488156402"/>
      <w:bookmarkStart w:id="6204" w:name="_Toc488157483"/>
      <w:bookmarkStart w:id="6205" w:name="_Toc488641240"/>
      <w:bookmarkStart w:id="6206" w:name="_Toc488642320"/>
      <w:bookmarkStart w:id="6207" w:name="_Toc488643401"/>
      <w:bookmarkStart w:id="6208" w:name="_Toc488668292"/>
      <w:bookmarkStart w:id="6209" w:name="_Toc488669371"/>
      <w:bookmarkStart w:id="6210" w:name="_Toc488673594"/>
      <w:bookmarkStart w:id="6211" w:name="_Toc488754976"/>
      <w:bookmarkStart w:id="6212" w:name="_Toc489016286"/>
      <w:bookmarkStart w:id="6213" w:name="_Toc489017366"/>
      <w:bookmarkStart w:id="6214" w:name="_Toc489424578"/>
      <w:bookmarkStart w:id="6215" w:name="_Toc489425659"/>
      <w:bookmarkStart w:id="6216" w:name="_Toc489515977"/>
      <w:bookmarkStart w:id="6217" w:name="_Toc479768369"/>
      <w:bookmarkStart w:id="6218" w:name="_Toc479770944"/>
      <w:bookmarkStart w:id="6219" w:name="_Toc482961850"/>
      <w:bookmarkStart w:id="6220" w:name="_Toc482972278"/>
      <w:bookmarkStart w:id="6221" w:name="_Toc482973532"/>
      <w:bookmarkStart w:id="6222" w:name="_Toc482974786"/>
      <w:bookmarkStart w:id="6223" w:name="_Toc482976046"/>
      <w:bookmarkStart w:id="6224" w:name="_Toc485036939"/>
      <w:bookmarkStart w:id="6225" w:name="_Toc485185641"/>
      <w:bookmarkStart w:id="6226" w:name="_Toc485887872"/>
      <w:bookmarkStart w:id="6227" w:name="_Toc488156403"/>
      <w:bookmarkStart w:id="6228" w:name="_Toc488157484"/>
      <w:bookmarkStart w:id="6229" w:name="_Toc488641241"/>
      <w:bookmarkStart w:id="6230" w:name="_Toc488642321"/>
      <w:bookmarkStart w:id="6231" w:name="_Toc488643402"/>
      <w:bookmarkStart w:id="6232" w:name="_Toc488668293"/>
      <w:bookmarkStart w:id="6233" w:name="_Toc488669372"/>
      <w:bookmarkStart w:id="6234" w:name="_Toc488673595"/>
      <w:bookmarkStart w:id="6235" w:name="_Toc488754977"/>
      <w:bookmarkStart w:id="6236" w:name="_Toc489016287"/>
      <w:bookmarkStart w:id="6237" w:name="_Toc489017367"/>
      <w:bookmarkStart w:id="6238" w:name="_Toc489424579"/>
      <w:bookmarkStart w:id="6239" w:name="_Toc489425660"/>
      <w:bookmarkStart w:id="6240" w:name="_Toc489515978"/>
      <w:bookmarkStart w:id="6241" w:name="_Toc479768370"/>
      <w:bookmarkStart w:id="6242" w:name="_Toc479770945"/>
      <w:bookmarkStart w:id="6243" w:name="_Toc482961851"/>
      <w:bookmarkStart w:id="6244" w:name="_Toc482972279"/>
      <w:bookmarkStart w:id="6245" w:name="_Toc482973533"/>
      <w:bookmarkStart w:id="6246" w:name="_Toc482974787"/>
      <w:bookmarkStart w:id="6247" w:name="_Toc482976047"/>
      <w:bookmarkStart w:id="6248" w:name="_Toc485036940"/>
      <w:bookmarkStart w:id="6249" w:name="_Toc485185642"/>
      <w:bookmarkStart w:id="6250" w:name="_Toc485887873"/>
      <w:bookmarkStart w:id="6251" w:name="_Toc488156404"/>
      <w:bookmarkStart w:id="6252" w:name="_Toc488157485"/>
      <w:bookmarkStart w:id="6253" w:name="_Toc488641242"/>
      <w:bookmarkStart w:id="6254" w:name="_Toc488642322"/>
      <w:bookmarkStart w:id="6255" w:name="_Toc488643403"/>
      <w:bookmarkStart w:id="6256" w:name="_Toc488668294"/>
      <w:bookmarkStart w:id="6257" w:name="_Toc488669373"/>
      <w:bookmarkStart w:id="6258" w:name="_Toc488673596"/>
      <w:bookmarkStart w:id="6259" w:name="_Toc488754978"/>
      <w:bookmarkStart w:id="6260" w:name="_Toc489016288"/>
      <w:bookmarkStart w:id="6261" w:name="_Toc489017368"/>
      <w:bookmarkStart w:id="6262" w:name="_Toc489424580"/>
      <w:bookmarkStart w:id="6263" w:name="_Toc489425661"/>
      <w:bookmarkStart w:id="6264" w:name="_Toc489515979"/>
      <w:bookmarkStart w:id="6265" w:name="_Toc479768371"/>
      <w:bookmarkStart w:id="6266" w:name="_Toc479770946"/>
      <w:bookmarkStart w:id="6267" w:name="_Toc482961852"/>
      <w:bookmarkStart w:id="6268" w:name="_Toc482972280"/>
      <w:bookmarkStart w:id="6269" w:name="_Toc482973534"/>
      <w:bookmarkStart w:id="6270" w:name="_Toc482974788"/>
      <w:bookmarkStart w:id="6271" w:name="_Toc482976048"/>
      <w:bookmarkStart w:id="6272" w:name="_Toc485036941"/>
      <w:bookmarkStart w:id="6273" w:name="_Toc485185643"/>
      <w:bookmarkStart w:id="6274" w:name="_Toc485887874"/>
      <w:bookmarkStart w:id="6275" w:name="_Toc488156405"/>
      <w:bookmarkStart w:id="6276" w:name="_Toc488157486"/>
      <w:bookmarkStart w:id="6277" w:name="_Toc488641243"/>
      <w:bookmarkStart w:id="6278" w:name="_Toc488642323"/>
      <w:bookmarkStart w:id="6279" w:name="_Toc488643404"/>
      <w:bookmarkStart w:id="6280" w:name="_Toc488668295"/>
      <w:bookmarkStart w:id="6281" w:name="_Toc488669374"/>
      <w:bookmarkStart w:id="6282" w:name="_Toc488673597"/>
      <w:bookmarkStart w:id="6283" w:name="_Toc488754979"/>
      <w:bookmarkStart w:id="6284" w:name="_Toc489016289"/>
      <w:bookmarkStart w:id="6285" w:name="_Toc489017369"/>
      <w:bookmarkStart w:id="6286" w:name="_Toc489424581"/>
      <w:bookmarkStart w:id="6287" w:name="_Toc489425662"/>
      <w:bookmarkStart w:id="6288" w:name="_Toc489515980"/>
      <w:bookmarkStart w:id="6289" w:name="_Toc479768372"/>
      <w:bookmarkStart w:id="6290" w:name="_Toc479770947"/>
      <w:bookmarkStart w:id="6291" w:name="_Toc482961853"/>
      <w:bookmarkStart w:id="6292" w:name="_Toc482972281"/>
      <w:bookmarkStart w:id="6293" w:name="_Toc482973535"/>
      <w:bookmarkStart w:id="6294" w:name="_Toc482974789"/>
      <w:bookmarkStart w:id="6295" w:name="_Toc482976049"/>
      <w:bookmarkStart w:id="6296" w:name="_Toc485036942"/>
      <w:bookmarkStart w:id="6297" w:name="_Toc485185644"/>
      <w:bookmarkStart w:id="6298" w:name="_Toc485887875"/>
      <w:bookmarkStart w:id="6299" w:name="_Toc488156406"/>
      <w:bookmarkStart w:id="6300" w:name="_Toc488157487"/>
      <w:bookmarkStart w:id="6301" w:name="_Toc488641244"/>
      <w:bookmarkStart w:id="6302" w:name="_Toc488642324"/>
      <w:bookmarkStart w:id="6303" w:name="_Toc488643405"/>
      <w:bookmarkStart w:id="6304" w:name="_Toc488668296"/>
      <w:bookmarkStart w:id="6305" w:name="_Toc488669375"/>
      <w:bookmarkStart w:id="6306" w:name="_Toc488673598"/>
      <w:bookmarkStart w:id="6307" w:name="_Toc488754980"/>
      <w:bookmarkStart w:id="6308" w:name="_Toc489016290"/>
      <w:bookmarkStart w:id="6309" w:name="_Toc489017370"/>
      <w:bookmarkStart w:id="6310" w:name="_Toc489424582"/>
      <w:bookmarkStart w:id="6311" w:name="_Toc489425663"/>
      <w:bookmarkStart w:id="6312" w:name="_Toc489515981"/>
      <w:bookmarkStart w:id="6313" w:name="_Toc479768373"/>
      <w:bookmarkStart w:id="6314" w:name="_Toc479770948"/>
      <w:bookmarkStart w:id="6315" w:name="_Toc482961854"/>
      <w:bookmarkStart w:id="6316" w:name="_Toc482972282"/>
      <w:bookmarkStart w:id="6317" w:name="_Toc482973536"/>
      <w:bookmarkStart w:id="6318" w:name="_Toc482974790"/>
      <w:bookmarkStart w:id="6319" w:name="_Toc482976050"/>
      <w:bookmarkStart w:id="6320" w:name="_Toc485036943"/>
      <w:bookmarkStart w:id="6321" w:name="_Toc485185645"/>
      <w:bookmarkStart w:id="6322" w:name="_Toc485887876"/>
      <w:bookmarkStart w:id="6323" w:name="_Toc488156407"/>
      <w:bookmarkStart w:id="6324" w:name="_Toc488157488"/>
      <w:bookmarkStart w:id="6325" w:name="_Toc488641245"/>
      <w:bookmarkStart w:id="6326" w:name="_Toc488642325"/>
      <w:bookmarkStart w:id="6327" w:name="_Toc488643406"/>
      <w:bookmarkStart w:id="6328" w:name="_Toc488668297"/>
      <w:bookmarkStart w:id="6329" w:name="_Toc488669376"/>
      <w:bookmarkStart w:id="6330" w:name="_Toc488673599"/>
      <w:bookmarkStart w:id="6331" w:name="_Toc488754981"/>
      <w:bookmarkStart w:id="6332" w:name="_Toc489016291"/>
      <w:bookmarkStart w:id="6333" w:name="_Toc489017371"/>
      <w:bookmarkStart w:id="6334" w:name="_Toc489424583"/>
      <w:bookmarkStart w:id="6335" w:name="_Toc489425664"/>
      <w:bookmarkStart w:id="6336" w:name="_Toc489515982"/>
      <w:bookmarkStart w:id="6337" w:name="_Toc479768374"/>
      <w:bookmarkStart w:id="6338" w:name="_Toc479770949"/>
      <w:bookmarkStart w:id="6339" w:name="_Toc482961855"/>
      <w:bookmarkStart w:id="6340" w:name="_Toc482972283"/>
      <w:bookmarkStart w:id="6341" w:name="_Toc482973537"/>
      <w:bookmarkStart w:id="6342" w:name="_Toc482974791"/>
      <w:bookmarkStart w:id="6343" w:name="_Toc482976051"/>
      <w:bookmarkStart w:id="6344" w:name="_Toc485036944"/>
      <w:bookmarkStart w:id="6345" w:name="_Toc485185646"/>
      <w:bookmarkStart w:id="6346" w:name="_Toc485887877"/>
      <w:bookmarkStart w:id="6347" w:name="_Toc488156408"/>
      <w:bookmarkStart w:id="6348" w:name="_Toc488157489"/>
      <w:bookmarkStart w:id="6349" w:name="_Toc488641246"/>
      <w:bookmarkStart w:id="6350" w:name="_Toc488642326"/>
      <w:bookmarkStart w:id="6351" w:name="_Toc488643407"/>
      <w:bookmarkStart w:id="6352" w:name="_Toc488668298"/>
      <w:bookmarkStart w:id="6353" w:name="_Toc488669377"/>
      <w:bookmarkStart w:id="6354" w:name="_Toc488673600"/>
      <w:bookmarkStart w:id="6355" w:name="_Toc488754982"/>
      <w:bookmarkStart w:id="6356" w:name="_Toc489016292"/>
      <w:bookmarkStart w:id="6357" w:name="_Toc489017372"/>
      <w:bookmarkStart w:id="6358" w:name="_Toc489424584"/>
      <w:bookmarkStart w:id="6359" w:name="_Toc489425665"/>
      <w:bookmarkStart w:id="6360" w:name="_Toc489515983"/>
      <w:bookmarkStart w:id="6361" w:name="_Toc479768375"/>
      <w:bookmarkStart w:id="6362" w:name="_Toc479770950"/>
      <w:bookmarkStart w:id="6363" w:name="_Toc482961856"/>
      <w:bookmarkStart w:id="6364" w:name="_Toc482972284"/>
      <w:bookmarkStart w:id="6365" w:name="_Toc482973538"/>
      <w:bookmarkStart w:id="6366" w:name="_Toc482974792"/>
      <w:bookmarkStart w:id="6367" w:name="_Toc482976052"/>
      <w:bookmarkStart w:id="6368" w:name="_Toc485036945"/>
      <w:bookmarkStart w:id="6369" w:name="_Toc485185647"/>
      <w:bookmarkStart w:id="6370" w:name="_Toc485887878"/>
      <w:bookmarkStart w:id="6371" w:name="_Toc488156409"/>
      <w:bookmarkStart w:id="6372" w:name="_Toc488157490"/>
      <w:bookmarkStart w:id="6373" w:name="_Toc488641247"/>
      <w:bookmarkStart w:id="6374" w:name="_Toc488642327"/>
      <w:bookmarkStart w:id="6375" w:name="_Toc488643408"/>
      <w:bookmarkStart w:id="6376" w:name="_Toc488668299"/>
      <w:bookmarkStart w:id="6377" w:name="_Toc488669378"/>
      <w:bookmarkStart w:id="6378" w:name="_Toc488673601"/>
      <w:bookmarkStart w:id="6379" w:name="_Toc488754983"/>
      <w:bookmarkStart w:id="6380" w:name="_Toc489016293"/>
      <w:bookmarkStart w:id="6381" w:name="_Toc489017373"/>
      <w:bookmarkStart w:id="6382" w:name="_Toc489424585"/>
      <w:bookmarkStart w:id="6383" w:name="_Toc489425666"/>
      <w:bookmarkStart w:id="6384" w:name="_Toc489515984"/>
      <w:bookmarkStart w:id="6385" w:name="_Toc479768376"/>
      <w:bookmarkStart w:id="6386" w:name="_Toc479770951"/>
      <w:bookmarkStart w:id="6387" w:name="_Toc482961857"/>
      <w:bookmarkStart w:id="6388" w:name="_Toc482972285"/>
      <w:bookmarkStart w:id="6389" w:name="_Toc482973539"/>
      <w:bookmarkStart w:id="6390" w:name="_Toc482974793"/>
      <w:bookmarkStart w:id="6391" w:name="_Toc482976053"/>
      <w:bookmarkStart w:id="6392" w:name="_Toc485036946"/>
      <w:bookmarkStart w:id="6393" w:name="_Toc485185648"/>
      <w:bookmarkStart w:id="6394" w:name="_Toc485887879"/>
      <w:bookmarkStart w:id="6395" w:name="_Toc488156410"/>
      <w:bookmarkStart w:id="6396" w:name="_Toc488157491"/>
      <w:bookmarkStart w:id="6397" w:name="_Toc488641248"/>
      <w:bookmarkStart w:id="6398" w:name="_Toc488642328"/>
      <w:bookmarkStart w:id="6399" w:name="_Toc488643409"/>
      <w:bookmarkStart w:id="6400" w:name="_Toc488668300"/>
      <w:bookmarkStart w:id="6401" w:name="_Toc488669379"/>
      <w:bookmarkStart w:id="6402" w:name="_Toc488673602"/>
      <w:bookmarkStart w:id="6403" w:name="_Toc488754984"/>
      <w:bookmarkStart w:id="6404" w:name="_Toc489016294"/>
      <w:bookmarkStart w:id="6405" w:name="_Toc489017374"/>
      <w:bookmarkStart w:id="6406" w:name="_Toc489424586"/>
      <w:bookmarkStart w:id="6407" w:name="_Toc489425667"/>
      <w:bookmarkStart w:id="6408" w:name="_Toc489515985"/>
      <w:bookmarkStart w:id="6409" w:name="_Toc479768377"/>
      <w:bookmarkStart w:id="6410" w:name="_Toc479770952"/>
      <w:bookmarkStart w:id="6411" w:name="_Toc482961858"/>
      <w:bookmarkStart w:id="6412" w:name="_Toc482972286"/>
      <w:bookmarkStart w:id="6413" w:name="_Toc482973540"/>
      <w:bookmarkStart w:id="6414" w:name="_Toc482974794"/>
      <w:bookmarkStart w:id="6415" w:name="_Toc482976054"/>
      <w:bookmarkStart w:id="6416" w:name="_Toc485036947"/>
      <w:bookmarkStart w:id="6417" w:name="_Toc485185649"/>
      <w:bookmarkStart w:id="6418" w:name="_Toc485887880"/>
      <w:bookmarkStart w:id="6419" w:name="_Toc488156411"/>
      <w:bookmarkStart w:id="6420" w:name="_Toc488157492"/>
      <w:bookmarkStart w:id="6421" w:name="_Toc488641249"/>
      <w:bookmarkStart w:id="6422" w:name="_Toc488642329"/>
      <w:bookmarkStart w:id="6423" w:name="_Toc488643410"/>
      <w:bookmarkStart w:id="6424" w:name="_Toc488668301"/>
      <w:bookmarkStart w:id="6425" w:name="_Toc488669380"/>
      <w:bookmarkStart w:id="6426" w:name="_Toc488673603"/>
      <w:bookmarkStart w:id="6427" w:name="_Toc488754985"/>
      <w:bookmarkStart w:id="6428" w:name="_Toc489016295"/>
      <w:bookmarkStart w:id="6429" w:name="_Toc489017375"/>
      <w:bookmarkStart w:id="6430" w:name="_Toc489424587"/>
      <w:bookmarkStart w:id="6431" w:name="_Toc489425668"/>
      <w:bookmarkStart w:id="6432" w:name="_Toc489515986"/>
      <w:bookmarkStart w:id="6433" w:name="_Toc479768378"/>
      <w:bookmarkStart w:id="6434" w:name="_Toc479770953"/>
      <w:bookmarkStart w:id="6435" w:name="_Toc482961859"/>
      <w:bookmarkStart w:id="6436" w:name="_Toc482972287"/>
      <w:bookmarkStart w:id="6437" w:name="_Toc482973541"/>
      <w:bookmarkStart w:id="6438" w:name="_Toc482974795"/>
      <w:bookmarkStart w:id="6439" w:name="_Toc482976055"/>
      <w:bookmarkStart w:id="6440" w:name="_Toc485036948"/>
      <w:bookmarkStart w:id="6441" w:name="_Toc485185650"/>
      <w:bookmarkStart w:id="6442" w:name="_Toc485887881"/>
      <w:bookmarkStart w:id="6443" w:name="_Toc488156412"/>
      <w:bookmarkStart w:id="6444" w:name="_Toc488157493"/>
      <w:bookmarkStart w:id="6445" w:name="_Toc488641250"/>
      <w:bookmarkStart w:id="6446" w:name="_Toc488642330"/>
      <w:bookmarkStart w:id="6447" w:name="_Toc488643411"/>
      <w:bookmarkStart w:id="6448" w:name="_Toc488668302"/>
      <w:bookmarkStart w:id="6449" w:name="_Toc488669381"/>
      <w:bookmarkStart w:id="6450" w:name="_Toc488673604"/>
      <w:bookmarkStart w:id="6451" w:name="_Toc488754986"/>
      <w:bookmarkStart w:id="6452" w:name="_Toc489016296"/>
      <w:bookmarkStart w:id="6453" w:name="_Toc489017376"/>
      <w:bookmarkStart w:id="6454" w:name="_Toc489424588"/>
      <w:bookmarkStart w:id="6455" w:name="_Toc489425669"/>
      <w:bookmarkStart w:id="6456" w:name="_Toc489515987"/>
      <w:bookmarkStart w:id="6457" w:name="_Toc479768379"/>
      <w:bookmarkStart w:id="6458" w:name="_Toc479770954"/>
      <w:bookmarkStart w:id="6459" w:name="_Toc482961860"/>
      <w:bookmarkStart w:id="6460" w:name="_Toc482972288"/>
      <w:bookmarkStart w:id="6461" w:name="_Toc482973542"/>
      <w:bookmarkStart w:id="6462" w:name="_Toc482974796"/>
      <w:bookmarkStart w:id="6463" w:name="_Toc482976056"/>
      <w:bookmarkStart w:id="6464" w:name="_Toc485036949"/>
      <w:bookmarkStart w:id="6465" w:name="_Toc485185651"/>
      <w:bookmarkStart w:id="6466" w:name="_Toc485887882"/>
      <w:bookmarkStart w:id="6467" w:name="_Toc488156413"/>
      <w:bookmarkStart w:id="6468" w:name="_Toc488157494"/>
      <w:bookmarkStart w:id="6469" w:name="_Toc488641251"/>
      <w:bookmarkStart w:id="6470" w:name="_Toc488642331"/>
      <w:bookmarkStart w:id="6471" w:name="_Toc488643412"/>
      <w:bookmarkStart w:id="6472" w:name="_Toc488668303"/>
      <w:bookmarkStart w:id="6473" w:name="_Toc488669382"/>
      <w:bookmarkStart w:id="6474" w:name="_Toc488673605"/>
      <w:bookmarkStart w:id="6475" w:name="_Toc488754987"/>
      <w:bookmarkStart w:id="6476" w:name="_Toc489016297"/>
      <w:bookmarkStart w:id="6477" w:name="_Toc489017377"/>
      <w:bookmarkStart w:id="6478" w:name="_Toc489424589"/>
      <w:bookmarkStart w:id="6479" w:name="_Toc489425670"/>
      <w:bookmarkStart w:id="6480" w:name="_Toc489515988"/>
      <w:bookmarkStart w:id="6481" w:name="_Toc479768380"/>
      <w:bookmarkStart w:id="6482" w:name="_Toc479770955"/>
      <w:bookmarkStart w:id="6483" w:name="_Toc482961861"/>
      <w:bookmarkStart w:id="6484" w:name="_Toc482972289"/>
      <w:bookmarkStart w:id="6485" w:name="_Toc482973543"/>
      <w:bookmarkStart w:id="6486" w:name="_Toc482974797"/>
      <w:bookmarkStart w:id="6487" w:name="_Toc482976057"/>
      <w:bookmarkStart w:id="6488" w:name="_Toc485036950"/>
      <w:bookmarkStart w:id="6489" w:name="_Toc485185652"/>
      <w:bookmarkStart w:id="6490" w:name="_Toc485887883"/>
      <w:bookmarkStart w:id="6491" w:name="_Toc488156414"/>
      <w:bookmarkStart w:id="6492" w:name="_Toc488157495"/>
      <w:bookmarkStart w:id="6493" w:name="_Toc488641252"/>
      <w:bookmarkStart w:id="6494" w:name="_Toc488642332"/>
      <w:bookmarkStart w:id="6495" w:name="_Toc488643413"/>
      <w:bookmarkStart w:id="6496" w:name="_Toc488668304"/>
      <w:bookmarkStart w:id="6497" w:name="_Toc488669383"/>
      <w:bookmarkStart w:id="6498" w:name="_Toc488673606"/>
      <w:bookmarkStart w:id="6499" w:name="_Toc488754988"/>
      <w:bookmarkStart w:id="6500" w:name="_Toc489016298"/>
      <w:bookmarkStart w:id="6501" w:name="_Toc489017378"/>
      <w:bookmarkStart w:id="6502" w:name="_Toc489424590"/>
      <w:bookmarkStart w:id="6503" w:name="_Toc489425671"/>
      <w:bookmarkStart w:id="6504" w:name="_Toc489515989"/>
      <w:bookmarkStart w:id="6505" w:name="_Toc479768381"/>
      <w:bookmarkStart w:id="6506" w:name="_Toc479770956"/>
      <w:bookmarkStart w:id="6507" w:name="_Toc482961862"/>
      <w:bookmarkStart w:id="6508" w:name="_Toc482972290"/>
      <w:bookmarkStart w:id="6509" w:name="_Toc482973544"/>
      <w:bookmarkStart w:id="6510" w:name="_Toc482974798"/>
      <w:bookmarkStart w:id="6511" w:name="_Toc482976058"/>
      <w:bookmarkStart w:id="6512" w:name="_Toc485036951"/>
      <w:bookmarkStart w:id="6513" w:name="_Toc485185653"/>
      <w:bookmarkStart w:id="6514" w:name="_Toc485887884"/>
      <w:bookmarkStart w:id="6515" w:name="_Toc488156415"/>
      <w:bookmarkStart w:id="6516" w:name="_Toc488157496"/>
      <w:bookmarkStart w:id="6517" w:name="_Toc488641253"/>
      <w:bookmarkStart w:id="6518" w:name="_Toc488642333"/>
      <w:bookmarkStart w:id="6519" w:name="_Toc488643414"/>
      <w:bookmarkStart w:id="6520" w:name="_Toc488668305"/>
      <w:bookmarkStart w:id="6521" w:name="_Toc488669384"/>
      <w:bookmarkStart w:id="6522" w:name="_Toc488673607"/>
      <w:bookmarkStart w:id="6523" w:name="_Toc488754989"/>
      <w:bookmarkStart w:id="6524" w:name="_Toc489016299"/>
      <w:bookmarkStart w:id="6525" w:name="_Toc489017379"/>
      <w:bookmarkStart w:id="6526" w:name="_Toc489424591"/>
      <w:bookmarkStart w:id="6527" w:name="_Toc489425672"/>
      <w:bookmarkStart w:id="6528" w:name="_Toc489515990"/>
      <w:bookmarkStart w:id="6529" w:name="_Toc479768382"/>
      <w:bookmarkStart w:id="6530" w:name="_Toc479770957"/>
      <w:bookmarkStart w:id="6531" w:name="_Toc482961863"/>
      <w:bookmarkStart w:id="6532" w:name="_Toc482972291"/>
      <w:bookmarkStart w:id="6533" w:name="_Toc482973545"/>
      <w:bookmarkStart w:id="6534" w:name="_Toc482974799"/>
      <w:bookmarkStart w:id="6535" w:name="_Toc482976059"/>
      <w:bookmarkStart w:id="6536" w:name="_Toc485036952"/>
      <w:bookmarkStart w:id="6537" w:name="_Toc485185654"/>
      <w:bookmarkStart w:id="6538" w:name="_Toc485887885"/>
      <w:bookmarkStart w:id="6539" w:name="_Toc488156416"/>
      <w:bookmarkStart w:id="6540" w:name="_Toc488157497"/>
      <w:bookmarkStart w:id="6541" w:name="_Toc488641254"/>
      <w:bookmarkStart w:id="6542" w:name="_Toc488642334"/>
      <w:bookmarkStart w:id="6543" w:name="_Toc488643415"/>
      <w:bookmarkStart w:id="6544" w:name="_Toc488668306"/>
      <w:bookmarkStart w:id="6545" w:name="_Toc488669385"/>
      <w:bookmarkStart w:id="6546" w:name="_Toc488673608"/>
      <w:bookmarkStart w:id="6547" w:name="_Toc488754990"/>
      <w:bookmarkStart w:id="6548" w:name="_Toc489016300"/>
      <w:bookmarkStart w:id="6549" w:name="_Toc489017380"/>
      <w:bookmarkStart w:id="6550" w:name="_Toc489424592"/>
      <w:bookmarkStart w:id="6551" w:name="_Toc489425673"/>
      <w:bookmarkStart w:id="6552" w:name="_Toc489515991"/>
      <w:bookmarkStart w:id="6553" w:name="_Toc479768383"/>
      <w:bookmarkStart w:id="6554" w:name="_Toc479770958"/>
      <w:bookmarkStart w:id="6555" w:name="_Toc482961864"/>
      <w:bookmarkStart w:id="6556" w:name="_Toc482972292"/>
      <w:bookmarkStart w:id="6557" w:name="_Toc482973546"/>
      <w:bookmarkStart w:id="6558" w:name="_Toc482974800"/>
      <w:bookmarkStart w:id="6559" w:name="_Toc482976060"/>
      <w:bookmarkStart w:id="6560" w:name="_Toc485036953"/>
      <w:bookmarkStart w:id="6561" w:name="_Toc485185655"/>
      <w:bookmarkStart w:id="6562" w:name="_Toc485887886"/>
      <w:bookmarkStart w:id="6563" w:name="_Toc488156417"/>
      <w:bookmarkStart w:id="6564" w:name="_Toc488157498"/>
      <w:bookmarkStart w:id="6565" w:name="_Toc488641255"/>
      <w:bookmarkStart w:id="6566" w:name="_Toc488642335"/>
      <w:bookmarkStart w:id="6567" w:name="_Toc488643416"/>
      <w:bookmarkStart w:id="6568" w:name="_Toc488668307"/>
      <w:bookmarkStart w:id="6569" w:name="_Toc488669386"/>
      <w:bookmarkStart w:id="6570" w:name="_Toc488673609"/>
      <w:bookmarkStart w:id="6571" w:name="_Toc488754991"/>
      <w:bookmarkStart w:id="6572" w:name="_Toc489016301"/>
      <w:bookmarkStart w:id="6573" w:name="_Toc489017381"/>
      <w:bookmarkStart w:id="6574" w:name="_Toc489424593"/>
      <w:bookmarkStart w:id="6575" w:name="_Toc489425674"/>
      <w:bookmarkStart w:id="6576" w:name="_Toc489515992"/>
      <w:bookmarkStart w:id="6577" w:name="_Toc479768384"/>
      <w:bookmarkStart w:id="6578" w:name="_Toc479770959"/>
      <w:bookmarkStart w:id="6579" w:name="_Toc482961865"/>
      <w:bookmarkStart w:id="6580" w:name="_Toc482972293"/>
      <w:bookmarkStart w:id="6581" w:name="_Toc482973547"/>
      <w:bookmarkStart w:id="6582" w:name="_Toc482974801"/>
      <w:bookmarkStart w:id="6583" w:name="_Toc482976061"/>
      <w:bookmarkStart w:id="6584" w:name="_Toc485036954"/>
      <w:bookmarkStart w:id="6585" w:name="_Toc485185656"/>
      <w:bookmarkStart w:id="6586" w:name="_Toc485887887"/>
      <w:bookmarkStart w:id="6587" w:name="_Toc488156418"/>
      <w:bookmarkStart w:id="6588" w:name="_Toc488157499"/>
      <w:bookmarkStart w:id="6589" w:name="_Toc488641256"/>
      <w:bookmarkStart w:id="6590" w:name="_Toc488642336"/>
      <w:bookmarkStart w:id="6591" w:name="_Toc488643417"/>
      <w:bookmarkStart w:id="6592" w:name="_Toc488668308"/>
      <w:bookmarkStart w:id="6593" w:name="_Toc488669387"/>
      <w:bookmarkStart w:id="6594" w:name="_Toc488673610"/>
      <w:bookmarkStart w:id="6595" w:name="_Toc488754992"/>
      <w:bookmarkStart w:id="6596" w:name="_Toc489016302"/>
      <w:bookmarkStart w:id="6597" w:name="_Toc489017382"/>
      <w:bookmarkStart w:id="6598" w:name="_Toc489424594"/>
      <w:bookmarkStart w:id="6599" w:name="_Toc489425675"/>
      <w:bookmarkStart w:id="6600" w:name="_Toc489515993"/>
      <w:bookmarkStart w:id="6601" w:name="_Toc479768385"/>
      <w:bookmarkStart w:id="6602" w:name="_Toc479770960"/>
      <w:bookmarkStart w:id="6603" w:name="_Toc482961866"/>
      <w:bookmarkStart w:id="6604" w:name="_Toc482972294"/>
      <w:bookmarkStart w:id="6605" w:name="_Toc482973548"/>
      <w:bookmarkStart w:id="6606" w:name="_Toc482974802"/>
      <w:bookmarkStart w:id="6607" w:name="_Toc482976062"/>
      <w:bookmarkStart w:id="6608" w:name="_Toc485036955"/>
      <w:bookmarkStart w:id="6609" w:name="_Toc485185657"/>
      <w:bookmarkStart w:id="6610" w:name="_Toc485887888"/>
      <w:bookmarkStart w:id="6611" w:name="_Toc488156419"/>
      <w:bookmarkStart w:id="6612" w:name="_Toc488157500"/>
      <w:bookmarkStart w:id="6613" w:name="_Toc488641257"/>
      <w:bookmarkStart w:id="6614" w:name="_Toc488642337"/>
      <w:bookmarkStart w:id="6615" w:name="_Toc488643418"/>
      <w:bookmarkStart w:id="6616" w:name="_Toc488668309"/>
      <w:bookmarkStart w:id="6617" w:name="_Toc488669388"/>
      <w:bookmarkStart w:id="6618" w:name="_Toc488673611"/>
      <w:bookmarkStart w:id="6619" w:name="_Toc488754993"/>
      <w:bookmarkStart w:id="6620" w:name="_Toc489016303"/>
      <w:bookmarkStart w:id="6621" w:name="_Toc489017383"/>
      <w:bookmarkStart w:id="6622" w:name="_Toc489424595"/>
      <w:bookmarkStart w:id="6623" w:name="_Toc489425676"/>
      <w:bookmarkStart w:id="6624" w:name="_Toc489515994"/>
      <w:bookmarkStart w:id="6625" w:name="_Toc479768386"/>
      <w:bookmarkStart w:id="6626" w:name="_Toc479770961"/>
      <w:bookmarkStart w:id="6627" w:name="_Toc482961867"/>
      <w:bookmarkStart w:id="6628" w:name="_Toc482972295"/>
      <w:bookmarkStart w:id="6629" w:name="_Toc482973549"/>
      <w:bookmarkStart w:id="6630" w:name="_Toc482974803"/>
      <w:bookmarkStart w:id="6631" w:name="_Toc482976063"/>
      <w:bookmarkStart w:id="6632" w:name="_Toc485036956"/>
      <w:bookmarkStart w:id="6633" w:name="_Toc485185658"/>
      <w:bookmarkStart w:id="6634" w:name="_Toc485887889"/>
      <w:bookmarkStart w:id="6635" w:name="_Toc488156420"/>
      <w:bookmarkStart w:id="6636" w:name="_Toc488157501"/>
      <w:bookmarkStart w:id="6637" w:name="_Toc488641258"/>
      <w:bookmarkStart w:id="6638" w:name="_Toc488642338"/>
      <w:bookmarkStart w:id="6639" w:name="_Toc488643419"/>
      <w:bookmarkStart w:id="6640" w:name="_Toc488668310"/>
      <w:bookmarkStart w:id="6641" w:name="_Toc488669389"/>
      <w:bookmarkStart w:id="6642" w:name="_Toc488673612"/>
      <w:bookmarkStart w:id="6643" w:name="_Toc488754994"/>
      <w:bookmarkStart w:id="6644" w:name="_Toc489016304"/>
      <w:bookmarkStart w:id="6645" w:name="_Toc489017384"/>
      <w:bookmarkStart w:id="6646" w:name="_Toc489424596"/>
      <w:bookmarkStart w:id="6647" w:name="_Toc489425677"/>
      <w:bookmarkStart w:id="6648" w:name="_Toc489515995"/>
      <w:bookmarkStart w:id="6649" w:name="_Toc479768387"/>
      <w:bookmarkStart w:id="6650" w:name="_Toc479770962"/>
      <w:bookmarkStart w:id="6651" w:name="_Toc482961868"/>
      <w:bookmarkStart w:id="6652" w:name="_Toc482972296"/>
      <w:bookmarkStart w:id="6653" w:name="_Toc482973550"/>
      <w:bookmarkStart w:id="6654" w:name="_Toc482974804"/>
      <w:bookmarkStart w:id="6655" w:name="_Toc482976064"/>
      <w:bookmarkStart w:id="6656" w:name="_Toc485036957"/>
      <w:bookmarkStart w:id="6657" w:name="_Toc485185659"/>
      <w:bookmarkStart w:id="6658" w:name="_Toc485887890"/>
      <w:bookmarkStart w:id="6659" w:name="_Toc488156421"/>
      <w:bookmarkStart w:id="6660" w:name="_Toc488157502"/>
      <w:bookmarkStart w:id="6661" w:name="_Toc488641259"/>
      <w:bookmarkStart w:id="6662" w:name="_Toc488642339"/>
      <w:bookmarkStart w:id="6663" w:name="_Toc488643420"/>
      <w:bookmarkStart w:id="6664" w:name="_Toc488668311"/>
      <w:bookmarkStart w:id="6665" w:name="_Toc488669390"/>
      <w:bookmarkStart w:id="6666" w:name="_Toc488673613"/>
      <w:bookmarkStart w:id="6667" w:name="_Toc488754995"/>
      <w:bookmarkStart w:id="6668" w:name="_Toc489016305"/>
      <w:bookmarkStart w:id="6669" w:name="_Toc489017385"/>
      <w:bookmarkStart w:id="6670" w:name="_Toc489424597"/>
      <w:bookmarkStart w:id="6671" w:name="_Toc489425678"/>
      <w:bookmarkStart w:id="6672" w:name="_Toc489515996"/>
      <w:bookmarkStart w:id="6673" w:name="_Toc479768388"/>
      <w:bookmarkStart w:id="6674" w:name="_Toc479770963"/>
      <w:bookmarkStart w:id="6675" w:name="_Toc482961869"/>
      <w:bookmarkStart w:id="6676" w:name="_Toc482972297"/>
      <w:bookmarkStart w:id="6677" w:name="_Toc482973551"/>
      <w:bookmarkStart w:id="6678" w:name="_Toc482974805"/>
      <w:bookmarkStart w:id="6679" w:name="_Toc482976065"/>
      <w:bookmarkStart w:id="6680" w:name="_Toc485036958"/>
      <w:bookmarkStart w:id="6681" w:name="_Toc485185660"/>
      <w:bookmarkStart w:id="6682" w:name="_Toc485887891"/>
      <w:bookmarkStart w:id="6683" w:name="_Toc488156422"/>
      <w:bookmarkStart w:id="6684" w:name="_Toc488157503"/>
      <w:bookmarkStart w:id="6685" w:name="_Toc488641260"/>
      <w:bookmarkStart w:id="6686" w:name="_Toc488642340"/>
      <w:bookmarkStart w:id="6687" w:name="_Toc488643421"/>
      <w:bookmarkStart w:id="6688" w:name="_Toc488668312"/>
      <w:bookmarkStart w:id="6689" w:name="_Toc488669391"/>
      <w:bookmarkStart w:id="6690" w:name="_Toc488673614"/>
      <w:bookmarkStart w:id="6691" w:name="_Toc488754996"/>
      <w:bookmarkStart w:id="6692" w:name="_Toc489016306"/>
      <w:bookmarkStart w:id="6693" w:name="_Toc489017386"/>
      <w:bookmarkStart w:id="6694" w:name="_Toc489424598"/>
      <w:bookmarkStart w:id="6695" w:name="_Toc489425679"/>
      <w:bookmarkStart w:id="6696" w:name="_Toc489515997"/>
      <w:bookmarkStart w:id="6697" w:name="_Toc479768389"/>
      <w:bookmarkStart w:id="6698" w:name="_Toc479770964"/>
      <w:bookmarkStart w:id="6699" w:name="_Toc482961870"/>
      <w:bookmarkStart w:id="6700" w:name="_Toc482972298"/>
      <w:bookmarkStart w:id="6701" w:name="_Toc482973552"/>
      <w:bookmarkStart w:id="6702" w:name="_Toc482974806"/>
      <w:bookmarkStart w:id="6703" w:name="_Toc482976066"/>
      <w:bookmarkStart w:id="6704" w:name="_Toc485036959"/>
      <w:bookmarkStart w:id="6705" w:name="_Toc485185661"/>
      <w:bookmarkStart w:id="6706" w:name="_Toc485887892"/>
      <w:bookmarkStart w:id="6707" w:name="_Toc488156423"/>
      <w:bookmarkStart w:id="6708" w:name="_Toc488157504"/>
      <w:bookmarkStart w:id="6709" w:name="_Toc488641261"/>
      <w:bookmarkStart w:id="6710" w:name="_Toc488642341"/>
      <w:bookmarkStart w:id="6711" w:name="_Toc488643422"/>
      <w:bookmarkStart w:id="6712" w:name="_Toc488668313"/>
      <w:bookmarkStart w:id="6713" w:name="_Toc488669392"/>
      <w:bookmarkStart w:id="6714" w:name="_Toc488673615"/>
      <w:bookmarkStart w:id="6715" w:name="_Toc488754997"/>
      <w:bookmarkStart w:id="6716" w:name="_Toc489016307"/>
      <w:bookmarkStart w:id="6717" w:name="_Toc489017387"/>
      <w:bookmarkStart w:id="6718" w:name="_Toc489424599"/>
      <w:bookmarkStart w:id="6719" w:name="_Toc489425680"/>
      <w:bookmarkStart w:id="6720" w:name="_Toc489515998"/>
      <w:bookmarkStart w:id="6721" w:name="_Toc479768390"/>
      <w:bookmarkStart w:id="6722" w:name="_Toc479770965"/>
      <w:bookmarkStart w:id="6723" w:name="_Toc482961871"/>
      <w:bookmarkStart w:id="6724" w:name="_Toc482972299"/>
      <w:bookmarkStart w:id="6725" w:name="_Toc482973553"/>
      <w:bookmarkStart w:id="6726" w:name="_Toc482974807"/>
      <w:bookmarkStart w:id="6727" w:name="_Toc482976067"/>
      <w:bookmarkStart w:id="6728" w:name="_Toc485036960"/>
      <w:bookmarkStart w:id="6729" w:name="_Toc485185662"/>
      <w:bookmarkStart w:id="6730" w:name="_Toc485887893"/>
      <w:bookmarkStart w:id="6731" w:name="_Toc488156424"/>
      <w:bookmarkStart w:id="6732" w:name="_Toc488157505"/>
      <w:bookmarkStart w:id="6733" w:name="_Toc488641262"/>
      <w:bookmarkStart w:id="6734" w:name="_Toc488642342"/>
      <w:bookmarkStart w:id="6735" w:name="_Toc488643423"/>
      <w:bookmarkStart w:id="6736" w:name="_Toc488668314"/>
      <w:bookmarkStart w:id="6737" w:name="_Toc488669393"/>
      <w:bookmarkStart w:id="6738" w:name="_Toc488673616"/>
      <w:bookmarkStart w:id="6739" w:name="_Toc488754998"/>
      <w:bookmarkStart w:id="6740" w:name="_Toc489016308"/>
      <w:bookmarkStart w:id="6741" w:name="_Toc489017388"/>
      <w:bookmarkStart w:id="6742" w:name="_Toc489424600"/>
      <w:bookmarkStart w:id="6743" w:name="_Toc489425681"/>
      <w:bookmarkStart w:id="6744" w:name="_Toc489515999"/>
      <w:bookmarkStart w:id="6745" w:name="_Toc479768391"/>
      <w:bookmarkStart w:id="6746" w:name="_Toc479770966"/>
      <w:bookmarkStart w:id="6747" w:name="_Toc482961872"/>
      <w:bookmarkStart w:id="6748" w:name="_Toc482972300"/>
      <w:bookmarkStart w:id="6749" w:name="_Toc482973554"/>
      <w:bookmarkStart w:id="6750" w:name="_Toc482974808"/>
      <w:bookmarkStart w:id="6751" w:name="_Toc482976068"/>
      <w:bookmarkStart w:id="6752" w:name="_Toc485036961"/>
      <w:bookmarkStart w:id="6753" w:name="_Toc485185663"/>
      <w:bookmarkStart w:id="6754" w:name="_Toc485887894"/>
      <w:bookmarkStart w:id="6755" w:name="_Toc488156425"/>
      <w:bookmarkStart w:id="6756" w:name="_Toc488157506"/>
      <w:bookmarkStart w:id="6757" w:name="_Toc488641263"/>
      <w:bookmarkStart w:id="6758" w:name="_Toc488642343"/>
      <w:bookmarkStart w:id="6759" w:name="_Toc488643424"/>
      <w:bookmarkStart w:id="6760" w:name="_Toc488668315"/>
      <w:bookmarkStart w:id="6761" w:name="_Toc488669394"/>
      <w:bookmarkStart w:id="6762" w:name="_Toc488673617"/>
      <w:bookmarkStart w:id="6763" w:name="_Toc488754999"/>
      <w:bookmarkStart w:id="6764" w:name="_Toc489016309"/>
      <w:bookmarkStart w:id="6765" w:name="_Toc489017389"/>
      <w:bookmarkStart w:id="6766" w:name="_Toc489424601"/>
      <w:bookmarkStart w:id="6767" w:name="_Toc489425682"/>
      <w:bookmarkStart w:id="6768" w:name="_Toc489516000"/>
      <w:bookmarkStart w:id="6769" w:name="_Toc479768523"/>
      <w:bookmarkStart w:id="6770" w:name="_Toc479771098"/>
      <w:bookmarkStart w:id="6771" w:name="_Toc482962004"/>
      <w:bookmarkStart w:id="6772" w:name="_Toc482972432"/>
      <w:bookmarkStart w:id="6773" w:name="_Toc482973686"/>
      <w:bookmarkStart w:id="6774" w:name="_Toc482974940"/>
      <w:bookmarkStart w:id="6775" w:name="_Toc482976200"/>
      <w:bookmarkStart w:id="6776" w:name="_Toc485037093"/>
      <w:bookmarkStart w:id="6777" w:name="_Toc485185795"/>
      <w:bookmarkStart w:id="6778" w:name="_Toc485888026"/>
      <w:bookmarkStart w:id="6779" w:name="_Toc488156557"/>
      <w:bookmarkStart w:id="6780" w:name="_Toc488157638"/>
      <w:bookmarkStart w:id="6781" w:name="_Toc488641395"/>
      <w:bookmarkStart w:id="6782" w:name="_Toc488642475"/>
      <w:bookmarkStart w:id="6783" w:name="_Toc488643556"/>
      <w:bookmarkStart w:id="6784" w:name="_Toc488668447"/>
      <w:bookmarkStart w:id="6785" w:name="_Toc488669526"/>
      <w:bookmarkStart w:id="6786" w:name="_Toc488673749"/>
      <w:bookmarkStart w:id="6787" w:name="_Toc488755131"/>
      <w:bookmarkStart w:id="6788" w:name="_Toc489016441"/>
      <w:bookmarkStart w:id="6789" w:name="_Toc489017521"/>
      <w:bookmarkStart w:id="6790" w:name="_Toc489424733"/>
      <w:bookmarkStart w:id="6791" w:name="_Toc489425814"/>
      <w:bookmarkStart w:id="6792" w:name="_Toc489516132"/>
      <w:bookmarkStart w:id="6793" w:name="_Toc479768524"/>
      <w:bookmarkStart w:id="6794" w:name="_Toc479771099"/>
      <w:bookmarkStart w:id="6795" w:name="_Toc482962005"/>
      <w:bookmarkStart w:id="6796" w:name="_Toc482972433"/>
      <w:bookmarkStart w:id="6797" w:name="_Toc482973687"/>
      <w:bookmarkStart w:id="6798" w:name="_Toc482974941"/>
      <w:bookmarkStart w:id="6799" w:name="_Toc482976201"/>
      <w:bookmarkStart w:id="6800" w:name="_Toc485037094"/>
      <w:bookmarkStart w:id="6801" w:name="_Toc485185796"/>
      <w:bookmarkStart w:id="6802" w:name="_Toc485888027"/>
      <w:bookmarkStart w:id="6803" w:name="_Toc488156558"/>
      <w:bookmarkStart w:id="6804" w:name="_Toc488157639"/>
      <w:bookmarkStart w:id="6805" w:name="_Toc488641396"/>
      <w:bookmarkStart w:id="6806" w:name="_Toc488642476"/>
      <w:bookmarkStart w:id="6807" w:name="_Toc488643557"/>
      <w:bookmarkStart w:id="6808" w:name="_Toc488668448"/>
      <w:bookmarkStart w:id="6809" w:name="_Toc488669527"/>
      <w:bookmarkStart w:id="6810" w:name="_Toc488673750"/>
      <w:bookmarkStart w:id="6811" w:name="_Toc488755132"/>
      <w:bookmarkStart w:id="6812" w:name="_Toc489016442"/>
      <w:bookmarkStart w:id="6813" w:name="_Toc489017522"/>
      <w:bookmarkStart w:id="6814" w:name="_Toc489424734"/>
      <w:bookmarkStart w:id="6815" w:name="_Toc489425815"/>
      <w:bookmarkStart w:id="6816" w:name="_Toc489516133"/>
      <w:bookmarkStart w:id="6817" w:name="_Toc479768525"/>
      <w:bookmarkStart w:id="6818" w:name="_Toc479771100"/>
      <w:bookmarkStart w:id="6819" w:name="_Toc482962006"/>
      <w:bookmarkStart w:id="6820" w:name="_Toc482972434"/>
      <w:bookmarkStart w:id="6821" w:name="_Toc482973688"/>
      <w:bookmarkStart w:id="6822" w:name="_Toc482974942"/>
      <w:bookmarkStart w:id="6823" w:name="_Toc482976202"/>
      <w:bookmarkStart w:id="6824" w:name="_Toc485037095"/>
      <w:bookmarkStart w:id="6825" w:name="_Toc485185797"/>
      <w:bookmarkStart w:id="6826" w:name="_Toc485888028"/>
      <w:bookmarkStart w:id="6827" w:name="_Toc488156559"/>
      <w:bookmarkStart w:id="6828" w:name="_Toc488157640"/>
      <w:bookmarkStart w:id="6829" w:name="_Toc488641397"/>
      <w:bookmarkStart w:id="6830" w:name="_Toc488642477"/>
      <w:bookmarkStart w:id="6831" w:name="_Toc488643558"/>
      <w:bookmarkStart w:id="6832" w:name="_Toc488668449"/>
      <w:bookmarkStart w:id="6833" w:name="_Toc488669528"/>
      <w:bookmarkStart w:id="6834" w:name="_Toc488673751"/>
      <w:bookmarkStart w:id="6835" w:name="_Toc488755133"/>
      <w:bookmarkStart w:id="6836" w:name="_Toc489016443"/>
      <w:bookmarkStart w:id="6837" w:name="_Toc489017523"/>
      <w:bookmarkStart w:id="6838" w:name="_Toc489424735"/>
      <w:bookmarkStart w:id="6839" w:name="_Toc489425816"/>
      <w:bookmarkStart w:id="6840" w:name="_Toc489516134"/>
      <w:bookmarkStart w:id="6841" w:name="_Toc479768526"/>
      <w:bookmarkStart w:id="6842" w:name="_Toc479771101"/>
      <w:bookmarkStart w:id="6843" w:name="_Toc482962007"/>
      <w:bookmarkStart w:id="6844" w:name="_Toc482972435"/>
      <w:bookmarkStart w:id="6845" w:name="_Toc482973689"/>
      <w:bookmarkStart w:id="6846" w:name="_Toc482974943"/>
      <w:bookmarkStart w:id="6847" w:name="_Toc482976203"/>
      <w:bookmarkStart w:id="6848" w:name="_Toc485037096"/>
      <w:bookmarkStart w:id="6849" w:name="_Toc485185798"/>
      <w:bookmarkStart w:id="6850" w:name="_Toc485888029"/>
      <w:bookmarkStart w:id="6851" w:name="_Toc488156560"/>
      <w:bookmarkStart w:id="6852" w:name="_Toc488157641"/>
      <w:bookmarkStart w:id="6853" w:name="_Toc488641398"/>
      <w:bookmarkStart w:id="6854" w:name="_Toc488642478"/>
      <w:bookmarkStart w:id="6855" w:name="_Toc488643559"/>
      <w:bookmarkStart w:id="6856" w:name="_Toc488668450"/>
      <w:bookmarkStart w:id="6857" w:name="_Toc488669529"/>
      <w:bookmarkStart w:id="6858" w:name="_Toc488673752"/>
      <w:bookmarkStart w:id="6859" w:name="_Toc488755134"/>
      <w:bookmarkStart w:id="6860" w:name="_Toc489016444"/>
      <w:bookmarkStart w:id="6861" w:name="_Toc489017524"/>
      <w:bookmarkStart w:id="6862" w:name="_Toc489424736"/>
      <w:bookmarkStart w:id="6863" w:name="_Toc489425817"/>
      <w:bookmarkStart w:id="6864" w:name="_Toc489516135"/>
      <w:bookmarkStart w:id="6865" w:name="_Toc479768527"/>
      <w:bookmarkStart w:id="6866" w:name="_Toc479771102"/>
      <w:bookmarkStart w:id="6867" w:name="_Toc482962008"/>
      <w:bookmarkStart w:id="6868" w:name="_Toc482972436"/>
      <w:bookmarkStart w:id="6869" w:name="_Toc482973690"/>
      <w:bookmarkStart w:id="6870" w:name="_Toc482974944"/>
      <w:bookmarkStart w:id="6871" w:name="_Toc482976204"/>
      <w:bookmarkStart w:id="6872" w:name="_Toc485037097"/>
      <w:bookmarkStart w:id="6873" w:name="_Toc485185799"/>
      <w:bookmarkStart w:id="6874" w:name="_Toc485888030"/>
      <w:bookmarkStart w:id="6875" w:name="_Toc488156561"/>
      <w:bookmarkStart w:id="6876" w:name="_Toc488157642"/>
      <w:bookmarkStart w:id="6877" w:name="_Toc488641399"/>
      <w:bookmarkStart w:id="6878" w:name="_Toc488642479"/>
      <w:bookmarkStart w:id="6879" w:name="_Toc488643560"/>
      <w:bookmarkStart w:id="6880" w:name="_Toc488668451"/>
      <w:bookmarkStart w:id="6881" w:name="_Toc488669530"/>
      <w:bookmarkStart w:id="6882" w:name="_Toc488673753"/>
      <w:bookmarkStart w:id="6883" w:name="_Toc488755135"/>
      <w:bookmarkStart w:id="6884" w:name="_Toc489016445"/>
      <w:bookmarkStart w:id="6885" w:name="_Toc489017525"/>
      <w:bookmarkStart w:id="6886" w:name="_Toc489424737"/>
      <w:bookmarkStart w:id="6887" w:name="_Toc489425818"/>
      <w:bookmarkStart w:id="6888" w:name="_Toc489516136"/>
      <w:bookmarkStart w:id="6889" w:name="_Toc479768528"/>
      <w:bookmarkStart w:id="6890" w:name="_Toc479771103"/>
      <w:bookmarkStart w:id="6891" w:name="_Toc482962009"/>
      <w:bookmarkStart w:id="6892" w:name="_Toc482972437"/>
      <w:bookmarkStart w:id="6893" w:name="_Toc482973691"/>
      <w:bookmarkStart w:id="6894" w:name="_Toc482974945"/>
      <w:bookmarkStart w:id="6895" w:name="_Toc482976205"/>
      <w:bookmarkStart w:id="6896" w:name="_Toc485037098"/>
      <w:bookmarkStart w:id="6897" w:name="_Toc485185800"/>
      <w:bookmarkStart w:id="6898" w:name="_Toc485888031"/>
      <w:bookmarkStart w:id="6899" w:name="_Toc488156562"/>
      <w:bookmarkStart w:id="6900" w:name="_Toc488157643"/>
      <w:bookmarkStart w:id="6901" w:name="_Toc488641400"/>
      <w:bookmarkStart w:id="6902" w:name="_Toc488642480"/>
      <w:bookmarkStart w:id="6903" w:name="_Toc488643561"/>
      <w:bookmarkStart w:id="6904" w:name="_Toc488668452"/>
      <w:bookmarkStart w:id="6905" w:name="_Toc488669531"/>
      <w:bookmarkStart w:id="6906" w:name="_Toc488673754"/>
      <w:bookmarkStart w:id="6907" w:name="_Toc488755136"/>
      <w:bookmarkStart w:id="6908" w:name="_Toc489016446"/>
      <w:bookmarkStart w:id="6909" w:name="_Toc489017526"/>
      <w:bookmarkStart w:id="6910" w:name="_Toc489424738"/>
      <w:bookmarkStart w:id="6911" w:name="_Toc489425819"/>
      <w:bookmarkStart w:id="6912" w:name="_Toc489516137"/>
      <w:bookmarkStart w:id="6913" w:name="_Toc479768529"/>
      <w:bookmarkStart w:id="6914" w:name="_Toc479771104"/>
      <w:bookmarkStart w:id="6915" w:name="_Toc482962010"/>
      <w:bookmarkStart w:id="6916" w:name="_Toc482972438"/>
      <w:bookmarkStart w:id="6917" w:name="_Toc482973692"/>
      <w:bookmarkStart w:id="6918" w:name="_Toc482974946"/>
      <w:bookmarkStart w:id="6919" w:name="_Toc482976206"/>
      <w:bookmarkStart w:id="6920" w:name="_Toc485037099"/>
      <w:bookmarkStart w:id="6921" w:name="_Toc485185801"/>
      <w:bookmarkStart w:id="6922" w:name="_Toc485888032"/>
      <w:bookmarkStart w:id="6923" w:name="_Toc488156563"/>
      <w:bookmarkStart w:id="6924" w:name="_Toc488157644"/>
      <w:bookmarkStart w:id="6925" w:name="_Toc488641401"/>
      <w:bookmarkStart w:id="6926" w:name="_Toc488642481"/>
      <w:bookmarkStart w:id="6927" w:name="_Toc488643562"/>
      <w:bookmarkStart w:id="6928" w:name="_Toc488668453"/>
      <w:bookmarkStart w:id="6929" w:name="_Toc488669532"/>
      <w:bookmarkStart w:id="6930" w:name="_Toc488673755"/>
      <w:bookmarkStart w:id="6931" w:name="_Toc488755137"/>
      <w:bookmarkStart w:id="6932" w:name="_Toc489016447"/>
      <w:bookmarkStart w:id="6933" w:name="_Toc489017527"/>
      <w:bookmarkStart w:id="6934" w:name="_Toc489424739"/>
      <w:bookmarkStart w:id="6935" w:name="_Toc489425820"/>
      <w:bookmarkStart w:id="6936" w:name="_Toc489516138"/>
      <w:bookmarkStart w:id="6937" w:name="_Toc479768530"/>
      <w:bookmarkStart w:id="6938" w:name="_Toc479771105"/>
      <w:bookmarkStart w:id="6939" w:name="_Toc482962011"/>
      <w:bookmarkStart w:id="6940" w:name="_Toc482972439"/>
      <w:bookmarkStart w:id="6941" w:name="_Toc482973693"/>
      <w:bookmarkStart w:id="6942" w:name="_Toc482974947"/>
      <w:bookmarkStart w:id="6943" w:name="_Toc482976207"/>
      <w:bookmarkStart w:id="6944" w:name="_Toc485037100"/>
      <w:bookmarkStart w:id="6945" w:name="_Toc485185802"/>
      <w:bookmarkStart w:id="6946" w:name="_Toc485888033"/>
      <w:bookmarkStart w:id="6947" w:name="_Toc488156564"/>
      <w:bookmarkStart w:id="6948" w:name="_Toc488157645"/>
      <w:bookmarkStart w:id="6949" w:name="_Toc488641402"/>
      <w:bookmarkStart w:id="6950" w:name="_Toc488642482"/>
      <w:bookmarkStart w:id="6951" w:name="_Toc488643563"/>
      <w:bookmarkStart w:id="6952" w:name="_Toc488668454"/>
      <w:bookmarkStart w:id="6953" w:name="_Toc488669533"/>
      <w:bookmarkStart w:id="6954" w:name="_Toc488673756"/>
      <w:bookmarkStart w:id="6955" w:name="_Toc488755138"/>
      <w:bookmarkStart w:id="6956" w:name="_Toc489016448"/>
      <w:bookmarkStart w:id="6957" w:name="_Toc489017528"/>
      <w:bookmarkStart w:id="6958" w:name="_Toc489424740"/>
      <w:bookmarkStart w:id="6959" w:name="_Toc489425821"/>
      <w:bookmarkStart w:id="6960" w:name="_Toc489516139"/>
      <w:bookmarkStart w:id="6961" w:name="_Toc479768531"/>
      <w:bookmarkStart w:id="6962" w:name="_Toc479771106"/>
      <w:bookmarkStart w:id="6963" w:name="_Toc482962012"/>
      <w:bookmarkStart w:id="6964" w:name="_Toc482972440"/>
      <w:bookmarkStart w:id="6965" w:name="_Toc482973694"/>
      <w:bookmarkStart w:id="6966" w:name="_Toc482974948"/>
      <w:bookmarkStart w:id="6967" w:name="_Toc482976208"/>
      <w:bookmarkStart w:id="6968" w:name="_Toc485037101"/>
      <w:bookmarkStart w:id="6969" w:name="_Toc485185803"/>
      <w:bookmarkStart w:id="6970" w:name="_Toc485888034"/>
      <w:bookmarkStart w:id="6971" w:name="_Toc488156565"/>
      <w:bookmarkStart w:id="6972" w:name="_Toc488157646"/>
      <w:bookmarkStart w:id="6973" w:name="_Toc488641403"/>
      <w:bookmarkStart w:id="6974" w:name="_Toc488642483"/>
      <w:bookmarkStart w:id="6975" w:name="_Toc488643564"/>
      <w:bookmarkStart w:id="6976" w:name="_Toc488668455"/>
      <w:bookmarkStart w:id="6977" w:name="_Toc488669534"/>
      <w:bookmarkStart w:id="6978" w:name="_Toc488673757"/>
      <w:bookmarkStart w:id="6979" w:name="_Toc488755139"/>
      <w:bookmarkStart w:id="6980" w:name="_Toc489016449"/>
      <w:bookmarkStart w:id="6981" w:name="_Toc489017529"/>
      <w:bookmarkStart w:id="6982" w:name="_Toc489424741"/>
      <w:bookmarkStart w:id="6983" w:name="_Toc489425822"/>
      <w:bookmarkStart w:id="6984" w:name="_Toc489516140"/>
      <w:bookmarkStart w:id="6985" w:name="_Toc479768532"/>
      <w:bookmarkStart w:id="6986" w:name="_Toc479771107"/>
      <w:bookmarkStart w:id="6987" w:name="_Toc482962013"/>
      <w:bookmarkStart w:id="6988" w:name="_Toc482972441"/>
      <w:bookmarkStart w:id="6989" w:name="_Toc482973695"/>
      <w:bookmarkStart w:id="6990" w:name="_Toc482974949"/>
      <w:bookmarkStart w:id="6991" w:name="_Toc482976209"/>
      <w:bookmarkStart w:id="6992" w:name="_Toc485037102"/>
      <w:bookmarkStart w:id="6993" w:name="_Toc485185804"/>
      <w:bookmarkStart w:id="6994" w:name="_Toc485888035"/>
      <w:bookmarkStart w:id="6995" w:name="_Toc488156566"/>
      <w:bookmarkStart w:id="6996" w:name="_Toc488157647"/>
      <w:bookmarkStart w:id="6997" w:name="_Toc488641404"/>
      <w:bookmarkStart w:id="6998" w:name="_Toc488642484"/>
      <w:bookmarkStart w:id="6999" w:name="_Toc488643565"/>
      <w:bookmarkStart w:id="7000" w:name="_Toc488668456"/>
      <w:bookmarkStart w:id="7001" w:name="_Toc488669535"/>
      <w:bookmarkStart w:id="7002" w:name="_Toc488673758"/>
      <w:bookmarkStart w:id="7003" w:name="_Toc488755140"/>
      <w:bookmarkStart w:id="7004" w:name="_Toc489016450"/>
      <w:bookmarkStart w:id="7005" w:name="_Toc489017530"/>
      <w:bookmarkStart w:id="7006" w:name="_Toc489424742"/>
      <w:bookmarkStart w:id="7007" w:name="_Toc489425823"/>
      <w:bookmarkStart w:id="7008" w:name="_Toc489516141"/>
      <w:bookmarkStart w:id="7009" w:name="_Toc479768533"/>
      <w:bookmarkStart w:id="7010" w:name="_Toc479771108"/>
      <w:bookmarkStart w:id="7011" w:name="_Toc482962014"/>
      <w:bookmarkStart w:id="7012" w:name="_Toc482972442"/>
      <w:bookmarkStart w:id="7013" w:name="_Toc482973696"/>
      <w:bookmarkStart w:id="7014" w:name="_Toc482974950"/>
      <w:bookmarkStart w:id="7015" w:name="_Toc482976210"/>
      <w:bookmarkStart w:id="7016" w:name="_Toc485037103"/>
      <w:bookmarkStart w:id="7017" w:name="_Toc485185805"/>
      <w:bookmarkStart w:id="7018" w:name="_Toc485888036"/>
      <w:bookmarkStart w:id="7019" w:name="_Toc488156567"/>
      <w:bookmarkStart w:id="7020" w:name="_Toc488157648"/>
      <w:bookmarkStart w:id="7021" w:name="_Toc488641405"/>
      <w:bookmarkStart w:id="7022" w:name="_Toc488642485"/>
      <w:bookmarkStart w:id="7023" w:name="_Toc488643566"/>
      <w:bookmarkStart w:id="7024" w:name="_Toc488668457"/>
      <w:bookmarkStart w:id="7025" w:name="_Toc488669536"/>
      <w:bookmarkStart w:id="7026" w:name="_Toc488673759"/>
      <w:bookmarkStart w:id="7027" w:name="_Toc488755141"/>
      <w:bookmarkStart w:id="7028" w:name="_Toc489016451"/>
      <w:bookmarkStart w:id="7029" w:name="_Toc489017531"/>
      <w:bookmarkStart w:id="7030" w:name="_Toc489424743"/>
      <w:bookmarkStart w:id="7031" w:name="_Toc489425824"/>
      <w:bookmarkStart w:id="7032" w:name="_Toc489516142"/>
      <w:bookmarkStart w:id="7033" w:name="_Toc479768534"/>
      <w:bookmarkStart w:id="7034" w:name="_Toc479771109"/>
      <w:bookmarkStart w:id="7035" w:name="_Toc482962015"/>
      <w:bookmarkStart w:id="7036" w:name="_Toc482972443"/>
      <w:bookmarkStart w:id="7037" w:name="_Toc482973697"/>
      <w:bookmarkStart w:id="7038" w:name="_Toc482974951"/>
      <w:bookmarkStart w:id="7039" w:name="_Toc482976211"/>
      <w:bookmarkStart w:id="7040" w:name="_Toc485037104"/>
      <w:bookmarkStart w:id="7041" w:name="_Toc485185806"/>
      <w:bookmarkStart w:id="7042" w:name="_Toc485888037"/>
      <w:bookmarkStart w:id="7043" w:name="_Toc488156568"/>
      <w:bookmarkStart w:id="7044" w:name="_Toc488157649"/>
      <w:bookmarkStart w:id="7045" w:name="_Toc488641406"/>
      <w:bookmarkStart w:id="7046" w:name="_Toc488642486"/>
      <w:bookmarkStart w:id="7047" w:name="_Toc488643567"/>
      <w:bookmarkStart w:id="7048" w:name="_Toc488668458"/>
      <w:bookmarkStart w:id="7049" w:name="_Toc488669537"/>
      <w:bookmarkStart w:id="7050" w:name="_Toc488673760"/>
      <w:bookmarkStart w:id="7051" w:name="_Toc488755142"/>
      <w:bookmarkStart w:id="7052" w:name="_Toc489016452"/>
      <w:bookmarkStart w:id="7053" w:name="_Toc489017532"/>
      <w:bookmarkStart w:id="7054" w:name="_Toc489424744"/>
      <w:bookmarkStart w:id="7055" w:name="_Toc489425825"/>
      <w:bookmarkStart w:id="7056" w:name="_Toc489516143"/>
      <w:bookmarkStart w:id="7057" w:name="_Toc479768535"/>
      <w:bookmarkStart w:id="7058" w:name="_Toc479771110"/>
      <w:bookmarkStart w:id="7059" w:name="_Toc482962016"/>
      <w:bookmarkStart w:id="7060" w:name="_Toc482972444"/>
      <w:bookmarkStart w:id="7061" w:name="_Toc482973698"/>
      <w:bookmarkStart w:id="7062" w:name="_Toc482974952"/>
      <w:bookmarkStart w:id="7063" w:name="_Toc482976212"/>
      <w:bookmarkStart w:id="7064" w:name="_Toc485037105"/>
      <w:bookmarkStart w:id="7065" w:name="_Toc485185807"/>
      <w:bookmarkStart w:id="7066" w:name="_Toc485888038"/>
      <w:bookmarkStart w:id="7067" w:name="_Toc488156569"/>
      <w:bookmarkStart w:id="7068" w:name="_Toc488157650"/>
      <w:bookmarkStart w:id="7069" w:name="_Toc488641407"/>
      <w:bookmarkStart w:id="7070" w:name="_Toc488642487"/>
      <w:bookmarkStart w:id="7071" w:name="_Toc488643568"/>
      <w:bookmarkStart w:id="7072" w:name="_Toc488668459"/>
      <w:bookmarkStart w:id="7073" w:name="_Toc488669538"/>
      <w:bookmarkStart w:id="7074" w:name="_Toc488673761"/>
      <w:bookmarkStart w:id="7075" w:name="_Toc488755143"/>
      <w:bookmarkStart w:id="7076" w:name="_Toc489016453"/>
      <w:bookmarkStart w:id="7077" w:name="_Toc489017533"/>
      <w:bookmarkStart w:id="7078" w:name="_Toc489424745"/>
      <w:bookmarkStart w:id="7079" w:name="_Toc489425826"/>
      <w:bookmarkStart w:id="7080" w:name="_Toc489516144"/>
      <w:bookmarkStart w:id="7081" w:name="_Toc479768536"/>
      <w:bookmarkStart w:id="7082" w:name="_Toc479771111"/>
      <w:bookmarkStart w:id="7083" w:name="_Toc482962017"/>
      <w:bookmarkStart w:id="7084" w:name="_Toc482972445"/>
      <w:bookmarkStart w:id="7085" w:name="_Toc482973699"/>
      <w:bookmarkStart w:id="7086" w:name="_Toc482974953"/>
      <w:bookmarkStart w:id="7087" w:name="_Toc482976213"/>
      <w:bookmarkStart w:id="7088" w:name="_Toc485037106"/>
      <w:bookmarkStart w:id="7089" w:name="_Toc485185808"/>
      <w:bookmarkStart w:id="7090" w:name="_Toc485888039"/>
      <w:bookmarkStart w:id="7091" w:name="_Toc488156570"/>
      <w:bookmarkStart w:id="7092" w:name="_Toc488157651"/>
      <w:bookmarkStart w:id="7093" w:name="_Toc488641408"/>
      <w:bookmarkStart w:id="7094" w:name="_Toc488642488"/>
      <w:bookmarkStart w:id="7095" w:name="_Toc488643569"/>
      <w:bookmarkStart w:id="7096" w:name="_Toc488668460"/>
      <w:bookmarkStart w:id="7097" w:name="_Toc488669539"/>
      <w:bookmarkStart w:id="7098" w:name="_Toc488673762"/>
      <w:bookmarkStart w:id="7099" w:name="_Toc488755144"/>
      <w:bookmarkStart w:id="7100" w:name="_Toc489016454"/>
      <w:bookmarkStart w:id="7101" w:name="_Toc489017534"/>
      <w:bookmarkStart w:id="7102" w:name="_Toc489424746"/>
      <w:bookmarkStart w:id="7103" w:name="_Toc489425827"/>
      <w:bookmarkStart w:id="7104" w:name="_Toc489516145"/>
      <w:bookmarkStart w:id="7105" w:name="_Toc479768537"/>
      <w:bookmarkStart w:id="7106" w:name="_Toc479771112"/>
      <w:bookmarkStart w:id="7107" w:name="_Toc482962018"/>
      <w:bookmarkStart w:id="7108" w:name="_Toc482972446"/>
      <w:bookmarkStart w:id="7109" w:name="_Toc482973700"/>
      <w:bookmarkStart w:id="7110" w:name="_Toc482974954"/>
      <w:bookmarkStart w:id="7111" w:name="_Toc482976214"/>
      <w:bookmarkStart w:id="7112" w:name="_Toc485037107"/>
      <w:bookmarkStart w:id="7113" w:name="_Toc485185809"/>
      <w:bookmarkStart w:id="7114" w:name="_Toc485888040"/>
      <w:bookmarkStart w:id="7115" w:name="_Toc488156571"/>
      <w:bookmarkStart w:id="7116" w:name="_Toc488157652"/>
      <w:bookmarkStart w:id="7117" w:name="_Toc488641409"/>
      <w:bookmarkStart w:id="7118" w:name="_Toc488642489"/>
      <w:bookmarkStart w:id="7119" w:name="_Toc488643570"/>
      <w:bookmarkStart w:id="7120" w:name="_Toc488668461"/>
      <w:bookmarkStart w:id="7121" w:name="_Toc488669540"/>
      <w:bookmarkStart w:id="7122" w:name="_Toc488673763"/>
      <w:bookmarkStart w:id="7123" w:name="_Toc488755145"/>
      <w:bookmarkStart w:id="7124" w:name="_Toc489016455"/>
      <w:bookmarkStart w:id="7125" w:name="_Toc489017535"/>
      <w:bookmarkStart w:id="7126" w:name="_Toc489424747"/>
      <w:bookmarkStart w:id="7127" w:name="_Toc489425828"/>
      <w:bookmarkStart w:id="7128" w:name="_Toc489516146"/>
      <w:bookmarkStart w:id="7129" w:name="_Toc479768538"/>
      <w:bookmarkStart w:id="7130" w:name="_Toc479771113"/>
      <w:bookmarkStart w:id="7131" w:name="_Toc482962019"/>
      <w:bookmarkStart w:id="7132" w:name="_Toc482972447"/>
      <w:bookmarkStart w:id="7133" w:name="_Toc482973701"/>
      <w:bookmarkStart w:id="7134" w:name="_Toc482974955"/>
      <w:bookmarkStart w:id="7135" w:name="_Toc482976215"/>
      <w:bookmarkStart w:id="7136" w:name="_Toc485037108"/>
      <w:bookmarkStart w:id="7137" w:name="_Toc485185810"/>
      <w:bookmarkStart w:id="7138" w:name="_Toc485888041"/>
      <w:bookmarkStart w:id="7139" w:name="_Toc488156572"/>
      <w:bookmarkStart w:id="7140" w:name="_Toc488157653"/>
      <w:bookmarkStart w:id="7141" w:name="_Toc488641410"/>
      <w:bookmarkStart w:id="7142" w:name="_Toc488642490"/>
      <w:bookmarkStart w:id="7143" w:name="_Toc488643571"/>
      <w:bookmarkStart w:id="7144" w:name="_Toc488668462"/>
      <w:bookmarkStart w:id="7145" w:name="_Toc488669541"/>
      <w:bookmarkStart w:id="7146" w:name="_Toc488673764"/>
      <w:bookmarkStart w:id="7147" w:name="_Toc488755146"/>
      <w:bookmarkStart w:id="7148" w:name="_Toc489016456"/>
      <w:bookmarkStart w:id="7149" w:name="_Toc489017536"/>
      <w:bookmarkStart w:id="7150" w:name="_Toc489424748"/>
      <w:bookmarkStart w:id="7151" w:name="_Toc489425829"/>
      <w:bookmarkStart w:id="7152" w:name="_Toc489516147"/>
      <w:bookmarkStart w:id="7153" w:name="_Toc479768539"/>
      <w:bookmarkStart w:id="7154" w:name="_Toc479771114"/>
      <w:bookmarkStart w:id="7155" w:name="_Toc482962020"/>
      <w:bookmarkStart w:id="7156" w:name="_Toc482972448"/>
      <w:bookmarkStart w:id="7157" w:name="_Toc482973702"/>
      <w:bookmarkStart w:id="7158" w:name="_Toc482974956"/>
      <w:bookmarkStart w:id="7159" w:name="_Toc482976216"/>
      <w:bookmarkStart w:id="7160" w:name="_Toc485037109"/>
      <w:bookmarkStart w:id="7161" w:name="_Toc485185811"/>
      <w:bookmarkStart w:id="7162" w:name="_Toc485888042"/>
      <w:bookmarkStart w:id="7163" w:name="_Toc488156573"/>
      <w:bookmarkStart w:id="7164" w:name="_Toc488157654"/>
      <w:bookmarkStart w:id="7165" w:name="_Toc488641411"/>
      <w:bookmarkStart w:id="7166" w:name="_Toc488642491"/>
      <w:bookmarkStart w:id="7167" w:name="_Toc488643572"/>
      <w:bookmarkStart w:id="7168" w:name="_Toc488668463"/>
      <w:bookmarkStart w:id="7169" w:name="_Toc488669542"/>
      <w:bookmarkStart w:id="7170" w:name="_Toc488673765"/>
      <w:bookmarkStart w:id="7171" w:name="_Toc488755147"/>
      <w:bookmarkStart w:id="7172" w:name="_Toc489016457"/>
      <w:bookmarkStart w:id="7173" w:name="_Toc489017537"/>
      <w:bookmarkStart w:id="7174" w:name="_Toc489424749"/>
      <w:bookmarkStart w:id="7175" w:name="_Toc489425830"/>
      <w:bookmarkStart w:id="7176" w:name="_Toc489516148"/>
      <w:bookmarkStart w:id="7177" w:name="_Toc479768540"/>
      <w:bookmarkStart w:id="7178" w:name="_Toc479771115"/>
      <w:bookmarkStart w:id="7179" w:name="_Toc482962021"/>
      <w:bookmarkStart w:id="7180" w:name="_Toc482972449"/>
      <w:bookmarkStart w:id="7181" w:name="_Toc482973703"/>
      <w:bookmarkStart w:id="7182" w:name="_Toc482974957"/>
      <w:bookmarkStart w:id="7183" w:name="_Toc482976217"/>
      <w:bookmarkStart w:id="7184" w:name="_Toc485037110"/>
      <w:bookmarkStart w:id="7185" w:name="_Toc485185812"/>
      <w:bookmarkStart w:id="7186" w:name="_Toc485888043"/>
      <w:bookmarkStart w:id="7187" w:name="_Toc488156574"/>
      <w:bookmarkStart w:id="7188" w:name="_Toc488157655"/>
      <w:bookmarkStart w:id="7189" w:name="_Toc488641412"/>
      <w:bookmarkStart w:id="7190" w:name="_Toc488642492"/>
      <w:bookmarkStart w:id="7191" w:name="_Toc488643573"/>
      <w:bookmarkStart w:id="7192" w:name="_Toc488668464"/>
      <w:bookmarkStart w:id="7193" w:name="_Toc488669543"/>
      <w:bookmarkStart w:id="7194" w:name="_Toc488673766"/>
      <w:bookmarkStart w:id="7195" w:name="_Toc488755148"/>
      <w:bookmarkStart w:id="7196" w:name="_Toc489016458"/>
      <w:bookmarkStart w:id="7197" w:name="_Toc489017538"/>
      <w:bookmarkStart w:id="7198" w:name="_Toc489424750"/>
      <w:bookmarkStart w:id="7199" w:name="_Toc489425831"/>
      <w:bookmarkStart w:id="7200" w:name="_Toc489516149"/>
      <w:bookmarkStart w:id="7201" w:name="_Toc479768541"/>
      <w:bookmarkStart w:id="7202" w:name="_Toc479771116"/>
      <w:bookmarkStart w:id="7203" w:name="_Toc482962022"/>
      <w:bookmarkStart w:id="7204" w:name="_Toc482972450"/>
      <w:bookmarkStart w:id="7205" w:name="_Toc482973704"/>
      <w:bookmarkStart w:id="7206" w:name="_Toc482974958"/>
      <w:bookmarkStart w:id="7207" w:name="_Toc482976218"/>
      <w:bookmarkStart w:id="7208" w:name="_Toc485037111"/>
      <w:bookmarkStart w:id="7209" w:name="_Toc485185813"/>
      <w:bookmarkStart w:id="7210" w:name="_Toc485888044"/>
      <w:bookmarkStart w:id="7211" w:name="_Toc488156575"/>
      <w:bookmarkStart w:id="7212" w:name="_Toc488157656"/>
      <w:bookmarkStart w:id="7213" w:name="_Toc488641413"/>
      <w:bookmarkStart w:id="7214" w:name="_Toc488642493"/>
      <w:bookmarkStart w:id="7215" w:name="_Toc488643574"/>
      <w:bookmarkStart w:id="7216" w:name="_Toc488668465"/>
      <w:bookmarkStart w:id="7217" w:name="_Toc488669544"/>
      <w:bookmarkStart w:id="7218" w:name="_Toc488673767"/>
      <w:bookmarkStart w:id="7219" w:name="_Toc488755149"/>
      <w:bookmarkStart w:id="7220" w:name="_Toc489016459"/>
      <w:bookmarkStart w:id="7221" w:name="_Toc489017539"/>
      <w:bookmarkStart w:id="7222" w:name="_Toc489424751"/>
      <w:bookmarkStart w:id="7223" w:name="_Toc489425832"/>
      <w:bookmarkStart w:id="7224" w:name="_Toc489516150"/>
      <w:bookmarkStart w:id="7225" w:name="_Toc479768542"/>
      <w:bookmarkStart w:id="7226" w:name="_Toc479771117"/>
      <w:bookmarkStart w:id="7227" w:name="_Toc482962023"/>
      <w:bookmarkStart w:id="7228" w:name="_Toc482972451"/>
      <w:bookmarkStart w:id="7229" w:name="_Toc482973705"/>
      <w:bookmarkStart w:id="7230" w:name="_Toc482974959"/>
      <w:bookmarkStart w:id="7231" w:name="_Toc482976219"/>
      <w:bookmarkStart w:id="7232" w:name="_Toc485037112"/>
      <w:bookmarkStart w:id="7233" w:name="_Toc485185814"/>
      <w:bookmarkStart w:id="7234" w:name="_Toc485888045"/>
      <w:bookmarkStart w:id="7235" w:name="_Toc488156576"/>
      <w:bookmarkStart w:id="7236" w:name="_Toc488157657"/>
      <w:bookmarkStart w:id="7237" w:name="_Toc488641414"/>
      <w:bookmarkStart w:id="7238" w:name="_Toc488642494"/>
      <w:bookmarkStart w:id="7239" w:name="_Toc488643575"/>
      <w:bookmarkStart w:id="7240" w:name="_Toc488668466"/>
      <w:bookmarkStart w:id="7241" w:name="_Toc488669545"/>
      <w:bookmarkStart w:id="7242" w:name="_Toc488673768"/>
      <w:bookmarkStart w:id="7243" w:name="_Toc488755150"/>
      <w:bookmarkStart w:id="7244" w:name="_Toc489016460"/>
      <w:bookmarkStart w:id="7245" w:name="_Toc489017540"/>
      <w:bookmarkStart w:id="7246" w:name="_Toc489424752"/>
      <w:bookmarkStart w:id="7247" w:name="_Toc489425833"/>
      <w:bookmarkStart w:id="7248" w:name="_Toc489516151"/>
      <w:bookmarkStart w:id="7249" w:name="_Toc479768543"/>
      <w:bookmarkStart w:id="7250" w:name="_Toc479771118"/>
      <w:bookmarkStart w:id="7251" w:name="_Toc482962024"/>
      <w:bookmarkStart w:id="7252" w:name="_Toc482972452"/>
      <w:bookmarkStart w:id="7253" w:name="_Toc482973706"/>
      <w:bookmarkStart w:id="7254" w:name="_Toc482974960"/>
      <w:bookmarkStart w:id="7255" w:name="_Toc482976220"/>
      <w:bookmarkStart w:id="7256" w:name="_Toc485037113"/>
      <w:bookmarkStart w:id="7257" w:name="_Toc485185815"/>
      <w:bookmarkStart w:id="7258" w:name="_Toc485888046"/>
      <w:bookmarkStart w:id="7259" w:name="_Toc488156577"/>
      <w:bookmarkStart w:id="7260" w:name="_Toc488157658"/>
      <w:bookmarkStart w:id="7261" w:name="_Toc488641415"/>
      <w:bookmarkStart w:id="7262" w:name="_Toc488642495"/>
      <w:bookmarkStart w:id="7263" w:name="_Toc488643576"/>
      <w:bookmarkStart w:id="7264" w:name="_Toc488668467"/>
      <w:bookmarkStart w:id="7265" w:name="_Toc488669546"/>
      <w:bookmarkStart w:id="7266" w:name="_Toc488673769"/>
      <w:bookmarkStart w:id="7267" w:name="_Toc488755151"/>
      <w:bookmarkStart w:id="7268" w:name="_Toc489016461"/>
      <w:bookmarkStart w:id="7269" w:name="_Toc489017541"/>
      <w:bookmarkStart w:id="7270" w:name="_Toc489424753"/>
      <w:bookmarkStart w:id="7271" w:name="_Toc489425834"/>
      <w:bookmarkStart w:id="7272" w:name="_Toc489516152"/>
      <w:bookmarkStart w:id="7273" w:name="_Toc479768544"/>
      <w:bookmarkStart w:id="7274" w:name="_Toc479771119"/>
      <w:bookmarkStart w:id="7275" w:name="_Toc482962025"/>
      <w:bookmarkStart w:id="7276" w:name="_Toc482972453"/>
      <w:bookmarkStart w:id="7277" w:name="_Toc482973707"/>
      <w:bookmarkStart w:id="7278" w:name="_Toc482974961"/>
      <w:bookmarkStart w:id="7279" w:name="_Toc482976221"/>
      <w:bookmarkStart w:id="7280" w:name="_Toc485037114"/>
      <w:bookmarkStart w:id="7281" w:name="_Toc485185816"/>
      <w:bookmarkStart w:id="7282" w:name="_Toc485888047"/>
      <w:bookmarkStart w:id="7283" w:name="_Toc488156578"/>
      <w:bookmarkStart w:id="7284" w:name="_Toc488157659"/>
      <w:bookmarkStart w:id="7285" w:name="_Toc488641416"/>
      <w:bookmarkStart w:id="7286" w:name="_Toc488642496"/>
      <w:bookmarkStart w:id="7287" w:name="_Toc488643577"/>
      <w:bookmarkStart w:id="7288" w:name="_Toc488668468"/>
      <w:bookmarkStart w:id="7289" w:name="_Toc488669547"/>
      <w:bookmarkStart w:id="7290" w:name="_Toc488673770"/>
      <w:bookmarkStart w:id="7291" w:name="_Toc488755152"/>
      <w:bookmarkStart w:id="7292" w:name="_Toc489016462"/>
      <w:bookmarkStart w:id="7293" w:name="_Toc489017542"/>
      <w:bookmarkStart w:id="7294" w:name="_Toc489424754"/>
      <w:bookmarkStart w:id="7295" w:name="_Toc489425835"/>
      <w:bookmarkStart w:id="7296" w:name="_Toc489516153"/>
      <w:bookmarkStart w:id="7297" w:name="_Toc479768545"/>
      <w:bookmarkStart w:id="7298" w:name="_Toc479771120"/>
      <w:bookmarkStart w:id="7299" w:name="_Toc482962026"/>
      <w:bookmarkStart w:id="7300" w:name="_Toc482972454"/>
      <w:bookmarkStart w:id="7301" w:name="_Toc482973708"/>
      <w:bookmarkStart w:id="7302" w:name="_Toc482974962"/>
      <w:bookmarkStart w:id="7303" w:name="_Toc482976222"/>
      <w:bookmarkStart w:id="7304" w:name="_Toc485037115"/>
      <w:bookmarkStart w:id="7305" w:name="_Toc485185817"/>
      <w:bookmarkStart w:id="7306" w:name="_Toc485888048"/>
      <w:bookmarkStart w:id="7307" w:name="_Toc488156579"/>
      <w:bookmarkStart w:id="7308" w:name="_Toc488157660"/>
      <w:bookmarkStart w:id="7309" w:name="_Toc488641417"/>
      <w:bookmarkStart w:id="7310" w:name="_Toc488642497"/>
      <w:bookmarkStart w:id="7311" w:name="_Toc488643578"/>
      <w:bookmarkStart w:id="7312" w:name="_Toc488668469"/>
      <w:bookmarkStart w:id="7313" w:name="_Toc488669548"/>
      <w:bookmarkStart w:id="7314" w:name="_Toc488673771"/>
      <w:bookmarkStart w:id="7315" w:name="_Toc488755153"/>
      <w:bookmarkStart w:id="7316" w:name="_Toc489016463"/>
      <w:bookmarkStart w:id="7317" w:name="_Toc489017543"/>
      <w:bookmarkStart w:id="7318" w:name="_Toc489424755"/>
      <w:bookmarkStart w:id="7319" w:name="_Toc489425836"/>
      <w:bookmarkStart w:id="7320" w:name="_Toc489516154"/>
      <w:bookmarkStart w:id="7321" w:name="_Toc479768546"/>
      <w:bookmarkStart w:id="7322" w:name="_Toc479771121"/>
      <w:bookmarkStart w:id="7323" w:name="_Toc482962027"/>
      <w:bookmarkStart w:id="7324" w:name="_Toc482972455"/>
      <w:bookmarkStart w:id="7325" w:name="_Toc482973709"/>
      <w:bookmarkStart w:id="7326" w:name="_Toc482974963"/>
      <w:bookmarkStart w:id="7327" w:name="_Toc482976223"/>
      <w:bookmarkStart w:id="7328" w:name="_Toc485037116"/>
      <w:bookmarkStart w:id="7329" w:name="_Toc485185818"/>
      <w:bookmarkStart w:id="7330" w:name="_Toc485888049"/>
      <w:bookmarkStart w:id="7331" w:name="_Toc488156580"/>
      <w:bookmarkStart w:id="7332" w:name="_Toc488157661"/>
      <w:bookmarkStart w:id="7333" w:name="_Toc488641418"/>
      <w:bookmarkStart w:id="7334" w:name="_Toc488642498"/>
      <w:bookmarkStart w:id="7335" w:name="_Toc488643579"/>
      <w:bookmarkStart w:id="7336" w:name="_Toc488668470"/>
      <w:bookmarkStart w:id="7337" w:name="_Toc488669549"/>
      <w:bookmarkStart w:id="7338" w:name="_Toc488673772"/>
      <w:bookmarkStart w:id="7339" w:name="_Toc488755154"/>
      <w:bookmarkStart w:id="7340" w:name="_Toc489016464"/>
      <w:bookmarkStart w:id="7341" w:name="_Toc489017544"/>
      <w:bookmarkStart w:id="7342" w:name="_Toc489424756"/>
      <w:bookmarkStart w:id="7343" w:name="_Toc489425837"/>
      <w:bookmarkStart w:id="7344" w:name="_Toc489516155"/>
      <w:bookmarkStart w:id="7345" w:name="_Toc479768547"/>
      <w:bookmarkStart w:id="7346" w:name="_Toc479771122"/>
      <w:bookmarkStart w:id="7347" w:name="_Toc482962028"/>
      <w:bookmarkStart w:id="7348" w:name="_Toc482972456"/>
      <w:bookmarkStart w:id="7349" w:name="_Toc482973710"/>
      <w:bookmarkStart w:id="7350" w:name="_Toc482974964"/>
      <w:bookmarkStart w:id="7351" w:name="_Toc482976224"/>
      <w:bookmarkStart w:id="7352" w:name="_Toc485037117"/>
      <w:bookmarkStart w:id="7353" w:name="_Toc485185819"/>
      <w:bookmarkStart w:id="7354" w:name="_Toc485888050"/>
      <w:bookmarkStart w:id="7355" w:name="_Toc488156581"/>
      <w:bookmarkStart w:id="7356" w:name="_Toc488157662"/>
      <w:bookmarkStart w:id="7357" w:name="_Toc488641419"/>
      <w:bookmarkStart w:id="7358" w:name="_Toc488642499"/>
      <w:bookmarkStart w:id="7359" w:name="_Toc488643580"/>
      <w:bookmarkStart w:id="7360" w:name="_Toc488668471"/>
      <w:bookmarkStart w:id="7361" w:name="_Toc488669550"/>
      <w:bookmarkStart w:id="7362" w:name="_Toc488673773"/>
      <w:bookmarkStart w:id="7363" w:name="_Toc488755155"/>
      <w:bookmarkStart w:id="7364" w:name="_Toc489016465"/>
      <w:bookmarkStart w:id="7365" w:name="_Toc489017545"/>
      <w:bookmarkStart w:id="7366" w:name="_Toc489424757"/>
      <w:bookmarkStart w:id="7367" w:name="_Toc489425838"/>
      <w:bookmarkStart w:id="7368" w:name="_Toc489516156"/>
      <w:bookmarkStart w:id="7369" w:name="_Toc479768548"/>
      <w:bookmarkStart w:id="7370" w:name="_Toc479771123"/>
      <w:bookmarkStart w:id="7371" w:name="_Toc482962029"/>
      <w:bookmarkStart w:id="7372" w:name="_Toc482972457"/>
      <w:bookmarkStart w:id="7373" w:name="_Toc482973711"/>
      <w:bookmarkStart w:id="7374" w:name="_Toc482974965"/>
      <w:bookmarkStart w:id="7375" w:name="_Toc482976225"/>
      <w:bookmarkStart w:id="7376" w:name="_Toc485037118"/>
      <w:bookmarkStart w:id="7377" w:name="_Toc485185820"/>
      <w:bookmarkStart w:id="7378" w:name="_Toc485888051"/>
      <w:bookmarkStart w:id="7379" w:name="_Toc488156582"/>
      <w:bookmarkStart w:id="7380" w:name="_Toc488157663"/>
      <w:bookmarkStart w:id="7381" w:name="_Toc488641420"/>
      <w:bookmarkStart w:id="7382" w:name="_Toc488642500"/>
      <w:bookmarkStart w:id="7383" w:name="_Toc488643581"/>
      <w:bookmarkStart w:id="7384" w:name="_Toc488668472"/>
      <w:bookmarkStart w:id="7385" w:name="_Toc488669551"/>
      <w:bookmarkStart w:id="7386" w:name="_Toc488673774"/>
      <w:bookmarkStart w:id="7387" w:name="_Toc488755156"/>
      <w:bookmarkStart w:id="7388" w:name="_Toc489016466"/>
      <w:bookmarkStart w:id="7389" w:name="_Toc489017546"/>
      <w:bookmarkStart w:id="7390" w:name="_Toc489424758"/>
      <w:bookmarkStart w:id="7391" w:name="_Toc489425839"/>
      <w:bookmarkStart w:id="7392" w:name="_Toc489516157"/>
      <w:bookmarkStart w:id="7393" w:name="_Toc479768549"/>
      <w:bookmarkStart w:id="7394" w:name="_Toc479771124"/>
      <w:bookmarkStart w:id="7395" w:name="_Toc482962030"/>
      <w:bookmarkStart w:id="7396" w:name="_Toc482972458"/>
      <w:bookmarkStart w:id="7397" w:name="_Toc482973712"/>
      <w:bookmarkStart w:id="7398" w:name="_Toc482974966"/>
      <w:bookmarkStart w:id="7399" w:name="_Toc482976226"/>
      <w:bookmarkStart w:id="7400" w:name="_Toc485037119"/>
      <w:bookmarkStart w:id="7401" w:name="_Toc485185821"/>
      <w:bookmarkStart w:id="7402" w:name="_Toc485888052"/>
      <w:bookmarkStart w:id="7403" w:name="_Toc488156583"/>
      <w:bookmarkStart w:id="7404" w:name="_Toc488157664"/>
      <w:bookmarkStart w:id="7405" w:name="_Toc488641421"/>
      <w:bookmarkStart w:id="7406" w:name="_Toc488642501"/>
      <w:bookmarkStart w:id="7407" w:name="_Toc488643582"/>
      <w:bookmarkStart w:id="7408" w:name="_Toc488668473"/>
      <w:bookmarkStart w:id="7409" w:name="_Toc488669552"/>
      <w:bookmarkStart w:id="7410" w:name="_Toc488673775"/>
      <w:bookmarkStart w:id="7411" w:name="_Toc488755157"/>
      <w:bookmarkStart w:id="7412" w:name="_Toc489016467"/>
      <w:bookmarkStart w:id="7413" w:name="_Toc489017547"/>
      <w:bookmarkStart w:id="7414" w:name="_Toc489424759"/>
      <w:bookmarkStart w:id="7415" w:name="_Toc489425840"/>
      <w:bookmarkStart w:id="7416" w:name="_Toc489516158"/>
      <w:bookmarkStart w:id="7417" w:name="_Toc479768550"/>
      <w:bookmarkStart w:id="7418" w:name="_Toc479771125"/>
      <w:bookmarkStart w:id="7419" w:name="_Toc482962031"/>
      <w:bookmarkStart w:id="7420" w:name="_Toc482972459"/>
      <w:bookmarkStart w:id="7421" w:name="_Toc482973713"/>
      <w:bookmarkStart w:id="7422" w:name="_Toc482974967"/>
      <w:bookmarkStart w:id="7423" w:name="_Toc482976227"/>
      <w:bookmarkStart w:id="7424" w:name="_Toc485037120"/>
      <w:bookmarkStart w:id="7425" w:name="_Toc485185822"/>
      <w:bookmarkStart w:id="7426" w:name="_Toc485888053"/>
      <w:bookmarkStart w:id="7427" w:name="_Toc488156584"/>
      <w:bookmarkStart w:id="7428" w:name="_Toc488157665"/>
      <w:bookmarkStart w:id="7429" w:name="_Toc488641422"/>
      <w:bookmarkStart w:id="7430" w:name="_Toc488642502"/>
      <w:bookmarkStart w:id="7431" w:name="_Toc488643583"/>
      <w:bookmarkStart w:id="7432" w:name="_Toc488668474"/>
      <w:bookmarkStart w:id="7433" w:name="_Toc488669553"/>
      <w:bookmarkStart w:id="7434" w:name="_Toc488673776"/>
      <w:bookmarkStart w:id="7435" w:name="_Toc488755158"/>
      <w:bookmarkStart w:id="7436" w:name="_Toc489016468"/>
      <w:bookmarkStart w:id="7437" w:name="_Toc489017548"/>
      <w:bookmarkStart w:id="7438" w:name="_Toc489424760"/>
      <w:bookmarkStart w:id="7439" w:name="_Toc489425841"/>
      <w:bookmarkStart w:id="7440" w:name="_Toc489516159"/>
      <w:bookmarkStart w:id="7441" w:name="_Toc479768551"/>
      <w:bookmarkStart w:id="7442" w:name="_Toc479771126"/>
      <w:bookmarkStart w:id="7443" w:name="_Toc482962032"/>
      <w:bookmarkStart w:id="7444" w:name="_Toc482972460"/>
      <w:bookmarkStart w:id="7445" w:name="_Toc482973714"/>
      <w:bookmarkStart w:id="7446" w:name="_Toc482974968"/>
      <w:bookmarkStart w:id="7447" w:name="_Toc482976228"/>
      <w:bookmarkStart w:id="7448" w:name="_Toc485037121"/>
      <w:bookmarkStart w:id="7449" w:name="_Toc485185823"/>
      <w:bookmarkStart w:id="7450" w:name="_Toc485888054"/>
      <w:bookmarkStart w:id="7451" w:name="_Toc488156585"/>
      <w:bookmarkStart w:id="7452" w:name="_Toc488157666"/>
      <w:bookmarkStart w:id="7453" w:name="_Toc488641423"/>
      <w:bookmarkStart w:id="7454" w:name="_Toc488642503"/>
      <w:bookmarkStart w:id="7455" w:name="_Toc488643584"/>
      <w:bookmarkStart w:id="7456" w:name="_Toc488668475"/>
      <w:bookmarkStart w:id="7457" w:name="_Toc488669554"/>
      <w:bookmarkStart w:id="7458" w:name="_Toc488673777"/>
      <w:bookmarkStart w:id="7459" w:name="_Toc488755159"/>
      <w:bookmarkStart w:id="7460" w:name="_Toc489016469"/>
      <w:bookmarkStart w:id="7461" w:name="_Toc489017549"/>
      <w:bookmarkStart w:id="7462" w:name="_Toc489424761"/>
      <w:bookmarkStart w:id="7463" w:name="_Toc489425842"/>
      <w:bookmarkStart w:id="7464" w:name="_Toc489516160"/>
      <w:bookmarkStart w:id="7465" w:name="_Toc479768552"/>
      <w:bookmarkStart w:id="7466" w:name="_Toc479771127"/>
      <w:bookmarkStart w:id="7467" w:name="_Toc482962033"/>
      <w:bookmarkStart w:id="7468" w:name="_Toc482972461"/>
      <w:bookmarkStart w:id="7469" w:name="_Toc482973715"/>
      <w:bookmarkStart w:id="7470" w:name="_Toc482974969"/>
      <w:bookmarkStart w:id="7471" w:name="_Toc482976229"/>
      <w:bookmarkStart w:id="7472" w:name="_Toc485037122"/>
      <w:bookmarkStart w:id="7473" w:name="_Toc485185824"/>
      <w:bookmarkStart w:id="7474" w:name="_Toc485888055"/>
      <w:bookmarkStart w:id="7475" w:name="_Toc488156586"/>
      <w:bookmarkStart w:id="7476" w:name="_Toc488157667"/>
      <w:bookmarkStart w:id="7477" w:name="_Toc488641424"/>
      <w:bookmarkStart w:id="7478" w:name="_Toc488642504"/>
      <w:bookmarkStart w:id="7479" w:name="_Toc488643585"/>
      <w:bookmarkStart w:id="7480" w:name="_Toc488668476"/>
      <w:bookmarkStart w:id="7481" w:name="_Toc488669555"/>
      <w:bookmarkStart w:id="7482" w:name="_Toc488673778"/>
      <w:bookmarkStart w:id="7483" w:name="_Toc488755160"/>
      <w:bookmarkStart w:id="7484" w:name="_Toc489016470"/>
      <w:bookmarkStart w:id="7485" w:name="_Toc489017550"/>
      <w:bookmarkStart w:id="7486" w:name="_Toc489424762"/>
      <w:bookmarkStart w:id="7487" w:name="_Toc489425843"/>
      <w:bookmarkStart w:id="7488" w:name="_Toc489516161"/>
      <w:bookmarkStart w:id="7489" w:name="_Toc479768553"/>
      <w:bookmarkStart w:id="7490" w:name="_Toc479771128"/>
      <w:bookmarkStart w:id="7491" w:name="_Toc482962034"/>
      <w:bookmarkStart w:id="7492" w:name="_Toc482972462"/>
      <w:bookmarkStart w:id="7493" w:name="_Toc482973716"/>
      <w:bookmarkStart w:id="7494" w:name="_Toc482974970"/>
      <w:bookmarkStart w:id="7495" w:name="_Toc482976230"/>
      <w:bookmarkStart w:id="7496" w:name="_Toc485037123"/>
      <w:bookmarkStart w:id="7497" w:name="_Toc485185825"/>
      <w:bookmarkStart w:id="7498" w:name="_Toc485888056"/>
      <w:bookmarkStart w:id="7499" w:name="_Toc488156587"/>
      <w:bookmarkStart w:id="7500" w:name="_Toc488157668"/>
      <w:bookmarkStart w:id="7501" w:name="_Toc488641425"/>
      <w:bookmarkStart w:id="7502" w:name="_Toc488642505"/>
      <w:bookmarkStart w:id="7503" w:name="_Toc488643586"/>
      <w:bookmarkStart w:id="7504" w:name="_Toc488668477"/>
      <w:bookmarkStart w:id="7505" w:name="_Toc488669556"/>
      <w:bookmarkStart w:id="7506" w:name="_Toc488673779"/>
      <w:bookmarkStart w:id="7507" w:name="_Toc488755161"/>
      <w:bookmarkStart w:id="7508" w:name="_Toc489016471"/>
      <w:bookmarkStart w:id="7509" w:name="_Toc489017551"/>
      <w:bookmarkStart w:id="7510" w:name="_Toc489424763"/>
      <w:bookmarkStart w:id="7511" w:name="_Toc489425844"/>
      <w:bookmarkStart w:id="7512" w:name="_Toc489516162"/>
      <w:bookmarkStart w:id="7513" w:name="_Toc479768554"/>
      <w:bookmarkStart w:id="7514" w:name="_Toc479771129"/>
      <w:bookmarkStart w:id="7515" w:name="_Toc482962035"/>
      <w:bookmarkStart w:id="7516" w:name="_Toc482972463"/>
      <w:bookmarkStart w:id="7517" w:name="_Toc482973717"/>
      <w:bookmarkStart w:id="7518" w:name="_Toc482974971"/>
      <w:bookmarkStart w:id="7519" w:name="_Toc482976231"/>
      <w:bookmarkStart w:id="7520" w:name="_Toc485037124"/>
      <w:bookmarkStart w:id="7521" w:name="_Toc485185826"/>
      <w:bookmarkStart w:id="7522" w:name="_Toc485888057"/>
      <w:bookmarkStart w:id="7523" w:name="_Toc488156588"/>
      <w:bookmarkStart w:id="7524" w:name="_Toc488157669"/>
      <w:bookmarkStart w:id="7525" w:name="_Toc488641426"/>
      <w:bookmarkStart w:id="7526" w:name="_Toc488642506"/>
      <w:bookmarkStart w:id="7527" w:name="_Toc488643587"/>
      <w:bookmarkStart w:id="7528" w:name="_Toc488668478"/>
      <w:bookmarkStart w:id="7529" w:name="_Toc488669557"/>
      <w:bookmarkStart w:id="7530" w:name="_Toc488673780"/>
      <w:bookmarkStart w:id="7531" w:name="_Toc488755162"/>
      <w:bookmarkStart w:id="7532" w:name="_Toc489016472"/>
      <w:bookmarkStart w:id="7533" w:name="_Toc489017552"/>
      <w:bookmarkStart w:id="7534" w:name="_Toc489424764"/>
      <w:bookmarkStart w:id="7535" w:name="_Toc489425845"/>
      <w:bookmarkStart w:id="7536" w:name="_Toc489516163"/>
      <w:bookmarkStart w:id="7537" w:name="_Toc479768555"/>
      <w:bookmarkStart w:id="7538" w:name="_Toc479771130"/>
      <w:bookmarkStart w:id="7539" w:name="_Toc482962036"/>
      <w:bookmarkStart w:id="7540" w:name="_Toc482972464"/>
      <w:bookmarkStart w:id="7541" w:name="_Toc482973718"/>
      <w:bookmarkStart w:id="7542" w:name="_Toc482974972"/>
      <w:bookmarkStart w:id="7543" w:name="_Toc482976232"/>
      <w:bookmarkStart w:id="7544" w:name="_Toc485037125"/>
      <w:bookmarkStart w:id="7545" w:name="_Toc485185827"/>
      <w:bookmarkStart w:id="7546" w:name="_Toc485888058"/>
      <w:bookmarkStart w:id="7547" w:name="_Toc488156589"/>
      <w:bookmarkStart w:id="7548" w:name="_Toc488157670"/>
      <w:bookmarkStart w:id="7549" w:name="_Toc488641427"/>
      <w:bookmarkStart w:id="7550" w:name="_Toc488642507"/>
      <w:bookmarkStart w:id="7551" w:name="_Toc488643588"/>
      <w:bookmarkStart w:id="7552" w:name="_Toc488668479"/>
      <w:bookmarkStart w:id="7553" w:name="_Toc488669558"/>
      <w:bookmarkStart w:id="7554" w:name="_Toc488673781"/>
      <w:bookmarkStart w:id="7555" w:name="_Toc488755163"/>
      <w:bookmarkStart w:id="7556" w:name="_Toc489016473"/>
      <w:bookmarkStart w:id="7557" w:name="_Toc489017553"/>
      <w:bookmarkStart w:id="7558" w:name="_Toc489424765"/>
      <w:bookmarkStart w:id="7559" w:name="_Toc489425846"/>
      <w:bookmarkStart w:id="7560" w:name="_Toc489516164"/>
      <w:bookmarkStart w:id="7561" w:name="_Toc479768556"/>
      <w:bookmarkStart w:id="7562" w:name="_Toc479771131"/>
      <w:bookmarkStart w:id="7563" w:name="_Toc482962037"/>
      <w:bookmarkStart w:id="7564" w:name="_Toc482972465"/>
      <w:bookmarkStart w:id="7565" w:name="_Toc482973719"/>
      <w:bookmarkStart w:id="7566" w:name="_Toc482974973"/>
      <w:bookmarkStart w:id="7567" w:name="_Toc482976233"/>
      <w:bookmarkStart w:id="7568" w:name="_Toc485037126"/>
      <w:bookmarkStart w:id="7569" w:name="_Toc485185828"/>
      <w:bookmarkStart w:id="7570" w:name="_Toc485888059"/>
      <w:bookmarkStart w:id="7571" w:name="_Toc488156590"/>
      <w:bookmarkStart w:id="7572" w:name="_Toc488157671"/>
      <w:bookmarkStart w:id="7573" w:name="_Toc488641428"/>
      <w:bookmarkStart w:id="7574" w:name="_Toc488642508"/>
      <w:bookmarkStart w:id="7575" w:name="_Toc488643589"/>
      <w:bookmarkStart w:id="7576" w:name="_Toc488668480"/>
      <w:bookmarkStart w:id="7577" w:name="_Toc488669559"/>
      <w:bookmarkStart w:id="7578" w:name="_Toc488673782"/>
      <w:bookmarkStart w:id="7579" w:name="_Toc488755164"/>
      <w:bookmarkStart w:id="7580" w:name="_Toc489016474"/>
      <w:bookmarkStart w:id="7581" w:name="_Toc489017554"/>
      <w:bookmarkStart w:id="7582" w:name="_Toc489424766"/>
      <w:bookmarkStart w:id="7583" w:name="_Toc489425847"/>
      <w:bookmarkStart w:id="7584" w:name="_Toc489516165"/>
      <w:bookmarkStart w:id="7585" w:name="_Toc479768557"/>
      <w:bookmarkStart w:id="7586" w:name="_Toc479771132"/>
      <w:bookmarkStart w:id="7587" w:name="_Toc482962038"/>
      <w:bookmarkStart w:id="7588" w:name="_Toc482972466"/>
      <w:bookmarkStart w:id="7589" w:name="_Toc482973720"/>
      <w:bookmarkStart w:id="7590" w:name="_Toc482974974"/>
      <w:bookmarkStart w:id="7591" w:name="_Toc482976234"/>
      <w:bookmarkStart w:id="7592" w:name="_Toc485037127"/>
      <w:bookmarkStart w:id="7593" w:name="_Toc485185829"/>
      <w:bookmarkStart w:id="7594" w:name="_Toc485888060"/>
      <w:bookmarkStart w:id="7595" w:name="_Toc488156591"/>
      <w:bookmarkStart w:id="7596" w:name="_Toc488157672"/>
      <w:bookmarkStart w:id="7597" w:name="_Toc488641429"/>
      <w:bookmarkStart w:id="7598" w:name="_Toc488642509"/>
      <w:bookmarkStart w:id="7599" w:name="_Toc488643590"/>
      <w:bookmarkStart w:id="7600" w:name="_Toc488668481"/>
      <w:bookmarkStart w:id="7601" w:name="_Toc488669560"/>
      <w:bookmarkStart w:id="7602" w:name="_Toc488673783"/>
      <w:bookmarkStart w:id="7603" w:name="_Toc488755165"/>
      <w:bookmarkStart w:id="7604" w:name="_Toc489016475"/>
      <w:bookmarkStart w:id="7605" w:name="_Toc489017555"/>
      <w:bookmarkStart w:id="7606" w:name="_Toc489424767"/>
      <w:bookmarkStart w:id="7607" w:name="_Toc489425848"/>
      <w:bookmarkStart w:id="7608" w:name="_Toc489516166"/>
      <w:bookmarkStart w:id="7609" w:name="_Toc479768558"/>
      <w:bookmarkStart w:id="7610" w:name="_Toc479771133"/>
      <w:bookmarkStart w:id="7611" w:name="_Toc482962039"/>
      <w:bookmarkStart w:id="7612" w:name="_Toc482972467"/>
      <w:bookmarkStart w:id="7613" w:name="_Toc482973721"/>
      <w:bookmarkStart w:id="7614" w:name="_Toc482974975"/>
      <w:bookmarkStart w:id="7615" w:name="_Toc482976235"/>
      <w:bookmarkStart w:id="7616" w:name="_Toc485037128"/>
      <w:bookmarkStart w:id="7617" w:name="_Toc485185830"/>
      <w:bookmarkStart w:id="7618" w:name="_Toc485888061"/>
      <w:bookmarkStart w:id="7619" w:name="_Toc488156592"/>
      <w:bookmarkStart w:id="7620" w:name="_Toc488157673"/>
      <w:bookmarkStart w:id="7621" w:name="_Toc488641430"/>
      <w:bookmarkStart w:id="7622" w:name="_Toc488642510"/>
      <w:bookmarkStart w:id="7623" w:name="_Toc488643591"/>
      <w:bookmarkStart w:id="7624" w:name="_Toc488668482"/>
      <w:bookmarkStart w:id="7625" w:name="_Toc488669561"/>
      <w:bookmarkStart w:id="7626" w:name="_Toc488673784"/>
      <w:bookmarkStart w:id="7627" w:name="_Toc488755166"/>
      <w:bookmarkStart w:id="7628" w:name="_Toc489016476"/>
      <w:bookmarkStart w:id="7629" w:name="_Toc489017556"/>
      <w:bookmarkStart w:id="7630" w:name="_Toc489424768"/>
      <w:bookmarkStart w:id="7631" w:name="_Toc489425849"/>
      <w:bookmarkStart w:id="7632" w:name="_Toc489516167"/>
      <w:bookmarkStart w:id="7633" w:name="_Toc479768559"/>
      <w:bookmarkStart w:id="7634" w:name="_Toc479771134"/>
      <w:bookmarkStart w:id="7635" w:name="_Toc482962040"/>
      <w:bookmarkStart w:id="7636" w:name="_Toc482972468"/>
      <w:bookmarkStart w:id="7637" w:name="_Toc482973722"/>
      <w:bookmarkStart w:id="7638" w:name="_Toc482974976"/>
      <w:bookmarkStart w:id="7639" w:name="_Toc482976236"/>
      <w:bookmarkStart w:id="7640" w:name="_Toc485037129"/>
      <w:bookmarkStart w:id="7641" w:name="_Toc485185831"/>
      <w:bookmarkStart w:id="7642" w:name="_Toc485888062"/>
      <w:bookmarkStart w:id="7643" w:name="_Toc488156593"/>
      <w:bookmarkStart w:id="7644" w:name="_Toc488157674"/>
      <w:bookmarkStart w:id="7645" w:name="_Toc488641431"/>
      <w:bookmarkStart w:id="7646" w:name="_Toc488642511"/>
      <w:bookmarkStart w:id="7647" w:name="_Toc488643592"/>
      <w:bookmarkStart w:id="7648" w:name="_Toc488668483"/>
      <w:bookmarkStart w:id="7649" w:name="_Toc488669562"/>
      <w:bookmarkStart w:id="7650" w:name="_Toc488673785"/>
      <w:bookmarkStart w:id="7651" w:name="_Toc488755167"/>
      <w:bookmarkStart w:id="7652" w:name="_Toc489016477"/>
      <w:bookmarkStart w:id="7653" w:name="_Toc489017557"/>
      <w:bookmarkStart w:id="7654" w:name="_Toc489424769"/>
      <w:bookmarkStart w:id="7655" w:name="_Toc489425850"/>
      <w:bookmarkStart w:id="7656" w:name="_Toc489516168"/>
      <w:bookmarkStart w:id="7657" w:name="_Toc479768560"/>
      <w:bookmarkStart w:id="7658" w:name="_Toc479771135"/>
      <w:bookmarkStart w:id="7659" w:name="_Toc482962041"/>
      <w:bookmarkStart w:id="7660" w:name="_Toc482972469"/>
      <w:bookmarkStart w:id="7661" w:name="_Toc482973723"/>
      <w:bookmarkStart w:id="7662" w:name="_Toc482974977"/>
      <w:bookmarkStart w:id="7663" w:name="_Toc482976237"/>
      <w:bookmarkStart w:id="7664" w:name="_Toc485037130"/>
      <w:bookmarkStart w:id="7665" w:name="_Toc485185832"/>
      <w:bookmarkStart w:id="7666" w:name="_Toc485888063"/>
      <w:bookmarkStart w:id="7667" w:name="_Toc488156594"/>
      <w:bookmarkStart w:id="7668" w:name="_Toc488157675"/>
      <w:bookmarkStart w:id="7669" w:name="_Toc488641432"/>
      <w:bookmarkStart w:id="7670" w:name="_Toc488642512"/>
      <w:bookmarkStart w:id="7671" w:name="_Toc488643593"/>
      <w:bookmarkStart w:id="7672" w:name="_Toc488668484"/>
      <w:bookmarkStart w:id="7673" w:name="_Toc488669563"/>
      <w:bookmarkStart w:id="7674" w:name="_Toc488673786"/>
      <w:bookmarkStart w:id="7675" w:name="_Toc488755168"/>
      <w:bookmarkStart w:id="7676" w:name="_Toc489016478"/>
      <w:bookmarkStart w:id="7677" w:name="_Toc489017558"/>
      <w:bookmarkStart w:id="7678" w:name="_Toc489424770"/>
      <w:bookmarkStart w:id="7679" w:name="_Toc489425851"/>
      <w:bookmarkStart w:id="7680" w:name="_Toc489516169"/>
      <w:bookmarkStart w:id="7681" w:name="_Toc479768561"/>
      <w:bookmarkStart w:id="7682" w:name="_Toc479771136"/>
      <w:bookmarkStart w:id="7683" w:name="_Toc482962042"/>
      <w:bookmarkStart w:id="7684" w:name="_Toc482972470"/>
      <w:bookmarkStart w:id="7685" w:name="_Toc482973724"/>
      <w:bookmarkStart w:id="7686" w:name="_Toc482974978"/>
      <w:bookmarkStart w:id="7687" w:name="_Toc482976238"/>
      <w:bookmarkStart w:id="7688" w:name="_Toc485037131"/>
      <w:bookmarkStart w:id="7689" w:name="_Toc485185833"/>
      <w:bookmarkStart w:id="7690" w:name="_Toc485888064"/>
      <w:bookmarkStart w:id="7691" w:name="_Toc488156595"/>
      <w:bookmarkStart w:id="7692" w:name="_Toc488157676"/>
      <w:bookmarkStart w:id="7693" w:name="_Toc488641433"/>
      <w:bookmarkStart w:id="7694" w:name="_Toc488642513"/>
      <w:bookmarkStart w:id="7695" w:name="_Toc488643594"/>
      <w:bookmarkStart w:id="7696" w:name="_Toc488668485"/>
      <w:bookmarkStart w:id="7697" w:name="_Toc488669564"/>
      <w:bookmarkStart w:id="7698" w:name="_Toc488673787"/>
      <w:bookmarkStart w:id="7699" w:name="_Toc488755169"/>
      <w:bookmarkStart w:id="7700" w:name="_Toc489016479"/>
      <w:bookmarkStart w:id="7701" w:name="_Toc489017559"/>
      <w:bookmarkStart w:id="7702" w:name="_Toc489424771"/>
      <w:bookmarkStart w:id="7703" w:name="_Toc489425852"/>
      <w:bookmarkStart w:id="7704" w:name="_Toc489516170"/>
      <w:bookmarkStart w:id="7705" w:name="_Toc479768562"/>
      <w:bookmarkStart w:id="7706" w:name="_Toc479771137"/>
      <w:bookmarkStart w:id="7707" w:name="_Toc482962043"/>
      <w:bookmarkStart w:id="7708" w:name="_Toc482972471"/>
      <w:bookmarkStart w:id="7709" w:name="_Toc482973725"/>
      <w:bookmarkStart w:id="7710" w:name="_Toc482974979"/>
      <w:bookmarkStart w:id="7711" w:name="_Toc482976239"/>
      <w:bookmarkStart w:id="7712" w:name="_Toc485037132"/>
      <w:bookmarkStart w:id="7713" w:name="_Toc485185834"/>
      <w:bookmarkStart w:id="7714" w:name="_Toc485888065"/>
      <w:bookmarkStart w:id="7715" w:name="_Toc488156596"/>
      <w:bookmarkStart w:id="7716" w:name="_Toc488157677"/>
      <w:bookmarkStart w:id="7717" w:name="_Toc488641434"/>
      <w:bookmarkStart w:id="7718" w:name="_Toc488642514"/>
      <w:bookmarkStart w:id="7719" w:name="_Toc488643595"/>
      <w:bookmarkStart w:id="7720" w:name="_Toc488668486"/>
      <w:bookmarkStart w:id="7721" w:name="_Toc488669565"/>
      <w:bookmarkStart w:id="7722" w:name="_Toc488673788"/>
      <w:bookmarkStart w:id="7723" w:name="_Toc488755170"/>
      <w:bookmarkStart w:id="7724" w:name="_Toc489016480"/>
      <w:bookmarkStart w:id="7725" w:name="_Toc489017560"/>
      <w:bookmarkStart w:id="7726" w:name="_Toc489424772"/>
      <w:bookmarkStart w:id="7727" w:name="_Toc489425853"/>
      <w:bookmarkStart w:id="7728" w:name="_Toc489516171"/>
      <w:bookmarkStart w:id="7729" w:name="_Toc479768563"/>
      <w:bookmarkStart w:id="7730" w:name="_Toc479771138"/>
      <w:bookmarkStart w:id="7731" w:name="_Toc482962044"/>
      <w:bookmarkStart w:id="7732" w:name="_Toc482972472"/>
      <w:bookmarkStart w:id="7733" w:name="_Toc482973726"/>
      <w:bookmarkStart w:id="7734" w:name="_Toc482974980"/>
      <w:bookmarkStart w:id="7735" w:name="_Toc482976240"/>
      <w:bookmarkStart w:id="7736" w:name="_Toc485037133"/>
      <w:bookmarkStart w:id="7737" w:name="_Toc485185835"/>
      <w:bookmarkStart w:id="7738" w:name="_Toc485888066"/>
      <w:bookmarkStart w:id="7739" w:name="_Toc488156597"/>
      <w:bookmarkStart w:id="7740" w:name="_Toc488157678"/>
      <w:bookmarkStart w:id="7741" w:name="_Toc488641435"/>
      <w:bookmarkStart w:id="7742" w:name="_Toc488642515"/>
      <w:bookmarkStart w:id="7743" w:name="_Toc488643596"/>
      <w:bookmarkStart w:id="7744" w:name="_Toc488668487"/>
      <w:bookmarkStart w:id="7745" w:name="_Toc488669566"/>
      <w:bookmarkStart w:id="7746" w:name="_Toc488673789"/>
      <w:bookmarkStart w:id="7747" w:name="_Toc488755171"/>
      <w:bookmarkStart w:id="7748" w:name="_Toc489016481"/>
      <w:bookmarkStart w:id="7749" w:name="_Toc489017561"/>
      <w:bookmarkStart w:id="7750" w:name="_Toc489424773"/>
      <w:bookmarkStart w:id="7751" w:name="_Toc489425854"/>
      <w:bookmarkStart w:id="7752" w:name="_Toc489516172"/>
      <w:bookmarkStart w:id="7753" w:name="_Toc479768564"/>
      <w:bookmarkStart w:id="7754" w:name="_Toc479771139"/>
      <w:bookmarkStart w:id="7755" w:name="_Toc482962045"/>
      <w:bookmarkStart w:id="7756" w:name="_Toc482972473"/>
      <w:bookmarkStart w:id="7757" w:name="_Toc482973727"/>
      <w:bookmarkStart w:id="7758" w:name="_Toc482974981"/>
      <w:bookmarkStart w:id="7759" w:name="_Toc482976241"/>
      <w:bookmarkStart w:id="7760" w:name="_Toc485037134"/>
      <w:bookmarkStart w:id="7761" w:name="_Toc485185836"/>
      <w:bookmarkStart w:id="7762" w:name="_Toc485888067"/>
      <w:bookmarkStart w:id="7763" w:name="_Toc488156598"/>
      <w:bookmarkStart w:id="7764" w:name="_Toc488157679"/>
      <w:bookmarkStart w:id="7765" w:name="_Toc488641436"/>
      <w:bookmarkStart w:id="7766" w:name="_Toc488642516"/>
      <w:bookmarkStart w:id="7767" w:name="_Toc488643597"/>
      <w:bookmarkStart w:id="7768" w:name="_Toc488668488"/>
      <w:bookmarkStart w:id="7769" w:name="_Toc488669567"/>
      <w:bookmarkStart w:id="7770" w:name="_Toc488673790"/>
      <w:bookmarkStart w:id="7771" w:name="_Toc488755172"/>
      <w:bookmarkStart w:id="7772" w:name="_Toc489016482"/>
      <w:bookmarkStart w:id="7773" w:name="_Toc489017562"/>
      <w:bookmarkStart w:id="7774" w:name="_Toc489424774"/>
      <w:bookmarkStart w:id="7775" w:name="_Toc489425855"/>
      <w:bookmarkStart w:id="7776" w:name="_Toc489516173"/>
      <w:bookmarkStart w:id="7777" w:name="_Toc479768565"/>
      <w:bookmarkStart w:id="7778" w:name="_Toc479771140"/>
      <w:bookmarkStart w:id="7779" w:name="_Toc482962046"/>
      <w:bookmarkStart w:id="7780" w:name="_Toc482972474"/>
      <w:bookmarkStart w:id="7781" w:name="_Toc482973728"/>
      <w:bookmarkStart w:id="7782" w:name="_Toc482974982"/>
      <w:bookmarkStart w:id="7783" w:name="_Toc482976242"/>
      <w:bookmarkStart w:id="7784" w:name="_Toc485037135"/>
      <w:bookmarkStart w:id="7785" w:name="_Toc485185837"/>
      <w:bookmarkStart w:id="7786" w:name="_Toc485888068"/>
      <w:bookmarkStart w:id="7787" w:name="_Toc488156599"/>
      <w:bookmarkStart w:id="7788" w:name="_Toc488157680"/>
      <w:bookmarkStart w:id="7789" w:name="_Toc488641437"/>
      <w:bookmarkStart w:id="7790" w:name="_Toc488642517"/>
      <w:bookmarkStart w:id="7791" w:name="_Toc488643598"/>
      <w:bookmarkStart w:id="7792" w:name="_Toc488668489"/>
      <w:bookmarkStart w:id="7793" w:name="_Toc488669568"/>
      <w:bookmarkStart w:id="7794" w:name="_Toc488673791"/>
      <w:bookmarkStart w:id="7795" w:name="_Toc488755173"/>
      <w:bookmarkStart w:id="7796" w:name="_Toc489016483"/>
      <w:bookmarkStart w:id="7797" w:name="_Toc489017563"/>
      <w:bookmarkStart w:id="7798" w:name="_Toc489424775"/>
      <w:bookmarkStart w:id="7799" w:name="_Toc489425856"/>
      <w:bookmarkStart w:id="7800" w:name="_Toc489516174"/>
      <w:bookmarkStart w:id="7801" w:name="_Toc479768566"/>
      <w:bookmarkStart w:id="7802" w:name="_Toc479771141"/>
      <w:bookmarkStart w:id="7803" w:name="_Toc482962047"/>
      <w:bookmarkStart w:id="7804" w:name="_Toc482972475"/>
      <w:bookmarkStart w:id="7805" w:name="_Toc482973729"/>
      <w:bookmarkStart w:id="7806" w:name="_Toc482974983"/>
      <w:bookmarkStart w:id="7807" w:name="_Toc482976243"/>
      <w:bookmarkStart w:id="7808" w:name="_Toc485037136"/>
      <w:bookmarkStart w:id="7809" w:name="_Toc485185838"/>
      <w:bookmarkStart w:id="7810" w:name="_Toc485888069"/>
      <w:bookmarkStart w:id="7811" w:name="_Toc488156600"/>
      <w:bookmarkStart w:id="7812" w:name="_Toc488157681"/>
      <w:bookmarkStart w:id="7813" w:name="_Toc488641438"/>
      <w:bookmarkStart w:id="7814" w:name="_Toc488642518"/>
      <w:bookmarkStart w:id="7815" w:name="_Toc488643599"/>
      <w:bookmarkStart w:id="7816" w:name="_Toc488668490"/>
      <w:bookmarkStart w:id="7817" w:name="_Toc488669569"/>
      <w:bookmarkStart w:id="7818" w:name="_Toc488673792"/>
      <w:bookmarkStart w:id="7819" w:name="_Toc488755174"/>
      <w:bookmarkStart w:id="7820" w:name="_Toc489016484"/>
      <w:bookmarkStart w:id="7821" w:name="_Toc489017564"/>
      <w:bookmarkStart w:id="7822" w:name="_Toc489424776"/>
      <w:bookmarkStart w:id="7823" w:name="_Toc489425857"/>
      <w:bookmarkStart w:id="7824" w:name="_Toc489516175"/>
      <w:bookmarkStart w:id="7825" w:name="_Toc479768567"/>
      <w:bookmarkStart w:id="7826" w:name="_Toc479771142"/>
      <w:bookmarkStart w:id="7827" w:name="_Toc482962048"/>
      <w:bookmarkStart w:id="7828" w:name="_Toc482972476"/>
      <w:bookmarkStart w:id="7829" w:name="_Toc482973730"/>
      <w:bookmarkStart w:id="7830" w:name="_Toc482974984"/>
      <w:bookmarkStart w:id="7831" w:name="_Toc482976244"/>
      <w:bookmarkStart w:id="7832" w:name="_Toc485037137"/>
      <w:bookmarkStart w:id="7833" w:name="_Toc485185839"/>
      <w:bookmarkStart w:id="7834" w:name="_Toc485888070"/>
      <w:bookmarkStart w:id="7835" w:name="_Toc488156601"/>
      <w:bookmarkStart w:id="7836" w:name="_Toc488157682"/>
      <w:bookmarkStart w:id="7837" w:name="_Toc488641439"/>
      <w:bookmarkStart w:id="7838" w:name="_Toc488642519"/>
      <w:bookmarkStart w:id="7839" w:name="_Toc488643600"/>
      <w:bookmarkStart w:id="7840" w:name="_Toc488668491"/>
      <w:bookmarkStart w:id="7841" w:name="_Toc488669570"/>
      <w:bookmarkStart w:id="7842" w:name="_Toc488673793"/>
      <w:bookmarkStart w:id="7843" w:name="_Toc488755175"/>
      <w:bookmarkStart w:id="7844" w:name="_Toc489016485"/>
      <w:bookmarkStart w:id="7845" w:name="_Toc489017565"/>
      <w:bookmarkStart w:id="7846" w:name="_Toc489424777"/>
      <w:bookmarkStart w:id="7847" w:name="_Toc489425858"/>
      <w:bookmarkStart w:id="7848" w:name="_Toc489516176"/>
      <w:bookmarkStart w:id="7849" w:name="_Toc479768568"/>
      <w:bookmarkStart w:id="7850" w:name="_Toc479771143"/>
      <w:bookmarkStart w:id="7851" w:name="_Toc482962049"/>
      <w:bookmarkStart w:id="7852" w:name="_Toc482972477"/>
      <w:bookmarkStart w:id="7853" w:name="_Toc482973731"/>
      <w:bookmarkStart w:id="7854" w:name="_Toc482974985"/>
      <w:bookmarkStart w:id="7855" w:name="_Toc482976245"/>
      <w:bookmarkStart w:id="7856" w:name="_Toc485037138"/>
      <w:bookmarkStart w:id="7857" w:name="_Toc485185840"/>
      <w:bookmarkStart w:id="7858" w:name="_Toc485888071"/>
      <w:bookmarkStart w:id="7859" w:name="_Toc488156602"/>
      <w:bookmarkStart w:id="7860" w:name="_Toc488157683"/>
      <w:bookmarkStart w:id="7861" w:name="_Toc488641440"/>
      <w:bookmarkStart w:id="7862" w:name="_Toc488642520"/>
      <w:bookmarkStart w:id="7863" w:name="_Toc488643601"/>
      <w:bookmarkStart w:id="7864" w:name="_Toc488668492"/>
      <w:bookmarkStart w:id="7865" w:name="_Toc488669571"/>
      <w:bookmarkStart w:id="7866" w:name="_Toc488673794"/>
      <w:bookmarkStart w:id="7867" w:name="_Toc488755176"/>
      <w:bookmarkStart w:id="7868" w:name="_Toc489016486"/>
      <w:bookmarkStart w:id="7869" w:name="_Toc489017566"/>
      <w:bookmarkStart w:id="7870" w:name="_Toc489424778"/>
      <w:bookmarkStart w:id="7871" w:name="_Toc489425859"/>
      <w:bookmarkStart w:id="7872" w:name="_Toc489516177"/>
      <w:bookmarkStart w:id="7873" w:name="_Toc479768569"/>
      <w:bookmarkStart w:id="7874" w:name="_Toc479771144"/>
      <w:bookmarkStart w:id="7875" w:name="_Toc482962050"/>
      <w:bookmarkStart w:id="7876" w:name="_Toc482972478"/>
      <w:bookmarkStart w:id="7877" w:name="_Toc482973732"/>
      <w:bookmarkStart w:id="7878" w:name="_Toc482974986"/>
      <w:bookmarkStart w:id="7879" w:name="_Toc482976246"/>
      <w:bookmarkStart w:id="7880" w:name="_Toc485037139"/>
      <w:bookmarkStart w:id="7881" w:name="_Toc485185841"/>
      <w:bookmarkStart w:id="7882" w:name="_Toc485888072"/>
      <w:bookmarkStart w:id="7883" w:name="_Toc488156603"/>
      <w:bookmarkStart w:id="7884" w:name="_Toc488157684"/>
      <w:bookmarkStart w:id="7885" w:name="_Toc488641441"/>
      <w:bookmarkStart w:id="7886" w:name="_Toc488642521"/>
      <w:bookmarkStart w:id="7887" w:name="_Toc488643602"/>
      <w:bookmarkStart w:id="7888" w:name="_Toc488668493"/>
      <w:bookmarkStart w:id="7889" w:name="_Toc488669572"/>
      <w:bookmarkStart w:id="7890" w:name="_Toc488673795"/>
      <w:bookmarkStart w:id="7891" w:name="_Toc488755177"/>
      <w:bookmarkStart w:id="7892" w:name="_Toc489016487"/>
      <w:bookmarkStart w:id="7893" w:name="_Toc489017567"/>
      <w:bookmarkStart w:id="7894" w:name="_Toc489424779"/>
      <w:bookmarkStart w:id="7895" w:name="_Toc489425860"/>
      <w:bookmarkStart w:id="7896" w:name="_Toc489516178"/>
      <w:bookmarkStart w:id="7897" w:name="_Toc479768570"/>
      <w:bookmarkStart w:id="7898" w:name="_Toc479771145"/>
      <w:bookmarkStart w:id="7899" w:name="_Toc482962051"/>
      <w:bookmarkStart w:id="7900" w:name="_Toc482972479"/>
      <w:bookmarkStart w:id="7901" w:name="_Toc482973733"/>
      <w:bookmarkStart w:id="7902" w:name="_Toc482974987"/>
      <w:bookmarkStart w:id="7903" w:name="_Toc482976247"/>
      <w:bookmarkStart w:id="7904" w:name="_Toc485037140"/>
      <w:bookmarkStart w:id="7905" w:name="_Toc485185842"/>
      <w:bookmarkStart w:id="7906" w:name="_Toc485888073"/>
      <w:bookmarkStart w:id="7907" w:name="_Toc488156604"/>
      <w:bookmarkStart w:id="7908" w:name="_Toc488157685"/>
      <w:bookmarkStart w:id="7909" w:name="_Toc488641442"/>
      <w:bookmarkStart w:id="7910" w:name="_Toc488642522"/>
      <w:bookmarkStart w:id="7911" w:name="_Toc488643603"/>
      <w:bookmarkStart w:id="7912" w:name="_Toc488668494"/>
      <w:bookmarkStart w:id="7913" w:name="_Toc488669573"/>
      <w:bookmarkStart w:id="7914" w:name="_Toc488673796"/>
      <w:bookmarkStart w:id="7915" w:name="_Toc488755178"/>
      <w:bookmarkStart w:id="7916" w:name="_Toc489016488"/>
      <w:bookmarkStart w:id="7917" w:name="_Toc489017568"/>
      <w:bookmarkStart w:id="7918" w:name="_Toc489424780"/>
      <w:bookmarkStart w:id="7919" w:name="_Toc489425861"/>
      <w:bookmarkStart w:id="7920" w:name="_Toc489516179"/>
      <w:bookmarkStart w:id="7921" w:name="_Toc479768571"/>
      <w:bookmarkStart w:id="7922" w:name="_Toc479771146"/>
      <w:bookmarkStart w:id="7923" w:name="_Toc482962052"/>
      <w:bookmarkStart w:id="7924" w:name="_Toc482972480"/>
      <w:bookmarkStart w:id="7925" w:name="_Toc482973734"/>
      <w:bookmarkStart w:id="7926" w:name="_Toc482974988"/>
      <w:bookmarkStart w:id="7927" w:name="_Toc482976248"/>
      <w:bookmarkStart w:id="7928" w:name="_Toc485037141"/>
      <w:bookmarkStart w:id="7929" w:name="_Toc485185843"/>
      <w:bookmarkStart w:id="7930" w:name="_Toc485888074"/>
      <w:bookmarkStart w:id="7931" w:name="_Toc488156605"/>
      <w:bookmarkStart w:id="7932" w:name="_Toc488157686"/>
      <w:bookmarkStart w:id="7933" w:name="_Toc488641443"/>
      <w:bookmarkStart w:id="7934" w:name="_Toc488642523"/>
      <w:bookmarkStart w:id="7935" w:name="_Toc488643604"/>
      <w:bookmarkStart w:id="7936" w:name="_Toc488668495"/>
      <w:bookmarkStart w:id="7937" w:name="_Toc488669574"/>
      <w:bookmarkStart w:id="7938" w:name="_Toc488673797"/>
      <w:bookmarkStart w:id="7939" w:name="_Toc488755179"/>
      <w:bookmarkStart w:id="7940" w:name="_Toc489016489"/>
      <w:bookmarkStart w:id="7941" w:name="_Toc489017569"/>
      <w:bookmarkStart w:id="7942" w:name="_Toc489424781"/>
      <w:bookmarkStart w:id="7943" w:name="_Toc489425862"/>
      <w:bookmarkStart w:id="7944" w:name="_Toc489516180"/>
      <w:bookmarkStart w:id="7945" w:name="_Toc479768572"/>
      <w:bookmarkStart w:id="7946" w:name="_Toc479771147"/>
      <w:bookmarkStart w:id="7947" w:name="_Toc482962053"/>
      <w:bookmarkStart w:id="7948" w:name="_Toc482972481"/>
      <w:bookmarkStart w:id="7949" w:name="_Toc482973735"/>
      <w:bookmarkStart w:id="7950" w:name="_Toc482974989"/>
      <w:bookmarkStart w:id="7951" w:name="_Toc482976249"/>
      <w:bookmarkStart w:id="7952" w:name="_Toc485037142"/>
      <w:bookmarkStart w:id="7953" w:name="_Toc485185844"/>
      <w:bookmarkStart w:id="7954" w:name="_Toc485888075"/>
      <w:bookmarkStart w:id="7955" w:name="_Toc488156606"/>
      <w:bookmarkStart w:id="7956" w:name="_Toc488157687"/>
      <w:bookmarkStart w:id="7957" w:name="_Toc488641444"/>
      <w:bookmarkStart w:id="7958" w:name="_Toc488642524"/>
      <w:bookmarkStart w:id="7959" w:name="_Toc488643605"/>
      <w:bookmarkStart w:id="7960" w:name="_Toc488668496"/>
      <w:bookmarkStart w:id="7961" w:name="_Toc488669575"/>
      <w:bookmarkStart w:id="7962" w:name="_Toc488673798"/>
      <w:bookmarkStart w:id="7963" w:name="_Toc488755180"/>
      <w:bookmarkStart w:id="7964" w:name="_Toc489016490"/>
      <w:bookmarkStart w:id="7965" w:name="_Toc489017570"/>
      <w:bookmarkStart w:id="7966" w:name="_Toc489424782"/>
      <w:bookmarkStart w:id="7967" w:name="_Toc489425863"/>
      <w:bookmarkStart w:id="7968" w:name="_Toc489516181"/>
      <w:bookmarkStart w:id="7969" w:name="_Toc479768573"/>
      <w:bookmarkStart w:id="7970" w:name="_Toc479771148"/>
      <w:bookmarkStart w:id="7971" w:name="_Toc482962054"/>
      <w:bookmarkStart w:id="7972" w:name="_Toc482972482"/>
      <w:bookmarkStart w:id="7973" w:name="_Toc482973736"/>
      <w:bookmarkStart w:id="7974" w:name="_Toc482974990"/>
      <w:bookmarkStart w:id="7975" w:name="_Toc482976250"/>
      <w:bookmarkStart w:id="7976" w:name="_Toc485037143"/>
      <w:bookmarkStart w:id="7977" w:name="_Toc485185845"/>
      <w:bookmarkStart w:id="7978" w:name="_Toc485888076"/>
      <w:bookmarkStart w:id="7979" w:name="_Toc488156607"/>
      <w:bookmarkStart w:id="7980" w:name="_Toc488157688"/>
      <w:bookmarkStart w:id="7981" w:name="_Toc488641445"/>
      <w:bookmarkStart w:id="7982" w:name="_Toc488642525"/>
      <w:bookmarkStart w:id="7983" w:name="_Toc488643606"/>
      <w:bookmarkStart w:id="7984" w:name="_Toc488668497"/>
      <w:bookmarkStart w:id="7985" w:name="_Toc488669576"/>
      <w:bookmarkStart w:id="7986" w:name="_Toc488673799"/>
      <w:bookmarkStart w:id="7987" w:name="_Toc488755181"/>
      <w:bookmarkStart w:id="7988" w:name="_Toc489016491"/>
      <w:bookmarkStart w:id="7989" w:name="_Toc489017571"/>
      <w:bookmarkStart w:id="7990" w:name="_Toc489424783"/>
      <w:bookmarkStart w:id="7991" w:name="_Toc489425864"/>
      <w:bookmarkStart w:id="7992" w:name="_Toc489516182"/>
      <w:bookmarkStart w:id="7993" w:name="_Toc479768574"/>
      <w:bookmarkStart w:id="7994" w:name="_Toc479771149"/>
      <w:bookmarkStart w:id="7995" w:name="_Toc482962055"/>
      <w:bookmarkStart w:id="7996" w:name="_Toc482972483"/>
      <w:bookmarkStart w:id="7997" w:name="_Toc482973737"/>
      <w:bookmarkStart w:id="7998" w:name="_Toc482974991"/>
      <w:bookmarkStart w:id="7999" w:name="_Toc482976251"/>
      <w:bookmarkStart w:id="8000" w:name="_Toc485037144"/>
      <w:bookmarkStart w:id="8001" w:name="_Toc485185846"/>
      <w:bookmarkStart w:id="8002" w:name="_Toc485888077"/>
      <w:bookmarkStart w:id="8003" w:name="_Toc488156608"/>
      <w:bookmarkStart w:id="8004" w:name="_Toc488157689"/>
      <w:bookmarkStart w:id="8005" w:name="_Toc488641446"/>
      <w:bookmarkStart w:id="8006" w:name="_Toc488642526"/>
      <w:bookmarkStart w:id="8007" w:name="_Toc488643607"/>
      <w:bookmarkStart w:id="8008" w:name="_Toc488668498"/>
      <w:bookmarkStart w:id="8009" w:name="_Toc488669577"/>
      <w:bookmarkStart w:id="8010" w:name="_Toc488673800"/>
      <w:bookmarkStart w:id="8011" w:name="_Toc488755182"/>
      <w:bookmarkStart w:id="8012" w:name="_Toc489016492"/>
      <w:bookmarkStart w:id="8013" w:name="_Toc489017572"/>
      <w:bookmarkStart w:id="8014" w:name="_Toc489424784"/>
      <w:bookmarkStart w:id="8015" w:name="_Toc489425865"/>
      <w:bookmarkStart w:id="8016" w:name="_Toc489516183"/>
      <w:bookmarkStart w:id="8017" w:name="_Toc479768575"/>
      <w:bookmarkStart w:id="8018" w:name="_Toc479771150"/>
      <w:bookmarkStart w:id="8019" w:name="_Toc482962056"/>
      <w:bookmarkStart w:id="8020" w:name="_Toc482972484"/>
      <w:bookmarkStart w:id="8021" w:name="_Toc482973738"/>
      <w:bookmarkStart w:id="8022" w:name="_Toc482974992"/>
      <w:bookmarkStart w:id="8023" w:name="_Toc482976252"/>
      <w:bookmarkStart w:id="8024" w:name="_Toc485037145"/>
      <w:bookmarkStart w:id="8025" w:name="_Toc485185847"/>
      <w:bookmarkStart w:id="8026" w:name="_Toc485888078"/>
      <w:bookmarkStart w:id="8027" w:name="_Toc488156609"/>
      <w:bookmarkStart w:id="8028" w:name="_Toc488157690"/>
      <w:bookmarkStart w:id="8029" w:name="_Toc488641447"/>
      <w:bookmarkStart w:id="8030" w:name="_Toc488642527"/>
      <w:bookmarkStart w:id="8031" w:name="_Toc488643608"/>
      <w:bookmarkStart w:id="8032" w:name="_Toc488668499"/>
      <w:bookmarkStart w:id="8033" w:name="_Toc488669578"/>
      <w:bookmarkStart w:id="8034" w:name="_Toc488673801"/>
      <w:bookmarkStart w:id="8035" w:name="_Toc488755183"/>
      <w:bookmarkStart w:id="8036" w:name="_Toc489016493"/>
      <w:bookmarkStart w:id="8037" w:name="_Toc489017573"/>
      <w:bookmarkStart w:id="8038" w:name="_Toc489424785"/>
      <w:bookmarkStart w:id="8039" w:name="_Toc489425866"/>
      <w:bookmarkStart w:id="8040" w:name="_Toc489516184"/>
      <w:bookmarkStart w:id="8041" w:name="_Toc479768576"/>
      <w:bookmarkStart w:id="8042" w:name="_Toc479771151"/>
      <w:bookmarkStart w:id="8043" w:name="_Toc482962057"/>
      <w:bookmarkStart w:id="8044" w:name="_Toc482972485"/>
      <w:bookmarkStart w:id="8045" w:name="_Toc482973739"/>
      <w:bookmarkStart w:id="8046" w:name="_Toc482974993"/>
      <w:bookmarkStart w:id="8047" w:name="_Toc482976253"/>
      <w:bookmarkStart w:id="8048" w:name="_Toc485037146"/>
      <w:bookmarkStart w:id="8049" w:name="_Toc485185848"/>
      <w:bookmarkStart w:id="8050" w:name="_Toc485888079"/>
      <w:bookmarkStart w:id="8051" w:name="_Toc488156610"/>
      <w:bookmarkStart w:id="8052" w:name="_Toc488157691"/>
      <w:bookmarkStart w:id="8053" w:name="_Toc488641448"/>
      <w:bookmarkStart w:id="8054" w:name="_Toc488642528"/>
      <w:bookmarkStart w:id="8055" w:name="_Toc488643609"/>
      <w:bookmarkStart w:id="8056" w:name="_Toc488668500"/>
      <w:bookmarkStart w:id="8057" w:name="_Toc488669579"/>
      <w:bookmarkStart w:id="8058" w:name="_Toc488673802"/>
      <w:bookmarkStart w:id="8059" w:name="_Toc488755184"/>
      <w:bookmarkStart w:id="8060" w:name="_Toc489016494"/>
      <w:bookmarkStart w:id="8061" w:name="_Toc489017574"/>
      <w:bookmarkStart w:id="8062" w:name="_Toc489424786"/>
      <w:bookmarkStart w:id="8063" w:name="_Toc489425867"/>
      <w:bookmarkStart w:id="8064" w:name="_Toc489516185"/>
      <w:bookmarkStart w:id="8065" w:name="_Toc479768577"/>
      <w:bookmarkStart w:id="8066" w:name="_Toc479771152"/>
      <w:bookmarkStart w:id="8067" w:name="_Toc482962058"/>
      <w:bookmarkStart w:id="8068" w:name="_Toc482972486"/>
      <w:bookmarkStart w:id="8069" w:name="_Toc482973740"/>
      <w:bookmarkStart w:id="8070" w:name="_Toc482974994"/>
      <w:bookmarkStart w:id="8071" w:name="_Toc482976254"/>
      <w:bookmarkStart w:id="8072" w:name="_Toc485037147"/>
      <w:bookmarkStart w:id="8073" w:name="_Toc485185849"/>
      <w:bookmarkStart w:id="8074" w:name="_Toc485888080"/>
      <w:bookmarkStart w:id="8075" w:name="_Toc488156611"/>
      <w:bookmarkStart w:id="8076" w:name="_Toc488157692"/>
      <w:bookmarkStart w:id="8077" w:name="_Toc488641449"/>
      <w:bookmarkStart w:id="8078" w:name="_Toc488642529"/>
      <w:bookmarkStart w:id="8079" w:name="_Toc488643610"/>
      <w:bookmarkStart w:id="8080" w:name="_Toc488668501"/>
      <w:bookmarkStart w:id="8081" w:name="_Toc488669580"/>
      <w:bookmarkStart w:id="8082" w:name="_Toc488673803"/>
      <w:bookmarkStart w:id="8083" w:name="_Toc488755185"/>
      <w:bookmarkStart w:id="8084" w:name="_Toc489016495"/>
      <w:bookmarkStart w:id="8085" w:name="_Toc489017575"/>
      <w:bookmarkStart w:id="8086" w:name="_Toc489424787"/>
      <w:bookmarkStart w:id="8087" w:name="_Toc489425868"/>
      <w:bookmarkStart w:id="8088" w:name="_Toc489516186"/>
      <w:bookmarkStart w:id="8089" w:name="_Toc479768578"/>
      <w:bookmarkStart w:id="8090" w:name="_Toc479771153"/>
      <w:bookmarkStart w:id="8091" w:name="_Toc482962059"/>
      <w:bookmarkStart w:id="8092" w:name="_Toc482972487"/>
      <w:bookmarkStart w:id="8093" w:name="_Toc482973741"/>
      <w:bookmarkStart w:id="8094" w:name="_Toc482974995"/>
      <w:bookmarkStart w:id="8095" w:name="_Toc482976255"/>
      <w:bookmarkStart w:id="8096" w:name="_Toc485037148"/>
      <w:bookmarkStart w:id="8097" w:name="_Toc485185850"/>
      <w:bookmarkStart w:id="8098" w:name="_Toc485888081"/>
      <w:bookmarkStart w:id="8099" w:name="_Toc488156612"/>
      <w:bookmarkStart w:id="8100" w:name="_Toc488157693"/>
      <w:bookmarkStart w:id="8101" w:name="_Toc488641450"/>
      <w:bookmarkStart w:id="8102" w:name="_Toc488642530"/>
      <w:bookmarkStart w:id="8103" w:name="_Toc488643611"/>
      <w:bookmarkStart w:id="8104" w:name="_Toc488668502"/>
      <w:bookmarkStart w:id="8105" w:name="_Toc488669581"/>
      <w:bookmarkStart w:id="8106" w:name="_Toc488673804"/>
      <w:bookmarkStart w:id="8107" w:name="_Toc488755186"/>
      <w:bookmarkStart w:id="8108" w:name="_Toc489016496"/>
      <w:bookmarkStart w:id="8109" w:name="_Toc489017576"/>
      <w:bookmarkStart w:id="8110" w:name="_Toc489424788"/>
      <w:bookmarkStart w:id="8111" w:name="_Toc489425869"/>
      <w:bookmarkStart w:id="8112" w:name="_Toc489516187"/>
      <w:bookmarkStart w:id="8113" w:name="_Toc479768579"/>
      <w:bookmarkStart w:id="8114" w:name="_Toc479771154"/>
      <w:bookmarkStart w:id="8115" w:name="_Toc482962060"/>
      <w:bookmarkStart w:id="8116" w:name="_Toc482972488"/>
      <w:bookmarkStart w:id="8117" w:name="_Toc482973742"/>
      <w:bookmarkStart w:id="8118" w:name="_Toc482974996"/>
      <w:bookmarkStart w:id="8119" w:name="_Toc482976256"/>
      <w:bookmarkStart w:id="8120" w:name="_Toc485037149"/>
      <w:bookmarkStart w:id="8121" w:name="_Toc485185851"/>
      <w:bookmarkStart w:id="8122" w:name="_Toc485888082"/>
      <w:bookmarkStart w:id="8123" w:name="_Toc488156613"/>
      <w:bookmarkStart w:id="8124" w:name="_Toc488157694"/>
      <w:bookmarkStart w:id="8125" w:name="_Toc488641451"/>
      <w:bookmarkStart w:id="8126" w:name="_Toc488642531"/>
      <w:bookmarkStart w:id="8127" w:name="_Toc488643612"/>
      <w:bookmarkStart w:id="8128" w:name="_Toc488668503"/>
      <w:bookmarkStart w:id="8129" w:name="_Toc488669582"/>
      <w:bookmarkStart w:id="8130" w:name="_Toc488673805"/>
      <w:bookmarkStart w:id="8131" w:name="_Toc488755187"/>
      <w:bookmarkStart w:id="8132" w:name="_Toc489016497"/>
      <w:bookmarkStart w:id="8133" w:name="_Toc489017577"/>
      <w:bookmarkStart w:id="8134" w:name="_Toc489424789"/>
      <w:bookmarkStart w:id="8135" w:name="_Toc489425870"/>
      <w:bookmarkStart w:id="8136" w:name="_Toc489516188"/>
      <w:bookmarkStart w:id="8137" w:name="_Toc479768580"/>
      <w:bookmarkStart w:id="8138" w:name="_Toc479771155"/>
      <w:bookmarkStart w:id="8139" w:name="_Toc482962061"/>
      <w:bookmarkStart w:id="8140" w:name="_Toc482972489"/>
      <w:bookmarkStart w:id="8141" w:name="_Toc482973743"/>
      <w:bookmarkStart w:id="8142" w:name="_Toc482974997"/>
      <w:bookmarkStart w:id="8143" w:name="_Toc482976257"/>
      <w:bookmarkStart w:id="8144" w:name="_Toc485037150"/>
      <w:bookmarkStart w:id="8145" w:name="_Toc485185852"/>
      <w:bookmarkStart w:id="8146" w:name="_Toc485888083"/>
      <w:bookmarkStart w:id="8147" w:name="_Toc488156614"/>
      <w:bookmarkStart w:id="8148" w:name="_Toc488157695"/>
      <w:bookmarkStart w:id="8149" w:name="_Toc488641452"/>
      <w:bookmarkStart w:id="8150" w:name="_Toc488642532"/>
      <w:bookmarkStart w:id="8151" w:name="_Toc488643613"/>
      <w:bookmarkStart w:id="8152" w:name="_Toc488668504"/>
      <w:bookmarkStart w:id="8153" w:name="_Toc488669583"/>
      <w:bookmarkStart w:id="8154" w:name="_Toc488673806"/>
      <w:bookmarkStart w:id="8155" w:name="_Toc488755188"/>
      <w:bookmarkStart w:id="8156" w:name="_Toc489016498"/>
      <w:bookmarkStart w:id="8157" w:name="_Toc489017578"/>
      <w:bookmarkStart w:id="8158" w:name="_Toc489424790"/>
      <w:bookmarkStart w:id="8159" w:name="_Toc489425871"/>
      <w:bookmarkStart w:id="8160" w:name="_Toc489516189"/>
      <w:bookmarkStart w:id="8161" w:name="_Toc479768581"/>
      <w:bookmarkStart w:id="8162" w:name="_Toc479771156"/>
      <w:bookmarkStart w:id="8163" w:name="_Toc482962062"/>
      <w:bookmarkStart w:id="8164" w:name="_Toc482972490"/>
      <w:bookmarkStart w:id="8165" w:name="_Toc482973744"/>
      <w:bookmarkStart w:id="8166" w:name="_Toc482974998"/>
      <w:bookmarkStart w:id="8167" w:name="_Toc482976258"/>
      <w:bookmarkStart w:id="8168" w:name="_Toc485037151"/>
      <w:bookmarkStart w:id="8169" w:name="_Toc485185853"/>
      <w:bookmarkStart w:id="8170" w:name="_Toc485888084"/>
      <w:bookmarkStart w:id="8171" w:name="_Toc488156615"/>
      <w:bookmarkStart w:id="8172" w:name="_Toc488157696"/>
      <w:bookmarkStart w:id="8173" w:name="_Toc488641453"/>
      <w:bookmarkStart w:id="8174" w:name="_Toc488642533"/>
      <w:bookmarkStart w:id="8175" w:name="_Toc488643614"/>
      <w:bookmarkStart w:id="8176" w:name="_Toc488668505"/>
      <w:bookmarkStart w:id="8177" w:name="_Toc488669584"/>
      <w:bookmarkStart w:id="8178" w:name="_Toc488673807"/>
      <w:bookmarkStart w:id="8179" w:name="_Toc488755189"/>
      <w:bookmarkStart w:id="8180" w:name="_Toc489016499"/>
      <w:bookmarkStart w:id="8181" w:name="_Toc489017579"/>
      <w:bookmarkStart w:id="8182" w:name="_Toc489424791"/>
      <w:bookmarkStart w:id="8183" w:name="_Toc489425872"/>
      <w:bookmarkStart w:id="8184" w:name="_Toc489516190"/>
      <w:bookmarkStart w:id="8185" w:name="_Toc479768582"/>
      <w:bookmarkStart w:id="8186" w:name="_Toc479771157"/>
      <w:bookmarkStart w:id="8187" w:name="_Toc482962063"/>
      <w:bookmarkStart w:id="8188" w:name="_Toc482972491"/>
      <w:bookmarkStart w:id="8189" w:name="_Toc482973745"/>
      <w:bookmarkStart w:id="8190" w:name="_Toc482974999"/>
      <w:bookmarkStart w:id="8191" w:name="_Toc482976259"/>
      <w:bookmarkStart w:id="8192" w:name="_Toc485037152"/>
      <w:bookmarkStart w:id="8193" w:name="_Toc485185854"/>
      <w:bookmarkStart w:id="8194" w:name="_Toc485888085"/>
      <w:bookmarkStart w:id="8195" w:name="_Toc488156616"/>
      <w:bookmarkStart w:id="8196" w:name="_Toc488157697"/>
      <w:bookmarkStart w:id="8197" w:name="_Toc488641454"/>
      <w:bookmarkStart w:id="8198" w:name="_Toc488642534"/>
      <w:bookmarkStart w:id="8199" w:name="_Toc488643615"/>
      <w:bookmarkStart w:id="8200" w:name="_Toc488668506"/>
      <w:bookmarkStart w:id="8201" w:name="_Toc488669585"/>
      <w:bookmarkStart w:id="8202" w:name="_Toc488673808"/>
      <w:bookmarkStart w:id="8203" w:name="_Toc488755190"/>
      <w:bookmarkStart w:id="8204" w:name="_Toc489016500"/>
      <w:bookmarkStart w:id="8205" w:name="_Toc489017580"/>
      <w:bookmarkStart w:id="8206" w:name="_Toc489424792"/>
      <w:bookmarkStart w:id="8207" w:name="_Toc489425873"/>
      <w:bookmarkStart w:id="8208" w:name="_Toc489516191"/>
      <w:bookmarkStart w:id="8209" w:name="_Toc479768583"/>
      <w:bookmarkStart w:id="8210" w:name="_Toc479771158"/>
      <w:bookmarkStart w:id="8211" w:name="_Toc482962064"/>
      <w:bookmarkStart w:id="8212" w:name="_Toc482972492"/>
      <w:bookmarkStart w:id="8213" w:name="_Toc482973746"/>
      <w:bookmarkStart w:id="8214" w:name="_Toc482975000"/>
      <w:bookmarkStart w:id="8215" w:name="_Toc482976260"/>
      <w:bookmarkStart w:id="8216" w:name="_Toc485037153"/>
      <w:bookmarkStart w:id="8217" w:name="_Toc485185855"/>
      <w:bookmarkStart w:id="8218" w:name="_Toc485888086"/>
      <w:bookmarkStart w:id="8219" w:name="_Toc488156617"/>
      <w:bookmarkStart w:id="8220" w:name="_Toc488157698"/>
      <w:bookmarkStart w:id="8221" w:name="_Toc488641455"/>
      <w:bookmarkStart w:id="8222" w:name="_Toc488642535"/>
      <w:bookmarkStart w:id="8223" w:name="_Toc488643616"/>
      <w:bookmarkStart w:id="8224" w:name="_Toc488668507"/>
      <w:bookmarkStart w:id="8225" w:name="_Toc488669586"/>
      <w:bookmarkStart w:id="8226" w:name="_Toc488673809"/>
      <w:bookmarkStart w:id="8227" w:name="_Toc488755191"/>
      <w:bookmarkStart w:id="8228" w:name="_Toc489016501"/>
      <w:bookmarkStart w:id="8229" w:name="_Toc489017581"/>
      <w:bookmarkStart w:id="8230" w:name="_Toc489424793"/>
      <w:bookmarkStart w:id="8231" w:name="_Toc489425874"/>
      <w:bookmarkStart w:id="8232" w:name="_Toc489516192"/>
      <w:bookmarkStart w:id="8233" w:name="_Toc479768584"/>
      <w:bookmarkStart w:id="8234" w:name="_Toc479771159"/>
      <w:bookmarkStart w:id="8235" w:name="_Toc482962065"/>
      <w:bookmarkStart w:id="8236" w:name="_Toc482972493"/>
      <w:bookmarkStart w:id="8237" w:name="_Toc482973747"/>
      <w:bookmarkStart w:id="8238" w:name="_Toc482975001"/>
      <w:bookmarkStart w:id="8239" w:name="_Toc482976261"/>
      <w:bookmarkStart w:id="8240" w:name="_Toc485037154"/>
      <w:bookmarkStart w:id="8241" w:name="_Toc485185856"/>
      <w:bookmarkStart w:id="8242" w:name="_Toc485888087"/>
      <w:bookmarkStart w:id="8243" w:name="_Toc488156618"/>
      <w:bookmarkStart w:id="8244" w:name="_Toc488157699"/>
      <w:bookmarkStart w:id="8245" w:name="_Toc488641456"/>
      <w:bookmarkStart w:id="8246" w:name="_Toc488642536"/>
      <w:bookmarkStart w:id="8247" w:name="_Toc488643617"/>
      <w:bookmarkStart w:id="8248" w:name="_Toc488668508"/>
      <w:bookmarkStart w:id="8249" w:name="_Toc488669587"/>
      <w:bookmarkStart w:id="8250" w:name="_Toc488673810"/>
      <w:bookmarkStart w:id="8251" w:name="_Toc488755192"/>
      <w:bookmarkStart w:id="8252" w:name="_Toc489016502"/>
      <w:bookmarkStart w:id="8253" w:name="_Toc489017582"/>
      <w:bookmarkStart w:id="8254" w:name="_Toc489424794"/>
      <w:bookmarkStart w:id="8255" w:name="_Toc489425875"/>
      <w:bookmarkStart w:id="8256" w:name="_Toc489516193"/>
      <w:bookmarkStart w:id="8257" w:name="_Toc479768585"/>
      <w:bookmarkStart w:id="8258" w:name="_Toc479771160"/>
      <w:bookmarkStart w:id="8259" w:name="_Toc482962066"/>
      <w:bookmarkStart w:id="8260" w:name="_Toc482972494"/>
      <w:bookmarkStart w:id="8261" w:name="_Toc482973748"/>
      <w:bookmarkStart w:id="8262" w:name="_Toc482975002"/>
      <w:bookmarkStart w:id="8263" w:name="_Toc482976262"/>
      <w:bookmarkStart w:id="8264" w:name="_Toc485037155"/>
      <w:bookmarkStart w:id="8265" w:name="_Toc485185857"/>
      <w:bookmarkStart w:id="8266" w:name="_Toc485888088"/>
      <w:bookmarkStart w:id="8267" w:name="_Toc488156619"/>
      <w:bookmarkStart w:id="8268" w:name="_Toc488157700"/>
      <w:bookmarkStart w:id="8269" w:name="_Toc488641457"/>
      <w:bookmarkStart w:id="8270" w:name="_Toc488642537"/>
      <w:bookmarkStart w:id="8271" w:name="_Toc488643618"/>
      <w:bookmarkStart w:id="8272" w:name="_Toc488668509"/>
      <w:bookmarkStart w:id="8273" w:name="_Toc488669588"/>
      <w:bookmarkStart w:id="8274" w:name="_Toc488673811"/>
      <w:bookmarkStart w:id="8275" w:name="_Toc488755193"/>
      <w:bookmarkStart w:id="8276" w:name="_Toc489016503"/>
      <w:bookmarkStart w:id="8277" w:name="_Toc489017583"/>
      <w:bookmarkStart w:id="8278" w:name="_Toc489424795"/>
      <w:bookmarkStart w:id="8279" w:name="_Toc489425876"/>
      <w:bookmarkStart w:id="8280" w:name="_Toc489516194"/>
      <w:bookmarkStart w:id="8281" w:name="_Toc479768586"/>
      <w:bookmarkStart w:id="8282" w:name="_Toc479771161"/>
      <w:bookmarkStart w:id="8283" w:name="_Toc482962067"/>
      <w:bookmarkStart w:id="8284" w:name="_Toc482972495"/>
      <w:bookmarkStart w:id="8285" w:name="_Toc482973749"/>
      <w:bookmarkStart w:id="8286" w:name="_Toc482975003"/>
      <w:bookmarkStart w:id="8287" w:name="_Toc482976263"/>
      <w:bookmarkStart w:id="8288" w:name="_Toc485037156"/>
      <w:bookmarkStart w:id="8289" w:name="_Toc485185858"/>
      <w:bookmarkStart w:id="8290" w:name="_Toc485888089"/>
      <w:bookmarkStart w:id="8291" w:name="_Toc488156620"/>
      <w:bookmarkStart w:id="8292" w:name="_Toc488157701"/>
      <w:bookmarkStart w:id="8293" w:name="_Toc488641458"/>
      <w:bookmarkStart w:id="8294" w:name="_Toc488642538"/>
      <w:bookmarkStart w:id="8295" w:name="_Toc488643619"/>
      <w:bookmarkStart w:id="8296" w:name="_Toc488668510"/>
      <w:bookmarkStart w:id="8297" w:name="_Toc488669589"/>
      <w:bookmarkStart w:id="8298" w:name="_Toc488673812"/>
      <w:bookmarkStart w:id="8299" w:name="_Toc488755194"/>
      <w:bookmarkStart w:id="8300" w:name="_Toc489016504"/>
      <w:bookmarkStart w:id="8301" w:name="_Toc489017584"/>
      <w:bookmarkStart w:id="8302" w:name="_Toc489424796"/>
      <w:bookmarkStart w:id="8303" w:name="_Toc489425877"/>
      <w:bookmarkStart w:id="8304" w:name="_Toc489516195"/>
      <w:bookmarkStart w:id="8305" w:name="_Toc479768587"/>
      <w:bookmarkStart w:id="8306" w:name="_Toc479771162"/>
      <w:bookmarkStart w:id="8307" w:name="_Toc482962068"/>
      <w:bookmarkStart w:id="8308" w:name="_Toc482972496"/>
      <w:bookmarkStart w:id="8309" w:name="_Toc482973750"/>
      <w:bookmarkStart w:id="8310" w:name="_Toc482975004"/>
      <w:bookmarkStart w:id="8311" w:name="_Toc482976264"/>
      <w:bookmarkStart w:id="8312" w:name="_Toc485037157"/>
      <w:bookmarkStart w:id="8313" w:name="_Toc485185859"/>
      <w:bookmarkStart w:id="8314" w:name="_Toc485888090"/>
      <w:bookmarkStart w:id="8315" w:name="_Toc488156621"/>
      <w:bookmarkStart w:id="8316" w:name="_Toc488157702"/>
      <w:bookmarkStart w:id="8317" w:name="_Toc488641459"/>
      <w:bookmarkStart w:id="8318" w:name="_Toc488642539"/>
      <w:bookmarkStart w:id="8319" w:name="_Toc488643620"/>
      <w:bookmarkStart w:id="8320" w:name="_Toc488668511"/>
      <w:bookmarkStart w:id="8321" w:name="_Toc488669590"/>
      <w:bookmarkStart w:id="8322" w:name="_Toc488673813"/>
      <w:bookmarkStart w:id="8323" w:name="_Toc488755195"/>
      <w:bookmarkStart w:id="8324" w:name="_Toc489016505"/>
      <w:bookmarkStart w:id="8325" w:name="_Toc489017585"/>
      <w:bookmarkStart w:id="8326" w:name="_Toc489424797"/>
      <w:bookmarkStart w:id="8327" w:name="_Toc489425878"/>
      <w:bookmarkStart w:id="8328" w:name="_Toc489516196"/>
      <w:bookmarkStart w:id="8329" w:name="_Toc479768588"/>
      <w:bookmarkStart w:id="8330" w:name="_Toc479771163"/>
      <w:bookmarkStart w:id="8331" w:name="_Toc482962069"/>
      <w:bookmarkStart w:id="8332" w:name="_Toc482972497"/>
      <w:bookmarkStart w:id="8333" w:name="_Toc482973751"/>
      <w:bookmarkStart w:id="8334" w:name="_Toc482975005"/>
      <w:bookmarkStart w:id="8335" w:name="_Toc482976265"/>
      <w:bookmarkStart w:id="8336" w:name="_Toc485037158"/>
      <w:bookmarkStart w:id="8337" w:name="_Toc485185860"/>
      <w:bookmarkStart w:id="8338" w:name="_Toc485888091"/>
      <w:bookmarkStart w:id="8339" w:name="_Toc488156622"/>
      <w:bookmarkStart w:id="8340" w:name="_Toc488157703"/>
      <w:bookmarkStart w:id="8341" w:name="_Toc488641460"/>
      <w:bookmarkStart w:id="8342" w:name="_Toc488642540"/>
      <w:bookmarkStart w:id="8343" w:name="_Toc488643621"/>
      <w:bookmarkStart w:id="8344" w:name="_Toc488668512"/>
      <w:bookmarkStart w:id="8345" w:name="_Toc488669591"/>
      <w:bookmarkStart w:id="8346" w:name="_Toc488673814"/>
      <w:bookmarkStart w:id="8347" w:name="_Toc488755196"/>
      <w:bookmarkStart w:id="8348" w:name="_Toc489016506"/>
      <w:bookmarkStart w:id="8349" w:name="_Toc489017586"/>
      <w:bookmarkStart w:id="8350" w:name="_Toc489424798"/>
      <w:bookmarkStart w:id="8351" w:name="_Toc489425879"/>
      <w:bookmarkStart w:id="8352" w:name="_Toc489516197"/>
      <w:bookmarkStart w:id="8353" w:name="_Toc479768589"/>
      <w:bookmarkStart w:id="8354" w:name="_Toc479771164"/>
      <w:bookmarkStart w:id="8355" w:name="_Toc482962070"/>
      <w:bookmarkStart w:id="8356" w:name="_Toc482972498"/>
      <w:bookmarkStart w:id="8357" w:name="_Toc482973752"/>
      <w:bookmarkStart w:id="8358" w:name="_Toc482975006"/>
      <w:bookmarkStart w:id="8359" w:name="_Toc482976266"/>
      <w:bookmarkStart w:id="8360" w:name="_Toc485037159"/>
      <w:bookmarkStart w:id="8361" w:name="_Toc485185861"/>
      <w:bookmarkStart w:id="8362" w:name="_Toc485888092"/>
      <w:bookmarkStart w:id="8363" w:name="_Toc488156623"/>
      <w:bookmarkStart w:id="8364" w:name="_Toc488157704"/>
      <w:bookmarkStart w:id="8365" w:name="_Toc488641461"/>
      <w:bookmarkStart w:id="8366" w:name="_Toc488642541"/>
      <w:bookmarkStart w:id="8367" w:name="_Toc488643622"/>
      <w:bookmarkStart w:id="8368" w:name="_Toc488668513"/>
      <w:bookmarkStart w:id="8369" w:name="_Toc488669592"/>
      <w:bookmarkStart w:id="8370" w:name="_Toc488673815"/>
      <w:bookmarkStart w:id="8371" w:name="_Toc488755197"/>
      <w:bookmarkStart w:id="8372" w:name="_Toc489016507"/>
      <w:bookmarkStart w:id="8373" w:name="_Toc489017587"/>
      <w:bookmarkStart w:id="8374" w:name="_Toc489424799"/>
      <w:bookmarkStart w:id="8375" w:name="_Toc489425880"/>
      <w:bookmarkStart w:id="8376" w:name="_Toc489516198"/>
      <w:bookmarkStart w:id="8377" w:name="_Toc479768590"/>
      <w:bookmarkStart w:id="8378" w:name="_Toc479771165"/>
      <w:bookmarkStart w:id="8379" w:name="_Toc482962071"/>
      <w:bookmarkStart w:id="8380" w:name="_Toc482972499"/>
      <w:bookmarkStart w:id="8381" w:name="_Toc482973753"/>
      <w:bookmarkStart w:id="8382" w:name="_Toc482975007"/>
      <w:bookmarkStart w:id="8383" w:name="_Toc482976267"/>
      <w:bookmarkStart w:id="8384" w:name="_Toc485037160"/>
      <w:bookmarkStart w:id="8385" w:name="_Toc485185862"/>
      <w:bookmarkStart w:id="8386" w:name="_Toc485888093"/>
      <w:bookmarkStart w:id="8387" w:name="_Toc488156624"/>
      <w:bookmarkStart w:id="8388" w:name="_Toc488157705"/>
      <w:bookmarkStart w:id="8389" w:name="_Toc488641462"/>
      <w:bookmarkStart w:id="8390" w:name="_Toc488642542"/>
      <w:bookmarkStart w:id="8391" w:name="_Toc488643623"/>
      <w:bookmarkStart w:id="8392" w:name="_Toc488668514"/>
      <w:bookmarkStart w:id="8393" w:name="_Toc488669593"/>
      <w:bookmarkStart w:id="8394" w:name="_Toc488673816"/>
      <w:bookmarkStart w:id="8395" w:name="_Toc488755198"/>
      <w:bookmarkStart w:id="8396" w:name="_Toc489016508"/>
      <w:bookmarkStart w:id="8397" w:name="_Toc489017588"/>
      <w:bookmarkStart w:id="8398" w:name="_Toc489424800"/>
      <w:bookmarkStart w:id="8399" w:name="_Toc489425881"/>
      <w:bookmarkStart w:id="8400" w:name="_Toc489516199"/>
      <w:bookmarkStart w:id="8401" w:name="_Toc479768591"/>
      <w:bookmarkStart w:id="8402" w:name="_Toc479771166"/>
      <w:bookmarkStart w:id="8403" w:name="_Toc482962072"/>
      <w:bookmarkStart w:id="8404" w:name="_Toc482972500"/>
      <w:bookmarkStart w:id="8405" w:name="_Toc482973754"/>
      <w:bookmarkStart w:id="8406" w:name="_Toc482975008"/>
      <w:bookmarkStart w:id="8407" w:name="_Toc482976268"/>
      <w:bookmarkStart w:id="8408" w:name="_Toc485037161"/>
      <w:bookmarkStart w:id="8409" w:name="_Toc485185863"/>
      <w:bookmarkStart w:id="8410" w:name="_Toc485888094"/>
      <w:bookmarkStart w:id="8411" w:name="_Toc488156625"/>
      <w:bookmarkStart w:id="8412" w:name="_Toc488157706"/>
      <w:bookmarkStart w:id="8413" w:name="_Toc488641463"/>
      <w:bookmarkStart w:id="8414" w:name="_Toc488642543"/>
      <w:bookmarkStart w:id="8415" w:name="_Toc488643624"/>
      <w:bookmarkStart w:id="8416" w:name="_Toc488668515"/>
      <w:bookmarkStart w:id="8417" w:name="_Toc488669594"/>
      <w:bookmarkStart w:id="8418" w:name="_Toc488673817"/>
      <w:bookmarkStart w:id="8419" w:name="_Toc488755199"/>
      <w:bookmarkStart w:id="8420" w:name="_Toc489016509"/>
      <w:bookmarkStart w:id="8421" w:name="_Toc489017589"/>
      <w:bookmarkStart w:id="8422" w:name="_Toc489424801"/>
      <w:bookmarkStart w:id="8423" w:name="_Toc489425882"/>
      <w:bookmarkStart w:id="8424" w:name="_Toc489516200"/>
      <w:bookmarkStart w:id="8425" w:name="_Toc479768592"/>
      <w:bookmarkStart w:id="8426" w:name="_Toc479771167"/>
      <w:bookmarkStart w:id="8427" w:name="_Toc482962073"/>
      <w:bookmarkStart w:id="8428" w:name="_Toc482972501"/>
      <w:bookmarkStart w:id="8429" w:name="_Toc482973755"/>
      <w:bookmarkStart w:id="8430" w:name="_Toc482975009"/>
      <w:bookmarkStart w:id="8431" w:name="_Toc482976269"/>
      <w:bookmarkStart w:id="8432" w:name="_Toc485037162"/>
      <w:bookmarkStart w:id="8433" w:name="_Toc485185864"/>
      <w:bookmarkStart w:id="8434" w:name="_Toc485888095"/>
      <w:bookmarkStart w:id="8435" w:name="_Toc488156626"/>
      <w:bookmarkStart w:id="8436" w:name="_Toc488157707"/>
      <w:bookmarkStart w:id="8437" w:name="_Toc488641464"/>
      <w:bookmarkStart w:id="8438" w:name="_Toc488642544"/>
      <w:bookmarkStart w:id="8439" w:name="_Toc488643625"/>
      <w:bookmarkStart w:id="8440" w:name="_Toc488668516"/>
      <w:bookmarkStart w:id="8441" w:name="_Toc488669595"/>
      <w:bookmarkStart w:id="8442" w:name="_Toc488673818"/>
      <w:bookmarkStart w:id="8443" w:name="_Toc488755200"/>
      <w:bookmarkStart w:id="8444" w:name="_Toc489016510"/>
      <w:bookmarkStart w:id="8445" w:name="_Toc489017590"/>
      <w:bookmarkStart w:id="8446" w:name="_Toc489424802"/>
      <w:bookmarkStart w:id="8447" w:name="_Toc489425883"/>
      <w:bookmarkStart w:id="8448" w:name="_Toc489516201"/>
      <w:bookmarkStart w:id="8449" w:name="_Toc479768593"/>
      <w:bookmarkStart w:id="8450" w:name="_Toc479771168"/>
      <w:bookmarkStart w:id="8451" w:name="_Toc482962074"/>
      <w:bookmarkStart w:id="8452" w:name="_Toc482972502"/>
      <w:bookmarkStart w:id="8453" w:name="_Toc482973756"/>
      <w:bookmarkStart w:id="8454" w:name="_Toc482975010"/>
      <w:bookmarkStart w:id="8455" w:name="_Toc482976270"/>
      <w:bookmarkStart w:id="8456" w:name="_Toc485037163"/>
      <w:bookmarkStart w:id="8457" w:name="_Toc485185865"/>
      <w:bookmarkStart w:id="8458" w:name="_Toc485888096"/>
      <w:bookmarkStart w:id="8459" w:name="_Toc488156627"/>
      <w:bookmarkStart w:id="8460" w:name="_Toc488157708"/>
      <w:bookmarkStart w:id="8461" w:name="_Toc488641465"/>
      <w:bookmarkStart w:id="8462" w:name="_Toc488642545"/>
      <w:bookmarkStart w:id="8463" w:name="_Toc488643626"/>
      <w:bookmarkStart w:id="8464" w:name="_Toc488668517"/>
      <w:bookmarkStart w:id="8465" w:name="_Toc488669596"/>
      <w:bookmarkStart w:id="8466" w:name="_Toc488673819"/>
      <w:bookmarkStart w:id="8467" w:name="_Toc488755201"/>
      <w:bookmarkStart w:id="8468" w:name="_Toc489016511"/>
      <w:bookmarkStart w:id="8469" w:name="_Toc489017591"/>
      <w:bookmarkStart w:id="8470" w:name="_Toc489424803"/>
      <w:bookmarkStart w:id="8471" w:name="_Toc489425884"/>
      <w:bookmarkStart w:id="8472" w:name="_Toc489516202"/>
      <w:bookmarkStart w:id="8473" w:name="_Toc479768594"/>
      <w:bookmarkStart w:id="8474" w:name="_Toc479771169"/>
      <w:bookmarkStart w:id="8475" w:name="_Toc482962075"/>
      <w:bookmarkStart w:id="8476" w:name="_Toc482972503"/>
      <w:bookmarkStart w:id="8477" w:name="_Toc482973757"/>
      <w:bookmarkStart w:id="8478" w:name="_Toc482975011"/>
      <w:bookmarkStart w:id="8479" w:name="_Toc482976271"/>
      <w:bookmarkStart w:id="8480" w:name="_Toc485037164"/>
      <w:bookmarkStart w:id="8481" w:name="_Toc485185866"/>
      <w:bookmarkStart w:id="8482" w:name="_Toc485888097"/>
      <w:bookmarkStart w:id="8483" w:name="_Toc488156628"/>
      <w:bookmarkStart w:id="8484" w:name="_Toc488157709"/>
      <w:bookmarkStart w:id="8485" w:name="_Toc488641466"/>
      <w:bookmarkStart w:id="8486" w:name="_Toc488642546"/>
      <w:bookmarkStart w:id="8487" w:name="_Toc488643627"/>
      <w:bookmarkStart w:id="8488" w:name="_Toc488668518"/>
      <w:bookmarkStart w:id="8489" w:name="_Toc488669597"/>
      <w:bookmarkStart w:id="8490" w:name="_Toc488673820"/>
      <w:bookmarkStart w:id="8491" w:name="_Toc488755202"/>
      <w:bookmarkStart w:id="8492" w:name="_Toc489016512"/>
      <w:bookmarkStart w:id="8493" w:name="_Toc489017592"/>
      <w:bookmarkStart w:id="8494" w:name="_Toc489424804"/>
      <w:bookmarkStart w:id="8495" w:name="_Toc489425885"/>
      <w:bookmarkStart w:id="8496" w:name="_Toc489516203"/>
      <w:bookmarkStart w:id="8497" w:name="_Toc479768595"/>
      <w:bookmarkStart w:id="8498" w:name="_Toc479771170"/>
      <w:bookmarkStart w:id="8499" w:name="_Toc482962076"/>
      <w:bookmarkStart w:id="8500" w:name="_Toc482972504"/>
      <w:bookmarkStart w:id="8501" w:name="_Toc482973758"/>
      <w:bookmarkStart w:id="8502" w:name="_Toc482975012"/>
      <w:bookmarkStart w:id="8503" w:name="_Toc482976272"/>
      <w:bookmarkStart w:id="8504" w:name="_Toc485037165"/>
      <w:bookmarkStart w:id="8505" w:name="_Toc485185867"/>
      <w:bookmarkStart w:id="8506" w:name="_Toc485888098"/>
      <w:bookmarkStart w:id="8507" w:name="_Toc488156629"/>
      <w:bookmarkStart w:id="8508" w:name="_Toc488157710"/>
      <w:bookmarkStart w:id="8509" w:name="_Toc488641467"/>
      <w:bookmarkStart w:id="8510" w:name="_Toc488642547"/>
      <w:bookmarkStart w:id="8511" w:name="_Toc488643628"/>
      <w:bookmarkStart w:id="8512" w:name="_Toc488668519"/>
      <w:bookmarkStart w:id="8513" w:name="_Toc488669598"/>
      <w:bookmarkStart w:id="8514" w:name="_Toc488673821"/>
      <w:bookmarkStart w:id="8515" w:name="_Toc488755203"/>
      <w:bookmarkStart w:id="8516" w:name="_Toc489016513"/>
      <w:bookmarkStart w:id="8517" w:name="_Toc489017593"/>
      <w:bookmarkStart w:id="8518" w:name="_Toc489424805"/>
      <w:bookmarkStart w:id="8519" w:name="_Toc489425886"/>
      <w:bookmarkStart w:id="8520" w:name="_Toc489516204"/>
      <w:bookmarkStart w:id="8521" w:name="_Toc479768596"/>
      <w:bookmarkStart w:id="8522" w:name="_Toc479771171"/>
      <w:bookmarkStart w:id="8523" w:name="_Toc482962077"/>
      <w:bookmarkStart w:id="8524" w:name="_Toc482972505"/>
      <w:bookmarkStart w:id="8525" w:name="_Toc482973759"/>
      <w:bookmarkStart w:id="8526" w:name="_Toc482975013"/>
      <w:bookmarkStart w:id="8527" w:name="_Toc482976273"/>
      <w:bookmarkStart w:id="8528" w:name="_Toc485037166"/>
      <w:bookmarkStart w:id="8529" w:name="_Toc485185868"/>
      <w:bookmarkStart w:id="8530" w:name="_Toc485888099"/>
      <w:bookmarkStart w:id="8531" w:name="_Toc488156630"/>
      <w:bookmarkStart w:id="8532" w:name="_Toc488157711"/>
      <w:bookmarkStart w:id="8533" w:name="_Toc488641468"/>
      <w:bookmarkStart w:id="8534" w:name="_Toc488642548"/>
      <w:bookmarkStart w:id="8535" w:name="_Toc488643629"/>
      <w:bookmarkStart w:id="8536" w:name="_Toc488668520"/>
      <w:bookmarkStart w:id="8537" w:name="_Toc488669599"/>
      <w:bookmarkStart w:id="8538" w:name="_Toc488673822"/>
      <w:bookmarkStart w:id="8539" w:name="_Toc488755204"/>
      <w:bookmarkStart w:id="8540" w:name="_Toc489016514"/>
      <w:bookmarkStart w:id="8541" w:name="_Toc489017594"/>
      <w:bookmarkStart w:id="8542" w:name="_Toc489424806"/>
      <w:bookmarkStart w:id="8543" w:name="_Toc489425887"/>
      <w:bookmarkStart w:id="8544" w:name="_Toc489516205"/>
      <w:bookmarkStart w:id="8545" w:name="_Toc479768597"/>
      <w:bookmarkStart w:id="8546" w:name="_Toc479771172"/>
      <w:bookmarkStart w:id="8547" w:name="_Toc482962078"/>
      <w:bookmarkStart w:id="8548" w:name="_Toc482972506"/>
      <w:bookmarkStart w:id="8549" w:name="_Toc482973760"/>
      <w:bookmarkStart w:id="8550" w:name="_Toc482975014"/>
      <w:bookmarkStart w:id="8551" w:name="_Toc482976274"/>
      <w:bookmarkStart w:id="8552" w:name="_Toc485037167"/>
      <w:bookmarkStart w:id="8553" w:name="_Toc485185869"/>
      <w:bookmarkStart w:id="8554" w:name="_Toc485888100"/>
      <w:bookmarkStart w:id="8555" w:name="_Toc488156631"/>
      <w:bookmarkStart w:id="8556" w:name="_Toc488157712"/>
      <w:bookmarkStart w:id="8557" w:name="_Toc488641469"/>
      <w:bookmarkStart w:id="8558" w:name="_Toc488642549"/>
      <w:bookmarkStart w:id="8559" w:name="_Toc488643630"/>
      <w:bookmarkStart w:id="8560" w:name="_Toc488668521"/>
      <w:bookmarkStart w:id="8561" w:name="_Toc488669600"/>
      <w:bookmarkStart w:id="8562" w:name="_Toc488673823"/>
      <w:bookmarkStart w:id="8563" w:name="_Toc488755205"/>
      <w:bookmarkStart w:id="8564" w:name="_Toc489016515"/>
      <w:bookmarkStart w:id="8565" w:name="_Toc489017595"/>
      <w:bookmarkStart w:id="8566" w:name="_Toc489424807"/>
      <w:bookmarkStart w:id="8567" w:name="_Toc489425888"/>
      <w:bookmarkStart w:id="8568" w:name="_Toc489516206"/>
      <w:bookmarkStart w:id="8569" w:name="_Toc479768598"/>
      <w:bookmarkStart w:id="8570" w:name="_Toc479771173"/>
      <w:bookmarkStart w:id="8571" w:name="_Toc482962079"/>
      <w:bookmarkStart w:id="8572" w:name="_Toc482972507"/>
      <w:bookmarkStart w:id="8573" w:name="_Toc482973761"/>
      <w:bookmarkStart w:id="8574" w:name="_Toc482975015"/>
      <w:bookmarkStart w:id="8575" w:name="_Toc482976275"/>
      <w:bookmarkStart w:id="8576" w:name="_Toc485037168"/>
      <w:bookmarkStart w:id="8577" w:name="_Toc485185870"/>
      <w:bookmarkStart w:id="8578" w:name="_Toc485888101"/>
      <w:bookmarkStart w:id="8579" w:name="_Toc488156632"/>
      <w:bookmarkStart w:id="8580" w:name="_Toc488157713"/>
      <w:bookmarkStart w:id="8581" w:name="_Toc488641470"/>
      <w:bookmarkStart w:id="8582" w:name="_Toc488642550"/>
      <w:bookmarkStart w:id="8583" w:name="_Toc488643631"/>
      <w:bookmarkStart w:id="8584" w:name="_Toc488668522"/>
      <w:bookmarkStart w:id="8585" w:name="_Toc488669601"/>
      <w:bookmarkStart w:id="8586" w:name="_Toc488673824"/>
      <w:bookmarkStart w:id="8587" w:name="_Toc488755206"/>
      <w:bookmarkStart w:id="8588" w:name="_Toc489016516"/>
      <w:bookmarkStart w:id="8589" w:name="_Toc489017596"/>
      <w:bookmarkStart w:id="8590" w:name="_Toc489424808"/>
      <w:bookmarkStart w:id="8591" w:name="_Toc489425889"/>
      <w:bookmarkStart w:id="8592" w:name="_Toc489516207"/>
      <w:bookmarkStart w:id="8593" w:name="_Toc479768599"/>
      <w:bookmarkStart w:id="8594" w:name="_Toc479771174"/>
      <w:bookmarkStart w:id="8595" w:name="_Toc482962080"/>
      <w:bookmarkStart w:id="8596" w:name="_Toc482972508"/>
      <w:bookmarkStart w:id="8597" w:name="_Toc482973762"/>
      <w:bookmarkStart w:id="8598" w:name="_Toc482975016"/>
      <w:bookmarkStart w:id="8599" w:name="_Toc482976276"/>
      <w:bookmarkStart w:id="8600" w:name="_Toc485037169"/>
      <w:bookmarkStart w:id="8601" w:name="_Toc485185871"/>
      <w:bookmarkStart w:id="8602" w:name="_Toc485888102"/>
      <w:bookmarkStart w:id="8603" w:name="_Toc488156633"/>
      <w:bookmarkStart w:id="8604" w:name="_Toc488157714"/>
      <w:bookmarkStart w:id="8605" w:name="_Toc488641471"/>
      <w:bookmarkStart w:id="8606" w:name="_Toc488642551"/>
      <w:bookmarkStart w:id="8607" w:name="_Toc488643632"/>
      <w:bookmarkStart w:id="8608" w:name="_Toc488668523"/>
      <w:bookmarkStart w:id="8609" w:name="_Toc488669602"/>
      <w:bookmarkStart w:id="8610" w:name="_Toc488673825"/>
      <w:bookmarkStart w:id="8611" w:name="_Toc488755207"/>
      <w:bookmarkStart w:id="8612" w:name="_Toc489016517"/>
      <w:bookmarkStart w:id="8613" w:name="_Toc489017597"/>
      <w:bookmarkStart w:id="8614" w:name="_Toc489424809"/>
      <w:bookmarkStart w:id="8615" w:name="_Toc489425890"/>
      <w:bookmarkStart w:id="8616" w:name="_Toc489516208"/>
      <w:bookmarkStart w:id="8617" w:name="_Toc479768600"/>
      <w:bookmarkStart w:id="8618" w:name="_Toc479771175"/>
      <w:bookmarkStart w:id="8619" w:name="_Toc482962081"/>
      <w:bookmarkStart w:id="8620" w:name="_Toc482972509"/>
      <w:bookmarkStart w:id="8621" w:name="_Toc482973763"/>
      <w:bookmarkStart w:id="8622" w:name="_Toc482975017"/>
      <w:bookmarkStart w:id="8623" w:name="_Toc482976277"/>
      <w:bookmarkStart w:id="8624" w:name="_Toc485037170"/>
      <w:bookmarkStart w:id="8625" w:name="_Toc485185872"/>
      <w:bookmarkStart w:id="8626" w:name="_Toc485888103"/>
      <w:bookmarkStart w:id="8627" w:name="_Toc488156634"/>
      <w:bookmarkStart w:id="8628" w:name="_Toc488157715"/>
      <w:bookmarkStart w:id="8629" w:name="_Toc488641472"/>
      <w:bookmarkStart w:id="8630" w:name="_Toc488642552"/>
      <w:bookmarkStart w:id="8631" w:name="_Toc488643633"/>
      <w:bookmarkStart w:id="8632" w:name="_Toc488668524"/>
      <w:bookmarkStart w:id="8633" w:name="_Toc488669603"/>
      <w:bookmarkStart w:id="8634" w:name="_Toc488673826"/>
      <w:bookmarkStart w:id="8635" w:name="_Toc488755208"/>
      <w:bookmarkStart w:id="8636" w:name="_Toc489016518"/>
      <w:bookmarkStart w:id="8637" w:name="_Toc489017598"/>
      <w:bookmarkStart w:id="8638" w:name="_Toc489424810"/>
      <w:bookmarkStart w:id="8639" w:name="_Toc489425891"/>
      <w:bookmarkStart w:id="8640" w:name="_Toc489516209"/>
      <w:bookmarkStart w:id="8641" w:name="_Toc479768601"/>
      <w:bookmarkStart w:id="8642" w:name="_Toc479771176"/>
      <w:bookmarkStart w:id="8643" w:name="_Toc482962082"/>
      <w:bookmarkStart w:id="8644" w:name="_Toc482972510"/>
      <w:bookmarkStart w:id="8645" w:name="_Toc482973764"/>
      <w:bookmarkStart w:id="8646" w:name="_Toc482975018"/>
      <w:bookmarkStart w:id="8647" w:name="_Toc482976278"/>
      <w:bookmarkStart w:id="8648" w:name="_Toc485037171"/>
      <w:bookmarkStart w:id="8649" w:name="_Toc485185873"/>
      <w:bookmarkStart w:id="8650" w:name="_Toc485888104"/>
      <w:bookmarkStart w:id="8651" w:name="_Toc488156635"/>
      <w:bookmarkStart w:id="8652" w:name="_Toc488157716"/>
      <w:bookmarkStart w:id="8653" w:name="_Toc488641473"/>
      <w:bookmarkStart w:id="8654" w:name="_Toc488642553"/>
      <w:bookmarkStart w:id="8655" w:name="_Toc488643634"/>
      <w:bookmarkStart w:id="8656" w:name="_Toc488668525"/>
      <w:bookmarkStart w:id="8657" w:name="_Toc488669604"/>
      <w:bookmarkStart w:id="8658" w:name="_Toc488673827"/>
      <w:bookmarkStart w:id="8659" w:name="_Toc488755209"/>
      <w:bookmarkStart w:id="8660" w:name="_Toc489016519"/>
      <w:bookmarkStart w:id="8661" w:name="_Toc489017599"/>
      <w:bookmarkStart w:id="8662" w:name="_Toc489424811"/>
      <w:bookmarkStart w:id="8663" w:name="_Toc489425892"/>
      <w:bookmarkStart w:id="8664" w:name="_Toc489516210"/>
      <w:bookmarkStart w:id="8665" w:name="_Toc479768602"/>
      <w:bookmarkStart w:id="8666" w:name="_Toc479771177"/>
      <w:bookmarkStart w:id="8667" w:name="_Toc482962083"/>
      <w:bookmarkStart w:id="8668" w:name="_Toc482972511"/>
      <w:bookmarkStart w:id="8669" w:name="_Toc482973765"/>
      <w:bookmarkStart w:id="8670" w:name="_Toc482975019"/>
      <w:bookmarkStart w:id="8671" w:name="_Toc482976279"/>
      <w:bookmarkStart w:id="8672" w:name="_Toc485037172"/>
      <w:bookmarkStart w:id="8673" w:name="_Toc485185874"/>
      <w:bookmarkStart w:id="8674" w:name="_Toc485888105"/>
      <w:bookmarkStart w:id="8675" w:name="_Toc488156636"/>
      <w:bookmarkStart w:id="8676" w:name="_Toc488157717"/>
      <w:bookmarkStart w:id="8677" w:name="_Toc488641474"/>
      <w:bookmarkStart w:id="8678" w:name="_Toc488642554"/>
      <w:bookmarkStart w:id="8679" w:name="_Toc488643635"/>
      <w:bookmarkStart w:id="8680" w:name="_Toc488668526"/>
      <w:bookmarkStart w:id="8681" w:name="_Toc488669605"/>
      <w:bookmarkStart w:id="8682" w:name="_Toc488673828"/>
      <w:bookmarkStart w:id="8683" w:name="_Toc488755210"/>
      <w:bookmarkStart w:id="8684" w:name="_Toc489016520"/>
      <w:bookmarkStart w:id="8685" w:name="_Toc489017600"/>
      <w:bookmarkStart w:id="8686" w:name="_Toc489424812"/>
      <w:bookmarkStart w:id="8687" w:name="_Toc489425893"/>
      <w:bookmarkStart w:id="8688" w:name="_Toc489516211"/>
      <w:bookmarkStart w:id="8689" w:name="_Toc479768603"/>
      <w:bookmarkStart w:id="8690" w:name="_Toc479771178"/>
      <w:bookmarkStart w:id="8691" w:name="_Toc482962084"/>
      <w:bookmarkStart w:id="8692" w:name="_Toc482972512"/>
      <w:bookmarkStart w:id="8693" w:name="_Toc482973766"/>
      <w:bookmarkStart w:id="8694" w:name="_Toc482975020"/>
      <w:bookmarkStart w:id="8695" w:name="_Toc482976280"/>
      <w:bookmarkStart w:id="8696" w:name="_Toc485037173"/>
      <w:bookmarkStart w:id="8697" w:name="_Toc485185875"/>
      <w:bookmarkStart w:id="8698" w:name="_Toc485888106"/>
      <w:bookmarkStart w:id="8699" w:name="_Toc488156637"/>
      <w:bookmarkStart w:id="8700" w:name="_Toc488157718"/>
      <w:bookmarkStart w:id="8701" w:name="_Toc488641475"/>
      <w:bookmarkStart w:id="8702" w:name="_Toc488642555"/>
      <w:bookmarkStart w:id="8703" w:name="_Toc488643636"/>
      <w:bookmarkStart w:id="8704" w:name="_Toc488668527"/>
      <w:bookmarkStart w:id="8705" w:name="_Toc488669606"/>
      <w:bookmarkStart w:id="8706" w:name="_Toc488673829"/>
      <w:bookmarkStart w:id="8707" w:name="_Toc488755211"/>
      <w:bookmarkStart w:id="8708" w:name="_Toc489016521"/>
      <w:bookmarkStart w:id="8709" w:name="_Toc489017601"/>
      <w:bookmarkStart w:id="8710" w:name="_Toc489424813"/>
      <w:bookmarkStart w:id="8711" w:name="_Toc489425894"/>
      <w:bookmarkStart w:id="8712" w:name="_Toc489516212"/>
      <w:bookmarkStart w:id="8713" w:name="_Toc479768604"/>
      <w:bookmarkStart w:id="8714" w:name="_Toc479771179"/>
      <w:bookmarkStart w:id="8715" w:name="_Toc482962085"/>
      <w:bookmarkStart w:id="8716" w:name="_Toc482972513"/>
      <w:bookmarkStart w:id="8717" w:name="_Toc482973767"/>
      <w:bookmarkStart w:id="8718" w:name="_Toc482975021"/>
      <w:bookmarkStart w:id="8719" w:name="_Toc482976281"/>
      <w:bookmarkStart w:id="8720" w:name="_Toc485037174"/>
      <w:bookmarkStart w:id="8721" w:name="_Toc485185876"/>
      <w:bookmarkStart w:id="8722" w:name="_Toc485888107"/>
      <w:bookmarkStart w:id="8723" w:name="_Toc488156638"/>
      <w:bookmarkStart w:id="8724" w:name="_Toc488157719"/>
      <w:bookmarkStart w:id="8725" w:name="_Toc488641476"/>
      <w:bookmarkStart w:id="8726" w:name="_Toc488642556"/>
      <w:bookmarkStart w:id="8727" w:name="_Toc488643637"/>
      <w:bookmarkStart w:id="8728" w:name="_Toc488668528"/>
      <w:bookmarkStart w:id="8729" w:name="_Toc488669607"/>
      <w:bookmarkStart w:id="8730" w:name="_Toc488673830"/>
      <w:bookmarkStart w:id="8731" w:name="_Toc488755212"/>
      <w:bookmarkStart w:id="8732" w:name="_Toc489016522"/>
      <w:bookmarkStart w:id="8733" w:name="_Toc489017602"/>
      <w:bookmarkStart w:id="8734" w:name="_Toc489424814"/>
      <w:bookmarkStart w:id="8735" w:name="_Toc489425895"/>
      <w:bookmarkStart w:id="8736" w:name="_Toc489516213"/>
      <w:bookmarkStart w:id="8737" w:name="_Toc479768605"/>
      <w:bookmarkStart w:id="8738" w:name="_Toc479771180"/>
      <w:bookmarkStart w:id="8739" w:name="_Toc482962086"/>
      <w:bookmarkStart w:id="8740" w:name="_Toc482972514"/>
      <w:bookmarkStart w:id="8741" w:name="_Toc482973768"/>
      <w:bookmarkStart w:id="8742" w:name="_Toc482975022"/>
      <w:bookmarkStart w:id="8743" w:name="_Toc482976282"/>
      <w:bookmarkStart w:id="8744" w:name="_Toc485037175"/>
      <w:bookmarkStart w:id="8745" w:name="_Toc485185877"/>
      <w:bookmarkStart w:id="8746" w:name="_Toc485888108"/>
      <w:bookmarkStart w:id="8747" w:name="_Toc488156639"/>
      <w:bookmarkStart w:id="8748" w:name="_Toc488157720"/>
      <w:bookmarkStart w:id="8749" w:name="_Toc488641477"/>
      <w:bookmarkStart w:id="8750" w:name="_Toc488642557"/>
      <w:bookmarkStart w:id="8751" w:name="_Toc488643638"/>
      <w:bookmarkStart w:id="8752" w:name="_Toc488668529"/>
      <w:bookmarkStart w:id="8753" w:name="_Toc488669608"/>
      <w:bookmarkStart w:id="8754" w:name="_Toc488673831"/>
      <w:bookmarkStart w:id="8755" w:name="_Toc488755213"/>
      <w:bookmarkStart w:id="8756" w:name="_Toc489016523"/>
      <w:bookmarkStart w:id="8757" w:name="_Toc489017603"/>
      <w:bookmarkStart w:id="8758" w:name="_Toc489424815"/>
      <w:bookmarkStart w:id="8759" w:name="_Toc489425896"/>
      <w:bookmarkStart w:id="8760" w:name="_Toc489516214"/>
      <w:bookmarkStart w:id="8761" w:name="_Toc479768606"/>
      <w:bookmarkStart w:id="8762" w:name="_Toc479771181"/>
      <w:bookmarkStart w:id="8763" w:name="_Toc482962087"/>
      <w:bookmarkStart w:id="8764" w:name="_Toc482972515"/>
      <w:bookmarkStart w:id="8765" w:name="_Toc482973769"/>
      <w:bookmarkStart w:id="8766" w:name="_Toc482975023"/>
      <w:bookmarkStart w:id="8767" w:name="_Toc482976283"/>
      <w:bookmarkStart w:id="8768" w:name="_Toc485037176"/>
      <w:bookmarkStart w:id="8769" w:name="_Toc485185878"/>
      <w:bookmarkStart w:id="8770" w:name="_Toc485888109"/>
      <w:bookmarkStart w:id="8771" w:name="_Toc488156640"/>
      <w:bookmarkStart w:id="8772" w:name="_Toc488157721"/>
      <w:bookmarkStart w:id="8773" w:name="_Toc488641478"/>
      <w:bookmarkStart w:id="8774" w:name="_Toc488642558"/>
      <w:bookmarkStart w:id="8775" w:name="_Toc488643639"/>
      <w:bookmarkStart w:id="8776" w:name="_Toc488668530"/>
      <w:bookmarkStart w:id="8777" w:name="_Toc488669609"/>
      <w:bookmarkStart w:id="8778" w:name="_Toc488673832"/>
      <w:bookmarkStart w:id="8779" w:name="_Toc488755214"/>
      <w:bookmarkStart w:id="8780" w:name="_Toc489016524"/>
      <w:bookmarkStart w:id="8781" w:name="_Toc489017604"/>
      <w:bookmarkStart w:id="8782" w:name="_Toc489424816"/>
      <w:bookmarkStart w:id="8783" w:name="_Toc489425897"/>
      <w:bookmarkStart w:id="8784" w:name="_Toc489516215"/>
      <w:bookmarkStart w:id="8785" w:name="_Toc479768607"/>
      <w:bookmarkStart w:id="8786" w:name="_Toc479771182"/>
      <w:bookmarkStart w:id="8787" w:name="_Toc482962088"/>
      <w:bookmarkStart w:id="8788" w:name="_Toc482972516"/>
      <w:bookmarkStart w:id="8789" w:name="_Toc482973770"/>
      <w:bookmarkStart w:id="8790" w:name="_Toc482975024"/>
      <w:bookmarkStart w:id="8791" w:name="_Toc482976284"/>
      <w:bookmarkStart w:id="8792" w:name="_Toc485037177"/>
      <w:bookmarkStart w:id="8793" w:name="_Toc485185879"/>
      <w:bookmarkStart w:id="8794" w:name="_Toc485888110"/>
      <w:bookmarkStart w:id="8795" w:name="_Toc488156641"/>
      <w:bookmarkStart w:id="8796" w:name="_Toc488157722"/>
      <w:bookmarkStart w:id="8797" w:name="_Toc488641479"/>
      <w:bookmarkStart w:id="8798" w:name="_Toc488642559"/>
      <w:bookmarkStart w:id="8799" w:name="_Toc488643640"/>
      <w:bookmarkStart w:id="8800" w:name="_Toc488668531"/>
      <w:bookmarkStart w:id="8801" w:name="_Toc488669610"/>
      <w:bookmarkStart w:id="8802" w:name="_Toc488673833"/>
      <w:bookmarkStart w:id="8803" w:name="_Toc488755215"/>
      <w:bookmarkStart w:id="8804" w:name="_Toc489016525"/>
      <w:bookmarkStart w:id="8805" w:name="_Toc489017605"/>
      <w:bookmarkStart w:id="8806" w:name="_Toc489424817"/>
      <w:bookmarkStart w:id="8807" w:name="_Toc489425898"/>
      <w:bookmarkStart w:id="8808" w:name="_Toc489516216"/>
      <w:bookmarkStart w:id="8809" w:name="_Toc479768608"/>
      <w:bookmarkStart w:id="8810" w:name="_Toc479771183"/>
      <w:bookmarkStart w:id="8811" w:name="_Toc482962089"/>
      <w:bookmarkStart w:id="8812" w:name="_Toc482972517"/>
      <w:bookmarkStart w:id="8813" w:name="_Toc482973771"/>
      <w:bookmarkStart w:id="8814" w:name="_Toc482975025"/>
      <w:bookmarkStart w:id="8815" w:name="_Toc482976285"/>
      <w:bookmarkStart w:id="8816" w:name="_Toc485037178"/>
      <w:bookmarkStart w:id="8817" w:name="_Toc485185880"/>
      <w:bookmarkStart w:id="8818" w:name="_Toc485888111"/>
      <w:bookmarkStart w:id="8819" w:name="_Toc488156642"/>
      <w:bookmarkStart w:id="8820" w:name="_Toc488157723"/>
      <w:bookmarkStart w:id="8821" w:name="_Toc488641480"/>
      <w:bookmarkStart w:id="8822" w:name="_Toc488642560"/>
      <w:bookmarkStart w:id="8823" w:name="_Toc488643641"/>
      <w:bookmarkStart w:id="8824" w:name="_Toc488668532"/>
      <w:bookmarkStart w:id="8825" w:name="_Toc488669611"/>
      <w:bookmarkStart w:id="8826" w:name="_Toc488673834"/>
      <w:bookmarkStart w:id="8827" w:name="_Toc488755216"/>
      <w:bookmarkStart w:id="8828" w:name="_Toc489016526"/>
      <w:bookmarkStart w:id="8829" w:name="_Toc489017606"/>
      <w:bookmarkStart w:id="8830" w:name="_Toc489424818"/>
      <w:bookmarkStart w:id="8831" w:name="_Toc489425899"/>
      <w:bookmarkStart w:id="8832" w:name="_Toc489516217"/>
      <w:bookmarkStart w:id="8833" w:name="_Toc479768609"/>
      <w:bookmarkStart w:id="8834" w:name="_Toc479771184"/>
      <w:bookmarkStart w:id="8835" w:name="_Toc482962090"/>
      <w:bookmarkStart w:id="8836" w:name="_Toc482972518"/>
      <w:bookmarkStart w:id="8837" w:name="_Toc482973772"/>
      <w:bookmarkStart w:id="8838" w:name="_Toc482975026"/>
      <w:bookmarkStart w:id="8839" w:name="_Toc482976286"/>
      <w:bookmarkStart w:id="8840" w:name="_Toc485037179"/>
      <w:bookmarkStart w:id="8841" w:name="_Toc485185881"/>
      <w:bookmarkStart w:id="8842" w:name="_Toc485888112"/>
      <w:bookmarkStart w:id="8843" w:name="_Toc488156643"/>
      <w:bookmarkStart w:id="8844" w:name="_Toc488157724"/>
      <w:bookmarkStart w:id="8845" w:name="_Toc488641481"/>
      <w:bookmarkStart w:id="8846" w:name="_Toc488642561"/>
      <w:bookmarkStart w:id="8847" w:name="_Toc488643642"/>
      <w:bookmarkStart w:id="8848" w:name="_Toc488668533"/>
      <w:bookmarkStart w:id="8849" w:name="_Toc488669612"/>
      <w:bookmarkStart w:id="8850" w:name="_Toc488673835"/>
      <w:bookmarkStart w:id="8851" w:name="_Toc488755217"/>
      <w:bookmarkStart w:id="8852" w:name="_Toc489016527"/>
      <w:bookmarkStart w:id="8853" w:name="_Toc489017607"/>
      <w:bookmarkStart w:id="8854" w:name="_Toc489424819"/>
      <w:bookmarkStart w:id="8855" w:name="_Toc489425900"/>
      <w:bookmarkStart w:id="8856" w:name="_Toc489516218"/>
      <w:bookmarkStart w:id="8857" w:name="_Toc479768610"/>
      <w:bookmarkStart w:id="8858" w:name="_Toc479771185"/>
      <w:bookmarkStart w:id="8859" w:name="_Toc482962091"/>
      <w:bookmarkStart w:id="8860" w:name="_Toc482972519"/>
      <w:bookmarkStart w:id="8861" w:name="_Toc482973773"/>
      <w:bookmarkStart w:id="8862" w:name="_Toc482975027"/>
      <w:bookmarkStart w:id="8863" w:name="_Toc482976287"/>
      <w:bookmarkStart w:id="8864" w:name="_Toc485037180"/>
      <w:bookmarkStart w:id="8865" w:name="_Toc485185882"/>
      <w:bookmarkStart w:id="8866" w:name="_Toc485888113"/>
      <w:bookmarkStart w:id="8867" w:name="_Toc488156644"/>
      <w:bookmarkStart w:id="8868" w:name="_Toc488157725"/>
      <w:bookmarkStart w:id="8869" w:name="_Toc488641482"/>
      <w:bookmarkStart w:id="8870" w:name="_Toc488642562"/>
      <w:bookmarkStart w:id="8871" w:name="_Toc488643643"/>
      <w:bookmarkStart w:id="8872" w:name="_Toc488668534"/>
      <w:bookmarkStart w:id="8873" w:name="_Toc488669613"/>
      <w:bookmarkStart w:id="8874" w:name="_Toc488673836"/>
      <w:bookmarkStart w:id="8875" w:name="_Toc488755218"/>
      <w:bookmarkStart w:id="8876" w:name="_Toc489016528"/>
      <w:bookmarkStart w:id="8877" w:name="_Toc489017608"/>
      <w:bookmarkStart w:id="8878" w:name="_Toc489424820"/>
      <w:bookmarkStart w:id="8879" w:name="_Toc489425901"/>
      <w:bookmarkStart w:id="8880" w:name="_Toc489516219"/>
      <w:bookmarkStart w:id="8881" w:name="_Toc479768611"/>
      <w:bookmarkStart w:id="8882" w:name="_Toc479771186"/>
      <w:bookmarkStart w:id="8883" w:name="_Toc482962092"/>
      <w:bookmarkStart w:id="8884" w:name="_Toc482972520"/>
      <w:bookmarkStart w:id="8885" w:name="_Toc482973774"/>
      <w:bookmarkStart w:id="8886" w:name="_Toc482975028"/>
      <w:bookmarkStart w:id="8887" w:name="_Toc482976288"/>
      <w:bookmarkStart w:id="8888" w:name="_Toc485037181"/>
      <w:bookmarkStart w:id="8889" w:name="_Toc485185883"/>
      <w:bookmarkStart w:id="8890" w:name="_Toc485888114"/>
      <w:bookmarkStart w:id="8891" w:name="_Toc488156645"/>
      <w:bookmarkStart w:id="8892" w:name="_Toc488157726"/>
      <w:bookmarkStart w:id="8893" w:name="_Toc488641483"/>
      <w:bookmarkStart w:id="8894" w:name="_Toc488642563"/>
      <w:bookmarkStart w:id="8895" w:name="_Toc488643644"/>
      <w:bookmarkStart w:id="8896" w:name="_Toc488668535"/>
      <w:bookmarkStart w:id="8897" w:name="_Toc488669614"/>
      <w:bookmarkStart w:id="8898" w:name="_Toc488673837"/>
      <w:bookmarkStart w:id="8899" w:name="_Toc488755219"/>
      <w:bookmarkStart w:id="8900" w:name="_Toc489016529"/>
      <w:bookmarkStart w:id="8901" w:name="_Toc489017609"/>
      <w:bookmarkStart w:id="8902" w:name="_Toc489424821"/>
      <w:bookmarkStart w:id="8903" w:name="_Toc489425902"/>
      <w:bookmarkStart w:id="8904" w:name="_Toc489516220"/>
      <w:bookmarkStart w:id="8905" w:name="_Toc479768612"/>
      <w:bookmarkStart w:id="8906" w:name="_Toc479771187"/>
      <w:bookmarkStart w:id="8907" w:name="_Toc482962093"/>
      <w:bookmarkStart w:id="8908" w:name="_Toc482972521"/>
      <w:bookmarkStart w:id="8909" w:name="_Toc482973775"/>
      <w:bookmarkStart w:id="8910" w:name="_Toc482975029"/>
      <w:bookmarkStart w:id="8911" w:name="_Toc482976289"/>
      <w:bookmarkStart w:id="8912" w:name="_Toc485037182"/>
      <w:bookmarkStart w:id="8913" w:name="_Toc485185884"/>
      <w:bookmarkStart w:id="8914" w:name="_Toc485888115"/>
      <w:bookmarkStart w:id="8915" w:name="_Toc488156646"/>
      <w:bookmarkStart w:id="8916" w:name="_Toc488157727"/>
      <w:bookmarkStart w:id="8917" w:name="_Toc488641484"/>
      <w:bookmarkStart w:id="8918" w:name="_Toc488642564"/>
      <w:bookmarkStart w:id="8919" w:name="_Toc488643645"/>
      <w:bookmarkStart w:id="8920" w:name="_Toc488668536"/>
      <w:bookmarkStart w:id="8921" w:name="_Toc488669615"/>
      <w:bookmarkStart w:id="8922" w:name="_Toc488673838"/>
      <w:bookmarkStart w:id="8923" w:name="_Toc488755220"/>
      <w:bookmarkStart w:id="8924" w:name="_Toc489016530"/>
      <w:bookmarkStart w:id="8925" w:name="_Toc489017610"/>
      <w:bookmarkStart w:id="8926" w:name="_Toc489424822"/>
      <w:bookmarkStart w:id="8927" w:name="_Toc489425903"/>
      <w:bookmarkStart w:id="8928" w:name="_Toc489516221"/>
      <w:bookmarkStart w:id="8929" w:name="_Toc479768613"/>
      <w:bookmarkStart w:id="8930" w:name="_Toc479771188"/>
      <w:bookmarkStart w:id="8931" w:name="_Toc482962094"/>
      <w:bookmarkStart w:id="8932" w:name="_Toc482972522"/>
      <w:bookmarkStart w:id="8933" w:name="_Toc482973776"/>
      <w:bookmarkStart w:id="8934" w:name="_Toc482975030"/>
      <w:bookmarkStart w:id="8935" w:name="_Toc482976290"/>
      <w:bookmarkStart w:id="8936" w:name="_Toc485037183"/>
      <w:bookmarkStart w:id="8937" w:name="_Toc485185885"/>
      <w:bookmarkStart w:id="8938" w:name="_Toc485888116"/>
      <w:bookmarkStart w:id="8939" w:name="_Toc488156647"/>
      <w:bookmarkStart w:id="8940" w:name="_Toc488157728"/>
      <w:bookmarkStart w:id="8941" w:name="_Toc488641485"/>
      <w:bookmarkStart w:id="8942" w:name="_Toc488642565"/>
      <w:bookmarkStart w:id="8943" w:name="_Toc488643646"/>
      <w:bookmarkStart w:id="8944" w:name="_Toc488668537"/>
      <w:bookmarkStart w:id="8945" w:name="_Toc488669616"/>
      <w:bookmarkStart w:id="8946" w:name="_Toc488673839"/>
      <w:bookmarkStart w:id="8947" w:name="_Toc488755221"/>
      <w:bookmarkStart w:id="8948" w:name="_Toc489016531"/>
      <w:bookmarkStart w:id="8949" w:name="_Toc489017611"/>
      <w:bookmarkStart w:id="8950" w:name="_Toc489424823"/>
      <w:bookmarkStart w:id="8951" w:name="_Toc489425904"/>
      <w:bookmarkStart w:id="8952" w:name="_Toc489516222"/>
      <w:bookmarkStart w:id="8953" w:name="_Toc479768614"/>
      <w:bookmarkStart w:id="8954" w:name="_Toc479771189"/>
      <w:bookmarkStart w:id="8955" w:name="_Toc482962095"/>
      <w:bookmarkStart w:id="8956" w:name="_Toc482972523"/>
      <w:bookmarkStart w:id="8957" w:name="_Toc482973777"/>
      <w:bookmarkStart w:id="8958" w:name="_Toc482975031"/>
      <w:bookmarkStart w:id="8959" w:name="_Toc482976291"/>
      <w:bookmarkStart w:id="8960" w:name="_Toc485037184"/>
      <w:bookmarkStart w:id="8961" w:name="_Toc485185886"/>
      <w:bookmarkStart w:id="8962" w:name="_Toc485888117"/>
      <w:bookmarkStart w:id="8963" w:name="_Toc488156648"/>
      <w:bookmarkStart w:id="8964" w:name="_Toc488157729"/>
      <w:bookmarkStart w:id="8965" w:name="_Toc488641486"/>
      <w:bookmarkStart w:id="8966" w:name="_Toc488642566"/>
      <w:bookmarkStart w:id="8967" w:name="_Toc488643647"/>
      <w:bookmarkStart w:id="8968" w:name="_Toc488668538"/>
      <w:bookmarkStart w:id="8969" w:name="_Toc488669617"/>
      <w:bookmarkStart w:id="8970" w:name="_Toc488673840"/>
      <w:bookmarkStart w:id="8971" w:name="_Toc488755222"/>
      <w:bookmarkStart w:id="8972" w:name="_Toc489016532"/>
      <w:bookmarkStart w:id="8973" w:name="_Toc489017612"/>
      <w:bookmarkStart w:id="8974" w:name="_Toc489424824"/>
      <w:bookmarkStart w:id="8975" w:name="_Toc489425905"/>
      <w:bookmarkStart w:id="8976" w:name="_Toc489516223"/>
      <w:bookmarkStart w:id="8977" w:name="_Toc479768615"/>
      <w:bookmarkStart w:id="8978" w:name="_Toc479771190"/>
      <w:bookmarkStart w:id="8979" w:name="_Toc482962096"/>
      <w:bookmarkStart w:id="8980" w:name="_Toc482972524"/>
      <w:bookmarkStart w:id="8981" w:name="_Toc482973778"/>
      <w:bookmarkStart w:id="8982" w:name="_Toc482975032"/>
      <w:bookmarkStart w:id="8983" w:name="_Toc482976292"/>
      <w:bookmarkStart w:id="8984" w:name="_Toc485037185"/>
      <w:bookmarkStart w:id="8985" w:name="_Toc485185887"/>
      <w:bookmarkStart w:id="8986" w:name="_Toc485888118"/>
      <w:bookmarkStart w:id="8987" w:name="_Toc488156649"/>
      <w:bookmarkStart w:id="8988" w:name="_Toc488157730"/>
      <w:bookmarkStart w:id="8989" w:name="_Toc488641487"/>
      <w:bookmarkStart w:id="8990" w:name="_Toc488642567"/>
      <w:bookmarkStart w:id="8991" w:name="_Toc488643648"/>
      <w:bookmarkStart w:id="8992" w:name="_Toc488668539"/>
      <w:bookmarkStart w:id="8993" w:name="_Toc488669618"/>
      <w:bookmarkStart w:id="8994" w:name="_Toc488673841"/>
      <w:bookmarkStart w:id="8995" w:name="_Toc488755223"/>
      <w:bookmarkStart w:id="8996" w:name="_Toc489016533"/>
      <w:bookmarkStart w:id="8997" w:name="_Toc489017613"/>
      <w:bookmarkStart w:id="8998" w:name="_Toc489424825"/>
      <w:bookmarkStart w:id="8999" w:name="_Toc489425906"/>
      <w:bookmarkStart w:id="9000" w:name="_Toc489516224"/>
      <w:bookmarkStart w:id="9001" w:name="_Toc479768616"/>
      <w:bookmarkStart w:id="9002" w:name="_Toc479771191"/>
      <w:bookmarkStart w:id="9003" w:name="_Toc482962097"/>
      <w:bookmarkStart w:id="9004" w:name="_Toc482972525"/>
      <w:bookmarkStart w:id="9005" w:name="_Toc482973779"/>
      <w:bookmarkStart w:id="9006" w:name="_Toc482975033"/>
      <w:bookmarkStart w:id="9007" w:name="_Toc482976293"/>
      <w:bookmarkStart w:id="9008" w:name="_Toc485037186"/>
      <w:bookmarkStart w:id="9009" w:name="_Toc485185888"/>
      <w:bookmarkStart w:id="9010" w:name="_Toc485888119"/>
      <w:bookmarkStart w:id="9011" w:name="_Toc488156650"/>
      <w:bookmarkStart w:id="9012" w:name="_Toc488157731"/>
      <w:bookmarkStart w:id="9013" w:name="_Toc488641488"/>
      <w:bookmarkStart w:id="9014" w:name="_Toc488642568"/>
      <w:bookmarkStart w:id="9015" w:name="_Toc488643649"/>
      <w:bookmarkStart w:id="9016" w:name="_Toc488668540"/>
      <w:bookmarkStart w:id="9017" w:name="_Toc488669619"/>
      <w:bookmarkStart w:id="9018" w:name="_Toc488673842"/>
      <w:bookmarkStart w:id="9019" w:name="_Toc488755224"/>
      <w:bookmarkStart w:id="9020" w:name="_Toc489016534"/>
      <w:bookmarkStart w:id="9021" w:name="_Toc489017614"/>
      <w:bookmarkStart w:id="9022" w:name="_Toc489424826"/>
      <w:bookmarkStart w:id="9023" w:name="_Toc489425907"/>
      <w:bookmarkStart w:id="9024" w:name="_Toc489516225"/>
      <w:bookmarkStart w:id="9025" w:name="_Toc479768617"/>
      <w:bookmarkStart w:id="9026" w:name="_Toc479771192"/>
      <w:bookmarkStart w:id="9027" w:name="_Toc482962098"/>
      <w:bookmarkStart w:id="9028" w:name="_Toc482972526"/>
      <w:bookmarkStart w:id="9029" w:name="_Toc482973780"/>
      <w:bookmarkStart w:id="9030" w:name="_Toc482975034"/>
      <w:bookmarkStart w:id="9031" w:name="_Toc482976294"/>
      <w:bookmarkStart w:id="9032" w:name="_Toc485037187"/>
      <w:bookmarkStart w:id="9033" w:name="_Toc485185889"/>
      <w:bookmarkStart w:id="9034" w:name="_Toc485888120"/>
      <w:bookmarkStart w:id="9035" w:name="_Toc488156651"/>
      <w:bookmarkStart w:id="9036" w:name="_Toc488157732"/>
      <w:bookmarkStart w:id="9037" w:name="_Toc488641489"/>
      <w:bookmarkStart w:id="9038" w:name="_Toc488642569"/>
      <w:bookmarkStart w:id="9039" w:name="_Toc488643650"/>
      <w:bookmarkStart w:id="9040" w:name="_Toc488668541"/>
      <w:bookmarkStart w:id="9041" w:name="_Toc488669620"/>
      <w:bookmarkStart w:id="9042" w:name="_Toc488673843"/>
      <w:bookmarkStart w:id="9043" w:name="_Toc488755225"/>
      <w:bookmarkStart w:id="9044" w:name="_Toc489016535"/>
      <w:bookmarkStart w:id="9045" w:name="_Toc489017615"/>
      <w:bookmarkStart w:id="9046" w:name="_Toc489424827"/>
      <w:bookmarkStart w:id="9047" w:name="_Toc489425908"/>
      <w:bookmarkStart w:id="9048" w:name="_Toc489516226"/>
      <w:bookmarkStart w:id="9049" w:name="_Toc479768618"/>
      <w:bookmarkStart w:id="9050" w:name="_Toc479771193"/>
      <w:bookmarkStart w:id="9051" w:name="_Toc482962099"/>
      <w:bookmarkStart w:id="9052" w:name="_Toc482972527"/>
      <w:bookmarkStart w:id="9053" w:name="_Toc482973781"/>
      <w:bookmarkStart w:id="9054" w:name="_Toc482975035"/>
      <w:bookmarkStart w:id="9055" w:name="_Toc482976295"/>
      <w:bookmarkStart w:id="9056" w:name="_Toc485037188"/>
      <w:bookmarkStart w:id="9057" w:name="_Toc485185890"/>
      <w:bookmarkStart w:id="9058" w:name="_Toc485888121"/>
      <w:bookmarkStart w:id="9059" w:name="_Toc488156652"/>
      <w:bookmarkStart w:id="9060" w:name="_Toc488157733"/>
      <w:bookmarkStart w:id="9061" w:name="_Toc488641490"/>
      <w:bookmarkStart w:id="9062" w:name="_Toc488642570"/>
      <w:bookmarkStart w:id="9063" w:name="_Toc488643651"/>
      <w:bookmarkStart w:id="9064" w:name="_Toc488668542"/>
      <w:bookmarkStart w:id="9065" w:name="_Toc488669621"/>
      <w:bookmarkStart w:id="9066" w:name="_Toc488673844"/>
      <w:bookmarkStart w:id="9067" w:name="_Toc488755226"/>
      <w:bookmarkStart w:id="9068" w:name="_Toc489016536"/>
      <w:bookmarkStart w:id="9069" w:name="_Toc489017616"/>
      <w:bookmarkStart w:id="9070" w:name="_Toc489424828"/>
      <w:bookmarkStart w:id="9071" w:name="_Toc489425909"/>
      <w:bookmarkStart w:id="9072" w:name="_Toc489516227"/>
      <w:bookmarkStart w:id="9073" w:name="_Toc479768619"/>
      <w:bookmarkStart w:id="9074" w:name="_Toc479771194"/>
      <w:bookmarkStart w:id="9075" w:name="_Toc482962100"/>
      <w:bookmarkStart w:id="9076" w:name="_Toc482972528"/>
      <w:bookmarkStart w:id="9077" w:name="_Toc482973782"/>
      <w:bookmarkStart w:id="9078" w:name="_Toc482975036"/>
      <w:bookmarkStart w:id="9079" w:name="_Toc482976296"/>
      <w:bookmarkStart w:id="9080" w:name="_Toc485037189"/>
      <w:bookmarkStart w:id="9081" w:name="_Toc485185891"/>
      <w:bookmarkStart w:id="9082" w:name="_Toc485888122"/>
      <w:bookmarkStart w:id="9083" w:name="_Toc488156653"/>
      <w:bookmarkStart w:id="9084" w:name="_Toc488157734"/>
      <w:bookmarkStart w:id="9085" w:name="_Toc488641491"/>
      <w:bookmarkStart w:id="9086" w:name="_Toc488642571"/>
      <w:bookmarkStart w:id="9087" w:name="_Toc488643652"/>
      <w:bookmarkStart w:id="9088" w:name="_Toc488668543"/>
      <w:bookmarkStart w:id="9089" w:name="_Toc488669622"/>
      <w:bookmarkStart w:id="9090" w:name="_Toc488673845"/>
      <w:bookmarkStart w:id="9091" w:name="_Toc488755227"/>
      <w:bookmarkStart w:id="9092" w:name="_Toc489016537"/>
      <w:bookmarkStart w:id="9093" w:name="_Toc489017617"/>
      <w:bookmarkStart w:id="9094" w:name="_Toc489424829"/>
      <w:bookmarkStart w:id="9095" w:name="_Toc489425910"/>
      <w:bookmarkStart w:id="9096" w:name="_Toc489516228"/>
      <w:bookmarkStart w:id="9097" w:name="_Toc479768620"/>
      <w:bookmarkStart w:id="9098" w:name="_Toc479771195"/>
      <w:bookmarkStart w:id="9099" w:name="_Toc482962101"/>
      <w:bookmarkStart w:id="9100" w:name="_Toc482972529"/>
      <w:bookmarkStart w:id="9101" w:name="_Toc482973783"/>
      <w:bookmarkStart w:id="9102" w:name="_Toc482975037"/>
      <w:bookmarkStart w:id="9103" w:name="_Toc482976297"/>
      <w:bookmarkStart w:id="9104" w:name="_Toc485037190"/>
      <w:bookmarkStart w:id="9105" w:name="_Toc485185892"/>
      <w:bookmarkStart w:id="9106" w:name="_Toc485888123"/>
      <w:bookmarkStart w:id="9107" w:name="_Toc488156654"/>
      <w:bookmarkStart w:id="9108" w:name="_Toc488157735"/>
      <w:bookmarkStart w:id="9109" w:name="_Toc488641492"/>
      <w:bookmarkStart w:id="9110" w:name="_Toc488642572"/>
      <w:bookmarkStart w:id="9111" w:name="_Toc488643653"/>
      <w:bookmarkStart w:id="9112" w:name="_Toc488668544"/>
      <w:bookmarkStart w:id="9113" w:name="_Toc488669623"/>
      <w:bookmarkStart w:id="9114" w:name="_Toc488673846"/>
      <w:bookmarkStart w:id="9115" w:name="_Toc488755228"/>
      <w:bookmarkStart w:id="9116" w:name="_Toc489016538"/>
      <w:bookmarkStart w:id="9117" w:name="_Toc489017618"/>
      <w:bookmarkStart w:id="9118" w:name="_Toc489424830"/>
      <w:bookmarkStart w:id="9119" w:name="_Toc489425911"/>
      <w:bookmarkStart w:id="9120" w:name="_Toc489516229"/>
      <w:bookmarkStart w:id="9121" w:name="_Toc479768621"/>
      <w:bookmarkStart w:id="9122" w:name="_Toc479771196"/>
      <w:bookmarkStart w:id="9123" w:name="_Toc482962102"/>
      <w:bookmarkStart w:id="9124" w:name="_Toc482972530"/>
      <w:bookmarkStart w:id="9125" w:name="_Toc482973784"/>
      <w:bookmarkStart w:id="9126" w:name="_Toc482975038"/>
      <w:bookmarkStart w:id="9127" w:name="_Toc482976298"/>
      <w:bookmarkStart w:id="9128" w:name="_Toc485037191"/>
      <w:bookmarkStart w:id="9129" w:name="_Toc485185893"/>
      <w:bookmarkStart w:id="9130" w:name="_Toc485888124"/>
      <w:bookmarkStart w:id="9131" w:name="_Toc488156655"/>
      <w:bookmarkStart w:id="9132" w:name="_Toc488157736"/>
      <w:bookmarkStart w:id="9133" w:name="_Toc488641493"/>
      <w:bookmarkStart w:id="9134" w:name="_Toc488642573"/>
      <w:bookmarkStart w:id="9135" w:name="_Toc488643654"/>
      <w:bookmarkStart w:id="9136" w:name="_Toc488668545"/>
      <w:bookmarkStart w:id="9137" w:name="_Toc488669624"/>
      <w:bookmarkStart w:id="9138" w:name="_Toc488673847"/>
      <w:bookmarkStart w:id="9139" w:name="_Toc488755229"/>
      <w:bookmarkStart w:id="9140" w:name="_Toc489016539"/>
      <w:bookmarkStart w:id="9141" w:name="_Toc489017619"/>
      <w:bookmarkStart w:id="9142" w:name="_Toc489424831"/>
      <w:bookmarkStart w:id="9143" w:name="_Toc489425912"/>
      <w:bookmarkStart w:id="9144" w:name="_Toc489516230"/>
      <w:bookmarkStart w:id="9145" w:name="_Toc479768622"/>
      <w:bookmarkStart w:id="9146" w:name="_Toc479771197"/>
      <w:bookmarkStart w:id="9147" w:name="_Toc482962103"/>
      <w:bookmarkStart w:id="9148" w:name="_Toc482972531"/>
      <w:bookmarkStart w:id="9149" w:name="_Toc482973785"/>
      <w:bookmarkStart w:id="9150" w:name="_Toc482975039"/>
      <w:bookmarkStart w:id="9151" w:name="_Toc482976299"/>
      <w:bookmarkStart w:id="9152" w:name="_Toc485037192"/>
      <w:bookmarkStart w:id="9153" w:name="_Toc485185894"/>
      <w:bookmarkStart w:id="9154" w:name="_Toc485888125"/>
      <w:bookmarkStart w:id="9155" w:name="_Toc488156656"/>
      <w:bookmarkStart w:id="9156" w:name="_Toc488157737"/>
      <w:bookmarkStart w:id="9157" w:name="_Toc488641494"/>
      <w:bookmarkStart w:id="9158" w:name="_Toc488642574"/>
      <w:bookmarkStart w:id="9159" w:name="_Toc488643655"/>
      <w:bookmarkStart w:id="9160" w:name="_Toc488668546"/>
      <w:bookmarkStart w:id="9161" w:name="_Toc488669625"/>
      <w:bookmarkStart w:id="9162" w:name="_Toc488673848"/>
      <w:bookmarkStart w:id="9163" w:name="_Toc488755230"/>
      <w:bookmarkStart w:id="9164" w:name="_Toc489016540"/>
      <w:bookmarkStart w:id="9165" w:name="_Toc489017620"/>
      <w:bookmarkStart w:id="9166" w:name="_Toc489424832"/>
      <w:bookmarkStart w:id="9167" w:name="_Toc489425913"/>
      <w:bookmarkStart w:id="9168" w:name="_Toc489516231"/>
      <w:bookmarkStart w:id="9169" w:name="_Toc479768623"/>
      <w:bookmarkStart w:id="9170" w:name="_Toc479771198"/>
      <w:bookmarkStart w:id="9171" w:name="_Toc482962104"/>
      <w:bookmarkStart w:id="9172" w:name="_Toc482972532"/>
      <w:bookmarkStart w:id="9173" w:name="_Toc482973786"/>
      <w:bookmarkStart w:id="9174" w:name="_Toc482975040"/>
      <w:bookmarkStart w:id="9175" w:name="_Toc482976300"/>
      <w:bookmarkStart w:id="9176" w:name="_Toc485037193"/>
      <w:bookmarkStart w:id="9177" w:name="_Toc485185895"/>
      <w:bookmarkStart w:id="9178" w:name="_Toc485888126"/>
      <w:bookmarkStart w:id="9179" w:name="_Toc488156657"/>
      <w:bookmarkStart w:id="9180" w:name="_Toc488157738"/>
      <w:bookmarkStart w:id="9181" w:name="_Toc488641495"/>
      <w:bookmarkStart w:id="9182" w:name="_Toc488642575"/>
      <w:bookmarkStart w:id="9183" w:name="_Toc488643656"/>
      <w:bookmarkStart w:id="9184" w:name="_Toc488668547"/>
      <w:bookmarkStart w:id="9185" w:name="_Toc488669626"/>
      <w:bookmarkStart w:id="9186" w:name="_Toc488673849"/>
      <w:bookmarkStart w:id="9187" w:name="_Toc488755231"/>
      <w:bookmarkStart w:id="9188" w:name="_Toc489016541"/>
      <w:bookmarkStart w:id="9189" w:name="_Toc489017621"/>
      <w:bookmarkStart w:id="9190" w:name="_Toc489424833"/>
      <w:bookmarkStart w:id="9191" w:name="_Toc489425914"/>
      <w:bookmarkStart w:id="9192" w:name="_Toc489516232"/>
      <w:bookmarkStart w:id="9193" w:name="_Toc479768624"/>
      <w:bookmarkStart w:id="9194" w:name="_Toc479771199"/>
      <w:bookmarkStart w:id="9195" w:name="_Toc482962105"/>
      <w:bookmarkStart w:id="9196" w:name="_Toc482972533"/>
      <w:bookmarkStart w:id="9197" w:name="_Toc482973787"/>
      <w:bookmarkStart w:id="9198" w:name="_Toc482975041"/>
      <w:bookmarkStart w:id="9199" w:name="_Toc482976301"/>
      <w:bookmarkStart w:id="9200" w:name="_Toc485037194"/>
      <w:bookmarkStart w:id="9201" w:name="_Toc485185896"/>
      <w:bookmarkStart w:id="9202" w:name="_Toc485888127"/>
      <w:bookmarkStart w:id="9203" w:name="_Toc488156658"/>
      <w:bookmarkStart w:id="9204" w:name="_Toc488157739"/>
      <w:bookmarkStart w:id="9205" w:name="_Toc488641496"/>
      <w:bookmarkStart w:id="9206" w:name="_Toc488642576"/>
      <w:bookmarkStart w:id="9207" w:name="_Toc488643657"/>
      <w:bookmarkStart w:id="9208" w:name="_Toc488668548"/>
      <w:bookmarkStart w:id="9209" w:name="_Toc488669627"/>
      <w:bookmarkStart w:id="9210" w:name="_Toc488673850"/>
      <w:bookmarkStart w:id="9211" w:name="_Toc488755232"/>
      <w:bookmarkStart w:id="9212" w:name="_Toc489016542"/>
      <w:bookmarkStart w:id="9213" w:name="_Toc489017622"/>
      <w:bookmarkStart w:id="9214" w:name="_Toc489424834"/>
      <w:bookmarkStart w:id="9215" w:name="_Toc489425915"/>
      <w:bookmarkStart w:id="9216" w:name="_Toc489516233"/>
      <w:bookmarkStart w:id="9217" w:name="_Toc479768625"/>
      <w:bookmarkStart w:id="9218" w:name="_Toc479771200"/>
      <w:bookmarkStart w:id="9219" w:name="_Toc482962106"/>
      <w:bookmarkStart w:id="9220" w:name="_Toc482972534"/>
      <w:bookmarkStart w:id="9221" w:name="_Toc482973788"/>
      <w:bookmarkStart w:id="9222" w:name="_Toc482975042"/>
      <w:bookmarkStart w:id="9223" w:name="_Toc482976302"/>
      <w:bookmarkStart w:id="9224" w:name="_Toc485037195"/>
      <w:bookmarkStart w:id="9225" w:name="_Toc485185897"/>
      <w:bookmarkStart w:id="9226" w:name="_Toc485888128"/>
      <w:bookmarkStart w:id="9227" w:name="_Toc488156659"/>
      <w:bookmarkStart w:id="9228" w:name="_Toc488157740"/>
      <w:bookmarkStart w:id="9229" w:name="_Toc488641497"/>
      <w:bookmarkStart w:id="9230" w:name="_Toc488642577"/>
      <w:bookmarkStart w:id="9231" w:name="_Toc488643658"/>
      <w:bookmarkStart w:id="9232" w:name="_Toc488668549"/>
      <w:bookmarkStart w:id="9233" w:name="_Toc488669628"/>
      <w:bookmarkStart w:id="9234" w:name="_Toc488673851"/>
      <w:bookmarkStart w:id="9235" w:name="_Toc488755233"/>
      <w:bookmarkStart w:id="9236" w:name="_Toc489016543"/>
      <w:bookmarkStart w:id="9237" w:name="_Toc489017623"/>
      <w:bookmarkStart w:id="9238" w:name="_Toc489424835"/>
      <w:bookmarkStart w:id="9239" w:name="_Toc489425916"/>
      <w:bookmarkStart w:id="9240" w:name="_Toc489516234"/>
      <w:bookmarkStart w:id="9241" w:name="_Toc479768626"/>
      <w:bookmarkStart w:id="9242" w:name="_Toc479771201"/>
      <w:bookmarkStart w:id="9243" w:name="_Toc482962107"/>
      <w:bookmarkStart w:id="9244" w:name="_Toc482972535"/>
      <w:bookmarkStart w:id="9245" w:name="_Toc482973789"/>
      <w:bookmarkStart w:id="9246" w:name="_Toc482975043"/>
      <w:bookmarkStart w:id="9247" w:name="_Toc482976303"/>
      <w:bookmarkStart w:id="9248" w:name="_Toc485037196"/>
      <w:bookmarkStart w:id="9249" w:name="_Toc485185898"/>
      <w:bookmarkStart w:id="9250" w:name="_Toc485888129"/>
      <w:bookmarkStart w:id="9251" w:name="_Toc488156660"/>
      <w:bookmarkStart w:id="9252" w:name="_Toc488157741"/>
      <w:bookmarkStart w:id="9253" w:name="_Toc488641498"/>
      <w:bookmarkStart w:id="9254" w:name="_Toc488642578"/>
      <w:bookmarkStart w:id="9255" w:name="_Toc488643659"/>
      <w:bookmarkStart w:id="9256" w:name="_Toc488668550"/>
      <w:bookmarkStart w:id="9257" w:name="_Toc488669629"/>
      <w:bookmarkStart w:id="9258" w:name="_Toc488673852"/>
      <w:bookmarkStart w:id="9259" w:name="_Toc488755234"/>
      <w:bookmarkStart w:id="9260" w:name="_Toc489016544"/>
      <w:bookmarkStart w:id="9261" w:name="_Toc489017624"/>
      <w:bookmarkStart w:id="9262" w:name="_Toc489424836"/>
      <w:bookmarkStart w:id="9263" w:name="_Toc489425917"/>
      <w:bookmarkStart w:id="9264" w:name="_Toc489516235"/>
      <w:bookmarkStart w:id="9265" w:name="_Toc479768627"/>
      <w:bookmarkStart w:id="9266" w:name="_Toc479771202"/>
      <w:bookmarkStart w:id="9267" w:name="_Toc482962108"/>
      <w:bookmarkStart w:id="9268" w:name="_Toc482972536"/>
      <w:bookmarkStart w:id="9269" w:name="_Toc482973790"/>
      <w:bookmarkStart w:id="9270" w:name="_Toc482975044"/>
      <w:bookmarkStart w:id="9271" w:name="_Toc482976304"/>
      <w:bookmarkStart w:id="9272" w:name="_Toc485037197"/>
      <w:bookmarkStart w:id="9273" w:name="_Toc485185899"/>
      <w:bookmarkStart w:id="9274" w:name="_Toc485888130"/>
      <w:bookmarkStart w:id="9275" w:name="_Toc488156661"/>
      <w:bookmarkStart w:id="9276" w:name="_Toc488157742"/>
      <w:bookmarkStart w:id="9277" w:name="_Toc488641499"/>
      <w:bookmarkStart w:id="9278" w:name="_Toc488642579"/>
      <w:bookmarkStart w:id="9279" w:name="_Toc488643660"/>
      <w:bookmarkStart w:id="9280" w:name="_Toc488668551"/>
      <w:bookmarkStart w:id="9281" w:name="_Toc488669630"/>
      <w:bookmarkStart w:id="9282" w:name="_Toc488673853"/>
      <w:bookmarkStart w:id="9283" w:name="_Toc488755235"/>
      <w:bookmarkStart w:id="9284" w:name="_Toc489016545"/>
      <w:bookmarkStart w:id="9285" w:name="_Toc489017625"/>
      <w:bookmarkStart w:id="9286" w:name="_Toc489424837"/>
      <w:bookmarkStart w:id="9287" w:name="_Toc489425918"/>
      <w:bookmarkStart w:id="9288" w:name="_Toc489516236"/>
      <w:bookmarkStart w:id="9289" w:name="_Toc479768628"/>
      <w:bookmarkStart w:id="9290" w:name="_Toc479771203"/>
      <w:bookmarkStart w:id="9291" w:name="_Toc482962109"/>
      <w:bookmarkStart w:id="9292" w:name="_Toc482972537"/>
      <w:bookmarkStart w:id="9293" w:name="_Toc482973791"/>
      <w:bookmarkStart w:id="9294" w:name="_Toc482975045"/>
      <w:bookmarkStart w:id="9295" w:name="_Toc482976305"/>
      <w:bookmarkStart w:id="9296" w:name="_Toc485037198"/>
      <w:bookmarkStart w:id="9297" w:name="_Toc485185900"/>
      <w:bookmarkStart w:id="9298" w:name="_Toc485888131"/>
      <w:bookmarkStart w:id="9299" w:name="_Toc488156662"/>
      <w:bookmarkStart w:id="9300" w:name="_Toc488157743"/>
      <w:bookmarkStart w:id="9301" w:name="_Toc488641500"/>
      <w:bookmarkStart w:id="9302" w:name="_Toc488642580"/>
      <w:bookmarkStart w:id="9303" w:name="_Toc488643661"/>
      <w:bookmarkStart w:id="9304" w:name="_Toc488668552"/>
      <w:bookmarkStart w:id="9305" w:name="_Toc488669631"/>
      <w:bookmarkStart w:id="9306" w:name="_Toc488673854"/>
      <w:bookmarkStart w:id="9307" w:name="_Toc488755236"/>
      <w:bookmarkStart w:id="9308" w:name="_Toc489016546"/>
      <w:bookmarkStart w:id="9309" w:name="_Toc489017626"/>
      <w:bookmarkStart w:id="9310" w:name="_Toc489424838"/>
      <w:bookmarkStart w:id="9311" w:name="_Toc489425919"/>
      <w:bookmarkStart w:id="9312" w:name="_Toc489516237"/>
      <w:bookmarkStart w:id="9313" w:name="_Toc479768629"/>
      <w:bookmarkStart w:id="9314" w:name="_Toc479771204"/>
      <w:bookmarkStart w:id="9315" w:name="_Toc482962110"/>
      <w:bookmarkStart w:id="9316" w:name="_Toc482972538"/>
      <w:bookmarkStart w:id="9317" w:name="_Toc482973792"/>
      <w:bookmarkStart w:id="9318" w:name="_Toc482975046"/>
      <w:bookmarkStart w:id="9319" w:name="_Toc482976306"/>
      <w:bookmarkStart w:id="9320" w:name="_Toc485037199"/>
      <w:bookmarkStart w:id="9321" w:name="_Toc485185901"/>
      <w:bookmarkStart w:id="9322" w:name="_Toc485888132"/>
      <w:bookmarkStart w:id="9323" w:name="_Toc488156663"/>
      <w:bookmarkStart w:id="9324" w:name="_Toc488157744"/>
      <w:bookmarkStart w:id="9325" w:name="_Toc488641501"/>
      <w:bookmarkStart w:id="9326" w:name="_Toc488642581"/>
      <w:bookmarkStart w:id="9327" w:name="_Toc488643662"/>
      <w:bookmarkStart w:id="9328" w:name="_Toc488668553"/>
      <w:bookmarkStart w:id="9329" w:name="_Toc488669632"/>
      <w:bookmarkStart w:id="9330" w:name="_Toc488673855"/>
      <w:bookmarkStart w:id="9331" w:name="_Toc488755237"/>
      <w:bookmarkStart w:id="9332" w:name="_Toc489016547"/>
      <w:bookmarkStart w:id="9333" w:name="_Toc489017627"/>
      <w:bookmarkStart w:id="9334" w:name="_Toc489424839"/>
      <w:bookmarkStart w:id="9335" w:name="_Toc489425920"/>
      <w:bookmarkStart w:id="9336" w:name="_Toc489516238"/>
      <w:bookmarkStart w:id="9337" w:name="_Toc479768630"/>
      <w:bookmarkStart w:id="9338" w:name="_Toc479771205"/>
      <w:bookmarkStart w:id="9339" w:name="_Toc482962111"/>
      <w:bookmarkStart w:id="9340" w:name="_Toc482972539"/>
      <w:bookmarkStart w:id="9341" w:name="_Toc482973793"/>
      <w:bookmarkStart w:id="9342" w:name="_Toc482975047"/>
      <w:bookmarkStart w:id="9343" w:name="_Toc482976307"/>
      <w:bookmarkStart w:id="9344" w:name="_Toc485037200"/>
      <w:bookmarkStart w:id="9345" w:name="_Toc485185902"/>
      <w:bookmarkStart w:id="9346" w:name="_Toc485888133"/>
      <w:bookmarkStart w:id="9347" w:name="_Toc488156664"/>
      <w:bookmarkStart w:id="9348" w:name="_Toc488157745"/>
      <w:bookmarkStart w:id="9349" w:name="_Toc488641502"/>
      <w:bookmarkStart w:id="9350" w:name="_Toc488642582"/>
      <w:bookmarkStart w:id="9351" w:name="_Toc488643663"/>
      <w:bookmarkStart w:id="9352" w:name="_Toc488668554"/>
      <w:bookmarkStart w:id="9353" w:name="_Toc488669633"/>
      <w:bookmarkStart w:id="9354" w:name="_Toc488673856"/>
      <w:bookmarkStart w:id="9355" w:name="_Toc488755238"/>
      <w:bookmarkStart w:id="9356" w:name="_Toc489016548"/>
      <w:bookmarkStart w:id="9357" w:name="_Toc489017628"/>
      <w:bookmarkStart w:id="9358" w:name="_Toc489424840"/>
      <w:bookmarkStart w:id="9359" w:name="_Toc489425921"/>
      <w:bookmarkStart w:id="9360" w:name="_Toc489516239"/>
      <w:bookmarkStart w:id="9361" w:name="_Toc479768631"/>
      <w:bookmarkStart w:id="9362" w:name="_Toc479771206"/>
      <w:bookmarkStart w:id="9363" w:name="_Toc482962112"/>
      <w:bookmarkStart w:id="9364" w:name="_Toc482972540"/>
      <w:bookmarkStart w:id="9365" w:name="_Toc482973794"/>
      <w:bookmarkStart w:id="9366" w:name="_Toc482975048"/>
      <w:bookmarkStart w:id="9367" w:name="_Toc482976308"/>
      <w:bookmarkStart w:id="9368" w:name="_Toc485037201"/>
      <w:bookmarkStart w:id="9369" w:name="_Toc485185903"/>
      <w:bookmarkStart w:id="9370" w:name="_Toc485888134"/>
      <w:bookmarkStart w:id="9371" w:name="_Toc488156665"/>
      <w:bookmarkStart w:id="9372" w:name="_Toc488157746"/>
      <w:bookmarkStart w:id="9373" w:name="_Toc488641503"/>
      <w:bookmarkStart w:id="9374" w:name="_Toc488642583"/>
      <w:bookmarkStart w:id="9375" w:name="_Toc488643664"/>
      <w:bookmarkStart w:id="9376" w:name="_Toc488668555"/>
      <w:bookmarkStart w:id="9377" w:name="_Toc488669634"/>
      <w:bookmarkStart w:id="9378" w:name="_Toc488673857"/>
      <w:bookmarkStart w:id="9379" w:name="_Toc488755239"/>
      <w:bookmarkStart w:id="9380" w:name="_Toc489016549"/>
      <w:bookmarkStart w:id="9381" w:name="_Toc489017629"/>
      <w:bookmarkStart w:id="9382" w:name="_Toc489424841"/>
      <w:bookmarkStart w:id="9383" w:name="_Toc489425922"/>
      <w:bookmarkStart w:id="9384" w:name="_Toc489516240"/>
      <w:bookmarkStart w:id="9385" w:name="_Toc479768632"/>
      <w:bookmarkStart w:id="9386" w:name="_Toc479771207"/>
      <w:bookmarkStart w:id="9387" w:name="_Toc482962113"/>
      <w:bookmarkStart w:id="9388" w:name="_Toc482972541"/>
      <w:bookmarkStart w:id="9389" w:name="_Toc482973795"/>
      <w:bookmarkStart w:id="9390" w:name="_Toc482975049"/>
      <w:bookmarkStart w:id="9391" w:name="_Toc482976309"/>
      <w:bookmarkStart w:id="9392" w:name="_Toc485037202"/>
      <w:bookmarkStart w:id="9393" w:name="_Toc485185904"/>
      <w:bookmarkStart w:id="9394" w:name="_Toc485888135"/>
      <w:bookmarkStart w:id="9395" w:name="_Toc488156666"/>
      <w:bookmarkStart w:id="9396" w:name="_Toc488157747"/>
      <w:bookmarkStart w:id="9397" w:name="_Toc488641504"/>
      <w:bookmarkStart w:id="9398" w:name="_Toc488642584"/>
      <w:bookmarkStart w:id="9399" w:name="_Toc488643665"/>
      <w:bookmarkStart w:id="9400" w:name="_Toc488668556"/>
      <w:bookmarkStart w:id="9401" w:name="_Toc488669635"/>
      <w:bookmarkStart w:id="9402" w:name="_Toc488673858"/>
      <w:bookmarkStart w:id="9403" w:name="_Toc488755240"/>
      <w:bookmarkStart w:id="9404" w:name="_Toc489016550"/>
      <w:bookmarkStart w:id="9405" w:name="_Toc489017630"/>
      <w:bookmarkStart w:id="9406" w:name="_Toc489424842"/>
      <w:bookmarkStart w:id="9407" w:name="_Toc489425923"/>
      <w:bookmarkStart w:id="9408" w:name="_Toc489516241"/>
      <w:bookmarkStart w:id="9409" w:name="_Toc479768633"/>
      <w:bookmarkStart w:id="9410" w:name="_Toc479771208"/>
      <w:bookmarkStart w:id="9411" w:name="_Toc482962114"/>
      <w:bookmarkStart w:id="9412" w:name="_Toc482972542"/>
      <w:bookmarkStart w:id="9413" w:name="_Toc482973796"/>
      <w:bookmarkStart w:id="9414" w:name="_Toc482975050"/>
      <w:bookmarkStart w:id="9415" w:name="_Toc482976310"/>
      <w:bookmarkStart w:id="9416" w:name="_Toc485037203"/>
      <w:bookmarkStart w:id="9417" w:name="_Toc485185905"/>
      <w:bookmarkStart w:id="9418" w:name="_Toc485888136"/>
      <w:bookmarkStart w:id="9419" w:name="_Toc488156667"/>
      <w:bookmarkStart w:id="9420" w:name="_Toc488157748"/>
      <w:bookmarkStart w:id="9421" w:name="_Toc488641505"/>
      <w:bookmarkStart w:id="9422" w:name="_Toc488642585"/>
      <w:bookmarkStart w:id="9423" w:name="_Toc488643666"/>
      <w:bookmarkStart w:id="9424" w:name="_Toc488668557"/>
      <w:bookmarkStart w:id="9425" w:name="_Toc488669636"/>
      <w:bookmarkStart w:id="9426" w:name="_Toc488673859"/>
      <w:bookmarkStart w:id="9427" w:name="_Toc488755241"/>
      <w:bookmarkStart w:id="9428" w:name="_Toc489016551"/>
      <w:bookmarkStart w:id="9429" w:name="_Toc489017631"/>
      <w:bookmarkStart w:id="9430" w:name="_Toc489424843"/>
      <w:bookmarkStart w:id="9431" w:name="_Toc489425924"/>
      <w:bookmarkStart w:id="9432" w:name="_Toc489516242"/>
      <w:bookmarkStart w:id="9433" w:name="_Toc479768634"/>
      <w:bookmarkStart w:id="9434" w:name="_Toc479771209"/>
      <w:bookmarkStart w:id="9435" w:name="_Toc482962115"/>
      <w:bookmarkStart w:id="9436" w:name="_Toc482972543"/>
      <w:bookmarkStart w:id="9437" w:name="_Toc482973797"/>
      <w:bookmarkStart w:id="9438" w:name="_Toc482975051"/>
      <w:bookmarkStart w:id="9439" w:name="_Toc482976311"/>
      <w:bookmarkStart w:id="9440" w:name="_Toc485037204"/>
      <w:bookmarkStart w:id="9441" w:name="_Toc485185906"/>
      <w:bookmarkStart w:id="9442" w:name="_Toc485888137"/>
      <w:bookmarkStart w:id="9443" w:name="_Toc488156668"/>
      <w:bookmarkStart w:id="9444" w:name="_Toc488157749"/>
      <w:bookmarkStart w:id="9445" w:name="_Toc488641506"/>
      <w:bookmarkStart w:id="9446" w:name="_Toc488642586"/>
      <w:bookmarkStart w:id="9447" w:name="_Toc488643667"/>
      <w:bookmarkStart w:id="9448" w:name="_Toc488668558"/>
      <w:bookmarkStart w:id="9449" w:name="_Toc488669637"/>
      <w:bookmarkStart w:id="9450" w:name="_Toc488673860"/>
      <w:bookmarkStart w:id="9451" w:name="_Toc488755242"/>
      <w:bookmarkStart w:id="9452" w:name="_Toc489016552"/>
      <w:bookmarkStart w:id="9453" w:name="_Toc489017632"/>
      <w:bookmarkStart w:id="9454" w:name="_Toc489424844"/>
      <w:bookmarkStart w:id="9455" w:name="_Toc489425925"/>
      <w:bookmarkStart w:id="9456" w:name="_Toc489516243"/>
      <w:bookmarkStart w:id="9457" w:name="_Toc479768635"/>
      <w:bookmarkStart w:id="9458" w:name="_Toc479771210"/>
      <w:bookmarkStart w:id="9459" w:name="_Toc482962116"/>
      <w:bookmarkStart w:id="9460" w:name="_Toc482972544"/>
      <w:bookmarkStart w:id="9461" w:name="_Toc482973798"/>
      <w:bookmarkStart w:id="9462" w:name="_Toc482975052"/>
      <w:bookmarkStart w:id="9463" w:name="_Toc482976312"/>
      <w:bookmarkStart w:id="9464" w:name="_Toc485037205"/>
      <w:bookmarkStart w:id="9465" w:name="_Toc485185907"/>
      <w:bookmarkStart w:id="9466" w:name="_Toc485888138"/>
      <w:bookmarkStart w:id="9467" w:name="_Toc488156669"/>
      <w:bookmarkStart w:id="9468" w:name="_Toc488157750"/>
      <w:bookmarkStart w:id="9469" w:name="_Toc488641507"/>
      <w:bookmarkStart w:id="9470" w:name="_Toc488642587"/>
      <w:bookmarkStart w:id="9471" w:name="_Toc488643668"/>
      <w:bookmarkStart w:id="9472" w:name="_Toc488668559"/>
      <w:bookmarkStart w:id="9473" w:name="_Toc488669638"/>
      <w:bookmarkStart w:id="9474" w:name="_Toc488673861"/>
      <w:bookmarkStart w:id="9475" w:name="_Toc488755243"/>
      <w:bookmarkStart w:id="9476" w:name="_Toc489016553"/>
      <w:bookmarkStart w:id="9477" w:name="_Toc489017633"/>
      <w:bookmarkStart w:id="9478" w:name="_Toc489424845"/>
      <w:bookmarkStart w:id="9479" w:name="_Toc489425926"/>
      <w:bookmarkStart w:id="9480" w:name="_Toc489516244"/>
      <w:bookmarkStart w:id="9481" w:name="_Toc479768636"/>
      <w:bookmarkStart w:id="9482" w:name="_Toc479771211"/>
      <w:bookmarkStart w:id="9483" w:name="_Toc482962117"/>
      <w:bookmarkStart w:id="9484" w:name="_Toc482972545"/>
      <w:bookmarkStart w:id="9485" w:name="_Toc482973799"/>
      <w:bookmarkStart w:id="9486" w:name="_Toc482975053"/>
      <w:bookmarkStart w:id="9487" w:name="_Toc482976313"/>
      <w:bookmarkStart w:id="9488" w:name="_Toc485037206"/>
      <w:bookmarkStart w:id="9489" w:name="_Toc485185908"/>
      <w:bookmarkStart w:id="9490" w:name="_Toc485888139"/>
      <w:bookmarkStart w:id="9491" w:name="_Toc488156670"/>
      <w:bookmarkStart w:id="9492" w:name="_Toc488157751"/>
      <w:bookmarkStart w:id="9493" w:name="_Toc488641508"/>
      <w:bookmarkStart w:id="9494" w:name="_Toc488642588"/>
      <w:bookmarkStart w:id="9495" w:name="_Toc488643669"/>
      <w:bookmarkStart w:id="9496" w:name="_Toc488668560"/>
      <w:bookmarkStart w:id="9497" w:name="_Toc488669639"/>
      <w:bookmarkStart w:id="9498" w:name="_Toc488673862"/>
      <w:bookmarkStart w:id="9499" w:name="_Toc488755244"/>
      <w:bookmarkStart w:id="9500" w:name="_Toc489016554"/>
      <w:bookmarkStart w:id="9501" w:name="_Toc489017634"/>
      <w:bookmarkStart w:id="9502" w:name="_Toc489424846"/>
      <w:bookmarkStart w:id="9503" w:name="_Toc489425927"/>
      <w:bookmarkStart w:id="9504" w:name="_Toc489516245"/>
      <w:bookmarkStart w:id="9505" w:name="_Toc479768637"/>
      <w:bookmarkStart w:id="9506" w:name="_Toc479771212"/>
      <w:bookmarkStart w:id="9507" w:name="_Toc482962118"/>
      <w:bookmarkStart w:id="9508" w:name="_Toc482972546"/>
      <w:bookmarkStart w:id="9509" w:name="_Toc482973800"/>
      <w:bookmarkStart w:id="9510" w:name="_Toc482975054"/>
      <w:bookmarkStart w:id="9511" w:name="_Toc482976314"/>
      <w:bookmarkStart w:id="9512" w:name="_Toc485037207"/>
      <w:bookmarkStart w:id="9513" w:name="_Toc485185909"/>
      <w:bookmarkStart w:id="9514" w:name="_Toc485888140"/>
      <w:bookmarkStart w:id="9515" w:name="_Toc488156671"/>
      <w:bookmarkStart w:id="9516" w:name="_Toc488157752"/>
      <w:bookmarkStart w:id="9517" w:name="_Toc488641509"/>
      <w:bookmarkStart w:id="9518" w:name="_Toc488642589"/>
      <w:bookmarkStart w:id="9519" w:name="_Toc488643670"/>
      <w:bookmarkStart w:id="9520" w:name="_Toc488668561"/>
      <w:bookmarkStart w:id="9521" w:name="_Toc488669640"/>
      <w:bookmarkStart w:id="9522" w:name="_Toc488673863"/>
      <w:bookmarkStart w:id="9523" w:name="_Toc488755245"/>
      <w:bookmarkStart w:id="9524" w:name="_Toc489016555"/>
      <w:bookmarkStart w:id="9525" w:name="_Toc489017635"/>
      <w:bookmarkStart w:id="9526" w:name="_Toc489424847"/>
      <w:bookmarkStart w:id="9527" w:name="_Toc489425928"/>
      <w:bookmarkStart w:id="9528" w:name="_Toc489516246"/>
      <w:bookmarkStart w:id="9529" w:name="_Toc479768638"/>
      <w:bookmarkStart w:id="9530" w:name="_Toc479771213"/>
      <w:bookmarkStart w:id="9531" w:name="_Toc482962119"/>
      <w:bookmarkStart w:id="9532" w:name="_Toc482972547"/>
      <w:bookmarkStart w:id="9533" w:name="_Toc482973801"/>
      <w:bookmarkStart w:id="9534" w:name="_Toc482975055"/>
      <w:bookmarkStart w:id="9535" w:name="_Toc482976315"/>
      <w:bookmarkStart w:id="9536" w:name="_Toc485037208"/>
      <w:bookmarkStart w:id="9537" w:name="_Toc485185910"/>
      <w:bookmarkStart w:id="9538" w:name="_Toc485888141"/>
      <w:bookmarkStart w:id="9539" w:name="_Toc488156672"/>
      <w:bookmarkStart w:id="9540" w:name="_Toc488157753"/>
      <w:bookmarkStart w:id="9541" w:name="_Toc488641510"/>
      <w:bookmarkStart w:id="9542" w:name="_Toc488642590"/>
      <w:bookmarkStart w:id="9543" w:name="_Toc488643671"/>
      <w:bookmarkStart w:id="9544" w:name="_Toc488668562"/>
      <w:bookmarkStart w:id="9545" w:name="_Toc488669641"/>
      <w:bookmarkStart w:id="9546" w:name="_Toc488673864"/>
      <w:bookmarkStart w:id="9547" w:name="_Toc488755246"/>
      <w:bookmarkStart w:id="9548" w:name="_Toc489016556"/>
      <w:bookmarkStart w:id="9549" w:name="_Toc489017636"/>
      <w:bookmarkStart w:id="9550" w:name="_Toc489424848"/>
      <w:bookmarkStart w:id="9551" w:name="_Toc489425929"/>
      <w:bookmarkStart w:id="9552" w:name="_Toc489516247"/>
      <w:bookmarkStart w:id="9553" w:name="_Toc479768639"/>
      <w:bookmarkStart w:id="9554" w:name="_Toc479771214"/>
      <w:bookmarkStart w:id="9555" w:name="_Toc482962120"/>
      <w:bookmarkStart w:id="9556" w:name="_Toc482972548"/>
      <w:bookmarkStart w:id="9557" w:name="_Toc482973802"/>
      <w:bookmarkStart w:id="9558" w:name="_Toc482975056"/>
      <w:bookmarkStart w:id="9559" w:name="_Toc482976316"/>
      <w:bookmarkStart w:id="9560" w:name="_Toc485037209"/>
      <w:bookmarkStart w:id="9561" w:name="_Toc485185911"/>
      <w:bookmarkStart w:id="9562" w:name="_Toc485888142"/>
      <w:bookmarkStart w:id="9563" w:name="_Toc488156673"/>
      <w:bookmarkStart w:id="9564" w:name="_Toc488157754"/>
      <w:bookmarkStart w:id="9565" w:name="_Toc488641511"/>
      <w:bookmarkStart w:id="9566" w:name="_Toc488642591"/>
      <w:bookmarkStart w:id="9567" w:name="_Toc488643672"/>
      <w:bookmarkStart w:id="9568" w:name="_Toc488668563"/>
      <w:bookmarkStart w:id="9569" w:name="_Toc488669642"/>
      <w:bookmarkStart w:id="9570" w:name="_Toc488673865"/>
      <w:bookmarkStart w:id="9571" w:name="_Toc488755247"/>
      <w:bookmarkStart w:id="9572" w:name="_Toc489016557"/>
      <w:bookmarkStart w:id="9573" w:name="_Toc489017637"/>
      <w:bookmarkStart w:id="9574" w:name="_Toc489424849"/>
      <w:bookmarkStart w:id="9575" w:name="_Toc489425930"/>
      <w:bookmarkStart w:id="9576" w:name="_Toc489516248"/>
      <w:bookmarkStart w:id="9577" w:name="_Toc479768640"/>
      <w:bookmarkStart w:id="9578" w:name="_Toc479771215"/>
      <w:bookmarkStart w:id="9579" w:name="_Toc482962121"/>
      <w:bookmarkStart w:id="9580" w:name="_Toc482972549"/>
      <w:bookmarkStart w:id="9581" w:name="_Toc482973803"/>
      <w:bookmarkStart w:id="9582" w:name="_Toc482975057"/>
      <w:bookmarkStart w:id="9583" w:name="_Toc482976317"/>
      <w:bookmarkStart w:id="9584" w:name="_Toc485037210"/>
      <w:bookmarkStart w:id="9585" w:name="_Toc485185912"/>
      <w:bookmarkStart w:id="9586" w:name="_Toc485888143"/>
      <w:bookmarkStart w:id="9587" w:name="_Toc488156674"/>
      <w:bookmarkStart w:id="9588" w:name="_Toc488157755"/>
      <w:bookmarkStart w:id="9589" w:name="_Toc488641512"/>
      <w:bookmarkStart w:id="9590" w:name="_Toc488642592"/>
      <w:bookmarkStart w:id="9591" w:name="_Toc488643673"/>
      <w:bookmarkStart w:id="9592" w:name="_Toc488668564"/>
      <w:bookmarkStart w:id="9593" w:name="_Toc488669643"/>
      <w:bookmarkStart w:id="9594" w:name="_Toc488673866"/>
      <w:bookmarkStart w:id="9595" w:name="_Toc488755248"/>
      <w:bookmarkStart w:id="9596" w:name="_Toc489016558"/>
      <w:bookmarkStart w:id="9597" w:name="_Toc489017638"/>
      <w:bookmarkStart w:id="9598" w:name="_Toc489424850"/>
      <w:bookmarkStart w:id="9599" w:name="_Toc489425931"/>
      <w:bookmarkStart w:id="9600" w:name="_Toc489516249"/>
      <w:bookmarkStart w:id="9601" w:name="_Toc479768641"/>
      <w:bookmarkStart w:id="9602" w:name="_Toc479771216"/>
      <w:bookmarkStart w:id="9603" w:name="_Toc482962122"/>
      <w:bookmarkStart w:id="9604" w:name="_Toc482972550"/>
      <w:bookmarkStart w:id="9605" w:name="_Toc482973804"/>
      <w:bookmarkStart w:id="9606" w:name="_Toc482975058"/>
      <w:bookmarkStart w:id="9607" w:name="_Toc482976318"/>
      <w:bookmarkStart w:id="9608" w:name="_Toc485037211"/>
      <w:bookmarkStart w:id="9609" w:name="_Toc485185913"/>
      <w:bookmarkStart w:id="9610" w:name="_Toc485888144"/>
      <w:bookmarkStart w:id="9611" w:name="_Toc488156675"/>
      <w:bookmarkStart w:id="9612" w:name="_Toc488157756"/>
      <w:bookmarkStart w:id="9613" w:name="_Toc488641513"/>
      <w:bookmarkStart w:id="9614" w:name="_Toc488642593"/>
      <w:bookmarkStart w:id="9615" w:name="_Toc488643674"/>
      <w:bookmarkStart w:id="9616" w:name="_Toc488668565"/>
      <w:bookmarkStart w:id="9617" w:name="_Toc488669644"/>
      <w:bookmarkStart w:id="9618" w:name="_Toc488673867"/>
      <w:bookmarkStart w:id="9619" w:name="_Toc488755249"/>
      <w:bookmarkStart w:id="9620" w:name="_Toc489016559"/>
      <w:bookmarkStart w:id="9621" w:name="_Toc489017639"/>
      <w:bookmarkStart w:id="9622" w:name="_Toc489424851"/>
      <w:bookmarkStart w:id="9623" w:name="_Toc489425932"/>
      <w:bookmarkStart w:id="9624" w:name="_Toc489516250"/>
      <w:bookmarkStart w:id="9625" w:name="_Toc479768642"/>
      <w:bookmarkStart w:id="9626" w:name="_Toc479771217"/>
      <w:bookmarkStart w:id="9627" w:name="_Toc482962123"/>
      <w:bookmarkStart w:id="9628" w:name="_Toc482972551"/>
      <w:bookmarkStart w:id="9629" w:name="_Toc482973805"/>
      <w:bookmarkStart w:id="9630" w:name="_Toc482975059"/>
      <w:bookmarkStart w:id="9631" w:name="_Toc482976319"/>
      <w:bookmarkStart w:id="9632" w:name="_Toc485037212"/>
      <w:bookmarkStart w:id="9633" w:name="_Toc485185914"/>
      <w:bookmarkStart w:id="9634" w:name="_Toc485888145"/>
      <w:bookmarkStart w:id="9635" w:name="_Toc488156676"/>
      <w:bookmarkStart w:id="9636" w:name="_Toc488157757"/>
      <w:bookmarkStart w:id="9637" w:name="_Toc488641514"/>
      <w:bookmarkStart w:id="9638" w:name="_Toc488642594"/>
      <w:bookmarkStart w:id="9639" w:name="_Toc488643675"/>
      <w:bookmarkStart w:id="9640" w:name="_Toc488668566"/>
      <w:bookmarkStart w:id="9641" w:name="_Toc488669645"/>
      <w:bookmarkStart w:id="9642" w:name="_Toc488673868"/>
      <w:bookmarkStart w:id="9643" w:name="_Toc488755250"/>
      <w:bookmarkStart w:id="9644" w:name="_Toc489016560"/>
      <w:bookmarkStart w:id="9645" w:name="_Toc489017640"/>
      <w:bookmarkStart w:id="9646" w:name="_Toc489424852"/>
      <w:bookmarkStart w:id="9647" w:name="_Toc489425933"/>
      <w:bookmarkStart w:id="9648" w:name="_Toc489516251"/>
      <w:bookmarkStart w:id="9649" w:name="_Toc479768643"/>
      <w:bookmarkStart w:id="9650" w:name="_Toc479771218"/>
      <w:bookmarkStart w:id="9651" w:name="_Toc482962124"/>
      <w:bookmarkStart w:id="9652" w:name="_Toc482972552"/>
      <w:bookmarkStart w:id="9653" w:name="_Toc482973806"/>
      <w:bookmarkStart w:id="9654" w:name="_Toc482975060"/>
      <w:bookmarkStart w:id="9655" w:name="_Toc482976320"/>
      <w:bookmarkStart w:id="9656" w:name="_Toc485037213"/>
      <w:bookmarkStart w:id="9657" w:name="_Toc485185915"/>
      <w:bookmarkStart w:id="9658" w:name="_Toc485888146"/>
      <w:bookmarkStart w:id="9659" w:name="_Toc488156677"/>
      <w:bookmarkStart w:id="9660" w:name="_Toc488157758"/>
      <w:bookmarkStart w:id="9661" w:name="_Toc488641515"/>
      <w:bookmarkStart w:id="9662" w:name="_Toc488642595"/>
      <w:bookmarkStart w:id="9663" w:name="_Toc488643676"/>
      <w:bookmarkStart w:id="9664" w:name="_Toc488668567"/>
      <w:bookmarkStart w:id="9665" w:name="_Toc488669646"/>
      <w:bookmarkStart w:id="9666" w:name="_Toc488673869"/>
      <w:bookmarkStart w:id="9667" w:name="_Toc488755251"/>
      <w:bookmarkStart w:id="9668" w:name="_Toc489016561"/>
      <w:bookmarkStart w:id="9669" w:name="_Toc489017641"/>
      <w:bookmarkStart w:id="9670" w:name="_Toc489424853"/>
      <w:bookmarkStart w:id="9671" w:name="_Toc489425934"/>
      <w:bookmarkStart w:id="9672" w:name="_Toc489516252"/>
      <w:bookmarkStart w:id="9673" w:name="_Toc479768644"/>
      <w:bookmarkStart w:id="9674" w:name="_Toc479771219"/>
      <w:bookmarkStart w:id="9675" w:name="_Toc482962125"/>
      <w:bookmarkStart w:id="9676" w:name="_Toc482972553"/>
      <w:bookmarkStart w:id="9677" w:name="_Toc482973807"/>
      <w:bookmarkStart w:id="9678" w:name="_Toc482975061"/>
      <w:bookmarkStart w:id="9679" w:name="_Toc482976321"/>
      <w:bookmarkStart w:id="9680" w:name="_Toc485037214"/>
      <w:bookmarkStart w:id="9681" w:name="_Toc485185916"/>
      <w:bookmarkStart w:id="9682" w:name="_Toc485888147"/>
      <w:bookmarkStart w:id="9683" w:name="_Toc488156678"/>
      <w:bookmarkStart w:id="9684" w:name="_Toc488157759"/>
      <w:bookmarkStart w:id="9685" w:name="_Toc488641516"/>
      <w:bookmarkStart w:id="9686" w:name="_Toc488642596"/>
      <w:bookmarkStart w:id="9687" w:name="_Toc488643677"/>
      <w:bookmarkStart w:id="9688" w:name="_Toc488668568"/>
      <w:bookmarkStart w:id="9689" w:name="_Toc488669647"/>
      <w:bookmarkStart w:id="9690" w:name="_Toc488673870"/>
      <w:bookmarkStart w:id="9691" w:name="_Toc488755252"/>
      <w:bookmarkStart w:id="9692" w:name="_Toc489016562"/>
      <w:bookmarkStart w:id="9693" w:name="_Toc489017642"/>
      <w:bookmarkStart w:id="9694" w:name="_Toc489424854"/>
      <w:bookmarkStart w:id="9695" w:name="_Toc489425935"/>
      <w:bookmarkStart w:id="9696" w:name="_Toc489516253"/>
      <w:bookmarkStart w:id="9697" w:name="_Toc479768645"/>
      <w:bookmarkStart w:id="9698" w:name="_Toc479771220"/>
      <w:bookmarkStart w:id="9699" w:name="_Toc482962126"/>
      <w:bookmarkStart w:id="9700" w:name="_Toc482972554"/>
      <w:bookmarkStart w:id="9701" w:name="_Toc482973808"/>
      <w:bookmarkStart w:id="9702" w:name="_Toc482975062"/>
      <w:bookmarkStart w:id="9703" w:name="_Toc482976322"/>
      <w:bookmarkStart w:id="9704" w:name="_Toc485037215"/>
      <w:bookmarkStart w:id="9705" w:name="_Toc485185917"/>
      <w:bookmarkStart w:id="9706" w:name="_Toc485888148"/>
      <w:bookmarkStart w:id="9707" w:name="_Toc488156679"/>
      <w:bookmarkStart w:id="9708" w:name="_Toc488157760"/>
      <w:bookmarkStart w:id="9709" w:name="_Toc488641517"/>
      <w:bookmarkStart w:id="9710" w:name="_Toc488642597"/>
      <w:bookmarkStart w:id="9711" w:name="_Toc488643678"/>
      <w:bookmarkStart w:id="9712" w:name="_Toc488668569"/>
      <w:bookmarkStart w:id="9713" w:name="_Toc488669648"/>
      <w:bookmarkStart w:id="9714" w:name="_Toc488673871"/>
      <w:bookmarkStart w:id="9715" w:name="_Toc488755253"/>
      <w:bookmarkStart w:id="9716" w:name="_Toc489016563"/>
      <w:bookmarkStart w:id="9717" w:name="_Toc489017643"/>
      <w:bookmarkStart w:id="9718" w:name="_Toc489424855"/>
      <w:bookmarkStart w:id="9719" w:name="_Toc489425936"/>
      <w:bookmarkStart w:id="9720" w:name="_Toc489516254"/>
      <w:bookmarkStart w:id="9721" w:name="_Toc479768646"/>
      <w:bookmarkStart w:id="9722" w:name="_Toc479771221"/>
      <w:bookmarkStart w:id="9723" w:name="_Toc482962127"/>
      <w:bookmarkStart w:id="9724" w:name="_Toc482972555"/>
      <w:bookmarkStart w:id="9725" w:name="_Toc482973809"/>
      <w:bookmarkStart w:id="9726" w:name="_Toc482975063"/>
      <w:bookmarkStart w:id="9727" w:name="_Toc482976323"/>
      <w:bookmarkStart w:id="9728" w:name="_Toc485037216"/>
      <w:bookmarkStart w:id="9729" w:name="_Toc485185918"/>
      <w:bookmarkStart w:id="9730" w:name="_Toc485888149"/>
      <w:bookmarkStart w:id="9731" w:name="_Toc488156680"/>
      <w:bookmarkStart w:id="9732" w:name="_Toc488157761"/>
      <w:bookmarkStart w:id="9733" w:name="_Toc488641518"/>
      <w:bookmarkStart w:id="9734" w:name="_Toc488642598"/>
      <w:bookmarkStart w:id="9735" w:name="_Toc488643679"/>
      <w:bookmarkStart w:id="9736" w:name="_Toc488668570"/>
      <w:bookmarkStart w:id="9737" w:name="_Toc488669649"/>
      <w:bookmarkStart w:id="9738" w:name="_Toc488673872"/>
      <w:bookmarkStart w:id="9739" w:name="_Toc488755254"/>
      <w:bookmarkStart w:id="9740" w:name="_Toc489016564"/>
      <w:bookmarkStart w:id="9741" w:name="_Toc489017644"/>
      <w:bookmarkStart w:id="9742" w:name="_Toc489424856"/>
      <w:bookmarkStart w:id="9743" w:name="_Toc489425937"/>
      <w:bookmarkStart w:id="9744" w:name="_Toc489516255"/>
      <w:bookmarkStart w:id="9745" w:name="_Toc479768647"/>
      <w:bookmarkStart w:id="9746" w:name="_Toc479771222"/>
      <w:bookmarkStart w:id="9747" w:name="_Toc482962128"/>
      <w:bookmarkStart w:id="9748" w:name="_Toc482972556"/>
      <w:bookmarkStart w:id="9749" w:name="_Toc482973810"/>
      <w:bookmarkStart w:id="9750" w:name="_Toc482975064"/>
      <w:bookmarkStart w:id="9751" w:name="_Toc482976324"/>
      <w:bookmarkStart w:id="9752" w:name="_Toc485037217"/>
      <w:bookmarkStart w:id="9753" w:name="_Toc485185919"/>
      <w:bookmarkStart w:id="9754" w:name="_Toc485888150"/>
      <w:bookmarkStart w:id="9755" w:name="_Toc488156681"/>
      <w:bookmarkStart w:id="9756" w:name="_Toc488157762"/>
      <w:bookmarkStart w:id="9757" w:name="_Toc488641519"/>
      <w:bookmarkStart w:id="9758" w:name="_Toc488642599"/>
      <w:bookmarkStart w:id="9759" w:name="_Toc488643680"/>
      <w:bookmarkStart w:id="9760" w:name="_Toc488668571"/>
      <w:bookmarkStart w:id="9761" w:name="_Toc488669650"/>
      <w:bookmarkStart w:id="9762" w:name="_Toc488673873"/>
      <w:bookmarkStart w:id="9763" w:name="_Toc488755255"/>
      <w:bookmarkStart w:id="9764" w:name="_Toc489016565"/>
      <w:bookmarkStart w:id="9765" w:name="_Toc489017645"/>
      <w:bookmarkStart w:id="9766" w:name="_Toc489424857"/>
      <w:bookmarkStart w:id="9767" w:name="_Toc489425938"/>
      <w:bookmarkStart w:id="9768" w:name="_Toc489516256"/>
      <w:bookmarkStart w:id="9769" w:name="_Toc479768648"/>
      <w:bookmarkStart w:id="9770" w:name="_Toc479771223"/>
      <w:bookmarkStart w:id="9771" w:name="_Toc482962129"/>
      <w:bookmarkStart w:id="9772" w:name="_Toc482972557"/>
      <w:bookmarkStart w:id="9773" w:name="_Toc482973811"/>
      <w:bookmarkStart w:id="9774" w:name="_Toc482975065"/>
      <w:bookmarkStart w:id="9775" w:name="_Toc482976325"/>
      <w:bookmarkStart w:id="9776" w:name="_Toc485037218"/>
      <w:bookmarkStart w:id="9777" w:name="_Toc485185920"/>
      <w:bookmarkStart w:id="9778" w:name="_Toc485888151"/>
      <w:bookmarkStart w:id="9779" w:name="_Toc488156682"/>
      <w:bookmarkStart w:id="9780" w:name="_Toc488157763"/>
      <w:bookmarkStart w:id="9781" w:name="_Toc488641520"/>
      <w:bookmarkStart w:id="9782" w:name="_Toc488642600"/>
      <w:bookmarkStart w:id="9783" w:name="_Toc488643681"/>
      <w:bookmarkStart w:id="9784" w:name="_Toc488668572"/>
      <w:bookmarkStart w:id="9785" w:name="_Toc488669651"/>
      <w:bookmarkStart w:id="9786" w:name="_Toc488673874"/>
      <w:bookmarkStart w:id="9787" w:name="_Toc488755256"/>
      <w:bookmarkStart w:id="9788" w:name="_Toc489016566"/>
      <w:bookmarkStart w:id="9789" w:name="_Toc489017646"/>
      <w:bookmarkStart w:id="9790" w:name="_Toc489424858"/>
      <w:bookmarkStart w:id="9791" w:name="_Toc489425939"/>
      <w:bookmarkStart w:id="9792" w:name="_Toc489516257"/>
      <w:bookmarkStart w:id="9793" w:name="_Toc479768649"/>
      <w:bookmarkStart w:id="9794" w:name="_Toc479771224"/>
      <w:bookmarkStart w:id="9795" w:name="_Toc482962130"/>
      <w:bookmarkStart w:id="9796" w:name="_Toc482972558"/>
      <w:bookmarkStart w:id="9797" w:name="_Toc482973812"/>
      <w:bookmarkStart w:id="9798" w:name="_Toc482975066"/>
      <w:bookmarkStart w:id="9799" w:name="_Toc482976326"/>
      <w:bookmarkStart w:id="9800" w:name="_Toc485037219"/>
      <w:bookmarkStart w:id="9801" w:name="_Toc485185921"/>
      <w:bookmarkStart w:id="9802" w:name="_Toc485888152"/>
      <w:bookmarkStart w:id="9803" w:name="_Toc488156683"/>
      <w:bookmarkStart w:id="9804" w:name="_Toc488157764"/>
      <w:bookmarkStart w:id="9805" w:name="_Toc488641521"/>
      <w:bookmarkStart w:id="9806" w:name="_Toc488642601"/>
      <w:bookmarkStart w:id="9807" w:name="_Toc488643682"/>
      <w:bookmarkStart w:id="9808" w:name="_Toc488668573"/>
      <w:bookmarkStart w:id="9809" w:name="_Toc488669652"/>
      <w:bookmarkStart w:id="9810" w:name="_Toc488673875"/>
      <w:bookmarkStart w:id="9811" w:name="_Toc488755257"/>
      <w:bookmarkStart w:id="9812" w:name="_Toc489016567"/>
      <w:bookmarkStart w:id="9813" w:name="_Toc489017647"/>
      <w:bookmarkStart w:id="9814" w:name="_Toc489424859"/>
      <w:bookmarkStart w:id="9815" w:name="_Toc489425940"/>
      <w:bookmarkStart w:id="9816" w:name="_Toc489516258"/>
      <w:bookmarkStart w:id="9817" w:name="_Toc479768650"/>
      <w:bookmarkStart w:id="9818" w:name="_Toc479771225"/>
      <w:bookmarkStart w:id="9819" w:name="_Toc482962131"/>
      <w:bookmarkStart w:id="9820" w:name="_Toc482972559"/>
      <w:bookmarkStart w:id="9821" w:name="_Toc482973813"/>
      <w:bookmarkStart w:id="9822" w:name="_Toc482975067"/>
      <w:bookmarkStart w:id="9823" w:name="_Toc482976327"/>
      <w:bookmarkStart w:id="9824" w:name="_Toc485037220"/>
      <w:bookmarkStart w:id="9825" w:name="_Toc485185922"/>
      <w:bookmarkStart w:id="9826" w:name="_Toc485888153"/>
      <w:bookmarkStart w:id="9827" w:name="_Toc488156684"/>
      <w:bookmarkStart w:id="9828" w:name="_Toc488157765"/>
      <w:bookmarkStart w:id="9829" w:name="_Toc488641522"/>
      <w:bookmarkStart w:id="9830" w:name="_Toc488642602"/>
      <w:bookmarkStart w:id="9831" w:name="_Toc488643683"/>
      <w:bookmarkStart w:id="9832" w:name="_Toc488668574"/>
      <w:bookmarkStart w:id="9833" w:name="_Toc488669653"/>
      <w:bookmarkStart w:id="9834" w:name="_Toc488673876"/>
      <w:bookmarkStart w:id="9835" w:name="_Toc488755258"/>
      <w:bookmarkStart w:id="9836" w:name="_Toc489016568"/>
      <w:bookmarkStart w:id="9837" w:name="_Toc489017648"/>
      <w:bookmarkStart w:id="9838" w:name="_Toc489424860"/>
      <w:bookmarkStart w:id="9839" w:name="_Toc489425941"/>
      <w:bookmarkStart w:id="9840" w:name="_Toc489516259"/>
      <w:bookmarkStart w:id="9841" w:name="_Toc479768651"/>
      <w:bookmarkStart w:id="9842" w:name="_Toc479771226"/>
      <w:bookmarkStart w:id="9843" w:name="_Toc482962132"/>
      <w:bookmarkStart w:id="9844" w:name="_Toc482972560"/>
      <w:bookmarkStart w:id="9845" w:name="_Toc482973814"/>
      <w:bookmarkStart w:id="9846" w:name="_Toc482975068"/>
      <w:bookmarkStart w:id="9847" w:name="_Toc482976328"/>
      <w:bookmarkStart w:id="9848" w:name="_Toc485037221"/>
      <w:bookmarkStart w:id="9849" w:name="_Toc485185923"/>
      <w:bookmarkStart w:id="9850" w:name="_Toc485888154"/>
      <w:bookmarkStart w:id="9851" w:name="_Toc488156685"/>
      <w:bookmarkStart w:id="9852" w:name="_Toc488157766"/>
      <w:bookmarkStart w:id="9853" w:name="_Toc488641523"/>
      <w:bookmarkStart w:id="9854" w:name="_Toc488642603"/>
      <w:bookmarkStart w:id="9855" w:name="_Toc488643684"/>
      <w:bookmarkStart w:id="9856" w:name="_Toc488668575"/>
      <w:bookmarkStart w:id="9857" w:name="_Toc488669654"/>
      <w:bookmarkStart w:id="9858" w:name="_Toc488673877"/>
      <w:bookmarkStart w:id="9859" w:name="_Toc488755259"/>
      <w:bookmarkStart w:id="9860" w:name="_Toc489016569"/>
      <w:bookmarkStart w:id="9861" w:name="_Toc489017649"/>
      <w:bookmarkStart w:id="9862" w:name="_Toc489424861"/>
      <w:bookmarkStart w:id="9863" w:name="_Toc489425942"/>
      <w:bookmarkStart w:id="9864" w:name="_Toc489516260"/>
      <w:bookmarkStart w:id="9865" w:name="_Toc479768652"/>
      <w:bookmarkStart w:id="9866" w:name="_Toc479771227"/>
      <w:bookmarkStart w:id="9867" w:name="_Toc482962133"/>
      <w:bookmarkStart w:id="9868" w:name="_Toc482972561"/>
      <w:bookmarkStart w:id="9869" w:name="_Toc482973815"/>
      <w:bookmarkStart w:id="9870" w:name="_Toc482975069"/>
      <w:bookmarkStart w:id="9871" w:name="_Toc482976329"/>
      <w:bookmarkStart w:id="9872" w:name="_Toc485037222"/>
      <w:bookmarkStart w:id="9873" w:name="_Toc485185924"/>
      <w:bookmarkStart w:id="9874" w:name="_Toc485888155"/>
      <w:bookmarkStart w:id="9875" w:name="_Toc488156686"/>
      <w:bookmarkStart w:id="9876" w:name="_Toc488157767"/>
      <w:bookmarkStart w:id="9877" w:name="_Toc488641524"/>
      <w:bookmarkStart w:id="9878" w:name="_Toc488642604"/>
      <w:bookmarkStart w:id="9879" w:name="_Toc488643685"/>
      <w:bookmarkStart w:id="9880" w:name="_Toc488668576"/>
      <w:bookmarkStart w:id="9881" w:name="_Toc488669655"/>
      <w:bookmarkStart w:id="9882" w:name="_Toc488673878"/>
      <w:bookmarkStart w:id="9883" w:name="_Toc488755260"/>
      <w:bookmarkStart w:id="9884" w:name="_Toc489016570"/>
      <w:bookmarkStart w:id="9885" w:name="_Toc489017650"/>
      <w:bookmarkStart w:id="9886" w:name="_Toc489424862"/>
      <w:bookmarkStart w:id="9887" w:name="_Toc489425943"/>
      <w:bookmarkStart w:id="9888" w:name="_Toc489516261"/>
      <w:bookmarkStart w:id="9889" w:name="_Toc479768653"/>
      <w:bookmarkStart w:id="9890" w:name="_Toc479771228"/>
      <w:bookmarkStart w:id="9891" w:name="_Toc482962134"/>
      <w:bookmarkStart w:id="9892" w:name="_Toc482972562"/>
      <w:bookmarkStart w:id="9893" w:name="_Toc482973816"/>
      <w:bookmarkStart w:id="9894" w:name="_Toc482975070"/>
      <w:bookmarkStart w:id="9895" w:name="_Toc482976330"/>
      <w:bookmarkStart w:id="9896" w:name="_Toc485037223"/>
      <w:bookmarkStart w:id="9897" w:name="_Toc485185925"/>
      <w:bookmarkStart w:id="9898" w:name="_Toc485888156"/>
      <w:bookmarkStart w:id="9899" w:name="_Toc488156687"/>
      <w:bookmarkStart w:id="9900" w:name="_Toc488157768"/>
      <w:bookmarkStart w:id="9901" w:name="_Toc488641525"/>
      <w:bookmarkStart w:id="9902" w:name="_Toc488642605"/>
      <w:bookmarkStart w:id="9903" w:name="_Toc488643686"/>
      <w:bookmarkStart w:id="9904" w:name="_Toc488668577"/>
      <w:bookmarkStart w:id="9905" w:name="_Toc488669656"/>
      <w:bookmarkStart w:id="9906" w:name="_Toc488673879"/>
      <w:bookmarkStart w:id="9907" w:name="_Toc488755261"/>
      <w:bookmarkStart w:id="9908" w:name="_Toc489016571"/>
      <w:bookmarkStart w:id="9909" w:name="_Toc489017651"/>
      <w:bookmarkStart w:id="9910" w:name="_Toc489424863"/>
      <w:bookmarkStart w:id="9911" w:name="_Toc489425944"/>
      <w:bookmarkStart w:id="9912" w:name="_Toc489516262"/>
      <w:bookmarkStart w:id="9913" w:name="_Toc479768654"/>
      <w:bookmarkStart w:id="9914" w:name="_Toc479771229"/>
      <w:bookmarkStart w:id="9915" w:name="_Toc482962135"/>
      <w:bookmarkStart w:id="9916" w:name="_Toc482972563"/>
      <w:bookmarkStart w:id="9917" w:name="_Toc482973817"/>
      <w:bookmarkStart w:id="9918" w:name="_Toc482975071"/>
      <w:bookmarkStart w:id="9919" w:name="_Toc482976331"/>
      <w:bookmarkStart w:id="9920" w:name="_Toc485037224"/>
      <w:bookmarkStart w:id="9921" w:name="_Toc485185926"/>
      <w:bookmarkStart w:id="9922" w:name="_Toc485888157"/>
      <w:bookmarkStart w:id="9923" w:name="_Toc488156688"/>
      <w:bookmarkStart w:id="9924" w:name="_Toc488157769"/>
      <w:bookmarkStart w:id="9925" w:name="_Toc488641526"/>
      <w:bookmarkStart w:id="9926" w:name="_Toc488642606"/>
      <w:bookmarkStart w:id="9927" w:name="_Toc488643687"/>
      <w:bookmarkStart w:id="9928" w:name="_Toc488668578"/>
      <w:bookmarkStart w:id="9929" w:name="_Toc488669657"/>
      <w:bookmarkStart w:id="9930" w:name="_Toc488673880"/>
      <w:bookmarkStart w:id="9931" w:name="_Toc488755262"/>
      <w:bookmarkStart w:id="9932" w:name="_Toc489016572"/>
      <w:bookmarkStart w:id="9933" w:name="_Toc489017652"/>
      <w:bookmarkStart w:id="9934" w:name="_Toc489424864"/>
      <w:bookmarkStart w:id="9935" w:name="_Toc489425945"/>
      <w:bookmarkStart w:id="9936" w:name="_Toc489516263"/>
      <w:bookmarkStart w:id="9937" w:name="_Toc479768655"/>
      <w:bookmarkStart w:id="9938" w:name="_Toc479771230"/>
      <w:bookmarkStart w:id="9939" w:name="_Toc482962136"/>
      <w:bookmarkStart w:id="9940" w:name="_Toc482972564"/>
      <w:bookmarkStart w:id="9941" w:name="_Toc482973818"/>
      <w:bookmarkStart w:id="9942" w:name="_Toc482975072"/>
      <w:bookmarkStart w:id="9943" w:name="_Toc482976332"/>
      <w:bookmarkStart w:id="9944" w:name="_Toc485037225"/>
      <w:bookmarkStart w:id="9945" w:name="_Toc485185927"/>
      <w:bookmarkStart w:id="9946" w:name="_Toc485888158"/>
      <w:bookmarkStart w:id="9947" w:name="_Toc488156689"/>
      <w:bookmarkStart w:id="9948" w:name="_Toc488157770"/>
      <w:bookmarkStart w:id="9949" w:name="_Toc488641527"/>
      <w:bookmarkStart w:id="9950" w:name="_Toc488642607"/>
      <w:bookmarkStart w:id="9951" w:name="_Toc488643688"/>
      <w:bookmarkStart w:id="9952" w:name="_Toc488668579"/>
      <w:bookmarkStart w:id="9953" w:name="_Toc488669658"/>
      <w:bookmarkStart w:id="9954" w:name="_Toc488673881"/>
      <w:bookmarkStart w:id="9955" w:name="_Toc488755263"/>
      <w:bookmarkStart w:id="9956" w:name="_Toc489016573"/>
      <w:bookmarkStart w:id="9957" w:name="_Toc489017653"/>
      <w:bookmarkStart w:id="9958" w:name="_Toc489424865"/>
      <w:bookmarkStart w:id="9959" w:name="_Toc489425946"/>
      <w:bookmarkStart w:id="9960" w:name="_Toc489516264"/>
      <w:bookmarkStart w:id="9961" w:name="_Toc479768656"/>
      <w:bookmarkStart w:id="9962" w:name="_Toc479771231"/>
      <w:bookmarkStart w:id="9963" w:name="_Toc482962137"/>
      <w:bookmarkStart w:id="9964" w:name="_Toc482972565"/>
      <w:bookmarkStart w:id="9965" w:name="_Toc482973819"/>
      <w:bookmarkStart w:id="9966" w:name="_Toc482975073"/>
      <w:bookmarkStart w:id="9967" w:name="_Toc482976333"/>
      <w:bookmarkStart w:id="9968" w:name="_Toc485037226"/>
      <w:bookmarkStart w:id="9969" w:name="_Toc485185928"/>
      <w:bookmarkStart w:id="9970" w:name="_Toc485888159"/>
      <w:bookmarkStart w:id="9971" w:name="_Toc488156690"/>
      <w:bookmarkStart w:id="9972" w:name="_Toc488157771"/>
      <w:bookmarkStart w:id="9973" w:name="_Toc488641528"/>
      <w:bookmarkStart w:id="9974" w:name="_Toc488642608"/>
      <w:bookmarkStart w:id="9975" w:name="_Toc488643689"/>
      <w:bookmarkStart w:id="9976" w:name="_Toc488668580"/>
      <w:bookmarkStart w:id="9977" w:name="_Toc488669659"/>
      <w:bookmarkStart w:id="9978" w:name="_Toc488673882"/>
      <w:bookmarkStart w:id="9979" w:name="_Toc488755264"/>
      <w:bookmarkStart w:id="9980" w:name="_Toc489016574"/>
      <w:bookmarkStart w:id="9981" w:name="_Toc489017654"/>
      <w:bookmarkStart w:id="9982" w:name="_Toc489424866"/>
      <w:bookmarkStart w:id="9983" w:name="_Toc489425947"/>
      <w:bookmarkStart w:id="9984" w:name="_Toc489516265"/>
      <w:bookmarkStart w:id="9985" w:name="_Toc479768657"/>
      <w:bookmarkStart w:id="9986" w:name="_Toc479771232"/>
      <w:bookmarkStart w:id="9987" w:name="_Toc482962138"/>
      <w:bookmarkStart w:id="9988" w:name="_Toc482972566"/>
      <w:bookmarkStart w:id="9989" w:name="_Toc482973820"/>
      <w:bookmarkStart w:id="9990" w:name="_Toc482975074"/>
      <w:bookmarkStart w:id="9991" w:name="_Toc482976334"/>
      <w:bookmarkStart w:id="9992" w:name="_Toc485037227"/>
      <w:bookmarkStart w:id="9993" w:name="_Toc485185929"/>
      <w:bookmarkStart w:id="9994" w:name="_Toc485888160"/>
      <w:bookmarkStart w:id="9995" w:name="_Toc488156691"/>
      <w:bookmarkStart w:id="9996" w:name="_Toc488157772"/>
      <w:bookmarkStart w:id="9997" w:name="_Toc488641529"/>
      <w:bookmarkStart w:id="9998" w:name="_Toc488642609"/>
      <w:bookmarkStart w:id="9999" w:name="_Toc488643690"/>
      <w:bookmarkStart w:id="10000" w:name="_Toc488668581"/>
      <w:bookmarkStart w:id="10001" w:name="_Toc488669660"/>
      <w:bookmarkStart w:id="10002" w:name="_Toc488673883"/>
      <w:bookmarkStart w:id="10003" w:name="_Toc488755265"/>
      <w:bookmarkStart w:id="10004" w:name="_Toc489016575"/>
      <w:bookmarkStart w:id="10005" w:name="_Toc489017655"/>
      <w:bookmarkStart w:id="10006" w:name="_Toc489424867"/>
      <w:bookmarkStart w:id="10007" w:name="_Toc489425948"/>
      <w:bookmarkStart w:id="10008" w:name="_Toc489516266"/>
      <w:bookmarkStart w:id="10009" w:name="_Toc479768658"/>
      <w:bookmarkStart w:id="10010" w:name="_Toc479771233"/>
      <w:bookmarkStart w:id="10011" w:name="_Toc482962139"/>
      <w:bookmarkStart w:id="10012" w:name="_Toc482972567"/>
      <w:bookmarkStart w:id="10013" w:name="_Toc482973821"/>
      <w:bookmarkStart w:id="10014" w:name="_Toc482975075"/>
      <w:bookmarkStart w:id="10015" w:name="_Toc482976335"/>
      <w:bookmarkStart w:id="10016" w:name="_Toc485037228"/>
      <w:bookmarkStart w:id="10017" w:name="_Toc485185930"/>
      <w:bookmarkStart w:id="10018" w:name="_Toc485888161"/>
      <w:bookmarkStart w:id="10019" w:name="_Toc488156692"/>
      <w:bookmarkStart w:id="10020" w:name="_Toc488157773"/>
      <w:bookmarkStart w:id="10021" w:name="_Toc488641530"/>
      <w:bookmarkStart w:id="10022" w:name="_Toc488642610"/>
      <w:bookmarkStart w:id="10023" w:name="_Toc488643691"/>
      <w:bookmarkStart w:id="10024" w:name="_Toc488668582"/>
      <w:bookmarkStart w:id="10025" w:name="_Toc488669661"/>
      <w:bookmarkStart w:id="10026" w:name="_Toc488673884"/>
      <w:bookmarkStart w:id="10027" w:name="_Toc488755266"/>
      <w:bookmarkStart w:id="10028" w:name="_Toc489016576"/>
      <w:bookmarkStart w:id="10029" w:name="_Toc489017656"/>
      <w:bookmarkStart w:id="10030" w:name="_Toc489424868"/>
      <w:bookmarkStart w:id="10031" w:name="_Toc489425949"/>
      <w:bookmarkStart w:id="10032" w:name="_Toc489516267"/>
      <w:bookmarkStart w:id="10033" w:name="_Toc479768659"/>
      <w:bookmarkStart w:id="10034" w:name="_Toc479771234"/>
      <w:bookmarkStart w:id="10035" w:name="_Toc482962140"/>
      <w:bookmarkStart w:id="10036" w:name="_Toc482972568"/>
      <w:bookmarkStart w:id="10037" w:name="_Toc482973822"/>
      <w:bookmarkStart w:id="10038" w:name="_Toc482975076"/>
      <w:bookmarkStart w:id="10039" w:name="_Toc482976336"/>
      <w:bookmarkStart w:id="10040" w:name="_Toc485037229"/>
      <w:bookmarkStart w:id="10041" w:name="_Toc485185931"/>
      <w:bookmarkStart w:id="10042" w:name="_Toc485888162"/>
      <w:bookmarkStart w:id="10043" w:name="_Toc488156693"/>
      <w:bookmarkStart w:id="10044" w:name="_Toc488157774"/>
      <w:bookmarkStart w:id="10045" w:name="_Toc488641531"/>
      <w:bookmarkStart w:id="10046" w:name="_Toc488642611"/>
      <w:bookmarkStart w:id="10047" w:name="_Toc488643692"/>
      <w:bookmarkStart w:id="10048" w:name="_Toc488668583"/>
      <w:bookmarkStart w:id="10049" w:name="_Toc488669662"/>
      <w:bookmarkStart w:id="10050" w:name="_Toc488673885"/>
      <w:bookmarkStart w:id="10051" w:name="_Toc488755267"/>
      <w:bookmarkStart w:id="10052" w:name="_Toc489016577"/>
      <w:bookmarkStart w:id="10053" w:name="_Toc489017657"/>
      <w:bookmarkStart w:id="10054" w:name="_Toc489424869"/>
      <w:bookmarkStart w:id="10055" w:name="_Toc489425950"/>
      <w:bookmarkStart w:id="10056" w:name="_Toc489516268"/>
      <w:bookmarkStart w:id="10057" w:name="_Toc479768660"/>
      <w:bookmarkStart w:id="10058" w:name="_Toc479771235"/>
      <w:bookmarkStart w:id="10059" w:name="_Toc482962141"/>
      <w:bookmarkStart w:id="10060" w:name="_Toc482972569"/>
      <w:bookmarkStart w:id="10061" w:name="_Toc482973823"/>
      <w:bookmarkStart w:id="10062" w:name="_Toc482975077"/>
      <w:bookmarkStart w:id="10063" w:name="_Toc482976337"/>
      <w:bookmarkStart w:id="10064" w:name="_Toc485037230"/>
      <w:bookmarkStart w:id="10065" w:name="_Toc485185932"/>
      <w:bookmarkStart w:id="10066" w:name="_Toc485888163"/>
      <w:bookmarkStart w:id="10067" w:name="_Toc488156694"/>
      <w:bookmarkStart w:id="10068" w:name="_Toc488157775"/>
      <w:bookmarkStart w:id="10069" w:name="_Toc488641532"/>
      <w:bookmarkStart w:id="10070" w:name="_Toc488642612"/>
      <w:bookmarkStart w:id="10071" w:name="_Toc488643693"/>
      <w:bookmarkStart w:id="10072" w:name="_Toc488668584"/>
      <w:bookmarkStart w:id="10073" w:name="_Toc488669663"/>
      <w:bookmarkStart w:id="10074" w:name="_Toc488673886"/>
      <w:bookmarkStart w:id="10075" w:name="_Toc488755268"/>
      <w:bookmarkStart w:id="10076" w:name="_Toc489016578"/>
      <w:bookmarkStart w:id="10077" w:name="_Toc489017658"/>
      <w:bookmarkStart w:id="10078" w:name="_Toc489424870"/>
      <w:bookmarkStart w:id="10079" w:name="_Toc489425951"/>
      <w:bookmarkStart w:id="10080" w:name="_Toc489516269"/>
      <w:bookmarkStart w:id="10081" w:name="_Toc479768661"/>
      <w:bookmarkStart w:id="10082" w:name="_Toc479771236"/>
      <w:bookmarkStart w:id="10083" w:name="_Toc482962142"/>
      <w:bookmarkStart w:id="10084" w:name="_Toc482972570"/>
      <w:bookmarkStart w:id="10085" w:name="_Toc482973824"/>
      <w:bookmarkStart w:id="10086" w:name="_Toc482975078"/>
      <w:bookmarkStart w:id="10087" w:name="_Toc482976338"/>
      <w:bookmarkStart w:id="10088" w:name="_Toc485037231"/>
      <w:bookmarkStart w:id="10089" w:name="_Toc485185933"/>
      <w:bookmarkStart w:id="10090" w:name="_Toc485888164"/>
      <w:bookmarkStart w:id="10091" w:name="_Toc488156695"/>
      <w:bookmarkStart w:id="10092" w:name="_Toc488157776"/>
      <w:bookmarkStart w:id="10093" w:name="_Toc488641533"/>
      <w:bookmarkStart w:id="10094" w:name="_Toc488642613"/>
      <w:bookmarkStart w:id="10095" w:name="_Toc488643694"/>
      <w:bookmarkStart w:id="10096" w:name="_Toc488668585"/>
      <w:bookmarkStart w:id="10097" w:name="_Toc488669664"/>
      <w:bookmarkStart w:id="10098" w:name="_Toc488673887"/>
      <w:bookmarkStart w:id="10099" w:name="_Toc488755269"/>
      <w:bookmarkStart w:id="10100" w:name="_Toc489016579"/>
      <w:bookmarkStart w:id="10101" w:name="_Toc489017659"/>
      <w:bookmarkStart w:id="10102" w:name="_Toc489424871"/>
      <w:bookmarkStart w:id="10103" w:name="_Toc489425952"/>
      <w:bookmarkStart w:id="10104" w:name="_Toc489516270"/>
      <w:bookmarkStart w:id="10105" w:name="_Toc479768662"/>
      <w:bookmarkStart w:id="10106" w:name="_Toc479771237"/>
      <w:bookmarkStart w:id="10107" w:name="_Toc482962143"/>
      <w:bookmarkStart w:id="10108" w:name="_Toc482972571"/>
      <w:bookmarkStart w:id="10109" w:name="_Toc482973825"/>
      <w:bookmarkStart w:id="10110" w:name="_Toc482975079"/>
      <w:bookmarkStart w:id="10111" w:name="_Toc482976339"/>
      <w:bookmarkStart w:id="10112" w:name="_Toc485037232"/>
      <w:bookmarkStart w:id="10113" w:name="_Toc485185934"/>
      <w:bookmarkStart w:id="10114" w:name="_Toc485888165"/>
      <w:bookmarkStart w:id="10115" w:name="_Toc488156696"/>
      <w:bookmarkStart w:id="10116" w:name="_Toc488157777"/>
      <w:bookmarkStart w:id="10117" w:name="_Toc488641534"/>
      <w:bookmarkStart w:id="10118" w:name="_Toc488642614"/>
      <w:bookmarkStart w:id="10119" w:name="_Toc488643695"/>
      <w:bookmarkStart w:id="10120" w:name="_Toc488668586"/>
      <w:bookmarkStart w:id="10121" w:name="_Toc488669665"/>
      <w:bookmarkStart w:id="10122" w:name="_Toc488673888"/>
      <w:bookmarkStart w:id="10123" w:name="_Toc488755270"/>
      <w:bookmarkStart w:id="10124" w:name="_Toc489016580"/>
      <w:bookmarkStart w:id="10125" w:name="_Toc489017660"/>
      <w:bookmarkStart w:id="10126" w:name="_Toc489424872"/>
      <w:bookmarkStart w:id="10127" w:name="_Toc489425953"/>
      <w:bookmarkStart w:id="10128" w:name="_Toc489516271"/>
      <w:bookmarkStart w:id="10129" w:name="_Toc479768663"/>
      <w:bookmarkStart w:id="10130" w:name="_Toc479771238"/>
      <w:bookmarkStart w:id="10131" w:name="_Toc482962144"/>
      <w:bookmarkStart w:id="10132" w:name="_Toc482972572"/>
      <w:bookmarkStart w:id="10133" w:name="_Toc482973826"/>
      <w:bookmarkStart w:id="10134" w:name="_Toc482975080"/>
      <w:bookmarkStart w:id="10135" w:name="_Toc482976340"/>
      <w:bookmarkStart w:id="10136" w:name="_Toc485037233"/>
      <w:bookmarkStart w:id="10137" w:name="_Toc485185935"/>
      <w:bookmarkStart w:id="10138" w:name="_Toc485888166"/>
      <w:bookmarkStart w:id="10139" w:name="_Toc488156697"/>
      <w:bookmarkStart w:id="10140" w:name="_Toc488157778"/>
      <w:bookmarkStart w:id="10141" w:name="_Toc488641535"/>
      <w:bookmarkStart w:id="10142" w:name="_Toc488642615"/>
      <w:bookmarkStart w:id="10143" w:name="_Toc488643696"/>
      <w:bookmarkStart w:id="10144" w:name="_Toc488668587"/>
      <w:bookmarkStart w:id="10145" w:name="_Toc488669666"/>
      <w:bookmarkStart w:id="10146" w:name="_Toc488673889"/>
      <w:bookmarkStart w:id="10147" w:name="_Toc488755271"/>
      <w:bookmarkStart w:id="10148" w:name="_Toc489016581"/>
      <w:bookmarkStart w:id="10149" w:name="_Toc489017661"/>
      <w:bookmarkStart w:id="10150" w:name="_Toc489424873"/>
      <w:bookmarkStart w:id="10151" w:name="_Toc489425954"/>
      <w:bookmarkStart w:id="10152" w:name="_Toc489516272"/>
      <w:bookmarkStart w:id="10153" w:name="_Toc479768664"/>
      <w:bookmarkStart w:id="10154" w:name="_Toc479771239"/>
      <w:bookmarkStart w:id="10155" w:name="_Toc482962145"/>
      <w:bookmarkStart w:id="10156" w:name="_Toc482972573"/>
      <w:bookmarkStart w:id="10157" w:name="_Toc482973827"/>
      <w:bookmarkStart w:id="10158" w:name="_Toc482975081"/>
      <w:bookmarkStart w:id="10159" w:name="_Toc482976341"/>
      <w:bookmarkStart w:id="10160" w:name="_Toc485037234"/>
      <w:bookmarkStart w:id="10161" w:name="_Toc485185936"/>
      <w:bookmarkStart w:id="10162" w:name="_Toc485888167"/>
      <w:bookmarkStart w:id="10163" w:name="_Toc488156698"/>
      <w:bookmarkStart w:id="10164" w:name="_Toc488157779"/>
      <w:bookmarkStart w:id="10165" w:name="_Toc488641536"/>
      <w:bookmarkStart w:id="10166" w:name="_Toc488642616"/>
      <w:bookmarkStart w:id="10167" w:name="_Toc488643697"/>
      <w:bookmarkStart w:id="10168" w:name="_Toc488668588"/>
      <w:bookmarkStart w:id="10169" w:name="_Toc488669667"/>
      <w:bookmarkStart w:id="10170" w:name="_Toc488673890"/>
      <w:bookmarkStart w:id="10171" w:name="_Toc488755272"/>
      <w:bookmarkStart w:id="10172" w:name="_Toc489016582"/>
      <w:bookmarkStart w:id="10173" w:name="_Toc489017662"/>
      <w:bookmarkStart w:id="10174" w:name="_Toc489424874"/>
      <w:bookmarkStart w:id="10175" w:name="_Toc489425955"/>
      <w:bookmarkStart w:id="10176" w:name="_Toc489516273"/>
      <w:bookmarkStart w:id="10177" w:name="_Toc479768665"/>
      <w:bookmarkStart w:id="10178" w:name="_Toc479771240"/>
      <w:bookmarkStart w:id="10179" w:name="_Toc482962146"/>
      <w:bookmarkStart w:id="10180" w:name="_Toc482972574"/>
      <w:bookmarkStart w:id="10181" w:name="_Toc482973828"/>
      <w:bookmarkStart w:id="10182" w:name="_Toc482975082"/>
      <w:bookmarkStart w:id="10183" w:name="_Toc482976342"/>
      <w:bookmarkStart w:id="10184" w:name="_Toc485037235"/>
      <w:bookmarkStart w:id="10185" w:name="_Toc485185937"/>
      <w:bookmarkStart w:id="10186" w:name="_Toc485888168"/>
      <w:bookmarkStart w:id="10187" w:name="_Toc488156699"/>
      <w:bookmarkStart w:id="10188" w:name="_Toc488157780"/>
      <w:bookmarkStart w:id="10189" w:name="_Toc488641537"/>
      <w:bookmarkStart w:id="10190" w:name="_Toc488642617"/>
      <w:bookmarkStart w:id="10191" w:name="_Toc488643698"/>
      <w:bookmarkStart w:id="10192" w:name="_Toc488668589"/>
      <w:bookmarkStart w:id="10193" w:name="_Toc488669668"/>
      <w:bookmarkStart w:id="10194" w:name="_Toc488673891"/>
      <w:bookmarkStart w:id="10195" w:name="_Toc488755273"/>
      <w:bookmarkStart w:id="10196" w:name="_Toc489016583"/>
      <w:bookmarkStart w:id="10197" w:name="_Toc489017663"/>
      <w:bookmarkStart w:id="10198" w:name="_Toc489424875"/>
      <w:bookmarkStart w:id="10199" w:name="_Toc489425956"/>
      <w:bookmarkStart w:id="10200" w:name="_Toc489516274"/>
      <w:bookmarkStart w:id="10201" w:name="_Toc479768666"/>
      <w:bookmarkStart w:id="10202" w:name="_Toc479771241"/>
      <w:bookmarkStart w:id="10203" w:name="_Toc482962147"/>
      <w:bookmarkStart w:id="10204" w:name="_Toc482972575"/>
      <w:bookmarkStart w:id="10205" w:name="_Toc482973829"/>
      <w:bookmarkStart w:id="10206" w:name="_Toc482975083"/>
      <w:bookmarkStart w:id="10207" w:name="_Toc482976343"/>
      <w:bookmarkStart w:id="10208" w:name="_Toc485037236"/>
      <w:bookmarkStart w:id="10209" w:name="_Toc485185938"/>
      <w:bookmarkStart w:id="10210" w:name="_Toc485888169"/>
      <w:bookmarkStart w:id="10211" w:name="_Toc488156700"/>
      <w:bookmarkStart w:id="10212" w:name="_Toc488157781"/>
      <w:bookmarkStart w:id="10213" w:name="_Toc488641538"/>
      <w:bookmarkStart w:id="10214" w:name="_Toc488642618"/>
      <w:bookmarkStart w:id="10215" w:name="_Toc488643699"/>
      <w:bookmarkStart w:id="10216" w:name="_Toc488668590"/>
      <w:bookmarkStart w:id="10217" w:name="_Toc488669669"/>
      <w:bookmarkStart w:id="10218" w:name="_Toc488673892"/>
      <w:bookmarkStart w:id="10219" w:name="_Toc488755274"/>
      <w:bookmarkStart w:id="10220" w:name="_Toc489016584"/>
      <w:bookmarkStart w:id="10221" w:name="_Toc489017664"/>
      <w:bookmarkStart w:id="10222" w:name="_Toc489424876"/>
      <w:bookmarkStart w:id="10223" w:name="_Toc489425957"/>
      <w:bookmarkStart w:id="10224" w:name="_Toc489516275"/>
      <w:bookmarkStart w:id="10225" w:name="_Toc479768667"/>
      <w:bookmarkStart w:id="10226" w:name="_Toc479771242"/>
      <w:bookmarkStart w:id="10227" w:name="_Toc482962148"/>
      <w:bookmarkStart w:id="10228" w:name="_Toc482972576"/>
      <w:bookmarkStart w:id="10229" w:name="_Toc482973830"/>
      <w:bookmarkStart w:id="10230" w:name="_Toc482975084"/>
      <w:bookmarkStart w:id="10231" w:name="_Toc482976344"/>
      <w:bookmarkStart w:id="10232" w:name="_Toc485037237"/>
      <w:bookmarkStart w:id="10233" w:name="_Toc485185939"/>
      <w:bookmarkStart w:id="10234" w:name="_Toc485888170"/>
      <w:bookmarkStart w:id="10235" w:name="_Toc488156701"/>
      <w:bookmarkStart w:id="10236" w:name="_Toc488157782"/>
      <w:bookmarkStart w:id="10237" w:name="_Toc488641539"/>
      <w:bookmarkStart w:id="10238" w:name="_Toc488642619"/>
      <w:bookmarkStart w:id="10239" w:name="_Toc488643700"/>
      <w:bookmarkStart w:id="10240" w:name="_Toc488668591"/>
      <w:bookmarkStart w:id="10241" w:name="_Toc488669670"/>
      <w:bookmarkStart w:id="10242" w:name="_Toc488673893"/>
      <w:bookmarkStart w:id="10243" w:name="_Toc488755275"/>
      <w:bookmarkStart w:id="10244" w:name="_Toc489016585"/>
      <w:bookmarkStart w:id="10245" w:name="_Toc489017665"/>
      <w:bookmarkStart w:id="10246" w:name="_Toc489424877"/>
      <w:bookmarkStart w:id="10247" w:name="_Toc489425958"/>
      <w:bookmarkStart w:id="10248" w:name="_Toc489516276"/>
      <w:bookmarkStart w:id="10249" w:name="_Toc479768668"/>
      <w:bookmarkStart w:id="10250" w:name="_Toc479771243"/>
      <w:bookmarkStart w:id="10251" w:name="_Toc482962149"/>
      <w:bookmarkStart w:id="10252" w:name="_Toc482972577"/>
      <w:bookmarkStart w:id="10253" w:name="_Toc482973831"/>
      <w:bookmarkStart w:id="10254" w:name="_Toc482975085"/>
      <w:bookmarkStart w:id="10255" w:name="_Toc482976345"/>
      <w:bookmarkStart w:id="10256" w:name="_Toc485037238"/>
      <w:bookmarkStart w:id="10257" w:name="_Toc485185940"/>
      <w:bookmarkStart w:id="10258" w:name="_Toc485888171"/>
      <w:bookmarkStart w:id="10259" w:name="_Toc488156702"/>
      <w:bookmarkStart w:id="10260" w:name="_Toc488157783"/>
      <w:bookmarkStart w:id="10261" w:name="_Toc488641540"/>
      <w:bookmarkStart w:id="10262" w:name="_Toc488642620"/>
      <w:bookmarkStart w:id="10263" w:name="_Toc488643701"/>
      <w:bookmarkStart w:id="10264" w:name="_Toc488668592"/>
      <w:bookmarkStart w:id="10265" w:name="_Toc488669671"/>
      <w:bookmarkStart w:id="10266" w:name="_Toc488673894"/>
      <w:bookmarkStart w:id="10267" w:name="_Toc488755276"/>
      <w:bookmarkStart w:id="10268" w:name="_Toc489016586"/>
      <w:bookmarkStart w:id="10269" w:name="_Toc489017666"/>
      <w:bookmarkStart w:id="10270" w:name="_Toc489424878"/>
      <w:bookmarkStart w:id="10271" w:name="_Toc489425959"/>
      <w:bookmarkStart w:id="10272" w:name="_Toc489516277"/>
      <w:bookmarkStart w:id="10273" w:name="_Toc479768669"/>
      <w:bookmarkStart w:id="10274" w:name="_Toc479771244"/>
      <w:bookmarkStart w:id="10275" w:name="_Toc482962150"/>
      <w:bookmarkStart w:id="10276" w:name="_Toc482972578"/>
      <w:bookmarkStart w:id="10277" w:name="_Toc482973832"/>
      <w:bookmarkStart w:id="10278" w:name="_Toc482975086"/>
      <w:bookmarkStart w:id="10279" w:name="_Toc482976346"/>
      <w:bookmarkStart w:id="10280" w:name="_Toc485037239"/>
      <w:bookmarkStart w:id="10281" w:name="_Toc485185941"/>
      <w:bookmarkStart w:id="10282" w:name="_Toc485888172"/>
      <w:bookmarkStart w:id="10283" w:name="_Toc488156703"/>
      <w:bookmarkStart w:id="10284" w:name="_Toc488157784"/>
      <w:bookmarkStart w:id="10285" w:name="_Toc488641541"/>
      <w:bookmarkStart w:id="10286" w:name="_Toc488642621"/>
      <w:bookmarkStart w:id="10287" w:name="_Toc488643702"/>
      <w:bookmarkStart w:id="10288" w:name="_Toc488668593"/>
      <w:bookmarkStart w:id="10289" w:name="_Toc488669672"/>
      <w:bookmarkStart w:id="10290" w:name="_Toc488673895"/>
      <w:bookmarkStart w:id="10291" w:name="_Toc488755277"/>
      <w:bookmarkStart w:id="10292" w:name="_Toc489016587"/>
      <w:bookmarkStart w:id="10293" w:name="_Toc489017667"/>
      <w:bookmarkStart w:id="10294" w:name="_Toc489424879"/>
      <w:bookmarkStart w:id="10295" w:name="_Toc489425960"/>
      <w:bookmarkStart w:id="10296" w:name="_Toc489516278"/>
      <w:bookmarkStart w:id="10297" w:name="_Toc479768670"/>
      <w:bookmarkStart w:id="10298" w:name="_Toc479771245"/>
      <w:bookmarkStart w:id="10299" w:name="_Toc482962151"/>
      <w:bookmarkStart w:id="10300" w:name="_Toc482972579"/>
      <w:bookmarkStart w:id="10301" w:name="_Toc482973833"/>
      <w:bookmarkStart w:id="10302" w:name="_Toc482975087"/>
      <w:bookmarkStart w:id="10303" w:name="_Toc482976347"/>
      <w:bookmarkStart w:id="10304" w:name="_Toc485037240"/>
      <w:bookmarkStart w:id="10305" w:name="_Toc485185942"/>
      <w:bookmarkStart w:id="10306" w:name="_Toc485888173"/>
      <w:bookmarkStart w:id="10307" w:name="_Toc488156704"/>
      <w:bookmarkStart w:id="10308" w:name="_Toc488157785"/>
      <w:bookmarkStart w:id="10309" w:name="_Toc488641542"/>
      <w:bookmarkStart w:id="10310" w:name="_Toc488642622"/>
      <w:bookmarkStart w:id="10311" w:name="_Toc488643703"/>
      <w:bookmarkStart w:id="10312" w:name="_Toc488668594"/>
      <w:bookmarkStart w:id="10313" w:name="_Toc488669673"/>
      <w:bookmarkStart w:id="10314" w:name="_Toc488673896"/>
      <w:bookmarkStart w:id="10315" w:name="_Toc488755278"/>
      <w:bookmarkStart w:id="10316" w:name="_Toc489016588"/>
      <w:bookmarkStart w:id="10317" w:name="_Toc489017668"/>
      <w:bookmarkStart w:id="10318" w:name="_Toc489424880"/>
      <w:bookmarkStart w:id="10319" w:name="_Toc489425961"/>
      <w:bookmarkStart w:id="10320" w:name="_Toc489516279"/>
      <w:bookmarkStart w:id="10321" w:name="_Toc479768671"/>
      <w:bookmarkStart w:id="10322" w:name="_Toc479771246"/>
      <w:bookmarkStart w:id="10323" w:name="_Toc482962152"/>
      <w:bookmarkStart w:id="10324" w:name="_Toc482972580"/>
      <w:bookmarkStart w:id="10325" w:name="_Toc482973834"/>
      <w:bookmarkStart w:id="10326" w:name="_Toc482975088"/>
      <w:bookmarkStart w:id="10327" w:name="_Toc482976348"/>
      <w:bookmarkStart w:id="10328" w:name="_Toc485037241"/>
      <w:bookmarkStart w:id="10329" w:name="_Toc485185943"/>
      <w:bookmarkStart w:id="10330" w:name="_Toc485888174"/>
      <w:bookmarkStart w:id="10331" w:name="_Toc488156705"/>
      <w:bookmarkStart w:id="10332" w:name="_Toc488157786"/>
      <w:bookmarkStart w:id="10333" w:name="_Toc488641543"/>
      <w:bookmarkStart w:id="10334" w:name="_Toc488642623"/>
      <w:bookmarkStart w:id="10335" w:name="_Toc488643704"/>
      <w:bookmarkStart w:id="10336" w:name="_Toc488668595"/>
      <w:bookmarkStart w:id="10337" w:name="_Toc488669674"/>
      <w:bookmarkStart w:id="10338" w:name="_Toc488673897"/>
      <w:bookmarkStart w:id="10339" w:name="_Toc488755279"/>
      <w:bookmarkStart w:id="10340" w:name="_Toc489016589"/>
      <w:bookmarkStart w:id="10341" w:name="_Toc489017669"/>
      <w:bookmarkStart w:id="10342" w:name="_Toc489424881"/>
      <w:bookmarkStart w:id="10343" w:name="_Toc489425962"/>
      <w:bookmarkStart w:id="10344" w:name="_Toc489516280"/>
      <w:bookmarkStart w:id="10345" w:name="_Toc479768672"/>
      <w:bookmarkStart w:id="10346" w:name="_Toc479771247"/>
      <w:bookmarkStart w:id="10347" w:name="_Toc482962153"/>
      <w:bookmarkStart w:id="10348" w:name="_Toc482972581"/>
      <w:bookmarkStart w:id="10349" w:name="_Toc482973835"/>
      <w:bookmarkStart w:id="10350" w:name="_Toc482975089"/>
      <w:bookmarkStart w:id="10351" w:name="_Toc482976349"/>
      <w:bookmarkStart w:id="10352" w:name="_Toc485037242"/>
      <w:bookmarkStart w:id="10353" w:name="_Toc485185944"/>
      <w:bookmarkStart w:id="10354" w:name="_Toc485888175"/>
      <w:bookmarkStart w:id="10355" w:name="_Toc488156706"/>
      <w:bookmarkStart w:id="10356" w:name="_Toc488157787"/>
      <w:bookmarkStart w:id="10357" w:name="_Toc488641544"/>
      <w:bookmarkStart w:id="10358" w:name="_Toc488642624"/>
      <w:bookmarkStart w:id="10359" w:name="_Toc488643705"/>
      <w:bookmarkStart w:id="10360" w:name="_Toc488668596"/>
      <w:bookmarkStart w:id="10361" w:name="_Toc488669675"/>
      <w:bookmarkStart w:id="10362" w:name="_Toc488673898"/>
      <w:bookmarkStart w:id="10363" w:name="_Toc488755280"/>
      <w:bookmarkStart w:id="10364" w:name="_Toc489016590"/>
      <w:bookmarkStart w:id="10365" w:name="_Toc489017670"/>
      <w:bookmarkStart w:id="10366" w:name="_Toc489424882"/>
      <w:bookmarkStart w:id="10367" w:name="_Toc489425963"/>
      <w:bookmarkStart w:id="10368" w:name="_Toc489516281"/>
      <w:bookmarkStart w:id="10369" w:name="_Toc479768673"/>
      <w:bookmarkStart w:id="10370" w:name="_Toc479771248"/>
      <w:bookmarkStart w:id="10371" w:name="_Toc482962154"/>
      <w:bookmarkStart w:id="10372" w:name="_Toc482972582"/>
      <w:bookmarkStart w:id="10373" w:name="_Toc482973836"/>
      <w:bookmarkStart w:id="10374" w:name="_Toc482975090"/>
      <w:bookmarkStart w:id="10375" w:name="_Toc482976350"/>
      <w:bookmarkStart w:id="10376" w:name="_Toc485037243"/>
      <w:bookmarkStart w:id="10377" w:name="_Toc485185945"/>
      <w:bookmarkStart w:id="10378" w:name="_Toc485888176"/>
      <w:bookmarkStart w:id="10379" w:name="_Toc488156707"/>
      <w:bookmarkStart w:id="10380" w:name="_Toc488157788"/>
      <w:bookmarkStart w:id="10381" w:name="_Toc488641545"/>
      <w:bookmarkStart w:id="10382" w:name="_Toc488642625"/>
      <w:bookmarkStart w:id="10383" w:name="_Toc488643706"/>
      <w:bookmarkStart w:id="10384" w:name="_Toc488668597"/>
      <w:bookmarkStart w:id="10385" w:name="_Toc488669676"/>
      <w:bookmarkStart w:id="10386" w:name="_Toc488673899"/>
      <w:bookmarkStart w:id="10387" w:name="_Toc488755281"/>
      <w:bookmarkStart w:id="10388" w:name="_Toc489016591"/>
      <w:bookmarkStart w:id="10389" w:name="_Toc489017671"/>
      <w:bookmarkStart w:id="10390" w:name="_Toc489424883"/>
      <w:bookmarkStart w:id="10391" w:name="_Toc489425964"/>
      <w:bookmarkStart w:id="10392" w:name="_Toc489516282"/>
      <w:bookmarkStart w:id="10393" w:name="_Toc479768674"/>
      <w:bookmarkStart w:id="10394" w:name="_Toc479771249"/>
      <w:bookmarkStart w:id="10395" w:name="_Toc482962155"/>
      <w:bookmarkStart w:id="10396" w:name="_Toc482972583"/>
      <w:bookmarkStart w:id="10397" w:name="_Toc482973837"/>
      <w:bookmarkStart w:id="10398" w:name="_Toc482975091"/>
      <w:bookmarkStart w:id="10399" w:name="_Toc482976351"/>
      <w:bookmarkStart w:id="10400" w:name="_Toc485037244"/>
      <w:bookmarkStart w:id="10401" w:name="_Toc485185946"/>
      <w:bookmarkStart w:id="10402" w:name="_Toc485888177"/>
      <w:bookmarkStart w:id="10403" w:name="_Toc488156708"/>
      <w:bookmarkStart w:id="10404" w:name="_Toc488157789"/>
      <w:bookmarkStart w:id="10405" w:name="_Toc488641546"/>
      <w:bookmarkStart w:id="10406" w:name="_Toc488642626"/>
      <w:bookmarkStart w:id="10407" w:name="_Toc488643707"/>
      <w:bookmarkStart w:id="10408" w:name="_Toc488668598"/>
      <w:bookmarkStart w:id="10409" w:name="_Toc488669677"/>
      <w:bookmarkStart w:id="10410" w:name="_Toc488673900"/>
      <w:bookmarkStart w:id="10411" w:name="_Toc488755282"/>
      <w:bookmarkStart w:id="10412" w:name="_Toc489016592"/>
      <w:bookmarkStart w:id="10413" w:name="_Toc489017672"/>
      <w:bookmarkStart w:id="10414" w:name="_Toc489424884"/>
      <w:bookmarkStart w:id="10415" w:name="_Toc489425965"/>
      <w:bookmarkStart w:id="10416" w:name="_Toc489516283"/>
      <w:bookmarkStart w:id="10417" w:name="_Toc479768675"/>
      <w:bookmarkStart w:id="10418" w:name="_Toc479771250"/>
      <w:bookmarkStart w:id="10419" w:name="_Toc482962156"/>
      <w:bookmarkStart w:id="10420" w:name="_Toc482972584"/>
      <w:bookmarkStart w:id="10421" w:name="_Toc482973838"/>
      <w:bookmarkStart w:id="10422" w:name="_Toc482975092"/>
      <w:bookmarkStart w:id="10423" w:name="_Toc482976352"/>
      <w:bookmarkStart w:id="10424" w:name="_Toc485037245"/>
      <w:bookmarkStart w:id="10425" w:name="_Toc485185947"/>
      <w:bookmarkStart w:id="10426" w:name="_Toc485888178"/>
      <w:bookmarkStart w:id="10427" w:name="_Toc488156709"/>
      <w:bookmarkStart w:id="10428" w:name="_Toc488157790"/>
      <w:bookmarkStart w:id="10429" w:name="_Toc488641547"/>
      <w:bookmarkStart w:id="10430" w:name="_Toc488642627"/>
      <w:bookmarkStart w:id="10431" w:name="_Toc488643708"/>
      <w:bookmarkStart w:id="10432" w:name="_Toc488668599"/>
      <w:bookmarkStart w:id="10433" w:name="_Toc488669678"/>
      <w:bookmarkStart w:id="10434" w:name="_Toc488673901"/>
      <w:bookmarkStart w:id="10435" w:name="_Toc488755283"/>
      <w:bookmarkStart w:id="10436" w:name="_Toc489016593"/>
      <w:bookmarkStart w:id="10437" w:name="_Toc489017673"/>
      <w:bookmarkStart w:id="10438" w:name="_Toc489424885"/>
      <w:bookmarkStart w:id="10439" w:name="_Toc489425966"/>
      <w:bookmarkStart w:id="10440" w:name="_Toc489516284"/>
      <w:bookmarkStart w:id="10441" w:name="_Toc479768676"/>
      <w:bookmarkStart w:id="10442" w:name="_Toc479771251"/>
      <w:bookmarkStart w:id="10443" w:name="_Toc482962157"/>
      <w:bookmarkStart w:id="10444" w:name="_Toc482972585"/>
      <w:bookmarkStart w:id="10445" w:name="_Toc482973839"/>
      <w:bookmarkStart w:id="10446" w:name="_Toc482975093"/>
      <w:bookmarkStart w:id="10447" w:name="_Toc482976353"/>
      <w:bookmarkStart w:id="10448" w:name="_Toc485037246"/>
      <w:bookmarkStart w:id="10449" w:name="_Toc485185948"/>
      <w:bookmarkStart w:id="10450" w:name="_Toc485888179"/>
      <w:bookmarkStart w:id="10451" w:name="_Toc488156710"/>
      <w:bookmarkStart w:id="10452" w:name="_Toc488157791"/>
      <w:bookmarkStart w:id="10453" w:name="_Toc488641548"/>
      <w:bookmarkStart w:id="10454" w:name="_Toc488642628"/>
      <w:bookmarkStart w:id="10455" w:name="_Toc488643709"/>
      <w:bookmarkStart w:id="10456" w:name="_Toc488668600"/>
      <w:bookmarkStart w:id="10457" w:name="_Toc488669679"/>
      <w:bookmarkStart w:id="10458" w:name="_Toc488673902"/>
      <w:bookmarkStart w:id="10459" w:name="_Toc488755284"/>
      <w:bookmarkStart w:id="10460" w:name="_Toc489016594"/>
      <w:bookmarkStart w:id="10461" w:name="_Toc489017674"/>
      <w:bookmarkStart w:id="10462" w:name="_Toc489424886"/>
      <w:bookmarkStart w:id="10463" w:name="_Toc489425967"/>
      <w:bookmarkStart w:id="10464" w:name="_Toc489516285"/>
      <w:bookmarkStart w:id="10465" w:name="_Toc479768677"/>
      <w:bookmarkStart w:id="10466" w:name="_Toc479771252"/>
      <w:bookmarkStart w:id="10467" w:name="_Toc482962158"/>
      <w:bookmarkStart w:id="10468" w:name="_Toc482972586"/>
      <w:bookmarkStart w:id="10469" w:name="_Toc482973840"/>
      <w:bookmarkStart w:id="10470" w:name="_Toc482975094"/>
      <w:bookmarkStart w:id="10471" w:name="_Toc482976354"/>
      <w:bookmarkStart w:id="10472" w:name="_Toc485037247"/>
      <w:bookmarkStart w:id="10473" w:name="_Toc485185949"/>
      <w:bookmarkStart w:id="10474" w:name="_Toc485888180"/>
      <w:bookmarkStart w:id="10475" w:name="_Toc488156711"/>
      <w:bookmarkStart w:id="10476" w:name="_Toc488157792"/>
      <w:bookmarkStart w:id="10477" w:name="_Toc488641549"/>
      <w:bookmarkStart w:id="10478" w:name="_Toc488642629"/>
      <w:bookmarkStart w:id="10479" w:name="_Toc488643710"/>
      <w:bookmarkStart w:id="10480" w:name="_Toc488668601"/>
      <w:bookmarkStart w:id="10481" w:name="_Toc488669680"/>
      <w:bookmarkStart w:id="10482" w:name="_Toc488673903"/>
      <w:bookmarkStart w:id="10483" w:name="_Toc488755285"/>
      <w:bookmarkStart w:id="10484" w:name="_Toc489016595"/>
      <w:bookmarkStart w:id="10485" w:name="_Toc489017675"/>
      <w:bookmarkStart w:id="10486" w:name="_Toc489424887"/>
      <w:bookmarkStart w:id="10487" w:name="_Toc489425968"/>
      <w:bookmarkStart w:id="10488" w:name="_Toc489516286"/>
      <w:bookmarkStart w:id="10489" w:name="_Toc479768678"/>
      <w:bookmarkStart w:id="10490" w:name="_Toc479771253"/>
      <w:bookmarkStart w:id="10491" w:name="_Toc482962159"/>
      <w:bookmarkStart w:id="10492" w:name="_Toc482972587"/>
      <w:bookmarkStart w:id="10493" w:name="_Toc482973841"/>
      <w:bookmarkStart w:id="10494" w:name="_Toc482975095"/>
      <w:bookmarkStart w:id="10495" w:name="_Toc482976355"/>
      <w:bookmarkStart w:id="10496" w:name="_Toc485037248"/>
      <w:bookmarkStart w:id="10497" w:name="_Toc485185950"/>
      <w:bookmarkStart w:id="10498" w:name="_Toc485888181"/>
      <w:bookmarkStart w:id="10499" w:name="_Toc488156712"/>
      <w:bookmarkStart w:id="10500" w:name="_Toc488157793"/>
      <w:bookmarkStart w:id="10501" w:name="_Toc488641550"/>
      <w:bookmarkStart w:id="10502" w:name="_Toc488642630"/>
      <w:bookmarkStart w:id="10503" w:name="_Toc488643711"/>
      <w:bookmarkStart w:id="10504" w:name="_Toc488668602"/>
      <w:bookmarkStart w:id="10505" w:name="_Toc488669681"/>
      <w:bookmarkStart w:id="10506" w:name="_Toc488673904"/>
      <w:bookmarkStart w:id="10507" w:name="_Toc488755286"/>
      <w:bookmarkStart w:id="10508" w:name="_Toc489016596"/>
      <w:bookmarkStart w:id="10509" w:name="_Toc489017676"/>
      <w:bookmarkStart w:id="10510" w:name="_Toc489424888"/>
      <w:bookmarkStart w:id="10511" w:name="_Toc489425969"/>
      <w:bookmarkStart w:id="10512" w:name="_Toc489516287"/>
      <w:bookmarkStart w:id="10513" w:name="_Toc479768679"/>
      <w:bookmarkStart w:id="10514" w:name="_Toc479771254"/>
      <w:bookmarkStart w:id="10515" w:name="_Toc482962160"/>
      <w:bookmarkStart w:id="10516" w:name="_Toc482972588"/>
      <w:bookmarkStart w:id="10517" w:name="_Toc482973842"/>
      <w:bookmarkStart w:id="10518" w:name="_Toc482975096"/>
      <w:bookmarkStart w:id="10519" w:name="_Toc482976356"/>
      <w:bookmarkStart w:id="10520" w:name="_Toc485037249"/>
      <w:bookmarkStart w:id="10521" w:name="_Toc485185951"/>
      <w:bookmarkStart w:id="10522" w:name="_Toc485888182"/>
      <w:bookmarkStart w:id="10523" w:name="_Toc488156713"/>
      <w:bookmarkStart w:id="10524" w:name="_Toc488157794"/>
      <w:bookmarkStart w:id="10525" w:name="_Toc488641551"/>
      <w:bookmarkStart w:id="10526" w:name="_Toc488642631"/>
      <w:bookmarkStart w:id="10527" w:name="_Toc488643712"/>
      <w:bookmarkStart w:id="10528" w:name="_Toc488668603"/>
      <w:bookmarkStart w:id="10529" w:name="_Toc488669682"/>
      <w:bookmarkStart w:id="10530" w:name="_Toc488673905"/>
      <w:bookmarkStart w:id="10531" w:name="_Toc488755287"/>
      <w:bookmarkStart w:id="10532" w:name="_Toc489016597"/>
      <w:bookmarkStart w:id="10533" w:name="_Toc489017677"/>
      <w:bookmarkStart w:id="10534" w:name="_Toc489424889"/>
      <w:bookmarkStart w:id="10535" w:name="_Toc489425970"/>
      <w:bookmarkStart w:id="10536" w:name="_Toc489516288"/>
      <w:bookmarkStart w:id="10537" w:name="_Toc479768680"/>
      <w:bookmarkStart w:id="10538" w:name="_Toc479771255"/>
      <w:bookmarkStart w:id="10539" w:name="_Toc482962161"/>
      <w:bookmarkStart w:id="10540" w:name="_Toc482972589"/>
      <w:bookmarkStart w:id="10541" w:name="_Toc482973843"/>
      <w:bookmarkStart w:id="10542" w:name="_Toc482975097"/>
      <w:bookmarkStart w:id="10543" w:name="_Toc482976357"/>
      <w:bookmarkStart w:id="10544" w:name="_Toc485037250"/>
      <w:bookmarkStart w:id="10545" w:name="_Toc485185952"/>
      <w:bookmarkStart w:id="10546" w:name="_Toc485888183"/>
      <w:bookmarkStart w:id="10547" w:name="_Toc488156714"/>
      <w:bookmarkStart w:id="10548" w:name="_Toc488157795"/>
      <w:bookmarkStart w:id="10549" w:name="_Toc488641552"/>
      <w:bookmarkStart w:id="10550" w:name="_Toc488642632"/>
      <w:bookmarkStart w:id="10551" w:name="_Toc488643713"/>
      <w:bookmarkStart w:id="10552" w:name="_Toc488668604"/>
      <w:bookmarkStart w:id="10553" w:name="_Toc488669683"/>
      <w:bookmarkStart w:id="10554" w:name="_Toc488673906"/>
      <w:bookmarkStart w:id="10555" w:name="_Toc488755288"/>
      <w:bookmarkStart w:id="10556" w:name="_Toc489016598"/>
      <w:bookmarkStart w:id="10557" w:name="_Toc489017678"/>
      <w:bookmarkStart w:id="10558" w:name="_Toc489424890"/>
      <w:bookmarkStart w:id="10559" w:name="_Toc489425971"/>
      <w:bookmarkStart w:id="10560" w:name="_Toc489516289"/>
      <w:bookmarkStart w:id="10561" w:name="_Toc479768681"/>
      <w:bookmarkStart w:id="10562" w:name="_Toc479771256"/>
      <w:bookmarkStart w:id="10563" w:name="_Toc482962162"/>
      <w:bookmarkStart w:id="10564" w:name="_Toc482972590"/>
      <w:bookmarkStart w:id="10565" w:name="_Toc482973844"/>
      <w:bookmarkStart w:id="10566" w:name="_Toc482975098"/>
      <w:bookmarkStart w:id="10567" w:name="_Toc482976358"/>
      <w:bookmarkStart w:id="10568" w:name="_Toc485037251"/>
      <w:bookmarkStart w:id="10569" w:name="_Toc485185953"/>
      <w:bookmarkStart w:id="10570" w:name="_Toc485888184"/>
      <w:bookmarkStart w:id="10571" w:name="_Toc488156715"/>
      <w:bookmarkStart w:id="10572" w:name="_Toc488157796"/>
      <w:bookmarkStart w:id="10573" w:name="_Toc488641553"/>
      <w:bookmarkStart w:id="10574" w:name="_Toc488642633"/>
      <w:bookmarkStart w:id="10575" w:name="_Toc488643714"/>
      <w:bookmarkStart w:id="10576" w:name="_Toc488668605"/>
      <w:bookmarkStart w:id="10577" w:name="_Toc488669684"/>
      <w:bookmarkStart w:id="10578" w:name="_Toc488673907"/>
      <w:bookmarkStart w:id="10579" w:name="_Toc488755289"/>
      <w:bookmarkStart w:id="10580" w:name="_Toc489016599"/>
      <w:bookmarkStart w:id="10581" w:name="_Toc489017679"/>
      <w:bookmarkStart w:id="10582" w:name="_Toc489424891"/>
      <w:bookmarkStart w:id="10583" w:name="_Toc489425972"/>
      <w:bookmarkStart w:id="10584" w:name="_Toc489516290"/>
      <w:bookmarkStart w:id="10585" w:name="_Toc479768682"/>
      <w:bookmarkStart w:id="10586" w:name="_Toc479771257"/>
      <w:bookmarkStart w:id="10587" w:name="_Toc482962163"/>
      <w:bookmarkStart w:id="10588" w:name="_Toc482972591"/>
      <w:bookmarkStart w:id="10589" w:name="_Toc482973845"/>
      <w:bookmarkStart w:id="10590" w:name="_Toc482975099"/>
      <w:bookmarkStart w:id="10591" w:name="_Toc482976359"/>
      <w:bookmarkStart w:id="10592" w:name="_Toc485037252"/>
      <w:bookmarkStart w:id="10593" w:name="_Toc485185954"/>
      <w:bookmarkStart w:id="10594" w:name="_Toc485888185"/>
      <w:bookmarkStart w:id="10595" w:name="_Toc488156716"/>
      <w:bookmarkStart w:id="10596" w:name="_Toc488157797"/>
      <w:bookmarkStart w:id="10597" w:name="_Toc488641554"/>
      <w:bookmarkStart w:id="10598" w:name="_Toc488642634"/>
      <w:bookmarkStart w:id="10599" w:name="_Toc488643715"/>
      <w:bookmarkStart w:id="10600" w:name="_Toc488668606"/>
      <w:bookmarkStart w:id="10601" w:name="_Toc488669685"/>
      <w:bookmarkStart w:id="10602" w:name="_Toc488673908"/>
      <w:bookmarkStart w:id="10603" w:name="_Toc488755290"/>
      <w:bookmarkStart w:id="10604" w:name="_Toc489016600"/>
      <w:bookmarkStart w:id="10605" w:name="_Toc489017680"/>
      <w:bookmarkStart w:id="10606" w:name="_Toc489424892"/>
      <w:bookmarkStart w:id="10607" w:name="_Toc489425973"/>
      <w:bookmarkStart w:id="10608" w:name="_Toc489516291"/>
      <w:bookmarkStart w:id="10609" w:name="_Toc479768683"/>
      <w:bookmarkStart w:id="10610" w:name="_Toc479771258"/>
      <w:bookmarkStart w:id="10611" w:name="_Toc482962164"/>
      <w:bookmarkStart w:id="10612" w:name="_Toc482972592"/>
      <w:bookmarkStart w:id="10613" w:name="_Toc482973846"/>
      <w:bookmarkStart w:id="10614" w:name="_Toc482975100"/>
      <w:bookmarkStart w:id="10615" w:name="_Toc482976360"/>
      <w:bookmarkStart w:id="10616" w:name="_Toc485037253"/>
      <w:bookmarkStart w:id="10617" w:name="_Toc485185955"/>
      <w:bookmarkStart w:id="10618" w:name="_Toc485888186"/>
      <w:bookmarkStart w:id="10619" w:name="_Toc488156717"/>
      <w:bookmarkStart w:id="10620" w:name="_Toc488157798"/>
      <w:bookmarkStart w:id="10621" w:name="_Toc488641555"/>
      <w:bookmarkStart w:id="10622" w:name="_Toc488642635"/>
      <w:bookmarkStart w:id="10623" w:name="_Toc488643716"/>
      <w:bookmarkStart w:id="10624" w:name="_Toc488668607"/>
      <w:bookmarkStart w:id="10625" w:name="_Toc488669686"/>
      <w:bookmarkStart w:id="10626" w:name="_Toc488673909"/>
      <w:bookmarkStart w:id="10627" w:name="_Toc488755291"/>
      <w:bookmarkStart w:id="10628" w:name="_Toc489016601"/>
      <w:bookmarkStart w:id="10629" w:name="_Toc489017681"/>
      <w:bookmarkStart w:id="10630" w:name="_Toc489424893"/>
      <w:bookmarkStart w:id="10631" w:name="_Toc489425974"/>
      <w:bookmarkStart w:id="10632" w:name="_Toc489516292"/>
      <w:bookmarkStart w:id="10633" w:name="_Toc479768684"/>
      <w:bookmarkStart w:id="10634" w:name="_Toc479771259"/>
      <w:bookmarkStart w:id="10635" w:name="_Toc482962165"/>
      <w:bookmarkStart w:id="10636" w:name="_Toc482972593"/>
      <w:bookmarkStart w:id="10637" w:name="_Toc482973847"/>
      <w:bookmarkStart w:id="10638" w:name="_Toc482975101"/>
      <w:bookmarkStart w:id="10639" w:name="_Toc482976361"/>
      <w:bookmarkStart w:id="10640" w:name="_Toc485037254"/>
      <w:bookmarkStart w:id="10641" w:name="_Toc485185956"/>
      <w:bookmarkStart w:id="10642" w:name="_Toc485888187"/>
      <w:bookmarkStart w:id="10643" w:name="_Toc488156718"/>
      <w:bookmarkStart w:id="10644" w:name="_Toc488157799"/>
      <w:bookmarkStart w:id="10645" w:name="_Toc488641556"/>
      <w:bookmarkStart w:id="10646" w:name="_Toc488642636"/>
      <w:bookmarkStart w:id="10647" w:name="_Toc488643717"/>
      <w:bookmarkStart w:id="10648" w:name="_Toc488668608"/>
      <w:bookmarkStart w:id="10649" w:name="_Toc488669687"/>
      <w:bookmarkStart w:id="10650" w:name="_Toc488673910"/>
      <w:bookmarkStart w:id="10651" w:name="_Toc488755292"/>
      <w:bookmarkStart w:id="10652" w:name="_Toc489016602"/>
      <w:bookmarkStart w:id="10653" w:name="_Toc489017682"/>
      <w:bookmarkStart w:id="10654" w:name="_Toc489424894"/>
      <w:bookmarkStart w:id="10655" w:name="_Toc489425975"/>
      <w:bookmarkStart w:id="10656" w:name="_Toc489516293"/>
      <w:bookmarkStart w:id="10657" w:name="_Toc479768685"/>
      <w:bookmarkStart w:id="10658" w:name="_Toc479771260"/>
      <w:bookmarkStart w:id="10659" w:name="_Toc482962166"/>
      <w:bookmarkStart w:id="10660" w:name="_Toc482972594"/>
      <w:bookmarkStart w:id="10661" w:name="_Toc482973848"/>
      <w:bookmarkStart w:id="10662" w:name="_Toc482975102"/>
      <w:bookmarkStart w:id="10663" w:name="_Toc482976362"/>
      <w:bookmarkStart w:id="10664" w:name="_Toc485037255"/>
      <w:bookmarkStart w:id="10665" w:name="_Toc485185957"/>
      <w:bookmarkStart w:id="10666" w:name="_Toc485888188"/>
      <w:bookmarkStart w:id="10667" w:name="_Toc488156719"/>
      <w:bookmarkStart w:id="10668" w:name="_Toc488157800"/>
      <w:bookmarkStart w:id="10669" w:name="_Toc488641557"/>
      <w:bookmarkStart w:id="10670" w:name="_Toc488642637"/>
      <w:bookmarkStart w:id="10671" w:name="_Toc488643718"/>
      <w:bookmarkStart w:id="10672" w:name="_Toc488668609"/>
      <w:bookmarkStart w:id="10673" w:name="_Toc488669688"/>
      <w:bookmarkStart w:id="10674" w:name="_Toc488673911"/>
      <w:bookmarkStart w:id="10675" w:name="_Toc488755293"/>
      <w:bookmarkStart w:id="10676" w:name="_Toc489016603"/>
      <w:bookmarkStart w:id="10677" w:name="_Toc489017683"/>
      <w:bookmarkStart w:id="10678" w:name="_Toc489424895"/>
      <w:bookmarkStart w:id="10679" w:name="_Toc489425976"/>
      <w:bookmarkStart w:id="10680" w:name="_Toc489516294"/>
      <w:bookmarkStart w:id="10681" w:name="_Toc479768686"/>
      <w:bookmarkStart w:id="10682" w:name="_Toc479771261"/>
      <w:bookmarkStart w:id="10683" w:name="_Toc482962167"/>
      <w:bookmarkStart w:id="10684" w:name="_Toc482972595"/>
      <w:bookmarkStart w:id="10685" w:name="_Toc482973849"/>
      <w:bookmarkStart w:id="10686" w:name="_Toc482975103"/>
      <w:bookmarkStart w:id="10687" w:name="_Toc482976363"/>
      <w:bookmarkStart w:id="10688" w:name="_Toc485037256"/>
      <w:bookmarkStart w:id="10689" w:name="_Toc485185958"/>
      <w:bookmarkStart w:id="10690" w:name="_Toc485888189"/>
      <w:bookmarkStart w:id="10691" w:name="_Toc488156720"/>
      <w:bookmarkStart w:id="10692" w:name="_Toc488157801"/>
      <w:bookmarkStart w:id="10693" w:name="_Toc488641558"/>
      <w:bookmarkStart w:id="10694" w:name="_Toc488642638"/>
      <w:bookmarkStart w:id="10695" w:name="_Toc488643719"/>
      <w:bookmarkStart w:id="10696" w:name="_Toc488668610"/>
      <w:bookmarkStart w:id="10697" w:name="_Toc488669689"/>
      <w:bookmarkStart w:id="10698" w:name="_Toc488673912"/>
      <w:bookmarkStart w:id="10699" w:name="_Toc488755294"/>
      <w:bookmarkStart w:id="10700" w:name="_Toc489016604"/>
      <w:bookmarkStart w:id="10701" w:name="_Toc489017684"/>
      <w:bookmarkStart w:id="10702" w:name="_Toc489424896"/>
      <w:bookmarkStart w:id="10703" w:name="_Toc489425977"/>
      <w:bookmarkStart w:id="10704" w:name="_Toc489516295"/>
      <w:bookmarkStart w:id="10705" w:name="_Toc479768687"/>
      <w:bookmarkStart w:id="10706" w:name="_Toc479771262"/>
      <w:bookmarkStart w:id="10707" w:name="_Toc482962168"/>
      <w:bookmarkStart w:id="10708" w:name="_Toc482972596"/>
      <w:bookmarkStart w:id="10709" w:name="_Toc482973850"/>
      <w:bookmarkStart w:id="10710" w:name="_Toc482975104"/>
      <w:bookmarkStart w:id="10711" w:name="_Toc482976364"/>
      <w:bookmarkStart w:id="10712" w:name="_Toc485037257"/>
      <w:bookmarkStart w:id="10713" w:name="_Toc485185959"/>
      <w:bookmarkStart w:id="10714" w:name="_Toc485888190"/>
      <w:bookmarkStart w:id="10715" w:name="_Toc488156721"/>
      <w:bookmarkStart w:id="10716" w:name="_Toc488157802"/>
      <w:bookmarkStart w:id="10717" w:name="_Toc488641559"/>
      <w:bookmarkStart w:id="10718" w:name="_Toc488642639"/>
      <w:bookmarkStart w:id="10719" w:name="_Toc488643720"/>
      <w:bookmarkStart w:id="10720" w:name="_Toc488668611"/>
      <w:bookmarkStart w:id="10721" w:name="_Toc488669690"/>
      <w:bookmarkStart w:id="10722" w:name="_Toc488673913"/>
      <w:bookmarkStart w:id="10723" w:name="_Toc488755295"/>
      <w:bookmarkStart w:id="10724" w:name="_Toc489016605"/>
      <w:bookmarkStart w:id="10725" w:name="_Toc489017685"/>
      <w:bookmarkStart w:id="10726" w:name="_Toc489424897"/>
      <w:bookmarkStart w:id="10727" w:name="_Toc489425978"/>
      <w:bookmarkStart w:id="10728" w:name="_Toc489516296"/>
      <w:bookmarkStart w:id="10729" w:name="_Toc479768688"/>
      <w:bookmarkStart w:id="10730" w:name="_Toc479771263"/>
      <w:bookmarkStart w:id="10731" w:name="_Toc482962169"/>
      <w:bookmarkStart w:id="10732" w:name="_Toc482972597"/>
      <w:bookmarkStart w:id="10733" w:name="_Toc482973851"/>
      <w:bookmarkStart w:id="10734" w:name="_Toc482975105"/>
      <w:bookmarkStart w:id="10735" w:name="_Toc482976365"/>
      <w:bookmarkStart w:id="10736" w:name="_Toc485037258"/>
      <w:bookmarkStart w:id="10737" w:name="_Toc485185960"/>
      <w:bookmarkStart w:id="10738" w:name="_Toc485888191"/>
      <w:bookmarkStart w:id="10739" w:name="_Toc488156722"/>
      <w:bookmarkStart w:id="10740" w:name="_Toc488157803"/>
      <w:bookmarkStart w:id="10741" w:name="_Toc488641560"/>
      <w:bookmarkStart w:id="10742" w:name="_Toc488642640"/>
      <w:bookmarkStart w:id="10743" w:name="_Toc488643721"/>
      <w:bookmarkStart w:id="10744" w:name="_Toc488668612"/>
      <w:bookmarkStart w:id="10745" w:name="_Toc488669691"/>
      <w:bookmarkStart w:id="10746" w:name="_Toc488673914"/>
      <w:bookmarkStart w:id="10747" w:name="_Toc488755296"/>
      <w:bookmarkStart w:id="10748" w:name="_Toc489016606"/>
      <w:bookmarkStart w:id="10749" w:name="_Toc489017686"/>
      <w:bookmarkStart w:id="10750" w:name="_Toc489424898"/>
      <w:bookmarkStart w:id="10751" w:name="_Toc489425979"/>
      <w:bookmarkStart w:id="10752" w:name="_Toc489516297"/>
      <w:bookmarkStart w:id="10753" w:name="_Toc479768689"/>
      <w:bookmarkStart w:id="10754" w:name="_Toc479771264"/>
      <w:bookmarkStart w:id="10755" w:name="_Toc482962170"/>
      <w:bookmarkStart w:id="10756" w:name="_Toc482972598"/>
      <w:bookmarkStart w:id="10757" w:name="_Toc482973852"/>
      <w:bookmarkStart w:id="10758" w:name="_Toc482975106"/>
      <w:bookmarkStart w:id="10759" w:name="_Toc482976366"/>
      <w:bookmarkStart w:id="10760" w:name="_Toc485037259"/>
      <w:bookmarkStart w:id="10761" w:name="_Toc485185961"/>
      <w:bookmarkStart w:id="10762" w:name="_Toc485888192"/>
      <w:bookmarkStart w:id="10763" w:name="_Toc488156723"/>
      <w:bookmarkStart w:id="10764" w:name="_Toc488157804"/>
      <w:bookmarkStart w:id="10765" w:name="_Toc488641561"/>
      <w:bookmarkStart w:id="10766" w:name="_Toc488642641"/>
      <w:bookmarkStart w:id="10767" w:name="_Toc488643722"/>
      <w:bookmarkStart w:id="10768" w:name="_Toc488668613"/>
      <w:bookmarkStart w:id="10769" w:name="_Toc488669692"/>
      <w:bookmarkStart w:id="10770" w:name="_Toc488673915"/>
      <w:bookmarkStart w:id="10771" w:name="_Toc488755297"/>
      <w:bookmarkStart w:id="10772" w:name="_Toc489016607"/>
      <w:bookmarkStart w:id="10773" w:name="_Toc489017687"/>
      <w:bookmarkStart w:id="10774" w:name="_Toc489424899"/>
      <w:bookmarkStart w:id="10775" w:name="_Toc489425980"/>
      <w:bookmarkStart w:id="10776" w:name="_Toc489516298"/>
      <w:bookmarkStart w:id="10777" w:name="_Toc479768690"/>
      <w:bookmarkStart w:id="10778" w:name="_Toc479771265"/>
      <w:bookmarkStart w:id="10779" w:name="_Toc482962171"/>
      <w:bookmarkStart w:id="10780" w:name="_Toc482972599"/>
      <w:bookmarkStart w:id="10781" w:name="_Toc482973853"/>
      <w:bookmarkStart w:id="10782" w:name="_Toc482975107"/>
      <w:bookmarkStart w:id="10783" w:name="_Toc482976367"/>
      <w:bookmarkStart w:id="10784" w:name="_Toc485037260"/>
      <w:bookmarkStart w:id="10785" w:name="_Toc485185962"/>
      <w:bookmarkStart w:id="10786" w:name="_Toc485888193"/>
      <w:bookmarkStart w:id="10787" w:name="_Toc488156724"/>
      <w:bookmarkStart w:id="10788" w:name="_Toc488157805"/>
      <w:bookmarkStart w:id="10789" w:name="_Toc488641562"/>
      <w:bookmarkStart w:id="10790" w:name="_Toc488642642"/>
      <w:bookmarkStart w:id="10791" w:name="_Toc488643723"/>
      <w:bookmarkStart w:id="10792" w:name="_Toc488668614"/>
      <w:bookmarkStart w:id="10793" w:name="_Toc488669693"/>
      <w:bookmarkStart w:id="10794" w:name="_Toc488673916"/>
      <w:bookmarkStart w:id="10795" w:name="_Toc488755298"/>
      <w:bookmarkStart w:id="10796" w:name="_Toc489016608"/>
      <w:bookmarkStart w:id="10797" w:name="_Toc489017688"/>
      <w:bookmarkStart w:id="10798" w:name="_Toc489424900"/>
      <w:bookmarkStart w:id="10799" w:name="_Toc489425981"/>
      <w:bookmarkStart w:id="10800" w:name="_Toc489516299"/>
      <w:bookmarkStart w:id="10801" w:name="_Toc479768691"/>
      <w:bookmarkStart w:id="10802" w:name="_Toc479771266"/>
      <w:bookmarkStart w:id="10803" w:name="_Toc482962172"/>
      <w:bookmarkStart w:id="10804" w:name="_Toc482972600"/>
      <w:bookmarkStart w:id="10805" w:name="_Toc482973854"/>
      <w:bookmarkStart w:id="10806" w:name="_Toc482975108"/>
      <w:bookmarkStart w:id="10807" w:name="_Toc482976368"/>
      <w:bookmarkStart w:id="10808" w:name="_Toc485037261"/>
      <w:bookmarkStart w:id="10809" w:name="_Toc485185963"/>
      <w:bookmarkStart w:id="10810" w:name="_Toc485888194"/>
      <w:bookmarkStart w:id="10811" w:name="_Toc488156725"/>
      <w:bookmarkStart w:id="10812" w:name="_Toc488157806"/>
      <w:bookmarkStart w:id="10813" w:name="_Toc488641563"/>
      <w:bookmarkStart w:id="10814" w:name="_Toc488642643"/>
      <w:bookmarkStart w:id="10815" w:name="_Toc488643724"/>
      <w:bookmarkStart w:id="10816" w:name="_Toc488668615"/>
      <w:bookmarkStart w:id="10817" w:name="_Toc488669694"/>
      <w:bookmarkStart w:id="10818" w:name="_Toc488673917"/>
      <w:bookmarkStart w:id="10819" w:name="_Toc488755299"/>
      <w:bookmarkStart w:id="10820" w:name="_Toc489016609"/>
      <w:bookmarkStart w:id="10821" w:name="_Toc489017689"/>
      <w:bookmarkStart w:id="10822" w:name="_Toc489424901"/>
      <w:bookmarkStart w:id="10823" w:name="_Toc489425982"/>
      <w:bookmarkStart w:id="10824" w:name="_Toc489516300"/>
      <w:bookmarkStart w:id="10825" w:name="_Toc479768692"/>
      <w:bookmarkStart w:id="10826" w:name="_Toc479771267"/>
      <w:bookmarkStart w:id="10827" w:name="_Toc482962173"/>
      <w:bookmarkStart w:id="10828" w:name="_Toc482972601"/>
      <w:bookmarkStart w:id="10829" w:name="_Toc482973855"/>
      <w:bookmarkStart w:id="10830" w:name="_Toc482975109"/>
      <w:bookmarkStart w:id="10831" w:name="_Toc482976369"/>
      <w:bookmarkStart w:id="10832" w:name="_Toc485037262"/>
      <w:bookmarkStart w:id="10833" w:name="_Toc485185964"/>
      <w:bookmarkStart w:id="10834" w:name="_Toc485888195"/>
      <w:bookmarkStart w:id="10835" w:name="_Toc488156726"/>
      <w:bookmarkStart w:id="10836" w:name="_Toc488157807"/>
      <w:bookmarkStart w:id="10837" w:name="_Toc488641564"/>
      <w:bookmarkStart w:id="10838" w:name="_Toc488642644"/>
      <w:bookmarkStart w:id="10839" w:name="_Toc488643725"/>
      <w:bookmarkStart w:id="10840" w:name="_Toc488668616"/>
      <w:bookmarkStart w:id="10841" w:name="_Toc488669695"/>
      <w:bookmarkStart w:id="10842" w:name="_Toc488673918"/>
      <w:bookmarkStart w:id="10843" w:name="_Toc488755300"/>
      <w:bookmarkStart w:id="10844" w:name="_Toc489016610"/>
      <w:bookmarkStart w:id="10845" w:name="_Toc489017690"/>
      <w:bookmarkStart w:id="10846" w:name="_Toc489424902"/>
      <w:bookmarkStart w:id="10847" w:name="_Toc489425983"/>
      <w:bookmarkStart w:id="10848" w:name="_Toc489516301"/>
      <w:bookmarkStart w:id="10849" w:name="_Toc479768693"/>
      <w:bookmarkStart w:id="10850" w:name="_Toc479771268"/>
      <w:bookmarkStart w:id="10851" w:name="_Toc482962174"/>
      <w:bookmarkStart w:id="10852" w:name="_Toc482972602"/>
      <w:bookmarkStart w:id="10853" w:name="_Toc482973856"/>
      <w:bookmarkStart w:id="10854" w:name="_Toc482975110"/>
      <w:bookmarkStart w:id="10855" w:name="_Toc482976370"/>
      <w:bookmarkStart w:id="10856" w:name="_Toc485037263"/>
      <w:bookmarkStart w:id="10857" w:name="_Toc485185965"/>
      <w:bookmarkStart w:id="10858" w:name="_Toc485888196"/>
      <w:bookmarkStart w:id="10859" w:name="_Toc488156727"/>
      <w:bookmarkStart w:id="10860" w:name="_Toc488157808"/>
      <w:bookmarkStart w:id="10861" w:name="_Toc488641565"/>
      <w:bookmarkStart w:id="10862" w:name="_Toc488642645"/>
      <w:bookmarkStart w:id="10863" w:name="_Toc488643726"/>
      <w:bookmarkStart w:id="10864" w:name="_Toc488668617"/>
      <w:bookmarkStart w:id="10865" w:name="_Toc488669696"/>
      <w:bookmarkStart w:id="10866" w:name="_Toc488673919"/>
      <w:bookmarkStart w:id="10867" w:name="_Toc488755301"/>
      <w:bookmarkStart w:id="10868" w:name="_Toc489016611"/>
      <w:bookmarkStart w:id="10869" w:name="_Toc489017691"/>
      <w:bookmarkStart w:id="10870" w:name="_Toc489424903"/>
      <w:bookmarkStart w:id="10871" w:name="_Toc489425984"/>
      <w:bookmarkStart w:id="10872" w:name="_Toc489516302"/>
      <w:bookmarkStart w:id="10873" w:name="_Toc479768694"/>
      <w:bookmarkStart w:id="10874" w:name="_Toc479771269"/>
      <w:bookmarkStart w:id="10875" w:name="_Toc482962175"/>
      <w:bookmarkStart w:id="10876" w:name="_Toc482972603"/>
      <w:bookmarkStart w:id="10877" w:name="_Toc482973857"/>
      <w:bookmarkStart w:id="10878" w:name="_Toc482975111"/>
      <w:bookmarkStart w:id="10879" w:name="_Toc482976371"/>
      <w:bookmarkStart w:id="10880" w:name="_Toc485037264"/>
      <w:bookmarkStart w:id="10881" w:name="_Toc485185966"/>
      <w:bookmarkStart w:id="10882" w:name="_Toc485888197"/>
      <w:bookmarkStart w:id="10883" w:name="_Toc488156728"/>
      <w:bookmarkStart w:id="10884" w:name="_Toc488157809"/>
      <w:bookmarkStart w:id="10885" w:name="_Toc488641566"/>
      <w:bookmarkStart w:id="10886" w:name="_Toc488642646"/>
      <w:bookmarkStart w:id="10887" w:name="_Toc488643727"/>
      <w:bookmarkStart w:id="10888" w:name="_Toc488668618"/>
      <w:bookmarkStart w:id="10889" w:name="_Toc488669697"/>
      <w:bookmarkStart w:id="10890" w:name="_Toc488673920"/>
      <w:bookmarkStart w:id="10891" w:name="_Toc488755302"/>
      <w:bookmarkStart w:id="10892" w:name="_Toc489016612"/>
      <w:bookmarkStart w:id="10893" w:name="_Toc489017692"/>
      <w:bookmarkStart w:id="10894" w:name="_Toc489424904"/>
      <w:bookmarkStart w:id="10895" w:name="_Toc489425985"/>
      <w:bookmarkStart w:id="10896" w:name="_Toc489516303"/>
      <w:bookmarkStart w:id="10897" w:name="_Toc479768695"/>
      <w:bookmarkStart w:id="10898" w:name="_Toc479771270"/>
      <w:bookmarkStart w:id="10899" w:name="_Toc482962176"/>
      <w:bookmarkStart w:id="10900" w:name="_Toc482972604"/>
      <w:bookmarkStart w:id="10901" w:name="_Toc482973858"/>
      <w:bookmarkStart w:id="10902" w:name="_Toc482975112"/>
      <w:bookmarkStart w:id="10903" w:name="_Toc482976372"/>
      <w:bookmarkStart w:id="10904" w:name="_Toc485037265"/>
      <w:bookmarkStart w:id="10905" w:name="_Toc485185967"/>
      <w:bookmarkStart w:id="10906" w:name="_Toc485888198"/>
      <w:bookmarkStart w:id="10907" w:name="_Toc488156729"/>
      <w:bookmarkStart w:id="10908" w:name="_Toc488157810"/>
      <w:bookmarkStart w:id="10909" w:name="_Toc488641567"/>
      <w:bookmarkStart w:id="10910" w:name="_Toc488642647"/>
      <w:bookmarkStart w:id="10911" w:name="_Toc488643728"/>
      <w:bookmarkStart w:id="10912" w:name="_Toc488668619"/>
      <w:bookmarkStart w:id="10913" w:name="_Toc488669698"/>
      <w:bookmarkStart w:id="10914" w:name="_Toc488673921"/>
      <w:bookmarkStart w:id="10915" w:name="_Toc488755303"/>
      <w:bookmarkStart w:id="10916" w:name="_Toc489016613"/>
      <w:bookmarkStart w:id="10917" w:name="_Toc489017693"/>
      <w:bookmarkStart w:id="10918" w:name="_Toc489424905"/>
      <w:bookmarkStart w:id="10919" w:name="_Toc489425986"/>
      <w:bookmarkStart w:id="10920" w:name="_Toc489516304"/>
      <w:bookmarkStart w:id="10921" w:name="_Toc479768696"/>
      <w:bookmarkStart w:id="10922" w:name="_Toc479771271"/>
      <w:bookmarkStart w:id="10923" w:name="_Toc482962177"/>
      <w:bookmarkStart w:id="10924" w:name="_Toc482972605"/>
      <w:bookmarkStart w:id="10925" w:name="_Toc482973859"/>
      <w:bookmarkStart w:id="10926" w:name="_Toc482975113"/>
      <w:bookmarkStart w:id="10927" w:name="_Toc482976373"/>
      <w:bookmarkStart w:id="10928" w:name="_Toc485037266"/>
      <w:bookmarkStart w:id="10929" w:name="_Toc485185968"/>
      <w:bookmarkStart w:id="10930" w:name="_Toc485888199"/>
      <w:bookmarkStart w:id="10931" w:name="_Toc488156730"/>
      <w:bookmarkStart w:id="10932" w:name="_Toc488157811"/>
      <w:bookmarkStart w:id="10933" w:name="_Toc488641568"/>
      <w:bookmarkStart w:id="10934" w:name="_Toc488642648"/>
      <w:bookmarkStart w:id="10935" w:name="_Toc488643729"/>
      <w:bookmarkStart w:id="10936" w:name="_Toc488668620"/>
      <w:bookmarkStart w:id="10937" w:name="_Toc488669699"/>
      <w:bookmarkStart w:id="10938" w:name="_Toc488673922"/>
      <w:bookmarkStart w:id="10939" w:name="_Toc488755304"/>
      <w:bookmarkStart w:id="10940" w:name="_Toc489016614"/>
      <w:bookmarkStart w:id="10941" w:name="_Toc489017694"/>
      <w:bookmarkStart w:id="10942" w:name="_Toc489424906"/>
      <w:bookmarkStart w:id="10943" w:name="_Toc489425987"/>
      <w:bookmarkStart w:id="10944" w:name="_Toc489516305"/>
      <w:bookmarkStart w:id="10945" w:name="_Toc479768697"/>
      <w:bookmarkStart w:id="10946" w:name="_Toc479771272"/>
      <w:bookmarkStart w:id="10947" w:name="_Toc482962178"/>
      <w:bookmarkStart w:id="10948" w:name="_Toc482972606"/>
      <w:bookmarkStart w:id="10949" w:name="_Toc482973860"/>
      <w:bookmarkStart w:id="10950" w:name="_Toc482975114"/>
      <w:bookmarkStart w:id="10951" w:name="_Toc482976374"/>
      <w:bookmarkStart w:id="10952" w:name="_Toc485037267"/>
      <w:bookmarkStart w:id="10953" w:name="_Toc485185969"/>
      <w:bookmarkStart w:id="10954" w:name="_Toc485888200"/>
      <w:bookmarkStart w:id="10955" w:name="_Toc488156731"/>
      <w:bookmarkStart w:id="10956" w:name="_Toc488157812"/>
      <w:bookmarkStart w:id="10957" w:name="_Toc488641569"/>
      <w:bookmarkStart w:id="10958" w:name="_Toc488642649"/>
      <w:bookmarkStart w:id="10959" w:name="_Toc488643730"/>
      <w:bookmarkStart w:id="10960" w:name="_Toc488668621"/>
      <w:bookmarkStart w:id="10961" w:name="_Toc488669700"/>
      <w:bookmarkStart w:id="10962" w:name="_Toc488673923"/>
      <w:bookmarkStart w:id="10963" w:name="_Toc488755305"/>
      <w:bookmarkStart w:id="10964" w:name="_Toc489016615"/>
      <w:bookmarkStart w:id="10965" w:name="_Toc489017695"/>
      <w:bookmarkStart w:id="10966" w:name="_Toc489424907"/>
      <w:bookmarkStart w:id="10967" w:name="_Toc489425988"/>
      <w:bookmarkStart w:id="10968" w:name="_Toc489516306"/>
      <w:bookmarkStart w:id="10969" w:name="_Toc479768698"/>
      <w:bookmarkStart w:id="10970" w:name="_Toc479771273"/>
      <w:bookmarkStart w:id="10971" w:name="_Toc482962179"/>
      <w:bookmarkStart w:id="10972" w:name="_Toc482972607"/>
      <w:bookmarkStart w:id="10973" w:name="_Toc482973861"/>
      <w:bookmarkStart w:id="10974" w:name="_Toc482975115"/>
      <w:bookmarkStart w:id="10975" w:name="_Toc482976375"/>
      <w:bookmarkStart w:id="10976" w:name="_Toc485037268"/>
      <w:bookmarkStart w:id="10977" w:name="_Toc485185970"/>
      <w:bookmarkStart w:id="10978" w:name="_Toc485888201"/>
      <w:bookmarkStart w:id="10979" w:name="_Toc488156732"/>
      <w:bookmarkStart w:id="10980" w:name="_Toc488157813"/>
      <w:bookmarkStart w:id="10981" w:name="_Toc488641570"/>
      <w:bookmarkStart w:id="10982" w:name="_Toc488642650"/>
      <w:bookmarkStart w:id="10983" w:name="_Toc488643731"/>
      <w:bookmarkStart w:id="10984" w:name="_Toc488668622"/>
      <w:bookmarkStart w:id="10985" w:name="_Toc488669701"/>
      <w:bookmarkStart w:id="10986" w:name="_Toc488673924"/>
      <w:bookmarkStart w:id="10987" w:name="_Toc488755306"/>
      <w:bookmarkStart w:id="10988" w:name="_Toc489016616"/>
      <w:bookmarkStart w:id="10989" w:name="_Toc489017696"/>
      <w:bookmarkStart w:id="10990" w:name="_Toc489424908"/>
      <w:bookmarkStart w:id="10991" w:name="_Toc489425989"/>
      <w:bookmarkStart w:id="10992" w:name="_Toc489516307"/>
      <w:bookmarkStart w:id="10993" w:name="_Toc479768699"/>
      <w:bookmarkStart w:id="10994" w:name="_Toc479771274"/>
      <w:bookmarkStart w:id="10995" w:name="_Toc482962180"/>
      <w:bookmarkStart w:id="10996" w:name="_Toc482972608"/>
      <w:bookmarkStart w:id="10997" w:name="_Toc482973862"/>
      <w:bookmarkStart w:id="10998" w:name="_Toc482975116"/>
      <w:bookmarkStart w:id="10999" w:name="_Toc482976376"/>
      <w:bookmarkStart w:id="11000" w:name="_Toc485037269"/>
      <w:bookmarkStart w:id="11001" w:name="_Toc485185971"/>
      <w:bookmarkStart w:id="11002" w:name="_Toc485888202"/>
      <w:bookmarkStart w:id="11003" w:name="_Toc488156733"/>
      <w:bookmarkStart w:id="11004" w:name="_Toc488157814"/>
      <w:bookmarkStart w:id="11005" w:name="_Toc488641571"/>
      <w:bookmarkStart w:id="11006" w:name="_Toc488642651"/>
      <w:bookmarkStart w:id="11007" w:name="_Toc488643732"/>
      <w:bookmarkStart w:id="11008" w:name="_Toc488668623"/>
      <w:bookmarkStart w:id="11009" w:name="_Toc488669702"/>
      <w:bookmarkStart w:id="11010" w:name="_Toc488673925"/>
      <w:bookmarkStart w:id="11011" w:name="_Toc488755307"/>
      <w:bookmarkStart w:id="11012" w:name="_Toc489016617"/>
      <w:bookmarkStart w:id="11013" w:name="_Toc489017697"/>
      <w:bookmarkStart w:id="11014" w:name="_Toc489424909"/>
      <w:bookmarkStart w:id="11015" w:name="_Toc489425990"/>
      <w:bookmarkStart w:id="11016" w:name="_Toc489516308"/>
      <w:bookmarkStart w:id="11017" w:name="_Toc479768700"/>
      <w:bookmarkStart w:id="11018" w:name="_Toc479771275"/>
      <w:bookmarkStart w:id="11019" w:name="_Toc482962181"/>
      <w:bookmarkStart w:id="11020" w:name="_Toc482972609"/>
      <w:bookmarkStart w:id="11021" w:name="_Toc482973863"/>
      <w:bookmarkStart w:id="11022" w:name="_Toc482975117"/>
      <w:bookmarkStart w:id="11023" w:name="_Toc482976377"/>
      <w:bookmarkStart w:id="11024" w:name="_Toc485037270"/>
      <w:bookmarkStart w:id="11025" w:name="_Toc485185972"/>
      <w:bookmarkStart w:id="11026" w:name="_Toc485888203"/>
      <w:bookmarkStart w:id="11027" w:name="_Toc488156734"/>
      <w:bookmarkStart w:id="11028" w:name="_Toc488157815"/>
      <w:bookmarkStart w:id="11029" w:name="_Toc488641572"/>
      <w:bookmarkStart w:id="11030" w:name="_Toc488642652"/>
      <w:bookmarkStart w:id="11031" w:name="_Toc488643733"/>
      <w:bookmarkStart w:id="11032" w:name="_Toc488668624"/>
      <w:bookmarkStart w:id="11033" w:name="_Toc488669703"/>
      <w:bookmarkStart w:id="11034" w:name="_Toc488673926"/>
      <w:bookmarkStart w:id="11035" w:name="_Toc488755308"/>
      <w:bookmarkStart w:id="11036" w:name="_Toc489016618"/>
      <w:bookmarkStart w:id="11037" w:name="_Toc489017698"/>
      <w:bookmarkStart w:id="11038" w:name="_Toc489424910"/>
      <w:bookmarkStart w:id="11039" w:name="_Toc489425991"/>
      <w:bookmarkStart w:id="11040" w:name="_Toc489516309"/>
      <w:bookmarkStart w:id="11041" w:name="_Toc479768701"/>
      <w:bookmarkStart w:id="11042" w:name="_Toc479771276"/>
      <w:bookmarkStart w:id="11043" w:name="_Toc482962182"/>
      <w:bookmarkStart w:id="11044" w:name="_Toc482972610"/>
      <w:bookmarkStart w:id="11045" w:name="_Toc482973864"/>
      <w:bookmarkStart w:id="11046" w:name="_Toc482975118"/>
      <w:bookmarkStart w:id="11047" w:name="_Toc482976378"/>
      <w:bookmarkStart w:id="11048" w:name="_Toc485037271"/>
      <w:bookmarkStart w:id="11049" w:name="_Toc485185973"/>
      <w:bookmarkStart w:id="11050" w:name="_Toc485888204"/>
      <w:bookmarkStart w:id="11051" w:name="_Toc488156735"/>
      <w:bookmarkStart w:id="11052" w:name="_Toc488157816"/>
      <w:bookmarkStart w:id="11053" w:name="_Toc488641573"/>
      <w:bookmarkStart w:id="11054" w:name="_Toc488642653"/>
      <w:bookmarkStart w:id="11055" w:name="_Toc488643734"/>
      <w:bookmarkStart w:id="11056" w:name="_Toc488668625"/>
      <w:bookmarkStart w:id="11057" w:name="_Toc488669704"/>
      <w:bookmarkStart w:id="11058" w:name="_Toc488673927"/>
      <w:bookmarkStart w:id="11059" w:name="_Toc488755309"/>
      <w:bookmarkStart w:id="11060" w:name="_Toc489016619"/>
      <w:bookmarkStart w:id="11061" w:name="_Toc489017699"/>
      <w:bookmarkStart w:id="11062" w:name="_Toc489424911"/>
      <w:bookmarkStart w:id="11063" w:name="_Toc489425992"/>
      <w:bookmarkStart w:id="11064" w:name="_Toc489516310"/>
      <w:bookmarkStart w:id="11065" w:name="_Toc479768702"/>
      <w:bookmarkStart w:id="11066" w:name="_Toc479771277"/>
      <w:bookmarkStart w:id="11067" w:name="_Toc482962183"/>
      <w:bookmarkStart w:id="11068" w:name="_Toc482972611"/>
      <w:bookmarkStart w:id="11069" w:name="_Toc482973865"/>
      <w:bookmarkStart w:id="11070" w:name="_Toc482975119"/>
      <w:bookmarkStart w:id="11071" w:name="_Toc482976379"/>
      <w:bookmarkStart w:id="11072" w:name="_Toc485037272"/>
      <w:bookmarkStart w:id="11073" w:name="_Toc485185974"/>
      <w:bookmarkStart w:id="11074" w:name="_Toc485888205"/>
      <w:bookmarkStart w:id="11075" w:name="_Toc488156736"/>
      <w:bookmarkStart w:id="11076" w:name="_Toc488157817"/>
      <w:bookmarkStart w:id="11077" w:name="_Toc488641574"/>
      <w:bookmarkStart w:id="11078" w:name="_Toc488642654"/>
      <w:bookmarkStart w:id="11079" w:name="_Toc488643735"/>
      <w:bookmarkStart w:id="11080" w:name="_Toc488668626"/>
      <w:bookmarkStart w:id="11081" w:name="_Toc488669705"/>
      <w:bookmarkStart w:id="11082" w:name="_Toc488673928"/>
      <w:bookmarkStart w:id="11083" w:name="_Toc488755310"/>
      <w:bookmarkStart w:id="11084" w:name="_Toc489016620"/>
      <w:bookmarkStart w:id="11085" w:name="_Toc489017700"/>
      <w:bookmarkStart w:id="11086" w:name="_Toc489424912"/>
      <w:bookmarkStart w:id="11087" w:name="_Toc489425993"/>
      <w:bookmarkStart w:id="11088" w:name="_Toc489516311"/>
      <w:bookmarkStart w:id="11089" w:name="_Toc479768703"/>
      <w:bookmarkStart w:id="11090" w:name="_Toc479771278"/>
      <w:bookmarkStart w:id="11091" w:name="_Toc482962184"/>
      <w:bookmarkStart w:id="11092" w:name="_Toc482972612"/>
      <w:bookmarkStart w:id="11093" w:name="_Toc482973866"/>
      <w:bookmarkStart w:id="11094" w:name="_Toc482975120"/>
      <w:bookmarkStart w:id="11095" w:name="_Toc482976380"/>
      <w:bookmarkStart w:id="11096" w:name="_Toc485037273"/>
      <w:bookmarkStart w:id="11097" w:name="_Toc485185975"/>
      <w:bookmarkStart w:id="11098" w:name="_Toc485888206"/>
      <w:bookmarkStart w:id="11099" w:name="_Toc488156737"/>
      <w:bookmarkStart w:id="11100" w:name="_Toc488157818"/>
      <w:bookmarkStart w:id="11101" w:name="_Toc488641575"/>
      <w:bookmarkStart w:id="11102" w:name="_Toc488642655"/>
      <w:bookmarkStart w:id="11103" w:name="_Toc488643736"/>
      <w:bookmarkStart w:id="11104" w:name="_Toc488668627"/>
      <w:bookmarkStart w:id="11105" w:name="_Toc488669706"/>
      <w:bookmarkStart w:id="11106" w:name="_Toc488673929"/>
      <w:bookmarkStart w:id="11107" w:name="_Toc488755311"/>
      <w:bookmarkStart w:id="11108" w:name="_Toc489016621"/>
      <w:bookmarkStart w:id="11109" w:name="_Toc489017701"/>
      <w:bookmarkStart w:id="11110" w:name="_Toc489424913"/>
      <w:bookmarkStart w:id="11111" w:name="_Toc489425994"/>
      <w:bookmarkStart w:id="11112" w:name="_Toc489516312"/>
      <w:bookmarkStart w:id="11113" w:name="_Toc479768704"/>
      <w:bookmarkStart w:id="11114" w:name="_Toc479771279"/>
      <w:bookmarkStart w:id="11115" w:name="_Toc482962185"/>
      <w:bookmarkStart w:id="11116" w:name="_Toc482972613"/>
      <w:bookmarkStart w:id="11117" w:name="_Toc482973867"/>
      <w:bookmarkStart w:id="11118" w:name="_Toc482975121"/>
      <w:bookmarkStart w:id="11119" w:name="_Toc482976381"/>
      <w:bookmarkStart w:id="11120" w:name="_Toc485037274"/>
      <w:bookmarkStart w:id="11121" w:name="_Toc485185976"/>
      <w:bookmarkStart w:id="11122" w:name="_Toc485888207"/>
      <w:bookmarkStart w:id="11123" w:name="_Toc488156738"/>
      <w:bookmarkStart w:id="11124" w:name="_Toc488157819"/>
      <w:bookmarkStart w:id="11125" w:name="_Toc488641576"/>
      <w:bookmarkStart w:id="11126" w:name="_Toc488642656"/>
      <w:bookmarkStart w:id="11127" w:name="_Toc488643737"/>
      <w:bookmarkStart w:id="11128" w:name="_Toc488668628"/>
      <w:bookmarkStart w:id="11129" w:name="_Toc488669707"/>
      <w:bookmarkStart w:id="11130" w:name="_Toc488673930"/>
      <w:bookmarkStart w:id="11131" w:name="_Toc488755312"/>
      <w:bookmarkStart w:id="11132" w:name="_Toc489016622"/>
      <w:bookmarkStart w:id="11133" w:name="_Toc489017702"/>
      <w:bookmarkStart w:id="11134" w:name="_Toc489424914"/>
      <w:bookmarkStart w:id="11135" w:name="_Toc489425995"/>
      <w:bookmarkStart w:id="11136" w:name="_Toc489516313"/>
      <w:bookmarkStart w:id="11137" w:name="_Toc479768705"/>
      <w:bookmarkStart w:id="11138" w:name="_Toc479771280"/>
      <w:bookmarkStart w:id="11139" w:name="_Toc482962186"/>
      <w:bookmarkStart w:id="11140" w:name="_Toc482972614"/>
      <w:bookmarkStart w:id="11141" w:name="_Toc482973868"/>
      <w:bookmarkStart w:id="11142" w:name="_Toc482975122"/>
      <w:bookmarkStart w:id="11143" w:name="_Toc482976382"/>
      <w:bookmarkStart w:id="11144" w:name="_Toc485037275"/>
      <w:bookmarkStart w:id="11145" w:name="_Toc485185977"/>
      <w:bookmarkStart w:id="11146" w:name="_Toc485888208"/>
      <w:bookmarkStart w:id="11147" w:name="_Toc488156739"/>
      <w:bookmarkStart w:id="11148" w:name="_Toc488157820"/>
      <w:bookmarkStart w:id="11149" w:name="_Toc488641577"/>
      <w:bookmarkStart w:id="11150" w:name="_Toc488642657"/>
      <w:bookmarkStart w:id="11151" w:name="_Toc488643738"/>
      <w:bookmarkStart w:id="11152" w:name="_Toc488668629"/>
      <w:bookmarkStart w:id="11153" w:name="_Toc488669708"/>
      <w:bookmarkStart w:id="11154" w:name="_Toc488673931"/>
      <w:bookmarkStart w:id="11155" w:name="_Toc488755313"/>
      <w:bookmarkStart w:id="11156" w:name="_Toc489016623"/>
      <w:bookmarkStart w:id="11157" w:name="_Toc489017703"/>
      <w:bookmarkStart w:id="11158" w:name="_Toc489424915"/>
      <w:bookmarkStart w:id="11159" w:name="_Toc489425996"/>
      <w:bookmarkStart w:id="11160" w:name="_Toc489516314"/>
      <w:bookmarkStart w:id="11161" w:name="_Toc479768706"/>
      <w:bookmarkStart w:id="11162" w:name="_Toc479771281"/>
      <w:bookmarkStart w:id="11163" w:name="_Toc482962187"/>
      <w:bookmarkStart w:id="11164" w:name="_Toc482972615"/>
      <w:bookmarkStart w:id="11165" w:name="_Toc482973869"/>
      <w:bookmarkStart w:id="11166" w:name="_Toc482975123"/>
      <w:bookmarkStart w:id="11167" w:name="_Toc482976383"/>
      <w:bookmarkStart w:id="11168" w:name="_Toc485037276"/>
      <w:bookmarkStart w:id="11169" w:name="_Toc485185978"/>
      <w:bookmarkStart w:id="11170" w:name="_Toc485888209"/>
      <w:bookmarkStart w:id="11171" w:name="_Toc488156740"/>
      <w:bookmarkStart w:id="11172" w:name="_Toc488157821"/>
      <w:bookmarkStart w:id="11173" w:name="_Toc488641578"/>
      <w:bookmarkStart w:id="11174" w:name="_Toc488642658"/>
      <w:bookmarkStart w:id="11175" w:name="_Toc488643739"/>
      <w:bookmarkStart w:id="11176" w:name="_Toc488668630"/>
      <w:bookmarkStart w:id="11177" w:name="_Toc488669709"/>
      <w:bookmarkStart w:id="11178" w:name="_Toc488673932"/>
      <w:bookmarkStart w:id="11179" w:name="_Toc488755314"/>
      <w:bookmarkStart w:id="11180" w:name="_Toc489016624"/>
      <w:bookmarkStart w:id="11181" w:name="_Toc489017704"/>
      <w:bookmarkStart w:id="11182" w:name="_Toc489424916"/>
      <w:bookmarkStart w:id="11183" w:name="_Toc489425997"/>
      <w:bookmarkStart w:id="11184" w:name="_Toc489516315"/>
      <w:bookmarkStart w:id="11185" w:name="_Toc479768707"/>
      <w:bookmarkStart w:id="11186" w:name="_Toc479771282"/>
      <w:bookmarkStart w:id="11187" w:name="_Toc482962188"/>
      <w:bookmarkStart w:id="11188" w:name="_Toc482972616"/>
      <w:bookmarkStart w:id="11189" w:name="_Toc482973870"/>
      <w:bookmarkStart w:id="11190" w:name="_Toc482975124"/>
      <w:bookmarkStart w:id="11191" w:name="_Toc482976384"/>
      <w:bookmarkStart w:id="11192" w:name="_Toc485037277"/>
      <w:bookmarkStart w:id="11193" w:name="_Toc485185979"/>
      <w:bookmarkStart w:id="11194" w:name="_Toc485888210"/>
      <w:bookmarkStart w:id="11195" w:name="_Toc488156741"/>
      <w:bookmarkStart w:id="11196" w:name="_Toc488157822"/>
      <w:bookmarkStart w:id="11197" w:name="_Toc488641579"/>
      <w:bookmarkStart w:id="11198" w:name="_Toc488642659"/>
      <w:bookmarkStart w:id="11199" w:name="_Toc488643740"/>
      <w:bookmarkStart w:id="11200" w:name="_Toc488668631"/>
      <w:bookmarkStart w:id="11201" w:name="_Toc488669710"/>
      <w:bookmarkStart w:id="11202" w:name="_Toc488673933"/>
      <w:bookmarkStart w:id="11203" w:name="_Toc488755315"/>
      <w:bookmarkStart w:id="11204" w:name="_Toc489016625"/>
      <w:bookmarkStart w:id="11205" w:name="_Toc489017705"/>
      <w:bookmarkStart w:id="11206" w:name="_Toc489424917"/>
      <w:bookmarkStart w:id="11207" w:name="_Toc489425998"/>
      <w:bookmarkStart w:id="11208" w:name="_Toc489516316"/>
      <w:bookmarkStart w:id="11209" w:name="_Toc479768708"/>
      <w:bookmarkStart w:id="11210" w:name="_Toc479771283"/>
      <w:bookmarkStart w:id="11211" w:name="_Toc482962189"/>
      <w:bookmarkStart w:id="11212" w:name="_Toc482972617"/>
      <w:bookmarkStart w:id="11213" w:name="_Toc482973871"/>
      <w:bookmarkStart w:id="11214" w:name="_Toc482975125"/>
      <w:bookmarkStart w:id="11215" w:name="_Toc482976385"/>
      <w:bookmarkStart w:id="11216" w:name="_Toc485037278"/>
      <w:bookmarkStart w:id="11217" w:name="_Toc485185980"/>
      <w:bookmarkStart w:id="11218" w:name="_Toc485888211"/>
      <w:bookmarkStart w:id="11219" w:name="_Toc488156742"/>
      <w:bookmarkStart w:id="11220" w:name="_Toc488157823"/>
      <w:bookmarkStart w:id="11221" w:name="_Toc488641580"/>
      <w:bookmarkStart w:id="11222" w:name="_Toc488642660"/>
      <w:bookmarkStart w:id="11223" w:name="_Toc488643741"/>
      <w:bookmarkStart w:id="11224" w:name="_Toc488668632"/>
      <w:bookmarkStart w:id="11225" w:name="_Toc488669711"/>
      <w:bookmarkStart w:id="11226" w:name="_Toc488673934"/>
      <w:bookmarkStart w:id="11227" w:name="_Toc488755316"/>
      <w:bookmarkStart w:id="11228" w:name="_Toc489016626"/>
      <w:bookmarkStart w:id="11229" w:name="_Toc489017706"/>
      <w:bookmarkStart w:id="11230" w:name="_Toc489424918"/>
      <w:bookmarkStart w:id="11231" w:name="_Toc489425999"/>
      <w:bookmarkStart w:id="11232" w:name="_Toc489516317"/>
      <w:bookmarkStart w:id="11233" w:name="_Toc479768709"/>
      <w:bookmarkStart w:id="11234" w:name="_Toc479771284"/>
      <w:bookmarkStart w:id="11235" w:name="_Toc482962190"/>
      <w:bookmarkStart w:id="11236" w:name="_Toc482972618"/>
      <w:bookmarkStart w:id="11237" w:name="_Toc482973872"/>
      <w:bookmarkStart w:id="11238" w:name="_Toc482975126"/>
      <w:bookmarkStart w:id="11239" w:name="_Toc482976386"/>
      <w:bookmarkStart w:id="11240" w:name="_Toc485037279"/>
      <w:bookmarkStart w:id="11241" w:name="_Toc485185981"/>
      <w:bookmarkStart w:id="11242" w:name="_Toc485888212"/>
      <w:bookmarkStart w:id="11243" w:name="_Toc488156743"/>
      <w:bookmarkStart w:id="11244" w:name="_Toc488157824"/>
      <w:bookmarkStart w:id="11245" w:name="_Toc488641581"/>
      <w:bookmarkStart w:id="11246" w:name="_Toc488642661"/>
      <w:bookmarkStart w:id="11247" w:name="_Toc488643742"/>
      <w:bookmarkStart w:id="11248" w:name="_Toc488668633"/>
      <w:bookmarkStart w:id="11249" w:name="_Toc488669712"/>
      <w:bookmarkStart w:id="11250" w:name="_Toc488673935"/>
      <w:bookmarkStart w:id="11251" w:name="_Toc488755317"/>
      <w:bookmarkStart w:id="11252" w:name="_Toc489016627"/>
      <w:bookmarkStart w:id="11253" w:name="_Toc489017707"/>
      <w:bookmarkStart w:id="11254" w:name="_Toc489424919"/>
      <w:bookmarkStart w:id="11255" w:name="_Toc489426000"/>
      <w:bookmarkStart w:id="11256" w:name="_Toc489516318"/>
      <w:bookmarkStart w:id="11257" w:name="_Toc479768710"/>
      <w:bookmarkStart w:id="11258" w:name="_Toc479771285"/>
      <w:bookmarkStart w:id="11259" w:name="_Toc482962191"/>
      <w:bookmarkStart w:id="11260" w:name="_Toc482972619"/>
      <w:bookmarkStart w:id="11261" w:name="_Toc482973873"/>
      <w:bookmarkStart w:id="11262" w:name="_Toc482975127"/>
      <w:bookmarkStart w:id="11263" w:name="_Toc482976387"/>
      <w:bookmarkStart w:id="11264" w:name="_Toc485037280"/>
      <w:bookmarkStart w:id="11265" w:name="_Toc485185982"/>
      <w:bookmarkStart w:id="11266" w:name="_Toc485888213"/>
      <w:bookmarkStart w:id="11267" w:name="_Toc488156744"/>
      <w:bookmarkStart w:id="11268" w:name="_Toc488157825"/>
      <w:bookmarkStart w:id="11269" w:name="_Toc488641582"/>
      <w:bookmarkStart w:id="11270" w:name="_Toc488642662"/>
      <w:bookmarkStart w:id="11271" w:name="_Toc488643743"/>
      <w:bookmarkStart w:id="11272" w:name="_Toc488668634"/>
      <w:bookmarkStart w:id="11273" w:name="_Toc488669713"/>
      <w:bookmarkStart w:id="11274" w:name="_Toc488673936"/>
      <w:bookmarkStart w:id="11275" w:name="_Toc488755318"/>
      <w:bookmarkStart w:id="11276" w:name="_Toc489016628"/>
      <w:bookmarkStart w:id="11277" w:name="_Toc489017708"/>
      <w:bookmarkStart w:id="11278" w:name="_Toc489424920"/>
      <w:bookmarkStart w:id="11279" w:name="_Toc489426001"/>
      <w:bookmarkStart w:id="11280" w:name="_Toc489516319"/>
      <w:bookmarkStart w:id="11281" w:name="_Toc479768711"/>
      <w:bookmarkStart w:id="11282" w:name="_Toc479771286"/>
      <w:bookmarkStart w:id="11283" w:name="_Toc482962192"/>
      <w:bookmarkStart w:id="11284" w:name="_Toc482972620"/>
      <w:bookmarkStart w:id="11285" w:name="_Toc482973874"/>
      <w:bookmarkStart w:id="11286" w:name="_Toc482975128"/>
      <w:bookmarkStart w:id="11287" w:name="_Toc482976388"/>
      <w:bookmarkStart w:id="11288" w:name="_Toc485037281"/>
      <w:bookmarkStart w:id="11289" w:name="_Toc485185983"/>
      <w:bookmarkStart w:id="11290" w:name="_Toc485888214"/>
      <w:bookmarkStart w:id="11291" w:name="_Toc488156745"/>
      <w:bookmarkStart w:id="11292" w:name="_Toc488157826"/>
      <w:bookmarkStart w:id="11293" w:name="_Toc488641583"/>
      <w:bookmarkStart w:id="11294" w:name="_Toc488642663"/>
      <w:bookmarkStart w:id="11295" w:name="_Toc488643744"/>
      <w:bookmarkStart w:id="11296" w:name="_Toc488668635"/>
      <w:bookmarkStart w:id="11297" w:name="_Toc488669714"/>
      <w:bookmarkStart w:id="11298" w:name="_Toc488673937"/>
      <w:bookmarkStart w:id="11299" w:name="_Toc488755319"/>
      <w:bookmarkStart w:id="11300" w:name="_Toc489016629"/>
      <w:bookmarkStart w:id="11301" w:name="_Toc489017709"/>
      <w:bookmarkStart w:id="11302" w:name="_Toc489424921"/>
      <w:bookmarkStart w:id="11303" w:name="_Toc489426002"/>
      <w:bookmarkStart w:id="11304" w:name="_Toc489516320"/>
      <w:bookmarkStart w:id="11305" w:name="_Toc479768712"/>
      <w:bookmarkStart w:id="11306" w:name="_Toc479771287"/>
      <w:bookmarkStart w:id="11307" w:name="_Toc482962193"/>
      <w:bookmarkStart w:id="11308" w:name="_Toc482972621"/>
      <w:bookmarkStart w:id="11309" w:name="_Toc482973875"/>
      <w:bookmarkStart w:id="11310" w:name="_Toc482975129"/>
      <w:bookmarkStart w:id="11311" w:name="_Toc482976389"/>
      <w:bookmarkStart w:id="11312" w:name="_Toc485037282"/>
      <w:bookmarkStart w:id="11313" w:name="_Toc485185984"/>
      <w:bookmarkStart w:id="11314" w:name="_Toc485888215"/>
      <w:bookmarkStart w:id="11315" w:name="_Toc488156746"/>
      <w:bookmarkStart w:id="11316" w:name="_Toc488157827"/>
      <w:bookmarkStart w:id="11317" w:name="_Toc488641584"/>
      <w:bookmarkStart w:id="11318" w:name="_Toc488642664"/>
      <w:bookmarkStart w:id="11319" w:name="_Toc488643745"/>
      <w:bookmarkStart w:id="11320" w:name="_Toc488668636"/>
      <w:bookmarkStart w:id="11321" w:name="_Toc488669715"/>
      <w:bookmarkStart w:id="11322" w:name="_Toc488673938"/>
      <w:bookmarkStart w:id="11323" w:name="_Toc488755320"/>
      <w:bookmarkStart w:id="11324" w:name="_Toc489016630"/>
      <w:bookmarkStart w:id="11325" w:name="_Toc489017710"/>
      <w:bookmarkStart w:id="11326" w:name="_Toc489424922"/>
      <w:bookmarkStart w:id="11327" w:name="_Toc489426003"/>
      <w:bookmarkStart w:id="11328" w:name="_Toc489516321"/>
      <w:bookmarkStart w:id="11329" w:name="_Toc479768713"/>
      <w:bookmarkStart w:id="11330" w:name="_Toc479771288"/>
      <w:bookmarkStart w:id="11331" w:name="_Toc482962194"/>
      <w:bookmarkStart w:id="11332" w:name="_Toc482972622"/>
      <w:bookmarkStart w:id="11333" w:name="_Toc482973876"/>
      <w:bookmarkStart w:id="11334" w:name="_Toc482975130"/>
      <w:bookmarkStart w:id="11335" w:name="_Toc482976390"/>
      <w:bookmarkStart w:id="11336" w:name="_Toc485037283"/>
      <w:bookmarkStart w:id="11337" w:name="_Toc485185985"/>
      <w:bookmarkStart w:id="11338" w:name="_Toc485888216"/>
      <w:bookmarkStart w:id="11339" w:name="_Toc488156747"/>
      <w:bookmarkStart w:id="11340" w:name="_Toc488157828"/>
      <w:bookmarkStart w:id="11341" w:name="_Toc488641585"/>
      <w:bookmarkStart w:id="11342" w:name="_Toc488642665"/>
      <w:bookmarkStart w:id="11343" w:name="_Toc488643746"/>
      <w:bookmarkStart w:id="11344" w:name="_Toc488668637"/>
      <w:bookmarkStart w:id="11345" w:name="_Toc488669716"/>
      <w:bookmarkStart w:id="11346" w:name="_Toc488673939"/>
      <w:bookmarkStart w:id="11347" w:name="_Toc488755321"/>
      <w:bookmarkStart w:id="11348" w:name="_Toc489016631"/>
      <w:bookmarkStart w:id="11349" w:name="_Toc489017711"/>
      <w:bookmarkStart w:id="11350" w:name="_Toc489424923"/>
      <w:bookmarkStart w:id="11351" w:name="_Toc489426004"/>
      <w:bookmarkStart w:id="11352" w:name="_Toc489516322"/>
      <w:bookmarkStart w:id="11353" w:name="_Toc479768714"/>
      <w:bookmarkStart w:id="11354" w:name="_Toc479771289"/>
      <w:bookmarkStart w:id="11355" w:name="_Toc482962195"/>
      <w:bookmarkStart w:id="11356" w:name="_Toc482972623"/>
      <w:bookmarkStart w:id="11357" w:name="_Toc482973877"/>
      <w:bookmarkStart w:id="11358" w:name="_Toc482975131"/>
      <w:bookmarkStart w:id="11359" w:name="_Toc482976391"/>
      <w:bookmarkStart w:id="11360" w:name="_Toc485037284"/>
      <w:bookmarkStart w:id="11361" w:name="_Toc485185986"/>
      <w:bookmarkStart w:id="11362" w:name="_Toc485888217"/>
      <w:bookmarkStart w:id="11363" w:name="_Toc488156748"/>
      <w:bookmarkStart w:id="11364" w:name="_Toc488157829"/>
      <w:bookmarkStart w:id="11365" w:name="_Toc488641586"/>
      <w:bookmarkStart w:id="11366" w:name="_Toc488642666"/>
      <w:bookmarkStart w:id="11367" w:name="_Toc488643747"/>
      <w:bookmarkStart w:id="11368" w:name="_Toc488668638"/>
      <w:bookmarkStart w:id="11369" w:name="_Toc488669717"/>
      <w:bookmarkStart w:id="11370" w:name="_Toc488673940"/>
      <w:bookmarkStart w:id="11371" w:name="_Toc488755322"/>
      <w:bookmarkStart w:id="11372" w:name="_Toc489016632"/>
      <w:bookmarkStart w:id="11373" w:name="_Toc489017712"/>
      <w:bookmarkStart w:id="11374" w:name="_Toc489424924"/>
      <w:bookmarkStart w:id="11375" w:name="_Toc489426005"/>
      <w:bookmarkStart w:id="11376" w:name="_Toc489516323"/>
      <w:bookmarkStart w:id="11377" w:name="_Toc479768715"/>
      <w:bookmarkStart w:id="11378" w:name="_Toc479771290"/>
      <w:bookmarkStart w:id="11379" w:name="_Toc482962196"/>
      <w:bookmarkStart w:id="11380" w:name="_Toc482972624"/>
      <w:bookmarkStart w:id="11381" w:name="_Toc482973878"/>
      <w:bookmarkStart w:id="11382" w:name="_Toc482975132"/>
      <w:bookmarkStart w:id="11383" w:name="_Toc482976392"/>
      <w:bookmarkStart w:id="11384" w:name="_Toc485037285"/>
      <w:bookmarkStart w:id="11385" w:name="_Toc485185987"/>
      <w:bookmarkStart w:id="11386" w:name="_Toc485888218"/>
      <w:bookmarkStart w:id="11387" w:name="_Toc488156749"/>
      <w:bookmarkStart w:id="11388" w:name="_Toc488157830"/>
      <w:bookmarkStart w:id="11389" w:name="_Toc488641587"/>
      <w:bookmarkStart w:id="11390" w:name="_Toc488642667"/>
      <w:bookmarkStart w:id="11391" w:name="_Toc488643748"/>
      <w:bookmarkStart w:id="11392" w:name="_Toc488668639"/>
      <w:bookmarkStart w:id="11393" w:name="_Toc488669718"/>
      <w:bookmarkStart w:id="11394" w:name="_Toc488673941"/>
      <w:bookmarkStart w:id="11395" w:name="_Toc488755323"/>
      <w:bookmarkStart w:id="11396" w:name="_Toc489016633"/>
      <w:bookmarkStart w:id="11397" w:name="_Toc489017713"/>
      <w:bookmarkStart w:id="11398" w:name="_Toc489424925"/>
      <w:bookmarkStart w:id="11399" w:name="_Toc489426006"/>
      <w:bookmarkStart w:id="11400" w:name="_Toc489516324"/>
      <w:bookmarkStart w:id="11401" w:name="_Toc479768716"/>
      <w:bookmarkStart w:id="11402" w:name="_Toc479771291"/>
      <w:bookmarkStart w:id="11403" w:name="_Toc482962197"/>
      <w:bookmarkStart w:id="11404" w:name="_Toc482972625"/>
      <w:bookmarkStart w:id="11405" w:name="_Toc482973879"/>
      <w:bookmarkStart w:id="11406" w:name="_Toc482975133"/>
      <w:bookmarkStart w:id="11407" w:name="_Toc482976393"/>
      <w:bookmarkStart w:id="11408" w:name="_Toc485037286"/>
      <w:bookmarkStart w:id="11409" w:name="_Toc485185988"/>
      <w:bookmarkStart w:id="11410" w:name="_Toc485888219"/>
      <w:bookmarkStart w:id="11411" w:name="_Toc488156750"/>
      <w:bookmarkStart w:id="11412" w:name="_Toc488157831"/>
      <w:bookmarkStart w:id="11413" w:name="_Toc488641588"/>
      <w:bookmarkStart w:id="11414" w:name="_Toc488642668"/>
      <w:bookmarkStart w:id="11415" w:name="_Toc488643749"/>
      <w:bookmarkStart w:id="11416" w:name="_Toc488668640"/>
      <w:bookmarkStart w:id="11417" w:name="_Toc488669719"/>
      <w:bookmarkStart w:id="11418" w:name="_Toc488673942"/>
      <w:bookmarkStart w:id="11419" w:name="_Toc488755324"/>
      <w:bookmarkStart w:id="11420" w:name="_Toc489016634"/>
      <w:bookmarkStart w:id="11421" w:name="_Toc489017714"/>
      <w:bookmarkStart w:id="11422" w:name="_Toc489424926"/>
      <w:bookmarkStart w:id="11423" w:name="_Toc489426007"/>
      <w:bookmarkStart w:id="11424" w:name="_Toc489516325"/>
      <w:bookmarkStart w:id="11425" w:name="_Toc479768717"/>
      <w:bookmarkStart w:id="11426" w:name="_Toc479771292"/>
      <w:bookmarkStart w:id="11427" w:name="_Toc482962198"/>
      <w:bookmarkStart w:id="11428" w:name="_Toc482972626"/>
      <w:bookmarkStart w:id="11429" w:name="_Toc482973880"/>
      <w:bookmarkStart w:id="11430" w:name="_Toc482975134"/>
      <w:bookmarkStart w:id="11431" w:name="_Toc482976394"/>
      <w:bookmarkStart w:id="11432" w:name="_Toc485037287"/>
      <w:bookmarkStart w:id="11433" w:name="_Toc485185989"/>
      <w:bookmarkStart w:id="11434" w:name="_Toc485888220"/>
      <w:bookmarkStart w:id="11435" w:name="_Toc488156751"/>
      <w:bookmarkStart w:id="11436" w:name="_Toc488157832"/>
      <w:bookmarkStart w:id="11437" w:name="_Toc488641589"/>
      <w:bookmarkStart w:id="11438" w:name="_Toc488642669"/>
      <w:bookmarkStart w:id="11439" w:name="_Toc488643750"/>
      <w:bookmarkStart w:id="11440" w:name="_Toc488668641"/>
      <w:bookmarkStart w:id="11441" w:name="_Toc488669720"/>
      <w:bookmarkStart w:id="11442" w:name="_Toc488673943"/>
      <w:bookmarkStart w:id="11443" w:name="_Toc488755325"/>
      <w:bookmarkStart w:id="11444" w:name="_Toc489016635"/>
      <w:bookmarkStart w:id="11445" w:name="_Toc489017715"/>
      <w:bookmarkStart w:id="11446" w:name="_Toc489424927"/>
      <w:bookmarkStart w:id="11447" w:name="_Toc489426008"/>
      <w:bookmarkStart w:id="11448" w:name="_Toc489516326"/>
      <w:bookmarkStart w:id="11449" w:name="_Toc479768718"/>
      <w:bookmarkStart w:id="11450" w:name="_Toc479771293"/>
      <w:bookmarkStart w:id="11451" w:name="_Toc482962199"/>
      <w:bookmarkStart w:id="11452" w:name="_Toc482972627"/>
      <w:bookmarkStart w:id="11453" w:name="_Toc482973881"/>
      <w:bookmarkStart w:id="11454" w:name="_Toc482975135"/>
      <w:bookmarkStart w:id="11455" w:name="_Toc482976395"/>
      <w:bookmarkStart w:id="11456" w:name="_Toc485037288"/>
      <w:bookmarkStart w:id="11457" w:name="_Toc485185990"/>
      <w:bookmarkStart w:id="11458" w:name="_Toc485888221"/>
      <w:bookmarkStart w:id="11459" w:name="_Toc488156752"/>
      <w:bookmarkStart w:id="11460" w:name="_Toc488157833"/>
      <w:bookmarkStart w:id="11461" w:name="_Toc488641590"/>
      <w:bookmarkStart w:id="11462" w:name="_Toc488642670"/>
      <w:bookmarkStart w:id="11463" w:name="_Toc488643751"/>
      <w:bookmarkStart w:id="11464" w:name="_Toc488668642"/>
      <w:bookmarkStart w:id="11465" w:name="_Toc488669721"/>
      <w:bookmarkStart w:id="11466" w:name="_Toc488673944"/>
      <w:bookmarkStart w:id="11467" w:name="_Toc488755326"/>
      <w:bookmarkStart w:id="11468" w:name="_Toc489016636"/>
      <w:bookmarkStart w:id="11469" w:name="_Toc489017716"/>
      <w:bookmarkStart w:id="11470" w:name="_Toc489424928"/>
      <w:bookmarkStart w:id="11471" w:name="_Toc489426009"/>
      <w:bookmarkStart w:id="11472" w:name="_Toc489516327"/>
      <w:bookmarkStart w:id="11473" w:name="_Toc479768719"/>
      <w:bookmarkStart w:id="11474" w:name="_Toc479771294"/>
      <w:bookmarkStart w:id="11475" w:name="_Toc482962200"/>
      <w:bookmarkStart w:id="11476" w:name="_Toc482972628"/>
      <w:bookmarkStart w:id="11477" w:name="_Toc482973882"/>
      <w:bookmarkStart w:id="11478" w:name="_Toc482975136"/>
      <w:bookmarkStart w:id="11479" w:name="_Toc482976396"/>
      <w:bookmarkStart w:id="11480" w:name="_Toc485037289"/>
      <w:bookmarkStart w:id="11481" w:name="_Toc485185991"/>
      <w:bookmarkStart w:id="11482" w:name="_Toc485888222"/>
      <w:bookmarkStart w:id="11483" w:name="_Toc488156753"/>
      <w:bookmarkStart w:id="11484" w:name="_Toc488157834"/>
      <w:bookmarkStart w:id="11485" w:name="_Toc488641591"/>
      <w:bookmarkStart w:id="11486" w:name="_Toc488642671"/>
      <w:bookmarkStart w:id="11487" w:name="_Toc488643752"/>
      <w:bookmarkStart w:id="11488" w:name="_Toc488668643"/>
      <w:bookmarkStart w:id="11489" w:name="_Toc488669722"/>
      <w:bookmarkStart w:id="11490" w:name="_Toc488673945"/>
      <w:bookmarkStart w:id="11491" w:name="_Toc488755327"/>
      <w:bookmarkStart w:id="11492" w:name="_Toc489016637"/>
      <w:bookmarkStart w:id="11493" w:name="_Toc489017717"/>
      <w:bookmarkStart w:id="11494" w:name="_Toc489424929"/>
      <w:bookmarkStart w:id="11495" w:name="_Toc489426010"/>
      <w:bookmarkStart w:id="11496" w:name="_Toc489516328"/>
      <w:bookmarkStart w:id="11497" w:name="_Toc479768720"/>
      <w:bookmarkStart w:id="11498" w:name="_Toc479771295"/>
      <w:bookmarkStart w:id="11499" w:name="_Toc482962201"/>
      <w:bookmarkStart w:id="11500" w:name="_Toc482972629"/>
      <w:bookmarkStart w:id="11501" w:name="_Toc482973883"/>
      <w:bookmarkStart w:id="11502" w:name="_Toc482975137"/>
      <w:bookmarkStart w:id="11503" w:name="_Toc482976397"/>
      <w:bookmarkStart w:id="11504" w:name="_Toc485037290"/>
      <w:bookmarkStart w:id="11505" w:name="_Toc485185992"/>
      <w:bookmarkStart w:id="11506" w:name="_Toc485888223"/>
      <w:bookmarkStart w:id="11507" w:name="_Toc488156754"/>
      <w:bookmarkStart w:id="11508" w:name="_Toc488157835"/>
      <w:bookmarkStart w:id="11509" w:name="_Toc488641592"/>
      <w:bookmarkStart w:id="11510" w:name="_Toc488642672"/>
      <w:bookmarkStart w:id="11511" w:name="_Toc488643753"/>
      <w:bookmarkStart w:id="11512" w:name="_Toc488668644"/>
      <w:bookmarkStart w:id="11513" w:name="_Toc488669723"/>
      <w:bookmarkStart w:id="11514" w:name="_Toc488673946"/>
      <w:bookmarkStart w:id="11515" w:name="_Toc488755328"/>
      <w:bookmarkStart w:id="11516" w:name="_Toc489016638"/>
      <w:bookmarkStart w:id="11517" w:name="_Toc489017718"/>
      <w:bookmarkStart w:id="11518" w:name="_Toc489424930"/>
      <w:bookmarkStart w:id="11519" w:name="_Toc489426011"/>
      <w:bookmarkStart w:id="11520" w:name="_Toc489516329"/>
      <w:bookmarkStart w:id="11521" w:name="_Toc479768721"/>
      <w:bookmarkStart w:id="11522" w:name="_Toc479771296"/>
      <w:bookmarkStart w:id="11523" w:name="_Toc482962202"/>
      <w:bookmarkStart w:id="11524" w:name="_Toc482972630"/>
      <w:bookmarkStart w:id="11525" w:name="_Toc482973884"/>
      <w:bookmarkStart w:id="11526" w:name="_Toc482975138"/>
      <w:bookmarkStart w:id="11527" w:name="_Toc482976398"/>
      <w:bookmarkStart w:id="11528" w:name="_Toc485037291"/>
      <w:bookmarkStart w:id="11529" w:name="_Toc485185993"/>
      <w:bookmarkStart w:id="11530" w:name="_Toc485888224"/>
      <w:bookmarkStart w:id="11531" w:name="_Toc488156755"/>
      <w:bookmarkStart w:id="11532" w:name="_Toc488157836"/>
      <w:bookmarkStart w:id="11533" w:name="_Toc488641593"/>
      <w:bookmarkStart w:id="11534" w:name="_Toc488642673"/>
      <w:bookmarkStart w:id="11535" w:name="_Toc488643754"/>
      <w:bookmarkStart w:id="11536" w:name="_Toc488668645"/>
      <w:bookmarkStart w:id="11537" w:name="_Toc488669724"/>
      <w:bookmarkStart w:id="11538" w:name="_Toc488673947"/>
      <w:bookmarkStart w:id="11539" w:name="_Toc488755329"/>
      <w:bookmarkStart w:id="11540" w:name="_Toc489016639"/>
      <w:bookmarkStart w:id="11541" w:name="_Toc489017719"/>
      <w:bookmarkStart w:id="11542" w:name="_Toc489424931"/>
      <w:bookmarkStart w:id="11543" w:name="_Toc489426012"/>
      <w:bookmarkStart w:id="11544" w:name="_Toc489516330"/>
      <w:bookmarkStart w:id="11545" w:name="_Toc479768722"/>
      <w:bookmarkStart w:id="11546" w:name="_Toc479771297"/>
      <w:bookmarkStart w:id="11547" w:name="_Toc482962203"/>
      <w:bookmarkStart w:id="11548" w:name="_Toc482972631"/>
      <w:bookmarkStart w:id="11549" w:name="_Toc482973885"/>
      <w:bookmarkStart w:id="11550" w:name="_Toc482975139"/>
      <w:bookmarkStart w:id="11551" w:name="_Toc482976399"/>
      <w:bookmarkStart w:id="11552" w:name="_Toc485037292"/>
      <w:bookmarkStart w:id="11553" w:name="_Toc485185994"/>
      <w:bookmarkStart w:id="11554" w:name="_Toc485888225"/>
      <w:bookmarkStart w:id="11555" w:name="_Toc488156756"/>
      <w:bookmarkStart w:id="11556" w:name="_Toc488157837"/>
      <w:bookmarkStart w:id="11557" w:name="_Toc488641594"/>
      <w:bookmarkStart w:id="11558" w:name="_Toc488642674"/>
      <w:bookmarkStart w:id="11559" w:name="_Toc488643755"/>
      <w:bookmarkStart w:id="11560" w:name="_Toc488668646"/>
      <w:bookmarkStart w:id="11561" w:name="_Toc488669725"/>
      <w:bookmarkStart w:id="11562" w:name="_Toc488673948"/>
      <w:bookmarkStart w:id="11563" w:name="_Toc488755330"/>
      <w:bookmarkStart w:id="11564" w:name="_Toc489016640"/>
      <w:bookmarkStart w:id="11565" w:name="_Toc489017720"/>
      <w:bookmarkStart w:id="11566" w:name="_Toc489424932"/>
      <w:bookmarkStart w:id="11567" w:name="_Toc489426013"/>
      <w:bookmarkStart w:id="11568" w:name="_Toc489516331"/>
      <w:bookmarkStart w:id="11569" w:name="_Toc479768723"/>
      <w:bookmarkStart w:id="11570" w:name="_Toc479771298"/>
      <w:bookmarkStart w:id="11571" w:name="_Toc482962204"/>
      <w:bookmarkStart w:id="11572" w:name="_Toc482972632"/>
      <w:bookmarkStart w:id="11573" w:name="_Toc482973886"/>
      <w:bookmarkStart w:id="11574" w:name="_Toc482975140"/>
      <w:bookmarkStart w:id="11575" w:name="_Toc482976400"/>
      <w:bookmarkStart w:id="11576" w:name="_Toc485037293"/>
      <w:bookmarkStart w:id="11577" w:name="_Toc485185995"/>
      <w:bookmarkStart w:id="11578" w:name="_Toc485888226"/>
      <w:bookmarkStart w:id="11579" w:name="_Toc488156757"/>
      <w:bookmarkStart w:id="11580" w:name="_Toc488157838"/>
      <w:bookmarkStart w:id="11581" w:name="_Toc488641595"/>
      <w:bookmarkStart w:id="11582" w:name="_Toc488642675"/>
      <w:bookmarkStart w:id="11583" w:name="_Toc488643756"/>
      <w:bookmarkStart w:id="11584" w:name="_Toc488668647"/>
      <w:bookmarkStart w:id="11585" w:name="_Toc488669726"/>
      <w:bookmarkStart w:id="11586" w:name="_Toc488673949"/>
      <w:bookmarkStart w:id="11587" w:name="_Toc488755331"/>
      <w:bookmarkStart w:id="11588" w:name="_Toc489016641"/>
      <w:bookmarkStart w:id="11589" w:name="_Toc489017721"/>
      <w:bookmarkStart w:id="11590" w:name="_Toc489424933"/>
      <w:bookmarkStart w:id="11591" w:name="_Toc489426014"/>
      <w:bookmarkStart w:id="11592" w:name="_Toc489516332"/>
      <w:bookmarkStart w:id="11593" w:name="_Toc479768724"/>
      <w:bookmarkStart w:id="11594" w:name="_Toc479771299"/>
      <w:bookmarkStart w:id="11595" w:name="_Toc482962205"/>
      <w:bookmarkStart w:id="11596" w:name="_Toc482972633"/>
      <w:bookmarkStart w:id="11597" w:name="_Toc482973887"/>
      <w:bookmarkStart w:id="11598" w:name="_Toc482975141"/>
      <w:bookmarkStart w:id="11599" w:name="_Toc482976401"/>
      <w:bookmarkStart w:id="11600" w:name="_Toc485037294"/>
      <w:bookmarkStart w:id="11601" w:name="_Toc485185996"/>
      <w:bookmarkStart w:id="11602" w:name="_Toc485888227"/>
      <w:bookmarkStart w:id="11603" w:name="_Toc488156758"/>
      <w:bookmarkStart w:id="11604" w:name="_Toc488157839"/>
      <w:bookmarkStart w:id="11605" w:name="_Toc488641596"/>
      <w:bookmarkStart w:id="11606" w:name="_Toc488642676"/>
      <w:bookmarkStart w:id="11607" w:name="_Toc488643757"/>
      <w:bookmarkStart w:id="11608" w:name="_Toc488668648"/>
      <w:bookmarkStart w:id="11609" w:name="_Toc488669727"/>
      <w:bookmarkStart w:id="11610" w:name="_Toc488673950"/>
      <w:bookmarkStart w:id="11611" w:name="_Toc488755332"/>
      <w:bookmarkStart w:id="11612" w:name="_Toc489016642"/>
      <w:bookmarkStart w:id="11613" w:name="_Toc489017722"/>
      <w:bookmarkStart w:id="11614" w:name="_Toc489424934"/>
      <w:bookmarkStart w:id="11615" w:name="_Toc489426015"/>
      <w:bookmarkStart w:id="11616" w:name="_Toc489516333"/>
      <w:bookmarkStart w:id="11617" w:name="_Toc479768725"/>
      <w:bookmarkStart w:id="11618" w:name="_Toc479771300"/>
      <w:bookmarkStart w:id="11619" w:name="_Toc482962206"/>
      <w:bookmarkStart w:id="11620" w:name="_Toc482972634"/>
      <w:bookmarkStart w:id="11621" w:name="_Toc482973888"/>
      <w:bookmarkStart w:id="11622" w:name="_Toc482975142"/>
      <w:bookmarkStart w:id="11623" w:name="_Toc482976402"/>
      <w:bookmarkStart w:id="11624" w:name="_Toc485037295"/>
      <w:bookmarkStart w:id="11625" w:name="_Toc485185997"/>
      <w:bookmarkStart w:id="11626" w:name="_Toc485888228"/>
      <w:bookmarkStart w:id="11627" w:name="_Toc488156759"/>
      <w:bookmarkStart w:id="11628" w:name="_Toc488157840"/>
      <w:bookmarkStart w:id="11629" w:name="_Toc488641597"/>
      <w:bookmarkStart w:id="11630" w:name="_Toc488642677"/>
      <w:bookmarkStart w:id="11631" w:name="_Toc488643758"/>
      <w:bookmarkStart w:id="11632" w:name="_Toc488668649"/>
      <w:bookmarkStart w:id="11633" w:name="_Toc488669728"/>
      <w:bookmarkStart w:id="11634" w:name="_Toc488673951"/>
      <w:bookmarkStart w:id="11635" w:name="_Toc488755333"/>
      <w:bookmarkStart w:id="11636" w:name="_Toc489016643"/>
      <w:bookmarkStart w:id="11637" w:name="_Toc489017723"/>
      <w:bookmarkStart w:id="11638" w:name="_Toc489424935"/>
      <w:bookmarkStart w:id="11639" w:name="_Toc489426016"/>
      <w:bookmarkStart w:id="11640" w:name="_Toc489516334"/>
      <w:bookmarkStart w:id="11641" w:name="_Toc479768726"/>
      <w:bookmarkStart w:id="11642" w:name="_Toc479771301"/>
      <w:bookmarkStart w:id="11643" w:name="_Toc482962207"/>
      <w:bookmarkStart w:id="11644" w:name="_Toc482972635"/>
      <w:bookmarkStart w:id="11645" w:name="_Toc482973889"/>
      <w:bookmarkStart w:id="11646" w:name="_Toc482975143"/>
      <w:bookmarkStart w:id="11647" w:name="_Toc482976403"/>
      <w:bookmarkStart w:id="11648" w:name="_Toc485037296"/>
      <w:bookmarkStart w:id="11649" w:name="_Toc485185998"/>
      <w:bookmarkStart w:id="11650" w:name="_Toc485888229"/>
      <w:bookmarkStart w:id="11651" w:name="_Toc488156760"/>
      <w:bookmarkStart w:id="11652" w:name="_Toc488157841"/>
      <w:bookmarkStart w:id="11653" w:name="_Toc488641598"/>
      <w:bookmarkStart w:id="11654" w:name="_Toc488642678"/>
      <w:bookmarkStart w:id="11655" w:name="_Toc488643759"/>
      <w:bookmarkStart w:id="11656" w:name="_Toc488668650"/>
      <w:bookmarkStart w:id="11657" w:name="_Toc488669729"/>
      <w:bookmarkStart w:id="11658" w:name="_Toc488673952"/>
      <w:bookmarkStart w:id="11659" w:name="_Toc488755334"/>
      <w:bookmarkStart w:id="11660" w:name="_Toc489016644"/>
      <w:bookmarkStart w:id="11661" w:name="_Toc489017724"/>
      <w:bookmarkStart w:id="11662" w:name="_Toc489424936"/>
      <w:bookmarkStart w:id="11663" w:name="_Toc489426017"/>
      <w:bookmarkStart w:id="11664" w:name="_Toc489516335"/>
      <w:bookmarkStart w:id="11665" w:name="_Toc479768727"/>
      <w:bookmarkStart w:id="11666" w:name="_Toc479771302"/>
      <w:bookmarkStart w:id="11667" w:name="_Toc482962208"/>
      <w:bookmarkStart w:id="11668" w:name="_Toc482972636"/>
      <w:bookmarkStart w:id="11669" w:name="_Toc482973890"/>
      <w:bookmarkStart w:id="11670" w:name="_Toc482975144"/>
      <w:bookmarkStart w:id="11671" w:name="_Toc482976404"/>
      <w:bookmarkStart w:id="11672" w:name="_Toc485037297"/>
      <w:bookmarkStart w:id="11673" w:name="_Toc485185999"/>
      <w:bookmarkStart w:id="11674" w:name="_Toc485888230"/>
      <w:bookmarkStart w:id="11675" w:name="_Toc488156761"/>
      <w:bookmarkStart w:id="11676" w:name="_Toc488157842"/>
      <w:bookmarkStart w:id="11677" w:name="_Toc488641599"/>
      <w:bookmarkStart w:id="11678" w:name="_Toc488642679"/>
      <w:bookmarkStart w:id="11679" w:name="_Toc488643760"/>
      <w:bookmarkStart w:id="11680" w:name="_Toc488668651"/>
      <w:bookmarkStart w:id="11681" w:name="_Toc488669730"/>
      <w:bookmarkStart w:id="11682" w:name="_Toc488673953"/>
      <w:bookmarkStart w:id="11683" w:name="_Toc488755335"/>
      <w:bookmarkStart w:id="11684" w:name="_Toc489016645"/>
      <w:bookmarkStart w:id="11685" w:name="_Toc489017725"/>
      <w:bookmarkStart w:id="11686" w:name="_Toc489424937"/>
      <w:bookmarkStart w:id="11687" w:name="_Toc489426018"/>
      <w:bookmarkStart w:id="11688" w:name="_Toc489516336"/>
      <w:bookmarkStart w:id="11689" w:name="_Toc479768728"/>
      <w:bookmarkStart w:id="11690" w:name="_Toc479771303"/>
      <w:bookmarkStart w:id="11691" w:name="_Toc482962209"/>
      <w:bookmarkStart w:id="11692" w:name="_Toc482972637"/>
      <w:bookmarkStart w:id="11693" w:name="_Toc482973891"/>
      <w:bookmarkStart w:id="11694" w:name="_Toc482975145"/>
      <w:bookmarkStart w:id="11695" w:name="_Toc482976405"/>
      <w:bookmarkStart w:id="11696" w:name="_Toc485037298"/>
      <w:bookmarkStart w:id="11697" w:name="_Toc485186000"/>
      <w:bookmarkStart w:id="11698" w:name="_Toc485888231"/>
      <w:bookmarkStart w:id="11699" w:name="_Toc488156762"/>
      <w:bookmarkStart w:id="11700" w:name="_Toc488157843"/>
      <w:bookmarkStart w:id="11701" w:name="_Toc488641600"/>
      <w:bookmarkStart w:id="11702" w:name="_Toc488642680"/>
      <w:bookmarkStart w:id="11703" w:name="_Toc488643761"/>
      <w:bookmarkStart w:id="11704" w:name="_Toc488668652"/>
      <w:bookmarkStart w:id="11705" w:name="_Toc488669731"/>
      <w:bookmarkStart w:id="11706" w:name="_Toc488673954"/>
      <w:bookmarkStart w:id="11707" w:name="_Toc488755336"/>
      <w:bookmarkStart w:id="11708" w:name="_Toc489016646"/>
      <w:bookmarkStart w:id="11709" w:name="_Toc489017726"/>
      <w:bookmarkStart w:id="11710" w:name="_Toc489424938"/>
      <w:bookmarkStart w:id="11711" w:name="_Toc489426019"/>
      <w:bookmarkStart w:id="11712" w:name="_Toc489516337"/>
      <w:bookmarkStart w:id="11713" w:name="_Toc479768729"/>
      <w:bookmarkStart w:id="11714" w:name="_Toc479771304"/>
      <w:bookmarkStart w:id="11715" w:name="_Toc482962210"/>
      <w:bookmarkStart w:id="11716" w:name="_Toc482972638"/>
      <w:bookmarkStart w:id="11717" w:name="_Toc482973892"/>
      <w:bookmarkStart w:id="11718" w:name="_Toc482975146"/>
      <w:bookmarkStart w:id="11719" w:name="_Toc482976406"/>
      <w:bookmarkStart w:id="11720" w:name="_Toc485037299"/>
      <w:bookmarkStart w:id="11721" w:name="_Toc485186001"/>
      <w:bookmarkStart w:id="11722" w:name="_Toc485888232"/>
      <w:bookmarkStart w:id="11723" w:name="_Toc488156763"/>
      <w:bookmarkStart w:id="11724" w:name="_Toc488157844"/>
      <w:bookmarkStart w:id="11725" w:name="_Toc488641601"/>
      <w:bookmarkStart w:id="11726" w:name="_Toc488642681"/>
      <w:bookmarkStart w:id="11727" w:name="_Toc488643762"/>
      <w:bookmarkStart w:id="11728" w:name="_Toc488668653"/>
      <w:bookmarkStart w:id="11729" w:name="_Toc488669732"/>
      <w:bookmarkStart w:id="11730" w:name="_Toc488673955"/>
      <w:bookmarkStart w:id="11731" w:name="_Toc488755337"/>
      <w:bookmarkStart w:id="11732" w:name="_Toc489016647"/>
      <w:bookmarkStart w:id="11733" w:name="_Toc489017727"/>
      <w:bookmarkStart w:id="11734" w:name="_Toc489424939"/>
      <w:bookmarkStart w:id="11735" w:name="_Toc489426020"/>
      <w:bookmarkStart w:id="11736" w:name="_Toc489516338"/>
      <w:bookmarkStart w:id="11737" w:name="_Toc479768730"/>
      <w:bookmarkStart w:id="11738" w:name="_Toc479771305"/>
      <w:bookmarkStart w:id="11739" w:name="_Toc482962211"/>
      <w:bookmarkStart w:id="11740" w:name="_Toc482972639"/>
      <w:bookmarkStart w:id="11741" w:name="_Toc482973893"/>
      <w:bookmarkStart w:id="11742" w:name="_Toc482975147"/>
      <w:bookmarkStart w:id="11743" w:name="_Toc482976407"/>
      <w:bookmarkStart w:id="11744" w:name="_Toc485037300"/>
      <w:bookmarkStart w:id="11745" w:name="_Toc485186002"/>
      <w:bookmarkStart w:id="11746" w:name="_Toc485888233"/>
      <w:bookmarkStart w:id="11747" w:name="_Toc488156764"/>
      <w:bookmarkStart w:id="11748" w:name="_Toc488157845"/>
      <w:bookmarkStart w:id="11749" w:name="_Toc488641602"/>
      <w:bookmarkStart w:id="11750" w:name="_Toc488642682"/>
      <w:bookmarkStart w:id="11751" w:name="_Toc488643763"/>
      <w:bookmarkStart w:id="11752" w:name="_Toc488668654"/>
      <w:bookmarkStart w:id="11753" w:name="_Toc488669733"/>
      <w:bookmarkStart w:id="11754" w:name="_Toc488673956"/>
      <w:bookmarkStart w:id="11755" w:name="_Toc488755338"/>
      <w:bookmarkStart w:id="11756" w:name="_Toc489016648"/>
      <w:bookmarkStart w:id="11757" w:name="_Toc489017728"/>
      <w:bookmarkStart w:id="11758" w:name="_Toc489424940"/>
      <w:bookmarkStart w:id="11759" w:name="_Toc489426021"/>
      <w:bookmarkStart w:id="11760" w:name="_Toc489516339"/>
      <w:bookmarkStart w:id="11761" w:name="_Toc479768731"/>
      <w:bookmarkStart w:id="11762" w:name="_Toc479771306"/>
      <w:bookmarkStart w:id="11763" w:name="_Toc482962212"/>
      <w:bookmarkStart w:id="11764" w:name="_Toc482972640"/>
      <w:bookmarkStart w:id="11765" w:name="_Toc482973894"/>
      <w:bookmarkStart w:id="11766" w:name="_Toc482975148"/>
      <w:bookmarkStart w:id="11767" w:name="_Toc482976408"/>
      <w:bookmarkStart w:id="11768" w:name="_Toc485037301"/>
      <w:bookmarkStart w:id="11769" w:name="_Toc485186003"/>
      <w:bookmarkStart w:id="11770" w:name="_Toc485888234"/>
      <w:bookmarkStart w:id="11771" w:name="_Toc488156765"/>
      <w:bookmarkStart w:id="11772" w:name="_Toc488157846"/>
      <w:bookmarkStart w:id="11773" w:name="_Toc488641603"/>
      <w:bookmarkStart w:id="11774" w:name="_Toc488642683"/>
      <w:bookmarkStart w:id="11775" w:name="_Toc488643764"/>
      <w:bookmarkStart w:id="11776" w:name="_Toc488668655"/>
      <w:bookmarkStart w:id="11777" w:name="_Toc488669734"/>
      <w:bookmarkStart w:id="11778" w:name="_Toc488673957"/>
      <w:bookmarkStart w:id="11779" w:name="_Toc488755339"/>
      <w:bookmarkStart w:id="11780" w:name="_Toc489016649"/>
      <w:bookmarkStart w:id="11781" w:name="_Toc489017729"/>
      <w:bookmarkStart w:id="11782" w:name="_Toc489424941"/>
      <w:bookmarkStart w:id="11783" w:name="_Toc489426022"/>
      <w:bookmarkStart w:id="11784" w:name="_Toc489516340"/>
      <w:bookmarkStart w:id="11785" w:name="_Toc479768732"/>
      <w:bookmarkStart w:id="11786" w:name="_Toc479771307"/>
      <w:bookmarkStart w:id="11787" w:name="_Toc482962213"/>
      <w:bookmarkStart w:id="11788" w:name="_Toc482972641"/>
      <w:bookmarkStart w:id="11789" w:name="_Toc482973895"/>
      <w:bookmarkStart w:id="11790" w:name="_Toc482975149"/>
      <w:bookmarkStart w:id="11791" w:name="_Toc482976409"/>
      <w:bookmarkStart w:id="11792" w:name="_Toc485037302"/>
      <w:bookmarkStart w:id="11793" w:name="_Toc485186004"/>
      <w:bookmarkStart w:id="11794" w:name="_Toc485888235"/>
      <w:bookmarkStart w:id="11795" w:name="_Toc488156766"/>
      <w:bookmarkStart w:id="11796" w:name="_Toc488157847"/>
      <w:bookmarkStart w:id="11797" w:name="_Toc488641604"/>
      <w:bookmarkStart w:id="11798" w:name="_Toc488642684"/>
      <w:bookmarkStart w:id="11799" w:name="_Toc488643765"/>
      <w:bookmarkStart w:id="11800" w:name="_Toc488668656"/>
      <w:bookmarkStart w:id="11801" w:name="_Toc488669735"/>
      <w:bookmarkStart w:id="11802" w:name="_Toc488673958"/>
      <w:bookmarkStart w:id="11803" w:name="_Toc488755340"/>
      <w:bookmarkStart w:id="11804" w:name="_Toc489016650"/>
      <w:bookmarkStart w:id="11805" w:name="_Toc489017730"/>
      <w:bookmarkStart w:id="11806" w:name="_Toc489424942"/>
      <w:bookmarkStart w:id="11807" w:name="_Toc489426023"/>
      <w:bookmarkStart w:id="11808" w:name="_Toc489516341"/>
      <w:bookmarkStart w:id="11809" w:name="_Toc479768733"/>
      <w:bookmarkStart w:id="11810" w:name="_Toc479771308"/>
      <w:bookmarkStart w:id="11811" w:name="_Toc482962214"/>
      <w:bookmarkStart w:id="11812" w:name="_Toc482972642"/>
      <w:bookmarkStart w:id="11813" w:name="_Toc482973896"/>
      <w:bookmarkStart w:id="11814" w:name="_Toc482975150"/>
      <w:bookmarkStart w:id="11815" w:name="_Toc482976410"/>
      <w:bookmarkStart w:id="11816" w:name="_Toc485037303"/>
      <w:bookmarkStart w:id="11817" w:name="_Toc485186005"/>
      <w:bookmarkStart w:id="11818" w:name="_Toc485888236"/>
      <w:bookmarkStart w:id="11819" w:name="_Toc488156767"/>
      <w:bookmarkStart w:id="11820" w:name="_Toc488157848"/>
      <w:bookmarkStart w:id="11821" w:name="_Toc488641605"/>
      <w:bookmarkStart w:id="11822" w:name="_Toc488642685"/>
      <w:bookmarkStart w:id="11823" w:name="_Toc488643766"/>
      <w:bookmarkStart w:id="11824" w:name="_Toc488668657"/>
      <w:bookmarkStart w:id="11825" w:name="_Toc488669736"/>
      <w:bookmarkStart w:id="11826" w:name="_Toc488673959"/>
      <w:bookmarkStart w:id="11827" w:name="_Toc488755341"/>
      <w:bookmarkStart w:id="11828" w:name="_Toc489016651"/>
      <w:bookmarkStart w:id="11829" w:name="_Toc489017731"/>
      <w:bookmarkStart w:id="11830" w:name="_Toc489424943"/>
      <w:bookmarkStart w:id="11831" w:name="_Toc489426024"/>
      <w:bookmarkStart w:id="11832" w:name="_Toc489516342"/>
      <w:bookmarkStart w:id="11833" w:name="_Toc479768734"/>
      <w:bookmarkStart w:id="11834" w:name="_Toc479771309"/>
      <w:bookmarkStart w:id="11835" w:name="_Toc482962215"/>
      <w:bookmarkStart w:id="11836" w:name="_Toc482972643"/>
      <w:bookmarkStart w:id="11837" w:name="_Toc482973897"/>
      <w:bookmarkStart w:id="11838" w:name="_Toc482975151"/>
      <w:bookmarkStart w:id="11839" w:name="_Toc482976411"/>
      <w:bookmarkStart w:id="11840" w:name="_Toc485037304"/>
      <w:bookmarkStart w:id="11841" w:name="_Toc485186006"/>
      <w:bookmarkStart w:id="11842" w:name="_Toc485888237"/>
      <w:bookmarkStart w:id="11843" w:name="_Toc488156768"/>
      <w:bookmarkStart w:id="11844" w:name="_Toc488157849"/>
      <w:bookmarkStart w:id="11845" w:name="_Toc488641606"/>
      <w:bookmarkStart w:id="11846" w:name="_Toc488642686"/>
      <w:bookmarkStart w:id="11847" w:name="_Toc488643767"/>
      <w:bookmarkStart w:id="11848" w:name="_Toc488668658"/>
      <w:bookmarkStart w:id="11849" w:name="_Toc488669737"/>
      <w:bookmarkStart w:id="11850" w:name="_Toc488673960"/>
      <w:bookmarkStart w:id="11851" w:name="_Toc488755342"/>
      <w:bookmarkStart w:id="11852" w:name="_Toc489016652"/>
      <w:bookmarkStart w:id="11853" w:name="_Toc489017732"/>
      <w:bookmarkStart w:id="11854" w:name="_Toc489424944"/>
      <w:bookmarkStart w:id="11855" w:name="_Toc489426025"/>
      <w:bookmarkStart w:id="11856" w:name="_Toc489516343"/>
      <w:bookmarkStart w:id="11857" w:name="_Toc479768735"/>
      <w:bookmarkStart w:id="11858" w:name="_Toc479771310"/>
      <w:bookmarkStart w:id="11859" w:name="_Toc482962216"/>
      <w:bookmarkStart w:id="11860" w:name="_Toc482972644"/>
      <w:bookmarkStart w:id="11861" w:name="_Toc482973898"/>
      <w:bookmarkStart w:id="11862" w:name="_Toc482975152"/>
      <w:bookmarkStart w:id="11863" w:name="_Toc482976412"/>
      <w:bookmarkStart w:id="11864" w:name="_Toc485037305"/>
      <w:bookmarkStart w:id="11865" w:name="_Toc485186007"/>
      <w:bookmarkStart w:id="11866" w:name="_Toc485888238"/>
      <w:bookmarkStart w:id="11867" w:name="_Toc488156769"/>
      <w:bookmarkStart w:id="11868" w:name="_Toc488157850"/>
      <w:bookmarkStart w:id="11869" w:name="_Toc488641607"/>
      <w:bookmarkStart w:id="11870" w:name="_Toc488642687"/>
      <w:bookmarkStart w:id="11871" w:name="_Toc488643768"/>
      <w:bookmarkStart w:id="11872" w:name="_Toc488668659"/>
      <w:bookmarkStart w:id="11873" w:name="_Toc488669738"/>
      <w:bookmarkStart w:id="11874" w:name="_Toc488673961"/>
      <w:bookmarkStart w:id="11875" w:name="_Toc488755343"/>
      <w:bookmarkStart w:id="11876" w:name="_Toc489016653"/>
      <w:bookmarkStart w:id="11877" w:name="_Toc489017733"/>
      <w:bookmarkStart w:id="11878" w:name="_Toc489424945"/>
      <w:bookmarkStart w:id="11879" w:name="_Toc489426026"/>
      <w:bookmarkStart w:id="11880" w:name="_Toc489516344"/>
      <w:bookmarkStart w:id="11881" w:name="_Toc479768736"/>
      <w:bookmarkStart w:id="11882" w:name="_Toc479771311"/>
      <w:bookmarkStart w:id="11883" w:name="_Toc482962217"/>
      <w:bookmarkStart w:id="11884" w:name="_Toc482972645"/>
      <w:bookmarkStart w:id="11885" w:name="_Toc482973899"/>
      <w:bookmarkStart w:id="11886" w:name="_Toc482975153"/>
      <w:bookmarkStart w:id="11887" w:name="_Toc482976413"/>
      <w:bookmarkStart w:id="11888" w:name="_Toc485037306"/>
      <w:bookmarkStart w:id="11889" w:name="_Toc485186008"/>
      <w:bookmarkStart w:id="11890" w:name="_Toc485888239"/>
      <w:bookmarkStart w:id="11891" w:name="_Toc488156770"/>
      <w:bookmarkStart w:id="11892" w:name="_Toc488157851"/>
      <w:bookmarkStart w:id="11893" w:name="_Toc488641608"/>
      <w:bookmarkStart w:id="11894" w:name="_Toc488642688"/>
      <w:bookmarkStart w:id="11895" w:name="_Toc488643769"/>
      <w:bookmarkStart w:id="11896" w:name="_Toc488668660"/>
      <w:bookmarkStart w:id="11897" w:name="_Toc488669739"/>
      <w:bookmarkStart w:id="11898" w:name="_Toc488673962"/>
      <w:bookmarkStart w:id="11899" w:name="_Toc488755344"/>
      <w:bookmarkStart w:id="11900" w:name="_Toc489016654"/>
      <w:bookmarkStart w:id="11901" w:name="_Toc489017734"/>
      <w:bookmarkStart w:id="11902" w:name="_Toc489424946"/>
      <w:bookmarkStart w:id="11903" w:name="_Toc489426027"/>
      <w:bookmarkStart w:id="11904" w:name="_Toc489516345"/>
      <w:bookmarkStart w:id="11905" w:name="_Toc479768737"/>
      <w:bookmarkStart w:id="11906" w:name="_Toc479771312"/>
      <w:bookmarkStart w:id="11907" w:name="_Toc482962218"/>
      <w:bookmarkStart w:id="11908" w:name="_Toc482972646"/>
      <w:bookmarkStart w:id="11909" w:name="_Toc482973900"/>
      <w:bookmarkStart w:id="11910" w:name="_Toc482975154"/>
      <w:bookmarkStart w:id="11911" w:name="_Toc482976414"/>
      <w:bookmarkStart w:id="11912" w:name="_Toc485037307"/>
      <w:bookmarkStart w:id="11913" w:name="_Toc485186009"/>
      <w:bookmarkStart w:id="11914" w:name="_Toc485888240"/>
      <w:bookmarkStart w:id="11915" w:name="_Toc488156771"/>
      <w:bookmarkStart w:id="11916" w:name="_Toc488157852"/>
      <w:bookmarkStart w:id="11917" w:name="_Toc488641609"/>
      <w:bookmarkStart w:id="11918" w:name="_Toc488642689"/>
      <w:bookmarkStart w:id="11919" w:name="_Toc488643770"/>
      <w:bookmarkStart w:id="11920" w:name="_Toc488668661"/>
      <w:bookmarkStart w:id="11921" w:name="_Toc488669740"/>
      <w:bookmarkStart w:id="11922" w:name="_Toc488673963"/>
      <w:bookmarkStart w:id="11923" w:name="_Toc488755345"/>
      <w:bookmarkStart w:id="11924" w:name="_Toc489016655"/>
      <w:bookmarkStart w:id="11925" w:name="_Toc489017735"/>
      <w:bookmarkStart w:id="11926" w:name="_Toc489424947"/>
      <w:bookmarkStart w:id="11927" w:name="_Toc489426028"/>
      <w:bookmarkStart w:id="11928" w:name="_Toc489516346"/>
      <w:bookmarkStart w:id="11929" w:name="_Toc479768738"/>
      <w:bookmarkStart w:id="11930" w:name="_Toc479771313"/>
      <w:bookmarkStart w:id="11931" w:name="_Toc482962219"/>
      <w:bookmarkStart w:id="11932" w:name="_Toc482972647"/>
      <w:bookmarkStart w:id="11933" w:name="_Toc482973901"/>
      <w:bookmarkStart w:id="11934" w:name="_Toc482975155"/>
      <w:bookmarkStart w:id="11935" w:name="_Toc482976415"/>
      <w:bookmarkStart w:id="11936" w:name="_Toc485037308"/>
      <w:bookmarkStart w:id="11937" w:name="_Toc485186010"/>
      <w:bookmarkStart w:id="11938" w:name="_Toc485888241"/>
      <w:bookmarkStart w:id="11939" w:name="_Toc488156772"/>
      <w:bookmarkStart w:id="11940" w:name="_Toc488157853"/>
      <w:bookmarkStart w:id="11941" w:name="_Toc488641610"/>
      <w:bookmarkStart w:id="11942" w:name="_Toc488642690"/>
      <w:bookmarkStart w:id="11943" w:name="_Toc488643771"/>
      <w:bookmarkStart w:id="11944" w:name="_Toc488668662"/>
      <w:bookmarkStart w:id="11945" w:name="_Toc488669741"/>
      <w:bookmarkStart w:id="11946" w:name="_Toc488673964"/>
      <w:bookmarkStart w:id="11947" w:name="_Toc488755346"/>
      <w:bookmarkStart w:id="11948" w:name="_Toc489016656"/>
      <w:bookmarkStart w:id="11949" w:name="_Toc489017736"/>
      <w:bookmarkStart w:id="11950" w:name="_Toc489424948"/>
      <w:bookmarkStart w:id="11951" w:name="_Toc489426029"/>
      <w:bookmarkStart w:id="11952" w:name="_Toc489516347"/>
      <w:bookmarkStart w:id="11953" w:name="_Toc479768739"/>
      <w:bookmarkStart w:id="11954" w:name="_Toc479771314"/>
      <w:bookmarkStart w:id="11955" w:name="_Toc482962220"/>
      <w:bookmarkStart w:id="11956" w:name="_Toc482972648"/>
      <w:bookmarkStart w:id="11957" w:name="_Toc482973902"/>
      <w:bookmarkStart w:id="11958" w:name="_Toc482975156"/>
      <w:bookmarkStart w:id="11959" w:name="_Toc482976416"/>
      <w:bookmarkStart w:id="11960" w:name="_Toc485037309"/>
      <w:bookmarkStart w:id="11961" w:name="_Toc485186011"/>
      <w:bookmarkStart w:id="11962" w:name="_Toc485888242"/>
      <w:bookmarkStart w:id="11963" w:name="_Toc488156773"/>
      <w:bookmarkStart w:id="11964" w:name="_Toc488157854"/>
      <w:bookmarkStart w:id="11965" w:name="_Toc488641611"/>
      <w:bookmarkStart w:id="11966" w:name="_Toc488642691"/>
      <w:bookmarkStart w:id="11967" w:name="_Toc488643772"/>
      <w:bookmarkStart w:id="11968" w:name="_Toc488668663"/>
      <w:bookmarkStart w:id="11969" w:name="_Toc488669742"/>
      <w:bookmarkStart w:id="11970" w:name="_Toc488673965"/>
      <w:bookmarkStart w:id="11971" w:name="_Toc488755347"/>
      <w:bookmarkStart w:id="11972" w:name="_Toc489016657"/>
      <w:bookmarkStart w:id="11973" w:name="_Toc489017737"/>
      <w:bookmarkStart w:id="11974" w:name="_Toc489424949"/>
      <w:bookmarkStart w:id="11975" w:name="_Toc489426030"/>
      <w:bookmarkStart w:id="11976" w:name="_Toc489516348"/>
      <w:bookmarkStart w:id="11977" w:name="_Toc479768740"/>
      <w:bookmarkStart w:id="11978" w:name="_Toc479771315"/>
      <w:bookmarkStart w:id="11979" w:name="_Toc482962221"/>
      <w:bookmarkStart w:id="11980" w:name="_Toc482972649"/>
      <w:bookmarkStart w:id="11981" w:name="_Toc482973903"/>
      <w:bookmarkStart w:id="11982" w:name="_Toc482975157"/>
      <w:bookmarkStart w:id="11983" w:name="_Toc482976417"/>
      <w:bookmarkStart w:id="11984" w:name="_Toc485037310"/>
      <w:bookmarkStart w:id="11985" w:name="_Toc485186012"/>
      <w:bookmarkStart w:id="11986" w:name="_Toc485888243"/>
      <w:bookmarkStart w:id="11987" w:name="_Toc488156774"/>
      <w:bookmarkStart w:id="11988" w:name="_Toc488157855"/>
      <w:bookmarkStart w:id="11989" w:name="_Toc488641612"/>
      <w:bookmarkStart w:id="11990" w:name="_Toc488642692"/>
      <w:bookmarkStart w:id="11991" w:name="_Toc488643773"/>
      <w:bookmarkStart w:id="11992" w:name="_Toc488668664"/>
      <w:bookmarkStart w:id="11993" w:name="_Toc488669743"/>
      <w:bookmarkStart w:id="11994" w:name="_Toc488673966"/>
      <w:bookmarkStart w:id="11995" w:name="_Toc488755348"/>
      <w:bookmarkStart w:id="11996" w:name="_Toc489016658"/>
      <w:bookmarkStart w:id="11997" w:name="_Toc489017738"/>
      <w:bookmarkStart w:id="11998" w:name="_Toc489424950"/>
      <w:bookmarkStart w:id="11999" w:name="_Toc489426031"/>
      <w:bookmarkStart w:id="12000" w:name="_Toc489516349"/>
      <w:bookmarkStart w:id="12001" w:name="_Toc479768741"/>
      <w:bookmarkStart w:id="12002" w:name="_Toc479771316"/>
      <w:bookmarkStart w:id="12003" w:name="_Toc482962222"/>
      <w:bookmarkStart w:id="12004" w:name="_Toc482972650"/>
      <w:bookmarkStart w:id="12005" w:name="_Toc482973904"/>
      <w:bookmarkStart w:id="12006" w:name="_Toc482975158"/>
      <w:bookmarkStart w:id="12007" w:name="_Toc482976418"/>
      <w:bookmarkStart w:id="12008" w:name="_Toc485037311"/>
      <w:bookmarkStart w:id="12009" w:name="_Toc485186013"/>
      <w:bookmarkStart w:id="12010" w:name="_Toc485888244"/>
      <w:bookmarkStart w:id="12011" w:name="_Toc488156775"/>
      <w:bookmarkStart w:id="12012" w:name="_Toc488157856"/>
      <w:bookmarkStart w:id="12013" w:name="_Toc488641613"/>
      <w:bookmarkStart w:id="12014" w:name="_Toc488642693"/>
      <w:bookmarkStart w:id="12015" w:name="_Toc488643774"/>
      <w:bookmarkStart w:id="12016" w:name="_Toc488668665"/>
      <w:bookmarkStart w:id="12017" w:name="_Toc488669744"/>
      <w:bookmarkStart w:id="12018" w:name="_Toc488673967"/>
      <w:bookmarkStart w:id="12019" w:name="_Toc488755349"/>
      <w:bookmarkStart w:id="12020" w:name="_Toc489016659"/>
      <w:bookmarkStart w:id="12021" w:name="_Toc489017739"/>
      <w:bookmarkStart w:id="12022" w:name="_Toc489424951"/>
      <w:bookmarkStart w:id="12023" w:name="_Toc489426032"/>
      <w:bookmarkStart w:id="12024" w:name="_Toc489516350"/>
      <w:bookmarkStart w:id="12025" w:name="_Toc479768742"/>
      <w:bookmarkStart w:id="12026" w:name="_Toc479771317"/>
      <w:bookmarkStart w:id="12027" w:name="_Toc482962223"/>
      <w:bookmarkStart w:id="12028" w:name="_Toc482972651"/>
      <w:bookmarkStart w:id="12029" w:name="_Toc482973905"/>
      <w:bookmarkStart w:id="12030" w:name="_Toc482975159"/>
      <w:bookmarkStart w:id="12031" w:name="_Toc482976419"/>
      <w:bookmarkStart w:id="12032" w:name="_Toc485037312"/>
      <w:bookmarkStart w:id="12033" w:name="_Toc485186014"/>
      <w:bookmarkStart w:id="12034" w:name="_Toc485888245"/>
      <w:bookmarkStart w:id="12035" w:name="_Toc488156776"/>
      <w:bookmarkStart w:id="12036" w:name="_Toc488157857"/>
      <w:bookmarkStart w:id="12037" w:name="_Toc488641614"/>
      <w:bookmarkStart w:id="12038" w:name="_Toc488642694"/>
      <w:bookmarkStart w:id="12039" w:name="_Toc488643775"/>
      <w:bookmarkStart w:id="12040" w:name="_Toc488668666"/>
      <w:bookmarkStart w:id="12041" w:name="_Toc488669745"/>
      <w:bookmarkStart w:id="12042" w:name="_Toc488673968"/>
      <w:bookmarkStart w:id="12043" w:name="_Toc488755350"/>
      <w:bookmarkStart w:id="12044" w:name="_Toc489016660"/>
      <w:bookmarkStart w:id="12045" w:name="_Toc489017740"/>
      <w:bookmarkStart w:id="12046" w:name="_Toc489424952"/>
      <w:bookmarkStart w:id="12047" w:name="_Toc489426033"/>
      <w:bookmarkStart w:id="12048" w:name="_Toc489516351"/>
      <w:bookmarkStart w:id="12049" w:name="_Toc479768743"/>
      <w:bookmarkStart w:id="12050" w:name="_Toc479771318"/>
      <w:bookmarkStart w:id="12051" w:name="_Toc482962224"/>
      <w:bookmarkStart w:id="12052" w:name="_Toc482972652"/>
      <w:bookmarkStart w:id="12053" w:name="_Toc482973906"/>
      <w:bookmarkStart w:id="12054" w:name="_Toc482975160"/>
      <w:bookmarkStart w:id="12055" w:name="_Toc482976420"/>
      <w:bookmarkStart w:id="12056" w:name="_Toc485037313"/>
      <w:bookmarkStart w:id="12057" w:name="_Toc485186015"/>
      <w:bookmarkStart w:id="12058" w:name="_Toc485888246"/>
      <w:bookmarkStart w:id="12059" w:name="_Toc488156777"/>
      <w:bookmarkStart w:id="12060" w:name="_Toc488157858"/>
      <w:bookmarkStart w:id="12061" w:name="_Toc488641615"/>
      <w:bookmarkStart w:id="12062" w:name="_Toc488642695"/>
      <w:bookmarkStart w:id="12063" w:name="_Toc488643776"/>
      <w:bookmarkStart w:id="12064" w:name="_Toc488668667"/>
      <w:bookmarkStart w:id="12065" w:name="_Toc488669746"/>
      <w:bookmarkStart w:id="12066" w:name="_Toc488673969"/>
      <w:bookmarkStart w:id="12067" w:name="_Toc488755351"/>
      <w:bookmarkStart w:id="12068" w:name="_Toc489016661"/>
      <w:bookmarkStart w:id="12069" w:name="_Toc489017741"/>
      <w:bookmarkStart w:id="12070" w:name="_Toc489424953"/>
      <w:bookmarkStart w:id="12071" w:name="_Toc489426034"/>
      <w:bookmarkStart w:id="12072" w:name="_Toc489516352"/>
      <w:bookmarkStart w:id="12073" w:name="_Toc479768744"/>
      <w:bookmarkStart w:id="12074" w:name="_Toc479771319"/>
      <w:bookmarkStart w:id="12075" w:name="_Toc482962225"/>
      <w:bookmarkStart w:id="12076" w:name="_Toc482972653"/>
      <w:bookmarkStart w:id="12077" w:name="_Toc482973907"/>
      <w:bookmarkStart w:id="12078" w:name="_Toc482975161"/>
      <w:bookmarkStart w:id="12079" w:name="_Toc482976421"/>
      <w:bookmarkStart w:id="12080" w:name="_Toc485037314"/>
      <w:bookmarkStart w:id="12081" w:name="_Toc485186016"/>
      <w:bookmarkStart w:id="12082" w:name="_Toc485888247"/>
      <w:bookmarkStart w:id="12083" w:name="_Toc488156778"/>
      <w:bookmarkStart w:id="12084" w:name="_Toc488157859"/>
      <w:bookmarkStart w:id="12085" w:name="_Toc488641616"/>
      <w:bookmarkStart w:id="12086" w:name="_Toc488642696"/>
      <w:bookmarkStart w:id="12087" w:name="_Toc488643777"/>
      <w:bookmarkStart w:id="12088" w:name="_Toc488668668"/>
      <w:bookmarkStart w:id="12089" w:name="_Toc488669747"/>
      <w:bookmarkStart w:id="12090" w:name="_Toc488673970"/>
      <w:bookmarkStart w:id="12091" w:name="_Toc488755352"/>
      <w:bookmarkStart w:id="12092" w:name="_Toc489016662"/>
      <w:bookmarkStart w:id="12093" w:name="_Toc489017742"/>
      <w:bookmarkStart w:id="12094" w:name="_Toc489424954"/>
      <w:bookmarkStart w:id="12095" w:name="_Toc489426035"/>
      <w:bookmarkStart w:id="12096" w:name="_Toc489516353"/>
      <w:bookmarkStart w:id="12097" w:name="_Toc479768745"/>
      <w:bookmarkStart w:id="12098" w:name="_Toc479771320"/>
      <w:bookmarkStart w:id="12099" w:name="_Toc482962226"/>
      <w:bookmarkStart w:id="12100" w:name="_Toc482972654"/>
      <w:bookmarkStart w:id="12101" w:name="_Toc482973908"/>
      <w:bookmarkStart w:id="12102" w:name="_Toc482975162"/>
      <w:bookmarkStart w:id="12103" w:name="_Toc482976422"/>
      <w:bookmarkStart w:id="12104" w:name="_Toc485037315"/>
      <w:bookmarkStart w:id="12105" w:name="_Toc485186017"/>
      <w:bookmarkStart w:id="12106" w:name="_Toc485888248"/>
      <w:bookmarkStart w:id="12107" w:name="_Toc488156779"/>
      <w:bookmarkStart w:id="12108" w:name="_Toc488157860"/>
      <w:bookmarkStart w:id="12109" w:name="_Toc488641617"/>
      <w:bookmarkStart w:id="12110" w:name="_Toc488642697"/>
      <w:bookmarkStart w:id="12111" w:name="_Toc488643778"/>
      <w:bookmarkStart w:id="12112" w:name="_Toc488668669"/>
      <w:bookmarkStart w:id="12113" w:name="_Toc488669748"/>
      <w:bookmarkStart w:id="12114" w:name="_Toc488673971"/>
      <w:bookmarkStart w:id="12115" w:name="_Toc488755353"/>
      <w:bookmarkStart w:id="12116" w:name="_Toc489016663"/>
      <w:bookmarkStart w:id="12117" w:name="_Toc489017743"/>
      <w:bookmarkStart w:id="12118" w:name="_Toc489424955"/>
      <w:bookmarkStart w:id="12119" w:name="_Toc489426036"/>
      <w:bookmarkStart w:id="12120" w:name="_Toc489516354"/>
      <w:bookmarkStart w:id="12121" w:name="_Toc479768746"/>
      <w:bookmarkStart w:id="12122" w:name="_Toc479771321"/>
      <w:bookmarkStart w:id="12123" w:name="_Toc482962227"/>
      <w:bookmarkStart w:id="12124" w:name="_Toc482972655"/>
      <w:bookmarkStart w:id="12125" w:name="_Toc482973909"/>
      <w:bookmarkStart w:id="12126" w:name="_Toc482975163"/>
      <w:bookmarkStart w:id="12127" w:name="_Toc482976423"/>
      <w:bookmarkStart w:id="12128" w:name="_Toc485037316"/>
      <w:bookmarkStart w:id="12129" w:name="_Toc485186018"/>
      <w:bookmarkStart w:id="12130" w:name="_Toc485888249"/>
      <w:bookmarkStart w:id="12131" w:name="_Toc488156780"/>
      <w:bookmarkStart w:id="12132" w:name="_Toc488157861"/>
      <w:bookmarkStart w:id="12133" w:name="_Toc488641618"/>
      <w:bookmarkStart w:id="12134" w:name="_Toc488642698"/>
      <w:bookmarkStart w:id="12135" w:name="_Toc488643779"/>
      <w:bookmarkStart w:id="12136" w:name="_Toc488668670"/>
      <w:bookmarkStart w:id="12137" w:name="_Toc488669749"/>
      <w:bookmarkStart w:id="12138" w:name="_Toc488673972"/>
      <w:bookmarkStart w:id="12139" w:name="_Toc488755354"/>
      <w:bookmarkStart w:id="12140" w:name="_Toc489016664"/>
      <w:bookmarkStart w:id="12141" w:name="_Toc489017744"/>
      <w:bookmarkStart w:id="12142" w:name="_Toc489424956"/>
      <w:bookmarkStart w:id="12143" w:name="_Toc489426037"/>
      <w:bookmarkStart w:id="12144" w:name="_Toc489516355"/>
      <w:bookmarkStart w:id="12145" w:name="_Toc479768747"/>
      <w:bookmarkStart w:id="12146" w:name="_Toc479771322"/>
      <w:bookmarkStart w:id="12147" w:name="_Toc482962228"/>
      <w:bookmarkStart w:id="12148" w:name="_Toc482972656"/>
      <w:bookmarkStart w:id="12149" w:name="_Toc482973910"/>
      <w:bookmarkStart w:id="12150" w:name="_Toc482975164"/>
      <w:bookmarkStart w:id="12151" w:name="_Toc482976424"/>
      <w:bookmarkStart w:id="12152" w:name="_Toc485037317"/>
      <w:bookmarkStart w:id="12153" w:name="_Toc485186019"/>
      <w:bookmarkStart w:id="12154" w:name="_Toc485888250"/>
      <w:bookmarkStart w:id="12155" w:name="_Toc488156781"/>
      <w:bookmarkStart w:id="12156" w:name="_Toc488157862"/>
      <w:bookmarkStart w:id="12157" w:name="_Toc488641619"/>
      <w:bookmarkStart w:id="12158" w:name="_Toc488642699"/>
      <w:bookmarkStart w:id="12159" w:name="_Toc488643780"/>
      <w:bookmarkStart w:id="12160" w:name="_Toc488668671"/>
      <w:bookmarkStart w:id="12161" w:name="_Toc488669750"/>
      <w:bookmarkStart w:id="12162" w:name="_Toc488673973"/>
      <w:bookmarkStart w:id="12163" w:name="_Toc488755355"/>
      <w:bookmarkStart w:id="12164" w:name="_Toc489016665"/>
      <w:bookmarkStart w:id="12165" w:name="_Toc489017745"/>
      <w:bookmarkStart w:id="12166" w:name="_Toc489424957"/>
      <w:bookmarkStart w:id="12167" w:name="_Toc489426038"/>
      <w:bookmarkStart w:id="12168" w:name="_Toc489516356"/>
      <w:bookmarkStart w:id="12169" w:name="_Toc479768748"/>
      <w:bookmarkStart w:id="12170" w:name="_Toc479771323"/>
      <w:bookmarkStart w:id="12171" w:name="_Toc482962229"/>
      <w:bookmarkStart w:id="12172" w:name="_Toc482972657"/>
      <w:bookmarkStart w:id="12173" w:name="_Toc482973911"/>
      <w:bookmarkStart w:id="12174" w:name="_Toc482975165"/>
      <w:bookmarkStart w:id="12175" w:name="_Toc482976425"/>
      <w:bookmarkStart w:id="12176" w:name="_Toc485037318"/>
      <w:bookmarkStart w:id="12177" w:name="_Toc485186020"/>
      <w:bookmarkStart w:id="12178" w:name="_Toc485888251"/>
      <w:bookmarkStart w:id="12179" w:name="_Toc488156782"/>
      <w:bookmarkStart w:id="12180" w:name="_Toc488157863"/>
      <w:bookmarkStart w:id="12181" w:name="_Toc488641620"/>
      <w:bookmarkStart w:id="12182" w:name="_Toc488642700"/>
      <w:bookmarkStart w:id="12183" w:name="_Toc488643781"/>
      <w:bookmarkStart w:id="12184" w:name="_Toc488668672"/>
      <w:bookmarkStart w:id="12185" w:name="_Toc488669751"/>
      <w:bookmarkStart w:id="12186" w:name="_Toc488673974"/>
      <w:bookmarkStart w:id="12187" w:name="_Toc488755356"/>
      <w:bookmarkStart w:id="12188" w:name="_Toc489016666"/>
      <w:bookmarkStart w:id="12189" w:name="_Toc489017746"/>
      <w:bookmarkStart w:id="12190" w:name="_Toc489424958"/>
      <w:bookmarkStart w:id="12191" w:name="_Toc489426039"/>
      <w:bookmarkStart w:id="12192" w:name="_Toc489516357"/>
      <w:bookmarkStart w:id="12193" w:name="_Toc479768749"/>
      <w:bookmarkStart w:id="12194" w:name="_Toc479771324"/>
      <w:bookmarkStart w:id="12195" w:name="_Toc482962230"/>
      <w:bookmarkStart w:id="12196" w:name="_Toc482972658"/>
      <w:bookmarkStart w:id="12197" w:name="_Toc482973912"/>
      <w:bookmarkStart w:id="12198" w:name="_Toc482975166"/>
      <w:bookmarkStart w:id="12199" w:name="_Toc482976426"/>
      <w:bookmarkStart w:id="12200" w:name="_Toc485037319"/>
      <w:bookmarkStart w:id="12201" w:name="_Toc485186021"/>
      <w:bookmarkStart w:id="12202" w:name="_Toc485888252"/>
      <w:bookmarkStart w:id="12203" w:name="_Toc488156783"/>
      <w:bookmarkStart w:id="12204" w:name="_Toc488157864"/>
      <w:bookmarkStart w:id="12205" w:name="_Toc488641621"/>
      <w:bookmarkStart w:id="12206" w:name="_Toc488642701"/>
      <w:bookmarkStart w:id="12207" w:name="_Toc488643782"/>
      <w:bookmarkStart w:id="12208" w:name="_Toc488668673"/>
      <w:bookmarkStart w:id="12209" w:name="_Toc488669752"/>
      <w:bookmarkStart w:id="12210" w:name="_Toc488673975"/>
      <w:bookmarkStart w:id="12211" w:name="_Toc488755357"/>
      <w:bookmarkStart w:id="12212" w:name="_Toc489016667"/>
      <w:bookmarkStart w:id="12213" w:name="_Toc489017747"/>
      <w:bookmarkStart w:id="12214" w:name="_Toc489424959"/>
      <w:bookmarkStart w:id="12215" w:name="_Toc489426040"/>
      <w:bookmarkStart w:id="12216" w:name="_Toc489516358"/>
      <w:bookmarkStart w:id="12217" w:name="_Toc479768750"/>
      <w:bookmarkStart w:id="12218" w:name="_Toc479771325"/>
      <w:bookmarkStart w:id="12219" w:name="_Toc482962231"/>
      <w:bookmarkStart w:id="12220" w:name="_Toc482972659"/>
      <w:bookmarkStart w:id="12221" w:name="_Toc482973913"/>
      <w:bookmarkStart w:id="12222" w:name="_Toc482975167"/>
      <w:bookmarkStart w:id="12223" w:name="_Toc482976427"/>
      <w:bookmarkStart w:id="12224" w:name="_Toc485037320"/>
      <w:bookmarkStart w:id="12225" w:name="_Toc485186022"/>
      <w:bookmarkStart w:id="12226" w:name="_Toc485888253"/>
      <w:bookmarkStart w:id="12227" w:name="_Toc488156784"/>
      <w:bookmarkStart w:id="12228" w:name="_Toc488157865"/>
      <w:bookmarkStart w:id="12229" w:name="_Toc488641622"/>
      <w:bookmarkStart w:id="12230" w:name="_Toc488642702"/>
      <w:bookmarkStart w:id="12231" w:name="_Toc488643783"/>
      <w:bookmarkStart w:id="12232" w:name="_Toc488668674"/>
      <w:bookmarkStart w:id="12233" w:name="_Toc488669753"/>
      <w:bookmarkStart w:id="12234" w:name="_Toc488673976"/>
      <w:bookmarkStart w:id="12235" w:name="_Toc488755358"/>
      <w:bookmarkStart w:id="12236" w:name="_Toc489016668"/>
      <w:bookmarkStart w:id="12237" w:name="_Toc489017748"/>
      <w:bookmarkStart w:id="12238" w:name="_Toc489424960"/>
      <w:bookmarkStart w:id="12239" w:name="_Toc489426041"/>
      <w:bookmarkStart w:id="12240" w:name="_Toc489516359"/>
      <w:bookmarkStart w:id="12241" w:name="_Toc479768751"/>
      <w:bookmarkStart w:id="12242" w:name="_Toc479771326"/>
      <w:bookmarkStart w:id="12243" w:name="_Toc482962232"/>
      <w:bookmarkStart w:id="12244" w:name="_Toc482972660"/>
      <w:bookmarkStart w:id="12245" w:name="_Toc482973914"/>
      <w:bookmarkStart w:id="12246" w:name="_Toc482975168"/>
      <w:bookmarkStart w:id="12247" w:name="_Toc482976428"/>
      <w:bookmarkStart w:id="12248" w:name="_Toc485037321"/>
      <w:bookmarkStart w:id="12249" w:name="_Toc485186023"/>
      <w:bookmarkStart w:id="12250" w:name="_Toc485888254"/>
      <w:bookmarkStart w:id="12251" w:name="_Toc488156785"/>
      <w:bookmarkStart w:id="12252" w:name="_Toc488157866"/>
      <w:bookmarkStart w:id="12253" w:name="_Toc488641623"/>
      <w:bookmarkStart w:id="12254" w:name="_Toc488642703"/>
      <w:bookmarkStart w:id="12255" w:name="_Toc488643784"/>
      <w:bookmarkStart w:id="12256" w:name="_Toc488668675"/>
      <w:bookmarkStart w:id="12257" w:name="_Toc488669754"/>
      <w:bookmarkStart w:id="12258" w:name="_Toc488673977"/>
      <w:bookmarkStart w:id="12259" w:name="_Toc488755359"/>
      <w:bookmarkStart w:id="12260" w:name="_Toc489016669"/>
      <w:bookmarkStart w:id="12261" w:name="_Toc489017749"/>
      <w:bookmarkStart w:id="12262" w:name="_Toc489424961"/>
      <w:bookmarkStart w:id="12263" w:name="_Toc489426042"/>
      <w:bookmarkStart w:id="12264" w:name="_Toc489516360"/>
      <w:bookmarkStart w:id="12265" w:name="_Toc479768752"/>
      <w:bookmarkStart w:id="12266" w:name="_Toc479771327"/>
      <w:bookmarkStart w:id="12267" w:name="_Toc482962233"/>
      <w:bookmarkStart w:id="12268" w:name="_Toc482972661"/>
      <w:bookmarkStart w:id="12269" w:name="_Toc482973915"/>
      <w:bookmarkStart w:id="12270" w:name="_Toc482975169"/>
      <w:bookmarkStart w:id="12271" w:name="_Toc482976429"/>
      <w:bookmarkStart w:id="12272" w:name="_Toc485037322"/>
      <w:bookmarkStart w:id="12273" w:name="_Toc485186024"/>
      <w:bookmarkStart w:id="12274" w:name="_Toc485888255"/>
      <w:bookmarkStart w:id="12275" w:name="_Toc488156786"/>
      <w:bookmarkStart w:id="12276" w:name="_Toc488157867"/>
      <w:bookmarkStart w:id="12277" w:name="_Toc488641624"/>
      <w:bookmarkStart w:id="12278" w:name="_Toc488642704"/>
      <w:bookmarkStart w:id="12279" w:name="_Toc488643785"/>
      <w:bookmarkStart w:id="12280" w:name="_Toc488668676"/>
      <w:bookmarkStart w:id="12281" w:name="_Toc488669755"/>
      <w:bookmarkStart w:id="12282" w:name="_Toc488673978"/>
      <w:bookmarkStart w:id="12283" w:name="_Toc488755360"/>
      <w:bookmarkStart w:id="12284" w:name="_Toc489016670"/>
      <w:bookmarkStart w:id="12285" w:name="_Toc489017750"/>
      <w:bookmarkStart w:id="12286" w:name="_Toc489424962"/>
      <w:bookmarkStart w:id="12287" w:name="_Toc489426043"/>
      <w:bookmarkStart w:id="12288" w:name="_Toc489516361"/>
      <w:bookmarkStart w:id="12289" w:name="_Toc479768753"/>
      <w:bookmarkStart w:id="12290" w:name="_Toc479771328"/>
      <w:bookmarkStart w:id="12291" w:name="_Toc482962234"/>
      <w:bookmarkStart w:id="12292" w:name="_Toc482972662"/>
      <w:bookmarkStart w:id="12293" w:name="_Toc482973916"/>
      <w:bookmarkStart w:id="12294" w:name="_Toc482975170"/>
      <w:bookmarkStart w:id="12295" w:name="_Toc482976430"/>
      <w:bookmarkStart w:id="12296" w:name="_Toc485037323"/>
      <w:bookmarkStart w:id="12297" w:name="_Toc485186025"/>
      <w:bookmarkStart w:id="12298" w:name="_Toc485888256"/>
      <w:bookmarkStart w:id="12299" w:name="_Toc488156787"/>
      <w:bookmarkStart w:id="12300" w:name="_Toc488157868"/>
      <w:bookmarkStart w:id="12301" w:name="_Toc488641625"/>
      <w:bookmarkStart w:id="12302" w:name="_Toc488642705"/>
      <w:bookmarkStart w:id="12303" w:name="_Toc488643786"/>
      <w:bookmarkStart w:id="12304" w:name="_Toc488668677"/>
      <w:bookmarkStart w:id="12305" w:name="_Toc488669756"/>
      <w:bookmarkStart w:id="12306" w:name="_Toc488673979"/>
      <w:bookmarkStart w:id="12307" w:name="_Toc488755361"/>
      <w:bookmarkStart w:id="12308" w:name="_Toc489016671"/>
      <w:bookmarkStart w:id="12309" w:name="_Toc489017751"/>
      <w:bookmarkStart w:id="12310" w:name="_Toc489424963"/>
      <w:bookmarkStart w:id="12311" w:name="_Toc489426044"/>
      <w:bookmarkStart w:id="12312" w:name="_Toc489516362"/>
      <w:bookmarkStart w:id="12313" w:name="_Toc479768754"/>
      <w:bookmarkStart w:id="12314" w:name="_Toc479771329"/>
      <w:bookmarkStart w:id="12315" w:name="_Toc482962235"/>
      <w:bookmarkStart w:id="12316" w:name="_Toc482972663"/>
      <w:bookmarkStart w:id="12317" w:name="_Toc482973917"/>
      <w:bookmarkStart w:id="12318" w:name="_Toc482975171"/>
      <w:bookmarkStart w:id="12319" w:name="_Toc482976431"/>
      <w:bookmarkStart w:id="12320" w:name="_Toc485037324"/>
      <w:bookmarkStart w:id="12321" w:name="_Toc485186026"/>
      <w:bookmarkStart w:id="12322" w:name="_Toc485888257"/>
      <w:bookmarkStart w:id="12323" w:name="_Toc488156788"/>
      <w:bookmarkStart w:id="12324" w:name="_Toc488157869"/>
      <w:bookmarkStart w:id="12325" w:name="_Toc488641626"/>
      <w:bookmarkStart w:id="12326" w:name="_Toc488642706"/>
      <w:bookmarkStart w:id="12327" w:name="_Toc488643787"/>
      <w:bookmarkStart w:id="12328" w:name="_Toc488668678"/>
      <w:bookmarkStart w:id="12329" w:name="_Toc488669757"/>
      <w:bookmarkStart w:id="12330" w:name="_Toc488673980"/>
      <w:bookmarkStart w:id="12331" w:name="_Toc488755362"/>
      <w:bookmarkStart w:id="12332" w:name="_Toc489016672"/>
      <w:bookmarkStart w:id="12333" w:name="_Toc489017752"/>
      <w:bookmarkStart w:id="12334" w:name="_Toc489424964"/>
      <w:bookmarkStart w:id="12335" w:name="_Toc489426045"/>
      <w:bookmarkStart w:id="12336" w:name="_Toc489516363"/>
      <w:bookmarkStart w:id="12337" w:name="_Toc479768755"/>
      <w:bookmarkStart w:id="12338" w:name="_Toc479771330"/>
      <w:bookmarkStart w:id="12339" w:name="_Toc482962236"/>
      <w:bookmarkStart w:id="12340" w:name="_Toc482972664"/>
      <w:bookmarkStart w:id="12341" w:name="_Toc482973918"/>
      <w:bookmarkStart w:id="12342" w:name="_Toc482975172"/>
      <w:bookmarkStart w:id="12343" w:name="_Toc482976432"/>
      <w:bookmarkStart w:id="12344" w:name="_Toc485037325"/>
      <w:bookmarkStart w:id="12345" w:name="_Toc485186027"/>
      <w:bookmarkStart w:id="12346" w:name="_Toc485888258"/>
      <w:bookmarkStart w:id="12347" w:name="_Toc488156789"/>
      <w:bookmarkStart w:id="12348" w:name="_Toc488157870"/>
      <w:bookmarkStart w:id="12349" w:name="_Toc488641627"/>
      <w:bookmarkStart w:id="12350" w:name="_Toc488642707"/>
      <w:bookmarkStart w:id="12351" w:name="_Toc488643788"/>
      <w:bookmarkStart w:id="12352" w:name="_Toc488668679"/>
      <w:bookmarkStart w:id="12353" w:name="_Toc488669758"/>
      <w:bookmarkStart w:id="12354" w:name="_Toc488673981"/>
      <w:bookmarkStart w:id="12355" w:name="_Toc488755363"/>
      <w:bookmarkStart w:id="12356" w:name="_Toc489016673"/>
      <w:bookmarkStart w:id="12357" w:name="_Toc489017753"/>
      <w:bookmarkStart w:id="12358" w:name="_Toc489424965"/>
      <w:bookmarkStart w:id="12359" w:name="_Toc489426046"/>
      <w:bookmarkStart w:id="12360" w:name="_Toc489516364"/>
      <w:bookmarkStart w:id="12361" w:name="_Toc479768756"/>
      <w:bookmarkStart w:id="12362" w:name="_Toc479771331"/>
      <w:bookmarkStart w:id="12363" w:name="_Toc482962237"/>
      <w:bookmarkStart w:id="12364" w:name="_Toc482972665"/>
      <w:bookmarkStart w:id="12365" w:name="_Toc482973919"/>
      <w:bookmarkStart w:id="12366" w:name="_Toc482975173"/>
      <w:bookmarkStart w:id="12367" w:name="_Toc482976433"/>
      <w:bookmarkStart w:id="12368" w:name="_Toc485037326"/>
      <w:bookmarkStart w:id="12369" w:name="_Toc485186028"/>
      <w:bookmarkStart w:id="12370" w:name="_Toc485888259"/>
      <w:bookmarkStart w:id="12371" w:name="_Toc488156790"/>
      <w:bookmarkStart w:id="12372" w:name="_Toc488157871"/>
      <w:bookmarkStart w:id="12373" w:name="_Toc488641628"/>
      <w:bookmarkStart w:id="12374" w:name="_Toc488642708"/>
      <w:bookmarkStart w:id="12375" w:name="_Toc488643789"/>
      <w:bookmarkStart w:id="12376" w:name="_Toc488668680"/>
      <w:bookmarkStart w:id="12377" w:name="_Toc488669759"/>
      <w:bookmarkStart w:id="12378" w:name="_Toc488673982"/>
      <w:bookmarkStart w:id="12379" w:name="_Toc488755364"/>
      <w:bookmarkStart w:id="12380" w:name="_Toc489016674"/>
      <w:bookmarkStart w:id="12381" w:name="_Toc489017754"/>
      <w:bookmarkStart w:id="12382" w:name="_Toc489424966"/>
      <w:bookmarkStart w:id="12383" w:name="_Toc489426047"/>
      <w:bookmarkStart w:id="12384" w:name="_Toc489516365"/>
      <w:bookmarkStart w:id="12385" w:name="_Toc479768757"/>
      <w:bookmarkStart w:id="12386" w:name="_Toc479771332"/>
      <w:bookmarkStart w:id="12387" w:name="_Toc482962238"/>
      <w:bookmarkStart w:id="12388" w:name="_Toc482972666"/>
      <w:bookmarkStart w:id="12389" w:name="_Toc482973920"/>
      <w:bookmarkStart w:id="12390" w:name="_Toc482975174"/>
      <w:bookmarkStart w:id="12391" w:name="_Toc482976434"/>
      <w:bookmarkStart w:id="12392" w:name="_Toc485037327"/>
      <w:bookmarkStart w:id="12393" w:name="_Toc485186029"/>
      <w:bookmarkStart w:id="12394" w:name="_Toc485888260"/>
      <w:bookmarkStart w:id="12395" w:name="_Toc488156791"/>
      <w:bookmarkStart w:id="12396" w:name="_Toc488157872"/>
      <w:bookmarkStart w:id="12397" w:name="_Toc488641629"/>
      <w:bookmarkStart w:id="12398" w:name="_Toc488642709"/>
      <w:bookmarkStart w:id="12399" w:name="_Toc488643790"/>
      <w:bookmarkStart w:id="12400" w:name="_Toc488668681"/>
      <w:bookmarkStart w:id="12401" w:name="_Toc488669760"/>
      <w:bookmarkStart w:id="12402" w:name="_Toc488673983"/>
      <w:bookmarkStart w:id="12403" w:name="_Toc488755365"/>
      <w:bookmarkStart w:id="12404" w:name="_Toc489016675"/>
      <w:bookmarkStart w:id="12405" w:name="_Toc489017755"/>
      <w:bookmarkStart w:id="12406" w:name="_Toc489424967"/>
      <w:bookmarkStart w:id="12407" w:name="_Toc489426048"/>
      <w:bookmarkStart w:id="12408" w:name="_Toc489516366"/>
      <w:bookmarkStart w:id="12409" w:name="_Toc479768758"/>
      <w:bookmarkStart w:id="12410" w:name="_Toc479771333"/>
      <w:bookmarkStart w:id="12411" w:name="_Toc482962239"/>
      <w:bookmarkStart w:id="12412" w:name="_Toc482972667"/>
      <w:bookmarkStart w:id="12413" w:name="_Toc482973921"/>
      <w:bookmarkStart w:id="12414" w:name="_Toc482975175"/>
      <w:bookmarkStart w:id="12415" w:name="_Toc482976435"/>
      <w:bookmarkStart w:id="12416" w:name="_Toc485037328"/>
      <w:bookmarkStart w:id="12417" w:name="_Toc485186030"/>
      <w:bookmarkStart w:id="12418" w:name="_Toc485888261"/>
      <w:bookmarkStart w:id="12419" w:name="_Toc488156792"/>
      <w:bookmarkStart w:id="12420" w:name="_Toc488157873"/>
      <w:bookmarkStart w:id="12421" w:name="_Toc488641630"/>
      <w:bookmarkStart w:id="12422" w:name="_Toc488642710"/>
      <w:bookmarkStart w:id="12423" w:name="_Toc488643791"/>
      <w:bookmarkStart w:id="12424" w:name="_Toc488668682"/>
      <w:bookmarkStart w:id="12425" w:name="_Toc488669761"/>
      <w:bookmarkStart w:id="12426" w:name="_Toc488673984"/>
      <w:bookmarkStart w:id="12427" w:name="_Toc488755366"/>
      <w:bookmarkStart w:id="12428" w:name="_Toc489016676"/>
      <w:bookmarkStart w:id="12429" w:name="_Toc489017756"/>
      <w:bookmarkStart w:id="12430" w:name="_Toc489424968"/>
      <w:bookmarkStart w:id="12431" w:name="_Toc489426049"/>
      <w:bookmarkStart w:id="12432" w:name="_Toc489516367"/>
      <w:bookmarkStart w:id="12433" w:name="_Toc479768759"/>
      <w:bookmarkStart w:id="12434" w:name="_Toc479771334"/>
      <w:bookmarkStart w:id="12435" w:name="_Toc482962240"/>
      <w:bookmarkStart w:id="12436" w:name="_Toc482972668"/>
      <w:bookmarkStart w:id="12437" w:name="_Toc482973922"/>
      <w:bookmarkStart w:id="12438" w:name="_Toc482975176"/>
      <w:bookmarkStart w:id="12439" w:name="_Toc482976436"/>
      <w:bookmarkStart w:id="12440" w:name="_Toc485037329"/>
      <w:bookmarkStart w:id="12441" w:name="_Toc485186031"/>
      <w:bookmarkStart w:id="12442" w:name="_Toc485888262"/>
      <w:bookmarkStart w:id="12443" w:name="_Toc488156793"/>
      <w:bookmarkStart w:id="12444" w:name="_Toc488157874"/>
      <w:bookmarkStart w:id="12445" w:name="_Toc488641631"/>
      <w:bookmarkStart w:id="12446" w:name="_Toc488642711"/>
      <w:bookmarkStart w:id="12447" w:name="_Toc488643792"/>
      <w:bookmarkStart w:id="12448" w:name="_Toc488668683"/>
      <w:bookmarkStart w:id="12449" w:name="_Toc488669762"/>
      <w:bookmarkStart w:id="12450" w:name="_Toc488673985"/>
      <w:bookmarkStart w:id="12451" w:name="_Toc488755367"/>
      <w:bookmarkStart w:id="12452" w:name="_Toc489016677"/>
      <w:bookmarkStart w:id="12453" w:name="_Toc489017757"/>
      <w:bookmarkStart w:id="12454" w:name="_Toc489424969"/>
      <w:bookmarkStart w:id="12455" w:name="_Toc489426050"/>
      <w:bookmarkStart w:id="12456" w:name="_Toc489516368"/>
      <w:bookmarkStart w:id="12457" w:name="_Toc479768760"/>
      <w:bookmarkStart w:id="12458" w:name="_Toc479771335"/>
      <w:bookmarkStart w:id="12459" w:name="_Toc482962241"/>
      <w:bookmarkStart w:id="12460" w:name="_Toc482972669"/>
      <w:bookmarkStart w:id="12461" w:name="_Toc482973923"/>
      <w:bookmarkStart w:id="12462" w:name="_Toc482975177"/>
      <w:bookmarkStart w:id="12463" w:name="_Toc482976437"/>
      <w:bookmarkStart w:id="12464" w:name="_Toc485037330"/>
      <w:bookmarkStart w:id="12465" w:name="_Toc485186032"/>
      <w:bookmarkStart w:id="12466" w:name="_Toc485888263"/>
      <w:bookmarkStart w:id="12467" w:name="_Toc488156794"/>
      <w:bookmarkStart w:id="12468" w:name="_Toc488157875"/>
      <w:bookmarkStart w:id="12469" w:name="_Toc488641632"/>
      <w:bookmarkStart w:id="12470" w:name="_Toc488642712"/>
      <w:bookmarkStart w:id="12471" w:name="_Toc488643793"/>
      <w:bookmarkStart w:id="12472" w:name="_Toc488668684"/>
      <w:bookmarkStart w:id="12473" w:name="_Toc488669763"/>
      <w:bookmarkStart w:id="12474" w:name="_Toc488673986"/>
      <w:bookmarkStart w:id="12475" w:name="_Toc488755368"/>
      <w:bookmarkStart w:id="12476" w:name="_Toc489016678"/>
      <w:bookmarkStart w:id="12477" w:name="_Toc489017758"/>
      <w:bookmarkStart w:id="12478" w:name="_Toc489424970"/>
      <w:bookmarkStart w:id="12479" w:name="_Toc489426051"/>
      <w:bookmarkStart w:id="12480" w:name="_Toc489516369"/>
      <w:bookmarkStart w:id="12481" w:name="_Toc479768761"/>
      <w:bookmarkStart w:id="12482" w:name="_Toc479771336"/>
      <w:bookmarkStart w:id="12483" w:name="_Toc482962242"/>
      <w:bookmarkStart w:id="12484" w:name="_Toc482972670"/>
      <w:bookmarkStart w:id="12485" w:name="_Toc482973924"/>
      <w:bookmarkStart w:id="12486" w:name="_Toc482975178"/>
      <w:bookmarkStart w:id="12487" w:name="_Toc482976438"/>
      <w:bookmarkStart w:id="12488" w:name="_Toc485037331"/>
      <w:bookmarkStart w:id="12489" w:name="_Toc485186033"/>
      <w:bookmarkStart w:id="12490" w:name="_Toc485888264"/>
      <w:bookmarkStart w:id="12491" w:name="_Toc488156795"/>
      <w:bookmarkStart w:id="12492" w:name="_Toc488157876"/>
      <w:bookmarkStart w:id="12493" w:name="_Toc488641633"/>
      <w:bookmarkStart w:id="12494" w:name="_Toc488642713"/>
      <w:bookmarkStart w:id="12495" w:name="_Toc488643794"/>
      <w:bookmarkStart w:id="12496" w:name="_Toc488668685"/>
      <w:bookmarkStart w:id="12497" w:name="_Toc488669764"/>
      <w:bookmarkStart w:id="12498" w:name="_Toc488673987"/>
      <w:bookmarkStart w:id="12499" w:name="_Toc488755369"/>
      <w:bookmarkStart w:id="12500" w:name="_Toc489016679"/>
      <w:bookmarkStart w:id="12501" w:name="_Toc489017759"/>
      <w:bookmarkStart w:id="12502" w:name="_Toc489424971"/>
      <w:bookmarkStart w:id="12503" w:name="_Toc489426052"/>
      <w:bookmarkStart w:id="12504" w:name="_Toc489516370"/>
      <w:bookmarkStart w:id="12505" w:name="_Toc479768762"/>
      <w:bookmarkStart w:id="12506" w:name="_Toc479771337"/>
      <w:bookmarkStart w:id="12507" w:name="_Toc482962243"/>
      <w:bookmarkStart w:id="12508" w:name="_Toc482972671"/>
      <w:bookmarkStart w:id="12509" w:name="_Toc482973925"/>
      <w:bookmarkStart w:id="12510" w:name="_Toc482975179"/>
      <w:bookmarkStart w:id="12511" w:name="_Toc482976439"/>
      <w:bookmarkStart w:id="12512" w:name="_Toc485037332"/>
      <w:bookmarkStart w:id="12513" w:name="_Toc485186034"/>
      <w:bookmarkStart w:id="12514" w:name="_Toc485888265"/>
      <w:bookmarkStart w:id="12515" w:name="_Toc488156796"/>
      <w:bookmarkStart w:id="12516" w:name="_Toc488157877"/>
      <w:bookmarkStart w:id="12517" w:name="_Toc488641634"/>
      <w:bookmarkStart w:id="12518" w:name="_Toc488642714"/>
      <w:bookmarkStart w:id="12519" w:name="_Toc488643795"/>
      <w:bookmarkStart w:id="12520" w:name="_Toc488668686"/>
      <w:bookmarkStart w:id="12521" w:name="_Toc488669765"/>
      <w:bookmarkStart w:id="12522" w:name="_Toc488673988"/>
      <w:bookmarkStart w:id="12523" w:name="_Toc488755370"/>
      <w:bookmarkStart w:id="12524" w:name="_Toc489016680"/>
      <w:bookmarkStart w:id="12525" w:name="_Toc489017760"/>
      <w:bookmarkStart w:id="12526" w:name="_Toc489424972"/>
      <w:bookmarkStart w:id="12527" w:name="_Toc489426053"/>
      <w:bookmarkStart w:id="12528" w:name="_Toc489516371"/>
      <w:bookmarkStart w:id="12529" w:name="_Toc479768763"/>
      <w:bookmarkStart w:id="12530" w:name="_Toc479771338"/>
      <w:bookmarkStart w:id="12531" w:name="_Toc482962244"/>
      <w:bookmarkStart w:id="12532" w:name="_Toc482972672"/>
      <w:bookmarkStart w:id="12533" w:name="_Toc482973926"/>
      <w:bookmarkStart w:id="12534" w:name="_Toc482975180"/>
      <w:bookmarkStart w:id="12535" w:name="_Toc482976440"/>
      <w:bookmarkStart w:id="12536" w:name="_Toc485037333"/>
      <w:bookmarkStart w:id="12537" w:name="_Toc485186035"/>
      <w:bookmarkStart w:id="12538" w:name="_Toc485888266"/>
      <w:bookmarkStart w:id="12539" w:name="_Toc488156797"/>
      <w:bookmarkStart w:id="12540" w:name="_Toc488157878"/>
      <w:bookmarkStart w:id="12541" w:name="_Toc488641635"/>
      <w:bookmarkStart w:id="12542" w:name="_Toc488642715"/>
      <w:bookmarkStart w:id="12543" w:name="_Toc488643796"/>
      <w:bookmarkStart w:id="12544" w:name="_Toc488668687"/>
      <w:bookmarkStart w:id="12545" w:name="_Toc488669766"/>
      <w:bookmarkStart w:id="12546" w:name="_Toc488673989"/>
      <w:bookmarkStart w:id="12547" w:name="_Toc488755371"/>
      <w:bookmarkStart w:id="12548" w:name="_Toc489016681"/>
      <w:bookmarkStart w:id="12549" w:name="_Toc489017761"/>
      <w:bookmarkStart w:id="12550" w:name="_Toc489424973"/>
      <w:bookmarkStart w:id="12551" w:name="_Toc489426054"/>
      <w:bookmarkStart w:id="12552" w:name="_Toc489516372"/>
      <w:bookmarkStart w:id="12553" w:name="_Toc479768764"/>
      <w:bookmarkStart w:id="12554" w:name="_Toc479771339"/>
      <w:bookmarkStart w:id="12555" w:name="_Toc482962245"/>
      <w:bookmarkStart w:id="12556" w:name="_Toc482972673"/>
      <w:bookmarkStart w:id="12557" w:name="_Toc482973927"/>
      <w:bookmarkStart w:id="12558" w:name="_Toc482975181"/>
      <w:bookmarkStart w:id="12559" w:name="_Toc482976441"/>
      <w:bookmarkStart w:id="12560" w:name="_Toc485037334"/>
      <w:bookmarkStart w:id="12561" w:name="_Toc485186036"/>
      <w:bookmarkStart w:id="12562" w:name="_Toc485888267"/>
      <w:bookmarkStart w:id="12563" w:name="_Toc488156798"/>
      <w:bookmarkStart w:id="12564" w:name="_Toc488157879"/>
      <w:bookmarkStart w:id="12565" w:name="_Toc488641636"/>
      <w:bookmarkStart w:id="12566" w:name="_Toc488642716"/>
      <w:bookmarkStart w:id="12567" w:name="_Toc488643797"/>
      <w:bookmarkStart w:id="12568" w:name="_Toc488668688"/>
      <w:bookmarkStart w:id="12569" w:name="_Toc488669767"/>
      <w:bookmarkStart w:id="12570" w:name="_Toc488673990"/>
      <w:bookmarkStart w:id="12571" w:name="_Toc488755372"/>
      <w:bookmarkStart w:id="12572" w:name="_Toc489016682"/>
      <w:bookmarkStart w:id="12573" w:name="_Toc489017762"/>
      <w:bookmarkStart w:id="12574" w:name="_Toc489424974"/>
      <w:bookmarkStart w:id="12575" w:name="_Toc489426055"/>
      <w:bookmarkStart w:id="12576" w:name="_Toc489516373"/>
      <w:bookmarkStart w:id="12577" w:name="_Toc479768765"/>
      <w:bookmarkStart w:id="12578" w:name="_Toc479771340"/>
      <w:bookmarkStart w:id="12579" w:name="_Toc482962246"/>
      <w:bookmarkStart w:id="12580" w:name="_Toc482972674"/>
      <w:bookmarkStart w:id="12581" w:name="_Toc482973928"/>
      <w:bookmarkStart w:id="12582" w:name="_Toc482975182"/>
      <w:bookmarkStart w:id="12583" w:name="_Toc482976442"/>
      <w:bookmarkStart w:id="12584" w:name="_Toc485037335"/>
      <w:bookmarkStart w:id="12585" w:name="_Toc485186037"/>
      <w:bookmarkStart w:id="12586" w:name="_Toc485888268"/>
      <w:bookmarkStart w:id="12587" w:name="_Toc488156799"/>
      <w:bookmarkStart w:id="12588" w:name="_Toc488157880"/>
      <w:bookmarkStart w:id="12589" w:name="_Toc488641637"/>
      <w:bookmarkStart w:id="12590" w:name="_Toc488642717"/>
      <w:bookmarkStart w:id="12591" w:name="_Toc488643798"/>
      <w:bookmarkStart w:id="12592" w:name="_Toc488668689"/>
      <w:bookmarkStart w:id="12593" w:name="_Toc488669768"/>
      <w:bookmarkStart w:id="12594" w:name="_Toc488673991"/>
      <w:bookmarkStart w:id="12595" w:name="_Toc488755373"/>
      <w:bookmarkStart w:id="12596" w:name="_Toc489016683"/>
      <w:bookmarkStart w:id="12597" w:name="_Toc489017763"/>
      <w:bookmarkStart w:id="12598" w:name="_Toc489424975"/>
      <w:bookmarkStart w:id="12599" w:name="_Toc489426056"/>
      <w:bookmarkStart w:id="12600" w:name="_Toc489516374"/>
      <w:bookmarkStart w:id="12601" w:name="_Toc479768766"/>
      <w:bookmarkStart w:id="12602" w:name="_Toc479771341"/>
      <w:bookmarkStart w:id="12603" w:name="_Toc482962247"/>
      <w:bookmarkStart w:id="12604" w:name="_Toc482972675"/>
      <w:bookmarkStart w:id="12605" w:name="_Toc482973929"/>
      <w:bookmarkStart w:id="12606" w:name="_Toc482975183"/>
      <w:bookmarkStart w:id="12607" w:name="_Toc482976443"/>
      <w:bookmarkStart w:id="12608" w:name="_Toc485037336"/>
      <w:bookmarkStart w:id="12609" w:name="_Toc485186038"/>
      <w:bookmarkStart w:id="12610" w:name="_Toc485888269"/>
      <w:bookmarkStart w:id="12611" w:name="_Toc488156800"/>
      <w:bookmarkStart w:id="12612" w:name="_Toc488157881"/>
      <w:bookmarkStart w:id="12613" w:name="_Toc488641638"/>
      <w:bookmarkStart w:id="12614" w:name="_Toc488642718"/>
      <w:bookmarkStart w:id="12615" w:name="_Toc488643799"/>
      <w:bookmarkStart w:id="12616" w:name="_Toc488668690"/>
      <w:bookmarkStart w:id="12617" w:name="_Toc488669769"/>
      <w:bookmarkStart w:id="12618" w:name="_Toc488673992"/>
      <w:bookmarkStart w:id="12619" w:name="_Toc488755374"/>
      <w:bookmarkStart w:id="12620" w:name="_Toc489016684"/>
      <w:bookmarkStart w:id="12621" w:name="_Toc489017764"/>
      <w:bookmarkStart w:id="12622" w:name="_Toc489424976"/>
      <w:bookmarkStart w:id="12623" w:name="_Toc489426057"/>
      <w:bookmarkStart w:id="12624" w:name="_Toc489516375"/>
      <w:bookmarkStart w:id="12625" w:name="_Toc479768767"/>
      <w:bookmarkStart w:id="12626" w:name="_Toc479771342"/>
      <w:bookmarkStart w:id="12627" w:name="_Toc482962248"/>
      <w:bookmarkStart w:id="12628" w:name="_Toc482972676"/>
      <w:bookmarkStart w:id="12629" w:name="_Toc482973930"/>
      <w:bookmarkStart w:id="12630" w:name="_Toc482975184"/>
      <w:bookmarkStart w:id="12631" w:name="_Toc482976444"/>
      <w:bookmarkStart w:id="12632" w:name="_Toc485037337"/>
      <w:bookmarkStart w:id="12633" w:name="_Toc485186039"/>
      <w:bookmarkStart w:id="12634" w:name="_Toc485888270"/>
      <w:bookmarkStart w:id="12635" w:name="_Toc488156801"/>
      <w:bookmarkStart w:id="12636" w:name="_Toc488157882"/>
      <w:bookmarkStart w:id="12637" w:name="_Toc488641639"/>
      <w:bookmarkStart w:id="12638" w:name="_Toc488642719"/>
      <w:bookmarkStart w:id="12639" w:name="_Toc488643800"/>
      <w:bookmarkStart w:id="12640" w:name="_Toc488668691"/>
      <w:bookmarkStart w:id="12641" w:name="_Toc488669770"/>
      <w:bookmarkStart w:id="12642" w:name="_Toc488673993"/>
      <w:bookmarkStart w:id="12643" w:name="_Toc488755375"/>
      <w:bookmarkStart w:id="12644" w:name="_Toc489016685"/>
      <w:bookmarkStart w:id="12645" w:name="_Toc489017765"/>
      <w:bookmarkStart w:id="12646" w:name="_Toc489424977"/>
      <w:bookmarkStart w:id="12647" w:name="_Toc489426058"/>
      <w:bookmarkStart w:id="12648" w:name="_Toc489516376"/>
      <w:bookmarkStart w:id="12649" w:name="_Toc479768768"/>
      <w:bookmarkStart w:id="12650" w:name="_Toc479771343"/>
      <w:bookmarkStart w:id="12651" w:name="_Toc482962249"/>
      <w:bookmarkStart w:id="12652" w:name="_Toc482972677"/>
      <w:bookmarkStart w:id="12653" w:name="_Toc482973931"/>
      <w:bookmarkStart w:id="12654" w:name="_Toc482975185"/>
      <w:bookmarkStart w:id="12655" w:name="_Toc482976445"/>
      <w:bookmarkStart w:id="12656" w:name="_Toc485037338"/>
      <w:bookmarkStart w:id="12657" w:name="_Toc485186040"/>
      <w:bookmarkStart w:id="12658" w:name="_Toc485888271"/>
      <w:bookmarkStart w:id="12659" w:name="_Toc488156802"/>
      <w:bookmarkStart w:id="12660" w:name="_Toc488157883"/>
      <w:bookmarkStart w:id="12661" w:name="_Toc488641640"/>
      <w:bookmarkStart w:id="12662" w:name="_Toc488642720"/>
      <w:bookmarkStart w:id="12663" w:name="_Toc488643801"/>
      <w:bookmarkStart w:id="12664" w:name="_Toc488668692"/>
      <w:bookmarkStart w:id="12665" w:name="_Toc488669771"/>
      <w:bookmarkStart w:id="12666" w:name="_Toc488673994"/>
      <w:bookmarkStart w:id="12667" w:name="_Toc488755376"/>
      <w:bookmarkStart w:id="12668" w:name="_Toc489016686"/>
      <w:bookmarkStart w:id="12669" w:name="_Toc489017766"/>
      <w:bookmarkStart w:id="12670" w:name="_Toc489424978"/>
      <w:bookmarkStart w:id="12671" w:name="_Toc489426059"/>
      <w:bookmarkStart w:id="12672" w:name="_Toc489516377"/>
      <w:bookmarkStart w:id="12673" w:name="_Toc479768769"/>
      <w:bookmarkStart w:id="12674" w:name="_Toc479771344"/>
      <w:bookmarkStart w:id="12675" w:name="_Toc482962250"/>
      <w:bookmarkStart w:id="12676" w:name="_Toc482972678"/>
      <w:bookmarkStart w:id="12677" w:name="_Toc482973932"/>
      <w:bookmarkStart w:id="12678" w:name="_Toc482975186"/>
      <w:bookmarkStart w:id="12679" w:name="_Toc482976446"/>
      <w:bookmarkStart w:id="12680" w:name="_Toc485037339"/>
      <w:bookmarkStart w:id="12681" w:name="_Toc485186041"/>
      <w:bookmarkStart w:id="12682" w:name="_Toc485888272"/>
      <w:bookmarkStart w:id="12683" w:name="_Toc488156803"/>
      <w:bookmarkStart w:id="12684" w:name="_Toc488157884"/>
      <w:bookmarkStart w:id="12685" w:name="_Toc488641641"/>
      <w:bookmarkStart w:id="12686" w:name="_Toc488642721"/>
      <w:bookmarkStart w:id="12687" w:name="_Toc488643802"/>
      <w:bookmarkStart w:id="12688" w:name="_Toc488668693"/>
      <w:bookmarkStart w:id="12689" w:name="_Toc488669772"/>
      <w:bookmarkStart w:id="12690" w:name="_Toc488673995"/>
      <w:bookmarkStart w:id="12691" w:name="_Toc488755377"/>
      <w:bookmarkStart w:id="12692" w:name="_Toc489016687"/>
      <w:bookmarkStart w:id="12693" w:name="_Toc489017767"/>
      <w:bookmarkStart w:id="12694" w:name="_Toc489424979"/>
      <w:bookmarkStart w:id="12695" w:name="_Toc489426060"/>
      <w:bookmarkStart w:id="12696" w:name="_Toc489516378"/>
      <w:bookmarkStart w:id="12697" w:name="_Toc479768770"/>
      <w:bookmarkStart w:id="12698" w:name="_Toc479771345"/>
      <w:bookmarkStart w:id="12699" w:name="_Toc482962251"/>
      <w:bookmarkStart w:id="12700" w:name="_Toc482972679"/>
      <w:bookmarkStart w:id="12701" w:name="_Toc482973933"/>
      <w:bookmarkStart w:id="12702" w:name="_Toc482975187"/>
      <w:bookmarkStart w:id="12703" w:name="_Toc482976447"/>
      <w:bookmarkStart w:id="12704" w:name="_Toc485037340"/>
      <w:bookmarkStart w:id="12705" w:name="_Toc485186042"/>
      <w:bookmarkStart w:id="12706" w:name="_Toc485888273"/>
      <w:bookmarkStart w:id="12707" w:name="_Toc488156804"/>
      <w:bookmarkStart w:id="12708" w:name="_Toc488157885"/>
      <w:bookmarkStart w:id="12709" w:name="_Toc488641642"/>
      <w:bookmarkStart w:id="12710" w:name="_Toc488642722"/>
      <w:bookmarkStart w:id="12711" w:name="_Toc488643803"/>
      <w:bookmarkStart w:id="12712" w:name="_Toc488668694"/>
      <w:bookmarkStart w:id="12713" w:name="_Toc488669773"/>
      <w:bookmarkStart w:id="12714" w:name="_Toc488673996"/>
      <w:bookmarkStart w:id="12715" w:name="_Toc488755378"/>
      <w:bookmarkStart w:id="12716" w:name="_Toc489016688"/>
      <w:bookmarkStart w:id="12717" w:name="_Toc489017768"/>
      <w:bookmarkStart w:id="12718" w:name="_Toc489424980"/>
      <w:bookmarkStart w:id="12719" w:name="_Toc489426061"/>
      <w:bookmarkStart w:id="12720" w:name="_Toc489516379"/>
      <w:bookmarkStart w:id="12721" w:name="_Toc479768771"/>
      <w:bookmarkStart w:id="12722" w:name="_Toc479771346"/>
      <w:bookmarkStart w:id="12723" w:name="_Toc482962252"/>
      <w:bookmarkStart w:id="12724" w:name="_Toc482972680"/>
      <w:bookmarkStart w:id="12725" w:name="_Toc482973934"/>
      <w:bookmarkStart w:id="12726" w:name="_Toc482975188"/>
      <w:bookmarkStart w:id="12727" w:name="_Toc482976448"/>
      <w:bookmarkStart w:id="12728" w:name="_Toc485037341"/>
      <w:bookmarkStart w:id="12729" w:name="_Toc485186043"/>
      <w:bookmarkStart w:id="12730" w:name="_Toc485888274"/>
      <w:bookmarkStart w:id="12731" w:name="_Toc488156805"/>
      <w:bookmarkStart w:id="12732" w:name="_Toc488157886"/>
      <w:bookmarkStart w:id="12733" w:name="_Toc488641643"/>
      <w:bookmarkStart w:id="12734" w:name="_Toc488642723"/>
      <w:bookmarkStart w:id="12735" w:name="_Toc488643804"/>
      <w:bookmarkStart w:id="12736" w:name="_Toc488668695"/>
      <w:bookmarkStart w:id="12737" w:name="_Toc488669774"/>
      <w:bookmarkStart w:id="12738" w:name="_Toc488673997"/>
      <w:bookmarkStart w:id="12739" w:name="_Toc488755379"/>
      <w:bookmarkStart w:id="12740" w:name="_Toc489016689"/>
      <w:bookmarkStart w:id="12741" w:name="_Toc489017769"/>
      <w:bookmarkStart w:id="12742" w:name="_Toc489424981"/>
      <w:bookmarkStart w:id="12743" w:name="_Toc489426062"/>
      <w:bookmarkStart w:id="12744" w:name="_Toc489516380"/>
      <w:bookmarkStart w:id="12745" w:name="_Toc479768772"/>
      <w:bookmarkStart w:id="12746" w:name="_Toc479771347"/>
      <w:bookmarkStart w:id="12747" w:name="_Toc482962253"/>
      <w:bookmarkStart w:id="12748" w:name="_Toc482972681"/>
      <w:bookmarkStart w:id="12749" w:name="_Toc482973935"/>
      <w:bookmarkStart w:id="12750" w:name="_Toc482975189"/>
      <w:bookmarkStart w:id="12751" w:name="_Toc482976449"/>
      <w:bookmarkStart w:id="12752" w:name="_Toc485037342"/>
      <w:bookmarkStart w:id="12753" w:name="_Toc485186044"/>
      <w:bookmarkStart w:id="12754" w:name="_Toc485888275"/>
      <w:bookmarkStart w:id="12755" w:name="_Toc488156806"/>
      <w:bookmarkStart w:id="12756" w:name="_Toc488157887"/>
      <w:bookmarkStart w:id="12757" w:name="_Toc488641644"/>
      <w:bookmarkStart w:id="12758" w:name="_Toc488642724"/>
      <w:bookmarkStart w:id="12759" w:name="_Toc488643805"/>
      <w:bookmarkStart w:id="12760" w:name="_Toc488668696"/>
      <w:bookmarkStart w:id="12761" w:name="_Toc488669775"/>
      <w:bookmarkStart w:id="12762" w:name="_Toc488673998"/>
      <w:bookmarkStart w:id="12763" w:name="_Toc488755380"/>
      <w:bookmarkStart w:id="12764" w:name="_Toc489016690"/>
      <w:bookmarkStart w:id="12765" w:name="_Toc489017770"/>
      <w:bookmarkStart w:id="12766" w:name="_Toc489424982"/>
      <w:bookmarkStart w:id="12767" w:name="_Toc489426063"/>
      <w:bookmarkStart w:id="12768" w:name="_Toc489516381"/>
      <w:bookmarkStart w:id="12769" w:name="_Toc479768773"/>
      <w:bookmarkStart w:id="12770" w:name="_Toc479771348"/>
      <w:bookmarkStart w:id="12771" w:name="_Toc482962254"/>
      <w:bookmarkStart w:id="12772" w:name="_Toc482972682"/>
      <w:bookmarkStart w:id="12773" w:name="_Toc482973936"/>
      <w:bookmarkStart w:id="12774" w:name="_Toc482975190"/>
      <w:bookmarkStart w:id="12775" w:name="_Toc482976450"/>
      <w:bookmarkStart w:id="12776" w:name="_Toc485037343"/>
      <w:bookmarkStart w:id="12777" w:name="_Toc485186045"/>
      <w:bookmarkStart w:id="12778" w:name="_Toc485888276"/>
      <w:bookmarkStart w:id="12779" w:name="_Toc488156807"/>
      <w:bookmarkStart w:id="12780" w:name="_Toc488157888"/>
      <w:bookmarkStart w:id="12781" w:name="_Toc488641645"/>
      <w:bookmarkStart w:id="12782" w:name="_Toc488642725"/>
      <w:bookmarkStart w:id="12783" w:name="_Toc488643806"/>
      <w:bookmarkStart w:id="12784" w:name="_Toc488668697"/>
      <w:bookmarkStart w:id="12785" w:name="_Toc488669776"/>
      <w:bookmarkStart w:id="12786" w:name="_Toc488673999"/>
      <w:bookmarkStart w:id="12787" w:name="_Toc488755381"/>
      <w:bookmarkStart w:id="12788" w:name="_Toc489016691"/>
      <w:bookmarkStart w:id="12789" w:name="_Toc489017771"/>
      <w:bookmarkStart w:id="12790" w:name="_Toc489424983"/>
      <w:bookmarkStart w:id="12791" w:name="_Toc489426064"/>
      <w:bookmarkStart w:id="12792" w:name="_Toc489516382"/>
      <w:bookmarkStart w:id="12793" w:name="_Toc479768774"/>
      <w:bookmarkStart w:id="12794" w:name="_Toc479771349"/>
      <w:bookmarkStart w:id="12795" w:name="_Toc482962255"/>
      <w:bookmarkStart w:id="12796" w:name="_Toc482972683"/>
      <w:bookmarkStart w:id="12797" w:name="_Toc482973937"/>
      <w:bookmarkStart w:id="12798" w:name="_Toc482975191"/>
      <w:bookmarkStart w:id="12799" w:name="_Toc482976451"/>
      <w:bookmarkStart w:id="12800" w:name="_Toc485037344"/>
      <w:bookmarkStart w:id="12801" w:name="_Toc485186046"/>
      <w:bookmarkStart w:id="12802" w:name="_Toc485888277"/>
      <w:bookmarkStart w:id="12803" w:name="_Toc488156808"/>
      <w:bookmarkStart w:id="12804" w:name="_Toc488157889"/>
      <w:bookmarkStart w:id="12805" w:name="_Toc488641646"/>
      <w:bookmarkStart w:id="12806" w:name="_Toc488642726"/>
      <w:bookmarkStart w:id="12807" w:name="_Toc488643807"/>
      <w:bookmarkStart w:id="12808" w:name="_Toc488668698"/>
      <w:bookmarkStart w:id="12809" w:name="_Toc488669777"/>
      <w:bookmarkStart w:id="12810" w:name="_Toc488674000"/>
      <w:bookmarkStart w:id="12811" w:name="_Toc488755382"/>
      <w:bookmarkStart w:id="12812" w:name="_Toc489016692"/>
      <w:bookmarkStart w:id="12813" w:name="_Toc489017772"/>
      <w:bookmarkStart w:id="12814" w:name="_Toc489424984"/>
      <w:bookmarkStart w:id="12815" w:name="_Toc489426065"/>
      <w:bookmarkStart w:id="12816" w:name="_Toc489516383"/>
      <w:bookmarkStart w:id="12817" w:name="_Toc479768775"/>
      <w:bookmarkStart w:id="12818" w:name="_Toc479771350"/>
      <w:bookmarkStart w:id="12819" w:name="_Toc482962256"/>
      <w:bookmarkStart w:id="12820" w:name="_Toc482972684"/>
      <w:bookmarkStart w:id="12821" w:name="_Toc482973938"/>
      <w:bookmarkStart w:id="12822" w:name="_Toc482975192"/>
      <w:bookmarkStart w:id="12823" w:name="_Toc482976452"/>
      <w:bookmarkStart w:id="12824" w:name="_Toc485037345"/>
      <w:bookmarkStart w:id="12825" w:name="_Toc485186047"/>
      <w:bookmarkStart w:id="12826" w:name="_Toc485888278"/>
      <w:bookmarkStart w:id="12827" w:name="_Toc488156809"/>
      <w:bookmarkStart w:id="12828" w:name="_Toc488157890"/>
      <w:bookmarkStart w:id="12829" w:name="_Toc488641647"/>
      <w:bookmarkStart w:id="12830" w:name="_Toc488642727"/>
      <w:bookmarkStart w:id="12831" w:name="_Toc488643808"/>
      <w:bookmarkStart w:id="12832" w:name="_Toc488668699"/>
      <w:bookmarkStart w:id="12833" w:name="_Toc488669778"/>
      <w:bookmarkStart w:id="12834" w:name="_Toc488674001"/>
      <w:bookmarkStart w:id="12835" w:name="_Toc488755383"/>
      <w:bookmarkStart w:id="12836" w:name="_Toc489016693"/>
      <w:bookmarkStart w:id="12837" w:name="_Toc489017773"/>
      <w:bookmarkStart w:id="12838" w:name="_Toc489424985"/>
      <w:bookmarkStart w:id="12839" w:name="_Toc489426066"/>
      <w:bookmarkStart w:id="12840" w:name="_Toc489516384"/>
      <w:bookmarkStart w:id="12841" w:name="_Toc479768776"/>
      <w:bookmarkStart w:id="12842" w:name="_Toc479771351"/>
      <w:bookmarkStart w:id="12843" w:name="_Toc482962257"/>
      <w:bookmarkStart w:id="12844" w:name="_Toc482972685"/>
      <w:bookmarkStart w:id="12845" w:name="_Toc482973939"/>
      <w:bookmarkStart w:id="12846" w:name="_Toc482975193"/>
      <w:bookmarkStart w:id="12847" w:name="_Toc482976453"/>
      <w:bookmarkStart w:id="12848" w:name="_Toc485037346"/>
      <w:bookmarkStart w:id="12849" w:name="_Toc485186048"/>
      <w:bookmarkStart w:id="12850" w:name="_Toc485888279"/>
      <w:bookmarkStart w:id="12851" w:name="_Toc488156810"/>
      <w:bookmarkStart w:id="12852" w:name="_Toc488157891"/>
      <w:bookmarkStart w:id="12853" w:name="_Toc488641648"/>
      <w:bookmarkStart w:id="12854" w:name="_Toc488642728"/>
      <w:bookmarkStart w:id="12855" w:name="_Toc488643809"/>
      <w:bookmarkStart w:id="12856" w:name="_Toc488668700"/>
      <w:bookmarkStart w:id="12857" w:name="_Toc488669779"/>
      <w:bookmarkStart w:id="12858" w:name="_Toc488674002"/>
      <w:bookmarkStart w:id="12859" w:name="_Toc488755384"/>
      <w:bookmarkStart w:id="12860" w:name="_Toc489016694"/>
      <w:bookmarkStart w:id="12861" w:name="_Toc489017774"/>
      <w:bookmarkStart w:id="12862" w:name="_Toc489424986"/>
      <w:bookmarkStart w:id="12863" w:name="_Toc489426067"/>
      <w:bookmarkStart w:id="12864" w:name="_Toc489516385"/>
      <w:bookmarkStart w:id="12865" w:name="_Toc479768777"/>
      <w:bookmarkStart w:id="12866" w:name="_Toc479771352"/>
      <w:bookmarkStart w:id="12867" w:name="_Toc482962258"/>
      <w:bookmarkStart w:id="12868" w:name="_Toc482972686"/>
      <w:bookmarkStart w:id="12869" w:name="_Toc482973940"/>
      <w:bookmarkStart w:id="12870" w:name="_Toc482975194"/>
      <w:bookmarkStart w:id="12871" w:name="_Toc482976454"/>
      <w:bookmarkStart w:id="12872" w:name="_Toc485037347"/>
      <w:bookmarkStart w:id="12873" w:name="_Toc485186049"/>
      <w:bookmarkStart w:id="12874" w:name="_Toc485888280"/>
      <w:bookmarkStart w:id="12875" w:name="_Toc488156811"/>
      <w:bookmarkStart w:id="12876" w:name="_Toc488157892"/>
      <w:bookmarkStart w:id="12877" w:name="_Toc488641649"/>
      <w:bookmarkStart w:id="12878" w:name="_Toc488642729"/>
      <w:bookmarkStart w:id="12879" w:name="_Toc488643810"/>
      <w:bookmarkStart w:id="12880" w:name="_Toc488668701"/>
      <w:bookmarkStart w:id="12881" w:name="_Toc488669780"/>
      <w:bookmarkStart w:id="12882" w:name="_Toc488674003"/>
      <w:bookmarkStart w:id="12883" w:name="_Toc488755385"/>
      <w:bookmarkStart w:id="12884" w:name="_Toc489016695"/>
      <w:bookmarkStart w:id="12885" w:name="_Toc489017775"/>
      <w:bookmarkStart w:id="12886" w:name="_Toc489424987"/>
      <w:bookmarkStart w:id="12887" w:name="_Toc489426068"/>
      <w:bookmarkStart w:id="12888" w:name="_Toc489516386"/>
      <w:bookmarkStart w:id="12889" w:name="_Toc479768778"/>
      <w:bookmarkStart w:id="12890" w:name="_Toc479771353"/>
      <w:bookmarkStart w:id="12891" w:name="_Toc482962259"/>
      <w:bookmarkStart w:id="12892" w:name="_Toc482972687"/>
      <w:bookmarkStart w:id="12893" w:name="_Toc482973941"/>
      <w:bookmarkStart w:id="12894" w:name="_Toc482975195"/>
      <w:bookmarkStart w:id="12895" w:name="_Toc482976455"/>
      <w:bookmarkStart w:id="12896" w:name="_Toc485037348"/>
      <w:bookmarkStart w:id="12897" w:name="_Toc485186050"/>
      <w:bookmarkStart w:id="12898" w:name="_Toc485888281"/>
      <w:bookmarkStart w:id="12899" w:name="_Toc488156812"/>
      <w:bookmarkStart w:id="12900" w:name="_Toc488157893"/>
      <w:bookmarkStart w:id="12901" w:name="_Toc488641650"/>
      <w:bookmarkStart w:id="12902" w:name="_Toc488642730"/>
      <w:bookmarkStart w:id="12903" w:name="_Toc488643811"/>
      <w:bookmarkStart w:id="12904" w:name="_Toc488668702"/>
      <w:bookmarkStart w:id="12905" w:name="_Toc488669781"/>
      <w:bookmarkStart w:id="12906" w:name="_Toc488674004"/>
      <w:bookmarkStart w:id="12907" w:name="_Toc488755386"/>
      <w:bookmarkStart w:id="12908" w:name="_Toc489016696"/>
      <w:bookmarkStart w:id="12909" w:name="_Toc489017776"/>
      <w:bookmarkStart w:id="12910" w:name="_Toc489424988"/>
      <w:bookmarkStart w:id="12911" w:name="_Toc489426069"/>
      <w:bookmarkStart w:id="12912" w:name="_Toc489516387"/>
      <w:bookmarkStart w:id="12913" w:name="_Toc479768779"/>
      <w:bookmarkStart w:id="12914" w:name="_Toc479771354"/>
      <w:bookmarkStart w:id="12915" w:name="_Toc482962260"/>
      <w:bookmarkStart w:id="12916" w:name="_Toc482972688"/>
      <w:bookmarkStart w:id="12917" w:name="_Toc482973942"/>
      <w:bookmarkStart w:id="12918" w:name="_Toc482975196"/>
      <w:bookmarkStart w:id="12919" w:name="_Toc482976456"/>
      <w:bookmarkStart w:id="12920" w:name="_Toc485037349"/>
      <w:bookmarkStart w:id="12921" w:name="_Toc485186051"/>
      <w:bookmarkStart w:id="12922" w:name="_Toc485888282"/>
      <w:bookmarkStart w:id="12923" w:name="_Toc488156813"/>
      <w:bookmarkStart w:id="12924" w:name="_Toc488157894"/>
      <w:bookmarkStart w:id="12925" w:name="_Toc488641651"/>
      <w:bookmarkStart w:id="12926" w:name="_Toc488642731"/>
      <w:bookmarkStart w:id="12927" w:name="_Toc488643812"/>
      <w:bookmarkStart w:id="12928" w:name="_Toc488668703"/>
      <w:bookmarkStart w:id="12929" w:name="_Toc488669782"/>
      <w:bookmarkStart w:id="12930" w:name="_Toc488674005"/>
      <w:bookmarkStart w:id="12931" w:name="_Toc488755387"/>
      <w:bookmarkStart w:id="12932" w:name="_Toc489016697"/>
      <w:bookmarkStart w:id="12933" w:name="_Toc489017777"/>
      <w:bookmarkStart w:id="12934" w:name="_Toc489424989"/>
      <w:bookmarkStart w:id="12935" w:name="_Toc489426070"/>
      <w:bookmarkStart w:id="12936" w:name="_Toc489516388"/>
      <w:bookmarkStart w:id="12937" w:name="_Toc479768780"/>
      <w:bookmarkStart w:id="12938" w:name="_Toc479771355"/>
      <w:bookmarkStart w:id="12939" w:name="_Toc482962261"/>
      <w:bookmarkStart w:id="12940" w:name="_Toc482972689"/>
      <w:bookmarkStart w:id="12941" w:name="_Toc482973943"/>
      <w:bookmarkStart w:id="12942" w:name="_Toc482975197"/>
      <w:bookmarkStart w:id="12943" w:name="_Toc482976457"/>
      <w:bookmarkStart w:id="12944" w:name="_Toc485037350"/>
      <w:bookmarkStart w:id="12945" w:name="_Toc485186052"/>
      <w:bookmarkStart w:id="12946" w:name="_Toc485888283"/>
      <w:bookmarkStart w:id="12947" w:name="_Toc488156814"/>
      <w:bookmarkStart w:id="12948" w:name="_Toc488157895"/>
      <w:bookmarkStart w:id="12949" w:name="_Toc488641652"/>
      <w:bookmarkStart w:id="12950" w:name="_Toc488642732"/>
      <w:bookmarkStart w:id="12951" w:name="_Toc488643813"/>
      <w:bookmarkStart w:id="12952" w:name="_Toc488668704"/>
      <w:bookmarkStart w:id="12953" w:name="_Toc488669783"/>
      <w:bookmarkStart w:id="12954" w:name="_Toc488674006"/>
      <w:bookmarkStart w:id="12955" w:name="_Toc488755388"/>
      <w:bookmarkStart w:id="12956" w:name="_Toc489016698"/>
      <w:bookmarkStart w:id="12957" w:name="_Toc489017778"/>
      <w:bookmarkStart w:id="12958" w:name="_Toc489424990"/>
      <w:bookmarkStart w:id="12959" w:name="_Toc489426071"/>
      <w:bookmarkStart w:id="12960" w:name="_Toc489516389"/>
      <w:bookmarkStart w:id="12961" w:name="_Toc479768781"/>
      <w:bookmarkStart w:id="12962" w:name="_Toc479771356"/>
      <w:bookmarkStart w:id="12963" w:name="_Toc482962262"/>
      <w:bookmarkStart w:id="12964" w:name="_Toc482972690"/>
      <w:bookmarkStart w:id="12965" w:name="_Toc482973944"/>
      <w:bookmarkStart w:id="12966" w:name="_Toc482975198"/>
      <w:bookmarkStart w:id="12967" w:name="_Toc482976458"/>
      <w:bookmarkStart w:id="12968" w:name="_Toc485037351"/>
      <w:bookmarkStart w:id="12969" w:name="_Toc485186053"/>
      <w:bookmarkStart w:id="12970" w:name="_Toc485888284"/>
      <w:bookmarkStart w:id="12971" w:name="_Toc488156815"/>
      <w:bookmarkStart w:id="12972" w:name="_Toc488157896"/>
      <w:bookmarkStart w:id="12973" w:name="_Toc488641653"/>
      <w:bookmarkStart w:id="12974" w:name="_Toc488642733"/>
      <w:bookmarkStart w:id="12975" w:name="_Toc488643814"/>
      <w:bookmarkStart w:id="12976" w:name="_Toc488668705"/>
      <w:bookmarkStart w:id="12977" w:name="_Toc488669784"/>
      <w:bookmarkStart w:id="12978" w:name="_Toc488674007"/>
      <w:bookmarkStart w:id="12979" w:name="_Toc488755389"/>
      <w:bookmarkStart w:id="12980" w:name="_Toc489016699"/>
      <w:bookmarkStart w:id="12981" w:name="_Toc489017779"/>
      <w:bookmarkStart w:id="12982" w:name="_Toc489424991"/>
      <w:bookmarkStart w:id="12983" w:name="_Toc489426072"/>
      <w:bookmarkStart w:id="12984" w:name="_Toc489516390"/>
      <w:bookmarkStart w:id="12985" w:name="_Toc479768782"/>
      <w:bookmarkStart w:id="12986" w:name="_Toc479771357"/>
      <w:bookmarkStart w:id="12987" w:name="_Toc482962263"/>
      <w:bookmarkStart w:id="12988" w:name="_Toc482972691"/>
      <w:bookmarkStart w:id="12989" w:name="_Toc482973945"/>
      <w:bookmarkStart w:id="12990" w:name="_Toc482975199"/>
      <w:bookmarkStart w:id="12991" w:name="_Toc482976459"/>
      <w:bookmarkStart w:id="12992" w:name="_Toc485037352"/>
      <w:bookmarkStart w:id="12993" w:name="_Toc485186054"/>
      <w:bookmarkStart w:id="12994" w:name="_Toc485888285"/>
      <w:bookmarkStart w:id="12995" w:name="_Toc488156816"/>
      <w:bookmarkStart w:id="12996" w:name="_Toc488157897"/>
      <w:bookmarkStart w:id="12997" w:name="_Toc488641654"/>
      <w:bookmarkStart w:id="12998" w:name="_Toc488642734"/>
      <w:bookmarkStart w:id="12999" w:name="_Toc488643815"/>
      <w:bookmarkStart w:id="13000" w:name="_Toc488668706"/>
      <w:bookmarkStart w:id="13001" w:name="_Toc488669785"/>
      <w:bookmarkStart w:id="13002" w:name="_Toc488674008"/>
      <w:bookmarkStart w:id="13003" w:name="_Toc488755390"/>
      <w:bookmarkStart w:id="13004" w:name="_Toc489016700"/>
      <w:bookmarkStart w:id="13005" w:name="_Toc489017780"/>
      <w:bookmarkStart w:id="13006" w:name="_Toc489424992"/>
      <w:bookmarkStart w:id="13007" w:name="_Toc489426073"/>
      <w:bookmarkStart w:id="13008" w:name="_Toc489516391"/>
      <w:bookmarkStart w:id="13009" w:name="_Toc479768783"/>
      <w:bookmarkStart w:id="13010" w:name="_Toc479771358"/>
      <w:bookmarkStart w:id="13011" w:name="_Toc482962264"/>
      <w:bookmarkStart w:id="13012" w:name="_Toc482972692"/>
      <w:bookmarkStart w:id="13013" w:name="_Toc482973946"/>
      <w:bookmarkStart w:id="13014" w:name="_Toc482975200"/>
      <w:bookmarkStart w:id="13015" w:name="_Toc482976460"/>
      <w:bookmarkStart w:id="13016" w:name="_Toc485037353"/>
      <w:bookmarkStart w:id="13017" w:name="_Toc485186055"/>
      <w:bookmarkStart w:id="13018" w:name="_Toc485888286"/>
      <w:bookmarkStart w:id="13019" w:name="_Toc488156817"/>
      <w:bookmarkStart w:id="13020" w:name="_Toc488157898"/>
      <w:bookmarkStart w:id="13021" w:name="_Toc488641655"/>
      <w:bookmarkStart w:id="13022" w:name="_Toc488642735"/>
      <w:bookmarkStart w:id="13023" w:name="_Toc488643816"/>
      <w:bookmarkStart w:id="13024" w:name="_Toc488668707"/>
      <w:bookmarkStart w:id="13025" w:name="_Toc488669786"/>
      <w:bookmarkStart w:id="13026" w:name="_Toc488674009"/>
      <w:bookmarkStart w:id="13027" w:name="_Toc488755391"/>
      <w:bookmarkStart w:id="13028" w:name="_Toc489016701"/>
      <w:bookmarkStart w:id="13029" w:name="_Toc489017781"/>
      <w:bookmarkStart w:id="13030" w:name="_Toc489424993"/>
      <w:bookmarkStart w:id="13031" w:name="_Toc489426074"/>
      <w:bookmarkStart w:id="13032" w:name="_Toc489516392"/>
      <w:bookmarkStart w:id="13033" w:name="_Toc479768784"/>
      <w:bookmarkStart w:id="13034" w:name="_Toc479771359"/>
      <w:bookmarkStart w:id="13035" w:name="_Toc482962265"/>
      <w:bookmarkStart w:id="13036" w:name="_Toc482972693"/>
      <w:bookmarkStart w:id="13037" w:name="_Toc482973947"/>
      <w:bookmarkStart w:id="13038" w:name="_Toc482975201"/>
      <w:bookmarkStart w:id="13039" w:name="_Toc482976461"/>
      <w:bookmarkStart w:id="13040" w:name="_Toc485037354"/>
      <w:bookmarkStart w:id="13041" w:name="_Toc485186056"/>
      <w:bookmarkStart w:id="13042" w:name="_Toc485888287"/>
      <w:bookmarkStart w:id="13043" w:name="_Toc488156818"/>
      <w:bookmarkStart w:id="13044" w:name="_Toc488157899"/>
      <w:bookmarkStart w:id="13045" w:name="_Toc488641656"/>
      <w:bookmarkStart w:id="13046" w:name="_Toc488642736"/>
      <w:bookmarkStart w:id="13047" w:name="_Toc488643817"/>
      <w:bookmarkStart w:id="13048" w:name="_Toc488668708"/>
      <w:bookmarkStart w:id="13049" w:name="_Toc488669787"/>
      <w:bookmarkStart w:id="13050" w:name="_Toc488674010"/>
      <w:bookmarkStart w:id="13051" w:name="_Toc488755392"/>
      <w:bookmarkStart w:id="13052" w:name="_Toc489016702"/>
      <w:bookmarkStart w:id="13053" w:name="_Toc489017782"/>
      <w:bookmarkStart w:id="13054" w:name="_Toc489424994"/>
      <w:bookmarkStart w:id="13055" w:name="_Toc489426075"/>
      <w:bookmarkStart w:id="13056" w:name="_Toc489516393"/>
      <w:bookmarkStart w:id="13057" w:name="_Toc479768785"/>
      <w:bookmarkStart w:id="13058" w:name="_Toc479771360"/>
      <w:bookmarkStart w:id="13059" w:name="_Toc482962266"/>
      <w:bookmarkStart w:id="13060" w:name="_Toc482972694"/>
      <w:bookmarkStart w:id="13061" w:name="_Toc482973948"/>
      <w:bookmarkStart w:id="13062" w:name="_Toc482975202"/>
      <w:bookmarkStart w:id="13063" w:name="_Toc482976462"/>
      <w:bookmarkStart w:id="13064" w:name="_Toc485037355"/>
      <w:bookmarkStart w:id="13065" w:name="_Toc485186057"/>
      <w:bookmarkStart w:id="13066" w:name="_Toc485888288"/>
      <w:bookmarkStart w:id="13067" w:name="_Toc488156819"/>
      <w:bookmarkStart w:id="13068" w:name="_Toc488157900"/>
      <w:bookmarkStart w:id="13069" w:name="_Toc488641657"/>
      <w:bookmarkStart w:id="13070" w:name="_Toc488642737"/>
      <w:bookmarkStart w:id="13071" w:name="_Toc488643818"/>
      <w:bookmarkStart w:id="13072" w:name="_Toc488668709"/>
      <w:bookmarkStart w:id="13073" w:name="_Toc488669788"/>
      <w:bookmarkStart w:id="13074" w:name="_Toc488674011"/>
      <w:bookmarkStart w:id="13075" w:name="_Toc488755393"/>
      <w:bookmarkStart w:id="13076" w:name="_Toc489016703"/>
      <w:bookmarkStart w:id="13077" w:name="_Toc489017783"/>
      <w:bookmarkStart w:id="13078" w:name="_Toc489424995"/>
      <w:bookmarkStart w:id="13079" w:name="_Toc489426076"/>
      <w:bookmarkStart w:id="13080" w:name="_Toc489516394"/>
      <w:bookmarkStart w:id="13081" w:name="_Toc479768786"/>
      <w:bookmarkStart w:id="13082" w:name="_Toc479771361"/>
      <w:bookmarkStart w:id="13083" w:name="_Toc482962267"/>
      <w:bookmarkStart w:id="13084" w:name="_Toc482972695"/>
      <w:bookmarkStart w:id="13085" w:name="_Toc482973949"/>
      <w:bookmarkStart w:id="13086" w:name="_Toc482975203"/>
      <w:bookmarkStart w:id="13087" w:name="_Toc482976463"/>
      <w:bookmarkStart w:id="13088" w:name="_Toc485037356"/>
      <w:bookmarkStart w:id="13089" w:name="_Toc485186058"/>
      <w:bookmarkStart w:id="13090" w:name="_Toc485888289"/>
      <w:bookmarkStart w:id="13091" w:name="_Toc488156820"/>
      <w:bookmarkStart w:id="13092" w:name="_Toc488157901"/>
      <w:bookmarkStart w:id="13093" w:name="_Toc488641658"/>
      <w:bookmarkStart w:id="13094" w:name="_Toc488642738"/>
      <w:bookmarkStart w:id="13095" w:name="_Toc488643819"/>
      <w:bookmarkStart w:id="13096" w:name="_Toc488668710"/>
      <w:bookmarkStart w:id="13097" w:name="_Toc488669789"/>
      <w:bookmarkStart w:id="13098" w:name="_Toc488674012"/>
      <w:bookmarkStart w:id="13099" w:name="_Toc488755394"/>
      <w:bookmarkStart w:id="13100" w:name="_Toc489016704"/>
      <w:bookmarkStart w:id="13101" w:name="_Toc489017784"/>
      <w:bookmarkStart w:id="13102" w:name="_Toc489424996"/>
      <w:bookmarkStart w:id="13103" w:name="_Toc489426077"/>
      <w:bookmarkStart w:id="13104" w:name="_Toc489516395"/>
      <w:bookmarkStart w:id="13105" w:name="_Toc479768787"/>
      <w:bookmarkStart w:id="13106" w:name="_Toc479771362"/>
      <w:bookmarkStart w:id="13107" w:name="_Toc482962268"/>
      <w:bookmarkStart w:id="13108" w:name="_Toc482972696"/>
      <w:bookmarkStart w:id="13109" w:name="_Toc482973950"/>
      <w:bookmarkStart w:id="13110" w:name="_Toc482975204"/>
      <w:bookmarkStart w:id="13111" w:name="_Toc482976464"/>
      <w:bookmarkStart w:id="13112" w:name="_Toc485037357"/>
      <w:bookmarkStart w:id="13113" w:name="_Toc485186059"/>
      <w:bookmarkStart w:id="13114" w:name="_Toc485888290"/>
      <w:bookmarkStart w:id="13115" w:name="_Toc488156821"/>
      <w:bookmarkStart w:id="13116" w:name="_Toc488157902"/>
      <w:bookmarkStart w:id="13117" w:name="_Toc488641659"/>
      <w:bookmarkStart w:id="13118" w:name="_Toc488642739"/>
      <w:bookmarkStart w:id="13119" w:name="_Toc488643820"/>
      <w:bookmarkStart w:id="13120" w:name="_Toc488668711"/>
      <w:bookmarkStart w:id="13121" w:name="_Toc488669790"/>
      <w:bookmarkStart w:id="13122" w:name="_Toc488674013"/>
      <w:bookmarkStart w:id="13123" w:name="_Toc488755395"/>
      <w:bookmarkStart w:id="13124" w:name="_Toc489016705"/>
      <w:bookmarkStart w:id="13125" w:name="_Toc489017785"/>
      <w:bookmarkStart w:id="13126" w:name="_Toc489424997"/>
      <w:bookmarkStart w:id="13127" w:name="_Toc489426078"/>
      <w:bookmarkStart w:id="13128" w:name="_Toc489516396"/>
      <w:bookmarkStart w:id="13129" w:name="_Toc479768788"/>
      <w:bookmarkStart w:id="13130" w:name="_Toc479771363"/>
      <w:bookmarkStart w:id="13131" w:name="_Toc482962269"/>
      <w:bookmarkStart w:id="13132" w:name="_Toc482972697"/>
      <w:bookmarkStart w:id="13133" w:name="_Toc482973951"/>
      <w:bookmarkStart w:id="13134" w:name="_Toc482975205"/>
      <w:bookmarkStart w:id="13135" w:name="_Toc482976465"/>
      <w:bookmarkStart w:id="13136" w:name="_Toc485037358"/>
      <w:bookmarkStart w:id="13137" w:name="_Toc485186060"/>
      <w:bookmarkStart w:id="13138" w:name="_Toc485888291"/>
      <w:bookmarkStart w:id="13139" w:name="_Toc488156822"/>
      <w:bookmarkStart w:id="13140" w:name="_Toc488157903"/>
      <w:bookmarkStart w:id="13141" w:name="_Toc488641660"/>
      <w:bookmarkStart w:id="13142" w:name="_Toc488642740"/>
      <w:bookmarkStart w:id="13143" w:name="_Toc488643821"/>
      <w:bookmarkStart w:id="13144" w:name="_Toc488668712"/>
      <w:bookmarkStart w:id="13145" w:name="_Toc488669791"/>
      <w:bookmarkStart w:id="13146" w:name="_Toc488674014"/>
      <w:bookmarkStart w:id="13147" w:name="_Toc488755396"/>
      <w:bookmarkStart w:id="13148" w:name="_Toc489016706"/>
      <w:bookmarkStart w:id="13149" w:name="_Toc489017786"/>
      <w:bookmarkStart w:id="13150" w:name="_Toc489424998"/>
      <w:bookmarkStart w:id="13151" w:name="_Toc489426079"/>
      <w:bookmarkStart w:id="13152" w:name="_Toc489516397"/>
      <w:bookmarkStart w:id="13153" w:name="_Toc479768789"/>
      <w:bookmarkStart w:id="13154" w:name="_Toc479771364"/>
      <w:bookmarkStart w:id="13155" w:name="_Toc482962270"/>
      <w:bookmarkStart w:id="13156" w:name="_Toc482972698"/>
      <w:bookmarkStart w:id="13157" w:name="_Toc482973952"/>
      <w:bookmarkStart w:id="13158" w:name="_Toc482975206"/>
      <w:bookmarkStart w:id="13159" w:name="_Toc482976466"/>
      <w:bookmarkStart w:id="13160" w:name="_Toc485037359"/>
      <w:bookmarkStart w:id="13161" w:name="_Toc485186061"/>
      <w:bookmarkStart w:id="13162" w:name="_Toc485888292"/>
      <w:bookmarkStart w:id="13163" w:name="_Toc488156823"/>
      <w:bookmarkStart w:id="13164" w:name="_Toc488157904"/>
      <w:bookmarkStart w:id="13165" w:name="_Toc488641661"/>
      <w:bookmarkStart w:id="13166" w:name="_Toc488642741"/>
      <w:bookmarkStart w:id="13167" w:name="_Toc488643822"/>
      <w:bookmarkStart w:id="13168" w:name="_Toc488668713"/>
      <w:bookmarkStart w:id="13169" w:name="_Toc488669792"/>
      <w:bookmarkStart w:id="13170" w:name="_Toc488674015"/>
      <w:bookmarkStart w:id="13171" w:name="_Toc488755397"/>
      <w:bookmarkStart w:id="13172" w:name="_Toc489016707"/>
      <w:bookmarkStart w:id="13173" w:name="_Toc489017787"/>
      <w:bookmarkStart w:id="13174" w:name="_Toc489424999"/>
      <w:bookmarkStart w:id="13175" w:name="_Toc489426080"/>
      <w:bookmarkStart w:id="13176" w:name="_Toc489516398"/>
      <w:bookmarkStart w:id="13177" w:name="_Toc479768790"/>
      <w:bookmarkStart w:id="13178" w:name="_Toc479771365"/>
      <w:bookmarkStart w:id="13179" w:name="_Toc482962271"/>
      <w:bookmarkStart w:id="13180" w:name="_Toc482972699"/>
      <w:bookmarkStart w:id="13181" w:name="_Toc482973953"/>
      <w:bookmarkStart w:id="13182" w:name="_Toc482975207"/>
      <w:bookmarkStart w:id="13183" w:name="_Toc482976467"/>
      <w:bookmarkStart w:id="13184" w:name="_Toc485037360"/>
      <w:bookmarkStart w:id="13185" w:name="_Toc485186062"/>
      <w:bookmarkStart w:id="13186" w:name="_Toc485888293"/>
      <w:bookmarkStart w:id="13187" w:name="_Toc488156824"/>
      <w:bookmarkStart w:id="13188" w:name="_Toc488157905"/>
      <w:bookmarkStart w:id="13189" w:name="_Toc488641662"/>
      <w:bookmarkStart w:id="13190" w:name="_Toc488642742"/>
      <w:bookmarkStart w:id="13191" w:name="_Toc488643823"/>
      <w:bookmarkStart w:id="13192" w:name="_Toc488668714"/>
      <w:bookmarkStart w:id="13193" w:name="_Toc488669793"/>
      <w:bookmarkStart w:id="13194" w:name="_Toc488674016"/>
      <w:bookmarkStart w:id="13195" w:name="_Toc488755398"/>
      <w:bookmarkStart w:id="13196" w:name="_Toc489016708"/>
      <w:bookmarkStart w:id="13197" w:name="_Toc489017788"/>
      <w:bookmarkStart w:id="13198" w:name="_Toc489425000"/>
      <w:bookmarkStart w:id="13199" w:name="_Toc489426081"/>
      <w:bookmarkStart w:id="13200" w:name="_Toc489516399"/>
      <w:bookmarkStart w:id="13201" w:name="_Toc479768791"/>
      <w:bookmarkStart w:id="13202" w:name="_Toc479771366"/>
      <w:bookmarkStart w:id="13203" w:name="_Toc482962272"/>
      <w:bookmarkStart w:id="13204" w:name="_Toc482972700"/>
      <w:bookmarkStart w:id="13205" w:name="_Toc482973954"/>
      <w:bookmarkStart w:id="13206" w:name="_Toc482975208"/>
      <w:bookmarkStart w:id="13207" w:name="_Toc482976468"/>
      <w:bookmarkStart w:id="13208" w:name="_Toc485037361"/>
      <w:bookmarkStart w:id="13209" w:name="_Toc485186063"/>
      <w:bookmarkStart w:id="13210" w:name="_Toc485888294"/>
      <w:bookmarkStart w:id="13211" w:name="_Toc488156825"/>
      <w:bookmarkStart w:id="13212" w:name="_Toc488157906"/>
      <w:bookmarkStart w:id="13213" w:name="_Toc488641663"/>
      <w:bookmarkStart w:id="13214" w:name="_Toc488642743"/>
      <w:bookmarkStart w:id="13215" w:name="_Toc488643824"/>
      <w:bookmarkStart w:id="13216" w:name="_Toc488668715"/>
      <w:bookmarkStart w:id="13217" w:name="_Toc488669794"/>
      <w:bookmarkStart w:id="13218" w:name="_Toc488674017"/>
      <w:bookmarkStart w:id="13219" w:name="_Toc488755399"/>
      <w:bookmarkStart w:id="13220" w:name="_Toc489016709"/>
      <w:bookmarkStart w:id="13221" w:name="_Toc489017789"/>
      <w:bookmarkStart w:id="13222" w:name="_Toc489425001"/>
      <w:bookmarkStart w:id="13223" w:name="_Toc489426082"/>
      <w:bookmarkStart w:id="13224" w:name="_Toc489516400"/>
      <w:bookmarkStart w:id="13225" w:name="_Toc479768792"/>
      <w:bookmarkStart w:id="13226" w:name="_Toc479771367"/>
      <w:bookmarkStart w:id="13227" w:name="_Toc482962273"/>
      <w:bookmarkStart w:id="13228" w:name="_Toc482972701"/>
      <w:bookmarkStart w:id="13229" w:name="_Toc482973955"/>
      <w:bookmarkStart w:id="13230" w:name="_Toc482975209"/>
      <w:bookmarkStart w:id="13231" w:name="_Toc482976469"/>
      <w:bookmarkStart w:id="13232" w:name="_Toc485037362"/>
      <w:bookmarkStart w:id="13233" w:name="_Toc485186064"/>
      <w:bookmarkStart w:id="13234" w:name="_Toc485888295"/>
      <w:bookmarkStart w:id="13235" w:name="_Toc488156826"/>
      <w:bookmarkStart w:id="13236" w:name="_Toc488157907"/>
      <w:bookmarkStart w:id="13237" w:name="_Toc488641664"/>
      <w:bookmarkStart w:id="13238" w:name="_Toc488642744"/>
      <w:bookmarkStart w:id="13239" w:name="_Toc488643825"/>
      <w:bookmarkStart w:id="13240" w:name="_Toc488668716"/>
      <w:bookmarkStart w:id="13241" w:name="_Toc488669795"/>
      <w:bookmarkStart w:id="13242" w:name="_Toc488674018"/>
      <w:bookmarkStart w:id="13243" w:name="_Toc488755400"/>
      <w:bookmarkStart w:id="13244" w:name="_Toc489016710"/>
      <w:bookmarkStart w:id="13245" w:name="_Toc489017790"/>
      <w:bookmarkStart w:id="13246" w:name="_Toc489425002"/>
      <w:bookmarkStart w:id="13247" w:name="_Toc489426083"/>
      <w:bookmarkStart w:id="13248" w:name="_Toc489516401"/>
      <w:bookmarkStart w:id="13249" w:name="_Toc479768793"/>
      <w:bookmarkStart w:id="13250" w:name="_Toc479771368"/>
      <w:bookmarkStart w:id="13251" w:name="_Toc482962274"/>
      <w:bookmarkStart w:id="13252" w:name="_Toc482972702"/>
      <w:bookmarkStart w:id="13253" w:name="_Toc482973956"/>
      <w:bookmarkStart w:id="13254" w:name="_Toc482975210"/>
      <w:bookmarkStart w:id="13255" w:name="_Toc482976470"/>
      <w:bookmarkStart w:id="13256" w:name="_Toc485037363"/>
      <w:bookmarkStart w:id="13257" w:name="_Toc485186065"/>
      <w:bookmarkStart w:id="13258" w:name="_Toc485888296"/>
      <w:bookmarkStart w:id="13259" w:name="_Toc488156827"/>
      <w:bookmarkStart w:id="13260" w:name="_Toc488157908"/>
      <w:bookmarkStart w:id="13261" w:name="_Toc488641665"/>
      <w:bookmarkStart w:id="13262" w:name="_Toc488642745"/>
      <w:bookmarkStart w:id="13263" w:name="_Toc488643826"/>
      <w:bookmarkStart w:id="13264" w:name="_Toc488668717"/>
      <w:bookmarkStart w:id="13265" w:name="_Toc488669796"/>
      <w:bookmarkStart w:id="13266" w:name="_Toc488674019"/>
      <w:bookmarkStart w:id="13267" w:name="_Toc488755401"/>
      <w:bookmarkStart w:id="13268" w:name="_Toc489016711"/>
      <w:bookmarkStart w:id="13269" w:name="_Toc489017791"/>
      <w:bookmarkStart w:id="13270" w:name="_Toc489425003"/>
      <w:bookmarkStart w:id="13271" w:name="_Toc489426084"/>
      <w:bookmarkStart w:id="13272" w:name="_Toc489516402"/>
      <w:bookmarkStart w:id="13273" w:name="_Toc479768794"/>
      <w:bookmarkStart w:id="13274" w:name="_Toc479771369"/>
      <w:bookmarkStart w:id="13275" w:name="_Toc482962275"/>
      <w:bookmarkStart w:id="13276" w:name="_Toc482972703"/>
      <w:bookmarkStart w:id="13277" w:name="_Toc482973957"/>
      <w:bookmarkStart w:id="13278" w:name="_Toc482975211"/>
      <w:bookmarkStart w:id="13279" w:name="_Toc482976471"/>
      <w:bookmarkStart w:id="13280" w:name="_Toc485037364"/>
      <w:bookmarkStart w:id="13281" w:name="_Toc485186066"/>
      <w:bookmarkStart w:id="13282" w:name="_Toc485888297"/>
      <w:bookmarkStart w:id="13283" w:name="_Toc488156828"/>
      <w:bookmarkStart w:id="13284" w:name="_Toc488157909"/>
      <w:bookmarkStart w:id="13285" w:name="_Toc488641666"/>
      <w:bookmarkStart w:id="13286" w:name="_Toc488642746"/>
      <w:bookmarkStart w:id="13287" w:name="_Toc488643827"/>
      <w:bookmarkStart w:id="13288" w:name="_Toc488668718"/>
      <w:bookmarkStart w:id="13289" w:name="_Toc488669797"/>
      <w:bookmarkStart w:id="13290" w:name="_Toc488674020"/>
      <w:bookmarkStart w:id="13291" w:name="_Toc488755402"/>
      <w:bookmarkStart w:id="13292" w:name="_Toc489016712"/>
      <w:bookmarkStart w:id="13293" w:name="_Toc489017792"/>
      <w:bookmarkStart w:id="13294" w:name="_Toc489425004"/>
      <w:bookmarkStart w:id="13295" w:name="_Toc489426085"/>
      <w:bookmarkStart w:id="13296" w:name="_Toc489516403"/>
      <w:bookmarkStart w:id="13297" w:name="_Toc479768795"/>
      <w:bookmarkStart w:id="13298" w:name="_Toc479771370"/>
      <w:bookmarkStart w:id="13299" w:name="_Toc482962276"/>
      <w:bookmarkStart w:id="13300" w:name="_Toc482972704"/>
      <w:bookmarkStart w:id="13301" w:name="_Toc482973958"/>
      <w:bookmarkStart w:id="13302" w:name="_Toc482975212"/>
      <w:bookmarkStart w:id="13303" w:name="_Toc482976472"/>
      <w:bookmarkStart w:id="13304" w:name="_Toc485037365"/>
      <w:bookmarkStart w:id="13305" w:name="_Toc485186067"/>
      <w:bookmarkStart w:id="13306" w:name="_Toc485888298"/>
      <w:bookmarkStart w:id="13307" w:name="_Toc488156829"/>
      <w:bookmarkStart w:id="13308" w:name="_Toc488157910"/>
      <w:bookmarkStart w:id="13309" w:name="_Toc488641667"/>
      <w:bookmarkStart w:id="13310" w:name="_Toc488642747"/>
      <w:bookmarkStart w:id="13311" w:name="_Toc488643828"/>
      <w:bookmarkStart w:id="13312" w:name="_Toc488668719"/>
      <w:bookmarkStart w:id="13313" w:name="_Toc488669798"/>
      <w:bookmarkStart w:id="13314" w:name="_Toc488674021"/>
      <w:bookmarkStart w:id="13315" w:name="_Toc488755403"/>
      <w:bookmarkStart w:id="13316" w:name="_Toc489016713"/>
      <w:bookmarkStart w:id="13317" w:name="_Toc489017793"/>
      <w:bookmarkStart w:id="13318" w:name="_Toc489425005"/>
      <w:bookmarkStart w:id="13319" w:name="_Toc489426086"/>
      <w:bookmarkStart w:id="13320" w:name="_Toc489516404"/>
      <w:bookmarkStart w:id="13321" w:name="_Toc479768796"/>
      <w:bookmarkStart w:id="13322" w:name="_Toc479771371"/>
      <w:bookmarkStart w:id="13323" w:name="_Toc482962277"/>
      <w:bookmarkStart w:id="13324" w:name="_Toc482972705"/>
      <w:bookmarkStart w:id="13325" w:name="_Toc482973959"/>
      <w:bookmarkStart w:id="13326" w:name="_Toc482975213"/>
      <w:bookmarkStart w:id="13327" w:name="_Toc482976473"/>
      <w:bookmarkStart w:id="13328" w:name="_Toc485037366"/>
      <w:bookmarkStart w:id="13329" w:name="_Toc485186068"/>
      <w:bookmarkStart w:id="13330" w:name="_Toc485888299"/>
      <w:bookmarkStart w:id="13331" w:name="_Toc488156830"/>
      <w:bookmarkStart w:id="13332" w:name="_Toc488157911"/>
      <w:bookmarkStart w:id="13333" w:name="_Toc488641668"/>
      <w:bookmarkStart w:id="13334" w:name="_Toc488642748"/>
      <w:bookmarkStart w:id="13335" w:name="_Toc488643829"/>
      <w:bookmarkStart w:id="13336" w:name="_Toc488668720"/>
      <w:bookmarkStart w:id="13337" w:name="_Toc488669799"/>
      <w:bookmarkStart w:id="13338" w:name="_Toc488674022"/>
      <w:bookmarkStart w:id="13339" w:name="_Toc488755404"/>
      <w:bookmarkStart w:id="13340" w:name="_Toc489016714"/>
      <w:bookmarkStart w:id="13341" w:name="_Toc489017794"/>
      <w:bookmarkStart w:id="13342" w:name="_Toc489425006"/>
      <w:bookmarkStart w:id="13343" w:name="_Toc489426087"/>
      <w:bookmarkStart w:id="13344" w:name="_Toc489516405"/>
      <w:bookmarkStart w:id="13345" w:name="_Toc479768797"/>
      <w:bookmarkStart w:id="13346" w:name="_Toc479771372"/>
      <w:bookmarkStart w:id="13347" w:name="_Toc482962278"/>
      <w:bookmarkStart w:id="13348" w:name="_Toc482972706"/>
      <w:bookmarkStart w:id="13349" w:name="_Toc482973960"/>
      <w:bookmarkStart w:id="13350" w:name="_Toc482975214"/>
      <w:bookmarkStart w:id="13351" w:name="_Toc482976474"/>
      <w:bookmarkStart w:id="13352" w:name="_Toc485037367"/>
      <w:bookmarkStart w:id="13353" w:name="_Toc485186069"/>
      <w:bookmarkStart w:id="13354" w:name="_Toc485888300"/>
      <w:bookmarkStart w:id="13355" w:name="_Toc488156831"/>
      <w:bookmarkStart w:id="13356" w:name="_Toc488157912"/>
      <w:bookmarkStart w:id="13357" w:name="_Toc488641669"/>
      <w:bookmarkStart w:id="13358" w:name="_Toc488642749"/>
      <w:bookmarkStart w:id="13359" w:name="_Toc488643830"/>
      <w:bookmarkStart w:id="13360" w:name="_Toc488668721"/>
      <w:bookmarkStart w:id="13361" w:name="_Toc488669800"/>
      <w:bookmarkStart w:id="13362" w:name="_Toc488674023"/>
      <w:bookmarkStart w:id="13363" w:name="_Toc488755405"/>
      <w:bookmarkStart w:id="13364" w:name="_Toc489016715"/>
      <w:bookmarkStart w:id="13365" w:name="_Toc489017795"/>
      <w:bookmarkStart w:id="13366" w:name="_Toc489425007"/>
      <w:bookmarkStart w:id="13367" w:name="_Toc489426088"/>
      <w:bookmarkStart w:id="13368" w:name="_Toc489516406"/>
      <w:bookmarkStart w:id="13369" w:name="_Toc479768798"/>
      <w:bookmarkStart w:id="13370" w:name="_Toc479771373"/>
      <w:bookmarkStart w:id="13371" w:name="_Toc482962279"/>
      <w:bookmarkStart w:id="13372" w:name="_Toc482972707"/>
      <w:bookmarkStart w:id="13373" w:name="_Toc482973961"/>
      <w:bookmarkStart w:id="13374" w:name="_Toc482975215"/>
      <w:bookmarkStart w:id="13375" w:name="_Toc482976475"/>
      <w:bookmarkStart w:id="13376" w:name="_Toc485037368"/>
      <w:bookmarkStart w:id="13377" w:name="_Toc485186070"/>
      <w:bookmarkStart w:id="13378" w:name="_Toc485888301"/>
      <w:bookmarkStart w:id="13379" w:name="_Toc488156832"/>
      <w:bookmarkStart w:id="13380" w:name="_Toc488157913"/>
      <w:bookmarkStart w:id="13381" w:name="_Toc488641670"/>
      <w:bookmarkStart w:id="13382" w:name="_Toc488642750"/>
      <w:bookmarkStart w:id="13383" w:name="_Toc488643831"/>
      <w:bookmarkStart w:id="13384" w:name="_Toc488668722"/>
      <w:bookmarkStart w:id="13385" w:name="_Toc488669801"/>
      <w:bookmarkStart w:id="13386" w:name="_Toc488674024"/>
      <w:bookmarkStart w:id="13387" w:name="_Toc488755406"/>
      <w:bookmarkStart w:id="13388" w:name="_Toc489016716"/>
      <w:bookmarkStart w:id="13389" w:name="_Toc489017796"/>
      <w:bookmarkStart w:id="13390" w:name="_Toc489425008"/>
      <w:bookmarkStart w:id="13391" w:name="_Toc489426089"/>
      <w:bookmarkStart w:id="13392" w:name="_Toc489516407"/>
      <w:bookmarkStart w:id="13393" w:name="_Toc479768799"/>
      <w:bookmarkStart w:id="13394" w:name="_Toc479771374"/>
      <w:bookmarkStart w:id="13395" w:name="_Toc482962280"/>
      <w:bookmarkStart w:id="13396" w:name="_Toc482972708"/>
      <w:bookmarkStart w:id="13397" w:name="_Toc482973962"/>
      <w:bookmarkStart w:id="13398" w:name="_Toc482975216"/>
      <w:bookmarkStart w:id="13399" w:name="_Toc482976476"/>
      <w:bookmarkStart w:id="13400" w:name="_Toc485037369"/>
      <w:bookmarkStart w:id="13401" w:name="_Toc485186071"/>
      <w:bookmarkStart w:id="13402" w:name="_Toc485888302"/>
      <w:bookmarkStart w:id="13403" w:name="_Toc488156833"/>
      <w:bookmarkStart w:id="13404" w:name="_Toc488157914"/>
      <w:bookmarkStart w:id="13405" w:name="_Toc488641671"/>
      <w:bookmarkStart w:id="13406" w:name="_Toc488642751"/>
      <w:bookmarkStart w:id="13407" w:name="_Toc488643832"/>
      <w:bookmarkStart w:id="13408" w:name="_Toc488668723"/>
      <w:bookmarkStart w:id="13409" w:name="_Toc488669802"/>
      <w:bookmarkStart w:id="13410" w:name="_Toc488674025"/>
      <w:bookmarkStart w:id="13411" w:name="_Toc488755407"/>
      <w:bookmarkStart w:id="13412" w:name="_Toc489016717"/>
      <w:bookmarkStart w:id="13413" w:name="_Toc489017797"/>
      <w:bookmarkStart w:id="13414" w:name="_Toc489425009"/>
      <w:bookmarkStart w:id="13415" w:name="_Toc489426090"/>
      <w:bookmarkStart w:id="13416" w:name="_Toc489516408"/>
      <w:bookmarkStart w:id="13417" w:name="_Toc479768800"/>
      <w:bookmarkStart w:id="13418" w:name="_Toc479771375"/>
      <w:bookmarkStart w:id="13419" w:name="_Toc482962281"/>
      <w:bookmarkStart w:id="13420" w:name="_Toc482972709"/>
      <w:bookmarkStart w:id="13421" w:name="_Toc482973963"/>
      <w:bookmarkStart w:id="13422" w:name="_Toc482975217"/>
      <w:bookmarkStart w:id="13423" w:name="_Toc482976477"/>
      <w:bookmarkStart w:id="13424" w:name="_Toc485037370"/>
      <w:bookmarkStart w:id="13425" w:name="_Toc485186072"/>
      <w:bookmarkStart w:id="13426" w:name="_Toc485888303"/>
      <w:bookmarkStart w:id="13427" w:name="_Toc488156834"/>
      <w:bookmarkStart w:id="13428" w:name="_Toc488157915"/>
      <w:bookmarkStart w:id="13429" w:name="_Toc488641672"/>
      <w:bookmarkStart w:id="13430" w:name="_Toc488642752"/>
      <w:bookmarkStart w:id="13431" w:name="_Toc488643833"/>
      <w:bookmarkStart w:id="13432" w:name="_Toc488668724"/>
      <w:bookmarkStart w:id="13433" w:name="_Toc488669803"/>
      <w:bookmarkStart w:id="13434" w:name="_Toc488674026"/>
      <w:bookmarkStart w:id="13435" w:name="_Toc488755408"/>
      <w:bookmarkStart w:id="13436" w:name="_Toc489016718"/>
      <w:bookmarkStart w:id="13437" w:name="_Toc489017798"/>
      <w:bookmarkStart w:id="13438" w:name="_Toc489425010"/>
      <w:bookmarkStart w:id="13439" w:name="_Toc489426091"/>
      <w:bookmarkStart w:id="13440" w:name="_Toc489516409"/>
      <w:bookmarkStart w:id="13441" w:name="_Toc479768801"/>
      <w:bookmarkStart w:id="13442" w:name="_Toc479771376"/>
      <w:bookmarkStart w:id="13443" w:name="_Toc482962282"/>
      <w:bookmarkStart w:id="13444" w:name="_Toc482972710"/>
      <w:bookmarkStart w:id="13445" w:name="_Toc482973964"/>
      <w:bookmarkStart w:id="13446" w:name="_Toc482975218"/>
      <w:bookmarkStart w:id="13447" w:name="_Toc482976478"/>
      <w:bookmarkStart w:id="13448" w:name="_Toc485037371"/>
      <w:bookmarkStart w:id="13449" w:name="_Toc485186073"/>
      <w:bookmarkStart w:id="13450" w:name="_Toc485888304"/>
      <w:bookmarkStart w:id="13451" w:name="_Toc488156835"/>
      <w:bookmarkStart w:id="13452" w:name="_Toc488157916"/>
      <w:bookmarkStart w:id="13453" w:name="_Toc488641673"/>
      <w:bookmarkStart w:id="13454" w:name="_Toc488642753"/>
      <w:bookmarkStart w:id="13455" w:name="_Toc488643834"/>
      <w:bookmarkStart w:id="13456" w:name="_Toc488668725"/>
      <w:bookmarkStart w:id="13457" w:name="_Toc488669804"/>
      <w:bookmarkStart w:id="13458" w:name="_Toc488674027"/>
      <w:bookmarkStart w:id="13459" w:name="_Toc488755409"/>
      <w:bookmarkStart w:id="13460" w:name="_Toc489016719"/>
      <w:bookmarkStart w:id="13461" w:name="_Toc489017799"/>
      <w:bookmarkStart w:id="13462" w:name="_Toc489425011"/>
      <w:bookmarkStart w:id="13463" w:name="_Toc489426092"/>
      <w:bookmarkStart w:id="13464" w:name="_Toc489516410"/>
      <w:bookmarkStart w:id="13465" w:name="_Toc479768802"/>
      <w:bookmarkStart w:id="13466" w:name="_Toc479771377"/>
      <w:bookmarkStart w:id="13467" w:name="_Toc482962283"/>
      <w:bookmarkStart w:id="13468" w:name="_Toc482972711"/>
      <w:bookmarkStart w:id="13469" w:name="_Toc482973965"/>
      <w:bookmarkStart w:id="13470" w:name="_Toc482975219"/>
      <w:bookmarkStart w:id="13471" w:name="_Toc482976479"/>
      <w:bookmarkStart w:id="13472" w:name="_Toc485037372"/>
      <w:bookmarkStart w:id="13473" w:name="_Toc485186074"/>
      <w:bookmarkStart w:id="13474" w:name="_Toc485888305"/>
      <w:bookmarkStart w:id="13475" w:name="_Toc488156836"/>
      <w:bookmarkStart w:id="13476" w:name="_Toc488157917"/>
      <w:bookmarkStart w:id="13477" w:name="_Toc488641674"/>
      <w:bookmarkStart w:id="13478" w:name="_Toc488642754"/>
      <w:bookmarkStart w:id="13479" w:name="_Toc488643835"/>
      <w:bookmarkStart w:id="13480" w:name="_Toc488668726"/>
      <w:bookmarkStart w:id="13481" w:name="_Toc488669805"/>
      <w:bookmarkStart w:id="13482" w:name="_Toc488674028"/>
      <w:bookmarkStart w:id="13483" w:name="_Toc488755410"/>
      <w:bookmarkStart w:id="13484" w:name="_Toc489016720"/>
      <w:bookmarkStart w:id="13485" w:name="_Toc489017800"/>
      <w:bookmarkStart w:id="13486" w:name="_Toc489425012"/>
      <w:bookmarkStart w:id="13487" w:name="_Toc489426093"/>
      <w:bookmarkStart w:id="13488" w:name="_Toc489516411"/>
      <w:bookmarkStart w:id="13489" w:name="_Toc479768803"/>
      <w:bookmarkStart w:id="13490" w:name="_Toc479771378"/>
      <w:bookmarkStart w:id="13491" w:name="_Toc482962284"/>
      <w:bookmarkStart w:id="13492" w:name="_Toc482972712"/>
      <w:bookmarkStart w:id="13493" w:name="_Toc482973966"/>
      <w:bookmarkStart w:id="13494" w:name="_Toc482975220"/>
      <w:bookmarkStart w:id="13495" w:name="_Toc482976480"/>
      <w:bookmarkStart w:id="13496" w:name="_Toc485037373"/>
      <w:bookmarkStart w:id="13497" w:name="_Toc485186075"/>
      <w:bookmarkStart w:id="13498" w:name="_Toc485888306"/>
      <w:bookmarkStart w:id="13499" w:name="_Toc488156837"/>
      <w:bookmarkStart w:id="13500" w:name="_Toc488157918"/>
      <w:bookmarkStart w:id="13501" w:name="_Toc488641675"/>
      <w:bookmarkStart w:id="13502" w:name="_Toc488642755"/>
      <w:bookmarkStart w:id="13503" w:name="_Toc488643836"/>
      <w:bookmarkStart w:id="13504" w:name="_Toc488668727"/>
      <w:bookmarkStart w:id="13505" w:name="_Toc488669806"/>
      <w:bookmarkStart w:id="13506" w:name="_Toc488674029"/>
      <w:bookmarkStart w:id="13507" w:name="_Toc488755411"/>
      <w:bookmarkStart w:id="13508" w:name="_Toc489016721"/>
      <w:bookmarkStart w:id="13509" w:name="_Toc489017801"/>
      <w:bookmarkStart w:id="13510" w:name="_Toc489425013"/>
      <w:bookmarkStart w:id="13511" w:name="_Toc489426094"/>
      <w:bookmarkStart w:id="13512" w:name="_Toc489516412"/>
      <w:bookmarkStart w:id="13513" w:name="_Toc479768804"/>
      <w:bookmarkStart w:id="13514" w:name="_Toc479771379"/>
      <w:bookmarkStart w:id="13515" w:name="_Toc482962285"/>
      <w:bookmarkStart w:id="13516" w:name="_Toc482972713"/>
      <w:bookmarkStart w:id="13517" w:name="_Toc482973967"/>
      <w:bookmarkStart w:id="13518" w:name="_Toc482975221"/>
      <w:bookmarkStart w:id="13519" w:name="_Toc482976481"/>
      <w:bookmarkStart w:id="13520" w:name="_Toc485037374"/>
      <w:bookmarkStart w:id="13521" w:name="_Toc485186076"/>
      <w:bookmarkStart w:id="13522" w:name="_Toc485888307"/>
      <w:bookmarkStart w:id="13523" w:name="_Toc488156838"/>
      <w:bookmarkStart w:id="13524" w:name="_Toc488157919"/>
      <w:bookmarkStart w:id="13525" w:name="_Toc488641676"/>
      <w:bookmarkStart w:id="13526" w:name="_Toc488642756"/>
      <w:bookmarkStart w:id="13527" w:name="_Toc488643837"/>
      <w:bookmarkStart w:id="13528" w:name="_Toc488668728"/>
      <w:bookmarkStart w:id="13529" w:name="_Toc488669807"/>
      <w:bookmarkStart w:id="13530" w:name="_Toc488674030"/>
      <w:bookmarkStart w:id="13531" w:name="_Toc488755412"/>
      <w:bookmarkStart w:id="13532" w:name="_Toc489016722"/>
      <w:bookmarkStart w:id="13533" w:name="_Toc489017802"/>
      <w:bookmarkStart w:id="13534" w:name="_Toc489425014"/>
      <w:bookmarkStart w:id="13535" w:name="_Toc489426095"/>
      <w:bookmarkStart w:id="13536" w:name="_Toc489516413"/>
      <w:bookmarkStart w:id="13537" w:name="_Toc479768805"/>
      <w:bookmarkStart w:id="13538" w:name="_Toc479771380"/>
      <w:bookmarkStart w:id="13539" w:name="_Toc482962286"/>
      <w:bookmarkStart w:id="13540" w:name="_Toc482972714"/>
      <w:bookmarkStart w:id="13541" w:name="_Toc482973968"/>
      <w:bookmarkStart w:id="13542" w:name="_Toc482975222"/>
      <w:bookmarkStart w:id="13543" w:name="_Toc482976482"/>
      <w:bookmarkStart w:id="13544" w:name="_Toc485037375"/>
      <w:bookmarkStart w:id="13545" w:name="_Toc485186077"/>
      <w:bookmarkStart w:id="13546" w:name="_Toc485888308"/>
      <w:bookmarkStart w:id="13547" w:name="_Toc488156839"/>
      <w:bookmarkStart w:id="13548" w:name="_Toc488157920"/>
      <w:bookmarkStart w:id="13549" w:name="_Toc488641677"/>
      <w:bookmarkStart w:id="13550" w:name="_Toc488642757"/>
      <w:bookmarkStart w:id="13551" w:name="_Toc488643838"/>
      <w:bookmarkStart w:id="13552" w:name="_Toc488668729"/>
      <w:bookmarkStart w:id="13553" w:name="_Toc488669808"/>
      <w:bookmarkStart w:id="13554" w:name="_Toc488674031"/>
      <w:bookmarkStart w:id="13555" w:name="_Toc488755413"/>
      <w:bookmarkStart w:id="13556" w:name="_Toc489016723"/>
      <w:bookmarkStart w:id="13557" w:name="_Toc489017803"/>
      <w:bookmarkStart w:id="13558" w:name="_Toc489425015"/>
      <w:bookmarkStart w:id="13559" w:name="_Toc489426096"/>
      <w:bookmarkStart w:id="13560" w:name="_Toc489516414"/>
      <w:bookmarkStart w:id="13561" w:name="_Toc479768806"/>
      <w:bookmarkStart w:id="13562" w:name="_Toc479771381"/>
      <w:bookmarkStart w:id="13563" w:name="_Toc482962287"/>
      <w:bookmarkStart w:id="13564" w:name="_Toc482972715"/>
      <w:bookmarkStart w:id="13565" w:name="_Toc482973969"/>
      <w:bookmarkStart w:id="13566" w:name="_Toc482975223"/>
      <w:bookmarkStart w:id="13567" w:name="_Toc482976483"/>
      <w:bookmarkStart w:id="13568" w:name="_Toc485037376"/>
      <w:bookmarkStart w:id="13569" w:name="_Toc485186078"/>
      <w:bookmarkStart w:id="13570" w:name="_Toc485888309"/>
      <w:bookmarkStart w:id="13571" w:name="_Toc488156840"/>
      <w:bookmarkStart w:id="13572" w:name="_Toc488157921"/>
      <w:bookmarkStart w:id="13573" w:name="_Toc488641678"/>
      <w:bookmarkStart w:id="13574" w:name="_Toc488642758"/>
      <w:bookmarkStart w:id="13575" w:name="_Toc488643839"/>
      <w:bookmarkStart w:id="13576" w:name="_Toc488668730"/>
      <w:bookmarkStart w:id="13577" w:name="_Toc488669809"/>
      <w:bookmarkStart w:id="13578" w:name="_Toc488674032"/>
      <w:bookmarkStart w:id="13579" w:name="_Toc488755414"/>
      <w:bookmarkStart w:id="13580" w:name="_Toc489016724"/>
      <w:bookmarkStart w:id="13581" w:name="_Toc489017804"/>
      <w:bookmarkStart w:id="13582" w:name="_Toc489425016"/>
      <w:bookmarkStart w:id="13583" w:name="_Toc489426097"/>
      <w:bookmarkStart w:id="13584" w:name="_Toc489516415"/>
      <w:bookmarkStart w:id="13585" w:name="_Toc479768807"/>
      <w:bookmarkStart w:id="13586" w:name="_Toc479771382"/>
      <w:bookmarkStart w:id="13587" w:name="_Toc482962288"/>
      <w:bookmarkStart w:id="13588" w:name="_Toc482972716"/>
      <w:bookmarkStart w:id="13589" w:name="_Toc482973970"/>
      <w:bookmarkStart w:id="13590" w:name="_Toc482975224"/>
      <w:bookmarkStart w:id="13591" w:name="_Toc482976484"/>
      <w:bookmarkStart w:id="13592" w:name="_Toc485037377"/>
      <w:bookmarkStart w:id="13593" w:name="_Toc485186079"/>
      <w:bookmarkStart w:id="13594" w:name="_Toc485888310"/>
      <w:bookmarkStart w:id="13595" w:name="_Toc488156841"/>
      <w:bookmarkStart w:id="13596" w:name="_Toc488157922"/>
      <w:bookmarkStart w:id="13597" w:name="_Toc488641679"/>
      <w:bookmarkStart w:id="13598" w:name="_Toc488642759"/>
      <w:bookmarkStart w:id="13599" w:name="_Toc488643840"/>
      <w:bookmarkStart w:id="13600" w:name="_Toc488668731"/>
      <w:bookmarkStart w:id="13601" w:name="_Toc488669810"/>
      <w:bookmarkStart w:id="13602" w:name="_Toc488674033"/>
      <w:bookmarkStart w:id="13603" w:name="_Toc488755415"/>
      <w:bookmarkStart w:id="13604" w:name="_Toc489016725"/>
      <w:bookmarkStart w:id="13605" w:name="_Toc489017805"/>
      <w:bookmarkStart w:id="13606" w:name="_Toc489425017"/>
      <w:bookmarkStart w:id="13607" w:name="_Toc489426098"/>
      <w:bookmarkStart w:id="13608" w:name="_Toc489516416"/>
      <w:bookmarkStart w:id="13609" w:name="_Toc479768808"/>
      <w:bookmarkStart w:id="13610" w:name="_Toc479771383"/>
      <w:bookmarkStart w:id="13611" w:name="_Toc482962289"/>
      <w:bookmarkStart w:id="13612" w:name="_Toc482972717"/>
      <w:bookmarkStart w:id="13613" w:name="_Toc482973971"/>
      <w:bookmarkStart w:id="13614" w:name="_Toc482975225"/>
      <w:bookmarkStart w:id="13615" w:name="_Toc482976485"/>
      <w:bookmarkStart w:id="13616" w:name="_Toc485037378"/>
      <w:bookmarkStart w:id="13617" w:name="_Toc485186080"/>
      <w:bookmarkStart w:id="13618" w:name="_Toc485888311"/>
      <w:bookmarkStart w:id="13619" w:name="_Toc488156842"/>
      <w:bookmarkStart w:id="13620" w:name="_Toc488157923"/>
      <w:bookmarkStart w:id="13621" w:name="_Toc488641680"/>
      <w:bookmarkStart w:id="13622" w:name="_Toc488642760"/>
      <w:bookmarkStart w:id="13623" w:name="_Toc488643841"/>
      <w:bookmarkStart w:id="13624" w:name="_Toc488668732"/>
      <w:bookmarkStart w:id="13625" w:name="_Toc488669811"/>
      <w:bookmarkStart w:id="13626" w:name="_Toc488674034"/>
      <w:bookmarkStart w:id="13627" w:name="_Toc488755416"/>
      <w:bookmarkStart w:id="13628" w:name="_Toc489016726"/>
      <w:bookmarkStart w:id="13629" w:name="_Toc489017806"/>
      <w:bookmarkStart w:id="13630" w:name="_Toc489425018"/>
      <w:bookmarkStart w:id="13631" w:name="_Toc489426099"/>
      <w:bookmarkStart w:id="13632" w:name="_Toc489516417"/>
      <w:bookmarkStart w:id="13633" w:name="_Toc479768809"/>
      <w:bookmarkStart w:id="13634" w:name="_Toc479771384"/>
      <w:bookmarkStart w:id="13635" w:name="_Toc482962290"/>
      <w:bookmarkStart w:id="13636" w:name="_Toc482972718"/>
      <w:bookmarkStart w:id="13637" w:name="_Toc482973972"/>
      <w:bookmarkStart w:id="13638" w:name="_Toc482975226"/>
      <w:bookmarkStart w:id="13639" w:name="_Toc482976486"/>
      <w:bookmarkStart w:id="13640" w:name="_Toc485037379"/>
      <w:bookmarkStart w:id="13641" w:name="_Toc485186081"/>
      <w:bookmarkStart w:id="13642" w:name="_Toc485888312"/>
      <w:bookmarkStart w:id="13643" w:name="_Toc488156843"/>
      <w:bookmarkStart w:id="13644" w:name="_Toc488157924"/>
      <w:bookmarkStart w:id="13645" w:name="_Toc488641681"/>
      <w:bookmarkStart w:id="13646" w:name="_Toc488642761"/>
      <w:bookmarkStart w:id="13647" w:name="_Toc488643842"/>
      <w:bookmarkStart w:id="13648" w:name="_Toc488668733"/>
      <w:bookmarkStart w:id="13649" w:name="_Toc488669812"/>
      <w:bookmarkStart w:id="13650" w:name="_Toc488674035"/>
      <w:bookmarkStart w:id="13651" w:name="_Toc488755417"/>
      <w:bookmarkStart w:id="13652" w:name="_Toc489016727"/>
      <w:bookmarkStart w:id="13653" w:name="_Toc489017807"/>
      <w:bookmarkStart w:id="13654" w:name="_Toc489425019"/>
      <w:bookmarkStart w:id="13655" w:name="_Toc489426100"/>
      <w:bookmarkStart w:id="13656" w:name="_Toc489516418"/>
      <w:bookmarkStart w:id="13657" w:name="_Toc479768810"/>
      <w:bookmarkStart w:id="13658" w:name="_Toc479771385"/>
      <w:bookmarkStart w:id="13659" w:name="_Toc482962291"/>
      <w:bookmarkStart w:id="13660" w:name="_Toc482972719"/>
      <w:bookmarkStart w:id="13661" w:name="_Toc482973973"/>
      <w:bookmarkStart w:id="13662" w:name="_Toc482975227"/>
      <w:bookmarkStart w:id="13663" w:name="_Toc482976487"/>
      <w:bookmarkStart w:id="13664" w:name="_Toc485037380"/>
      <w:bookmarkStart w:id="13665" w:name="_Toc485186082"/>
      <w:bookmarkStart w:id="13666" w:name="_Toc485888313"/>
      <w:bookmarkStart w:id="13667" w:name="_Toc488156844"/>
      <w:bookmarkStart w:id="13668" w:name="_Toc488157925"/>
      <w:bookmarkStart w:id="13669" w:name="_Toc488641682"/>
      <w:bookmarkStart w:id="13670" w:name="_Toc488642762"/>
      <w:bookmarkStart w:id="13671" w:name="_Toc488643843"/>
      <w:bookmarkStart w:id="13672" w:name="_Toc488668734"/>
      <w:bookmarkStart w:id="13673" w:name="_Toc488669813"/>
      <w:bookmarkStart w:id="13674" w:name="_Toc488674036"/>
      <w:bookmarkStart w:id="13675" w:name="_Toc488755418"/>
      <w:bookmarkStart w:id="13676" w:name="_Toc489016728"/>
      <w:bookmarkStart w:id="13677" w:name="_Toc489017808"/>
      <w:bookmarkStart w:id="13678" w:name="_Toc489425020"/>
      <w:bookmarkStart w:id="13679" w:name="_Toc489426101"/>
      <w:bookmarkStart w:id="13680" w:name="_Toc489516419"/>
      <w:bookmarkStart w:id="13681" w:name="_Toc479768811"/>
      <w:bookmarkStart w:id="13682" w:name="_Toc479771386"/>
      <w:bookmarkStart w:id="13683" w:name="_Toc482962292"/>
      <w:bookmarkStart w:id="13684" w:name="_Toc482972720"/>
      <w:bookmarkStart w:id="13685" w:name="_Toc482973974"/>
      <w:bookmarkStart w:id="13686" w:name="_Toc482975228"/>
      <w:bookmarkStart w:id="13687" w:name="_Toc482976488"/>
      <w:bookmarkStart w:id="13688" w:name="_Toc485037381"/>
      <w:bookmarkStart w:id="13689" w:name="_Toc485186083"/>
      <w:bookmarkStart w:id="13690" w:name="_Toc485888314"/>
      <w:bookmarkStart w:id="13691" w:name="_Toc488156845"/>
      <w:bookmarkStart w:id="13692" w:name="_Toc488157926"/>
      <w:bookmarkStart w:id="13693" w:name="_Toc488641683"/>
      <w:bookmarkStart w:id="13694" w:name="_Toc488642763"/>
      <w:bookmarkStart w:id="13695" w:name="_Toc488643844"/>
      <w:bookmarkStart w:id="13696" w:name="_Toc488668735"/>
      <w:bookmarkStart w:id="13697" w:name="_Toc488669814"/>
      <w:bookmarkStart w:id="13698" w:name="_Toc488674037"/>
      <w:bookmarkStart w:id="13699" w:name="_Toc488755419"/>
      <w:bookmarkStart w:id="13700" w:name="_Toc489016729"/>
      <w:bookmarkStart w:id="13701" w:name="_Toc489017809"/>
      <w:bookmarkStart w:id="13702" w:name="_Toc489425021"/>
      <w:bookmarkStart w:id="13703" w:name="_Toc489426102"/>
      <w:bookmarkStart w:id="13704" w:name="_Toc489516420"/>
      <w:bookmarkStart w:id="13705" w:name="_Toc479768812"/>
      <w:bookmarkStart w:id="13706" w:name="_Toc479771387"/>
      <w:bookmarkStart w:id="13707" w:name="_Toc482962293"/>
      <w:bookmarkStart w:id="13708" w:name="_Toc482972721"/>
      <w:bookmarkStart w:id="13709" w:name="_Toc482973975"/>
      <w:bookmarkStart w:id="13710" w:name="_Toc482975229"/>
      <w:bookmarkStart w:id="13711" w:name="_Toc482976489"/>
      <w:bookmarkStart w:id="13712" w:name="_Toc485037382"/>
      <w:bookmarkStart w:id="13713" w:name="_Toc485186084"/>
      <w:bookmarkStart w:id="13714" w:name="_Toc485888315"/>
      <w:bookmarkStart w:id="13715" w:name="_Toc488156846"/>
      <w:bookmarkStart w:id="13716" w:name="_Toc488157927"/>
      <w:bookmarkStart w:id="13717" w:name="_Toc488641684"/>
      <w:bookmarkStart w:id="13718" w:name="_Toc488642764"/>
      <w:bookmarkStart w:id="13719" w:name="_Toc488643845"/>
      <w:bookmarkStart w:id="13720" w:name="_Toc488668736"/>
      <w:bookmarkStart w:id="13721" w:name="_Toc488669815"/>
      <w:bookmarkStart w:id="13722" w:name="_Toc488674038"/>
      <w:bookmarkStart w:id="13723" w:name="_Toc488755420"/>
      <w:bookmarkStart w:id="13724" w:name="_Toc489016730"/>
      <w:bookmarkStart w:id="13725" w:name="_Toc489017810"/>
      <w:bookmarkStart w:id="13726" w:name="_Toc489425022"/>
      <w:bookmarkStart w:id="13727" w:name="_Toc489426103"/>
      <w:bookmarkStart w:id="13728" w:name="_Toc489516421"/>
      <w:bookmarkStart w:id="13729" w:name="_Toc479768813"/>
      <w:bookmarkStart w:id="13730" w:name="_Toc479771388"/>
      <w:bookmarkStart w:id="13731" w:name="_Toc482962294"/>
      <w:bookmarkStart w:id="13732" w:name="_Toc482972722"/>
      <w:bookmarkStart w:id="13733" w:name="_Toc482973976"/>
      <w:bookmarkStart w:id="13734" w:name="_Toc482975230"/>
      <w:bookmarkStart w:id="13735" w:name="_Toc482976490"/>
      <w:bookmarkStart w:id="13736" w:name="_Toc485037383"/>
      <w:bookmarkStart w:id="13737" w:name="_Toc485186085"/>
      <w:bookmarkStart w:id="13738" w:name="_Toc485888316"/>
      <w:bookmarkStart w:id="13739" w:name="_Toc488156847"/>
      <w:bookmarkStart w:id="13740" w:name="_Toc488157928"/>
      <w:bookmarkStart w:id="13741" w:name="_Toc488641685"/>
      <w:bookmarkStart w:id="13742" w:name="_Toc488642765"/>
      <w:bookmarkStart w:id="13743" w:name="_Toc488643846"/>
      <w:bookmarkStart w:id="13744" w:name="_Toc488668737"/>
      <w:bookmarkStart w:id="13745" w:name="_Toc488669816"/>
      <w:bookmarkStart w:id="13746" w:name="_Toc488674039"/>
      <w:bookmarkStart w:id="13747" w:name="_Toc488755421"/>
      <w:bookmarkStart w:id="13748" w:name="_Toc489016731"/>
      <w:bookmarkStart w:id="13749" w:name="_Toc489017811"/>
      <w:bookmarkStart w:id="13750" w:name="_Toc489425023"/>
      <w:bookmarkStart w:id="13751" w:name="_Toc489426104"/>
      <w:bookmarkStart w:id="13752" w:name="_Toc489516422"/>
      <w:bookmarkStart w:id="13753" w:name="_Toc479768814"/>
      <w:bookmarkStart w:id="13754" w:name="_Toc479771389"/>
      <w:bookmarkStart w:id="13755" w:name="_Toc482962295"/>
      <w:bookmarkStart w:id="13756" w:name="_Toc482972723"/>
      <w:bookmarkStart w:id="13757" w:name="_Toc482973977"/>
      <w:bookmarkStart w:id="13758" w:name="_Toc482975231"/>
      <w:bookmarkStart w:id="13759" w:name="_Toc482976491"/>
      <w:bookmarkStart w:id="13760" w:name="_Toc485037384"/>
      <w:bookmarkStart w:id="13761" w:name="_Toc485186086"/>
      <w:bookmarkStart w:id="13762" w:name="_Toc485888317"/>
      <w:bookmarkStart w:id="13763" w:name="_Toc488156848"/>
      <w:bookmarkStart w:id="13764" w:name="_Toc488157929"/>
      <w:bookmarkStart w:id="13765" w:name="_Toc488641686"/>
      <w:bookmarkStart w:id="13766" w:name="_Toc488642766"/>
      <w:bookmarkStart w:id="13767" w:name="_Toc488643847"/>
      <w:bookmarkStart w:id="13768" w:name="_Toc488668738"/>
      <w:bookmarkStart w:id="13769" w:name="_Toc488669817"/>
      <w:bookmarkStart w:id="13770" w:name="_Toc488674040"/>
      <w:bookmarkStart w:id="13771" w:name="_Toc488755422"/>
      <w:bookmarkStart w:id="13772" w:name="_Toc489016732"/>
      <w:bookmarkStart w:id="13773" w:name="_Toc489017812"/>
      <w:bookmarkStart w:id="13774" w:name="_Toc489425024"/>
      <w:bookmarkStart w:id="13775" w:name="_Toc489426105"/>
      <w:bookmarkStart w:id="13776" w:name="_Toc489516423"/>
      <w:bookmarkStart w:id="13777" w:name="_Toc479768815"/>
      <w:bookmarkStart w:id="13778" w:name="_Toc479771390"/>
      <w:bookmarkStart w:id="13779" w:name="_Toc482962296"/>
      <w:bookmarkStart w:id="13780" w:name="_Toc482972724"/>
      <w:bookmarkStart w:id="13781" w:name="_Toc482973978"/>
      <w:bookmarkStart w:id="13782" w:name="_Toc482975232"/>
      <w:bookmarkStart w:id="13783" w:name="_Toc482976492"/>
      <w:bookmarkStart w:id="13784" w:name="_Toc485037385"/>
      <w:bookmarkStart w:id="13785" w:name="_Toc485186087"/>
      <w:bookmarkStart w:id="13786" w:name="_Toc485888318"/>
      <w:bookmarkStart w:id="13787" w:name="_Toc488156849"/>
      <w:bookmarkStart w:id="13788" w:name="_Toc488157930"/>
      <w:bookmarkStart w:id="13789" w:name="_Toc488641687"/>
      <w:bookmarkStart w:id="13790" w:name="_Toc488642767"/>
      <w:bookmarkStart w:id="13791" w:name="_Toc488643848"/>
      <w:bookmarkStart w:id="13792" w:name="_Toc488668739"/>
      <w:bookmarkStart w:id="13793" w:name="_Toc488669818"/>
      <w:bookmarkStart w:id="13794" w:name="_Toc488674041"/>
      <w:bookmarkStart w:id="13795" w:name="_Toc488755423"/>
      <w:bookmarkStart w:id="13796" w:name="_Toc489016733"/>
      <w:bookmarkStart w:id="13797" w:name="_Toc489017813"/>
      <w:bookmarkStart w:id="13798" w:name="_Toc489425025"/>
      <w:bookmarkStart w:id="13799" w:name="_Toc489426106"/>
      <w:bookmarkStart w:id="13800" w:name="_Toc489516424"/>
      <w:bookmarkStart w:id="13801" w:name="_Toc479768816"/>
      <w:bookmarkStart w:id="13802" w:name="_Toc479771391"/>
      <w:bookmarkStart w:id="13803" w:name="_Toc482962297"/>
      <w:bookmarkStart w:id="13804" w:name="_Toc482972725"/>
      <w:bookmarkStart w:id="13805" w:name="_Toc482973979"/>
      <w:bookmarkStart w:id="13806" w:name="_Toc482975233"/>
      <w:bookmarkStart w:id="13807" w:name="_Toc482976493"/>
      <w:bookmarkStart w:id="13808" w:name="_Toc485037386"/>
      <w:bookmarkStart w:id="13809" w:name="_Toc485186088"/>
      <w:bookmarkStart w:id="13810" w:name="_Toc485888319"/>
      <w:bookmarkStart w:id="13811" w:name="_Toc488156850"/>
      <w:bookmarkStart w:id="13812" w:name="_Toc488157931"/>
      <w:bookmarkStart w:id="13813" w:name="_Toc488641688"/>
      <w:bookmarkStart w:id="13814" w:name="_Toc488642768"/>
      <w:bookmarkStart w:id="13815" w:name="_Toc488643849"/>
      <w:bookmarkStart w:id="13816" w:name="_Toc488668740"/>
      <w:bookmarkStart w:id="13817" w:name="_Toc488669819"/>
      <w:bookmarkStart w:id="13818" w:name="_Toc488674042"/>
      <w:bookmarkStart w:id="13819" w:name="_Toc488755424"/>
      <w:bookmarkStart w:id="13820" w:name="_Toc489016734"/>
      <w:bookmarkStart w:id="13821" w:name="_Toc489017814"/>
      <w:bookmarkStart w:id="13822" w:name="_Toc489425026"/>
      <w:bookmarkStart w:id="13823" w:name="_Toc489426107"/>
      <w:bookmarkStart w:id="13824" w:name="_Toc489516425"/>
      <w:bookmarkStart w:id="13825" w:name="_Toc479768817"/>
      <w:bookmarkStart w:id="13826" w:name="_Toc479771392"/>
      <w:bookmarkStart w:id="13827" w:name="_Toc482962298"/>
      <w:bookmarkStart w:id="13828" w:name="_Toc482972726"/>
      <w:bookmarkStart w:id="13829" w:name="_Toc482973980"/>
      <w:bookmarkStart w:id="13830" w:name="_Toc482975234"/>
      <w:bookmarkStart w:id="13831" w:name="_Toc482976494"/>
      <w:bookmarkStart w:id="13832" w:name="_Toc485037387"/>
      <w:bookmarkStart w:id="13833" w:name="_Toc485186089"/>
      <w:bookmarkStart w:id="13834" w:name="_Toc485888320"/>
      <w:bookmarkStart w:id="13835" w:name="_Toc488156851"/>
      <w:bookmarkStart w:id="13836" w:name="_Toc488157932"/>
      <w:bookmarkStart w:id="13837" w:name="_Toc488641689"/>
      <w:bookmarkStart w:id="13838" w:name="_Toc488642769"/>
      <w:bookmarkStart w:id="13839" w:name="_Toc488643850"/>
      <w:bookmarkStart w:id="13840" w:name="_Toc488668741"/>
      <w:bookmarkStart w:id="13841" w:name="_Toc488669820"/>
      <w:bookmarkStart w:id="13842" w:name="_Toc488674043"/>
      <w:bookmarkStart w:id="13843" w:name="_Toc488755425"/>
      <w:bookmarkStart w:id="13844" w:name="_Toc489016735"/>
      <w:bookmarkStart w:id="13845" w:name="_Toc489017815"/>
      <w:bookmarkStart w:id="13846" w:name="_Toc489425027"/>
      <w:bookmarkStart w:id="13847" w:name="_Toc489426108"/>
      <w:bookmarkStart w:id="13848" w:name="_Toc489516426"/>
      <w:bookmarkStart w:id="13849" w:name="_Toc479768818"/>
      <w:bookmarkStart w:id="13850" w:name="_Toc479771393"/>
      <w:bookmarkStart w:id="13851" w:name="_Toc482962299"/>
      <w:bookmarkStart w:id="13852" w:name="_Toc482972727"/>
      <w:bookmarkStart w:id="13853" w:name="_Toc482973981"/>
      <w:bookmarkStart w:id="13854" w:name="_Toc482975235"/>
      <w:bookmarkStart w:id="13855" w:name="_Toc482976495"/>
      <w:bookmarkStart w:id="13856" w:name="_Toc485037388"/>
      <w:bookmarkStart w:id="13857" w:name="_Toc485186090"/>
      <w:bookmarkStart w:id="13858" w:name="_Toc485888321"/>
      <w:bookmarkStart w:id="13859" w:name="_Toc488156852"/>
      <w:bookmarkStart w:id="13860" w:name="_Toc488157933"/>
      <w:bookmarkStart w:id="13861" w:name="_Toc488641690"/>
      <w:bookmarkStart w:id="13862" w:name="_Toc488642770"/>
      <w:bookmarkStart w:id="13863" w:name="_Toc488643851"/>
      <w:bookmarkStart w:id="13864" w:name="_Toc488668742"/>
      <w:bookmarkStart w:id="13865" w:name="_Toc488669821"/>
      <w:bookmarkStart w:id="13866" w:name="_Toc488674044"/>
      <w:bookmarkStart w:id="13867" w:name="_Toc488755426"/>
      <w:bookmarkStart w:id="13868" w:name="_Toc489016736"/>
      <w:bookmarkStart w:id="13869" w:name="_Toc489017816"/>
      <w:bookmarkStart w:id="13870" w:name="_Toc489425028"/>
      <w:bookmarkStart w:id="13871" w:name="_Toc489426109"/>
      <w:bookmarkStart w:id="13872" w:name="_Toc489516427"/>
      <w:bookmarkStart w:id="13873" w:name="_Toc479768819"/>
      <w:bookmarkStart w:id="13874" w:name="_Toc479771394"/>
      <w:bookmarkStart w:id="13875" w:name="_Toc482962300"/>
      <w:bookmarkStart w:id="13876" w:name="_Toc482972728"/>
      <w:bookmarkStart w:id="13877" w:name="_Toc482973982"/>
      <w:bookmarkStart w:id="13878" w:name="_Toc482975236"/>
      <w:bookmarkStart w:id="13879" w:name="_Toc482976496"/>
      <w:bookmarkStart w:id="13880" w:name="_Toc485037389"/>
      <w:bookmarkStart w:id="13881" w:name="_Toc485186091"/>
      <w:bookmarkStart w:id="13882" w:name="_Toc485888322"/>
      <w:bookmarkStart w:id="13883" w:name="_Toc488156853"/>
      <w:bookmarkStart w:id="13884" w:name="_Toc488157934"/>
      <w:bookmarkStart w:id="13885" w:name="_Toc488641691"/>
      <w:bookmarkStart w:id="13886" w:name="_Toc488642771"/>
      <w:bookmarkStart w:id="13887" w:name="_Toc488643852"/>
      <w:bookmarkStart w:id="13888" w:name="_Toc488668743"/>
      <w:bookmarkStart w:id="13889" w:name="_Toc488669822"/>
      <w:bookmarkStart w:id="13890" w:name="_Toc488674045"/>
      <w:bookmarkStart w:id="13891" w:name="_Toc488755427"/>
      <w:bookmarkStart w:id="13892" w:name="_Toc489016737"/>
      <w:bookmarkStart w:id="13893" w:name="_Toc489017817"/>
      <w:bookmarkStart w:id="13894" w:name="_Toc489425029"/>
      <w:bookmarkStart w:id="13895" w:name="_Toc489426110"/>
      <w:bookmarkStart w:id="13896" w:name="_Toc489516428"/>
      <w:bookmarkStart w:id="13897" w:name="_Toc479768820"/>
      <w:bookmarkStart w:id="13898" w:name="_Toc479771395"/>
      <w:bookmarkStart w:id="13899" w:name="_Toc482962301"/>
      <w:bookmarkStart w:id="13900" w:name="_Toc482972729"/>
      <w:bookmarkStart w:id="13901" w:name="_Toc482973983"/>
      <w:bookmarkStart w:id="13902" w:name="_Toc482975237"/>
      <w:bookmarkStart w:id="13903" w:name="_Toc482976497"/>
      <w:bookmarkStart w:id="13904" w:name="_Toc485037390"/>
      <w:bookmarkStart w:id="13905" w:name="_Toc485186092"/>
      <w:bookmarkStart w:id="13906" w:name="_Toc485888323"/>
      <w:bookmarkStart w:id="13907" w:name="_Toc488156854"/>
      <w:bookmarkStart w:id="13908" w:name="_Toc488157935"/>
      <w:bookmarkStart w:id="13909" w:name="_Toc488641692"/>
      <w:bookmarkStart w:id="13910" w:name="_Toc488642772"/>
      <w:bookmarkStart w:id="13911" w:name="_Toc488643853"/>
      <w:bookmarkStart w:id="13912" w:name="_Toc488668744"/>
      <w:bookmarkStart w:id="13913" w:name="_Toc488669823"/>
      <w:bookmarkStart w:id="13914" w:name="_Toc488674046"/>
      <w:bookmarkStart w:id="13915" w:name="_Toc488755428"/>
      <w:bookmarkStart w:id="13916" w:name="_Toc489016738"/>
      <w:bookmarkStart w:id="13917" w:name="_Toc489017818"/>
      <w:bookmarkStart w:id="13918" w:name="_Toc489425030"/>
      <w:bookmarkStart w:id="13919" w:name="_Toc489426111"/>
      <w:bookmarkStart w:id="13920" w:name="_Toc489516429"/>
      <w:bookmarkStart w:id="13921" w:name="_Toc479768821"/>
      <w:bookmarkStart w:id="13922" w:name="_Toc479771396"/>
      <w:bookmarkStart w:id="13923" w:name="_Toc482962302"/>
      <w:bookmarkStart w:id="13924" w:name="_Toc482972730"/>
      <w:bookmarkStart w:id="13925" w:name="_Toc482973984"/>
      <w:bookmarkStart w:id="13926" w:name="_Toc482975238"/>
      <w:bookmarkStart w:id="13927" w:name="_Toc482976498"/>
      <w:bookmarkStart w:id="13928" w:name="_Toc485037391"/>
      <w:bookmarkStart w:id="13929" w:name="_Toc485186093"/>
      <w:bookmarkStart w:id="13930" w:name="_Toc485888324"/>
      <w:bookmarkStart w:id="13931" w:name="_Toc488156855"/>
      <w:bookmarkStart w:id="13932" w:name="_Toc488157936"/>
      <w:bookmarkStart w:id="13933" w:name="_Toc488641693"/>
      <w:bookmarkStart w:id="13934" w:name="_Toc488642773"/>
      <w:bookmarkStart w:id="13935" w:name="_Toc488643854"/>
      <w:bookmarkStart w:id="13936" w:name="_Toc488668745"/>
      <w:bookmarkStart w:id="13937" w:name="_Toc488669824"/>
      <w:bookmarkStart w:id="13938" w:name="_Toc488674047"/>
      <w:bookmarkStart w:id="13939" w:name="_Toc488755429"/>
      <w:bookmarkStart w:id="13940" w:name="_Toc489016739"/>
      <w:bookmarkStart w:id="13941" w:name="_Toc489017819"/>
      <w:bookmarkStart w:id="13942" w:name="_Toc489425031"/>
      <w:bookmarkStart w:id="13943" w:name="_Toc489426112"/>
      <w:bookmarkStart w:id="13944" w:name="_Toc489516430"/>
      <w:bookmarkStart w:id="13945" w:name="_Toc479768822"/>
      <w:bookmarkStart w:id="13946" w:name="_Toc479771397"/>
      <w:bookmarkStart w:id="13947" w:name="_Toc482962303"/>
      <w:bookmarkStart w:id="13948" w:name="_Toc482972731"/>
      <w:bookmarkStart w:id="13949" w:name="_Toc482973985"/>
      <w:bookmarkStart w:id="13950" w:name="_Toc482975239"/>
      <w:bookmarkStart w:id="13951" w:name="_Toc482976499"/>
      <w:bookmarkStart w:id="13952" w:name="_Toc485037392"/>
      <w:bookmarkStart w:id="13953" w:name="_Toc485186094"/>
      <w:bookmarkStart w:id="13954" w:name="_Toc485888325"/>
      <w:bookmarkStart w:id="13955" w:name="_Toc488156856"/>
      <w:bookmarkStart w:id="13956" w:name="_Toc488157937"/>
      <w:bookmarkStart w:id="13957" w:name="_Toc488641694"/>
      <w:bookmarkStart w:id="13958" w:name="_Toc488642774"/>
      <w:bookmarkStart w:id="13959" w:name="_Toc488643855"/>
      <w:bookmarkStart w:id="13960" w:name="_Toc488668746"/>
      <w:bookmarkStart w:id="13961" w:name="_Toc488669825"/>
      <w:bookmarkStart w:id="13962" w:name="_Toc488674048"/>
      <w:bookmarkStart w:id="13963" w:name="_Toc488755430"/>
      <w:bookmarkStart w:id="13964" w:name="_Toc489016740"/>
      <w:bookmarkStart w:id="13965" w:name="_Toc489017820"/>
      <w:bookmarkStart w:id="13966" w:name="_Toc489425032"/>
      <w:bookmarkStart w:id="13967" w:name="_Toc489426113"/>
      <w:bookmarkStart w:id="13968" w:name="_Toc489516431"/>
      <w:bookmarkStart w:id="13969" w:name="_Toc479768823"/>
      <w:bookmarkStart w:id="13970" w:name="_Toc479771398"/>
      <w:bookmarkStart w:id="13971" w:name="_Toc482962304"/>
      <w:bookmarkStart w:id="13972" w:name="_Toc482972732"/>
      <w:bookmarkStart w:id="13973" w:name="_Toc482973986"/>
      <w:bookmarkStart w:id="13974" w:name="_Toc482975240"/>
      <w:bookmarkStart w:id="13975" w:name="_Toc482976500"/>
      <w:bookmarkStart w:id="13976" w:name="_Toc485037393"/>
      <w:bookmarkStart w:id="13977" w:name="_Toc485186095"/>
      <w:bookmarkStart w:id="13978" w:name="_Toc485888326"/>
      <w:bookmarkStart w:id="13979" w:name="_Toc488156857"/>
      <w:bookmarkStart w:id="13980" w:name="_Toc488157938"/>
      <w:bookmarkStart w:id="13981" w:name="_Toc488641695"/>
      <w:bookmarkStart w:id="13982" w:name="_Toc488642775"/>
      <w:bookmarkStart w:id="13983" w:name="_Toc488643856"/>
      <w:bookmarkStart w:id="13984" w:name="_Toc488668747"/>
      <w:bookmarkStart w:id="13985" w:name="_Toc488669826"/>
      <w:bookmarkStart w:id="13986" w:name="_Toc488674049"/>
      <w:bookmarkStart w:id="13987" w:name="_Toc488755431"/>
      <w:bookmarkStart w:id="13988" w:name="_Toc489016741"/>
      <w:bookmarkStart w:id="13989" w:name="_Toc489017821"/>
      <w:bookmarkStart w:id="13990" w:name="_Toc489425033"/>
      <w:bookmarkStart w:id="13991" w:name="_Toc489426114"/>
      <w:bookmarkStart w:id="13992" w:name="_Toc489516432"/>
      <w:bookmarkStart w:id="13993" w:name="_Toc479768824"/>
      <w:bookmarkStart w:id="13994" w:name="_Toc479771399"/>
      <w:bookmarkStart w:id="13995" w:name="_Toc482962305"/>
      <w:bookmarkStart w:id="13996" w:name="_Toc482972733"/>
      <w:bookmarkStart w:id="13997" w:name="_Toc482973987"/>
      <w:bookmarkStart w:id="13998" w:name="_Toc482975241"/>
      <w:bookmarkStart w:id="13999" w:name="_Toc482976501"/>
      <w:bookmarkStart w:id="14000" w:name="_Toc485037394"/>
      <w:bookmarkStart w:id="14001" w:name="_Toc485186096"/>
      <w:bookmarkStart w:id="14002" w:name="_Toc485888327"/>
      <w:bookmarkStart w:id="14003" w:name="_Toc488156858"/>
      <w:bookmarkStart w:id="14004" w:name="_Toc488157939"/>
      <w:bookmarkStart w:id="14005" w:name="_Toc488641696"/>
      <w:bookmarkStart w:id="14006" w:name="_Toc488642776"/>
      <w:bookmarkStart w:id="14007" w:name="_Toc488643857"/>
      <w:bookmarkStart w:id="14008" w:name="_Toc488668748"/>
      <w:bookmarkStart w:id="14009" w:name="_Toc488669827"/>
      <w:bookmarkStart w:id="14010" w:name="_Toc488674050"/>
      <w:bookmarkStart w:id="14011" w:name="_Toc488755432"/>
      <w:bookmarkStart w:id="14012" w:name="_Toc489016742"/>
      <w:bookmarkStart w:id="14013" w:name="_Toc489017822"/>
      <w:bookmarkStart w:id="14014" w:name="_Toc489425034"/>
      <w:bookmarkStart w:id="14015" w:name="_Toc489426115"/>
      <w:bookmarkStart w:id="14016" w:name="_Toc489516433"/>
      <w:bookmarkStart w:id="14017" w:name="_Toc479768825"/>
      <w:bookmarkStart w:id="14018" w:name="_Toc479771400"/>
      <w:bookmarkStart w:id="14019" w:name="_Toc482962306"/>
      <w:bookmarkStart w:id="14020" w:name="_Toc482972734"/>
      <w:bookmarkStart w:id="14021" w:name="_Toc482973988"/>
      <w:bookmarkStart w:id="14022" w:name="_Toc482975242"/>
      <w:bookmarkStart w:id="14023" w:name="_Toc482976502"/>
      <w:bookmarkStart w:id="14024" w:name="_Toc485037395"/>
      <w:bookmarkStart w:id="14025" w:name="_Toc485186097"/>
      <w:bookmarkStart w:id="14026" w:name="_Toc485888328"/>
      <w:bookmarkStart w:id="14027" w:name="_Toc488156859"/>
      <w:bookmarkStart w:id="14028" w:name="_Toc488157940"/>
      <w:bookmarkStart w:id="14029" w:name="_Toc488641697"/>
      <w:bookmarkStart w:id="14030" w:name="_Toc488642777"/>
      <w:bookmarkStart w:id="14031" w:name="_Toc488643858"/>
      <w:bookmarkStart w:id="14032" w:name="_Toc488668749"/>
      <w:bookmarkStart w:id="14033" w:name="_Toc488669828"/>
      <w:bookmarkStart w:id="14034" w:name="_Toc488674051"/>
      <w:bookmarkStart w:id="14035" w:name="_Toc488755433"/>
      <w:bookmarkStart w:id="14036" w:name="_Toc489016743"/>
      <w:bookmarkStart w:id="14037" w:name="_Toc489017823"/>
      <w:bookmarkStart w:id="14038" w:name="_Toc489425035"/>
      <w:bookmarkStart w:id="14039" w:name="_Toc489426116"/>
      <w:bookmarkStart w:id="14040" w:name="_Toc489516434"/>
      <w:bookmarkStart w:id="14041" w:name="_Toc479768826"/>
      <w:bookmarkStart w:id="14042" w:name="_Toc479771401"/>
      <w:bookmarkStart w:id="14043" w:name="_Toc482962307"/>
      <w:bookmarkStart w:id="14044" w:name="_Toc482972735"/>
      <w:bookmarkStart w:id="14045" w:name="_Toc482973989"/>
      <w:bookmarkStart w:id="14046" w:name="_Toc482975243"/>
      <w:bookmarkStart w:id="14047" w:name="_Toc482976503"/>
      <w:bookmarkStart w:id="14048" w:name="_Toc485037396"/>
      <w:bookmarkStart w:id="14049" w:name="_Toc485186098"/>
      <w:bookmarkStart w:id="14050" w:name="_Toc485888329"/>
      <w:bookmarkStart w:id="14051" w:name="_Toc488156860"/>
      <w:bookmarkStart w:id="14052" w:name="_Toc488157941"/>
      <w:bookmarkStart w:id="14053" w:name="_Toc488641698"/>
      <w:bookmarkStart w:id="14054" w:name="_Toc488642778"/>
      <w:bookmarkStart w:id="14055" w:name="_Toc488643859"/>
      <w:bookmarkStart w:id="14056" w:name="_Toc488668750"/>
      <w:bookmarkStart w:id="14057" w:name="_Toc488669829"/>
      <w:bookmarkStart w:id="14058" w:name="_Toc488674052"/>
      <w:bookmarkStart w:id="14059" w:name="_Toc488755434"/>
      <w:bookmarkStart w:id="14060" w:name="_Toc489016744"/>
      <w:bookmarkStart w:id="14061" w:name="_Toc489017824"/>
      <w:bookmarkStart w:id="14062" w:name="_Toc489425036"/>
      <w:bookmarkStart w:id="14063" w:name="_Toc489426117"/>
      <w:bookmarkStart w:id="14064" w:name="_Toc489516435"/>
      <w:bookmarkStart w:id="14065" w:name="_Toc479768827"/>
      <w:bookmarkStart w:id="14066" w:name="_Toc479771402"/>
      <w:bookmarkStart w:id="14067" w:name="_Toc482962308"/>
      <w:bookmarkStart w:id="14068" w:name="_Toc482972736"/>
      <w:bookmarkStart w:id="14069" w:name="_Toc482973990"/>
      <w:bookmarkStart w:id="14070" w:name="_Toc482975244"/>
      <w:bookmarkStart w:id="14071" w:name="_Toc482976504"/>
      <w:bookmarkStart w:id="14072" w:name="_Toc485037397"/>
      <w:bookmarkStart w:id="14073" w:name="_Toc485186099"/>
      <w:bookmarkStart w:id="14074" w:name="_Toc485888330"/>
      <w:bookmarkStart w:id="14075" w:name="_Toc488156861"/>
      <w:bookmarkStart w:id="14076" w:name="_Toc488157942"/>
      <w:bookmarkStart w:id="14077" w:name="_Toc488641699"/>
      <w:bookmarkStart w:id="14078" w:name="_Toc488642779"/>
      <w:bookmarkStart w:id="14079" w:name="_Toc488643860"/>
      <w:bookmarkStart w:id="14080" w:name="_Toc488668751"/>
      <w:bookmarkStart w:id="14081" w:name="_Toc488669830"/>
      <w:bookmarkStart w:id="14082" w:name="_Toc488674053"/>
      <w:bookmarkStart w:id="14083" w:name="_Toc488755435"/>
      <w:bookmarkStart w:id="14084" w:name="_Toc489016745"/>
      <w:bookmarkStart w:id="14085" w:name="_Toc489017825"/>
      <w:bookmarkStart w:id="14086" w:name="_Toc489425037"/>
      <w:bookmarkStart w:id="14087" w:name="_Toc489426118"/>
      <w:bookmarkStart w:id="14088" w:name="_Toc489516436"/>
      <w:bookmarkStart w:id="14089" w:name="_Toc479768828"/>
      <w:bookmarkStart w:id="14090" w:name="_Toc479771403"/>
      <w:bookmarkStart w:id="14091" w:name="_Toc482962309"/>
      <w:bookmarkStart w:id="14092" w:name="_Toc482972737"/>
      <w:bookmarkStart w:id="14093" w:name="_Toc482973991"/>
      <w:bookmarkStart w:id="14094" w:name="_Toc482975245"/>
      <w:bookmarkStart w:id="14095" w:name="_Toc482976505"/>
      <w:bookmarkStart w:id="14096" w:name="_Toc485037398"/>
      <w:bookmarkStart w:id="14097" w:name="_Toc485186100"/>
      <w:bookmarkStart w:id="14098" w:name="_Toc485888331"/>
      <w:bookmarkStart w:id="14099" w:name="_Toc488156862"/>
      <w:bookmarkStart w:id="14100" w:name="_Toc488157943"/>
      <w:bookmarkStart w:id="14101" w:name="_Toc488641700"/>
      <w:bookmarkStart w:id="14102" w:name="_Toc488642780"/>
      <w:bookmarkStart w:id="14103" w:name="_Toc488643861"/>
      <w:bookmarkStart w:id="14104" w:name="_Toc488668752"/>
      <w:bookmarkStart w:id="14105" w:name="_Toc488669831"/>
      <w:bookmarkStart w:id="14106" w:name="_Toc488674054"/>
      <w:bookmarkStart w:id="14107" w:name="_Toc488755436"/>
      <w:bookmarkStart w:id="14108" w:name="_Toc489016746"/>
      <w:bookmarkStart w:id="14109" w:name="_Toc489017826"/>
      <w:bookmarkStart w:id="14110" w:name="_Toc489425038"/>
      <w:bookmarkStart w:id="14111" w:name="_Toc489426119"/>
      <w:bookmarkStart w:id="14112" w:name="_Toc489516437"/>
      <w:bookmarkStart w:id="14113" w:name="_Toc479768829"/>
      <w:bookmarkStart w:id="14114" w:name="_Toc479771404"/>
      <w:bookmarkStart w:id="14115" w:name="_Toc482962310"/>
      <w:bookmarkStart w:id="14116" w:name="_Toc482972738"/>
      <w:bookmarkStart w:id="14117" w:name="_Toc482973992"/>
      <w:bookmarkStart w:id="14118" w:name="_Toc482975246"/>
      <w:bookmarkStart w:id="14119" w:name="_Toc482976506"/>
      <w:bookmarkStart w:id="14120" w:name="_Toc485037399"/>
      <w:bookmarkStart w:id="14121" w:name="_Toc485186101"/>
      <w:bookmarkStart w:id="14122" w:name="_Toc485888332"/>
      <w:bookmarkStart w:id="14123" w:name="_Toc488156863"/>
      <w:bookmarkStart w:id="14124" w:name="_Toc488157944"/>
      <w:bookmarkStart w:id="14125" w:name="_Toc488641701"/>
      <w:bookmarkStart w:id="14126" w:name="_Toc488642781"/>
      <w:bookmarkStart w:id="14127" w:name="_Toc488643862"/>
      <w:bookmarkStart w:id="14128" w:name="_Toc488668753"/>
      <w:bookmarkStart w:id="14129" w:name="_Toc488669832"/>
      <w:bookmarkStart w:id="14130" w:name="_Toc488674055"/>
      <w:bookmarkStart w:id="14131" w:name="_Toc488755437"/>
      <w:bookmarkStart w:id="14132" w:name="_Toc489016747"/>
      <w:bookmarkStart w:id="14133" w:name="_Toc489017827"/>
      <w:bookmarkStart w:id="14134" w:name="_Toc489425039"/>
      <w:bookmarkStart w:id="14135" w:name="_Toc489426120"/>
      <w:bookmarkStart w:id="14136" w:name="_Toc489516438"/>
      <w:bookmarkStart w:id="14137" w:name="_Toc479768830"/>
      <w:bookmarkStart w:id="14138" w:name="_Toc479771405"/>
      <w:bookmarkStart w:id="14139" w:name="_Toc482962311"/>
      <w:bookmarkStart w:id="14140" w:name="_Toc482972739"/>
      <w:bookmarkStart w:id="14141" w:name="_Toc482973993"/>
      <w:bookmarkStart w:id="14142" w:name="_Toc482975247"/>
      <w:bookmarkStart w:id="14143" w:name="_Toc482976507"/>
      <w:bookmarkStart w:id="14144" w:name="_Toc485037400"/>
      <w:bookmarkStart w:id="14145" w:name="_Toc485186102"/>
      <w:bookmarkStart w:id="14146" w:name="_Toc485888333"/>
      <w:bookmarkStart w:id="14147" w:name="_Toc488156864"/>
      <w:bookmarkStart w:id="14148" w:name="_Toc488157945"/>
      <w:bookmarkStart w:id="14149" w:name="_Toc488641702"/>
      <w:bookmarkStart w:id="14150" w:name="_Toc488642782"/>
      <w:bookmarkStart w:id="14151" w:name="_Toc488643863"/>
      <w:bookmarkStart w:id="14152" w:name="_Toc488668754"/>
      <w:bookmarkStart w:id="14153" w:name="_Toc488669833"/>
      <w:bookmarkStart w:id="14154" w:name="_Toc488674056"/>
      <w:bookmarkStart w:id="14155" w:name="_Toc488755438"/>
      <w:bookmarkStart w:id="14156" w:name="_Toc489016748"/>
      <w:bookmarkStart w:id="14157" w:name="_Toc489017828"/>
      <w:bookmarkStart w:id="14158" w:name="_Toc489425040"/>
      <w:bookmarkStart w:id="14159" w:name="_Toc489426121"/>
      <w:bookmarkStart w:id="14160" w:name="_Toc489516439"/>
      <w:bookmarkStart w:id="14161" w:name="_Toc479768831"/>
      <w:bookmarkStart w:id="14162" w:name="_Toc479771406"/>
      <w:bookmarkStart w:id="14163" w:name="_Toc482962312"/>
      <w:bookmarkStart w:id="14164" w:name="_Toc482972740"/>
      <w:bookmarkStart w:id="14165" w:name="_Toc482973994"/>
      <w:bookmarkStart w:id="14166" w:name="_Toc482975248"/>
      <w:bookmarkStart w:id="14167" w:name="_Toc482976508"/>
      <w:bookmarkStart w:id="14168" w:name="_Toc485037401"/>
      <w:bookmarkStart w:id="14169" w:name="_Toc485186103"/>
      <w:bookmarkStart w:id="14170" w:name="_Toc485888334"/>
      <w:bookmarkStart w:id="14171" w:name="_Toc488156865"/>
      <w:bookmarkStart w:id="14172" w:name="_Toc488157946"/>
      <w:bookmarkStart w:id="14173" w:name="_Toc488641703"/>
      <w:bookmarkStart w:id="14174" w:name="_Toc488642783"/>
      <w:bookmarkStart w:id="14175" w:name="_Toc488643864"/>
      <w:bookmarkStart w:id="14176" w:name="_Toc488668755"/>
      <w:bookmarkStart w:id="14177" w:name="_Toc488669834"/>
      <w:bookmarkStart w:id="14178" w:name="_Toc488674057"/>
      <w:bookmarkStart w:id="14179" w:name="_Toc488755439"/>
      <w:bookmarkStart w:id="14180" w:name="_Toc489016749"/>
      <w:bookmarkStart w:id="14181" w:name="_Toc489017829"/>
      <w:bookmarkStart w:id="14182" w:name="_Toc489425041"/>
      <w:bookmarkStart w:id="14183" w:name="_Toc489426122"/>
      <w:bookmarkStart w:id="14184" w:name="_Toc489516440"/>
      <w:bookmarkStart w:id="14185" w:name="_Toc479768832"/>
      <w:bookmarkStart w:id="14186" w:name="_Toc479771407"/>
      <w:bookmarkStart w:id="14187" w:name="_Toc482962313"/>
      <w:bookmarkStart w:id="14188" w:name="_Toc482972741"/>
      <w:bookmarkStart w:id="14189" w:name="_Toc482973995"/>
      <w:bookmarkStart w:id="14190" w:name="_Toc482975249"/>
      <w:bookmarkStart w:id="14191" w:name="_Toc482976509"/>
      <w:bookmarkStart w:id="14192" w:name="_Toc485037402"/>
      <w:bookmarkStart w:id="14193" w:name="_Toc485186104"/>
      <w:bookmarkStart w:id="14194" w:name="_Toc485888335"/>
      <w:bookmarkStart w:id="14195" w:name="_Toc488156866"/>
      <w:bookmarkStart w:id="14196" w:name="_Toc488157947"/>
      <w:bookmarkStart w:id="14197" w:name="_Toc488641704"/>
      <w:bookmarkStart w:id="14198" w:name="_Toc488642784"/>
      <w:bookmarkStart w:id="14199" w:name="_Toc488643865"/>
      <w:bookmarkStart w:id="14200" w:name="_Toc488668756"/>
      <w:bookmarkStart w:id="14201" w:name="_Toc488669835"/>
      <w:bookmarkStart w:id="14202" w:name="_Toc488674058"/>
      <w:bookmarkStart w:id="14203" w:name="_Toc488755440"/>
      <w:bookmarkStart w:id="14204" w:name="_Toc489016750"/>
      <w:bookmarkStart w:id="14205" w:name="_Toc489017830"/>
      <w:bookmarkStart w:id="14206" w:name="_Toc489425042"/>
      <w:bookmarkStart w:id="14207" w:name="_Toc489426123"/>
      <w:bookmarkStart w:id="14208" w:name="_Toc489516441"/>
      <w:bookmarkStart w:id="14209" w:name="_Toc479768833"/>
      <w:bookmarkStart w:id="14210" w:name="_Toc479771408"/>
      <w:bookmarkStart w:id="14211" w:name="_Toc482962314"/>
      <w:bookmarkStart w:id="14212" w:name="_Toc482972742"/>
      <w:bookmarkStart w:id="14213" w:name="_Toc482973996"/>
      <w:bookmarkStart w:id="14214" w:name="_Toc482975250"/>
      <w:bookmarkStart w:id="14215" w:name="_Toc482976510"/>
      <w:bookmarkStart w:id="14216" w:name="_Toc485037403"/>
      <w:bookmarkStart w:id="14217" w:name="_Toc485186105"/>
      <w:bookmarkStart w:id="14218" w:name="_Toc485888336"/>
      <w:bookmarkStart w:id="14219" w:name="_Toc488156867"/>
      <w:bookmarkStart w:id="14220" w:name="_Toc488157948"/>
      <w:bookmarkStart w:id="14221" w:name="_Toc488641705"/>
      <w:bookmarkStart w:id="14222" w:name="_Toc488642785"/>
      <w:bookmarkStart w:id="14223" w:name="_Toc488643866"/>
      <w:bookmarkStart w:id="14224" w:name="_Toc488668757"/>
      <w:bookmarkStart w:id="14225" w:name="_Toc488669836"/>
      <w:bookmarkStart w:id="14226" w:name="_Toc488674059"/>
      <w:bookmarkStart w:id="14227" w:name="_Toc488755441"/>
      <w:bookmarkStart w:id="14228" w:name="_Toc489016751"/>
      <w:bookmarkStart w:id="14229" w:name="_Toc489017831"/>
      <w:bookmarkStart w:id="14230" w:name="_Toc489425043"/>
      <w:bookmarkStart w:id="14231" w:name="_Toc489426124"/>
      <w:bookmarkStart w:id="14232" w:name="_Toc489516442"/>
      <w:bookmarkStart w:id="14233" w:name="_Toc479768834"/>
      <w:bookmarkStart w:id="14234" w:name="_Toc479771409"/>
      <w:bookmarkStart w:id="14235" w:name="_Toc482962315"/>
      <w:bookmarkStart w:id="14236" w:name="_Toc482972743"/>
      <w:bookmarkStart w:id="14237" w:name="_Toc482973997"/>
      <w:bookmarkStart w:id="14238" w:name="_Toc482975251"/>
      <w:bookmarkStart w:id="14239" w:name="_Toc482976511"/>
      <w:bookmarkStart w:id="14240" w:name="_Toc485037404"/>
      <w:bookmarkStart w:id="14241" w:name="_Toc485186106"/>
      <w:bookmarkStart w:id="14242" w:name="_Toc485888337"/>
      <w:bookmarkStart w:id="14243" w:name="_Toc488156868"/>
      <w:bookmarkStart w:id="14244" w:name="_Toc488157949"/>
      <w:bookmarkStart w:id="14245" w:name="_Toc488641706"/>
      <w:bookmarkStart w:id="14246" w:name="_Toc488642786"/>
      <w:bookmarkStart w:id="14247" w:name="_Toc488643867"/>
      <w:bookmarkStart w:id="14248" w:name="_Toc488668758"/>
      <w:bookmarkStart w:id="14249" w:name="_Toc488669837"/>
      <w:bookmarkStart w:id="14250" w:name="_Toc488674060"/>
      <w:bookmarkStart w:id="14251" w:name="_Toc488755442"/>
      <w:bookmarkStart w:id="14252" w:name="_Toc489016752"/>
      <w:bookmarkStart w:id="14253" w:name="_Toc489017832"/>
      <w:bookmarkStart w:id="14254" w:name="_Toc489425044"/>
      <w:bookmarkStart w:id="14255" w:name="_Toc489426125"/>
      <w:bookmarkStart w:id="14256" w:name="_Toc489516443"/>
      <w:bookmarkStart w:id="14257" w:name="_Toc479768835"/>
      <w:bookmarkStart w:id="14258" w:name="_Toc479771410"/>
      <w:bookmarkStart w:id="14259" w:name="_Toc482962316"/>
      <w:bookmarkStart w:id="14260" w:name="_Toc482972744"/>
      <w:bookmarkStart w:id="14261" w:name="_Toc482973998"/>
      <w:bookmarkStart w:id="14262" w:name="_Toc482975252"/>
      <w:bookmarkStart w:id="14263" w:name="_Toc482976512"/>
      <w:bookmarkStart w:id="14264" w:name="_Toc485037405"/>
      <w:bookmarkStart w:id="14265" w:name="_Toc485186107"/>
      <w:bookmarkStart w:id="14266" w:name="_Toc485888338"/>
      <w:bookmarkStart w:id="14267" w:name="_Toc488156869"/>
      <w:bookmarkStart w:id="14268" w:name="_Toc488157950"/>
      <w:bookmarkStart w:id="14269" w:name="_Toc488641707"/>
      <w:bookmarkStart w:id="14270" w:name="_Toc488642787"/>
      <w:bookmarkStart w:id="14271" w:name="_Toc488643868"/>
      <w:bookmarkStart w:id="14272" w:name="_Toc488668759"/>
      <w:bookmarkStart w:id="14273" w:name="_Toc488669838"/>
      <w:bookmarkStart w:id="14274" w:name="_Toc488674061"/>
      <w:bookmarkStart w:id="14275" w:name="_Toc488755443"/>
      <w:bookmarkStart w:id="14276" w:name="_Toc489016753"/>
      <w:bookmarkStart w:id="14277" w:name="_Toc489017833"/>
      <w:bookmarkStart w:id="14278" w:name="_Toc489425045"/>
      <w:bookmarkStart w:id="14279" w:name="_Toc489426126"/>
      <w:bookmarkStart w:id="14280" w:name="_Toc489516444"/>
      <w:bookmarkStart w:id="14281" w:name="_Toc479768836"/>
      <w:bookmarkStart w:id="14282" w:name="_Toc479771411"/>
      <w:bookmarkStart w:id="14283" w:name="_Toc482962317"/>
      <w:bookmarkStart w:id="14284" w:name="_Toc482972745"/>
      <w:bookmarkStart w:id="14285" w:name="_Toc482973999"/>
      <w:bookmarkStart w:id="14286" w:name="_Toc482975253"/>
      <w:bookmarkStart w:id="14287" w:name="_Toc482976513"/>
      <w:bookmarkStart w:id="14288" w:name="_Toc485037406"/>
      <w:bookmarkStart w:id="14289" w:name="_Toc485186108"/>
      <w:bookmarkStart w:id="14290" w:name="_Toc485888339"/>
      <w:bookmarkStart w:id="14291" w:name="_Toc488156870"/>
      <w:bookmarkStart w:id="14292" w:name="_Toc488157951"/>
      <w:bookmarkStart w:id="14293" w:name="_Toc488641708"/>
      <w:bookmarkStart w:id="14294" w:name="_Toc488642788"/>
      <w:bookmarkStart w:id="14295" w:name="_Toc488643869"/>
      <w:bookmarkStart w:id="14296" w:name="_Toc488668760"/>
      <w:bookmarkStart w:id="14297" w:name="_Toc488669839"/>
      <w:bookmarkStart w:id="14298" w:name="_Toc488674062"/>
      <w:bookmarkStart w:id="14299" w:name="_Toc488755444"/>
      <w:bookmarkStart w:id="14300" w:name="_Toc489016754"/>
      <w:bookmarkStart w:id="14301" w:name="_Toc489017834"/>
      <w:bookmarkStart w:id="14302" w:name="_Toc489425046"/>
      <w:bookmarkStart w:id="14303" w:name="_Toc489426127"/>
      <w:bookmarkStart w:id="14304" w:name="_Toc489516445"/>
      <w:bookmarkStart w:id="14305" w:name="_Toc479768837"/>
      <w:bookmarkStart w:id="14306" w:name="_Toc479771412"/>
      <w:bookmarkStart w:id="14307" w:name="_Toc482962318"/>
      <w:bookmarkStart w:id="14308" w:name="_Toc482972746"/>
      <w:bookmarkStart w:id="14309" w:name="_Toc482974000"/>
      <w:bookmarkStart w:id="14310" w:name="_Toc482975254"/>
      <w:bookmarkStart w:id="14311" w:name="_Toc482976514"/>
      <w:bookmarkStart w:id="14312" w:name="_Toc485037407"/>
      <w:bookmarkStart w:id="14313" w:name="_Toc485186109"/>
      <w:bookmarkStart w:id="14314" w:name="_Toc485888340"/>
      <w:bookmarkStart w:id="14315" w:name="_Toc488156871"/>
      <w:bookmarkStart w:id="14316" w:name="_Toc488157952"/>
      <w:bookmarkStart w:id="14317" w:name="_Toc488641709"/>
      <w:bookmarkStart w:id="14318" w:name="_Toc488642789"/>
      <w:bookmarkStart w:id="14319" w:name="_Toc488643870"/>
      <w:bookmarkStart w:id="14320" w:name="_Toc488668761"/>
      <w:bookmarkStart w:id="14321" w:name="_Toc488669840"/>
      <w:bookmarkStart w:id="14322" w:name="_Toc488674063"/>
      <w:bookmarkStart w:id="14323" w:name="_Toc488755445"/>
      <w:bookmarkStart w:id="14324" w:name="_Toc489016755"/>
      <w:bookmarkStart w:id="14325" w:name="_Toc489017835"/>
      <w:bookmarkStart w:id="14326" w:name="_Toc489425047"/>
      <w:bookmarkStart w:id="14327" w:name="_Toc489426128"/>
      <w:bookmarkStart w:id="14328" w:name="_Toc489516446"/>
      <w:bookmarkStart w:id="14329" w:name="_Toc479768838"/>
      <w:bookmarkStart w:id="14330" w:name="_Toc479771413"/>
      <w:bookmarkStart w:id="14331" w:name="_Toc482962319"/>
      <w:bookmarkStart w:id="14332" w:name="_Toc482972747"/>
      <w:bookmarkStart w:id="14333" w:name="_Toc482974001"/>
      <w:bookmarkStart w:id="14334" w:name="_Toc482975255"/>
      <w:bookmarkStart w:id="14335" w:name="_Toc482976515"/>
      <w:bookmarkStart w:id="14336" w:name="_Toc485037408"/>
      <w:bookmarkStart w:id="14337" w:name="_Toc485186110"/>
      <w:bookmarkStart w:id="14338" w:name="_Toc485888341"/>
      <w:bookmarkStart w:id="14339" w:name="_Toc488156872"/>
      <w:bookmarkStart w:id="14340" w:name="_Toc488157953"/>
      <w:bookmarkStart w:id="14341" w:name="_Toc488641710"/>
      <w:bookmarkStart w:id="14342" w:name="_Toc488642790"/>
      <w:bookmarkStart w:id="14343" w:name="_Toc488643871"/>
      <w:bookmarkStart w:id="14344" w:name="_Toc488668762"/>
      <w:bookmarkStart w:id="14345" w:name="_Toc488669841"/>
      <w:bookmarkStart w:id="14346" w:name="_Toc488674064"/>
      <w:bookmarkStart w:id="14347" w:name="_Toc488755446"/>
      <w:bookmarkStart w:id="14348" w:name="_Toc489016756"/>
      <w:bookmarkStart w:id="14349" w:name="_Toc489017836"/>
      <w:bookmarkStart w:id="14350" w:name="_Toc489425048"/>
      <w:bookmarkStart w:id="14351" w:name="_Toc489426129"/>
      <w:bookmarkStart w:id="14352" w:name="_Toc489516447"/>
      <w:bookmarkStart w:id="14353" w:name="_Toc479768839"/>
      <w:bookmarkStart w:id="14354" w:name="_Toc479771414"/>
      <w:bookmarkStart w:id="14355" w:name="_Toc482962320"/>
      <w:bookmarkStart w:id="14356" w:name="_Toc482972748"/>
      <w:bookmarkStart w:id="14357" w:name="_Toc482974002"/>
      <w:bookmarkStart w:id="14358" w:name="_Toc482975256"/>
      <w:bookmarkStart w:id="14359" w:name="_Toc482976516"/>
      <w:bookmarkStart w:id="14360" w:name="_Toc485037409"/>
      <w:bookmarkStart w:id="14361" w:name="_Toc485186111"/>
      <w:bookmarkStart w:id="14362" w:name="_Toc485888342"/>
      <w:bookmarkStart w:id="14363" w:name="_Toc488156873"/>
      <w:bookmarkStart w:id="14364" w:name="_Toc488157954"/>
      <w:bookmarkStart w:id="14365" w:name="_Toc488641711"/>
      <w:bookmarkStart w:id="14366" w:name="_Toc488642791"/>
      <w:bookmarkStart w:id="14367" w:name="_Toc488643872"/>
      <w:bookmarkStart w:id="14368" w:name="_Toc488668763"/>
      <w:bookmarkStart w:id="14369" w:name="_Toc488669842"/>
      <w:bookmarkStart w:id="14370" w:name="_Toc488674065"/>
      <w:bookmarkStart w:id="14371" w:name="_Toc488755447"/>
      <w:bookmarkStart w:id="14372" w:name="_Toc489016757"/>
      <w:bookmarkStart w:id="14373" w:name="_Toc489017837"/>
      <w:bookmarkStart w:id="14374" w:name="_Toc489425049"/>
      <w:bookmarkStart w:id="14375" w:name="_Toc489426130"/>
      <w:bookmarkStart w:id="14376" w:name="_Toc489516448"/>
      <w:bookmarkStart w:id="14377" w:name="_Toc479768840"/>
      <w:bookmarkStart w:id="14378" w:name="_Toc479771415"/>
      <w:bookmarkStart w:id="14379" w:name="_Toc482962321"/>
      <w:bookmarkStart w:id="14380" w:name="_Toc482972749"/>
      <w:bookmarkStart w:id="14381" w:name="_Toc482974003"/>
      <w:bookmarkStart w:id="14382" w:name="_Toc482975257"/>
      <w:bookmarkStart w:id="14383" w:name="_Toc482976517"/>
      <w:bookmarkStart w:id="14384" w:name="_Toc485037410"/>
      <w:bookmarkStart w:id="14385" w:name="_Toc485186112"/>
      <w:bookmarkStart w:id="14386" w:name="_Toc485888343"/>
      <w:bookmarkStart w:id="14387" w:name="_Toc488156874"/>
      <w:bookmarkStart w:id="14388" w:name="_Toc488157955"/>
      <w:bookmarkStart w:id="14389" w:name="_Toc488641712"/>
      <w:bookmarkStart w:id="14390" w:name="_Toc488642792"/>
      <w:bookmarkStart w:id="14391" w:name="_Toc488643873"/>
      <w:bookmarkStart w:id="14392" w:name="_Toc488668764"/>
      <w:bookmarkStart w:id="14393" w:name="_Toc488669843"/>
      <w:bookmarkStart w:id="14394" w:name="_Toc488674066"/>
      <w:bookmarkStart w:id="14395" w:name="_Toc488755448"/>
      <w:bookmarkStart w:id="14396" w:name="_Toc489016758"/>
      <w:bookmarkStart w:id="14397" w:name="_Toc489017838"/>
      <w:bookmarkStart w:id="14398" w:name="_Toc489425050"/>
      <w:bookmarkStart w:id="14399" w:name="_Toc489426131"/>
      <w:bookmarkStart w:id="14400" w:name="_Toc489516449"/>
      <w:bookmarkStart w:id="14401" w:name="_Toc479768841"/>
      <w:bookmarkStart w:id="14402" w:name="_Toc479771416"/>
      <w:bookmarkStart w:id="14403" w:name="_Toc482962322"/>
      <w:bookmarkStart w:id="14404" w:name="_Toc482972750"/>
      <w:bookmarkStart w:id="14405" w:name="_Toc482974004"/>
      <w:bookmarkStart w:id="14406" w:name="_Toc482975258"/>
      <w:bookmarkStart w:id="14407" w:name="_Toc482976518"/>
      <w:bookmarkStart w:id="14408" w:name="_Toc485037411"/>
      <w:bookmarkStart w:id="14409" w:name="_Toc485186113"/>
      <w:bookmarkStart w:id="14410" w:name="_Toc485888344"/>
      <w:bookmarkStart w:id="14411" w:name="_Toc488156875"/>
      <w:bookmarkStart w:id="14412" w:name="_Toc488157956"/>
      <w:bookmarkStart w:id="14413" w:name="_Toc488641713"/>
      <w:bookmarkStart w:id="14414" w:name="_Toc488642793"/>
      <w:bookmarkStart w:id="14415" w:name="_Toc488643874"/>
      <w:bookmarkStart w:id="14416" w:name="_Toc488668765"/>
      <w:bookmarkStart w:id="14417" w:name="_Toc488669844"/>
      <w:bookmarkStart w:id="14418" w:name="_Toc488674067"/>
      <w:bookmarkStart w:id="14419" w:name="_Toc488755449"/>
      <w:bookmarkStart w:id="14420" w:name="_Toc489016759"/>
      <w:bookmarkStart w:id="14421" w:name="_Toc489017839"/>
      <w:bookmarkStart w:id="14422" w:name="_Toc489425051"/>
      <w:bookmarkStart w:id="14423" w:name="_Toc489426132"/>
      <w:bookmarkStart w:id="14424" w:name="_Toc489516450"/>
      <w:bookmarkStart w:id="14425" w:name="_Toc479768842"/>
      <w:bookmarkStart w:id="14426" w:name="_Toc479771417"/>
      <w:bookmarkStart w:id="14427" w:name="_Toc482962323"/>
      <w:bookmarkStart w:id="14428" w:name="_Toc482972751"/>
      <w:bookmarkStart w:id="14429" w:name="_Toc482974005"/>
      <w:bookmarkStart w:id="14430" w:name="_Toc482975259"/>
      <w:bookmarkStart w:id="14431" w:name="_Toc482976519"/>
      <w:bookmarkStart w:id="14432" w:name="_Toc485037412"/>
      <w:bookmarkStart w:id="14433" w:name="_Toc485186114"/>
      <w:bookmarkStart w:id="14434" w:name="_Toc485888345"/>
      <w:bookmarkStart w:id="14435" w:name="_Toc488156876"/>
      <w:bookmarkStart w:id="14436" w:name="_Toc488157957"/>
      <w:bookmarkStart w:id="14437" w:name="_Toc488641714"/>
      <w:bookmarkStart w:id="14438" w:name="_Toc488642794"/>
      <w:bookmarkStart w:id="14439" w:name="_Toc488643875"/>
      <w:bookmarkStart w:id="14440" w:name="_Toc488668766"/>
      <w:bookmarkStart w:id="14441" w:name="_Toc488669845"/>
      <w:bookmarkStart w:id="14442" w:name="_Toc488674068"/>
      <w:bookmarkStart w:id="14443" w:name="_Toc488755450"/>
      <w:bookmarkStart w:id="14444" w:name="_Toc489016760"/>
      <w:bookmarkStart w:id="14445" w:name="_Toc489017840"/>
      <w:bookmarkStart w:id="14446" w:name="_Toc489425052"/>
      <w:bookmarkStart w:id="14447" w:name="_Toc489426133"/>
      <w:bookmarkStart w:id="14448" w:name="_Toc489516451"/>
      <w:bookmarkStart w:id="14449" w:name="_Toc479768843"/>
      <w:bookmarkStart w:id="14450" w:name="_Toc479771418"/>
      <w:bookmarkStart w:id="14451" w:name="_Toc482962324"/>
      <w:bookmarkStart w:id="14452" w:name="_Toc482972752"/>
      <w:bookmarkStart w:id="14453" w:name="_Toc482974006"/>
      <w:bookmarkStart w:id="14454" w:name="_Toc482975260"/>
      <w:bookmarkStart w:id="14455" w:name="_Toc482976520"/>
      <w:bookmarkStart w:id="14456" w:name="_Toc485037413"/>
      <w:bookmarkStart w:id="14457" w:name="_Toc485186115"/>
      <w:bookmarkStart w:id="14458" w:name="_Toc485888346"/>
      <w:bookmarkStart w:id="14459" w:name="_Toc488156877"/>
      <w:bookmarkStart w:id="14460" w:name="_Toc488157958"/>
      <w:bookmarkStart w:id="14461" w:name="_Toc488641715"/>
      <w:bookmarkStart w:id="14462" w:name="_Toc488642795"/>
      <w:bookmarkStart w:id="14463" w:name="_Toc488643876"/>
      <w:bookmarkStart w:id="14464" w:name="_Toc488668767"/>
      <w:bookmarkStart w:id="14465" w:name="_Toc488669846"/>
      <w:bookmarkStart w:id="14466" w:name="_Toc488674069"/>
      <w:bookmarkStart w:id="14467" w:name="_Toc488755451"/>
      <w:bookmarkStart w:id="14468" w:name="_Toc489016761"/>
      <w:bookmarkStart w:id="14469" w:name="_Toc489017841"/>
      <w:bookmarkStart w:id="14470" w:name="_Toc489425053"/>
      <w:bookmarkStart w:id="14471" w:name="_Toc489426134"/>
      <w:bookmarkStart w:id="14472" w:name="_Toc489516452"/>
      <w:bookmarkStart w:id="14473" w:name="_Toc479768844"/>
      <w:bookmarkStart w:id="14474" w:name="_Toc479771419"/>
      <w:bookmarkStart w:id="14475" w:name="_Toc482962325"/>
      <w:bookmarkStart w:id="14476" w:name="_Toc482972753"/>
      <w:bookmarkStart w:id="14477" w:name="_Toc482974007"/>
      <w:bookmarkStart w:id="14478" w:name="_Toc482975261"/>
      <w:bookmarkStart w:id="14479" w:name="_Toc482976521"/>
      <w:bookmarkStart w:id="14480" w:name="_Toc485037414"/>
      <w:bookmarkStart w:id="14481" w:name="_Toc485186116"/>
      <w:bookmarkStart w:id="14482" w:name="_Toc485888347"/>
      <w:bookmarkStart w:id="14483" w:name="_Toc488156878"/>
      <w:bookmarkStart w:id="14484" w:name="_Toc488157959"/>
      <w:bookmarkStart w:id="14485" w:name="_Toc488641716"/>
      <w:bookmarkStart w:id="14486" w:name="_Toc488642796"/>
      <w:bookmarkStart w:id="14487" w:name="_Toc488643877"/>
      <w:bookmarkStart w:id="14488" w:name="_Toc488668768"/>
      <w:bookmarkStart w:id="14489" w:name="_Toc488669847"/>
      <w:bookmarkStart w:id="14490" w:name="_Toc488674070"/>
      <w:bookmarkStart w:id="14491" w:name="_Toc488755452"/>
      <w:bookmarkStart w:id="14492" w:name="_Toc489016762"/>
      <w:bookmarkStart w:id="14493" w:name="_Toc489017842"/>
      <w:bookmarkStart w:id="14494" w:name="_Toc489425054"/>
      <w:bookmarkStart w:id="14495" w:name="_Toc489426135"/>
      <w:bookmarkStart w:id="14496" w:name="_Toc489516453"/>
      <w:bookmarkStart w:id="14497" w:name="_Toc479768845"/>
      <w:bookmarkStart w:id="14498" w:name="_Toc479771420"/>
      <w:bookmarkStart w:id="14499" w:name="_Toc482962326"/>
      <w:bookmarkStart w:id="14500" w:name="_Toc482972754"/>
      <w:bookmarkStart w:id="14501" w:name="_Toc482974008"/>
      <w:bookmarkStart w:id="14502" w:name="_Toc482975262"/>
      <w:bookmarkStart w:id="14503" w:name="_Toc482976522"/>
      <w:bookmarkStart w:id="14504" w:name="_Toc485037415"/>
      <w:bookmarkStart w:id="14505" w:name="_Toc485186117"/>
      <w:bookmarkStart w:id="14506" w:name="_Toc485888348"/>
      <w:bookmarkStart w:id="14507" w:name="_Toc488156879"/>
      <w:bookmarkStart w:id="14508" w:name="_Toc488157960"/>
      <w:bookmarkStart w:id="14509" w:name="_Toc488641717"/>
      <w:bookmarkStart w:id="14510" w:name="_Toc488642797"/>
      <w:bookmarkStart w:id="14511" w:name="_Toc488643878"/>
      <w:bookmarkStart w:id="14512" w:name="_Toc488668769"/>
      <w:bookmarkStart w:id="14513" w:name="_Toc488669848"/>
      <w:bookmarkStart w:id="14514" w:name="_Toc488674071"/>
      <w:bookmarkStart w:id="14515" w:name="_Toc488755453"/>
      <w:bookmarkStart w:id="14516" w:name="_Toc489016763"/>
      <w:bookmarkStart w:id="14517" w:name="_Toc489017843"/>
      <w:bookmarkStart w:id="14518" w:name="_Toc489425055"/>
      <w:bookmarkStart w:id="14519" w:name="_Toc489426136"/>
      <w:bookmarkStart w:id="14520" w:name="_Toc489516454"/>
      <w:bookmarkStart w:id="14521" w:name="_Toc479768846"/>
      <w:bookmarkStart w:id="14522" w:name="_Toc479771421"/>
      <w:bookmarkStart w:id="14523" w:name="_Toc482962327"/>
      <w:bookmarkStart w:id="14524" w:name="_Toc482972755"/>
      <w:bookmarkStart w:id="14525" w:name="_Toc482974009"/>
      <w:bookmarkStart w:id="14526" w:name="_Toc482975263"/>
      <w:bookmarkStart w:id="14527" w:name="_Toc482976523"/>
      <w:bookmarkStart w:id="14528" w:name="_Toc485037416"/>
      <w:bookmarkStart w:id="14529" w:name="_Toc485186118"/>
      <w:bookmarkStart w:id="14530" w:name="_Toc485888349"/>
      <w:bookmarkStart w:id="14531" w:name="_Toc488156880"/>
      <w:bookmarkStart w:id="14532" w:name="_Toc488157961"/>
      <w:bookmarkStart w:id="14533" w:name="_Toc488641718"/>
      <w:bookmarkStart w:id="14534" w:name="_Toc488642798"/>
      <w:bookmarkStart w:id="14535" w:name="_Toc488643879"/>
      <w:bookmarkStart w:id="14536" w:name="_Toc488668770"/>
      <w:bookmarkStart w:id="14537" w:name="_Toc488669849"/>
      <w:bookmarkStart w:id="14538" w:name="_Toc488674072"/>
      <w:bookmarkStart w:id="14539" w:name="_Toc488755454"/>
      <w:bookmarkStart w:id="14540" w:name="_Toc489016764"/>
      <w:bookmarkStart w:id="14541" w:name="_Toc489017844"/>
      <w:bookmarkStart w:id="14542" w:name="_Toc489425056"/>
      <w:bookmarkStart w:id="14543" w:name="_Toc489426137"/>
      <w:bookmarkStart w:id="14544" w:name="_Toc489516455"/>
      <w:bookmarkStart w:id="14545" w:name="_Toc479768847"/>
      <w:bookmarkStart w:id="14546" w:name="_Toc479771422"/>
      <w:bookmarkStart w:id="14547" w:name="_Toc482962328"/>
      <w:bookmarkStart w:id="14548" w:name="_Toc482972756"/>
      <w:bookmarkStart w:id="14549" w:name="_Toc482974010"/>
      <w:bookmarkStart w:id="14550" w:name="_Toc482975264"/>
      <w:bookmarkStart w:id="14551" w:name="_Toc482976524"/>
      <w:bookmarkStart w:id="14552" w:name="_Toc485037417"/>
      <w:bookmarkStart w:id="14553" w:name="_Toc485186119"/>
      <w:bookmarkStart w:id="14554" w:name="_Toc485888350"/>
      <w:bookmarkStart w:id="14555" w:name="_Toc488156881"/>
      <w:bookmarkStart w:id="14556" w:name="_Toc488157962"/>
      <w:bookmarkStart w:id="14557" w:name="_Toc488641719"/>
      <w:bookmarkStart w:id="14558" w:name="_Toc488642799"/>
      <w:bookmarkStart w:id="14559" w:name="_Toc488643880"/>
      <w:bookmarkStart w:id="14560" w:name="_Toc488668771"/>
      <w:bookmarkStart w:id="14561" w:name="_Toc488669850"/>
      <w:bookmarkStart w:id="14562" w:name="_Toc488674073"/>
      <w:bookmarkStart w:id="14563" w:name="_Toc488755455"/>
      <w:bookmarkStart w:id="14564" w:name="_Toc489016765"/>
      <w:bookmarkStart w:id="14565" w:name="_Toc489017845"/>
      <w:bookmarkStart w:id="14566" w:name="_Toc489425057"/>
      <w:bookmarkStart w:id="14567" w:name="_Toc489426138"/>
      <w:bookmarkStart w:id="14568" w:name="_Toc489516456"/>
      <w:bookmarkStart w:id="14569" w:name="_Toc479768848"/>
      <w:bookmarkStart w:id="14570" w:name="_Toc479771423"/>
      <w:bookmarkStart w:id="14571" w:name="_Toc482962329"/>
      <w:bookmarkStart w:id="14572" w:name="_Toc482972757"/>
      <w:bookmarkStart w:id="14573" w:name="_Toc482974011"/>
      <w:bookmarkStart w:id="14574" w:name="_Toc482975265"/>
      <w:bookmarkStart w:id="14575" w:name="_Toc482976525"/>
      <w:bookmarkStart w:id="14576" w:name="_Toc485037418"/>
      <w:bookmarkStart w:id="14577" w:name="_Toc485186120"/>
      <w:bookmarkStart w:id="14578" w:name="_Toc485888351"/>
      <w:bookmarkStart w:id="14579" w:name="_Toc488156882"/>
      <w:bookmarkStart w:id="14580" w:name="_Toc488157963"/>
      <w:bookmarkStart w:id="14581" w:name="_Toc488641720"/>
      <w:bookmarkStart w:id="14582" w:name="_Toc488642800"/>
      <w:bookmarkStart w:id="14583" w:name="_Toc488643881"/>
      <w:bookmarkStart w:id="14584" w:name="_Toc488668772"/>
      <w:bookmarkStart w:id="14585" w:name="_Toc488669851"/>
      <w:bookmarkStart w:id="14586" w:name="_Toc488674074"/>
      <w:bookmarkStart w:id="14587" w:name="_Toc488755456"/>
      <w:bookmarkStart w:id="14588" w:name="_Toc489016766"/>
      <w:bookmarkStart w:id="14589" w:name="_Toc489017846"/>
      <w:bookmarkStart w:id="14590" w:name="_Toc489425058"/>
      <w:bookmarkStart w:id="14591" w:name="_Toc489426139"/>
      <w:bookmarkStart w:id="14592" w:name="_Toc489516457"/>
      <w:bookmarkStart w:id="14593" w:name="_Toc479768849"/>
      <w:bookmarkStart w:id="14594" w:name="_Toc479771424"/>
      <w:bookmarkStart w:id="14595" w:name="_Toc482962330"/>
      <w:bookmarkStart w:id="14596" w:name="_Toc482972758"/>
      <w:bookmarkStart w:id="14597" w:name="_Toc482974012"/>
      <w:bookmarkStart w:id="14598" w:name="_Toc482975266"/>
      <w:bookmarkStart w:id="14599" w:name="_Toc482976526"/>
      <w:bookmarkStart w:id="14600" w:name="_Toc485037419"/>
      <w:bookmarkStart w:id="14601" w:name="_Toc485186121"/>
      <w:bookmarkStart w:id="14602" w:name="_Toc485888352"/>
      <w:bookmarkStart w:id="14603" w:name="_Toc488156883"/>
      <w:bookmarkStart w:id="14604" w:name="_Toc488157964"/>
      <w:bookmarkStart w:id="14605" w:name="_Toc488641721"/>
      <w:bookmarkStart w:id="14606" w:name="_Toc488642801"/>
      <w:bookmarkStart w:id="14607" w:name="_Toc488643882"/>
      <w:bookmarkStart w:id="14608" w:name="_Toc488668773"/>
      <w:bookmarkStart w:id="14609" w:name="_Toc488669852"/>
      <w:bookmarkStart w:id="14610" w:name="_Toc488674075"/>
      <w:bookmarkStart w:id="14611" w:name="_Toc488755457"/>
      <w:bookmarkStart w:id="14612" w:name="_Toc489016767"/>
      <w:bookmarkStart w:id="14613" w:name="_Toc489017847"/>
      <w:bookmarkStart w:id="14614" w:name="_Toc489425059"/>
      <w:bookmarkStart w:id="14615" w:name="_Toc489426140"/>
      <w:bookmarkStart w:id="14616" w:name="_Toc489516458"/>
      <w:bookmarkStart w:id="14617" w:name="_Toc479768850"/>
      <w:bookmarkStart w:id="14618" w:name="_Toc479771425"/>
      <w:bookmarkStart w:id="14619" w:name="_Toc482962331"/>
      <w:bookmarkStart w:id="14620" w:name="_Toc482972759"/>
      <w:bookmarkStart w:id="14621" w:name="_Toc482974013"/>
      <w:bookmarkStart w:id="14622" w:name="_Toc482975267"/>
      <w:bookmarkStart w:id="14623" w:name="_Toc482976527"/>
      <w:bookmarkStart w:id="14624" w:name="_Toc485037420"/>
      <w:bookmarkStart w:id="14625" w:name="_Toc485186122"/>
      <w:bookmarkStart w:id="14626" w:name="_Toc485888353"/>
      <w:bookmarkStart w:id="14627" w:name="_Toc488156884"/>
      <w:bookmarkStart w:id="14628" w:name="_Toc488157965"/>
      <w:bookmarkStart w:id="14629" w:name="_Toc488641722"/>
      <w:bookmarkStart w:id="14630" w:name="_Toc488642802"/>
      <w:bookmarkStart w:id="14631" w:name="_Toc488643883"/>
      <w:bookmarkStart w:id="14632" w:name="_Toc488668774"/>
      <w:bookmarkStart w:id="14633" w:name="_Toc488669853"/>
      <w:bookmarkStart w:id="14634" w:name="_Toc488674076"/>
      <w:bookmarkStart w:id="14635" w:name="_Toc488755458"/>
      <w:bookmarkStart w:id="14636" w:name="_Toc489016768"/>
      <w:bookmarkStart w:id="14637" w:name="_Toc489017848"/>
      <w:bookmarkStart w:id="14638" w:name="_Toc489425060"/>
      <w:bookmarkStart w:id="14639" w:name="_Toc489426141"/>
      <w:bookmarkStart w:id="14640" w:name="_Toc489516459"/>
      <w:bookmarkStart w:id="14641" w:name="_Toc479768851"/>
      <w:bookmarkStart w:id="14642" w:name="_Toc479771426"/>
      <w:bookmarkStart w:id="14643" w:name="_Toc482962332"/>
      <w:bookmarkStart w:id="14644" w:name="_Toc482972760"/>
      <w:bookmarkStart w:id="14645" w:name="_Toc482974014"/>
      <w:bookmarkStart w:id="14646" w:name="_Toc482975268"/>
      <w:bookmarkStart w:id="14647" w:name="_Toc482976528"/>
      <w:bookmarkStart w:id="14648" w:name="_Toc485037421"/>
      <w:bookmarkStart w:id="14649" w:name="_Toc485186123"/>
      <w:bookmarkStart w:id="14650" w:name="_Toc485888354"/>
      <w:bookmarkStart w:id="14651" w:name="_Toc488156885"/>
      <w:bookmarkStart w:id="14652" w:name="_Toc488157966"/>
      <w:bookmarkStart w:id="14653" w:name="_Toc488641723"/>
      <w:bookmarkStart w:id="14654" w:name="_Toc488642803"/>
      <w:bookmarkStart w:id="14655" w:name="_Toc488643884"/>
      <w:bookmarkStart w:id="14656" w:name="_Toc488668775"/>
      <w:bookmarkStart w:id="14657" w:name="_Toc488669854"/>
      <w:bookmarkStart w:id="14658" w:name="_Toc488674077"/>
      <w:bookmarkStart w:id="14659" w:name="_Toc488755459"/>
      <w:bookmarkStart w:id="14660" w:name="_Toc489016769"/>
      <w:bookmarkStart w:id="14661" w:name="_Toc489017849"/>
      <w:bookmarkStart w:id="14662" w:name="_Toc489425061"/>
      <w:bookmarkStart w:id="14663" w:name="_Toc489426142"/>
      <w:bookmarkStart w:id="14664" w:name="_Toc489516460"/>
      <w:bookmarkStart w:id="14665" w:name="_Toc479768852"/>
      <w:bookmarkStart w:id="14666" w:name="_Toc479771427"/>
      <w:bookmarkStart w:id="14667" w:name="_Toc482962333"/>
      <w:bookmarkStart w:id="14668" w:name="_Toc482972761"/>
      <w:bookmarkStart w:id="14669" w:name="_Toc482974015"/>
      <w:bookmarkStart w:id="14670" w:name="_Toc482975269"/>
      <w:bookmarkStart w:id="14671" w:name="_Toc482976529"/>
      <w:bookmarkStart w:id="14672" w:name="_Toc485037422"/>
      <w:bookmarkStart w:id="14673" w:name="_Toc485186124"/>
      <w:bookmarkStart w:id="14674" w:name="_Toc485888355"/>
      <w:bookmarkStart w:id="14675" w:name="_Toc488156886"/>
      <w:bookmarkStart w:id="14676" w:name="_Toc488157967"/>
      <w:bookmarkStart w:id="14677" w:name="_Toc488641724"/>
      <w:bookmarkStart w:id="14678" w:name="_Toc488642804"/>
      <w:bookmarkStart w:id="14679" w:name="_Toc488643885"/>
      <w:bookmarkStart w:id="14680" w:name="_Toc488668776"/>
      <w:bookmarkStart w:id="14681" w:name="_Toc488669855"/>
      <w:bookmarkStart w:id="14682" w:name="_Toc488674078"/>
      <w:bookmarkStart w:id="14683" w:name="_Toc488755460"/>
      <w:bookmarkStart w:id="14684" w:name="_Toc489016770"/>
      <w:bookmarkStart w:id="14685" w:name="_Toc489017850"/>
      <w:bookmarkStart w:id="14686" w:name="_Toc489425062"/>
      <w:bookmarkStart w:id="14687" w:name="_Toc489426143"/>
      <w:bookmarkStart w:id="14688" w:name="_Toc489516461"/>
      <w:bookmarkStart w:id="14689" w:name="_Toc479768853"/>
      <w:bookmarkStart w:id="14690" w:name="_Toc479771428"/>
      <w:bookmarkStart w:id="14691" w:name="_Toc482962334"/>
      <w:bookmarkStart w:id="14692" w:name="_Toc482972762"/>
      <w:bookmarkStart w:id="14693" w:name="_Toc482974016"/>
      <w:bookmarkStart w:id="14694" w:name="_Toc482975270"/>
      <w:bookmarkStart w:id="14695" w:name="_Toc482976530"/>
      <w:bookmarkStart w:id="14696" w:name="_Toc485037423"/>
      <w:bookmarkStart w:id="14697" w:name="_Toc485186125"/>
      <w:bookmarkStart w:id="14698" w:name="_Toc485888356"/>
      <w:bookmarkStart w:id="14699" w:name="_Toc488156887"/>
      <w:bookmarkStart w:id="14700" w:name="_Toc488157968"/>
      <w:bookmarkStart w:id="14701" w:name="_Toc488641725"/>
      <w:bookmarkStart w:id="14702" w:name="_Toc488642805"/>
      <w:bookmarkStart w:id="14703" w:name="_Toc488643886"/>
      <w:bookmarkStart w:id="14704" w:name="_Toc488668777"/>
      <w:bookmarkStart w:id="14705" w:name="_Toc488669856"/>
      <w:bookmarkStart w:id="14706" w:name="_Toc488674079"/>
      <w:bookmarkStart w:id="14707" w:name="_Toc488755461"/>
      <w:bookmarkStart w:id="14708" w:name="_Toc489016771"/>
      <w:bookmarkStart w:id="14709" w:name="_Toc489017851"/>
      <w:bookmarkStart w:id="14710" w:name="_Toc489425063"/>
      <w:bookmarkStart w:id="14711" w:name="_Toc489426144"/>
      <w:bookmarkStart w:id="14712" w:name="_Toc489516462"/>
      <w:bookmarkStart w:id="14713" w:name="_Toc479768854"/>
      <w:bookmarkStart w:id="14714" w:name="_Toc479771429"/>
      <w:bookmarkStart w:id="14715" w:name="_Toc482962335"/>
      <w:bookmarkStart w:id="14716" w:name="_Toc482972763"/>
      <w:bookmarkStart w:id="14717" w:name="_Toc482974017"/>
      <w:bookmarkStart w:id="14718" w:name="_Toc482975271"/>
      <w:bookmarkStart w:id="14719" w:name="_Toc482976531"/>
      <w:bookmarkStart w:id="14720" w:name="_Toc485037424"/>
      <w:bookmarkStart w:id="14721" w:name="_Toc485186126"/>
      <w:bookmarkStart w:id="14722" w:name="_Toc485888357"/>
      <w:bookmarkStart w:id="14723" w:name="_Toc488156888"/>
      <w:bookmarkStart w:id="14724" w:name="_Toc488157969"/>
      <w:bookmarkStart w:id="14725" w:name="_Toc488641726"/>
      <w:bookmarkStart w:id="14726" w:name="_Toc488642806"/>
      <w:bookmarkStart w:id="14727" w:name="_Toc488643887"/>
      <w:bookmarkStart w:id="14728" w:name="_Toc488668778"/>
      <w:bookmarkStart w:id="14729" w:name="_Toc488669857"/>
      <w:bookmarkStart w:id="14730" w:name="_Toc488674080"/>
      <w:bookmarkStart w:id="14731" w:name="_Toc488755462"/>
      <w:bookmarkStart w:id="14732" w:name="_Toc489016772"/>
      <w:bookmarkStart w:id="14733" w:name="_Toc489017852"/>
      <w:bookmarkStart w:id="14734" w:name="_Toc489425064"/>
      <w:bookmarkStart w:id="14735" w:name="_Toc489426145"/>
      <w:bookmarkStart w:id="14736" w:name="_Toc489516463"/>
      <w:bookmarkStart w:id="14737" w:name="_Toc479768855"/>
      <w:bookmarkStart w:id="14738" w:name="_Toc479771430"/>
      <w:bookmarkStart w:id="14739" w:name="_Toc482962336"/>
      <w:bookmarkStart w:id="14740" w:name="_Toc482972764"/>
      <w:bookmarkStart w:id="14741" w:name="_Toc482974018"/>
      <w:bookmarkStart w:id="14742" w:name="_Toc482975272"/>
      <w:bookmarkStart w:id="14743" w:name="_Toc482976532"/>
      <w:bookmarkStart w:id="14744" w:name="_Toc485037425"/>
      <w:bookmarkStart w:id="14745" w:name="_Toc485186127"/>
      <w:bookmarkStart w:id="14746" w:name="_Toc485888358"/>
      <w:bookmarkStart w:id="14747" w:name="_Toc488156889"/>
      <w:bookmarkStart w:id="14748" w:name="_Toc488157970"/>
      <w:bookmarkStart w:id="14749" w:name="_Toc488641727"/>
      <w:bookmarkStart w:id="14750" w:name="_Toc488642807"/>
      <w:bookmarkStart w:id="14751" w:name="_Toc488643888"/>
      <w:bookmarkStart w:id="14752" w:name="_Toc488668779"/>
      <w:bookmarkStart w:id="14753" w:name="_Toc488669858"/>
      <w:bookmarkStart w:id="14754" w:name="_Toc488674081"/>
      <w:bookmarkStart w:id="14755" w:name="_Toc488755463"/>
      <w:bookmarkStart w:id="14756" w:name="_Toc489016773"/>
      <w:bookmarkStart w:id="14757" w:name="_Toc489017853"/>
      <w:bookmarkStart w:id="14758" w:name="_Toc489425065"/>
      <w:bookmarkStart w:id="14759" w:name="_Toc489426146"/>
      <w:bookmarkStart w:id="14760" w:name="_Toc489516464"/>
      <w:bookmarkStart w:id="14761" w:name="_Toc479768856"/>
      <w:bookmarkStart w:id="14762" w:name="_Toc479771431"/>
      <w:bookmarkStart w:id="14763" w:name="_Toc482962337"/>
      <w:bookmarkStart w:id="14764" w:name="_Toc482972765"/>
      <w:bookmarkStart w:id="14765" w:name="_Toc482974019"/>
      <w:bookmarkStart w:id="14766" w:name="_Toc482975273"/>
      <w:bookmarkStart w:id="14767" w:name="_Toc482976533"/>
      <w:bookmarkStart w:id="14768" w:name="_Toc485037426"/>
      <w:bookmarkStart w:id="14769" w:name="_Toc485186128"/>
      <w:bookmarkStart w:id="14770" w:name="_Toc485888359"/>
      <w:bookmarkStart w:id="14771" w:name="_Toc488156890"/>
      <w:bookmarkStart w:id="14772" w:name="_Toc488157971"/>
      <w:bookmarkStart w:id="14773" w:name="_Toc488641728"/>
      <w:bookmarkStart w:id="14774" w:name="_Toc488642808"/>
      <w:bookmarkStart w:id="14775" w:name="_Toc488643889"/>
      <w:bookmarkStart w:id="14776" w:name="_Toc488668780"/>
      <w:bookmarkStart w:id="14777" w:name="_Toc488669859"/>
      <w:bookmarkStart w:id="14778" w:name="_Toc488674082"/>
      <w:bookmarkStart w:id="14779" w:name="_Toc488755464"/>
      <w:bookmarkStart w:id="14780" w:name="_Toc489016774"/>
      <w:bookmarkStart w:id="14781" w:name="_Toc489017854"/>
      <w:bookmarkStart w:id="14782" w:name="_Toc489425066"/>
      <w:bookmarkStart w:id="14783" w:name="_Toc489426147"/>
      <w:bookmarkStart w:id="14784" w:name="_Toc489516465"/>
      <w:bookmarkStart w:id="14785" w:name="_Toc479768857"/>
      <w:bookmarkStart w:id="14786" w:name="_Toc479771432"/>
      <w:bookmarkStart w:id="14787" w:name="_Toc482962338"/>
      <w:bookmarkStart w:id="14788" w:name="_Toc482972766"/>
      <w:bookmarkStart w:id="14789" w:name="_Toc482974020"/>
      <w:bookmarkStart w:id="14790" w:name="_Toc482975274"/>
      <w:bookmarkStart w:id="14791" w:name="_Toc482976534"/>
      <w:bookmarkStart w:id="14792" w:name="_Toc485037427"/>
      <w:bookmarkStart w:id="14793" w:name="_Toc485186129"/>
      <w:bookmarkStart w:id="14794" w:name="_Toc485888360"/>
      <w:bookmarkStart w:id="14795" w:name="_Toc488156891"/>
      <w:bookmarkStart w:id="14796" w:name="_Toc488157972"/>
      <w:bookmarkStart w:id="14797" w:name="_Toc488641729"/>
      <w:bookmarkStart w:id="14798" w:name="_Toc488642809"/>
      <w:bookmarkStart w:id="14799" w:name="_Toc488643890"/>
      <w:bookmarkStart w:id="14800" w:name="_Toc488668781"/>
      <w:bookmarkStart w:id="14801" w:name="_Toc488669860"/>
      <w:bookmarkStart w:id="14802" w:name="_Toc488674083"/>
      <w:bookmarkStart w:id="14803" w:name="_Toc488755465"/>
      <w:bookmarkStart w:id="14804" w:name="_Toc489016775"/>
      <w:bookmarkStart w:id="14805" w:name="_Toc489017855"/>
      <w:bookmarkStart w:id="14806" w:name="_Toc489425067"/>
      <w:bookmarkStart w:id="14807" w:name="_Toc489426148"/>
      <w:bookmarkStart w:id="14808" w:name="_Toc489516466"/>
      <w:bookmarkStart w:id="14809" w:name="_Toc479768858"/>
      <w:bookmarkStart w:id="14810" w:name="_Toc479771433"/>
      <w:bookmarkStart w:id="14811" w:name="_Toc482962339"/>
      <w:bookmarkStart w:id="14812" w:name="_Toc482972767"/>
      <w:bookmarkStart w:id="14813" w:name="_Toc482974021"/>
      <w:bookmarkStart w:id="14814" w:name="_Toc482975275"/>
      <w:bookmarkStart w:id="14815" w:name="_Toc482976535"/>
      <w:bookmarkStart w:id="14816" w:name="_Toc485037428"/>
      <w:bookmarkStart w:id="14817" w:name="_Toc485186130"/>
      <w:bookmarkStart w:id="14818" w:name="_Toc485888361"/>
      <w:bookmarkStart w:id="14819" w:name="_Toc488156892"/>
      <w:bookmarkStart w:id="14820" w:name="_Toc488157973"/>
      <w:bookmarkStart w:id="14821" w:name="_Toc488641730"/>
      <w:bookmarkStart w:id="14822" w:name="_Toc488642810"/>
      <w:bookmarkStart w:id="14823" w:name="_Toc488643891"/>
      <w:bookmarkStart w:id="14824" w:name="_Toc488668782"/>
      <w:bookmarkStart w:id="14825" w:name="_Toc488669861"/>
      <w:bookmarkStart w:id="14826" w:name="_Toc488674084"/>
      <w:bookmarkStart w:id="14827" w:name="_Toc488755466"/>
      <w:bookmarkStart w:id="14828" w:name="_Toc489016776"/>
      <w:bookmarkStart w:id="14829" w:name="_Toc489017856"/>
      <w:bookmarkStart w:id="14830" w:name="_Toc489425068"/>
      <w:bookmarkStart w:id="14831" w:name="_Toc489426149"/>
      <w:bookmarkStart w:id="14832" w:name="_Toc489516467"/>
      <w:bookmarkStart w:id="14833" w:name="_Toc479768859"/>
      <w:bookmarkStart w:id="14834" w:name="_Toc479771434"/>
      <w:bookmarkStart w:id="14835" w:name="_Toc482962340"/>
      <w:bookmarkStart w:id="14836" w:name="_Toc482972768"/>
      <w:bookmarkStart w:id="14837" w:name="_Toc482974022"/>
      <w:bookmarkStart w:id="14838" w:name="_Toc482975276"/>
      <w:bookmarkStart w:id="14839" w:name="_Toc482976536"/>
      <w:bookmarkStart w:id="14840" w:name="_Toc485037429"/>
      <w:bookmarkStart w:id="14841" w:name="_Toc485186131"/>
      <w:bookmarkStart w:id="14842" w:name="_Toc485888362"/>
      <w:bookmarkStart w:id="14843" w:name="_Toc488156893"/>
      <w:bookmarkStart w:id="14844" w:name="_Toc488157974"/>
      <w:bookmarkStart w:id="14845" w:name="_Toc488641731"/>
      <w:bookmarkStart w:id="14846" w:name="_Toc488642811"/>
      <w:bookmarkStart w:id="14847" w:name="_Toc488643892"/>
      <w:bookmarkStart w:id="14848" w:name="_Toc488668783"/>
      <w:bookmarkStart w:id="14849" w:name="_Toc488669862"/>
      <w:bookmarkStart w:id="14850" w:name="_Toc488674085"/>
      <w:bookmarkStart w:id="14851" w:name="_Toc488755467"/>
      <w:bookmarkStart w:id="14852" w:name="_Toc489016777"/>
      <w:bookmarkStart w:id="14853" w:name="_Toc489017857"/>
      <w:bookmarkStart w:id="14854" w:name="_Toc489425069"/>
      <w:bookmarkStart w:id="14855" w:name="_Toc489426150"/>
      <w:bookmarkStart w:id="14856" w:name="_Toc489516468"/>
      <w:bookmarkStart w:id="14857" w:name="_Toc479768860"/>
      <w:bookmarkStart w:id="14858" w:name="_Toc479771435"/>
      <w:bookmarkStart w:id="14859" w:name="_Toc482962341"/>
      <w:bookmarkStart w:id="14860" w:name="_Toc482972769"/>
      <w:bookmarkStart w:id="14861" w:name="_Toc482974023"/>
      <w:bookmarkStart w:id="14862" w:name="_Toc482975277"/>
      <w:bookmarkStart w:id="14863" w:name="_Toc482976537"/>
      <w:bookmarkStart w:id="14864" w:name="_Toc485037430"/>
      <w:bookmarkStart w:id="14865" w:name="_Toc485186132"/>
      <w:bookmarkStart w:id="14866" w:name="_Toc485888363"/>
      <w:bookmarkStart w:id="14867" w:name="_Toc488156894"/>
      <w:bookmarkStart w:id="14868" w:name="_Toc488157975"/>
      <w:bookmarkStart w:id="14869" w:name="_Toc488641732"/>
      <w:bookmarkStart w:id="14870" w:name="_Toc488642812"/>
      <w:bookmarkStart w:id="14871" w:name="_Toc488643893"/>
      <w:bookmarkStart w:id="14872" w:name="_Toc488668784"/>
      <w:bookmarkStart w:id="14873" w:name="_Toc488669863"/>
      <w:bookmarkStart w:id="14874" w:name="_Toc488674086"/>
      <w:bookmarkStart w:id="14875" w:name="_Toc488755468"/>
      <w:bookmarkStart w:id="14876" w:name="_Toc489016778"/>
      <w:bookmarkStart w:id="14877" w:name="_Toc489017858"/>
      <w:bookmarkStart w:id="14878" w:name="_Toc489425070"/>
      <w:bookmarkStart w:id="14879" w:name="_Toc489426151"/>
      <w:bookmarkStart w:id="14880" w:name="_Toc489516469"/>
      <w:bookmarkStart w:id="14881" w:name="_Toc479768861"/>
      <w:bookmarkStart w:id="14882" w:name="_Toc479771436"/>
      <w:bookmarkStart w:id="14883" w:name="_Toc482962342"/>
      <w:bookmarkStart w:id="14884" w:name="_Toc482972770"/>
      <w:bookmarkStart w:id="14885" w:name="_Toc482974024"/>
      <w:bookmarkStart w:id="14886" w:name="_Toc482975278"/>
      <w:bookmarkStart w:id="14887" w:name="_Toc482976538"/>
      <w:bookmarkStart w:id="14888" w:name="_Toc485037431"/>
      <w:bookmarkStart w:id="14889" w:name="_Toc485186133"/>
      <w:bookmarkStart w:id="14890" w:name="_Toc485888364"/>
      <w:bookmarkStart w:id="14891" w:name="_Toc488156895"/>
      <w:bookmarkStart w:id="14892" w:name="_Toc488157976"/>
      <w:bookmarkStart w:id="14893" w:name="_Toc488641733"/>
      <w:bookmarkStart w:id="14894" w:name="_Toc488642813"/>
      <w:bookmarkStart w:id="14895" w:name="_Toc488643894"/>
      <w:bookmarkStart w:id="14896" w:name="_Toc488668785"/>
      <w:bookmarkStart w:id="14897" w:name="_Toc488669864"/>
      <w:bookmarkStart w:id="14898" w:name="_Toc488674087"/>
      <w:bookmarkStart w:id="14899" w:name="_Toc488755469"/>
      <w:bookmarkStart w:id="14900" w:name="_Toc489016779"/>
      <w:bookmarkStart w:id="14901" w:name="_Toc489017859"/>
      <w:bookmarkStart w:id="14902" w:name="_Toc489425071"/>
      <w:bookmarkStart w:id="14903" w:name="_Toc489426152"/>
      <w:bookmarkStart w:id="14904" w:name="_Toc489516470"/>
      <w:bookmarkStart w:id="14905" w:name="_Toc479768862"/>
      <w:bookmarkStart w:id="14906" w:name="_Toc479771437"/>
      <w:bookmarkStart w:id="14907" w:name="_Toc482962343"/>
      <w:bookmarkStart w:id="14908" w:name="_Toc482972771"/>
      <w:bookmarkStart w:id="14909" w:name="_Toc482974025"/>
      <w:bookmarkStart w:id="14910" w:name="_Toc482975279"/>
      <w:bookmarkStart w:id="14911" w:name="_Toc482976539"/>
      <w:bookmarkStart w:id="14912" w:name="_Toc485037432"/>
      <w:bookmarkStart w:id="14913" w:name="_Toc485186134"/>
      <w:bookmarkStart w:id="14914" w:name="_Toc485888365"/>
      <w:bookmarkStart w:id="14915" w:name="_Toc488156896"/>
      <w:bookmarkStart w:id="14916" w:name="_Toc488157977"/>
      <w:bookmarkStart w:id="14917" w:name="_Toc488641734"/>
      <w:bookmarkStart w:id="14918" w:name="_Toc488642814"/>
      <w:bookmarkStart w:id="14919" w:name="_Toc488643895"/>
      <w:bookmarkStart w:id="14920" w:name="_Toc488668786"/>
      <w:bookmarkStart w:id="14921" w:name="_Toc488669865"/>
      <w:bookmarkStart w:id="14922" w:name="_Toc488674088"/>
      <w:bookmarkStart w:id="14923" w:name="_Toc488755470"/>
      <w:bookmarkStart w:id="14924" w:name="_Toc489016780"/>
      <w:bookmarkStart w:id="14925" w:name="_Toc489017860"/>
      <w:bookmarkStart w:id="14926" w:name="_Toc489425072"/>
      <w:bookmarkStart w:id="14927" w:name="_Toc489426153"/>
      <w:bookmarkStart w:id="14928" w:name="_Toc489516471"/>
      <w:bookmarkStart w:id="14929" w:name="_Toc479768863"/>
      <w:bookmarkStart w:id="14930" w:name="_Toc479771438"/>
      <w:bookmarkStart w:id="14931" w:name="_Toc482962344"/>
      <w:bookmarkStart w:id="14932" w:name="_Toc482972772"/>
      <w:bookmarkStart w:id="14933" w:name="_Toc482974026"/>
      <w:bookmarkStart w:id="14934" w:name="_Toc482975280"/>
      <w:bookmarkStart w:id="14935" w:name="_Toc482976540"/>
      <w:bookmarkStart w:id="14936" w:name="_Toc485037433"/>
      <w:bookmarkStart w:id="14937" w:name="_Toc485186135"/>
      <w:bookmarkStart w:id="14938" w:name="_Toc485888366"/>
      <w:bookmarkStart w:id="14939" w:name="_Toc488156897"/>
      <w:bookmarkStart w:id="14940" w:name="_Toc488157978"/>
      <w:bookmarkStart w:id="14941" w:name="_Toc488641735"/>
      <w:bookmarkStart w:id="14942" w:name="_Toc488642815"/>
      <w:bookmarkStart w:id="14943" w:name="_Toc488643896"/>
      <w:bookmarkStart w:id="14944" w:name="_Toc488668787"/>
      <w:bookmarkStart w:id="14945" w:name="_Toc488669866"/>
      <w:bookmarkStart w:id="14946" w:name="_Toc488674089"/>
      <w:bookmarkStart w:id="14947" w:name="_Toc488755471"/>
      <w:bookmarkStart w:id="14948" w:name="_Toc489016781"/>
      <w:bookmarkStart w:id="14949" w:name="_Toc489017861"/>
      <w:bookmarkStart w:id="14950" w:name="_Toc489425073"/>
      <w:bookmarkStart w:id="14951" w:name="_Toc489426154"/>
      <w:bookmarkStart w:id="14952" w:name="_Toc489516472"/>
      <w:bookmarkStart w:id="14953" w:name="_Toc479768864"/>
      <w:bookmarkStart w:id="14954" w:name="_Toc479771439"/>
      <w:bookmarkStart w:id="14955" w:name="_Toc482962345"/>
      <w:bookmarkStart w:id="14956" w:name="_Toc482972773"/>
      <w:bookmarkStart w:id="14957" w:name="_Toc482974027"/>
      <w:bookmarkStart w:id="14958" w:name="_Toc482975281"/>
      <w:bookmarkStart w:id="14959" w:name="_Toc482976541"/>
      <w:bookmarkStart w:id="14960" w:name="_Toc485037434"/>
      <w:bookmarkStart w:id="14961" w:name="_Toc485186136"/>
      <w:bookmarkStart w:id="14962" w:name="_Toc485888367"/>
      <w:bookmarkStart w:id="14963" w:name="_Toc488156898"/>
      <w:bookmarkStart w:id="14964" w:name="_Toc488157979"/>
      <w:bookmarkStart w:id="14965" w:name="_Toc488641736"/>
      <w:bookmarkStart w:id="14966" w:name="_Toc488642816"/>
      <w:bookmarkStart w:id="14967" w:name="_Toc488643897"/>
      <w:bookmarkStart w:id="14968" w:name="_Toc488668788"/>
      <w:bookmarkStart w:id="14969" w:name="_Toc488669867"/>
      <w:bookmarkStart w:id="14970" w:name="_Toc488674090"/>
      <w:bookmarkStart w:id="14971" w:name="_Toc488755472"/>
      <w:bookmarkStart w:id="14972" w:name="_Toc489016782"/>
      <w:bookmarkStart w:id="14973" w:name="_Toc489017862"/>
      <w:bookmarkStart w:id="14974" w:name="_Toc489425074"/>
      <w:bookmarkStart w:id="14975" w:name="_Toc489426155"/>
      <w:bookmarkStart w:id="14976" w:name="_Toc489516473"/>
      <w:bookmarkStart w:id="14977" w:name="_Toc479768865"/>
      <w:bookmarkStart w:id="14978" w:name="_Toc479771440"/>
      <w:bookmarkStart w:id="14979" w:name="_Toc482962346"/>
      <w:bookmarkStart w:id="14980" w:name="_Toc482972774"/>
      <w:bookmarkStart w:id="14981" w:name="_Toc482974028"/>
      <w:bookmarkStart w:id="14982" w:name="_Toc482975282"/>
      <w:bookmarkStart w:id="14983" w:name="_Toc482976542"/>
      <w:bookmarkStart w:id="14984" w:name="_Toc485037435"/>
      <w:bookmarkStart w:id="14985" w:name="_Toc485186137"/>
      <w:bookmarkStart w:id="14986" w:name="_Toc485888368"/>
      <w:bookmarkStart w:id="14987" w:name="_Toc488156899"/>
      <w:bookmarkStart w:id="14988" w:name="_Toc488157980"/>
      <w:bookmarkStart w:id="14989" w:name="_Toc488641737"/>
      <w:bookmarkStart w:id="14990" w:name="_Toc488642817"/>
      <w:bookmarkStart w:id="14991" w:name="_Toc488643898"/>
      <w:bookmarkStart w:id="14992" w:name="_Toc488668789"/>
      <w:bookmarkStart w:id="14993" w:name="_Toc488669868"/>
      <w:bookmarkStart w:id="14994" w:name="_Toc488674091"/>
      <w:bookmarkStart w:id="14995" w:name="_Toc488755473"/>
      <w:bookmarkStart w:id="14996" w:name="_Toc489016783"/>
      <w:bookmarkStart w:id="14997" w:name="_Toc489017863"/>
      <w:bookmarkStart w:id="14998" w:name="_Toc489425075"/>
      <w:bookmarkStart w:id="14999" w:name="_Toc489426156"/>
      <w:bookmarkStart w:id="15000" w:name="_Toc489516474"/>
      <w:bookmarkStart w:id="15001" w:name="_Toc479768866"/>
      <w:bookmarkStart w:id="15002" w:name="_Toc479771441"/>
      <w:bookmarkStart w:id="15003" w:name="_Toc482962347"/>
      <w:bookmarkStart w:id="15004" w:name="_Toc482972775"/>
      <w:bookmarkStart w:id="15005" w:name="_Toc482974029"/>
      <w:bookmarkStart w:id="15006" w:name="_Toc482975283"/>
      <w:bookmarkStart w:id="15007" w:name="_Toc482976543"/>
      <w:bookmarkStart w:id="15008" w:name="_Toc485037436"/>
      <w:bookmarkStart w:id="15009" w:name="_Toc485186138"/>
      <w:bookmarkStart w:id="15010" w:name="_Toc485888369"/>
      <w:bookmarkStart w:id="15011" w:name="_Toc488156900"/>
      <w:bookmarkStart w:id="15012" w:name="_Toc488157981"/>
      <w:bookmarkStart w:id="15013" w:name="_Toc488641738"/>
      <w:bookmarkStart w:id="15014" w:name="_Toc488642818"/>
      <w:bookmarkStart w:id="15015" w:name="_Toc488643899"/>
      <w:bookmarkStart w:id="15016" w:name="_Toc488668790"/>
      <w:bookmarkStart w:id="15017" w:name="_Toc488669869"/>
      <w:bookmarkStart w:id="15018" w:name="_Toc488674092"/>
      <w:bookmarkStart w:id="15019" w:name="_Toc488755474"/>
      <w:bookmarkStart w:id="15020" w:name="_Toc489016784"/>
      <w:bookmarkStart w:id="15021" w:name="_Toc489017864"/>
      <w:bookmarkStart w:id="15022" w:name="_Toc489425076"/>
      <w:bookmarkStart w:id="15023" w:name="_Toc489426157"/>
      <w:bookmarkStart w:id="15024" w:name="_Toc489516475"/>
      <w:bookmarkStart w:id="15025" w:name="_Toc479768867"/>
      <w:bookmarkStart w:id="15026" w:name="_Toc479771442"/>
      <w:bookmarkStart w:id="15027" w:name="_Toc482962348"/>
      <w:bookmarkStart w:id="15028" w:name="_Toc482972776"/>
      <w:bookmarkStart w:id="15029" w:name="_Toc482974030"/>
      <w:bookmarkStart w:id="15030" w:name="_Toc482975284"/>
      <w:bookmarkStart w:id="15031" w:name="_Toc482976544"/>
      <w:bookmarkStart w:id="15032" w:name="_Toc485037437"/>
      <w:bookmarkStart w:id="15033" w:name="_Toc485186139"/>
      <w:bookmarkStart w:id="15034" w:name="_Toc485888370"/>
      <w:bookmarkStart w:id="15035" w:name="_Toc488156901"/>
      <w:bookmarkStart w:id="15036" w:name="_Toc488157982"/>
      <w:bookmarkStart w:id="15037" w:name="_Toc488641739"/>
      <w:bookmarkStart w:id="15038" w:name="_Toc488642819"/>
      <w:bookmarkStart w:id="15039" w:name="_Toc488643900"/>
      <w:bookmarkStart w:id="15040" w:name="_Toc488668791"/>
      <w:bookmarkStart w:id="15041" w:name="_Toc488669870"/>
      <w:bookmarkStart w:id="15042" w:name="_Toc488674093"/>
      <w:bookmarkStart w:id="15043" w:name="_Toc488755475"/>
      <w:bookmarkStart w:id="15044" w:name="_Toc489016785"/>
      <w:bookmarkStart w:id="15045" w:name="_Toc489017865"/>
      <w:bookmarkStart w:id="15046" w:name="_Toc489425077"/>
      <w:bookmarkStart w:id="15047" w:name="_Toc489426158"/>
      <w:bookmarkStart w:id="15048" w:name="_Toc489516476"/>
      <w:bookmarkStart w:id="15049" w:name="_Toc479768868"/>
      <w:bookmarkStart w:id="15050" w:name="_Toc479771443"/>
      <w:bookmarkStart w:id="15051" w:name="_Toc482962349"/>
      <w:bookmarkStart w:id="15052" w:name="_Toc482972777"/>
      <w:bookmarkStart w:id="15053" w:name="_Toc482974031"/>
      <w:bookmarkStart w:id="15054" w:name="_Toc482975285"/>
      <w:bookmarkStart w:id="15055" w:name="_Toc482976545"/>
      <w:bookmarkStart w:id="15056" w:name="_Toc485037438"/>
      <w:bookmarkStart w:id="15057" w:name="_Toc485186140"/>
      <w:bookmarkStart w:id="15058" w:name="_Toc485888371"/>
      <w:bookmarkStart w:id="15059" w:name="_Toc488156902"/>
      <w:bookmarkStart w:id="15060" w:name="_Toc488157983"/>
      <w:bookmarkStart w:id="15061" w:name="_Toc488641740"/>
      <w:bookmarkStart w:id="15062" w:name="_Toc488642820"/>
      <w:bookmarkStart w:id="15063" w:name="_Toc488643901"/>
      <w:bookmarkStart w:id="15064" w:name="_Toc488668792"/>
      <w:bookmarkStart w:id="15065" w:name="_Toc488669871"/>
      <w:bookmarkStart w:id="15066" w:name="_Toc488674094"/>
      <w:bookmarkStart w:id="15067" w:name="_Toc488755476"/>
      <w:bookmarkStart w:id="15068" w:name="_Toc489016786"/>
      <w:bookmarkStart w:id="15069" w:name="_Toc489017866"/>
      <w:bookmarkStart w:id="15070" w:name="_Toc489425078"/>
      <w:bookmarkStart w:id="15071" w:name="_Toc489426159"/>
      <w:bookmarkStart w:id="15072" w:name="_Toc489516477"/>
      <w:bookmarkStart w:id="15073" w:name="_Toc479768869"/>
      <w:bookmarkStart w:id="15074" w:name="_Toc479771444"/>
      <w:bookmarkStart w:id="15075" w:name="_Toc482962350"/>
      <w:bookmarkStart w:id="15076" w:name="_Toc482972778"/>
      <w:bookmarkStart w:id="15077" w:name="_Toc482974032"/>
      <w:bookmarkStart w:id="15078" w:name="_Toc482975286"/>
      <w:bookmarkStart w:id="15079" w:name="_Toc482976546"/>
      <w:bookmarkStart w:id="15080" w:name="_Toc485037439"/>
      <w:bookmarkStart w:id="15081" w:name="_Toc485186141"/>
      <w:bookmarkStart w:id="15082" w:name="_Toc485888372"/>
      <w:bookmarkStart w:id="15083" w:name="_Toc488156903"/>
      <w:bookmarkStart w:id="15084" w:name="_Toc488157984"/>
      <w:bookmarkStart w:id="15085" w:name="_Toc488641741"/>
      <w:bookmarkStart w:id="15086" w:name="_Toc488642821"/>
      <w:bookmarkStart w:id="15087" w:name="_Toc488643902"/>
      <w:bookmarkStart w:id="15088" w:name="_Toc488668793"/>
      <w:bookmarkStart w:id="15089" w:name="_Toc488669872"/>
      <w:bookmarkStart w:id="15090" w:name="_Toc488674095"/>
      <w:bookmarkStart w:id="15091" w:name="_Toc488755477"/>
      <w:bookmarkStart w:id="15092" w:name="_Toc489016787"/>
      <w:bookmarkStart w:id="15093" w:name="_Toc489017867"/>
      <w:bookmarkStart w:id="15094" w:name="_Toc489425079"/>
      <w:bookmarkStart w:id="15095" w:name="_Toc489426160"/>
      <w:bookmarkStart w:id="15096" w:name="_Toc489516478"/>
      <w:bookmarkStart w:id="15097" w:name="_Toc479768870"/>
      <w:bookmarkStart w:id="15098" w:name="_Toc479771445"/>
      <w:bookmarkStart w:id="15099" w:name="_Toc482962351"/>
      <w:bookmarkStart w:id="15100" w:name="_Toc482972779"/>
      <w:bookmarkStart w:id="15101" w:name="_Toc482974033"/>
      <w:bookmarkStart w:id="15102" w:name="_Toc482975287"/>
      <w:bookmarkStart w:id="15103" w:name="_Toc482976547"/>
      <w:bookmarkStart w:id="15104" w:name="_Toc485037440"/>
      <w:bookmarkStart w:id="15105" w:name="_Toc485186142"/>
      <w:bookmarkStart w:id="15106" w:name="_Toc485888373"/>
      <w:bookmarkStart w:id="15107" w:name="_Toc488156904"/>
      <w:bookmarkStart w:id="15108" w:name="_Toc488157985"/>
      <w:bookmarkStart w:id="15109" w:name="_Toc488641742"/>
      <w:bookmarkStart w:id="15110" w:name="_Toc488642822"/>
      <w:bookmarkStart w:id="15111" w:name="_Toc488643903"/>
      <w:bookmarkStart w:id="15112" w:name="_Toc488668794"/>
      <w:bookmarkStart w:id="15113" w:name="_Toc488669873"/>
      <w:bookmarkStart w:id="15114" w:name="_Toc488674096"/>
      <w:bookmarkStart w:id="15115" w:name="_Toc488755478"/>
      <w:bookmarkStart w:id="15116" w:name="_Toc489016788"/>
      <w:bookmarkStart w:id="15117" w:name="_Toc489017868"/>
      <w:bookmarkStart w:id="15118" w:name="_Toc489425080"/>
      <w:bookmarkStart w:id="15119" w:name="_Toc489426161"/>
      <w:bookmarkStart w:id="15120" w:name="_Toc489516479"/>
      <w:bookmarkStart w:id="15121" w:name="_Toc479768871"/>
      <w:bookmarkStart w:id="15122" w:name="_Toc479771446"/>
      <w:bookmarkStart w:id="15123" w:name="_Toc482962352"/>
      <w:bookmarkStart w:id="15124" w:name="_Toc482972780"/>
      <w:bookmarkStart w:id="15125" w:name="_Toc482974034"/>
      <w:bookmarkStart w:id="15126" w:name="_Toc482975288"/>
      <w:bookmarkStart w:id="15127" w:name="_Toc482976548"/>
      <w:bookmarkStart w:id="15128" w:name="_Toc485037441"/>
      <w:bookmarkStart w:id="15129" w:name="_Toc485186143"/>
      <w:bookmarkStart w:id="15130" w:name="_Toc485888374"/>
      <w:bookmarkStart w:id="15131" w:name="_Toc488156905"/>
      <w:bookmarkStart w:id="15132" w:name="_Toc488157986"/>
      <w:bookmarkStart w:id="15133" w:name="_Toc488641743"/>
      <w:bookmarkStart w:id="15134" w:name="_Toc488642823"/>
      <w:bookmarkStart w:id="15135" w:name="_Toc488643904"/>
      <w:bookmarkStart w:id="15136" w:name="_Toc488668795"/>
      <w:bookmarkStart w:id="15137" w:name="_Toc488669874"/>
      <w:bookmarkStart w:id="15138" w:name="_Toc488674097"/>
      <w:bookmarkStart w:id="15139" w:name="_Toc488755479"/>
      <w:bookmarkStart w:id="15140" w:name="_Toc489016789"/>
      <w:bookmarkStart w:id="15141" w:name="_Toc489017869"/>
      <w:bookmarkStart w:id="15142" w:name="_Toc489425081"/>
      <w:bookmarkStart w:id="15143" w:name="_Toc489426162"/>
      <w:bookmarkStart w:id="15144" w:name="_Toc489516480"/>
      <w:bookmarkStart w:id="15145" w:name="_Toc479768872"/>
      <w:bookmarkStart w:id="15146" w:name="_Toc479771447"/>
      <w:bookmarkStart w:id="15147" w:name="_Toc482962353"/>
      <w:bookmarkStart w:id="15148" w:name="_Toc482972781"/>
      <w:bookmarkStart w:id="15149" w:name="_Toc482974035"/>
      <w:bookmarkStart w:id="15150" w:name="_Toc482975289"/>
      <w:bookmarkStart w:id="15151" w:name="_Toc482976549"/>
      <w:bookmarkStart w:id="15152" w:name="_Toc485037442"/>
      <w:bookmarkStart w:id="15153" w:name="_Toc485186144"/>
      <w:bookmarkStart w:id="15154" w:name="_Toc485888375"/>
      <w:bookmarkStart w:id="15155" w:name="_Toc488156906"/>
      <w:bookmarkStart w:id="15156" w:name="_Toc488157987"/>
      <w:bookmarkStart w:id="15157" w:name="_Toc488641744"/>
      <w:bookmarkStart w:id="15158" w:name="_Toc488642824"/>
      <w:bookmarkStart w:id="15159" w:name="_Toc488643905"/>
      <w:bookmarkStart w:id="15160" w:name="_Toc488668796"/>
      <w:bookmarkStart w:id="15161" w:name="_Toc488669875"/>
      <w:bookmarkStart w:id="15162" w:name="_Toc488674098"/>
      <w:bookmarkStart w:id="15163" w:name="_Toc488755480"/>
      <w:bookmarkStart w:id="15164" w:name="_Toc489016790"/>
      <w:bookmarkStart w:id="15165" w:name="_Toc489017870"/>
      <w:bookmarkStart w:id="15166" w:name="_Toc489425082"/>
      <w:bookmarkStart w:id="15167" w:name="_Toc489426163"/>
      <w:bookmarkStart w:id="15168" w:name="_Toc489516481"/>
      <w:bookmarkStart w:id="15169" w:name="_Toc479768873"/>
      <w:bookmarkStart w:id="15170" w:name="_Toc479771448"/>
      <w:bookmarkStart w:id="15171" w:name="_Toc482962354"/>
      <w:bookmarkStart w:id="15172" w:name="_Toc482972782"/>
      <w:bookmarkStart w:id="15173" w:name="_Toc482974036"/>
      <w:bookmarkStart w:id="15174" w:name="_Toc482975290"/>
      <w:bookmarkStart w:id="15175" w:name="_Toc482976550"/>
      <w:bookmarkStart w:id="15176" w:name="_Toc485037443"/>
      <w:bookmarkStart w:id="15177" w:name="_Toc485186145"/>
      <w:bookmarkStart w:id="15178" w:name="_Toc485888376"/>
      <w:bookmarkStart w:id="15179" w:name="_Toc488156907"/>
      <w:bookmarkStart w:id="15180" w:name="_Toc488157988"/>
      <w:bookmarkStart w:id="15181" w:name="_Toc488641745"/>
      <w:bookmarkStart w:id="15182" w:name="_Toc488642825"/>
      <w:bookmarkStart w:id="15183" w:name="_Toc488643906"/>
      <w:bookmarkStart w:id="15184" w:name="_Toc488668797"/>
      <w:bookmarkStart w:id="15185" w:name="_Toc488669876"/>
      <w:bookmarkStart w:id="15186" w:name="_Toc488674099"/>
      <w:bookmarkStart w:id="15187" w:name="_Toc488755481"/>
      <w:bookmarkStart w:id="15188" w:name="_Toc489016791"/>
      <w:bookmarkStart w:id="15189" w:name="_Toc489017871"/>
      <w:bookmarkStart w:id="15190" w:name="_Toc489425083"/>
      <w:bookmarkStart w:id="15191" w:name="_Toc489426164"/>
      <w:bookmarkStart w:id="15192" w:name="_Toc489516482"/>
      <w:bookmarkStart w:id="15193" w:name="_Toc479768874"/>
      <w:bookmarkStart w:id="15194" w:name="_Toc479771449"/>
      <w:bookmarkStart w:id="15195" w:name="_Toc482962355"/>
      <w:bookmarkStart w:id="15196" w:name="_Toc482972783"/>
      <w:bookmarkStart w:id="15197" w:name="_Toc482974037"/>
      <w:bookmarkStart w:id="15198" w:name="_Toc482975291"/>
      <w:bookmarkStart w:id="15199" w:name="_Toc482976551"/>
      <w:bookmarkStart w:id="15200" w:name="_Toc485037444"/>
      <w:bookmarkStart w:id="15201" w:name="_Toc485186146"/>
      <w:bookmarkStart w:id="15202" w:name="_Toc485888377"/>
      <w:bookmarkStart w:id="15203" w:name="_Toc488156908"/>
      <w:bookmarkStart w:id="15204" w:name="_Toc488157989"/>
      <w:bookmarkStart w:id="15205" w:name="_Toc488641746"/>
      <w:bookmarkStart w:id="15206" w:name="_Toc488642826"/>
      <w:bookmarkStart w:id="15207" w:name="_Toc488643907"/>
      <w:bookmarkStart w:id="15208" w:name="_Toc488668798"/>
      <w:bookmarkStart w:id="15209" w:name="_Toc488669877"/>
      <w:bookmarkStart w:id="15210" w:name="_Toc488674100"/>
      <w:bookmarkStart w:id="15211" w:name="_Toc488755482"/>
      <w:bookmarkStart w:id="15212" w:name="_Toc489016792"/>
      <w:bookmarkStart w:id="15213" w:name="_Toc489017872"/>
      <w:bookmarkStart w:id="15214" w:name="_Toc489425084"/>
      <w:bookmarkStart w:id="15215" w:name="_Toc489426165"/>
      <w:bookmarkStart w:id="15216" w:name="_Toc489516483"/>
      <w:bookmarkStart w:id="15217" w:name="_Toc479768875"/>
      <w:bookmarkStart w:id="15218" w:name="_Toc479771450"/>
      <w:bookmarkStart w:id="15219" w:name="_Toc482962356"/>
      <w:bookmarkStart w:id="15220" w:name="_Toc482972784"/>
      <w:bookmarkStart w:id="15221" w:name="_Toc482974038"/>
      <w:bookmarkStart w:id="15222" w:name="_Toc482975292"/>
      <w:bookmarkStart w:id="15223" w:name="_Toc482976552"/>
      <w:bookmarkStart w:id="15224" w:name="_Toc485037445"/>
      <w:bookmarkStart w:id="15225" w:name="_Toc485186147"/>
      <w:bookmarkStart w:id="15226" w:name="_Toc485888378"/>
      <w:bookmarkStart w:id="15227" w:name="_Toc488156909"/>
      <w:bookmarkStart w:id="15228" w:name="_Toc488157990"/>
      <w:bookmarkStart w:id="15229" w:name="_Toc488641747"/>
      <w:bookmarkStart w:id="15230" w:name="_Toc488642827"/>
      <w:bookmarkStart w:id="15231" w:name="_Toc488643908"/>
      <w:bookmarkStart w:id="15232" w:name="_Toc488668799"/>
      <w:bookmarkStart w:id="15233" w:name="_Toc488669878"/>
      <w:bookmarkStart w:id="15234" w:name="_Toc488674101"/>
      <w:bookmarkStart w:id="15235" w:name="_Toc488755483"/>
      <w:bookmarkStart w:id="15236" w:name="_Toc489016793"/>
      <w:bookmarkStart w:id="15237" w:name="_Toc489017873"/>
      <w:bookmarkStart w:id="15238" w:name="_Toc489425085"/>
      <w:bookmarkStart w:id="15239" w:name="_Toc489426166"/>
      <w:bookmarkStart w:id="15240" w:name="_Toc489516484"/>
      <w:bookmarkStart w:id="15241" w:name="_Toc479768876"/>
      <w:bookmarkStart w:id="15242" w:name="_Toc479771451"/>
      <w:bookmarkStart w:id="15243" w:name="_Toc482962357"/>
      <w:bookmarkStart w:id="15244" w:name="_Toc482972785"/>
      <w:bookmarkStart w:id="15245" w:name="_Toc482974039"/>
      <w:bookmarkStart w:id="15246" w:name="_Toc482975293"/>
      <w:bookmarkStart w:id="15247" w:name="_Toc482976553"/>
      <w:bookmarkStart w:id="15248" w:name="_Toc485037446"/>
      <w:bookmarkStart w:id="15249" w:name="_Toc485186148"/>
      <w:bookmarkStart w:id="15250" w:name="_Toc485888379"/>
      <w:bookmarkStart w:id="15251" w:name="_Toc488156910"/>
      <w:bookmarkStart w:id="15252" w:name="_Toc488157991"/>
      <w:bookmarkStart w:id="15253" w:name="_Toc488641748"/>
      <w:bookmarkStart w:id="15254" w:name="_Toc488642828"/>
      <w:bookmarkStart w:id="15255" w:name="_Toc488643909"/>
      <w:bookmarkStart w:id="15256" w:name="_Toc488668800"/>
      <w:bookmarkStart w:id="15257" w:name="_Toc488669879"/>
      <w:bookmarkStart w:id="15258" w:name="_Toc488674102"/>
      <w:bookmarkStart w:id="15259" w:name="_Toc488755484"/>
      <w:bookmarkStart w:id="15260" w:name="_Toc489016794"/>
      <w:bookmarkStart w:id="15261" w:name="_Toc489017874"/>
      <w:bookmarkStart w:id="15262" w:name="_Toc489425086"/>
      <w:bookmarkStart w:id="15263" w:name="_Toc489426167"/>
      <w:bookmarkStart w:id="15264" w:name="_Toc489516485"/>
      <w:bookmarkStart w:id="15265" w:name="_Toc479768877"/>
      <w:bookmarkStart w:id="15266" w:name="_Toc479771452"/>
      <w:bookmarkStart w:id="15267" w:name="_Toc482962358"/>
      <w:bookmarkStart w:id="15268" w:name="_Toc482972786"/>
      <w:bookmarkStart w:id="15269" w:name="_Toc482974040"/>
      <w:bookmarkStart w:id="15270" w:name="_Toc482975294"/>
      <w:bookmarkStart w:id="15271" w:name="_Toc482976554"/>
      <w:bookmarkStart w:id="15272" w:name="_Toc485037447"/>
      <w:bookmarkStart w:id="15273" w:name="_Toc485186149"/>
      <w:bookmarkStart w:id="15274" w:name="_Toc485888380"/>
      <w:bookmarkStart w:id="15275" w:name="_Toc488156911"/>
      <w:bookmarkStart w:id="15276" w:name="_Toc488157992"/>
      <w:bookmarkStart w:id="15277" w:name="_Toc488641749"/>
      <w:bookmarkStart w:id="15278" w:name="_Toc488642829"/>
      <w:bookmarkStart w:id="15279" w:name="_Toc488643910"/>
      <w:bookmarkStart w:id="15280" w:name="_Toc488668801"/>
      <w:bookmarkStart w:id="15281" w:name="_Toc488669880"/>
      <w:bookmarkStart w:id="15282" w:name="_Toc488674103"/>
      <w:bookmarkStart w:id="15283" w:name="_Toc488755485"/>
      <w:bookmarkStart w:id="15284" w:name="_Toc489016795"/>
      <w:bookmarkStart w:id="15285" w:name="_Toc489017875"/>
      <w:bookmarkStart w:id="15286" w:name="_Toc489425087"/>
      <w:bookmarkStart w:id="15287" w:name="_Toc489426168"/>
      <w:bookmarkStart w:id="15288" w:name="_Toc489516486"/>
      <w:bookmarkStart w:id="15289" w:name="_Toc479768878"/>
      <w:bookmarkStart w:id="15290" w:name="_Toc479771453"/>
      <w:bookmarkStart w:id="15291" w:name="_Toc482962359"/>
      <w:bookmarkStart w:id="15292" w:name="_Toc482972787"/>
      <w:bookmarkStart w:id="15293" w:name="_Toc482974041"/>
      <w:bookmarkStart w:id="15294" w:name="_Toc482975295"/>
      <w:bookmarkStart w:id="15295" w:name="_Toc482976555"/>
      <w:bookmarkStart w:id="15296" w:name="_Toc485037448"/>
      <w:bookmarkStart w:id="15297" w:name="_Toc485186150"/>
      <w:bookmarkStart w:id="15298" w:name="_Toc485888381"/>
      <w:bookmarkStart w:id="15299" w:name="_Toc488156912"/>
      <w:bookmarkStart w:id="15300" w:name="_Toc488157993"/>
      <w:bookmarkStart w:id="15301" w:name="_Toc488641750"/>
      <w:bookmarkStart w:id="15302" w:name="_Toc488642830"/>
      <w:bookmarkStart w:id="15303" w:name="_Toc488643911"/>
      <w:bookmarkStart w:id="15304" w:name="_Toc488668802"/>
      <w:bookmarkStart w:id="15305" w:name="_Toc488669881"/>
      <w:bookmarkStart w:id="15306" w:name="_Toc488674104"/>
      <w:bookmarkStart w:id="15307" w:name="_Toc488755486"/>
      <w:bookmarkStart w:id="15308" w:name="_Toc489016796"/>
      <w:bookmarkStart w:id="15309" w:name="_Toc489017876"/>
      <w:bookmarkStart w:id="15310" w:name="_Toc489425088"/>
      <w:bookmarkStart w:id="15311" w:name="_Toc489426169"/>
      <w:bookmarkStart w:id="15312" w:name="_Toc489516487"/>
      <w:bookmarkStart w:id="15313" w:name="_Toc479768879"/>
      <w:bookmarkStart w:id="15314" w:name="_Toc479771454"/>
      <w:bookmarkStart w:id="15315" w:name="_Toc482962360"/>
      <w:bookmarkStart w:id="15316" w:name="_Toc482972788"/>
      <w:bookmarkStart w:id="15317" w:name="_Toc482974042"/>
      <w:bookmarkStart w:id="15318" w:name="_Toc482975296"/>
      <w:bookmarkStart w:id="15319" w:name="_Toc482976556"/>
      <w:bookmarkStart w:id="15320" w:name="_Toc485037449"/>
      <w:bookmarkStart w:id="15321" w:name="_Toc485186151"/>
      <w:bookmarkStart w:id="15322" w:name="_Toc485888382"/>
      <w:bookmarkStart w:id="15323" w:name="_Toc488156913"/>
      <w:bookmarkStart w:id="15324" w:name="_Toc488157994"/>
      <w:bookmarkStart w:id="15325" w:name="_Toc488641751"/>
      <w:bookmarkStart w:id="15326" w:name="_Toc488642831"/>
      <w:bookmarkStart w:id="15327" w:name="_Toc488643912"/>
      <w:bookmarkStart w:id="15328" w:name="_Toc488668803"/>
      <w:bookmarkStart w:id="15329" w:name="_Toc488669882"/>
      <w:bookmarkStart w:id="15330" w:name="_Toc488674105"/>
      <w:bookmarkStart w:id="15331" w:name="_Toc488755487"/>
      <w:bookmarkStart w:id="15332" w:name="_Toc489016797"/>
      <w:bookmarkStart w:id="15333" w:name="_Toc489017877"/>
      <w:bookmarkStart w:id="15334" w:name="_Toc489425089"/>
      <w:bookmarkStart w:id="15335" w:name="_Toc489426170"/>
      <w:bookmarkStart w:id="15336" w:name="_Toc489516488"/>
      <w:bookmarkStart w:id="15337" w:name="_Toc479768880"/>
      <w:bookmarkStart w:id="15338" w:name="_Toc479771455"/>
      <w:bookmarkStart w:id="15339" w:name="_Toc482962361"/>
      <w:bookmarkStart w:id="15340" w:name="_Toc482972789"/>
      <w:bookmarkStart w:id="15341" w:name="_Toc482974043"/>
      <w:bookmarkStart w:id="15342" w:name="_Toc482975297"/>
      <w:bookmarkStart w:id="15343" w:name="_Toc482976557"/>
      <w:bookmarkStart w:id="15344" w:name="_Toc485037450"/>
      <w:bookmarkStart w:id="15345" w:name="_Toc485186152"/>
      <w:bookmarkStart w:id="15346" w:name="_Toc485888383"/>
      <w:bookmarkStart w:id="15347" w:name="_Toc488156914"/>
      <w:bookmarkStart w:id="15348" w:name="_Toc488157995"/>
      <w:bookmarkStart w:id="15349" w:name="_Toc488641752"/>
      <w:bookmarkStart w:id="15350" w:name="_Toc488642832"/>
      <w:bookmarkStart w:id="15351" w:name="_Toc488643913"/>
      <w:bookmarkStart w:id="15352" w:name="_Toc488668804"/>
      <w:bookmarkStart w:id="15353" w:name="_Toc488669883"/>
      <w:bookmarkStart w:id="15354" w:name="_Toc488674106"/>
      <w:bookmarkStart w:id="15355" w:name="_Toc488755488"/>
      <w:bookmarkStart w:id="15356" w:name="_Toc489016798"/>
      <w:bookmarkStart w:id="15357" w:name="_Toc489017878"/>
      <w:bookmarkStart w:id="15358" w:name="_Toc489425090"/>
      <w:bookmarkStart w:id="15359" w:name="_Toc489426171"/>
      <w:bookmarkStart w:id="15360" w:name="_Toc489516489"/>
      <w:bookmarkStart w:id="15361" w:name="_Toc479768881"/>
      <w:bookmarkStart w:id="15362" w:name="_Toc479771456"/>
      <w:bookmarkStart w:id="15363" w:name="_Toc482962362"/>
      <w:bookmarkStart w:id="15364" w:name="_Toc482972790"/>
      <w:bookmarkStart w:id="15365" w:name="_Toc482974044"/>
      <w:bookmarkStart w:id="15366" w:name="_Toc482975298"/>
      <w:bookmarkStart w:id="15367" w:name="_Toc482976558"/>
      <w:bookmarkStart w:id="15368" w:name="_Toc485037451"/>
      <w:bookmarkStart w:id="15369" w:name="_Toc485186153"/>
      <w:bookmarkStart w:id="15370" w:name="_Toc485888384"/>
      <w:bookmarkStart w:id="15371" w:name="_Toc488156915"/>
      <w:bookmarkStart w:id="15372" w:name="_Toc488157996"/>
      <w:bookmarkStart w:id="15373" w:name="_Toc488641753"/>
      <w:bookmarkStart w:id="15374" w:name="_Toc488642833"/>
      <w:bookmarkStart w:id="15375" w:name="_Toc488643914"/>
      <w:bookmarkStart w:id="15376" w:name="_Toc488668805"/>
      <w:bookmarkStart w:id="15377" w:name="_Toc488669884"/>
      <w:bookmarkStart w:id="15378" w:name="_Toc488674107"/>
      <w:bookmarkStart w:id="15379" w:name="_Toc488755489"/>
      <w:bookmarkStart w:id="15380" w:name="_Toc489016799"/>
      <w:bookmarkStart w:id="15381" w:name="_Toc489017879"/>
      <w:bookmarkStart w:id="15382" w:name="_Toc489425091"/>
      <w:bookmarkStart w:id="15383" w:name="_Toc489426172"/>
      <w:bookmarkStart w:id="15384" w:name="_Toc489516490"/>
      <w:bookmarkStart w:id="15385" w:name="_Toc479768882"/>
      <w:bookmarkStart w:id="15386" w:name="_Toc479771457"/>
      <w:bookmarkStart w:id="15387" w:name="_Toc482962363"/>
      <w:bookmarkStart w:id="15388" w:name="_Toc482972791"/>
      <w:bookmarkStart w:id="15389" w:name="_Toc482974045"/>
      <w:bookmarkStart w:id="15390" w:name="_Toc482975299"/>
      <w:bookmarkStart w:id="15391" w:name="_Toc482976559"/>
      <w:bookmarkStart w:id="15392" w:name="_Toc485037452"/>
      <w:bookmarkStart w:id="15393" w:name="_Toc485186154"/>
      <w:bookmarkStart w:id="15394" w:name="_Toc485888385"/>
      <w:bookmarkStart w:id="15395" w:name="_Toc488156916"/>
      <w:bookmarkStart w:id="15396" w:name="_Toc488157997"/>
      <w:bookmarkStart w:id="15397" w:name="_Toc488641754"/>
      <w:bookmarkStart w:id="15398" w:name="_Toc488642834"/>
      <w:bookmarkStart w:id="15399" w:name="_Toc488643915"/>
      <w:bookmarkStart w:id="15400" w:name="_Toc488668806"/>
      <w:bookmarkStart w:id="15401" w:name="_Toc488669885"/>
      <w:bookmarkStart w:id="15402" w:name="_Toc488674108"/>
      <w:bookmarkStart w:id="15403" w:name="_Toc488755490"/>
      <w:bookmarkStart w:id="15404" w:name="_Toc489016800"/>
      <w:bookmarkStart w:id="15405" w:name="_Toc489017880"/>
      <w:bookmarkStart w:id="15406" w:name="_Toc489425092"/>
      <w:bookmarkStart w:id="15407" w:name="_Toc489426173"/>
      <w:bookmarkStart w:id="15408" w:name="_Toc489516491"/>
      <w:bookmarkStart w:id="15409" w:name="_Toc479768883"/>
      <w:bookmarkStart w:id="15410" w:name="_Toc479771458"/>
      <w:bookmarkStart w:id="15411" w:name="_Toc482962364"/>
      <w:bookmarkStart w:id="15412" w:name="_Toc482972792"/>
      <w:bookmarkStart w:id="15413" w:name="_Toc482974046"/>
      <w:bookmarkStart w:id="15414" w:name="_Toc482975300"/>
      <w:bookmarkStart w:id="15415" w:name="_Toc482976560"/>
      <w:bookmarkStart w:id="15416" w:name="_Toc485037453"/>
      <w:bookmarkStart w:id="15417" w:name="_Toc485186155"/>
      <w:bookmarkStart w:id="15418" w:name="_Toc485888386"/>
      <w:bookmarkStart w:id="15419" w:name="_Toc488156917"/>
      <w:bookmarkStart w:id="15420" w:name="_Toc488157998"/>
      <w:bookmarkStart w:id="15421" w:name="_Toc488641755"/>
      <w:bookmarkStart w:id="15422" w:name="_Toc488642835"/>
      <w:bookmarkStart w:id="15423" w:name="_Toc488643916"/>
      <w:bookmarkStart w:id="15424" w:name="_Toc488668807"/>
      <w:bookmarkStart w:id="15425" w:name="_Toc488669886"/>
      <w:bookmarkStart w:id="15426" w:name="_Toc488674109"/>
      <w:bookmarkStart w:id="15427" w:name="_Toc488755491"/>
      <w:bookmarkStart w:id="15428" w:name="_Toc489016801"/>
      <w:bookmarkStart w:id="15429" w:name="_Toc489017881"/>
      <w:bookmarkStart w:id="15430" w:name="_Toc489425093"/>
      <w:bookmarkStart w:id="15431" w:name="_Toc489426174"/>
      <w:bookmarkStart w:id="15432" w:name="_Toc489516492"/>
      <w:bookmarkStart w:id="15433" w:name="_Toc479768884"/>
      <w:bookmarkStart w:id="15434" w:name="_Toc479771459"/>
      <w:bookmarkStart w:id="15435" w:name="_Toc482962365"/>
      <w:bookmarkStart w:id="15436" w:name="_Toc482972793"/>
      <w:bookmarkStart w:id="15437" w:name="_Toc482974047"/>
      <w:bookmarkStart w:id="15438" w:name="_Toc482975301"/>
      <w:bookmarkStart w:id="15439" w:name="_Toc482976561"/>
      <w:bookmarkStart w:id="15440" w:name="_Toc485037454"/>
      <w:bookmarkStart w:id="15441" w:name="_Toc485186156"/>
      <w:bookmarkStart w:id="15442" w:name="_Toc485888387"/>
      <w:bookmarkStart w:id="15443" w:name="_Toc488156918"/>
      <w:bookmarkStart w:id="15444" w:name="_Toc488157999"/>
      <w:bookmarkStart w:id="15445" w:name="_Toc488641756"/>
      <w:bookmarkStart w:id="15446" w:name="_Toc488642836"/>
      <w:bookmarkStart w:id="15447" w:name="_Toc488643917"/>
      <w:bookmarkStart w:id="15448" w:name="_Toc488668808"/>
      <w:bookmarkStart w:id="15449" w:name="_Toc488669887"/>
      <w:bookmarkStart w:id="15450" w:name="_Toc488674110"/>
      <w:bookmarkStart w:id="15451" w:name="_Toc488755492"/>
      <w:bookmarkStart w:id="15452" w:name="_Toc489016802"/>
      <w:bookmarkStart w:id="15453" w:name="_Toc489017882"/>
      <w:bookmarkStart w:id="15454" w:name="_Toc489425094"/>
      <w:bookmarkStart w:id="15455" w:name="_Toc489426175"/>
      <w:bookmarkStart w:id="15456" w:name="_Toc489516493"/>
      <w:bookmarkStart w:id="15457" w:name="_Toc479768885"/>
      <w:bookmarkStart w:id="15458" w:name="_Toc479771460"/>
      <w:bookmarkStart w:id="15459" w:name="_Toc482962366"/>
      <w:bookmarkStart w:id="15460" w:name="_Toc482972794"/>
      <w:bookmarkStart w:id="15461" w:name="_Toc482974048"/>
      <w:bookmarkStart w:id="15462" w:name="_Toc482975302"/>
      <w:bookmarkStart w:id="15463" w:name="_Toc482976562"/>
      <w:bookmarkStart w:id="15464" w:name="_Toc485037455"/>
      <w:bookmarkStart w:id="15465" w:name="_Toc485186157"/>
      <w:bookmarkStart w:id="15466" w:name="_Toc485888388"/>
      <w:bookmarkStart w:id="15467" w:name="_Toc488156919"/>
      <w:bookmarkStart w:id="15468" w:name="_Toc488158000"/>
      <w:bookmarkStart w:id="15469" w:name="_Toc488641757"/>
      <w:bookmarkStart w:id="15470" w:name="_Toc488642837"/>
      <w:bookmarkStart w:id="15471" w:name="_Toc488643918"/>
      <w:bookmarkStart w:id="15472" w:name="_Toc488668809"/>
      <w:bookmarkStart w:id="15473" w:name="_Toc488669888"/>
      <w:bookmarkStart w:id="15474" w:name="_Toc488674111"/>
      <w:bookmarkStart w:id="15475" w:name="_Toc488755493"/>
      <w:bookmarkStart w:id="15476" w:name="_Toc489016803"/>
      <w:bookmarkStart w:id="15477" w:name="_Toc489017883"/>
      <w:bookmarkStart w:id="15478" w:name="_Toc489425095"/>
      <w:bookmarkStart w:id="15479" w:name="_Toc489426176"/>
      <w:bookmarkStart w:id="15480" w:name="_Toc489516494"/>
      <w:bookmarkStart w:id="15481" w:name="_Toc479768886"/>
      <w:bookmarkStart w:id="15482" w:name="_Toc479771461"/>
      <w:bookmarkStart w:id="15483" w:name="_Toc482962367"/>
      <w:bookmarkStart w:id="15484" w:name="_Toc482972795"/>
      <w:bookmarkStart w:id="15485" w:name="_Toc482974049"/>
      <w:bookmarkStart w:id="15486" w:name="_Toc482975303"/>
      <w:bookmarkStart w:id="15487" w:name="_Toc482976563"/>
      <w:bookmarkStart w:id="15488" w:name="_Toc485037456"/>
      <w:bookmarkStart w:id="15489" w:name="_Toc485186158"/>
      <w:bookmarkStart w:id="15490" w:name="_Toc485888389"/>
      <w:bookmarkStart w:id="15491" w:name="_Toc488156920"/>
      <w:bookmarkStart w:id="15492" w:name="_Toc488158001"/>
      <w:bookmarkStart w:id="15493" w:name="_Toc488641758"/>
      <w:bookmarkStart w:id="15494" w:name="_Toc488642838"/>
      <w:bookmarkStart w:id="15495" w:name="_Toc488643919"/>
      <w:bookmarkStart w:id="15496" w:name="_Toc488668810"/>
      <w:bookmarkStart w:id="15497" w:name="_Toc488669889"/>
      <w:bookmarkStart w:id="15498" w:name="_Toc488674112"/>
      <w:bookmarkStart w:id="15499" w:name="_Toc488755494"/>
      <w:bookmarkStart w:id="15500" w:name="_Toc489016804"/>
      <w:bookmarkStart w:id="15501" w:name="_Toc489017884"/>
      <w:bookmarkStart w:id="15502" w:name="_Toc489425096"/>
      <w:bookmarkStart w:id="15503" w:name="_Toc489426177"/>
      <w:bookmarkStart w:id="15504" w:name="_Toc489516495"/>
      <w:bookmarkStart w:id="15505" w:name="_Toc479768887"/>
      <w:bookmarkStart w:id="15506" w:name="_Toc479771462"/>
      <w:bookmarkStart w:id="15507" w:name="_Toc482962368"/>
      <w:bookmarkStart w:id="15508" w:name="_Toc482972796"/>
      <w:bookmarkStart w:id="15509" w:name="_Toc482974050"/>
      <w:bookmarkStart w:id="15510" w:name="_Toc482975304"/>
      <w:bookmarkStart w:id="15511" w:name="_Toc482976564"/>
      <w:bookmarkStart w:id="15512" w:name="_Toc485037457"/>
      <w:bookmarkStart w:id="15513" w:name="_Toc485186159"/>
      <w:bookmarkStart w:id="15514" w:name="_Toc485888390"/>
      <w:bookmarkStart w:id="15515" w:name="_Toc488156921"/>
      <w:bookmarkStart w:id="15516" w:name="_Toc488158002"/>
      <w:bookmarkStart w:id="15517" w:name="_Toc488641759"/>
      <w:bookmarkStart w:id="15518" w:name="_Toc488642839"/>
      <w:bookmarkStart w:id="15519" w:name="_Toc488643920"/>
      <w:bookmarkStart w:id="15520" w:name="_Toc488668811"/>
      <w:bookmarkStart w:id="15521" w:name="_Toc488669890"/>
      <w:bookmarkStart w:id="15522" w:name="_Toc488674113"/>
      <w:bookmarkStart w:id="15523" w:name="_Toc488755495"/>
      <w:bookmarkStart w:id="15524" w:name="_Toc489016805"/>
      <w:bookmarkStart w:id="15525" w:name="_Toc489017885"/>
      <w:bookmarkStart w:id="15526" w:name="_Toc489425097"/>
      <w:bookmarkStart w:id="15527" w:name="_Toc489426178"/>
      <w:bookmarkStart w:id="15528" w:name="_Toc489516496"/>
      <w:bookmarkStart w:id="15529" w:name="_Toc479768888"/>
      <w:bookmarkStart w:id="15530" w:name="_Toc479771463"/>
      <w:bookmarkStart w:id="15531" w:name="_Toc482962369"/>
      <w:bookmarkStart w:id="15532" w:name="_Toc482972797"/>
      <w:bookmarkStart w:id="15533" w:name="_Toc482974051"/>
      <w:bookmarkStart w:id="15534" w:name="_Toc482975305"/>
      <w:bookmarkStart w:id="15535" w:name="_Toc482976565"/>
      <w:bookmarkStart w:id="15536" w:name="_Toc485037458"/>
      <w:bookmarkStart w:id="15537" w:name="_Toc485186160"/>
      <w:bookmarkStart w:id="15538" w:name="_Toc485888391"/>
      <w:bookmarkStart w:id="15539" w:name="_Toc488156922"/>
      <w:bookmarkStart w:id="15540" w:name="_Toc488158003"/>
      <w:bookmarkStart w:id="15541" w:name="_Toc488641760"/>
      <w:bookmarkStart w:id="15542" w:name="_Toc488642840"/>
      <w:bookmarkStart w:id="15543" w:name="_Toc488643921"/>
      <w:bookmarkStart w:id="15544" w:name="_Toc488668812"/>
      <w:bookmarkStart w:id="15545" w:name="_Toc488669891"/>
      <w:bookmarkStart w:id="15546" w:name="_Toc488674114"/>
      <w:bookmarkStart w:id="15547" w:name="_Toc488755496"/>
      <w:bookmarkStart w:id="15548" w:name="_Toc489016806"/>
      <w:bookmarkStart w:id="15549" w:name="_Toc489017886"/>
      <w:bookmarkStart w:id="15550" w:name="_Toc489425098"/>
      <w:bookmarkStart w:id="15551" w:name="_Toc489426179"/>
      <w:bookmarkStart w:id="15552" w:name="_Toc489516497"/>
      <w:bookmarkStart w:id="15553" w:name="_Toc479768889"/>
      <w:bookmarkStart w:id="15554" w:name="_Toc479771464"/>
      <w:bookmarkStart w:id="15555" w:name="_Toc482962370"/>
      <w:bookmarkStart w:id="15556" w:name="_Toc482972798"/>
      <w:bookmarkStart w:id="15557" w:name="_Toc482974052"/>
      <w:bookmarkStart w:id="15558" w:name="_Toc482975306"/>
      <w:bookmarkStart w:id="15559" w:name="_Toc482976566"/>
      <w:bookmarkStart w:id="15560" w:name="_Toc485037459"/>
      <w:bookmarkStart w:id="15561" w:name="_Toc485186161"/>
      <w:bookmarkStart w:id="15562" w:name="_Toc485888392"/>
      <w:bookmarkStart w:id="15563" w:name="_Toc488156923"/>
      <w:bookmarkStart w:id="15564" w:name="_Toc488158004"/>
      <w:bookmarkStart w:id="15565" w:name="_Toc488641761"/>
      <w:bookmarkStart w:id="15566" w:name="_Toc488642841"/>
      <w:bookmarkStart w:id="15567" w:name="_Toc488643922"/>
      <w:bookmarkStart w:id="15568" w:name="_Toc488668813"/>
      <w:bookmarkStart w:id="15569" w:name="_Toc488669892"/>
      <w:bookmarkStart w:id="15570" w:name="_Toc488674115"/>
      <w:bookmarkStart w:id="15571" w:name="_Toc488755497"/>
      <w:bookmarkStart w:id="15572" w:name="_Toc489016807"/>
      <w:bookmarkStart w:id="15573" w:name="_Toc489017887"/>
      <w:bookmarkStart w:id="15574" w:name="_Toc489425099"/>
      <w:bookmarkStart w:id="15575" w:name="_Toc489426180"/>
      <w:bookmarkStart w:id="15576" w:name="_Toc489516498"/>
      <w:bookmarkStart w:id="15577" w:name="_Toc479768890"/>
      <w:bookmarkStart w:id="15578" w:name="_Toc479771465"/>
      <w:bookmarkStart w:id="15579" w:name="_Toc482962371"/>
      <w:bookmarkStart w:id="15580" w:name="_Toc482972799"/>
      <w:bookmarkStart w:id="15581" w:name="_Toc482974053"/>
      <w:bookmarkStart w:id="15582" w:name="_Toc482975307"/>
      <w:bookmarkStart w:id="15583" w:name="_Toc482976567"/>
      <w:bookmarkStart w:id="15584" w:name="_Toc485037460"/>
      <w:bookmarkStart w:id="15585" w:name="_Toc485186162"/>
      <w:bookmarkStart w:id="15586" w:name="_Toc485888393"/>
      <w:bookmarkStart w:id="15587" w:name="_Toc488156924"/>
      <w:bookmarkStart w:id="15588" w:name="_Toc488158005"/>
      <w:bookmarkStart w:id="15589" w:name="_Toc488641762"/>
      <w:bookmarkStart w:id="15590" w:name="_Toc488642842"/>
      <w:bookmarkStart w:id="15591" w:name="_Toc488643923"/>
      <w:bookmarkStart w:id="15592" w:name="_Toc488668814"/>
      <w:bookmarkStart w:id="15593" w:name="_Toc488669893"/>
      <w:bookmarkStart w:id="15594" w:name="_Toc488674116"/>
      <w:bookmarkStart w:id="15595" w:name="_Toc488755498"/>
      <w:bookmarkStart w:id="15596" w:name="_Toc489016808"/>
      <w:bookmarkStart w:id="15597" w:name="_Toc489017888"/>
      <w:bookmarkStart w:id="15598" w:name="_Toc489425100"/>
      <w:bookmarkStart w:id="15599" w:name="_Toc489426181"/>
      <w:bookmarkStart w:id="15600" w:name="_Toc489516499"/>
      <w:bookmarkStart w:id="15601" w:name="_Toc479768891"/>
      <w:bookmarkStart w:id="15602" w:name="_Toc479771466"/>
      <w:bookmarkStart w:id="15603" w:name="_Toc482962372"/>
      <w:bookmarkStart w:id="15604" w:name="_Toc482972800"/>
      <w:bookmarkStart w:id="15605" w:name="_Toc482974054"/>
      <w:bookmarkStart w:id="15606" w:name="_Toc482975308"/>
      <w:bookmarkStart w:id="15607" w:name="_Toc482976568"/>
      <w:bookmarkStart w:id="15608" w:name="_Toc485037461"/>
      <w:bookmarkStart w:id="15609" w:name="_Toc485186163"/>
      <w:bookmarkStart w:id="15610" w:name="_Toc485888394"/>
      <w:bookmarkStart w:id="15611" w:name="_Toc488156925"/>
      <w:bookmarkStart w:id="15612" w:name="_Toc488158006"/>
      <w:bookmarkStart w:id="15613" w:name="_Toc488641763"/>
      <w:bookmarkStart w:id="15614" w:name="_Toc488642843"/>
      <w:bookmarkStart w:id="15615" w:name="_Toc488643924"/>
      <w:bookmarkStart w:id="15616" w:name="_Toc488668815"/>
      <w:bookmarkStart w:id="15617" w:name="_Toc488669894"/>
      <w:bookmarkStart w:id="15618" w:name="_Toc488674117"/>
      <w:bookmarkStart w:id="15619" w:name="_Toc488755499"/>
      <w:bookmarkStart w:id="15620" w:name="_Toc489016809"/>
      <w:bookmarkStart w:id="15621" w:name="_Toc489017889"/>
      <w:bookmarkStart w:id="15622" w:name="_Toc489425101"/>
      <w:bookmarkStart w:id="15623" w:name="_Toc489426182"/>
      <w:bookmarkStart w:id="15624" w:name="_Toc489516500"/>
      <w:bookmarkStart w:id="15625" w:name="_Toc479768892"/>
      <w:bookmarkStart w:id="15626" w:name="_Toc479771467"/>
      <w:bookmarkStart w:id="15627" w:name="_Toc482962373"/>
      <w:bookmarkStart w:id="15628" w:name="_Toc482972801"/>
      <w:bookmarkStart w:id="15629" w:name="_Toc482974055"/>
      <w:bookmarkStart w:id="15630" w:name="_Toc482975309"/>
      <w:bookmarkStart w:id="15631" w:name="_Toc482976569"/>
      <w:bookmarkStart w:id="15632" w:name="_Toc485037462"/>
      <w:bookmarkStart w:id="15633" w:name="_Toc485186164"/>
      <w:bookmarkStart w:id="15634" w:name="_Toc485888395"/>
      <w:bookmarkStart w:id="15635" w:name="_Toc488156926"/>
      <w:bookmarkStart w:id="15636" w:name="_Toc488158007"/>
      <w:bookmarkStart w:id="15637" w:name="_Toc488641764"/>
      <w:bookmarkStart w:id="15638" w:name="_Toc488642844"/>
      <w:bookmarkStart w:id="15639" w:name="_Toc488643925"/>
      <w:bookmarkStart w:id="15640" w:name="_Toc488668816"/>
      <w:bookmarkStart w:id="15641" w:name="_Toc488669895"/>
      <w:bookmarkStart w:id="15642" w:name="_Toc488674118"/>
      <w:bookmarkStart w:id="15643" w:name="_Toc488755500"/>
      <w:bookmarkStart w:id="15644" w:name="_Toc489016810"/>
      <w:bookmarkStart w:id="15645" w:name="_Toc489017890"/>
      <w:bookmarkStart w:id="15646" w:name="_Toc489425102"/>
      <w:bookmarkStart w:id="15647" w:name="_Toc489426183"/>
      <w:bookmarkStart w:id="15648" w:name="_Toc489516501"/>
      <w:bookmarkStart w:id="15649" w:name="_Toc479768893"/>
      <w:bookmarkStart w:id="15650" w:name="_Toc479771468"/>
      <w:bookmarkStart w:id="15651" w:name="_Toc482962374"/>
      <w:bookmarkStart w:id="15652" w:name="_Toc482972802"/>
      <w:bookmarkStart w:id="15653" w:name="_Toc482974056"/>
      <w:bookmarkStart w:id="15654" w:name="_Toc482975310"/>
      <w:bookmarkStart w:id="15655" w:name="_Toc482976570"/>
      <w:bookmarkStart w:id="15656" w:name="_Toc485037463"/>
      <w:bookmarkStart w:id="15657" w:name="_Toc485186165"/>
      <w:bookmarkStart w:id="15658" w:name="_Toc485888396"/>
      <w:bookmarkStart w:id="15659" w:name="_Toc488156927"/>
      <w:bookmarkStart w:id="15660" w:name="_Toc488158008"/>
      <w:bookmarkStart w:id="15661" w:name="_Toc488641765"/>
      <w:bookmarkStart w:id="15662" w:name="_Toc488642845"/>
      <w:bookmarkStart w:id="15663" w:name="_Toc488643926"/>
      <w:bookmarkStart w:id="15664" w:name="_Toc488668817"/>
      <w:bookmarkStart w:id="15665" w:name="_Toc488669896"/>
      <w:bookmarkStart w:id="15666" w:name="_Toc488674119"/>
      <w:bookmarkStart w:id="15667" w:name="_Toc488755501"/>
      <w:bookmarkStart w:id="15668" w:name="_Toc489016811"/>
      <w:bookmarkStart w:id="15669" w:name="_Toc489017891"/>
      <w:bookmarkStart w:id="15670" w:name="_Toc489425103"/>
      <w:bookmarkStart w:id="15671" w:name="_Toc489426184"/>
      <w:bookmarkStart w:id="15672" w:name="_Toc489516502"/>
      <w:bookmarkStart w:id="15673" w:name="_Toc479768894"/>
      <w:bookmarkStart w:id="15674" w:name="_Toc479771469"/>
      <w:bookmarkStart w:id="15675" w:name="_Toc482962375"/>
      <w:bookmarkStart w:id="15676" w:name="_Toc482972803"/>
      <w:bookmarkStart w:id="15677" w:name="_Toc482974057"/>
      <w:bookmarkStart w:id="15678" w:name="_Toc482975311"/>
      <w:bookmarkStart w:id="15679" w:name="_Toc482976571"/>
      <w:bookmarkStart w:id="15680" w:name="_Toc485037464"/>
      <w:bookmarkStart w:id="15681" w:name="_Toc485186166"/>
      <w:bookmarkStart w:id="15682" w:name="_Toc485888397"/>
      <w:bookmarkStart w:id="15683" w:name="_Toc488156928"/>
      <w:bookmarkStart w:id="15684" w:name="_Toc488158009"/>
      <w:bookmarkStart w:id="15685" w:name="_Toc488641766"/>
      <w:bookmarkStart w:id="15686" w:name="_Toc488642846"/>
      <w:bookmarkStart w:id="15687" w:name="_Toc488643927"/>
      <w:bookmarkStart w:id="15688" w:name="_Toc488668818"/>
      <w:bookmarkStart w:id="15689" w:name="_Toc488669897"/>
      <w:bookmarkStart w:id="15690" w:name="_Toc488674120"/>
      <w:bookmarkStart w:id="15691" w:name="_Toc488755502"/>
      <w:bookmarkStart w:id="15692" w:name="_Toc489016812"/>
      <w:bookmarkStart w:id="15693" w:name="_Toc489017892"/>
      <w:bookmarkStart w:id="15694" w:name="_Toc489425104"/>
      <w:bookmarkStart w:id="15695" w:name="_Toc489426185"/>
      <w:bookmarkStart w:id="15696" w:name="_Toc489516503"/>
      <w:bookmarkStart w:id="15697" w:name="_Toc479768895"/>
      <w:bookmarkStart w:id="15698" w:name="_Toc479771470"/>
      <w:bookmarkStart w:id="15699" w:name="_Toc482962376"/>
      <w:bookmarkStart w:id="15700" w:name="_Toc482972804"/>
      <w:bookmarkStart w:id="15701" w:name="_Toc482974058"/>
      <w:bookmarkStart w:id="15702" w:name="_Toc482975312"/>
      <w:bookmarkStart w:id="15703" w:name="_Toc482976572"/>
      <w:bookmarkStart w:id="15704" w:name="_Toc485037465"/>
      <w:bookmarkStart w:id="15705" w:name="_Toc485186167"/>
      <w:bookmarkStart w:id="15706" w:name="_Toc485888398"/>
      <w:bookmarkStart w:id="15707" w:name="_Toc488156929"/>
      <w:bookmarkStart w:id="15708" w:name="_Toc488158010"/>
      <w:bookmarkStart w:id="15709" w:name="_Toc488641767"/>
      <w:bookmarkStart w:id="15710" w:name="_Toc488642847"/>
      <w:bookmarkStart w:id="15711" w:name="_Toc488643928"/>
      <w:bookmarkStart w:id="15712" w:name="_Toc488668819"/>
      <w:bookmarkStart w:id="15713" w:name="_Toc488669898"/>
      <w:bookmarkStart w:id="15714" w:name="_Toc488674121"/>
      <w:bookmarkStart w:id="15715" w:name="_Toc488755503"/>
      <w:bookmarkStart w:id="15716" w:name="_Toc489016813"/>
      <w:bookmarkStart w:id="15717" w:name="_Toc489017893"/>
      <w:bookmarkStart w:id="15718" w:name="_Toc489425105"/>
      <w:bookmarkStart w:id="15719" w:name="_Toc489426186"/>
      <w:bookmarkStart w:id="15720" w:name="_Toc489516504"/>
      <w:bookmarkStart w:id="15721" w:name="_Toc479768896"/>
      <w:bookmarkStart w:id="15722" w:name="_Toc479771471"/>
      <w:bookmarkStart w:id="15723" w:name="_Toc482962377"/>
      <w:bookmarkStart w:id="15724" w:name="_Toc482972805"/>
      <w:bookmarkStart w:id="15725" w:name="_Toc482974059"/>
      <w:bookmarkStart w:id="15726" w:name="_Toc482975313"/>
      <w:bookmarkStart w:id="15727" w:name="_Toc482976573"/>
      <w:bookmarkStart w:id="15728" w:name="_Toc485037466"/>
      <w:bookmarkStart w:id="15729" w:name="_Toc485186168"/>
      <w:bookmarkStart w:id="15730" w:name="_Toc485888399"/>
      <w:bookmarkStart w:id="15731" w:name="_Toc488156930"/>
      <w:bookmarkStart w:id="15732" w:name="_Toc488158011"/>
      <w:bookmarkStart w:id="15733" w:name="_Toc488641768"/>
      <w:bookmarkStart w:id="15734" w:name="_Toc488642848"/>
      <w:bookmarkStart w:id="15735" w:name="_Toc488643929"/>
      <w:bookmarkStart w:id="15736" w:name="_Toc488668820"/>
      <w:bookmarkStart w:id="15737" w:name="_Toc488669899"/>
      <w:bookmarkStart w:id="15738" w:name="_Toc488674122"/>
      <w:bookmarkStart w:id="15739" w:name="_Toc488755504"/>
      <w:bookmarkStart w:id="15740" w:name="_Toc489016814"/>
      <w:bookmarkStart w:id="15741" w:name="_Toc489017894"/>
      <w:bookmarkStart w:id="15742" w:name="_Toc489425106"/>
      <w:bookmarkStart w:id="15743" w:name="_Toc489426187"/>
      <w:bookmarkStart w:id="15744" w:name="_Toc489516505"/>
      <w:bookmarkStart w:id="15745" w:name="_Toc479768897"/>
      <w:bookmarkStart w:id="15746" w:name="_Toc479771472"/>
      <w:bookmarkStart w:id="15747" w:name="_Toc482962378"/>
      <w:bookmarkStart w:id="15748" w:name="_Toc482972806"/>
      <w:bookmarkStart w:id="15749" w:name="_Toc482974060"/>
      <w:bookmarkStart w:id="15750" w:name="_Toc482975314"/>
      <w:bookmarkStart w:id="15751" w:name="_Toc482976574"/>
      <w:bookmarkStart w:id="15752" w:name="_Toc485037467"/>
      <w:bookmarkStart w:id="15753" w:name="_Toc485186169"/>
      <w:bookmarkStart w:id="15754" w:name="_Toc485888400"/>
      <w:bookmarkStart w:id="15755" w:name="_Toc488156931"/>
      <w:bookmarkStart w:id="15756" w:name="_Toc488158012"/>
      <w:bookmarkStart w:id="15757" w:name="_Toc488641769"/>
      <w:bookmarkStart w:id="15758" w:name="_Toc488642849"/>
      <w:bookmarkStart w:id="15759" w:name="_Toc488643930"/>
      <w:bookmarkStart w:id="15760" w:name="_Toc488668821"/>
      <w:bookmarkStart w:id="15761" w:name="_Toc488669900"/>
      <w:bookmarkStart w:id="15762" w:name="_Toc488674123"/>
      <w:bookmarkStart w:id="15763" w:name="_Toc488755505"/>
      <w:bookmarkStart w:id="15764" w:name="_Toc489016815"/>
      <w:bookmarkStart w:id="15765" w:name="_Toc489017895"/>
      <w:bookmarkStart w:id="15766" w:name="_Toc489425107"/>
      <w:bookmarkStart w:id="15767" w:name="_Toc489426188"/>
      <w:bookmarkStart w:id="15768" w:name="_Toc489516506"/>
      <w:bookmarkStart w:id="15769" w:name="_Toc479768898"/>
      <w:bookmarkStart w:id="15770" w:name="_Toc479771473"/>
      <w:bookmarkStart w:id="15771" w:name="_Toc482962379"/>
      <w:bookmarkStart w:id="15772" w:name="_Toc482972807"/>
      <w:bookmarkStart w:id="15773" w:name="_Toc482974061"/>
      <w:bookmarkStart w:id="15774" w:name="_Toc482975315"/>
      <w:bookmarkStart w:id="15775" w:name="_Toc482976575"/>
      <w:bookmarkStart w:id="15776" w:name="_Toc485037468"/>
      <w:bookmarkStart w:id="15777" w:name="_Toc485186170"/>
      <w:bookmarkStart w:id="15778" w:name="_Toc485888401"/>
      <w:bookmarkStart w:id="15779" w:name="_Toc488156932"/>
      <w:bookmarkStart w:id="15780" w:name="_Toc488158013"/>
      <w:bookmarkStart w:id="15781" w:name="_Toc488641770"/>
      <w:bookmarkStart w:id="15782" w:name="_Toc488642850"/>
      <w:bookmarkStart w:id="15783" w:name="_Toc488643931"/>
      <w:bookmarkStart w:id="15784" w:name="_Toc488668822"/>
      <w:bookmarkStart w:id="15785" w:name="_Toc488669901"/>
      <w:bookmarkStart w:id="15786" w:name="_Toc488674124"/>
      <w:bookmarkStart w:id="15787" w:name="_Toc488755506"/>
      <w:bookmarkStart w:id="15788" w:name="_Toc489016816"/>
      <w:bookmarkStart w:id="15789" w:name="_Toc489017896"/>
      <w:bookmarkStart w:id="15790" w:name="_Toc489425108"/>
      <w:bookmarkStart w:id="15791" w:name="_Toc489426189"/>
      <w:bookmarkStart w:id="15792" w:name="_Toc489516507"/>
      <w:bookmarkStart w:id="15793" w:name="_Toc479768899"/>
      <w:bookmarkStart w:id="15794" w:name="_Toc479771474"/>
      <w:bookmarkStart w:id="15795" w:name="_Toc482962380"/>
      <w:bookmarkStart w:id="15796" w:name="_Toc482972808"/>
      <w:bookmarkStart w:id="15797" w:name="_Toc482974062"/>
      <w:bookmarkStart w:id="15798" w:name="_Toc482975316"/>
      <w:bookmarkStart w:id="15799" w:name="_Toc482976576"/>
      <w:bookmarkStart w:id="15800" w:name="_Toc485037469"/>
      <w:bookmarkStart w:id="15801" w:name="_Toc485186171"/>
      <w:bookmarkStart w:id="15802" w:name="_Toc485888402"/>
      <w:bookmarkStart w:id="15803" w:name="_Toc488156933"/>
      <w:bookmarkStart w:id="15804" w:name="_Toc488158014"/>
      <w:bookmarkStart w:id="15805" w:name="_Toc488641771"/>
      <w:bookmarkStart w:id="15806" w:name="_Toc488642851"/>
      <w:bookmarkStart w:id="15807" w:name="_Toc488643932"/>
      <w:bookmarkStart w:id="15808" w:name="_Toc488668823"/>
      <w:bookmarkStart w:id="15809" w:name="_Toc488669902"/>
      <w:bookmarkStart w:id="15810" w:name="_Toc488674125"/>
      <w:bookmarkStart w:id="15811" w:name="_Toc488755507"/>
      <w:bookmarkStart w:id="15812" w:name="_Toc489016817"/>
      <w:bookmarkStart w:id="15813" w:name="_Toc489017897"/>
      <w:bookmarkStart w:id="15814" w:name="_Toc489425109"/>
      <w:bookmarkStart w:id="15815" w:name="_Toc489426190"/>
      <w:bookmarkStart w:id="15816" w:name="_Toc489516508"/>
      <w:bookmarkStart w:id="15817" w:name="_Toc479768900"/>
      <w:bookmarkStart w:id="15818" w:name="_Toc479771475"/>
      <w:bookmarkStart w:id="15819" w:name="_Toc482962381"/>
      <w:bookmarkStart w:id="15820" w:name="_Toc482972809"/>
      <w:bookmarkStart w:id="15821" w:name="_Toc482974063"/>
      <w:bookmarkStart w:id="15822" w:name="_Toc482975317"/>
      <w:bookmarkStart w:id="15823" w:name="_Toc482976577"/>
      <w:bookmarkStart w:id="15824" w:name="_Toc485037470"/>
      <w:bookmarkStart w:id="15825" w:name="_Toc485186172"/>
      <w:bookmarkStart w:id="15826" w:name="_Toc485888403"/>
      <w:bookmarkStart w:id="15827" w:name="_Toc488156934"/>
      <w:bookmarkStart w:id="15828" w:name="_Toc488158015"/>
      <w:bookmarkStart w:id="15829" w:name="_Toc488641772"/>
      <w:bookmarkStart w:id="15830" w:name="_Toc488642852"/>
      <w:bookmarkStart w:id="15831" w:name="_Toc488643933"/>
      <w:bookmarkStart w:id="15832" w:name="_Toc488668824"/>
      <w:bookmarkStart w:id="15833" w:name="_Toc488669903"/>
      <w:bookmarkStart w:id="15834" w:name="_Toc488674126"/>
      <w:bookmarkStart w:id="15835" w:name="_Toc488755508"/>
      <w:bookmarkStart w:id="15836" w:name="_Toc489016818"/>
      <w:bookmarkStart w:id="15837" w:name="_Toc489017898"/>
      <w:bookmarkStart w:id="15838" w:name="_Toc489425110"/>
      <w:bookmarkStart w:id="15839" w:name="_Toc489426191"/>
      <w:bookmarkStart w:id="15840" w:name="_Toc489516509"/>
      <w:bookmarkStart w:id="15841" w:name="_Toc479768901"/>
      <w:bookmarkStart w:id="15842" w:name="_Toc479771476"/>
      <w:bookmarkStart w:id="15843" w:name="_Toc482962382"/>
      <w:bookmarkStart w:id="15844" w:name="_Toc482972810"/>
      <w:bookmarkStart w:id="15845" w:name="_Toc482974064"/>
      <w:bookmarkStart w:id="15846" w:name="_Toc482975318"/>
      <w:bookmarkStart w:id="15847" w:name="_Toc482976578"/>
      <w:bookmarkStart w:id="15848" w:name="_Toc485037471"/>
      <w:bookmarkStart w:id="15849" w:name="_Toc485186173"/>
      <w:bookmarkStart w:id="15850" w:name="_Toc485888404"/>
      <w:bookmarkStart w:id="15851" w:name="_Toc488156935"/>
      <w:bookmarkStart w:id="15852" w:name="_Toc488158016"/>
      <w:bookmarkStart w:id="15853" w:name="_Toc488641773"/>
      <w:bookmarkStart w:id="15854" w:name="_Toc488642853"/>
      <w:bookmarkStart w:id="15855" w:name="_Toc488643934"/>
      <w:bookmarkStart w:id="15856" w:name="_Toc488668825"/>
      <w:bookmarkStart w:id="15857" w:name="_Toc488669904"/>
      <w:bookmarkStart w:id="15858" w:name="_Toc488674127"/>
      <w:bookmarkStart w:id="15859" w:name="_Toc488755509"/>
      <w:bookmarkStart w:id="15860" w:name="_Toc489016819"/>
      <w:bookmarkStart w:id="15861" w:name="_Toc489017899"/>
      <w:bookmarkStart w:id="15862" w:name="_Toc489425111"/>
      <w:bookmarkStart w:id="15863" w:name="_Toc489426192"/>
      <w:bookmarkStart w:id="15864" w:name="_Toc489516510"/>
      <w:bookmarkStart w:id="15865" w:name="_Toc479768902"/>
      <w:bookmarkStart w:id="15866" w:name="_Toc479771477"/>
      <w:bookmarkStart w:id="15867" w:name="_Toc482962383"/>
      <w:bookmarkStart w:id="15868" w:name="_Toc482972811"/>
      <w:bookmarkStart w:id="15869" w:name="_Toc482974065"/>
      <w:bookmarkStart w:id="15870" w:name="_Toc482975319"/>
      <w:bookmarkStart w:id="15871" w:name="_Toc482976579"/>
      <w:bookmarkStart w:id="15872" w:name="_Toc485037472"/>
      <w:bookmarkStart w:id="15873" w:name="_Toc485186174"/>
      <w:bookmarkStart w:id="15874" w:name="_Toc485888405"/>
      <w:bookmarkStart w:id="15875" w:name="_Toc488156936"/>
      <w:bookmarkStart w:id="15876" w:name="_Toc488158017"/>
      <w:bookmarkStart w:id="15877" w:name="_Toc488641774"/>
      <w:bookmarkStart w:id="15878" w:name="_Toc488642854"/>
      <w:bookmarkStart w:id="15879" w:name="_Toc488643935"/>
      <w:bookmarkStart w:id="15880" w:name="_Toc488668826"/>
      <w:bookmarkStart w:id="15881" w:name="_Toc488669905"/>
      <w:bookmarkStart w:id="15882" w:name="_Toc488674128"/>
      <w:bookmarkStart w:id="15883" w:name="_Toc488755510"/>
      <w:bookmarkStart w:id="15884" w:name="_Toc489016820"/>
      <w:bookmarkStart w:id="15885" w:name="_Toc489017900"/>
      <w:bookmarkStart w:id="15886" w:name="_Toc489425112"/>
      <w:bookmarkStart w:id="15887" w:name="_Toc489426193"/>
      <w:bookmarkStart w:id="15888" w:name="_Toc489516511"/>
      <w:bookmarkStart w:id="15889" w:name="_Toc479768903"/>
      <w:bookmarkStart w:id="15890" w:name="_Toc479771478"/>
      <w:bookmarkStart w:id="15891" w:name="_Toc482962384"/>
      <w:bookmarkStart w:id="15892" w:name="_Toc482972812"/>
      <w:bookmarkStart w:id="15893" w:name="_Toc482974066"/>
      <w:bookmarkStart w:id="15894" w:name="_Toc482975320"/>
      <w:bookmarkStart w:id="15895" w:name="_Toc482976580"/>
      <w:bookmarkStart w:id="15896" w:name="_Toc485037473"/>
      <w:bookmarkStart w:id="15897" w:name="_Toc485186175"/>
      <w:bookmarkStart w:id="15898" w:name="_Toc485888406"/>
      <w:bookmarkStart w:id="15899" w:name="_Toc488156937"/>
      <w:bookmarkStart w:id="15900" w:name="_Toc488158018"/>
      <w:bookmarkStart w:id="15901" w:name="_Toc488641775"/>
      <w:bookmarkStart w:id="15902" w:name="_Toc488642855"/>
      <w:bookmarkStart w:id="15903" w:name="_Toc488643936"/>
      <w:bookmarkStart w:id="15904" w:name="_Toc488668827"/>
      <w:bookmarkStart w:id="15905" w:name="_Toc488669906"/>
      <w:bookmarkStart w:id="15906" w:name="_Toc488674129"/>
      <w:bookmarkStart w:id="15907" w:name="_Toc488755511"/>
      <w:bookmarkStart w:id="15908" w:name="_Toc489016821"/>
      <w:bookmarkStart w:id="15909" w:name="_Toc489017901"/>
      <w:bookmarkStart w:id="15910" w:name="_Toc489425113"/>
      <w:bookmarkStart w:id="15911" w:name="_Toc489426194"/>
      <w:bookmarkStart w:id="15912" w:name="_Toc489516512"/>
      <w:bookmarkStart w:id="15913" w:name="_Toc479768904"/>
      <w:bookmarkStart w:id="15914" w:name="_Toc479771479"/>
      <w:bookmarkStart w:id="15915" w:name="_Toc482962385"/>
      <w:bookmarkStart w:id="15916" w:name="_Toc482972813"/>
      <w:bookmarkStart w:id="15917" w:name="_Toc482974067"/>
      <w:bookmarkStart w:id="15918" w:name="_Toc482975321"/>
      <w:bookmarkStart w:id="15919" w:name="_Toc482976581"/>
      <w:bookmarkStart w:id="15920" w:name="_Toc485037474"/>
      <w:bookmarkStart w:id="15921" w:name="_Toc485186176"/>
      <w:bookmarkStart w:id="15922" w:name="_Toc485888407"/>
      <w:bookmarkStart w:id="15923" w:name="_Toc488156938"/>
      <w:bookmarkStart w:id="15924" w:name="_Toc488158019"/>
      <w:bookmarkStart w:id="15925" w:name="_Toc488641776"/>
      <w:bookmarkStart w:id="15926" w:name="_Toc488642856"/>
      <w:bookmarkStart w:id="15927" w:name="_Toc488643937"/>
      <w:bookmarkStart w:id="15928" w:name="_Toc488668828"/>
      <w:bookmarkStart w:id="15929" w:name="_Toc488669907"/>
      <w:bookmarkStart w:id="15930" w:name="_Toc488674130"/>
      <w:bookmarkStart w:id="15931" w:name="_Toc488755512"/>
      <w:bookmarkStart w:id="15932" w:name="_Toc489016822"/>
      <w:bookmarkStart w:id="15933" w:name="_Toc489017902"/>
      <w:bookmarkStart w:id="15934" w:name="_Toc489425114"/>
      <w:bookmarkStart w:id="15935" w:name="_Toc489426195"/>
      <w:bookmarkStart w:id="15936" w:name="_Toc489516513"/>
      <w:bookmarkStart w:id="15937" w:name="_Toc479768905"/>
      <w:bookmarkStart w:id="15938" w:name="_Toc479771480"/>
      <w:bookmarkStart w:id="15939" w:name="_Toc482962386"/>
      <w:bookmarkStart w:id="15940" w:name="_Toc482972814"/>
      <w:bookmarkStart w:id="15941" w:name="_Toc482974068"/>
      <w:bookmarkStart w:id="15942" w:name="_Toc482975322"/>
      <w:bookmarkStart w:id="15943" w:name="_Toc482976582"/>
      <w:bookmarkStart w:id="15944" w:name="_Toc485037475"/>
      <w:bookmarkStart w:id="15945" w:name="_Toc485186177"/>
      <w:bookmarkStart w:id="15946" w:name="_Toc485888408"/>
      <w:bookmarkStart w:id="15947" w:name="_Toc488156939"/>
      <w:bookmarkStart w:id="15948" w:name="_Toc488158020"/>
      <w:bookmarkStart w:id="15949" w:name="_Toc488641777"/>
      <w:bookmarkStart w:id="15950" w:name="_Toc488642857"/>
      <w:bookmarkStart w:id="15951" w:name="_Toc488643938"/>
      <w:bookmarkStart w:id="15952" w:name="_Toc488668829"/>
      <w:bookmarkStart w:id="15953" w:name="_Toc488669908"/>
      <w:bookmarkStart w:id="15954" w:name="_Toc488674131"/>
      <w:bookmarkStart w:id="15955" w:name="_Toc488755513"/>
      <w:bookmarkStart w:id="15956" w:name="_Toc489016823"/>
      <w:bookmarkStart w:id="15957" w:name="_Toc489017903"/>
      <w:bookmarkStart w:id="15958" w:name="_Toc489425115"/>
      <w:bookmarkStart w:id="15959" w:name="_Toc489426196"/>
      <w:bookmarkStart w:id="15960" w:name="_Toc489516514"/>
      <w:bookmarkStart w:id="15961" w:name="_Toc456860759"/>
      <w:bookmarkStart w:id="15962" w:name="_Toc70607883"/>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r>
        <w:t>H</w:t>
      </w:r>
      <w:r w:rsidR="00EE2D97" w:rsidRPr="009B5D72">
        <w:t>SE INSPECTIONS</w:t>
      </w:r>
      <w:bookmarkEnd w:id="15961"/>
      <w:bookmarkEnd w:id="15962"/>
      <w:r w:rsidR="00EE2D97" w:rsidRPr="009B5D72">
        <w:t xml:space="preserve"> </w:t>
      </w:r>
    </w:p>
    <w:p w14:paraId="57BD32A4" w14:textId="77777777" w:rsidR="00EE2D97" w:rsidRPr="009B5D72" w:rsidRDefault="00EE2D97" w:rsidP="00EE2D97">
      <w:pPr>
        <w:pStyle w:val="Heading2"/>
        <w:tabs>
          <w:tab w:val="num" w:pos="1418"/>
        </w:tabs>
        <w:spacing w:before="120" w:line="240" w:lineRule="auto"/>
        <w:ind w:left="1418" w:hanging="1418"/>
      </w:pPr>
      <w:bookmarkStart w:id="15963" w:name="_Toc456860760"/>
      <w:bookmarkStart w:id="15964" w:name="_Toc70607884"/>
      <w:r w:rsidRPr="009B5D72">
        <w:t>General</w:t>
      </w:r>
      <w:bookmarkEnd w:id="15963"/>
      <w:bookmarkEnd w:id="15964"/>
    </w:p>
    <w:p w14:paraId="104CB085" w14:textId="0F3848A1" w:rsidR="00EE2D97" w:rsidRPr="00630D59" w:rsidRDefault="00EE2D97" w:rsidP="00EE2D97">
      <w:pPr>
        <w:spacing w:after="120" w:line="240" w:lineRule="auto"/>
        <w:rPr>
          <w:sz w:val="20"/>
          <w:szCs w:val="20"/>
        </w:rPr>
      </w:pPr>
      <w:r w:rsidRPr="00630D59">
        <w:rPr>
          <w:sz w:val="20"/>
          <w:szCs w:val="20"/>
        </w:rPr>
        <w:t xml:space="preserve">HSE inspections of the site will be undertaken in addition to the inspections undertaken by the </w:t>
      </w:r>
      <w:r>
        <w:rPr>
          <w:sz w:val="20"/>
          <w:szCs w:val="20"/>
        </w:rPr>
        <w:t>W</w:t>
      </w:r>
      <w:r w:rsidRPr="00630D59">
        <w:rPr>
          <w:sz w:val="20"/>
          <w:szCs w:val="20"/>
        </w:rPr>
        <w:t xml:space="preserve">HS Consultative Process </w:t>
      </w:r>
      <w:r>
        <w:rPr>
          <w:sz w:val="20"/>
          <w:szCs w:val="20"/>
        </w:rPr>
        <w:t xml:space="preserve">(Safety Committee) </w:t>
      </w:r>
      <w:r w:rsidRPr="00630D59">
        <w:rPr>
          <w:sz w:val="20"/>
          <w:szCs w:val="20"/>
        </w:rPr>
        <w:t xml:space="preserve">established on the site and will review materials use, hazardous substance use and storage, plant and equipment, environmental controls and work practices. Inspections are to be carried out covering all shifts that may be worked on the project. Where it is identified that an individual or a company is not complying with the HSE requirements, they should be brought to the attention of McNab </w:t>
      </w:r>
      <w:r w:rsidR="002B6B49">
        <w:rPr>
          <w:sz w:val="20"/>
          <w:szCs w:val="20"/>
        </w:rPr>
        <w:t>A</w:t>
      </w:r>
      <w:r w:rsidRPr="00630D59">
        <w:rPr>
          <w:sz w:val="20"/>
          <w:szCs w:val="20"/>
        </w:rPr>
        <w:t xml:space="preserve">rea </w:t>
      </w:r>
      <w:r w:rsidR="002B6B49">
        <w:rPr>
          <w:sz w:val="20"/>
          <w:szCs w:val="20"/>
        </w:rPr>
        <w:t>S</w:t>
      </w:r>
      <w:r w:rsidRPr="00630D59">
        <w:rPr>
          <w:sz w:val="20"/>
          <w:szCs w:val="20"/>
        </w:rPr>
        <w:t>upervisor/</w:t>
      </w:r>
      <w:r w:rsidR="002B6B49">
        <w:rPr>
          <w:sz w:val="20"/>
          <w:szCs w:val="20"/>
        </w:rPr>
        <w:t>F</w:t>
      </w:r>
      <w:r w:rsidRPr="00630D59">
        <w:rPr>
          <w:sz w:val="20"/>
          <w:szCs w:val="20"/>
        </w:rPr>
        <w:t xml:space="preserve">oreman, the employer, the employer’s safety representatives or individual. </w:t>
      </w:r>
    </w:p>
    <w:p w14:paraId="691CAA37" w14:textId="77777777" w:rsidR="00EE2D97" w:rsidRPr="009B5D72" w:rsidRDefault="00EE2D97" w:rsidP="00EE2D97">
      <w:pPr>
        <w:pStyle w:val="Heading2"/>
        <w:tabs>
          <w:tab w:val="num" w:pos="1418"/>
        </w:tabs>
        <w:spacing w:before="120" w:line="240" w:lineRule="auto"/>
        <w:ind w:left="1418" w:hanging="1418"/>
      </w:pPr>
      <w:bookmarkStart w:id="15965" w:name="_Toc456860761"/>
      <w:bookmarkStart w:id="15966" w:name="_Toc70607885"/>
      <w:r w:rsidRPr="009B5D72">
        <w:t>Inspections as Part of Consultative Process</w:t>
      </w:r>
      <w:bookmarkEnd w:id="15965"/>
      <w:bookmarkEnd w:id="15966"/>
    </w:p>
    <w:p w14:paraId="0BBB0043" w14:textId="77777777" w:rsidR="00EE2D97" w:rsidRPr="00630D59" w:rsidRDefault="00EE2D97" w:rsidP="00EE2D97">
      <w:pPr>
        <w:spacing w:line="240" w:lineRule="auto"/>
        <w:rPr>
          <w:sz w:val="20"/>
          <w:szCs w:val="20"/>
        </w:rPr>
      </w:pPr>
      <w:r w:rsidRPr="00630D59">
        <w:rPr>
          <w:sz w:val="20"/>
          <w:szCs w:val="20"/>
        </w:rPr>
        <w:t xml:space="preserve">Where site inspections are carried out in relation to the </w:t>
      </w:r>
      <w:r>
        <w:rPr>
          <w:sz w:val="20"/>
          <w:szCs w:val="20"/>
        </w:rPr>
        <w:t>W</w:t>
      </w:r>
      <w:r w:rsidRPr="00630D59">
        <w:rPr>
          <w:sz w:val="20"/>
          <w:szCs w:val="20"/>
        </w:rPr>
        <w:t xml:space="preserve">HS Consultative Process established on site and a rectification list has been generated and distributed, McNab supervisor(s) and Subcontractors are to ensure that items in their area or under their control are actioned in a prompt and timely manner. </w:t>
      </w:r>
    </w:p>
    <w:p w14:paraId="2005BC9E" w14:textId="089A4BA7" w:rsidR="00EE2D97" w:rsidRPr="00630D59" w:rsidRDefault="00EE2D97" w:rsidP="00EE2D97">
      <w:pPr>
        <w:spacing w:line="240" w:lineRule="auto"/>
        <w:rPr>
          <w:sz w:val="20"/>
          <w:szCs w:val="20"/>
        </w:rPr>
      </w:pPr>
      <w:r w:rsidRPr="00630D59">
        <w:rPr>
          <w:sz w:val="20"/>
          <w:szCs w:val="20"/>
        </w:rPr>
        <w:t>Each Subcontractor is required to return evidence of the corrective action to the Site Manager within the time agreed on the inspection report or in the meeting minutes.</w:t>
      </w:r>
      <w:bookmarkStart w:id="15967" w:name="_Toc456860762"/>
      <w:r w:rsidRPr="00630D59">
        <w:rPr>
          <w:sz w:val="20"/>
          <w:szCs w:val="20"/>
        </w:rPr>
        <w:t xml:space="preserve"> </w:t>
      </w:r>
      <w:bookmarkEnd w:id="15967"/>
      <w:r w:rsidRPr="00630D59">
        <w:rPr>
          <w:sz w:val="20"/>
          <w:szCs w:val="20"/>
        </w:rPr>
        <w:t xml:space="preserve">The Project Manager is to ensure each area of </w:t>
      </w:r>
      <w:r w:rsidRPr="00257ED0">
        <w:rPr>
          <w:sz w:val="20"/>
          <w:szCs w:val="20"/>
        </w:rPr>
        <w:t xml:space="preserve">the worksite is </w:t>
      </w:r>
      <w:r w:rsidR="0092654B" w:rsidRPr="00257ED0">
        <w:rPr>
          <w:sz w:val="20"/>
          <w:szCs w:val="20"/>
        </w:rPr>
        <w:t xml:space="preserve">regularly monitored </w:t>
      </w:r>
      <w:r w:rsidR="00D21120" w:rsidRPr="00257ED0">
        <w:rPr>
          <w:sz w:val="20"/>
          <w:szCs w:val="20"/>
        </w:rPr>
        <w:t>in</w:t>
      </w:r>
      <w:r w:rsidRPr="00257ED0">
        <w:rPr>
          <w:sz w:val="20"/>
          <w:szCs w:val="20"/>
        </w:rPr>
        <w:t xml:space="preserve"> </w:t>
      </w:r>
      <w:r w:rsidR="0092654B" w:rsidRPr="00257ED0">
        <w:rPr>
          <w:sz w:val="20"/>
          <w:szCs w:val="20"/>
        </w:rPr>
        <w:t xml:space="preserve">inspections and observations by </w:t>
      </w:r>
      <w:r w:rsidRPr="00257ED0">
        <w:rPr>
          <w:sz w:val="20"/>
          <w:szCs w:val="20"/>
        </w:rPr>
        <w:t xml:space="preserve">a McNab </w:t>
      </w:r>
      <w:r w:rsidR="00F027A4" w:rsidRPr="00257ED0">
        <w:rPr>
          <w:sz w:val="20"/>
          <w:szCs w:val="20"/>
        </w:rPr>
        <w:t>Representative</w:t>
      </w:r>
      <w:r w:rsidRPr="00257ED0">
        <w:rPr>
          <w:sz w:val="20"/>
          <w:szCs w:val="20"/>
        </w:rPr>
        <w:t xml:space="preserve"> </w:t>
      </w:r>
      <w:r w:rsidR="003E7503" w:rsidRPr="00257ED0">
        <w:rPr>
          <w:sz w:val="20"/>
          <w:szCs w:val="20"/>
        </w:rPr>
        <w:t xml:space="preserve">with </w:t>
      </w:r>
      <w:r w:rsidR="0092654B" w:rsidRPr="00257ED0">
        <w:rPr>
          <w:sz w:val="20"/>
          <w:szCs w:val="20"/>
        </w:rPr>
        <w:t>close outs being</w:t>
      </w:r>
      <w:r w:rsidR="003E7503" w:rsidRPr="00257ED0">
        <w:rPr>
          <w:sz w:val="20"/>
          <w:szCs w:val="20"/>
        </w:rPr>
        <w:t xml:space="preserve"> </w:t>
      </w:r>
      <w:r w:rsidR="00956882" w:rsidRPr="00257ED0">
        <w:rPr>
          <w:sz w:val="20"/>
          <w:szCs w:val="20"/>
        </w:rPr>
        <w:t>tracked in</w:t>
      </w:r>
      <w:r w:rsidR="003E7503" w:rsidRPr="00257ED0">
        <w:rPr>
          <w:sz w:val="20"/>
          <w:szCs w:val="20"/>
        </w:rPr>
        <w:t xml:space="preserve"> </w:t>
      </w:r>
      <w:r w:rsidR="00956882" w:rsidRPr="00257ED0">
        <w:rPr>
          <w:sz w:val="20"/>
          <w:szCs w:val="20"/>
        </w:rPr>
        <w:t>Procore to the relevant subcontractor</w:t>
      </w:r>
      <w:r w:rsidRPr="00257ED0">
        <w:rPr>
          <w:sz w:val="20"/>
          <w:szCs w:val="20"/>
        </w:rPr>
        <w:t>.</w:t>
      </w:r>
      <w:r w:rsidRPr="00630D59">
        <w:rPr>
          <w:sz w:val="20"/>
          <w:szCs w:val="20"/>
        </w:rPr>
        <w:t xml:space="preserve"> However, inspections shall not be limited to the immediate work or areas where the subcontractor representative or representatives are involved.</w:t>
      </w:r>
    </w:p>
    <w:p w14:paraId="070244BA" w14:textId="33058D5C" w:rsidR="00EE2D97" w:rsidRPr="00630D59" w:rsidRDefault="00EE2D97" w:rsidP="00EE2D97">
      <w:pPr>
        <w:spacing w:after="120" w:line="240" w:lineRule="auto"/>
        <w:rPr>
          <w:i/>
          <w:sz w:val="20"/>
          <w:szCs w:val="20"/>
        </w:rPr>
      </w:pPr>
      <w:r w:rsidRPr="00630D59">
        <w:rPr>
          <w:i/>
          <w:sz w:val="20"/>
          <w:szCs w:val="20"/>
        </w:rPr>
        <w:t xml:space="preserve">Supervisor inspections may be done separately or in conjunction with established consultative arrangements such as a </w:t>
      </w:r>
      <w:r>
        <w:rPr>
          <w:i/>
          <w:sz w:val="20"/>
          <w:szCs w:val="20"/>
        </w:rPr>
        <w:t>W</w:t>
      </w:r>
      <w:r w:rsidRPr="00630D59">
        <w:rPr>
          <w:i/>
          <w:sz w:val="20"/>
          <w:szCs w:val="20"/>
        </w:rPr>
        <w:t xml:space="preserve">HS Committee or in conjunction with inspections carried out by Health and Safety Representatives. </w:t>
      </w:r>
    </w:p>
    <w:p w14:paraId="7D13356F" w14:textId="77777777" w:rsidR="00EE2D97" w:rsidRPr="00630D59" w:rsidRDefault="00EE2D97" w:rsidP="00EE2D97">
      <w:pPr>
        <w:spacing w:after="120" w:line="240" w:lineRule="auto"/>
        <w:rPr>
          <w:sz w:val="20"/>
          <w:szCs w:val="20"/>
        </w:rPr>
      </w:pPr>
      <w:r w:rsidRPr="00630D59">
        <w:rPr>
          <w:sz w:val="20"/>
          <w:szCs w:val="20"/>
        </w:rPr>
        <w:t>The supervisor undertaking the inspection is responsible for ensuring corrective action is completed within the time noted on the inspection report.</w:t>
      </w:r>
    </w:p>
    <w:p w14:paraId="64F5E76C" w14:textId="77777777" w:rsidR="00EE2D97" w:rsidRPr="00630D59" w:rsidRDefault="00EE2D97" w:rsidP="00EE2D97">
      <w:pPr>
        <w:spacing w:after="120" w:line="240" w:lineRule="auto"/>
        <w:rPr>
          <w:sz w:val="20"/>
          <w:szCs w:val="20"/>
        </w:rPr>
      </w:pPr>
      <w:r w:rsidRPr="00630D59">
        <w:rPr>
          <w:sz w:val="20"/>
          <w:szCs w:val="20"/>
        </w:rPr>
        <w:t>The Site Manager or Project Manager shall ensure all inspection reports have been closed out by the relevant supervisor.</w:t>
      </w:r>
    </w:p>
    <w:p w14:paraId="48BBFD11" w14:textId="77777777" w:rsidR="00EE2D97" w:rsidRPr="009B5D72" w:rsidRDefault="00EE2D97" w:rsidP="00EE2D97">
      <w:pPr>
        <w:pStyle w:val="Heading2"/>
        <w:tabs>
          <w:tab w:val="num" w:pos="1418"/>
        </w:tabs>
        <w:spacing w:before="120" w:line="240" w:lineRule="auto"/>
        <w:ind w:left="1418" w:hanging="1418"/>
      </w:pPr>
      <w:bookmarkStart w:id="15968" w:name="_Toc456860764"/>
      <w:bookmarkStart w:id="15969" w:name="_Toc70607886"/>
      <w:r>
        <w:t>SWMS</w:t>
      </w:r>
      <w:r w:rsidRPr="009B5D72">
        <w:t xml:space="preserve"> </w:t>
      </w:r>
      <w:r>
        <w:t>Monitoring and Inspection</w:t>
      </w:r>
      <w:bookmarkEnd w:id="15968"/>
      <w:bookmarkEnd w:id="15969"/>
    </w:p>
    <w:p w14:paraId="6EE83F0D" w14:textId="5CAFE4FF" w:rsidR="00EE2D97" w:rsidRDefault="00EE2D97" w:rsidP="00EE2D97">
      <w:pPr>
        <w:spacing w:after="120" w:line="240" w:lineRule="auto"/>
        <w:rPr>
          <w:sz w:val="20"/>
          <w:szCs w:val="20"/>
        </w:rPr>
      </w:pPr>
      <w:r w:rsidRPr="00630D59">
        <w:rPr>
          <w:sz w:val="20"/>
          <w:szCs w:val="20"/>
        </w:rPr>
        <w:t xml:space="preserve">SWMS Monitoring and Inspections are to be conducted on construction tasks undertaken by both McNab and its </w:t>
      </w:r>
      <w:r>
        <w:rPr>
          <w:sz w:val="20"/>
          <w:szCs w:val="20"/>
        </w:rPr>
        <w:t>s</w:t>
      </w:r>
      <w:r w:rsidRPr="00630D59">
        <w:rPr>
          <w:sz w:val="20"/>
          <w:szCs w:val="20"/>
        </w:rPr>
        <w:t>ubcontractors and can be done by an individual or as a working group,</w:t>
      </w:r>
      <w:r w:rsidRPr="00630D59">
        <w:rPr>
          <w:rFonts w:ascii="Arial" w:hAnsi="Arial"/>
          <w:sz w:val="20"/>
          <w:szCs w:val="20"/>
        </w:rPr>
        <w:t xml:space="preserve"> </w:t>
      </w:r>
      <w:r w:rsidRPr="00630D59">
        <w:rPr>
          <w:sz w:val="20"/>
          <w:szCs w:val="20"/>
        </w:rPr>
        <w:t>accompanied with a copy of the relevant SWMS, JSA or other task induction document applicable to the task(s) being observed.</w:t>
      </w:r>
      <w:r w:rsidRPr="00630D59">
        <w:rPr>
          <w:rFonts w:ascii="Arial" w:hAnsi="Arial"/>
          <w:sz w:val="20"/>
          <w:szCs w:val="20"/>
        </w:rPr>
        <w:t xml:space="preserve"> </w:t>
      </w:r>
      <w:r w:rsidR="0093107B">
        <w:rPr>
          <w:sz w:val="20"/>
          <w:szCs w:val="20"/>
        </w:rPr>
        <w:t>The ‘</w:t>
      </w:r>
      <w:r w:rsidR="0093107B" w:rsidRPr="00AA51A3">
        <w:rPr>
          <w:b/>
          <w:bCs/>
          <w:sz w:val="20"/>
          <w:szCs w:val="20"/>
        </w:rPr>
        <w:t>06.34 Task Observation Checklist</w:t>
      </w:r>
      <w:r w:rsidR="0093107B">
        <w:rPr>
          <w:sz w:val="20"/>
          <w:szCs w:val="20"/>
        </w:rPr>
        <w:t>’ is on Procore</w:t>
      </w:r>
      <w:r>
        <w:rPr>
          <w:sz w:val="20"/>
          <w:szCs w:val="20"/>
        </w:rPr>
        <w:t>.</w:t>
      </w:r>
    </w:p>
    <w:p w14:paraId="5EC7D9AB" w14:textId="62F0FFE6" w:rsidR="00EE2D97" w:rsidRPr="00630D59" w:rsidRDefault="00EE2D97" w:rsidP="00EE2D97">
      <w:pPr>
        <w:spacing w:after="120" w:line="240" w:lineRule="auto"/>
        <w:rPr>
          <w:dstrike/>
          <w:sz w:val="20"/>
          <w:szCs w:val="20"/>
        </w:rPr>
      </w:pPr>
      <w:r w:rsidRPr="00630D59">
        <w:rPr>
          <w:sz w:val="20"/>
          <w:szCs w:val="20"/>
        </w:rPr>
        <w:t>The frequency of SWMS Monitoring and Inspections are to be determined by the Project Manager based on significance of risks, recent incidents and near-misses</w:t>
      </w:r>
      <w:r>
        <w:rPr>
          <w:sz w:val="20"/>
          <w:szCs w:val="20"/>
        </w:rPr>
        <w:t>,</w:t>
      </w:r>
      <w:r w:rsidRPr="00630D59">
        <w:rPr>
          <w:sz w:val="20"/>
          <w:szCs w:val="20"/>
        </w:rPr>
        <w:t xml:space="preserve"> results of previous audits and request</w:t>
      </w:r>
      <w:r>
        <w:rPr>
          <w:sz w:val="20"/>
          <w:szCs w:val="20"/>
        </w:rPr>
        <w:t>ed</w:t>
      </w:r>
      <w:r w:rsidRPr="00630D59">
        <w:rPr>
          <w:sz w:val="20"/>
          <w:szCs w:val="20"/>
        </w:rPr>
        <w:t xml:space="preserve"> by the safety committee.</w:t>
      </w:r>
    </w:p>
    <w:p w14:paraId="33F67061" w14:textId="77777777" w:rsidR="00EE2D97" w:rsidRPr="00630D59" w:rsidRDefault="00EE2D97" w:rsidP="00EE2D97">
      <w:pPr>
        <w:spacing w:after="120" w:line="240" w:lineRule="auto"/>
        <w:rPr>
          <w:sz w:val="20"/>
          <w:szCs w:val="20"/>
        </w:rPr>
      </w:pPr>
      <w:r w:rsidRPr="00630D59">
        <w:rPr>
          <w:sz w:val="20"/>
          <w:szCs w:val="20"/>
        </w:rPr>
        <w:t>The need to undertake a SWMS Monitoring and Inspections may also be identified as part of the Project Team Meeting.</w:t>
      </w:r>
    </w:p>
    <w:p w14:paraId="10420B5D" w14:textId="77777777" w:rsidR="00EE2D97" w:rsidRPr="009B5D72" w:rsidRDefault="00EE2D97" w:rsidP="00EE2D97">
      <w:pPr>
        <w:pStyle w:val="Heading2"/>
        <w:tabs>
          <w:tab w:val="num" w:pos="1418"/>
        </w:tabs>
        <w:spacing w:before="120" w:line="240" w:lineRule="auto"/>
        <w:ind w:left="1418" w:hanging="1418"/>
      </w:pPr>
      <w:bookmarkStart w:id="15970" w:name="_Toc456860765"/>
      <w:bookmarkStart w:id="15971" w:name="_Toc70607887"/>
      <w:r w:rsidRPr="009B5D72">
        <w:t>Site Hazard Reports</w:t>
      </w:r>
      <w:bookmarkEnd w:id="15970"/>
      <w:bookmarkEnd w:id="15971"/>
    </w:p>
    <w:p w14:paraId="50BAA542" w14:textId="60495C54" w:rsidR="00EE2D97" w:rsidRPr="0006796B" w:rsidRDefault="00EE2D97" w:rsidP="00EE2D97">
      <w:pPr>
        <w:spacing w:line="240" w:lineRule="auto"/>
        <w:rPr>
          <w:sz w:val="20"/>
          <w:szCs w:val="20"/>
        </w:rPr>
      </w:pPr>
      <w:r w:rsidRPr="0006796B">
        <w:rPr>
          <w:sz w:val="20"/>
          <w:szCs w:val="20"/>
        </w:rPr>
        <w:t xml:space="preserve">Where a HSE hazard has been identified and not previously recorded on other inspection forms, and where the hazard cannot be rectified immediately the person(s) identifying the hazard is to complete an </w:t>
      </w:r>
      <w:r w:rsidR="00AA51A3">
        <w:rPr>
          <w:b/>
          <w:sz w:val="20"/>
          <w:szCs w:val="20"/>
        </w:rPr>
        <w:t>‘</w:t>
      </w:r>
      <w:r w:rsidRPr="0006796B">
        <w:rPr>
          <w:b/>
          <w:sz w:val="20"/>
          <w:szCs w:val="20"/>
        </w:rPr>
        <w:t>Observation on Procore’</w:t>
      </w:r>
      <w:r w:rsidRPr="0006796B">
        <w:rPr>
          <w:sz w:val="20"/>
          <w:szCs w:val="20"/>
        </w:rPr>
        <w:t>. Once the hazard has been closed out, the required section of the observation or App is to be completed by the person supervising the closure.</w:t>
      </w:r>
    </w:p>
    <w:p w14:paraId="2362B0D7" w14:textId="77777777" w:rsidR="00EE2D97" w:rsidRPr="0006796B" w:rsidRDefault="00EE2D97" w:rsidP="00EE2D97">
      <w:pPr>
        <w:spacing w:after="120" w:line="240" w:lineRule="auto"/>
        <w:rPr>
          <w:b/>
          <w:sz w:val="20"/>
          <w:szCs w:val="20"/>
        </w:rPr>
      </w:pPr>
      <w:r w:rsidRPr="0006796B">
        <w:rPr>
          <w:sz w:val="20"/>
          <w:szCs w:val="20"/>
        </w:rPr>
        <w:t>Monitoring the closure of identified site hazards</w:t>
      </w:r>
      <w:r w:rsidRPr="0006796B">
        <w:rPr>
          <w:b/>
          <w:sz w:val="20"/>
          <w:szCs w:val="20"/>
        </w:rPr>
        <w:t xml:space="preserve"> </w:t>
      </w:r>
      <w:r w:rsidRPr="0006796B">
        <w:rPr>
          <w:sz w:val="20"/>
          <w:szCs w:val="20"/>
        </w:rPr>
        <w:t>shall be carried out as part of the:</w:t>
      </w:r>
      <w:r w:rsidRPr="0006796B">
        <w:rPr>
          <w:b/>
          <w:sz w:val="20"/>
          <w:szCs w:val="20"/>
        </w:rPr>
        <w:t xml:space="preserve"> </w:t>
      </w:r>
    </w:p>
    <w:p w14:paraId="1C26F61C" w14:textId="77777777" w:rsidR="00EE2D97" w:rsidRPr="0006796B" w:rsidRDefault="00EE2D97" w:rsidP="00EE2D97">
      <w:pPr>
        <w:pStyle w:val="Bullets-Level1"/>
        <w:tabs>
          <w:tab w:val="clear" w:pos="3544"/>
        </w:tabs>
        <w:spacing w:after="120" w:line="240" w:lineRule="auto"/>
        <w:ind w:left="1077"/>
        <w:rPr>
          <w:rFonts w:asciiTheme="minorHAnsi" w:hAnsiTheme="minorHAnsi"/>
          <w:sz w:val="20"/>
          <w:szCs w:val="20"/>
        </w:rPr>
      </w:pPr>
      <w:r w:rsidRPr="0006796B">
        <w:rPr>
          <w:rFonts w:asciiTheme="minorHAnsi" w:hAnsiTheme="minorHAnsi"/>
          <w:sz w:val="20"/>
          <w:szCs w:val="20"/>
        </w:rPr>
        <w:t>Project Team Meeting</w:t>
      </w:r>
    </w:p>
    <w:p w14:paraId="1DBC4706" w14:textId="77777777" w:rsidR="00EE2D97" w:rsidRPr="0006796B" w:rsidRDefault="00EE2D97" w:rsidP="00EE2D97">
      <w:pPr>
        <w:pStyle w:val="Bullets-Level1"/>
        <w:tabs>
          <w:tab w:val="clear" w:pos="3544"/>
        </w:tabs>
        <w:spacing w:after="120" w:line="240" w:lineRule="auto"/>
        <w:ind w:left="1077"/>
        <w:rPr>
          <w:rFonts w:asciiTheme="minorHAnsi" w:hAnsiTheme="minorHAnsi"/>
          <w:sz w:val="20"/>
          <w:szCs w:val="20"/>
        </w:rPr>
      </w:pPr>
      <w:r w:rsidRPr="0006796B">
        <w:rPr>
          <w:rFonts w:asciiTheme="minorHAnsi" w:hAnsiTheme="minorHAnsi"/>
          <w:sz w:val="20"/>
          <w:szCs w:val="20"/>
        </w:rPr>
        <w:t>Daily Pre-start</w:t>
      </w:r>
    </w:p>
    <w:p w14:paraId="5AFD6328" w14:textId="77777777" w:rsidR="00EE2D97" w:rsidRPr="009B5D72" w:rsidRDefault="00EE2D97" w:rsidP="00EE2D97">
      <w:pPr>
        <w:pStyle w:val="Heading2"/>
        <w:tabs>
          <w:tab w:val="num" w:pos="1418"/>
        </w:tabs>
        <w:spacing w:line="240" w:lineRule="auto"/>
        <w:ind w:left="1418" w:hanging="1418"/>
      </w:pPr>
      <w:bookmarkStart w:id="15972" w:name="_Toc346805937"/>
      <w:bookmarkStart w:id="15973" w:name="_Toc456860766"/>
      <w:bookmarkStart w:id="15974" w:name="_Toc70607888"/>
      <w:r w:rsidRPr="009B5D72">
        <w:t>Subcontractor Inspections</w:t>
      </w:r>
      <w:bookmarkEnd w:id="15972"/>
      <w:bookmarkEnd w:id="15973"/>
      <w:bookmarkEnd w:id="15974"/>
      <w:r w:rsidRPr="009B5D72">
        <w:t xml:space="preserve"> </w:t>
      </w:r>
    </w:p>
    <w:p w14:paraId="45D1D54A" w14:textId="77777777" w:rsidR="00EE2D97" w:rsidRPr="00630D59" w:rsidRDefault="00EE2D97" w:rsidP="00EE2D97">
      <w:pPr>
        <w:spacing w:line="240" w:lineRule="auto"/>
        <w:rPr>
          <w:sz w:val="20"/>
          <w:szCs w:val="20"/>
        </w:rPr>
      </w:pPr>
      <w:r w:rsidRPr="00630D59">
        <w:rPr>
          <w:sz w:val="20"/>
          <w:szCs w:val="20"/>
        </w:rPr>
        <w:t>Where determined reasonably practicable by the Project Manager, subcontractors shall be required to conduct documented health and safety inspections in relation to their scope of works.</w:t>
      </w:r>
    </w:p>
    <w:p w14:paraId="1DF056F8" w14:textId="3A0D45A3" w:rsidR="00EE2D97" w:rsidRPr="00630D59" w:rsidRDefault="00EE2D97" w:rsidP="00EE2D97">
      <w:pPr>
        <w:spacing w:line="240" w:lineRule="auto"/>
        <w:rPr>
          <w:sz w:val="20"/>
          <w:szCs w:val="20"/>
        </w:rPr>
      </w:pPr>
      <w:r w:rsidRPr="00630D59">
        <w:rPr>
          <w:sz w:val="20"/>
          <w:szCs w:val="20"/>
        </w:rPr>
        <w:t>Where such inspections are carried out, subcontractors are to provide McNab with details of the documentation to be used to facilitate inspections which shall include the responsibility for conducting the inspections, the criteria to be inspected and the frequency of such inspections.</w:t>
      </w:r>
      <w:r w:rsidR="00A26C42">
        <w:rPr>
          <w:sz w:val="20"/>
          <w:szCs w:val="20"/>
        </w:rPr>
        <w:t xml:space="preserve"> </w:t>
      </w:r>
    </w:p>
    <w:p w14:paraId="111BE2E5" w14:textId="0E6EC857" w:rsidR="00A4671D" w:rsidRPr="00956882" w:rsidRDefault="00EE2D97" w:rsidP="00223AA0">
      <w:pPr>
        <w:pStyle w:val="Heading2"/>
      </w:pPr>
      <w:bookmarkStart w:id="15975" w:name="_Toc456860767"/>
      <w:r w:rsidRPr="009B5D72">
        <w:t xml:space="preserve"> </w:t>
      </w:r>
      <w:r w:rsidR="00A4671D">
        <w:tab/>
      </w:r>
      <w:r w:rsidR="00A4671D">
        <w:tab/>
      </w:r>
      <w:bookmarkStart w:id="15976" w:name="_Toc70607889"/>
      <w:r w:rsidRPr="00956882">
        <w:t xml:space="preserve">Safety </w:t>
      </w:r>
      <w:r w:rsidR="00BB1F15" w:rsidRPr="00956882">
        <w:t>Notice</w:t>
      </w:r>
      <w:bookmarkEnd w:id="15975"/>
      <w:bookmarkEnd w:id="15976"/>
    </w:p>
    <w:p w14:paraId="308DFD0B" w14:textId="0450971B" w:rsidR="00A4671D" w:rsidRPr="00956882" w:rsidRDefault="00EE2D97" w:rsidP="00223AA0">
      <w:pPr>
        <w:spacing w:line="240" w:lineRule="auto"/>
        <w:rPr>
          <w:sz w:val="20"/>
        </w:rPr>
      </w:pPr>
      <w:r w:rsidRPr="00956882">
        <w:rPr>
          <w:sz w:val="20"/>
        </w:rPr>
        <w:t xml:space="preserve">If the non-compliance has the possibility of resulting in serious injury or impact on person’s health a ‘Safety </w:t>
      </w:r>
      <w:r w:rsidR="00BB1F15" w:rsidRPr="00956882">
        <w:rPr>
          <w:sz w:val="20"/>
        </w:rPr>
        <w:t>Notic</w:t>
      </w:r>
      <w:r w:rsidR="00A4671D" w:rsidRPr="00956882">
        <w:rPr>
          <w:sz w:val="20"/>
        </w:rPr>
        <w:t>e</w:t>
      </w:r>
      <w:r w:rsidRPr="00956882">
        <w:rPr>
          <w:sz w:val="20"/>
        </w:rPr>
        <w:t xml:space="preserve">’ is to be completed </w:t>
      </w:r>
      <w:r w:rsidR="00BB1F15" w:rsidRPr="00956882">
        <w:rPr>
          <w:sz w:val="20"/>
        </w:rPr>
        <w:t xml:space="preserve">on Procore </w:t>
      </w:r>
      <w:r w:rsidRPr="00956882">
        <w:rPr>
          <w:sz w:val="20"/>
        </w:rPr>
        <w:t xml:space="preserve">and issued to the relevant </w:t>
      </w:r>
      <w:r w:rsidR="00BB1F15" w:rsidRPr="00956882">
        <w:rPr>
          <w:sz w:val="20"/>
        </w:rPr>
        <w:t>subcontractor’s senior representative</w:t>
      </w:r>
      <w:r w:rsidR="00851406" w:rsidRPr="00257ED0">
        <w:rPr>
          <w:sz w:val="20"/>
        </w:rPr>
        <w:t>.</w:t>
      </w:r>
      <w:r w:rsidRPr="00257ED0">
        <w:rPr>
          <w:sz w:val="20"/>
        </w:rPr>
        <w:t xml:space="preserve"> A summary of </w:t>
      </w:r>
      <w:r w:rsidR="006D74D7" w:rsidRPr="00257ED0">
        <w:rPr>
          <w:sz w:val="20"/>
        </w:rPr>
        <w:t>Safety N</w:t>
      </w:r>
      <w:r w:rsidRPr="00257ED0">
        <w:rPr>
          <w:sz w:val="20"/>
        </w:rPr>
        <w:t>ot</w:t>
      </w:r>
      <w:r w:rsidRPr="00257ED0">
        <w:rPr>
          <w:strike/>
          <w:sz w:val="20"/>
        </w:rPr>
        <w:t>i</w:t>
      </w:r>
      <w:r w:rsidR="00851406" w:rsidRPr="00257ED0">
        <w:rPr>
          <w:sz w:val="20"/>
        </w:rPr>
        <w:t xml:space="preserve">ces </w:t>
      </w:r>
      <w:r w:rsidRPr="00257ED0">
        <w:rPr>
          <w:sz w:val="20"/>
        </w:rPr>
        <w:t xml:space="preserve">issued is to be included as part of the </w:t>
      </w:r>
      <w:r w:rsidR="008E2F6A" w:rsidRPr="00257ED0">
        <w:rPr>
          <w:sz w:val="20"/>
        </w:rPr>
        <w:t xml:space="preserve">Project HSE Targets &amp; Objectives </w:t>
      </w:r>
      <w:r w:rsidRPr="00257ED0">
        <w:rPr>
          <w:sz w:val="20"/>
        </w:rPr>
        <w:t>for management review.</w:t>
      </w:r>
    </w:p>
    <w:p w14:paraId="584D90FA" w14:textId="5C7CD760" w:rsidR="00D446B5" w:rsidRPr="00223AA0" w:rsidRDefault="00EE2D97" w:rsidP="00223AA0">
      <w:pPr>
        <w:spacing w:line="240" w:lineRule="auto"/>
        <w:rPr>
          <w:sz w:val="20"/>
        </w:rPr>
      </w:pPr>
      <w:r w:rsidRPr="00956882">
        <w:rPr>
          <w:sz w:val="20"/>
        </w:rPr>
        <w:t xml:space="preserve">Safety </w:t>
      </w:r>
      <w:r w:rsidR="00BB1F15" w:rsidRPr="00956882">
        <w:rPr>
          <w:sz w:val="20"/>
        </w:rPr>
        <w:t xml:space="preserve">notices </w:t>
      </w:r>
      <w:r w:rsidRPr="00956882">
        <w:rPr>
          <w:sz w:val="20"/>
        </w:rPr>
        <w:t>issued against a McNab empl</w:t>
      </w:r>
      <w:r w:rsidR="002B2A03" w:rsidRPr="00956882">
        <w:rPr>
          <w:sz w:val="20"/>
        </w:rPr>
        <w:t>oyee are</w:t>
      </w:r>
      <w:r w:rsidRPr="00956882">
        <w:rPr>
          <w:sz w:val="20"/>
        </w:rPr>
        <w:t xml:space="preserve"> to be discussed with the relevant Construction Manager and McNab HR </w:t>
      </w:r>
      <w:r w:rsidR="00851406" w:rsidRPr="00956882">
        <w:rPr>
          <w:sz w:val="20"/>
        </w:rPr>
        <w:t>Business Partner proceeding the notice.</w:t>
      </w:r>
      <w:r w:rsidR="00A26C42">
        <w:rPr>
          <w:sz w:val="20"/>
        </w:rPr>
        <w:t xml:space="preserve"> </w:t>
      </w:r>
      <w:bookmarkStart w:id="15977" w:name="_Toc456860768"/>
    </w:p>
    <w:p w14:paraId="7E03598F" w14:textId="77777777" w:rsidR="00EE2D97" w:rsidRPr="009B5D72" w:rsidRDefault="00EE2D97" w:rsidP="00223AA0">
      <w:pPr>
        <w:pStyle w:val="Heading1"/>
      </w:pPr>
      <w:bookmarkStart w:id="15978" w:name="_Toc70607890"/>
      <w:r w:rsidRPr="009B5D72">
        <w:t>FIRST AID</w:t>
      </w:r>
      <w:bookmarkEnd w:id="15977"/>
      <w:bookmarkEnd w:id="15978"/>
    </w:p>
    <w:p w14:paraId="618FD03A" w14:textId="77777777" w:rsidR="00EE2D97" w:rsidRPr="009B5D72" w:rsidRDefault="00EE2D97" w:rsidP="00EE2D97">
      <w:pPr>
        <w:pStyle w:val="Heading2"/>
        <w:tabs>
          <w:tab w:val="num" w:pos="1418"/>
        </w:tabs>
        <w:spacing w:line="240" w:lineRule="auto"/>
        <w:ind w:left="1418" w:hanging="1418"/>
      </w:pPr>
      <w:bookmarkStart w:id="15979" w:name="_Toc456860769"/>
      <w:bookmarkStart w:id="15980" w:name="_Toc70607891"/>
      <w:r w:rsidRPr="009B5D72">
        <w:t>Requirements for First Aid</w:t>
      </w:r>
      <w:bookmarkEnd w:id="15979"/>
      <w:bookmarkEnd w:id="15980"/>
    </w:p>
    <w:p w14:paraId="65341A4F" w14:textId="12A3E72A" w:rsidR="00EE2D97" w:rsidRPr="00630D59" w:rsidRDefault="00EE2D97" w:rsidP="00EE2D97">
      <w:pPr>
        <w:spacing w:line="240" w:lineRule="auto"/>
        <w:rPr>
          <w:rFonts w:ascii="Calibri" w:hAnsi="Calibri" w:cs="Times New Roman"/>
          <w:sz w:val="20"/>
          <w:szCs w:val="20"/>
        </w:rPr>
      </w:pPr>
      <w:r w:rsidRPr="00630D59">
        <w:rPr>
          <w:sz w:val="20"/>
          <w:szCs w:val="20"/>
        </w:rPr>
        <w:t xml:space="preserve">First aid provisions are to be set up in accordance with legislative requirements and first aid treatment is to be administered by a qualified first aider wherever possible. A qualified first aider will be on site whilst construction work is in progress. A first aid risk assessment is to be undertaken by a qualified first aider and incorporated within Project </w:t>
      </w:r>
      <w:r w:rsidR="00851406">
        <w:rPr>
          <w:sz w:val="20"/>
          <w:szCs w:val="20"/>
        </w:rPr>
        <w:t>Risk Register.</w:t>
      </w:r>
    </w:p>
    <w:p w14:paraId="1AE22F5B" w14:textId="77777777" w:rsidR="00EE2D97" w:rsidRPr="009B5D72" w:rsidRDefault="00EE2D97" w:rsidP="00EE2D97">
      <w:pPr>
        <w:pStyle w:val="Heading2"/>
        <w:tabs>
          <w:tab w:val="num" w:pos="1418"/>
        </w:tabs>
        <w:spacing w:line="240" w:lineRule="auto"/>
        <w:ind w:left="1418" w:hanging="1418"/>
      </w:pPr>
      <w:bookmarkStart w:id="15981" w:name="_Toc456860770"/>
      <w:bookmarkStart w:id="15982" w:name="_Toc70607892"/>
      <w:r w:rsidRPr="009B5D72">
        <w:t>First Aid Treatment</w:t>
      </w:r>
      <w:bookmarkEnd w:id="15981"/>
      <w:bookmarkEnd w:id="15982"/>
    </w:p>
    <w:p w14:paraId="723F63B0" w14:textId="08D80DF4" w:rsidR="00EE2D97" w:rsidRPr="00630D59" w:rsidRDefault="00EE2D97" w:rsidP="00EE2D97">
      <w:pPr>
        <w:spacing w:line="240" w:lineRule="auto"/>
        <w:rPr>
          <w:b/>
          <w:sz w:val="20"/>
          <w:szCs w:val="20"/>
        </w:rPr>
      </w:pPr>
      <w:r w:rsidRPr="00CA05B1">
        <w:rPr>
          <w:sz w:val="20"/>
          <w:szCs w:val="20"/>
        </w:rPr>
        <w:t>Suitable communication arrangements are to be established to facilitate the raising of an alarm in</w:t>
      </w:r>
      <w:r w:rsidRPr="009B5D72">
        <w:t xml:space="preserve"> </w:t>
      </w:r>
      <w:r w:rsidRPr="00630D59">
        <w:rPr>
          <w:sz w:val="20"/>
          <w:szCs w:val="20"/>
        </w:rPr>
        <w:t xml:space="preserve">the event that a person requires immediate first aid assistance. This may include the use of Two-way Radios or mobile phones as a means of communication. Where a Nurse Call System </w:t>
      </w:r>
      <w:r>
        <w:rPr>
          <w:sz w:val="20"/>
          <w:szCs w:val="20"/>
        </w:rPr>
        <w:t xml:space="preserve">or other alarm </w:t>
      </w:r>
      <w:r w:rsidRPr="00630D59">
        <w:rPr>
          <w:sz w:val="20"/>
          <w:szCs w:val="20"/>
        </w:rPr>
        <w:t xml:space="preserve">is </w:t>
      </w:r>
      <w:r>
        <w:rPr>
          <w:sz w:val="20"/>
          <w:szCs w:val="20"/>
        </w:rPr>
        <w:t xml:space="preserve">deemed </w:t>
      </w:r>
      <w:r w:rsidRPr="00630D59">
        <w:rPr>
          <w:sz w:val="20"/>
          <w:szCs w:val="20"/>
        </w:rPr>
        <w:t xml:space="preserve">necessary, regular checks on the ongoing operability of the system are to be carried out using the </w:t>
      </w:r>
      <w:r w:rsidR="00AA51A3">
        <w:rPr>
          <w:b/>
          <w:sz w:val="20"/>
          <w:szCs w:val="20"/>
        </w:rPr>
        <w:t>‘</w:t>
      </w:r>
      <w:r w:rsidRPr="00630D59">
        <w:rPr>
          <w:b/>
          <w:sz w:val="20"/>
          <w:szCs w:val="20"/>
        </w:rPr>
        <w:t>06.02 Site Safety &amp; Environment Inspection.’</w:t>
      </w:r>
    </w:p>
    <w:p w14:paraId="04E04888" w14:textId="4AC1372D" w:rsidR="00EE2D97" w:rsidRPr="00630D59" w:rsidRDefault="00EE2D97" w:rsidP="00EE2D97">
      <w:pPr>
        <w:spacing w:line="240" w:lineRule="auto"/>
        <w:rPr>
          <w:sz w:val="20"/>
          <w:szCs w:val="20"/>
        </w:rPr>
      </w:pPr>
      <w:r w:rsidRPr="00630D59">
        <w:rPr>
          <w:sz w:val="20"/>
          <w:szCs w:val="20"/>
        </w:rPr>
        <w:t xml:space="preserve">All first aid treatments administered on-site for work related injuries/illnesses are to be reported to McNab and recorded in Corrective Action Register by the HSE Team. </w:t>
      </w:r>
      <w:r w:rsidR="00AA51A3">
        <w:rPr>
          <w:b/>
          <w:sz w:val="20"/>
          <w:szCs w:val="20"/>
        </w:rPr>
        <w:t>‘</w:t>
      </w:r>
      <w:r w:rsidRPr="00630D59">
        <w:rPr>
          <w:b/>
          <w:sz w:val="20"/>
          <w:szCs w:val="20"/>
        </w:rPr>
        <w:t>06.41 Incident Report’</w:t>
      </w:r>
      <w:r w:rsidRPr="00630D59">
        <w:rPr>
          <w:sz w:val="20"/>
          <w:szCs w:val="20"/>
        </w:rPr>
        <w:t xml:space="preserve"> is used to record </w:t>
      </w:r>
      <w:r>
        <w:rPr>
          <w:sz w:val="20"/>
          <w:szCs w:val="20"/>
        </w:rPr>
        <w:t>all</w:t>
      </w:r>
      <w:r w:rsidRPr="00630D59">
        <w:rPr>
          <w:sz w:val="20"/>
          <w:szCs w:val="20"/>
        </w:rPr>
        <w:t xml:space="preserve"> injuries the report is to be emailed to </w:t>
      </w:r>
      <w:hyperlink r:id="rId34" w:history="1">
        <w:r w:rsidRPr="00630D59">
          <w:rPr>
            <w:rStyle w:val="Hyperlink"/>
            <w:noProof w:val="0"/>
            <w:sz w:val="20"/>
            <w:szCs w:val="20"/>
          </w:rPr>
          <w:t>safety@mcnab.net.au</w:t>
        </w:r>
      </w:hyperlink>
      <w:r w:rsidRPr="00630D59">
        <w:rPr>
          <w:sz w:val="20"/>
          <w:szCs w:val="20"/>
        </w:rPr>
        <w:t>.</w:t>
      </w:r>
    </w:p>
    <w:p w14:paraId="2B4B4AF8" w14:textId="57396D53" w:rsidR="00EE2D97" w:rsidRPr="00630D59" w:rsidRDefault="00EE2D97" w:rsidP="00EE2D97">
      <w:pPr>
        <w:spacing w:line="240" w:lineRule="auto"/>
        <w:rPr>
          <w:sz w:val="20"/>
          <w:szCs w:val="20"/>
        </w:rPr>
      </w:pPr>
      <w:r w:rsidRPr="00630D59">
        <w:rPr>
          <w:sz w:val="20"/>
          <w:szCs w:val="20"/>
        </w:rPr>
        <w:t>The first aider will notify the Site Manage</w:t>
      </w:r>
      <w:r w:rsidRPr="00956882">
        <w:rPr>
          <w:sz w:val="20"/>
          <w:szCs w:val="20"/>
        </w:rPr>
        <w:t xml:space="preserve">r/Project Manager if any person (McNab or Subcontractor) is to leave site to seek further medical assessment or treatment, </w:t>
      </w:r>
      <w:r w:rsidR="00956882">
        <w:rPr>
          <w:sz w:val="20"/>
          <w:szCs w:val="20"/>
        </w:rPr>
        <w:t xml:space="preserve">the McNab Representative </w:t>
      </w:r>
      <w:r w:rsidRPr="00956882">
        <w:rPr>
          <w:sz w:val="20"/>
          <w:szCs w:val="20"/>
        </w:rPr>
        <w:t>will complete, where practicable, ‘</w:t>
      </w:r>
      <w:r w:rsidRPr="00956882">
        <w:rPr>
          <w:b/>
          <w:sz w:val="20"/>
          <w:szCs w:val="20"/>
        </w:rPr>
        <w:t>20-DOC-002 Injury Management Pack’</w:t>
      </w:r>
      <w:r w:rsidRPr="00956882">
        <w:rPr>
          <w:sz w:val="20"/>
          <w:szCs w:val="20"/>
        </w:rPr>
        <w:t xml:space="preserve"> and escort the injured party to </w:t>
      </w:r>
      <w:r w:rsidR="008C3009" w:rsidRPr="00956882">
        <w:rPr>
          <w:sz w:val="20"/>
          <w:szCs w:val="20"/>
        </w:rPr>
        <w:t>McNab</w:t>
      </w:r>
      <w:r w:rsidRPr="00956882">
        <w:rPr>
          <w:sz w:val="20"/>
          <w:szCs w:val="20"/>
        </w:rPr>
        <w:t xml:space="preserve"> preferred Medical</w:t>
      </w:r>
      <w:r w:rsidRPr="00630D59">
        <w:rPr>
          <w:sz w:val="20"/>
          <w:szCs w:val="20"/>
        </w:rPr>
        <w:t xml:space="preserve"> Practitioner. A copy of alternative suitable duties is to be provided to the medical practice where the worker is referred to (prior to or at the point of their initial arrival).</w:t>
      </w:r>
    </w:p>
    <w:p w14:paraId="0287E377" w14:textId="40A5A66A" w:rsidR="00EE2D97" w:rsidRPr="00630D59" w:rsidRDefault="00AA51A3" w:rsidP="00EE2D97">
      <w:pPr>
        <w:spacing w:line="240" w:lineRule="auto"/>
        <w:rPr>
          <w:sz w:val="20"/>
          <w:szCs w:val="20"/>
        </w:rPr>
      </w:pPr>
      <w:r>
        <w:rPr>
          <w:b/>
          <w:sz w:val="20"/>
          <w:szCs w:val="20"/>
        </w:rPr>
        <w:t>‘</w:t>
      </w:r>
      <w:r w:rsidR="00213527">
        <w:rPr>
          <w:b/>
          <w:sz w:val="20"/>
          <w:szCs w:val="20"/>
        </w:rPr>
        <w:t xml:space="preserve">20-DOC-002 Injury Management Pack’ </w:t>
      </w:r>
      <w:r w:rsidR="00EE2D97">
        <w:rPr>
          <w:sz w:val="20"/>
          <w:szCs w:val="20"/>
        </w:rPr>
        <w:t xml:space="preserve">has </w:t>
      </w:r>
      <w:r w:rsidR="00EE2D97" w:rsidRPr="00630D59">
        <w:rPr>
          <w:sz w:val="20"/>
          <w:szCs w:val="20"/>
        </w:rPr>
        <w:t>further information</w:t>
      </w:r>
      <w:r w:rsidR="00EE2D97">
        <w:rPr>
          <w:sz w:val="20"/>
          <w:szCs w:val="20"/>
        </w:rPr>
        <w:t xml:space="preserve"> and direction on injury management.</w:t>
      </w:r>
    </w:p>
    <w:p w14:paraId="599E3194" w14:textId="22867566" w:rsidR="00EE2D97" w:rsidRDefault="00EE2D97" w:rsidP="00AB1B02">
      <w:pPr>
        <w:spacing w:line="240" w:lineRule="auto"/>
        <w:rPr>
          <w:sz w:val="20"/>
          <w:szCs w:val="20"/>
        </w:rPr>
      </w:pPr>
      <w:r>
        <w:rPr>
          <w:sz w:val="20"/>
          <w:szCs w:val="20"/>
        </w:rPr>
        <w:t xml:space="preserve">Assistance with the setup of appropriate first aid arrangements can be obtained from the HSE </w:t>
      </w:r>
      <w:r w:rsidR="0087050A">
        <w:rPr>
          <w:sz w:val="20"/>
          <w:szCs w:val="20"/>
        </w:rPr>
        <w:t>BP</w:t>
      </w:r>
      <w:r>
        <w:rPr>
          <w:sz w:val="20"/>
          <w:szCs w:val="20"/>
        </w:rPr>
        <w:t>.</w:t>
      </w:r>
      <w:r w:rsidR="00A26C42">
        <w:rPr>
          <w:sz w:val="20"/>
          <w:szCs w:val="20"/>
        </w:rPr>
        <w:t xml:space="preserve"> </w:t>
      </w:r>
      <w:r w:rsidR="0087050A">
        <w:rPr>
          <w:sz w:val="20"/>
          <w:szCs w:val="20"/>
        </w:rPr>
        <w:t>The HSE</w:t>
      </w:r>
      <w:r>
        <w:rPr>
          <w:sz w:val="20"/>
          <w:szCs w:val="20"/>
        </w:rPr>
        <w:t xml:space="preserve"> </w:t>
      </w:r>
      <w:r w:rsidR="0087050A">
        <w:rPr>
          <w:sz w:val="20"/>
          <w:szCs w:val="20"/>
        </w:rPr>
        <w:t>BP</w:t>
      </w:r>
      <w:r>
        <w:rPr>
          <w:sz w:val="20"/>
          <w:szCs w:val="20"/>
        </w:rPr>
        <w:t xml:space="preserve"> will undertake regular inspections of first aid arrangements as part of the </w:t>
      </w:r>
      <w:r w:rsidRPr="00223AA0">
        <w:rPr>
          <w:sz w:val="20"/>
          <w:szCs w:val="20"/>
        </w:rPr>
        <w:t>monthly</w:t>
      </w:r>
      <w:r>
        <w:rPr>
          <w:sz w:val="20"/>
          <w:szCs w:val="20"/>
        </w:rPr>
        <w:t xml:space="preserve"> </w:t>
      </w:r>
      <w:r w:rsidRPr="003117F0">
        <w:rPr>
          <w:b/>
          <w:sz w:val="20"/>
          <w:szCs w:val="20"/>
        </w:rPr>
        <w:t xml:space="preserve">‘06.44 </w:t>
      </w:r>
      <w:r w:rsidR="00EA345B">
        <w:rPr>
          <w:b/>
          <w:sz w:val="20"/>
          <w:szCs w:val="20"/>
        </w:rPr>
        <w:t>Monthly HSE Inspection</w:t>
      </w:r>
      <w:r>
        <w:rPr>
          <w:b/>
          <w:sz w:val="20"/>
          <w:szCs w:val="20"/>
        </w:rPr>
        <w:t>’</w:t>
      </w:r>
      <w:r>
        <w:rPr>
          <w:sz w:val="20"/>
          <w:szCs w:val="20"/>
        </w:rPr>
        <w:t>.</w:t>
      </w:r>
    </w:p>
    <w:p w14:paraId="24F015F3" w14:textId="4C8C5E70" w:rsidR="000E4038" w:rsidRDefault="000E4038" w:rsidP="00223AA0">
      <w:pPr>
        <w:pStyle w:val="Heading1"/>
      </w:pPr>
      <w:bookmarkStart w:id="15983" w:name="_Toc70607893"/>
      <w:r>
        <w:t>PERSONAL PROTECTIVE EQUIPMENT (PPE)</w:t>
      </w:r>
      <w:bookmarkEnd w:id="15983"/>
    </w:p>
    <w:p w14:paraId="1675B2DB" w14:textId="33EFC991" w:rsidR="000E4038" w:rsidRPr="00630D59" w:rsidRDefault="000E4038" w:rsidP="000E4038">
      <w:pPr>
        <w:spacing w:line="240" w:lineRule="auto"/>
        <w:rPr>
          <w:sz w:val="20"/>
          <w:szCs w:val="20"/>
        </w:rPr>
      </w:pPr>
      <w:r w:rsidRPr="00630D59">
        <w:rPr>
          <w:sz w:val="20"/>
          <w:szCs w:val="20"/>
        </w:rPr>
        <w:t xml:space="preserve">The issue of Personal Protective and Equipment (PPE) to McNab employees (both wages and salaried personnel) is </w:t>
      </w:r>
      <w:r w:rsidR="00F84EED">
        <w:rPr>
          <w:sz w:val="20"/>
          <w:szCs w:val="20"/>
        </w:rPr>
        <w:t>managed by the HSE</w:t>
      </w:r>
      <w:r>
        <w:rPr>
          <w:sz w:val="20"/>
          <w:szCs w:val="20"/>
        </w:rPr>
        <w:t xml:space="preserve"> Team and provided to new employees upon starting with the company. Ongoing management, purchase and issue of PPE to McNab employees is managed by the project team.</w:t>
      </w:r>
    </w:p>
    <w:p w14:paraId="3C5B34F4" w14:textId="26C71AF1" w:rsidR="000E4038" w:rsidRPr="00630D59" w:rsidRDefault="000E4038" w:rsidP="000E4038">
      <w:pPr>
        <w:spacing w:line="240" w:lineRule="auto"/>
        <w:rPr>
          <w:sz w:val="20"/>
          <w:szCs w:val="20"/>
        </w:rPr>
      </w:pPr>
      <w:r w:rsidRPr="00630D59">
        <w:rPr>
          <w:sz w:val="20"/>
          <w:szCs w:val="20"/>
        </w:rPr>
        <w:t xml:space="preserve">The site safety rules provide information on the </w:t>
      </w:r>
      <w:r w:rsidRPr="00630D59">
        <w:rPr>
          <w:b/>
          <w:sz w:val="20"/>
          <w:szCs w:val="20"/>
        </w:rPr>
        <w:t xml:space="preserve">mandatory </w:t>
      </w:r>
      <w:r w:rsidRPr="00630D59">
        <w:rPr>
          <w:sz w:val="20"/>
          <w:szCs w:val="20"/>
        </w:rPr>
        <w:t xml:space="preserve">requirement to wear at all times on the work site a </w:t>
      </w:r>
      <w:r w:rsidRPr="00630D59">
        <w:rPr>
          <w:b/>
          <w:sz w:val="20"/>
          <w:szCs w:val="20"/>
        </w:rPr>
        <w:t>safety helmet; ankle</w:t>
      </w:r>
      <w:r>
        <w:rPr>
          <w:b/>
          <w:sz w:val="20"/>
          <w:szCs w:val="20"/>
        </w:rPr>
        <w:t xml:space="preserve"> high </w:t>
      </w:r>
      <w:r w:rsidRPr="00630D59">
        <w:rPr>
          <w:b/>
          <w:sz w:val="20"/>
          <w:szCs w:val="20"/>
        </w:rPr>
        <w:t>safety boots; high visibility clothing/vests</w:t>
      </w:r>
      <w:r w:rsidR="0089359F">
        <w:rPr>
          <w:sz w:val="20"/>
          <w:szCs w:val="20"/>
        </w:rPr>
        <w:t>;</w:t>
      </w:r>
      <w:r w:rsidRPr="00630D59">
        <w:rPr>
          <w:sz w:val="20"/>
          <w:szCs w:val="20"/>
        </w:rPr>
        <w:t xml:space="preserve"> and </w:t>
      </w:r>
      <w:r w:rsidRPr="00630D59">
        <w:rPr>
          <w:b/>
          <w:sz w:val="20"/>
          <w:szCs w:val="20"/>
        </w:rPr>
        <w:t>safety glasses.</w:t>
      </w:r>
      <w:r w:rsidRPr="00630D59">
        <w:rPr>
          <w:sz w:val="20"/>
          <w:szCs w:val="20"/>
        </w:rPr>
        <w:t xml:space="preserve"> </w:t>
      </w:r>
    </w:p>
    <w:p w14:paraId="120B53BA" w14:textId="77777777" w:rsidR="000E4038" w:rsidRPr="00630D59" w:rsidRDefault="000E4038" w:rsidP="000E4038">
      <w:pPr>
        <w:spacing w:line="240" w:lineRule="auto"/>
        <w:rPr>
          <w:sz w:val="20"/>
          <w:szCs w:val="20"/>
        </w:rPr>
      </w:pPr>
      <w:r w:rsidRPr="00630D59">
        <w:rPr>
          <w:b/>
          <w:sz w:val="20"/>
          <w:szCs w:val="20"/>
        </w:rPr>
        <w:t>Gloves</w:t>
      </w:r>
      <w:r w:rsidRPr="00630D59">
        <w:rPr>
          <w:sz w:val="20"/>
          <w:szCs w:val="20"/>
        </w:rPr>
        <w:t xml:space="preserve"> are to be worn when doing work; otherwise gloves must be carried by the person.</w:t>
      </w:r>
    </w:p>
    <w:p w14:paraId="5797CD4D" w14:textId="77777777" w:rsidR="000E4038" w:rsidRPr="00630D59" w:rsidRDefault="000E4038" w:rsidP="000E4038">
      <w:pPr>
        <w:spacing w:line="240" w:lineRule="auto"/>
        <w:rPr>
          <w:sz w:val="20"/>
          <w:szCs w:val="20"/>
        </w:rPr>
      </w:pPr>
      <w:r w:rsidRPr="00630D59">
        <w:rPr>
          <w:sz w:val="20"/>
          <w:szCs w:val="20"/>
        </w:rPr>
        <w:t xml:space="preserve">A </w:t>
      </w:r>
      <w:r>
        <w:rPr>
          <w:sz w:val="20"/>
          <w:szCs w:val="20"/>
        </w:rPr>
        <w:t xml:space="preserve">sleeved </w:t>
      </w:r>
      <w:r w:rsidRPr="00630D59">
        <w:rPr>
          <w:sz w:val="20"/>
          <w:szCs w:val="20"/>
        </w:rPr>
        <w:t xml:space="preserve">shirt </w:t>
      </w:r>
      <w:r>
        <w:rPr>
          <w:sz w:val="20"/>
          <w:szCs w:val="20"/>
        </w:rPr>
        <w:t xml:space="preserve">(over the shoulder) </w:t>
      </w:r>
      <w:r w:rsidRPr="00630D59">
        <w:rPr>
          <w:sz w:val="20"/>
          <w:szCs w:val="20"/>
        </w:rPr>
        <w:t>is to be worn at all times whilst on McNab construction sites, this includes within the amenities areas (lunch room, meeting rooms).</w:t>
      </w:r>
    </w:p>
    <w:p w14:paraId="75ABEECB" w14:textId="77777777" w:rsidR="000E4038" w:rsidRPr="00630D59" w:rsidRDefault="000E4038" w:rsidP="000E4038">
      <w:pPr>
        <w:spacing w:line="240" w:lineRule="auto"/>
        <w:rPr>
          <w:sz w:val="20"/>
          <w:szCs w:val="20"/>
        </w:rPr>
      </w:pPr>
      <w:r w:rsidRPr="00630D59">
        <w:rPr>
          <w:sz w:val="20"/>
          <w:szCs w:val="20"/>
        </w:rPr>
        <w:t>Additional PPE will be made available for McNab</w:t>
      </w:r>
      <w:r>
        <w:rPr>
          <w:sz w:val="20"/>
          <w:szCs w:val="20"/>
        </w:rPr>
        <w:t xml:space="preserve"> direct</w:t>
      </w:r>
      <w:r w:rsidRPr="00630D59">
        <w:rPr>
          <w:sz w:val="20"/>
          <w:szCs w:val="20"/>
        </w:rPr>
        <w:t xml:space="preserve"> employees </w:t>
      </w:r>
      <w:r>
        <w:rPr>
          <w:sz w:val="20"/>
          <w:szCs w:val="20"/>
        </w:rPr>
        <w:t xml:space="preserve">and McNab direct labour hire employees </w:t>
      </w:r>
      <w:r w:rsidRPr="00630D59">
        <w:rPr>
          <w:sz w:val="20"/>
          <w:szCs w:val="20"/>
        </w:rPr>
        <w:t>and, may include:</w:t>
      </w:r>
    </w:p>
    <w:p w14:paraId="5FF4CA32" w14:textId="77777777" w:rsidR="000E4038" w:rsidRPr="00630D59" w:rsidRDefault="000E4038" w:rsidP="000E4038">
      <w:pPr>
        <w:pStyle w:val="Bullets-Level1"/>
        <w:spacing w:line="240" w:lineRule="auto"/>
        <w:rPr>
          <w:rFonts w:asciiTheme="minorHAnsi" w:hAnsiTheme="minorHAnsi"/>
          <w:sz w:val="20"/>
          <w:szCs w:val="20"/>
        </w:rPr>
      </w:pPr>
      <w:r w:rsidRPr="00630D59">
        <w:rPr>
          <w:rFonts w:asciiTheme="minorHAnsi" w:hAnsiTheme="minorHAnsi"/>
          <w:sz w:val="20"/>
          <w:szCs w:val="20"/>
        </w:rPr>
        <w:t>30+ SPF Sunscreen;</w:t>
      </w:r>
    </w:p>
    <w:p w14:paraId="4CFDC218" w14:textId="77777777" w:rsidR="000E4038" w:rsidRPr="00630D59" w:rsidRDefault="000E4038" w:rsidP="000E4038">
      <w:pPr>
        <w:pStyle w:val="Bullets-Level1"/>
        <w:spacing w:line="240" w:lineRule="auto"/>
        <w:rPr>
          <w:rFonts w:asciiTheme="minorHAnsi" w:hAnsiTheme="minorHAnsi"/>
          <w:sz w:val="20"/>
          <w:szCs w:val="20"/>
        </w:rPr>
      </w:pPr>
      <w:r w:rsidRPr="00630D59">
        <w:rPr>
          <w:rFonts w:asciiTheme="minorHAnsi" w:hAnsiTheme="minorHAnsi"/>
          <w:sz w:val="20"/>
          <w:szCs w:val="20"/>
        </w:rPr>
        <w:t>Hearing Protection;</w:t>
      </w:r>
    </w:p>
    <w:p w14:paraId="3E0BFC12" w14:textId="77777777" w:rsidR="000E4038" w:rsidRPr="00630D59" w:rsidRDefault="000E4038" w:rsidP="000E4038">
      <w:pPr>
        <w:pStyle w:val="Bullets-Level1"/>
        <w:spacing w:line="240" w:lineRule="auto"/>
        <w:rPr>
          <w:rFonts w:asciiTheme="minorHAnsi" w:hAnsiTheme="minorHAnsi"/>
          <w:sz w:val="20"/>
          <w:szCs w:val="20"/>
        </w:rPr>
      </w:pPr>
      <w:r w:rsidRPr="00630D59">
        <w:rPr>
          <w:rFonts w:asciiTheme="minorHAnsi" w:hAnsiTheme="minorHAnsi"/>
          <w:sz w:val="20"/>
          <w:szCs w:val="20"/>
        </w:rPr>
        <w:t>Additional Eye/Face Protection (Mask or goggles);</w:t>
      </w:r>
    </w:p>
    <w:p w14:paraId="6CD200D9" w14:textId="77777777" w:rsidR="000E4038" w:rsidRPr="00630D59" w:rsidRDefault="000E4038" w:rsidP="000E4038">
      <w:pPr>
        <w:pStyle w:val="Bullets-Level1"/>
        <w:spacing w:line="240" w:lineRule="auto"/>
        <w:rPr>
          <w:rFonts w:asciiTheme="minorHAnsi" w:hAnsiTheme="minorHAnsi"/>
          <w:sz w:val="20"/>
          <w:szCs w:val="20"/>
        </w:rPr>
      </w:pPr>
      <w:r w:rsidRPr="00630D59">
        <w:rPr>
          <w:rFonts w:asciiTheme="minorHAnsi" w:hAnsiTheme="minorHAnsi"/>
          <w:sz w:val="20"/>
          <w:szCs w:val="20"/>
        </w:rPr>
        <w:t>Dust Masks or Respirators; and/or</w:t>
      </w:r>
    </w:p>
    <w:p w14:paraId="4F777B85" w14:textId="77777777" w:rsidR="000E4038" w:rsidRPr="00630D59" w:rsidRDefault="000E4038" w:rsidP="000E4038">
      <w:pPr>
        <w:pStyle w:val="Bullets-Level1"/>
        <w:spacing w:line="240" w:lineRule="auto"/>
        <w:rPr>
          <w:rFonts w:asciiTheme="minorHAnsi" w:hAnsiTheme="minorHAnsi"/>
          <w:sz w:val="20"/>
          <w:szCs w:val="20"/>
        </w:rPr>
      </w:pPr>
      <w:r w:rsidRPr="00630D59">
        <w:rPr>
          <w:rFonts w:asciiTheme="minorHAnsi" w:hAnsiTheme="minorHAnsi"/>
          <w:sz w:val="20"/>
          <w:szCs w:val="20"/>
        </w:rPr>
        <w:t>Fall arrest/restraint equipment.</w:t>
      </w:r>
    </w:p>
    <w:p w14:paraId="35CA6C5E" w14:textId="77777777" w:rsidR="000E4038" w:rsidRPr="00630D59" w:rsidRDefault="000E4038" w:rsidP="000E4038">
      <w:pPr>
        <w:spacing w:line="240" w:lineRule="auto"/>
        <w:rPr>
          <w:sz w:val="20"/>
          <w:szCs w:val="20"/>
        </w:rPr>
      </w:pPr>
      <w:r w:rsidRPr="00630D59">
        <w:rPr>
          <w:sz w:val="20"/>
          <w:szCs w:val="20"/>
        </w:rPr>
        <w:t>Subcontractors are responsible for the supply of PPE for their employees and they are to ensure that any secondary Subcontractors they engage are provided with appropriate PPE.</w:t>
      </w:r>
    </w:p>
    <w:p w14:paraId="31AC1DD4" w14:textId="77777777" w:rsidR="000E4038" w:rsidRPr="00630D59" w:rsidRDefault="000E4038" w:rsidP="000E4038">
      <w:pPr>
        <w:spacing w:line="240" w:lineRule="auto"/>
        <w:rPr>
          <w:sz w:val="20"/>
          <w:szCs w:val="20"/>
        </w:rPr>
      </w:pPr>
      <w:r w:rsidRPr="00630D59">
        <w:rPr>
          <w:sz w:val="20"/>
          <w:szCs w:val="20"/>
        </w:rPr>
        <w:t xml:space="preserve">All PPE used is to comply with </w:t>
      </w:r>
      <w:r>
        <w:rPr>
          <w:sz w:val="20"/>
          <w:szCs w:val="20"/>
        </w:rPr>
        <w:t>McNab</w:t>
      </w:r>
      <w:r w:rsidRPr="00630D59">
        <w:rPr>
          <w:sz w:val="20"/>
          <w:szCs w:val="20"/>
        </w:rPr>
        <w:t xml:space="preserve"> policies and the Australian Standards and be used/worn, inspected and maintained in accordance with the manufacturers requirements. </w:t>
      </w:r>
    </w:p>
    <w:p w14:paraId="261F365F" w14:textId="61A74171" w:rsidR="000E4038" w:rsidRPr="00223AA0" w:rsidRDefault="000E4038" w:rsidP="00223AA0">
      <w:pPr>
        <w:spacing w:after="0" w:line="240" w:lineRule="auto"/>
      </w:pPr>
      <w:r w:rsidRPr="00630D59">
        <w:rPr>
          <w:sz w:val="20"/>
          <w:szCs w:val="20"/>
        </w:rPr>
        <w:t xml:space="preserve">Training/Instruction in the correct selection and use of PPE is to be carried out for all personnel required to wear PPE. Training may be carried out in the form of a </w:t>
      </w:r>
      <w:r w:rsidR="00A26C42">
        <w:rPr>
          <w:sz w:val="20"/>
          <w:szCs w:val="20"/>
        </w:rPr>
        <w:t>toolbox</w:t>
      </w:r>
      <w:r w:rsidRPr="00630D59">
        <w:rPr>
          <w:sz w:val="20"/>
          <w:szCs w:val="20"/>
        </w:rPr>
        <w:t xml:space="preserve"> talk or induction into a SWMS or JSA or other information suitable for this purpose.</w:t>
      </w:r>
    </w:p>
    <w:p w14:paraId="4EDC819D" w14:textId="77777777" w:rsidR="00EE2D97" w:rsidRPr="009B5D72" w:rsidRDefault="00EE2D97" w:rsidP="00223AA0">
      <w:pPr>
        <w:pStyle w:val="Heading1"/>
      </w:pPr>
      <w:bookmarkStart w:id="15984" w:name="_Toc46246113"/>
      <w:bookmarkStart w:id="15985" w:name="_Toc46246114"/>
      <w:bookmarkStart w:id="15986" w:name="_Toc46246115"/>
      <w:bookmarkStart w:id="15987" w:name="_Toc46246116"/>
      <w:bookmarkStart w:id="15988" w:name="_Toc46246117"/>
      <w:bookmarkStart w:id="15989" w:name="_Toc46246118"/>
      <w:bookmarkStart w:id="15990" w:name="_Toc46246119"/>
      <w:bookmarkStart w:id="15991" w:name="_Toc46246120"/>
      <w:bookmarkStart w:id="15992" w:name="_Toc46246121"/>
      <w:bookmarkStart w:id="15993" w:name="_Toc46246122"/>
      <w:bookmarkStart w:id="15994" w:name="_Toc46246123"/>
      <w:bookmarkStart w:id="15995" w:name="_Toc46246124"/>
      <w:bookmarkStart w:id="15996" w:name="_Toc46246125"/>
      <w:bookmarkStart w:id="15997" w:name="_Toc46246126"/>
      <w:bookmarkStart w:id="15998" w:name="_Toc456860773"/>
      <w:bookmarkStart w:id="15999" w:name="_Toc70607894"/>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r w:rsidRPr="009B5D72">
        <w:t>EMERGENCY RESPONSE</w:t>
      </w:r>
      <w:bookmarkEnd w:id="15998"/>
      <w:bookmarkEnd w:id="15999"/>
    </w:p>
    <w:p w14:paraId="7C6542E4" w14:textId="77777777" w:rsidR="00EE2D97" w:rsidRPr="009B5D72" w:rsidRDefault="00EE2D97" w:rsidP="00EE2D97">
      <w:pPr>
        <w:pStyle w:val="Heading2"/>
        <w:tabs>
          <w:tab w:val="num" w:pos="1418"/>
        </w:tabs>
        <w:spacing w:line="240" w:lineRule="auto"/>
        <w:ind w:left="1418" w:hanging="1418"/>
      </w:pPr>
      <w:bookmarkStart w:id="16000" w:name="_Toc456860774"/>
      <w:bookmarkStart w:id="16001" w:name="_Toc70607895"/>
      <w:r w:rsidRPr="009B5D72">
        <w:t>General</w:t>
      </w:r>
      <w:bookmarkEnd w:id="16000"/>
      <w:bookmarkEnd w:id="16001"/>
    </w:p>
    <w:p w14:paraId="53C42362" w14:textId="2AA5E3E0" w:rsidR="00EE2D97" w:rsidRPr="00630D59" w:rsidRDefault="00EE2D97" w:rsidP="00EE2D97">
      <w:pPr>
        <w:spacing w:line="240" w:lineRule="auto"/>
        <w:rPr>
          <w:sz w:val="20"/>
          <w:szCs w:val="20"/>
        </w:rPr>
      </w:pPr>
      <w:r w:rsidRPr="00630D59">
        <w:rPr>
          <w:sz w:val="20"/>
          <w:szCs w:val="20"/>
        </w:rPr>
        <w:t xml:space="preserve">A </w:t>
      </w:r>
      <w:r w:rsidR="00AA51A3">
        <w:rPr>
          <w:b/>
          <w:sz w:val="20"/>
          <w:szCs w:val="20"/>
        </w:rPr>
        <w:t>‘</w:t>
      </w:r>
      <w:r>
        <w:rPr>
          <w:b/>
          <w:sz w:val="20"/>
          <w:szCs w:val="20"/>
        </w:rPr>
        <w:t xml:space="preserve">08-DOC-003 </w:t>
      </w:r>
      <w:r w:rsidRPr="00630D59">
        <w:rPr>
          <w:b/>
          <w:sz w:val="20"/>
          <w:szCs w:val="20"/>
        </w:rPr>
        <w:t>Project Emergency Response Plan’</w:t>
      </w:r>
      <w:r w:rsidRPr="00630D59">
        <w:rPr>
          <w:sz w:val="20"/>
          <w:szCs w:val="20"/>
        </w:rPr>
        <w:t xml:space="preserve"> has been developed for the site; refer to the Site Emergency Plan. Details of the emergency procedures and equipment to be adopted for the site are included in the site specific induction and displayed on site notice board(s). </w:t>
      </w:r>
    </w:p>
    <w:p w14:paraId="268E3880" w14:textId="117A17D2" w:rsidR="00EE2D97" w:rsidRDefault="00EE2D97" w:rsidP="00223AA0">
      <w:pPr>
        <w:spacing w:after="120" w:line="240" w:lineRule="auto"/>
        <w:rPr>
          <w:sz w:val="20"/>
          <w:szCs w:val="20"/>
        </w:rPr>
      </w:pPr>
      <w:r w:rsidRPr="00630D59">
        <w:rPr>
          <w:sz w:val="20"/>
          <w:szCs w:val="20"/>
        </w:rPr>
        <w:t>A</w:t>
      </w:r>
      <w:r>
        <w:rPr>
          <w:sz w:val="20"/>
          <w:szCs w:val="20"/>
        </w:rPr>
        <w:t>n</w:t>
      </w:r>
      <w:r w:rsidRPr="00630D59">
        <w:rPr>
          <w:sz w:val="20"/>
          <w:szCs w:val="20"/>
        </w:rPr>
        <w:t xml:space="preserve"> </w:t>
      </w:r>
      <w:r>
        <w:rPr>
          <w:sz w:val="20"/>
          <w:szCs w:val="20"/>
        </w:rPr>
        <w:t>assessment</w:t>
      </w:r>
      <w:r w:rsidRPr="00630D59">
        <w:rPr>
          <w:sz w:val="20"/>
          <w:szCs w:val="20"/>
        </w:rPr>
        <w:t xml:space="preserve"> for identifying the emergency equipment to be deployed on the project </w:t>
      </w:r>
      <w:r>
        <w:rPr>
          <w:sz w:val="20"/>
          <w:szCs w:val="20"/>
        </w:rPr>
        <w:t>is to</w:t>
      </w:r>
      <w:r w:rsidRPr="00630D59">
        <w:rPr>
          <w:sz w:val="20"/>
          <w:szCs w:val="20"/>
        </w:rPr>
        <w:t xml:space="preserve"> be produced. This </w:t>
      </w:r>
      <w:r>
        <w:rPr>
          <w:sz w:val="20"/>
          <w:szCs w:val="20"/>
        </w:rPr>
        <w:t>assessment</w:t>
      </w:r>
      <w:r w:rsidRPr="00630D59">
        <w:rPr>
          <w:sz w:val="20"/>
          <w:szCs w:val="20"/>
        </w:rPr>
        <w:t xml:space="preserve"> is to be completed by </w:t>
      </w:r>
      <w:r>
        <w:rPr>
          <w:sz w:val="20"/>
          <w:szCs w:val="20"/>
        </w:rPr>
        <w:t xml:space="preserve">the HSE </w:t>
      </w:r>
      <w:r w:rsidR="0087050A">
        <w:rPr>
          <w:sz w:val="20"/>
          <w:szCs w:val="20"/>
        </w:rPr>
        <w:t>BP</w:t>
      </w:r>
      <w:r w:rsidRPr="00630D59">
        <w:rPr>
          <w:sz w:val="20"/>
          <w:szCs w:val="20"/>
        </w:rPr>
        <w:t xml:space="preserve"> in conjunction with the Project Manager and/or </w:t>
      </w:r>
      <w:r>
        <w:rPr>
          <w:sz w:val="20"/>
          <w:szCs w:val="20"/>
        </w:rPr>
        <w:t>S</w:t>
      </w:r>
      <w:r w:rsidRPr="00630D59">
        <w:rPr>
          <w:sz w:val="20"/>
          <w:szCs w:val="20"/>
        </w:rPr>
        <w:t>ite manager.</w:t>
      </w:r>
    </w:p>
    <w:p w14:paraId="391A4E6F" w14:textId="0D54F56E" w:rsidR="00EE2D97" w:rsidRPr="00E45246" w:rsidRDefault="00EE2D97" w:rsidP="00E1351B">
      <w:pPr>
        <w:spacing w:line="240" w:lineRule="auto"/>
        <w:rPr>
          <w:i/>
          <w:sz w:val="18"/>
          <w:szCs w:val="18"/>
        </w:rPr>
      </w:pPr>
      <w:r w:rsidRPr="00E45246">
        <w:rPr>
          <w:i/>
          <w:sz w:val="18"/>
          <w:szCs w:val="18"/>
        </w:rPr>
        <w:t>Note: McNab may engage the services of a specialist consultant and or equipment supplier to assist in identifying, selecting and deploying emergency equipment.</w:t>
      </w:r>
    </w:p>
    <w:p w14:paraId="413FBA30" w14:textId="5299CFD6" w:rsidR="00EE2D97" w:rsidRPr="00630D59" w:rsidRDefault="00EE2D97" w:rsidP="00EE2D97">
      <w:pPr>
        <w:spacing w:line="240" w:lineRule="auto"/>
        <w:rPr>
          <w:sz w:val="20"/>
          <w:szCs w:val="20"/>
        </w:rPr>
      </w:pPr>
      <w:r w:rsidRPr="00630D59">
        <w:rPr>
          <w:sz w:val="20"/>
          <w:szCs w:val="20"/>
        </w:rPr>
        <w:t>McNab will assess the emergency procedures including</w:t>
      </w:r>
      <w:r>
        <w:rPr>
          <w:sz w:val="20"/>
          <w:szCs w:val="20"/>
        </w:rPr>
        <w:t>,</w:t>
      </w:r>
      <w:r w:rsidRPr="00630D59">
        <w:rPr>
          <w:sz w:val="20"/>
          <w:szCs w:val="20"/>
        </w:rPr>
        <w:t xml:space="preserve"> but not limited to</w:t>
      </w:r>
      <w:r>
        <w:rPr>
          <w:sz w:val="20"/>
          <w:szCs w:val="20"/>
        </w:rPr>
        <w:t>,</w:t>
      </w:r>
      <w:r w:rsidRPr="00630D59">
        <w:rPr>
          <w:sz w:val="20"/>
          <w:szCs w:val="20"/>
        </w:rPr>
        <w:t xml:space="preserve"> the suitability, location and accessibility of emergency equipment on site in accordance with Australian Standard AS 3745</w:t>
      </w:r>
      <w:r w:rsidR="008E4FD1" w:rsidRPr="00223AA0">
        <w:rPr>
          <w:sz w:val="20"/>
          <w:szCs w:val="20"/>
        </w:rPr>
        <w:t>:2010</w:t>
      </w:r>
      <w:r w:rsidRPr="00630D59">
        <w:rPr>
          <w:sz w:val="20"/>
          <w:szCs w:val="20"/>
        </w:rPr>
        <w:t xml:space="preserve">, this process may be undertaken by an external consultant. </w:t>
      </w:r>
    </w:p>
    <w:p w14:paraId="44D69050" w14:textId="7E246423" w:rsidR="00EE2D97" w:rsidRPr="00630D59" w:rsidRDefault="00EE2D97" w:rsidP="00EE2D97">
      <w:pPr>
        <w:spacing w:line="240" w:lineRule="auto"/>
        <w:rPr>
          <w:sz w:val="20"/>
          <w:szCs w:val="20"/>
        </w:rPr>
      </w:pPr>
      <w:r w:rsidRPr="00630D59">
        <w:rPr>
          <w:sz w:val="20"/>
          <w:szCs w:val="20"/>
        </w:rPr>
        <w:t>The emergency procedures will be reviewed and amended as the works progress. Trial evacuation</w:t>
      </w:r>
      <w:r>
        <w:rPr>
          <w:sz w:val="20"/>
          <w:szCs w:val="20"/>
        </w:rPr>
        <w:t>s</w:t>
      </w:r>
      <w:r w:rsidRPr="00630D59">
        <w:rPr>
          <w:sz w:val="20"/>
          <w:szCs w:val="20"/>
        </w:rPr>
        <w:t xml:space="preserve"> are to be held within </w:t>
      </w:r>
      <w:r w:rsidR="000C428F">
        <w:rPr>
          <w:sz w:val="20"/>
          <w:szCs w:val="20"/>
        </w:rPr>
        <w:t>the first 4 Weeks</w:t>
      </w:r>
      <w:r w:rsidR="00A26C42">
        <w:rPr>
          <w:sz w:val="20"/>
          <w:szCs w:val="20"/>
        </w:rPr>
        <w:t xml:space="preserve"> </w:t>
      </w:r>
      <w:r w:rsidRPr="00630D59">
        <w:rPr>
          <w:sz w:val="20"/>
          <w:szCs w:val="20"/>
        </w:rPr>
        <w:t xml:space="preserve">of the project commencing and then at 3 monthly intervals to monitor the effectiveness of the emergency procedures. Details of the evacuation drills will be recorded on the </w:t>
      </w:r>
      <w:r w:rsidR="00AA51A3">
        <w:rPr>
          <w:b/>
          <w:sz w:val="20"/>
          <w:szCs w:val="20"/>
        </w:rPr>
        <w:t>‘</w:t>
      </w:r>
      <w:r w:rsidRPr="00630D59">
        <w:rPr>
          <w:b/>
          <w:sz w:val="20"/>
          <w:szCs w:val="20"/>
        </w:rPr>
        <w:t>06.70 Emergency Drill Report.’</w:t>
      </w:r>
      <w:r w:rsidR="000C428F">
        <w:rPr>
          <w:b/>
          <w:sz w:val="20"/>
          <w:szCs w:val="20"/>
        </w:rPr>
        <w:t xml:space="preserve"> </w:t>
      </w:r>
      <w:r w:rsidR="000C428F" w:rsidRPr="00223AA0">
        <w:rPr>
          <w:sz w:val="20"/>
          <w:szCs w:val="20"/>
        </w:rPr>
        <w:t>Or in</w:t>
      </w:r>
      <w:r w:rsidR="000C428F">
        <w:rPr>
          <w:b/>
          <w:sz w:val="20"/>
          <w:szCs w:val="20"/>
        </w:rPr>
        <w:t xml:space="preserve"> Procore</w:t>
      </w:r>
      <w:r w:rsidR="00E1351B" w:rsidRPr="00223AA0">
        <w:rPr>
          <w:sz w:val="20"/>
          <w:szCs w:val="20"/>
        </w:rPr>
        <w:t>.</w:t>
      </w:r>
    </w:p>
    <w:p w14:paraId="766B34D6" w14:textId="4D977CAF" w:rsidR="00EE2D97" w:rsidRPr="00630D59" w:rsidRDefault="00EE2D97" w:rsidP="00EE2D97">
      <w:pPr>
        <w:spacing w:line="240" w:lineRule="auto"/>
        <w:rPr>
          <w:sz w:val="20"/>
          <w:szCs w:val="20"/>
        </w:rPr>
      </w:pPr>
      <w:r w:rsidRPr="00630D59">
        <w:rPr>
          <w:sz w:val="20"/>
          <w:szCs w:val="20"/>
        </w:rPr>
        <w:t xml:space="preserve">The alarm system if installed on the site will be tested </w:t>
      </w:r>
      <w:r w:rsidR="000C428F">
        <w:rPr>
          <w:sz w:val="20"/>
          <w:szCs w:val="20"/>
        </w:rPr>
        <w:t xml:space="preserve">fortnightly </w:t>
      </w:r>
      <w:r w:rsidRPr="00630D59">
        <w:rPr>
          <w:sz w:val="20"/>
          <w:szCs w:val="20"/>
        </w:rPr>
        <w:t>with the results recorded on ‘</w:t>
      </w:r>
      <w:r w:rsidRPr="00630D59">
        <w:rPr>
          <w:b/>
          <w:sz w:val="20"/>
          <w:szCs w:val="20"/>
        </w:rPr>
        <w:t>Safety Inspection Checklist 14 – Emergency Response</w:t>
      </w:r>
      <w:r w:rsidRPr="00630D59">
        <w:rPr>
          <w:sz w:val="20"/>
          <w:szCs w:val="20"/>
        </w:rPr>
        <w:t>’ or relevant inspection checklist.</w:t>
      </w:r>
    </w:p>
    <w:p w14:paraId="09D6E58A" w14:textId="77777777" w:rsidR="00EE2D97" w:rsidRPr="009B5D72" w:rsidRDefault="00EE2D97" w:rsidP="00EE2D97">
      <w:pPr>
        <w:pStyle w:val="Heading2"/>
        <w:tabs>
          <w:tab w:val="num" w:pos="1418"/>
        </w:tabs>
        <w:spacing w:line="240" w:lineRule="auto"/>
        <w:ind w:left="1418" w:hanging="1418"/>
      </w:pPr>
      <w:bookmarkStart w:id="16002" w:name="_Toc456860775"/>
      <w:bookmarkStart w:id="16003" w:name="_Toc70607896"/>
      <w:r w:rsidRPr="009B5D72">
        <w:t>Fire Protection</w:t>
      </w:r>
      <w:bookmarkEnd w:id="16002"/>
      <w:bookmarkEnd w:id="16003"/>
    </w:p>
    <w:p w14:paraId="4BCD8D6F" w14:textId="158FB1EB" w:rsidR="00BC6536" w:rsidRDefault="00BC6536" w:rsidP="00EE2D97">
      <w:pPr>
        <w:spacing w:line="240" w:lineRule="auto"/>
        <w:rPr>
          <w:sz w:val="20"/>
          <w:szCs w:val="20"/>
        </w:rPr>
      </w:pPr>
      <w:r w:rsidRPr="00257ED0">
        <w:rPr>
          <w:sz w:val="20"/>
          <w:szCs w:val="20"/>
        </w:rPr>
        <w:t xml:space="preserve">During the construction phase for buildings less than 12 meters </w:t>
      </w:r>
      <w:r w:rsidR="00502C47" w:rsidRPr="00257ED0">
        <w:rPr>
          <w:sz w:val="20"/>
          <w:szCs w:val="20"/>
        </w:rPr>
        <w:t xml:space="preserve">in height, </w:t>
      </w:r>
      <w:r w:rsidRPr="00257ED0">
        <w:rPr>
          <w:sz w:val="20"/>
          <w:szCs w:val="20"/>
        </w:rPr>
        <w:t xml:space="preserve">each floor must have a fire extinguisher next to every operational stairwell or exit. For buildings above 12 meters </w:t>
      </w:r>
      <w:r w:rsidR="00502C47" w:rsidRPr="00257ED0">
        <w:rPr>
          <w:sz w:val="20"/>
          <w:szCs w:val="20"/>
        </w:rPr>
        <w:t xml:space="preserve">in height, </w:t>
      </w:r>
      <w:r w:rsidRPr="00257ED0">
        <w:rPr>
          <w:sz w:val="20"/>
          <w:szCs w:val="20"/>
        </w:rPr>
        <w:t>each storey covered by a roof or floor above must have fire hydrants and or hose reels installed and be tested and operational excluding the top two (2) storeys. Refer to safety alert (SA- 157).</w:t>
      </w:r>
    </w:p>
    <w:p w14:paraId="143092E9" w14:textId="77777777" w:rsidR="00EE2D97" w:rsidRDefault="00EE2D97" w:rsidP="00EE2D97">
      <w:pPr>
        <w:spacing w:line="240" w:lineRule="auto"/>
        <w:rPr>
          <w:sz w:val="20"/>
          <w:szCs w:val="20"/>
        </w:rPr>
      </w:pPr>
      <w:r w:rsidRPr="00630D59">
        <w:rPr>
          <w:sz w:val="20"/>
          <w:szCs w:val="20"/>
        </w:rPr>
        <w:t>Fire extinguishers or fire hose reels (existing premises) shall be placed within easy reach of storage areas for flammables or wherever hot works are being carried out and must be conspicuously located, readily accessible, and immediately available in the event of fire.</w:t>
      </w:r>
    </w:p>
    <w:p w14:paraId="2C7D4E42" w14:textId="538E9216" w:rsidR="00BC6536" w:rsidRPr="00257ED0" w:rsidRDefault="00BC6536" w:rsidP="00BC6536">
      <w:pPr>
        <w:spacing w:after="120" w:line="240" w:lineRule="auto"/>
        <w:rPr>
          <w:rFonts w:cstheme="minorHAnsi"/>
          <w:sz w:val="20"/>
          <w:szCs w:val="20"/>
        </w:rPr>
      </w:pPr>
      <w:r w:rsidRPr="00257ED0">
        <w:rPr>
          <w:rFonts w:cstheme="minorHAnsi"/>
          <w:sz w:val="20"/>
          <w:szCs w:val="20"/>
        </w:rPr>
        <w:t>Fire extinguishers shall be maintained every 6 months by a competent person to ensure the extinguisher (as per Australian Standard 1851:2012 – Routine service of fire protection systems and equipment):</w:t>
      </w:r>
    </w:p>
    <w:p w14:paraId="5E3017C9" w14:textId="77777777" w:rsidR="00BC6536" w:rsidRPr="00257ED0" w:rsidRDefault="00BC6536" w:rsidP="00BC6536">
      <w:pPr>
        <w:numPr>
          <w:ilvl w:val="0"/>
          <w:numId w:val="3"/>
        </w:numPr>
        <w:tabs>
          <w:tab w:val="left" w:pos="3544"/>
        </w:tabs>
        <w:spacing w:before="120" w:after="120" w:line="240" w:lineRule="auto"/>
        <w:ind w:left="1077"/>
        <w:contextualSpacing/>
        <w:jc w:val="both"/>
        <w:rPr>
          <w:rFonts w:cstheme="minorHAnsi"/>
          <w:sz w:val="20"/>
          <w:szCs w:val="20"/>
        </w:rPr>
      </w:pPr>
      <w:r w:rsidRPr="00257ED0">
        <w:rPr>
          <w:rFonts w:cstheme="minorHAnsi"/>
          <w:sz w:val="20"/>
          <w:szCs w:val="20"/>
        </w:rPr>
        <w:t>is fully charged (that is, the arrow, if a gauge is attached, is in the green zone);</w:t>
      </w:r>
    </w:p>
    <w:p w14:paraId="760D63BE" w14:textId="77777777" w:rsidR="00BC6536" w:rsidRPr="00257ED0" w:rsidRDefault="00BC6536" w:rsidP="00BC6536">
      <w:pPr>
        <w:numPr>
          <w:ilvl w:val="0"/>
          <w:numId w:val="3"/>
        </w:numPr>
        <w:tabs>
          <w:tab w:val="left" w:pos="3544"/>
        </w:tabs>
        <w:spacing w:before="120" w:after="240" w:line="240" w:lineRule="auto"/>
        <w:contextualSpacing/>
        <w:jc w:val="both"/>
        <w:rPr>
          <w:rFonts w:cstheme="minorHAnsi"/>
          <w:sz w:val="20"/>
          <w:szCs w:val="20"/>
        </w:rPr>
      </w:pPr>
      <w:r w:rsidRPr="00257ED0">
        <w:rPr>
          <w:rFonts w:cstheme="minorHAnsi"/>
          <w:sz w:val="20"/>
          <w:szCs w:val="20"/>
        </w:rPr>
        <w:t>has an unbroken tamper seal;</w:t>
      </w:r>
    </w:p>
    <w:p w14:paraId="7AB8552C" w14:textId="77777777" w:rsidR="00BC6536" w:rsidRPr="00257ED0" w:rsidRDefault="00BC6536" w:rsidP="00BC6536">
      <w:pPr>
        <w:numPr>
          <w:ilvl w:val="0"/>
          <w:numId w:val="3"/>
        </w:numPr>
        <w:tabs>
          <w:tab w:val="left" w:pos="3544"/>
        </w:tabs>
        <w:spacing w:before="120" w:after="240" w:line="240" w:lineRule="auto"/>
        <w:contextualSpacing/>
        <w:jc w:val="both"/>
        <w:rPr>
          <w:rFonts w:cstheme="minorHAnsi"/>
          <w:sz w:val="20"/>
          <w:szCs w:val="20"/>
        </w:rPr>
      </w:pPr>
      <w:r w:rsidRPr="00257ED0">
        <w:rPr>
          <w:rFonts w:cstheme="minorHAnsi"/>
          <w:sz w:val="20"/>
          <w:szCs w:val="20"/>
        </w:rPr>
        <w:t>appears undamaged; and</w:t>
      </w:r>
    </w:p>
    <w:p w14:paraId="0CA88195" w14:textId="73A5674E" w:rsidR="00BC6536" w:rsidRPr="00257ED0" w:rsidRDefault="00023775" w:rsidP="00023775">
      <w:pPr>
        <w:numPr>
          <w:ilvl w:val="0"/>
          <w:numId w:val="3"/>
        </w:numPr>
        <w:tabs>
          <w:tab w:val="left" w:pos="3544"/>
        </w:tabs>
        <w:spacing w:before="120" w:after="360" w:line="240" w:lineRule="auto"/>
        <w:contextualSpacing/>
        <w:jc w:val="both"/>
        <w:rPr>
          <w:rFonts w:cstheme="minorHAnsi"/>
          <w:sz w:val="20"/>
          <w:szCs w:val="20"/>
        </w:rPr>
      </w:pPr>
      <w:r w:rsidRPr="00257ED0">
        <w:rPr>
          <w:rFonts w:cstheme="minorHAnsi"/>
          <w:sz w:val="20"/>
          <w:szCs w:val="20"/>
        </w:rPr>
        <w:t>h</w:t>
      </w:r>
      <w:r w:rsidR="00BC6536" w:rsidRPr="00257ED0">
        <w:rPr>
          <w:rFonts w:cstheme="minorHAnsi"/>
          <w:sz w:val="20"/>
          <w:szCs w:val="20"/>
        </w:rPr>
        <w:t>as an inspection tag</w:t>
      </w:r>
      <w:r w:rsidRPr="00257ED0">
        <w:rPr>
          <w:rFonts w:cstheme="minorHAnsi"/>
          <w:sz w:val="20"/>
          <w:szCs w:val="20"/>
        </w:rPr>
        <w:t>.</w:t>
      </w:r>
    </w:p>
    <w:p w14:paraId="2B791BC4" w14:textId="77777777" w:rsidR="00023775" w:rsidRPr="00257ED0" w:rsidRDefault="00023775" w:rsidP="00023775">
      <w:pPr>
        <w:tabs>
          <w:tab w:val="left" w:pos="3544"/>
        </w:tabs>
        <w:spacing w:before="120" w:after="360" w:line="240" w:lineRule="auto"/>
        <w:contextualSpacing/>
        <w:jc w:val="both"/>
        <w:rPr>
          <w:rFonts w:cstheme="minorHAnsi"/>
          <w:sz w:val="20"/>
          <w:szCs w:val="20"/>
        </w:rPr>
      </w:pPr>
    </w:p>
    <w:p w14:paraId="08B540A2" w14:textId="00B78CCF" w:rsidR="00BC6536" w:rsidRDefault="00BC6536" w:rsidP="00023775">
      <w:pPr>
        <w:spacing w:line="240" w:lineRule="auto"/>
        <w:rPr>
          <w:sz w:val="20"/>
          <w:szCs w:val="20"/>
        </w:rPr>
      </w:pPr>
      <w:r w:rsidRPr="00257ED0">
        <w:rPr>
          <w:sz w:val="20"/>
          <w:szCs w:val="20"/>
        </w:rPr>
        <w:t>Fire extinguishers supplied by McNab Plant and Equipment Team are replace</w:t>
      </w:r>
      <w:r w:rsidR="00023775" w:rsidRPr="00257ED0">
        <w:rPr>
          <w:sz w:val="20"/>
          <w:szCs w:val="20"/>
        </w:rPr>
        <w:t>d</w:t>
      </w:r>
      <w:r w:rsidRPr="00257ED0">
        <w:rPr>
          <w:sz w:val="20"/>
          <w:szCs w:val="20"/>
        </w:rPr>
        <w:t xml:space="preserve"> every 6 month, compliance is verified and recorded in </w:t>
      </w:r>
      <w:r w:rsidR="00023775" w:rsidRPr="00257ED0">
        <w:rPr>
          <w:sz w:val="20"/>
          <w:szCs w:val="20"/>
        </w:rPr>
        <w:t>‘</w:t>
      </w:r>
      <w:r w:rsidRPr="00257ED0">
        <w:rPr>
          <w:sz w:val="20"/>
          <w:szCs w:val="20"/>
        </w:rPr>
        <w:t>06.02 Site Safety &amp; Environmental Inspection Checklist</w:t>
      </w:r>
      <w:r w:rsidR="00023775" w:rsidRPr="00257ED0">
        <w:rPr>
          <w:sz w:val="20"/>
          <w:szCs w:val="20"/>
        </w:rPr>
        <w:t>’</w:t>
      </w:r>
      <w:r w:rsidRPr="00257ED0">
        <w:rPr>
          <w:sz w:val="20"/>
          <w:szCs w:val="20"/>
        </w:rPr>
        <w:t xml:space="preserve"> and </w:t>
      </w:r>
      <w:r w:rsidR="00EA345B" w:rsidRPr="00257ED0">
        <w:rPr>
          <w:sz w:val="20"/>
          <w:szCs w:val="20"/>
        </w:rPr>
        <w:t>‘</w:t>
      </w:r>
      <w:r w:rsidRPr="00257ED0">
        <w:rPr>
          <w:sz w:val="20"/>
          <w:szCs w:val="20"/>
        </w:rPr>
        <w:t>06.44 Monthly HSE Inspection</w:t>
      </w:r>
      <w:r w:rsidR="00EA345B" w:rsidRPr="00257ED0">
        <w:rPr>
          <w:sz w:val="20"/>
          <w:szCs w:val="20"/>
        </w:rPr>
        <w:t>’</w:t>
      </w:r>
      <w:r w:rsidRPr="00257ED0">
        <w:rPr>
          <w:sz w:val="20"/>
          <w:szCs w:val="20"/>
        </w:rPr>
        <w:t>.</w:t>
      </w:r>
    </w:p>
    <w:p w14:paraId="2680BBD4" w14:textId="77777777" w:rsidR="00EE2D97" w:rsidRPr="003010A0" w:rsidRDefault="00EE2D97" w:rsidP="00EE2D97">
      <w:pPr>
        <w:spacing w:after="120"/>
        <w:ind w:left="720"/>
        <w:rPr>
          <w:rFonts w:ascii="Arial" w:hAnsi="Arial" w:cs="Arial"/>
          <w:b/>
          <w:i/>
          <w:color w:val="000000"/>
          <w:sz w:val="20"/>
          <w:szCs w:val="20"/>
        </w:rPr>
      </w:pPr>
      <w:r w:rsidRPr="003010A0">
        <w:rPr>
          <w:rFonts w:ascii="Arial" w:hAnsi="Arial" w:cs="Arial"/>
          <w:b/>
          <w:i/>
          <w:color w:val="000000"/>
          <w:sz w:val="20"/>
          <w:szCs w:val="20"/>
        </w:rPr>
        <w:t>EXTRACT FROM VOLUME 1 OF BCA</w:t>
      </w:r>
    </w:p>
    <w:p w14:paraId="33B27CEC" w14:textId="77777777" w:rsidR="00EE2D97" w:rsidRPr="003010A0" w:rsidRDefault="00EE2D97" w:rsidP="00EE2D97">
      <w:pPr>
        <w:spacing w:after="120"/>
        <w:ind w:left="720"/>
        <w:rPr>
          <w:rFonts w:ascii="Arial" w:hAnsi="Arial" w:cs="Arial"/>
          <w:b/>
          <w:i/>
          <w:color w:val="000000"/>
          <w:sz w:val="20"/>
          <w:szCs w:val="20"/>
        </w:rPr>
      </w:pPr>
      <w:r w:rsidRPr="003010A0">
        <w:rPr>
          <w:rFonts w:ascii="Arial" w:hAnsi="Arial" w:cs="Arial"/>
          <w:b/>
          <w:i/>
          <w:color w:val="000000"/>
          <w:sz w:val="20"/>
          <w:szCs w:val="20"/>
        </w:rPr>
        <w:t>E1.9 Fire precautions during construction</w:t>
      </w:r>
    </w:p>
    <w:p w14:paraId="616F3975" w14:textId="77777777" w:rsidR="00EE2D97" w:rsidRPr="00CA05B1" w:rsidRDefault="00EE2D97" w:rsidP="00EE2D97">
      <w:pPr>
        <w:spacing w:before="75" w:after="120"/>
        <w:ind w:left="720"/>
        <w:rPr>
          <w:rFonts w:ascii="Arial" w:hAnsi="Arial" w:cs="Arial"/>
          <w:i/>
          <w:color w:val="000000"/>
          <w:sz w:val="20"/>
          <w:szCs w:val="20"/>
        </w:rPr>
      </w:pPr>
      <w:r w:rsidRPr="00CA05B1">
        <w:rPr>
          <w:rFonts w:ascii="Arial" w:hAnsi="Arial" w:cs="Arial"/>
          <w:i/>
          <w:color w:val="000000"/>
          <w:sz w:val="20"/>
          <w:szCs w:val="20"/>
        </w:rPr>
        <w:t>In a building under construction—</w:t>
      </w:r>
    </w:p>
    <w:p w14:paraId="02FC218A" w14:textId="77777777" w:rsidR="00EE2D97" w:rsidRPr="00CA05B1" w:rsidRDefault="00EE2D97" w:rsidP="00EE2D97">
      <w:pPr>
        <w:spacing w:before="60" w:after="30"/>
        <w:ind w:left="1020" w:hanging="300"/>
        <w:rPr>
          <w:rFonts w:ascii="Arial" w:hAnsi="Arial" w:cs="Arial"/>
          <w:i/>
          <w:color w:val="000000"/>
          <w:sz w:val="20"/>
          <w:szCs w:val="20"/>
        </w:rPr>
      </w:pPr>
      <w:bookmarkStart w:id="16004" w:name="E1.9-a"/>
      <w:bookmarkEnd w:id="16004"/>
      <w:r w:rsidRPr="00CA05B1">
        <w:rPr>
          <w:rFonts w:ascii="Arial" w:hAnsi="Arial" w:cs="Arial"/>
          <w:i/>
          <w:color w:val="000000"/>
          <w:sz w:val="20"/>
          <w:szCs w:val="20"/>
        </w:rPr>
        <w:t xml:space="preserve">(a) not less than one fire extinguisher to suit Class A, B and C fires and electrical fires must be provided at all times on each </w:t>
      </w:r>
      <w:hyperlink r:id="rId35" w:anchor="Storey" w:history="1">
        <w:r w:rsidRPr="00CA05B1">
          <w:rPr>
            <w:rFonts w:ascii="Arial" w:hAnsi="Arial" w:cs="Arial"/>
            <w:i/>
            <w:iCs/>
            <w:color w:val="000000"/>
            <w:sz w:val="20"/>
            <w:szCs w:val="20"/>
          </w:rPr>
          <w:t>storey</w:t>
        </w:r>
      </w:hyperlink>
      <w:r w:rsidRPr="00CA05B1">
        <w:rPr>
          <w:rFonts w:ascii="Arial" w:hAnsi="Arial" w:cs="Arial"/>
          <w:i/>
          <w:color w:val="000000"/>
          <w:sz w:val="20"/>
          <w:szCs w:val="20"/>
        </w:rPr>
        <w:t xml:space="preserve"> adjacent to each </w:t>
      </w:r>
      <w:hyperlink r:id="rId36" w:anchor="Required" w:history="1">
        <w:r w:rsidRPr="00CA05B1">
          <w:rPr>
            <w:rFonts w:ascii="Arial" w:hAnsi="Arial" w:cs="Arial"/>
            <w:i/>
            <w:iCs/>
            <w:color w:val="000000"/>
            <w:sz w:val="20"/>
            <w:szCs w:val="20"/>
          </w:rPr>
          <w:t>required</w:t>
        </w:r>
      </w:hyperlink>
      <w:r w:rsidRPr="00CA05B1">
        <w:rPr>
          <w:rFonts w:ascii="Arial" w:hAnsi="Arial" w:cs="Arial"/>
          <w:i/>
          <w:color w:val="000000"/>
          <w:sz w:val="20"/>
          <w:szCs w:val="20"/>
        </w:rPr>
        <w:t xml:space="preserve"> </w:t>
      </w:r>
      <w:hyperlink r:id="rId37" w:anchor="Exit" w:history="1">
        <w:r w:rsidRPr="00CA05B1">
          <w:rPr>
            <w:rFonts w:ascii="Arial" w:hAnsi="Arial" w:cs="Arial"/>
            <w:i/>
            <w:iCs/>
            <w:color w:val="000000"/>
            <w:sz w:val="20"/>
            <w:szCs w:val="20"/>
          </w:rPr>
          <w:t>exit</w:t>
        </w:r>
      </w:hyperlink>
      <w:r w:rsidRPr="00CA05B1">
        <w:rPr>
          <w:rFonts w:ascii="Arial" w:hAnsi="Arial" w:cs="Arial"/>
          <w:i/>
          <w:color w:val="000000"/>
          <w:sz w:val="20"/>
          <w:szCs w:val="20"/>
        </w:rPr>
        <w:t xml:space="preserve"> or temporary stairway or </w:t>
      </w:r>
      <w:hyperlink r:id="rId38" w:anchor="Exit" w:history="1">
        <w:r w:rsidRPr="00CA05B1">
          <w:rPr>
            <w:rFonts w:ascii="Arial" w:hAnsi="Arial" w:cs="Arial"/>
            <w:i/>
            <w:iCs/>
            <w:color w:val="000000"/>
            <w:sz w:val="20"/>
            <w:szCs w:val="20"/>
          </w:rPr>
          <w:t>exit</w:t>
        </w:r>
      </w:hyperlink>
      <w:r w:rsidRPr="00CA05B1">
        <w:rPr>
          <w:rFonts w:ascii="Arial" w:hAnsi="Arial" w:cs="Arial"/>
          <w:i/>
          <w:color w:val="000000"/>
          <w:sz w:val="20"/>
          <w:szCs w:val="20"/>
        </w:rPr>
        <w:t>; and</w:t>
      </w:r>
    </w:p>
    <w:p w14:paraId="1D9F4B0E" w14:textId="77777777" w:rsidR="00EE2D97" w:rsidRPr="00CA05B1" w:rsidRDefault="00EE2D97" w:rsidP="00EE2D97">
      <w:pPr>
        <w:spacing w:before="60" w:after="30"/>
        <w:ind w:left="1020" w:hanging="300"/>
        <w:rPr>
          <w:rFonts w:ascii="Arial" w:hAnsi="Arial" w:cs="Arial"/>
          <w:i/>
          <w:color w:val="000000"/>
          <w:sz w:val="20"/>
          <w:szCs w:val="20"/>
        </w:rPr>
      </w:pPr>
      <w:bookmarkStart w:id="16005" w:name="E1.9-b"/>
      <w:bookmarkEnd w:id="16005"/>
      <w:r w:rsidRPr="00CA05B1">
        <w:rPr>
          <w:rFonts w:ascii="Arial" w:hAnsi="Arial" w:cs="Arial"/>
          <w:i/>
          <w:color w:val="000000"/>
          <w:sz w:val="20"/>
          <w:szCs w:val="20"/>
        </w:rPr>
        <w:t xml:space="preserve">(b) after the building has reached an </w:t>
      </w:r>
      <w:hyperlink r:id="rId39" w:anchor="Effective_height" w:history="1">
        <w:r w:rsidRPr="00CA05B1">
          <w:rPr>
            <w:rFonts w:ascii="Arial" w:hAnsi="Arial" w:cs="Arial"/>
            <w:i/>
            <w:iCs/>
            <w:color w:val="000000"/>
            <w:sz w:val="20"/>
            <w:szCs w:val="20"/>
          </w:rPr>
          <w:t>effective height</w:t>
        </w:r>
      </w:hyperlink>
      <w:r w:rsidRPr="00CA05B1">
        <w:rPr>
          <w:rFonts w:ascii="Arial" w:hAnsi="Arial" w:cs="Arial"/>
          <w:i/>
          <w:color w:val="000000"/>
          <w:sz w:val="20"/>
          <w:szCs w:val="20"/>
        </w:rPr>
        <w:t xml:space="preserve"> of 12 m—</w:t>
      </w:r>
    </w:p>
    <w:p w14:paraId="030F1A1B" w14:textId="77777777" w:rsidR="00EE2D97" w:rsidRPr="00CA05B1" w:rsidRDefault="00EE2D97" w:rsidP="00EE2D97">
      <w:pPr>
        <w:spacing w:after="45"/>
        <w:ind w:left="1287" w:hanging="267"/>
        <w:rPr>
          <w:rFonts w:ascii="Arial" w:hAnsi="Arial" w:cs="Arial"/>
          <w:i/>
          <w:color w:val="000000"/>
          <w:sz w:val="20"/>
          <w:szCs w:val="20"/>
        </w:rPr>
      </w:pPr>
      <w:bookmarkStart w:id="16006" w:name="E1.9-b-i"/>
      <w:bookmarkEnd w:id="16006"/>
      <w:r w:rsidRPr="00CA05B1">
        <w:rPr>
          <w:rFonts w:ascii="Arial" w:hAnsi="Arial" w:cs="Arial"/>
          <w:i/>
          <w:color w:val="000000"/>
          <w:sz w:val="20"/>
          <w:szCs w:val="20"/>
        </w:rPr>
        <w:t xml:space="preserve">(i) the </w:t>
      </w:r>
      <w:hyperlink r:id="rId40" w:anchor="Required" w:history="1">
        <w:r w:rsidRPr="00CA05B1">
          <w:rPr>
            <w:rFonts w:ascii="Arial" w:hAnsi="Arial" w:cs="Arial"/>
            <w:i/>
            <w:iCs/>
            <w:color w:val="000000"/>
            <w:sz w:val="20"/>
            <w:szCs w:val="20"/>
          </w:rPr>
          <w:t>required</w:t>
        </w:r>
      </w:hyperlink>
      <w:r w:rsidRPr="00CA05B1">
        <w:rPr>
          <w:rFonts w:ascii="Arial" w:hAnsi="Arial" w:cs="Arial"/>
          <w:i/>
          <w:color w:val="000000"/>
          <w:sz w:val="20"/>
          <w:szCs w:val="20"/>
        </w:rPr>
        <w:t xml:space="preserve"> fire hydrants and fire hose reels must be operational in at least every </w:t>
      </w:r>
      <w:hyperlink r:id="rId41" w:anchor="Storey" w:history="1">
        <w:r w:rsidRPr="00CA05B1">
          <w:rPr>
            <w:rFonts w:ascii="Arial" w:hAnsi="Arial" w:cs="Arial"/>
            <w:i/>
            <w:iCs/>
            <w:color w:val="000000"/>
            <w:sz w:val="20"/>
            <w:szCs w:val="20"/>
          </w:rPr>
          <w:t>storey</w:t>
        </w:r>
      </w:hyperlink>
      <w:r w:rsidRPr="00CA05B1">
        <w:rPr>
          <w:rFonts w:ascii="Arial" w:hAnsi="Arial" w:cs="Arial"/>
          <w:i/>
          <w:color w:val="000000"/>
          <w:sz w:val="20"/>
          <w:szCs w:val="20"/>
        </w:rPr>
        <w:t xml:space="preserve"> that is covered by the roof </w:t>
      </w:r>
      <w:r w:rsidRPr="003010A0">
        <w:rPr>
          <w:rFonts w:ascii="Arial" w:hAnsi="Arial" w:cs="Arial"/>
          <w:i/>
          <w:color w:val="000000"/>
          <w:sz w:val="20"/>
          <w:szCs w:val="20"/>
        </w:rPr>
        <w:t>o</w:t>
      </w:r>
      <w:r w:rsidRPr="00CA05B1">
        <w:rPr>
          <w:rFonts w:ascii="Arial" w:hAnsi="Arial" w:cs="Arial"/>
          <w:i/>
          <w:color w:val="000000"/>
          <w:sz w:val="20"/>
          <w:szCs w:val="20"/>
        </w:rPr>
        <w:t xml:space="preserve">r the floor structure above, except the 2 uppermost </w:t>
      </w:r>
      <w:hyperlink r:id="rId42" w:anchor="Storey" w:history="1">
        <w:r w:rsidRPr="00CA05B1">
          <w:rPr>
            <w:rFonts w:ascii="Arial" w:hAnsi="Arial" w:cs="Arial"/>
            <w:i/>
            <w:iCs/>
            <w:color w:val="000000"/>
            <w:sz w:val="20"/>
            <w:szCs w:val="20"/>
          </w:rPr>
          <w:t>storeys</w:t>
        </w:r>
      </w:hyperlink>
      <w:r w:rsidRPr="00CA05B1">
        <w:rPr>
          <w:rFonts w:ascii="Arial" w:hAnsi="Arial" w:cs="Arial"/>
          <w:i/>
          <w:color w:val="000000"/>
          <w:sz w:val="20"/>
          <w:szCs w:val="20"/>
        </w:rPr>
        <w:t>; and</w:t>
      </w:r>
    </w:p>
    <w:p w14:paraId="756922E5" w14:textId="77777777" w:rsidR="00EE2D97" w:rsidRPr="003010A0" w:rsidRDefault="00EE2D97" w:rsidP="00EE2D97">
      <w:pPr>
        <w:spacing w:after="45"/>
        <w:ind w:left="1320" w:hanging="300"/>
        <w:rPr>
          <w:rFonts w:ascii="Arial" w:hAnsi="Arial" w:cs="Arial"/>
          <w:i/>
          <w:color w:val="000000"/>
          <w:sz w:val="20"/>
          <w:szCs w:val="20"/>
        </w:rPr>
      </w:pPr>
      <w:bookmarkStart w:id="16007" w:name="E1.9-b-ii"/>
      <w:bookmarkEnd w:id="16007"/>
      <w:r w:rsidRPr="00CA05B1">
        <w:rPr>
          <w:rFonts w:ascii="Arial" w:hAnsi="Arial" w:cs="Arial"/>
          <w:i/>
          <w:color w:val="000000"/>
          <w:sz w:val="20"/>
          <w:szCs w:val="20"/>
        </w:rPr>
        <w:t xml:space="preserve">(ii) any </w:t>
      </w:r>
      <w:hyperlink r:id="rId43" w:anchor="Required" w:history="1">
        <w:r w:rsidRPr="00CA05B1">
          <w:rPr>
            <w:rFonts w:ascii="Arial" w:hAnsi="Arial" w:cs="Arial"/>
            <w:i/>
            <w:iCs/>
            <w:color w:val="000000"/>
            <w:sz w:val="20"/>
            <w:szCs w:val="20"/>
          </w:rPr>
          <w:t>required</w:t>
        </w:r>
      </w:hyperlink>
      <w:r w:rsidRPr="00CA05B1">
        <w:rPr>
          <w:rFonts w:ascii="Arial" w:hAnsi="Arial" w:cs="Arial"/>
          <w:i/>
          <w:color w:val="000000"/>
          <w:sz w:val="20"/>
          <w:szCs w:val="20"/>
        </w:rPr>
        <w:t xml:space="preserve"> booster connections must be installed.</w:t>
      </w:r>
    </w:p>
    <w:p w14:paraId="5D6CA806" w14:textId="77777777" w:rsidR="00EE2D97" w:rsidRDefault="00EE2D97" w:rsidP="00EE2D97">
      <w:pPr>
        <w:spacing w:after="120" w:line="240" w:lineRule="auto"/>
        <w:rPr>
          <w:rFonts w:ascii="Arial" w:hAnsi="Arial" w:cs="Arial"/>
          <w:i/>
          <w:sz w:val="20"/>
          <w:szCs w:val="20"/>
        </w:rPr>
      </w:pPr>
    </w:p>
    <w:p w14:paraId="2C76D043" w14:textId="77777777" w:rsidR="00EE2D97" w:rsidRPr="003010A0" w:rsidRDefault="00EE2D97" w:rsidP="00EE2D97">
      <w:pPr>
        <w:spacing w:after="120" w:line="240" w:lineRule="auto"/>
        <w:rPr>
          <w:rFonts w:ascii="Arial" w:hAnsi="Arial" w:cs="Arial"/>
          <w:i/>
          <w:sz w:val="20"/>
          <w:szCs w:val="20"/>
        </w:rPr>
      </w:pPr>
      <w:r w:rsidRPr="003010A0">
        <w:rPr>
          <w:rFonts w:ascii="Arial" w:hAnsi="Arial" w:cs="Arial"/>
          <w:i/>
          <w:sz w:val="20"/>
          <w:szCs w:val="20"/>
        </w:rPr>
        <w:t>Fire extinguishers shall be maintained every 6 months by a competent person to ensure the extinguisher (as per Australian Standard 1851:2012 – Routine service of fire protection systems and equipment):</w:t>
      </w:r>
    </w:p>
    <w:p w14:paraId="65206B43" w14:textId="77777777" w:rsidR="00EE2D97" w:rsidRPr="003010A0" w:rsidRDefault="00EE2D97" w:rsidP="00EE2D97">
      <w:pPr>
        <w:pStyle w:val="Bullets-Level1"/>
        <w:spacing w:after="120" w:line="240" w:lineRule="auto"/>
        <w:ind w:left="1077"/>
        <w:rPr>
          <w:rFonts w:ascii="Arial" w:hAnsi="Arial"/>
          <w:i/>
          <w:sz w:val="20"/>
          <w:szCs w:val="20"/>
        </w:rPr>
      </w:pPr>
      <w:r w:rsidRPr="003010A0">
        <w:rPr>
          <w:rFonts w:ascii="Arial" w:hAnsi="Arial"/>
          <w:i/>
          <w:sz w:val="20"/>
          <w:szCs w:val="20"/>
        </w:rPr>
        <w:t>is fully charged (that is, the arrow, if a gauge is attached, is in the green zone);</w:t>
      </w:r>
    </w:p>
    <w:p w14:paraId="27BFC9C6" w14:textId="77777777" w:rsidR="00EE2D97" w:rsidRPr="003010A0" w:rsidRDefault="00EE2D97" w:rsidP="00EE2D97">
      <w:pPr>
        <w:pStyle w:val="Bullets-Level1"/>
        <w:spacing w:line="240" w:lineRule="auto"/>
        <w:rPr>
          <w:rFonts w:ascii="Arial" w:hAnsi="Arial"/>
          <w:i/>
          <w:sz w:val="20"/>
          <w:szCs w:val="20"/>
        </w:rPr>
      </w:pPr>
      <w:r w:rsidRPr="003010A0">
        <w:rPr>
          <w:rFonts w:ascii="Arial" w:hAnsi="Arial"/>
          <w:i/>
          <w:sz w:val="20"/>
          <w:szCs w:val="20"/>
        </w:rPr>
        <w:t>has an unbroken tamper seal;</w:t>
      </w:r>
    </w:p>
    <w:p w14:paraId="03AC8202" w14:textId="224D11F5" w:rsidR="00EE2D97" w:rsidRPr="003010A0" w:rsidRDefault="00EE2D97" w:rsidP="00EE2D97">
      <w:pPr>
        <w:pStyle w:val="Bullets-Level1"/>
        <w:spacing w:line="240" w:lineRule="auto"/>
        <w:rPr>
          <w:rFonts w:ascii="Arial" w:hAnsi="Arial"/>
          <w:i/>
          <w:sz w:val="20"/>
          <w:szCs w:val="20"/>
        </w:rPr>
      </w:pPr>
      <w:r w:rsidRPr="003010A0">
        <w:rPr>
          <w:rFonts w:ascii="Arial" w:hAnsi="Arial"/>
          <w:i/>
          <w:sz w:val="20"/>
          <w:szCs w:val="20"/>
        </w:rPr>
        <w:t>appears undamaged; and</w:t>
      </w:r>
    </w:p>
    <w:p w14:paraId="49A4D93C" w14:textId="77777777" w:rsidR="008C3009" w:rsidRDefault="00EE2D97" w:rsidP="00EE2D97">
      <w:pPr>
        <w:pStyle w:val="Bullets-Level1"/>
        <w:spacing w:line="240" w:lineRule="auto"/>
        <w:rPr>
          <w:rFonts w:ascii="Arial" w:hAnsi="Arial"/>
          <w:i/>
          <w:sz w:val="20"/>
          <w:szCs w:val="20"/>
        </w:rPr>
      </w:pPr>
      <w:r w:rsidRPr="003010A0">
        <w:rPr>
          <w:rFonts w:ascii="Arial" w:hAnsi="Arial"/>
          <w:i/>
          <w:sz w:val="20"/>
          <w:szCs w:val="20"/>
        </w:rPr>
        <w:t>has an inspection tag that is less than a year old.</w:t>
      </w:r>
    </w:p>
    <w:p w14:paraId="39C3E14C" w14:textId="0C73BD91" w:rsidR="008C3009" w:rsidRPr="002E5508" w:rsidRDefault="008C3009" w:rsidP="00223AA0">
      <w:pPr>
        <w:pStyle w:val="Heading1"/>
      </w:pPr>
      <w:bookmarkStart w:id="16008" w:name="_Toc70607897"/>
      <w:r w:rsidRPr="002E5508">
        <w:t>I</w:t>
      </w:r>
      <w:r>
        <w:t>NJURY MANAGEMENT</w:t>
      </w:r>
      <w:bookmarkEnd w:id="16008"/>
    </w:p>
    <w:p w14:paraId="338FA71A" w14:textId="77777777" w:rsidR="008C3009" w:rsidRPr="009B5D72" w:rsidRDefault="008C3009" w:rsidP="008C3009">
      <w:pPr>
        <w:pStyle w:val="Heading2"/>
        <w:tabs>
          <w:tab w:val="num" w:pos="1418"/>
        </w:tabs>
        <w:spacing w:line="240" w:lineRule="auto"/>
        <w:ind w:left="1418" w:hanging="1418"/>
      </w:pPr>
      <w:bookmarkStart w:id="16009" w:name="_Toc70607898"/>
      <w:r w:rsidRPr="009B5D72">
        <w:t>Overview</w:t>
      </w:r>
      <w:bookmarkEnd w:id="16009"/>
    </w:p>
    <w:p w14:paraId="290A7154" w14:textId="370FCBD3" w:rsidR="008C3009" w:rsidRPr="00630D59" w:rsidRDefault="008C3009" w:rsidP="008C3009">
      <w:pPr>
        <w:spacing w:line="240" w:lineRule="auto"/>
        <w:rPr>
          <w:sz w:val="20"/>
          <w:szCs w:val="20"/>
        </w:rPr>
      </w:pPr>
      <w:r w:rsidRPr="00630D59">
        <w:rPr>
          <w:sz w:val="20"/>
          <w:szCs w:val="20"/>
        </w:rPr>
        <w:t>McNab employees (both salaried and wages) will be advised by the Project Manager of the company’s injury management policies and procedures and the requirements to complete workers compensation forms whenever they receive a work related injury o</w:t>
      </w:r>
      <w:r w:rsidR="00335AA5">
        <w:rPr>
          <w:sz w:val="20"/>
          <w:szCs w:val="20"/>
        </w:rPr>
        <w:t>r</w:t>
      </w:r>
      <w:r w:rsidRPr="00630D59">
        <w:rPr>
          <w:sz w:val="20"/>
          <w:szCs w:val="20"/>
        </w:rPr>
        <w:t xml:space="preserve"> illness.</w:t>
      </w:r>
    </w:p>
    <w:p w14:paraId="10AA780A" w14:textId="77777777" w:rsidR="008C3009" w:rsidRPr="009B5D72" w:rsidRDefault="008C3009" w:rsidP="008C3009">
      <w:pPr>
        <w:pStyle w:val="Heading2"/>
        <w:tabs>
          <w:tab w:val="num" w:pos="1418"/>
        </w:tabs>
        <w:spacing w:line="240" w:lineRule="auto"/>
        <w:ind w:left="1418" w:hanging="1418"/>
      </w:pPr>
      <w:bookmarkStart w:id="16010" w:name="_Toc70607899"/>
      <w:r w:rsidRPr="009B5D72">
        <w:t>Medical Referral</w:t>
      </w:r>
      <w:bookmarkEnd w:id="16010"/>
    </w:p>
    <w:p w14:paraId="76CBC6E9" w14:textId="77777777" w:rsidR="008C3009" w:rsidRPr="00630D59" w:rsidRDefault="008C3009" w:rsidP="008C3009">
      <w:pPr>
        <w:spacing w:line="240" w:lineRule="auto"/>
        <w:rPr>
          <w:sz w:val="20"/>
          <w:szCs w:val="20"/>
        </w:rPr>
      </w:pPr>
      <w:r w:rsidRPr="00630D59">
        <w:rPr>
          <w:sz w:val="20"/>
          <w:szCs w:val="20"/>
        </w:rPr>
        <w:t xml:space="preserve">The first aider is to immediately advise the Site Manager and Project Manager of any person (McNab or subcontract) that is to be referred to a medical facility. </w:t>
      </w:r>
    </w:p>
    <w:p w14:paraId="029ACA17" w14:textId="41CCDEC2" w:rsidR="008C3009" w:rsidRPr="00630D59" w:rsidRDefault="008C3009" w:rsidP="008C3009">
      <w:pPr>
        <w:spacing w:line="240" w:lineRule="auto"/>
        <w:rPr>
          <w:sz w:val="20"/>
          <w:szCs w:val="20"/>
        </w:rPr>
      </w:pPr>
      <w:r w:rsidRPr="00630D59">
        <w:rPr>
          <w:sz w:val="20"/>
          <w:szCs w:val="20"/>
        </w:rPr>
        <w:t xml:space="preserve">Prior to the injured/ill person leaving site the Site Manager/Foreman will seek to have </w:t>
      </w:r>
      <w:r w:rsidR="00AA51A3">
        <w:rPr>
          <w:b/>
          <w:sz w:val="20"/>
          <w:szCs w:val="20"/>
        </w:rPr>
        <w:t>‘</w:t>
      </w:r>
      <w:r w:rsidRPr="00630D59">
        <w:rPr>
          <w:b/>
          <w:sz w:val="20"/>
          <w:szCs w:val="20"/>
        </w:rPr>
        <w:t>20-DOC-002 Injury Management Pack’</w:t>
      </w:r>
      <w:r w:rsidRPr="00630D59">
        <w:rPr>
          <w:sz w:val="20"/>
          <w:szCs w:val="20"/>
        </w:rPr>
        <w:t xml:space="preserve"> completed which will provide the treating doctor with details of the sick/injured person together with a list of suitable duties available should the sick/injured employee be unable to return to work on pre-injury/illness duties.</w:t>
      </w:r>
    </w:p>
    <w:p w14:paraId="07478822" w14:textId="77777777" w:rsidR="008C3009" w:rsidRPr="00630D59" w:rsidRDefault="008C3009" w:rsidP="008C3009">
      <w:pPr>
        <w:spacing w:line="240" w:lineRule="auto"/>
        <w:rPr>
          <w:sz w:val="20"/>
          <w:szCs w:val="20"/>
        </w:rPr>
      </w:pPr>
      <w:r w:rsidRPr="00630D59">
        <w:rPr>
          <w:sz w:val="20"/>
          <w:szCs w:val="20"/>
        </w:rPr>
        <w:t xml:space="preserve">The Site Manager/Foreman will arrange for the person to complete the required Workers Compensation forms. The completed workers compensation forms are to be given to the Project Manager for review before being forwarded to the </w:t>
      </w:r>
      <w:r>
        <w:rPr>
          <w:sz w:val="20"/>
          <w:szCs w:val="20"/>
        </w:rPr>
        <w:t>McNab</w:t>
      </w:r>
      <w:r w:rsidRPr="00630D59">
        <w:rPr>
          <w:sz w:val="20"/>
          <w:szCs w:val="20"/>
        </w:rPr>
        <w:t xml:space="preserve"> Rehabilitation / Return to Work Coordinator. </w:t>
      </w:r>
    </w:p>
    <w:p w14:paraId="5E3E4789" w14:textId="13A83A73" w:rsidR="008C3009" w:rsidRPr="00630D59" w:rsidRDefault="008C3009" w:rsidP="008C3009">
      <w:pPr>
        <w:spacing w:line="240" w:lineRule="auto"/>
        <w:rPr>
          <w:sz w:val="20"/>
          <w:szCs w:val="20"/>
        </w:rPr>
      </w:pPr>
      <w:r w:rsidRPr="00630D59">
        <w:rPr>
          <w:sz w:val="20"/>
          <w:szCs w:val="20"/>
        </w:rPr>
        <w:t>If a</w:t>
      </w:r>
      <w:r>
        <w:rPr>
          <w:sz w:val="20"/>
          <w:szCs w:val="20"/>
        </w:rPr>
        <w:t>n</w:t>
      </w:r>
      <w:r w:rsidRPr="00630D59">
        <w:rPr>
          <w:sz w:val="20"/>
          <w:szCs w:val="20"/>
        </w:rPr>
        <w:t xml:space="preserve"> injured/ill person is unable to return to work the Project Manager, in conjunction with the McNab Rehabilitation/Return to </w:t>
      </w:r>
      <w:r w:rsidR="0089359F">
        <w:rPr>
          <w:sz w:val="20"/>
          <w:szCs w:val="20"/>
        </w:rPr>
        <w:t>W</w:t>
      </w:r>
      <w:r w:rsidRPr="00630D59">
        <w:rPr>
          <w:sz w:val="20"/>
          <w:szCs w:val="20"/>
        </w:rPr>
        <w:t>ork Coordinator, will make necessary arrangements for a suitable return to work plan be developed.</w:t>
      </w:r>
    </w:p>
    <w:p w14:paraId="164B32AC" w14:textId="77777777" w:rsidR="008C3009" w:rsidRPr="009B5D72" w:rsidRDefault="008C3009" w:rsidP="008C3009">
      <w:pPr>
        <w:pStyle w:val="Heading2"/>
        <w:tabs>
          <w:tab w:val="num" w:pos="1418"/>
        </w:tabs>
        <w:spacing w:line="240" w:lineRule="auto"/>
        <w:ind w:left="1418" w:hanging="1418"/>
      </w:pPr>
      <w:bookmarkStart w:id="16011" w:name="_Toc70607900"/>
      <w:r w:rsidRPr="009B5D72">
        <w:t>Returning to work</w:t>
      </w:r>
      <w:bookmarkEnd w:id="16011"/>
    </w:p>
    <w:p w14:paraId="5DE3A7DB" w14:textId="77777777" w:rsidR="008C3009" w:rsidRPr="00630D59" w:rsidRDefault="008C3009" w:rsidP="008C3009">
      <w:pPr>
        <w:spacing w:line="240" w:lineRule="auto"/>
        <w:rPr>
          <w:sz w:val="20"/>
          <w:szCs w:val="20"/>
        </w:rPr>
      </w:pPr>
      <w:r w:rsidRPr="00630D59">
        <w:rPr>
          <w:sz w:val="20"/>
          <w:szCs w:val="20"/>
        </w:rPr>
        <w:t xml:space="preserve">Where any person (McNab or subcontract) has been referred to an off-site medical facility the sick /injured person must obtain a medical certificate (as prescribed under local legislation) from the treating medical practitioner. </w:t>
      </w:r>
    </w:p>
    <w:p w14:paraId="01AB5F51" w14:textId="77777777" w:rsidR="008C3009" w:rsidRPr="00630D59" w:rsidRDefault="008C3009" w:rsidP="008C3009">
      <w:pPr>
        <w:spacing w:line="240" w:lineRule="auto"/>
        <w:rPr>
          <w:sz w:val="20"/>
          <w:szCs w:val="20"/>
        </w:rPr>
      </w:pPr>
      <w:r w:rsidRPr="00630D59">
        <w:rPr>
          <w:sz w:val="20"/>
          <w:szCs w:val="20"/>
        </w:rPr>
        <w:t>The medical certificate is to state if the sick/injured person is fit to return to work on normal pre-injury/illness duties, alternate duties or if they are not fit to return to work. If the medical practitioner nominates alternative duties a return to work plan is to be provided in accordance with the employer’s rehabilitation procedures</w:t>
      </w:r>
      <w:r w:rsidRPr="00630D59">
        <w:rPr>
          <w:b/>
          <w:sz w:val="20"/>
          <w:szCs w:val="20"/>
        </w:rPr>
        <w:t xml:space="preserve">. </w:t>
      </w:r>
      <w:r w:rsidRPr="00630D59">
        <w:rPr>
          <w:sz w:val="20"/>
          <w:szCs w:val="20"/>
        </w:rPr>
        <w:t xml:space="preserve">Prior to the return to work on normal pre-injury duties a medical clearance in the form of a Medical Certificate (or other approved work clearance certificate/report as prescribed under local legislation) must be provided. Refer to the </w:t>
      </w:r>
      <w:r>
        <w:rPr>
          <w:sz w:val="20"/>
          <w:szCs w:val="20"/>
        </w:rPr>
        <w:t>McNab</w:t>
      </w:r>
      <w:r w:rsidRPr="00630D59">
        <w:rPr>
          <w:sz w:val="20"/>
          <w:szCs w:val="20"/>
        </w:rPr>
        <w:t xml:space="preserve"> Injury Management Pack for guidance</w:t>
      </w:r>
      <w:r w:rsidRPr="00630D59">
        <w:rPr>
          <w:b/>
          <w:sz w:val="20"/>
          <w:szCs w:val="20"/>
        </w:rPr>
        <w:t>.</w:t>
      </w:r>
      <w:r w:rsidRPr="00630D59">
        <w:rPr>
          <w:sz w:val="20"/>
          <w:szCs w:val="20"/>
        </w:rPr>
        <w:t xml:space="preserve"> </w:t>
      </w:r>
    </w:p>
    <w:p w14:paraId="26746957" w14:textId="77777777" w:rsidR="008C3009" w:rsidRPr="009B5D72" w:rsidRDefault="008C3009" w:rsidP="008C3009">
      <w:pPr>
        <w:pStyle w:val="Heading2"/>
        <w:tabs>
          <w:tab w:val="num" w:pos="1418"/>
        </w:tabs>
        <w:spacing w:line="240" w:lineRule="auto"/>
        <w:ind w:left="1418" w:hanging="1418"/>
      </w:pPr>
      <w:bookmarkStart w:id="16012" w:name="_Toc70607901"/>
      <w:r w:rsidRPr="009B5D72">
        <w:t>Workers Compensation Records</w:t>
      </w:r>
      <w:bookmarkEnd w:id="16012"/>
    </w:p>
    <w:p w14:paraId="5AF9E9F3" w14:textId="77777777" w:rsidR="008C3009" w:rsidRPr="00630D59" w:rsidRDefault="008C3009" w:rsidP="008C3009">
      <w:pPr>
        <w:spacing w:line="240" w:lineRule="auto"/>
        <w:rPr>
          <w:sz w:val="20"/>
          <w:szCs w:val="20"/>
        </w:rPr>
      </w:pPr>
      <w:r w:rsidRPr="00630D59">
        <w:rPr>
          <w:sz w:val="20"/>
          <w:szCs w:val="20"/>
        </w:rPr>
        <w:t xml:space="preserve">The Site Manager is responsible for ensuring that the early injury/illness notification (within 48 hours) is completed and forwarded to </w:t>
      </w:r>
      <w:r>
        <w:rPr>
          <w:sz w:val="20"/>
          <w:szCs w:val="20"/>
        </w:rPr>
        <w:t>McNab</w:t>
      </w:r>
      <w:r w:rsidRPr="00630D59">
        <w:rPr>
          <w:sz w:val="20"/>
          <w:szCs w:val="20"/>
        </w:rPr>
        <w:t xml:space="preserve"> Rehabilitation / Return to Work Coordinator for processing and forwarding on to </w:t>
      </w:r>
      <w:r>
        <w:rPr>
          <w:sz w:val="20"/>
          <w:szCs w:val="20"/>
        </w:rPr>
        <w:t>McNab</w:t>
      </w:r>
      <w:r w:rsidRPr="00630D59">
        <w:rPr>
          <w:sz w:val="20"/>
          <w:szCs w:val="20"/>
        </w:rPr>
        <w:t xml:space="preserve"> workers compensation insurer within the required time frame. </w:t>
      </w:r>
    </w:p>
    <w:p w14:paraId="4090FABA" w14:textId="77777777" w:rsidR="008C3009" w:rsidRPr="009B5D72" w:rsidRDefault="008C3009" w:rsidP="008C3009">
      <w:pPr>
        <w:pStyle w:val="Heading2"/>
        <w:tabs>
          <w:tab w:val="num" w:pos="1418"/>
        </w:tabs>
        <w:spacing w:line="240" w:lineRule="auto"/>
        <w:ind w:left="1418" w:hanging="1418"/>
      </w:pPr>
      <w:bookmarkStart w:id="16013" w:name="_Toc70607902"/>
      <w:r w:rsidRPr="009B5D72">
        <w:t>Rehabilitation</w:t>
      </w:r>
      <w:bookmarkEnd w:id="16013"/>
    </w:p>
    <w:p w14:paraId="14EF772F" w14:textId="4CEADCB6" w:rsidR="008C3009" w:rsidRPr="00630D59" w:rsidRDefault="008C3009" w:rsidP="008C3009">
      <w:pPr>
        <w:spacing w:line="240" w:lineRule="auto"/>
        <w:rPr>
          <w:sz w:val="20"/>
          <w:szCs w:val="20"/>
        </w:rPr>
      </w:pPr>
      <w:r w:rsidRPr="00630D59">
        <w:rPr>
          <w:sz w:val="20"/>
          <w:szCs w:val="20"/>
        </w:rPr>
        <w:t xml:space="preserve">The rehabilitation of any McNab employee will be in accordance with the </w:t>
      </w:r>
      <w:r w:rsidR="0089359F">
        <w:rPr>
          <w:sz w:val="20"/>
          <w:szCs w:val="20"/>
        </w:rPr>
        <w:t>c</w:t>
      </w:r>
      <w:r w:rsidRPr="00630D59">
        <w:rPr>
          <w:sz w:val="20"/>
          <w:szCs w:val="20"/>
        </w:rPr>
        <w:t>ompany’s re</w:t>
      </w:r>
      <w:r w:rsidR="006B2E5F">
        <w:rPr>
          <w:sz w:val="20"/>
          <w:szCs w:val="20"/>
        </w:rPr>
        <w:t xml:space="preserve">turn to work procedure and </w:t>
      </w:r>
      <w:r w:rsidRPr="006B2E5F">
        <w:rPr>
          <w:sz w:val="20"/>
          <w:szCs w:val="20"/>
        </w:rPr>
        <w:t xml:space="preserve">McNab </w:t>
      </w:r>
      <w:r w:rsidR="006B2E5F" w:rsidRPr="006B2E5F">
        <w:rPr>
          <w:sz w:val="20"/>
          <w:szCs w:val="20"/>
        </w:rPr>
        <w:t xml:space="preserve">have a </w:t>
      </w:r>
      <w:r w:rsidRPr="006B2E5F">
        <w:rPr>
          <w:sz w:val="20"/>
          <w:szCs w:val="20"/>
        </w:rPr>
        <w:t xml:space="preserve">Drug and Alcohol </w:t>
      </w:r>
      <w:r w:rsidR="006B2E5F" w:rsidRPr="006B2E5F">
        <w:rPr>
          <w:sz w:val="20"/>
          <w:szCs w:val="20"/>
        </w:rPr>
        <w:t>Policy.</w:t>
      </w:r>
      <w:r w:rsidR="006B2E5F">
        <w:rPr>
          <w:sz w:val="20"/>
          <w:szCs w:val="20"/>
        </w:rPr>
        <w:t xml:space="preserve"> </w:t>
      </w:r>
    </w:p>
    <w:p w14:paraId="41BBEFBC" w14:textId="5812401E" w:rsidR="008C3009" w:rsidRDefault="008C3009" w:rsidP="008C3009">
      <w:pPr>
        <w:spacing w:line="240" w:lineRule="auto"/>
        <w:rPr>
          <w:sz w:val="20"/>
          <w:szCs w:val="20"/>
        </w:rPr>
      </w:pPr>
      <w:r w:rsidRPr="00630D59">
        <w:rPr>
          <w:sz w:val="20"/>
          <w:szCs w:val="20"/>
        </w:rPr>
        <w:t xml:space="preserve">The Project Manager or </w:t>
      </w:r>
      <w:r w:rsidR="005F648A">
        <w:rPr>
          <w:sz w:val="20"/>
          <w:szCs w:val="20"/>
        </w:rPr>
        <w:t>HSE Manager</w:t>
      </w:r>
      <w:r w:rsidRPr="00630D59">
        <w:rPr>
          <w:sz w:val="20"/>
          <w:szCs w:val="20"/>
        </w:rPr>
        <w:t xml:space="preserve"> is responsible for liaising with the </w:t>
      </w:r>
      <w:r w:rsidR="0089359F">
        <w:rPr>
          <w:sz w:val="20"/>
          <w:szCs w:val="20"/>
        </w:rPr>
        <w:t>c</w:t>
      </w:r>
      <w:r w:rsidRPr="00630D59">
        <w:rPr>
          <w:sz w:val="20"/>
          <w:szCs w:val="20"/>
        </w:rPr>
        <w:t>ompany’s employee Return to Work Coordinator, workers compensation provider and the rehabilitation provider in the management of any particular ‘Workers Injury Management Plan’. The plan will be developed in consultation with the sick/injured worker and medical advisers.</w:t>
      </w:r>
    </w:p>
    <w:p w14:paraId="4F3C1341" w14:textId="5871883A" w:rsidR="008C3009" w:rsidRPr="00223AA0" w:rsidRDefault="008C3009" w:rsidP="00023775">
      <w:pPr>
        <w:spacing w:after="0"/>
        <w:rPr>
          <w:i/>
          <w:sz w:val="20"/>
        </w:rPr>
      </w:pPr>
      <w:r w:rsidRPr="00223AA0">
        <w:rPr>
          <w:i/>
          <w:sz w:val="20"/>
        </w:rPr>
        <w:t>Assistance is available th</w:t>
      </w:r>
      <w:r w:rsidR="00B145F9" w:rsidRPr="004F1472">
        <w:rPr>
          <w:i/>
          <w:sz w:val="20"/>
        </w:rPr>
        <w:t>rough the HSE</w:t>
      </w:r>
      <w:r w:rsidRPr="00223AA0">
        <w:rPr>
          <w:i/>
          <w:sz w:val="20"/>
        </w:rPr>
        <w:t xml:space="preserve"> </w:t>
      </w:r>
      <w:r w:rsidR="006B2E5F">
        <w:rPr>
          <w:i/>
          <w:sz w:val="20"/>
        </w:rPr>
        <w:t>Team</w:t>
      </w:r>
      <w:r w:rsidRPr="00223AA0">
        <w:rPr>
          <w:i/>
          <w:sz w:val="20"/>
        </w:rPr>
        <w:t>.</w:t>
      </w:r>
    </w:p>
    <w:p w14:paraId="06EF9A23" w14:textId="77777777" w:rsidR="008C3009" w:rsidRPr="002E5508" w:rsidRDefault="008C3009" w:rsidP="00023775">
      <w:pPr>
        <w:pStyle w:val="Heading1"/>
        <w:spacing w:before="360"/>
      </w:pPr>
      <w:bookmarkStart w:id="16014" w:name="_Toc70607903"/>
      <w:r w:rsidRPr="002E5508">
        <w:t>TRAFFIC &amp; PEDESTRIAN MANAGEMENT</w:t>
      </w:r>
      <w:bookmarkEnd w:id="16014"/>
    </w:p>
    <w:p w14:paraId="07C81832" w14:textId="26E47BBA" w:rsidR="008C3009" w:rsidRDefault="008C3009" w:rsidP="00223AA0">
      <w:pPr>
        <w:spacing w:before="120" w:line="240" w:lineRule="auto"/>
        <w:rPr>
          <w:sz w:val="20"/>
          <w:szCs w:val="20"/>
        </w:rPr>
      </w:pPr>
      <w:r w:rsidRPr="00630D59">
        <w:rPr>
          <w:sz w:val="20"/>
          <w:szCs w:val="20"/>
        </w:rPr>
        <w:t>Traffic Control is to be subcontracted out to qualified traffic controllers and or suitably qualified employees.</w:t>
      </w:r>
      <w:r w:rsidR="00A26C42">
        <w:rPr>
          <w:sz w:val="20"/>
          <w:szCs w:val="20"/>
        </w:rPr>
        <w:t xml:space="preserve"> </w:t>
      </w:r>
      <w:r w:rsidRPr="00630D59">
        <w:rPr>
          <w:sz w:val="20"/>
          <w:szCs w:val="20"/>
        </w:rPr>
        <w:t>Compl</w:t>
      </w:r>
      <w:r>
        <w:rPr>
          <w:sz w:val="20"/>
          <w:szCs w:val="20"/>
        </w:rPr>
        <w:t>i</w:t>
      </w:r>
      <w:r w:rsidRPr="00630D59">
        <w:rPr>
          <w:sz w:val="20"/>
          <w:szCs w:val="20"/>
        </w:rPr>
        <w:t>ant signage is to be used when required and shall be determined by qualified traffic control subcontract or McNab labour.</w:t>
      </w:r>
    </w:p>
    <w:p w14:paraId="2254F555" w14:textId="77777777" w:rsidR="008C3009" w:rsidRPr="00630D59" w:rsidRDefault="008C3009" w:rsidP="008C3009">
      <w:pPr>
        <w:spacing w:line="240" w:lineRule="auto"/>
        <w:rPr>
          <w:sz w:val="20"/>
          <w:szCs w:val="20"/>
        </w:rPr>
      </w:pPr>
      <w:r>
        <w:rPr>
          <w:sz w:val="20"/>
          <w:szCs w:val="20"/>
        </w:rPr>
        <w:t>Refer to Part B – Hazard Control – Traffic and Pedestrian Management for further information.</w:t>
      </w:r>
    </w:p>
    <w:p w14:paraId="7F4A63EA" w14:textId="77777777" w:rsidR="008C3009" w:rsidRDefault="008C3009" w:rsidP="00223AA0">
      <w:pPr>
        <w:pStyle w:val="Heading1"/>
      </w:pPr>
      <w:bookmarkStart w:id="16015" w:name="_Toc70607904"/>
      <w:r w:rsidRPr="002E5508">
        <w:t>ENGINEERS CERTIFICATION &amp; DESIGN</w:t>
      </w:r>
      <w:bookmarkEnd w:id="16015"/>
    </w:p>
    <w:p w14:paraId="3122E408" w14:textId="77777777" w:rsidR="008C3009" w:rsidRPr="00630D59" w:rsidRDefault="008C3009" w:rsidP="008C3009">
      <w:pPr>
        <w:spacing w:line="240" w:lineRule="auto"/>
        <w:rPr>
          <w:sz w:val="20"/>
          <w:szCs w:val="20"/>
        </w:rPr>
      </w:pPr>
      <w:r w:rsidRPr="00630D59">
        <w:rPr>
          <w:sz w:val="20"/>
          <w:szCs w:val="20"/>
        </w:rPr>
        <w:t>Engineering advice, certification and/or design from a qualified engineer is to be obtained in relation to the following:</w:t>
      </w:r>
    </w:p>
    <w:p w14:paraId="2292DEB9" w14:textId="77777777" w:rsidR="008C3009" w:rsidRPr="00630D59" w:rsidRDefault="008C3009" w:rsidP="008C3009">
      <w:pPr>
        <w:pStyle w:val="Bullets-Level1"/>
        <w:tabs>
          <w:tab w:val="clear" w:pos="3544"/>
        </w:tabs>
        <w:spacing w:line="240" w:lineRule="auto"/>
        <w:rPr>
          <w:rFonts w:asciiTheme="minorHAnsi" w:hAnsiTheme="minorHAnsi"/>
          <w:sz w:val="20"/>
          <w:szCs w:val="20"/>
        </w:rPr>
      </w:pPr>
      <w:r w:rsidRPr="00630D59">
        <w:rPr>
          <w:rFonts w:asciiTheme="minorHAnsi" w:hAnsiTheme="minorHAnsi"/>
          <w:sz w:val="20"/>
          <w:szCs w:val="20"/>
        </w:rPr>
        <w:t>where required by legislation, industry approved codes of practice;</w:t>
      </w:r>
    </w:p>
    <w:p w14:paraId="7777348C" w14:textId="77777777" w:rsidR="008C3009" w:rsidRPr="00630D59" w:rsidRDefault="008C3009" w:rsidP="008C3009">
      <w:pPr>
        <w:pStyle w:val="Bullets-Level1"/>
        <w:tabs>
          <w:tab w:val="clear" w:pos="3544"/>
        </w:tabs>
        <w:spacing w:line="240" w:lineRule="auto"/>
        <w:rPr>
          <w:rFonts w:asciiTheme="minorHAnsi" w:hAnsiTheme="minorHAnsi"/>
          <w:sz w:val="20"/>
          <w:szCs w:val="20"/>
        </w:rPr>
      </w:pPr>
      <w:r w:rsidRPr="00630D59">
        <w:rPr>
          <w:rFonts w:asciiTheme="minorHAnsi" w:hAnsiTheme="minorHAnsi"/>
          <w:sz w:val="20"/>
          <w:szCs w:val="20"/>
        </w:rPr>
        <w:t>prior to starting any alteration to a structure;</w:t>
      </w:r>
    </w:p>
    <w:p w14:paraId="3327DACB" w14:textId="77777777" w:rsidR="008C3009" w:rsidRPr="00630D59" w:rsidRDefault="008C3009" w:rsidP="008C3009">
      <w:pPr>
        <w:pStyle w:val="Bullets-Level1"/>
        <w:tabs>
          <w:tab w:val="clear" w:pos="3544"/>
        </w:tabs>
        <w:spacing w:line="240" w:lineRule="auto"/>
        <w:rPr>
          <w:rFonts w:asciiTheme="minorHAnsi" w:hAnsiTheme="minorHAnsi"/>
          <w:sz w:val="20"/>
          <w:szCs w:val="20"/>
        </w:rPr>
      </w:pPr>
      <w:r w:rsidRPr="00630D59">
        <w:rPr>
          <w:rFonts w:asciiTheme="minorHAnsi" w:hAnsiTheme="minorHAnsi"/>
          <w:sz w:val="20"/>
          <w:szCs w:val="20"/>
        </w:rPr>
        <w:t>prior to the loading of any part of a structure where the maximum load limits are unknown and/or where the structural integrity of the building element may be compromised by excessive loading;</w:t>
      </w:r>
    </w:p>
    <w:p w14:paraId="1B016202" w14:textId="77777777" w:rsidR="008C3009" w:rsidRPr="00630D59" w:rsidRDefault="008C3009" w:rsidP="008C3009">
      <w:pPr>
        <w:pStyle w:val="Bullets-Level1"/>
        <w:tabs>
          <w:tab w:val="clear" w:pos="3544"/>
        </w:tabs>
        <w:spacing w:line="240" w:lineRule="auto"/>
        <w:rPr>
          <w:rFonts w:asciiTheme="minorHAnsi" w:hAnsiTheme="minorHAnsi"/>
          <w:sz w:val="20"/>
          <w:szCs w:val="20"/>
        </w:rPr>
      </w:pPr>
      <w:r w:rsidRPr="00630D59">
        <w:rPr>
          <w:rFonts w:asciiTheme="minorHAnsi" w:hAnsiTheme="minorHAnsi"/>
          <w:sz w:val="20"/>
          <w:szCs w:val="20"/>
        </w:rPr>
        <w:t>where the stability of plant (e.g. mobile crane; tower crane) may be affected by wind loadings</w:t>
      </w:r>
    </w:p>
    <w:p w14:paraId="1F19AC6A" w14:textId="77777777" w:rsidR="008C3009" w:rsidRPr="00630D59" w:rsidRDefault="008C3009" w:rsidP="008C3009">
      <w:pPr>
        <w:pStyle w:val="Bullets-Level1"/>
        <w:tabs>
          <w:tab w:val="clear" w:pos="3544"/>
        </w:tabs>
        <w:spacing w:line="240" w:lineRule="auto"/>
        <w:rPr>
          <w:rFonts w:asciiTheme="minorHAnsi" w:hAnsiTheme="minorHAnsi"/>
          <w:sz w:val="20"/>
          <w:szCs w:val="20"/>
        </w:rPr>
      </w:pPr>
      <w:r w:rsidRPr="00630D59">
        <w:rPr>
          <w:rFonts w:asciiTheme="minorHAnsi" w:hAnsiTheme="minorHAnsi"/>
          <w:sz w:val="20"/>
          <w:szCs w:val="20"/>
        </w:rPr>
        <w:t xml:space="preserve">construction/fabrication of temporary lifting plan (e.g. spreader bars) work platforms (non-proprietary systems) and roof structures (e.g. overhead protective structures/walkways) </w:t>
      </w:r>
    </w:p>
    <w:p w14:paraId="36F80F23" w14:textId="77777777" w:rsidR="008C3009" w:rsidRPr="00630D59" w:rsidRDefault="008C3009" w:rsidP="008C3009">
      <w:pPr>
        <w:spacing w:line="240" w:lineRule="auto"/>
        <w:rPr>
          <w:sz w:val="20"/>
          <w:szCs w:val="20"/>
        </w:rPr>
      </w:pPr>
      <w:r w:rsidRPr="00630D59">
        <w:rPr>
          <w:sz w:val="20"/>
          <w:szCs w:val="20"/>
        </w:rPr>
        <w:t>Certification may be required to confirm the adequacy of a process, the inspection of, or part of a temporary or permanent structure, or plant to be lifted by crane.</w:t>
      </w:r>
    </w:p>
    <w:p w14:paraId="65698722" w14:textId="77777777" w:rsidR="008C3009" w:rsidRPr="00630D59" w:rsidRDefault="008C3009" w:rsidP="008C3009">
      <w:pPr>
        <w:spacing w:line="240" w:lineRule="auto"/>
        <w:rPr>
          <w:sz w:val="20"/>
          <w:szCs w:val="20"/>
        </w:rPr>
      </w:pPr>
      <w:r w:rsidRPr="00630D59">
        <w:rPr>
          <w:sz w:val="20"/>
          <w:szCs w:val="20"/>
        </w:rPr>
        <w:t>The engineer’s certificate is to be issued by a suitable qualified engineer in accordance with the applicable legislation and any industry approved code of practice.</w:t>
      </w:r>
    </w:p>
    <w:p w14:paraId="1C71FFE4" w14:textId="77777777" w:rsidR="008C3009" w:rsidRPr="00630D59" w:rsidRDefault="008C3009" w:rsidP="008C3009">
      <w:pPr>
        <w:spacing w:line="240" w:lineRule="auto"/>
        <w:rPr>
          <w:sz w:val="20"/>
          <w:szCs w:val="20"/>
        </w:rPr>
      </w:pPr>
      <w:r w:rsidRPr="00630D59">
        <w:rPr>
          <w:sz w:val="20"/>
          <w:szCs w:val="20"/>
        </w:rPr>
        <w:t>An engineer’s certificate is to be provided for:</w:t>
      </w:r>
    </w:p>
    <w:p w14:paraId="5C728DD1" w14:textId="4A91CEF1" w:rsidR="008C3009" w:rsidRPr="00630D59" w:rsidRDefault="008C3009" w:rsidP="008C3009">
      <w:pPr>
        <w:pStyle w:val="Bullets-Level1"/>
        <w:spacing w:line="240" w:lineRule="auto"/>
        <w:rPr>
          <w:rFonts w:asciiTheme="minorHAnsi" w:hAnsiTheme="minorHAnsi"/>
          <w:sz w:val="20"/>
          <w:szCs w:val="20"/>
        </w:rPr>
      </w:pPr>
      <w:r w:rsidRPr="00630D59">
        <w:rPr>
          <w:rFonts w:asciiTheme="minorHAnsi" w:hAnsiTheme="minorHAnsi"/>
          <w:sz w:val="20"/>
          <w:szCs w:val="20"/>
        </w:rPr>
        <w:t>any cage, bin, box etc. that is to be used to transfer materials around the site by use of a crane</w:t>
      </w:r>
      <w:r w:rsidR="00AB1B02">
        <w:rPr>
          <w:rFonts w:asciiTheme="minorHAnsi" w:hAnsiTheme="minorHAnsi"/>
          <w:sz w:val="20"/>
          <w:szCs w:val="20"/>
        </w:rPr>
        <w:t>;</w:t>
      </w:r>
    </w:p>
    <w:p w14:paraId="31B76969" w14:textId="56BCE07F" w:rsidR="008C3009" w:rsidRPr="00630D59" w:rsidRDefault="008C3009" w:rsidP="008C3009">
      <w:pPr>
        <w:pStyle w:val="Bullets-Level1"/>
        <w:spacing w:line="240" w:lineRule="auto"/>
        <w:rPr>
          <w:rFonts w:asciiTheme="minorHAnsi" w:hAnsiTheme="minorHAnsi"/>
          <w:sz w:val="20"/>
          <w:szCs w:val="20"/>
        </w:rPr>
      </w:pPr>
      <w:r w:rsidRPr="00630D59">
        <w:rPr>
          <w:rFonts w:asciiTheme="minorHAnsi" w:hAnsiTheme="minorHAnsi"/>
          <w:sz w:val="20"/>
          <w:szCs w:val="20"/>
        </w:rPr>
        <w:t>prior to any mobile plant being placed on any, or part of any suspended deck or slab that is a part of the permanent or temporary structure</w:t>
      </w:r>
      <w:r w:rsidR="00AB1B02">
        <w:rPr>
          <w:rFonts w:asciiTheme="minorHAnsi" w:hAnsiTheme="minorHAnsi"/>
          <w:sz w:val="20"/>
          <w:szCs w:val="20"/>
        </w:rPr>
        <w:t>;</w:t>
      </w:r>
    </w:p>
    <w:p w14:paraId="6453BCDB" w14:textId="5D741E82" w:rsidR="008C3009" w:rsidRPr="00630D59" w:rsidRDefault="008C3009" w:rsidP="008C3009">
      <w:pPr>
        <w:pStyle w:val="Bullets-Level1"/>
        <w:spacing w:line="240" w:lineRule="auto"/>
        <w:rPr>
          <w:rFonts w:asciiTheme="minorHAnsi" w:hAnsiTheme="minorHAnsi"/>
          <w:sz w:val="20"/>
          <w:szCs w:val="20"/>
        </w:rPr>
      </w:pPr>
      <w:r w:rsidRPr="00630D59">
        <w:rPr>
          <w:rFonts w:asciiTheme="minorHAnsi" w:hAnsiTheme="minorHAnsi"/>
          <w:sz w:val="20"/>
          <w:szCs w:val="20"/>
        </w:rPr>
        <w:t>suspended formwork deck prior to the placement of concrete onto the formwork deck. The certificate is to state that the formwork complies with the requirements of Australian Standard AS 3610</w:t>
      </w:r>
      <w:r w:rsidR="00FF51DE">
        <w:rPr>
          <w:rFonts w:asciiTheme="minorHAnsi" w:hAnsiTheme="minorHAnsi"/>
          <w:sz w:val="20"/>
          <w:szCs w:val="20"/>
        </w:rPr>
        <w:t>:</w:t>
      </w:r>
      <w:r w:rsidR="00FF51DE" w:rsidRPr="00D1666F">
        <w:rPr>
          <w:rFonts w:asciiTheme="minorHAnsi" w:hAnsiTheme="minorHAnsi"/>
          <w:sz w:val="20"/>
          <w:szCs w:val="20"/>
        </w:rPr>
        <w:t>2018</w:t>
      </w:r>
      <w:r w:rsidR="00AB1B02">
        <w:rPr>
          <w:rFonts w:asciiTheme="minorHAnsi" w:hAnsiTheme="minorHAnsi"/>
          <w:sz w:val="20"/>
          <w:szCs w:val="20"/>
        </w:rPr>
        <w:t>;</w:t>
      </w:r>
    </w:p>
    <w:p w14:paraId="7B8103FB" w14:textId="3FD1C06F" w:rsidR="008C3009" w:rsidRPr="00630D59" w:rsidRDefault="008C3009" w:rsidP="008C3009">
      <w:pPr>
        <w:pStyle w:val="Bullets-Level1"/>
        <w:spacing w:line="240" w:lineRule="auto"/>
        <w:rPr>
          <w:rFonts w:asciiTheme="minorHAnsi" w:hAnsiTheme="minorHAnsi"/>
          <w:sz w:val="20"/>
          <w:szCs w:val="20"/>
        </w:rPr>
      </w:pPr>
      <w:r w:rsidRPr="00630D59">
        <w:rPr>
          <w:rFonts w:asciiTheme="minorHAnsi" w:hAnsiTheme="minorHAnsi"/>
          <w:sz w:val="20"/>
          <w:szCs w:val="20"/>
        </w:rPr>
        <w:t xml:space="preserve">Scaffolding that is </w:t>
      </w:r>
      <w:r>
        <w:rPr>
          <w:rFonts w:asciiTheme="minorHAnsi" w:hAnsiTheme="minorHAnsi"/>
          <w:sz w:val="20"/>
          <w:szCs w:val="20"/>
        </w:rPr>
        <w:t xml:space="preserve">over 4 meters or </w:t>
      </w:r>
      <w:r w:rsidRPr="00630D59">
        <w:rPr>
          <w:rFonts w:asciiTheme="minorHAnsi" w:hAnsiTheme="minorHAnsi"/>
          <w:sz w:val="20"/>
          <w:szCs w:val="20"/>
        </w:rPr>
        <w:t>complex in nature</w:t>
      </w:r>
      <w:r w:rsidR="00AB1B02">
        <w:rPr>
          <w:rFonts w:asciiTheme="minorHAnsi" w:hAnsiTheme="minorHAnsi"/>
          <w:sz w:val="20"/>
          <w:szCs w:val="20"/>
        </w:rPr>
        <w:t>;</w:t>
      </w:r>
    </w:p>
    <w:p w14:paraId="1F82C001" w14:textId="09C3BE67" w:rsidR="008C3009" w:rsidRPr="00630D59" w:rsidRDefault="008C3009" w:rsidP="008C3009">
      <w:pPr>
        <w:pStyle w:val="Bullets-Level1"/>
        <w:spacing w:line="240" w:lineRule="auto"/>
        <w:rPr>
          <w:rFonts w:asciiTheme="minorHAnsi" w:hAnsiTheme="minorHAnsi"/>
          <w:sz w:val="20"/>
          <w:szCs w:val="20"/>
        </w:rPr>
      </w:pPr>
      <w:r w:rsidRPr="00630D59">
        <w:rPr>
          <w:rFonts w:asciiTheme="minorHAnsi" w:hAnsiTheme="minorHAnsi"/>
          <w:sz w:val="20"/>
          <w:szCs w:val="20"/>
        </w:rPr>
        <w:t>Fixing of attachments to structures that support workers</w:t>
      </w:r>
      <w:r w:rsidR="00AB1B02">
        <w:rPr>
          <w:rFonts w:asciiTheme="minorHAnsi" w:hAnsiTheme="minorHAnsi"/>
          <w:sz w:val="20"/>
          <w:szCs w:val="20"/>
        </w:rPr>
        <w:t>;</w:t>
      </w:r>
    </w:p>
    <w:p w14:paraId="760C97BD" w14:textId="106136C4" w:rsidR="008C3009" w:rsidRPr="00630D59" w:rsidRDefault="008C3009" w:rsidP="008C3009">
      <w:pPr>
        <w:pStyle w:val="Bullets-Level1"/>
        <w:spacing w:line="240" w:lineRule="auto"/>
        <w:rPr>
          <w:rFonts w:asciiTheme="minorHAnsi" w:hAnsiTheme="minorHAnsi"/>
          <w:sz w:val="20"/>
          <w:szCs w:val="20"/>
        </w:rPr>
      </w:pPr>
      <w:r w:rsidRPr="00630D59">
        <w:rPr>
          <w:rFonts w:asciiTheme="minorHAnsi" w:hAnsiTheme="minorHAnsi"/>
          <w:sz w:val="20"/>
          <w:szCs w:val="20"/>
        </w:rPr>
        <w:t>Propping of permanent or temporary structures</w:t>
      </w:r>
      <w:r w:rsidR="00AB1B02">
        <w:rPr>
          <w:rFonts w:asciiTheme="minorHAnsi" w:hAnsiTheme="minorHAnsi"/>
          <w:sz w:val="20"/>
          <w:szCs w:val="20"/>
        </w:rPr>
        <w:t>;</w:t>
      </w:r>
    </w:p>
    <w:p w14:paraId="5C262266" w14:textId="7C7EABBB" w:rsidR="008C3009" w:rsidRDefault="008C3009" w:rsidP="00223AA0">
      <w:pPr>
        <w:pStyle w:val="Bullets-Level1"/>
        <w:tabs>
          <w:tab w:val="clear" w:pos="3544"/>
        </w:tabs>
        <w:spacing w:line="240" w:lineRule="auto"/>
        <w:jc w:val="left"/>
        <w:rPr>
          <w:rFonts w:asciiTheme="minorHAnsi" w:hAnsiTheme="minorHAnsi"/>
          <w:sz w:val="20"/>
          <w:szCs w:val="20"/>
        </w:rPr>
      </w:pPr>
      <w:r w:rsidRPr="00630D59">
        <w:rPr>
          <w:rFonts w:asciiTheme="minorHAnsi" w:hAnsiTheme="minorHAnsi"/>
          <w:sz w:val="20"/>
          <w:szCs w:val="20"/>
        </w:rPr>
        <w:t>Trench/Excavation Shoring systems</w:t>
      </w:r>
      <w:r w:rsidR="00AB1B02">
        <w:rPr>
          <w:rFonts w:asciiTheme="minorHAnsi" w:hAnsiTheme="minorHAnsi"/>
          <w:sz w:val="20"/>
          <w:szCs w:val="20"/>
        </w:rPr>
        <w:t>.</w:t>
      </w:r>
    </w:p>
    <w:p w14:paraId="2A8B9413" w14:textId="118DC584" w:rsidR="008C3009" w:rsidRPr="002E5508" w:rsidRDefault="008C3009" w:rsidP="00223AA0">
      <w:pPr>
        <w:pStyle w:val="Heading1"/>
      </w:pPr>
      <w:bookmarkStart w:id="16016" w:name="_Toc70607905"/>
      <w:r w:rsidRPr="002E5508">
        <w:t>HSE REPORTING</w:t>
      </w:r>
      <w:bookmarkEnd w:id="16016"/>
    </w:p>
    <w:p w14:paraId="24429C45" w14:textId="77777777" w:rsidR="00A55018" w:rsidRPr="009B5D72" w:rsidRDefault="00A55018" w:rsidP="00A55018">
      <w:pPr>
        <w:pStyle w:val="Heading2"/>
        <w:tabs>
          <w:tab w:val="num" w:pos="1418"/>
        </w:tabs>
        <w:spacing w:line="240" w:lineRule="auto"/>
        <w:ind w:left="1418" w:hanging="1418"/>
      </w:pPr>
      <w:bookmarkStart w:id="16017" w:name="_Toc70607906"/>
      <w:r w:rsidRPr="009B5D72">
        <w:t>Project Monthly HSE Reporting</w:t>
      </w:r>
      <w:bookmarkEnd w:id="16017"/>
    </w:p>
    <w:p w14:paraId="2A71DABC" w14:textId="5B331294" w:rsidR="00A55018" w:rsidRPr="00257ED0" w:rsidRDefault="009259E6" w:rsidP="00A55018">
      <w:pPr>
        <w:spacing w:line="240" w:lineRule="auto"/>
        <w:rPr>
          <w:sz w:val="20"/>
          <w:szCs w:val="20"/>
        </w:rPr>
      </w:pPr>
      <w:r w:rsidRPr="00257ED0">
        <w:rPr>
          <w:sz w:val="20"/>
          <w:szCs w:val="20"/>
        </w:rPr>
        <w:t>A consolidated summary of performance against all project safety objectives and targets is reviewed on a monthly basis</w:t>
      </w:r>
      <w:r w:rsidR="00FF0A0A" w:rsidRPr="00257ED0">
        <w:rPr>
          <w:sz w:val="20"/>
          <w:szCs w:val="20"/>
        </w:rPr>
        <w:t xml:space="preserve"> in </w:t>
      </w:r>
      <w:r w:rsidR="00F84EED" w:rsidRPr="00257ED0">
        <w:rPr>
          <w:sz w:val="20"/>
          <w:szCs w:val="20"/>
        </w:rPr>
        <w:t>the ‘HSE</w:t>
      </w:r>
      <w:r w:rsidR="00FF0A0A" w:rsidRPr="00257ED0">
        <w:rPr>
          <w:sz w:val="20"/>
          <w:szCs w:val="20"/>
        </w:rPr>
        <w:t xml:space="preserve"> Targets &amp; Objectives’ table </w:t>
      </w:r>
      <w:r w:rsidR="0053548D" w:rsidRPr="00257ED0">
        <w:rPr>
          <w:sz w:val="20"/>
          <w:szCs w:val="20"/>
        </w:rPr>
        <w:t>on the internet PM tab</w:t>
      </w:r>
      <w:r w:rsidRPr="00257ED0">
        <w:rPr>
          <w:sz w:val="20"/>
          <w:szCs w:val="20"/>
        </w:rPr>
        <w:t xml:space="preserve">. </w:t>
      </w:r>
      <w:r w:rsidR="00A55018" w:rsidRPr="00257ED0">
        <w:rPr>
          <w:sz w:val="20"/>
          <w:szCs w:val="20"/>
        </w:rPr>
        <w:t xml:space="preserve">The Project Manager is responsible for </w:t>
      </w:r>
      <w:r w:rsidRPr="00257ED0">
        <w:rPr>
          <w:sz w:val="20"/>
          <w:szCs w:val="20"/>
        </w:rPr>
        <w:t>ensuring that this</w:t>
      </w:r>
      <w:r w:rsidR="00A33BC2" w:rsidRPr="00257ED0">
        <w:rPr>
          <w:sz w:val="20"/>
          <w:szCs w:val="20"/>
        </w:rPr>
        <w:t xml:space="preserve"> </w:t>
      </w:r>
      <w:r w:rsidRPr="00257ED0">
        <w:rPr>
          <w:sz w:val="20"/>
          <w:szCs w:val="20"/>
        </w:rPr>
        <w:t xml:space="preserve">Monthly Project information </w:t>
      </w:r>
      <w:r w:rsidR="006276CB" w:rsidRPr="00257ED0">
        <w:rPr>
          <w:sz w:val="20"/>
          <w:szCs w:val="20"/>
        </w:rPr>
        <w:t xml:space="preserve">is accurately captured and met in the HSE Objectives and Targets on the PM tab, which is centrally collated and located on the Intranet in time for the PM/CM project report meeting. </w:t>
      </w:r>
    </w:p>
    <w:p w14:paraId="6CE125B3" w14:textId="65BACCFB" w:rsidR="00A55018" w:rsidRPr="00257ED0" w:rsidRDefault="00A55018" w:rsidP="00A55018">
      <w:pPr>
        <w:spacing w:line="240" w:lineRule="auto"/>
        <w:rPr>
          <w:sz w:val="20"/>
          <w:szCs w:val="20"/>
        </w:rPr>
      </w:pPr>
      <w:r w:rsidRPr="00257ED0">
        <w:rPr>
          <w:sz w:val="20"/>
          <w:szCs w:val="20"/>
        </w:rPr>
        <w:t xml:space="preserve">The report includes details of lead indicators such as, number of </w:t>
      </w:r>
      <w:r w:rsidR="006276CB" w:rsidRPr="00257ED0">
        <w:rPr>
          <w:sz w:val="20"/>
          <w:szCs w:val="20"/>
        </w:rPr>
        <w:t>observations raised</w:t>
      </w:r>
      <w:r w:rsidRPr="00257ED0">
        <w:rPr>
          <w:sz w:val="20"/>
          <w:szCs w:val="20"/>
        </w:rPr>
        <w:t>, last evacuation drill date, number of safety consultation meetings, number of safety walkabouts</w:t>
      </w:r>
      <w:r w:rsidR="00D76391" w:rsidRPr="00257ED0">
        <w:rPr>
          <w:sz w:val="20"/>
          <w:szCs w:val="20"/>
        </w:rPr>
        <w:t xml:space="preserve"> and/or Task Observations</w:t>
      </w:r>
      <w:r w:rsidRPr="00257ED0">
        <w:rPr>
          <w:sz w:val="20"/>
          <w:szCs w:val="20"/>
        </w:rPr>
        <w:t xml:space="preserve"> performed by both PM and CM. </w:t>
      </w:r>
    </w:p>
    <w:p w14:paraId="14704834" w14:textId="4A56A2FB" w:rsidR="00A55018" w:rsidRPr="00630D59" w:rsidRDefault="00A55018" w:rsidP="00A55018">
      <w:pPr>
        <w:spacing w:line="240" w:lineRule="auto"/>
        <w:rPr>
          <w:sz w:val="20"/>
          <w:szCs w:val="20"/>
        </w:rPr>
      </w:pPr>
      <w:r w:rsidRPr="00257ED0">
        <w:rPr>
          <w:sz w:val="20"/>
          <w:szCs w:val="20"/>
        </w:rPr>
        <w:t>The report is to be reviewed by the relevant Construction Manager</w:t>
      </w:r>
      <w:r w:rsidR="006276CB" w:rsidRPr="00257ED0">
        <w:rPr>
          <w:sz w:val="20"/>
          <w:szCs w:val="20"/>
        </w:rPr>
        <w:t>, Project Manager</w:t>
      </w:r>
      <w:r w:rsidRPr="00257ED0">
        <w:rPr>
          <w:sz w:val="20"/>
          <w:szCs w:val="20"/>
        </w:rPr>
        <w:t xml:space="preserve"> </w:t>
      </w:r>
      <w:r w:rsidR="006276CB" w:rsidRPr="00257ED0">
        <w:rPr>
          <w:sz w:val="20"/>
          <w:szCs w:val="20"/>
        </w:rPr>
        <w:t xml:space="preserve">and HSE Team </w:t>
      </w:r>
      <w:r w:rsidRPr="00257ED0">
        <w:rPr>
          <w:sz w:val="20"/>
          <w:szCs w:val="20"/>
        </w:rPr>
        <w:t xml:space="preserve">to monitor </w:t>
      </w:r>
      <w:r w:rsidR="00D76391" w:rsidRPr="00257ED0">
        <w:rPr>
          <w:sz w:val="20"/>
          <w:szCs w:val="20"/>
        </w:rPr>
        <w:t xml:space="preserve">HSE </w:t>
      </w:r>
      <w:r w:rsidRPr="00257ED0">
        <w:rPr>
          <w:sz w:val="20"/>
          <w:szCs w:val="20"/>
        </w:rPr>
        <w:t>performance of the project and the business as a whole.</w:t>
      </w:r>
    </w:p>
    <w:p w14:paraId="328EB641" w14:textId="77777777" w:rsidR="00A55018" w:rsidRPr="009B5D72" w:rsidRDefault="00A55018" w:rsidP="00A55018">
      <w:pPr>
        <w:pStyle w:val="Heading2"/>
        <w:tabs>
          <w:tab w:val="num" w:pos="1418"/>
        </w:tabs>
        <w:spacing w:line="240" w:lineRule="auto"/>
        <w:ind w:left="1418" w:hanging="1418"/>
      </w:pPr>
      <w:bookmarkStart w:id="16018" w:name="_Toc70607907"/>
      <w:r w:rsidRPr="009B5D72">
        <w:t>Reporting to Senior Management</w:t>
      </w:r>
      <w:bookmarkEnd w:id="16018"/>
    </w:p>
    <w:p w14:paraId="27F29A68" w14:textId="156DCBC1" w:rsidR="00A55018" w:rsidRPr="00630D59" w:rsidRDefault="00A55018" w:rsidP="00A55018">
      <w:pPr>
        <w:spacing w:line="240" w:lineRule="auto"/>
        <w:rPr>
          <w:sz w:val="20"/>
          <w:szCs w:val="20"/>
        </w:rPr>
      </w:pPr>
      <w:r>
        <w:rPr>
          <w:sz w:val="20"/>
          <w:szCs w:val="20"/>
        </w:rPr>
        <w:t xml:space="preserve">The </w:t>
      </w:r>
      <w:r w:rsidR="005F648A">
        <w:rPr>
          <w:sz w:val="20"/>
          <w:szCs w:val="20"/>
        </w:rPr>
        <w:t>HSE Manager</w:t>
      </w:r>
      <w:r>
        <w:rPr>
          <w:sz w:val="20"/>
          <w:szCs w:val="20"/>
        </w:rPr>
        <w:t xml:space="preserve"> or their nominated delegate,</w:t>
      </w:r>
      <w:r w:rsidRPr="00630D59">
        <w:rPr>
          <w:sz w:val="20"/>
          <w:szCs w:val="20"/>
        </w:rPr>
        <w:t xml:space="preserve"> </w:t>
      </w:r>
      <w:r>
        <w:rPr>
          <w:sz w:val="20"/>
          <w:szCs w:val="20"/>
        </w:rPr>
        <w:t>r</w:t>
      </w:r>
      <w:r w:rsidRPr="00630D59">
        <w:rPr>
          <w:sz w:val="20"/>
          <w:szCs w:val="20"/>
        </w:rPr>
        <w:t xml:space="preserve">eporting to senior management </w:t>
      </w:r>
      <w:r>
        <w:rPr>
          <w:sz w:val="20"/>
          <w:szCs w:val="20"/>
        </w:rPr>
        <w:t>at the following meetings:</w:t>
      </w:r>
    </w:p>
    <w:p w14:paraId="211A4380" w14:textId="77777777" w:rsidR="00A55018" w:rsidRDefault="00A55018" w:rsidP="00A55018">
      <w:pPr>
        <w:pStyle w:val="ListParagraph"/>
        <w:numPr>
          <w:ilvl w:val="0"/>
          <w:numId w:val="38"/>
        </w:numPr>
        <w:tabs>
          <w:tab w:val="left" w:pos="3544"/>
        </w:tabs>
        <w:spacing w:before="120" w:after="240" w:line="240" w:lineRule="auto"/>
        <w:jc w:val="both"/>
        <w:rPr>
          <w:sz w:val="20"/>
          <w:szCs w:val="20"/>
        </w:rPr>
      </w:pPr>
      <w:r w:rsidRPr="00630D59">
        <w:rPr>
          <w:sz w:val="20"/>
          <w:szCs w:val="20"/>
        </w:rPr>
        <w:t>Executive Management Team (EMT)</w:t>
      </w:r>
    </w:p>
    <w:p w14:paraId="079C566D" w14:textId="2BD0F77C" w:rsidR="00A55018" w:rsidRPr="00630D59" w:rsidRDefault="00A55018" w:rsidP="00A55018">
      <w:pPr>
        <w:spacing w:line="240" w:lineRule="auto"/>
        <w:rPr>
          <w:sz w:val="20"/>
          <w:szCs w:val="20"/>
        </w:rPr>
      </w:pPr>
      <w:r w:rsidRPr="00630D59">
        <w:rPr>
          <w:sz w:val="20"/>
          <w:szCs w:val="20"/>
        </w:rPr>
        <w:t xml:space="preserve"> (Refer section </w:t>
      </w:r>
      <w:r w:rsidR="00F23359">
        <w:rPr>
          <w:sz w:val="20"/>
          <w:szCs w:val="20"/>
        </w:rPr>
        <w:t>27</w:t>
      </w:r>
      <w:r w:rsidRPr="00630D59">
        <w:rPr>
          <w:sz w:val="20"/>
          <w:szCs w:val="20"/>
        </w:rPr>
        <w:t>.0 Management Review)</w:t>
      </w:r>
    </w:p>
    <w:p w14:paraId="13AC4DAC" w14:textId="77777777" w:rsidR="00A55018" w:rsidRPr="002B163E" w:rsidRDefault="00A55018" w:rsidP="00A55018">
      <w:pPr>
        <w:pStyle w:val="Heading2"/>
        <w:tabs>
          <w:tab w:val="num" w:pos="1418"/>
        </w:tabs>
        <w:spacing w:line="240" w:lineRule="auto"/>
        <w:ind w:left="1418" w:hanging="1418"/>
      </w:pPr>
      <w:bookmarkStart w:id="16019" w:name="_Toc70607908"/>
      <w:r w:rsidRPr="002B163E">
        <w:t xml:space="preserve">Reporting to </w:t>
      </w:r>
      <w:r w:rsidRPr="00F72E72">
        <w:rPr>
          <w:bCs w:val="0"/>
        </w:rPr>
        <w:t>Project</w:t>
      </w:r>
      <w:r w:rsidRPr="002B163E">
        <w:t xml:space="preserve"> Teams</w:t>
      </w:r>
      <w:bookmarkEnd w:id="16019"/>
    </w:p>
    <w:p w14:paraId="542C6A31" w14:textId="228F1D6C" w:rsidR="00A55018" w:rsidRPr="00630D59" w:rsidRDefault="00F23359" w:rsidP="00A55018">
      <w:pPr>
        <w:spacing w:line="240" w:lineRule="auto"/>
        <w:rPr>
          <w:sz w:val="20"/>
          <w:szCs w:val="20"/>
        </w:rPr>
      </w:pPr>
      <w:r>
        <w:rPr>
          <w:sz w:val="20"/>
          <w:szCs w:val="20"/>
        </w:rPr>
        <w:t>A m</w:t>
      </w:r>
      <w:r w:rsidR="00633C29">
        <w:rPr>
          <w:sz w:val="20"/>
          <w:szCs w:val="20"/>
        </w:rPr>
        <w:t xml:space="preserve">onthly </w:t>
      </w:r>
      <w:r w:rsidR="00F84EED">
        <w:rPr>
          <w:sz w:val="20"/>
          <w:szCs w:val="20"/>
        </w:rPr>
        <w:t>‘HSE</w:t>
      </w:r>
      <w:r>
        <w:rPr>
          <w:sz w:val="20"/>
          <w:szCs w:val="20"/>
        </w:rPr>
        <w:t xml:space="preserve"> Targets &amp; Objectives</w:t>
      </w:r>
      <w:r w:rsidR="00633C29">
        <w:rPr>
          <w:sz w:val="20"/>
          <w:szCs w:val="20"/>
        </w:rPr>
        <w:t>’</w:t>
      </w:r>
      <w:r w:rsidR="00A55018" w:rsidRPr="00630D59">
        <w:rPr>
          <w:sz w:val="20"/>
          <w:szCs w:val="20"/>
        </w:rPr>
        <w:t xml:space="preserve"> </w:t>
      </w:r>
      <w:r>
        <w:rPr>
          <w:sz w:val="20"/>
          <w:szCs w:val="20"/>
        </w:rPr>
        <w:t xml:space="preserve">table </w:t>
      </w:r>
      <w:r w:rsidR="00A55018" w:rsidRPr="00630D59">
        <w:rPr>
          <w:sz w:val="20"/>
          <w:szCs w:val="20"/>
        </w:rPr>
        <w:t xml:space="preserve">is compiled by the </w:t>
      </w:r>
      <w:r w:rsidR="005F648A">
        <w:rPr>
          <w:sz w:val="20"/>
          <w:szCs w:val="20"/>
        </w:rPr>
        <w:t>HSE Manager</w:t>
      </w:r>
      <w:r w:rsidR="00A55018" w:rsidRPr="00630D59">
        <w:rPr>
          <w:sz w:val="20"/>
          <w:szCs w:val="20"/>
        </w:rPr>
        <w:t xml:space="preserve"> and </w:t>
      </w:r>
      <w:r w:rsidR="00633C29">
        <w:rPr>
          <w:sz w:val="20"/>
          <w:szCs w:val="20"/>
        </w:rPr>
        <w:t xml:space="preserve">available on the PM tab on the Intranet. </w:t>
      </w:r>
      <w:r w:rsidR="00A55018" w:rsidRPr="00630D59">
        <w:rPr>
          <w:sz w:val="20"/>
          <w:szCs w:val="20"/>
        </w:rPr>
        <w:t xml:space="preserve">The Project Manager is to ensure </w:t>
      </w:r>
      <w:r w:rsidR="00FF0A0A">
        <w:rPr>
          <w:sz w:val="20"/>
          <w:szCs w:val="20"/>
        </w:rPr>
        <w:t xml:space="preserve">the sharing of HSE communications to the site team as directed by the HSE team e.g. TBT’s, </w:t>
      </w:r>
      <w:r w:rsidR="00AA51A3">
        <w:rPr>
          <w:sz w:val="20"/>
          <w:szCs w:val="20"/>
        </w:rPr>
        <w:t>‘</w:t>
      </w:r>
      <w:r w:rsidR="00A96772" w:rsidRPr="00AA51A3">
        <w:rPr>
          <w:b/>
          <w:bCs/>
          <w:sz w:val="20"/>
          <w:szCs w:val="20"/>
        </w:rPr>
        <w:t xml:space="preserve">Site Team </w:t>
      </w:r>
      <w:r w:rsidR="00633C29" w:rsidRPr="00AA51A3">
        <w:rPr>
          <w:b/>
          <w:bCs/>
          <w:sz w:val="20"/>
          <w:szCs w:val="20"/>
        </w:rPr>
        <w:t xml:space="preserve">Risk Register Review </w:t>
      </w:r>
      <w:r w:rsidR="00A96772" w:rsidRPr="00AA51A3">
        <w:rPr>
          <w:b/>
          <w:bCs/>
          <w:sz w:val="20"/>
          <w:szCs w:val="20"/>
        </w:rPr>
        <w:t>Agenda 08.09</w:t>
      </w:r>
      <w:r w:rsidR="00AA51A3" w:rsidRPr="00AA51A3">
        <w:rPr>
          <w:b/>
          <w:bCs/>
          <w:sz w:val="20"/>
          <w:szCs w:val="20"/>
        </w:rPr>
        <w:t>’</w:t>
      </w:r>
      <w:r w:rsidR="00A96772" w:rsidRPr="00FF0A0A">
        <w:rPr>
          <w:sz w:val="20"/>
          <w:szCs w:val="20"/>
        </w:rPr>
        <w:t>.</w:t>
      </w:r>
      <w:r w:rsidR="00A55018" w:rsidRPr="00FF0A0A">
        <w:rPr>
          <w:sz w:val="20"/>
          <w:szCs w:val="20"/>
        </w:rPr>
        <w:t xml:space="preserve"> </w:t>
      </w:r>
    </w:p>
    <w:p w14:paraId="2FDE470C" w14:textId="77777777" w:rsidR="00A55018" w:rsidRDefault="00A55018" w:rsidP="00223AA0">
      <w:pPr>
        <w:pStyle w:val="Heading1"/>
      </w:pPr>
      <w:bookmarkStart w:id="16020" w:name="_Toc70607909"/>
      <w:r w:rsidRPr="002E5508">
        <w:t>HSE RECORDS</w:t>
      </w:r>
      <w:bookmarkEnd w:id="16020"/>
    </w:p>
    <w:p w14:paraId="22F9F37E" w14:textId="77777777" w:rsidR="00A55018" w:rsidRDefault="00A55018" w:rsidP="00A55018">
      <w:pPr>
        <w:pStyle w:val="Heading2"/>
        <w:tabs>
          <w:tab w:val="num" w:pos="1418"/>
        </w:tabs>
        <w:spacing w:line="240" w:lineRule="auto"/>
        <w:ind w:left="1418" w:hanging="1418"/>
      </w:pPr>
      <w:bookmarkStart w:id="16021" w:name="_Toc70607910"/>
      <w:r>
        <w:t>Health and Safety Management Plan</w:t>
      </w:r>
      <w:bookmarkEnd w:id="16021"/>
    </w:p>
    <w:p w14:paraId="31002B8D" w14:textId="77777777" w:rsidR="000E219A" w:rsidRPr="00223AA0" w:rsidRDefault="00A55018" w:rsidP="00223AA0">
      <w:pPr>
        <w:rPr>
          <w:sz w:val="20"/>
        </w:rPr>
      </w:pPr>
      <w:r w:rsidRPr="00223AA0">
        <w:rPr>
          <w:sz w:val="20"/>
        </w:rPr>
        <w:t>This project-specific Health and Safety Management Plan (HSMP) shall be held in the project files and available on site.</w:t>
      </w:r>
      <w:r w:rsidR="000E219A" w:rsidRPr="00223AA0">
        <w:rPr>
          <w:sz w:val="20"/>
        </w:rPr>
        <w:t xml:space="preserve"> </w:t>
      </w:r>
    </w:p>
    <w:p w14:paraId="1861F706" w14:textId="6E937F62" w:rsidR="000E219A" w:rsidRDefault="000E219A" w:rsidP="000E219A">
      <w:pPr>
        <w:pStyle w:val="Heading2"/>
        <w:tabs>
          <w:tab w:val="num" w:pos="1418"/>
        </w:tabs>
        <w:spacing w:line="240" w:lineRule="auto"/>
        <w:ind w:left="1418" w:hanging="1418"/>
      </w:pPr>
      <w:bookmarkStart w:id="16022" w:name="_Toc70607911"/>
      <w:r>
        <w:t>Project Risk Register</w:t>
      </w:r>
      <w:bookmarkEnd w:id="16022"/>
      <w:r>
        <w:t xml:space="preserve"> </w:t>
      </w:r>
    </w:p>
    <w:p w14:paraId="014E6358" w14:textId="522F534F" w:rsidR="000E219A" w:rsidRPr="00630D59" w:rsidRDefault="000E219A" w:rsidP="000E219A">
      <w:pPr>
        <w:spacing w:line="240" w:lineRule="auto"/>
        <w:rPr>
          <w:sz w:val="20"/>
          <w:szCs w:val="20"/>
        </w:rPr>
      </w:pPr>
      <w:r w:rsidRPr="00630D59">
        <w:rPr>
          <w:sz w:val="20"/>
          <w:szCs w:val="20"/>
        </w:rPr>
        <w:t>The data collected from identifying, assessing and controlling risks is to be recorded in the McNab Project Risk Register.</w:t>
      </w:r>
      <w:r w:rsidR="00A26C42">
        <w:rPr>
          <w:sz w:val="20"/>
          <w:szCs w:val="20"/>
        </w:rPr>
        <w:t xml:space="preserve"> </w:t>
      </w:r>
      <w:r w:rsidRPr="00630D59">
        <w:rPr>
          <w:sz w:val="20"/>
          <w:szCs w:val="20"/>
        </w:rPr>
        <w:t xml:space="preserve"> The Project Risk Register can be used to profile the risks recorded for a number of variables including work activity, hazard type, levels of risk and control measures used.</w:t>
      </w:r>
      <w:r w:rsidR="00A26C42">
        <w:rPr>
          <w:sz w:val="20"/>
          <w:szCs w:val="20"/>
        </w:rPr>
        <w:t xml:space="preserve"> </w:t>
      </w:r>
      <w:r w:rsidRPr="00630D59">
        <w:rPr>
          <w:sz w:val="20"/>
          <w:szCs w:val="20"/>
        </w:rPr>
        <w:t>Any health and safety issues or new hazards resulting from changes to design in the construction phase shall be recorded on the Project Risk Register.</w:t>
      </w:r>
    </w:p>
    <w:p w14:paraId="3BBD9617" w14:textId="77777777" w:rsidR="000E219A" w:rsidRDefault="000E219A" w:rsidP="000E219A">
      <w:pPr>
        <w:pStyle w:val="Heading2"/>
        <w:tabs>
          <w:tab w:val="num" w:pos="1418"/>
        </w:tabs>
        <w:spacing w:line="240" w:lineRule="auto"/>
        <w:ind w:left="1418" w:hanging="1418"/>
      </w:pPr>
      <w:bookmarkStart w:id="16023" w:name="_Toc70607912"/>
      <w:r>
        <w:t>Corrective Action Register (CAR)</w:t>
      </w:r>
      <w:bookmarkEnd w:id="16023"/>
    </w:p>
    <w:p w14:paraId="7333B463" w14:textId="77777777" w:rsidR="000E219A" w:rsidRPr="00630D59" w:rsidRDefault="000E219A" w:rsidP="000E219A">
      <w:pPr>
        <w:spacing w:line="240" w:lineRule="auto"/>
        <w:rPr>
          <w:sz w:val="20"/>
          <w:szCs w:val="20"/>
        </w:rPr>
      </w:pPr>
      <w:r w:rsidRPr="00630D59">
        <w:rPr>
          <w:sz w:val="20"/>
          <w:szCs w:val="20"/>
        </w:rPr>
        <w:t xml:space="preserve">Corrective action shall be in accordance with the procedures as outlined in the Quality </w:t>
      </w:r>
      <w:r>
        <w:rPr>
          <w:sz w:val="20"/>
          <w:szCs w:val="20"/>
        </w:rPr>
        <w:t>Management System</w:t>
      </w:r>
      <w:r w:rsidRPr="00630D59">
        <w:rPr>
          <w:sz w:val="20"/>
          <w:szCs w:val="20"/>
        </w:rPr>
        <w:t xml:space="preserve"> Manual.</w:t>
      </w:r>
    </w:p>
    <w:p w14:paraId="219C3779" w14:textId="77777777" w:rsidR="000E219A" w:rsidRDefault="000E219A" w:rsidP="000E219A">
      <w:pPr>
        <w:pStyle w:val="Heading2"/>
        <w:tabs>
          <w:tab w:val="num" w:pos="1418"/>
        </w:tabs>
        <w:spacing w:line="240" w:lineRule="auto"/>
        <w:ind w:left="1418" w:hanging="1418"/>
      </w:pPr>
      <w:bookmarkStart w:id="16024" w:name="_Toc70607913"/>
      <w:r>
        <w:t>Record Retention Period</w:t>
      </w:r>
      <w:bookmarkEnd w:id="16024"/>
    </w:p>
    <w:p w14:paraId="4BA0F371" w14:textId="4B373B09" w:rsidR="000E219A" w:rsidRPr="00630D59" w:rsidRDefault="000E219A" w:rsidP="00047D2E">
      <w:pPr>
        <w:spacing w:line="240" w:lineRule="auto"/>
        <w:rPr>
          <w:sz w:val="20"/>
          <w:szCs w:val="20"/>
        </w:rPr>
      </w:pPr>
      <w:r w:rsidRPr="00630D59">
        <w:rPr>
          <w:sz w:val="20"/>
          <w:szCs w:val="20"/>
        </w:rPr>
        <w:t>All records are to be kept for a minimum of 3 years unless otherwise stated or required by legislation or for any other legal reason. Records to be kept are to include by not be limited to the following:</w:t>
      </w:r>
      <w:r w:rsidR="00463FA3">
        <w:rPr>
          <w:sz w:val="20"/>
          <w:szCs w:val="20"/>
        </w:rPr>
        <w:t xml:space="preserve"> </w:t>
      </w:r>
      <w:r w:rsidRPr="00630D59">
        <w:rPr>
          <w:sz w:val="20"/>
          <w:szCs w:val="20"/>
        </w:rPr>
        <w:t>Site specific safety plan and revisions;</w:t>
      </w:r>
    </w:p>
    <w:p w14:paraId="78A81907"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Register of mobile/major plant;</w:t>
      </w:r>
    </w:p>
    <w:p w14:paraId="63D52B2F"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Plant and equipment inspections, maintenance records and operators certification;</w:t>
      </w:r>
    </w:p>
    <w:p w14:paraId="03E69DD8"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Site inspection records;</w:t>
      </w:r>
    </w:p>
    <w:p w14:paraId="41420CEF"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HSE meeting minutes;</w:t>
      </w:r>
    </w:p>
    <w:p w14:paraId="1DF6FFC6"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Engineers reports related to HSE;</w:t>
      </w:r>
    </w:p>
    <w:p w14:paraId="27BF0554" w14:textId="77777777" w:rsidR="000E219A"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HSE Induction and training records;</w:t>
      </w:r>
    </w:p>
    <w:p w14:paraId="19B46256" w14:textId="761DA13C" w:rsidR="00047D2E" w:rsidRPr="00257ED0" w:rsidRDefault="00047D2E" w:rsidP="00047D2E">
      <w:pPr>
        <w:pStyle w:val="Bullets-Level1"/>
        <w:spacing w:before="0" w:after="0" w:line="240" w:lineRule="auto"/>
        <w:ind w:left="1077"/>
        <w:rPr>
          <w:rFonts w:asciiTheme="minorHAnsi" w:hAnsiTheme="minorHAnsi"/>
          <w:sz w:val="20"/>
          <w:szCs w:val="20"/>
        </w:rPr>
      </w:pPr>
      <w:r w:rsidRPr="00257ED0">
        <w:rPr>
          <w:rFonts w:asciiTheme="minorHAnsi" w:hAnsiTheme="minorHAnsi"/>
          <w:sz w:val="20"/>
          <w:szCs w:val="20"/>
        </w:rPr>
        <w:t>Confined Space Permit 2 years, all other permits only retained if there is an associated incident;</w:t>
      </w:r>
    </w:p>
    <w:p w14:paraId="663C3C68"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Safety data sheets and Hazardous Chemical and Dangerous Goods Risk Assessments;</w:t>
      </w:r>
    </w:p>
    <w:p w14:paraId="2FE65A44"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Hazardous substance/SDS register;</w:t>
      </w:r>
    </w:p>
    <w:p w14:paraId="3321BF8A"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First aid register of injuries;</w:t>
      </w:r>
    </w:p>
    <w:p w14:paraId="30BDECFF"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Accident/incident reports;</w:t>
      </w:r>
    </w:p>
    <w:p w14:paraId="0139C0A4" w14:textId="77777777" w:rsidR="000E219A" w:rsidRPr="00630D59" w:rsidRDefault="000E219A" w:rsidP="000E219A">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HSE Alerts;</w:t>
      </w:r>
    </w:p>
    <w:p w14:paraId="27ACE31D" w14:textId="77777777" w:rsidR="00047D2E" w:rsidRDefault="00047D2E" w:rsidP="00047D2E">
      <w:pPr>
        <w:pStyle w:val="Bullets-Level1"/>
        <w:spacing w:before="0" w:after="0" w:line="240" w:lineRule="auto"/>
        <w:ind w:left="1077"/>
        <w:rPr>
          <w:rFonts w:asciiTheme="minorHAnsi" w:hAnsiTheme="minorHAnsi"/>
          <w:sz w:val="20"/>
          <w:szCs w:val="20"/>
        </w:rPr>
      </w:pPr>
      <w:r>
        <w:rPr>
          <w:rFonts w:asciiTheme="minorHAnsi" w:hAnsiTheme="minorHAnsi"/>
          <w:sz w:val="20"/>
          <w:szCs w:val="20"/>
        </w:rPr>
        <w:t>PPE issue register</w:t>
      </w:r>
    </w:p>
    <w:p w14:paraId="59BCCFF0" w14:textId="2E919572" w:rsidR="000E219A" w:rsidRPr="00047D2E" w:rsidRDefault="000E219A" w:rsidP="00047D2E">
      <w:pPr>
        <w:pStyle w:val="Bullets-Level1"/>
        <w:spacing w:before="0" w:after="0" w:line="240" w:lineRule="auto"/>
        <w:ind w:left="1077"/>
        <w:rPr>
          <w:rFonts w:asciiTheme="minorHAnsi" w:hAnsiTheme="minorHAnsi"/>
          <w:sz w:val="20"/>
          <w:szCs w:val="20"/>
        </w:rPr>
      </w:pPr>
      <w:r w:rsidRPr="00047D2E">
        <w:rPr>
          <w:rFonts w:asciiTheme="minorHAnsi" w:hAnsiTheme="minorHAnsi"/>
          <w:sz w:val="20"/>
          <w:szCs w:val="20"/>
        </w:rPr>
        <w:t>Toolbox talk records.</w:t>
      </w:r>
    </w:p>
    <w:p w14:paraId="3B821573" w14:textId="77777777" w:rsidR="000E219A" w:rsidRPr="00D446CA" w:rsidRDefault="000E219A" w:rsidP="000E219A">
      <w:pPr>
        <w:pStyle w:val="Bullets-Level1"/>
        <w:numPr>
          <w:ilvl w:val="0"/>
          <w:numId w:val="0"/>
        </w:numPr>
        <w:spacing w:before="0" w:after="0" w:line="240" w:lineRule="auto"/>
        <w:ind w:left="1077"/>
        <w:rPr>
          <w:rFonts w:asciiTheme="minorHAnsi" w:hAnsiTheme="minorHAnsi"/>
          <w:sz w:val="20"/>
          <w:szCs w:val="20"/>
        </w:rPr>
      </w:pPr>
    </w:p>
    <w:p w14:paraId="087DA41D" w14:textId="77777777" w:rsidR="000E219A" w:rsidRPr="00630D59" w:rsidRDefault="000E219A" w:rsidP="000E219A">
      <w:pPr>
        <w:spacing w:line="240" w:lineRule="auto"/>
        <w:rPr>
          <w:sz w:val="20"/>
          <w:szCs w:val="20"/>
        </w:rPr>
      </w:pPr>
      <w:r w:rsidRPr="00630D59">
        <w:rPr>
          <w:sz w:val="20"/>
          <w:szCs w:val="20"/>
        </w:rPr>
        <w:t>All confidential records will be disposed of by shredding at the expiry of the post compulsory retention period. All other records will be disposed of by paper recycling after the post compulsory retention period.</w:t>
      </w:r>
    </w:p>
    <w:p w14:paraId="570D9D03" w14:textId="77777777" w:rsidR="000E219A" w:rsidRDefault="000E219A" w:rsidP="000E219A">
      <w:pPr>
        <w:spacing w:line="240" w:lineRule="auto"/>
        <w:rPr>
          <w:sz w:val="20"/>
          <w:szCs w:val="20"/>
        </w:rPr>
      </w:pPr>
      <w:r w:rsidRPr="00630D59">
        <w:rPr>
          <w:sz w:val="20"/>
          <w:szCs w:val="20"/>
        </w:rPr>
        <w:t>The records are to be maintained on site and archived on completion of works for the required period.</w:t>
      </w:r>
    </w:p>
    <w:p w14:paraId="404D69EF" w14:textId="77777777" w:rsidR="000E219A" w:rsidRDefault="000E219A" w:rsidP="000E219A">
      <w:pPr>
        <w:spacing w:line="240" w:lineRule="auto"/>
        <w:rPr>
          <w:sz w:val="20"/>
          <w:szCs w:val="20"/>
        </w:rPr>
      </w:pPr>
      <w:r>
        <w:rPr>
          <w:b/>
          <w:sz w:val="20"/>
          <w:szCs w:val="20"/>
        </w:rPr>
        <w:t>‘McN-QP-103</w:t>
      </w:r>
      <w:r w:rsidRPr="002916E8">
        <w:rPr>
          <w:b/>
          <w:sz w:val="20"/>
          <w:szCs w:val="20"/>
        </w:rPr>
        <w:t xml:space="preserve"> Control of Records</w:t>
      </w:r>
      <w:r>
        <w:rPr>
          <w:b/>
          <w:sz w:val="20"/>
          <w:szCs w:val="20"/>
        </w:rPr>
        <w:t>’</w:t>
      </w:r>
      <w:r>
        <w:rPr>
          <w:sz w:val="20"/>
          <w:szCs w:val="20"/>
        </w:rPr>
        <w:t xml:space="preserve"> provides information with regard to the storage of all records.</w:t>
      </w:r>
    </w:p>
    <w:p w14:paraId="1F3A90AC" w14:textId="1C34F332" w:rsidR="00612A3A" w:rsidRPr="002E5508" w:rsidRDefault="00612A3A" w:rsidP="00AB1B02">
      <w:pPr>
        <w:pStyle w:val="Heading1"/>
      </w:pPr>
      <w:bookmarkStart w:id="16025" w:name="_Toc70607914"/>
      <w:r w:rsidRPr="002E5508">
        <w:t>A</w:t>
      </w:r>
      <w:r>
        <w:t>UDITS</w:t>
      </w:r>
      <w:bookmarkEnd w:id="16025"/>
    </w:p>
    <w:p w14:paraId="240E60A7" w14:textId="77777777" w:rsidR="00612A3A" w:rsidRDefault="00612A3A" w:rsidP="00612A3A">
      <w:pPr>
        <w:pStyle w:val="Heading2"/>
        <w:tabs>
          <w:tab w:val="num" w:pos="1418"/>
        </w:tabs>
        <w:spacing w:line="240" w:lineRule="auto"/>
        <w:ind w:left="1418" w:hanging="1418"/>
      </w:pPr>
      <w:bookmarkStart w:id="16026" w:name="_Toc46219578"/>
      <w:bookmarkStart w:id="16027" w:name="_Toc46243739"/>
      <w:bookmarkStart w:id="16028" w:name="_Toc46243891"/>
      <w:bookmarkStart w:id="16029" w:name="_Toc46244043"/>
      <w:bookmarkStart w:id="16030" w:name="_Toc46244194"/>
      <w:bookmarkStart w:id="16031" w:name="_Toc46244345"/>
      <w:bookmarkStart w:id="16032" w:name="_Toc46244495"/>
      <w:bookmarkStart w:id="16033" w:name="_Toc46246149"/>
      <w:bookmarkStart w:id="16034" w:name="_Toc70607915"/>
      <w:bookmarkEnd w:id="16026"/>
      <w:bookmarkEnd w:id="16027"/>
      <w:bookmarkEnd w:id="16028"/>
      <w:bookmarkEnd w:id="16029"/>
      <w:bookmarkEnd w:id="16030"/>
      <w:bookmarkEnd w:id="16031"/>
      <w:bookmarkEnd w:id="16032"/>
      <w:bookmarkEnd w:id="16033"/>
      <w:r>
        <w:t>Health and safety management system audit</w:t>
      </w:r>
      <w:bookmarkEnd w:id="16034"/>
    </w:p>
    <w:p w14:paraId="569EA3BC" w14:textId="77777777" w:rsidR="00612A3A" w:rsidRPr="00630D59" w:rsidRDefault="00612A3A" w:rsidP="00612A3A">
      <w:pPr>
        <w:spacing w:line="240" w:lineRule="auto"/>
        <w:rPr>
          <w:sz w:val="20"/>
          <w:szCs w:val="20"/>
        </w:rPr>
      </w:pPr>
      <w:r w:rsidRPr="00630D59">
        <w:rPr>
          <w:sz w:val="20"/>
          <w:szCs w:val="20"/>
        </w:rPr>
        <w:t>McNab shall ensure that there are procedures maintained for periodic audits to determine whether the health and safety requirements within McNab:</w:t>
      </w:r>
    </w:p>
    <w:p w14:paraId="1EFC3E90" w14:textId="77777777" w:rsidR="00612A3A" w:rsidRPr="00630D59" w:rsidRDefault="00612A3A" w:rsidP="00612A3A">
      <w:pPr>
        <w:pStyle w:val="bulletssss"/>
        <w:rPr>
          <w:sz w:val="20"/>
          <w:szCs w:val="20"/>
        </w:rPr>
      </w:pPr>
      <w:r w:rsidRPr="00630D59">
        <w:rPr>
          <w:sz w:val="20"/>
          <w:szCs w:val="20"/>
        </w:rPr>
        <w:t>Conform to planned arrangements.</w:t>
      </w:r>
    </w:p>
    <w:p w14:paraId="4DF8D6EE" w14:textId="77777777" w:rsidR="00612A3A" w:rsidRPr="00630D59" w:rsidRDefault="00612A3A" w:rsidP="00612A3A">
      <w:pPr>
        <w:pStyle w:val="bulletssss"/>
        <w:rPr>
          <w:sz w:val="20"/>
          <w:szCs w:val="20"/>
        </w:rPr>
      </w:pPr>
      <w:r w:rsidRPr="00630D59">
        <w:rPr>
          <w:sz w:val="20"/>
          <w:szCs w:val="20"/>
        </w:rPr>
        <w:t>Are properly implemented and maintained.</w:t>
      </w:r>
    </w:p>
    <w:p w14:paraId="5E5A4046" w14:textId="77777777" w:rsidR="00612A3A" w:rsidRPr="00630D59" w:rsidRDefault="00612A3A" w:rsidP="00612A3A">
      <w:pPr>
        <w:pStyle w:val="bulletssss"/>
        <w:rPr>
          <w:sz w:val="20"/>
          <w:szCs w:val="20"/>
        </w:rPr>
      </w:pPr>
      <w:r w:rsidRPr="00630D59">
        <w:rPr>
          <w:sz w:val="20"/>
          <w:szCs w:val="20"/>
        </w:rPr>
        <w:t>Provide audit information to management.</w:t>
      </w:r>
    </w:p>
    <w:p w14:paraId="4760B923" w14:textId="77777777" w:rsidR="00612A3A" w:rsidRPr="00630D59" w:rsidRDefault="00612A3A" w:rsidP="00612A3A">
      <w:pPr>
        <w:pStyle w:val="bulletssss"/>
        <w:rPr>
          <w:sz w:val="20"/>
          <w:szCs w:val="20"/>
        </w:rPr>
      </w:pPr>
      <w:r w:rsidRPr="00630D59">
        <w:rPr>
          <w:sz w:val="20"/>
          <w:szCs w:val="20"/>
        </w:rPr>
        <w:t>Review improvements, corrective actions and preventative actions.</w:t>
      </w:r>
    </w:p>
    <w:p w14:paraId="64AB4948" w14:textId="77777777" w:rsidR="00612A3A" w:rsidRDefault="00612A3A" w:rsidP="00612A3A">
      <w:pPr>
        <w:spacing w:line="240" w:lineRule="auto"/>
        <w:rPr>
          <w:sz w:val="20"/>
          <w:szCs w:val="20"/>
        </w:rPr>
      </w:pPr>
      <w:r w:rsidRPr="008E2BB6">
        <w:rPr>
          <w:sz w:val="20"/>
          <w:szCs w:val="20"/>
        </w:rPr>
        <w:t>These audits may be internal audits, second party audits (i.e.: client) or external audits (State Government Pre-qualification certification, Certification audits).</w:t>
      </w:r>
    </w:p>
    <w:p w14:paraId="07984CC4" w14:textId="70D6A052" w:rsidR="00BC6536" w:rsidRDefault="00BC6536" w:rsidP="00612A3A">
      <w:pPr>
        <w:spacing w:line="240" w:lineRule="auto"/>
        <w:rPr>
          <w:sz w:val="20"/>
          <w:szCs w:val="20"/>
        </w:rPr>
      </w:pPr>
      <w:r w:rsidRPr="006D6B8A">
        <w:rPr>
          <w:sz w:val="20"/>
          <w:szCs w:val="20"/>
        </w:rPr>
        <w:t xml:space="preserve">Refer to </w:t>
      </w:r>
      <w:r w:rsidR="006D6B8A" w:rsidRPr="006D6B8A">
        <w:rPr>
          <w:sz w:val="20"/>
          <w:szCs w:val="20"/>
        </w:rPr>
        <w:t>Compliance and Monitoring Procedure McN-QP-112</w:t>
      </w:r>
    </w:p>
    <w:p w14:paraId="0CD26ED5" w14:textId="7FF28E7B" w:rsidR="00612A3A" w:rsidRDefault="00612A3A" w:rsidP="00223AA0">
      <w:pPr>
        <w:pStyle w:val="Heading1"/>
      </w:pPr>
      <w:bookmarkStart w:id="16035" w:name="_Toc70607916"/>
      <w:r>
        <w:t>MANAGEMENT REVIEW</w:t>
      </w:r>
      <w:bookmarkEnd w:id="16035"/>
    </w:p>
    <w:p w14:paraId="4BEF7357" w14:textId="77777777" w:rsidR="00612A3A" w:rsidRPr="00630D59" w:rsidRDefault="00612A3A" w:rsidP="00612A3A">
      <w:pPr>
        <w:spacing w:line="240" w:lineRule="auto"/>
        <w:rPr>
          <w:sz w:val="20"/>
          <w:szCs w:val="20"/>
        </w:rPr>
      </w:pPr>
      <w:r w:rsidRPr="00630D59">
        <w:rPr>
          <w:sz w:val="20"/>
          <w:szCs w:val="20"/>
        </w:rPr>
        <w:t>Management reviews of safety performance, including lag and lead indicators and effectiveness of safety processes will take place at a number of levels including project and business level as follows:</w:t>
      </w:r>
    </w:p>
    <w:p w14:paraId="3C28A2E1" w14:textId="77777777" w:rsidR="00612A3A" w:rsidRPr="00630D59" w:rsidRDefault="00612A3A" w:rsidP="00612A3A">
      <w:pPr>
        <w:pStyle w:val="Bullets-Level1"/>
        <w:spacing w:line="240" w:lineRule="auto"/>
        <w:rPr>
          <w:rFonts w:asciiTheme="minorHAnsi" w:hAnsiTheme="minorHAnsi"/>
          <w:sz w:val="20"/>
          <w:szCs w:val="20"/>
        </w:rPr>
      </w:pPr>
      <w:r w:rsidRPr="00630D59">
        <w:rPr>
          <w:rFonts w:asciiTheme="minorHAnsi" w:hAnsiTheme="minorHAnsi"/>
          <w:sz w:val="20"/>
          <w:szCs w:val="20"/>
        </w:rPr>
        <w:t>Executive Management Team (EMT) – Corporate level</w:t>
      </w:r>
    </w:p>
    <w:p w14:paraId="7DFD5625" w14:textId="77777777" w:rsidR="00612A3A" w:rsidRPr="00630D59" w:rsidRDefault="00612A3A" w:rsidP="00612A3A">
      <w:pPr>
        <w:pStyle w:val="Bullets-Level1"/>
        <w:spacing w:line="240" w:lineRule="auto"/>
        <w:rPr>
          <w:rFonts w:asciiTheme="minorHAnsi" w:hAnsiTheme="minorHAnsi"/>
          <w:sz w:val="20"/>
          <w:szCs w:val="20"/>
        </w:rPr>
      </w:pPr>
      <w:r w:rsidRPr="00630D59">
        <w:rPr>
          <w:rFonts w:asciiTheme="minorHAnsi" w:hAnsiTheme="minorHAnsi"/>
          <w:sz w:val="20"/>
          <w:szCs w:val="20"/>
        </w:rPr>
        <w:t>Safety Team (ST) – Business level</w:t>
      </w:r>
    </w:p>
    <w:p w14:paraId="7ADEC36C" w14:textId="77777777" w:rsidR="00612A3A" w:rsidRPr="00630D59" w:rsidRDefault="00612A3A" w:rsidP="00612A3A">
      <w:pPr>
        <w:pStyle w:val="Bullets-Level1"/>
        <w:spacing w:line="240" w:lineRule="auto"/>
        <w:rPr>
          <w:rFonts w:asciiTheme="minorHAnsi" w:hAnsiTheme="minorHAnsi"/>
          <w:sz w:val="20"/>
          <w:szCs w:val="20"/>
        </w:rPr>
      </w:pPr>
      <w:r w:rsidRPr="00630D59">
        <w:rPr>
          <w:rFonts w:asciiTheme="minorHAnsi" w:hAnsiTheme="minorHAnsi"/>
          <w:sz w:val="20"/>
          <w:szCs w:val="20"/>
        </w:rPr>
        <w:t>Monthly Project Review – Project level</w:t>
      </w:r>
    </w:p>
    <w:p w14:paraId="4EFBFB59" w14:textId="77777777" w:rsidR="00612A3A" w:rsidRPr="00630D59" w:rsidRDefault="00612A3A" w:rsidP="00612A3A">
      <w:pPr>
        <w:pStyle w:val="Bullets-Level1"/>
        <w:spacing w:line="240" w:lineRule="auto"/>
        <w:rPr>
          <w:rFonts w:asciiTheme="minorHAnsi" w:hAnsiTheme="minorHAnsi"/>
          <w:sz w:val="20"/>
          <w:szCs w:val="20"/>
        </w:rPr>
      </w:pPr>
      <w:r w:rsidRPr="00630D59">
        <w:rPr>
          <w:rFonts w:asciiTheme="minorHAnsi" w:hAnsiTheme="minorHAnsi"/>
          <w:sz w:val="20"/>
          <w:szCs w:val="20"/>
        </w:rPr>
        <w:t>Project Team Meetings – Project level</w:t>
      </w:r>
    </w:p>
    <w:p w14:paraId="33E65B93" w14:textId="77777777" w:rsidR="00612A3A" w:rsidRPr="00630D59" w:rsidRDefault="00612A3A" w:rsidP="00612A3A">
      <w:pPr>
        <w:pStyle w:val="Bullets-Level1"/>
        <w:spacing w:line="240" w:lineRule="auto"/>
        <w:rPr>
          <w:rFonts w:asciiTheme="minorHAnsi" w:hAnsiTheme="minorHAnsi"/>
          <w:sz w:val="20"/>
          <w:szCs w:val="20"/>
        </w:rPr>
      </w:pPr>
      <w:r w:rsidRPr="00630D59">
        <w:rPr>
          <w:rFonts w:asciiTheme="minorHAnsi" w:hAnsiTheme="minorHAnsi"/>
          <w:sz w:val="20"/>
          <w:szCs w:val="20"/>
        </w:rPr>
        <w:t>Project WHS Committee – Project level</w:t>
      </w:r>
    </w:p>
    <w:tbl>
      <w:tblPr>
        <w:tblStyle w:val="TableGrid"/>
        <w:tblW w:w="0" w:type="auto"/>
        <w:tblLook w:val="04A0" w:firstRow="1" w:lastRow="0" w:firstColumn="1" w:lastColumn="0" w:noHBand="0" w:noVBand="1"/>
      </w:tblPr>
      <w:tblGrid>
        <w:gridCol w:w="1300"/>
        <w:gridCol w:w="1125"/>
        <w:gridCol w:w="2070"/>
        <w:gridCol w:w="2340"/>
        <w:gridCol w:w="2790"/>
      </w:tblGrid>
      <w:tr w:rsidR="00612A3A" w:rsidRPr="00630D59" w14:paraId="589E0C21" w14:textId="77777777" w:rsidTr="00AB1B02">
        <w:trPr>
          <w:tblHeader/>
        </w:trPr>
        <w:tc>
          <w:tcPr>
            <w:tcW w:w="1300" w:type="dxa"/>
            <w:shd w:val="clear" w:color="auto" w:fill="006233"/>
          </w:tcPr>
          <w:p w14:paraId="2753F2DE" w14:textId="77777777" w:rsidR="00612A3A" w:rsidRPr="00223AA0" w:rsidRDefault="00612A3A" w:rsidP="00223AA0">
            <w:pPr>
              <w:spacing w:before="40" w:after="40"/>
              <w:jc w:val="center"/>
              <w:rPr>
                <w:b/>
                <w:color w:val="FFFFFF" w:themeColor="background1"/>
                <w:sz w:val="20"/>
                <w:szCs w:val="20"/>
              </w:rPr>
            </w:pPr>
            <w:r w:rsidRPr="00223AA0">
              <w:rPr>
                <w:b/>
                <w:color w:val="FFFFFF" w:themeColor="background1"/>
                <w:sz w:val="20"/>
                <w:szCs w:val="20"/>
              </w:rPr>
              <w:t>Meeting</w:t>
            </w:r>
          </w:p>
        </w:tc>
        <w:tc>
          <w:tcPr>
            <w:tcW w:w="1125" w:type="dxa"/>
            <w:shd w:val="clear" w:color="auto" w:fill="006233"/>
          </w:tcPr>
          <w:p w14:paraId="5A98E7AB" w14:textId="77777777" w:rsidR="00612A3A" w:rsidRPr="00223AA0" w:rsidRDefault="00612A3A" w:rsidP="00223AA0">
            <w:pPr>
              <w:spacing w:before="40" w:after="40"/>
              <w:jc w:val="center"/>
              <w:rPr>
                <w:b/>
                <w:color w:val="FFFFFF" w:themeColor="background1"/>
                <w:sz w:val="20"/>
                <w:szCs w:val="20"/>
              </w:rPr>
            </w:pPr>
            <w:r w:rsidRPr="00223AA0">
              <w:rPr>
                <w:b/>
                <w:color w:val="FFFFFF" w:themeColor="background1"/>
                <w:sz w:val="20"/>
                <w:szCs w:val="20"/>
              </w:rPr>
              <w:t>Frequency</w:t>
            </w:r>
          </w:p>
        </w:tc>
        <w:tc>
          <w:tcPr>
            <w:tcW w:w="2070" w:type="dxa"/>
            <w:shd w:val="clear" w:color="auto" w:fill="006233"/>
          </w:tcPr>
          <w:p w14:paraId="36FC6DBA" w14:textId="77777777" w:rsidR="00612A3A" w:rsidRPr="00223AA0" w:rsidRDefault="00612A3A" w:rsidP="00223AA0">
            <w:pPr>
              <w:spacing w:before="40" w:after="40"/>
              <w:jc w:val="center"/>
              <w:rPr>
                <w:b/>
                <w:color w:val="FFFFFF" w:themeColor="background1"/>
                <w:sz w:val="20"/>
                <w:szCs w:val="20"/>
              </w:rPr>
            </w:pPr>
            <w:r w:rsidRPr="00223AA0">
              <w:rPr>
                <w:b/>
                <w:color w:val="FFFFFF" w:themeColor="background1"/>
                <w:sz w:val="20"/>
                <w:szCs w:val="20"/>
              </w:rPr>
              <w:t>Chair</w:t>
            </w:r>
          </w:p>
        </w:tc>
        <w:tc>
          <w:tcPr>
            <w:tcW w:w="2340" w:type="dxa"/>
            <w:shd w:val="clear" w:color="auto" w:fill="006233"/>
          </w:tcPr>
          <w:p w14:paraId="0D0A53E9" w14:textId="77777777" w:rsidR="00612A3A" w:rsidRPr="00223AA0" w:rsidRDefault="00612A3A" w:rsidP="00223AA0">
            <w:pPr>
              <w:spacing w:before="40" w:after="40"/>
              <w:jc w:val="center"/>
              <w:rPr>
                <w:b/>
                <w:color w:val="FFFFFF" w:themeColor="background1"/>
                <w:sz w:val="20"/>
                <w:szCs w:val="20"/>
              </w:rPr>
            </w:pPr>
            <w:r w:rsidRPr="00223AA0">
              <w:rPr>
                <w:b/>
                <w:color w:val="FFFFFF" w:themeColor="background1"/>
                <w:sz w:val="20"/>
                <w:szCs w:val="20"/>
              </w:rPr>
              <w:t>Attendees</w:t>
            </w:r>
          </w:p>
        </w:tc>
        <w:tc>
          <w:tcPr>
            <w:tcW w:w="2790" w:type="dxa"/>
            <w:shd w:val="clear" w:color="auto" w:fill="006233"/>
          </w:tcPr>
          <w:p w14:paraId="6041D53A" w14:textId="77777777" w:rsidR="00612A3A" w:rsidRPr="00223AA0" w:rsidRDefault="00612A3A" w:rsidP="00223AA0">
            <w:pPr>
              <w:spacing w:before="40" w:after="40"/>
              <w:jc w:val="center"/>
              <w:rPr>
                <w:b/>
                <w:color w:val="FFFFFF" w:themeColor="background1"/>
                <w:sz w:val="20"/>
                <w:szCs w:val="20"/>
              </w:rPr>
            </w:pPr>
            <w:r w:rsidRPr="00223AA0">
              <w:rPr>
                <w:b/>
                <w:color w:val="FFFFFF" w:themeColor="background1"/>
                <w:sz w:val="20"/>
                <w:szCs w:val="20"/>
              </w:rPr>
              <w:t>Aim</w:t>
            </w:r>
          </w:p>
        </w:tc>
      </w:tr>
      <w:tr w:rsidR="00612A3A" w:rsidRPr="00630D59" w14:paraId="4529D87A" w14:textId="77777777" w:rsidTr="00AB1B02">
        <w:tc>
          <w:tcPr>
            <w:tcW w:w="1300" w:type="dxa"/>
          </w:tcPr>
          <w:p w14:paraId="424423B5" w14:textId="77777777" w:rsidR="00612A3A" w:rsidRPr="00630D59" w:rsidRDefault="00612A3A" w:rsidP="00A65A2F">
            <w:pPr>
              <w:rPr>
                <w:sz w:val="20"/>
                <w:szCs w:val="20"/>
              </w:rPr>
            </w:pPr>
            <w:r w:rsidRPr="00630D59">
              <w:rPr>
                <w:sz w:val="20"/>
                <w:szCs w:val="20"/>
              </w:rPr>
              <w:t>EMT</w:t>
            </w:r>
          </w:p>
        </w:tc>
        <w:tc>
          <w:tcPr>
            <w:tcW w:w="1125" w:type="dxa"/>
          </w:tcPr>
          <w:p w14:paraId="4B1AA8CD" w14:textId="77777777" w:rsidR="00612A3A" w:rsidRPr="00E1351B" w:rsidRDefault="00612A3A" w:rsidP="00A65A2F">
            <w:pPr>
              <w:rPr>
                <w:sz w:val="20"/>
                <w:szCs w:val="20"/>
              </w:rPr>
            </w:pPr>
            <w:r w:rsidRPr="00E1351B">
              <w:rPr>
                <w:sz w:val="20"/>
                <w:szCs w:val="20"/>
              </w:rPr>
              <w:t>Annual</w:t>
            </w:r>
          </w:p>
          <w:p w14:paraId="58CA9657" w14:textId="77777777" w:rsidR="00612A3A" w:rsidRPr="00E1351B" w:rsidRDefault="00612A3A" w:rsidP="00A65A2F">
            <w:pPr>
              <w:rPr>
                <w:sz w:val="20"/>
                <w:szCs w:val="20"/>
              </w:rPr>
            </w:pPr>
          </w:p>
          <w:p w14:paraId="6EF66796" w14:textId="77777777" w:rsidR="00612A3A" w:rsidRPr="00E1351B" w:rsidRDefault="00612A3A" w:rsidP="00A65A2F">
            <w:pPr>
              <w:rPr>
                <w:sz w:val="20"/>
                <w:szCs w:val="20"/>
              </w:rPr>
            </w:pPr>
          </w:p>
          <w:p w14:paraId="7DF0D97A" w14:textId="77777777" w:rsidR="00612A3A" w:rsidRPr="00E1351B" w:rsidRDefault="00612A3A" w:rsidP="00A65A2F">
            <w:pPr>
              <w:rPr>
                <w:sz w:val="20"/>
                <w:szCs w:val="20"/>
              </w:rPr>
            </w:pPr>
          </w:p>
          <w:p w14:paraId="3485E388" w14:textId="77777777" w:rsidR="00612A3A" w:rsidRPr="00E1351B" w:rsidRDefault="00612A3A" w:rsidP="00A65A2F">
            <w:pPr>
              <w:rPr>
                <w:sz w:val="20"/>
                <w:szCs w:val="20"/>
              </w:rPr>
            </w:pPr>
            <w:r w:rsidRPr="00223AA0">
              <w:rPr>
                <w:sz w:val="20"/>
                <w:szCs w:val="20"/>
              </w:rPr>
              <w:t>Monthly</w:t>
            </w:r>
          </w:p>
        </w:tc>
        <w:tc>
          <w:tcPr>
            <w:tcW w:w="2070" w:type="dxa"/>
          </w:tcPr>
          <w:p w14:paraId="0F7696E6" w14:textId="77777777" w:rsidR="00612A3A" w:rsidRPr="00E1351B" w:rsidRDefault="00612A3A" w:rsidP="00A65A2F">
            <w:pPr>
              <w:rPr>
                <w:sz w:val="20"/>
                <w:szCs w:val="20"/>
              </w:rPr>
            </w:pPr>
            <w:r w:rsidRPr="00E1351B">
              <w:rPr>
                <w:sz w:val="20"/>
                <w:szCs w:val="20"/>
              </w:rPr>
              <w:t>Managing Director</w:t>
            </w:r>
          </w:p>
        </w:tc>
        <w:tc>
          <w:tcPr>
            <w:tcW w:w="2340" w:type="dxa"/>
          </w:tcPr>
          <w:p w14:paraId="5387BBC3" w14:textId="77777777" w:rsidR="00612A3A" w:rsidRPr="00E1351B" w:rsidRDefault="00612A3A" w:rsidP="00A65A2F">
            <w:pPr>
              <w:rPr>
                <w:sz w:val="20"/>
                <w:szCs w:val="20"/>
              </w:rPr>
            </w:pPr>
            <w:r w:rsidRPr="00E1351B">
              <w:rPr>
                <w:sz w:val="20"/>
                <w:szCs w:val="20"/>
              </w:rPr>
              <w:t>Managing Director; Director; Construction Managers; HR Manager; Design and Estimating Manager, Marketing and Sales Manager; Chief Financial Officer</w:t>
            </w:r>
          </w:p>
        </w:tc>
        <w:tc>
          <w:tcPr>
            <w:tcW w:w="2790" w:type="dxa"/>
          </w:tcPr>
          <w:p w14:paraId="193B0940" w14:textId="2C6BF19E" w:rsidR="00612A3A" w:rsidRPr="00E1351B" w:rsidRDefault="00612A3A" w:rsidP="00A65A2F">
            <w:pPr>
              <w:rPr>
                <w:sz w:val="20"/>
                <w:szCs w:val="20"/>
              </w:rPr>
            </w:pPr>
            <w:r w:rsidRPr="00E1351B">
              <w:rPr>
                <w:sz w:val="20"/>
                <w:szCs w:val="20"/>
              </w:rPr>
              <w:t>To set policy direction and review the company’s overall performance</w:t>
            </w:r>
            <w:r w:rsidR="00AB1B02">
              <w:rPr>
                <w:sz w:val="20"/>
                <w:szCs w:val="20"/>
              </w:rPr>
              <w:t>.</w:t>
            </w:r>
          </w:p>
          <w:p w14:paraId="08DE94D3" w14:textId="77777777" w:rsidR="00612A3A" w:rsidRPr="00E1351B" w:rsidRDefault="00612A3A" w:rsidP="00A65A2F">
            <w:pPr>
              <w:rPr>
                <w:sz w:val="20"/>
                <w:szCs w:val="20"/>
              </w:rPr>
            </w:pPr>
          </w:p>
          <w:p w14:paraId="5E001B72" w14:textId="0822CF28" w:rsidR="00612A3A" w:rsidRPr="00E1351B" w:rsidRDefault="000C0245" w:rsidP="00632B7D">
            <w:pPr>
              <w:rPr>
                <w:sz w:val="20"/>
                <w:szCs w:val="20"/>
              </w:rPr>
            </w:pPr>
            <w:r>
              <w:rPr>
                <w:sz w:val="20"/>
                <w:szCs w:val="20"/>
              </w:rPr>
              <w:t>Monthly E</w:t>
            </w:r>
            <w:r w:rsidR="00612A3A" w:rsidRPr="00223AA0">
              <w:rPr>
                <w:sz w:val="20"/>
                <w:szCs w:val="20"/>
              </w:rPr>
              <w:t>xecutive Report</w:t>
            </w:r>
            <w:r w:rsidR="00632B7D">
              <w:rPr>
                <w:sz w:val="20"/>
                <w:szCs w:val="20"/>
              </w:rPr>
              <w:t>, to review HSE Performance at the corporate level to continually improve strategies and verify effectiveness.</w:t>
            </w:r>
          </w:p>
        </w:tc>
      </w:tr>
      <w:tr w:rsidR="00612A3A" w:rsidRPr="00630D59" w14:paraId="1AF42A24" w14:textId="77777777" w:rsidTr="00AB1B02">
        <w:tc>
          <w:tcPr>
            <w:tcW w:w="1300" w:type="dxa"/>
          </w:tcPr>
          <w:p w14:paraId="7162A805" w14:textId="77777777" w:rsidR="00612A3A" w:rsidRPr="00630D59" w:rsidRDefault="00612A3A" w:rsidP="00A65A2F">
            <w:pPr>
              <w:rPr>
                <w:sz w:val="20"/>
                <w:szCs w:val="20"/>
              </w:rPr>
            </w:pPr>
            <w:r w:rsidRPr="00630D59">
              <w:rPr>
                <w:sz w:val="20"/>
                <w:szCs w:val="20"/>
              </w:rPr>
              <w:t>ST</w:t>
            </w:r>
          </w:p>
          <w:p w14:paraId="70D4B0A3" w14:textId="77777777" w:rsidR="00612A3A" w:rsidRPr="00630D59" w:rsidRDefault="00612A3A" w:rsidP="00A65A2F">
            <w:pPr>
              <w:rPr>
                <w:sz w:val="20"/>
                <w:szCs w:val="20"/>
              </w:rPr>
            </w:pPr>
          </w:p>
        </w:tc>
        <w:tc>
          <w:tcPr>
            <w:tcW w:w="1125" w:type="dxa"/>
          </w:tcPr>
          <w:p w14:paraId="2A8961EA" w14:textId="2EAE4A1A" w:rsidR="00612A3A" w:rsidRPr="00630D59" w:rsidRDefault="00612A3A" w:rsidP="00A65A2F">
            <w:pPr>
              <w:rPr>
                <w:sz w:val="20"/>
                <w:szCs w:val="20"/>
              </w:rPr>
            </w:pPr>
            <w:r w:rsidRPr="00630D59">
              <w:rPr>
                <w:sz w:val="20"/>
                <w:szCs w:val="20"/>
              </w:rPr>
              <w:t>Week</w:t>
            </w:r>
            <w:r w:rsidR="001B3886">
              <w:rPr>
                <w:sz w:val="20"/>
                <w:szCs w:val="20"/>
              </w:rPr>
              <w:t>ly</w:t>
            </w:r>
          </w:p>
        </w:tc>
        <w:tc>
          <w:tcPr>
            <w:tcW w:w="2070" w:type="dxa"/>
          </w:tcPr>
          <w:p w14:paraId="737E1BDB" w14:textId="29B440F8" w:rsidR="00612A3A" w:rsidRPr="00630D59" w:rsidRDefault="005F648A" w:rsidP="00A65A2F">
            <w:pPr>
              <w:rPr>
                <w:sz w:val="20"/>
                <w:szCs w:val="20"/>
              </w:rPr>
            </w:pPr>
            <w:r>
              <w:rPr>
                <w:sz w:val="20"/>
                <w:szCs w:val="20"/>
              </w:rPr>
              <w:t>HSE Manager</w:t>
            </w:r>
          </w:p>
        </w:tc>
        <w:tc>
          <w:tcPr>
            <w:tcW w:w="2340" w:type="dxa"/>
          </w:tcPr>
          <w:p w14:paraId="47FF9632" w14:textId="6C6F4B4C" w:rsidR="00612A3A" w:rsidRPr="00630D59" w:rsidRDefault="005F648A" w:rsidP="00A65A2F">
            <w:pPr>
              <w:rPr>
                <w:sz w:val="20"/>
                <w:szCs w:val="20"/>
              </w:rPr>
            </w:pPr>
            <w:r>
              <w:rPr>
                <w:sz w:val="20"/>
                <w:szCs w:val="20"/>
              </w:rPr>
              <w:t>HSE Manager</w:t>
            </w:r>
            <w:r w:rsidR="00612A3A" w:rsidRPr="00630D59">
              <w:rPr>
                <w:sz w:val="20"/>
                <w:szCs w:val="20"/>
              </w:rPr>
              <w:t xml:space="preserve">; HSE </w:t>
            </w:r>
            <w:r w:rsidR="00335AA5">
              <w:rPr>
                <w:sz w:val="20"/>
                <w:szCs w:val="20"/>
              </w:rPr>
              <w:t>BP</w:t>
            </w:r>
          </w:p>
        </w:tc>
        <w:tc>
          <w:tcPr>
            <w:tcW w:w="2790" w:type="dxa"/>
          </w:tcPr>
          <w:p w14:paraId="3331DCE6" w14:textId="23BAE804" w:rsidR="00612A3A" w:rsidRPr="00630D59" w:rsidRDefault="00612A3A" w:rsidP="00632B7D">
            <w:pPr>
              <w:rPr>
                <w:sz w:val="20"/>
                <w:szCs w:val="20"/>
              </w:rPr>
            </w:pPr>
            <w:r w:rsidRPr="00630D59">
              <w:rPr>
                <w:sz w:val="20"/>
                <w:szCs w:val="20"/>
              </w:rPr>
              <w:t>To review</w:t>
            </w:r>
            <w:r w:rsidR="00632B7D">
              <w:rPr>
                <w:sz w:val="20"/>
                <w:szCs w:val="20"/>
              </w:rPr>
              <w:t xml:space="preserve"> and improve</w:t>
            </w:r>
            <w:r w:rsidRPr="00630D59">
              <w:rPr>
                <w:sz w:val="20"/>
                <w:szCs w:val="20"/>
              </w:rPr>
              <w:t xml:space="preserve"> company’s HSE systems at operational levels across the business </w:t>
            </w:r>
          </w:p>
        </w:tc>
      </w:tr>
      <w:tr w:rsidR="00612A3A" w:rsidRPr="00630D59" w14:paraId="11332F6B" w14:textId="77777777" w:rsidTr="00AB1B02">
        <w:tc>
          <w:tcPr>
            <w:tcW w:w="1300" w:type="dxa"/>
          </w:tcPr>
          <w:p w14:paraId="24015E9A" w14:textId="77777777" w:rsidR="00612A3A" w:rsidRPr="00630D59" w:rsidRDefault="00612A3A" w:rsidP="00A65A2F">
            <w:pPr>
              <w:rPr>
                <w:sz w:val="20"/>
                <w:szCs w:val="20"/>
              </w:rPr>
            </w:pPr>
            <w:r w:rsidRPr="00630D59">
              <w:rPr>
                <w:sz w:val="20"/>
                <w:szCs w:val="20"/>
              </w:rPr>
              <w:t>Monthly Project Review</w:t>
            </w:r>
          </w:p>
        </w:tc>
        <w:tc>
          <w:tcPr>
            <w:tcW w:w="1125" w:type="dxa"/>
          </w:tcPr>
          <w:p w14:paraId="63970446" w14:textId="77777777" w:rsidR="00612A3A" w:rsidRPr="00630D59" w:rsidRDefault="00612A3A" w:rsidP="00A65A2F">
            <w:pPr>
              <w:rPr>
                <w:sz w:val="20"/>
                <w:szCs w:val="20"/>
              </w:rPr>
            </w:pPr>
            <w:r w:rsidRPr="00630D59">
              <w:rPr>
                <w:sz w:val="20"/>
                <w:szCs w:val="20"/>
              </w:rPr>
              <w:t>Monthly</w:t>
            </w:r>
          </w:p>
        </w:tc>
        <w:tc>
          <w:tcPr>
            <w:tcW w:w="2070" w:type="dxa"/>
          </w:tcPr>
          <w:p w14:paraId="338BD277" w14:textId="77777777" w:rsidR="00612A3A" w:rsidRPr="00630D59" w:rsidRDefault="00612A3A" w:rsidP="00A65A2F">
            <w:pPr>
              <w:rPr>
                <w:sz w:val="20"/>
                <w:szCs w:val="20"/>
              </w:rPr>
            </w:pPr>
            <w:r w:rsidRPr="00630D59">
              <w:rPr>
                <w:sz w:val="20"/>
                <w:szCs w:val="20"/>
              </w:rPr>
              <w:t>Construction Manager</w:t>
            </w:r>
          </w:p>
        </w:tc>
        <w:tc>
          <w:tcPr>
            <w:tcW w:w="2340" w:type="dxa"/>
          </w:tcPr>
          <w:p w14:paraId="1615DB53" w14:textId="07B47C0D" w:rsidR="00612A3A" w:rsidRPr="00630D59" w:rsidRDefault="00612A3A" w:rsidP="00AF730A">
            <w:pPr>
              <w:rPr>
                <w:sz w:val="20"/>
                <w:szCs w:val="20"/>
              </w:rPr>
            </w:pPr>
            <w:r w:rsidRPr="00630D59">
              <w:rPr>
                <w:sz w:val="20"/>
                <w:szCs w:val="20"/>
              </w:rPr>
              <w:t>Construction Manager; Project Manager</w:t>
            </w:r>
            <w:r w:rsidR="00632B7D">
              <w:rPr>
                <w:sz w:val="20"/>
                <w:szCs w:val="20"/>
              </w:rPr>
              <w:t xml:space="preserve">; </w:t>
            </w:r>
          </w:p>
        </w:tc>
        <w:tc>
          <w:tcPr>
            <w:tcW w:w="2790" w:type="dxa"/>
          </w:tcPr>
          <w:p w14:paraId="5F8BCC8D" w14:textId="5926E042" w:rsidR="00612A3A" w:rsidRPr="00630D59" w:rsidRDefault="00632B7D" w:rsidP="008E2F6A">
            <w:pPr>
              <w:rPr>
                <w:sz w:val="20"/>
                <w:szCs w:val="20"/>
              </w:rPr>
            </w:pPr>
            <w:r>
              <w:rPr>
                <w:sz w:val="20"/>
                <w:szCs w:val="20"/>
              </w:rPr>
              <w:t>Health check at</w:t>
            </w:r>
            <w:r w:rsidR="00AF730A">
              <w:rPr>
                <w:sz w:val="20"/>
                <w:szCs w:val="20"/>
              </w:rPr>
              <w:t xml:space="preserve"> project level of key HSE KPI’s, using </w:t>
            </w:r>
            <w:r w:rsidR="00AF730A" w:rsidRPr="00AF730A">
              <w:rPr>
                <w:sz w:val="20"/>
                <w:szCs w:val="20"/>
              </w:rPr>
              <w:t>HSE Targets &amp; Objectives table</w:t>
            </w:r>
            <w:r w:rsidR="00AF730A">
              <w:rPr>
                <w:sz w:val="20"/>
                <w:szCs w:val="20"/>
              </w:rPr>
              <w:t>.</w:t>
            </w:r>
          </w:p>
        </w:tc>
      </w:tr>
      <w:tr w:rsidR="00612A3A" w:rsidRPr="00630D59" w14:paraId="5FCDDB69" w14:textId="77777777" w:rsidTr="00257ED0">
        <w:tc>
          <w:tcPr>
            <w:tcW w:w="1300" w:type="dxa"/>
            <w:shd w:val="clear" w:color="auto" w:fill="auto"/>
          </w:tcPr>
          <w:p w14:paraId="73AEC873" w14:textId="5784C7BD" w:rsidR="00612A3A" w:rsidRPr="00630D59" w:rsidRDefault="00EE2889" w:rsidP="00A65A2F">
            <w:pPr>
              <w:rPr>
                <w:sz w:val="20"/>
                <w:szCs w:val="20"/>
              </w:rPr>
            </w:pPr>
            <w:r>
              <w:rPr>
                <w:sz w:val="20"/>
                <w:szCs w:val="20"/>
              </w:rPr>
              <w:t>Risk Register Meeting</w:t>
            </w:r>
          </w:p>
        </w:tc>
        <w:tc>
          <w:tcPr>
            <w:tcW w:w="1125" w:type="dxa"/>
          </w:tcPr>
          <w:p w14:paraId="134CE6E8" w14:textId="31491B92" w:rsidR="00612A3A" w:rsidRPr="00630D59" w:rsidRDefault="000817A8" w:rsidP="00A65A2F">
            <w:pPr>
              <w:rPr>
                <w:sz w:val="20"/>
                <w:szCs w:val="20"/>
              </w:rPr>
            </w:pPr>
            <w:r>
              <w:rPr>
                <w:sz w:val="20"/>
                <w:szCs w:val="20"/>
              </w:rPr>
              <w:t>Fortnightly</w:t>
            </w:r>
          </w:p>
        </w:tc>
        <w:tc>
          <w:tcPr>
            <w:tcW w:w="2070" w:type="dxa"/>
            <w:shd w:val="clear" w:color="auto" w:fill="auto"/>
          </w:tcPr>
          <w:p w14:paraId="084300F7" w14:textId="77777777" w:rsidR="00612A3A" w:rsidRPr="00630D59" w:rsidRDefault="00612A3A" w:rsidP="00A65A2F">
            <w:pPr>
              <w:rPr>
                <w:sz w:val="20"/>
                <w:szCs w:val="20"/>
              </w:rPr>
            </w:pPr>
            <w:r w:rsidRPr="00630D59">
              <w:rPr>
                <w:sz w:val="20"/>
                <w:szCs w:val="20"/>
              </w:rPr>
              <w:t>Project Manager</w:t>
            </w:r>
          </w:p>
        </w:tc>
        <w:tc>
          <w:tcPr>
            <w:tcW w:w="2340" w:type="dxa"/>
          </w:tcPr>
          <w:p w14:paraId="0D88BD6E" w14:textId="77777777" w:rsidR="00612A3A" w:rsidRPr="00630D59" w:rsidRDefault="00612A3A" w:rsidP="00A65A2F">
            <w:pPr>
              <w:rPr>
                <w:sz w:val="20"/>
                <w:szCs w:val="20"/>
              </w:rPr>
            </w:pPr>
            <w:r w:rsidRPr="00630D59">
              <w:rPr>
                <w:sz w:val="20"/>
                <w:szCs w:val="20"/>
              </w:rPr>
              <w:t>Site Team</w:t>
            </w:r>
          </w:p>
        </w:tc>
        <w:tc>
          <w:tcPr>
            <w:tcW w:w="2790" w:type="dxa"/>
          </w:tcPr>
          <w:p w14:paraId="51D7D331" w14:textId="2479D713" w:rsidR="00612A3A" w:rsidRPr="00630D59" w:rsidRDefault="00612A3A" w:rsidP="008E2F6A">
            <w:pPr>
              <w:rPr>
                <w:sz w:val="20"/>
                <w:szCs w:val="20"/>
              </w:rPr>
            </w:pPr>
            <w:r w:rsidRPr="00630D59">
              <w:rPr>
                <w:sz w:val="20"/>
                <w:szCs w:val="20"/>
              </w:rPr>
              <w:t xml:space="preserve">To review </w:t>
            </w:r>
            <w:r w:rsidR="0033115D">
              <w:rPr>
                <w:sz w:val="20"/>
                <w:szCs w:val="20"/>
              </w:rPr>
              <w:t>and plan to ensure the</w:t>
            </w:r>
            <w:r w:rsidRPr="00630D59">
              <w:rPr>
                <w:sz w:val="20"/>
                <w:szCs w:val="20"/>
              </w:rPr>
              <w:t xml:space="preserve"> effectiveness of the HSE system at the project level including site incidents, </w:t>
            </w:r>
            <w:r w:rsidR="0033115D">
              <w:rPr>
                <w:sz w:val="20"/>
                <w:szCs w:val="20"/>
              </w:rPr>
              <w:t>observations</w:t>
            </w:r>
            <w:r w:rsidRPr="00630D59">
              <w:rPr>
                <w:sz w:val="20"/>
                <w:szCs w:val="20"/>
              </w:rPr>
              <w:t xml:space="preserve">, inspection, audit findings and other </w:t>
            </w:r>
            <w:r w:rsidR="008E2F6A">
              <w:rPr>
                <w:sz w:val="20"/>
                <w:szCs w:val="20"/>
              </w:rPr>
              <w:t xml:space="preserve">HSE </w:t>
            </w:r>
            <w:r w:rsidRPr="00630D59">
              <w:rPr>
                <w:sz w:val="20"/>
                <w:szCs w:val="20"/>
              </w:rPr>
              <w:t>issues.</w:t>
            </w:r>
          </w:p>
        </w:tc>
      </w:tr>
      <w:tr w:rsidR="00612A3A" w:rsidRPr="00630D59" w14:paraId="54BED661" w14:textId="77777777" w:rsidTr="00AB1B02">
        <w:tc>
          <w:tcPr>
            <w:tcW w:w="1300" w:type="dxa"/>
          </w:tcPr>
          <w:p w14:paraId="77673876" w14:textId="77777777" w:rsidR="00612A3A" w:rsidRPr="00CA05B1" w:rsidRDefault="00612A3A" w:rsidP="00A65A2F">
            <w:pPr>
              <w:rPr>
                <w:sz w:val="20"/>
                <w:szCs w:val="20"/>
              </w:rPr>
            </w:pPr>
            <w:r w:rsidRPr="00CA05B1">
              <w:rPr>
                <w:sz w:val="20"/>
                <w:szCs w:val="20"/>
              </w:rPr>
              <w:t>Project WHS Committee</w:t>
            </w:r>
          </w:p>
        </w:tc>
        <w:tc>
          <w:tcPr>
            <w:tcW w:w="1125" w:type="dxa"/>
          </w:tcPr>
          <w:p w14:paraId="4DEE0798" w14:textId="77777777" w:rsidR="00612A3A" w:rsidRPr="00CA05B1" w:rsidRDefault="00612A3A" w:rsidP="00A65A2F">
            <w:pPr>
              <w:rPr>
                <w:sz w:val="20"/>
                <w:szCs w:val="20"/>
              </w:rPr>
            </w:pPr>
            <w:r w:rsidRPr="00CA05B1">
              <w:rPr>
                <w:sz w:val="20"/>
                <w:szCs w:val="20"/>
              </w:rPr>
              <w:t>Minimum Monthly</w:t>
            </w:r>
          </w:p>
        </w:tc>
        <w:tc>
          <w:tcPr>
            <w:tcW w:w="2070" w:type="dxa"/>
          </w:tcPr>
          <w:p w14:paraId="3FA62E75" w14:textId="77777777" w:rsidR="00612A3A" w:rsidRPr="00CA05B1" w:rsidRDefault="00612A3A" w:rsidP="00A65A2F">
            <w:pPr>
              <w:rPr>
                <w:sz w:val="20"/>
                <w:szCs w:val="20"/>
              </w:rPr>
            </w:pPr>
            <w:r w:rsidRPr="00CA05B1">
              <w:rPr>
                <w:sz w:val="20"/>
                <w:szCs w:val="20"/>
              </w:rPr>
              <w:t>Elected Chairperson</w:t>
            </w:r>
          </w:p>
        </w:tc>
        <w:tc>
          <w:tcPr>
            <w:tcW w:w="2340" w:type="dxa"/>
          </w:tcPr>
          <w:p w14:paraId="655108FB" w14:textId="77777777" w:rsidR="00612A3A" w:rsidRPr="00CA05B1" w:rsidRDefault="00612A3A" w:rsidP="00A65A2F">
            <w:pPr>
              <w:rPr>
                <w:sz w:val="20"/>
                <w:szCs w:val="20"/>
              </w:rPr>
            </w:pPr>
            <w:r w:rsidRPr="00CA05B1">
              <w:rPr>
                <w:sz w:val="20"/>
                <w:szCs w:val="20"/>
              </w:rPr>
              <w:t>Worker Representatives and Site Management</w:t>
            </w:r>
          </w:p>
        </w:tc>
        <w:tc>
          <w:tcPr>
            <w:tcW w:w="2790" w:type="dxa"/>
          </w:tcPr>
          <w:p w14:paraId="70D27426" w14:textId="44210866" w:rsidR="00612A3A" w:rsidRPr="00CA05B1" w:rsidRDefault="00612A3A" w:rsidP="00A65A2F">
            <w:pPr>
              <w:rPr>
                <w:sz w:val="20"/>
                <w:szCs w:val="20"/>
              </w:rPr>
            </w:pPr>
            <w:r w:rsidRPr="00CA05B1">
              <w:rPr>
                <w:sz w:val="20"/>
                <w:szCs w:val="20"/>
              </w:rPr>
              <w:t>Consultation with stakeholders in relation to HSE matters</w:t>
            </w:r>
            <w:r w:rsidR="00AB1B02">
              <w:rPr>
                <w:sz w:val="20"/>
                <w:szCs w:val="20"/>
              </w:rPr>
              <w:t>.</w:t>
            </w:r>
          </w:p>
        </w:tc>
      </w:tr>
    </w:tbl>
    <w:p w14:paraId="588CDB63" w14:textId="126E6A7C" w:rsidR="00612A3A" w:rsidRDefault="00612A3A" w:rsidP="00F23359">
      <w:pPr>
        <w:spacing w:after="120" w:line="240" w:lineRule="auto"/>
      </w:pPr>
      <w:r w:rsidRPr="00630D59">
        <w:rPr>
          <w:sz w:val="20"/>
          <w:szCs w:val="20"/>
        </w:rPr>
        <w:t xml:space="preserve">Performance reports, including a summary of lost time, medical treatment and first aid treatment injuries and near-miss incidents, regulatory notices and audit results are reported </w:t>
      </w:r>
      <w:r w:rsidR="00633C29">
        <w:rPr>
          <w:sz w:val="20"/>
          <w:szCs w:val="20"/>
        </w:rPr>
        <w:t xml:space="preserve">to </w:t>
      </w:r>
      <w:r w:rsidR="00633C29" w:rsidRPr="00633C29">
        <w:rPr>
          <w:sz w:val="20"/>
          <w:szCs w:val="20"/>
        </w:rPr>
        <w:t xml:space="preserve">the </w:t>
      </w:r>
      <w:r w:rsidRPr="00223AA0">
        <w:rPr>
          <w:sz w:val="20"/>
          <w:szCs w:val="20"/>
        </w:rPr>
        <w:t>Executive Management Team (EMT)</w:t>
      </w:r>
      <w:r w:rsidR="00633C29" w:rsidRPr="00223AA0">
        <w:rPr>
          <w:sz w:val="20"/>
          <w:szCs w:val="20"/>
        </w:rPr>
        <w:t xml:space="preserve">. Incident summary is </w:t>
      </w:r>
      <w:r w:rsidR="00A96772" w:rsidRPr="00223AA0">
        <w:rPr>
          <w:sz w:val="20"/>
          <w:szCs w:val="20"/>
        </w:rPr>
        <w:t xml:space="preserve">available </w:t>
      </w:r>
      <w:r w:rsidR="00633C29" w:rsidRPr="00223AA0">
        <w:rPr>
          <w:sz w:val="20"/>
          <w:szCs w:val="20"/>
        </w:rPr>
        <w:t xml:space="preserve">on the CAR </w:t>
      </w:r>
      <w:r w:rsidR="00A96772" w:rsidRPr="00223AA0">
        <w:rPr>
          <w:sz w:val="20"/>
          <w:szCs w:val="20"/>
        </w:rPr>
        <w:t>located o</w:t>
      </w:r>
      <w:r w:rsidR="00633C29" w:rsidRPr="00223AA0">
        <w:rPr>
          <w:sz w:val="20"/>
          <w:szCs w:val="20"/>
        </w:rPr>
        <w:t>n the intranet.</w:t>
      </w:r>
    </w:p>
    <w:p w14:paraId="00B4133F" w14:textId="77777777" w:rsidR="00F23359" w:rsidRPr="00630D59" w:rsidRDefault="00F23359" w:rsidP="00AB1B02">
      <w:pPr>
        <w:spacing w:after="0" w:line="240" w:lineRule="auto"/>
        <w:contextualSpacing/>
        <w:rPr>
          <w:sz w:val="20"/>
          <w:szCs w:val="20"/>
        </w:rPr>
      </w:pPr>
      <w:r w:rsidRPr="00630D59">
        <w:rPr>
          <w:sz w:val="20"/>
          <w:szCs w:val="20"/>
        </w:rPr>
        <w:t xml:space="preserve">The </w:t>
      </w:r>
      <w:r>
        <w:rPr>
          <w:sz w:val="20"/>
          <w:szCs w:val="20"/>
        </w:rPr>
        <w:t>HSE Manager</w:t>
      </w:r>
      <w:r w:rsidRPr="00630D59">
        <w:rPr>
          <w:sz w:val="20"/>
          <w:szCs w:val="20"/>
        </w:rPr>
        <w:t xml:space="preserve"> is responsible for obtaining, preparing and </w:t>
      </w:r>
      <w:r w:rsidRPr="00633C29">
        <w:rPr>
          <w:sz w:val="20"/>
          <w:szCs w:val="20"/>
        </w:rPr>
        <w:t>presenting available information on injury, illness and disease</w:t>
      </w:r>
      <w:r w:rsidRPr="00630D59">
        <w:rPr>
          <w:sz w:val="20"/>
          <w:szCs w:val="20"/>
        </w:rPr>
        <w:t xml:space="preserve"> for review by the Executive Management Team (EMT) on an annual basis. The available data shall be sourced from:</w:t>
      </w:r>
    </w:p>
    <w:p w14:paraId="17531A47" w14:textId="77777777" w:rsidR="00F23359" w:rsidRPr="00630D59" w:rsidRDefault="00F23359" w:rsidP="00F23359">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Safe Work Australia</w:t>
      </w:r>
    </w:p>
    <w:p w14:paraId="6A23C6B8" w14:textId="77777777" w:rsidR="00F23359" w:rsidRPr="00630D59" w:rsidRDefault="00F23359" w:rsidP="00F23359">
      <w:pPr>
        <w:pStyle w:val="Bullets-Level1"/>
        <w:spacing w:before="0" w:after="0" w:line="240" w:lineRule="auto"/>
        <w:ind w:left="1077"/>
        <w:rPr>
          <w:rFonts w:asciiTheme="minorHAnsi" w:hAnsiTheme="minorHAnsi"/>
          <w:sz w:val="20"/>
          <w:szCs w:val="20"/>
        </w:rPr>
      </w:pPr>
      <w:r w:rsidRPr="00630D59">
        <w:rPr>
          <w:rFonts w:asciiTheme="minorHAnsi" w:hAnsiTheme="minorHAnsi"/>
          <w:sz w:val="20"/>
          <w:szCs w:val="20"/>
        </w:rPr>
        <w:t>National Workers Compensation Council (e.g. National Data Set)</w:t>
      </w:r>
    </w:p>
    <w:p w14:paraId="798B7DA2" w14:textId="77777777" w:rsidR="00F23359" w:rsidRPr="00630D59" w:rsidRDefault="00F23359" w:rsidP="00F23359">
      <w:pPr>
        <w:pStyle w:val="Bullets-Level1"/>
        <w:spacing w:before="0" w:line="240" w:lineRule="auto"/>
        <w:ind w:left="1077"/>
        <w:rPr>
          <w:rFonts w:asciiTheme="minorHAnsi" w:hAnsiTheme="minorHAnsi"/>
          <w:sz w:val="20"/>
          <w:szCs w:val="20"/>
        </w:rPr>
      </w:pPr>
      <w:r w:rsidRPr="00630D59">
        <w:rPr>
          <w:rFonts w:asciiTheme="minorHAnsi" w:hAnsiTheme="minorHAnsi"/>
          <w:sz w:val="20"/>
          <w:szCs w:val="20"/>
        </w:rPr>
        <w:t>State regulatory authorities</w:t>
      </w:r>
    </w:p>
    <w:p w14:paraId="775FB0E0" w14:textId="77777777" w:rsidR="00F23359" w:rsidRPr="00630D59" w:rsidRDefault="00F23359" w:rsidP="00F23359">
      <w:pPr>
        <w:spacing w:line="240" w:lineRule="auto"/>
        <w:rPr>
          <w:sz w:val="20"/>
          <w:szCs w:val="20"/>
        </w:rPr>
      </w:pPr>
      <w:r w:rsidRPr="00630D59">
        <w:rPr>
          <w:sz w:val="20"/>
          <w:szCs w:val="20"/>
        </w:rPr>
        <w:t xml:space="preserve">The EMT shall review the data presented and incorporate any relevant information into the company’s generic risk register. The </w:t>
      </w:r>
      <w:r>
        <w:rPr>
          <w:sz w:val="20"/>
          <w:szCs w:val="20"/>
        </w:rPr>
        <w:t>HSE Manager</w:t>
      </w:r>
      <w:r w:rsidRPr="00630D59">
        <w:rPr>
          <w:sz w:val="20"/>
          <w:szCs w:val="20"/>
        </w:rPr>
        <w:t xml:space="preserve"> shall notify each project whenever changes are made to the company’s generic risk register, including the course of action to be taken. Notification shall be through email or on the company’s Intranet.</w:t>
      </w:r>
    </w:p>
    <w:p w14:paraId="2D11797D" w14:textId="0A9D43DC" w:rsidR="00F23359" w:rsidRPr="00630D59" w:rsidRDefault="00F23359" w:rsidP="00F23359">
      <w:pPr>
        <w:spacing w:line="240" w:lineRule="auto"/>
        <w:rPr>
          <w:i/>
          <w:sz w:val="20"/>
          <w:szCs w:val="20"/>
        </w:rPr>
      </w:pPr>
      <w:r w:rsidRPr="00630D59">
        <w:rPr>
          <w:i/>
          <w:sz w:val="20"/>
          <w:szCs w:val="20"/>
        </w:rPr>
        <w:t xml:space="preserve">Note: the EMT will review incidents, including incident investigation reports, from across the business, safety alerts (internal and external) and determine the need for company-wide corrective action. This may include a requirement to review current practices on site, updating the Project Risk Register, conducting </w:t>
      </w:r>
      <w:r w:rsidR="00A26C42">
        <w:rPr>
          <w:i/>
          <w:sz w:val="20"/>
          <w:szCs w:val="20"/>
        </w:rPr>
        <w:t>toolbox</w:t>
      </w:r>
      <w:r w:rsidRPr="00630D59">
        <w:rPr>
          <w:i/>
          <w:sz w:val="20"/>
          <w:szCs w:val="20"/>
        </w:rPr>
        <w:t xml:space="preserve"> talks to raise awareness of hazards or other targeted intervention to control risks. Where the EMT directs specific action to be taken, notification shall be through email or on the company’s Intranet directing the appropriate course of action to be taken. </w:t>
      </w:r>
    </w:p>
    <w:p w14:paraId="4C94BA18" w14:textId="77777777" w:rsidR="00F23359" w:rsidRPr="00F23359" w:rsidRDefault="00F23359" w:rsidP="00F23359">
      <w:pPr>
        <w:sectPr w:rsidR="00F23359" w:rsidRPr="00F23359" w:rsidSect="00A96772">
          <w:pgSz w:w="11906" w:h="16838"/>
          <w:pgMar w:top="1440" w:right="1152" w:bottom="1260" w:left="1008" w:header="864" w:footer="706" w:gutter="0"/>
          <w:cols w:space="708"/>
          <w:docGrid w:linePitch="360"/>
        </w:sectPr>
      </w:pPr>
    </w:p>
    <w:p w14:paraId="22B43326" w14:textId="67079A38" w:rsidR="00D42B97" w:rsidRPr="002E5508" w:rsidRDefault="00D42B97" w:rsidP="00223AA0">
      <w:pPr>
        <w:pStyle w:val="Heading1"/>
        <w:ind w:left="-90" w:firstLine="0"/>
      </w:pPr>
      <w:bookmarkStart w:id="16036" w:name="_Toc46246152"/>
      <w:bookmarkStart w:id="16037" w:name="_Toc46246153"/>
      <w:bookmarkStart w:id="16038" w:name="_Toc46246154"/>
      <w:bookmarkStart w:id="16039" w:name="_Toc46246155"/>
      <w:bookmarkStart w:id="16040" w:name="_Toc46246156"/>
      <w:bookmarkStart w:id="16041" w:name="_Toc46246157"/>
      <w:bookmarkStart w:id="16042" w:name="_Toc46246158"/>
      <w:bookmarkStart w:id="16043" w:name="_Toc46246159"/>
      <w:bookmarkStart w:id="16044" w:name="_Toc46246160"/>
      <w:bookmarkStart w:id="16045" w:name="_Toc46246161"/>
      <w:bookmarkStart w:id="16046" w:name="_Toc46246162"/>
      <w:bookmarkStart w:id="16047" w:name="_Toc46246163"/>
      <w:bookmarkStart w:id="16048" w:name="_Toc46246164"/>
      <w:bookmarkStart w:id="16049" w:name="_Toc46246165"/>
      <w:bookmarkStart w:id="16050" w:name="_Toc46246166"/>
      <w:bookmarkStart w:id="16051" w:name="_Toc46246167"/>
      <w:bookmarkStart w:id="16052" w:name="_Toc46246168"/>
      <w:bookmarkStart w:id="16053" w:name="_Toc46246169"/>
      <w:bookmarkStart w:id="16054" w:name="_Toc46246170"/>
      <w:bookmarkStart w:id="16055" w:name="_Toc479768927"/>
      <w:bookmarkStart w:id="16056" w:name="_Toc479771502"/>
      <w:bookmarkStart w:id="16057" w:name="_Toc482962408"/>
      <w:bookmarkStart w:id="16058" w:name="_Toc482972836"/>
      <w:bookmarkStart w:id="16059" w:name="_Toc482974090"/>
      <w:bookmarkStart w:id="16060" w:name="_Toc482975344"/>
      <w:bookmarkStart w:id="16061" w:name="_Toc482976604"/>
      <w:bookmarkStart w:id="16062" w:name="_Toc485037497"/>
      <w:bookmarkStart w:id="16063" w:name="_Toc485186199"/>
      <w:bookmarkStart w:id="16064" w:name="_Toc485888430"/>
      <w:bookmarkStart w:id="16065" w:name="_Toc488156961"/>
      <w:bookmarkStart w:id="16066" w:name="_Toc488158042"/>
      <w:bookmarkStart w:id="16067" w:name="_Toc488641799"/>
      <w:bookmarkStart w:id="16068" w:name="_Toc488642879"/>
      <w:bookmarkStart w:id="16069" w:name="_Toc488643960"/>
      <w:bookmarkStart w:id="16070" w:name="_Toc488668851"/>
      <w:bookmarkStart w:id="16071" w:name="_Toc488669930"/>
      <w:bookmarkStart w:id="16072" w:name="_Toc488674153"/>
      <w:bookmarkStart w:id="16073" w:name="_Toc488755535"/>
      <w:bookmarkStart w:id="16074" w:name="_Toc489016845"/>
      <w:bookmarkStart w:id="16075" w:name="_Toc489017925"/>
      <w:bookmarkStart w:id="16076" w:name="_Toc489425137"/>
      <w:bookmarkStart w:id="16077" w:name="_Toc489426218"/>
      <w:bookmarkStart w:id="16078" w:name="_Toc489516536"/>
      <w:bookmarkStart w:id="16079" w:name="_Toc479768928"/>
      <w:bookmarkStart w:id="16080" w:name="_Toc479771503"/>
      <w:bookmarkStart w:id="16081" w:name="_Toc482962409"/>
      <w:bookmarkStart w:id="16082" w:name="_Toc482972837"/>
      <w:bookmarkStart w:id="16083" w:name="_Toc482974091"/>
      <w:bookmarkStart w:id="16084" w:name="_Toc482975345"/>
      <w:bookmarkStart w:id="16085" w:name="_Toc482976605"/>
      <w:bookmarkStart w:id="16086" w:name="_Toc485037498"/>
      <w:bookmarkStart w:id="16087" w:name="_Toc485186200"/>
      <w:bookmarkStart w:id="16088" w:name="_Toc485888431"/>
      <w:bookmarkStart w:id="16089" w:name="_Toc488156962"/>
      <w:bookmarkStart w:id="16090" w:name="_Toc488158043"/>
      <w:bookmarkStart w:id="16091" w:name="_Toc488641800"/>
      <w:bookmarkStart w:id="16092" w:name="_Toc488642880"/>
      <w:bookmarkStart w:id="16093" w:name="_Toc488643961"/>
      <w:bookmarkStart w:id="16094" w:name="_Toc488668852"/>
      <w:bookmarkStart w:id="16095" w:name="_Toc488669931"/>
      <w:bookmarkStart w:id="16096" w:name="_Toc488674154"/>
      <w:bookmarkStart w:id="16097" w:name="_Toc488755536"/>
      <w:bookmarkStart w:id="16098" w:name="_Toc489016846"/>
      <w:bookmarkStart w:id="16099" w:name="_Toc489017926"/>
      <w:bookmarkStart w:id="16100" w:name="_Toc489425138"/>
      <w:bookmarkStart w:id="16101" w:name="_Toc489426219"/>
      <w:bookmarkStart w:id="16102" w:name="_Toc489516537"/>
      <w:bookmarkStart w:id="16103" w:name="_Toc479768929"/>
      <w:bookmarkStart w:id="16104" w:name="_Toc479771504"/>
      <w:bookmarkStart w:id="16105" w:name="_Toc482962410"/>
      <w:bookmarkStart w:id="16106" w:name="_Toc482972838"/>
      <w:bookmarkStart w:id="16107" w:name="_Toc482974092"/>
      <w:bookmarkStart w:id="16108" w:name="_Toc482975346"/>
      <w:bookmarkStart w:id="16109" w:name="_Toc482976606"/>
      <w:bookmarkStart w:id="16110" w:name="_Toc485037499"/>
      <w:bookmarkStart w:id="16111" w:name="_Toc485186201"/>
      <w:bookmarkStart w:id="16112" w:name="_Toc485888432"/>
      <w:bookmarkStart w:id="16113" w:name="_Toc488156963"/>
      <w:bookmarkStart w:id="16114" w:name="_Toc488158044"/>
      <w:bookmarkStart w:id="16115" w:name="_Toc488641801"/>
      <w:bookmarkStart w:id="16116" w:name="_Toc488642881"/>
      <w:bookmarkStart w:id="16117" w:name="_Toc488643962"/>
      <w:bookmarkStart w:id="16118" w:name="_Toc488668853"/>
      <w:bookmarkStart w:id="16119" w:name="_Toc488669932"/>
      <w:bookmarkStart w:id="16120" w:name="_Toc488674155"/>
      <w:bookmarkStart w:id="16121" w:name="_Toc488755537"/>
      <w:bookmarkStart w:id="16122" w:name="_Toc489016847"/>
      <w:bookmarkStart w:id="16123" w:name="_Toc489017927"/>
      <w:bookmarkStart w:id="16124" w:name="_Toc489425139"/>
      <w:bookmarkStart w:id="16125" w:name="_Toc489426220"/>
      <w:bookmarkStart w:id="16126" w:name="_Toc489516538"/>
      <w:bookmarkStart w:id="16127" w:name="_Toc479768930"/>
      <w:bookmarkStart w:id="16128" w:name="_Toc479771505"/>
      <w:bookmarkStart w:id="16129" w:name="_Toc482962411"/>
      <w:bookmarkStart w:id="16130" w:name="_Toc482972839"/>
      <w:bookmarkStart w:id="16131" w:name="_Toc482974093"/>
      <w:bookmarkStart w:id="16132" w:name="_Toc482975347"/>
      <w:bookmarkStart w:id="16133" w:name="_Toc482976607"/>
      <w:bookmarkStart w:id="16134" w:name="_Toc485037500"/>
      <w:bookmarkStart w:id="16135" w:name="_Toc485186202"/>
      <w:bookmarkStart w:id="16136" w:name="_Toc485888433"/>
      <w:bookmarkStart w:id="16137" w:name="_Toc488156964"/>
      <w:bookmarkStart w:id="16138" w:name="_Toc488158045"/>
      <w:bookmarkStart w:id="16139" w:name="_Toc488641802"/>
      <w:bookmarkStart w:id="16140" w:name="_Toc488642882"/>
      <w:bookmarkStart w:id="16141" w:name="_Toc488643963"/>
      <w:bookmarkStart w:id="16142" w:name="_Toc488668854"/>
      <w:bookmarkStart w:id="16143" w:name="_Toc488669933"/>
      <w:bookmarkStart w:id="16144" w:name="_Toc488674156"/>
      <w:bookmarkStart w:id="16145" w:name="_Toc488755538"/>
      <w:bookmarkStart w:id="16146" w:name="_Toc489016848"/>
      <w:bookmarkStart w:id="16147" w:name="_Toc489017928"/>
      <w:bookmarkStart w:id="16148" w:name="_Toc489425140"/>
      <w:bookmarkStart w:id="16149" w:name="_Toc489426221"/>
      <w:bookmarkStart w:id="16150" w:name="_Toc489516539"/>
      <w:bookmarkStart w:id="16151" w:name="_Toc479768931"/>
      <w:bookmarkStart w:id="16152" w:name="_Toc479771506"/>
      <w:bookmarkStart w:id="16153" w:name="_Toc482962412"/>
      <w:bookmarkStart w:id="16154" w:name="_Toc482972840"/>
      <w:bookmarkStart w:id="16155" w:name="_Toc482974094"/>
      <w:bookmarkStart w:id="16156" w:name="_Toc482975348"/>
      <w:bookmarkStart w:id="16157" w:name="_Toc482976608"/>
      <w:bookmarkStart w:id="16158" w:name="_Toc485037501"/>
      <w:bookmarkStart w:id="16159" w:name="_Toc485186203"/>
      <w:bookmarkStart w:id="16160" w:name="_Toc485888434"/>
      <w:bookmarkStart w:id="16161" w:name="_Toc488156965"/>
      <w:bookmarkStart w:id="16162" w:name="_Toc488158046"/>
      <w:bookmarkStart w:id="16163" w:name="_Toc488641803"/>
      <w:bookmarkStart w:id="16164" w:name="_Toc488642883"/>
      <w:bookmarkStart w:id="16165" w:name="_Toc488643964"/>
      <w:bookmarkStart w:id="16166" w:name="_Toc488668855"/>
      <w:bookmarkStart w:id="16167" w:name="_Toc488669934"/>
      <w:bookmarkStart w:id="16168" w:name="_Toc488674157"/>
      <w:bookmarkStart w:id="16169" w:name="_Toc488755539"/>
      <w:bookmarkStart w:id="16170" w:name="_Toc489016849"/>
      <w:bookmarkStart w:id="16171" w:name="_Toc489017929"/>
      <w:bookmarkStart w:id="16172" w:name="_Toc489425141"/>
      <w:bookmarkStart w:id="16173" w:name="_Toc489426222"/>
      <w:bookmarkStart w:id="16174" w:name="_Toc489516540"/>
      <w:bookmarkStart w:id="16175" w:name="_Toc479768932"/>
      <w:bookmarkStart w:id="16176" w:name="_Toc479771507"/>
      <w:bookmarkStart w:id="16177" w:name="_Toc482962413"/>
      <w:bookmarkStart w:id="16178" w:name="_Toc482972841"/>
      <w:bookmarkStart w:id="16179" w:name="_Toc482974095"/>
      <w:bookmarkStart w:id="16180" w:name="_Toc482975349"/>
      <w:bookmarkStart w:id="16181" w:name="_Toc482976609"/>
      <w:bookmarkStart w:id="16182" w:name="_Toc485037502"/>
      <w:bookmarkStart w:id="16183" w:name="_Toc485186204"/>
      <w:bookmarkStart w:id="16184" w:name="_Toc485888435"/>
      <w:bookmarkStart w:id="16185" w:name="_Toc488156966"/>
      <w:bookmarkStart w:id="16186" w:name="_Toc488158047"/>
      <w:bookmarkStart w:id="16187" w:name="_Toc488641804"/>
      <w:bookmarkStart w:id="16188" w:name="_Toc488642884"/>
      <w:bookmarkStart w:id="16189" w:name="_Toc488643965"/>
      <w:bookmarkStart w:id="16190" w:name="_Toc488668856"/>
      <w:bookmarkStart w:id="16191" w:name="_Toc488669935"/>
      <w:bookmarkStart w:id="16192" w:name="_Toc488674158"/>
      <w:bookmarkStart w:id="16193" w:name="_Toc488755540"/>
      <w:bookmarkStart w:id="16194" w:name="_Toc489016850"/>
      <w:bookmarkStart w:id="16195" w:name="_Toc489017930"/>
      <w:bookmarkStart w:id="16196" w:name="_Toc489425142"/>
      <w:bookmarkStart w:id="16197" w:name="_Toc489426223"/>
      <w:bookmarkStart w:id="16198" w:name="_Toc489516541"/>
      <w:bookmarkStart w:id="16199" w:name="_Toc479768933"/>
      <w:bookmarkStart w:id="16200" w:name="_Toc479771508"/>
      <w:bookmarkStart w:id="16201" w:name="_Toc482962414"/>
      <w:bookmarkStart w:id="16202" w:name="_Toc482972842"/>
      <w:bookmarkStart w:id="16203" w:name="_Toc482974096"/>
      <w:bookmarkStart w:id="16204" w:name="_Toc482975350"/>
      <w:bookmarkStart w:id="16205" w:name="_Toc482976610"/>
      <w:bookmarkStart w:id="16206" w:name="_Toc485037503"/>
      <w:bookmarkStart w:id="16207" w:name="_Toc485186205"/>
      <w:bookmarkStart w:id="16208" w:name="_Toc485888436"/>
      <w:bookmarkStart w:id="16209" w:name="_Toc488156967"/>
      <w:bookmarkStart w:id="16210" w:name="_Toc488158048"/>
      <w:bookmarkStart w:id="16211" w:name="_Toc488641805"/>
      <w:bookmarkStart w:id="16212" w:name="_Toc488642885"/>
      <w:bookmarkStart w:id="16213" w:name="_Toc488643966"/>
      <w:bookmarkStart w:id="16214" w:name="_Toc488668857"/>
      <w:bookmarkStart w:id="16215" w:name="_Toc488669936"/>
      <w:bookmarkStart w:id="16216" w:name="_Toc488674159"/>
      <w:bookmarkStart w:id="16217" w:name="_Toc488755541"/>
      <w:bookmarkStart w:id="16218" w:name="_Toc489016851"/>
      <w:bookmarkStart w:id="16219" w:name="_Toc489017931"/>
      <w:bookmarkStart w:id="16220" w:name="_Toc489425143"/>
      <w:bookmarkStart w:id="16221" w:name="_Toc489426224"/>
      <w:bookmarkStart w:id="16222" w:name="_Toc489516542"/>
      <w:bookmarkStart w:id="16223" w:name="_Toc479768934"/>
      <w:bookmarkStart w:id="16224" w:name="_Toc479771509"/>
      <w:bookmarkStart w:id="16225" w:name="_Toc482962415"/>
      <w:bookmarkStart w:id="16226" w:name="_Toc482972843"/>
      <w:bookmarkStart w:id="16227" w:name="_Toc482974097"/>
      <w:bookmarkStart w:id="16228" w:name="_Toc482975351"/>
      <w:bookmarkStart w:id="16229" w:name="_Toc482976611"/>
      <w:bookmarkStart w:id="16230" w:name="_Toc485037504"/>
      <w:bookmarkStart w:id="16231" w:name="_Toc485186206"/>
      <w:bookmarkStart w:id="16232" w:name="_Toc485888437"/>
      <w:bookmarkStart w:id="16233" w:name="_Toc488156968"/>
      <w:bookmarkStart w:id="16234" w:name="_Toc488158049"/>
      <w:bookmarkStart w:id="16235" w:name="_Toc488641806"/>
      <w:bookmarkStart w:id="16236" w:name="_Toc488642886"/>
      <w:bookmarkStart w:id="16237" w:name="_Toc488643967"/>
      <w:bookmarkStart w:id="16238" w:name="_Toc488668858"/>
      <w:bookmarkStart w:id="16239" w:name="_Toc488669937"/>
      <w:bookmarkStart w:id="16240" w:name="_Toc488674160"/>
      <w:bookmarkStart w:id="16241" w:name="_Toc488755542"/>
      <w:bookmarkStart w:id="16242" w:name="_Toc489016852"/>
      <w:bookmarkStart w:id="16243" w:name="_Toc489017932"/>
      <w:bookmarkStart w:id="16244" w:name="_Toc489425144"/>
      <w:bookmarkStart w:id="16245" w:name="_Toc489426225"/>
      <w:bookmarkStart w:id="16246" w:name="_Toc489516543"/>
      <w:bookmarkStart w:id="16247" w:name="_Toc479768935"/>
      <w:bookmarkStart w:id="16248" w:name="_Toc479771510"/>
      <w:bookmarkStart w:id="16249" w:name="_Toc482962416"/>
      <w:bookmarkStart w:id="16250" w:name="_Toc482972844"/>
      <w:bookmarkStart w:id="16251" w:name="_Toc482974098"/>
      <w:bookmarkStart w:id="16252" w:name="_Toc482975352"/>
      <w:bookmarkStart w:id="16253" w:name="_Toc482976612"/>
      <w:bookmarkStart w:id="16254" w:name="_Toc485037505"/>
      <w:bookmarkStart w:id="16255" w:name="_Toc485186207"/>
      <w:bookmarkStart w:id="16256" w:name="_Toc485888438"/>
      <w:bookmarkStart w:id="16257" w:name="_Toc488156969"/>
      <w:bookmarkStart w:id="16258" w:name="_Toc488158050"/>
      <w:bookmarkStart w:id="16259" w:name="_Toc488641807"/>
      <w:bookmarkStart w:id="16260" w:name="_Toc488642887"/>
      <w:bookmarkStart w:id="16261" w:name="_Toc488643968"/>
      <w:bookmarkStart w:id="16262" w:name="_Toc488668859"/>
      <w:bookmarkStart w:id="16263" w:name="_Toc488669938"/>
      <w:bookmarkStart w:id="16264" w:name="_Toc488674161"/>
      <w:bookmarkStart w:id="16265" w:name="_Toc488755543"/>
      <w:bookmarkStart w:id="16266" w:name="_Toc489016853"/>
      <w:bookmarkStart w:id="16267" w:name="_Toc489017933"/>
      <w:bookmarkStart w:id="16268" w:name="_Toc489425145"/>
      <w:bookmarkStart w:id="16269" w:name="_Toc489426226"/>
      <w:bookmarkStart w:id="16270" w:name="_Toc489516544"/>
      <w:bookmarkStart w:id="16271" w:name="_Toc479768936"/>
      <w:bookmarkStart w:id="16272" w:name="_Toc479771511"/>
      <w:bookmarkStart w:id="16273" w:name="_Toc482962417"/>
      <w:bookmarkStart w:id="16274" w:name="_Toc482972845"/>
      <w:bookmarkStart w:id="16275" w:name="_Toc482974099"/>
      <w:bookmarkStart w:id="16276" w:name="_Toc482975353"/>
      <w:bookmarkStart w:id="16277" w:name="_Toc482976613"/>
      <w:bookmarkStart w:id="16278" w:name="_Toc485037506"/>
      <w:bookmarkStart w:id="16279" w:name="_Toc485186208"/>
      <w:bookmarkStart w:id="16280" w:name="_Toc485888439"/>
      <w:bookmarkStart w:id="16281" w:name="_Toc488156970"/>
      <w:bookmarkStart w:id="16282" w:name="_Toc488158051"/>
      <w:bookmarkStart w:id="16283" w:name="_Toc488641808"/>
      <w:bookmarkStart w:id="16284" w:name="_Toc488642888"/>
      <w:bookmarkStart w:id="16285" w:name="_Toc488643969"/>
      <w:bookmarkStart w:id="16286" w:name="_Toc488668860"/>
      <w:bookmarkStart w:id="16287" w:name="_Toc488669939"/>
      <w:bookmarkStart w:id="16288" w:name="_Toc488674162"/>
      <w:bookmarkStart w:id="16289" w:name="_Toc488755544"/>
      <w:bookmarkStart w:id="16290" w:name="_Toc489016854"/>
      <w:bookmarkStart w:id="16291" w:name="_Toc489017934"/>
      <w:bookmarkStart w:id="16292" w:name="_Toc489425146"/>
      <w:bookmarkStart w:id="16293" w:name="_Toc489426227"/>
      <w:bookmarkStart w:id="16294" w:name="_Toc489516545"/>
      <w:bookmarkStart w:id="16295" w:name="_Toc479768937"/>
      <w:bookmarkStart w:id="16296" w:name="_Toc479771512"/>
      <w:bookmarkStart w:id="16297" w:name="_Toc482962418"/>
      <w:bookmarkStart w:id="16298" w:name="_Toc482972846"/>
      <w:bookmarkStart w:id="16299" w:name="_Toc482974100"/>
      <w:bookmarkStart w:id="16300" w:name="_Toc482975354"/>
      <w:bookmarkStart w:id="16301" w:name="_Toc482976614"/>
      <w:bookmarkStart w:id="16302" w:name="_Toc485037507"/>
      <w:bookmarkStart w:id="16303" w:name="_Toc485186209"/>
      <w:bookmarkStart w:id="16304" w:name="_Toc485888440"/>
      <w:bookmarkStart w:id="16305" w:name="_Toc488156971"/>
      <w:bookmarkStart w:id="16306" w:name="_Toc488158052"/>
      <w:bookmarkStart w:id="16307" w:name="_Toc488641809"/>
      <w:bookmarkStart w:id="16308" w:name="_Toc488642889"/>
      <w:bookmarkStart w:id="16309" w:name="_Toc488643970"/>
      <w:bookmarkStart w:id="16310" w:name="_Toc488668861"/>
      <w:bookmarkStart w:id="16311" w:name="_Toc488669940"/>
      <w:bookmarkStart w:id="16312" w:name="_Toc488674163"/>
      <w:bookmarkStart w:id="16313" w:name="_Toc488755545"/>
      <w:bookmarkStart w:id="16314" w:name="_Toc489016855"/>
      <w:bookmarkStart w:id="16315" w:name="_Toc489017935"/>
      <w:bookmarkStart w:id="16316" w:name="_Toc489425147"/>
      <w:bookmarkStart w:id="16317" w:name="_Toc489426228"/>
      <w:bookmarkStart w:id="16318" w:name="_Toc489516546"/>
      <w:bookmarkStart w:id="16319" w:name="_Toc479768938"/>
      <w:bookmarkStart w:id="16320" w:name="_Toc479771513"/>
      <w:bookmarkStart w:id="16321" w:name="_Toc482962419"/>
      <w:bookmarkStart w:id="16322" w:name="_Toc482972847"/>
      <w:bookmarkStart w:id="16323" w:name="_Toc482974101"/>
      <w:bookmarkStart w:id="16324" w:name="_Toc482975355"/>
      <w:bookmarkStart w:id="16325" w:name="_Toc482976615"/>
      <w:bookmarkStart w:id="16326" w:name="_Toc485037508"/>
      <w:bookmarkStart w:id="16327" w:name="_Toc485186210"/>
      <w:bookmarkStart w:id="16328" w:name="_Toc485888441"/>
      <w:bookmarkStart w:id="16329" w:name="_Toc488156972"/>
      <w:bookmarkStart w:id="16330" w:name="_Toc488158053"/>
      <w:bookmarkStart w:id="16331" w:name="_Toc488641810"/>
      <w:bookmarkStart w:id="16332" w:name="_Toc488642890"/>
      <w:bookmarkStart w:id="16333" w:name="_Toc488643971"/>
      <w:bookmarkStart w:id="16334" w:name="_Toc488668862"/>
      <w:bookmarkStart w:id="16335" w:name="_Toc488669941"/>
      <w:bookmarkStart w:id="16336" w:name="_Toc488674164"/>
      <w:bookmarkStart w:id="16337" w:name="_Toc488755546"/>
      <w:bookmarkStart w:id="16338" w:name="_Toc489016856"/>
      <w:bookmarkStart w:id="16339" w:name="_Toc489017936"/>
      <w:bookmarkStart w:id="16340" w:name="_Toc489425148"/>
      <w:bookmarkStart w:id="16341" w:name="_Toc489426229"/>
      <w:bookmarkStart w:id="16342" w:name="_Toc489516547"/>
      <w:bookmarkStart w:id="16343" w:name="_Toc479768939"/>
      <w:bookmarkStart w:id="16344" w:name="_Toc479771514"/>
      <w:bookmarkStart w:id="16345" w:name="_Toc482962420"/>
      <w:bookmarkStart w:id="16346" w:name="_Toc482972848"/>
      <w:bookmarkStart w:id="16347" w:name="_Toc482974102"/>
      <w:bookmarkStart w:id="16348" w:name="_Toc482975356"/>
      <w:bookmarkStart w:id="16349" w:name="_Toc482976616"/>
      <w:bookmarkStart w:id="16350" w:name="_Toc485037509"/>
      <w:bookmarkStart w:id="16351" w:name="_Toc485186211"/>
      <w:bookmarkStart w:id="16352" w:name="_Toc485888442"/>
      <w:bookmarkStart w:id="16353" w:name="_Toc488156973"/>
      <w:bookmarkStart w:id="16354" w:name="_Toc488158054"/>
      <w:bookmarkStart w:id="16355" w:name="_Toc488641811"/>
      <w:bookmarkStart w:id="16356" w:name="_Toc488642891"/>
      <w:bookmarkStart w:id="16357" w:name="_Toc488643972"/>
      <w:bookmarkStart w:id="16358" w:name="_Toc488668863"/>
      <w:bookmarkStart w:id="16359" w:name="_Toc488669942"/>
      <w:bookmarkStart w:id="16360" w:name="_Toc488674165"/>
      <w:bookmarkStart w:id="16361" w:name="_Toc488755547"/>
      <w:bookmarkStart w:id="16362" w:name="_Toc489016857"/>
      <w:bookmarkStart w:id="16363" w:name="_Toc489017937"/>
      <w:bookmarkStart w:id="16364" w:name="_Toc489425149"/>
      <w:bookmarkStart w:id="16365" w:name="_Toc489426230"/>
      <w:bookmarkStart w:id="16366" w:name="_Toc489516548"/>
      <w:bookmarkStart w:id="16367" w:name="_Toc479768940"/>
      <w:bookmarkStart w:id="16368" w:name="_Toc479771515"/>
      <w:bookmarkStart w:id="16369" w:name="_Toc482962421"/>
      <w:bookmarkStart w:id="16370" w:name="_Toc482972849"/>
      <w:bookmarkStart w:id="16371" w:name="_Toc482974103"/>
      <w:bookmarkStart w:id="16372" w:name="_Toc482975357"/>
      <w:bookmarkStart w:id="16373" w:name="_Toc482976617"/>
      <w:bookmarkStart w:id="16374" w:name="_Toc485037510"/>
      <w:bookmarkStart w:id="16375" w:name="_Toc485186212"/>
      <w:bookmarkStart w:id="16376" w:name="_Toc485888443"/>
      <w:bookmarkStart w:id="16377" w:name="_Toc488156974"/>
      <w:bookmarkStart w:id="16378" w:name="_Toc488158055"/>
      <w:bookmarkStart w:id="16379" w:name="_Toc488641812"/>
      <w:bookmarkStart w:id="16380" w:name="_Toc488642892"/>
      <w:bookmarkStart w:id="16381" w:name="_Toc488643973"/>
      <w:bookmarkStart w:id="16382" w:name="_Toc488668864"/>
      <w:bookmarkStart w:id="16383" w:name="_Toc488669943"/>
      <w:bookmarkStart w:id="16384" w:name="_Toc488674166"/>
      <w:bookmarkStart w:id="16385" w:name="_Toc488755548"/>
      <w:bookmarkStart w:id="16386" w:name="_Toc489016858"/>
      <w:bookmarkStart w:id="16387" w:name="_Toc489017938"/>
      <w:bookmarkStart w:id="16388" w:name="_Toc489425150"/>
      <w:bookmarkStart w:id="16389" w:name="_Toc489426231"/>
      <w:bookmarkStart w:id="16390" w:name="_Toc489516549"/>
      <w:bookmarkStart w:id="16391" w:name="_Toc479768941"/>
      <w:bookmarkStart w:id="16392" w:name="_Toc479771516"/>
      <w:bookmarkStart w:id="16393" w:name="_Toc482962422"/>
      <w:bookmarkStart w:id="16394" w:name="_Toc482972850"/>
      <w:bookmarkStart w:id="16395" w:name="_Toc482974104"/>
      <w:bookmarkStart w:id="16396" w:name="_Toc482975358"/>
      <w:bookmarkStart w:id="16397" w:name="_Toc482976618"/>
      <w:bookmarkStart w:id="16398" w:name="_Toc485037511"/>
      <w:bookmarkStart w:id="16399" w:name="_Toc485186213"/>
      <w:bookmarkStart w:id="16400" w:name="_Toc485888444"/>
      <w:bookmarkStart w:id="16401" w:name="_Toc488156975"/>
      <w:bookmarkStart w:id="16402" w:name="_Toc488158056"/>
      <w:bookmarkStart w:id="16403" w:name="_Toc488641813"/>
      <w:bookmarkStart w:id="16404" w:name="_Toc488642893"/>
      <w:bookmarkStart w:id="16405" w:name="_Toc488643974"/>
      <w:bookmarkStart w:id="16406" w:name="_Toc488668865"/>
      <w:bookmarkStart w:id="16407" w:name="_Toc488669944"/>
      <w:bookmarkStart w:id="16408" w:name="_Toc488674167"/>
      <w:bookmarkStart w:id="16409" w:name="_Toc488755549"/>
      <w:bookmarkStart w:id="16410" w:name="_Toc489016859"/>
      <w:bookmarkStart w:id="16411" w:name="_Toc489017939"/>
      <w:bookmarkStart w:id="16412" w:name="_Toc489425151"/>
      <w:bookmarkStart w:id="16413" w:name="_Toc489426232"/>
      <w:bookmarkStart w:id="16414" w:name="_Toc489516550"/>
      <w:bookmarkStart w:id="16415" w:name="_Toc479768942"/>
      <w:bookmarkStart w:id="16416" w:name="_Toc479771517"/>
      <w:bookmarkStart w:id="16417" w:name="_Toc482962423"/>
      <w:bookmarkStart w:id="16418" w:name="_Toc482972851"/>
      <w:bookmarkStart w:id="16419" w:name="_Toc482974105"/>
      <w:bookmarkStart w:id="16420" w:name="_Toc482975359"/>
      <w:bookmarkStart w:id="16421" w:name="_Toc482976619"/>
      <w:bookmarkStart w:id="16422" w:name="_Toc485037512"/>
      <w:bookmarkStart w:id="16423" w:name="_Toc485186214"/>
      <w:bookmarkStart w:id="16424" w:name="_Toc485888445"/>
      <w:bookmarkStart w:id="16425" w:name="_Toc488156976"/>
      <w:bookmarkStart w:id="16426" w:name="_Toc488158057"/>
      <w:bookmarkStart w:id="16427" w:name="_Toc488641814"/>
      <w:bookmarkStart w:id="16428" w:name="_Toc488642894"/>
      <w:bookmarkStart w:id="16429" w:name="_Toc488643975"/>
      <w:bookmarkStart w:id="16430" w:name="_Toc488668866"/>
      <w:bookmarkStart w:id="16431" w:name="_Toc488669945"/>
      <w:bookmarkStart w:id="16432" w:name="_Toc488674168"/>
      <w:bookmarkStart w:id="16433" w:name="_Toc488755550"/>
      <w:bookmarkStart w:id="16434" w:name="_Toc489016860"/>
      <w:bookmarkStart w:id="16435" w:name="_Toc489017940"/>
      <w:bookmarkStart w:id="16436" w:name="_Toc489425152"/>
      <w:bookmarkStart w:id="16437" w:name="_Toc489426233"/>
      <w:bookmarkStart w:id="16438" w:name="_Toc489516551"/>
      <w:bookmarkStart w:id="16439" w:name="_Toc479768943"/>
      <w:bookmarkStart w:id="16440" w:name="_Toc479771518"/>
      <w:bookmarkStart w:id="16441" w:name="_Toc482962424"/>
      <w:bookmarkStart w:id="16442" w:name="_Toc482972852"/>
      <w:bookmarkStart w:id="16443" w:name="_Toc482974106"/>
      <w:bookmarkStart w:id="16444" w:name="_Toc482975360"/>
      <w:bookmarkStart w:id="16445" w:name="_Toc482976620"/>
      <w:bookmarkStart w:id="16446" w:name="_Toc485037513"/>
      <w:bookmarkStart w:id="16447" w:name="_Toc485186215"/>
      <w:bookmarkStart w:id="16448" w:name="_Toc485888446"/>
      <w:bookmarkStart w:id="16449" w:name="_Toc488156977"/>
      <w:bookmarkStart w:id="16450" w:name="_Toc488158058"/>
      <w:bookmarkStart w:id="16451" w:name="_Toc488641815"/>
      <w:bookmarkStart w:id="16452" w:name="_Toc488642895"/>
      <w:bookmarkStart w:id="16453" w:name="_Toc488643976"/>
      <w:bookmarkStart w:id="16454" w:name="_Toc488668867"/>
      <w:bookmarkStart w:id="16455" w:name="_Toc488669946"/>
      <w:bookmarkStart w:id="16456" w:name="_Toc488674169"/>
      <w:bookmarkStart w:id="16457" w:name="_Toc488755551"/>
      <w:bookmarkStart w:id="16458" w:name="_Toc489016861"/>
      <w:bookmarkStart w:id="16459" w:name="_Toc489017941"/>
      <w:bookmarkStart w:id="16460" w:name="_Toc489425153"/>
      <w:bookmarkStart w:id="16461" w:name="_Toc489426234"/>
      <w:bookmarkStart w:id="16462" w:name="_Toc489516552"/>
      <w:bookmarkStart w:id="16463" w:name="_Toc479768944"/>
      <w:bookmarkStart w:id="16464" w:name="_Toc479771519"/>
      <w:bookmarkStart w:id="16465" w:name="_Toc482962425"/>
      <w:bookmarkStart w:id="16466" w:name="_Toc482972853"/>
      <w:bookmarkStart w:id="16467" w:name="_Toc482974107"/>
      <w:bookmarkStart w:id="16468" w:name="_Toc482975361"/>
      <w:bookmarkStart w:id="16469" w:name="_Toc482976621"/>
      <w:bookmarkStart w:id="16470" w:name="_Toc485037514"/>
      <w:bookmarkStart w:id="16471" w:name="_Toc485186216"/>
      <w:bookmarkStart w:id="16472" w:name="_Toc485888447"/>
      <w:bookmarkStart w:id="16473" w:name="_Toc488156978"/>
      <w:bookmarkStart w:id="16474" w:name="_Toc488158059"/>
      <w:bookmarkStart w:id="16475" w:name="_Toc488641816"/>
      <w:bookmarkStart w:id="16476" w:name="_Toc488642896"/>
      <w:bookmarkStart w:id="16477" w:name="_Toc488643977"/>
      <w:bookmarkStart w:id="16478" w:name="_Toc488668868"/>
      <w:bookmarkStart w:id="16479" w:name="_Toc488669947"/>
      <w:bookmarkStart w:id="16480" w:name="_Toc488674170"/>
      <w:bookmarkStart w:id="16481" w:name="_Toc488755552"/>
      <w:bookmarkStart w:id="16482" w:name="_Toc489016862"/>
      <w:bookmarkStart w:id="16483" w:name="_Toc489017942"/>
      <w:bookmarkStart w:id="16484" w:name="_Toc489425154"/>
      <w:bookmarkStart w:id="16485" w:name="_Toc489426235"/>
      <w:bookmarkStart w:id="16486" w:name="_Toc489516553"/>
      <w:bookmarkStart w:id="16487" w:name="_Toc479768945"/>
      <w:bookmarkStart w:id="16488" w:name="_Toc479771520"/>
      <w:bookmarkStart w:id="16489" w:name="_Toc482962426"/>
      <w:bookmarkStart w:id="16490" w:name="_Toc482972854"/>
      <w:bookmarkStart w:id="16491" w:name="_Toc482974108"/>
      <w:bookmarkStart w:id="16492" w:name="_Toc482975362"/>
      <w:bookmarkStart w:id="16493" w:name="_Toc482976622"/>
      <w:bookmarkStart w:id="16494" w:name="_Toc485037515"/>
      <w:bookmarkStart w:id="16495" w:name="_Toc485186217"/>
      <w:bookmarkStart w:id="16496" w:name="_Toc485888448"/>
      <w:bookmarkStart w:id="16497" w:name="_Toc488156979"/>
      <w:bookmarkStart w:id="16498" w:name="_Toc488158060"/>
      <w:bookmarkStart w:id="16499" w:name="_Toc488641817"/>
      <w:bookmarkStart w:id="16500" w:name="_Toc488642897"/>
      <w:bookmarkStart w:id="16501" w:name="_Toc488643978"/>
      <w:bookmarkStart w:id="16502" w:name="_Toc488668869"/>
      <w:bookmarkStart w:id="16503" w:name="_Toc488669948"/>
      <w:bookmarkStart w:id="16504" w:name="_Toc488674171"/>
      <w:bookmarkStart w:id="16505" w:name="_Toc488755553"/>
      <w:bookmarkStart w:id="16506" w:name="_Toc489016863"/>
      <w:bookmarkStart w:id="16507" w:name="_Toc489017943"/>
      <w:bookmarkStart w:id="16508" w:name="_Toc489425155"/>
      <w:bookmarkStart w:id="16509" w:name="_Toc489426236"/>
      <w:bookmarkStart w:id="16510" w:name="_Toc489516554"/>
      <w:bookmarkStart w:id="16511" w:name="_Toc479768946"/>
      <w:bookmarkStart w:id="16512" w:name="_Toc479771521"/>
      <w:bookmarkStart w:id="16513" w:name="_Toc482962427"/>
      <w:bookmarkStart w:id="16514" w:name="_Toc482972855"/>
      <w:bookmarkStart w:id="16515" w:name="_Toc482974109"/>
      <w:bookmarkStart w:id="16516" w:name="_Toc482975363"/>
      <w:bookmarkStart w:id="16517" w:name="_Toc482976623"/>
      <w:bookmarkStart w:id="16518" w:name="_Toc485037516"/>
      <w:bookmarkStart w:id="16519" w:name="_Toc485186218"/>
      <w:bookmarkStart w:id="16520" w:name="_Toc485888449"/>
      <w:bookmarkStart w:id="16521" w:name="_Toc488156980"/>
      <w:bookmarkStart w:id="16522" w:name="_Toc488158061"/>
      <w:bookmarkStart w:id="16523" w:name="_Toc488641818"/>
      <w:bookmarkStart w:id="16524" w:name="_Toc488642898"/>
      <w:bookmarkStart w:id="16525" w:name="_Toc488643979"/>
      <w:bookmarkStart w:id="16526" w:name="_Toc488668870"/>
      <w:bookmarkStart w:id="16527" w:name="_Toc488669949"/>
      <w:bookmarkStart w:id="16528" w:name="_Toc488674172"/>
      <w:bookmarkStart w:id="16529" w:name="_Toc488755554"/>
      <w:bookmarkStart w:id="16530" w:name="_Toc489016864"/>
      <w:bookmarkStart w:id="16531" w:name="_Toc489017944"/>
      <w:bookmarkStart w:id="16532" w:name="_Toc489425156"/>
      <w:bookmarkStart w:id="16533" w:name="_Toc489426237"/>
      <w:bookmarkStart w:id="16534" w:name="_Toc489516555"/>
      <w:bookmarkStart w:id="16535" w:name="_Toc46246173"/>
      <w:bookmarkStart w:id="16536" w:name="_Toc46246190"/>
      <w:bookmarkStart w:id="16537" w:name="_Toc46246191"/>
      <w:bookmarkStart w:id="16538" w:name="_Toc46246192"/>
      <w:bookmarkStart w:id="16539" w:name="_Toc46246193"/>
      <w:bookmarkStart w:id="16540" w:name="_Toc46246194"/>
      <w:bookmarkStart w:id="16541" w:name="_Toc46246195"/>
      <w:bookmarkStart w:id="16542" w:name="_Toc46246196"/>
      <w:bookmarkStart w:id="16543" w:name="_Toc46246197"/>
      <w:bookmarkStart w:id="16544" w:name="_Toc46246198"/>
      <w:bookmarkStart w:id="16545" w:name="_Toc46246199"/>
      <w:bookmarkStart w:id="16546" w:name="_Toc46246200"/>
      <w:bookmarkStart w:id="16547" w:name="_Toc46246201"/>
      <w:bookmarkStart w:id="16548" w:name="_Toc46246202"/>
      <w:bookmarkStart w:id="16549" w:name="_Toc46246203"/>
      <w:bookmarkStart w:id="16550" w:name="_Toc46246204"/>
      <w:bookmarkStart w:id="16551" w:name="_Toc46246205"/>
      <w:bookmarkStart w:id="16552" w:name="_Toc46246206"/>
      <w:bookmarkStart w:id="16553" w:name="_Toc46246207"/>
      <w:bookmarkStart w:id="16554" w:name="_Toc46246210"/>
      <w:bookmarkStart w:id="16555" w:name="_Toc46246211"/>
      <w:bookmarkStart w:id="16556" w:name="_Toc46246212"/>
      <w:bookmarkStart w:id="16557" w:name="_Toc46246213"/>
      <w:bookmarkStart w:id="16558" w:name="_Toc46246214"/>
      <w:bookmarkStart w:id="16559" w:name="_Toc46246215"/>
      <w:bookmarkStart w:id="16560" w:name="_Toc46246216"/>
      <w:bookmarkStart w:id="16561" w:name="_Toc46246217"/>
      <w:bookmarkStart w:id="16562" w:name="_Toc46246218"/>
      <w:bookmarkStart w:id="16563" w:name="_Toc46246219"/>
      <w:bookmarkStart w:id="16564" w:name="_Toc46246220"/>
      <w:bookmarkStart w:id="16565" w:name="_Toc46246221"/>
      <w:bookmarkStart w:id="16566" w:name="_Toc46246222"/>
      <w:bookmarkStart w:id="16567" w:name="_Toc46246223"/>
      <w:bookmarkStart w:id="16568" w:name="_Toc46246224"/>
      <w:bookmarkStart w:id="16569" w:name="_Toc46246225"/>
      <w:bookmarkStart w:id="16570" w:name="_Toc46246226"/>
      <w:bookmarkStart w:id="16571" w:name="_Toc46246227"/>
      <w:bookmarkStart w:id="16572" w:name="_Toc46246228"/>
      <w:bookmarkStart w:id="16573" w:name="_Toc46246229"/>
      <w:bookmarkStart w:id="16574" w:name="_Toc46246230"/>
      <w:bookmarkStart w:id="16575" w:name="_Toc46246231"/>
      <w:bookmarkStart w:id="16576" w:name="_Toc46246232"/>
      <w:bookmarkStart w:id="16577" w:name="_Toc46246233"/>
      <w:bookmarkStart w:id="16578" w:name="_Toc46246234"/>
      <w:bookmarkStart w:id="16579" w:name="_Toc46246235"/>
      <w:bookmarkStart w:id="16580" w:name="_Toc46246236"/>
      <w:bookmarkStart w:id="16581" w:name="_Toc46246237"/>
      <w:bookmarkStart w:id="16582" w:name="_Toc46246238"/>
      <w:bookmarkStart w:id="16583" w:name="_Toc46246239"/>
      <w:bookmarkStart w:id="16584" w:name="_Toc46246240"/>
      <w:bookmarkStart w:id="16585" w:name="_Toc46246241"/>
      <w:bookmarkStart w:id="16586" w:name="_Toc46246242"/>
      <w:bookmarkStart w:id="16587" w:name="_Toc46246243"/>
      <w:bookmarkStart w:id="16588" w:name="_Toc46246244"/>
      <w:bookmarkStart w:id="16589" w:name="_Toc70607917"/>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r>
        <w:t>Appendix 1 – Health and Safety Policy</w:t>
      </w:r>
      <w:bookmarkEnd w:id="16589"/>
    </w:p>
    <w:p w14:paraId="20FF218B" w14:textId="77777777" w:rsidR="00FB280C" w:rsidRDefault="00FB280C" w:rsidP="00097EA6">
      <w:pPr>
        <w:rPr>
          <w:rFonts w:ascii="HelveticaNeue LT 45 Light" w:hAnsi="HelveticaNeue LT 45 Light"/>
          <w:color w:val="4F81BD" w:themeColor="accent1"/>
        </w:rPr>
        <w:sectPr w:rsidR="00FB280C" w:rsidSect="002842C5">
          <w:pgSz w:w="11906" w:h="16838"/>
          <w:pgMar w:top="1440" w:right="1440" w:bottom="1440" w:left="1440" w:header="864" w:footer="708" w:gutter="0"/>
          <w:cols w:space="708"/>
          <w:docGrid w:linePitch="360"/>
        </w:sectPr>
      </w:pPr>
    </w:p>
    <w:p w14:paraId="2193B5B1" w14:textId="505A4AC9" w:rsidR="00EE2D97" w:rsidRDefault="00800E47" w:rsidP="00097EA6">
      <w:pPr>
        <w:rPr>
          <w:rFonts w:ascii="HelveticaNeue LT 45 Light" w:hAnsi="HelveticaNeue LT 45 Light"/>
          <w:color w:val="4F81BD" w:themeColor="accent1"/>
        </w:rPr>
      </w:pPr>
      <w:r>
        <w:rPr>
          <w:rFonts w:ascii="HelveticaNeue LT 45 Light" w:hAnsi="HelveticaNeue LT 45 Light"/>
          <w:noProof/>
          <w:color w:val="4F81BD" w:themeColor="accent1"/>
          <w:lang w:eastAsia="en-AU"/>
        </w:rPr>
        <w:drawing>
          <wp:anchor distT="0" distB="0" distL="114300" distR="114300" simplePos="0" relativeHeight="251658240" behindDoc="0" locked="0" layoutInCell="1" allowOverlap="1" wp14:anchorId="6EEF330F" wp14:editId="2D0E4002">
            <wp:simplePos x="0" y="0"/>
            <wp:positionH relativeFrom="margin">
              <wp:posOffset>-906145</wp:posOffset>
            </wp:positionH>
            <wp:positionV relativeFrom="margin">
              <wp:posOffset>-932444</wp:posOffset>
            </wp:positionV>
            <wp:extent cx="7546975" cy="106705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8-POL-001 Health and Safety Policy_1.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546975" cy="10670540"/>
                    </a:xfrm>
                    <a:prstGeom prst="rect">
                      <a:avLst/>
                    </a:prstGeom>
                  </pic:spPr>
                </pic:pic>
              </a:graphicData>
            </a:graphic>
            <wp14:sizeRelH relativeFrom="margin">
              <wp14:pctWidth>0</wp14:pctWidth>
            </wp14:sizeRelH>
            <wp14:sizeRelV relativeFrom="margin">
              <wp14:pctHeight>0</wp14:pctHeight>
            </wp14:sizeRelV>
          </wp:anchor>
        </w:drawing>
      </w:r>
    </w:p>
    <w:sectPr w:rsidR="00EE2D97" w:rsidSect="00223AA0">
      <w:pgSz w:w="11906" w:h="16838"/>
      <w:pgMar w:top="1440" w:right="1440" w:bottom="1440" w:left="1440" w:header="86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91838E" w14:textId="77777777" w:rsidR="00E75E7A" w:rsidRDefault="00E75E7A" w:rsidP="00097EA6">
      <w:pPr>
        <w:spacing w:after="0" w:line="240" w:lineRule="auto"/>
      </w:pPr>
      <w:r>
        <w:separator/>
      </w:r>
    </w:p>
  </w:endnote>
  <w:endnote w:type="continuationSeparator" w:id="0">
    <w:p w14:paraId="5E79B2AB" w14:textId="77777777" w:rsidR="00E75E7A" w:rsidRDefault="00E75E7A" w:rsidP="0009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 LT 55 Roman">
    <w:altName w:val="Malgun Gothic"/>
    <w:charset w:val="00"/>
    <w:family w:val="auto"/>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45 Light">
    <w:altName w:val="Times New Roman"/>
    <w:charset w:val="00"/>
    <w:family w:val="auto"/>
    <w:pitch w:val="variable"/>
    <w:sig w:usb0="00000001" w:usb1="1000004A" w:usb2="00000000" w:usb3="00000000" w:csb0="00000111" w:csb1="00000000"/>
  </w:font>
  <w:font w:name="Gotham">
    <w:altName w:val="Gotham"/>
    <w:panose1 w:val="00000000000000000000"/>
    <w:charset w:val="00"/>
    <w:family w:val="swiss"/>
    <w:notTrueType/>
    <w:pitch w:val="default"/>
    <w:sig w:usb0="00000003" w:usb1="00000000" w:usb2="00000000" w:usb3="00000000" w:csb0="00000001" w:csb1="00000000"/>
  </w:font>
  <w:font w:name="HelveticaNeue LT 45 Light">
    <w:altName w:val="Cordia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8F4E7" w14:textId="559AE417" w:rsidR="00E75E7A" w:rsidRPr="00DE2E1E" w:rsidRDefault="00E75E7A" w:rsidP="00097EA6">
    <w:pPr>
      <w:pStyle w:val="Footer"/>
      <w:pBdr>
        <w:top w:val="single" w:sz="4" w:space="1" w:color="auto"/>
      </w:pBdr>
    </w:pPr>
    <w:r w:rsidRPr="00CA0A4B">
      <w:rPr>
        <w:noProof/>
        <w:color w:val="7F7F7F" w:themeColor="text1" w:themeTint="80"/>
        <w:sz w:val="18"/>
        <w:szCs w:val="18"/>
        <w:lang w:eastAsia="en-AU"/>
      </w:rPr>
      <w:drawing>
        <wp:anchor distT="0" distB="0" distL="114300" distR="114300" simplePos="0" relativeHeight="251657728" behindDoc="0" locked="0" layoutInCell="1" allowOverlap="1" wp14:anchorId="20D4DBBA" wp14:editId="20FE335B">
          <wp:simplePos x="0" y="0"/>
          <wp:positionH relativeFrom="column">
            <wp:posOffset>-2215</wp:posOffset>
          </wp:positionH>
          <wp:positionV relativeFrom="paragraph">
            <wp:posOffset>53503</wp:posOffset>
          </wp:positionV>
          <wp:extent cx="895350" cy="170121"/>
          <wp:effectExtent l="19050" t="0" r="0" b="0"/>
          <wp:wrapNone/>
          <wp:docPr id="26" name="Picture 26"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895350" cy="170121"/>
                  </a:xfrm>
                  <a:prstGeom prst="rect">
                    <a:avLst/>
                  </a:prstGeom>
                  <a:noFill/>
                  <a:ln w="9525">
                    <a:noFill/>
                    <a:miter lim="800000"/>
                    <a:headEnd/>
                    <a:tailEnd/>
                  </a:ln>
                </pic:spPr>
              </pic:pic>
            </a:graphicData>
          </a:graphic>
        </wp:anchor>
      </w:drawing>
    </w:r>
    <w:r>
      <w:rPr>
        <w:color w:val="7F7F7F" w:themeColor="text1" w:themeTint="80"/>
        <w:sz w:val="18"/>
        <w:szCs w:val="18"/>
      </w:rPr>
      <w:t xml:space="preserve">       </w:t>
    </w:r>
    <w:r>
      <w:rPr>
        <w:color w:val="7F7F7F" w:themeColor="text1" w:themeTint="80"/>
        <w:sz w:val="18"/>
        <w:szCs w:val="18"/>
      </w:rPr>
      <w:tab/>
    </w:r>
    <w:r>
      <w:rPr>
        <w:color w:val="7F7F7F" w:themeColor="text1" w:themeTint="80"/>
        <w:sz w:val="18"/>
        <w:szCs w:val="18"/>
      </w:rPr>
      <w:tab/>
    </w:r>
    <w:r>
      <w:rPr>
        <w:rFonts w:ascii="Arial" w:hAnsi="Arial" w:cs="Arial"/>
        <w:color w:val="595959"/>
        <w:sz w:val="16"/>
        <w:szCs w:val="18"/>
      </w:rPr>
      <w:t>He</w:t>
    </w:r>
    <w:r w:rsidRPr="00A10293">
      <w:rPr>
        <w:rFonts w:ascii="Arial" w:hAnsi="Arial" w:cs="Arial"/>
        <w:color w:val="595959"/>
        <w:sz w:val="16"/>
        <w:szCs w:val="18"/>
      </w:rPr>
      <w:t xml:space="preserve">alth and </w:t>
    </w:r>
    <w:r>
      <w:rPr>
        <w:rFonts w:ascii="Arial" w:hAnsi="Arial" w:cs="Arial"/>
        <w:color w:val="595959"/>
        <w:sz w:val="16"/>
        <w:szCs w:val="18"/>
      </w:rPr>
      <w:t>S</w:t>
    </w:r>
    <w:r w:rsidRPr="00A10293">
      <w:rPr>
        <w:rFonts w:ascii="Arial" w:hAnsi="Arial" w:cs="Arial"/>
        <w:color w:val="595959"/>
        <w:sz w:val="16"/>
        <w:szCs w:val="18"/>
      </w:rPr>
      <w:t xml:space="preserve">afety </w:t>
    </w:r>
    <w:r>
      <w:rPr>
        <w:rFonts w:ascii="Arial" w:hAnsi="Arial" w:cs="Arial"/>
        <w:color w:val="595959"/>
        <w:sz w:val="16"/>
        <w:szCs w:val="18"/>
      </w:rPr>
      <w:t>M</w:t>
    </w:r>
    <w:r w:rsidRPr="00A10293">
      <w:rPr>
        <w:rFonts w:ascii="Arial" w:hAnsi="Arial" w:cs="Arial"/>
        <w:color w:val="595959"/>
        <w:sz w:val="16"/>
        <w:szCs w:val="18"/>
      </w:rPr>
      <w:t>anagement</w:t>
    </w:r>
    <w:r>
      <w:rPr>
        <w:rFonts w:ascii="Arial" w:hAnsi="Arial" w:cs="Arial"/>
        <w:color w:val="595959"/>
        <w:sz w:val="16"/>
        <w:szCs w:val="18"/>
      </w:rPr>
      <w:t xml:space="preserve"> Plan</w:t>
    </w:r>
    <w:r w:rsidRPr="00DE2E1E">
      <w:rPr>
        <w:color w:val="595959"/>
        <w:sz w:val="18"/>
        <w:szCs w:val="18"/>
      </w:rPr>
      <w:t xml:space="preserve">   </w:t>
    </w:r>
    <w:r w:rsidRPr="00DE2E1E">
      <w:rPr>
        <w:rFonts w:ascii="Arial" w:hAnsi="Arial" w:cs="Arial"/>
        <w:color w:val="595959"/>
        <w:sz w:val="16"/>
        <w:szCs w:val="18"/>
      </w:rPr>
      <w:t>p</w:t>
    </w:r>
    <w:r w:rsidRPr="00DE2E1E">
      <w:rPr>
        <w:rFonts w:ascii="Arial" w:hAnsi="Arial" w:cs="Arial"/>
        <w:color w:val="595959"/>
        <w:sz w:val="16"/>
        <w:szCs w:val="18"/>
      </w:rPr>
      <w:fldChar w:fldCharType="begin"/>
    </w:r>
    <w:r w:rsidRPr="00DE2E1E">
      <w:rPr>
        <w:rFonts w:ascii="Arial" w:hAnsi="Arial" w:cs="Arial"/>
        <w:color w:val="595959"/>
        <w:sz w:val="16"/>
        <w:szCs w:val="18"/>
      </w:rPr>
      <w:instrText xml:space="preserve"> PAGE   \* MERGEFORMAT </w:instrText>
    </w:r>
    <w:r w:rsidRPr="00DE2E1E">
      <w:rPr>
        <w:rFonts w:ascii="Arial" w:hAnsi="Arial" w:cs="Arial"/>
        <w:color w:val="595959"/>
        <w:sz w:val="16"/>
        <w:szCs w:val="18"/>
      </w:rPr>
      <w:fldChar w:fldCharType="separate"/>
    </w:r>
    <w:r w:rsidR="00E85565">
      <w:rPr>
        <w:rFonts w:ascii="Arial" w:hAnsi="Arial" w:cs="Arial"/>
        <w:noProof/>
        <w:color w:val="595959"/>
        <w:sz w:val="16"/>
        <w:szCs w:val="18"/>
      </w:rPr>
      <w:t>2</w:t>
    </w:r>
    <w:r w:rsidRPr="00DE2E1E">
      <w:rPr>
        <w:rFonts w:ascii="Arial" w:hAnsi="Arial" w:cs="Arial"/>
        <w:color w:val="595959"/>
        <w:sz w:val="16"/>
        <w:szCs w:val="18"/>
      </w:rPr>
      <w:fldChar w:fldCharType="end"/>
    </w:r>
    <w:r w:rsidRPr="00C55747">
      <w:rPr>
        <w:rFonts w:ascii="Arial" w:hAnsi="Arial" w:cs="Arial"/>
        <w:b/>
        <w:noProof/>
        <w:color w:val="003E00"/>
        <w:sz w:val="18"/>
        <w:szCs w:val="18"/>
        <w:lang w:eastAsia="en-AU"/>
      </w:rPr>
      <w:drawing>
        <wp:anchor distT="0" distB="0" distL="114300" distR="114300" simplePos="0" relativeHeight="251656704" behindDoc="0" locked="0" layoutInCell="1" allowOverlap="1" wp14:anchorId="5304FA28" wp14:editId="00FDB10B">
          <wp:simplePos x="0" y="0"/>
          <wp:positionH relativeFrom="column">
            <wp:posOffset>7999268</wp:posOffset>
          </wp:positionH>
          <wp:positionV relativeFrom="paragraph">
            <wp:posOffset>32096</wp:posOffset>
          </wp:positionV>
          <wp:extent cx="920289" cy="232756"/>
          <wp:effectExtent l="19050" t="0" r="0" b="0"/>
          <wp:wrapNone/>
          <wp:docPr id="27" name="Picture 27" descr="MCN_Letterh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N_Letterhead Logo"/>
                  <pic:cNvPicPr>
                    <a:picLocks noChangeAspect="1" noChangeArrowheads="1"/>
                  </pic:cNvPicPr>
                </pic:nvPicPr>
                <pic:blipFill>
                  <a:blip r:embed="rId2"/>
                  <a:srcRect l="7301" t="22202" r="19682" b="25185"/>
                  <a:stretch>
                    <a:fillRect/>
                  </a:stretch>
                </pic:blipFill>
                <pic:spPr bwMode="auto">
                  <a:xfrm>
                    <a:off x="0" y="0"/>
                    <a:ext cx="920289" cy="232756"/>
                  </a:xfrm>
                  <a:prstGeom prst="rect">
                    <a:avLst/>
                  </a:prstGeom>
                  <a:noFill/>
                  <a:ln w="9525">
                    <a:noFill/>
                    <a:miter lim="800000"/>
                    <a:headEnd/>
                    <a:tailEnd/>
                  </a:ln>
                </pic:spPr>
              </pic:pic>
            </a:graphicData>
          </a:graphic>
        </wp:anchor>
      </w:drawing>
    </w:r>
    <w:r>
      <w:rPr>
        <w:rFonts w:ascii="Arial" w:hAnsi="Arial" w:cs="Arial"/>
        <w:color w:val="595959"/>
        <w:sz w:val="16"/>
        <w:szCs w:val="18"/>
      </w:rPr>
      <w:t xml:space="preserve"> of </w:t>
    </w:r>
    <w:r>
      <w:rPr>
        <w:rFonts w:ascii="Arial" w:hAnsi="Arial" w:cs="Arial"/>
        <w:color w:val="595959"/>
        <w:sz w:val="16"/>
        <w:szCs w:val="18"/>
      </w:rPr>
      <w:fldChar w:fldCharType="begin"/>
    </w:r>
    <w:r>
      <w:rPr>
        <w:rFonts w:ascii="Arial" w:hAnsi="Arial" w:cs="Arial"/>
        <w:color w:val="595959"/>
        <w:sz w:val="16"/>
        <w:szCs w:val="18"/>
      </w:rPr>
      <w:instrText xml:space="preserve"> numpages </w:instrText>
    </w:r>
    <w:r>
      <w:rPr>
        <w:rFonts w:ascii="Arial" w:hAnsi="Arial" w:cs="Arial"/>
        <w:color w:val="595959"/>
        <w:sz w:val="16"/>
        <w:szCs w:val="18"/>
      </w:rPr>
      <w:fldChar w:fldCharType="separate"/>
    </w:r>
    <w:r w:rsidR="00E85565">
      <w:rPr>
        <w:rFonts w:ascii="Arial" w:hAnsi="Arial" w:cs="Arial"/>
        <w:noProof/>
        <w:color w:val="595959"/>
        <w:sz w:val="16"/>
        <w:szCs w:val="18"/>
      </w:rPr>
      <w:t>17</w:t>
    </w:r>
    <w:r>
      <w:rPr>
        <w:rFonts w:ascii="Arial" w:hAnsi="Arial" w:cs="Arial"/>
        <w:color w:val="595959"/>
        <w:sz w:val="16"/>
        <w:szCs w:val="18"/>
      </w:rPr>
      <w:fldChar w:fldCharType="end"/>
    </w:r>
  </w:p>
  <w:p w14:paraId="74781336" w14:textId="77777777" w:rsidR="00E75E7A" w:rsidRDefault="00E75E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0BE4B" w14:textId="77777777" w:rsidR="00E75E7A" w:rsidRDefault="00E75E7A" w:rsidP="00097EA6">
      <w:pPr>
        <w:spacing w:after="0" w:line="240" w:lineRule="auto"/>
      </w:pPr>
      <w:r>
        <w:separator/>
      </w:r>
    </w:p>
  </w:footnote>
  <w:footnote w:type="continuationSeparator" w:id="0">
    <w:p w14:paraId="39C7CE18" w14:textId="77777777" w:rsidR="00E75E7A" w:rsidRDefault="00E75E7A" w:rsidP="00097EA6">
      <w:pPr>
        <w:spacing w:after="0" w:line="240" w:lineRule="auto"/>
      </w:pPr>
      <w:r>
        <w:continuationSeparator/>
      </w:r>
    </w:p>
  </w:footnote>
  <w:footnote w:id="1">
    <w:p w14:paraId="58847124" w14:textId="77777777" w:rsidR="00E75E7A" w:rsidRDefault="00E75E7A" w:rsidP="00EE2D97">
      <w:pPr>
        <w:pStyle w:val="FootnoteText"/>
      </w:pPr>
      <w:r>
        <w:rPr>
          <w:rStyle w:val="FootnoteReference"/>
        </w:rPr>
        <w:footnoteRef/>
      </w:r>
      <w:r>
        <w:t xml:space="preserve"> </w:t>
      </w:r>
      <w:r w:rsidRPr="00A073A3">
        <w:rPr>
          <w:rFonts w:cs="Arial"/>
          <w:sz w:val="18"/>
          <w:szCs w:val="18"/>
        </w:rPr>
        <w:t>Construction work means any work carried out in connection with the construction, alteration, conversion, fitting-out, commissioning, renovation, repair, maintenance, refurbishment, demolition, decommissioning or dismantling of a structure</w:t>
      </w:r>
      <w:r>
        <w:rPr>
          <w:rFonts w:cs="Arial"/>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3473E" w14:textId="1DB943F1" w:rsidR="00E75E7A" w:rsidRPr="00223AA0" w:rsidRDefault="00E75E7A" w:rsidP="00EE2D97">
    <w:pPr>
      <w:spacing w:after="0"/>
      <w:jc w:val="right"/>
      <w:rPr>
        <w:rFonts w:cs="Arial"/>
        <w:color w:val="595959"/>
      </w:rPr>
    </w:pPr>
    <w:r w:rsidRPr="00223AA0">
      <w:rPr>
        <w:rFonts w:cs="Arial"/>
        <w:noProof/>
        <w:color w:val="595959"/>
        <w:lang w:eastAsia="en-AU"/>
      </w:rPr>
      <w:drawing>
        <wp:anchor distT="0" distB="0" distL="114300" distR="114300" simplePos="0" relativeHeight="251655680" behindDoc="1" locked="0" layoutInCell="1" allowOverlap="1" wp14:anchorId="6CA6BAF9" wp14:editId="305EF384">
          <wp:simplePos x="0" y="0"/>
          <wp:positionH relativeFrom="column">
            <wp:posOffset>5650290</wp:posOffset>
          </wp:positionH>
          <wp:positionV relativeFrom="paragraph">
            <wp:posOffset>-411480</wp:posOffset>
          </wp:positionV>
          <wp:extent cx="693332" cy="574158"/>
          <wp:effectExtent l="0" t="0" r="0" b="0"/>
          <wp:wrapNone/>
          <wp:docPr id="25" name="Picture 25"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cstate="print"/>
                  <a:srcRect r="68133"/>
                  <a:stretch>
                    <a:fillRect/>
                  </a:stretch>
                </pic:blipFill>
                <pic:spPr bwMode="auto">
                  <a:xfrm>
                    <a:off x="0" y="0"/>
                    <a:ext cx="693332" cy="574158"/>
                  </a:xfrm>
                  <a:prstGeom prst="rect">
                    <a:avLst/>
                  </a:prstGeom>
                  <a:noFill/>
                  <a:ln w="9525">
                    <a:noFill/>
                    <a:miter lim="800000"/>
                    <a:headEnd/>
                    <a:tailEnd/>
                  </a:ln>
                </pic:spPr>
              </pic:pic>
            </a:graphicData>
          </a:graphic>
        </wp:anchor>
      </w:drawing>
    </w:r>
    <w:r w:rsidRPr="00223AA0">
      <w:rPr>
        <w:rFonts w:cs="Arial"/>
        <w:color w:val="595959"/>
      </w:rPr>
      <w:t>Project HSMP</w:t>
    </w:r>
    <w:r w:rsidRPr="00223AA0">
      <w:rPr>
        <w:rFonts w:cs="Arial"/>
        <w:color w:val="595959"/>
      </w:rPr>
      <w:br/>
      <w:t>08-DOC-002 Rev 1</w:t>
    </w:r>
    <w:r>
      <w:rPr>
        <w:rFonts w:cs="Arial"/>
        <w:color w:val="595959"/>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36AA8" w14:textId="77777777" w:rsidR="00E75E7A" w:rsidRDefault="00E75E7A" w:rsidP="00097EA6">
    <w:pPr>
      <w:pStyle w:val="Header"/>
      <w:jc w:val="right"/>
    </w:pPr>
  </w:p>
  <w:p w14:paraId="731F9F45" w14:textId="756B65B6" w:rsidR="00E75E7A" w:rsidRPr="00B83207" w:rsidRDefault="00E75E7A" w:rsidP="00097EA6">
    <w:pPr>
      <w:spacing w:after="0"/>
      <w:jc w:val="right"/>
      <w:rPr>
        <w:rFonts w:cs="Arial"/>
        <w:b/>
        <w:color w:val="595959"/>
      </w:rPr>
    </w:pPr>
    <w:r w:rsidRPr="00B83207">
      <w:rPr>
        <w:rFonts w:cs="Arial"/>
        <w:b/>
        <w:noProof/>
        <w:color w:val="595959"/>
        <w:lang w:eastAsia="en-AU"/>
      </w:rPr>
      <w:drawing>
        <wp:anchor distT="0" distB="0" distL="114300" distR="114300" simplePos="0" relativeHeight="251658752" behindDoc="1" locked="0" layoutInCell="1" allowOverlap="1" wp14:anchorId="1F7DA4AD" wp14:editId="322344BC">
          <wp:simplePos x="0" y="0"/>
          <wp:positionH relativeFrom="column">
            <wp:posOffset>5133310</wp:posOffset>
          </wp:positionH>
          <wp:positionV relativeFrom="paragraph">
            <wp:posOffset>-507025</wp:posOffset>
          </wp:positionV>
          <wp:extent cx="693332" cy="574158"/>
          <wp:effectExtent l="19050" t="0" r="0" b="0"/>
          <wp:wrapNone/>
          <wp:docPr id="28" name="Picture 28"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cstate="print"/>
                  <a:srcRect r="68133"/>
                  <a:stretch>
                    <a:fillRect/>
                  </a:stretch>
                </pic:blipFill>
                <pic:spPr bwMode="auto">
                  <a:xfrm>
                    <a:off x="0" y="0"/>
                    <a:ext cx="693332" cy="574158"/>
                  </a:xfrm>
                  <a:prstGeom prst="rect">
                    <a:avLst/>
                  </a:prstGeom>
                  <a:noFill/>
                  <a:ln w="9525">
                    <a:noFill/>
                    <a:miter lim="800000"/>
                    <a:headEnd/>
                    <a:tailEnd/>
                  </a:ln>
                </pic:spPr>
              </pic:pic>
            </a:graphicData>
          </a:graphic>
        </wp:anchor>
      </w:drawing>
    </w:r>
    <w:r>
      <w:rPr>
        <w:rFonts w:cs="Arial"/>
        <w:b/>
        <w:color w:val="595959"/>
      </w:rPr>
      <w:t>health and safety management plan</w:t>
    </w:r>
  </w:p>
  <w:p w14:paraId="1F2E1E04" w14:textId="0BD68632" w:rsidR="00E75E7A" w:rsidRPr="00B83207" w:rsidRDefault="00E75E7A" w:rsidP="00097EA6">
    <w:pPr>
      <w:spacing w:after="0"/>
      <w:jc w:val="right"/>
      <w:rPr>
        <w:rFonts w:cs="Arial"/>
        <w:b/>
        <w:color w:val="595959"/>
      </w:rPr>
    </w:pPr>
    <w:r>
      <w:rPr>
        <w:rFonts w:cs="Arial"/>
        <w:b/>
        <w:color w:val="595959"/>
      </w:rPr>
      <w:t xml:space="preserve"> 08-DOC-002A Rev 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43372"/>
    <w:multiLevelType w:val="hybridMultilevel"/>
    <w:tmpl w:val="3CA287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A0405"/>
    <w:multiLevelType w:val="hybridMultilevel"/>
    <w:tmpl w:val="D62263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B86074"/>
    <w:multiLevelType w:val="hybridMultilevel"/>
    <w:tmpl w:val="18F28586"/>
    <w:lvl w:ilvl="0" w:tplc="0C090001">
      <w:start w:val="1"/>
      <w:numFmt w:val="bullet"/>
      <w:lvlText w:val=""/>
      <w:lvlJc w:val="left"/>
      <w:pPr>
        <w:ind w:left="782" w:hanging="360"/>
      </w:pPr>
      <w:rPr>
        <w:rFonts w:ascii="Symbol" w:hAnsi="Symbol" w:hint="default"/>
      </w:rPr>
    </w:lvl>
    <w:lvl w:ilvl="1" w:tplc="0C090003" w:tentative="1">
      <w:start w:val="1"/>
      <w:numFmt w:val="bullet"/>
      <w:lvlText w:val="o"/>
      <w:lvlJc w:val="left"/>
      <w:pPr>
        <w:ind w:left="1502" w:hanging="360"/>
      </w:pPr>
      <w:rPr>
        <w:rFonts w:ascii="Courier New" w:hAnsi="Courier New" w:cs="Courier New" w:hint="default"/>
      </w:rPr>
    </w:lvl>
    <w:lvl w:ilvl="2" w:tplc="0C090005" w:tentative="1">
      <w:start w:val="1"/>
      <w:numFmt w:val="bullet"/>
      <w:lvlText w:val=""/>
      <w:lvlJc w:val="left"/>
      <w:pPr>
        <w:ind w:left="2222" w:hanging="360"/>
      </w:pPr>
      <w:rPr>
        <w:rFonts w:ascii="Wingdings" w:hAnsi="Wingdings" w:hint="default"/>
      </w:rPr>
    </w:lvl>
    <w:lvl w:ilvl="3" w:tplc="0C090001" w:tentative="1">
      <w:start w:val="1"/>
      <w:numFmt w:val="bullet"/>
      <w:lvlText w:val=""/>
      <w:lvlJc w:val="left"/>
      <w:pPr>
        <w:ind w:left="2942" w:hanging="360"/>
      </w:pPr>
      <w:rPr>
        <w:rFonts w:ascii="Symbol" w:hAnsi="Symbol" w:hint="default"/>
      </w:rPr>
    </w:lvl>
    <w:lvl w:ilvl="4" w:tplc="0C090003" w:tentative="1">
      <w:start w:val="1"/>
      <w:numFmt w:val="bullet"/>
      <w:lvlText w:val="o"/>
      <w:lvlJc w:val="left"/>
      <w:pPr>
        <w:ind w:left="3662" w:hanging="360"/>
      </w:pPr>
      <w:rPr>
        <w:rFonts w:ascii="Courier New" w:hAnsi="Courier New" w:cs="Courier New" w:hint="default"/>
      </w:rPr>
    </w:lvl>
    <w:lvl w:ilvl="5" w:tplc="0C090005" w:tentative="1">
      <w:start w:val="1"/>
      <w:numFmt w:val="bullet"/>
      <w:lvlText w:val=""/>
      <w:lvlJc w:val="left"/>
      <w:pPr>
        <w:ind w:left="4382" w:hanging="360"/>
      </w:pPr>
      <w:rPr>
        <w:rFonts w:ascii="Wingdings" w:hAnsi="Wingdings" w:hint="default"/>
      </w:rPr>
    </w:lvl>
    <w:lvl w:ilvl="6" w:tplc="0C090001" w:tentative="1">
      <w:start w:val="1"/>
      <w:numFmt w:val="bullet"/>
      <w:lvlText w:val=""/>
      <w:lvlJc w:val="left"/>
      <w:pPr>
        <w:ind w:left="5102" w:hanging="360"/>
      </w:pPr>
      <w:rPr>
        <w:rFonts w:ascii="Symbol" w:hAnsi="Symbol" w:hint="default"/>
      </w:rPr>
    </w:lvl>
    <w:lvl w:ilvl="7" w:tplc="0C090003" w:tentative="1">
      <w:start w:val="1"/>
      <w:numFmt w:val="bullet"/>
      <w:lvlText w:val="o"/>
      <w:lvlJc w:val="left"/>
      <w:pPr>
        <w:ind w:left="5822" w:hanging="360"/>
      </w:pPr>
      <w:rPr>
        <w:rFonts w:ascii="Courier New" w:hAnsi="Courier New" w:cs="Courier New" w:hint="default"/>
      </w:rPr>
    </w:lvl>
    <w:lvl w:ilvl="8" w:tplc="0C090005" w:tentative="1">
      <w:start w:val="1"/>
      <w:numFmt w:val="bullet"/>
      <w:lvlText w:val=""/>
      <w:lvlJc w:val="left"/>
      <w:pPr>
        <w:ind w:left="6542" w:hanging="360"/>
      </w:pPr>
      <w:rPr>
        <w:rFonts w:ascii="Wingdings" w:hAnsi="Wingdings" w:hint="default"/>
      </w:rPr>
    </w:lvl>
  </w:abstractNum>
  <w:abstractNum w:abstractNumId="3" w15:restartNumberingAfterBreak="0">
    <w:nsid w:val="040B39F1"/>
    <w:multiLevelType w:val="hybridMultilevel"/>
    <w:tmpl w:val="4210B2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4380BA7"/>
    <w:multiLevelType w:val="hybridMultilevel"/>
    <w:tmpl w:val="60FE7A88"/>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4D933DC"/>
    <w:multiLevelType w:val="hybridMultilevel"/>
    <w:tmpl w:val="42BA6CD6"/>
    <w:lvl w:ilvl="0" w:tplc="06C86FD2">
      <w:numFmt w:val="bullet"/>
      <w:lvlText w:val=""/>
      <w:lvlJc w:val="left"/>
      <w:pPr>
        <w:ind w:left="720" w:hanging="360"/>
      </w:pPr>
      <w:rPr>
        <w:rFonts w:ascii="Wingdings" w:eastAsiaTheme="minorHAnsi" w:hAnsi="Wingding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F67C8C"/>
    <w:multiLevelType w:val="hybridMultilevel"/>
    <w:tmpl w:val="1F7882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0203E1D"/>
    <w:multiLevelType w:val="hybridMultilevel"/>
    <w:tmpl w:val="2C70276A"/>
    <w:lvl w:ilvl="0" w:tplc="52E22B9C">
      <w:start w:val="1"/>
      <w:numFmt w:val="bullet"/>
      <w:pStyle w:val="BodyTex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095619F"/>
    <w:multiLevelType w:val="hybridMultilevel"/>
    <w:tmpl w:val="96525404"/>
    <w:lvl w:ilvl="0" w:tplc="AF3040CC">
      <w:start w:val="1"/>
      <w:numFmt w:val="decimal"/>
      <w:lvlText w:val="%1."/>
      <w:lvlJc w:val="left"/>
      <w:pPr>
        <w:ind w:left="1997" w:hanging="720"/>
      </w:pPr>
      <w:rPr>
        <w:rFonts w:hint="default"/>
      </w:rPr>
    </w:lvl>
    <w:lvl w:ilvl="1" w:tplc="2C0080FE">
      <w:start w:val="7"/>
      <w:numFmt w:val="bullet"/>
      <w:lvlText w:val="•"/>
      <w:lvlJc w:val="left"/>
      <w:pPr>
        <w:ind w:left="1800" w:hanging="720"/>
      </w:pPr>
      <w:rPr>
        <w:rFonts w:ascii="Calibri" w:eastAsiaTheme="minorEastAsia" w:hAnsi="Calibri" w:cstheme="minorBidi" w:hint="default"/>
      </w:rPr>
    </w:lvl>
    <w:lvl w:ilvl="2" w:tplc="95789668">
      <w:start w:val="1"/>
      <w:numFmt w:val="lowerLetter"/>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1B1721C"/>
    <w:multiLevelType w:val="hybridMultilevel"/>
    <w:tmpl w:val="7DDA84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3B06D1F"/>
    <w:multiLevelType w:val="hybridMultilevel"/>
    <w:tmpl w:val="2F509A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4AA5F19"/>
    <w:multiLevelType w:val="hybridMultilevel"/>
    <w:tmpl w:val="27845D0C"/>
    <w:lvl w:ilvl="0" w:tplc="22160B86">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59E7C40"/>
    <w:multiLevelType w:val="multilevel"/>
    <w:tmpl w:val="4A621100"/>
    <w:lvl w:ilvl="0">
      <w:start w:val="1"/>
      <w:numFmt w:val="bullet"/>
      <w:lvlText w:val=""/>
      <w:lvlJc w:val="left"/>
      <w:pPr>
        <w:tabs>
          <w:tab w:val="num" w:pos="1418"/>
        </w:tabs>
        <w:ind w:left="0" w:firstLine="0"/>
      </w:pPr>
      <w:rPr>
        <w:rFonts w:ascii="Symbol" w:hAnsi="Symbol" w:hint="default"/>
      </w:rPr>
    </w:lvl>
    <w:lvl w:ilvl="1">
      <w:start w:val="1"/>
      <w:numFmt w:val="decimal"/>
      <w:lvlText w:val="%1.%2."/>
      <w:lvlJc w:val="left"/>
      <w:pPr>
        <w:tabs>
          <w:tab w:val="num" w:pos="1418"/>
        </w:tabs>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418"/>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3" w15:restartNumberingAfterBreak="0">
    <w:nsid w:val="16BE2C95"/>
    <w:multiLevelType w:val="hybridMultilevel"/>
    <w:tmpl w:val="F45E56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E8684C"/>
    <w:multiLevelType w:val="hybridMultilevel"/>
    <w:tmpl w:val="EECE01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8BF08E9"/>
    <w:multiLevelType w:val="hybridMultilevel"/>
    <w:tmpl w:val="F27C23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A9579B8"/>
    <w:multiLevelType w:val="multilevel"/>
    <w:tmpl w:val="8CAC2CD2"/>
    <w:lvl w:ilvl="0">
      <w:start w:val="1"/>
      <w:numFmt w:val="decimal"/>
      <w:lvlText w:val="%1.0."/>
      <w:lvlJc w:val="left"/>
      <w:pPr>
        <w:tabs>
          <w:tab w:val="num" w:pos="1418"/>
        </w:tabs>
        <w:ind w:left="0" w:firstLine="0"/>
      </w:pPr>
      <w:rPr>
        <w:rFonts w:hint="default"/>
      </w:rPr>
    </w:lvl>
    <w:lvl w:ilvl="1">
      <w:start w:val="1"/>
      <w:numFmt w:val="decimal"/>
      <w:lvlText w:val="%1.%2."/>
      <w:lvlJc w:val="left"/>
      <w:pPr>
        <w:tabs>
          <w:tab w:val="num" w:pos="1418"/>
        </w:tabs>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418"/>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7" w15:restartNumberingAfterBreak="0">
    <w:nsid w:val="1D8934E8"/>
    <w:multiLevelType w:val="hybridMultilevel"/>
    <w:tmpl w:val="E62CA66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111483B"/>
    <w:multiLevelType w:val="hybridMultilevel"/>
    <w:tmpl w:val="99921D5E"/>
    <w:lvl w:ilvl="0" w:tplc="EE56D7F4">
      <w:start w:val="1"/>
      <w:numFmt w:val="bullet"/>
      <w:lvlText w:val=""/>
      <w:lvlJc w:val="left"/>
      <w:pPr>
        <w:ind w:left="720" w:hanging="360"/>
      </w:pPr>
      <w:rPr>
        <w:rFonts w:ascii="Symbol" w:hAnsi="Symbol" w:hint="default"/>
      </w:rPr>
    </w:lvl>
    <w:lvl w:ilvl="1" w:tplc="9CC243A4">
      <w:start w:val="1"/>
      <w:numFmt w:val="bullet"/>
      <w:lvlText w:val=""/>
      <w:lvlJc w:val="left"/>
      <w:pPr>
        <w:ind w:left="1440" w:hanging="360"/>
      </w:pPr>
      <w:rPr>
        <w:rFonts w:ascii="Symbol" w:hAnsi="Symbol" w:hint="default"/>
      </w:rPr>
    </w:lvl>
    <w:lvl w:ilvl="2" w:tplc="A73065E4">
      <w:start w:val="1"/>
      <w:numFmt w:val="bullet"/>
      <w:lvlText w:val="•"/>
      <w:lvlJc w:val="left"/>
      <w:pPr>
        <w:ind w:left="2520" w:hanging="720"/>
      </w:pPr>
      <w:rPr>
        <w:rFonts w:ascii="Calibri" w:eastAsiaTheme="minorEastAsia" w:hAnsi="Calibri" w:cstheme="minorBid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12A7DE4"/>
    <w:multiLevelType w:val="hybridMultilevel"/>
    <w:tmpl w:val="E326C5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405055F"/>
    <w:multiLevelType w:val="multilevel"/>
    <w:tmpl w:val="4A621100"/>
    <w:lvl w:ilvl="0">
      <w:start w:val="1"/>
      <w:numFmt w:val="bullet"/>
      <w:lvlText w:val=""/>
      <w:lvlJc w:val="left"/>
      <w:pPr>
        <w:tabs>
          <w:tab w:val="num" w:pos="2836"/>
        </w:tabs>
        <w:ind w:left="1418" w:firstLine="0"/>
      </w:pPr>
      <w:rPr>
        <w:rFonts w:ascii="Symbol" w:hAnsi="Symbol" w:hint="default"/>
      </w:rPr>
    </w:lvl>
    <w:lvl w:ilvl="1">
      <w:start w:val="1"/>
      <w:numFmt w:val="decimal"/>
      <w:lvlText w:val="%1.%2."/>
      <w:lvlJc w:val="left"/>
      <w:pPr>
        <w:tabs>
          <w:tab w:val="num" w:pos="2836"/>
        </w:tabs>
        <w:ind w:left="1418"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2836"/>
        </w:tabs>
        <w:ind w:left="1418" w:firstLine="0"/>
      </w:pPr>
      <w:rPr>
        <w:rFonts w:hint="default"/>
      </w:rPr>
    </w:lvl>
    <w:lvl w:ilvl="3">
      <w:start w:val="1"/>
      <w:numFmt w:val="decimal"/>
      <w:lvlText w:val="%1.%2.%3.%4."/>
      <w:lvlJc w:val="left"/>
      <w:pPr>
        <w:ind w:left="1418" w:firstLine="0"/>
      </w:pPr>
      <w:rPr>
        <w:rFonts w:hint="default"/>
      </w:rPr>
    </w:lvl>
    <w:lvl w:ilvl="4">
      <w:start w:val="1"/>
      <w:numFmt w:val="decimal"/>
      <w:lvlText w:val="%1.%2.%3.%4.%5."/>
      <w:lvlJc w:val="left"/>
      <w:pPr>
        <w:ind w:left="1418" w:firstLine="0"/>
      </w:pPr>
      <w:rPr>
        <w:rFonts w:hint="default"/>
      </w:rPr>
    </w:lvl>
    <w:lvl w:ilvl="5">
      <w:start w:val="1"/>
      <w:numFmt w:val="decimal"/>
      <w:lvlText w:val="%1.%2.%3.%4.%5.%6."/>
      <w:lvlJc w:val="left"/>
      <w:pPr>
        <w:ind w:left="1418" w:firstLine="0"/>
      </w:pPr>
      <w:rPr>
        <w:rFonts w:hint="default"/>
      </w:rPr>
    </w:lvl>
    <w:lvl w:ilvl="6">
      <w:start w:val="1"/>
      <w:numFmt w:val="decimal"/>
      <w:lvlText w:val="%1.%2.%3.%4.%5.%6.%7."/>
      <w:lvlJc w:val="left"/>
      <w:pPr>
        <w:ind w:left="1418" w:firstLine="0"/>
      </w:pPr>
      <w:rPr>
        <w:rFonts w:hint="default"/>
      </w:rPr>
    </w:lvl>
    <w:lvl w:ilvl="7">
      <w:start w:val="1"/>
      <w:numFmt w:val="decimal"/>
      <w:lvlText w:val="%1.%2.%3.%4.%5.%6.%7.%8."/>
      <w:lvlJc w:val="left"/>
      <w:pPr>
        <w:ind w:left="1418" w:firstLine="0"/>
      </w:pPr>
      <w:rPr>
        <w:rFonts w:hint="default"/>
      </w:rPr>
    </w:lvl>
    <w:lvl w:ilvl="8">
      <w:start w:val="1"/>
      <w:numFmt w:val="decimal"/>
      <w:lvlText w:val="%1.%2.%3.%4.%5.%6.%7.%8.%9."/>
      <w:lvlJc w:val="left"/>
      <w:pPr>
        <w:ind w:left="1418" w:firstLine="0"/>
      </w:pPr>
      <w:rPr>
        <w:rFonts w:hint="default"/>
      </w:rPr>
    </w:lvl>
  </w:abstractNum>
  <w:abstractNum w:abstractNumId="21" w15:restartNumberingAfterBreak="0">
    <w:nsid w:val="242975D7"/>
    <w:multiLevelType w:val="hybridMultilevel"/>
    <w:tmpl w:val="CF9C3ECA"/>
    <w:lvl w:ilvl="0" w:tplc="158634FA">
      <w:start w:val="1"/>
      <w:numFmt w:val="bullet"/>
      <w:pStyle w:val="H1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26F83852"/>
    <w:multiLevelType w:val="hybridMultilevel"/>
    <w:tmpl w:val="898C6230"/>
    <w:lvl w:ilvl="0" w:tplc="22160B86">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79257CC"/>
    <w:multiLevelType w:val="hybridMultilevel"/>
    <w:tmpl w:val="CF1A92D0"/>
    <w:lvl w:ilvl="0" w:tplc="0C090001">
      <w:start w:val="1"/>
      <w:numFmt w:val="bullet"/>
      <w:lvlText w:val=""/>
      <w:lvlJc w:val="left"/>
      <w:pPr>
        <w:ind w:left="880" w:hanging="360"/>
      </w:pPr>
      <w:rPr>
        <w:rFonts w:ascii="Symbol" w:hAnsi="Symbol" w:hint="default"/>
      </w:rPr>
    </w:lvl>
    <w:lvl w:ilvl="1" w:tplc="0C090003" w:tentative="1">
      <w:start w:val="1"/>
      <w:numFmt w:val="bullet"/>
      <w:lvlText w:val="o"/>
      <w:lvlJc w:val="left"/>
      <w:pPr>
        <w:ind w:left="1600" w:hanging="360"/>
      </w:pPr>
      <w:rPr>
        <w:rFonts w:ascii="Courier New" w:hAnsi="Courier New" w:cs="Courier New" w:hint="default"/>
      </w:rPr>
    </w:lvl>
    <w:lvl w:ilvl="2" w:tplc="0C090005" w:tentative="1">
      <w:start w:val="1"/>
      <w:numFmt w:val="bullet"/>
      <w:lvlText w:val=""/>
      <w:lvlJc w:val="left"/>
      <w:pPr>
        <w:ind w:left="2320" w:hanging="360"/>
      </w:pPr>
      <w:rPr>
        <w:rFonts w:ascii="Wingdings" w:hAnsi="Wingdings" w:hint="default"/>
      </w:rPr>
    </w:lvl>
    <w:lvl w:ilvl="3" w:tplc="0C090001" w:tentative="1">
      <w:start w:val="1"/>
      <w:numFmt w:val="bullet"/>
      <w:lvlText w:val=""/>
      <w:lvlJc w:val="left"/>
      <w:pPr>
        <w:ind w:left="3040" w:hanging="360"/>
      </w:pPr>
      <w:rPr>
        <w:rFonts w:ascii="Symbol" w:hAnsi="Symbol" w:hint="default"/>
      </w:rPr>
    </w:lvl>
    <w:lvl w:ilvl="4" w:tplc="0C090003" w:tentative="1">
      <w:start w:val="1"/>
      <w:numFmt w:val="bullet"/>
      <w:lvlText w:val="o"/>
      <w:lvlJc w:val="left"/>
      <w:pPr>
        <w:ind w:left="3760" w:hanging="360"/>
      </w:pPr>
      <w:rPr>
        <w:rFonts w:ascii="Courier New" w:hAnsi="Courier New" w:cs="Courier New" w:hint="default"/>
      </w:rPr>
    </w:lvl>
    <w:lvl w:ilvl="5" w:tplc="0C090005" w:tentative="1">
      <w:start w:val="1"/>
      <w:numFmt w:val="bullet"/>
      <w:lvlText w:val=""/>
      <w:lvlJc w:val="left"/>
      <w:pPr>
        <w:ind w:left="4480" w:hanging="360"/>
      </w:pPr>
      <w:rPr>
        <w:rFonts w:ascii="Wingdings" w:hAnsi="Wingdings" w:hint="default"/>
      </w:rPr>
    </w:lvl>
    <w:lvl w:ilvl="6" w:tplc="0C090001" w:tentative="1">
      <w:start w:val="1"/>
      <w:numFmt w:val="bullet"/>
      <w:lvlText w:val=""/>
      <w:lvlJc w:val="left"/>
      <w:pPr>
        <w:ind w:left="5200" w:hanging="360"/>
      </w:pPr>
      <w:rPr>
        <w:rFonts w:ascii="Symbol" w:hAnsi="Symbol" w:hint="default"/>
      </w:rPr>
    </w:lvl>
    <w:lvl w:ilvl="7" w:tplc="0C090003" w:tentative="1">
      <w:start w:val="1"/>
      <w:numFmt w:val="bullet"/>
      <w:lvlText w:val="o"/>
      <w:lvlJc w:val="left"/>
      <w:pPr>
        <w:ind w:left="5920" w:hanging="360"/>
      </w:pPr>
      <w:rPr>
        <w:rFonts w:ascii="Courier New" w:hAnsi="Courier New" w:cs="Courier New" w:hint="default"/>
      </w:rPr>
    </w:lvl>
    <w:lvl w:ilvl="8" w:tplc="0C090005" w:tentative="1">
      <w:start w:val="1"/>
      <w:numFmt w:val="bullet"/>
      <w:lvlText w:val=""/>
      <w:lvlJc w:val="left"/>
      <w:pPr>
        <w:ind w:left="6640" w:hanging="360"/>
      </w:pPr>
      <w:rPr>
        <w:rFonts w:ascii="Wingdings" w:hAnsi="Wingdings" w:hint="default"/>
      </w:rPr>
    </w:lvl>
  </w:abstractNum>
  <w:abstractNum w:abstractNumId="24" w15:restartNumberingAfterBreak="0">
    <w:nsid w:val="293B651C"/>
    <w:multiLevelType w:val="hybridMultilevel"/>
    <w:tmpl w:val="7A2A34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29782E04"/>
    <w:multiLevelType w:val="hybridMultilevel"/>
    <w:tmpl w:val="263651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9D637FC"/>
    <w:multiLevelType w:val="hybridMultilevel"/>
    <w:tmpl w:val="DB5254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B343342"/>
    <w:multiLevelType w:val="hybridMultilevel"/>
    <w:tmpl w:val="3E74394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2CEA477F"/>
    <w:multiLevelType w:val="hybridMultilevel"/>
    <w:tmpl w:val="3A4E53B0"/>
    <w:lvl w:ilvl="0" w:tplc="04090001">
      <w:start w:val="1"/>
      <w:numFmt w:val="bullet"/>
      <w:lvlText w:val=""/>
      <w:lvlJc w:val="left"/>
      <w:pPr>
        <w:ind w:left="1080" w:hanging="720"/>
      </w:pPr>
      <w:rPr>
        <w:rFonts w:ascii="Symbol" w:hAnsi="Symbol" w:hint="default"/>
      </w:rPr>
    </w:lvl>
    <w:lvl w:ilvl="1" w:tplc="F5D6A8D6">
      <w:numFmt w:val="bullet"/>
      <w:lvlText w:val="•"/>
      <w:lvlJc w:val="left"/>
      <w:pPr>
        <w:ind w:left="1800" w:hanging="720"/>
      </w:pPr>
      <w:rPr>
        <w:rFonts w:ascii="Arial" w:eastAsiaTheme="minorHAnsi"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001625F"/>
    <w:multiLevelType w:val="multilevel"/>
    <w:tmpl w:val="C8F05DA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34F2BD6"/>
    <w:multiLevelType w:val="hybridMultilevel"/>
    <w:tmpl w:val="C0DC4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BD105B"/>
    <w:multiLevelType w:val="multilevel"/>
    <w:tmpl w:val="4A621100"/>
    <w:lvl w:ilvl="0">
      <w:start w:val="1"/>
      <w:numFmt w:val="bullet"/>
      <w:lvlText w:val=""/>
      <w:lvlJc w:val="left"/>
      <w:pPr>
        <w:tabs>
          <w:tab w:val="num" w:pos="1418"/>
        </w:tabs>
        <w:ind w:left="0" w:firstLine="0"/>
      </w:pPr>
      <w:rPr>
        <w:rFonts w:ascii="Symbol" w:hAnsi="Symbol" w:hint="default"/>
      </w:rPr>
    </w:lvl>
    <w:lvl w:ilvl="1">
      <w:start w:val="1"/>
      <w:numFmt w:val="decimal"/>
      <w:lvlText w:val="%1.%2."/>
      <w:lvlJc w:val="left"/>
      <w:pPr>
        <w:tabs>
          <w:tab w:val="num" w:pos="1418"/>
        </w:tabs>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418"/>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2" w15:restartNumberingAfterBreak="0">
    <w:nsid w:val="363724BA"/>
    <w:multiLevelType w:val="hybridMultilevel"/>
    <w:tmpl w:val="6DB890AE"/>
    <w:lvl w:ilvl="0" w:tplc="0C090001">
      <w:start w:val="1"/>
      <w:numFmt w:val="bullet"/>
      <w:lvlText w:val=""/>
      <w:lvlJc w:val="left"/>
      <w:pPr>
        <w:ind w:left="784" w:hanging="360"/>
      </w:pPr>
      <w:rPr>
        <w:rFonts w:ascii="Symbol" w:hAnsi="Symbol" w:hint="default"/>
      </w:rPr>
    </w:lvl>
    <w:lvl w:ilvl="1" w:tplc="0C090003" w:tentative="1">
      <w:start w:val="1"/>
      <w:numFmt w:val="bullet"/>
      <w:lvlText w:val="o"/>
      <w:lvlJc w:val="left"/>
      <w:pPr>
        <w:ind w:left="1504" w:hanging="360"/>
      </w:pPr>
      <w:rPr>
        <w:rFonts w:ascii="Courier New" w:hAnsi="Courier New" w:cs="Courier New" w:hint="default"/>
      </w:rPr>
    </w:lvl>
    <w:lvl w:ilvl="2" w:tplc="0C090005" w:tentative="1">
      <w:start w:val="1"/>
      <w:numFmt w:val="bullet"/>
      <w:lvlText w:val=""/>
      <w:lvlJc w:val="left"/>
      <w:pPr>
        <w:ind w:left="2224" w:hanging="360"/>
      </w:pPr>
      <w:rPr>
        <w:rFonts w:ascii="Wingdings" w:hAnsi="Wingdings" w:hint="default"/>
      </w:rPr>
    </w:lvl>
    <w:lvl w:ilvl="3" w:tplc="0C090001" w:tentative="1">
      <w:start w:val="1"/>
      <w:numFmt w:val="bullet"/>
      <w:lvlText w:val=""/>
      <w:lvlJc w:val="left"/>
      <w:pPr>
        <w:ind w:left="2944" w:hanging="360"/>
      </w:pPr>
      <w:rPr>
        <w:rFonts w:ascii="Symbol" w:hAnsi="Symbol" w:hint="default"/>
      </w:rPr>
    </w:lvl>
    <w:lvl w:ilvl="4" w:tplc="0C090003" w:tentative="1">
      <w:start w:val="1"/>
      <w:numFmt w:val="bullet"/>
      <w:lvlText w:val="o"/>
      <w:lvlJc w:val="left"/>
      <w:pPr>
        <w:ind w:left="3664" w:hanging="360"/>
      </w:pPr>
      <w:rPr>
        <w:rFonts w:ascii="Courier New" w:hAnsi="Courier New" w:cs="Courier New" w:hint="default"/>
      </w:rPr>
    </w:lvl>
    <w:lvl w:ilvl="5" w:tplc="0C090005" w:tentative="1">
      <w:start w:val="1"/>
      <w:numFmt w:val="bullet"/>
      <w:lvlText w:val=""/>
      <w:lvlJc w:val="left"/>
      <w:pPr>
        <w:ind w:left="4384" w:hanging="360"/>
      </w:pPr>
      <w:rPr>
        <w:rFonts w:ascii="Wingdings" w:hAnsi="Wingdings" w:hint="default"/>
      </w:rPr>
    </w:lvl>
    <w:lvl w:ilvl="6" w:tplc="0C090001" w:tentative="1">
      <w:start w:val="1"/>
      <w:numFmt w:val="bullet"/>
      <w:lvlText w:val=""/>
      <w:lvlJc w:val="left"/>
      <w:pPr>
        <w:ind w:left="5104" w:hanging="360"/>
      </w:pPr>
      <w:rPr>
        <w:rFonts w:ascii="Symbol" w:hAnsi="Symbol" w:hint="default"/>
      </w:rPr>
    </w:lvl>
    <w:lvl w:ilvl="7" w:tplc="0C090003" w:tentative="1">
      <w:start w:val="1"/>
      <w:numFmt w:val="bullet"/>
      <w:lvlText w:val="o"/>
      <w:lvlJc w:val="left"/>
      <w:pPr>
        <w:ind w:left="5824" w:hanging="360"/>
      </w:pPr>
      <w:rPr>
        <w:rFonts w:ascii="Courier New" w:hAnsi="Courier New" w:cs="Courier New" w:hint="default"/>
      </w:rPr>
    </w:lvl>
    <w:lvl w:ilvl="8" w:tplc="0C090005" w:tentative="1">
      <w:start w:val="1"/>
      <w:numFmt w:val="bullet"/>
      <w:lvlText w:val=""/>
      <w:lvlJc w:val="left"/>
      <w:pPr>
        <w:ind w:left="6544" w:hanging="360"/>
      </w:pPr>
      <w:rPr>
        <w:rFonts w:ascii="Wingdings" w:hAnsi="Wingdings" w:hint="default"/>
      </w:rPr>
    </w:lvl>
  </w:abstractNum>
  <w:abstractNum w:abstractNumId="33" w15:restartNumberingAfterBreak="0">
    <w:nsid w:val="36907CEF"/>
    <w:multiLevelType w:val="hybridMultilevel"/>
    <w:tmpl w:val="FBCEA05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F9F69C8"/>
    <w:multiLevelType w:val="hybridMultilevel"/>
    <w:tmpl w:val="C2E0B0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2100FF5"/>
    <w:multiLevelType w:val="hybridMultilevel"/>
    <w:tmpl w:val="C2A4A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5853B4A"/>
    <w:multiLevelType w:val="hybridMultilevel"/>
    <w:tmpl w:val="7CB239A2"/>
    <w:lvl w:ilvl="0" w:tplc="22160B86">
      <w:numFmt w:val="bullet"/>
      <w:lvlText w:val="-"/>
      <w:lvlJc w:val="left"/>
      <w:pPr>
        <w:ind w:left="360" w:hanging="360"/>
      </w:pPr>
      <w:rPr>
        <w:rFonts w:ascii="Calibri" w:eastAsiaTheme="minorHAnsi" w:hAnsi="Calibri" w:cstheme="minorBid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46D17EA4"/>
    <w:multiLevelType w:val="hybridMultilevel"/>
    <w:tmpl w:val="6590B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7193BE7"/>
    <w:multiLevelType w:val="hybridMultilevel"/>
    <w:tmpl w:val="BE3696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E554B89"/>
    <w:multiLevelType w:val="hybridMultilevel"/>
    <w:tmpl w:val="215E54D0"/>
    <w:lvl w:ilvl="0" w:tplc="EE56D7F4">
      <w:start w:val="1"/>
      <w:numFmt w:val="bullet"/>
      <w:lvlText w:val=""/>
      <w:lvlJc w:val="left"/>
      <w:pPr>
        <w:ind w:left="720" w:hanging="360"/>
      </w:pPr>
      <w:rPr>
        <w:rFonts w:ascii="Symbol" w:hAnsi="Symbol" w:hint="default"/>
      </w:rPr>
    </w:lvl>
    <w:lvl w:ilvl="1" w:tplc="9CC243A4">
      <w:start w:val="1"/>
      <w:numFmt w:val="bullet"/>
      <w:lvlText w:val=""/>
      <w:lvlJc w:val="left"/>
      <w:pPr>
        <w:ind w:left="1440" w:hanging="360"/>
      </w:pPr>
      <w:rPr>
        <w:rFonts w:ascii="Symbol" w:hAnsi="Symbol" w:hint="default"/>
      </w:rPr>
    </w:lvl>
    <w:lvl w:ilvl="2" w:tplc="A73065E4">
      <w:start w:val="1"/>
      <w:numFmt w:val="bullet"/>
      <w:lvlText w:val="•"/>
      <w:lvlJc w:val="left"/>
      <w:pPr>
        <w:ind w:left="2520" w:hanging="720"/>
      </w:pPr>
      <w:rPr>
        <w:rFonts w:ascii="Calibri" w:eastAsiaTheme="minorEastAsia" w:hAnsi="Calibri" w:cstheme="minorBid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F33160A"/>
    <w:multiLevelType w:val="multilevel"/>
    <w:tmpl w:val="2108AE3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862"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50AE5C55"/>
    <w:multiLevelType w:val="hybridMultilevel"/>
    <w:tmpl w:val="CF5C78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1C366C7"/>
    <w:multiLevelType w:val="hybridMultilevel"/>
    <w:tmpl w:val="6308B6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7A52733"/>
    <w:multiLevelType w:val="hybridMultilevel"/>
    <w:tmpl w:val="7DD24296"/>
    <w:lvl w:ilvl="0" w:tplc="C1462C8E">
      <w:start w:val="1"/>
      <w:numFmt w:val="bullet"/>
      <w:pStyle w:val="Bullets-Level1"/>
      <w:lvlText w:val=""/>
      <w:lvlJc w:val="left"/>
      <w:pPr>
        <w:ind w:left="1080" w:hanging="720"/>
      </w:pPr>
      <w:rPr>
        <w:rFonts w:ascii="Symbol" w:hAnsi="Symbol" w:hint="default"/>
      </w:rPr>
    </w:lvl>
    <w:lvl w:ilvl="1" w:tplc="F5D6A8D6">
      <w:numFmt w:val="bullet"/>
      <w:lvlText w:val="•"/>
      <w:lvlJc w:val="left"/>
      <w:pPr>
        <w:ind w:left="1800" w:hanging="720"/>
      </w:pPr>
      <w:rPr>
        <w:rFonts w:ascii="Arial" w:eastAsiaTheme="minorHAnsi"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B7F4EF9"/>
    <w:multiLevelType w:val="hybridMultilevel"/>
    <w:tmpl w:val="CC0EAD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CC412E4"/>
    <w:multiLevelType w:val="hybridMultilevel"/>
    <w:tmpl w:val="F6049508"/>
    <w:lvl w:ilvl="0" w:tplc="04090001">
      <w:start w:val="1"/>
      <w:numFmt w:val="bullet"/>
      <w:lvlText w:val=""/>
      <w:lvlJc w:val="left"/>
      <w:pPr>
        <w:ind w:left="720" w:hanging="360"/>
      </w:pPr>
      <w:rPr>
        <w:rFonts w:ascii="Symbol" w:hAnsi="Symbol" w:hint="default"/>
      </w:rPr>
    </w:lvl>
    <w:lvl w:ilvl="1" w:tplc="9CC243A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B41256"/>
    <w:multiLevelType w:val="multilevel"/>
    <w:tmpl w:val="379E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DDF6DA1"/>
    <w:multiLevelType w:val="hybridMultilevel"/>
    <w:tmpl w:val="27649F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F231E69"/>
    <w:multiLevelType w:val="hybridMultilevel"/>
    <w:tmpl w:val="C324B5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398116B"/>
    <w:multiLevelType w:val="hybridMultilevel"/>
    <w:tmpl w:val="1E46D9D4"/>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50" w15:restartNumberingAfterBreak="0">
    <w:nsid w:val="694C5932"/>
    <w:multiLevelType w:val="hybridMultilevel"/>
    <w:tmpl w:val="228E12B8"/>
    <w:lvl w:ilvl="0" w:tplc="0C09000F">
      <w:start w:val="1"/>
      <w:numFmt w:val="decimal"/>
      <w:lvlText w:val="%1."/>
      <w:lvlJc w:val="left"/>
      <w:pPr>
        <w:ind w:left="1080" w:hanging="720"/>
      </w:pPr>
      <w:rPr>
        <w:rFonts w:hint="default"/>
      </w:rPr>
    </w:lvl>
    <w:lvl w:ilvl="1" w:tplc="F5D6A8D6">
      <w:numFmt w:val="bullet"/>
      <w:lvlText w:val="•"/>
      <w:lvlJc w:val="left"/>
      <w:pPr>
        <w:ind w:left="1800" w:hanging="720"/>
      </w:pPr>
      <w:rPr>
        <w:rFonts w:ascii="Arial" w:eastAsiaTheme="minorHAnsi"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FE32E92"/>
    <w:multiLevelType w:val="hybridMultilevel"/>
    <w:tmpl w:val="D754526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2" w15:restartNumberingAfterBreak="0">
    <w:nsid w:val="70E141EB"/>
    <w:multiLevelType w:val="hybridMultilevel"/>
    <w:tmpl w:val="2084B7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1DE1066"/>
    <w:multiLevelType w:val="hybridMultilevel"/>
    <w:tmpl w:val="9FCE4A58"/>
    <w:lvl w:ilvl="0" w:tplc="0C090001">
      <w:start w:val="1"/>
      <w:numFmt w:val="bullet"/>
      <w:lvlText w:val=""/>
      <w:lvlJc w:val="left"/>
      <w:pPr>
        <w:ind w:left="778" w:hanging="360"/>
      </w:pPr>
      <w:rPr>
        <w:rFonts w:ascii="Symbol" w:hAnsi="Symbol" w:hint="default"/>
      </w:rPr>
    </w:lvl>
    <w:lvl w:ilvl="1" w:tplc="0C090003" w:tentative="1">
      <w:start w:val="1"/>
      <w:numFmt w:val="bullet"/>
      <w:lvlText w:val="o"/>
      <w:lvlJc w:val="left"/>
      <w:pPr>
        <w:ind w:left="1498" w:hanging="360"/>
      </w:pPr>
      <w:rPr>
        <w:rFonts w:ascii="Courier New" w:hAnsi="Courier New" w:cs="Courier New" w:hint="default"/>
      </w:rPr>
    </w:lvl>
    <w:lvl w:ilvl="2" w:tplc="0C090005" w:tentative="1">
      <w:start w:val="1"/>
      <w:numFmt w:val="bullet"/>
      <w:lvlText w:val=""/>
      <w:lvlJc w:val="left"/>
      <w:pPr>
        <w:ind w:left="2218" w:hanging="360"/>
      </w:pPr>
      <w:rPr>
        <w:rFonts w:ascii="Wingdings" w:hAnsi="Wingdings" w:hint="default"/>
      </w:rPr>
    </w:lvl>
    <w:lvl w:ilvl="3" w:tplc="0C090001" w:tentative="1">
      <w:start w:val="1"/>
      <w:numFmt w:val="bullet"/>
      <w:lvlText w:val=""/>
      <w:lvlJc w:val="left"/>
      <w:pPr>
        <w:ind w:left="2938" w:hanging="360"/>
      </w:pPr>
      <w:rPr>
        <w:rFonts w:ascii="Symbol" w:hAnsi="Symbol" w:hint="default"/>
      </w:rPr>
    </w:lvl>
    <w:lvl w:ilvl="4" w:tplc="0C090003" w:tentative="1">
      <w:start w:val="1"/>
      <w:numFmt w:val="bullet"/>
      <w:lvlText w:val="o"/>
      <w:lvlJc w:val="left"/>
      <w:pPr>
        <w:ind w:left="3658" w:hanging="360"/>
      </w:pPr>
      <w:rPr>
        <w:rFonts w:ascii="Courier New" w:hAnsi="Courier New" w:cs="Courier New" w:hint="default"/>
      </w:rPr>
    </w:lvl>
    <w:lvl w:ilvl="5" w:tplc="0C090005" w:tentative="1">
      <w:start w:val="1"/>
      <w:numFmt w:val="bullet"/>
      <w:lvlText w:val=""/>
      <w:lvlJc w:val="left"/>
      <w:pPr>
        <w:ind w:left="4378" w:hanging="360"/>
      </w:pPr>
      <w:rPr>
        <w:rFonts w:ascii="Wingdings" w:hAnsi="Wingdings" w:hint="default"/>
      </w:rPr>
    </w:lvl>
    <w:lvl w:ilvl="6" w:tplc="0C090001" w:tentative="1">
      <w:start w:val="1"/>
      <w:numFmt w:val="bullet"/>
      <w:lvlText w:val=""/>
      <w:lvlJc w:val="left"/>
      <w:pPr>
        <w:ind w:left="5098" w:hanging="360"/>
      </w:pPr>
      <w:rPr>
        <w:rFonts w:ascii="Symbol" w:hAnsi="Symbol" w:hint="default"/>
      </w:rPr>
    </w:lvl>
    <w:lvl w:ilvl="7" w:tplc="0C090003" w:tentative="1">
      <w:start w:val="1"/>
      <w:numFmt w:val="bullet"/>
      <w:lvlText w:val="o"/>
      <w:lvlJc w:val="left"/>
      <w:pPr>
        <w:ind w:left="5818" w:hanging="360"/>
      </w:pPr>
      <w:rPr>
        <w:rFonts w:ascii="Courier New" w:hAnsi="Courier New" w:cs="Courier New" w:hint="default"/>
      </w:rPr>
    </w:lvl>
    <w:lvl w:ilvl="8" w:tplc="0C090005" w:tentative="1">
      <w:start w:val="1"/>
      <w:numFmt w:val="bullet"/>
      <w:lvlText w:val=""/>
      <w:lvlJc w:val="left"/>
      <w:pPr>
        <w:ind w:left="6538" w:hanging="360"/>
      </w:pPr>
      <w:rPr>
        <w:rFonts w:ascii="Wingdings" w:hAnsi="Wingdings" w:hint="default"/>
      </w:rPr>
    </w:lvl>
  </w:abstractNum>
  <w:abstractNum w:abstractNumId="54" w15:restartNumberingAfterBreak="0">
    <w:nsid w:val="727D77AE"/>
    <w:multiLevelType w:val="hybridMultilevel"/>
    <w:tmpl w:val="3D7C2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4BD4AB3"/>
    <w:multiLevelType w:val="hybridMultilevel"/>
    <w:tmpl w:val="183635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5162A07"/>
    <w:multiLevelType w:val="hybridMultilevel"/>
    <w:tmpl w:val="1E2E33B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8773CD9"/>
    <w:multiLevelType w:val="hybridMultilevel"/>
    <w:tmpl w:val="3ECC65D8"/>
    <w:lvl w:ilvl="0" w:tplc="EE56D7F4">
      <w:start w:val="1"/>
      <w:numFmt w:val="bullet"/>
      <w:pStyle w:val="bullets"/>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A73065E4">
      <w:start w:val="1"/>
      <w:numFmt w:val="bullet"/>
      <w:lvlText w:val="•"/>
      <w:lvlJc w:val="left"/>
      <w:pPr>
        <w:ind w:left="2520" w:hanging="720"/>
      </w:pPr>
      <w:rPr>
        <w:rFonts w:ascii="Calibri" w:eastAsiaTheme="minorEastAsia" w:hAnsi="Calibri" w:cstheme="minorBid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8E70287"/>
    <w:multiLevelType w:val="hybridMultilevel"/>
    <w:tmpl w:val="5512F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91B5977"/>
    <w:multiLevelType w:val="hybridMultilevel"/>
    <w:tmpl w:val="F8BC1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E229BC"/>
    <w:multiLevelType w:val="hybridMultilevel"/>
    <w:tmpl w:val="B7E07B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7AE02999"/>
    <w:multiLevelType w:val="hybridMultilevel"/>
    <w:tmpl w:val="1CF674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B5F3EF4"/>
    <w:multiLevelType w:val="hybridMultilevel"/>
    <w:tmpl w:val="99BEA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3" w15:restartNumberingAfterBreak="0">
    <w:nsid w:val="7B775294"/>
    <w:multiLevelType w:val="multilevel"/>
    <w:tmpl w:val="B0FAEA60"/>
    <w:lvl w:ilvl="0">
      <w:numFmt w:val="bullet"/>
      <w:pStyle w:val="bulletssss"/>
      <w:lvlText w:val=""/>
      <w:lvlJc w:val="left"/>
      <w:pPr>
        <w:ind w:left="1080" w:hanging="720"/>
      </w:pPr>
      <w:rPr>
        <w:rFonts w:ascii="Symbol" w:eastAsiaTheme="minorEastAsia" w:hAnsi="Symbol" w:cstheme="minorBidi" w:hint="default"/>
      </w:rPr>
    </w:lvl>
    <w:lvl w:ilvl="1">
      <w:start w:val="1"/>
      <w:numFmt w:val="bullet"/>
      <w:lvlText w:val="o"/>
      <w:lvlJc w:val="left"/>
      <w:pPr>
        <w:ind w:left="1800" w:hanging="720"/>
      </w:pPr>
      <w:rPr>
        <w:rFonts w:ascii="Courier New" w:hAnsi="Courier New" w:cs="Courier New" w:hint="default"/>
      </w:rPr>
    </w:lvl>
    <w:lvl w:ilvl="2">
      <w:start w:val="1"/>
      <w:numFmt w:val="lowerRoman"/>
      <w:lvlText w:val="%3."/>
      <w:lvlJc w:val="right"/>
      <w:pPr>
        <w:ind w:left="2160" w:hanging="180"/>
      </w:pPr>
    </w:lvl>
    <w:lvl w:ilvl="3">
      <w:start w:val="1"/>
      <w:numFmt w:val="lowerLetter"/>
      <w:lvlText w:val="%4."/>
      <w:lvlJc w:val="left"/>
      <w:pPr>
        <w:ind w:left="3240" w:hanging="72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4" w15:restartNumberingAfterBreak="0">
    <w:nsid w:val="7C46679D"/>
    <w:multiLevelType w:val="hybridMultilevel"/>
    <w:tmpl w:val="FF44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D586629"/>
    <w:multiLevelType w:val="hybridMultilevel"/>
    <w:tmpl w:val="02EEE1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29"/>
  </w:num>
  <w:num w:numId="3">
    <w:abstractNumId w:val="43"/>
  </w:num>
  <w:num w:numId="4">
    <w:abstractNumId w:val="16"/>
  </w:num>
  <w:num w:numId="5">
    <w:abstractNumId w:val="4"/>
  </w:num>
  <w:num w:numId="6">
    <w:abstractNumId w:val="57"/>
  </w:num>
  <w:num w:numId="7">
    <w:abstractNumId w:val="31"/>
  </w:num>
  <w:num w:numId="8">
    <w:abstractNumId w:val="12"/>
  </w:num>
  <w:num w:numId="9">
    <w:abstractNumId w:val="20"/>
  </w:num>
  <w:num w:numId="10">
    <w:abstractNumId w:val="21"/>
  </w:num>
  <w:num w:numId="11">
    <w:abstractNumId w:val="42"/>
  </w:num>
  <w:num w:numId="12">
    <w:abstractNumId w:val="23"/>
  </w:num>
  <w:num w:numId="13">
    <w:abstractNumId w:val="0"/>
  </w:num>
  <w:num w:numId="14">
    <w:abstractNumId w:val="63"/>
  </w:num>
  <w:num w:numId="15">
    <w:abstractNumId w:val="32"/>
  </w:num>
  <w:num w:numId="16">
    <w:abstractNumId w:val="37"/>
  </w:num>
  <w:num w:numId="17">
    <w:abstractNumId w:val="9"/>
  </w:num>
  <w:num w:numId="18">
    <w:abstractNumId w:val="2"/>
  </w:num>
  <w:num w:numId="19">
    <w:abstractNumId w:val="51"/>
  </w:num>
  <w:num w:numId="20">
    <w:abstractNumId w:val="10"/>
  </w:num>
  <w:num w:numId="21">
    <w:abstractNumId w:val="50"/>
  </w:num>
  <w:num w:numId="22">
    <w:abstractNumId w:val="48"/>
  </w:num>
  <w:num w:numId="23">
    <w:abstractNumId w:val="25"/>
  </w:num>
  <w:num w:numId="24">
    <w:abstractNumId w:val="14"/>
  </w:num>
  <w:num w:numId="25">
    <w:abstractNumId w:val="19"/>
  </w:num>
  <w:num w:numId="26">
    <w:abstractNumId w:val="62"/>
  </w:num>
  <w:num w:numId="27">
    <w:abstractNumId w:val="24"/>
  </w:num>
  <w:num w:numId="28">
    <w:abstractNumId w:val="65"/>
  </w:num>
  <w:num w:numId="29">
    <w:abstractNumId w:val="3"/>
  </w:num>
  <w:num w:numId="30">
    <w:abstractNumId w:val="55"/>
  </w:num>
  <w:num w:numId="31">
    <w:abstractNumId w:val="58"/>
  </w:num>
  <w:num w:numId="32">
    <w:abstractNumId w:val="6"/>
  </w:num>
  <w:num w:numId="33">
    <w:abstractNumId w:val="33"/>
  </w:num>
  <w:num w:numId="34">
    <w:abstractNumId w:val="15"/>
  </w:num>
  <w:num w:numId="35">
    <w:abstractNumId w:val="8"/>
  </w:num>
  <w:num w:numId="36">
    <w:abstractNumId w:val="61"/>
  </w:num>
  <w:num w:numId="37">
    <w:abstractNumId w:val="52"/>
  </w:num>
  <w:num w:numId="38">
    <w:abstractNumId w:val="38"/>
  </w:num>
  <w:num w:numId="39">
    <w:abstractNumId w:val="53"/>
  </w:num>
  <w:num w:numId="40">
    <w:abstractNumId w:val="56"/>
  </w:num>
  <w:num w:numId="41">
    <w:abstractNumId w:val="40"/>
  </w:num>
  <w:num w:numId="42">
    <w:abstractNumId w:val="40"/>
  </w:num>
  <w:num w:numId="43">
    <w:abstractNumId w:val="40"/>
  </w:num>
  <w:num w:numId="44">
    <w:abstractNumId w:val="40"/>
  </w:num>
  <w:num w:numId="45">
    <w:abstractNumId w:val="40"/>
  </w:num>
  <w:num w:numId="46">
    <w:abstractNumId w:val="34"/>
  </w:num>
  <w:num w:numId="47">
    <w:abstractNumId w:val="17"/>
  </w:num>
  <w:num w:numId="48">
    <w:abstractNumId w:val="40"/>
  </w:num>
  <w:num w:numId="49">
    <w:abstractNumId w:val="40"/>
  </w:num>
  <w:num w:numId="50">
    <w:abstractNumId w:val="40"/>
  </w:num>
  <w:num w:numId="51">
    <w:abstractNumId w:val="40"/>
  </w:num>
  <w:num w:numId="52">
    <w:abstractNumId w:val="57"/>
  </w:num>
  <w:num w:numId="53">
    <w:abstractNumId w:val="40"/>
  </w:num>
  <w:num w:numId="54">
    <w:abstractNumId w:val="40"/>
  </w:num>
  <w:num w:numId="55">
    <w:abstractNumId w:val="40"/>
  </w:num>
  <w:num w:numId="56">
    <w:abstractNumId w:val="40"/>
  </w:num>
  <w:num w:numId="57">
    <w:abstractNumId w:val="40"/>
  </w:num>
  <w:num w:numId="58">
    <w:abstractNumId w:val="40"/>
  </w:num>
  <w:num w:numId="59">
    <w:abstractNumId w:val="40"/>
  </w:num>
  <w:num w:numId="60">
    <w:abstractNumId w:val="40"/>
  </w:num>
  <w:num w:numId="61">
    <w:abstractNumId w:val="40"/>
  </w:num>
  <w:num w:numId="62">
    <w:abstractNumId w:val="40"/>
  </w:num>
  <w:num w:numId="63">
    <w:abstractNumId w:val="40"/>
  </w:num>
  <w:num w:numId="64">
    <w:abstractNumId w:val="40"/>
  </w:num>
  <w:num w:numId="65">
    <w:abstractNumId w:val="40"/>
  </w:num>
  <w:num w:numId="66">
    <w:abstractNumId w:val="40"/>
  </w:num>
  <w:num w:numId="67">
    <w:abstractNumId w:val="40"/>
  </w:num>
  <w:num w:numId="68">
    <w:abstractNumId w:val="40"/>
  </w:num>
  <w:num w:numId="69">
    <w:abstractNumId w:val="40"/>
  </w:num>
  <w:num w:numId="70">
    <w:abstractNumId w:val="40"/>
  </w:num>
  <w:num w:numId="71">
    <w:abstractNumId w:val="57"/>
  </w:num>
  <w:num w:numId="72">
    <w:abstractNumId w:val="40"/>
  </w:num>
  <w:num w:numId="73">
    <w:abstractNumId w:val="41"/>
  </w:num>
  <w:num w:numId="74">
    <w:abstractNumId w:val="44"/>
  </w:num>
  <w:num w:numId="75">
    <w:abstractNumId w:val="22"/>
  </w:num>
  <w:num w:numId="76">
    <w:abstractNumId w:val="40"/>
  </w:num>
  <w:num w:numId="77">
    <w:abstractNumId w:val="40"/>
  </w:num>
  <w:num w:numId="78">
    <w:abstractNumId w:val="5"/>
  </w:num>
  <w:num w:numId="79">
    <w:abstractNumId w:val="40"/>
  </w:num>
  <w:num w:numId="80">
    <w:abstractNumId w:val="40"/>
  </w:num>
  <w:num w:numId="81">
    <w:abstractNumId w:val="1"/>
  </w:num>
  <w:num w:numId="82">
    <w:abstractNumId w:val="13"/>
  </w:num>
  <w:num w:numId="83">
    <w:abstractNumId w:val="40"/>
  </w:num>
  <w:num w:numId="84">
    <w:abstractNumId w:val="40"/>
  </w:num>
  <w:num w:numId="85">
    <w:abstractNumId w:val="40"/>
  </w:num>
  <w:num w:numId="86">
    <w:abstractNumId w:val="30"/>
  </w:num>
  <w:num w:numId="87">
    <w:abstractNumId w:val="18"/>
  </w:num>
  <w:num w:numId="88">
    <w:abstractNumId w:val="39"/>
  </w:num>
  <w:num w:numId="89">
    <w:abstractNumId w:val="46"/>
  </w:num>
  <w:num w:numId="90">
    <w:abstractNumId w:val="35"/>
  </w:num>
  <w:num w:numId="91">
    <w:abstractNumId w:val="45"/>
  </w:num>
  <w:num w:numId="92">
    <w:abstractNumId w:val="28"/>
  </w:num>
  <w:num w:numId="93">
    <w:abstractNumId w:val="64"/>
  </w:num>
  <w:num w:numId="94">
    <w:abstractNumId w:val="54"/>
  </w:num>
  <w:num w:numId="95">
    <w:abstractNumId w:val="49"/>
  </w:num>
  <w:num w:numId="96">
    <w:abstractNumId w:val="60"/>
  </w:num>
  <w:num w:numId="97">
    <w:abstractNumId w:val="7"/>
  </w:num>
  <w:num w:numId="98">
    <w:abstractNumId w:val="11"/>
  </w:num>
  <w:num w:numId="99">
    <w:abstractNumId w:val="26"/>
  </w:num>
  <w:num w:numId="100">
    <w:abstractNumId w:val="27"/>
  </w:num>
  <w:num w:numId="101">
    <w:abstractNumId w:val="59"/>
  </w:num>
  <w:num w:numId="102">
    <w:abstractNumId w:val="36"/>
  </w:num>
  <w:num w:numId="103">
    <w:abstractNumId w:val="4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OyNDW0MDC0NLAwMzBQ0lEKTi0uzszPAykwqgUAWhx9oCwAAAA="/>
  </w:docVars>
  <w:rsids>
    <w:rsidRoot w:val="00097EA6"/>
    <w:rsid w:val="000001D3"/>
    <w:rsid w:val="00002120"/>
    <w:rsid w:val="00005994"/>
    <w:rsid w:val="000168C6"/>
    <w:rsid w:val="00023775"/>
    <w:rsid w:val="000240AF"/>
    <w:rsid w:val="00025C35"/>
    <w:rsid w:val="00030A82"/>
    <w:rsid w:val="00036839"/>
    <w:rsid w:val="00040743"/>
    <w:rsid w:val="00047AC9"/>
    <w:rsid w:val="00047D2E"/>
    <w:rsid w:val="00050D08"/>
    <w:rsid w:val="00050FBA"/>
    <w:rsid w:val="00051159"/>
    <w:rsid w:val="00052CD7"/>
    <w:rsid w:val="0005502B"/>
    <w:rsid w:val="00057D8E"/>
    <w:rsid w:val="00062E5E"/>
    <w:rsid w:val="00065A1C"/>
    <w:rsid w:val="0006796B"/>
    <w:rsid w:val="00073A1F"/>
    <w:rsid w:val="00074145"/>
    <w:rsid w:val="00074A5A"/>
    <w:rsid w:val="00074EF5"/>
    <w:rsid w:val="000817A8"/>
    <w:rsid w:val="000828AD"/>
    <w:rsid w:val="00084762"/>
    <w:rsid w:val="00085D9B"/>
    <w:rsid w:val="0009040D"/>
    <w:rsid w:val="00092DB9"/>
    <w:rsid w:val="00094EE1"/>
    <w:rsid w:val="00097EA6"/>
    <w:rsid w:val="000B09FB"/>
    <w:rsid w:val="000B1AF2"/>
    <w:rsid w:val="000B51AE"/>
    <w:rsid w:val="000B63E0"/>
    <w:rsid w:val="000C0245"/>
    <w:rsid w:val="000C2303"/>
    <w:rsid w:val="000C2AF2"/>
    <w:rsid w:val="000C428F"/>
    <w:rsid w:val="000D366C"/>
    <w:rsid w:val="000D7F2B"/>
    <w:rsid w:val="000E1415"/>
    <w:rsid w:val="000E219A"/>
    <w:rsid w:val="000E3886"/>
    <w:rsid w:val="000E4038"/>
    <w:rsid w:val="000E531B"/>
    <w:rsid w:val="000E5B2D"/>
    <w:rsid w:val="000F00F9"/>
    <w:rsid w:val="000F4621"/>
    <w:rsid w:val="00100DE4"/>
    <w:rsid w:val="001013B5"/>
    <w:rsid w:val="00103FBD"/>
    <w:rsid w:val="00110ADF"/>
    <w:rsid w:val="00111F8B"/>
    <w:rsid w:val="00112EF5"/>
    <w:rsid w:val="00114E97"/>
    <w:rsid w:val="001204FD"/>
    <w:rsid w:val="001228D3"/>
    <w:rsid w:val="00123C7E"/>
    <w:rsid w:val="00126243"/>
    <w:rsid w:val="00126EB9"/>
    <w:rsid w:val="00127E09"/>
    <w:rsid w:val="00131B09"/>
    <w:rsid w:val="00132072"/>
    <w:rsid w:val="001328B1"/>
    <w:rsid w:val="001330B4"/>
    <w:rsid w:val="00136918"/>
    <w:rsid w:val="0013706E"/>
    <w:rsid w:val="001374EF"/>
    <w:rsid w:val="001454EB"/>
    <w:rsid w:val="001502FB"/>
    <w:rsid w:val="00153D72"/>
    <w:rsid w:val="00154039"/>
    <w:rsid w:val="0015469E"/>
    <w:rsid w:val="001551D7"/>
    <w:rsid w:val="0016246C"/>
    <w:rsid w:val="001624F6"/>
    <w:rsid w:val="00162E48"/>
    <w:rsid w:val="00163F6C"/>
    <w:rsid w:val="0016628F"/>
    <w:rsid w:val="00167281"/>
    <w:rsid w:val="00174F74"/>
    <w:rsid w:val="0017519A"/>
    <w:rsid w:val="00176182"/>
    <w:rsid w:val="001812B7"/>
    <w:rsid w:val="0018651C"/>
    <w:rsid w:val="00192400"/>
    <w:rsid w:val="001A098B"/>
    <w:rsid w:val="001A112D"/>
    <w:rsid w:val="001A40F6"/>
    <w:rsid w:val="001B3886"/>
    <w:rsid w:val="001C0F45"/>
    <w:rsid w:val="001C5BA1"/>
    <w:rsid w:val="001D21B2"/>
    <w:rsid w:val="001E342E"/>
    <w:rsid w:val="001E40DE"/>
    <w:rsid w:val="001F081E"/>
    <w:rsid w:val="001F189A"/>
    <w:rsid w:val="001F4F14"/>
    <w:rsid w:val="001F6D22"/>
    <w:rsid w:val="00201287"/>
    <w:rsid w:val="00207C0A"/>
    <w:rsid w:val="00211301"/>
    <w:rsid w:val="00212CA7"/>
    <w:rsid w:val="00213527"/>
    <w:rsid w:val="00214B5F"/>
    <w:rsid w:val="00216484"/>
    <w:rsid w:val="00216D91"/>
    <w:rsid w:val="00222D77"/>
    <w:rsid w:val="00223AA0"/>
    <w:rsid w:val="0022461B"/>
    <w:rsid w:val="002260D4"/>
    <w:rsid w:val="002272AD"/>
    <w:rsid w:val="00237C19"/>
    <w:rsid w:val="002418B6"/>
    <w:rsid w:val="00241BA7"/>
    <w:rsid w:val="00243F6C"/>
    <w:rsid w:val="002457FF"/>
    <w:rsid w:val="002465B7"/>
    <w:rsid w:val="00247205"/>
    <w:rsid w:val="00247C03"/>
    <w:rsid w:val="00250FC3"/>
    <w:rsid w:val="00252F28"/>
    <w:rsid w:val="0025552A"/>
    <w:rsid w:val="00257ED0"/>
    <w:rsid w:val="00263A69"/>
    <w:rsid w:val="0026479C"/>
    <w:rsid w:val="00266F2B"/>
    <w:rsid w:val="0027129D"/>
    <w:rsid w:val="00273251"/>
    <w:rsid w:val="002753B4"/>
    <w:rsid w:val="00276C2D"/>
    <w:rsid w:val="0028189F"/>
    <w:rsid w:val="00283812"/>
    <w:rsid w:val="002842C5"/>
    <w:rsid w:val="002863C1"/>
    <w:rsid w:val="002916E8"/>
    <w:rsid w:val="00291BE7"/>
    <w:rsid w:val="002934BD"/>
    <w:rsid w:val="00294887"/>
    <w:rsid w:val="00295D0C"/>
    <w:rsid w:val="002A09C2"/>
    <w:rsid w:val="002A2346"/>
    <w:rsid w:val="002A2D0A"/>
    <w:rsid w:val="002A44BD"/>
    <w:rsid w:val="002B2A03"/>
    <w:rsid w:val="002B5B49"/>
    <w:rsid w:val="002B6B49"/>
    <w:rsid w:val="002B719C"/>
    <w:rsid w:val="002B760D"/>
    <w:rsid w:val="002D5DAE"/>
    <w:rsid w:val="002D6A44"/>
    <w:rsid w:val="002D794B"/>
    <w:rsid w:val="002E5508"/>
    <w:rsid w:val="002F7872"/>
    <w:rsid w:val="003010A0"/>
    <w:rsid w:val="003021AC"/>
    <w:rsid w:val="00303D22"/>
    <w:rsid w:val="0030614A"/>
    <w:rsid w:val="00310851"/>
    <w:rsid w:val="00310AFC"/>
    <w:rsid w:val="003117F0"/>
    <w:rsid w:val="0031384D"/>
    <w:rsid w:val="00315E8F"/>
    <w:rsid w:val="0031614A"/>
    <w:rsid w:val="0033115D"/>
    <w:rsid w:val="00333C52"/>
    <w:rsid w:val="00335AA5"/>
    <w:rsid w:val="00336D29"/>
    <w:rsid w:val="00337260"/>
    <w:rsid w:val="00340837"/>
    <w:rsid w:val="003439C2"/>
    <w:rsid w:val="00347E66"/>
    <w:rsid w:val="00347F9D"/>
    <w:rsid w:val="0035081A"/>
    <w:rsid w:val="003523C0"/>
    <w:rsid w:val="00353A0C"/>
    <w:rsid w:val="00353E38"/>
    <w:rsid w:val="003623AC"/>
    <w:rsid w:val="0036358C"/>
    <w:rsid w:val="0037009F"/>
    <w:rsid w:val="00370F24"/>
    <w:rsid w:val="00371BD8"/>
    <w:rsid w:val="00393D9C"/>
    <w:rsid w:val="0039463D"/>
    <w:rsid w:val="003A03C9"/>
    <w:rsid w:val="003A3493"/>
    <w:rsid w:val="003A54A5"/>
    <w:rsid w:val="003A67A6"/>
    <w:rsid w:val="003B423B"/>
    <w:rsid w:val="003B6940"/>
    <w:rsid w:val="003B6C74"/>
    <w:rsid w:val="003B7778"/>
    <w:rsid w:val="003C212D"/>
    <w:rsid w:val="003D0C01"/>
    <w:rsid w:val="003D1204"/>
    <w:rsid w:val="003D5C26"/>
    <w:rsid w:val="003E23B0"/>
    <w:rsid w:val="003E2A58"/>
    <w:rsid w:val="003E2C42"/>
    <w:rsid w:val="003E612D"/>
    <w:rsid w:val="003E68E3"/>
    <w:rsid w:val="003E6BF5"/>
    <w:rsid w:val="003E7503"/>
    <w:rsid w:val="003F1ACF"/>
    <w:rsid w:val="003F2E63"/>
    <w:rsid w:val="003F4628"/>
    <w:rsid w:val="0040110F"/>
    <w:rsid w:val="00405EC5"/>
    <w:rsid w:val="004152E9"/>
    <w:rsid w:val="004162C7"/>
    <w:rsid w:val="00417E6F"/>
    <w:rsid w:val="00426BE6"/>
    <w:rsid w:val="00430A6A"/>
    <w:rsid w:val="00431F89"/>
    <w:rsid w:val="004343A8"/>
    <w:rsid w:val="00435BE5"/>
    <w:rsid w:val="00437277"/>
    <w:rsid w:val="004403D8"/>
    <w:rsid w:val="004467C7"/>
    <w:rsid w:val="00451CFF"/>
    <w:rsid w:val="00453352"/>
    <w:rsid w:val="00454B55"/>
    <w:rsid w:val="0046376E"/>
    <w:rsid w:val="00463FA3"/>
    <w:rsid w:val="004642E6"/>
    <w:rsid w:val="004701D2"/>
    <w:rsid w:val="00473DE9"/>
    <w:rsid w:val="0048619B"/>
    <w:rsid w:val="00490467"/>
    <w:rsid w:val="004913E4"/>
    <w:rsid w:val="00491D17"/>
    <w:rsid w:val="00493C0C"/>
    <w:rsid w:val="00495BDF"/>
    <w:rsid w:val="004A21E4"/>
    <w:rsid w:val="004A3A65"/>
    <w:rsid w:val="004B029D"/>
    <w:rsid w:val="004B5E14"/>
    <w:rsid w:val="004B6078"/>
    <w:rsid w:val="004B745E"/>
    <w:rsid w:val="004C42CC"/>
    <w:rsid w:val="004C5FDC"/>
    <w:rsid w:val="004D417B"/>
    <w:rsid w:val="004E2AD2"/>
    <w:rsid w:val="004F1472"/>
    <w:rsid w:val="004F7EE5"/>
    <w:rsid w:val="00502C47"/>
    <w:rsid w:val="00502EF2"/>
    <w:rsid w:val="00505C19"/>
    <w:rsid w:val="00510270"/>
    <w:rsid w:val="00512138"/>
    <w:rsid w:val="005135E1"/>
    <w:rsid w:val="00514BAF"/>
    <w:rsid w:val="00516581"/>
    <w:rsid w:val="0051777C"/>
    <w:rsid w:val="00523A3B"/>
    <w:rsid w:val="0052536D"/>
    <w:rsid w:val="00530C76"/>
    <w:rsid w:val="0053548D"/>
    <w:rsid w:val="00536878"/>
    <w:rsid w:val="00536FF6"/>
    <w:rsid w:val="0054018B"/>
    <w:rsid w:val="00541147"/>
    <w:rsid w:val="00550A8F"/>
    <w:rsid w:val="0055142D"/>
    <w:rsid w:val="005564A8"/>
    <w:rsid w:val="00557724"/>
    <w:rsid w:val="00561288"/>
    <w:rsid w:val="0056302E"/>
    <w:rsid w:val="00564A38"/>
    <w:rsid w:val="005652FE"/>
    <w:rsid w:val="00565F1E"/>
    <w:rsid w:val="0056684C"/>
    <w:rsid w:val="00566DD4"/>
    <w:rsid w:val="0057080B"/>
    <w:rsid w:val="00574B7B"/>
    <w:rsid w:val="0057670C"/>
    <w:rsid w:val="00576FB6"/>
    <w:rsid w:val="00581C4D"/>
    <w:rsid w:val="005843D7"/>
    <w:rsid w:val="00595A21"/>
    <w:rsid w:val="00596E26"/>
    <w:rsid w:val="005A3C3E"/>
    <w:rsid w:val="005A41DD"/>
    <w:rsid w:val="005A45E9"/>
    <w:rsid w:val="005A54FB"/>
    <w:rsid w:val="005B0088"/>
    <w:rsid w:val="005B09CA"/>
    <w:rsid w:val="005B1309"/>
    <w:rsid w:val="005B29D4"/>
    <w:rsid w:val="005B2AFC"/>
    <w:rsid w:val="005B38FD"/>
    <w:rsid w:val="005B5CFC"/>
    <w:rsid w:val="005B618F"/>
    <w:rsid w:val="005B6FA3"/>
    <w:rsid w:val="005B7BAE"/>
    <w:rsid w:val="005C135F"/>
    <w:rsid w:val="005C152D"/>
    <w:rsid w:val="005C1C56"/>
    <w:rsid w:val="005C392A"/>
    <w:rsid w:val="005D0A26"/>
    <w:rsid w:val="005D19DC"/>
    <w:rsid w:val="005D2C5C"/>
    <w:rsid w:val="005D5117"/>
    <w:rsid w:val="005D608B"/>
    <w:rsid w:val="005D7B0B"/>
    <w:rsid w:val="005E0DA8"/>
    <w:rsid w:val="005E29B8"/>
    <w:rsid w:val="005F1580"/>
    <w:rsid w:val="005F2290"/>
    <w:rsid w:val="005F4F94"/>
    <w:rsid w:val="005F648A"/>
    <w:rsid w:val="00604809"/>
    <w:rsid w:val="00605A64"/>
    <w:rsid w:val="006068DB"/>
    <w:rsid w:val="00607777"/>
    <w:rsid w:val="00607FB7"/>
    <w:rsid w:val="00612A3A"/>
    <w:rsid w:val="006146A8"/>
    <w:rsid w:val="00614776"/>
    <w:rsid w:val="00614F10"/>
    <w:rsid w:val="00624186"/>
    <w:rsid w:val="00626EF2"/>
    <w:rsid w:val="006276CB"/>
    <w:rsid w:val="00627F8E"/>
    <w:rsid w:val="00630D59"/>
    <w:rsid w:val="00632B7D"/>
    <w:rsid w:val="00633C29"/>
    <w:rsid w:val="006361AF"/>
    <w:rsid w:val="00644DF4"/>
    <w:rsid w:val="00662272"/>
    <w:rsid w:val="00671A7B"/>
    <w:rsid w:val="00672B99"/>
    <w:rsid w:val="006743AA"/>
    <w:rsid w:val="00674D03"/>
    <w:rsid w:val="00677ED4"/>
    <w:rsid w:val="00680E8B"/>
    <w:rsid w:val="00683727"/>
    <w:rsid w:val="00690D59"/>
    <w:rsid w:val="0069193E"/>
    <w:rsid w:val="0069298C"/>
    <w:rsid w:val="00694746"/>
    <w:rsid w:val="00695732"/>
    <w:rsid w:val="006A3A75"/>
    <w:rsid w:val="006A451D"/>
    <w:rsid w:val="006A75FB"/>
    <w:rsid w:val="006B06D3"/>
    <w:rsid w:val="006B1062"/>
    <w:rsid w:val="006B2E5F"/>
    <w:rsid w:val="006B5D36"/>
    <w:rsid w:val="006B6B61"/>
    <w:rsid w:val="006B7A9D"/>
    <w:rsid w:val="006C076D"/>
    <w:rsid w:val="006C3C42"/>
    <w:rsid w:val="006D060E"/>
    <w:rsid w:val="006D634D"/>
    <w:rsid w:val="006D6B8A"/>
    <w:rsid w:val="006D74D7"/>
    <w:rsid w:val="006E03C0"/>
    <w:rsid w:val="006F2A8A"/>
    <w:rsid w:val="00702074"/>
    <w:rsid w:val="00702CE4"/>
    <w:rsid w:val="007038A5"/>
    <w:rsid w:val="0070397A"/>
    <w:rsid w:val="007064D5"/>
    <w:rsid w:val="007067AC"/>
    <w:rsid w:val="00722622"/>
    <w:rsid w:val="007306B4"/>
    <w:rsid w:val="00730ADD"/>
    <w:rsid w:val="007310CA"/>
    <w:rsid w:val="00732C97"/>
    <w:rsid w:val="007360C9"/>
    <w:rsid w:val="00736BEC"/>
    <w:rsid w:val="0074144C"/>
    <w:rsid w:val="00743E62"/>
    <w:rsid w:val="00745465"/>
    <w:rsid w:val="00745631"/>
    <w:rsid w:val="00746EA7"/>
    <w:rsid w:val="007472C3"/>
    <w:rsid w:val="00763E49"/>
    <w:rsid w:val="0076500D"/>
    <w:rsid w:val="007667E8"/>
    <w:rsid w:val="007724B5"/>
    <w:rsid w:val="00772680"/>
    <w:rsid w:val="00774E5F"/>
    <w:rsid w:val="007759A8"/>
    <w:rsid w:val="00775F5B"/>
    <w:rsid w:val="0077694B"/>
    <w:rsid w:val="00780041"/>
    <w:rsid w:val="00782EFE"/>
    <w:rsid w:val="00783BD2"/>
    <w:rsid w:val="007848F1"/>
    <w:rsid w:val="00795185"/>
    <w:rsid w:val="007A2F22"/>
    <w:rsid w:val="007A3128"/>
    <w:rsid w:val="007A5952"/>
    <w:rsid w:val="007B1546"/>
    <w:rsid w:val="007B26A5"/>
    <w:rsid w:val="007B7D7E"/>
    <w:rsid w:val="007C088C"/>
    <w:rsid w:val="007C6A20"/>
    <w:rsid w:val="007C7310"/>
    <w:rsid w:val="007D6195"/>
    <w:rsid w:val="007E4AC7"/>
    <w:rsid w:val="00800E47"/>
    <w:rsid w:val="00805938"/>
    <w:rsid w:val="008124B4"/>
    <w:rsid w:val="008126E1"/>
    <w:rsid w:val="00813B57"/>
    <w:rsid w:val="008156D0"/>
    <w:rsid w:val="00816F73"/>
    <w:rsid w:val="00825B69"/>
    <w:rsid w:val="0083258F"/>
    <w:rsid w:val="00840F54"/>
    <w:rsid w:val="00850559"/>
    <w:rsid w:val="00851406"/>
    <w:rsid w:val="00852642"/>
    <w:rsid w:val="008563A1"/>
    <w:rsid w:val="00867407"/>
    <w:rsid w:val="0087050A"/>
    <w:rsid w:val="00870E14"/>
    <w:rsid w:val="00870FA3"/>
    <w:rsid w:val="00873729"/>
    <w:rsid w:val="008744A1"/>
    <w:rsid w:val="008747B3"/>
    <w:rsid w:val="00885FDF"/>
    <w:rsid w:val="008869F0"/>
    <w:rsid w:val="00891497"/>
    <w:rsid w:val="0089359F"/>
    <w:rsid w:val="008A6C2D"/>
    <w:rsid w:val="008B3295"/>
    <w:rsid w:val="008B3C2D"/>
    <w:rsid w:val="008B5717"/>
    <w:rsid w:val="008B599B"/>
    <w:rsid w:val="008B73F4"/>
    <w:rsid w:val="008C0A44"/>
    <w:rsid w:val="008C3009"/>
    <w:rsid w:val="008C5BDE"/>
    <w:rsid w:val="008D76A1"/>
    <w:rsid w:val="008D770A"/>
    <w:rsid w:val="008E0429"/>
    <w:rsid w:val="008E1248"/>
    <w:rsid w:val="008E2BB6"/>
    <w:rsid w:val="008E2F6A"/>
    <w:rsid w:val="008E4FD1"/>
    <w:rsid w:val="008E6CBC"/>
    <w:rsid w:val="008F0DA6"/>
    <w:rsid w:val="008F2354"/>
    <w:rsid w:val="008F352C"/>
    <w:rsid w:val="008F5317"/>
    <w:rsid w:val="008F5A55"/>
    <w:rsid w:val="008F79FB"/>
    <w:rsid w:val="008F7B8F"/>
    <w:rsid w:val="0090002F"/>
    <w:rsid w:val="00903E07"/>
    <w:rsid w:val="00904310"/>
    <w:rsid w:val="009048B0"/>
    <w:rsid w:val="0090585F"/>
    <w:rsid w:val="00907986"/>
    <w:rsid w:val="00907D95"/>
    <w:rsid w:val="00913348"/>
    <w:rsid w:val="0091761A"/>
    <w:rsid w:val="009214D8"/>
    <w:rsid w:val="0092521E"/>
    <w:rsid w:val="009259E6"/>
    <w:rsid w:val="0092654B"/>
    <w:rsid w:val="0092778B"/>
    <w:rsid w:val="0093107B"/>
    <w:rsid w:val="009310E7"/>
    <w:rsid w:val="009338B3"/>
    <w:rsid w:val="00933A12"/>
    <w:rsid w:val="00937BEF"/>
    <w:rsid w:val="009426AF"/>
    <w:rsid w:val="00947C5C"/>
    <w:rsid w:val="00956882"/>
    <w:rsid w:val="00956B9B"/>
    <w:rsid w:val="0096090F"/>
    <w:rsid w:val="00965646"/>
    <w:rsid w:val="00974994"/>
    <w:rsid w:val="00975C53"/>
    <w:rsid w:val="009766B8"/>
    <w:rsid w:val="009800B3"/>
    <w:rsid w:val="00982630"/>
    <w:rsid w:val="00982C87"/>
    <w:rsid w:val="00983720"/>
    <w:rsid w:val="009909E7"/>
    <w:rsid w:val="0099397D"/>
    <w:rsid w:val="00995B17"/>
    <w:rsid w:val="009A24C6"/>
    <w:rsid w:val="009A2507"/>
    <w:rsid w:val="009A761D"/>
    <w:rsid w:val="009B1109"/>
    <w:rsid w:val="009B2634"/>
    <w:rsid w:val="009B3104"/>
    <w:rsid w:val="009B4F8B"/>
    <w:rsid w:val="009B4F94"/>
    <w:rsid w:val="009B64BC"/>
    <w:rsid w:val="009C11C4"/>
    <w:rsid w:val="009D10F6"/>
    <w:rsid w:val="009D2EAF"/>
    <w:rsid w:val="009D506A"/>
    <w:rsid w:val="009D5678"/>
    <w:rsid w:val="009D5B97"/>
    <w:rsid w:val="009E00E8"/>
    <w:rsid w:val="009E121D"/>
    <w:rsid w:val="009E44A8"/>
    <w:rsid w:val="009E4656"/>
    <w:rsid w:val="009E64C1"/>
    <w:rsid w:val="009F3A2D"/>
    <w:rsid w:val="009F4982"/>
    <w:rsid w:val="009F6913"/>
    <w:rsid w:val="009F6A7B"/>
    <w:rsid w:val="009F7383"/>
    <w:rsid w:val="00A1213A"/>
    <w:rsid w:val="00A166CA"/>
    <w:rsid w:val="00A26C42"/>
    <w:rsid w:val="00A30652"/>
    <w:rsid w:val="00A3149A"/>
    <w:rsid w:val="00A31C6A"/>
    <w:rsid w:val="00A33BC2"/>
    <w:rsid w:val="00A35844"/>
    <w:rsid w:val="00A35BFF"/>
    <w:rsid w:val="00A418CA"/>
    <w:rsid w:val="00A43F46"/>
    <w:rsid w:val="00A4671D"/>
    <w:rsid w:val="00A467BE"/>
    <w:rsid w:val="00A5478C"/>
    <w:rsid w:val="00A55018"/>
    <w:rsid w:val="00A550F4"/>
    <w:rsid w:val="00A559ED"/>
    <w:rsid w:val="00A562A9"/>
    <w:rsid w:val="00A60E71"/>
    <w:rsid w:val="00A65A2F"/>
    <w:rsid w:val="00A67000"/>
    <w:rsid w:val="00A72AD4"/>
    <w:rsid w:val="00A73211"/>
    <w:rsid w:val="00A73378"/>
    <w:rsid w:val="00A745F2"/>
    <w:rsid w:val="00A74F26"/>
    <w:rsid w:val="00A838B9"/>
    <w:rsid w:val="00A93E57"/>
    <w:rsid w:val="00A9672E"/>
    <w:rsid w:val="00A96772"/>
    <w:rsid w:val="00AA214E"/>
    <w:rsid w:val="00AA2C76"/>
    <w:rsid w:val="00AA51A3"/>
    <w:rsid w:val="00AA5A3E"/>
    <w:rsid w:val="00AA5A70"/>
    <w:rsid w:val="00AA5C98"/>
    <w:rsid w:val="00AA5DB1"/>
    <w:rsid w:val="00AB15C6"/>
    <w:rsid w:val="00AB1B02"/>
    <w:rsid w:val="00AB2AA5"/>
    <w:rsid w:val="00AB2FA0"/>
    <w:rsid w:val="00AB4035"/>
    <w:rsid w:val="00AB4244"/>
    <w:rsid w:val="00AB5CF8"/>
    <w:rsid w:val="00AC0E11"/>
    <w:rsid w:val="00AC13F0"/>
    <w:rsid w:val="00AC74F6"/>
    <w:rsid w:val="00AE52A7"/>
    <w:rsid w:val="00AE5FE6"/>
    <w:rsid w:val="00AF14CD"/>
    <w:rsid w:val="00AF2DD5"/>
    <w:rsid w:val="00AF3188"/>
    <w:rsid w:val="00AF730A"/>
    <w:rsid w:val="00B021D4"/>
    <w:rsid w:val="00B0661B"/>
    <w:rsid w:val="00B101DD"/>
    <w:rsid w:val="00B11528"/>
    <w:rsid w:val="00B11F7B"/>
    <w:rsid w:val="00B145F9"/>
    <w:rsid w:val="00B17295"/>
    <w:rsid w:val="00B201B7"/>
    <w:rsid w:val="00B2050E"/>
    <w:rsid w:val="00B20B1A"/>
    <w:rsid w:val="00B21866"/>
    <w:rsid w:val="00B26BC2"/>
    <w:rsid w:val="00B27347"/>
    <w:rsid w:val="00B31479"/>
    <w:rsid w:val="00B33B7E"/>
    <w:rsid w:val="00B342C4"/>
    <w:rsid w:val="00B3523F"/>
    <w:rsid w:val="00B3541D"/>
    <w:rsid w:val="00B36275"/>
    <w:rsid w:val="00B4023C"/>
    <w:rsid w:val="00B4060B"/>
    <w:rsid w:val="00B40BA6"/>
    <w:rsid w:val="00B44C34"/>
    <w:rsid w:val="00B510ED"/>
    <w:rsid w:val="00B52079"/>
    <w:rsid w:val="00B61DF7"/>
    <w:rsid w:val="00B73DE0"/>
    <w:rsid w:val="00B76269"/>
    <w:rsid w:val="00B84B5D"/>
    <w:rsid w:val="00B85F28"/>
    <w:rsid w:val="00B86B68"/>
    <w:rsid w:val="00B87A60"/>
    <w:rsid w:val="00B87E02"/>
    <w:rsid w:val="00B94E74"/>
    <w:rsid w:val="00BA04BF"/>
    <w:rsid w:val="00BA2C18"/>
    <w:rsid w:val="00BA36DB"/>
    <w:rsid w:val="00BA6BF1"/>
    <w:rsid w:val="00BB0990"/>
    <w:rsid w:val="00BB1F15"/>
    <w:rsid w:val="00BC6536"/>
    <w:rsid w:val="00BD366B"/>
    <w:rsid w:val="00BD4827"/>
    <w:rsid w:val="00BE41A2"/>
    <w:rsid w:val="00BE521B"/>
    <w:rsid w:val="00BF1765"/>
    <w:rsid w:val="00BF2B79"/>
    <w:rsid w:val="00BF3EC5"/>
    <w:rsid w:val="00BF537B"/>
    <w:rsid w:val="00C01361"/>
    <w:rsid w:val="00C01C00"/>
    <w:rsid w:val="00C05F50"/>
    <w:rsid w:val="00C07E35"/>
    <w:rsid w:val="00C103CE"/>
    <w:rsid w:val="00C15D2F"/>
    <w:rsid w:val="00C26460"/>
    <w:rsid w:val="00C41205"/>
    <w:rsid w:val="00C43FCB"/>
    <w:rsid w:val="00C454CB"/>
    <w:rsid w:val="00C46C39"/>
    <w:rsid w:val="00C50349"/>
    <w:rsid w:val="00C515DF"/>
    <w:rsid w:val="00C52A29"/>
    <w:rsid w:val="00C53643"/>
    <w:rsid w:val="00C57F98"/>
    <w:rsid w:val="00C60C09"/>
    <w:rsid w:val="00C64749"/>
    <w:rsid w:val="00C65CB9"/>
    <w:rsid w:val="00C67158"/>
    <w:rsid w:val="00C67B89"/>
    <w:rsid w:val="00C7023F"/>
    <w:rsid w:val="00C70E92"/>
    <w:rsid w:val="00C7392D"/>
    <w:rsid w:val="00C8061C"/>
    <w:rsid w:val="00C80B7B"/>
    <w:rsid w:val="00C83EFA"/>
    <w:rsid w:val="00C840E0"/>
    <w:rsid w:val="00C86497"/>
    <w:rsid w:val="00C920C6"/>
    <w:rsid w:val="00C968F5"/>
    <w:rsid w:val="00C96DB8"/>
    <w:rsid w:val="00CA05B1"/>
    <w:rsid w:val="00CA0C35"/>
    <w:rsid w:val="00CA2659"/>
    <w:rsid w:val="00CB230B"/>
    <w:rsid w:val="00CB53DF"/>
    <w:rsid w:val="00CC0C3C"/>
    <w:rsid w:val="00CC2129"/>
    <w:rsid w:val="00CC28E1"/>
    <w:rsid w:val="00CC62A4"/>
    <w:rsid w:val="00CD4287"/>
    <w:rsid w:val="00CD621D"/>
    <w:rsid w:val="00CD66A8"/>
    <w:rsid w:val="00CE5A3F"/>
    <w:rsid w:val="00CE69AB"/>
    <w:rsid w:val="00CF2120"/>
    <w:rsid w:val="00CF39A3"/>
    <w:rsid w:val="00CF5235"/>
    <w:rsid w:val="00CF6FE6"/>
    <w:rsid w:val="00D025EA"/>
    <w:rsid w:val="00D02B14"/>
    <w:rsid w:val="00D12880"/>
    <w:rsid w:val="00D13CDB"/>
    <w:rsid w:val="00D15F35"/>
    <w:rsid w:val="00D1666F"/>
    <w:rsid w:val="00D21120"/>
    <w:rsid w:val="00D218D5"/>
    <w:rsid w:val="00D22DE0"/>
    <w:rsid w:val="00D26B0C"/>
    <w:rsid w:val="00D274A0"/>
    <w:rsid w:val="00D30E1A"/>
    <w:rsid w:val="00D32E18"/>
    <w:rsid w:val="00D33496"/>
    <w:rsid w:val="00D36233"/>
    <w:rsid w:val="00D42B97"/>
    <w:rsid w:val="00D446B5"/>
    <w:rsid w:val="00D446CA"/>
    <w:rsid w:val="00D479D8"/>
    <w:rsid w:val="00D531D1"/>
    <w:rsid w:val="00D55928"/>
    <w:rsid w:val="00D6164A"/>
    <w:rsid w:val="00D617A2"/>
    <w:rsid w:val="00D61B03"/>
    <w:rsid w:val="00D74F11"/>
    <w:rsid w:val="00D76391"/>
    <w:rsid w:val="00D86137"/>
    <w:rsid w:val="00D86CB5"/>
    <w:rsid w:val="00D87279"/>
    <w:rsid w:val="00D95C5A"/>
    <w:rsid w:val="00D95C80"/>
    <w:rsid w:val="00D965CA"/>
    <w:rsid w:val="00D97CE2"/>
    <w:rsid w:val="00DA02C8"/>
    <w:rsid w:val="00DA0B9E"/>
    <w:rsid w:val="00DA14F1"/>
    <w:rsid w:val="00DA2925"/>
    <w:rsid w:val="00DA42D5"/>
    <w:rsid w:val="00DA5265"/>
    <w:rsid w:val="00DA5BC8"/>
    <w:rsid w:val="00DB0DFE"/>
    <w:rsid w:val="00DC15AE"/>
    <w:rsid w:val="00DC611E"/>
    <w:rsid w:val="00DC7918"/>
    <w:rsid w:val="00DD3097"/>
    <w:rsid w:val="00DD6040"/>
    <w:rsid w:val="00DD6B57"/>
    <w:rsid w:val="00DE13AB"/>
    <w:rsid w:val="00DE6927"/>
    <w:rsid w:val="00DF1818"/>
    <w:rsid w:val="00DF3B9C"/>
    <w:rsid w:val="00DF5A40"/>
    <w:rsid w:val="00DF6162"/>
    <w:rsid w:val="00E00244"/>
    <w:rsid w:val="00E101A2"/>
    <w:rsid w:val="00E11738"/>
    <w:rsid w:val="00E1351B"/>
    <w:rsid w:val="00E14233"/>
    <w:rsid w:val="00E15069"/>
    <w:rsid w:val="00E1700E"/>
    <w:rsid w:val="00E225A9"/>
    <w:rsid w:val="00E225F6"/>
    <w:rsid w:val="00E310F5"/>
    <w:rsid w:val="00E31EE2"/>
    <w:rsid w:val="00E40F89"/>
    <w:rsid w:val="00E4203C"/>
    <w:rsid w:val="00E42637"/>
    <w:rsid w:val="00E428CF"/>
    <w:rsid w:val="00E45246"/>
    <w:rsid w:val="00E5363F"/>
    <w:rsid w:val="00E61A0E"/>
    <w:rsid w:val="00E660CA"/>
    <w:rsid w:val="00E75E7A"/>
    <w:rsid w:val="00E76747"/>
    <w:rsid w:val="00E82D99"/>
    <w:rsid w:val="00E83A49"/>
    <w:rsid w:val="00E84C91"/>
    <w:rsid w:val="00E85565"/>
    <w:rsid w:val="00E87AFB"/>
    <w:rsid w:val="00E93E2C"/>
    <w:rsid w:val="00EA31A3"/>
    <w:rsid w:val="00EA345B"/>
    <w:rsid w:val="00EB0261"/>
    <w:rsid w:val="00EB276D"/>
    <w:rsid w:val="00EB3ACE"/>
    <w:rsid w:val="00EB5058"/>
    <w:rsid w:val="00EB6527"/>
    <w:rsid w:val="00EB7112"/>
    <w:rsid w:val="00EC0B53"/>
    <w:rsid w:val="00EC7946"/>
    <w:rsid w:val="00ED309A"/>
    <w:rsid w:val="00ED38D1"/>
    <w:rsid w:val="00ED438D"/>
    <w:rsid w:val="00ED4D5F"/>
    <w:rsid w:val="00ED54F3"/>
    <w:rsid w:val="00ED62EC"/>
    <w:rsid w:val="00EE0EEA"/>
    <w:rsid w:val="00EE2889"/>
    <w:rsid w:val="00EE2D97"/>
    <w:rsid w:val="00EE56FB"/>
    <w:rsid w:val="00EF5BBC"/>
    <w:rsid w:val="00EF6F0D"/>
    <w:rsid w:val="00F009BC"/>
    <w:rsid w:val="00F027A4"/>
    <w:rsid w:val="00F05049"/>
    <w:rsid w:val="00F055D0"/>
    <w:rsid w:val="00F1153E"/>
    <w:rsid w:val="00F13225"/>
    <w:rsid w:val="00F1445C"/>
    <w:rsid w:val="00F1519F"/>
    <w:rsid w:val="00F16F4B"/>
    <w:rsid w:val="00F23359"/>
    <w:rsid w:val="00F26672"/>
    <w:rsid w:val="00F26CE1"/>
    <w:rsid w:val="00F3101F"/>
    <w:rsid w:val="00F32461"/>
    <w:rsid w:val="00F45940"/>
    <w:rsid w:val="00F46D65"/>
    <w:rsid w:val="00F46E2D"/>
    <w:rsid w:val="00F4729D"/>
    <w:rsid w:val="00F50D41"/>
    <w:rsid w:val="00F5319D"/>
    <w:rsid w:val="00F56624"/>
    <w:rsid w:val="00F62EE3"/>
    <w:rsid w:val="00F67379"/>
    <w:rsid w:val="00F712D8"/>
    <w:rsid w:val="00F72295"/>
    <w:rsid w:val="00F7251B"/>
    <w:rsid w:val="00F72E72"/>
    <w:rsid w:val="00F73174"/>
    <w:rsid w:val="00F83CFD"/>
    <w:rsid w:val="00F848D6"/>
    <w:rsid w:val="00F84EED"/>
    <w:rsid w:val="00F913F1"/>
    <w:rsid w:val="00F94624"/>
    <w:rsid w:val="00F94CCB"/>
    <w:rsid w:val="00F963B9"/>
    <w:rsid w:val="00FA0DE9"/>
    <w:rsid w:val="00FA1E65"/>
    <w:rsid w:val="00FA4A68"/>
    <w:rsid w:val="00FA4CC3"/>
    <w:rsid w:val="00FA590A"/>
    <w:rsid w:val="00FA605C"/>
    <w:rsid w:val="00FB0335"/>
    <w:rsid w:val="00FB280C"/>
    <w:rsid w:val="00FB557E"/>
    <w:rsid w:val="00FB7122"/>
    <w:rsid w:val="00FC2F08"/>
    <w:rsid w:val="00FC4B83"/>
    <w:rsid w:val="00FC6F86"/>
    <w:rsid w:val="00FC7C29"/>
    <w:rsid w:val="00FD781A"/>
    <w:rsid w:val="00FE07A4"/>
    <w:rsid w:val="00FE1EE9"/>
    <w:rsid w:val="00FE2B9F"/>
    <w:rsid w:val="00FE449A"/>
    <w:rsid w:val="00FE56A4"/>
    <w:rsid w:val="00FE5BCD"/>
    <w:rsid w:val="00FE601E"/>
    <w:rsid w:val="00FE622D"/>
    <w:rsid w:val="00FF0A0A"/>
    <w:rsid w:val="00FF2A65"/>
    <w:rsid w:val="00FF4DB4"/>
    <w:rsid w:val="00FF51DE"/>
    <w:rsid w:val="00FF723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D28018B"/>
  <w15:docId w15:val="{28778519-190C-4427-9A58-148A6533E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601E"/>
    <w:pPr>
      <w:keepNext/>
      <w:keepLines/>
      <w:numPr>
        <w:numId w:val="1"/>
      </w:numPr>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42B97"/>
    <w:pPr>
      <w:keepNext/>
      <w:keepLines/>
      <w:numPr>
        <w:ilvl w:val="1"/>
        <w:numId w:val="1"/>
      </w:numPr>
      <w:spacing w:before="200" w:after="0"/>
      <w:outlineLvl w:val="1"/>
    </w:pPr>
    <w:rPr>
      <w:rFonts w:eastAsiaTheme="majorEastAsia" w:cstheme="majorBidi"/>
      <w:b/>
      <w:bCs/>
      <w:color w:val="000000" w:themeColor="text1"/>
      <w:sz w:val="24"/>
      <w:szCs w:val="26"/>
    </w:rPr>
  </w:style>
  <w:style w:type="paragraph" w:styleId="Heading3">
    <w:name w:val="heading 3"/>
    <w:basedOn w:val="Normal"/>
    <w:next w:val="Normal"/>
    <w:link w:val="Heading3Char"/>
    <w:uiPriority w:val="9"/>
    <w:unhideWhenUsed/>
    <w:qFormat/>
    <w:rsid w:val="00D42B97"/>
    <w:pPr>
      <w:keepNext/>
      <w:keepLines/>
      <w:numPr>
        <w:ilvl w:val="2"/>
        <w:numId w:val="1"/>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7D6195"/>
    <w:pPr>
      <w:keepNext/>
      <w:keepLines/>
      <w:numPr>
        <w:ilvl w:val="3"/>
        <w:numId w:val="1"/>
      </w:numPr>
      <w:spacing w:before="200" w:after="0"/>
      <w:outlineLvl w:val="3"/>
    </w:pPr>
    <w:rPr>
      <w:rFonts w:eastAsiaTheme="majorEastAsia" w:cstheme="majorBidi"/>
      <w:b/>
      <w:bCs/>
      <w:i/>
      <w:iCs/>
    </w:rPr>
  </w:style>
  <w:style w:type="paragraph" w:styleId="Heading5">
    <w:name w:val="heading 5"/>
    <w:basedOn w:val="Normal"/>
    <w:next w:val="Normal"/>
    <w:link w:val="Heading5Char"/>
    <w:uiPriority w:val="9"/>
    <w:unhideWhenUsed/>
    <w:qFormat/>
    <w:rsid w:val="00097EA6"/>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7EA6"/>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097EA6"/>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97EA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97EA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7EA6"/>
    <w:pPr>
      <w:pBdr>
        <w:bottom w:val="single" w:sz="8" w:space="4" w:color="4F81BD"/>
      </w:pBdr>
      <w:spacing w:after="300" w:line="240" w:lineRule="auto"/>
      <w:contextualSpacing/>
    </w:pPr>
    <w:rPr>
      <w:rFonts w:ascii="Cambria" w:eastAsia="Times New Roman" w:hAnsi="Cambria" w:cs="Times New Roman"/>
      <w:b/>
      <w:color w:val="1C5A2F"/>
      <w:spacing w:val="5"/>
      <w:kern w:val="28"/>
      <w:sz w:val="52"/>
      <w:szCs w:val="52"/>
    </w:rPr>
  </w:style>
  <w:style w:type="character" w:customStyle="1" w:styleId="TitleChar">
    <w:name w:val="Title Char"/>
    <w:basedOn w:val="DefaultParagraphFont"/>
    <w:link w:val="Title"/>
    <w:uiPriority w:val="10"/>
    <w:rsid w:val="00097EA6"/>
    <w:rPr>
      <w:rFonts w:ascii="Cambria" w:eastAsia="Times New Roman" w:hAnsi="Cambria" w:cs="Times New Roman"/>
      <w:b/>
      <w:color w:val="1C5A2F"/>
      <w:spacing w:val="5"/>
      <w:kern w:val="28"/>
      <w:sz w:val="52"/>
      <w:szCs w:val="52"/>
    </w:rPr>
  </w:style>
  <w:style w:type="paragraph" w:styleId="Header">
    <w:name w:val="header"/>
    <w:basedOn w:val="Normal"/>
    <w:link w:val="HeaderChar"/>
    <w:uiPriority w:val="99"/>
    <w:unhideWhenUsed/>
    <w:rsid w:val="00097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EA6"/>
  </w:style>
  <w:style w:type="paragraph" w:styleId="Footer">
    <w:name w:val="footer"/>
    <w:basedOn w:val="Normal"/>
    <w:link w:val="FooterChar"/>
    <w:unhideWhenUsed/>
    <w:rsid w:val="00097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EA6"/>
  </w:style>
  <w:style w:type="table" w:styleId="TableGrid">
    <w:name w:val="Table Grid"/>
    <w:basedOn w:val="TableNormal"/>
    <w:uiPriority w:val="59"/>
    <w:rsid w:val="00097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601E"/>
    <w:rPr>
      <w:rFonts w:eastAsiaTheme="majorEastAsia" w:cstheme="majorBidi"/>
      <w:b/>
      <w:bCs/>
      <w:sz w:val="28"/>
      <w:szCs w:val="28"/>
    </w:rPr>
  </w:style>
  <w:style w:type="character" w:customStyle="1" w:styleId="Heading3Char">
    <w:name w:val="Heading 3 Char"/>
    <w:basedOn w:val="DefaultParagraphFont"/>
    <w:link w:val="Heading3"/>
    <w:uiPriority w:val="9"/>
    <w:rsid w:val="00D42B97"/>
    <w:rPr>
      <w:rFonts w:eastAsiaTheme="majorEastAsia" w:cstheme="majorBidi"/>
      <w:b/>
      <w:bCs/>
    </w:rPr>
  </w:style>
  <w:style w:type="character" w:customStyle="1" w:styleId="Heading2Char">
    <w:name w:val="Heading 2 Char"/>
    <w:basedOn w:val="DefaultParagraphFont"/>
    <w:link w:val="Heading2"/>
    <w:uiPriority w:val="9"/>
    <w:rsid w:val="00D42B97"/>
    <w:rPr>
      <w:rFonts w:eastAsiaTheme="majorEastAsia" w:cstheme="majorBidi"/>
      <w:b/>
      <w:bCs/>
      <w:color w:val="000000" w:themeColor="text1"/>
      <w:sz w:val="24"/>
      <w:szCs w:val="26"/>
    </w:rPr>
  </w:style>
  <w:style w:type="character" w:customStyle="1" w:styleId="Heading4Char">
    <w:name w:val="Heading 4 Char"/>
    <w:basedOn w:val="DefaultParagraphFont"/>
    <w:link w:val="Heading4"/>
    <w:uiPriority w:val="9"/>
    <w:rsid w:val="007D6195"/>
    <w:rPr>
      <w:rFonts w:eastAsiaTheme="majorEastAsia" w:cstheme="majorBidi"/>
      <w:b/>
      <w:bCs/>
      <w:i/>
      <w:iCs/>
    </w:rPr>
  </w:style>
  <w:style w:type="character" w:customStyle="1" w:styleId="Heading5Char">
    <w:name w:val="Heading 5 Char"/>
    <w:basedOn w:val="DefaultParagraphFont"/>
    <w:link w:val="Heading5"/>
    <w:uiPriority w:val="9"/>
    <w:rsid w:val="00097EA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097EA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097EA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97EA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97EA6"/>
    <w:rPr>
      <w:rFonts w:asciiTheme="majorHAnsi" w:eastAsiaTheme="majorEastAsia" w:hAnsiTheme="majorHAnsi" w:cstheme="majorBidi"/>
      <w:i/>
      <w:iCs/>
      <w:color w:val="404040" w:themeColor="text1" w:themeTint="BF"/>
      <w:sz w:val="20"/>
      <w:szCs w:val="20"/>
    </w:rPr>
  </w:style>
  <w:style w:type="paragraph" w:styleId="ListParagraph">
    <w:name w:val="List Paragraph"/>
    <w:aliases w:val="Main Body"/>
    <w:basedOn w:val="Normal"/>
    <w:link w:val="ListParagraphChar"/>
    <w:uiPriority w:val="34"/>
    <w:qFormat/>
    <w:rsid w:val="00097EA6"/>
    <w:pPr>
      <w:ind w:left="720"/>
      <w:contextualSpacing/>
    </w:pPr>
  </w:style>
  <w:style w:type="paragraph" w:customStyle="1" w:styleId="Bullets-Level1">
    <w:name w:val="Bullets - Level 1"/>
    <w:basedOn w:val="ListParagraph"/>
    <w:link w:val="Bullets-Level1Char"/>
    <w:qFormat/>
    <w:rsid w:val="007B1546"/>
    <w:pPr>
      <w:numPr>
        <w:numId w:val="3"/>
      </w:numPr>
      <w:tabs>
        <w:tab w:val="left" w:pos="3544"/>
      </w:tabs>
      <w:spacing w:before="120" w:after="240"/>
      <w:jc w:val="both"/>
    </w:pPr>
    <w:rPr>
      <w:rFonts w:ascii="HelveticaNeue LT 55 Roman" w:hAnsi="HelveticaNeue LT 55 Roman" w:cs="Arial"/>
    </w:rPr>
  </w:style>
  <w:style w:type="character" w:customStyle="1" w:styleId="Bullets-Level1Char">
    <w:name w:val="Bullets - Level 1 Char"/>
    <w:basedOn w:val="DefaultParagraphFont"/>
    <w:link w:val="Bullets-Level1"/>
    <w:rsid w:val="007B1546"/>
    <w:rPr>
      <w:rFonts w:ascii="HelveticaNeue LT 55 Roman" w:hAnsi="HelveticaNeue LT 55 Roman" w:cs="Arial"/>
    </w:rPr>
  </w:style>
  <w:style w:type="paragraph" w:styleId="BalloonText">
    <w:name w:val="Balloon Text"/>
    <w:basedOn w:val="Normal"/>
    <w:link w:val="BalloonTextChar"/>
    <w:uiPriority w:val="99"/>
    <w:semiHidden/>
    <w:unhideWhenUsed/>
    <w:rsid w:val="00A967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72E"/>
    <w:rPr>
      <w:rFonts w:ascii="Tahoma" w:hAnsi="Tahoma" w:cs="Tahoma"/>
      <w:sz w:val="16"/>
      <w:szCs w:val="16"/>
    </w:rPr>
  </w:style>
  <w:style w:type="character" w:customStyle="1" w:styleId="ListParagraphChar">
    <w:name w:val="List Paragraph Char"/>
    <w:aliases w:val="Main Body Char"/>
    <w:basedOn w:val="DefaultParagraphFont"/>
    <w:link w:val="ListParagraph"/>
    <w:uiPriority w:val="34"/>
    <w:rsid w:val="00A9672E"/>
  </w:style>
  <w:style w:type="table" w:styleId="LightList-Accent6">
    <w:name w:val="Light List Accent 6"/>
    <w:basedOn w:val="TableNormal"/>
    <w:uiPriority w:val="61"/>
    <w:rsid w:val="00A9672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bullets">
    <w:name w:val="bullets"/>
    <w:basedOn w:val="ListParagraph"/>
    <w:link w:val="bulletsChar"/>
    <w:qFormat/>
    <w:rsid w:val="00745465"/>
    <w:pPr>
      <w:numPr>
        <w:numId w:val="6"/>
      </w:numPr>
      <w:spacing w:after="120" w:line="240" w:lineRule="auto"/>
    </w:pPr>
    <w:rPr>
      <w:rFonts w:eastAsiaTheme="minorEastAsia" w:cs="Arial"/>
      <w:lang w:eastAsia="en-AU"/>
    </w:rPr>
  </w:style>
  <w:style w:type="character" w:customStyle="1" w:styleId="bulletsChar">
    <w:name w:val="bullets Char"/>
    <w:basedOn w:val="ListParagraphChar"/>
    <w:link w:val="bullets"/>
    <w:rsid w:val="00745465"/>
    <w:rPr>
      <w:rFonts w:eastAsiaTheme="minorEastAsia" w:cs="Arial"/>
      <w:lang w:eastAsia="en-AU"/>
    </w:rPr>
  </w:style>
  <w:style w:type="paragraph" w:styleId="FootnoteText">
    <w:name w:val="footnote text"/>
    <w:basedOn w:val="Normal"/>
    <w:link w:val="FootnoteTextChar"/>
    <w:uiPriority w:val="99"/>
    <w:semiHidden/>
    <w:unhideWhenUsed/>
    <w:rsid w:val="00DA14F1"/>
    <w:pPr>
      <w:spacing w:after="0" w:line="240" w:lineRule="auto"/>
    </w:pPr>
    <w:rPr>
      <w:rFonts w:eastAsiaTheme="minorEastAsia"/>
      <w:sz w:val="20"/>
      <w:szCs w:val="20"/>
      <w:lang w:eastAsia="en-AU"/>
    </w:rPr>
  </w:style>
  <w:style w:type="character" w:customStyle="1" w:styleId="FootnoteTextChar">
    <w:name w:val="Footnote Text Char"/>
    <w:basedOn w:val="DefaultParagraphFont"/>
    <w:link w:val="FootnoteText"/>
    <w:uiPriority w:val="99"/>
    <w:semiHidden/>
    <w:rsid w:val="00DA14F1"/>
    <w:rPr>
      <w:rFonts w:eastAsiaTheme="minorEastAsia"/>
      <w:sz w:val="20"/>
      <w:szCs w:val="20"/>
      <w:lang w:eastAsia="en-AU"/>
    </w:rPr>
  </w:style>
  <w:style w:type="character" w:styleId="FootnoteReference">
    <w:name w:val="footnote reference"/>
    <w:basedOn w:val="DefaultParagraphFont"/>
    <w:uiPriority w:val="99"/>
    <w:semiHidden/>
    <w:unhideWhenUsed/>
    <w:rsid w:val="00DA14F1"/>
    <w:rPr>
      <w:vertAlign w:val="superscript"/>
    </w:rPr>
  </w:style>
  <w:style w:type="character" w:customStyle="1" w:styleId="H1BulletsChar">
    <w:name w:val="H1 Bullets Char"/>
    <w:link w:val="H1Bullets"/>
    <w:locked/>
    <w:rsid w:val="005B7BAE"/>
    <w:rPr>
      <w:rFonts w:ascii="Arial" w:hAnsi="Arial" w:cs="Arial"/>
      <w:sz w:val="18"/>
      <w:szCs w:val="24"/>
    </w:rPr>
  </w:style>
  <w:style w:type="paragraph" w:customStyle="1" w:styleId="H1Bullets">
    <w:name w:val="H1 Bullets"/>
    <w:basedOn w:val="Normal"/>
    <w:link w:val="H1BulletsChar"/>
    <w:qFormat/>
    <w:rsid w:val="005B7BAE"/>
    <w:pPr>
      <w:numPr>
        <w:numId w:val="10"/>
      </w:numPr>
      <w:spacing w:after="60" w:line="240" w:lineRule="auto"/>
    </w:pPr>
    <w:rPr>
      <w:rFonts w:ascii="Arial" w:hAnsi="Arial" w:cs="Arial"/>
      <w:sz w:val="18"/>
      <w:szCs w:val="24"/>
    </w:rPr>
  </w:style>
  <w:style w:type="paragraph" w:customStyle="1" w:styleId="Default">
    <w:name w:val="Default"/>
    <w:rsid w:val="003B6940"/>
    <w:pPr>
      <w:autoSpaceDE w:val="0"/>
      <w:autoSpaceDN w:val="0"/>
      <w:adjustRightInd w:val="0"/>
      <w:spacing w:after="0" w:line="240" w:lineRule="auto"/>
    </w:pPr>
    <w:rPr>
      <w:rFonts w:ascii="Univers 45 Light" w:hAnsi="Univers 45 Light" w:cs="Univers 45 Light"/>
      <w:color w:val="000000"/>
      <w:sz w:val="24"/>
      <w:szCs w:val="24"/>
    </w:rPr>
  </w:style>
  <w:style w:type="paragraph" w:customStyle="1" w:styleId="Pa15">
    <w:name w:val="Pa15"/>
    <w:basedOn w:val="Default"/>
    <w:next w:val="Default"/>
    <w:uiPriority w:val="99"/>
    <w:rsid w:val="003B6940"/>
    <w:pPr>
      <w:spacing w:line="181" w:lineRule="atLeast"/>
    </w:pPr>
    <w:rPr>
      <w:rFonts w:ascii="Gotham" w:hAnsi="Gotham" w:cstheme="minorBidi"/>
      <w:color w:val="auto"/>
    </w:rPr>
  </w:style>
  <w:style w:type="paragraph" w:customStyle="1" w:styleId="bulletssss">
    <w:name w:val="bulletssss"/>
    <w:basedOn w:val="ListParagraph"/>
    <w:link w:val="bulletssssChar"/>
    <w:qFormat/>
    <w:rsid w:val="00627F8E"/>
    <w:pPr>
      <w:numPr>
        <w:numId w:val="14"/>
      </w:numPr>
      <w:spacing w:after="120" w:line="240" w:lineRule="auto"/>
    </w:pPr>
    <w:rPr>
      <w:rFonts w:eastAsiaTheme="minorEastAsia"/>
      <w:lang w:eastAsia="en-AU"/>
    </w:rPr>
  </w:style>
  <w:style w:type="character" w:customStyle="1" w:styleId="bulletssssChar">
    <w:name w:val="bulletssss Char"/>
    <w:basedOn w:val="ListParagraphChar"/>
    <w:link w:val="bulletssss"/>
    <w:rsid w:val="00627F8E"/>
    <w:rPr>
      <w:rFonts w:eastAsiaTheme="minorEastAsia"/>
      <w:lang w:eastAsia="en-AU"/>
    </w:rPr>
  </w:style>
  <w:style w:type="character" w:styleId="Hyperlink">
    <w:name w:val="Hyperlink"/>
    <w:basedOn w:val="DefaultParagraphFont"/>
    <w:uiPriority w:val="99"/>
    <w:unhideWhenUsed/>
    <w:rsid w:val="00E225A9"/>
    <w:rPr>
      <w:noProof/>
      <w:color w:val="0000FF" w:themeColor="hyperlink"/>
      <w:u w:val="single"/>
    </w:rPr>
  </w:style>
  <w:style w:type="paragraph" w:customStyle="1" w:styleId="Definitions">
    <w:name w:val="Definitions"/>
    <w:basedOn w:val="Normal"/>
    <w:link w:val="DefinitionsChar"/>
    <w:qFormat/>
    <w:rsid w:val="001F6D22"/>
    <w:pPr>
      <w:spacing w:line="240" w:lineRule="auto"/>
      <w:ind w:left="2410" w:hanging="2410"/>
    </w:pPr>
    <w:rPr>
      <w:rFonts w:eastAsiaTheme="minorEastAsia"/>
      <w:lang w:eastAsia="en-AU"/>
    </w:rPr>
  </w:style>
  <w:style w:type="character" w:customStyle="1" w:styleId="DefinitionsChar">
    <w:name w:val="Definitions Char"/>
    <w:basedOn w:val="DefaultParagraphFont"/>
    <w:link w:val="Definitions"/>
    <w:rsid w:val="001F6D22"/>
    <w:rPr>
      <w:rFonts w:eastAsiaTheme="minorEastAsia"/>
      <w:lang w:eastAsia="en-AU"/>
    </w:rPr>
  </w:style>
  <w:style w:type="paragraph" w:styleId="NormalWeb">
    <w:name w:val="Normal (Web)"/>
    <w:basedOn w:val="Normal"/>
    <w:uiPriority w:val="99"/>
    <w:rsid w:val="00FB557E"/>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styleId="TOCHeading">
    <w:name w:val="TOC Heading"/>
    <w:basedOn w:val="Heading1"/>
    <w:next w:val="Normal"/>
    <w:uiPriority w:val="39"/>
    <w:semiHidden/>
    <w:unhideWhenUsed/>
    <w:qFormat/>
    <w:rsid w:val="003D5C26"/>
    <w:pPr>
      <w:numPr>
        <w:numId w:val="0"/>
      </w:numPr>
      <w:outlineLvl w:val="9"/>
    </w:pPr>
    <w:rPr>
      <w:lang w:val="en-US" w:eastAsia="ja-JP"/>
    </w:rPr>
  </w:style>
  <w:style w:type="paragraph" w:styleId="TOC1">
    <w:name w:val="toc 1"/>
    <w:basedOn w:val="Normal"/>
    <w:next w:val="Normal"/>
    <w:autoRedefine/>
    <w:uiPriority w:val="39"/>
    <w:unhideWhenUsed/>
    <w:rsid w:val="00672B99"/>
    <w:pPr>
      <w:tabs>
        <w:tab w:val="left" w:pos="440"/>
        <w:tab w:val="right" w:leader="dot" w:pos="9746"/>
      </w:tabs>
      <w:spacing w:after="100" w:line="240" w:lineRule="auto"/>
    </w:pPr>
    <w:rPr>
      <w:rFonts w:eastAsiaTheme="majorEastAsia" w:cstheme="majorBidi"/>
    </w:rPr>
  </w:style>
  <w:style w:type="paragraph" w:styleId="TOC2">
    <w:name w:val="toc 2"/>
    <w:basedOn w:val="Normal"/>
    <w:next w:val="Normal"/>
    <w:autoRedefine/>
    <w:uiPriority w:val="39"/>
    <w:unhideWhenUsed/>
    <w:rsid w:val="00672B99"/>
    <w:pPr>
      <w:tabs>
        <w:tab w:val="left" w:pos="880"/>
        <w:tab w:val="right" w:leader="dot" w:pos="9736"/>
      </w:tabs>
      <w:spacing w:after="100"/>
      <w:ind w:left="220"/>
    </w:pPr>
    <w:rPr>
      <w:rFonts w:eastAsiaTheme="majorEastAsia" w:cstheme="majorBidi"/>
    </w:rPr>
  </w:style>
  <w:style w:type="paragraph" w:styleId="TOC3">
    <w:name w:val="toc 3"/>
    <w:basedOn w:val="Normal"/>
    <w:next w:val="Normal"/>
    <w:autoRedefine/>
    <w:uiPriority w:val="39"/>
    <w:unhideWhenUsed/>
    <w:rsid w:val="003D5C26"/>
    <w:pPr>
      <w:spacing w:after="100"/>
      <w:ind w:left="440"/>
    </w:pPr>
  </w:style>
  <w:style w:type="paragraph" w:styleId="TOC4">
    <w:name w:val="toc 4"/>
    <w:basedOn w:val="Normal"/>
    <w:next w:val="Normal"/>
    <w:autoRedefine/>
    <w:uiPriority w:val="39"/>
    <w:unhideWhenUsed/>
    <w:rsid w:val="003D5C26"/>
    <w:pPr>
      <w:spacing w:after="100"/>
      <w:ind w:left="660"/>
    </w:pPr>
    <w:rPr>
      <w:rFonts w:eastAsiaTheme="minorEastAsia"/>
      <w:lang w:eastAsia="en-AU"/>
    </w:rPr>
  </w:style>
  <w:style w:type="paragraph" w:styleId="TOC5">
    <w:name w:val="toc 5"/>
    <w:basedOn w:val="Normal"/>
    <w:next w:val="Normal"/>
    <w:autoRedefine/>
    <w:uiPriority w:val="39"/>
    <w:unhideWhenUsed/>
    <w:rsid w:val="003D5C26"/>
    <w:pPr>
      <w:spacing w:after="100"/>
      <w:ind w:left="880"/>
    </w:pPr>
    <w:rPr>
      <w:rFonts w:eastAsiaTheme="minorEastAsia"/>
      <w:lang w:eastAsia="en-AU"/>
    </w:rPr>
  </w:style>
  <w:style w:type="paragraph" w:styleId="TOC6">
    <w:name w:val="toc 6"/>
    <w:basedOn w:val="Normal"/>
    <w:next w:val="Normal"/>
    <w:autoRedefine/>
    <w:uiPriority w:val="39"/>
    <w:unhideWhenUsed/>
    <w:rsid w:val="003D5C26"/>
    <w:pPr>
      <w:spacing w:after="100"/>
      <w:ind w:left="1100"/>
    </w:pPr>
    <w:rPr>
      <w:rFonts w:eastAsiaTheme="minorEastAsia"/>
      <w:lang w:eastAsia="en-AU"/>
    </w:rPr>
  </w:style>
  <w:style w:type="paragraph" w:styleId="TOC7">
    <w:name w:val="toc 7"/>
    <w:basedOn w:val="Normal"/>
    <w:next w:val="Normal"/>
    <w:autoRedefine/>
    <w:uiPriority w:val="39"/>
    <w:unhideWhenUsed/>
    <w:rsid w:val="003D5C26"/>
    <w:pPr>
      <w:spacing w:after="100"/>
      <w:ind w:left="1320"/>
    </w:pPr>
    <w:rPr>
      <w:rFonts w:eastAsiaTheme="minorEastAsia"/>
      <w:lang w:eastAsia="en-AU"/>
    </w:rPr>
  </w:style>
  <w:style w:type="paragraph" w:styleId="TOC8">
    <w:name w:val="toc 8"/>
    <w:basedOn w:val="Normal"/>
    <w:next w:val="Normal"/>
    <w:autoRedefine/>
    <w:uiPriority w:val="39"/>
    <w:unhideWhenUsed/>
    <w:rsid w:val="003D5C26"/>
    <w:pPr>
      <w:spacing w:after="100"/>
      <w:ind w:left="1540"/>
    </w:pPr>
    <w:rPr>
      <w:rFonts w:eastAsiaTheme="minorEastAsia"/>
      <w:lang w:eastAsia="en-AU"/>
    </w:rPr>
  </w:style>
  <w:style w:type="paragraph" w:styleId="TOC9">
    <w:name w:val="toc 9"/>
    <w:basedOn w:val="Normal"/>
    <w:next w:val="Normal"/>
    <w:autoRedefine/>
    <w:uiPriority w:val="39"/>
    <w:unhideWhenUsed/>
    <w:rsid w:val="003D5C26"/>
    <w:pPr>
      <w:spacing w:after="100"/>
      <w:ind w:left="1760"/>
    </w:pPr>
    <w:rPr>
      <w:rFonts w:eastAsiaTheme="minorEastAsia"/>
      <w:lang w:eastAsia="en-AU"/>
    </w:rPr>
  </w:style>
  <w:style w:type="character" w:styleId="CommentReference">
    <w:name w:val="annotation reference"/>
    <w:basedOn w:val="DefaultParagraphFont"/>
    <w:uiPriority w:val="99"/>
    <w:semiHidden/>
    <w:unhideWhenUsed/>
    <w:rsid w:val="00AE52A7"/>
    <w:rPr>
      <w:sz w:val="16"/>
      <w:szCs w:val="16"/>
    </w:rPr>
  </w:style>
  <w:style w:type="paragraph" w:styleId="CommentText">
    <w:name w:val="annotation text"/>
    <w:basedOn w:val="Normal"/>
    <w:link w:val="CommentTextChar"/>
    <w:uiPriority w:val="99"/>
    <w:semiHidden/>
    <w:unhideWhenUsed/>
    <w:rsid w:val="00AE52A7"/>
    <w:pPr>
      <w:spacing w:line="240" w:lineRule="auto"/>
    </w:pPr>
    <w:rPr>
      <w:sz w:val="20"/>
      <w:szCs w:val="20"/>
    </w:rPr>
  </w:style>
  <w:style w:type="character" w:customStyle="1" w:styleId="CommentTextChar">
    <w:name w:val="Comment Text Char"/>
    <w:basedOn w:val="DefaultParagraphFont"/>
    <w:link w:val="CommentText"/>
    <w:uiPriority w:val="99"/>
    <w:semiHidden/>
    <w:rsid w:val="00AE52A7"/>
    <w:rPr>
      <w:sz w:val="20"/>
      <w:szCs w:val="20"/>
    </w:rPr>
  </w:style>
  <w:style w:type="paragraph" w:styleId="CommentSubject">
    <w:name w:val="annotation subject"/>
    <w:basedOn w:val="CommentText"/>
    <w:next w:val="CommentText"/>
    <w:link w:val="CommentSubjectChar"/>
    <w:uiPriority w:val="99"/>
    <w:semiHidden/>
    <w:unhideWhenUsed/>
    <w:rsid w:val="00AE52A7"/>
    <w:rPr>
      <w:b/>
      <w:bCs/>
    </w:rPr>
  </w:style>
  <w:style w:type="character" w:customStyle="1" w:styleId="CommentSubjectChar">
    <w:name w:val="Comment Subject Char"/>
    <w:basedOn w:val="CommentTextChar"/>
    <w:link w:val="CommentSubject"/>
    <w:uiPriority w:val="99"/>
    <w:semiHidden/>
    <w:rsid w:val="00AE52A7"/>
    <w:rPr>
      <w:b/>
      <w:bCs/>
      <w:sz w:val="20"/>
      <w:szCs w:val="20"/>
    </w:rPr>
  </w:style>
  <w:style w:type="character" w:styleId="PlaceholderText">
    <w:name w:val="Placeholder Text"/>
    <w:basedOn w:val="DefaultParagraphFont"/>
    <w:uiPriority w:val="99"/>
    <w:semiHidden/>
    <w:rsid w:val="00775F5B"/>
    <w:rPr>
      <w:color w:val="808080"/>
    </w:rPr>
  </w:style>
  <w:style w:type="paragraph" w:styleId="Revision">
    <w:name w:val="Revision"/>
    <w:hidden/>
    <w:uiPriority w:val="99"/>
    <w:semiHidden/>
    <w:rsid w:val="00775F5B"/>
    <w:pPr>
      <w:spacing w:after="0" w:line="240" w:lineRule="auto"/>
    </w:pPr>
  </w:style>
  <w:style w:type="table" w:customStyle="1" w:styleId="TableGrid1">
    <w:name w:val="Table Grid1"/>
    <w:basedOn w:val="TableNormal"/>
    <w:next w:val="TableGrid"/>
    <w:uiPriority w:val="59"/>
    <w:rsid w:val="00EE2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autoRedefine/>
    <w:rsid w:val="008F5A55"/>
    <w:pPr>
      <w:numPr>
        <w:numId w:val="97"/>
      </w:numPr>
      <w:autoSpaceDE w:val="0"/>
      <w:autoSpaceDN w:val="0"/>
      <w:adjustRightInd w:val="0"/>
      <w:spacing w:after="0" w:line="240" w:lineRule="auto"/>
      <w:ind w:left="360"/>
      <w:jc w:val="both"/>
    </w:pPr>
    <w:rPr>
      <w:rFonts w:ascii="Arial" w:eastAsia="Times New Roman" w:hAnsi="Arial" w:cs="Arial"/>
      <w:sz w:val="20"/>
      <w:szCs w:val="20"/>
      <w:lang w:val="en-NZ"/>
    </w:rPr>
  </w:style>
  <w:style w:type="character" w:customStyle="1" w:styleId="BodyTextChar">
    <w:name w:val="Body Text Char"/>
    <w:basedOn w:val="DefaultParagraphFont"/>
    <w:link w:val="BodyText"/>
    <w:rsid w:val="008F5A55"/>
    <w:rPr>
      <w:rFonts w:ascii="Arial" w:eastAsia="Times New Roman" w:hAnsi="Arial" w:cs="Arial"/>
      <w:sz w:val="20"/>
      <w:szCs w:val="20"/>
      <w:lang w:val="en-NZ"/>
    </w:rPr>
  </w:style>
  <w:style w:type="paragraph" w:styleId="NoSpacing">
    <w:name w:val="No Spacing"/>
    <w:uiPriority w:val="1"/>
    <w:qFormat/>
    <w:rsid w:val="000E3886"/>
    <w:pPr>
      <w:spacing w:after="0" w:line="240" w:lineRule="auto"/>
    </w:pPr>
    <w:rPr>
      <w:rFonts w:ascii="Calibri" w:eastAsia="Calibri" w:hAnsi="Calibri" w:cs="Times New Roman"/>
    </w:rPr>
  </w:style>
  <w:style w:type="character" w:customStyle="1" w:styleId="UnresolvedMention1">
    <w:name w:val="Unresolved Mention1"/>
    <w:basedOn w:val="DefaultParagraphFont"/>
    <w:uiPriority w:val="99"/>
    <w:semiHidden/>
    <w:unhideWhenUsed/>
    <w:rsid w:val="00B35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4816">
      <w:bodyDiv w:val="1"/>
      <w:marLeft w:val="0"/>
      <w:marRight w:val="0"/>
      <w:marTop w:val="0"/>
      <w:marBottom w:val="0"/>
      <w:divBdr>
        <w:top w:val="none" w:sz="0" w:space="0" w:color="auto"/>
        <w:left w:val="none" w:sz="0" w:space="0" w:color="auto"/>
        <w:bottom w:val="none" w:sz="0" w:space="0" w:color="auto"/>
        <w:right w:val="none" w:sz="0" w:space="0" w:color="auto"/>
      </w:divBdr>
    </w:div>
    <w:div w:id="154417989">
      <w:bodyDiv w:val="1"/>
      <w:marLeft w:val="0"/>
      <w:marRight w:val="0"/>
      <w:marTop w:val="0"/>
      <w:marBottom w:val="0"/>
      <w:divBdr>
        <w:top w:val="none" w:sz="0" w:space="0" w:color="auto"/>
        <w:left w:val="none" w:sz="0" w:space="0" w:color="auto"/>
        <w:bottom w:val="none" w:sz="0" w:space="0" w:color="auto"/>
        <w:right w:val="none" w:sz="0" w:space="0" w:color="auto"/>
      </w:divBdr>
    </w:div>
    <w:div w:id="249512709">
      <w:bodyDiv w:val="1"/>
      <w:marLeft w:val="0"/>
      <w:marRight w:val="0"/>
      <w:marTop w:val="0"/>
      <w:marBottom w:val="0"/>
      <w:divBdr>
        <w:top w:val="none" w:sz="0" w:space="0" w:color="auto"/>
        <w:left w:val="none" w:sz="0" w:space="0" w:color="auto"/>
        <w:bottom w:val="none" w:sz="0" w:space="0" w:color="auto"/>
        <w:right w:val="none" w:sz="0" w:space="0" w:color="auto"/>
      </w:divBdr>
    </w:div>
    <w:div w:id="382482970">
      <w:bodyDiv w:val="1"/>
      <w:marLeft w:val="0"/>
      <w:marRight w:val="0"/>
      <w:marTop w:val="0"/>
      <w:marBottom w:val="0"/>
      <w:divBdr>
        <w:top w:val="none" w:sz="0" w:space="0" w:color="auto"/>
        <w:left w:val="none" w:sz="0" w:space="0" w:color="auto"/>
        <w:bottom w:val="none" w:sz="0" w:space="0" w:color="auto"/>
        <w:right w:val="none" w:sz="0" w:space="0" w:color="auto"/>
      </w:divBdr>
    </w:div>
    <w:div w:id="741293648">
      <w:bodyDiv w:val="1"/>
      <w:marLeft w:val="0"/>
      <w:marRight w:val="0"/>
      <w:marTop w:val="0"/>
      <w:marBottom w:val="0"/>
      <w:divBdr>
        <w:top w:val="none" w:sz="0" w:space="0" w:color="auto"/>
        <w:left w:val="none" w:sz="0" w:space="0" w:color="auto"/>
        <w:bottom w:val="none" w:sz="0" w:space="0" w:color="auto"/>
        <w:right w:val="none" w:sz="0" w:space="0" w:color="auto"/>
      </w:divBdr>
    </w:div>
    <w:div w:id="850411726">
      <w:bodyDiv w:val="1"/>
      <w:marLeft w:val="0"/>
      <w:marRight w:val="0"/>
      <w:marTop w:val="0"/>
      <w:marBottom w:val="0"/>
      <w:divBdr>
        <w:top w:val="none" w:sz="0" w:space="0" w:color="auto"/>
        <w:left w:val="none" w:sz="0" w:space="0" w:color="auto"/>
        <w:bottom w:val="none" w:sz="0" w:space="0" w:color="auto"/>
        <w:right w:val="none" w:sz="0" w:space="0" w:color="auto"/>
      </w:divBdr>
    </w:div>
    <w:div w:id="1000158841">
      <w:bodyDiv w:val="1"/>
      <w:marLeft w:val="0"/>
      <w:marRight w:val="0"/>
      <w:marTop w:val="0"/>
      <w:marBottom w:val="0"/>
      <w:divBdr>
        <w:top w:val="none" w:sz="0" w:space="0" w:color="auto"/>
        <w:left w:val="none" w:sz="0" w:space="0" w:color="auto"/>
        <w:bottom w:val="none" w:sz="0" w:space="0" w:color="auto"/>
        <w:right w:val="none" w:sz="0" w:space="0" w:color="auto"/>
      </w:divBdr>
    </w:div>
    <w:div w:id="1101727464">
      <w:bodyDiv w:val="1"/>
      <w:marLeft w:val="0"/>
      <w:marRight w:val="0"/>
      <w:marTop w:val="0"/>
      <w:marBottom w:val="0"/>
      <w:divBdr>
        <w:top w:val="none" w:sz="0" w:space="0" w:color="auto"/>
        <w:left w:val="none" w:sz="0" w:space="0" w:color="auto"/>
        <w:bottom w:val="none" w:sz="0" w:space="0" w:color="auto"/>
        <w:right w:val="none" w:sz="0" w:space="0" w:color="auto"/>
      </w:divBdr>
    </w:div>
    <w:div w:id="1272741219">
      <w:bodyDiv w:val="1"/>
      <w:marLeft w:val="0"/>
      <w:marRight w:val="0"/>
      <w:marTop w:val="0"/>
      <w:marBottom w:val="0"/>
      <w:divBdr>
        <w:top w:val="none" w:sz="0" w:space="0" w:color="auto"/>
        <w:left w:val="none" w:sz="0" w:space="0" w:color="auto"/>
        <w:bottom w:val="none" w:sz="0" w:space="0" w:color="auto"/>
        <w:right w:val="none" w:sz="0" w:space="0" w:color="auto"/>
      </w:divBdr>
    </w:div>
    <w:div w:id="1391342597">
      <w:bodyDiv w:val="1"/>
      <w:marLeft w:val="0"/>
      <w:marRight w:val="0"/>
      <w:marTop w:val="0"/>
      <w:marBottom w:val="0"/>
      <w:divBdr>
        <w:top w:val="none" w:sz="0" w:space="0" w:color="auto"/>
        <w:left w:val="none" w:sz="0" w:space="0" w:color="auto"/>
        <w:bottom w:val="none" w:sz="0" w:space="0" w:color="auto"/>
        <w:right w:val="none" w:sz="0" w:space="0" w:color="auto"/>
      </w:divBdr>
    </w:div>
    <w:div w:id="1519346789">
      <w:bodyDiv w:val="1"/>
      <w:marLeft w:val="0"/>
      <w:marRight w:val="0"/>
      <w:marTop w:val="0"/>
      <w:marBottom w:val="0"/>
      <w:divBdr>
        <w:top w:val="none" w:sz="0" w:space="0" w:color="auto"/>
        <w:left w:val="none" w:sz="0" w:space="0" w:color="auto"/>
        <w:bottom w:val="none" w:sz="0" w:space="0" w:color="auto"/>
        <w:right w:val="none" w:sz="0" w:space="0" w:color="auto"/>
      </w:divBdr>
    </w:div>
    <w:div w:id="171504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diagramData" Target="diagrams/data1.xml"/><Relationship Id="rId26" Type="http://schemas.openxmlformats.org/officeDocument/2006/relationships/hyperlink" Target="https://infostore.saiglobal.com/?gclid=EAIaIQobChMI5JXJs7_o5AIVkg4rCh1AeQd7EAAYASAAEgIwuvD_BwE&amp;gclsrc=aw.ds" TargetMode="External"/><Relationship Id="rId39" Type="http://schemas.openxmlformats.org/officeDocument/2006/relationships/hyperlink" Target="http://bca.saiglobal.com/script/content/viewer/document/FindPage.asp?docID=2788&amp;hist=yes&amp;anchorID=Vol1/Effective_height" TargetMode="External"/><Relationship Id="rId21" Type="http://schemas.openxmlformats.org/officeDocument/2006/relationships/diagramColors" Target="diagrams/colors1.xml"/><Relationship Id="rId34" Type="http://schemas.openxmlformats.org/officeDocument/2006/relationships/hyperlink" Target="mailto:safety@mcnab.net.au" TargetMode="External"/><Relationship Id="rId42" Type="http://schemas.openxmlformats.org/officeDocument/2006/relationships/hyperlink" Target="http://bca.saiglobal.com/script/content/viewer/document/FindPage.asp?docID=2788&amp;hist=yes&amp;anchorID=Vol1/Storey"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mailto:safety@mcnab.net.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fety@mcnab.net.au" TargetMode="External"/><Relationship Id="rId24" Type="http://schemas.openxmlformats.org/officeDocument/2006/relationships/hyperlink" Target="https://www.worksafe.qld.gov.au/" TargetMode="External"/><Relationship Id="rId32" Type="http://schemas.openxmlformats.org/officeDocument/2006/relationships/image" Target="media/image9.jpg"/><Relationship Id="rId37" Type="http://schemas.openxmlformats.org/officeDocument/2006/relationships/hyperlink" Target="http://bca.saiglobal.com/script/content/viewer/document/FindPage.asp?docID=2788&amp;hist=yes&amp;anchorID=Vol1/Exit" TargetMode="External"/><Relationship Id="rId40" Type="http://schemas.openxmlformats.org/officeDocument/2006/relationships/hyperlink" Target="http://bca.saiglobal.com/script/content/viewer/document/FindPage.asp?docID=2788&amp;hist=yes&amp;anchorID=Vol1/Required"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28" Type="http://schemas.openxmlformats.org/officeDocument/2006/relationships/hyperlink" Target="http://www.worksafe.com.au/online/index.php" TargetMode="External"/><Relationship Id="rId36" Type="http://schemas.openxmlformats.org/officeDocument/2006/relationships/hyperlink" Target="http://bca.saiglobal.com/script/content/viewer/document/FindPage.asp?docID=2788&amp;hist=yes&amp;anchorID=Vol1/Required" TargetMode="External"/><Relationship Id="rId10" Type="http://schemas.openxmlformats.org/officeDocument/2006/relationships/endnotes" Target="endnotes.xml"/><Relationship Id="rId19" Type="http://schemas.openxmlformats.org/officeDocument/2006/relationships/diagramLayout" Target="diagrams/layout1.xml"/><Relationship Id="rId31" Type="http://schemas.openxmlformats.org/officeDocument/2006/relationships/image" Target="media/image8.jpg"/><Relationship Id="rId44"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microsoft.com/office/2007/relationships/diagramDrawing" Target="diagrams/drawing1.xml"/><Relationship Id="rId27" Type="http://schemas.openxmlformats.org/officeDocument/2006/relationships/hyperlink" Target="http://www.austlii.edu.au/" TargetMode="External"/><Relationship Id="rId30" Type="http://schemas.openxmlformats.org/officeDocument/2006/relationships/image" Target="media/image7.gif"/><Relationship Id="rId35" Type="http://schemas.openxmlformats.org/officeDocument/2006/relationships/hyperlink" Target="http://bca.saiglobal.com/script/content/viewer/document/FindPage.asp?docID=2788&amp;hist=yes&amp;anchorID=Vol1/Storey" TargetMode="External"/><Relationship Id="rId43" Type="http://schemas.openxmlformats.org/officeDocument/2006/relationships/hyperlink" Target="http://bca.saiglobal.com/script/content/viewer/document/FindPage.asp?docID=2788&amp;hist=yes&amp;anchorID=Vol1/Required"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seton.net.au/smokers-cease-fire-unit-s8331.html" TargetMode="External"/><Relationship Id="rId25" Type="http://schemas.openxmlformats.org/officeDocument/2006/relationships/hyperlink" Target="http://www.safeworkaustralia.gov.au" TargetMode="External"/><Relationship Id="rId33" Type="http://schemas.openxmlformats.org/officeDocument/2006/relationships/image" Target="media/image10.jpg"/><Relationship Id="rId38" Type="http://schemas.openxmlformats.org/officeDocument/2006/relationships/hyperlink" Target="http://bca.saiglobal.com/script/content/viewer/document/FindPage.asp?docID=2788&amp;hist=yes&amp;anchorID=Vol1/Exit" TargetMode="External"/><Relationship Id="rId46" Type="http://schemas.openxmlformats.org/officeDocument/2006/relationships/glossaryDocument" Target="glossary/document.xml"/><Relationship Id="rId20" Type="http://schemas.openxmlformats.org/officeDocument/2006/relationships/diagramQuickStyle" Target="diagrams/quickStyle1.xml"/><Relationship Id="rId41" Type="http://schemas.openxmlformats.org/officeDocument/2006/relationships/hyperlink" Target="http://bca.saiglobal.com/script/content/viewer/document/FindPage.asp?docID=2788&amp;hist=yes&amp;anchorID=Vol1/Storey"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17FFF6-847E-4681-9BA9-DD3A30F4AB06}" type="doc">
      <dgm:prSet loTypeId="urn:microsoft.com/office/officeart/2005/8/layout/pyramid3" loCatId="pyramid" qsTypeId="urn:microsoft.com/office/officeart/2005/8/quickstyle/simple1" qsCatId="simple" csTypeId="urn:microsoft.com/office/officeart/2005/8/colors/accent1_2" csCatId="accent1" phldr="1"/>
      <dgm:spPr/>
    </dgm:pt>
    <dgm:pt modelId="{6E09CC18-885E-423C-962E-11E68EFF2D41}">
      <dgm:prSet phldrT="[Text]"/>
      <dgm:spPr>
        <a:solidFill>
          <a:schemeClr val="accent3">
            <a:lumMod val="50000"/>
          </a:schemeClr>
        </a:solidFill>
      </dgm:spPr>
      <dgm:t>
        <a:bodyPr/>
        <a:lstStyle/>
        <a:p>
          <a:r>
            <a:rPr lang="en-US" b="1"/>
            <a:t>ELIMINATION</a:t>
          </a:r>
        </a:p>
        <a:p>
          <a:r>
            <a:rPr lang="en-US"/>
            <a:t>Remove the hazard</a:t>
          </a:r>
        </a:p>
      </dgm:t>
    </dgm:pt>
    <dgm:pt modelId="{66D02207-8B55-4B81-A16B-DF53FCC6ED3B}" type="parTrans" cxnId="{629FF34E-9586-42E4-8F22-1EE84CDDE3CE}">
      <dgm:prSet/>
      <dgm:spPr/>
      <dgm:t>
        <a:bodyPr/>
        <a:lstStyle/>
        <a:p>
          <a:endParaRPr lang="en-US"/>
        </a:p>
      </dgm:t>
    </dgm:pt>
    <dgm:pt modelId="{A37D025A-07E5-435A-9288-13F28BE3FE37}" type="sibTrans" cxnId="{629FF34E-9586-42E4-8F22-1EE84CDDE3CE}">
      <dgm:prSet/>
      <dgm:spPr/>
      <dgm:t>
        <a:bodyPr/>
        <a:lstStyle/>
        <a:p>
          <a:endParaRPr lang="en-US"/>
        </a:p>
      </dgm:t>
    </dgm:pt>
    <dgm:pt modelId="{048DED3C-55DC-4B98-8D53-840704378D27}">
      <dgm:prSet phldrT="[Text]"/>
      <dgm:spPr>
        <a:solidFill>
          <a:schemeClr val="accent3">
            <a:lumMod val="75000"/>
          </a:schemeClr>
        </a:solidFill>
      </dgm:spPr>
      <dgm:t>
        <a:bodyPr/>
        <a:lstStyle/>
        <a:p>
          <a:r>
            <a:rPr lang="en-US" b="1"/>
            <a:t>SUBSTITUTE</a:t>
          </a:r>
        </a:p>
        <a:p>
          <a:r>
            <a:rPr lang="en-US"/>
            <a:t>Replace with less hazardous substance</a:t>
          </a:r>
        </a:p>
      </dgm:t>
    </dgm:pt>
    <dgm:pt modelId="{33EB45B7-EFB0-4B8F-995D-8810CD36AAD2}" type="parTrans" cxnId="{546CF21B-ECBF-4D3B-9D2E-A6C4EBD7F57E}">
      <dgm:prSet/>
      <dgm:spPr/>
      <dgm:t>
        <a:bodyPr/>
        <a:lstStyle/>
        <a:p>
          <a:endParaRPr lang="en-US"/>
        </a:p>
      </dgm:t>
    </dgm:pt>
    <dgm:pt modelId="{5FC15400-9AAD-442D-ACED-467F1D117CE5}" type="sibTrans" cxnId="{546CF21B-ECBF-4D3B-9D2E-A6C4EBD7F57E}">
      <dgm:prSet/>
      <dgm:spPr/>
      <dgm:t>
        <a:bodyPr/>
        <a:lstStyle/>
        <a:p>
          <a:endParaRPr lang="en-US"/>
        </a:p>
      </dgm:t>
    </dgm:pt>
    <dgm:pt modelId="{864F038A-4EB0-4E4B-8F7E-649E1833607C}">
      <dgm:prSet phldrT="[Text]"/>
      <dgm:spPr>
        <a:solidFill>
          <a:schemeClr val="accent3">
            <a:lumMod val="20000"/>
            <a:lumOff val="80000"/>
          </a:schemeClr>
        </a:solidFill>
      </dgm:spPr>
      <dgm:t>
        <a:bodyPr/>
        <a:lstStyle/>
        <a:p>
          <a:r>
            <a:rPr lang="en-US" b="1"/>
            <a:t>PPE</a:t>
          </a:r>
        </a:p>
        <a:p>
          <a:r>
            <a:rPr lang="en-US"/>
            <a:t>Wear </a:t>
          </a:r>
        </a:p>
        <a:p>
          <a:r>
            <a:rPr lang="en-US"/>
            <a:t>appropriate </a:t>
          </a:r>
        </a:p>
        <a:p>
          <a:r>
            <a:rPr lang="en-US"/>
            <a:t>PPE</a:t>
          </a:r>
        </a:p>
        <a:p>
          <a:endParaRPr lang="en-US"/>
        </a:p>
      </dgm:t>
    </dgm:pt>
    <dgm:pt modelId="{BD50BE20-0FA6-4AA3-A840-5FF1EEFDECFF}" type="parTrans" cxnId="{208A41B8-97E7-43B8-8B39-23750485AE66}">
      <dgm:prSet/>
      <dgm:spPr/>
      <dgm:t>
        <a:bodyPr/>
        <a:lstStyle/>
        <a:p>
          <a:endParaRPr lang="en-US"/>
        </a:p>
      </dgm:t>
    </dgm:pt>
    <dgm:pt modelId="{302AB347-8644-404B-B0FF-469D3501355F}" type="sibTrans" cxnId="{208A41B8-97E7-43B8-8B39-23750485AE66}">
      <dgm:prSet/>
      <dgm:spPr/>
      <dgm:t>
        <a:bodyPr/>
        <a:lstStyle/>
        <a:p>
          <a:endParaRPr lang="en-US"/>
        </a:p>
      </dgm:t>
    </dgm:pt>
    <dgm:pt modelId="{589B474A-C875-4411-8BF5-D6D4C0F69BCA}">
      <dgm:prSet phldrT="[Text]"/>
      <dgm:spPr>
        <a:solidFill>
          <a:schemeClr val="accent3"/>
        </a:solidFill>
      </dgm:spPr>
      <dgm:t>
        <a:bodyPr/>
        <a:lstStyle/>
        <a:p>
          <a:r>
            <a:rPr lang="en-US" b="1"/>
            <a:t>ISOLATE</a:t>
          </a:r>
        </a:p>
        <a:p>
          <a:r>
            <a:rPr lang="en-US"/>
            <a:t>A phyiscal barrier between the hazard and the people</a:t>
          </a:r>
        </a:p>
      </dgm:t>
    </dgm:pt>
    <dgm:pt modelId="{E53A9D42-034E-4220-8B8A-A8C6C555E398}" type="parTrans" cxnId="{2178A06B-7739-4581-8AB5-F2F508A9FAED}">
      <dgm:prSet/>
      <dgm:spPr/>
      <dgm:t>
        <a:bodyPr/>
        <a:lstStyle/>
        <a:p>
          <a:endParaRPr lang="en-US"/>
        </a:p>
      </dgm:t>
    </dgm:pt>
    <dgm:pt modelId="{F1D91132-E44B-4AB0-972B-F8EC3B824C67}" type="sibTrans" cxnId="{2178A06B-7739-4581-8AB5-F2F508A9FAED}">
      <dgm:prSet/>
      <dgm:spPr/>
      <dgm:t>
        <a:bodyPr/>
        <a:lstStyle/>
        <a:p>
          <a:endParaRPr lang="en-US"/>
        </a:p>
      </dgm:t>
    </dgm:pt>
    <dgm:pt modelId="{989C9127-A3B2-4075-8EDA-D1EDF7C86772}">
      <dgm:prSet phldrT="[Text]"/>
      <dgm:spPr>
        <a:solidFill>
          <a:schemeClr val="accent3">
            <a:lumMod val="60000"/>
            <a:lumOff val="40000"/>
          </a:schemeClr>
        </a:solidFill>
      </dgm:spPr>
      <dgm:t>
        <a:bodyPr/>
        <a:lstStyle/>
        <a:p>
          <a:r>
            <a:rPr lang="en-US" b="1"/>
            <a:t>ENGINEERING CONTROLS</a:t>
          </a:r>
        </a:p>
        <a:p>
          <a:r>
            <a:rPr lang="en-US"/>
            <a:t>Fit a guard over the moving parts</a:t>
          </a:r>
        </a:p>
      </dgm:t>
    </dgm:pt>
    <dgm:pt modelId="{5CC03DB8-A5CD-4927-8430-F221DE954E3B}" type="parTrans" cxnId="{E9A549D9-FF8E-4AD6-8784-48223AD41973}">
      <dgm:prSet/>
      <dgm:spPr/>
      <dgm:t>
        <a:bodyPr/>
        <a:lstStyle/>
        <a:p>
          <a:endParaRPr lang="en-US"/>
        </a:p>
      </dgm:t>
    </dgm:pt>
    <dgm:pt modelId="{F53698FF-E3F8-45D8-A965-BAA67B362572}" type="sibTrans" cxnId="{E9A549D9-FF8E-4AD6-8784-48223AD41973}">
      <dgm:prSet/>
      <dgm:spPr/>
      <dgm:t>
        <a:bodyPr/>
        <a:lstStyle/>
        <a:p>
          <a:endParaRPr lang="en-US"/>
        </a:p>
      </dgm:t>
    </dgm:pt>
    <dgm:pt modelId="{038D2BBC-97DF-43D6-967F-4E5E13B3DC73}">
      <dgm:prSet phldrT="[Text]"/>
      <dgm:spPr>
        <a:solidFill>
          <a:schemeClr val="accent3">
            <a:lumMod val="40000"/>
            <a:lumOff val="60000"/>
          </a:schemeClr>
        </a:solidFill>
      </dgm:spPr>
      <dgm:t>
        <a:bodyPr/>
        <a:lstStyle/>
        <a:p>
          <a:r>
            <a:rPr lang="en-US" b="1"/>
            <a:t>ADMINISTRATION</a:t>
          </a:r>
        </a:p>
        <a:p>
          <a:r>
            <a:rPr lang="en-US"/>
            <a:t>Implement training / instruction for use</a:t>
          </a:r>
        </a:p>
      </dgm:t>
    </dgm:pt>
    <dgm:pt modelId="{9AED7C9C-8D1D-4931-BEF8-FEFCFE8A5E44}" type="parTrans" cxnId="{7C35D6F9-5FAB-4043-9FDE-59B8F588CFF3}">
      <dgm:prSet/>
      <dgm:spPr/>
      <dgm:t>
        <a:bodyPr/>
        <a:lstStyle/>
        <a:p>
          <a:endParaRPr lang="en-US"/>
        </a:p>
      </dgm:t>
    </dgm:pt>
    <dgm:pt modelId="{D502A298-838C-4ABF-AF5C-972AB5DE8439}" type="sibTrans" cxnId="{7C35D6F9-5FAB-4043-9FDE-59B8F588CFF3}">
      <dgm:prSet/>
      <dgm:spPr/>
      <dgm:t>
        <a:bodyPr/>
        <a:lstStyle/>
        <a:p>
          <a:endParaRPr lang="en-US"/>
        </a:p>
      </dgm:t>
    </dgm:pt>
    <dgm:pt modelId="{EBA84810-F28E-4945-ADE6-918E9E8B424F}" type="pres">
      <dgm:prSet presAssocID="{B817FFF6-847E-4681-9BA9-DD3A30F4AB06}" presName="Name0" presStyleCnt="0">
        <dgm:presLayoutVars>
          <dgm:dir/>
          <dgm:animLvl val="lvl"/>
          <dgm:resizeHandles val="exact"/>
        </dgm:presLayoutVars>
      </dgm:prSet>
      <dgm:spPr/>
    </dgm:pt>
    <dgm:pt modelId="{3E19E153-7383-4131-B9FA-67493DC725E1}" type="pres">
      <dgm:prSet presAssocID="{6E09CC18-885E-423C-962E-11E68EFF2D41}" presName="Name8" presStyleCnt="0"/>
      <dgm:spPr/>
    </dgm:pt>
    <dgm:pt modelId="{6704C655-CA33-4B19-A9B6-4FED3EB47F70}" type="pres">
      <dgm:prSet presAssocID="{6E09CC18-885E-423C-962E-11E68EFF2D41}" presName="level" presStyleLbl="node1" presStyleIdx="0" presStyleCnt="6" custScaleY="64237">
        <dgm:presLayoutVars>
          <dgm:chMax val="1"/>
          <dgm:bulletEnabled val="1"/>
        </dgm:presLayoutVars>
      </dgm:prSet>
      <dgm:spPr/>
      <dgm:t>
        <a:bodyPr/>
        <a:lstStyle/>
        <a:p>
          <a:endParaRPr lang="en-AU"/>
        </a:p>
      </dgm:t>
    </dgm:pt>
    <dgm:pt modelId="{7DE6A362-D3E9-4929-BFB5-D8AB3C7EFD4B}" type="pres">
      <dgm:prSet presAssocID="{6E09CC18-885E-423C-962E-11E68EFF2D41}" presName="levelTx" presStyleLbl="revTx" presStyleIdx="0" presStyleCnt="0">
        <dgm:presLayoutVars>
          <dgm:chMax val="1"/>
          <dgm:bulletEnabled val="1"/>
        </dgm:presLayoutVars>
      </dgm:prSet>
      <dgm:spPr/>
      <dgm:t>
        <a:bodyPr/>
        <a:lstStyle/>
        <a:p>
          <a:endParaRPr lang="en-AU"/>
        </a:p>
      </dgm:t>
    </dgm:pt>
    <dgm:pt modelId="{F4F7D821-1D6D-4875-99DA-C826940395D3}" type="pres">
      <dgm:prSet presAssocID="{048DED3C-55DC-4B98-8D53-840704378D27}" presName="Name8" presStyleCnt="0"/>
      <dgm:spPr/>
    </dgm:pt>
    <dgm:pt modelId="{D44E261D-2BD5-4C6E-8EF5-77C07355C17C}" type="pres">
      <dgm:prSet presAssocID="{048DED3C-55DC-4B98-8D53-840704378D27}" presName="level" presStyleLbl="node1" presStyleIdx="1" presStyleCnt="6" custScaleY="55364">
        <dgm:presLayoutVars>
          <dgm:chMax val="1"/>
          <dgm:bulletEnabled val="1"/>
        </dgm:presLayoutVars>
      </dgm:prSet>
      <dgm:spPr/>
      <dgm:t>
        <a:bodyPr/>
        <a:lstStyle/>
        <a:p>
          <a:endParaRPr lang="en-AU"/>
        </a:p>
      </dgm:t>
    </dgm:pt>
    <dgm:pt modelId="{34389030-A35F-4CC1-ABC7-61A57B4C23F8}" type="pres">
      <dgm:prSet presAssocID="{048DED3C-55DC-4B98-8D53-840704378D27}" presName="levelTx" presStyleLbl="revTx" presStyleIdx="0" presStyleCnt="0">
        <dgm:presLayoutVars>
          <dgm:chMax val="1"/>
          <dgm:bulletEnabled val="1"/>
        </dgm:presLayoutVars>
      </dgm:prSet>
      <dgm:spPr/>
      <dgm:t>
        <a:bodyPr/>
        <a:lstStyle/>
        <a:p>
          <a:endParaRPr lang="en-AU"/>
        </a:p>
      </dgm:t>
    </dgm:pt>
    <dgm:pt modelId="{45A254BC-FD30-4AD6-B3B1-FF56CCC9FB7B}" type="pres">
      <dgm:prSet presAssocID="{589B474A-C875-4411-8BF5-D6D4C0F69BCA}" presName="Name8" presStyleCnt="0"/>
      <dgm:spPr/>
    </dgm:pt>
    <dgm:pt modelId="{88D846F4-CCBA-447E-B4E8-BDD6B309E692}" type="pres">
      <dgm:prSet presAssocID="{589B474A-C875-4411-8BF5-D6D4C0F69BCA}" presName="level" presStyleLbl="node1" presStyleIdx="2" presStyleCnt="6" custScaleY="53529">
        <dgm:presLayoutVars>
          <dgm:chMax val="1"/>
          <dgm:bulletEnabled val="1"/>
        </dgm:presLayoutVars>
      </dgm:prSet>
      <dgm:spPr/>
      <dgm:t>
        <a:bodyPr/>
        <a:lstStyle/>
        <a:p>
          <a:endParaRPr lang="en-AU"/>
        </a:p>
      </dgm:t>
    </dgm:pt>
    <dgm:pt modelId="{B2A2F43B-5032-4B09-B862-69F95B5F7A12}" type="pres">
      <dgm:prSet presAssocID="{589B474A-C875-4411-8BF5-D6D4C0F69BCA}" presName="levelTx" presStyleLbl="revTx" presStyleIdx="0" presStyleCnt="0">
        <dgm:presLayoutVars>
          <dgm:chMax val="1"/>
          <dgm:bulletEnabled val="1"/>
        </dgm:presLayoutVars>
      </dgm:prSet>
      <dgm:spPr/>
      <dgm:t>
        <a:bodyPr/>
        <a:lstStyle/>
        <a:p>
          <a:endParaRPr lang="en-AU"/>
        </a:p>
      </dgm:t>
    </dgm:pt>
    <dgm:pt modelId="{2CE3255B-A1DB-4263-BC65-8F953C72C86D}" type="pres">
      <dgm:prSet presAssocID="{989C9127-A3B2-4075-8EDA-D1EDF7C86772}" presName="Name8" presStyleCnt="0"/>
      <dgm:spPr/>
    </dgm:pt>
    <dgm:pt modelId="{DD38DB5A-58E9-4DDA-9795-E492851D71C3}" type="pres">
      <dgm:prSet presAssocID="{989C9127-A3B2-4075-8EDA-D1EDF7C86772}" presName="level" presStyleLbl="node1" presStyleIdx="3" presStyleCnt="6" custScaleY="52170">
        <dgm:presLayoutVars>
          <dgm:chMax val="1"/>
          <dgm:bulletEnabled val="1"/>
        </dgm:presLayoutVars>
      </dgm:prSet>
      <dgm:spPr/>
      <dgm:t>
        <a:bodyPr/>
        <a:lstStyle/>
        <a:p>
          <a:endParaRPr lang="en-AU"/>
        </a:p>
      </dgm:t>
    </dgm:pt>
    <dgm:pt modelId="{885D2262-2464-4165-902E-D288A7CA8144}" type="pres">
      <dgm:prSet presAssocID="{989C9127-A3B2-4075-8EDA-D1EDF7C86772}" presName="levelTx" presStyleLbl="revTx" presStyleIdx="0" presStyleCnt="0">
        <dgm:presLayoutVars>
          <dgm:chMax val="1"/>
          <dgm:bulletEnabled val="1"/>
        </dgm:presLayoutVars>
      </dgm:prSet>
      <dgm:spPr/>
      <dgm:t>
        <a:bodyPr/>
        <a:lstStyle/>
        <a:p>
          <a:endParaRPr lang="en-AU"/>
        </a:p>
      </dgm:t>
    </dgm:pt>
    <dgm:pt modelId="{12D49E2F-7C0F-4347-8E5B-BC3ABC16765E}" type="pres">
      <dgm:prSet presAssocID="{038D2BBC-97DF-43D6-967F-4E5E13B3DC73}" presName="Name8" presStyleCnt="0"/>
      <dgm:spPr/>
    </dgm:pt>
    <dgm:pt modelId="{0AB25F9C-DBBF-4AF2-A9A6-C0F220EC8BA2}" type="pres">
      <dgm:prSet presAssocID="{038D2BBC-97DF-43D6-967F-4E5E13B3DC73}" presName="level" presStyleLbl="node1" presStyleIdx="4" presStyleCnt="6" custScaleY="60871">
        <dgm:presLayoutVars>
          <dgm:chMax val="1"/>
          <dgm:bulletEnabled val="1"/>
        </dgm:presLayoutVars>
      </dgm:prSet>
      <dgm:spPr/>
      <dgm:t>
        <a:bodyPr/>
        <a:lstStyle/>
        <a:p>
          <a:endParaRPr lang="en-AU"/>
        </a:p>
      </dgm:t>
    </dgm:pt>
    <dgm:pt modelId="{0B70F428-2536-4B92-9C2E-781781F7883B}" type="pres">
      <dgm:prSet presAssocID="{038D2BBC-97DF-43D6-967F-4E5E13B3DC73}" presName="levelTx" presStyleLbl="revTx" presStyleIdx="0" presStyleCnt="0">
        <dgm:presLayoutVars>
          <dgm:chMax val="1"/>
          <dgm:bulletEnabled val="1"/>
        </dgm:presLayoutVars>
      </dgm:prSet>
      <dgm:spPr/>
      <dgm:t>
        <a:bodyPr/>
        <a:lstStyle/>
        <a:p>
          <a:endParaRPr lang="en-AU"/>
        </a:p>
      </dgm:t>
    </dgm:pt>
    <dgm:pt modelId="{59861C81-BA97-469C-9C74-56B88366416B}" type="pres">
      <dgm:prSet presAssocID="{864F038A-4EB0-4E4B-8F7E-649E1833607C}" presName="Name8" presStyleCnt="0"/>
      <dgm:spPr/>
    </dgm:pt>
    <dgm:pt modelId="{496D095E-ED25-4C5A-9E28-574249202ACF}" type="pres">
      <dgm:prSet presAssocID="{864F038A-4EB0-4E4B-8F7E-649E1833607C}" presName="level" presStyleLbl="node1" presStyleIdx="5" presStyleCnt="6">
        <dgm:presLayoutVars>
          <dgm:chMax val="1"/>
          <dgm:bulletEnabled val="1"/>
        </dgm:presLayoutVars>
      </dgm:prSet>
      <dgm:spPr/>
      <dgm:t>
        <a:bodyPr/>
        <a:lstStyle/>
        <a:p>
          <a:endParaRPr lang="en-AU"/>
        </a:p>
      </dgm:t>
    </dgm:pt>
    <dgm:pt modelId="{8E37BE76-647D-4293-82AE-7C63D0836E3E}" type="pres">
      <dgm:prSet presAssocID="{864F038A-4EB0-4E4B-8F7E-649E1833607C}" presName="levelTx" presStyleLbl="revTx" presStyleIdx="0" presStyleCnt="0">
        <dgm:presLayoutVars>
          <dgm:chMax val="1"/>
          <dgm:bulletEnabled val="1"/>
        </dgm:presLayoutVars>
      </dgm:prSet>
      <dgm:spPr/>
      <dgm:t>
        <a:bodyPr/>
        <a:lstStyle/>
        <a:p>
          <a:endParaRPr lang="en-AU"/>
        </a:p>
      </dgm:t>
    </dgm:pt>
  </dgm:ptLst>
  <dgm:cxnLst>
    <dgm:cxn modelId="{A9504E74-3A6E-443A-A731-800F4500499C}" type="presOf" srcId="{589B474A-C875-4411-8BF5-D6D4C0F69BCA}" destId="{88D846F4-CCBA-447E-B4E8-BDD6B309E692}" srcOrd="0" destOrd="0" presId="urn:microsoft.com/office/officeart/2005/8/layout/pyramid3"/>
    <dgm:cxn modelId="{629FF34E-9586-42E4-8F22-1EE84CDDE3CE}" srcId="{B817FFF6-847E-4681-9BA9-DD3A30F4AB06}" destId="{6E09CC18-885E-423C-962E-11E68EFF2D41}" srcOrd="0" destOrd="0" parTransId="{66D02207-8B55-4B81-A16B-DF53FCC6ED3B}" sibTransId="{A37D025A-07E5-435A-9288-13F28BE3FE37}"/>
    <dgm:cxn modelId="{2178A06B-7739-4581-8AB5-F2F508A9FAED}" srcId="{B817FFF6-847E-4681-9BA9-DD3A30F4AB06}" destId="{589B474A-C875-4411-8BF5-D6D4C0F69BCA}" srcOrd="2" destOrd="0" parTransId="{E53A9D42-034E-4220-8B8A-A8C6C555E398}" sibTransId="{F1D91132-E44B-4AB0-972B-F8EC3B824C67}"/>
    <dgm:cxn modelId="{208A41B8-97E7-43B8-8B39-23750485AE66}" srcId="{B817FFF6-847E-4681-9BA9-DD3A30F4AB06}" destId="{864F038A-4EB0-4E4B-8F7E-649E1833607C}" srcOrd="5" destOrd="0" parTransId="{BD50BE20-0FA6-4AA3-A840-5FF1EEFDECFF}" sibTransId="{302AB347-8644-404B-B0FF-469D3501355F}"/>
    <dgm:cxn modelId="{664A0976-8364-4054-AF02-977ABD75A21E}" type="presOf" srcId="{864F038A-4EB0-4E4B-8F7E-649E1833607C}" destId="{8E37BE76-647D-4293-82AE-7C63D0836E3E}" srcOrd="1" destOrd="0" presId="urn:microsoft.com/office/officeart/2005/8/layout/pyramid3"/>
    <dgm:cxn modelId="{174285CC-DE81-4C23-9384-F0773ADF788D}" type="presOf" srcId="{038D2BBC-97DF-43D6-967F-4E5E13B3DC73}" destId="{0AB25F9C-DBBF-4AF2-A9A6-C0F220EC8BA2}" srcOrd="0" destOrd="0" presId="urn:microsoft.com/office/officeart/2005/8/layout/pyramid3"/>
    <dgm:cxn modelId="{1C61F75C-E021-40BF-9F90-C19971B057EB}" type="presOf" srcId="{048DED3C-55DC-4B98-8D53-840704378D27}" destId="{34389030-A35F-4CC1-ABC7-61A57B4C23F8}" srcOrd="1" destOrd="0" presId="urn:microsoft.com/office/officeart/2005/8/layout/pyramid3"/>
    <dgm:cxn modelId="{7B2F5BB5-6D1A-433F-B3AE-86CDB980D8F2}" type="presOf" srcId="{989C9127-A3B2-4075-8EDA-D1EDF7C86772}" destId="{885D2262-2464-4165-902E-D288A7CA8144}" srcOrd="1" destOrd="0" presId="urn:microsoft.com/office/officeart/2005/8/layout/pyramid3"/>
    <dgm:cxn modelId="{3C979110-70AB-421B-8D7B-70746A1C47D0}" type="presOf" srcId="{589B474A-C875-4411-8BF5-D6D4C0F69BCA}" destId="{B2A2F43B-5032-4B09-B862-69F95B5F7A12}" srcOrd="1" destOrd="0" presId="urn:microsoft.com/office/officeart/2005/8/layout/pyramid3"/>
    <dgm:cxn modelId="{D015079A-81DD-4719-B09E-F7360CA8752E}" type="presOf" srcId="{864F038A-4EB0-4E4B-8F7E-649E1833607C}" destId="{496D095E-ED25-4C5A-9E28-574249202ACF}" srcOrd="0" destOrd="0" presId="urn:microsoft.com/office/officeart/2005/8/layout/pyramid3"/>
    <dgm:cxn modelId="{37DF1759-5B04-4038-A50C-DCA8D9F84CE5}" type="presOf" srcId="{B817FFF6-847E-4681-9BA9-DD3A30F4AB06}" destId="{EBA84810-F28E-4945-ADE6-918E9E8B424F}" srcOrd="0" destOrd="0" presId="urn:microsoft.com/office/officeart/2005/8/layout/pyramid3"/>
    <dgm:cxn modelId="{E9A549D9-FF8E-4AD6-8784-48223AD41973}" srcId="{B817FFF6-847E-4681-9BA9-DD3A30F4AB06}" destId="{989C9127-A3B2-4075-8EDA-D1EDF7C86772}" srcOrd="3" destOrd="0" parTransId="{5CC03DB8-A5CD-4927-8430-F221DE954E3B}" sibTransId="{F53698FF-E3F8-45D8-A965-BAA67B362572}"/>
    <dgm:cxn modelId="{B19DAF31-6B14-4154-9E4A-8E1FE7456727}" type="presOf" srcId="{6E09CC18-885E-423C-962E-11E68EFF2D41}" destId="{7DE6A362-D3E9-4929-BFB5-D8AB3C7EFD4B}" srcOrd="1" destOrd="0" presId="urn:microsoft.com/office/officeart/2005/8/layout/pyramid3"/>
    <dgm:cxn modelId="{AC20F128-A625-48C0-9437-39B1E6D7055A}" type="presOf" srcId="{038D2BBC-97DF-43D6-967F-4E5E13B3DC73}" destId="{0B70F428-2536-4B92-9C2E-781781F7883B}" srcOrd="1" destOrd="0" presId="urn:microsoft.com/office/officeart/2005/8/layout/pyramid3"/>
    <dgm:cxn modelId="{7C35D6F9-5FAB-4043-9FDE-59B8F588CFF3}" srcId="{B817FFF6-847E-4681-9BA9-DD3A30F4AB06}" destId="{038D2BBC-97DF-43D6-967F-4E5E13B3DC73}" srcOrd="4" destOrd="0" parTransId="{9AED7C9C-8D1D-4931-BEF8-FEFCFE8A5E44}" sibTransId="{D502A298-838C-4ABF-AF5C-972AB5DE8439}"/>
    <dgm:cxn modelId="{0AE684E7-2F5E-4ECA-A793-5C9CECFC86EC}" type="presOf" srcId="{989C9127-A3B2-4075-8EDA-D1EDF7C86772}" destId="{DD38DB5A-58E9-4DDA-9795-E492851D71C3}" srcOrd="0" destOrd="0" presId="urn:microsoft.com/office/officeart/2005/8/layout/pyramid3"/>
    <dgm:cxn modelId="{546CF21B-ECBF-4D3B-9D2E-A6C4EBD7F57E}" srcId="{B817FFF6-847E-4681-9BA9-DD3A30F4AB06}" destId="{048DED3C-55DC-4B98-8D53-840704378D27}" srcOrd="1" destOrd="0" parTransId="{33EB45B7-EFB0-4B8F-995D-8810CD36AAD2}" sibTransId="{5FC15400-9AAD-442D-ACED-467F1D117CE5}"/>
    <dgm:cxn modelId="{6115F840-9A00-4B75-8340-15AF82A79374}" type="presOf" srcId="{048DED3C-55DC-4B98-8D53-840704378D27}" destId="{D44E261D-2BD5-4C6E-8EF5-77C07355C17C}" srcOrd="0" destOrd="0" presId="urn:microsoft.com/office/officeart/2005/8/layout/pyramid3"/>
    <dgm:cxn modelId="{961D46BA-EC1C-40E4-BB8F-A46469A3C9DA}" type="presOf" srcId="{6E09CC18-885E-423C-962E-11E68EFF2D41}" destId="{6704C655-CA33-4B19-A9B6-4FED3EB47F70}" srcOrd="0" destOrd="0" presId="urn:microsoft.com/office/officeart/2005/8/layout/pyramid3"/>
    <dgm:cxn modelId="{C176BE40-8FFF-46BD-8100-E43D5672264D}" type="presParOf" srcId="{EBA84810-F28E-4945-ADE6-918E9E8B424F}" destId="{3E19E153-7383-4131-B9FA-67493DC725E1}" srcOrd="0" destOrd="0" presId="urn:microsoft.com/office/officeart/2005/8/layout/pyramid3"/>
    <dgm:cxn modelId="{3EFB05AD-802C-430B-A16E-506549D561DF}" type="presParOf" srcId="{3E19E153-7383-4131-B9FA-67493DC725E1}" destId="{6704C655-CA33-4B19-A9B6-4FED3EB47F70}" srcOrd="0" destOrd="0" presId="urn:microsoft.com/office/officeart/2005/8/layout/pyramid3"/>
    <dgm:cxn modelId="{E02FD588-2A5E-4E23-84E1-A1E3BB36DDA4}" type="presParOf" srcId="{3E19E153-7383-4131-B9FA-67493DC725E1}" destId="{7DE6A362-D3E9-4929-BFB5-D8AB3C7EFD4B}" srcOrd="1" destOrd="0" presId="urn:microsoft.com/office/officeart/2005/8/layout/pyramid3"/>
    <dgm:cxn modelId="{3037C64D-57FF-4C69-8467-CF5894E3CD67}" type="presParOf" srcId="{EBA84810-F28E-4945-ADE6-918E9E8B424F}" destId="{F4F7D821-1D6D-4875-99DA-C826940395D3}" srcOrd="1" destOrd="0" presId="urn:microsoft.com/office/officeart/2005/8/layout/pyramid3"/>
    <dgm:cxn modelId="{E5BD86FD-6DAE-49DC-A29B-AC770C57F410}" type="presParOf" srcId="{F4F7D821-1D6D-4875-99DA-C826940395D3}" destId="{D44E261D-2BD5-4C6E-8EF5-77C07355C17C}" srcOrd="0" destOrd="0" presId="urn:microsoft.com/office/officeart/2005/8/layout/pyramid3"/>
    <dgm:cxn modelId="{7CCAB6C7-3E12-4382-8EE2-856068FBAB7F}" type="presParOf" srcId="{F4F7D821-1D6D-4875-99DA-C826940395D3}" destId="{34389030-A35F-4CC1-ABC7-61A57B4C23F8}" srcOrd="1" destOrd="0" presId="urn:microsoft.com/office/officeart/2005/8/layout/pyramid3"/>
    <dgm:cxn modelId="{EE2E3840-C16D-433B-A809-488CB1F8E30F}" type="presParOf" srcId="{EBA84810-F28E-4945-ADE6-918E9E8B424F}" destId="{45A254BC-FD30-4AD6-B3B1-FF56CCC9FB7B}" srcOrd="2" destOrd="0" presId="urn:microsoft.com/office/officeart/2005/8/layout/pyramid3"/>
    <dgm:cxn modelId="{28343530-3708-4C07-BF92-89BB9AB78776}" type="presParOf" srcId="{45A254BC-FD30-4AD6-B3B1-FF56CCC9FB7B}" destId="{88D846F4-CCBA-447E-B4E8-BDD6B309E692}" srcOrd="0" destOrd="0" presId="urn:microsoft.com/office/officeart/2005/8/layout/pyramid3"/>
    <dgm:cxn modelId="{625CA58B-21D4-4EDB-B586-0FFF3ECDDAAB}" type="presParOf" srcId="{45A254BC-FD30-4AD6-B3B1-FF56CCC9FB7B}" destId="{B2A2F43B-5032-4B09-B862-69F95B5F7A12}" srcOrd="1" destOrd="0" presId="urn:microsoft.com/office/officeart/2005/8/layout/pyramid3"/>
    <dgm:cxn modelId="{7DF149D6-8311-4330-93D2-41B7D2C1CFE0}" type="presParOf" srcId="{EBA84810-F28E-4945-ADE6-918E9E8B424F}" destId="{2CE3255B-A1DB-4263-BC65-8F953C72C86D}" srcOrd="3" destOrd="0" presId="urn:microsoft.com/office/officeart/2005/8/layout/pyramid3"/>
    <dgm:cxn modelId="{2C0166CB-3EDC-469B-9E8A-72412B84B57D}" type="presParOf" srcId="{2CE3255B-A1DB-4263-BC65-8F953C72C86D}" destId="{DD38DB5A-58E9-4DDA-9795-E492851D71C3}" srcOrd="0" destOrd="0" presId="urn:microsoft.com/office/officeart/2005/8/layout/pyramid3"/>
    <dgm:cxn modelId="{0D04678D-44DE-4ED2-9CEA-90BF206273E5}" type="presParOf" srcId="{2CE3255B-A1DB-4263-BC65-8F953C72C86D}" destId="{885D2262-2464-4165-902E-D288A7CA8144}" srcOrd="1" destOrd="0" presId="urn:microsoft.com/office/officeart/2005/8/layout/pyramid3"/>
    <dgm:cxn modelId="{14D298B3-13E8-483C-976C-6B1E5ABED6EC}" type="presParOf" srcId="{EBA84810-F28E-4945-ADE6-918E9E8B424F}" destId="{12D49E2F-7C0F-4347-8E5B-BC3ABC16765E}" srcOrd="4" destOrd="0" presId="urn:microsoft.com/office/officeart/2005/8/layout/pyramid3"/>
    <dgm:cxn modelId="{066B86F8-FCB0-47E1-AC70-AB1DE2B24D80}" type="presParOf" srcId="{12D49E2F-7C0F-4347-8E5B-BC3ABC16765E}" destId="{0AB25F9C-DBBF-4AF2-A9A6-C0F220EC8BA2}" srcOrd="0" destOrd="0" presId="urn:microsoft.com/office/officeart/2005/8/layout/pyramid3"/>
    <dgm:cxn modelId="{590C3320-46FB-4851-8D0D-82C77133F396}" type="presParOf" srcId="{12D49E2F-7C0F-4347-8E5B-BC3ABC16765E}" destId="{0B70F428-2536-4B92-9C2E-781781F7883B}" srcOrd="1" destOrd="0" presId="urn:microsoft.com/office/officeart/2005/8/layout/pyramid3"/>
    <dgm:cxn modelId="{6908F48B-88D3-4C0F-8ADF-92E19536E2BA}" type="presParOf" srcId="{EBA84810-F28E-4945-ADE6-918E9E8B424F}" destId="{59861C81-BA97-469C-9C74-56B88366416B}" srcOrd="5" destOrd="0" presId="urn:microsoft.com/office/officeart/2005/8/layout/pyramid3"/>
    <dgm:cxn modelId="{78E8115C-5904-4F40-9A0F-4C35E7187DE7}" type="presParOf" srcId="{59861C81-BA97-469C-9C74-56B88366416B}" destId="{496D095E-ED25-4C5A-9E28-574249202ACF}" srcOrd="0" destOrd="0" presId="urn:microsoft.com/office/officeart/2005/8/layout/pyramid3"/>
    <dgm:cxn modelId="{B0082C62-D626-4A24-AA38-15399FC51E3B}" type="presParOf" srcId="{59861C81-BA97-469C-9C74-56B88366416B}" destId="{8E37BE76-647D-4293-82AE-7C63D0836E3E}" srcOrd="1" destOrd="0" presId="urn:microsoft.com/office/officeart/2005/8/layout/pyramid3"/>
  </dgm:cxnLst>
  <dgm:bg>
    <a:noFill/>
  </dgm:bg>
  <dgm:whole>
    <a:ln w="9525" cap="flat" cmpd="sng" algn="ctr">
      <a:solidFill>
        <a:schemeClr val="bg1"/>
      </a:solidFill>
      <a:prstDash val="solid"/>
      <a:round/>
      <a:headEnd type="none" w="med" len="med"/>
      <a:tailEnd type="none" w="med" len="med"/>
    </a:ln>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04C655-CA33-4B19-A9B6-4FED3EB47F70}">
      <dsp:nvSpPr>
        <dsp:cNvPr id="0" name=""/>
        <dsp:cNvSpPr/>
      </dsp:nvSpPr>
      <dsp:spPr>
        <a:xfrm rot="10800000">
          <a:off x="0" y="0"/>
          <a:ext cx="4291965" cy="533500"/>
        </a:xfrm>
        <a:prstGeom prst="trapezoid">
          <a:avLst>
            <a:gd name="adj" fmla="val 66911"/>
          </a:avLst>
        </a:prstGeom>
        <a:solidFill>
          <a:schemeClr val="accent3">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ELIMINATION</a:t>
          </a:r>
        </a:p>
        <a:p>
          <a:pPr lvl="0" algn="ctr" defTabSz="355600">
            <a:lnSpc>
              <a:spcPct val="90000"/>
            </a:lnSpc>
            <a:spcBef>
              <a:spcPct val="0"/>
            </a:spcBef>
            <a:spcAft>
              <a:spcPct val="35000"/>
            </a:spcAft>
          </a:pPr>
          <a:r>
            <a:rPr lang="en-US" sz="800" kern="1200"/>
            <a:t>Remove the hazard</a:t>
          </a:r>
        </a:p>
      </dsp:txBody>
      <dsp:txXfrm rot="-10800000">
        <a:off x="751093" y="0"/>
        <a:ext cx="2789777" cy="533500"/>
      </dsp:txXfrm>
    </dsp:sp>
    <dsp:sp modelId="{D44E261D-2BD5-4C6E-8EF5-77C07355C17C}">
      <dsp:nvSpPr>
        <dsp:cNvPr id="0" name=""/>
        <dsp:cNvSpPr/>
      </dsp:nvSpPr>
      <dsp:spPr>
        <a:xfrm rot="10800000">
          <a:off x="356970" y="533500"/>
          <a:ext cx="3578024" cy="459808"/>
        </a:xfrm>
        <a:prstGeom prst="trapezoid">
          <a:avLst>
            <a:gd name="adj" fmla="val 66911"/>
          </a:avLst>
        </a:prstGeom>
        <a:solidFill>
          <a:schemeClr val="accent3">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SUBSTITUTE</a:t>
          </a:r>
        </a:p>
        <a:p>
          <a:pPr lvl="0" algn="ctr" defTabSz="355600">
            <a:lnSpc>
              <a:spcPct val="90000"/>
            </a:lnSpc>
            <a:spcBef>
              <a:spcPct val="0"/>
            </a:spcBef>
            <a:spcAft>
              <a:spcPct val="35000"/>
            </a:spcAft>
          </a:pPr>
          <a:r>
            <a:rPr lang="en-US" sz="800" kern="1200"/>
            <a:t>Replace with less hazardous substance</a:t>
          </a:r>
        </a:p>
      </dsp:txBody>
      <dsp:txXfrm rot="-10800000">
        <a:off x="983124" y="533500"/>
        <a:ext cx="2325716" cy="459808"/>
      </dsp:txXfrm>
    </dsp:sp>
    <dsp:sp modelId="{88D846F4-CCBA-447E-B4E8-BDD6B309E692}">
      <dsp:nvSpPr>
        <dsp:cNvPr id="0" name=""/>
        <dsp:cNvSpPr/>
      </dsp:nvSpPr>
      <dsp:spPr>
        <a:xfrm rot="10800000">
          <a:off x="664632" y="993309"/>
          <a:ext cx="2962700" cy="444568"/>
        </a:xfrm>
        <a:prstGeom prst="trapezoid">
          <a:avLst>
            <a:gd name="adj" fmla="val 66911"/>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ISOLATE</a:t>
          </a:r>
        </a:p>
        <a:p>
          <a:pPr lvl="0" algn="ctr" defTabSz="355600">
            <a:lnSpc>
              <a:spcPct val="90000"/>
            </a:lnSpc>
            <a:spcBef>
              <a:spcPct val="0"/>
            </a:spcBef>
            <a:spcAft>
              <a:spcPct val="35000"/>
            </a:spcAft>
          </a:pPr>
          <a:r>
            <a:rPr lang="en-US" sz="800" kern="1200"/>
            <a:t>A phyiscal barrier between the hazard and the people</a:t>
          </a:r>
        </a:p>
      </dsp:txBody>
      <dsp:txXfrm rot="-10800000">
        <a:off x="1183104" y="993309"/>
        <a:ext cx="1925755" cy="444568"/>
      </dsp:txXfrm>
    </dsp:sp>
    <dsp:sp modelId="{DD38DB5A-58E9-4DDA-9795-E492851D71C3}">
      <dsp:nvSpPr>
        <dsp:cNvPr id="0" name=""/>
        <dsp:cNvSpPr/>
      </dsp:nvSpPr>
      <dsp:spPr>
        <a:xfrm rot="10800000">
          <a:off x="962096" y="1437877"/>
          <a:ext cx="2367771" cy="433281"/>
        </a:xfrm>
        <a:prstGeom prst="trapezoid">
          <a:avLst>
            <a:gd name="adj" fmla="val 66911"/>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ENGINEERING CONTROLS</a:t>
          </a:r>
        </a:p>
        <a:p>
          <a:pPr lvl="0" algn="ctr" defTabSz="355600">
            <a:lnSpc>
              <a:spcPct val="90000"/>
            </a:lnSpc>
            <a:spcBef>
              <a:spcPct val="0"/>
            </a:spcBef>
            <a:spcAft>
              <a:spcPct val="35000"/>
            </a:spcAft>
          </a:pPr>
          <a:r>
            <a:rPr lang="en-US" sz="800" kern="1200"/>
            <a:t>Fit a guard over the moving parts</a:t>
          </a:r>
        </a:p>
      </dsp:txBody>
      <dsp:txXfrm rot="-10800000">
        <a:off x="1376456" y="1437877"/>
        <a:ext cx="1539051" cy="433281"/>
      </dsp:txXfrm>
    </dsp:sp>
    <dsp:sp modelId="{0AB25F9C-DBBF-4AF2-A9A6-C0F220EC8BA2}">
      <dsp:nvSpPr>
        <dsp:cNvPr id="0" name=""/>
        <dsp:cNvSpPr/>
      </dsp:nvSpPr>
      <dsp:spPr>
        <a:xfrm rot="10800000">
          <a:off x="1252009" y="1871159"/>
          <a:ext cx="1787945" cy="505545"/>
        </a:xfrm>
        <a:prstGeom prst="trapezoid">
          <a:avLst>
            <a:gd name="adj" fmla="val 66911"/>
          </a:avLst>
        </a:prstGeom>
        <a:solidFill>
          <a:schemeClr val="accent3">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ADMINISTRATION</a:t>
          </a:r>
        </a:p>
        <a:p>
          <a:pPr lvl="0" algn="ctr" defTabSz="355600">
            <a:lnSpc>
              <a:spcPct val="90000"/>
            </a:lnSpc>
            <a:spcBef>
              <a:spcPct val="0"/>
            </a:spcBef>
            <a:spcAft>
              <a:spcPct val="35000"/>
            </a:spcAft>
          </a:pPr>
          <a:r>
            <a:rPr lang="en-US" sz="800" kern="1200"/>
            <a:t>Implement training / instruction for use</a:t>
          </a:r>
        </a:p>
      </dsp:txBody>
      <dsp:txXfrm rot="-10800000">
        <a:off x="1564900" y="1871159"/>
        <a:ext cx="1162164" cy="505545"/>
      </dsp:txXfrm>
    </dsp:sp>
    <dsp:sp modelId="{496D095E-ED25-4C5A-9E28-574249202ACF}">
      <dsp:nvSpPr>
        <dsp:cNvPr id="0" name=""/>
        <dsp:cNvSpPr/>
      </dsp:nvSpPr>
      <dsp:spPr>
        <a:xfrm rot="10800000">
          <a:off x="1590274" y="2376704"/>
          <a:ext cx="1111415" cy="830519"/>
        </a:xfrm>
        <a:prstGeom prst="trapezoid">
          <a:avLst>
            <a:gd name="adj" fmla="val 66911"/>
          </a:avLst>
        </a:prstGeom>
        <a:solidFill>
          <a:schemeClr val="accent3">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t>PPE</a:t>
          </a:r>
        </a:p>
        <a:p>
          <a:pPr lvl="0" algn="ctr" defTabSz="355600">
            <a:lnSpc>
              <a:spcPct val="90000"/>
            </a:lnSpc>
            <a:spcBef>
              <a:spcPct val="0"/>
            </a:spcBef>
            <a:spcAft>
              <a:spcPct val="35000"/>
            </a:spcAft>
          </a:pPr>
          <a:r>
            <a:rPr lang="en-US" sz="800" kern="1200"/>
            <a:t>Wear </a:t>
          </a:r>
        </a:p>
        <a:p>
          <a:pPr lvl="0" algn="ctr" defTabSz="355600">
            <a:lnSpc>
              <a:spcPct val="90000"/>
            </a:lnSpc>
            <a:spcBef>
              <a:spcPct val="0"/>
            </a:spcBef>
            <a:spcAft>
              <a:spcPct val="35000"/>
            </a:spcAft>
          </a:pPr>
          <a:r>
            <a:rPr lang="en-US" sz="800" kern="1200"/>
            <a:t>appropriate </a:t>
          </a:r>
        </a:p>
        <a:p>
          <a:pPr lvl="0" algn="ctr" defTabSz="355600">
            <a:lnSpc>
              <a:spcPct val="90000"/>
            </a:lnSpc>
            <a:spcBef>
              <a:spcPct val="0"/>
            </a:spcBef>
            <a:spcAft>
              <a:spcPct val="35000"/>
            </a:spcAft>
          </a:pPr>
          <a:r>
            <a:rPr lang="en-US" sz="800" kern="1200"/>
            <a:t>PPE</a:t>
          </a:r>
        </a:p>
        <a:p>
          <a:pPr lvl="0" algn="ctr" defTabSz="355600">
            <a:lnSpc>
              <a:spcPct val="90000"/>
            </a:lnSpc>
            <a:spcBef>
              <a:spcPct val="0"/>
            </a:spcBef>
            <a:spcAft>
              <a:spcPct val="35000"/>
            </a:spcAft>
          </a:pPr>
          <a:endParaRPr lang="en-US" sz="800" kern="1200"/>
        </a:p>
      </dsp:txBody>
      <dsp:txXfrm rot="-10800000">
        <a:off x="1590274" y="2376704"/>
        <a:ext cx="1111415" cy="8305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308BE69D2C4FB0AA03C0C30F3E793C"/>
        <w:category>
          <w:name w:val="General"/>
          <w:gallery w:val="placeholder"/>
        </w:category>
        <w:types>
          <w:type w:val="bbPlcHdr"/>
        </w:types>
        <w:behaviors>
          <w:behavior w:val="content"/>
        </w:behaviors>
        <w:guid w:val="{634E40A8-B258-4F27-B333-90D25288A818}"/>
      </w:docPartPr>
      <w:docPartBody>
        <w:p w:rsidR="00D47876" w:rsidRDefault="000C2549">
          <w:r w:rsidRPr="0029779F">
            <w:rPr>
              <w:rStyle w:val="PlaceholderText"/>
            </w:rPr>
            <w:t>[Client]</w:t>
          </w:r>
        </w:p>
      </w:docPartBody>
    </w:docPart>
    <w:docPart>
      <w:docPartPr>
        <w:name w:val="4DB37BBCE66349C690B0629F7E898350"/>
        <w:category>
          <w:name w:val="General"/>
          <w:gallery w:val="placeholder"/>
        </w:category>
        <w:types>
          <w:type w:val="bbPlcHdr"/>
        </w:types>
        <w:behaviors>
          <w:behavior w:val="content"/>
        </w:behaviors>
        <w:guid w:val="{B577C7A0-A166-4736-9785-F33192F1E1DB}"/>
      </w:docPartPr>
      <w:docPartBody>
        <w:p w:rsidR="00D47876" w:rsidRDefault="000C2549">
          <w:r w:rsidRPr="0029779F">
            <w:rPr>
              <w:rStyle w:val="PlaceholderText"/>
            </w:rPr>
            <w:t>[StartDate]</w:t>
          </w:r>
        </w:p>
      </w:docPartBody>
    </w:docPart>
    <w:docPart>
      <w:docPartPr>
        <w:name w:val="19734D68E1F845D3A068EECFFAD23237"/>
        <w:category>
          <w:name w:val="General"/>
          <w:gallery w:val="placeholder"/>
        </w:category>
        <w:types>
          <w:type w:val="bbPlcHdr"/>
        </w:types>
        <w:behaviors>
          <w:behavior w:val="content"/>
        </w:behaviors>
        <w:guid w:val="{97943D5D-5EA0-47D7-ADAC-47DFB5B5CD2E}"/>
      </w:docPartPr>
      <w:docPartBody>
        <w:p w:rsidR="00D47876" w:rsidRDefault="000C2549">
          <w:r w:rsidRPr="0029779F">
            <w:rPr>
              <w:rStyle w:val="PlaceholderText"/>
            </w:rPr>
            <w:t>[Duration]</w:t>
          </w:r>
        </w:p>
      </w:docPartBody>
    </w:docPart>
    <w:docPart>
      <w:docPartPr>
        <w:name w:val="4443BEE191324031A61C4873B240ACB3"/>
        <w:category>
          <w:name w:val="General"/>
          <w:gallery w:val="placeholder"/>
        </w:category>
        <w:types>
          <w:type w:val="bbPlcHdr"/>
        </w:types>
        <w:behaviors>
          <w:behavior w:val="content"/>
        </w:behaviors>
        <w:guid w:val="{558519A8-F7B7-4288-8B23-CC18904F1399}"/>
      </w:docPartPr>
      <w:docPartBody>
        <w:p w:rsidR="00D47876" w:rsidRDefault="000C2549">
          <w:r w:rsidRPr="0029779F">
            <w:rPr>
              <w:rStyle w:val="PlaceholderText"/>
            </w:rPr>
            <w:t>[CM]</w:t>
          </w:r>
        </w:p>
      </w:docPartBody>
    </w:docPart>
    <w:docPart>
      <w:docPartPr>
        <w:name w:val="8F359D09DE6E489C8420881397AA9A86"/>
        <w:category>
          <w:name w:val="General"/>
          <w:gallery w:val="placeholder"/>
        </w:category>
        <w:types>
          <w:type w:val="bbPlcHdr"/>
        </w:types>
        <w:behaviors>
          <w:behavior w:val="content"/>
        </w:behaviors>
        <w:guid w:val="{723B30FD-A0DC-4E50-B9CB-BC9D9B203B43}"/>
      </w:docPartPr>
      <w:docPartBody>
        <w:p w:rsidR="00D47876" w:rsidRDefault="000C2549">
          <w:r w:rsidRPr="0029779F">
            <w:rPr>
              <w:rStyle w:val="PlaceholderText"/>
            </w:rPr>
            <w:t>[PM]</w:t>
          </w:r>
        </w:p>
      </w:docPartBody>
    </w:docPart>
    <w:docPart>
      <w:docPartPr>
        <w:name w:val="EC57EF0B297D4905ADBD20E2B91D418E"/>
        <w:category>
          <w:name w:val="General"/>
          <w:gallery w:val="placeholder"/>
        </w:category>
        <w:types>
          <w:type w:val="bbPlcHdr"/>
        </w:types>
        <w:behaviors>
          <w:behavior w:val="content"/>
        </w:behaviors>
        <w:guid w:val="{0E901690-5660-4D33-B9EF-B68363082312}"/>
      </w:docPartPr>
      <w:docPartBody>
        <w:p w:rsidR="00D47876" w:rsidRDefault="000C2549">
          <w:r w:rsidRPr="0029779F">
            <w:rPr>
              <w:rStyle w:val="PlaceholderText"/>
            </w:rPr>
            <w:t>[Foreman]</w:t>
          </w:r>
        </w:p>
      </w:docPartBody>
    </w:docPart>
    <w:docPart>
      <w:docPartPr>
        <w:name w:val="058D135A951F44638EF8CEA2058C0B52"/>
        <w:category>
          <w:name w:val="General"/>
          <w:gallery w:val="placeholder"/>
        </w:category>
        <w:types>
          <w:type w:val="bbPlcHdr"/>
        </w:types>
        <w:behaviors>
          <w:behavior w:val="content"/>
        </w:behaviors>
        <w:guid w:val="{BF40F8AC-C174-40A9-A756-DDBDC6441BBF}"/>
      </w:docPartPr>
      <w:docPartBody>
        <w:p w:rsidR="004538A5" w:rsidRDefault="004538A5" w:rsidP="004538A5">
          <w:pPr>
            <w:pStyle w:val="058D135A951F44638EF8CEA2058C0B52"/>
          </w:pPr>
          <w:r w:rsidRPr="0029779F">
            <w:rPr>
              <w:rStyle w:val="PlaceholderText"/>
            </w:rPr>
            <w:t>[SiteAddress]</w:t>
          </w:r>
        </w:p>
      </w:docPartBody>
    </w:docPart>
    <w:docPart>
      <w:docPartPr>
        <w:name w:val="3A6EA438CBF245B3969091AA4FB1F3CE"/>
        <w:category>
          <w:name w:val="General"/>
          <w:gallery w:val="placeholder"/>
        </w:category>
        <w:types>
          <w:type w:val="bbPlcHdr"/>
        </w:types>
        <w:behaviors>
          <w:behavior w:val="content"/>
        </w:behaviors>
        <w:guid w:val="{BEA31129-4D7D-40AC-B3B2-65B6B719A2CD}"/>
      </w:docPartPr>
      <w:docPartBody>
        <w:p w:rsidR="00404F5C" w:rsidRDefault="004538A5" w:rsidP="004538A5">
          <w:pPr>
            <w:pStyle w:val="3A6EA438CBF245B3969091AA4FB1F3CE"/>
          </w:pPr>
          <w:r w:rsidRPr="0029779F">
            <w:rPr>
              <w:rStyle w:val="PlaceholderText"/>
            </w:rPr>
            <w:t>[Company]</w:t>
          </w:r>
        </w:p>
      </w:docPartBody>
    </w:docPart>
    <w:docPart>
      <w:docPartPr>
        <w:name w:val="3ED0F15DE0364C99800CCB52D10917C7"/>
        <w:category>
          <w:name w:val="General"/>
          <w:gallery w:val="placeholder"/>
        </w:category>
        <w:types>
          <w:type w:val="bbPlcHdr"/>
        </w:types>
        <w:behaviors>
          <w:behavior w:val="content"/>
        </w:behaviors>
        <w:guid w:val="{BC7E028D-4E8B-4907-9C5D-B94058F5ADC7}"/>
      </w:docPartPr>
      <w:docPartBody>
        <w:p w:rsidR="00404F5C" w:rsidRDefault="004538A5" w:rsidP="004538A5">
          <w:pPr>
            <w:pStyle w:val="3ED0F15DE0364C99800CCB52D10917C7"/>
          </w:pPr>
          <w:r w:rsidRPr="0029779F">
            <w:rPr>
              <w:rStyle w:val="PlaceholderText"/>
            </w:rPr>
            <w:t>[Company_ABN]</w:t>
          </w:r>
        </w:p>
      </w:docPartBody>
    </w:docPart>
    <w:docPart>
      <w:docPartPr>
        <w:name w:val="342ACC4DE5CD4A65AA95F591A6FE28EF"/>
        <w:category>
          <w:name w:val="General"/>
          <w:gallery w:val="placeholder"/>
        </w:category>
        <w:types>
          <w:type w:val="bbPlcHdr"/>
        </w:types>
        <w:behaviors>
          <w:behavior w:val="content"/>
        </w:behaviors>
        <w:guid w:val="{E8E91D22-8156-4908-BE24-0580A6B12AA0}"/>
      </w:docPartPr>
      <w:docPartBody>
        <w:p w:rsidR="00404F5C" w:rsidRDefault="004538A5" w:rsidP="004538A5">
          <w:pPr>
            <w:pStyle w:val="342ACC4DE5CD4A65AA95F591A6FE28EF"/>
          </w:pPr>
          <w:r w:rsidRPr="006D559A">
            <w:rPr>
              <w:rStyle w:val="PlaceholderText"/>
            </w:rPr>
            <w:t>[PM]</w:t>
          </w:r>
        </w:p>
      </w:docPartBody>
    </w:docPart>
    <w:docPart>
      <w:docPartPr>
        <w:name w:val="21D505EAA845446E89DE7A5226CBF346"/>
        <w:category>
          <w:name w:val="General"/>
          <w:gallery w:val="placeholder"/>
        </w:category>
        <w:types>
          <w:type w:val="bbPlcHdr"/>
        </w:types>
        <w:behaviors>
          <w:behavior w:val="content"/>
        </w:behaviors>
        <w:guid w:val="{7CC90914-199F-441F-A335-82EE64E18364}"/>
      </w:docPartPr>
      <w:docPartBody>
        <w:p w:rsidR="00404F5C" w:rsidRDefault="004538A5" w:rsidP="004538A5">
          <w:pPr>
            <w:pStyle w:val="21D505EAA845446E89DE7A5226CBF346"/>
          </w:pPr>
          <w:r w:rsidRPr="006D559A">
            <w:rPr>
              <w:rStyle w:val="PlaceholderText"/>
            </w:rPr>
            <w:t>[HSEQ]</w:t>
          </w:r>
        </w:p>
      </w:docPartBody>
    </w:docPart>
    <w:docPart>
      <w:docPartPr>
        <w:name w:val="DF196CE7FD364B838AAFE2F27FB40AB9"/>
        <w:category>
          <w:name w:val="General"/>
          <w:gallery w:val="placeholder"/>
        </w:category>
        <w:types>
          <w:type w:val="bbPlcHdr"/>
        </w:types>
        <w:behaviors>
          <w:behavior w:val="content"/>
        </w:behaviors>
        <w:guid w:val="{CE7E1B8B-47D4-4B7C-A417-5657B0F5FF7A}"/>
      </w:docPartPr>
      <w:docPartBody>
        <w:p w:rsidR="00404F5C" w:rsidRDefault="004538A5" w:rsidP="004538A5">
          <w:pPr>
            <w:pStyle w:val="DF196CE7FD364B838AAFE2F27FB40AB9"/>
          </w:pPr>
          <w:r w:rsidRPr="006D559A">
            <w:rPr>
              <w:rStyle w:val="PlaceholderText"/>
            </w:rPr>
            <w:t>[CM]</w:t>
          </w:r>
        </w:p>
      </w:docPartBody>
    </w:docPart>
    <w:docPart>
      <w:docPartPr>
        <w:name w:val="BBE057C8CC9B4F2C9FD05D367435F74F"/>
        <w:category>
          <w:name w:val="General"/>
          <w:gallery w:val="placeholder"/>
        </w:category>
        <w:types>
          <w:type w:val="bbPlcHdr"/>
        </w:types>
        <w:behaviors>
          <w:behavior w:val="content"/>
        </w:behaviors>
        <w:guid w:val="{CE1313E7-DE77-4929-B757-B0E7A202DFA0}"/>
      </w:docPartPr>
      <w:docPartBody>
        <w:p w:rsidR="00404F5C" w:rsidRDefault="004538A5" w:rsidP="004538A5">
          <w:pPr>
            <w:pStyle w:val="BBE057C8CC9B4F2C9FD05D367435F74F"/>
          </w:pPr>
          <w:r w:rsidRPr="006D559A">
            <w:rPr>
              <w:rStyle w:val="PlaceholderText"/>
            </w:rPr>
            <w:t>[Foreman]</w:t>
          </w:r>
        </w:p>
      </w:docPartBody>
    </w:docPart>
    <w:docPart>
      <w:docPartPr>
        <w:name w:val="A7903ECC989B4448A2FE4220820A7FE9"/>
        <w:category>
          <w:name w:val="General"/>
          <w:gallery w:val="placeholder"/>
        </w:category>
        <w:types>
          <w:type w:val="bbPlcHdr"/>
        </w:types>
        <w:behaviors>
          <w:behavior w:val="content"/>
        </w:behaviors>
        <w:guid w:val="{AB3D87A7-8A60-4AFD-B220-EF5C549B280C}"/>
      </w:docPartPr>
      <w:docPartBody>
        <w:p w:rsidR="00404F5C" w:rsidRDefault="004538A5" w:rsidP="004538A5">
          <w:pPr>
            <w:pStyle w:val="A7903ECC989B4448A2FE4220820A7FE9"/>
          </w:pPr>
          <w:r w:rsidRPr="0029779F">
            <w:rPr>
              <w:rStyle w:val="PlaceholderText"/>
            </w:rPr>
            <w:t>[DateCreated]</w:t>
          </w:r>
        </w:p>
      </w:docPartBody>
    </w:docPart>
    <w:docPart>
      <w:docPartPr>
        <w:name w:val="4ED02EF23A134D93AB5C29FA34CB29CE"/>
        <w:category>
          <w:name w:val="General"/>
          <w:gallery w:val="placeholder"/>
        </w:category>
        <w:types>
          <w:type w:val="bbPlcHdr"/>
        </w:types>
        <w:behaviors>
          <w:behavior w:val="content"/>
        </w:behaviors>
        <w:guid w:val="{C8F43D6A-A793-4148-976F-54AE871F64BF}"/>
      </w:docPartPr>
      <w:docPartBody>
        <w:p w:rsidR="00404F5C" w:rsidRDefault="00404F5C" w:rsidP="00404F5C">
          <w:pPr>
            <w:pStyle w:val="4ED02EF23A134D93AB5C29FA34CB29CE"/>
          </w:pPr>
          <w:r w:rsidRPr="005E5A5D">
            <w:rPr>
              <w:rStyle w:val="PlaceholderText"/>
            </w:rPr>
            <w:t>[Project]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 LT 55 Roman">
    <w:altName w:val="Malgun Gothic"/>
    <w:charset w:val="00"/>
    <w:family w:val="auto"/>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45 Light">
    <w:altName w:val="Times New Roman"/>
    <w:charset w:val="00"/>
    <w:family w:val="auto"/>
    <w:pitch w:val="variable"/>
    <w:sig w:usb0="00000001" w:usb1="1000004A" w:usb2="00000000" w:usb3="00000000" w:csb0="00000111" w:csb1="00000000"/>
  </w:font>
  <w:font w:name="Gotham">
    <w:altName w:val="Gotham"/>
    <w:panose1 w:val="00000000000000000000"/>
    <w:charset w:val="00"/>
    <w:family w:val="swiss"/>
    <w:notTrueType/>
    <w:pitch w:val="default"/>
    <w:sig w:usb0="00000003" w:usb1="00000000" w:usb2="00000000" w:usb3="00000000" w:csb0="00000001" w:csb1="00000000"/>
  </w:font>
  <w:font w:name="HelveticaNeue LT 45 Light">
    <w:altName w:val="Cordia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549"/>
    <w:rsid w:val="000C2549"/>
    <w:rsid w:val="002B2FCE"/>
    <w:rsid w:val="00365B40"/>
    <w:rsid w:val="00385289"/>
    <w:rsid w:val="00404F5C"/>
    <w:rsid w:val="004538A5"/>
    <w:rsid w:val="004E77AC"/>
    <w:rsid w:val="00515BCC"/>
    <w:rsid w:val="005742AE"/>
    <w:rsid w:val="00721BE4"/>
    <w:rsid w:val="007F6723"/>
    <w:rsid w:val="00961158"/>
    <w:rsid w:val="00A744F8"/>
    <w:rsid w:val="00AE66EE"/>
    <w:rsid w:val="00B21AFA"/>
    <w:rsid w:val="00B512E9"/>
    <w:rsid w:val="00BB3C13"/>
    <w:rsid w:val="00BB5A3B"/>
    <w:rsid w:val="00BF7DAA"/>
    <w:rsid w:val="00D47876"/>
    <w:rsid w:val="00D62395"/>
    <w:rsid w:val="00E41EFD"/>
    <w:rsid w:val="00EE52CC"/>
    <w:rsid w:val="00F16EF0"/>
    <w:rsid w:val="00FA300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44F8"/>
    <w:rPr>
      <w:color w:val="808080"/>
    </w:rPr>
  </w:style>
  <w:style w:type="paragraph" w:customStyle="1" w:styleId="058D135A951F44638EF8CEA2058C0B52">
    <w:name w:val="058D135A951F44638EF8CEA2058C0B52"/>
    <w:rsid w:val="004538A5"/>
    <w:rPr>
      <w:lang w:val="en-US" w:eastAsia="en-US"/>
    </w:rPr>
  </w:style>
  <w:style w:type="paragraph" w:customStyle="1" w:styleId="3A6EA438CBF245B3969091AA4FB1F3CE">
    <w:name w:val="3A6EA438CBF245B3969091AA4FB1F3CE"/>
    <w:rsid w:val="004538A5"/>
    <w:rPr>
      <w:lang w:val="en-US" w:eastAsia="en-US"/>
    </w:rPr>
  </w:style>
  <w:style w:type="paragraph" w:customStyle="1" w:styleId="3ED0F15DE0364C99800CCB52D10917C7">
    <w:name w:val="3ED0F15DE0364C99800CCB52D10917C7"/>
    <w:rsid w:val="004538A5"/>
    <w:rPr>
      <w:lang w:val="en-US" w:eastAsia="en-US"/>
    </w:rPr>
  </w:style>
  <w:style w:type="paragraph" w:customStyle="1" w:styleId="342ACC4DE5CD4A65AA95F591A6FE28EF">
    <w:name w:val="342ACC4DE5CD4A65AA95F591A6FE28EF"/>
    <w:rsid w:val="004538A5"/>
    <w:rPr>
      <w:lang w:val="en-US" w:eastAsia="en-US"/>
    </w:rPr>
  </w:style>
  <w:style w:type="paragraph" w:customStyle="1" w:styleId="21D505EAA845446E89DE7A5226CBF346">
    <w:name w:val="21D505EAA845446E89DE7A5226CBF346"/>
    <w:rsid w:val="004538A5"/>
    <w:rPr>
      <w:lang w:val="en-US" w:eastAsia="en-US"/>
    </w:rPr>
  </w:style>
  <w:style w:type="paragraph" w:customStyle="1" w:styleId="DF196CE7FD364B838AAFE2F27FB40AB9">
    <w:name w:val="DF196CE7FD364B838AAFE2F27FB40AB9"/>
    <w:rsid w:val="004538A5"/>
    <w:rPr>
      <w:lang w:val="en-US" w:eastAsia="en-US"/>
    </w:rPr>
  </w:style>
  <w:style w:type="paragraph" w:customStyle="1" w:styleId="BBE057C8CC9B4F2C9FD05D367435F74F">
    <w:name w:val="BBE057C8CC9B4F2C9FD05D367435F74F"/>
    <w:rsid w:val="004538A5"/>
    <w:rPr>
      <w:lang w:val="en-US" w:eastAsia="en-US"/>
    </w:rPr>
  </w:style>
  <w:style w:type="paragraph" w:customStyle="1" w:styleId="A7903ECC989B4448A2FE4220820A7FE9">
    <w:name w:val="A7903ECC989B4448A2FE4220820A7FE9"/>
    <w:rsid w:val="004538A5"/>
    <w:rPr>
      <w:lang w:val="en-US" w:eastAsia="en-US"/>
    </w:rPr>
  </w:style>
  <w:style w:type="paragraph" w:customStyle="1" w:styleId="4ED02EF23A134D93AB5C29FA34CB29CE">
    <w:name w:val="4ED02EF23A134D93AB5C29FA34CB29CE"/>
    <w:rsid w:val="00404F5C"/>
    <w:rPr>
      <w:lang w:val="en-US" w:eastAsia="en-US"/>
    </w:rPr>
  </w:style>
  <w:style w:type="paragraph" w:customStyle="1" w:styleId="742532C82C3248878AD8D65EEEBFB398">
    <w:name w:val="742532C82C3248878AD8D65EEEBFB398"/>
    <w:rsid w:val="00A744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Address xmlns="fe281145-2a1a-4181-97f4-55db21eae113">Lot 90 Spitfire Banks Drive</SiteAddress>
    <Electrical xmlns="fe281145-2a1a-4181-97f4-55db21eae113" xsi:nil="true"/>
    <Fire xmlns="fe281145-2a1a-4181-97f4-55db21eae113" xsi:nil="true"/>
    <Amenities xmlns="fe281145-2a1a-4181-97f4-55db21eae113" xsi:nil="true"/>
    <Foreman xmlns="fe281145-2a1a-4181-97f4-55db21eae113">Adrian Wyatt </Foreman>
    <Certifier xmlns="fe281145-2a1a-4181-97f4-55db21eae113" xsi:nil="true"/>
    <HSEQ xmlns="fe281145-2a1a-4181-97f4-55db21eae113">Simon Powell </HSEQ>
    <StartDate xmlns="fe281145-2a1a-4181-97f4-55db21eae113">1.6.2022</StartDate>
    <Activities xmlns="fe281145-2a1a-4181-97f4-55db21eae113" xsi:nil="true"/>
    <DesignManager xmlns="fe281145-2a1a-4181-97f4-55db21eae113" xsi:nil="true"/>
    <PM xmlns="fe281145-2a1a-4181-97f4-55db21eae113">Matt Hyams</PM>
    <Geo xmlns="fe281145-2a1a-4181-97f4-55db21eae113" xsi:nil="true"/>
    <Client xmlns="fe281145-2a1a-4181-97f4-55db21eae113">Rockpool RAC (Pelican Waters) Pty Ltd</Client>
    <HazAct xmlns="fe281145-2a1a-4181-97f4-55db21eae113" xsi:nil="true"/>
    <ClientSafety xmlns="fe281145-2a1a-4181-97f4-55db21eae113" xsi:nil="true"/>
    <Company_Name xmlns="fe281145-2a1a-4181-97f4-55db21eae113" xsi:nil="true"/>
    <ConstructionType xmlns="fe281145-2a1a-4181-97f4-55db21eae113" xsi:nil="true"/>
    <ERisks xmlns="fe281145-2a1a-4181-97f4-55db21eae113" xsi:nil="true"/>
    <Mechanical xmlns="fe281145-2a1a-4181-97f4-55db21eae113" xsi:nil="true"/>
    <DateCreated xmlns="fe281145-2a1a-4181-97f4-55db21eae113" xsi:nil="true"/>
    <Structural xmlns="fe281145-2a1a-4181-97f4-55db21eae113" xsi:nil="true"/>
    <Hydraulic xmlns="fe281145-2a1a-4181-97f4-55db21eae113" xsi:nil="true"/>
    <CM xmlns="fe281145-2a1a-4181-97f4-55db21eae113">Matthew Palmer</CM>
    <Creator xmlns="fe281145-2a1a-4181-97f4-55db21eae113" xsi:nil="true"/>
    <Company_QBCC xmlns="fe281145-2a1a-4181-97f4-55db21eae113" xsi:nil="true"/>
    <Duration xmlns="fe281145-2a1a-4181-97f4-55db21eae113">60 weeks</Duration>
    <Company_ABN xmlns="fe281145-2a1a-4181-97f4-55db21eae113">63118748548</Company_ABN>
    <Project xmlns="fe281145-2a1a-4181-97f4-55db21eae113" xsi:nil="true"/>
    <Leading xmlns="fe281145-2a1a-4181-97f4-55db21eae11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50154506B183F4098D2AA8C9C271B8E" ma:contentTypeVersion="31" ma:contentTypeDescription="Create a new document." ma:contentTypeScope="" ma:versionID="ae54547e230bc4416ea3388a7408d676">
  <xsd:schema xmlns:xsd="http://www.w3.org/2001/XMLSchema" xmlns:xs="http://www.w3.org/2001/XMLSchema" xmlns:p="http://schemas.microsoft.com/office/2006/metadata/properties" xmlns:ns2="fe281145-2a1a-4181-97f4-55db21eae113" targetNamespace="http://schemas.microsoft.com/office/2006/metadata/properties" ma:root="true" ma:fieldsID="6592c9d9fe5c1c46a21ea1021dc16072" ns2:_="">
    <xsd:import namespace="fe281145-2a1a-4181-97f4-55db21eae113"/>
    <xsd:element name="properties">
      <xsd:complexType>
        <xsd:sequence>
          <xsd:element name="documentManagement">
            <xsd:complexType>
              <xsd:all>
                <xsd:element ref="ns2:Project" minOccurs="0"/>
                <xsd:element ref="ns2:DateCreated" minOccurs="0"/>
                <xsd:element ref="ns2:Creator" minOccurs="0"/>
                <xsd:element ref="ns2:PM" minOccurs="0"/>
                <xsd:element ref="ns2:SiteAddress" minOccurs="0"/>
                <xsd:element ref="ns2:StartDate" minOccurs="0"/>
                <xsd:element ref="ns2:Duration" minOccurs="0"/>
                <xsd:element ref="ns2:ConstructionType" minOccurs="0"/>
                <xsd:element ref="ns2:Amenities" minOccurs="0"/>
                <xsd:element ref="ns2:Activities" minOccurs="0"/>
                <xsd:element ref="ns2:HazAct" minOccurs="0"/>
                <xsd:element ref="ns2:ERisks" minOccurs="0"/>
                <xsd:element ref="ns2:Foreman" minOccurs="0"/>
                <xsd:element ref="ns2:DesignManager" minOccurs="0"/>
                <xsd:element ref="ns2:HSEQ" minOccurs="0"/>
                <xsd:element ref="ns2:CM" minOccurs="0"/>
                <xsd:element ref="ns2:Leading" minOccurs="0"/>
                <xsd:element ref="ns2:Structural" minOccurs="0"/>
                <xsd:element ref="ns2:Hydraulic" minOccurs="0"/>
                <xsd:element ref="ns2:Electrical" minOccurs="0"/>
                <xsd:element ref="ns2:Mechanical" minOccurs="0"/>
                <xsd:element ref="ns2:Geo" minOccurs="0"/>
                <xsd:element ref="ns2:Fire" minOccurs="0"/>
                <xsd:element ref="ns2:Certifier" minOccurs="0"/>
                <xsd:element ref="ns2:Client" minOccurs="0"/>
                <xsd:element ref="ns2:ClientSafety" minOccurs="0"/>
                <xsd:element ref="ns2:Company_Name" minOccurs="0"/>
                <xsd:element ref="ns2:Company_ABN" minOccurs="0"/>
                <xsd:element ref="ns2:Company_QBC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81145-2a1a-4181-97f4-55db21eae113" elementFormDefault="qualified">
    <xsd:import namespace="http://schemas.microsoft.com/office/2006/documentManagement/types"/>
    <xsd:import namespace="http://schemas.microsoft.com/office/infopath/2007/PartnerControls"/>
    <xsd:element name="Project" ma:index="8" nillable="true" ma:displayName="Project" ma:internalName="Project">
      <xsd:simpleType>
        <xsd:restriction base="dms:Text">
          <xsd:maxLength value="255"/>
        </xsd:restriction>
      </xsd:simpleType>
    </xsd:element>
    <xsd:element name="DateCreated" ma:index="9" nillable="true" ma:displayName="DateCreated" ma:internalName="DateCreated">
      <xsd:simpleType>
        <xsd:restriction base="dms:Text">
          <xsd:maxLength value="255"/>
        </xsd:restriction>
      </xsd:simpleType>
    </xsd:element>
    <xsd:element name="Creator" ma:index="10" nillable="true" ma:displayName="Creator" ma:internalName="Creator">
      <xsd:simpleType>
        <xsd:restriction base="dms:Text">
          <xsd:maxLength value="255"/>
        </xsd:restriction>
      </xsd:simpleType>
    </xsd:element>
    <xsd:element name="PM" ma:index="11" nillable="true" ma:displayName="PM" ma:internalName="PM">
      <xsd:simpleType>
        <xsd:restriction base="dms:Text">
          <xsd:maxLength value="255"/>
        </xsd:restriction>
      </xsd:simpleType>
    </xsd:element>
    <xsd:element name="SiteAddress" ma:index="12" nillable="true" ma:displayName="SiteAddress" ma:internalName="SiteAddress">
      <xsd:simpleType>
        <xsd:restriction base="dms:Text">
          <xsd:maxLength value="255"/>
        </xsd:restriction>
      </xsd:simpleType>
    </xsd:element>
    <xsd:element name="StartDate" ma:index="13" nillable="true" ma:displayName="StartDate" ma:internalName="StartDate">
      <xsd:simpleType>
        <xsd:restriction base="dms:Text">
          <xsd:maxLength value="255"/>
        </xsd:restriction>
      </xsd:simpleType>
    </xsd:element>
    <xsd:element name="Duration" ma:index="14" nillable="true" ma:displayName="Duration" ma:internalName="Duration">
      <xsd:simpleType>
        <xsd:restriction base="dms:Text">
          <xsd:maxLength value="255"/>
        </xsd:restriction>
      </xsd:simpleType>
    </xsd:element>
    <xsd:element name="ConstructionType" ma:index="15" nillable="true" ma:displayName="ConstructionType" ma:internalName="ConstructionType">
      <xsd:simpleType>
        <xsd:restriction base="dms:Text">
          <xsd:maxLength value="255"/>
        </xsd:restriction>
      </xsd:simpleType>
    </xsd:element>
    <xsd:element name="Amenities" ma:index="16" nillable="true" ma:displayName="Amenities" ma:internalName="Amenities">
      <xsd:simpleType>
        <xsd:restriction base="dms:Text">
          <xsd:maxLength value="255"/>
        </xsd:restriction>
      </xsd:simpleType>
    </xsd:element>
    <xsd:element name="Activities" ma:index="17" nillable="true" ma:displayName="Activities" ma:internalName="Activities">
      <xsd:simpleType>
        <xsd:restriction base="dms:Note">
          <xsd:maxLength value="255"/>
        </xsd:restriction>
      </xsd:simpleType>
    </xsd:element>
    <xsd:element name="HazAct" ma:index="18" nillable="true" ma:displayName="HazAct" ma:internalName="HazAct">
      <xsd:simpleType>
        <xsd:restriction base="dms:Note">
          <xsd:maxLength value="255"/>
        </xsd:restriction>
      </xsd:simpleType>
    </xsd:element>
    <xsd:element name="ERisks" ma:index="19" nillable="true" ma:displayName="ERisks" ma:internalName="ERisks">
      <xsd:simpleType>
        <xsd:restriction base="dms:Note">
          <xsd:maxLength value="255"/>
        </xsd:restriction>
      </xsd:simpleType>
    </xsd:element>
    <xsd:element name="Foreman" ma:index="20" nillable="true" ma:displayName="Foreman" ma:internalName="Foreman">
      <xsd:simpleType>
        <xsd:restriction base="dms:Text">
          <xsd:maxLength value="255"/>
        </xsd:restriction>
      </xsd:simpleType>
    </xsd:element>
    <xsd:element name="DesignManager" ma:index="21" nillable="true" ma:displayName="DesignManager" ma:internalName="DesignManager">
      <xsd:simpleType>
        <xsd:restriction base="dms:Text">
          <xsd:maxLength value="255"/>
        </xsd:restriction>
      </xsd:simpleType>
    </xsd:element>
    <xsd:element name="HSEQ" ma:index="22" nillable="true" ma:displayName="HSEQ" ma:internalName="HSEQ">
      <xsd:simpleType>
        <xsd:restriction base="dms:Text">
          <xsd:maxLength value="255"/>
        </xsd:restriction>
      </xsd:simpleType>
    </xsd:element>
    <xsd:element name="CM" ma:index="23" nillable="true" ma:displayName="CM" ma:internalName="CM">
      <xsd:simpleType>
        <xsd:restriction base="dms:Text">
          <xsd:maxLength value="255"/>
        </xsd:restriction>
      </xsd:simpleType>
    </xsd:element>
    <xsd:element name="Leading" ma:index="24" nillable="true" ma:displayName="Leading" ma:internalName="Leading">
      <xsd:simpleType>
        <xsd:restriction base="dms:Text">
          <xsd:maxLength value="255"/>
        </xsd:restriction>
      </xsd:simpleType>
    </xsd:element>
    <xsd:element name="Structural" ma:index="25" nillable="true" ma:displayName="Structural" ma:internalName="Structural">
      <xsd:simpleType>
        <xsd:restriction base="dms:Text">
          <xsd:maxLength value="255"/>
        </xsd:restriction>
      </xsd:simpleType>
    </xsd:element>
    <xsd:element name="Hydraulic" ma:index="26" nillable="true" ma:displayName="Hydraulic" ma:internalName="Hydraulic">
      <xsd:simpleType>
        <xsd:restriction base="dms:Text">
          <xsd:maxLength value="255"/>
        </xsd:restriction>
      </xsd:simpleType>
    </xsd:element>
    <xsd:element name="Electrical" ma:index="27" nillable="true" ma:displayName="Electrical" ma:internalName="Electrical">
      <xsd:simpleType>
        <xsd:restriction base="dms:Text">
          <xsd:maxLength value="255"/>
        </xsd:restriction>
      </xsd:simpleType>
    </xsd:element>
    <xsd:element name="Mechanical" ma:index="28" nillable="true" ma:displayName="Mechanical" ma:internalName="Mechanical">
      <xsd:simpleType>
        <xsd:restriction base="dms:Text">
          <xsd:maxLength value="255"/>
        </xsd:restriction>
      </xsd:simpleType>
    </xsd:element>
    <xsd:element name="Geo" ma:index="29" nillable="true" ma:displayName="Geo" ma:internalName="Geo">
      <xsd:simpleType>
        <xsd:restriction base="dms:Text">
          <xsd:maxLength value="255"/>
        </xsd:restriction>
      </xsd:simpleType>
    </xsd:element>
    <xsd:element name="Fire" ma:index="30" nillable="true" ma:displayName="Fire" ma:internalName="Fire">
      <xsd:simpleType>
        <xsd:restriction base="dms:Text">
          <xsd:maxLength value="255"/>
        </xsd:restriction>
      </xsd:simpleType>
    </xsd:element>
    <xsd:element name="Certifier" ma:index="31" nillable="true" ma:displayName="Certifier" ma:internalName="Certifier">
      <xsd:simpleType>
        <xsd:restriction base="dms:Text">
          <xsd:maxLength value="255"/>
        </xsd:restriction>
      </xsd:simpleType>
    </xsd:element>
    <xsd:element name="Client" ma:index="32" nillable="true" ma:displayName="Client" ma:internalName="Client">
      <xsd:simpleType>
        <xsd:restriction base="dms:Text">
          <xsd:maxLength value="255"/>
        </xsd:restriction>
      </xsd:simpleType>
    </xsd:element>
    <xsd:element name="ClientSafety" ma:index="33" nillable="true" ma:displayName="ClientSafety" ma:internalName="ClientSafety">
      <xsd:simpleType>
        <xsd:restriction base="dms:Text">
          <xsd:maxLength value="255"/>
        </xsd:restriction>
      </xsd:simpleType>
    </xsd:element>
    <xsd:element name="Company_Name" ma:index="34" nillable="true" ma:displayName="Company_Name" ma:internalName="Company_Name">
      <xsd:simpleType>
        <xsd:restriction base="dms:Text">
          <xsd:maxLength value="255"/>
        </xsd:restriction>
      </xsd:simpleType>
    </xsd:element>
    <xsd:element name="Company_ABN" ma:index="35" nillable="true" ma:displayName="Company_ABN" ma:internalName="Company_ABN">
      <xsd:simpleType>
        <xsd:restriction base="dms:Text">
          <xsd:maxLength value="255"/>
        </xsd:restriction>
      </xsd:simpleType>
    </xsd:element>
    <xsd:element name="Company_QBCC" ma:index="36" nillable="true" ma:displayName="Company_QBCC" ma:internalName="Company_QBCC">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DD4C3-2FE7-4921-8FC3-A72AAAF3E47B}">
  <ds:schemaRefs>
    <ds:schemaRef ds:uri="http://schemas.microsoft.com/sharepoint/v3/contenttype/forms"/>
  </ds:schemaRefs>
</ds:datastoreItem>
</file>

<file path=customXml/itemProps2.xml><?xml version="1.0" encoding="utf-8"?>
<ds:datastoreItem xmlns:ds="http://schemas.openxmlformats.org/officeDocument/2006/customXml" ds:itemID="{DED636B8-8C7F-46D5-8E8A-72A8E8020D7D}">
  <ds:schemaRefs>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purl.org/dc/elements/1.1/"/>
    <ds:schemaRef ds:uri="http://www.w3.org/XML/1998/namespace"/>
    <ds:schemaRef ds:uri="http://schemas.microsoft.com/office/infopath/2007/PartnerControls"/>
    <ds:schemaRef ds:uri="fe281145-2a1a-4181-97f4-55db21eae113"/>
  </ds:schemaRefs>
</ds:datastoreItem>
</file>

<file path=customXml/itemProps3.xml><?xml version="1.0" encoding="utf-8"?>
<ds:datastoreItem xmlns:ds="http://schemas.openxmlformats.org/officeDocument/2006/customXml" ds:itemID="{C88F3FF6-851D-42CB-B6C7-EC524C196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81145-2a1a-4181-97f4-55db21eae1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4F3D4F-817C-46E9-AF97-08F73F04D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18659</Words>
  <Characters>106362</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HSMP</vt:lpstr>
    </vt:vector>
  </TitlesOfParts>
  <Company>McNab-McNab Developments (Qld) Pty Ltd</Company>
  <LinksUpToDate>false</LinksUpToDate>
  <CharactersWithSpaces>124772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HSMP</dc:title>
  <dc:creator>David Cullen</dc:creator>
  <cp:keywords>Health and Safety; Management Plan</cp:keywords>
  <cp:lastModifiedBy>Ric Henderson</cp:lastModifiedBy>
  <cp:revision>2</cp:revision>
  <cp:lastPrinted>2022-05-26T01:25:00Z</cp:lastPrinted>
  <dcterms:created xsi:type="dcterms:W3CDTF">2023-04-26T06:25:00Z</dcterms:created>
  <dcterms:modified xsi:type="dcterms:W3CDTF">2023-04-26T06:25:00Z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0x010100B50154506B183F4098D2AA8C9C271B8E</vt:lpwstr>
  </property>
</Properties>
</file>