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FBE7F" w14:textId="69074784" w:rsidR="00184522" w:rsidRDefault="00BD021E" w:rsidP="00BD021E">
      <w:pPr>
        <w:jc w:val="center"/>
      </w:pPr>
      <w:r>
        <w:rPr>
          <w:noProof/>
        </w:rPr>
        <w:drawing>
          <wp:inline distT="0" distB="0" distL="0" distR="0" wp14:anchorId="1AA37DFF" wp14:editId="4FE5F2DA">
            <wp:extent cx="4391025" cy="192153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418" cy="1922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F746F" w14:textId="1E32AC3B" w:rsidR="00BD021E" w:rsidRDefault="00BD021E" w:rsidP="00BD021E">
      <w:pPr>
        <w:jc w:val="center"/>
      </w:pPr>
    </w:p>
    <w:p w14:paraId="1906081C" w14:textId="64786B03" w:rsidR="00BD021E" w:rsidRDefault="00BD021E" w:rsidP="00BD021E">
      <w:pPr>
        <w:jc w:val="center"/>
        <w:rPr>
          <w:rFonts w:ascii="Acumin Pro" w:hAnsi="Acumin Pro"/>
          <w:sz w:val="96"/>
          <w:szCs w:val="96"/>
        </w:rPr>
      </w:pPr>
      <w:r w:rsidRPr="00BD021E">
        <w:rPr>
          <w:rFonts w:ascii="Acumin Pro" w:hAnsi="Acumin Pro"/>
          <w:sz w:val="96"/>
          <w:szCs w:val="96"/>
        </w:rPr>
        <w:t>Site Induction</w:t>
      </w:r>
    </w:p>
    <w:p w14:paraId="7AAE3478" w14:textId="54F79D76" w:rsidR="00BD021E" w:rsidRDefault="00BD021E" w:rsidP="00BD021E">
      <w:pPr>
        <w:jc w:val="center"/>
        <w:rPr>
          <w:rFonts w:ascii="Acumin Pro" w:hAnsi="Acumin Pro"/>
          <w:sz w:val="32"/>
          <w:szCs w:val="32"/>
        </w:rPr>
      </w:pPr>
      <w:r>
        <w:rPr>
          <w:rFonts w:ascii="Acumin Pro" w:hAnsi="Acumin Pro"/>
          <w:sz w:val="32"/>
          <w:szCs w:val="32"/>
        </w:rPr>
        <w:t>You must be inducted before commencing work on this site.</w:t>
      </w:r>
    </w:p>
    <w:p w14:paraId="6B5B9D58" w14:textId="34B0241E" w:rsidR="00BD021E" w:rsidRDefault="00BD021E" w:rsidP="00BD021E">
      <w:pPr>
        <w:jc w:val="center"/>
        <w:rPr>
          <w:rFonts w:ascii="Acumin Pro" w:hAnsi="Acumin Pro"/>
          <w:sz w:val="32"/>
          <w:szCs w:val="32"/>
        </w:rPr>
      </w:pPr>
    </w:p>
    <w:p w14:paraId="64666325" w14:textId="3A60AD6E" w:rsidR="00BD021E" w:rsidRDefault="00BD021E" w:rsidP="00BD021E">
      <w:pPr>
        <w:jc w:val="center"/>
        <w:rPr>
          <w:rFonts w:ascii="Acumin Pro" w:hAnsi="Acumin Pro"/>
          <w:sz w:val="32"/>
          <w:szCs w:val="32"/>
        </w:rPr>
      </w:pPr>
      <w:r>
        <w:rPr>
          <w:rFonts w:ascii="Acumin Pro" w:hAnsi="Acumin Pro"/>
          <w:sz w:val="32"/>
          <w:szCs w:val="32"/>
        </w:rPr>
        <w:t>Please scan this QR code to start your induction.</w:t>
      </w:r>
    </w:p>
    <w:p w14:paraId="29EA2E94" w14:textId="38B1CAE5" w:rsidR="00BD021E" w:rsidRDefault="00BD021E" w:rsidP="00BD021E">
      <w:pPr>
        <w:jc w:val="center"/>
        <w:rPr>
          <w:rFonts w:ascii="Acumin Pro" w:hAnsi="Acumin Pro"/>
          <w:sz w:val="32"/>
          <w:szCs w:val="32"/>
        </w:rPr>
      </w:pPr>
      <w:r>
        <w:rPr>
          <w:rFonts w:ascii="Acumin Pro" w:hAnsi="Acumin Pro"/>
          <w:sz w:val="32"/>
          <w:szCs w:val="32"/>
        </w:rPr>
        <w:t>You will need a copy of your white card to complete it.</w:t>
      </w:r>
    </w:p>
    <w:p w14:paraId="17C1955A" w14:textId="788B4F38" w:rsidR="00BD021E" w:rsidRDefault="00BD021E" w:rsidP="00BD021E">
      <w:pPr>
        <w:jc w:val="center"/>
        <w:rPr>
          <w:rFonts w:ascii="Acumin Pro" w:hAnsi="Acumin Pro"/>
          <w:sz w:val="32"/>
          <w:szCs w:val="32"/>
        </w:rPr>
      </w:pPr>
    </w:p>
    <w:p w14:paraId="136B1A06" w14:textId="25B942C9" w:rsidR="00BD021E" w:rsidRPr="00BD021E" w:rsidRDefault="00BD021E" w:rsidP="00BD021E">
      <w:pPr>
        <w:jc w:val="center"/>
        <w:rPr>
          <w:rFonts w:ascii="Acumin Pro" w:hAnsi="Acumin Pro"/>
          <w:sz w:val="32"/>
          <w:szCs w:val="32"/>
        </w:rPr>
      </w:pPr>
      <w:r>
        <w:rPr>
          <w:noProof/>
        </w:rPr>
        <w:drawing>
          <wp:inline distT="0" distB="0" distL="0" distR="0" wp14:anchorId="4F43F21C" wp14:editId="73338E16">
            <wp:extent cx="2590800" cy="2590800"/>
            <wp:effectExtent l="0" t="0" r="0" b="0"/>
            <wp:docPr id="2" name="Picture 2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Qr co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021E" w:rsidRPr="00BD02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00"/>
    <w:family w:val="swiss"/>
    <w:notTrueType/>
    <w:pitch w:val="variable"/>
    <w:sig w:usb0="20000007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21E"/>
    <w:rsid w:val="001F1AAC"/>
    <w:rsid w:val="00272C27"/>
    <w:rsid w:val="003F56E4"/>
    <w:rsid w:val="004C2D57"/>
    <w:rsid w:val="00622B65"/>
    <w:rsid w:val="00660137"/>
    <w:rsid w:val="00751D95"/>
    <w:rsid w:val="00B82794"/>
    <w:rsid w:val="00BA7CB6"/>
    <w:rsid w:val="00BD021E"/>
    <w:rsid w:val="00BD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9800D"/>
  <w15:chartTrackingRefBased/>
  <w15:docId w15:val="{5818539E-1D99-4FF6-A760-F82138F51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fd6aeb-5d6e-4098-bc9c-aa0e8037f056" xsi:nil="true"/>
    <lcf76f155ced4ddcb4097134ff3c332f xmlns="88c64a5f-fb56-4a0c-a643-f2833bddd3f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79AE491E98D43AB01ED901AECDEDB" ma:contentTypeVersion="18" ma:contentTypeDescription="Create a new document." ma:contentTypeScope="" ma:versionID="14370bc0e5fad9dddb7a3b63fdc91de3">
  <xsd:schema xmlns:xsd="http://www.w3.org/2001/XMLSchema" xmlns:xs="http://www.w3.org/2001/XMLSchema" xmlns:p="http://schemas.microsoft.com/office/2006/metadata/properties" xmlns:ns2="88c64a5f-fb56-4a0c-a643-f2833bddd3ff" xmlns:ns3="5cfd6aeb-5d6e-4098-bc9c-aa0e8037f056" targetNamespace="http://schemas.microsoft.com/office/2006/metadata/properties" ma:root="true" ma:fieldsID="d4d1681cc497132d3eb470c10e64c515" ns2:_="" ns3:_="">
    <xsd:import namespace="88c64a5f-fb56-4a0c-a643-f2833bddd3ff"/>
    <xsd:import namespace="5cfd6aeb-5d6e-4098-bc9c-aa0e8037f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64a5f-fb56-4a0c-a643-f2833bddd3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74b2f6-273d-45c8-916f-86755d3869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d6aeb-5d6e-4098-bc9c-aa0e8037f0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886620a-5907-4fb6-8ba7-308059633cb5}" ma:internalName="TaxCatchAll" ma:showField="CatchAllData" ma:web="5cfd6aeb-5d6e-4098-bc9c-aa0e8037f0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0FE968-5519-4F3D-B881-A7687E691B91}">
  <ds:schemaRefs>
    <ds:schemaRef ds:uri="http://schemas.microsoft.com/office/2006/metadata/properties"/>
    <ds:schemaRef ds:uri="http://schemas.microsoft.com/office/infopath/2007/PartnerControls"/>
    <ds:schemaRef ds:uri="5cfd6aeb-5d6e-4098-bc9c-aa0e8037f056"/>
    <ds:schemaRef ds:uri="88c64a5f-fb56-4a0c-a643-f2833bddd3ff"/>
  </ds:schemaRefs>
</ds:datastoreItem>
</file>

<file path=customXml/itemProps2.xml><?xml version="1.0" encoding="utf-8"?>
<ds:datastoreItem xmlns:ds="http://schemas.openxmlformats.org/officeDocument/2006/customXml" ds:itemID="{2B46D60B-B267-4F44-99D5-EC0758E59D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6906B1-B0A4-4207-B078-B93FB767C7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c64a5f-fb56-4a0c-a643-f2833bddd3ff"/>
    <ds:schemaRef ds:uri="5cfd6aeb-5d6e-4098-bc9c-aa0e8037f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Whitrod</dc:creator>
  <cp:keywords/>
  <dc:description/>
  <cp:lastModifiedBy>Izaac Maroney</cp:lastModifiedBy>
  <cp:revision>3</cp:revision>
  <cp:lastPrinted>2024-10-07T20:35:00Z</cp:lastPrinted>
  <dcterms:created xsi:type="dcterms:W3CDTF">2022-11-24T04:08:00Z</dcterms:created>
  <dcterms:modified xsi:type="dcterms:W3CDTF">2024-10-07T20:35:00Z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0x010100A3779AE491E98D43AB01ED901AECDEDB</vt:lpwstr>
  </property>
  <property fmtid="{D5CDD505-2E9C-101B-9397-08002B2CF9AE}" pid="3" name="MediaServiceImageTags">
    <vt:lpwstr/>
  </property>
</Properties>
</file>