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961C0" w14:textId="30A2B2D3" w:rsidR="00040EFE" w:rsidRDefault="002B7DA3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</w:t>
      </w:r>
      <w:r w:rsidR="004018D1" w:rsidRPr="004018D1">
        <w:rPr>
          <w:rFonts w:ascii="Arial Black" w:hAnsi="Arial Black" w:cs="Arial"/>
          <w:b/>
          <w:sz w:val="28"/>
          <w:szCs w:val="28"/>
        </w:rPr>
        <w:t xml:space="preserve"> REGISTER</w:t>
      </w:r>
    </w:p>
    <w:p w14:paraId="2B0BFDD1" w14:textId="77777777" w:rsidR="00071813" w:rsidRPr="00071813" w:rsidRDefault="00071813" w:rsidP="00071813">
      <w:pPr>
        <w:spacing w:line="240" w:lineRule="auto"/>
        <w:rPr>
          <w:rFonts w:ascii="Arial" w:hAnsi="Arial" w:cs="Arial"/>
          <w:bCs/>
        </w:rPr>
      </w:pPr>
    </w:p>
    <w:tbl>
      <w:tblPr>
        <w:tblW w:w="14737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84"/>
        <w:gridCol w:w="1984"/>
        <w:gridCol w:w="1524"/>
        <w:gridCol w:w="1525"/>
        <w:gridCol w:w="2340"/>
        <w:gridCol w:w="2340"/>
        <w:gridCol w:w="2340"/>
      </w:tblGrid>
      <w:tr w:rsidR="00071813" w:rsidRPr="004018D1" w14:paraId="785EF42A" w14:textId="77777777" w:rsidTr="00071813">
        <w:trPr>
          <w:trHeight w:val="735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2AC730C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Plant Name / Identification Number / Serial Number</w:t>
            </w: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CC656F2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152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002559B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Date of current Risk Assessment</w:t>
            </w:r>
          </w:p>
        </w:tc>
        <w:tc>
          <w:tcPr>
            <w:tcW w:w="15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49B1764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Date of current Safe Operating Procedure (SOP)</w:t>
            </w: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CDD295F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Operator licensing details</w:t>
            </w: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B891DBD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Inspection / Testing / Maintenance</w:t>
            </w: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646E228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Plant registration / Licensing details</w:t>
            </w:r>
          </w:p>
        </w:tc>
      </w:tr>
      <w:tr w:rsidR="00071813" w:rsidRPr="004018D1" w14:paraId="6CBB53AE" w14:textId="77777777" w:rsidTr="00071813">
        <w:trPr>
          <w:trHeight w:val="331"/>
        </w:trPr>
        <w:tc>
          <w:tcPr>
            <w:tcW w:w="26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DC9F514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7CBE9FD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4DC7423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8604BD6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14A4AE1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A275036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13D037C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71813" w:rsidRPr="004018D1" w14:paraId="4EBB13CA" w14:textId="77777777" w:rsidTr="00071813">
        <w:trPr>
          <w:trHeight w:val="331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9863DC8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DFD205C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2CF492E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3748CB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4F080D7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98BA3ED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1CA38B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71813" w:rsidRPr="004018D1" w14:paraId="2B780424" w14:textId="77777777" w:rsidTr="00071813">
        <w:trPr>
          <w:trHeight w:val="331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9F315CE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986F7A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BF98E09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FCACCB5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21C02A2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9DFA9C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2A412F4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71813" w:rsidRPr="004018D1" w14:paraId="425DE987" w14:textId="77777777" w:rsidTr="00071813">
        <w:trPr>
          <w:trHeight w:val="331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643A954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CC3C398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D339461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ED0383D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50A3E53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505B889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7855D6D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071813" w:rsidRPr="004018D1" w14:paraId="598B2931" w14:textId="77777777" w:rsidTr="00071813">
        <w:trPr>
          <w:trHeight w:val="331"/>
        </w:trPr>
        <w:tc>
          <w:tcPr>
            <w:tcW w:w="26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7D4AC19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4DAFC92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0183D71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CF9C7B5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56F3250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5E9FA16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C2BDB5C" w14:textId="77777777" w:rsidR="00071813" w:rsidRPr="004018D1" w:rsidRDefault="00071813" w:rsidP="00071813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2EF6E3AD" w14:textId="09EF1599" w:rsidR="00071813" w:rsidRPr="00071813" w:rsidRDefault="00071813" w:rsidP="002977BD">
      <w:pPr>
        <w:rPr>
          <w:rFonts w:ascii="Arial" w:hAnsi="Arial" w:cs="Arial"/>
          <w:bCs/>
        </w:rPr>
      </w:pPr>
    </w:p>
    <w:sectPr w:rsidR="00071813" w:rsidRPr="00071813" w:rsidSect="004B2D9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65375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61312D4B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A31D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6B64D23" w14:textId="286DF100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593B45">
              <w:rPr>
                <w:rFonts w:ascii="Arial" w:eastAsia="Times New Roman" w:hAnsi="Arial" w:cs="Arial"/>
                <w:b/>
                <w:sz w:val="16"/>
                <w:szCs w:val="16"/>
              </w:rPr>
              <w:t>RTO#0699_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CE4E1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v1-1_11/11/2024</w:t>
                </w:r>
              </w:sdtContent>
            </w:sd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F53A6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D48FBBF" w14:textId="080714CB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4678F8">
      <w:rPr>
        <w:rFonts w:ascii="Arial" w:eastAsia="Times New Roman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78F8">
          <w:rPr>
            <w:rFonts w:ascii="Arial" w:eastAsia="Times New Roman" w:hAnsi="Arial" w:cs="Arial"/>
            <w:b/>
            <w:sz w:val="16"/>
            <w:szCs w:val="16"/>
          </w:rPr>
          <w:t>v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1-</w:t>
        </w:r>
        <w:r w:rsidR="00CE4E12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2B7DA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CE4E12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2B7DA3">
          <w:rPr>
            <w:rFonts w:ascii="Arial" w:eastAsia="Times New Roman" w:hAnsi="Arial" w:cs="Arial"/>
            <w:b/>
            <w:sz w:val="16"/>
            <w:szCs w:val="16"/>
          </w:rPr>
          <w:t>/</w:t>
        </w:r>
        <w:r w:rsidR="00CE4E12">
          <w:rPr>
            <w:rFonts w:ascii="Arial" w:eastAsia="Times New Roman" w:hAnsi="Arial" w:cs="Arial"/>
            <w:b/>
            <w:sz w:val="16"/>
            <w:szCs w:val="16"/>
          </w:rPr>
          <w:t>11</w:t>
        </w:r>
        <w:r w:rsidR="002B7DA3">
          <w:rPr>
            <w:rFonts w:ascii="Arial" w:eastAsia="Times New Roman" w:hAnsi="Arial" w:cs="Arial"/>
            <w:b/>
            <w:sz w:val="16"/>
            <w:szCs w:val="16"/>
          </w:rPr>
          <w:t>/202</w:t>
        </w:r>
        <w:r w:rsidR="00CE4E12">
          <w:rPr>
            <w:rFonts w:ascii="Arial" w:eastAsia="Times New Roman" w:hAnsi="Arial" w:cs="Arial"/>
            <w:b/>
            <w:sz w:val="16"/>
            <w:szCs w:val="16"/>
          </w:rPr>
          <w:t>4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AC165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67E5A013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E1210" w14:textId="7A3084ED" w:rsidR="004B2D90" w:rsidRDefault="002977BD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E4E12"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9783A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253E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EF7BBD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F101D" w14:textId="669B7B0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Handout</w:t>
        </w:r>
        <w:r w:rsidR="00CE4E12">
          <w:rPr>
            <w:rFonts w:ascii="Arial" w:hAnsi="Arial" w:cs="Arial"/>
            <w:b/>
            <w:sz w:val="16"/>
            <w:szCs w:val="16"/>
          </w:rPr>
          <w:t xml:space="preserve"> 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678F8">
      <w:rPr>
        <w:rFonts w:ascii="Arial" w:hAnsi="Arial" w:cs="Arial"/>
        <w:b/>
        <w:sz w:val="16"/>
        <w:szCs w:val="16"/>
      </w:rPr>
      <w:t>–</w:t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BSBWHS</w:t>
        </w:r>
        <w:r w:rsidR="009E1999">
          <w:rPr>
            <w:rFonts w:ascii="Arial" w:hAnsi="Arial" w:cs="Arial"/>
            <w:b/>
            <w:sz w:val="16"/>
            <w:szCs w:val="16"/>
          </w:rPr>
          <w:t>51</w:t>
        </w:r>
        <w:r w:rsidR="0049783A">
          <w:rPr>
            <w:rFonts w:ascii="Arial" w:hAnsi="Arial" w:cs="Arial"/>
            <w:b/>
            <w:sz w:val="16"/>
            <w:szCs w:val="16"/>
          </w:rPr>
          <w:t>8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253E" w:rsidRPr="00B1253E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2059FE8E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352417743">
    <w:abstractNumId w:val="1"/>
  </w:num>
  <w:num w:numId="2" w16cid:durableId="1718435797">
    <w:abstractNumId w:val="0"/>
  </w:num>
  <w:num w:numId="3" w16cid:durableId="1010378015">
    <w:abstractNumId w:val="3"/>
  </w:num>
  <w:num w:numId="4" w16cid:durableId="777607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71813"/>
    <w:rsid w:val="000E4B21"/>
    <w:rsid w:val="002977BD"/>
    <w:rsid w:val="002B7DA3"/>
    <w:rsid w:val="002D1F66"/>
    <w:rsid w:val="003618C0"/>
    <w:rsid w:val="004018D1"/>
    <w:rsid w:val="004516A3"/>
    <w:rsid w:val="00461718"/>
    <w:rsid w:val="004678F8"/>
    <w:rsid w:val="0049783A"/>
    <w:rsid w:val="004B2D90"/>
    <w:rsid w:val="004C145F"/>
    <w:rsid w:val="0052067D"/>
    <w:rsid w:val="00593B45"/>
    <w:rsid w:val="00701CC0"/>
    <w:rsid w:val="007F0881"/>
    <w:rsid w:val="009E1999"/>
    <w:rsid w:val="00B1253E"/>
    <w:rsid w:val="00B56D00"/>
    <w:rsid w:val="00CE4E12"/>
    <w:rsid w:val="00DE13C3"/>
    <w:rsid w:val="00E44F6C"/>
    <w:rsid w:val="00EB283A"/>
    <w:rsid w:val="00F855F6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22D494E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C576AEC-32C2-4E44-928D-94881E5AA46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BSBWHS513</vt:lpstr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BSBWHS518</dc:title>
  <dc:subject>Manage WHS hazards associated with maintenance and use of plant</dc:subject>
  <dc:creator>Michelle Curro</dc:creator>
  <cp:keywords/>
  <dc:description/>
  <cp:lastModifiedBy>Jonathan Curro</cp:lastModifiedBy>
  <cp:revision>10</cp:revision>
  <dcterms:created xsi:type="dcterms:W3CDTF">2015-08-12T23:36:00Z</dcterms:created>
  <dcterms:modified xsi:type="dcterms:W3CDTF">2024-11-11T03:40:00Z</dcterms:modified>
  <cp:category>Handout 2</cp:category>
  <cp:contentStatus>v1-1_11/11/2024</cp:contentStatus>
</cp:coreProperties>
</file>