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D0C28B" w14:textId="77777777" w:rsidR="007F0EC6" w:rsidRDefault="007F0EC6" w:rsidP="007F0EC6">
      <w:r>
        <w:rPr>
          <w:noProof/>
          <w:lang w:eastAsia="en-AU"/>
        </w:rPr>
        <w:drawing>
          <wp:anchor distT="0" distB="0" distL="114300" distR="114300" simplePos="0" relativeHeight="251659264" behindDoc="1" locked="0" layoutInCell="1" allowOverlap="1" wp14:anchorId="24FC38A0" wp14:editId="7B1524FE">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7539206D" wp14:editId="2B9DF50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768B03D1" w14:textId="77777777" w:rsidR="008B4477" w:rsidRPr="00361DB7" w:rsidRDefault="008B4477"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14:paraId="4E1E57F8" w14:textId="77777777" w:rsidR="008B4477" w:rsidRPr="00E623C6" w:rsidRDefault="008B4477"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539206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768B03D1" w14:textId="77777777" w:rsidR="008B4477" w:rsidRPr="00361DB7" w:rsidRDefault="008B4477"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14:paraId="4E1E57F8" w14:textId="77777777" w:rsidR="008B4477" w:rsidRPr="00E623C6" w:rsidRDefault="008B4477"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14:paraId="28C3F5FC" w14:textId="77777777" w:rsidR="007F0EC6" w:rsidRPr="00286643" w:rsidRDefault="007F0EC6" w:rsidP="007F0EC6">
      <w:pPr>
        <w:spacing w:after="0" w:line="240" w:lineRule="auto"/>
        <w:jc w:val="center"/>
        <w:rPr>
          <w:rFonts w:ascii="Arial" w:eastAsia="Times New Roman" w:hAnsi="Arial" w:cs="Times New Roman"/>
          <w:szCs w:val="20"/>
        </w:rPr>
      </w:pPr>
    </w:p>
    <w:p w14:paraId="00C093D3" w14:textId="77777777"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8B4477">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65CECC83" wp14:editId="4988A0C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EFA7B91" w14:textId="16B287F1" w:rsidR="008B4477" w:rsidRPr="00C376ED" w:rsidRDefault="008B4477"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3A6326BE" w14:textId="77777777" w:rsidR="008B4477" w:rsidRPr="00C376ED" w:rsidRDefault="008B4477" w:rsidP="007F0EC6">
                            <w:pPr>
                              <w:jc w:val="center"/>
                              <w:rPr>
                                <w:rFonts w:ascii="Arial" w:hAnsi="Arial" w:cs="Arial"/>
                                <w:sz w:val="20"/>
                              </w:rPr>
                            </w:pPr>
                          </w:p>
                          <w:p w14:paraId="08D2224A" w14:textId="77777777" w:rsidR="008B4477" w:rsidRPr="00C376ED" w:rsidRDefault="008B4477"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CECC83"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EFA7B91" w14:textId="16B287F1" w:rsidR="008B4477" w:rsidRPr="00C376ED" w:rsidRDefault="008B4477"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3A6326BE" w14:textId="77777777" w:rsidR="008B4477" w:rsidRPr="00C376ED" w:rsidRDefault="008B4477" w:rsidP="007F0EC6">
                      <w:pPr>
                        <w:jc w:val="center"/>
                        <w:rPr>
                          <w:rFonts w:ascii="Arial" w:hAnsi="Arial" w:cs="Arial"/>
                          <w:sz w:val="20"/>
                        </w:rPr>
                      </w:pPr>
                    </w:p>
                    <w:p w14:paraId="08D2224A" w14:textId="77777777" w:rsidR="008B4477" w:rsidRPr="00C376ED" w:rsidRDefault="008B4477"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14:paraId="76F3BFDE" w14:textId="77777777"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Content>
          <w:r w:rsidRPr="000B016F">
            <w:rPr>
              <w:rFonts w:ascii="Arial" w:hAnsi="Arial" w:cs="Arial"/>
              <w:b/>
            </w:rPr>
            <w:t>BSBWHS409</w:t>
          </w:r>
        </w:sdtContent>
      </w:sdt>
    </w:p>
    <w:p w14:paraId="0014AD07"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445231A6" w14:textId="77777777" w:rsidTr="008B4477">
        <w:tc>
          <w:tcPr>
            <w:tcW w:w="3652" w:type="dxa"/>
            <w:shd w:val="clear" w:color="auto" w:fill="D9D9D9" w:themeFill="background1" w:themeFillShade="D9"/>
          </w:tcPr>
          <w:p w14:paraId="343E8A7C" w14:textId="77777777" w:rsidR="00A5478E" w:rsidRPr="00A5478E" w:rsidRDefault="00A5478E" w:rsidP="00A5478E">
            <w:pPr>
              <w:rPr>
                <w:rFonts w:ascii="Arial" w:hAnsi="Arial" w:cs="Arial"/>
                <w:b/>
              </w:rPr>
            </w:pPr>
            <w:r w:rsidRPr="00A5478E">
              <w:rPr>
                <w:rFonts w:ascii="Arial" w:hAnsi="Arial" w:cs="Arial"/>
                <w:b/>
              </w:rPr>
              <w:t>Student name</w:t>
            </w:r>
          </w:p>
        </w:tc>
        <w:tc>
          <w:tcPr>
            <w:tcW w:w="5583" w:type="dxa"/>
          </w:tcPr>
          <w:p w14:paraId="5E537F94" w14:textId="26FE5FC2" w:rsidR="00A5478E" w:rsidRPr="00A5478E" w:rsidRDefault="00760192" w:rsidP="00A5478E">
            <w:pPr>
              <w:rPr>
                <w:rFonts w:ascii="Arial" w:hAnsi="Arial" w:cs="Arial"/>
              </w:rPr>
            </w:pPr>
            <w:permStart w:id="667311818" w:edGrp="everyone"/>
            <w:r>
              <w:rPr>
                <w:rFonts w:ascii="Arial" w:hAnsi="Arial" w:cs="Arial"/>
              </w:rPr>
              <w:t>Hannah Ockendon</w:t>
            </w:r>
            <w:permEnd w:id="667311818"/>
          </w:p>
        </w:tc>
      </w:tr>
      <w:tr w:rsidR="00A5478E" w:rsidRPr="00A5478E" w14:paraId="74D79BAF" w14:textId="77777777" w:rsidTr="008B4477">
        <w:tc>
          <w:tcPr>
            <w:tcW w:w="3652" w:type="dxa"/>
            <w:shd w:val="clear" w:color="auto" w:fill="D9D9D9" w:themeFill="background1" w:themeFillShade="D9"/>
          </w:tcPr>
          <w:p w14:paraId="204781D3" w14:textId="77777777"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20-07-01T00:00:00Z">
              <w:dateFormat w:val="d/MM/yyyy"/>
              <w:lid w:val="en-AU"/>
              <w:storeMappedDataAs w:val="dateTime"/>
              <w:calendar w:val="gregorian"/>
            </w:date>
          </w:sdtPr>
          <w:sdtContent>
            <w:permStart w:id="430648026" w:edGrp="everyone" w:displacedByCustomXml="prev"/>
            <w:tc>
              <w:tcPr>
                <w:tcW w:w="5583" w:type="dxa"/>
              </w:tcPr>
              <w:p w14:paraId="724C514B" w14:textId="7ABEE48C" w:rsidR="00A5478E" w:rsidRPr="00A5478E" w:rsidRDefault="00760192" w:rsidP="00A5478E">
                <w:pPr>
                  <w:rPr>
                    <w:rFonts w:ascii="Arial" w:hAnsi="Arial" w:cs="Arial"/>
                  </w:rPr>
                </w:pPr>
                <w:r>
                  <w:rPr>
                    <w:rFonts w:ascii="Arial" w:hAnsi="Arial" w:cs="Arial"/>
                  </w:rPr>
                  <w:t>1/07/2020</w:t>
                </w:r>
              </w:p>
            </w:tc>
            <w:permEnd w:id="430648026" w:displacedByCustomXml="next"/>
          </w:sdtContent>
        </w:sdt>
      </w:tr>
    </w:tbl>
    <w:p w14:paraId="0E7C8914"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74F40A30" w14:textId="77777777" w:rsidTr="008B4477">
        <w:tc>
          <w:tcPr>
            <w:tcW w:w="3652" w:type="dxa"/>
            <w:shd w:val="clear" w:color="auto" w:fill="D9D9D9" w:themeFill="background1" w:themeFillShade="D9"/>
          </w:tcPr>
          <w:p w14:paraId="5AA38B85" w14:textId="77777777"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14:paraId="4F2C638D" w14:textId="77777777" w:rsidR="00A5478E" w:rsidRPr="00A5478E" w:rsidRDefault="00A5478E" w:rsidP="00A5478E">
            <w:pPr>
              <w:rPr>
                <w:rFonts w:ascii="Arial" w:hAnsi="Arial" w:cs="Arial"/>
              </w:rPr>
            </w:pPr>
            <w:permStart w:id="1366364396" w:edGrp="everyone"/>
            <w:permEnd w:id="1366364396"/>
          </w:p>
        </w:tc>
      </w:tr>
      <w:tr w:rsidR="00A5478E" w:rsidRPr="00A5478E" w14:paraId="1D3A5735" w14:textId="77777777" w:rsidTr="008B4477">
        <w:tc>
          <w:tcPr>
            <w:tcW w:w="3652" w:type="dxa"/>
            <w:shd w:val="clear" w:color="auto" w:fill="D9D9D9" w:themeFill="background1" w:themeFillShade="D9"/>
          </w:tcPr>
          <w:p w14:paraId="5137B7D7" w14:textId="77777777" w:rsidR="00A5478E" w:rsidRPr="00A5478E" w:rsidRDefault="00A5478E" w:rsidP="00A5478E">
            <w:pPr>
              <w:rPr>
                <w:rFonts w:ascii="Arial" w:hAnsi="Arial" w:cs="Arial"/>
                <w:b/>
              </w:rPr>
            </w:pPr>
            <w:permStart w:id="1133912537"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Content>
            <w:tc>
              <w:tcPr>
                <w:tcW w:w="5583" w:type="dxa"/>
              </w:tcPr>
              <w:p w14:paraId="61949C3A" w14:textId="77777777"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1133912537"/>
      <w:tr w:rsidR="00A5478E" w:rsidRPr="00A5478E" w14:paraId="3B5D7A08" w14:textId="77777777" w:rsidTr="008B4477">
        <w:tc>
          <w:tcPr>
            <w:tcW w:w="3652" w:type="dxa"/>
            <w:shd w:val="clear" w:color="auto" w:fill="D9D9D9" w:themeFill="background1" w:themeFillShade="D9"/>
          </w:tcPr>
          <w:p w14:paraId="62304293" w14:textId="77777777"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14:paraId="7076F5B0" w14:textId="77777777" w:rsidR="00A5478E" w:rsidRPr="00A5478E" w:rsidRDefault="008B4477"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790128387" w:edGrp="everyone"/>
                <w:r w:rsidR="00A5478E" w:rsidRPr="00A5478E">
                  <w:rPr>
                    <w:rFonts w:ascii="Segoe UI Symbol" w:hAnsi="Segoe UI Symbol" w:cs="Segoe UI Symbol"/>
                  </w:rPr>
                  <w:t>☐</w:t>
                </w:r>
                <w:permEnd w:id="1790128387"/>
              </w:sdtContent>
            </w:sdt>
            <w:r w:rsidR="00A5478E" w:rsidRPr="00A5478E">
              <w:rPr>
                <w:rFonts w:ascii="Arial" w:hAnsi="Arial" w:cs="Arial"/>
              </w:rPr>
              <w:t xml:space="preserve"> Competent</w:t>
            </w:r>
          </w:p>
          <w:p w14:paraId="1EBC5D8C" w14:textId="77777777" w:rsidR="00A5478E" w:rsidRPr="00A5478E" w:rsidRDefault="008B4477"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432766291" w:edGrp="everyone"/>
                <w:r w:rsidR="00A5478E" w:rsidRPr="00A5478E">
                  <w:rPr>
                    <w:rFonts w:ascii="Segoe UI Symbol" w:hAnsi="Segoe UI Symbol" w:cs="Segoe UI Symbol"/>
                  </w:rPr>
                  <w:t>☐</w:t>
                </w:r>
                <w:permEnd w:id="432766291"/>
              </w:sdtContent>
            </w:sdt>
            <w:r w:rsidR="00A5478E" w:rsidRPr="00A5478E">
              <w:rPr>
                <w:rFonts w:ascii="Arial" w:hAnsi="Arial" w:cs="Arial"/>
              </w:rPr>
              <w:t xml:space="preserve"> Not Yet Competent</w:t>
            </w:r>
          </w:p>
        </w:tc>
      </w:tr>
    </w:tbl>
    <w:p w14:paraId="0C1F6B43" w14:textId="77777777" w:rsidR="00A5478E" w:rsidRPr="00A5478E" w:rsidRDefault="00A5478E" w:rsidP="00A5478E">
      <w:pPr>
        <w:spacing w:after="0" w:line="240" w:lineRule="auto"/>
        <w:rPr>
          <w:rFonts w:ascii="Arial" w:hAnsi="Arial" w:cs="Arial"/>
        </w:rPr>
      </w:pPr>
    </w:p>
    <w:p w14:paraId="2C62A176" w14:textId="77777777" w:rsidR="001772F4" w:rsidRPr="000B016F" w:rsidRDefault="001772F4" w:rsidP="000B016F">
      <w:pPr>
        <w:spacing w:after="0" w:line="240" w:lineRule="auto"/>
        <w:rPr>
          <w:rFonts w:ascii="Arial" w:hAnsi="Arial" w:cs="Arial"/>
        </w:rPr>
      </w:pPr>
    </w:p>
    <w:p w14:paraId="5ED90794" w14:textId="77777777"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14:paraId="47049F31" w14:textId="77777777" w:rsidR="006F58F3" w:rsidRPr="000B016F" w:rsidRDefault="006F58F3" w:rsidP="000B016F">
      <w:pPr>
        <w:spacing w:after="0" w:line="240" w:lineRule="auto"/>
        <w:rPr>
          <w:rFonts w:ascii="Arial" w:hAnsi="Arial" w:cs="Arial"/>
        </w:rPr>
      </w:pPr>
    </w:p>
    <w:p w14:paraId="175C0042" w14:textId="77777777"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14:paraId="3F829534" w14:textId="77777777"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14:paraId="0FA2D2B2" w14:textId="77777777"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14:paraId="7479B23B" w14:textId="77777777"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7BB76AC8" w14:textId="77777777"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4688637B" w14:textId="77777777"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14:paraId="795D4404" w14:textId="77777777"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14:paraId="77FAB51F" w14:textId="77777777" w:rsidTr="004D3D1F">
        <w:tc>
          <w:tcPr>
            <w:tcW w:w="4624" w:type="dxa"/>
            <w:shd w:val="clear" w:color="auto" w:fill="232F84"/>
          </w:tcPr>
          <w:p w14:paraId="0A074198" w14:textId="77777777"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14:paraId="536C2CAC" w14:textId="77777777"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14:paraId="784AB434" w14:textId="77777777" w:rsidTr="00A5478E">
        <w:trPr>
          <w:trHeight w:val="102"/>
        </w:trPr>
        <w:tc>
          <w:tcPr>
            <w:tcW w:w="4624" w:type="dxa"/>
            <w:shd w:val="clear" w:color="auto" w:fill="A1D7E1"/>
          </w:tcPr>
          <w:p w14:paraId="68036304" w14:textId="77777777" w:rsidR="0073355C" w:rsidRPr="000B016F" w:rsidRDefault="00861F2D" w:rsidP="000B016F">
            <w:pPr>
              <w:pStyle w:val="ListParagraph"/>
              <w:numPr>
                <w:ilvl w:val="0"/>
                <w:numId w:val="15"/>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14:paraId="64FA7AED" w14:textId="77777777"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07E6E6B8" w14:textId="77777777" w:rsidTr="00A5478E">
        <w:trPr>
          <w:trHeight w:val="70"/>
        </w:trPr>
        <w:tc>
          <w:tcPr>
            <w:tcW w:w="4624" w:type="dxa"/>
            <w:shd w:val="clear" w:color="auto" w:fill="A1D7E1"/>
          </w:tcPr>
          <w:p w14:paraId="64F0347C" w14:textId="77777777" w:rsidR="00430DA9" w:rsidRPr="000B016F" w:rsidRDefault="00861F2D" w:rsidP="000B016F">
            <w:pPr>
              <w:pStyle w:val="ListParagraph"/>
              <w:numPr>
                <w:ilvl w:val="0"/>
                <w:numId w:val="15"/>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14:paraId="6E1A7427"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0C8DAAA4" w14:textId="77777777" w:rsidTr="00A5478E">
        <w:trPr>
          <w:trHeight w:val="70"/>
        </w:trPr>
        <w:tc>
          <w:tcPr>
            <w:tcW w:w="4624" w:type="dxa"/>
            <w:shd w:val="clear" w:color="auto" w:fill="A1D7E1"/>
          </w:tcPr>
          <w:p w14:paraId="402DDFB5" w14:textId="77777777" w:rsidR="00430DA9" w:rsidRPr="000B016F" w:rsidRDefault="00FB7713" w:rsidP="000B016F">
            <w:pPr>
              <w:pStyle w:val="ListParagraph"/>
              <w:numPr>
                <w:ilvl w:val="0"/>
                <w:numId w:val="15"/>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14:paraId="3AEC0BCE"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14:paraId="31D81006" w14:textId="77777777" w:rsidR="006F58F3" w:rsidRPr="000B016F" w:rsidRDefault="006F58F3" w:rsidP="000B016F">
      <w:pPr>
        <w:spacing w:after="0" w:line="240" w:lineRule="auto"/>
        <w:rPr>
          <w:rFonts w:ascii="Arial" w:hAnsi="Arial" w:cs="Arial"/>
        </w:rPr>
      </w:pPr>
    </w:p>
    <w:p w14:paraId="48EB83BB" w14:textId="77777777" w:rsidR="00824A76" w:rsidRPr="000B016F" w:rsidRDefault="00824A76" w:rsidP="000B016F">
      <w:pPr>
        <w:spacing w:after="0" w:line="240" w:lineRule="auto"/>
        <w:rPr>
          <w:rFonts w:ascii="Arial" w:hAnsi="Arial" w:cs="Arial"/>
        </w:rPr>
      </w:pPr>
      <w:r w:rsidRPr="000B016F">
        <w:rPr>
          <w:rFonts w:ascii="Arial" w:hAnsi="Arial" w:cs="Arial"/>
        </w:rPr>
        <w:br w:type="page"/>
      </w:r>
    </w:p>
    <w:p w14:paraId="0E2976B3" w14:textId="77777777"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14:paraId="67BB7BBB" w14:textId="77777777" w:rsidR="0073355C" w:rsidRPr="000B016F" w:rsidRDefault="0073355C" w:rsidP="000B016F">
      <w:pPr>
        <w:spacing w:after="0" w:line="240" w:lineRule="auto"/>
        <w:rPr>
          <w:rFonts w:ascii="Arial" w:hAnsi="Arial" w:cs="Arial"/>
        </w:rPr>
      </w:pPr>
    </w:p>
    <w:p w14:paraId="1E869272" w14:textId="77777777"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14:paraId="2BACED44" w14:textId="77777777"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14:paraId="4029C16D" w14:textId="77777777" w:rsidTr="00CD4E0F">
        <w:tc>
          <w:tcPr>
            <w:tcW w:w="2292" w:type="dxa"/>
            <w:shd w:val="clear" w:color="auto" w:fill="D9D9D9" w:themeFill="background1" w:themeFillShade="D9"/>
          </w:tcPr>
          <w:p w14:paraId="241718FB" w14:textId="77777777"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14:paraId="25260F68" w14:textId="50A1BFB8" w:rsidR="00CD4E0F" w:rsidRPr="000B016F" w:rsidRDefault="002E3578" w:rsidP="000B016F">
            <w:pPr>
              <w:rPr>
                <w:rFonts w:ascii="Arial" w:hAnsi="Arial" w:cs="Arial"/>
              </w:rPr>
            </w:pPr>
            <w:permStart w:id="618201555" w:edGrp="everyone"/>
            <w:r>
              <w:rPr>
                <w:rFonts w:ascii="Arial" w:hAnsi="Arial" w:cs="Arial"/>
              </w:rPr>
              <w:t xml:space="preserve">Paynters Pty Ltd </w:t>
            </w:r>
            <w:permEnd w:id="618201555"/>
          </w:p>
        </w:tc>
      </w:tr>
    </w:tbl>
    <w:p w14:paraId="1CEE58BA" w14:textId="77777777" w:rsidR="00CD4E0F" w:rsidRPr="000B016F" w:rsidRDefault="00CD4E0F" w:rsidP="000B016F">
      <w:pPr>
        <w:spacing w:after="0" w:line="240" w:lineRule="auto"/>
        <w:rPr>
          <w:rFonts w:ascii="Arial" w:hAnsi="Arial" w:cs="Arial"/>
        </w:rPr>
      </w:pPr>
    </w:p>
    <w:p w14:paraId="7ECEA125" w14:textId="77777777"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B016F" w14:paraId="6FBF9B1D" w14:textId="77777777" w:rsidTr="00B210AE">
        <w:tc>
          <w:tcPr>
            <w:tcW w:w="9235" w:type="dxa"/>
            <w:shd w:val="clear" w:color="auto" w:fill="232F84"/>
          </w:tcPr>
          <w:p w14:paraId="580916E1" w14:textId="77777777" w:rsidR="00F43340" w:rsidRPr="000B016F" w:rsidRDefault="00F43340" w:rsidP="000B016F">
            <w:pPr>
              <w:numPr>
                <w:ilvl w:val="0"/>
                <w:numId w:val="6"/>
              </w:numPr>
              <w:rPr>
                <w:rFonts w:ascii="Arial" w:hAnsi="Arial" w:cs="Arial"/>
                <w:b/>
              </w:rPr>
            </w:pPr>
          </w:p>
        </w:tc>
      </w:tr>
      <w:tr w:rsidR="00F43340" w:rsidRPr="000B016F" w14:paraId="4C92C55B" w14:textId="77777777" w:rsidTr="00A5478E">
        <w:tc>
          <w:tcPr>
            <w:tcW w:w="9235" w:type="dxa"/>
            <w:shd w:val="clear" w:color="auto" w:fill="A1D7E1"/>
          </w:tcPr>
          <w:p w14:paraId="24AE9E86" w14:textId="77777777"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14:paraId="5A043F3D" w14:textId="77777777" w:rsidR="00F43340" w:rsidRPr="000B016F" w:rsidRDefault="00A80EC9" w:rsidP="000B016F">
            <w:pPr>
              <w:numPr>
                <w:ilvl w:val="0"/>
                <w:numId w:val="3"/>
              </w:numPr>
              <w:ind w:left="709"/>
              <w:rPr>
                <w:rFonts w:ascii="Arial" w:hAnsi="Arial" w:cs="Arial"/>
              </w:rPr>
            </w:pPr>
            <w:r w:rsidRPr="000B016F">
              <w:rPr>
                <w:rFonts w:ascii="Arial" w:hAnsi="Arial" w:cs="Arial"/>
              </w:rPr>
              <w:t>Act</w:t>
            </w:r>
          </w:p>
          <w:p w14:paraId="6FFAE8B7" w14:textId="77777777"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14:paraId="07BEA15B" w14:textId="77777777"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14:paraId="3740D0B0" w14:textId="77777777"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14:paraId="35AA1099" w14:textId="77777777" w:rsidR="008B333F" w:rsidRDefault="008B333F" w:rsidP="000B016F">
      <w:pPr>
        <w:spacing w:after="0" w:line="240" w:lineRule="auto"/>
        <w:rPr>
          <w:rFonts w:ascii="Arial" w:hAnsi="Arial" w:cs="Arial"/>
        </w:rPr>
      </w:pPr>
    </w:p>
    <w:p w14:paraId="584B7D92"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70A87864" w14:textId="77777777" w:rsidTr="005C5012">
        <w:tc>
          <w:tcPr>
            <w:tcW w:w="9242" w:type="dxa"/>
            <w:shd w:val="clear" w:color="auto" w:fill="D9D9D9" w:themeFill="background1" w:themeFillShade="D9"/>
          </w:tcPr>
          <w:p w14:paraId="631D2886"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14:paraId="74B523A3" w14:textId="77777777" w:rsidTr="005C5012">
        <w:trPr>
          <w:trHeight w:val="567"/>
        </w:trPr>
        <w:tc>
          <w:tcPr>
            <w:tcW w:w="9242" w:type="dxa"/>
          </w:tcPr>
          <w:p w14:paraId="0A1F7AC2" w14:textId="3FB08C3A" w:rsidR="008B333F" w:rsidRPr="008B333F" w:rsidRDefault="002E3578" w:rsidP="008B333F">
            <w:pPr>
              <w:keepNext/>
              <w:rPr>
                <w:rFonts w:ascii="Arial" w:hAnsi="Arial" w:cs="Arial"/>
              </w:rPr>
            </w:pPr>
            <w:permStart w:id="235098317" w:edGrp="everyone"/>
            <w:r>
              <w:rPr>
                <w:rFonts w:ascii="Arial" w:hAnsi="Arial" w:cs="Arial"/>
              </w:rPr>
              <w:t>Work Health and Safety Act 2011</w:t>
            </w:r>
            <w:permEnd w:id="235098317"/>
          </w:p>
        </w:tc>
      </w:tr>
      <w:tr w:rsidR="008B333F" w:rsidRPr="008B333F" w14:paraId="00A8068D" w14:textId="77777777" w:rsidTr="005C5012">
        <w:tc>
          <w:tcPr>
            <w:tcW w:w="9242" w:type="dxa"/>
            <w:shd w:val="clear" w:color="auto" w:fill="D9D9D9" w:themeFill="background1" w:themeFillShade="D9"/>
          </w:tcPr>
          <w:p w14:paraId="64252923" w14:textId="77777777"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14:paraId="03E01A40" w14:textId="77777777" w:rsidTr="005C5012">
        <w:trPr>
          <w:trHeight w:val="850"/>
        </w:trPr>
        <w:tc>
          <w:tcPr>
            <w:tcW w:w="9242" w:type="dxa"/>
          </w:tcPr>
          <w:p w14:paraId="292221D4" w14:textId="77777777" w:rsidR="002E3578" w:rsidRDefault="002E3578" w:rsidP="002E3578">
            <w:pPr>
              <w:rPr>
                <w:rFonts w:ascii="Arial" w:hAnsi="Arial" w:cs="Arial"/>
              </w:rPr>
            </w:pPr>
            <w:permStart w:id="1757497961" w:edGrp="everyone"/>
            <w:r>
              <w:rPr>
                <w:rFonts w:ascii="Arial" w:hAnsi="Arial" w:cs="Arial"/>
              </w:rPr>
              <w:t xml:space="preserve">Section 19 (g): “that the health of workers and the conditions at the workplace are monitored for the purpose of preventing illness or injury of workers arising from the conduct of the business or undertaking.” </w:t>
            </w:r>
          </w:p>
          <w:p w14:paraId="1D789B68" w14:textId="77777777" w:rsidR="002E3578" w:rsidRDefault="002E3578" w:rsidP="002E3578">
            <w:pPr>
              <w:rPr>
                <w:rFonts w:ascii="Arial" w:hAnsi="Arial" w:cs="Arial"/>
              </w:rPr>
            </w:pPr>
          </w:p>
          <w:p w14:paraId="36EEB302" w14:textId="77777777" w:rsidR="002E3578" w:rsidRPr="00A77EA8" w:rsidRDefault="002E3578" w:rsidP="002E3578">
            <w:pPr>
              <w:rPr>
                <w:rFonts w:ascii="Arial" w:hAnsi="Arial" w:cs="Arial"/>
              </w:rPr>
            </w:pPr>
            <w:r w:rsidRPr="00A77EA8">
              <w:rPr>
                <w:rFonts w:ascii="Arial" w:hAnsi="Arial" w:cs="Arial"/>
              </w:rPr>
              <w:t xml:space="preserve">This would include determining how the agent/condition is measured and subsequently selecting the appropriate equipment to do so. </w:t>
            </w:r>
          </w:p>
          <w:permEnd w:id="1757497961"/>
          <w:p w14:paraId="490FF2BD" w14:textId="77777777" w:rsidR="008B333F" w:rsidRPr="008B333F" w:rsidRDefault="008B333F" w:rsidP="00A5478E">
            <w:pPr>
              <w:rPr>
                <w:rFonts w:ascii="Arial" w:hAnsi="Arial" w:cs="Arial"/>
              </w:rPr>
            </w:pPr>
          </w:p>
        </w:tc>
      </w:tr>
    </w:tbl>
    <w:p w14:paraId="475BC32B" w14:textId="77777777" w:rsidR="008B333F" w:rsidRPr="008B333F" w:rsidRDefault="008B333F" w:rsidP="008B333F">
      <w:pPr>
        <w:spacing w:after="0" w:line="240" w:lineRule="auto"/>
        <w:rPr>
          <w:rFonts w:ascii="Arial" w:hAnsi="Arial" w:cs="Arial"/>
        </w:rPr>
      </w:pPr>
    </w:p>
    <w:p w14:paraId="265B321F"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475A2CAC" w14:textId="77777777" w:rsidTr="005C5012">
        <w:tc>
          <w:tcPr>
            <w:tcW w:w="9242" w:type="dxa"/>
            <w:shd w:val="clear" w:color="auto" w:fill="D9D9D9" w:themeFill="background1" w:themeFillShade="D9"/>
          </w:tcPr>
          <w:p w14:paraId="139E9F83"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14:paraId="1EA8BF28" w14:textId="77777777" w:rsidTr="005C5012">
        <w:trPr>
          <w:trHeight w:val="567"/>
        </w:trPr>
        <w:tc>
          <w:tcPr>
            <w:tcW w:w="9242" w:type="dxa"/>
          </w:tcPr>
          <w:p w14:paraId="69709248" w14:textId="342DAF3F" w:rsidR="008B333F" w:rsidRPr="008B333F" w:rsidRDefault="002E3578" w:rsidP="008B333F">
            <w:pPr>
              <w:keepNext/>
              <w:rPr>
                <w:rFonts w:ascii="Arial" w:hAnsi="Arial" w:cs="Arial"/>
              </w:rPr>
            </w:pPr>
            <w:permStart w:id="1359939979" w:edGrp="everyone"/>
            <w:r>
              <w:rPr>
                <w:rFonts w:ascii="Arial" w:hAnsi="Arial" w:cs="Arial"/>
              </w:rPr>
              <w:t>Model Work Health and Safety Regulations</w:t>
            </w:r>
            <w:permEnd w:id="1359939979"/>
          </w:p>
        </w:tc>
      </w:tr>
      <w:tr w:rsidR="008B333F" w:rsidRPr="008B333F" w14:paraId="61F8260C" w14:textId="77777777" w:rsidTr="005C5012">
        <w:tc>
          <w:tcPr>
            <w:tcW w:w="9242" w:type="dxa"/>
            <w:shd w:val="clear" w:color="auto" w:fill="D9D9D9" w:themeFill="background1" w:themeFillShade="D9"/>
          </w:tcPr>
          <w:p w14:paraId="4ABA23B1" w14:textId="77777777"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14:paraId="1B4C9C62" w14:textId="77777777" w:rsidTr="005C5012">
        <w:trPr>
          <w:trHeight w:val="850"/>
        </w:trPr>
        <w:tc>
          <w:tcPr>
            <w:tcW w:w="9242" w:type="dxa"/>
          </w:tcPr>
          <w:p w14:paraId="629B9DC1" w14:textId="77777777" w:rsidR="002E3578" w:rsidRDefault="002E3578" w:rsidP="002E3578">
            <w:pPr>
              <w:rPr>
                <w:rFonts w:ascii="Arial" w:hAnsi="Arial" w:cs="Arial"/>
              </w:rPr>
            </w:pPr>
            <w:permStart w:id="711221899" w:edGrp="everyone"/>
            <w:r>
              <w:rPr>
                <w:rFonts w:ascii="Arial" w:hAnsi="Arial" w:cs="Arial"/>
              </w:rPr>
              <w:t xml:space="preserve">Section 375: “The person conducting a business or undertaking who commissioned health monitoring for a worker must give a copy of the health monitoring report to the worker as soon as practicable after the person obtains a report.” </w:t>
            </w:r>
          </w:p>
          <w:permEnd w:id="711221899"/>
          <w:p w14:paraId="07D89805" w14:textId="77777777" w:rsidR="008B333F" w:rsidRPr="008B333F" w:rsidRDefault="008B333F" w:rsidP="00A5478E">
            <w:pPr>
              <w:rPr>
                <w:rFonts w:ascii="Arial" w:hAnsi="Arial" w:cs="Arial"/>
              </w:rPr>
            </w:pPr>
          </w:p>
        </w:tc>
      </w:tr>
    </w:tbl>
    <w:p w14:paraId="651827A7" w14:textId="77777777" w:rsidR="008B333F" w:rsidRPr="008B333F" w:rsidRDefault="008B333F" w:rsidP="008B333F">
      <w:pPr>
        <w:spacing w:after="0" w:line="240" w:lineRule="auto"/>
        <w:rPr>
          <w:rFonts w:ascii="Arial" w:hAnsi="Arial" w:cs="Arial"/>
        </w:rPr>
      </w:pPr>
    </w:p>
    <w:p w14:paraId="6AB61984"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32AFE980" w14:textId="77777777" w:rsidTr="005C5012">
        <w:tc>
          <w:tcPr>
            <w:tcW w:w="9242" w:type="dxa"/>
            <w:shd w:val="clear" w:color="auto" w:fill="D9D9D9" w:themeFill="background1" w:themeFillShade="D9"/>
          </w:tcPr>
          <w:p w14:paraId="66FDD3B6"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14:paraId="365253D5" w14:textId="77777777" w:rsidTr="005C5012">
        <w:trPr>
          <w:trHeight w:val="567"/>
        </w:trPr>
        <w:tc>
          <w:tcPr>
            <w:tcW w:w="9242" w:type="dxa"/>
          </w:tcPr>
          <w:p w14:paraId="219D9B0F" w14:textId="59433691" w:rsidR="008B333F" w:rsidRPr="008B333F" w:rsidRDefault="002E3578" w:rsidP="005C5012">
            <w:pPr>
              <w:keepNext/>
              <w:rPr>
                <w:rFonts w:ascii="Arial" w:hAnsi="Arial" w:cs="Arial"/>
              </w:rPr>
            </w:pPr>
            <w:permStart w:id="1658324787" w:edGrp="everyone"/>
            <w:r>
              <w:rPr>
                <w:rFonts w:ascii="Arial" w:hAnsi="Arial" w:cs="Arial"/>
              </w:rPr>
              <w:t>How to manage and control asbestos in the workplace</w:t>
            </w:r>
            <w:permEnd w:id="1658324787"/>
          </w:p>
        </w:tc>
      </w:tr>
      <w:tr w:rsidR="008B333F" w:rsidRPr="008B333F" w14:paraId="7BA624D2" w14:textId="77777777" w:rsidTr="005C5012">
        <w:tc>
          <w:tcPr>
            <w:tcW w:w="9242" w:type="dxa"/>
            <w:shd w:val="clear" w:color="auto" w:fill="D9D9D9" w:themeFill="background1" w:themeFillShade="D9"/>
          </w:tcPr>
          <w:p w14:paraId="0F66F3DD" w14:textId="77777777"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14:paraId="2E4B8D74" w14:textId="77777777" w:rsidTr="005C5012">
        <w:trPr>
          <w:trHeight w:val="850"/>
        </w:trPr>
        <w:tc>
          <w:tcPr>
            <w:tcW w:w="9242" w:type="dxa"/>
          </w:tcPr>
          <w:p w14:paraId="7598502B" w14:textId="77777777" w:rsidR="002E3578" w:rsidRDefault="002E3578" w:rsidP="002E3578">
            <w:pPr>
              <w:rPr>
                <w:rFonts w:ascii="Arial" w:hAnsi="Arial" w:cs="Arial"/>
              </w:rPr>
            </w:pPr>
            <w:permStart w:id="625822705" w:edGrp="everyone"/>
            <w:r>
              <w:rPr>
                <w:rFonts w:ascii="Arial" w:hAnsi="Arial" w:cs="Arial"/>
              </w:rPr>
              <w:t>“</w:t>
            </w:r>
            <w:r w:rsidRPr="004B7B96">
              <w:rPr>
                <w:rFonts w:ascii="Arial" w:hAnsi="Arial" w:cs="Arial"/>
              </w:rPr>
              <w:t>If the PCBU at a workplace is uncertain as to whether the exposure standard is likely to be exceeded, air monitoring must be carried out by a competent person.</w:t>
            </w:r>
            <w:r>
              <w:rPr>
                <w:rFonts w:ascii="Arial" w:hAnsi="Arial" w:cs="Arial"/>
              </w:rPr>
              <w:t>”</w:t>
            </w:r>
          </w:p>
          <w:p w14:paraId="6F487036" w14:textId="77777777" w:rsidR="002E3578" w:rsidRDefault="002E3578" w:rsidP="002E3578">
            <w:pPr>
              <w:rPr>
                <w:rStyle w:val="fontstyle01"/>
                <w:rFonts w:ascii="Arial" w:hAnsi="Arial" w:cs="Arial"/>
              </w:rPr>
            </w:pPr>
          </w:p>
          <w:p w14:paraId="4905CBB7" w14:textId="77777777" w:rsidR="002E3578" w:rsidRPr="004B7B96" w:rsidRDefault="002E3578" w:rsidP="002E3578">
            <w:pPr>
              <w:rPr>
                <w:rStyle w:val="fontstyle01"/>
                <w:rFonts w:ascii="Arial" w:hAnsi="Arial" w:cs="Arial"/>
              </w:rPr>
            </w:pPr>
            <w:r>
              <w:rPr>
                <w:rStyle w:val="fontstyle01"/>
                <w:rFonts w:ascii="Arial" w:hAnsi="Arial" w:cs="Arial"/>
              </w:rPr>
              <w:t xml:space="preserve">A “competent person” will often be an external party such as an occupational hygienist.  </w:t>
            </w:r>
          </w:p>
          <w:permEnd w:id="625822705"/>
          <w:p w14:paraId="2FDF8DB1" w14:textId="77777777" w:rsidR="008B333F" w:rsidRPr="008B333F" w:rsidRDefault="008B333F" w:rsidP="00A5478E">
            <w:pPr>
              <w:rPr>
                <w:rFonts w:ascii="Arial" w:hAnsi="Arial" w:cs="Arial"/>
              </w:rPr>
            </w:pPr>
          </w:p>
        </w:tc>
      </w:tr>
    </w:tbl>
    <w:p w14:paraId="237E5FED" w14:textId="77777777" w:rsidR="008B333F" w:rsidRPr="008B333F" w:rsidRDefault="008B333F" w:rsidP="008B333F">
      <w:pPr>
        <w:spacing w:after="0" w:line="240" w:lineRule="auto"/>
        <w:rPr>
          <w:rFonts w:ascii="Arial" w:hAnsi="Arial" w:cs="Arial"/>
        </w:rPr>
      </w:pPr>
    </w:p>
    <w:p w14:paraId="4232D732"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63269386" w14:textId="77777777" w:rsidTr="005C5012">
        <w:tc>
          <w:tcPr>
            <w:tcW w:w="9242" w:type="dxa"/>
            <w:shd w:val="clear" w:color="auto" w:fill="D9D9D9" w:themeFill="background1" w:themeFillShade="D9"/>
          </w:tcPr>
          <w:p w14:paraId="337679AC" w14:textId="77777777" w:rsidR="008B333F" w:rsidRPr="008B333F" w:rsidRDefault="008B333F" w:rsidP="008B333F">
            <w:pPr>
              <w:keepNext/>
              <w:rPr>
                <w:rFonts w:ascii="Arial" w:hAnsi="Arial" w:cs="Arial"/>
              </w:rPr>
            </w:pPr>
            <w:r w:rsidRPr="008B333F">
              <w:rPr>
                <w:rFonts w:ascii="Arial" w:hAnsi="Arial" w:cs="Arial"/>
                <w:b/>
              </w:rPr>
              <w:lastRenderedPageBreak/>
              <w:t xml:space="preserve">Name of </w:t>
            </w:r>
            <w:r>
              <w:rPr>
                <w:rFonts w:ascii="Arial" w:hAnsi="Arial" w:cs="Arial"/>
                <w:b/>
              </w:rPr>
              <w:t>Standard</w:t>
            </w:r>
          </w:p>
        </w:tc>
      </w:tr>
      <w:tr w:rsidR="008B333F" w:rsidRPr="008B333F" w14:paraId="5CB124AA" w14:textId="77777777" w:rsidTr="005C5012">
        <w:trPr>
          <w:trHeight w:val="567"/>
        </w:trPr>
        <w:tc>
          <w:tcPr>
            <w:tcW w:w="9242" w:type="dxa"/>
          </w:tcPr>
          <w:p w14:paraId="59F665ED" w14:textId="5A061813" w:rsidR="008B333F" w:rsidRPr="008B333F" w:rsidRDefault="002E3578" w:rsidP="005C5012">
            <w:pPr>
              <w:keepNext/>
              <w:rPr>
                <w:rFonts w:ascii="Arial" w:hAnsi="Arial" w:cs="Arial"/>
              </w:rPr>
            </w:pPr>
            <w:permStart w:id="1841772736" w:edGrp="everyone"/>
            <w:r>
              <w:rPr>
                <w:rFonts w:ascii="Arial" w:hAnsi="Arial" w:cs="Arial"/>
              </w:rPr>
              <w:t xml:space="preserve">AS/NS 1680.0:2009 – Interior Lighting Part 0: Safe Movement </w:t>
            </w:r>
            <w:permEnd w:id="1841772736"/>
          </w:p>
        </w:tc>
      </w:tr>
      <w:tr w:rsidR="008B333F" w:rsidRPr="008B333F" w14:paraId="15B46B9B" w14:textId="77777777" w:rsidTr="005C5012">
        <w:tc>
          <w:tcPr>
            <w:tcW w:w="9242" w:type="dxa"/>
            <w:shd w:val="clear" w:color="auto" w:fill="D9D9D9" w:themeFill="background1" w:themeFillShade="D9"/>
          </w:tcPr>
          <w:p w14:paraId="12D8795C" w14:textId="77777777"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14:paraId="621809A4" w14:textId="77777777" w:rsidTr="005C5012">
        <w:trPr>
          <w:trHeight w:val="850"/>
        </w:trPr>
        <w:tc>
          <w:tcPr>
            <w:tcW w:w="9242" w:type="dxa"/>
          </w:tcPr>
          <w:p w14:paraId="6D2C4389" w14:textId="77777777" w:rsidR="002E3578" w:rsidRDefault="002E3578" w:rsidP="002E3578">
            <w:pPr>
              <w:rPr>
                <w:rFonts w:ascii="Arial" w:hAnsi="Arial" w:cs="Arial"/>
              </w:rPr>
            </w:pPr>
            <w:permStart w:id="585711644" w:edGrp="everyone"/>
            <w:r w:rsidRPr="007646E6">
              <w:rPr>
                <w:rFonts w:ascii="Arial" w:hAnsi="Arial" w:cs="Arial"/>
              </w:rPr>
              <w:t>This standard “sets out the conditions to be observed and the procedures to be followed when performing calculations for taking measurements of illuminance”</w:t>
            </w:r>
            <w:r>
              <w:rPr>
                <w:rFonts w:ascii="Arial" w:hAnsi="Arial" w:cs="Arial"/>
              </w:rPr>
              <w:t xml:space="preserve">. </w:t>
            </w:r>
          </w:p>
          <w:p w14:paraId="5627D1A2" w14:textId="77777777" w:rsidR="002E3578" w:rsidRDefault="002E3578" w:rsidP="002E3578">
            <w:pPr>
              <w:rPr>
                <w:rFonts w:ascii="Arial" w:hAnsi="Arial" w:cs="Arial"/>
              </w:rPr>
            </w:pPr>
          </w:p>
          <w:p w14:paraId="50A21F39" w14:textId="77777777" w:rsidR="002E3578" w:rsidRDefault="002E3578" w:rsidP="002E3578">
            <w:pPr>
              <w:rPr>
                <w:rFonts w:ascii="Arial" w:hAnsi="Arial" w:cs="Arial"/>
              </w:rPr>
            </w:pPr>
            <w:r>
              <w:rPr>
                <w:rFonts w:ascii="Arial" w:hAnsi="Arial" w:cs="Arial"/>
              </w:rPr>
              <w:t xml:space="preserve">A photometer is required to obtain illuminance measurements which are then evaluated to determine compliance with the standard. </w:t>
            </w:r>
          </w:p>
          <w:permEnd w:id="585711644"/>
          <w:p w14:paraId="4590E117" w14:textId="77777777" w:rsidR="008B333F" w:rsidRPr="008B333F" w:rsidRDefault="008B333F" w:rsidP="00A5478E">
            <w:pPr>
              <w:rPr>
                <w:rFonts w:ascii="Arial" w:hAnsi="Arial" w:cs="Arial"/>
              </w:rPr>
            </w:pPr>
          </w:p>
        </w:tc>
      </w:tr>
    </w:tbl>
    <w:p w14:paraId="4F36D40F" w14:textId="77777777" w:rsidR="008B333F" w:rsidRPr="008B333F" w:rsidRDefault="008B333F" w:rsidP="008B333F">
      <w:pPr>
        <w:spacing w:after="0" w:line="240" w:lineRule="auto"/>
        <w:rPr>
          <w:rFonts w:ascii="Arial" w:hAnsi="Arial" w:cs="Arial"/>
        </w:rPr>
      </w:pPr>
    </w:p>
    <w:p w14:paraId="05722A7B" w14:textId="77777777"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A5478E" w:rsidRPr="00A5478E" w14:paraId="491B0F0E" w14:textId="77777777" w:rsidTr="008B4477">
        <w:tc>
          <w:tcPr>
            <w:tcW w:w="3227" w:type="dxa"/>
            <w:shd w:val="clear" w:color="auto" w:fill="232F84"/>
          </w:tcPr>
          <w:p w14:paraId="07D45ACC" w14:textId="77777777" w:rsidR="00A5478E" w:rsidRPr="00A5478E" w:rsidRDefault="00A5478E" w:rsidP="00A5478E">
            <w:pPr>
              <w:keepNext/>
              <w:rPr>
                <w:rFonts w:ascii="Arial" w:hAnsi="Arial" w:cs="Arial"/>
                <w:b/>
              </w:rPr>
            </w:pPr>
            <w:r w:rsidRPr="00A5478E">
              <w:rPr>
                <w:rFonts w:ascii="Arial" w:hAnsi="Arial" w:cs="Arial"/>
                <w:b/>
              </w:rPr>
              <w:t>Outcome for Activity 1</w:t>
            </w:r>
          </w:p>
        </w:tc>
        <w:permStart w:id="362642490" w:edGrp="everyone"/>
        <w:tc>
          <w:tcPr>
            <w:tcW w:w="6015" w:type="dxa"/>
          </w:tcPr>
          <w:p w14:paraId="78ABFABB" w14:textId="77777777" w:rsidR="00A5478E" w:rsidRPr="00A5478E" w:rsidRDefault="008B4477"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362642490"/>
            <w:r w:rsidR="00A5478E" w:rsidRPr="00A5478E">
              <w:rPr>
                <w:rFonts w:ascii="Arial" w:hAnsi="Arial" w:cs="Arial"/>
              </w:rPr>
              <w:t xml:space="preserve"> Satisfactory </w:t>
            </w:r>
            <w:r w:rsidR="00A5478E" w:rsidRPr="00A5478E">
              <w:rPr>
                <w:rFonts w:ascii="Arial" w:hAnsi="Arial" w:cs="Arial"/>
              </w:rPr>
              <w:tab/>
            </w:r>
          </w:p>
          <w:p w14:paraId="78BEC1BB" w14:textId="77777777" w:rsidR="00A5478E" w:rsidRPr="00A5478E" w:rsidRDefault="008B4477"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783973217" w:edGrp="everyone"/>
                <w:r w:rsidR="00A5478E" w:rsidRPr="00A5478E">
                  <w:rPr>
                    <w:rFonts w:ascii="Segoe UI Symbol" w:hAnsi="Segoe UI Symbol" w:cs="Segoe UI Symbol"/>
                  </w:rPr>
                  <w:t>☐</w:t>
                </w:r>
                <w:permEnd w:id="1783973217"/>
              </w:sdtContent>
            </w:sdt>
            <w:r w:rsidR="00A5478E" w:rsidRPr="00A5478E">
              <w:rPr>
                <w:rFonts w:ascii="Arial" w:hAnsi="Arial" w:cs="Arial"/>
              </w:rPr>
              <w:t xml:space="preserve"> Not satisfactory</w:t>
            </w:r>
          </w:p>
        </w:tc>
      </w:tr>
      <w:tr w:rsidR="00A5478E" w:rsidRPr="00A5478E" w14:paraId="0B63B6D6" w14:textId="77777777" w:rsidTr="008B4477">
        <w:trPr>
          <w:trHeight w:val="2835"/>
        </w:trPr>
        <w:tc>
          <w:tcPr>
            <w:tcW w:w="3227" w:type="dxa"/>
            <w:shd w:val="clear" w:color="auto" w:fill="232F84"/>
          </w:tcPr>
          <w:p w14:paraId="2E1D6A1F"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397CFF87" w14:textId="77777777" w:rsidR="00A5478E" w:rsidRPr="00A5478E" w:rsidRDefault="00A5478E" w:rsidP="00A5478E">
            <w:pPr>
              <w:keepNext/>
              <w:rPr>
                <w:rFonts w:ascii="Arial" w:hAnsi="Arial" w:cs="Arial"/>
              </w:rPr>
            </w:pPr>
            <w:permStart w:id="720462291" w:edGrp="everyone"/>
            <w:permEnd w:id="720462291"/>
          </w:p>
        </w:tc>
      </w:tr>
    </w:tbl>
    <w:p w14:paraId="0B69EC96" w14:textId="77777777"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C4AD6" w:rsidRPr="000B016F" w14:paraId="6FE2002C" w14:textId="77777777" w:rsidTr="005C5012">
        <w:tc>
          <w:tcPr>
            <w:tcW w:w="9235" w:type="dxa"/>
            <w:shd w:val="clear" w:color="auto" w:fill="232F84"/>
          </w:tcPr>
          <w:p w14:paraId="79A5FCD9" w14:textId="77777777" w:rsidR="002C4AD6" w:rsidRPr="000B016F" w:rsidRDefault="002C4AD6" w:rsidP="000B016F">
            <w:pPr>
              <w:numPr>
                <w:ilvl w:val="0"/>
                <w:numId w:val="6"/>
              </w:numPr>
              <w:rPr>
                <w:rFonts w:ascii="Arial" w:hAnsi="Arial" w:cs="Arial"/>
                <w:b/>
              </w:rPr>
            </w:pPr>
          </w:p>
        </w:tc>
      </w:tr>
      <w:tr w:rsidR="002C4AD6" w:rsidRPr="000B016F" w14:paraId="16BDD443" w14:textId="77777777" w:rsidTr="00A5478E">
        <w:tc>
          <w:tcPr>
            <w:tcW w:w="9235" w:type="dxa"/>
            <w:shd w:val="clear" w:color="auto" w:fill="A1D7E1"/>
          </w:tcPr>
          <w:p w14:paraId="4C2D9530" w14:textId="77777777" w:rsidR="002C4AD6" w:rsidRPr="000B016F" w:rsidRDefault="002C4AD6" w:rsidP="000B016F">
            <w:pPr>
              <w:numPr>
                <w:ilvl w:val="0"/>
                <w:numId w:val="16"/>
              </w:numPr>
              <w:rPr>
                <w:rFonts w:ascii="Arial" w:hAnsi="Arial" w:cs="Arial"/>
              </w:rPr>
            </w:pPr>
            <w:r w:rsidRPr="000B016F">
              <w:rPr>
                <w:rFonts w:ascii="Arial" w:hAnsi="Arial" w:cs="Arial"/>
              </w:rPr>
              <w:t xml:space="preserve">Select one (1) chemical agent, one (1) physical agent and one (1) biological agent. </w:t>
            </w:r>
          </w:p>
          <w:p w14:paraId="0BC1405C" w14:textId="77777777"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14:paraId="0FCECECF" w14:textId="77777777" w:rsidR="002C4AD6" w:rsidRPr="000B016F" w:rsidRDefault="002C4AD6" w:rsidP="000B016F">
            <w:pPr>
              <w:numPr>
                <w:ilvl w:val="0"/>
                <w:numId w:val="16"/>
              </w:numPr>
              <w:rPr>
                <w:rFonts w:ascii="Arial" w:hAnsi="Arial" w:cs="Arial"/>
              </w:rPr>
            </w:pPr>
            <w:r w:rsidRPr="000B016F">
              <w:rPr>
                <w:rFonts w:ascii="Arial" w:hAnsi="Arial" w:cs="Arial"/>
              </w:rPr>
              <w:t>Identify the characteristics of the chemical agent. You should refer to a Safety Data Sheet (SDS).</w:t>
            </w:r>
          </w:p>
          <w:p w14:paraId="0BE09652" w14:textId="77777777" w:rsidR="002C4AD6" w:rsidRDefault="002C4AD6" w:rsidP="000B016F">
            <w:pPr>
              <w:numPr>
                <w:ilvl w:val="0"/>
                <w:numId w:val="16"/>
              </w:numPr>
              <w:rPr>
                <w:rFonts w:ascii="Arial" w:hAnsi="Arial" w:cs="Arial"/>
              </w:rPr>
            </w:pPr>
            <w:r w:rsidRPr="000B016F">
              <w:rPr>
                <w:rFonts w:ascii="Arial" w:hAnsi="Arial" w:cs="Arial"/>
              </w:rPr>
              <w:t>Explain how you would determine the area where the measurements should be taken for the agent.</w:t>
            </w:r>
          </w:p>
          <w:p w14:paraId="41F38754" w14:textId="77777777" w:rsidR="000D1385" w:rsidRPr="000D1385" w:rsidRDefault="000D1385" w:rsidP="000D1385">
            <w:pPr>
              <w:pStyle w:val="ListParagraph"/>
              <w:numPr>
                <w:ilvl w:val="1"/>
                <w:numId w:val="16"/>
              </w:numPr>
              <w:ind w:left="851"/>
              <w:rPr>
                <w:rFonts w:ascii="Arial" w:hAnsi="Arial" w:cs="Arial"/>
              </w:rPr>
            </w:pPr>
            <w:r>
              <w:rPr>
                <w:rFonts w:ascii="Arial" w:hAnsi="Arial" w:cs="Arial"/>
              </w:rPr>
              <w:t>What information would workers (and other affected parties) be able to provide?</w:t>
            </w:r>
          </w:p>
          <w:p w14:paraId="369B7C8E" w14:textId="77777777" w:rsidR="002C4AD6" w:rsidRPr="000B016F" w:rsidRDefault="002C4AD6" w:rsidP="000B016F">
            <w:pPr>
              <w:numPr>
                <w:ilvl w:val="0"/>
                <w:numId w:val="16"/>
              </w:numPr>
              <w:rPr>
                <w:rFonts w:ascii="Arial" w:hAnsi="Arial" w:cs="Arial"/>
              </w:rPr>
            </w:pPr>
            <w:r w:rsidRPr="000B016F">
              <w:rPr>
                <w:rFonts w:ascii="Arial" w:hAnsi="Arial" w:cs="Arial"/>
              </w:rPr>
              <w:t xml:space="preserve">Identify one (1) type of equipment that would be used to measure the agent. </w:t>
            </w:r>
          </w:p>
          <w:p w14:paraId="060621AA" w14:textId="77777777" w:rsidR="002C4AD6" w:rsidRPr="000B016F" w:rsidRDefault="002C4AD6" w:rsidP="000B016F">
            <w:pPr>
              <w:pStyle w:val="ListParagraph"/>
              <w:numPr>
                <w:ilvl w:val="1"/>
                <w:numId w:val="16"/>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14:paraId="34463493" w14:textId="77777777" w:rsidR="002C4AD6" w:rsidRPr="000B016F" w:rsidRDefault="002C4AD6" w:rsidP="000B016F">
            <w:pPr>
              <w:pStyle w:val="ListParagraph"/>
              <w:numPr>
                <w:ilvl w:val="1"/>
                <w:numId w:val="16"/>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14:paraId="045BBFA0" w14:textId="77777777" w:rsidR="002C4AD6" w:rsidRPr="000B016F" w:rsidRDefault="002C4AD6" w:rsidP="000B016F">
            <w:pPr>
              <w:pStyle w:val="ListParagraph"/>
              <w:numPr>
                <w:ilvl w:val="1"/>
                <w:numId w:val="16"/>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14:paraId="4ED316E5" w14:textId="77777777" w:rsidR="002C4AD6" w:rsidRPr="000B016F" w:rsidRDefault="002C4AD6" w:rsidP="000B016F">
            <w:pPr>
              <w:pStyle w:val="ListParagraph"/>
              <w:numPr>
                <w:ilvl w:val="1"/>
                <w:numId w:val="16"/>
              </w:numPr>
              <w:ind w:left="851"/>
              <w:rPr>
                <w:rFonts w:ascii="Arial" w:hAnsi="Arial" w:cs="Arial"/>
              </w:rPr>
            </w:pPr>
            <w:r w:rsidRPr="000B016F">
              <w:rPr>
                <w:rFonts w:ascii="Arial" w:hAnsi="Arial" w:cs="Arial"/>
              </w:rPr>
              <w:t>Identify the scale/units this equipment measures in and how results are recorded.</w:t>
            </w:r>
          </w:p>
          <w:p w14:paraId="13222AC2" w14:textId="77777777" w:rsidR="002C4AD6" w:rsidRPr="000B016F" w:rsidRDefault="002C4AD6" w:rsidP="000B016F">
            <w:pPr>
              <w:pStyle w:val="ListParagraph"/>
              <w:numPr>
                <w:ilvl w:val="1"/>
                <w:numId w:val="16"/>
              </w:numPr>
              <w:ind w:left="851"/>
              <w:rPr>
                <w:rFonts w:ascii="Arial" w:hAnsi="Arial" w:cs="Arial"/>
              </w:rPr>
            </w:pPr>
            <w:r w:rsidRPr="000B016F">
              <w:rPr>
                <w:rFonts w:ascii="Arial" w:hAnsi="Arial" w:cs="Arial"/>
              </w:rPr>
              <w:t>Explain how the equipment should be maintained and stored, including dismantling, cleaning and disposal requirements.</w:t>
            </w:r>
          </w:p>
          <w:p w14:paraId="20CF069B" w14:textId="77777777" w:rsidR="002C4AD6" w:rsidRPr="000B016F" w:rsidRDefault="002C4AD6" w:rsidP="000B016F">
            <w:pPr>
              <w:numPr>
                <w:ilvl w:val="0"/>
                <w:numId w:val="16"/>
              </w:numPr>
              <w:rPr>
                <w:rFonts w:ascii="Arial" w:hAnsi="Arial" w:cs="Arial"/>
              </w:rPr>
            </w:pPr>
            <w:r w:rsidRPr="000B016F">
              <w:rPr>
                <w:rFonts w:ascii="Arial" w:hAnsi="Arial" w:cs="Arial"/>
              </w:rPr>
              <w:t xml:space="preserve">Determine a sampling plan/process for monitoring the agent. </w:t>
            </w:r>
          </w:p>
          <w:p w14:paraId="413D2FA4" w14:textId="77777777" w:rsidR="002C4AD6" w:rsidRPr="000B016F" w:rsidRDefault="007F2FE7" w:rsidP="000B016F">
            <w:pPr>
              <w:pStyle w:val="ListParagraph"/>
              <w:numPr>
                <w:ilvl w:val="1"/>
                <w:numId w:val="16"/>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14:paraId="63597D6B" w14:textId="77777777" w:rsidR="002C4AD6" w:rsidRPr="000B016F" w:rsidRDefault="002C4AD6" w:rsidP="000B016F">
            <w:pPr>
              <w:pStyle w:val="ListParagraph"/>
              <w:numPr>
                <w:ilvl w:val="1"/>
                <w:numId w:val="16"/>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14:paraId="7B2D5FB6" w14:textId="77777777" w:rsidR="002C4AD6" w:rsidRPr="000B016F" w:rsidRDefault="002C4AD6" w:rsidP="000B016F">
            <w:pPr>
              <w:pStyle w:val="ListParagraph"/>
              <w:numPr>
                <w:ilvl w:val="1"/>
                <w:numId w:val="16"/>
              </w:numPr>
              <w:ind w:left="851"/>
              <w:rPr>
                <w:rFonts w:ascii="Arial" w:hAnsi="Arial" w:cs="Arial"/>
              </w:rPr>
            </w:pPr>
            <w:r w:rsidRPr="000B016F">
              <w:rPr>
                <w:rFonts w:ascii="Arial" w:hAnsi="Arial" w:cs="Arial"/>
              </w:rPr>
              <w:t>Determine who is responsible for the monitoring and how you would assist with conducting the tests.</w:t>
            </w:r>
          </w:p>
        </w:tc>
      </w:tr>
    </w:tbl>
    <w:p w14:paraId="0B84CDA8" w14:textId="77777777" w:rsidR="002C4AD6" w:rsidRDefault="002C4AD6" w:rsidP="000B016F">
      <w:pPr>
        <w:spacing w:after="0" w:line="240" w:lineRule="auto"/>
        <w:rPr>
          <w:rFonts w:ascii="Arial" w:hAnsi="Arial" w:cs="Arial"/>
        </w:rPr>
      </w:pPr>
    </w:p>
    <w:p w14:paraId="00D26C2B"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5B8CCCB8" w14:textId="77777777" w:rsidTr="005C5012">
        <w:tc>
          <w:tcPr>
            <w:tcW w:w="9242" w:type="dxa"/>
            <w:shd w:val="clear" w:color="auto" w:fill="D9D9D9" w:themeFill="background1" w:themeFillShade="D9"/>
          </w:tcPr>
          <w:p w14:paraId="238C61B3"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14:paraId="037D66E7" w14:textId="77777777" w:rsidTr="005C5012">
        <w:trPr>
          <w:trHeight w:val="567"/>
        </w:trPr>
        <w:tc>
          <w:tcPr>
            <w:tcW w:w="9242" w:type="dxa"/>
          </w:tcPr>
          <w:p w14:paraId="43969921" w14:textId="0B7EF1B3" w:rsidR="00BD284C" w:rsidRPr="00BD284C" w:rsidRDefault="002E3578" w:rsidP="00A5478E">
            <w:pPr>
              <w:keepNext/>
              <w:rPr>
                <w:rFonts w:ascii="Arial" w:hAnsi="Arial" w:cs="Arial"/>
              </w:rPr>
            </w:pPr>
            <w:permStart w:id="317199294" w:edGrp="everyone"/>
            <w:r>
              <w:rPr>
                <w:rFonts w:ascii="Arial" w:hAnsi="Arial" w:cs="Arial"/>
              </w:rPr>
              <w:t xml:space="preserve">Lead  </w:t>
            </w:r>
            <w:permEnd w:id="317199294"/>
          </w:p>
        </w:tc>
      </w:tr>
      <w:tr w:rsidR="00BD284C" w:rsidRPr="00BD284C" w14:paraId="6A359878" w14:textId="77777777" w:rsidTr="00BD284C">
        <w:trPr>
          <w:trHeight w:val="70"/>
        </w:trPr>
        <w:tc>
          <w:tcPr>
            <w:tcW w:w="9242" w:type="dxa"/>
            <w:shd w:val="clear" w:color="auto" w:fill="D9D9D9" w:themeFill="background1" w:themeFillShade="D9"/>
          </w:tcPr>
          <w:p w14:paraId="7CE14C35"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690F8C67" w14:textId="77777777" w:rsidTr="005C5012">
        <w:trPr>
          <w:trHeight w:val="567"/>
        </w:trPr>
        <w:tc>
          <w:tcPr>
            <w:tcW w:w="9242" w:type="dxa"/>
          </w:tcPr>
          <w:p w14:paraId="13059AF9" w14:textId="77777777" w:rsidR="002E3578" w:rsidRPr="00A20B80" w:rsidRDefault="002E3578" w:rsidP="002E3578">
            <w:pPr>
              <w:pStyle w:val="ListParagraph"/>
              <w:numPr>
                <w:ilvl w:val="0"/>
                <w:numId w:val="5"/>
              </w:numPr>
              <w:rPr>
                <w:rFonts w:ascii="Arial" w:hAnsi="Arial" w:cs="Arial"/>
              </w:rPr>
            </w:pPr>
            <w:permStart w:id="875106566" w:edGrp="everyone"/>
            <w:r w:rsidRPr="00A20B80">
              <w:rPr>
                <w:rFonts w:ascii="Arial" w:hAnsi="Arial" w:cs="Arial"/>
              </w:rPr>
              <w:t xml:space="preserve">Lead poisoning – loss of appetite, muscle weakness, limb paralysis, severe abdominal pains </w:t>
            </w:r>
          </w:p>
          <w:p w14:paraId="59170F55" w14:textId="77777777" w:rsidR="002E3578" w:rsidRPr="00A20B80" w:rsidRDefault="002E3578" w:rsidP="002E3578">
            <w:pPr>
              <w:pStyle w:val="ListParagraph"/>
              <w:numPr>
                <w:ilvl w:val="0"/>
                <w:numId w:val="5"/>
              </w:numPr>
              <w:rPr>
                <w:rFonts w:ascii="Arial" w:hAnsi="Arial" w:cs="Arial"/>
              </w:rPr>
            </w:pPr>
            <w:r w:rsidRPr="00A20B80">
              <w:rPr>
                <w:rFonts w:ascii="Arial" w:hAnsi="Arial" w:cs="Arial"/>
              </w:rPr>
              <w:t>Frequent expose or high levels exposure can cause – kidney damage, anaemia, nerve &amp; brain damage</w:t>
            </w:r>
          </w:p>
          <w:permEnd w:id="875106566"/>
          <w:p w14:paraId="25272051" w14:textId="77777777" w:rsidR="00BD284C" w:rsidRPr="00BD284C" w:rsidRDefault="00BD284C" w:rsidP="00BD284C">
            <w:pPr>
              <w:rPr>
                <w:rFonts w:ascii="Arial" w:hAnsi="Arial" w:cs="Arial"/>
              </w:rPr>
            </w:pPr>
          </w:p>
        </w:tc>
      </w:tr>
    </w:tbl>
    <w:p w14:paraId="148A487A" w14:textId="77777777" w:rsidR="00BD284C" w:rsidRDefault="00BD284C" w:rsidP="000B016F">
      <w:pPr>
        <w:spacing w:after="0" w:line="240" w:lineRule="auto"/>
        <w:rPr>
          <w:rFonts w:ascii="Arial" w:hAnsi="Arial" w:cs="Arial"/>
        </w:rPr>
      </w:pPr>
    </w:p>
    <w:p w14:paraId="180B29DE"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057CC531" w14:textId="77777777" w:rsidTr="005C5012">
        <w:tc>
          <w:tcPr>
            <w:tcW w:w="9242" w:type="dxa"/>
            <w:shd w:val="clear" w:color="auto" w:fill="D9D9D9" w:themeFill="background1" w:themeFillShade="D9"/>
          </w:tcPr>
          <w:p w14:paraId="7F51F04D"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14:paraId="553D80E0" w14:textId="77777777" w:rsidTr="005C5012">
        <w:trPr>
          <w:trHeight w:val="567"/>
        </w:trPr>
        <w:tc>
          <w:tcPr>
            <w:tcW w:w="9242" w:type="dxa"/>
          </w:tcPr>
          <w:p w14:paraId="1EA5AF29" w14:textId="30496A47" w:rsidR="00BD284C" w:rsidRPr="00BD284C" w:rsidRDefault="002E3578" w:rsidP="00A5478E">
            <w:pPr>
              <w:keepNext/>
              <w:rPr>
                <w:rFonts w:ascii="Arial" w:hAnsi="Arial" w:cs="Arial"/>
              </w:rPr>
            </w:pPr>
            <w:permStart w:id="1193628719" w:edGrp="everyone"/>
            <w:r>
              <w:rPr>
                <w:rFonts w:ascii="Arial" w:hAnsi="Arial" w:cs="Arial"/>
              </w:rPr>
              <w:t xml:space="preserve">Noise </w:t>
            </w:r>
            <w:permEnd w:id="1193628719"/>
          </w:p>
        </w:tc>
      </w:tr>
      <w:tr w:rsidR="00BD284C" w:rsidRPr="00BD284C" w14:paraId="3324B416" w14:textId="77777777" w:rsidTr="005C5012">
        <w:trPr>
          <w:trHeight w:val="70"/>
        </w:trPr>
        <w:tc>
          <w:tcPr>
            <w:tcW w:w="9242" w:type="dxa"/>
            <w:shd w:val="clear" w:color="auto" w:fill="D9D9D9" w:themeFill="background1" w:themeFillShade="D9"/>
          </w:tcPr>
          <w:p w14:paraId="3385E811"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5F5DA328" w14:textId="77777777" w:rsidTr="005C5012">
        <w:trPr>
          <w:trHeight w:val="567"/>
        </w:trPr>
        <w:tc>
          <w:tcPr>
            <w:tcW w:w="9242" w:type="dxa"/>
          </w:tcPr>
          <w:p w14:paraId="0DFAF41E" w14:textId="77777777" w:rsidR="002E3578" w:rsidRPr="00FA386F" w:rsidRDefault="002E3578" w:rsidP="002E3578">
            <w:pPr>
              <w:pStyle w:val="ListParagraph"/>
              <w:numPr>
                <w:ilvl w:val="0"/>
                <w:numId w:val="5"/>
              </w:numPr>
              <w:rPr>
                <w:rFonts w:ascii="Arial" w:hAnsi="Arial" w:cs="Arial"/>
              </w:rPr>
            </w:pPr>
            <w:permStart w:id="859318959" w:edGrp="everyone"/>
            <w:r w:rsidRPr="00FA386F">
              <w:rPr>
                <w:rFonts w:ascii="Arial" w:hAnsi="Arial" w:cs="Arial"/>
              </w:rPr>
              <w:t>Hearing loss – Examples: inability to hear high pitch sounds or, other people’s speech sounds muffled or far away.</w:t>
            </w:r>
          </w:p>
          <w:p w14:paraId="6F73DF83" w14:textId="77777777" w:rsidR="002E3578" w:rsidRPr="00FA386F" w:rsidRDefault="002E3578" w:rsidP="002E3578">
            <w:pPr>
              <w:pStyle w:val="ListParagraph"/>
              <w:numPr>
                <w:ilvl w:val="0"/>
                <w:numId w:val="5"/>
              </w:numPr>
              <w:rPr>
                <w:rFonts w:ascii="Arial" w:hAnsi="Arial" w:cs="Arial"/>
              </w:rPr>
            </w:pPr>
            <w:r w:rsidRPr="00FA386F">
              <w:rPr>
                <w:rFonts w:ascii="Arial" w:hAnsi="Arial" w:cs="Arial"/>
              </w:rPr>
              <w:t>Tinnitus – a ringing sound in the ear even when in a quiet place</w:t>
            </w:r>
          </w:p>
          <w:p w14:paraId="4B52A2C5" w14:textId="77777777" w:rsidR="002E3578" w:rsidRPr="00FA386F" w:rsidRDefault="002E3578" w:rsidP="002E3578">
            <w:pPr>
              <w:pStyle w:val="ListParagraph"/>
              <w:numPr>
                <w:ilvl w:val="0"/>
                <w:numId w:val="5"/>
              </w:numPr>
              <w:rPr>
                <w:rFonts w:ascii="Arial" w:hAnsi="Arial" w:cs="Arial"/>
              </w:rPr>
            </w:pPr>
            <w:r>
              <w:rPr>
                <w:rFonts w:ascii="Arial" w:hAnsi="Arial" w:cs="Arial"/>
              </w:rPr>
              <w:t>Feelings of p</w:t>
            </w:r>
            <w:r w:rsidRPr="00FA386F">
              <w:rPr>
                <w:rFonts w:ascii="Arial" w:hAnsi="Arial" w:cs="Arial"/>
              </w:rPr>
              <w:t xml:space="preserve">ressure or fullness in the ears </w:t>
            </w:r>
          </w:p>
          <w:permEnd w:id="859318959"/>
          <w:p w14:paraId="221D76A7" w14:textId="77777777" w:rsidR="00BD284C" w:rsidRPr="00BD284C" w:rsidRDefault="00BD284C" w:rsidP="00BD284C">
            <w:pPr>
              <w:rPr>
                <w:rFonts w:ascii="Arial" w:hAnsi="Arial" w:cs="Arial"/>
              </w:rPr>
            </w:pPr>
          </w:p>
        </w:tc>
      </w:tr>
    </w:tbl>
    <w:p w14:paraId="2649221B" w14:textId="77777777" w:rsidR="00BD284C" w:rsidRPr="00BD284C" w:rsidRDefault="00BD284C" w:rsidP="00BD284C">
      <w:pPr>
        <w:spacing w:after="0" w:line="240" w:lineRule="auto"/>
        <w:rPr>
          <w:rFonts w:ascii="Arial" w:hAnsi="Arial" w:cs="Arial"/>
        </w:rPr>
      </w:pPr>
    </w:p>
    <w:p w14:paraId="5EAE20DA"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01701327" w14:textId="77777777" w:rsidTr="005C5012">
        <w:tc>
          <w:tcPr>
            <w:tcW w:w="9242" w:type="dxa"/>
            <w:shd w:val="clear" w:color="auto" w:fill="D9D9D9" w:themeFill="background1" w:themeFillShade="D9"/>
          </w:tcPr>
          <w:p w14:paraId="592F2A21"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14:paraId="3BB84A91" w14:textId="77777777" w:rsidTr="005C5012">
        <w:trPr>
          <w:trHeight w:val="567"/>
        </w:trPr>
        <w:tc>
          <w:tcPr>
            <w:tcW w:w="9242" w:type="dxa"/>
          </w:tcPr>
          <w:p w14:paraId="439B6681" w14:textId="4A79734F" w:rsidR="00BD284C" w:rsidRPr="00BD284C" w:rsidRDefault="002E3578" w:rsidP="00A5478E">
            <w:pPr>
              <w:keepNext/>
              <w:rPr>
                <w:rFonts w:ascii="Arial" w:hAnsi="Arial" w:cs="Arial"/>
              </w:rPr>
            </w:pPr>
            <w:permStart w:id="2013149043" w:edGrp="everyone"/>
            <w:r>
              <w:rPr>
                <w:rFonts w:ascii="Arial" w:hAnsi="Arial" w:cs="Arial"/>
              </w:rPr>
              <w:t xml:space="preserve">Zoonosis </w:t>
            </w:r>
            <w:permEnd w:id="2013149043"/>
          </w:p>
        </w:tc>
      </w:tr>
      <w:tr w:rsidR="00BD284C" w:rsidRPr="00BD284C" w14:paraId="3F336C30" w14:textId="77777777" w:rsidTr="005C5012">
        <w:trPr>
          <w:trHeight w:val="70"/>
        </w:trPr>
        <w:tc>
          <w:tcPr>
            <w:tcW w:w="9242" w:type="dxa"/>
            <w:shd w:val="clear" w:color="auto" w:fill="D9D9D9" w:themeFill="background1" w:themeFillShade="D9"/>
          </w:tcPr>
          <w:p w14:paraId="28116A9A"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1581DBF1" w14:textId="77777777" w:rsidTr="005C5012">
        <w:trPr>
          <w:trHeight w:val="567"/>
        </w:trPr>
        <w:tc>
          <w:tcPr>
            <w:tcW w:w="9242" w:type="dxa"/>
          </w:tcPr>
          <w:p w14:paraId="75040255" w14:textId="77777777" w:rsidR="002E3578" w:rsidRPr="00C40A4E" w:rsidRDefault="002E3578" w:rsidP="002E3578">
            <w:pPr>
              <w:pStyle w:val="ListParagraph"/>
              <w:numPr>
                <w:ilvl w:val="0"/>
                <w:numId w:val="5"/>
              </w:numPr>
              <w:rPr>
                <w:rFonts w:ascii="Arial" w:hAnsi="Arial" w:cs="Arial"/>
              </w:rPr>
            </w:pPr>
            <w:permStart w:id="1971727655" w:edGrp="everyone"/>
            <w:r w:rsidRPr="00C40A4E">
              <w:rPr>
                <w:rFonts w:ascii="Arial" w:hAnsi="Arial" w:cs="Arial"/>
              </w:rPr>
              <w:t xml:space="preserve">Infectious diseases </w:t>
            </w:r>
          </w:p>
          <w:p w14:paraId="35DA8000" w14:textId="77777777" w:rsidR="002E3578" w:rsidRPr="00C40A4E" w:rsidRDefault="002E3578" w:rsidP="002E3578">
            <w:pPr>
              <w:pStyle w:val="ListParagraph"/>
              <w:numPr>
                <w:ilvl w:val="0"/>
                <w:numId w:val="5"/>
              </w:numPr>
              <w:rPr>
                <w:rFonts w:ascii="Arial" w:hAnsi="Arial" w:cs="Arial"/>
              </w:rPr>
            </w:pPr>
            <w:r w:rsidRPr="00C40A4E">
              <w:rPr>
                <w:rFonts w:ascii="Arial" w:hAnsi="Arial" w:cs="Arial"/>
              </w:rPr>
              <w:t>Gastrointestinal symptoms – Nausea, Vomiting, Abdominal cramps</w:t>
            </w:r>
          </w:p>
          <w:p w14:paraId="1A6D4310" w14:textId="0852C088" w:rsidR="002E3578" w:rsidRDefault="002E3578" w:rsidP="002E3578">
            <w:pPr>
              <w:pStyle w:val="ListParagraph"/>
              <w:numPr>
                <w:ilvl w:val="0"/>
                <w:numId w:val="5"/>
              </w:numPr>
              <w:rPr>
                <w:rFonts w:ascii="Arial" w:hAnsi="Arial" w:cs="Arial"/>
              </w:rPr>
            </w:pPr>
            <w:r w:rsidRPr="00C40A4E">
              <w:rPr>
                <w:rFonts w:ascii="Arial" w:hAnsi="Arial" w:cs="Arial"/>
              </w:rPr>
              <w:t>Flu-like symptoms – Fever, Body Aches, Fatigue</w:t>
            </w:r>
            <w:r>
              <w:rPr>
                <w:rFonts w:ascii="Arial" w:hAnsi="Arial" w:cs="Arial"/>
              </w:rPr>
              <w:t>, Headache</w:t>
            </w:r>
            <w:r w:rsidRPr="00C40A4E">
              <w:rPr>
                <w:rFonts w:ascii="Arial" w:hAnsi="Arial" w:cs="Arial"/>
              </w:rPr>
              <w:t xml:space="preserve"> </w:t>
            </w:r>
          </w:p>
          <w:p w14:paraId="69B0C3A5" w14:textId="47D4CECA" w:rsidR="00760192" w:rsidRPr="00C40A4E" w:rsidRDefault="00760192" w:rsidP="002E3578">
            <w:pPr>
              <w:pStyle w:val="ListParagraph"/>
              <w:numPr>
                <w:ilvl w:val="0"/>
                <w:numId w:val="5"/>
              </w:numPr>
              <w:rPr>
                <w:rFonts w:ascii="Arial" w:hAnsi="Arial" w:cs="Arial"/>
              </w:rPr>
            </w:pPr>
            <w:r w:rsidRPr="00C40A4E">
              <w:rPr>
                <w:rFonts w:ascii="Arial" w:hAnsi="Arial" w:cs="Arial"/>
              </w:rPr>
              <w:lastRenderedPageBreak/>
              <w:t>Skin lesions, scratches, or bite marks</w:t>
            </w:r>
          </w:p>
          <w:permEnd w:id="1971727655"/>
          <w:p w14:paraId="32CA49E6" w14:textId="1A22E5C1" w:rsidR="00BD284C" w:rsidRPr="00BD284C" w:rsidRDefault="00BD284C" w:rsidP="00BD284C">
            <w:pPr>
              <w:rPr>
                <w:rFonts w:ascii="Arial" w:hAnsi="Arial" w:cs="Arial"/>
              </w:rPr>
            </w:pPr>
          </w:p>
        </w:tc>
      </w:tr>
    </w:tbl>
    <w:p w14:paraId="31DF68CB" w14:textId="77777777" w:rsidR="00BD284C" w:rsidRPr="00BD284C" w:rsidRDefault="00BD284C" w:rsidP="00BD284C">
      <w:pPr>
        <w:spacing w:after="0" w:line="240" w:lineRule="auto"/>
        <w:rPr>
          <w:rFonts w:ascii="Arial" w:hAnsi="Arial" w:cs="Arial"/>
        </w:rPr>
      </w:pPr>
    </w:p>
    <w:p w14:paraId="62C40F15"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4E353B76" w14:textId="77777777" w:rsidTr="00BD284C">
        <w:tc>
          <w:tcPr>
            <w:tcW w:w="9242" w:type="dxa"/>
            <w:shd w:val="clear" w:color="auto" w:fill="000000" w:themeFill="text1"/>
          </w:tcPr>
          <w:p w14:paraId="16838295" w14:textId="77777777" w:rsidR="00BD284C" w:rsidRPr="00BD284C" w:rsidRDefault="00BD284C" w:rsidP="005C5012">
            <w:pPr>
              <w:keepNext/>
              <w:rPr>
                <w:rFonts w:ascii="Arial" w:hAnsi="Arial" w:cs="Arial"/>
              </w:rPr>
            </w:pPr>
            <w:r>
              <w:rPr>
                <w:rFonts w:ascii="Arial" w:hAnsi="Arial" w:cs="Arial"/>
                <w:b/>
              </w:rPr>
              <w:t>Chemical agent</w:t>
            </w:r>
          </w:p>
        </w:tc>
      </w:tr>
      <w:tr w:rsidR="00BD284C" w:rsidRPr="00BD284C" w14:paraId="362B938A" w14:textId="77777777" w:rsidTr="005C5012">
        <w:trPr>
          <w:trHeight w:val="70"/>
        </w:trPr>
        <w:tc>
          <w:tcPr>
            <w:tcW w:w="9242" w:type="dxa"/>
            <w:shd w:val="clear" w:color="auto" w:fill="D9D9D9" w:themeFill="background1" w:themeFillShade="D9"/>
          </w:tcPr>
          <w:p w14:paraId="6B36F395" w14:textId="77777777" w:rsidR="00BD284C" w:rsidRPr="00BD284C" w:rsidRDefault="00BD284C" w:rsidP="005C5012">
            <w:pPr>
              <w:keepNext/>
              <w:rPr>
                <w:rFonts w:ascii="Arial" w:hAnsi="Arial" w:cs="Arial"/>
                <w:b/>
              </w:rPr>
            </w:pPr>
            <w:r>
              <w:rPr>
                <w:rFonts w:ascii="Arial" w:hAnsi="Arial" w:cs="Arial"/>
                <w:b/>
              </w:rPr>
              <w:t>Characteristics</w:t>
            </w:r>
          </w:p>
        </w:tc>
      </w:tr>
      <w:tr w:rsidR="00BD284C" w:rsidRPr="00BD284C" w14:paraId="50921EDA" w14:textId="77777777" w:rsidTr="007F2FE7">
        <w:trPr>
          <w:trHeight w:val="850"/>
        </w:trPr>
        <w:tc>
          <w:tcPr>
            <w:tcW w:w="9242" w:type="dxa"/>
          </w:tcPr>
          <w:p w14:paraId="5943D116" w14:textId="77777777" w:rsidR="002E3578" w:rsidRDefault="002E3578" w:rsidP="002E3578">
            <w:pPr>
              <w:keepNext/>
              <w:rPr>
                <w:rFonts w:ascii="Arial" w:hAnsi="Arial" w:cs="Arial"/>
              </w:rPr>
            </w:pPr>
            <w:permStart w:id="489321510" w:edGrp="everyone"/>
            <w:r>
              <w:rPr>
                <w:rFonts w:ascii="Arial" w:hAnsi="Arial" w:cs="Arial"/>
              </w:rPr>
              <w:t xml:space="preserve">Welding fumes – Aluminium (CAS Number 7429-90-5) </w:t>
            </w:r>
          </w:p>
          <w:p w14:paraId="19B921BF" w14:textId="77777777" w:rsidR="002E3578" w:rsidRDefault="002E3578" w:rsidP="002E3578">
            <w:pPr>
              <w:keepNext/>
              <w:rPr>
                <w:rFonts w:ascii="Arial" w:hAnsi="Arial" w:cs="Arial"/>
              </w:rPr>
            </w:pPr>
          </w:p>
          <w:p w14:paraId="6E504D50" w14:textId="77777777" w:rsidR="002E3578" w:rsidRDefault="002E3578" w:rsidP="002E3578">
            <w:pPr>
              <w:keepNext/>
              <w:rPr>
                <w:rFonts w:ascii="Arial" w:hAnsi="Arial" w:cs="Arial"/>
              </w:rPr>
            </w:pPr>
            <w:r>
              <w:rPr>
                <w:rFonts w:ascii="Arial" w:hAnsi="Arial" w:cs="Arial"/>
              </w:rPr>
              <w:t>According to the Hazardous Chemical Information System (HCIS) there are two aluminium powders listed under the CAS Number:</w:t>
            </w:r>
          </w:p>
          <w:p w14:paraId="19B2E75B" w14:textId="77777777" w:rsidR="002E3578" w:rsidRDefault="002E3578" w:rsidP="002E3578">
            <w:pPr>
              <w:pStyle w:val="ListParagraph"/>
              <w:keepNext/>
              <w:numPr>
                <w:ilvl w:val="0"/>
                <w:numId w:val="13"/>
              </w:numPr>
              <w:rPr>
                <w:rFonts w:ascii="Arial" w:hAnsi="Arial" w:cs="Arial"/>
              </w:rPr>
            </w:pPr>
            <w:r>
              <w:rPr>
                <w:rFonts w:ascii="Arial" w:hAnsi="Arial" w:cs="Arial"/>
              </w:rPr>
              <w:t xml:space="preserve">Aluminium powder stabilised </w:t>
            </w:r>
          </w:p>
          <w:p w14:paraId="7F625A1B" w14:textId="5924B184" w:rsidR="002E3578" w:rsidRDefault="002E3578" w:rsidP="002E3578">
            <w:pPr>
              <w:pStyle w:val="ListParagraph"/>
              <w:keepNext/>
              <w:numPr>
                <w:ilvl w:val="0"/>
                <w:numId w:val="14"/>
              </w:numPr>
              <w:rPr>
                <w:rFonts w:ascii="Arial" w:hAnsi="Arial" w:cs="Arial"/>
              </w:rPr>
            </w:pPr>
            <w:r>
              <w:rPr>
                <w:rFonts w:ascii="Arial" w:hAnsi="Arial" w:cs="Arial"/>
              </w:rPr>
              <w:t>Substance or mixture which</w:t>
            </w:r>
            <w:r w:rsidR="008B4477">
              <w:rPr>
                <w:rFonts w:ascii="Arial" w:hAnsi="Arial" w:cs="Arial"/>
              </w:rPr>
              <w:t xml:space="preserve"> when</w:t>
            </w:r>
            <w:r>
              <w:rPr>
                <w:rFonts w:ascii="Arial" w:hAnsi="Arial" w:cs="Arial"/>
              </w:rPr>
              <w:t xml:space="preserve"> in contact with water emits flammable gas (H261)</w:t>
            </w:r>
          </w:p>
          <w:p w14:paraId="7B27CC05" w14:textId="77777777" w:rsidR="002E3578" w:rsidRDefault="002E3578" w:rsidP="002E3578">
            <w:pPr>
              <w:pStyle w:val="ListParagraph"/>
              <w:keepNext/>
              <w:numPr>
                <w:ilvl w:val="0"/>
                <w:numId w:val="14"/>
              </w:numPr>
              <w:rPr>
                <w:rFonts w:ascii="Arial" w:hAnsi="Arial" w:cs="Arial"/>
              </w:rPr>
            </w:pPr>
            <w:r>
              <w:rPr>
                <w:rFonts w:ascii="Arial" w:hAnsi="Arial" w:cs="Arial"/>
              </w:rPr>
              <w:t>Flammable solid (H228)</w:t>
            </w:r>
          </w:p>
          <w:p w14:paraId="40CAD2BA" w14:textId="77777777" w:rsidR="002E3578" w:rsidRDefault="002E3578" w:rsidP="002E3578">
            <w:pPr>
              <w:pStyle w:val="ListParagraph"/>
              <w:keepNext/>
              <w:numPr>
                <w:ilvl w:val="0"/>
                <w:numId w:val="14"/>
              </w:numPr>
              <w:rPr>
                <w:rFonts w:ascii="Arial" w:hAnsi="Arial" w:cs="Arial"/>
              </w:rPr>
            </w:pPr>
            <w:r>
              <w:rPr>
                <w:rFonts w:ascii="Arial" w:hAnsi="Arial" w:cs="Arial"/>
              </w:rPr>
              <w:t>Signal Word: Danger</w:t>
            </w:r>
          </w:p>
          <w:p w14:paraId="40030D9A" w14:textId="77777777" w:rsidR="002E3578" w:rsidRDefault="002E3578" w:rsidP="002E3578">
            <w:pPr>
              <w:pStyle w:val="ListParagraph"/>
              <w:keepNext/>
              <w:ind w:left="1080"/>
              <w:rPr>
                <w:rFonts w:ascii="Arial" w:hAnsi="Arial" w:cs="Arial"/>
              </w:rPr>
            </w:pPr>
          </w:p>
          <w:p w14:paraId="502D933A" w14:textId="77777777" w:rsidR="002E3578" w:rsidRDefault="002E3578" w:rsidP="002E3578">
            <w:pPr>
              <w:pStyle w:val="ListParagraph"/>
              <w:keepNext/>
              <w:numPr>
                <w:ilvl w:val="0"/>
                <w:numId w:val="13"/>
              </w:numPr>
              <w:rPr>
                <w:rFonts w:ascii="Arial" w:hAnsi="Arial" w:cs="Arial"/>
              </w:rPr>
            </w:pPr>
            <w:r>
              <w:rPr>
                <w:rFonts w:ascii="Arial" w:hAnsi="Arial" w:cs="Arial"/>
              </w:rPr>
              <w:t>Aluminium powder pyrophoric</w:t>
            </w:r>
          </w:p>
          <w:p w14:paraId="7F760071" w14:textId="57877499" w:rsidR="002E3578" w:rsidRDefault="002E3578" w:rsidP="002E3578">
            <w:pPr>
              <w:pStyle w:val="ListParagraph"/>
              <w:keepNext/>
              <w:numPr>
                <w:ilvl w:val="0"/>
                <w:numId w:val="14"/>
              </w:numPr>
              <w:rPr>
                <w:rFonts w:ascii="Arial" w:hAnsi="Arial" w:cs="Arial"/>
              </w:rPr>
            </w:pPr>
            <w:r>
              <w:rPr>
                <w:rFonts w:ascii="Arial" w:hAnsi="Arial" w:cs="Arial"/>
              </w:rPr>
              <w:t>Substance or mixture which</w:t>
            </w:r>
            <w:r w:rsidR="008B4477">
              <w:rPr>
                <w:rFonts w:ascii="Arial" w:hAnsi="Arial" w:cs="Arial"/>
              </w:rPr>
              <w:t xml:space="preserve"> when</w:t>
            </w:r>
            <w:r>
              <w:rPr>
                <w:rFonts w:ascii="Arial" w:hAnsi="Arial" w:cs="Arial"/>
              </w:rPr>
              <w:t xml:space="preserve"> in contact with water emits flammable gas (H261)</w:t>
            </w:r>
          </w:p>
          <w:p w14:paraId="6CFBF03A" w14:textId="77777777" w:rsidR="002E3578" w:rsidRDefault="002E3578" w:rsidP="002E3578">
            <w:pPr>
              <w:pStyle w:val="ListParagraph"/>
              <w:keepNext/>
              <w:numPr>
                <w:ilvl w:val="0"/>
                <w:numId w:val="14"/>
              </w:numPr>
              <w:rPr>
                <w:rFonts w:ascii="Arial" w:hAnsi="Arial" w:cs="Arial"/>
              </w:rPr>
            </w:pPr>
            <w:r>
              <w:rPr>
                <w:rFonts w:ascii="Arial" w:hAnsi="Arial" w:cs="Arial"/>
              </w:rPr>
              <w:t>Pyrophoric solid (H250 – Catches fire spontaneously if exposed to air)</w:t>
            </w:r>
          </w:p>
          <w:p w14:paraId="183BC09B" w14:textId="77777777" w:rsidR="002E3578" w:rsidRDefault="002E3578" w:rsidP="002E3578">
            <w:pPr>
              <w:pStyle w:val="ListParagraph"/>
              <w:keepNext/>
              <w:numPr>
                <w:ilvl w:val="0"/>
                <w:numId w:val="14"/>
              </w:numPr>
              <w:rPr>
                <w:rFonts w:ascii="Arial" w:hAnsi="Arial" w:cs="Arial"/>
              </w:rPr>
            </w:pPr>
            <w:r>
              <w:rPr>
                <w:rFonts w:ascii="Arial" w:hAnsi="Arial" w:cs="Arial"/>
              </w:rPr>
              <w:t>Signal Word: Danger</w:t>
            </w:r>
          </w:p>
          <w:p w14:paraId="4758C490" w14:textId="77777777" w:rsidR="002E3578" w:rsidRDefault="002E3578" w:rsidP="002E3578">
            <w:pPr>
              <w:keepNext/>
              <w:rPr>
                <w:rFonts w:ascii="Arial" w:hAnsi="Arial" w:cs="Arial"/>
              </w:rPr>
            </w:pPr>
          </w:p>
          <w:p w14:paraId="3379A261" w14:textId="77777777" w:rsidR="002E3578" w:rsidRDefault="002E3578" w:rsidP="002E3578">
            <w:pPr>
              <w:keepNext/>
              <w:rPr>
                <w:rFonts w:ascii="Arial" w:hAnsi="Arial" w:cs="Arial"/>
              </w:rPr>
            </w:pPr>
            <w:r>
              <w:rPr>
                <w:rFonts w:ascii="Arial" w:hAnsi="Arial" w:cs="Arial"/>
              </w:rPr>
              <w:t>It is possible for this chemical to contribute to the following health issues:</w:t>
            </w:r>
          </w:p>
          <w:p w14:paraId="5C572373" w14:textId="77777777" w:rsidR="002E3578" w:rsidRDefault="002E3578" w:rsidP="002E3578">
            <w:pPr>
              <w:pStyle w:val="ListParagraph"/>
              <w:keepNext/>
              <w:numPr>
                <w:ilvl w:val="0"/>
                <w:numId w:val="13"/>
              </w:numPr>
              <w:rPr>
                <w:rFonts w:ascii="Arial" w:hAnsi="Arial" w:cs="Arial"/>
              </w:rPr>
            </w:pPr>
            <w:r>
              <w:rPr>
                <w:rFonts w:ascii="Arial" w:hAnsi="Arial" w:cs="Arial"/>
              </w:rPr>
              <w:t>Metal fume fever</w:t>
            </w:r>
          </w:p>
          <w:p w14:paraId="15F7E62B" w14:textId="77777777" w:rsidR="002E3578" w:rsidRPr="003D4CDB" w:rsidRDefault="002E3578" w:rsidP="002E3578">
            <w:pPr>
              <w:pStyle w:val="ListParagraph"/>
              <w:keepNext/>
              <w:numPr>
                <w:ilvl w:val="0"/>
                <w:numId w:val="13"/>
              </w:numPr>
              <w:rPr>
                <w:rFonts w:ascii="Arial" w:hAnsi="Arial" w:cs="Arial"/>
              </w:rPr>
            </w:pPr>
            <w:r>
              <w:rPr>
                <w:rFonts w:ascii="Arial" w:hAnsi="Arial" w:cs="Arial"/>
              </w:rPr>
              <w:t>Nausea &amp; headaches</w:t>
            </w:r>
          </w:p>
          <w:p w14:paraId="6245CEF8" w14:textId="77777777" w:rsidR="002E3578" w:rsidRDefault="002E3578" w:rsidP="002E3578">
            <w:pPr>
              <w:pStyle w:val="ListParagraph"/>
              <w:keepNext/>
              <w:numPr>
                <w:ilvl w:val="0"/>
                <w:numId w:val="13"/>
              </w:numPr>
              <w:rPr>
                <w:rFonts w:ascii="Arial" w:hAnsi="Arial" w:cs="Arial"/>
              </w:rPr>
            </w:pPr>
            <w:r>
              <w:rPr>
                <w:rFonts w:ascii="Arial" w:hAnsi="Arial" w:cs="Arial"/>
              </w:rPr>
              <w:t>Respiratory tract irritation</w:t>
            </w:r>
          </w:p>
          <w:p w14:paraId="2B21E7A5" w14:textId="77777777" w:rsidR="002E3578" w:rsidRDefault="002E3578" w:rsidP="002E3578">
            <w:pPr>
              <w:pStyle w:val="ListParagraph"/>
              <w:keepNext/>
              <w:numPr>
                <w:ilvl w:val="0"/>
                <w:numId w:val="13"/>
              </w:numPr>
              <w:rPr>
                <w:rFonts w:ascii="Arial" w:hAnsi="Arial" w:cs="Arial"/>
              </w:rPr>
            </w:pPr>
            <w:r>
              <w:rPr>
                <w:rFonts w:ascii="Arial" w:hAnsi="Arial" w:cs="Arial"/>
              </w:rPr>
              <w:t>Eye damage and/or irritation</w:t>
            </w:r>
          </w:p>
          <w:p w14:paraId="4EC07FD4" w14:textId="77777777" w:rsidR="002E3578" w:rsidRDefault="002E3578" w:rsidP="002E3578">
            <w:pPr>
              <w:pStyle w:val="ListParagraph"/>
              <w:keepNext/>
              <w:numPr>
                <w:ilvl w:val="0"/>
                <w:numId w:val="13"/>
              </w:numPr>
              <w:rPr>
                <w:rFonts w:ascii="Arial" w:hAnsi="Arial" w:cs="Arial"/>
              </w:rPr>
            </w:pPr>
            <w:r>
              <w:rPr>
                <w:rFonts w:ascii="Arial" w:hAnsi="Arial" w:cs="Arial"/>
              </w:rPr>
              <w:t>Skin irritation</w:t>
            </w:r>
          </w:p>
          <w:p w14:paraId="49F4CE84" w14:textId="77777777" w:rsidR="002E3578" w:rsidRDefault="002E3578" w:rsidP="002E3578">
            <w:pPr>
              <w:pStyle w:val="ListParagraph"/>
              <w:keepNext/>
              <w:numPr>
                <w:ilvl w:val="0"/>
                <w:numId w:val="13"/>
              </w:numPr>
              <w:rPr>
                <w:rFonts w:ascii="Arial" w:hAnsi="Arial" w:cs="Arial"/>
              </w:rPr>
            </w:pPr>
            <w:r>
              <w:rPr>
                <w:rFonts w:ascii="Arial" w:hAnsi="Arial" w:cs="Arial"/>
              </w:rPr>
              <w:t>Repeated or prolonged exposure may cause respiratory impairment and lung damage</w:t>
            </w:r>
          </w:p>
          <w:permEnd w:id="489321510"/>
          <w:p w14:paraId="40C7EB13" w14:textId="77777777" w:rsidR="00BD284C" w:rsidRPr="00BD284C" w:rsidRDefault="00BD284C" w:rsidP="00A5478E">
            <w:pPr>
              <w:keepNext/>
              <w:rPr>
                <w:rFonts w:ascii="Arial" w:hAnsi="Arial" w:cs="Arial"/>
              </w:rPr>
            </w:pPr>
          </w:p>
        </w:tc>
      </w:tr>
      <w:tr w:rsidR="007F2FE7" w:rsidRPr="00BD284C" w14:paraId="448223EB" w14:textId="77777777" w:rsidTr="007F2FE7">
        <w:trPr>
          <w:trHeight w:val="70"/>
        </w:trPr>
        <w:tc>
          <w:tcPr>
            <w:tcW w:w="9242" w:type="dxa"/>
            <w:shd w:val="clear" w:color="auto" w:fill="D9D9D9" w:themeFill="background1" w:themeFillShade="D9"/>
          </w:tcPr>
          <w:p w14:paraId="10B68111" w14:textId="77777777"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14:paraId="1B6B7664" w14:textId="77777777" w:rsidTr="007F2FE7">
        <w:trPr>
          <w:trHeight w:val="850"/>
        </w:trPr>
        <w:tc>
          <w:tcPr>
            <w:tcW w:w="9242" w:type="dxa"/>
          </w:tcPr>
          <w:p w14:paraId="250A552D" w14:textId="67D8BB03" w:rsidR="001F62E2" w:rsidRPr="000E010B" w:rsidRDefault="001F62E2" w:rsidP="001F62E2">
            <w:pPr>
              <w:rPr>
                <w:rFonts w:ascii="Arial" w:hAnsi="Arial" w:cs="Arial"/>
                <w:lang w:val="en-US"/>
              </w:rPr>
            </w:pPr>
            <w:permStart w:id="916456465" w:edGrp="everyone"/>
            <w:r w:rsidRPr="000E010B">
              <w:rPr>
                <w:rFonts w:ascii="Arial" w:hAnsi="Arial" w:cs="Arial"/>
                <w:lang w:val="en-US"/>
              </w:rPr>
              <w:t xml:space="preserve">The measurement area will be determined by utilizing a combination of processes. General or ‘baseline’ air testing will be conducted to gain an understanding of the normal conditions in the workplace. The testing will identify the agents present in the workplace and, the areas where welding fumes are apparent.  </w:t>
            </w:r>
          </w:p>
          <w:p w14:paraId="008B5F86" w14:textId="77777777" w:rsidR="001F62E2" w:rsidRPr="000E010B" w:rsidRDefault="001F62E2" w:rsidP="001F62E2">
            <w:pPr>
              <w:rPr>
                <w:rFonts w:ascii="Arial" w:hAnsi="Arial" w:cs="Arial"/>
                <w:lang w:val="en-US"/>
              </w:rPr>
            </w:pPr>
          </w:p>
          <w:p w14:paraId="187273F2" w14:textId="77777777" w:rsidR="001F62E2" w:rsidRPr="000E010B" w:rsidRDefault="001F62E2" w:rsidP="001F62E2">
            <w:pPr>
              <w:rPr>
                <w:rFonts w:ascii="Arial" w:hAnsi="Arial" w:cs="Arial"/>
                <w:lang w:val="en-US"/>
              </w:rPr>
            </w:pPr>
            <w:r w:rsidRPr="000E010B">
              <w:rPr>
                <w:rFonts w:ascii="Arial" w:hAnsi="Arial" w:cs="Arial"/>
                <w:lang w:val="en-US"/>
              </w:rPr>
              <w:t xml:space="preserve">Consultation with workers and supervisors will also play a key role in determining the area for measurement. </w:t>
            </w:r>
          </w:p>
          <w:p w14:paraId="79D6C129" w14:textId="77777777" w:rsidR="001F62E2" w:rsidRPr="000E010B" w:rsidRDefault="001F62E2" w:rsidP="001F62E2">
            <w:pPr>
              <w:rPr>
                <w:rFonts w:ascii="Arial" w:hAnsi="Arial" w:cs="Arial"/>
                <w:lang w:val="en-US"/>
              </w:rPr>
            </w:pPr>
            <w:r w:rsidRPr="000E010B">
              <w:rPr>
                <w:rFonts w:ascii="Arial" w:hAnsi="Arial" w:cs="Arial"/>
                <w:lang w:val="en-US"/>
              </w:rPr>
              <w:t xml:space="preserve">Consultation will be able to establish:  </w:t>
            </w:r>
          </w:p>
          <w:p w14:paraId="3EBD2F37" w14:textId="77777777" w:rsidR="001F62E2" w:rsidRPr="000E010B" w:rsidRDefault="001F62E2" w:rsidP="001F62E2">
            <w:pPr>
              <w:pStyle w:val="ListParagraph"/>
              <w:numPr>
                <w:ilvl w:val="0"/>
                <w:numId w:val="21"/>
              </w:numPr>
              <w:rPr>
                <w:rFonts w:ascii="Arial" w:hAnsi="Arial" w:cs="Arial"/>
                <w:lang w:val="en-US"/>
              </w:rPr>
            </w:pPr>
            <w:r w:rsidRPr="000E010B">
              <w:rPr>
                <w:rFonts w:ascii="Arial" w:hAnsi="Arial" w:cs="Arial"/>
                <w:lang w:val="en-US"/>
              </w:rPr>
              <w:t>Who participates in welding works</w:t>
            </w:r>
          </w:p>
          <w:p w14:paraId="7AC92B6A" w14:textId="77777777" w:rsidR="001F62E2" w:rsidRPr="000E010B" w:rsidRDefault="001F62E2" w:rsidP="001F62E2">
            <w:pPr>
              <w:pStyle w:val="ListParagraph"/>
              <w:numPr>
                <w:ilvl w:val="0"/>
                <w:numId w:val="21"/>
              </w:numPr>
              <w:rPr>
                <w:rFonts w:ascii="Arial" w:hAnsi="Arial" w:cs="Arial"/>
                <w:lang w:val="en-US"/>
              </w:rPr>
            </w:pPr>
            <w:r w:rsidRPr="000E010B">
              <w:rPr>
                <w:rFonts w:ascii="Arial" w:hAnsi="Arial" w:cs="Arial"/>
                <w:lang w:val="en-US"/>
              </w:rPr>
              <w:t>How welding is used in the workplace (processes &amp; procedures)</w:t>
            </w:r>
          </w:p>
          <w:p w14:paraId="12938AEE" w14:textId="77777777" w:rsidR="001F62E2" w:rsidRPr="000E010B" w:rsidRDefault="001F62E2" w:rsidP="001F62E2">
            <w:pPr>
              <w:pStyle w:val="ListParagraph"/>
              <w:numPr>
                <w:ilvl w:val="0"/>
                <w:numId w:val="21"/>
              </w:numPr>
              <w:rPr>
                <w:rFonts w:ascii="Arial" w:hAnsi="Arial" w:cs="Arial"/>
                <w:lang w:val="en-US"/>
              </w:rPr>
            </w:pPr>
            <w:r w:rsidRPr="000E010B">
              <w:rPr>
                <w:rFonts w:ascii="Arial" w:hAnsi="Arial" w:cs="Arial"/>
                <w:lang w:val="en-US"/>
              </w:rPr>
              <w:t xml:space="preserve">Where welding works take place </w:t>
            </w:r>
          </w:p>
          <w:p w14:paraId="14F0D21B" w14:textId="77777777" w:rsidR="001F62E2" w:rsidRPr="000E010B" w:rsidRDefault="001F62E2" w:rsidP="001F62E2">
            <w:pPr>
              <w:pStyle w:val="ListParagraph"/>
              <w:numPr>
                <w:ilvl w:val="0"/>
                <w:numId w:val="21"/>
              </w:numPr>
              <w:rPr>
                <w:rFonts w:ascii="Arial" w:hAnsi="Arial" w:cs="Arial"/>
                <w:lang w:val="en-US"/>
              </w:rPr>
            </w:pPr>
            <w:r w:rsidRPr="000E010B">
              <w:rPr>
                <w:rFonts w:ascii="Arial" w:hAnsi="Arial" w:cs="Arial"/>
                <w:lang w:val="en-US"/>
              </w:rPr>
              <w:t>When and how frequently welding occurs (how often are workers are exposed to the agent)</w:t>
            </w:r>
          </w:p>
          <w:p w14:paraId="41458508" w14:textId="68B222E0" w:rsidR="001F62E2" w:rsidRPr="000E010B" w:rsidRDefault="001F62E2" w:rsidP="001F62E2">
            <w:pPr>
              <w:pStyle w:val="ListParagraph"/>
              <w:rPr>
                <w:rFonts w:ascii="Arial" w:hAnsi="Arial" w:cs="Arial"/>
                <w:lang w:val="en-US"/>
              </w:rPr>
            </w:pPr>
            <w:r w:rsidRPr="000E010B">
              <w:rPr>
                <w:rFonts w:ascii="Arial" w:hAnsi="Arial" w:cs="Arial"/>
                <w:lang w:val="en-US"/>
              </w:rPr>
              <w:t xml:space="preserve"> </w:t>
            </w:r>
          </w:p>
          <w:p w14:paraId="4B0A8019" w14:textId="77777777" w:rsidR="007F2FE7" w:rsidRDefault="001F62E2" w:rsidP="00A5478E">
            <w:pPr>
              <w:keepNext/>
              <w:rPr>
                <w:rFonts w:ascii="Arial" w:hAnsi="Arial" w:cs="Arial"/>
              </w:rPr>
            </w:pPr>
            <w:r w:rsidRPr="000E010B">
              <w:rPr>
                <w:rFonts w:ascii="Arial" w:hAnsi="Arial" w:cs="Arial"/>
                <w:lang w:val="en-US"/>
              </w:rPr>
              <w:t xml:space="preserve">Incident and hazard reports will also be a useful tool as they can show trends in the type and location of injuries. </w:t>
            </w:r>
            <w:r>
              <w:rPr>
                <w:rFonts w:ascii="Arial" w:hAnsi="Arial" w:cs="Arial"/>
              </w:rPr>
              <w:t xml:space="preserve"> </w:t>
            </w:r>
          </w:p>
          <w:permEnd w:id="916456465"/>
          <w:p w14:paraId="4FA8D7CB" w14:textId="7A63358E" w:rsidR="007F2FE7" w:rsidRPr="00BD284C" w:rsidRDefault="007F2FE7" w:rsidP="00A5478E">
            <w:pPr>
              <w:keepNext/>
              <w:rPr>
                <w:rFonts w:ascii="Arial" w:hAnsi="Arial" w:cs="Arial"/>
              </w:rPr>
            </w:pPr>
          </w:p>
        </w:tc>
      </w:tr>
      <w:tr w:rsidR="007F2FE7" w:rsidRPr="00BD284C" w14:paraId="7B667ED4" w14:textId="77777777" w:rsidTr="007F2FE7">
        <w:trPr>
          <w:trHeight w:val="70"/>
        </w:trPr>
        <w:tc>
          <w:tcPr>
            <w:tcW w:w="9242" w:type="dxa"/>
            <w:shd w:val="clear" w:color="auto" w:fill="D9D9D9" w:themeFill="background1" w:themeFillShade="D9"/>
          </w:tcPr>
          <w:p w14:paraId="04A9A689" w14:textId="77777777" w:rsidR="007F2FE7" w:rsidRPr="007F2FE7" w:rsidRDefault="007F2FE7" w:rsidP="007F2FE7">
            <w:pPr>
              <w:keepNext/>
              <w:rPr>
                <w:rFonts w:ascii="Arial" w:hAnsi="Arial" w:cs="Arial"/>
                <w:b/>
              </w:rPr>
            </w:pPr>
            <w:r w:rsidRPr="007F2FE7">
              <w:rPr>
                <w:rFonts w:ascii="Arial" w:hAnsi="Arial" w:cs="Arial"/>
                <w:b/>
              </w:rPr>
              <w:lastRenderedPageBreak/>
              <w:t>Measuring equipment</w:t>
            </w:r>
          </w:p>
        </w:tc>
      </w:tr>
      <w:tr w:rsidR="007F2FE7" w:rsidRPr="00BD284C" w14:paraId="2D6F539D" w14:textId="77777777" w:rsidTr="007F2FE7">
        <w:trPr>
          <w:trHeight w:val="850"/>
        </w:trPr>
        <w:tc>
          <w:tcPr>
            <w:tcW w:w="9242" w:type="dxa"/>
          </w:tcPr>
          <w:p w14:paraId="56636576" w14:textId="2D25F20A" w:rsidR="007F2FE7" w:rsidRPr="000E010B" w:rsidRDefault="001F62E2" w:rsidP="00A5478E">
            <w:pPr>
              <w:keepNext/>
              <w:rPr>
                <w:rFonts w:ascii="Arial" w:hAnsi="Arial" w:cs="Arial"/>
                <w:lang w:val="en-US"/>
              </w:rPr>
            </w:pPr>
            <w:permStart w:id="852514629" w:edGrp="everyone"/>
            <w:r w:rsidRPr="000E010B">
              <w:rPr>
                <w:rFonts w:ascii="Arial" w:hAnsi="Arial" w:cs="Arial"/>
                <w:lang w:val="en-US"/>
              </w:rPr>
              <w:t>4. A personal air sampling pump will be used to measure welding fumes.</w:t>
            </w:r>
          </w:p>
          <w:p w14:paraId="0E13460B" w14:textId="77777777" w:rsidR="007F2FE7" w:rsidRPr="000E010B" w:rsidRDefault="007F2FE7" w:rsidP="00A5478E">
            <w:pPr>
              <w:keepNext/>
              <w:rPr>
                <w:rFonts w:ascii="Arial" w:hAnsi="Arial" w:cs="Arial"/>
                <w:lang w:val="en-US"/>
              </w:rPr>
            </w:pPr>
          </w:p>
          <w:p w14:paraId="7ABAFD76" w14:textId="161A56CF" w:rsidR="001F62E2" w:rsidRPr="000E010B" w:rsidRDefault="001F62E2" w:rsidP="001F62E2">
            <w:pPr>
              <w:rPr>
                <w:rFonts w:ascii="Arial" w:hAnsi="Arial" w:cs="Arial"/>
                <w:lang w:val="en-US"/>
              </w:rPr>
            </w:pPr>
            <w:r w:rsidRPr="000E010B">
              <w:rPr>
                <w:rFonts w:ascii="Arial" w:hAnsi="Arial" w:cs="Arial"/>
                <w:lang w:val="en-US"/>
              </w:rPr>
              <w:t>(1) A personal air sampling pump is a compact, lightweight, and relatively unobtrusive direct reading device that provides continuous measurement. This piece of equipment has been selected as it continuously draws in air from the workers breathing zone thus taking an accurate sample of the air which the worker ‘actually breathes’.</w:t>
            </w:r>
            <w:r w:rsidRPr="000E010B">
              <w:rPr>
                <w:rFonts w:ascii="Arial" w:hAnsi="Arial" w:cs="Arial"/>
                <w:u w:val="single"/>
                <w:lang w:val="en-US"/>
              </w:rPr>
              <w:t xml:space="preserve">  </w:t>
            </w:r>
          </w:p>
          <w:p w14:paraId="729A826A" w14:textId="77777777" w:rsidR="001F62E2" w:rsidRPr="000E010B" w:rsidRDefault="001F62E2" w:rsidP="001F62E2">
            <w:pPr>
              <w:rPr>
                <w:rFonts w:ascii="Arial" w:hAnsi="Arial" w:cs="Arial"/>
                <w:lang w:val="en-US"/>
              </w:rPr>
            </w:pPr>
          </w:p>
          <w:p w14:paraId="2C8A01BD" w14:textId="77777777" w:rsidR="001F62E2" w:rsidRPr="000E010B" w:rsidRDefault="001F62E2" w:rsidP="001F62E2">
            <w:pPr>
              <w:rPr>
                <w:rFonts w:ascii="Arial" w:hAnsi="Arial" w:cs="Arial"/>
                <w:lang w:val="en-US"/>
              </w:rPr>
            </w:pPr>
            <w:r w:rsidRPr="000E010B">
              <w:rPr>
                <w:rFonts w:ascii="Arial" w:hAnsi="Arial" w:cs="Arial"/>
                <w:lang w:val="en-US"/>
              </w:rPr>
              <w:t>To determine the level of risk posed by the activities being carried out in the measurement area, a pre-monitoring assessment will be conducted. This will consider the influence of external factors such as:</w:t>
            </w:r>
          </w:p>
          <w:p w14:paraId="4571726C" w14:textId="77777777" w:rsidR="001F62E2" w:rsidRPr="000E010B" w:rsidRDefault="001F62E2" w:rsidP="001F62E2">
            <w:pPr>
              <w:pStyle w:val="ListParagraph"/>
              <w:numPr>
                <w:ilvl w:val="0"/>
                <w:numId w:val="22"/>
              </w:numPr>
              <w:rPr>
                <w:rFonts w:ascii="Arial" w:hAnsi="Arial" w:cs="Arial"/>
                <w:lang w:val="en-US"/>
              </w:rPr>
            </w:pPr>
            <w:r w:rsidRPr="000E010B">
              <w:rPr>
                <w:rFonts w:ascii="Arial" w:hAnsi="Arial" w:cs="Arial"/>
                <w:lang w:val="en-US"/>
              </w:rPr>
              <w:t xml:space="preserve">Other plant and equipment </w:t>
            </w:r>
          </w:p>
          <w:p w14:paraId="2C3F6D01" w14:textId="77777777" w:rsidR="001F62E2" w:rsidRPr="000E010B" w:rsidRDefault="001F62E2" w:rsidP="001F62E2">
            <w:pPr>
              <w:pStyle w:val="ListParagraph"/>
              <w:numPr>
                <w:ilvl w:val="0"/>
                <w:numId w:val="22"/>
              </w:numPr>
              <w:rPr>
                <w:rFonts w:ascii="Arial" w:hAnsi="Arial" w:cs="Arial"/>
                <w:lang w:val="en-US"/>
              </w:rPr>
            </w:pPr>
            <w:r w:rsidRPr="000E010B">
              <w:rPr>
                <w:rFonts w:ascii="Arial" w:hAnsi="Arial" w:cs="Arial"/>
                <w:lang w:val="en-US"/>
              </w:rPr>
              <w:t>Environment (Example: is the measurement area indoors or outdoors)</w:t>
            </w:r>
          </w:p>
          <w:p w14:paraId="18459C0D" w14:textId="77777777" w:rsidR="001F62E2" w:rsidRPr="000E010B" w:rsidRDefault="001F62E2" w:rsidP="001F62E2">
            <w:pPr>
              <w:pStyle w:val="ListParagraph"/>
              <w:numPr>
                <w:ilvl w:val="0"/>
                <w:numId w:val="22"/>
              </w:numPr>
              <w:rPr>
                <w:rFonts w:ascii="Arial" w:hAnsi="Arial" w:cs="Arial"/>
                <w:lang w:val="en-US"/>
              </w:rPr>
            </w:pPr>
            <w:r w:rsidRPr="000E010B">
              <w:rPr>
                <w:rFonts w:ascii="Arial" w:hAnsi="Arial" w:cs="Arial"/>
                <w:lang w:val="en-US"/>
              </w:rPr>
              <w:t>Number of workers in the area</w:t>
            </w:r>
          </w:p>
          <w:p w14:paraId="41806CA6" w14:textId="77777777" w:rsidR="001F62E2" w:rsidRPr="000E010B" w:rsidRDefault="001F62E2" w:rsidP="001F62E2">
            <w:pPr>
              <w:rPr>
                <w:rFonts w:ascii="Arial" w:hAnsi="Arial" w:cs="Arial"/>
                <w:lang w:val="en-US"/>
              </w:rPr>
            </w:pPr>
          </w:p>
          <w:p w14:paraId="4C471394" w14:textId="77777777" w:rsidR="007F2FE7" w:rsidRPr="000E010B" w:rsidRDefault="001F62E2" w:rsidP="00A5478E">
            <w:pPr>
              <w:keepNext/>
              <w:rPr>
                <w:rFonts w:ascii="Arial" w:hAnsi="Arial" w:cs="Arial"/>
                <w:lang w:val="en-US"/>
              </w:rPr>
            </w:pPr>
            <w:r w:rsidRPr="000E010B">
              <w:rPr>
                <w:rFonts w:ascii="Arial" w:hAnsi="Arial" w:cs="Arial"/>
                <w:lang w:val="en-US"/>
              </w:rPr>
              <w:t xml:space="preserve">This assessment will also investigate if the introduction of a new piece of equipment (the air pump) into the workplace creates new hazards or risks.  </w:t>
            </w:r>
          </w:p>
          <w:p w14:paraId="32FECA84" w14:textId="2197665E" w:rsidR="007F2FE7" w:rsidRPr="000E010B" w:rsidRDefault="007F2FE7" w:rsidP="00A5478E">
            <w:pPr>
              <w:keepNext/>
              <w:rPr>
                <w:rFonts w:ascii="Arial" w:hAnsi="Arial" w:cs="Arial"/>
                <w:color w:val="00B050"/>
                <w:lang w:val="en-US"/>
              </w:rPr>
            </w:pPr>
          </w:p>
          <w:p w14:paraId="483EF1ED" w14:textId="77777777" w:rsidR="000E010B" w:rsidRPr="000E010B" w:rsidRDefault="000E010B" w:rsidP="00A5478E">
            <w:pPr>
              <w:keepNext/>
              <w:rPr>
                <w:rFonts w:ascii="Arial" w:hAnsi="Arial" w:cs="Arial"/>
                <w:color w:val="00B050"/>
                <w:lang w:val="en-US"/>
              </w:rPr>
            </w:pPr>
          </w:p>
          <w:p w14:paraId="7CCC6214" w14:textId="77777777" w:rsidR="001F62E2" w:rsidRPr="000E010B" w:rsidRDefault="001F62E2" w:rsidP="001F62E2">
            <w:pPr>
              <w:rPr>
                <w:rFonts w:ascii="Arial" w:hAnsi="Arial" w:cs="Arial"/>
                <w:lang w:val="en-US"/>
              </w:rPr>
            </w:pPr>
            <w:r w:rsidRPr="008B4477">
              <w:rPr>
                <w:rFonts w:ascii="Arial" w:hAnsi="Arial" w:cs="Arial"/>
                <w:lang w:val="en-US"/>
              </w:rPr>
              <w:t>(2</w:t>
            </w:r>
            <w:r w:rsidRPr="000E010B">
              <w:rPr>
                <w:rFonts w:ascii="Arial" w:hAnsi="Arial" w:cs="Arial"/>
                <w:lang w:val="en-US"/>
              </w:rPr>
              <w:t xml:space="preserve">) Calibration and operability checks should occur before and after a sample is taken. Equipment should be calibrated in the area (or in a similar area) where the monitoring is taking place so that the temperature and air pressure is consistent.  </w:t>
            </w:r>
          </w:p>
          <w:p w14:paraId="47DBA71B" w14:textId="3598570D" w:rsidR="001F62E2" w:rsidRPr="000E010B" w:rsidRDefault="001F62E2" w:rsidP="001F62E2">
            <w:pPr>
              <w:rPr>
                <w:rFonts w:ascii="Arial" w:hAnsi="Arial" w:cs="Arial"/>
                <w:lang w:val="en-US"/>
              </w:rPr>
            </w:pPr>
            <w:r w:rsidRPr="000E010B">
              <w:rPr>
                <w:rFonts w:ascii="Arial" w:hAnsi="Arial" w:cs="Arial"/>
                <w:lang w:val="en-US"/>
              </w:rPr>
              <w:t xml:space="preserve">The operator manual will often give instruction on how to calibrate the device. Calibration will include using a digital flowmeter, rotameter, or a soap bubble flow meter to ensure the pump is drawing the desired volume of air. Adjustments should be made in accordance with requirements found in the appropriate Australian Standard. </w:t>
            </w:r>
          </w:p>
          <w:p w14:paraId="30504EE9" w14:textId="77777777" w:rsidR="000E010B" w:rsidRPr="000E010B" w:rsidRDefault="000E010B" w:rsidP="001F62E2">
            <w:pPr>
              <w:rPr>
                <w:rFonts w:ascii="Arial" w:hAnsi="Arial" w:cs="Arial"/>
                <w:lang w:val="en-US"/>
              </w:rPr>
            </w:pPr>
          </w:p>
          <w:p w14:paraId="50A68ACD" w14:textId="77777777" w:rsidR="001F62E2" w:rsidRPr="000E010B" w:rsidRDefault="001F62E2" w:rsidP="001F62E2">
            <w:pPr>
              <w:rPr>
                <w:rFonts w:ascii="Arial" w:hAnsi="Arial" w:cs="Arial"/>
                <w:lang w:val="en-US"/>
              </w:rPr>
            </w:pPr>
            <w:r w:rsidRPr="000E010B">
              <w:rPr>
                <w:rFonts w:ascii="Arial" w:hAnsi="Arial" w:cs="Arial"/>
                <w:lang w:val="en-US"/>
              </w:rPr>
              <w:t>An operability check will include:</w:t>
            </w:r>
          </w:p>
          <w:p w14:paraId="2027CC11" w14:textId="77777777" w:rsidR="001F62E2" w:rsidRPr="000E010B" w:rsidRDefault="001F62E2" w:rsidP="001F62E2">
            <w:pPr>
              <w:pStyle w:val="ListParagraph"/>
              <w:numPr>
                <w:ilvl w:val="0"/>
                <w:numId w:val="23"/>
              </w:numPr>
              <w:rPr>
                <w:rFonts w:ascii="Arial" w:hAnsi="Arial" w:cs="Arial"/>
                <w:lang w:val="en-US"/>
              </w:rPr>
            </w:pPr>
            <w:r w:rsidRPr="000E010B">
              <w:rPr>
                <w:rFonts w:ascii="Arial" w:hAnsi="Arial" w:cs="Arial"/>
                <w:lang w:val="en-US"/>
              </w:rPr>
              <w:t>Ensuring the device is fully charged (or replacing old batteries with a new set)</w:t>
            </w:r>
          </w:p>
          <w:p w14:paraId="31CC69BD" w14:textId="77777777" w:rsidR="001F62E2" w:rsidRPr="000E010B" w:rsidRDefault="001F62E2" w:rsidP="001F62E2">
            <w:pPr>
              <w:pStyle w:val="ListParagraph"/>
              <w:numPr>
                <w:ilvl w:val="0"/>
                <w:numId w:val="23"/>
              </w:numPr>
              <w:rPr>
                <w:rFonts w:ascii="Arial" w:hAnsi="Arial" w:cs="Arial"/>
                <w:lang w:val="en-US"/>
              </w:rPr>
            </w:pPr>
            <w:r w:rsidRPr="000E010B">
              <w:rPr>
                <w:rFonts w:ascii="Arial" w:hAnsi="Arial" w:cs="Arial"/>
                <w:lang w:val="en-US"/>
              </w:rPr>
              <w:t>Ensuring the plastic tube is not split or leaking</w:t>
            </w:r>
          </w:p>
          <w:p w14:paraId="0A014F08" w14:textId="77777777" w:rsidR="001F62E2" w:rsidRPr="000E010B" w:rsidRDefault="001F62E2" w:rsidP="001F62E2">
            <w:pPr>
              <w:pStyle w:val="ListParagraph"/>
              <w:numPr>
                <w:ilvl w:val="0"/>
                <w:numId w:val="23"/>
              </w:numPr>
              <w:rPr>
                <w:rFonts w:ascii="Arial" w:hAnsi="Arial" w:cs="Arial"/>
                <w:lang w:val="en-US"/>
              </w:rPr>
            </w:pPr>
            <w:r w:rsidRPr="000E010B">
              <w:rPr>
                <w:rFonts w:ascii="Arial" w:hAnsi="Arial" w:cs="Arial"/>
                <w:lang w:val="en-US"/>
              </w:rPr>
              <w:t xml:space="preserve">A general observation of the device to ensure it is in sound condition (Example: has not been dropped or tampered with) </w:t>
            </w:r>
          </w:p>
          <w:p w14:paraId="6F419170" w14:textId="20EF02F0" w:rsidR="001F62E2" w:rsidRPr="000E010B" w:rsidRDefault="001F62E2" w:rsidP="001F62E2">
            <w:pPr>
              <w:pStyle w:val="ListParagraph"/>
              <w:numPr>
                <w:ilvl w:val="0"/>
                <w:numId w:val="23"/>
              </w:numPr>
              <w:rPr>
                <w:rFonts w:ascii="Arial" w:hAnsi="Arial" w:cs="Arial"/>
                <w:lang w:val="en-US"/>
              </w:rPr>
            </w:pPr>
            <w:r w:rsidRPr="000E010B">
              <w:rPr>
                <w:rFonts w:ascii="Arial" w:hAnsi="Arial" w:cs="Arial"/>
                <w:lang w:val="en-US"/>
              </w:rPr>
              <w:t xml:space="preserve">Ensuring the filter selected complies with AS requirements </w:t>
            </w:r>
          </w:p>
          <w:p w14:paraId="0C50790C" w14:textId="77777777" w:rsidR="000E010B" w:rsidRPr="000E010B" w:rsidRDefault="000E010B" w:rsidP="000E010B">
            <w:pPr>
              <w:pStyle w:val="ListParagraph"/>
              <w:rPr>
                <w:rFonts w:ascii="Arial" w:hAnsi="Arial" w:cs="Arial"/>
                <w:lang w:val="en-US"/>
              </w:rPr>
            </w:pPr>
          </w:p>
          <w:p w14:paraId="417563FB" w14:textId="77777777" w:rsidR="001F62E2" w:rsidRPr="000E010B" w:rsidRDefault="001F62E2" w:rsidP="001F62E2">
            <w:pPr>
              <w:rPr>
                <w:rFonts w:ascii="Arial" w:hAnsi="Arial" w:cs="Arial"/>
                <w:lang w:val="en-US"/>
              </w:rPr>
            </w:pPr>
            <w:r w:rsidRPr="000E010B">
              <w:rPr>
                <w:rFonts w:ascii="Arial" w:hAnsi="Arial" w:cs="Arial"/>
                <w:lang w:val="en-US"/>
              </w:rPr>
              <w:t xml:space="preserve">A personal sampling pump is not programmed to alert the user of the presence of an agent.  The only alarm on the device is a flow fault indicator that alerts the user if the air intake is disrupted. </w:t>
            </w:r>
          </w:p>
          <w:p w14:paraId="34DB8FB7" w14:textId="6B9BB7DA" w:rsidR="001F62E2" w:rsidRPr="000E010B" w:rsidRDefault="001F62E2" w:rsidP="00A5478E">
            <w:pPr>
              <w:keepNext/>
              <w:rPr>
                <w:rFonts w:ascii="Arial" w:hAnsi="Arial" w:cs="Arial"/>
                <w:lang w:val="en-US"/>
              </w:rPr>
            </w:pPr>
          </w:p>
          <w:p w14:paraId="4FE914F0" w14:textId="77777777" w:rsidR="000E010B" w:rsidRPr="000E010B" w:rsidRDefault="000E010B" w:rsidP="00A5478E">
            <w:pPr>
              <w:keepNext/>
              <w:rPr>
                <w:rFonts w:ascii="Arial" w:hAnsi="Arial" w:cs="Arial"/>
                <w:lang w:val="en-US"/>
              </w:rPr>
            </w:pPr>
          </w:p>
          <w:p w14:paraId="1B9F7EE3" w14:textId="77777777" w:rsidR="001F62E2" w:rsidRPr="000E010B" w:rsidRDefault="001F62E2" w:rsidP="001F62E2">
            <w:pPr>
              <w:rPr>
                <w:rFonts w:ascii="Arial" w:hAnsi="Arial" w:cs="Arial"/>
                <w:lang w:val="en-US"/>
              </w:rPr>
            </w:pPr>
            <w:r w:rsidRPr="000E010B">
              <w:rPr>
                <w:rFonts w:ascii="Arial" w:hAnsi="Arial" w:cs="Arial"/>
                <w:lang w:val="en-US"/>
              </w:rPr>
              <w:t xml:space="preserve">(3) An air sampling pump is used to measure the air in a worker’s breathing zone. The pump is fastened to the workers belt and the sampler (sampling head) is clipped onto the workers clothing. The sampling head must be within the 30cm breathing zone and behind the welder’s face shield as specified in AS 3853.1.  </w:t>
            </w:r>
          </w:p>
          <w:p w14:paraId="5EB57FA6" w14:textId="77777777" w:rsidR="001F62E2" w:rsidRPr="000E010B" w:rsidRDefault="001F62E2" w:rsidP="001F62E2">
            <w:pPr>
              <w:rPr>
                <w:rFonts w:ascii="Arial" w:hAnsi="Arial" w:cs="Arial"/>
                <w:lang w:val="en-US"/>
              </w:rPr>
            </w:pPr>
          </w:p>
          <w:p w14:paraId="73EEF352" w14:textId="77777777" w:rsidR="001F62E2" w:rsidRPr="000E010B" w:rsidRDefault="001F62E2" w:rsidP="001F62E2">
            <w:pPr>
              <w:rPr>
                <w:rFonts w:ascii="Arial" w:hAnsi="Arial" w:cs="Arial"/>
                <w:lang w:val="en-US"/>
              </w:rPr>
            </w:pPr>
            <w:r w:rsidRPr="000E010B">
              <w:rPr>
                <w:rFonts w:ascii="Arial" w:hAnsi="Arial" w:cs="Arial"/>
                <w:lang w:val="en-US"/>
              </w:rPr>
              <w:t xml:space="preserve">To limit interference with worker duties (e.g. to prevent from hanging or getting caught), the flexible tubing will be pinned against the worker. Once monitoring is complete, samples (filters) are carefully removed, sent to a laboratory for analysis and the pump is dismantled appropriately.  </w:t>
            </w:r>
          </w:p>
          <w:p w14:paraId="30F97FD6" w14:textId="77777777" w:rsidR="001F62E2" w:rsidRPr="000E010B" w:rsidRDefault="001F62E2" w:rsidP="001F62E2">
            <w:pPr>
              <w:rPr>
                <w:rFonts w:ascii="Arial" w:hAnsi="Arial" w:cs="Arial"/>
                <w:lang w:val="en-US"/>
              </w:rPr>
            </w:pPr>
          </w:p>
          <w:p w14:paraId="6EA9EFB5" w14:textId="77777777" w:rsidR="001F62E2" w:rsidRPr="000E010B" w:rsidRDefault="001F62E2" w:rsidP="001F62E2">
            <w:pPr>
              <w:rPr>
                <w:rFonts w:ascii="Arial" w:hAnsi="Arial" w:cs="Arial"/>
                <w:lang w:val="en-US"/>
              </w:rPr>
            </w:pPr>
            <w:r w:rsidRPr="000E010B">
              <w:rPr>
                <w:rFonts w:ascii="Arial" w:hAnsi="Arial" w:cs="Arial"/>
                <w:lang w:val="en-US"/>
              </w:rPr>
              <w:t>Possible limitations:</w:t>
            </w:r>
          </w:p>
          <w:p w14:paraId="085DF116" w14:textId="77777777" w:rsidR="001F62E2" w:rsidRPr="000E010B" w:rsidRDefault="001F62E2" w:rsidP="001F62E2">
            <w:pPr>
              <w:pStyle w:val="ListParagraph"/>
              <w:numPr>
                <w:ilvl w:val="0"/>
                <w:numId w:val="24"/>
              </w:numPr>
              <w:rPr>
                <w:rFonts w:ascii="Arial" w:hAnsi="Arial" w:cs="Arial"/>
                <w:lang w:val="en-US"/>
              </w:rPr>
            </w:pPr>
            <w:r w:rsidRPr="000E010B">
              <w:rPr>
                <w:rFonts w:ascii="Arial" w:hAnsi="Arial" w:cs="Arial"/>
                <w:lang w:val="en-US"/>
              </w:rPr>
              <w:t>Chemical or physical interference may cause variations in results</w:t>
            </w:r>
          </w:p>
          <w:p w14:paraId="16F69610" w14:textId="6C678EB7" w:rsidR="001F62E2" w:rsidRPr="000E010B" w:rsidRDefault="001F62E2" w:rsidP="001F62E2">
            <w:pPr>
              <w:pStyle w:val="ListParagraph"/>
              <w:numPr>
                <w:ilvl w:val="0"/>
                <w:numId w:val="24"/>
              </w:numPr>
              <w:rPr>
                <w:rFonts w:ascii="Arial" w:hAnsi="Arial" w:cs="Arial"/>
                <w:lang w:val="en-US"/>
              </w:rPr>
            </w:pPr>
            <w:r w:rsidRPr="000E010B">
              <w:rPr>
                <w:rFonts w:ascii="Arial" w:hAnsi="Arial" w:cs="Arial"/>
                <w:lang w:val="en-US"/>
              </w:rPr>
              <w:t xml:space="preserve">The results only display the average exposure over the measurement period. It does not display variations in </w:t>
            </w:r>
            <w:r w:rsidR="008B4477">
              <w:rPr>
                <w:rFonts w:ascii="Arial" w:hAnsi="Arial" w:cs="Arial"/>
                <w:lang w:val="en-US"/>
              </w:rPr>
              <w:t xml:space="preserve">agent </w:t>
            </w:r>
            <w:r w:rsidRPr="000E010B">
              <w:rPr>
                <w:rFonts w:ascii="Arial" w:hAnsi="Arial" w:cs="Arial"/>
                <w:lang w:val="en-US"/>
              </w:rPr>
              <w:t xml:space="preserve">concentration throughout the period. </w:t>
            </w:r>
          </w:p>
          <w:p w14:paraId="5A51C47C" w14:textId="470F781C" w:rsidR="001F62E2" w:rsidRDefault="001F62E2" w:rsidP="00A5478E">
            <w:pPr>
              <w:keepNext/>
              <w:rPr>
                <w:color w:val="00B050"/>
                <w:lang w:val="en-US"/>
              </w:rPr>
            </w:pPr>
          </w:p>
          <w:p w14:paraId="377FA4D6" w14:textId="512496A0" w:rsidR="000E010B" w:rsidRDefault="000E010B" w:rsidP="00A5478E">
            <w:pPr>
              <w:keepNext/>
              <w:rPr>
                <w:color w:val="00B050"/>
                <w:lang w:val="en-US"/>
              </w:rPr>
            </w:pPr>
          </w:p>
          <w:p w14:paraId="03B35D05" w14:textId="77777777" w:rsidR="000E010B" w:rsidRDefault="000E010B" w:rsidP="00A5478E">
            <w:pPr>
              <w:keepNext/>
              <w:rPr>
                <w:color w:val="00B050"/>
                <w:lang w:val="en-US"/>
              </w:rPr>
            </w:pPr>
          </w:p>
          <w:p w14:paraId="453342D4" w14:textId="447AF6A0" w:rsidR="001F62E2" w:rsidRPr="000E010B" w:rsidRDefault="001F62E2" w:rsidP="001F62E2">
            <w:pPr>
              <w:rPr>
                <w:rFonts w:ascii="Arial" w:hAnsi="Arial" w:cs="Arial"/>
                <w:lang w:val="en-US"/>
              </w:rPr>
            </w:pPr>
            <w:r w:rsidRPr="000E010B">
              <w:rPr>
                <w:rFonts w:ascii="Arial" w:hAnsi="Arial" w:cs="Arial"/>
                <w:lang w:val="en-US"/>
              </w:rPr>
              <w:lastRenderedPageBreak/>
              <w:t xml:space="preserve">(4) Welding fumes are drawn through the air sampler at a flow rate specified by the AS. </w:t>
            </w:r>
            <w:r w:rsidR="008B4477">
              <w:rPr>
                <w:rFonts w:ascii="Arial" w:hAnsi="Arial" w:cs="Arial"/>
                <w:lang w:val="en-US"/>
              </w:rPr>
              <w:t>F</w:t>
            </w:r>
            <w:r w:rsidRPr="000E010B">
              <w:rPr>
                <w:rFonts w:ascii="Arial" w:hAnsi="Arial" w:cs="Arial"/>
                <w:lang w:val="en-US"/>
              </w:rPr>
              <w:t xml:space="preserve">umes are then captured by the appropriately sized filter (also specified by the AS). The filter is removed and sent with accompanying paperwork to a NATA accredited lab for evaluation. It is important that the filter is transported to the lab in a sealable container to prevent contamination and to avoid disrupting the fumes collected. </w:t>
            </w:r>
          </w:p>
          <w:p w14:paraId="5A978D50" w14:textId="77777777" w:rsidR="001F62E2" w:rsidRPr="000E010B" w:rsidRDefault="001F62E2" w:rsidP="001F62E2">
            <w:pPr>
              <w:rPr>
                <w:rFonts w:ascii="Arial" w:hAnsi="Arial" w:cs="Arial"/>
                <w:lang w:val="en-US"/>
              </w:rPr>
            </w:pPr>
          </w:p>
          <w:p w14:paraId="03152F27" w14:textId="44C1B727" w:rsidR="001F62E2" w:rsidRPr="000E010B" w:rsidRDefault="001F62E2" w:rsidP="001F62E2">
            <w:pPr>
              <w:rPr>
                <w:rFonts w:ascii="Arial" w:hAnsi="Arial" w:cs="Arial"/>
              </w:rPr>
            </w:pPr>
            <w:r w:rsidRPr="000E010B">
              <w:rPr>
                <w:rFonts w:ascii="Arial" w:hAnsi="Arial" w:cs="Arial"/>
                <w:lang w:val="en-US"/>
              </w:rPr>
              <w:t>At the lab, the filter is weighed to determine the mass of welding fume collected. The “concentration of welding fume in air is calculated by dividing this [</w:t>
            </w:r>
            <w:r w:rsidR="008B4477">
              <w:rPr>
                <w:rFonts w:ascii="Arial" w:hAnsi="Arial" w:cs="Arial"/>
                <w:lang w:val="en-US"/>
              </w:rPr>
              <w:t xml:space="preserve">the </w:t>
            </w:r>
            <w:r w:rsidRPr="000E010B">
              <w:rPr>
                <w:rFonts w:ascii="Arial" w:hAnsi="Arial" w:cs="Arial"/>
                <w:lang w:val="en-US"/>
              </w:rPr>
              <w:t xml:space="preserve">mass] by the volume of air sampled” (AS3853.1). SKC Ltd explains that “once measured, the contaminants are expressed as milligrams per cubic </w:t>
            </w:r>
            <w:r w:rsidRPr="008B4477">
              <w:rPr>
                <w:rFonts w:ascii="Arial" w:hAnsi="Arial" w:cs="Arial"/>
              </w:rPr>
              <w:t>metre</w:t>
            </w:r>
            <w:r w:rsidRPr="000E010B">
              <w:rPr>
                <w:rFonts w:ascii="Arial" w:hAnsi="Arial" w:cs="Arial"/>
                <w:lang w:val="en-US"/>
              </w:rPr>
              <w:t> (mg/m3) for particulates and parts per million (ppm) for gases” (</w:t>
            </w:r>
            <w:hyperlink r:id="rId9" w:history="1">
              <w:r w:rsidRPr="000E010B">
                <w:rPr>
                  <w:rStyle w:val="Hyperlink"/>
                  <w:rFonts w:ascii="Arial" w:hAnsi="Arial" w:cs="Arial"/>
                  <w:color w:val="auto"/>
                </w:rPr>
                <w:t>https://www.skcltd.com/knowledge-library/what-is-air-sampling.html</w:t>
              </w:r>
            </w:hyperlink>
            <w:r w:rsidRPr="000E010B">
              <w:rPr>
                <w:rFonts w:ascii="Arial" w:hAnsi="Arial" w:cs="Arial"/>
              </w:rPr>
              <w:t xml:space="preserve">). </w:t>
            </w:r>
          </w:p>
          <w:p w14:paraId="3BA27B2B" w14:textId="20E9F3B1" w:rsidR="001F62E2" w:rsidRDefault="001F62E2" w:rsidP="00A5478E">
            <w:pPr>
              <w:keepNext/>
              <w:rPr>
                <w:color w:val="00B050"/>
                <w:lang w:val="en-US"/>
              </w:rPr>
            </w:pPr>
          </w:p>
          <w:p w14:paraId="4A3692D5" w14:textId="77777777" w:rsidR="000E010B" w:rsidRDefault="000E010B" w:rsidP="00A5478E">
            <w:pPr>
              <w:keepNext/>
              <w:rPr>
                <w:color w:val="00B050"/>
                <w:lang w:val="en-US"/>
              </w:rPr>
            </w:pPr>
          </w:p>
          <w:p w14:paraId="40D1DC40" w14:textId="77777777" w:rsidR="001F62E2" w:rsidRPr="000E010B" w:rsidRDefault="001F62E2" w:rsidP="001F62E2">
            <w:pPr>
              <w:rPr>
                <w:rFonts w:ascii="Arial" w:hAnsi="Arial" w:cs="Arial"/>
                <w:lang w:val="en-US"/>
              </w:rPr>
            </w:pPr>
            <w:r w:rsidRPr="000E010B">
              <w:rPr>
                <w:rFonts w:ascii="Arial" w:hAnsi="Arial" w:cs="Arial"/>
                <w:lang w:val="en-US"/>
              </w:rPr>
              <w:t xml:space="preserve">(5) The manufacturer’s instruction manual should be referred to during the dismantling and cleaning process. </w:t>
            </w:r>
          </w:p>
          <w:p w14:paraId="4DFB4975" w14:textId="77777777" w:rsidR="001F62E2" w:rsidRPr="000E010B" w:rsidRDefault="001F62E2" w:rsidP="001F62E2">
            <w:pPr>
              <w:rPr>
                <w:rFonts w:ascii="Arial" w:hAnsi="Arial" w:cs="Arial"/>
                <w:lang w:val="en-US"/>
              </w:rPr>
            </w:pPr>
            <w:r w:rsidRPr="000E010B">
              <w:rPr>
                <w:rFonts w:ascii="Arial" w:hAnsi="Arial" w:cs="Arial"/>
                <w:lang w:val="en-US"/>
              </w:rPr>
              <w:t xml:space="preserve"> </w:t>
            </w:r>
          </w:p>
          <w:p w14:paraId="3C3DEEE9" w14:textId="77777777" w:rsidR="001F62E2" w:rsidRPr="000E010B" w:rsidRDefault="001F62E2" w:rsidP="001F62E2">
            <w:pPr>
              <w:rPr>
                <w:rFonts w:ascii="Arial" w:hAnsi="Arial" w:cs="Arial"/>
                <w:lang w:val="en-US"/>
              </w:rPr>
            </w:pPr>
            <w:r w:rsidRPr="000E010B">
              <w:rPr>
                <w:rFonts w:ascii="Arial" w:hAnsi="Arial" w:cs="Arial"/>
                <w:lang w:val="en-US"/>
              </w:rPr>
              <w:t>Cleaning and dismantling will include:</w:t>
            </w:r>
          </w:p>
          <w:p w14:paraId="2F033F94" w14:textId="77777777" w:rsidR="001F62E2" w:rsidRPr="000E010B" w:rsidRDefault="001F62E2" w:rsidP="001F62E2">
            <w:pPr>
              <w:pStyle w:val="ListParagraph"/>
              <w:numPr>
                <w:ilvl w:val="0"/>
                <w:numId w:val="25"/>
              </w:numPr>
              <w:rPr>
                <w:rFonts w:ascii="Arial" w:hAnsi="Arial" w:cs="Arial"/>
                <w:lang w:val="en-US"/>
              </w:rPr>
            </w:pPr>
            <w:r w:rsidRPr="000E010B">
              <w:rPr>
                <w:rFonts w:ascii="Arial" w:hAnsi="Arial" w:cs="Arial"/>
                <w:lang w:val="en-US"/>
              </w:rPr>
              <w:t>Detaching and separating all components (such as the tubing and cyclone/filter head) from the pump</w:t>
            </w:r>
          </w:p>
          <w:p w14:paraId="2AAAEFED" w14:textId="77777777" w:rsidR="001F62E2" w:rsidRPr="000E010B" w:rsidRDefault="001F62E2" w:rsidP="001F62E2">
            <w:pPr>
              <w:pStyle w:val="ListParagraph"/>
              <w:numPr>
                <w:ilvl w:val="0"/>
                <w:numId w:val="25"/>
              </w:numPr>
              <w:rPr>
                <w:rFonts w:ascii="Arial" w:hAnsi="Arial" w:cs="Arial"/>
                <w:lang w:val="en-US"/>
              </w:rPr>
            </w:pPr>
            <w:r w:rsidRPr="000E010B">
              <w:rPr>
                <w:rFonts w:ascii="Arial" w:hAnsi="Arial" w:cs="Arial"/>
                <w:lang w:val="en-US"/>
              </w:rPr>
              <w:t xml:space="preserve">Washing the cyclone/ filter head with soap and water </w:t>
            </w:r>
          </w:p>
          <w:p w14:paraId="7AC324CC" w14:textId="77777777" w:rsidR="001F62E2" w:rsidRPr="000E010B" w:rsidRDefault="001F62E2" w:rsidP="001F62E2">
            <w:pPr>
              <w:pStyle w:val="ListParagraph"/>
              <w:numPr>
                <w:ilvl w:val="0"/>
                <w:numId w:val="25"/>
              </w:numPr>
              <w:rPr>
                <w:rFonts w:ascii="Arial" w:hAnsi="Arial" w:cs="Arial"/>
                <w:lang w:val="en-US"/>
              </w:rPr>
            </w:pPr>
            <w:r w:rsidRPr="000E010B">
              <w:rPr>
                <w:rFonts w:ascii="Arial" w:hAnsi="Arial" w:cs="Arial"/>
                <w:lang w:val="en-US"/>
              </w:rPr>
              <w:t xml:space="preserve">Wiping the pump down with alcohol wipes </w:t>
            </w:r>
          </w:p>
          <w:p w14:paraId="2B678DD0" w14:textId="77777777" w:rsidR="001F62E2" w:rsidRPr="000E010B" w:rsidRDefault="001F62E2" w:rsidP="001F62E2">
            <w:pPr>
              <w:pStyle w:val="ListParagraph"/>
              <w:rPr>
                <w:rFonts w:ascii="Arial" w:hAnsi="Arial" w:cs="Arial"/>
                <w:lang w:val="en-US"/>
              </w:rPr>
            </w:pPr>
          </w:p>
          <w:p w14:paraId="3EB82706" w14:textId="77777777" w:rsidR="001F62E2" w:rsidRPr="000E010B" w:rsidRDefault="001F62E2" w:rsidP="001F62E2">
            <w:pPr>
              <w:rPr>
                <w:rFonts w:ascii="Arial" w:hAnsi="Arial" w:cs="Arial"/>
                <w:lang w:val="en-US"/>
              </w:rPr>
            </w:pPr>
            <w:r w:rsidRPr="000E010B">
              <w:rPr>
                <w:rFonts w:ascii="Arial" w:hAnsi="Arial" w:cs="Arial"/>
                <w:lang w:val="en-US"/>
              </w:rPr>
              <w:t xml:space="preserve">Once cleaned, the pump will be stored securely in a dry, dust free location. If the pump has a rechargeable battery, it will be recharged before storage to ensure that it is ready for reuse. If battery operated, a spare set of batteries will be stored with the pump. </w:t>
            </w:r>
          </w:p>
          <w:p w14:paraId="39BDEF71" w14:textId="77777777" w:rsidR="001F62E2" w:rsidRPr="000E010B" w:rsidRDefault="001F62E2" w:rsidP="001F62E2">
            <w:pPr>
              <w:rPr>
                <w:rFonts w:ascii="Arial" w:hAnsi="Arial" w:cs="Arial"/>
                <w:lang w:val="en-US"/>
              </w:rPr>
            </w:pPr>
            <w:r w:rsidRPr="000E010B">
              <w:rPr>
                <w:rFonts w:ascii="Arial" w:hAnsi="Arial" w:cs="Arial"/>
                <w:lang w:val="en-US"/>
              </w:rPr>
              <w:t xml:space="preserve"> </w:t>
            </w:r>
          </w:p>
          <w:p w14:paraId="528F4A47" w14:textId="147C0E45" w:rsidR="001F62E2" w:rsidRPr="008B4477" w:rsidRDefault="001F62E2" w:rsidP="008B4477">
            <w:pPr>
              <w:rPr>
                <w:rFonts w:ascii="Arial" w:hAnsi="Arial" w:cs="Arial"/>
                <w:lang w:val="en-US"/>
              </w:rPr>
            </w:pPr>
            <w:r w:rsidRPr="000E010B">
              <w:rPr>
                <w:rFonts w:ascii="Arial" w:hAnsi="Arial" w:cs="Arial"/>
                <w:lang w:val="en-US"/>
              </w:rPr>
              <w:t>Filter disposal is handled by the laboratory once the sample has been evaluated. Filters will be disposed of in a hazardous material waste container.</w:t>
            </w:r>
          </w:p>
          <w:permEnd w:id="852514629"/>
          <w:p w14:paraId="261C7989" w14:textId="5DC6E9A8" w:rsidR="007F2FE7" w:rsidRPr="00BD284C" w:rsidRDefault="007F2FE7" w:rsidP="00A5478E">
            <w:pPr>
              <w:keepNext/>
              <w:rPr>
                <w:rFonts w:ascii="Arial" w:hAnsi="Arial" w:cs="Arial"/>
              </w:rPr>
            </w:pPr>
          </w:p>
        </w:tc>
      </w:tr>
      <w:tr w:rsidR="007F2FE7" w:rsidRPr="00BD284C" w14:paraId="24942DBC" w14:textId="77777777" w:rsidTr="007F2FE7">
        <w:trPr>
          <w:trHeight w:val="70"/>
        </w:trPr>
        <w:tc>
          <w:tcPr>
            <w:tcW w:w="9242" w:type="dxa"/>
            <w:shd w:val="clear" w:color="auto" w:fill="D9D9D9" w:themeFill="background1" w:themeFillShade="D9"/>
          </w:tcPr>
          <w:p w14:paraId="22E77585" w14:textId="77777777" w:rsidR="007F2FE7" w:rsidRPr="007F2FE7" w:rsidRDefault="007F2FE7" w:rsidP="007F2FE7">
            <w:pPr>
              <w:keepNext/>
              <w:rPr>
                <w:rFonts w:ascii="Arial" w:hAnsi="Arial" w:cs="Arial"/>
                <w:b/>
              </w:rPr>
            </w:pPr>
            <w:r w:rsidRPr="007F2FE7">
              <w:rPr>
                <w:rFonts w:ascii="Arial" w:hAnsi="Arial" w:cs="Arial"/>
                <w:b/>
              </w:rPr>
              <w:lastRenderedPageBreak/>
              <w:t xml:space="preserve">Sampling </w:t>
            </w:r>
            <w:r>
              <w:rPr>
                <w:rFonts w:ascii="Arial" w:hAnsi="Arial" w:cs="Arial"/>
                <w:b/>
              </w:rPr>
              <w:t>plan/</w:t>
            </w:r>
            <w:r w:rsidRPr="007F2FE7">
              <w:rPr>
                <w:rFonts w:ascii="Arial" w:hAnsi="Arial" w:cs="Arial"/>
                <w:b/>
              </w:rPr>
              <w:t>process</w:t>
            </w:r>
          </w:p>
        </w:tc>
      </w:tr>
      <w:tr w:rsidR="007F2FE7" w:rsidRPr="00BD284C" w14:paraId="3C71214C" w14:textId="77777777" w:rsidTr="007F2FE7">
        <w:trPr>
          <w:trHeight w:val="850"/>
        </w:trPr>
        <w:tc>
          <w:tcPr>
            <w:tcW w:w="9242" w:type="dxa"/>
          </w:tcPr>
          <w:p w14:paraId="3C85B51B" w14:textId="18EE47CB" w:rsidR="000E010B" w:rsidRPr="000E010B" w:rsidRDefault="000E010B" w:rsidP="000E010B">
            <w:pPr>
              <w:rPr>
                <w:rFonts w:ascii="Arial" w:hAnsi="Arial" w:cs="Arial"/>
                <w:lang w:val="en-US"/>
              </w:rPr>
            </w:pPr>
            <w:permStart w:id="2138772947" w:edGrp="everyone"/>
            <w:r w:rsidRPr="000E010B">
              <w:rPr>
                <w:rFonts w:ascii="Arial" w:hAnsi="Arial" w:cs="Arial"/>
              </w:rPr>
              <w:t xml:space="preserve">(1) </w:t>
            </w:r>
            <w:r w:rsidRPr="000E010B">
              <w:rPr>
                <w:rFonts w:ascii="Arial" w:hAnsi="Arial" w:cs="Arial"/>
                <w:lang w:val="en-US"/>
              </w:rPr>
              <w:t xml:space="preserve">Workers involved with welding will be monitored throughout their whole shift. The pump will be attached to the worker at the beginning of their shift and turned off during breaks. Numerous workers will be monitored to ensure ‘actual’ worker exposure is captured and to limit bias. If any issues occur (such as the flow fault indicator alarming), assistance will be provided promptly. At the end of the workers shift, the dismantling, cleaning, and disposal procedure will be followed. </w:t>
            </w:r>
          </w:p>
          <w:p w14:paraId="0844FCCF" w14:textId="77871C48" w:rsidR="000E010B" w:rsidRDefault="000E010B" w:rsidP="000E010B">
            <w:pPr>
              <w:rPr>
                <w:rFonts w:ascii="Arial" w:hAnsi="Arial" w:cs="Arial"/>
                <w:lang w:val="en-US"/>
              </w:rPr>
            </w:pPr>
          </w:p>
          <w:p w14:paraId="1554F756" w14:textId="77777777" w:rsidR="000E010B" w:rsidRPr="000E010B" w:rsidRDefault="000E010B" w:rsidP="000E010B">
            <w:pPr>
              <w:rPr>
                <w:rFonts w:ascii="Arial" w:hAnsi="Arial" w:cs="Arial"/>
                <w:lang w:val="en-US"/>
              </w:rPr>
            </w:pPr>
          </w:p>
          <w:p w14:paraId="28257A90" w14:textId="612F9663" w:rsidR="000E010B" w:rsidRPr="000E010B" w:rsidRDefault="000E010B" w:rsidP="000E010B">
            <w:pPr>
              <w:rPr>
                <w:rFonts w:ascii="Arial" w:hAnsi="Arial" w:cs="Arial"/>
                <w:lang w:val="en-US"/>
              </w:rPr>
            </w:pPr>
            <w:r w:rsidRPr="000E010B">
              <w:rPr>
                <w:rFonts w:ascii="Arial" w:hAnsi="Arial" w:cs="Arial"/>
                <w:lang w:val="en-US"/>
              </w:rPr>
              <w:t xml:space="preserve">(2) Consultation must occur with all stakeholders throughout the monitoring process. Under section 369 of the WHS Regulations, the PCBU have a “duty to inform of health monitoring” which would include notifying parties such as workers, supervisors and HSRs. A sample protocol can assist with upholding this duty. Sample protocols explain the monitoring process to be undertaken. The protocol can be emailed out to relevant parties </w:t>
            </w:r>
            <w:r w:rsidR="008B4477">
              <w:rPr>
                <w:rFonts w:ascii="Arial" w:hAnsi="Arial" w:cs="Arial"/>
                <w:lang w:val="en-US"/>
              </w:rPr>
              <w:t>to</w:t>
            </w:r>
            <w:r w:rsidRPr="000E010B">
              <w:rPr>
                <w:rFonts w:ascii="Arial" w:hAnsi="Arial" w:cs="Arial"/>
                <w:lang w:val="en-US"/>
              </w:rPr>
              <w:t xml:space="preserve"> notify them of the monitoring. </w:t>
            </w:r>
          </w:p>
          <w:p w14:paraId="40DBB01E" w14:textId="77777777" w:rsidR="000E010B" w:rsidRPr="000E010B" w:rsidRDefault="000E010B" w:rsidP="000E010B">
            <w:pPr>
              <w:rPr>
                <w:rFonts w:ascii="Arial" w:hAnsi="Arial" w:cs="Arial"/>
                <w:lang w:val="en-US"/>
              </w:rPr>
            </w:pPr>
          </w:p>
          <w:p w14:paraId="47004584" w14:textId="77777777" w:rsidR="000E010B" w:rsidRPr="000E010B" w:rsidRDefault="000E010B" w:rsidP="000E010B">
            <w:pPr>
              <w:rPr>
                <w:rFonts w:ascii="Arial" w:hAnsi="Arial" w:cs="Arial"/>
                <w:lang w:val="en-US"/>
              </w:rPr>
            </w:pPr>
            <w:r w:rsidRPr="000E010B">
              <w:rPr>
                <w:rFonts w:ascii="Arial" w:hAnsi="Arial" w:cs="Arial"/>
                <w:lang w:val="en-US"/>
              </w:rPr>
              <w:t xml:space="preserve">Written consent must be obtained from the worker before monitoring equipment can be used. It is also important that stakeholders are asked for their input and concerns, and that any concerns are addressed promptly. </w:t>
            </w:r>
          </w:p>
          <w:p w14:paraId="7077B1E4" w14:textId="77777777" w:rsidR="000E010B" w:rsidRPr="000E010B" w:rsidRDefault="000E010B" w:rsidP="000E010B">
            <w:pPr>
              <w:rPr>
                <w:rFonts w:ascii="Arial" w:hAnsi="Arial" w:cs="Arial"/>
                <w:lang w:val="en-US"/>
              </w:rPr>
            </w:pPr>
          </w:p>
          <w:p w14:paraId="30D262CA" w14:textId="6EDFAEC7" w:rsidR="000E010B" w:rsidRPr="000E010B" w:rsidRDefault="000E010B" w:rsidP="000E010B">
            <w:pPr>
              <w:rPr>
                <w:rFonts w:ascii="Arial" w:hAnsi="Arial" w:cs="Arial"/>
                <w:lang w:val="en-US"/>
              </w:rPr>
            </w:pPr>
            <w:r w:rsidRPr="000E010B">
              <w:rPr>
                <w:rFonts w:ascii="Arial" w:hAnsi="Arial" w:cs="Arial"/>
                <w:lang w:val="en-US"/>
              </w:rPr>
              <w:t>The permit needed in this instance would relate to the welding works. Welding is considered a hot work; therefore, a Hot Works permit would be required.</w:t>
            </w:r>
          </w:p>
          <w:p w14:paraId="16410C78" w14:textId="2DEC181C" w:rsidR="000E010B" w:rsidRDefault="000E010B" w:rsidP="000E010B">
            <w:pPr>
              <w:rPr>
                <w:rFonts w:ascii="Arial" w:hAnsi="Arial" w:cs="Arial"/>
                <w:lang w:val="en-US"/>
              </w:rPr>
            </w:pPr>
          </w:p>
          <w:p w14:paraId="5565B9E5" w14:textId="77777777" w:rsidR="000E010B" w:rsidRPr="000E010B" w:rsidRDefault="000E010B" w:rsidP="000E010B">
            <w:pPr>
              <w:rPr>
                <w:rFonts w:ascii="Arial" w:hAnsi="Arial" w:cs="Arial"/>
                <w:lang w:val="en-US"/>
              </w:rPr>
            </w:pPr>
          </w:p>
          <w:p w14:paraId="7D95E4A4" w14:textId="105E38ED" w:rsidR="000E010B" w:rsidRPr="000E010B" w:rsidRDefault="000E010B" w:rsidP="000E010B">
            <w:pPr>
              <w:rPr>
                <w:rFonts w:ascii="Arial" w:hAnsi="Arial" w:cs="Arial"/>
                <w:lang w:val="en-US"/>
              </w:rPr>
            </w:pPr>
            <w:r w:rsidRPr="000E010B">
              <w:rPr>
                <w:rFonts w:ascii="Arial" w:hAnsi="Arial" w:cs="Arial"/>
                <w:lang w:val="en-US"/>
              </w:rPr>
              <w:t>(3) Under Section 368 of the WHS Regulations the PCBU have the duty to provide health monitoring.</w:t>
            </w:r>
            <w:r w:rsidR="00177AE3">
              <w:rPr>
                <w:rFonts w:ascii="Arial" w:hAnsi="Arial" w:cs="Arial"/>
                <w:lang w:val="en-US"/>
              </w:rPr>
              <w:t xml:space="preserve"> </w:t>
            </w:r>
            <w:r w:rsidRPr="000E010B">
              <w:rPr>
                <w:rFonts w:ascii="Arial" w:hAnsi="Arial" w:cs="Arial"/>
                <w:lang w:val="en-US"/>
              </w:rPr>
              <w:t>However, due to the complexity of monitoring and limitations in the PCBU’s expertise</w:t>
            </w:r>
            <w:r w:rsidR="00177AE3">
              <w:rPr>
                <w:rFonts w:ascii="Arial" w:hAnsi="Arial" w:cs="Arial"/>
                <w:lang w:val="en-US"/>
              </w:rPr>
              <w:t>,</w:t>
            </w:r>
            <w:r w:rsidRPr="000E010B">
              <w:rPr>
                <w:rFonts w:ascii="Arial" w:hAnsi="Arial" w:cs="Arial"/>
                <w:lang w:val="en-US"/>
              </w:rPr>
              <w:t xml:space="preserve"> a specialist such as an occupational hygienist is often appointed to carry out the monitoring. </w:t>
            </w:r>
          </w:p>
          <w:p w14:paraId="7A716CCC" w14:textId="41104524" w:rsidR="000E010B" w:rsidRPr="000E010B" w:rsidRDefault="000E010B" w:rsidP="000E010B">
            <w:pPr>
              <w:rPr>
                <w:rFonts w:ascii="Arial" w:hAnsi="Arial" w:cs="Arial"/>
                <w:lang w:val="en-US"/>
              </w:rPr>
            </w:pPr>
            <w:r w:rsidRPr="000E010B">
              <w:rPr>
                <w:rFonts w:ascii="Arial" w:hAnsi="Arial" w:cs="Arial"/>
                <w:lang w:val="en-US"/>
              </w:rPr>
              <w:lastRenderedPageBreak/>
              <w:t>I can assist with monitoring by inducting the occupational hygienist into the workplace, providing PPE and storing the equipment when it is not in use (Example: if monitoring is to occur over numerous days).</w:t>
            </w:r>
          </w:p>
          <w:p w14:paraId="3C4ED07E" w14:textId="6C67CCD0" w:rsidR="000E010B" w:rsidRDefault="000E010B" w:rsidP="000E010B">
            <w:pPr>
              <w:rPr>
                <w:color w:val="00B050"/>
                <w:lang w:val="en-US"/>
              </w:rPr>
            </w:pPr>
          </w:p>
          <w:permEnd w:id="2138772947"/>
          <w:p w14:paraId="63AB4489" w14:textId="70819317" w:rsidR="007F2FE7" w:rsidRPr="00BD284C" w:rsidRDefault="007F2FE7" w:rsidP="005C5012">
            <w:pPr>
              <w:rPr>
                <w:rFonts w:ascii="Arial" w:hAnsi="Arial" w:cs="Arial"/>
              </w:rPr>
            </w:pPr>
          </w:p>
        </w:tc>
      </w:tr>
    </w:tbl>
    <w:p w14:paraId="5B173F2B" w14:textId="77777777" w:rsidR="00BD284C" w:rsidRDefault="00BD284C" w:rsidP="000B016F">
      <w:pPr>
        <w:spacing w:after="0" w:line="240" w:lineRule="auto"/>
        <w:rPr>
          <w:rFonts w:ascii="Arial" w:hAnsi="Arial" w:cs="Arial"/>
        </w:rPr>
      </w:pPr>
    </w:p>
    <w:p w14:paraId="25DF374E" w14:textId="77777777"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A5478E" w:rsidRPr="00A5478E" w14:paraId="7F20DC71" w14:textId="77777777" w:rsidTr="008B4477">
        <w:tc>
          <w:tcPr>
            <w:tcW w:w="3227" w:type="dxa"/>
            <w:shd w:val="clear" w:color="auto" w:fill="232F84"/>
          </w:tcPr>
          <w:p w14:paraId="7F596746" w14:textId="77777777"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1860065268" w:edGrp="everyone"/>
        <w:tc>
          <w:tcPr>
            <w:tcW w:w="6015" w:type="dxa"/>
          </w:tcPr>
          <w:p w14:paraId="23DBF49F" w14:textId="77777777" w:rsidR="00A5478E" w:rsidRPr="00A5478E" w:rsidRDefault="008B4477"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860065268"/>
            <w:r w:rsidR="00A5478E" w:rsidRPr="00A5478E">
              <w:rPr>
                <w:rFonts w:ascii="Arial" w:hAnsi="Arial" w:cs="Arial"/>
              </w:rPr>
              <w:t xml:space="preserve"> Satisfactory </w:t>
            </w:r>
            <w:r w:rsidR="00A5478E" w:rsidRPr="00A5478E">
              <w:rPr>
                <w:rFonts w:ascii="Arial" w:hAnsi="Arial" w:cs="Arial"/>
              </w:rPr>
              <w:tab/>
            </w:r>
          </w:p>
          <w:p w14:paraId="48444BE8" w14:textId="77777777" w:rsidR="00A5478E" w:rsidRPr="00A5478E" w:rsidRDefault="008B4477"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Content>
                <w:permStart w:id="734090283" w:edGrp="everyone"/>
                <w:r w:rsidR="00A5478E" w:rsidRPr="00A5478E">
                  <w:rPr>
                    <w:rFonts w:ascii="Segoe UI Symbol" w:hAnsi="Segoe UI Symbol" w:cs="Segoe UI Symbol"/>
                  </w:rPr>
                  <w:t>☐</w:t>
                </w:r>
                <w:permEnd w:id="734090283"/>
              </w:sdtContent>
            </w:sdt>
            <w:r w:rsidR="00A5478E" w:rsidRPr="00A5478E">
              <w:rPr>
                <w:rFonts w:ascii="Arial" w:hAnsi="Arial" w:cs="Arial"/>
              </w:rPr>
              <w:t xml:space="preserve"> Not satisfactory</w:t>
            </w:r>
          </w:p>
        </w:tc>
      </w:tr>
      <w:tr w:rsidR="00A5478E" w:rsidRPr="00A5478E" w14:paraId="1572D341" w14:textId="77777777" w:rsidTr="008B4477">
        <w:trPr>
          <w:trHeight w:val="2835"/>
        </w:trPr>
        <w:tc>
          <w:tcPr>
            <w:tcW w:w="3227" w:type="dxa"/>
            <w:shd w:val="clear" w:color="auto" w:fill="232F84"/>
          </w:tcPr>
          <w:p w14:paraId="2AB5E119"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1E895446" w14:textId="77777777" w:rsidR="00A5478E" w:rsidRPr="00A5478E" w:rsidRDefault="00A5478E" w:rsidP="00A5478E">
            <w:pPr>
              <w:keepNext/>
              <w:rPr>
                <w:rFonts w:ascii="Arial" w:hAnsi="Arial" w:cs="Arial"/>
              </w:rPr>
            </w:pPr>
            <w:permStart w:id="1729102223" w:edGrp="everyone"/>
            <w:permEnd w:id="1729102223"/>
          </w:p>
        </w:tc>
      </w:tr>
    </w:tbl>
    <w:p w14:paraId="711F2593" w14:textId="77777777"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320AC" w:rsidRPr="000B016F" w14:paraId="11B2E668" w14:textId="77777777" w:rsidTr="000320AC">
        <w:tc>
          <w:tcPr>
            <w:tcW w:w="9235" w:type="dxa"/>
            <w:shd w:val="clear" w:color="auto" w:fill="232F84"/>
          </w:tcPr>
          <w:p w14:paraId="52F164BF" w14:textId="77777777" w:rsidR="000320AC" w:rsidRPr="000B016F" w:rsidRDefault="000320AC" w:rsidP="000B016F">
            <w:pPr>
              <w:numPr>
                <w:ilvl w:val="0"/>
                <w:numId w:val="6"/>
              </w:numPr>
              <w:rPr>
                <w:rFonts w:ascii="Arial" w:hAnsi="Arial" w:cs="Arial"/>
                <w:b/>
              </w:rPr>
            </w:pPr>
          </w:p>
        </w:tc>
      </w:tr>
      <w:tr w:rsidR="000320AC" w:rsidRPr="000B016F" w14:paraId="47B04BCD" w14:textId="77777777" w:rsidTr="00A5478E">
        <w:tc>
          <w:tcPr>
            <w:tcW w:w="9235" w:type="dxa"/>
            <w:shd w:val="clear" w:color="auto" w:fill="A1D7E1"/>
          </w:tcPr>
          <w:p w14:paraId="173DD04B" w14:textId="77777777" w:rsidR="000320AC" w:rsidRPr="000B016F" w:rsidRDefault="000320AC" w:rsidP="000B016F">
            <w:pPr>
              <w:numPr>
                <w:ilvl w:val="0"/>
                <w:numId w:val="17"/>
              </w:numPr>
              <w:rPr>
                <w:rFonts w:ascii="Arial" w:hAnsi="Arial" w:cs="Arial"/>
              </w:rPr>
            </w:pPr>
            <w:r w:rsidRPr="000B016F">
              <w:rPr>
                <w:rFonts w:ascii="Arial" w:hAnsi="Arial" w:cs="Arial"/>
              </w:rPr>
              <w:t>Which individuals and parties might you consult when identifying agents and conditions in the workplace?</w:t>
            </w:r>
          </w:p>
          <w:p w14:paraId="396C7CAD" w14:textId="77777777" w:rsidR="002A090E" w:rsidRPr="000B016F" w:rsidRDefault="002A090E" w:rsidP="000B016F">
            <w:pPr>
              <w:numPr>
                <w:ilvl w:val="0"/>
                <w:numId w:val="17"/>
              </w:numPr>
              <w:rPr>
                <w:rFonts w:ascii="Arial" w:hAnsi="Arial" w:cs="Arial"/>
              </w:rPr>
            </w:pPr>
            <w:r w:rsidRPr="000B016F">
              <w:rPr>
                <w:rFonts w:ascii="Arial" w:hAnsi="Arial" w:cs="Arial"/>
              </w:rPr>
              <w:t>Who might you consult with when collecting information and data about the requirements, nature and purpose of the monitoring?</w:t>
            </w:r>
          </w:p>
          <w:p w14:paraId="11F7D1DE" w14:textId="77777777" w:rsidR="000320AC" w:rsidRDefault="00861F2D" w:rsidP="00716081">
            <w:pPr>
              <w:numPr>
                <w:ilvl w:val="0"/>
                <w:numId w:val="17"/>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14:paraId="6B3ADD08" w14:textId="77777777" w:rsidR="00FB7713" w:rsidRPr="00FB7713" w:rsidRDefault="00FB7713" w:rsidP="00FB7713">
            <w:pPr>
              <w:numPr>
                <w:ilvl w:val="0"/>
                <w:numId w:val="17"/>
              </w:numPr>
              <w:rPr>
                <w:rFonts w:ascii="Arial" w:hAnsi="Arial" w:cs="Arial"/>
              </w:rPr>
            </w:pPr>
            <w:r w:rsidRPr="00FB7713">
              <w:rPr>
                <w:rFonts w:ascii="Arial" w:hAnsi="Arial" w:cs="Arial"/>
              </w:rPr>
              <w:t>When interpreting and evaluating results you have collected, why should you compare them against a recognised standard?</w:t>
            </w:r>
          </w:p>
          <w:p w14:paraId="4C3E5C43" w14:textId="77777777" w:rsidR="00FB7713" w:rsidRPr="00FB7713" w:rsidRDefault="00FB7713" w:rsidP="00FB7713">
            <w:pPr>
              <w:pStyle w:val="ListParagraph"/>
              <w:numPr>
                <w:ilvl w:val="1"/>
                <w:numId w:val="17"/>
              </w:numPr>
              <w:ind w:left="851"/>
              <w:rPr>
                <w:rFonts w:ascii="Arial" w:hAnsi="Arial" w:cs="Arial"/>
              </w:rPr>
            </w:pPr>
            <w:r w:rsidRPr="00FB7713">
              <w:rPr>
                <w:rFonts w:ascii="Arial" w:hAnsi="Arial" w:cs="Arial"/>
              </w:rPr>
              <w:t>Are there any limitations with exposure standards?</w:t>
            </w:r>
          </w:p>
          <w:p w14:paraId="0F6666F6" w14:textId="77777777" w:rsidR="00FB7713" w:rsidRPr="00FB7713" w:rsidRDefault="00FB7713" w:rsidP="00FB7713">
            <w:pPr>
              <w:numPr>
                <w:ilvl w:val="0"/>
                <w:numId w:val="17"/>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14:paraId="66889F11" w14:textId="77777777" w:rsidR="00FB7713" w:rsidRPr="00FB7713" w:rsidRDefault="00FB7713" w:rsidP="00FB7713">
            <w:pPr>
              <w:numPr>
                <w:ilvl w:val="0"/>
                <w:numId w:val="18"/>
              </w:numPr>
              <w:ind w:left="851"/>
              <w:rPr>
                <w:rFonts w:ascii="Arial" w:hAnsi="Arial" w:cs="Arial"/>
              </w:rPr>
            </w:pPr>
            <w:r w:rsidRPr="00FB7713">
              <w:rPr>
                <w:rFonts w:ascii="Arial" w:hAnsi="Arial" w:cs="Arial"/>
              </w:rPr>
              <w:t>What would be the purpose of the report?</w:t>
            </w:r>
          </w:p>
          <w:p w14:paraId="224B35C1" w14:textId="77777777" w:rsidR="00FB7713" w:rsidRPr="00FB7713" w:rsidRDefault="00FB7713" w:rsidP="00FB7713">
            <w:pPr>
              <w:numPr>
                <w:ilvl w:val="0"/>
                <w:numId w:val="18"/>
              </w:numPr>
              <w:ind w:left="851"/>
              <w:rPr>
                <w:rFonts w:ascii="Arial" w:hAnsi="Arial" w:cs="Arial"/>
              </w:rPr>
            </w:pPr>
            <w:r w:rsidRPr="00FB7713">
              <w:rPr>
                <w:rFonts w:ascii="Arial" w:hAnsi="Arial" w:cs="Arial"/>
              </w:rPr>
              <w:t>Who would be included in the target audience?</w:t>
            </w:r>
          </w:p>
          <w:p w14:paraId="3A59FA24" w14:textId="77777777" w:rsidR="00AE32A5" w:rsidRPr="00AE32A5" w:rsidRDefault="00AE32A5" w:rsidP="00AE32A5">
            <w:pPr>
              <w:numPr>
                <w:ilvl w:val="0"/>
                <w:numId w:val="18"/>
              </w:numPr>
              <w:ind w:left="851"/>
              <w:rPr>
                <w:rFonts w:ascii="Arial" w:hAnsi="Arial" w:cs="Arial"/>
              </w:rPr>
            </w:pPr>
            <w:r w:rsidRPr="00AE32A5">
              <w:rPr>
                <w:rFonts w:ascii="Arial" w:hAnsi="Arial" w:cs="Arial"/>
              </w:rPr>
              <w:t xml:space="preserve">How should the information be presented (e.g. to show trends)? </w:t>
            </w:r>
          </w:p>
          <w:p w14:paraId="28DE066E" w14:textId="77777777" w:rsidR="00AE32A5" w:rsidRPr="00AE32A5" w:rsidRDefault="00AE32A5" w:rsidP="00AE32A5">
            <w:pPr>
              <w:numPr>
                <w:ilvl w:val="0"/>
                <w:numId w:val="18"/>
              </w:numPr>
              <w:ind w:left="851"/>
              <w:rPr>
                <w:rFonts w:ascii="Arial" w:hAnsi="Arial" w:cs="Arial"/>
              </w:rPr>
            </w:pPr>
            <w:r w:rsidRPr="00AE32A5">
              <w:rPr>
                <w:rFonts w:ascii="Arial" w:hAnsi="Arial" w:cs="Arial"/>
              </w:rPr>
              <w:t xml:space="preserve">How soon should information be presented? Justify your response. </w:t>
            </w:r>
          </w:p>
          <w:p w14:paraId="68A96B25" w14:textId="77777777" w:rsidR="00AE32A5" w:rsidRPr="00AE32A5" w:rsidRDefault="00AE32A5" w:rsidP="00AE32A5">
            <w:pPr>
              <w:numPr>
                <w:ilvl w:val="0"/>
                <w:numId w:val="18"/>
              </w:numPr>
              <w:ind w:left="851"/>
              <w:rPr>
                <w:rFonts w:ascii="Arial" w:hAnsi="Arial" w:cs="Arial"/>
              </w:rPr>
            </w:pPr>
            <w:r w:rsidRPr="00AE32A5">
              <w:rPr>
                <w:rFonts w:ascii="Arial" w:hAnsi="Arial" w:cs="Arial"/>
              </w:rPr>
              <w:t>Explain how the results and records would be stored, allowing for easy retrieval.</w:t>
            </w:r>
          </w:p>
          <w:p w14:paraId="46806BB1" w14:textId="77777777" w:rsidR="00FB7713" w:rsidRPr="00FB7713" w:rsidRDefault="00AE32A5" w:rsidP="00AE32A5">
            <w:pPr>
              <w:numPr>
                <w:ilvl w:val="0"/>
                <w:numId w:val="18"/>
              </w:numPr>
              <w:ind w:left="851"/>
              <w:rPr>
                <w:rFonts w:ascii="Arial" w:hAnsi="Arial" w:cs="Arial"/>
              </w:rPr>
            </w:pPr>
            <w:r w:rsidRPr="00AE32A5">
              <w:rPr>
                <w:rFonts w:ascii="Arial" w:hAnsi="Arial" w:cs="Arial"/>
              </w:rPr>
              <w:t>Explain how you would consider others’ privacy in the delivery and secure storage of the results.</w:t>
            </w:r>
          </w:p>
        </w:tc>
      </w:tr>
    </w:tbl>
    <w:p w14:paraId="5158E3E5" w14:textId="77777777" w:rsidR="000320AC" w:rsidRDefault="000320AC" w:rsidP="000B016F">
      <w:pPr>
        <w:spacing w:after="0" w:line="240" w:lineRule="auto"/>
        <w:rPr>
          <w:rFonts w:ascii="Arial" w:hAnsi="Arial" w:cs="Arial"/>
        </w:rPr>
      </w:pPr>
    </w:p>
    <w:p w14:paraId="5A2B9BA9" w14:textId="77777777"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14:paraId="03DF0486" w14:textId="77777777" w:rsidTr="000320AC">
        <w:tc>
          <w:tcPr>
            <w:tcW w:w="403" w:type="dxa"/>
            <w:shd w:val="clear" w:color="auto" w:fill="D9D9D9" w:themeFill="background1" w:themeFillShade="D9"/>
          </w:tcPr>
          <w:p w14:paraId="55FF8992" w14:textId="77777777" w:rsidR="000320AC" w:rsidRPr="000B016F" w:rsidRDefault="000320AC" w:rsidP="000B016F">
            <w:pPr>
              <w:rPr>
                <w:rFonts w:ascii="Arial" w:hAnsi="Arial" w:cs="Arial"/>
                <w:b/>
              </w:rPr>
            </w:pPr>
          </w:p>
        </w:tc>
        <w:tc>
          <w:tcPr>
            <w:tcW w:w="8846" w:type="dxa"/>
            <w:shd w:val="clear" w:color="auto" w:fill="D9D9D9" w:themeFill="background1" w:themeFillShade="D9"/>
          </w:tcPr>
          <w:p w14:paraId="474D8473" w14:textId="77777777" w:rsidR="000320AC" w:rsidRPr="000B016F" w:rsidRDefault="00861F2D" w:rsidP="000B016F">
            <w:pPr>
              <w:rPr>
                <w:rFonts w:ascii="Arial" w:hAnsi="Arial" w:cs="Arial"/>
                <w:b/>
              </w:rPr>
            </w:pPr>
            <w:r w:rsidRPr="000B016F">
              <w:rPr>
                <w:rFonts w:ascii="Arial" w:hAnsi="Arial" w:cs="Arial"/>
                <w:b/>
              </w:rPr>
              <w:t>Response</w:t>
            </w:r>
          </w:p>
        </w:tc>
      </w:tr>
      <w:tr w:rsidR="000320AC" w:rsidRPr="000B016F" w14:paraId="1E008DE6" w14:textId="77777777" w:rsidTr="000320AC">
        <w:trPr>
          <w:trHeight w:val="1134"/>
        </w:trPr>
        <w:tc>
          <w:tcPr>
            <w:tcW w:w="403" w:type="dxa"/>
          </w:tcPr>
          <w:p w14:paraId="1DBD4CDE" w14:textId="77777777" w:rsidR="000320AC" w:rsidRPr="000B016F" w:rsidRDefault="000320AC" w:rsidP="000B016F">
            <w:pPr>
              <w:rPr>
                <w:rFonts w:ascii="Arial" w:hAnsi="Arial" w:cs="Arial"/>
                <w:b/>
              </w:rPr>
            </w:pPr>
            <w:r w:rsidRPr="000B016F">
              <w:rPr>
                <w:rFonts w:ascii="Arial" w:hAnsi="Arial" w:cs="Arial"/>
                <w:b/>
              </w:rPr>
              <w:t>a)</w:t>
            </w:r>
          </w:p>
        </w:tc>
        <w:tc>
          <w:tcPr>
            <w:tcW w:w="8846" w:type="dxa"/>
          </w:tcPr>
          <w:p w14:paraId="44990D9E" w14:textId="77777777" w:rsidR="004D2277" w:rsidRPr="00177AE3" w:rsidRDefault="004D2277" w:rsidP="004D2277">
            <w:pPr>
              <w:rPr>
                <w:rFonts w:ascii="Arial" w:hAnsi="Arial" w:cs="Arial"/>
              </w:rPr>
            </w:pPr>
            <w:permStart w:id="463868125" w:edGrp="everyone"/>
            <w:r w:rsidRPr="00177AE3">
              <w:rPr>
                <w:rFonts w:ascii="Arial" w:hAnsi="Arial" w:cs="Arial"/>
              </w:rPr>
              <w:t xml:space="preserve">The PCBU must be consulted with when identifying agents and conditions in the workplace as they hold the primary duty of care for the health and safety of workers (WHS Act Section 19). </w:t>
            </w:r>
          </w:p>
          <w:p w14:paraId="037315D8" w14:textId="77777777" w:rsidR="004D2277" w:rsidRPr="00177AE3" w:rsidRDefault="004D2277" w:rsidP="004D2277">
            <w:pPr>
              <w:rPr>
                <w:rFonts w:ascii="Arial" w:hAnsi="Arial" w:cs="Arial"/>
              </w:rPr>
            </w:pPr>
          </w:p>
          <w:p w14:paraId="3EAC2F14" w14:textId="4FC63F31" w:rsidR="004D2277" w:rsidRPr="00177AE3" w:rsidRDefault="004D2277" w:rsidP="004D2277">
            <w:pPr>
              <w:rPr>
                <w:rFonts w:ascii="Arial" w:hAnsi="Arial" w:cs="Arial"/>
                <w:u w:val="single"/>
              </w:rPr>
            </w:pPr>
            <w:r w:rsidRPr="00177AE3">
              <w:rPr>
                <w:rFonts w:ascii="Arial" w:hAnsi="Arial" w:cs="Arial"/>
              </w:rPr>
              <w:t xml:space="preserve">Consultation with workers and supervisors is also key due to their extensive knowledge and understanding of the procedures and processes carried out in the workplace each day. Workers and supervisors will often be able to identify agents that would otherwise be missed by someone (such as myself) with limited knowledge. </w:t>
            </w:r>
          </w:p>
          <w:p w14:paraId="002F73E5" w14:textId="77777777" w:rsidR="004D2277" w:rsidRPr="00177AE3" w:rsidRDefault="004D2277" w:rsidP="004D2277">
            <w:pPr>
              <w:rPr>
                <w:rFonts w:ascii="Arial" w:hAnsi="Arial" w:cs="Arial"/>
              </w:rPr>
            </w:pPr>
          </w:p>
          <w:p w14:paraId="6E96F372" w14:textId="7119A72E" w:rsidR="004D2277" w:rsidRPr="00177AE3" w:rsidRDefault="004D2277" w:rsidP="004D2277">
            <w:pPr>
              <w:rPr>
                <w:rFonts w:ascii="Arial" w:hAnsi="Arial" w:cs="Arial"/>
              </w:rPr>
            </w:pPr>
            <w:r w:rsidRPr="00177AE3">
              <w:rPr>
                <w:rFonts w:ascii="Arial" w:hAnsi="Arial" w:cs="Arial"/>
              </w:rPr>
              <w:t xml:space="preserve">Hazard and incident registers will also be helpful as they can be used to identify trends in the type and location of injuries. With further investigation and evaluation, these trends can indicate if injuries are as a result (condition) of exposure to an agent. </w:t>
            </w:r>
          </w:p>
          <w:permEnd w:id="463868125"/>
          <w:p w14:paraId="023A9F5E" w14:textId="77777777" w:rsidR="000320AC" w:rsidRPr="000B016F" w:rsidRDefault="000320AC" w:rsidP="000B016F">
            <w:pPr>
              <w:rPr>
                <w:rFonts w:ascii="Arial" w:hAnsi="Arial" w:cs="Arial"/>
              </w:rPr>
            </w:pPr>
          </w:p>
        </w:tc>
      </w:tr>
      <w:tr w:rsidR="000320AC" w:rsidRPr="000B016F" w14:paraId="7D70C677" w14:textId="77777777" w:rsidTr="000320AC">
        <w:trPr>
          <w:trHeight w:val="1134"/>
        </w:trPr>
        <w:tc>
          <w:tcPr>
            <w:tcW w:w="403" w:type="dxa"/>
          </w:tcPr>
          <w:p w14:paraId="1650859A" w14:textId="77777777" w:rsidR="000320AC" w:rsidRPr="000B016F" w:rsidRDefault="000320AC" w:rsidP="000B016F">
            <w:pPr>
              <w:rPr>
                <w:rFonts w:ascii="Arial" w:hAnsi="Arial" w:cs="Arial"/>
                <w:b/>
              </w:rPr>
            </w:pPr>
            <w:r w:rsidRPr="000B016F">
              <w:rPr>
                <w:rFonts w:ascii="Arial" w:hAnsi="Arial" w:cs="Arial"/>
                <w:b/>
              </w:rPr>
              <w:t>b)</w:t>
            </w:r>
          </w:p>
        </w:tc>
        <w:tc>
          <w:tcPr>
            <w:tcW w:w="8846" w:type="dxa"/>
          </w:tcPr>
          <w:p w14:paraId="40EB69CD" w14:textId="77777777" w:rsidR="004D2277" w:rsidRPr="00177AE3" w:rsidRDefault="004D2277" w:rsidP="004D2277">
            <w:pPr>
              <w:rPr>
                <w:rFonts w:ascii="Arial" w:hAnsi="Arial" w:cs="Arial"/>
              </w:rPr>
            </w:pPr>
            <w:permStart w:id="667642427" w:edGrp="everyone"/>
            <w:r w:rsidRPr="00177AE3">
              <w:rPr>
                <w:rFonts w:ascii="Arial" w:hAnsi="Arial" w:cs="Arial"/>
              </w:rPr>
              <w:t xml:space="preserve">For monitoring to be effective, an understanding of the agent must be established and subsequently, the correct monitoring equipment chosen. Information can be acquired through consultation with manufacturers and suppliers of the agent. It is also important to investigate if there are any predetermined monitoring requirements (Example: the manufacturer advises that monitoring must be completed yearly). Safety Data Sheets can also be useful as they outline the known hazards and risks associated with the agent. </w:t>
            </w:r>
          </w:p>
          <w:p w14:paraId="2246B37E" w14:textId="77777777" w:rsidR="004D2277" w:rsidRPr="00177AE3" w:rsidRDefault="004D2277" w:rsidP="004D2277">
            <w:pPr>
              <w:rPr>
                <w:rFonts w:ascii="Arial" w:hAnsi="Arial" w:cs="Arial"/>
              </w:rPr>
            </w:pPr>
          </w:p>
          <w:p w14:paraId="0D60B055" w14:textId="77777777" w:rsidR="004D2277" w:rsidRPr="00177AE3" w:rsidRDefault="004D2277" w:rsidP="004D2277">
            <w:pPr>
              <w:rPr>
                <w:rFonts w:ascii="Arial" w:hAnsi="Arial" w:cs="Arial"/>
              </w:rPr>
            </w:pPr>
            <w:r w:rsidRPr="00177AE3">
              <w:rPr>
                <w:rFonts w:ascii="Arial" w:hAnsi="Arial" w:cs="Arial"/>
              </w:rPr>
              <w:t xml:space="preserve">Engaging an occupational hygienist is encouraged as they will provide a comprehensive service which includes developing a monitoring process suitable for the agent being measured, carrying out the monitoring and interpreting the results. </w:t>
            </w:r>
          </w:p>
          <w:permEnd w:id="667642427"/>
          <w:p w14:paraId="2A2235A5" w14:textId="77777777" w:rsidR="000320AC" w:rsidRPr="000B016F" w:rsidRDefault="000320AC" w:rsidP="000B016F">
            <w:pPr>
              <w:rPr>
                <w:rFonts w:ascii="Arial" w:hAnsi="Arial" w:cs="Arial"/>
              </w:rPr>
            </w:pPr>
          </w:p>
        </w:tc>
      </w:tr>
      <w:tr w:rsidR="00DD5D3A" w:rsidRPr="000B016F" w14:paraId="3A88ACA6" w14:textId="77777777" w:rsidTr="000320AC">
        <w:trPr>
          <w:trHeight w:val="1134"/>
        </w:trPr>
        <w:tc>
          <w:tcPr>
            <w:tcW w:w="403" w:type="dxa"/>
          </w:tcPr>
          <w:p w14:paraId="6A7AC707" w14:textId="77777777" w:rsidR="00DD5D3A" w:rsidRPr="000B016F" w:rsidRDefault="00DD5D3A" w:rsidP="000B016F">
            <w:pPr>
              <w:rPr>
                <w:rFonts w:ascii="Arial" w:hAnsi="Arial" w:cs="Arial"/>
                <w:b/>
              </w:rPr>
            </w:pPr>
            <w:r w:rsidRPr="000B016F">
              <w:rPr>
                <w:rFonts w:ascii="Arial" w:hAnsi="Arial" w:cs="Arial"/>
                <w:b/>
              </w:rPr>
              <w:t>c)</w:t>
            </w:r>
          </w:p>
        </w:tc>
        <w:tc>
          <w:tcPr>
            <w:tcW w:w="8846" w:type="dxa"/>
          </w:tcPr>
          <w:p w14:paraId="22C9862F" w14:textId="77777777" w:rsidR="004D2277" w:rsidRPr="00177AE3" w:rsidRDefault="004D2277" w:rsidP="004D2277">
            <w:pPr>
              <w:rPr>
                <w:rFonts w:ascii="Arial" w:hAnsi="Arial" w:cs="Arial"/>
              </w:rPr>
            </w:pPr>
            <w:permStart w:id="1838372241" w:edGrp="everyone"/>
            <w:r w:rsidRPr="00177AE3">
              <w:rPr>
                <w:rFonts w:ascii="Arial" w:hAnsi="Arial" w:cs="Arial"/>
              </w:rPr>
              <w:t xml:space="preserve">Seeking expert advice is essential due to the importance and complexity of monitoring. For example, an air sampling pump is not a common piece of equipment in the workplace so it will need to be hired from an external provider (Example: HazSure Consultants). </w:t>
            </w:r>
          </w:p>
          <w:p w14:paraId="282D6BE1" w14:textId="77777777" w:rsidR="004D2277" w:rsidRPr="00177AE3" w:rsidRDefault="004D2277" w:rsidP="004D2277">
            <w:pPr>
              <w:rPr>
                <w:rFonts w:ascii="Arial" w:hAnsi="Arial" w:cs="Arial"/>
              </w:rPr>
            </w:pPr>
          </w:p>
          <w:p w14:paraId="7190500E" w14:textId="382F0DE4" w:rsidR="004D2277" w:rsidRPr="00177AE3" w:rsidRDefault="004D2277" w:rsidP="004D2277">
            <w:pPr>
              <w:rPr>
                <w:rFonts w:ascii="Arial" w:hAnsi="Arial" w:cs="Arial"/>
              </w:rPr>
            </w:pPr>
            <w:r w:rsidRPr="00177AE3">
              <w:rPr>
                <w:rFonts w:ascii="Arial" w:hAnsi="Arial" w:cs="Arial"/>
              </w:rPr>
              <w:t>Additionally, I will not have the appropriate equipment (Example: scale capable of measuring such a light material) required to calculate the weight of the welding fume</w:t>
            </w:r>
            <w:r w:rsidR="00177AE3">
              <w:rPr>
                <w:rFonts w:ascii="Arial" w:hAnsi="Arial" w:cs="Arial"/>
              </w:rPr>
              <w:t>s</w:t>
            </w:r>
            <w:r w:rsidRPr="00177AE3">
              <w:rPr>
                <w:rFonts w:ascii="Arial" w:hAnsi="Arial" w:cs="Arial"/>
              </w:rPr>
              <w:t xml:space="preserve"> collected. Therefore, the sample (filter) will need to be sent to a NATA accredited laboratory for evaluation.</w:t>
            </w:r>
          </w:p>
          <w:permEnd w:id="1838372241"/>
          <w:p w14:paraId="033244DE" w14:textId="77777777" w:rsidR="00DD5D3A" w:rsidRPr="000B016F" w:rsidRDefault="00DD5D3A" w:rsidP="000B016F">
            <w:pPr>
              <w:rPr>
                <w:rFonts w:ascii="Arial" w:hAnsi="Arial" w:cs="Arial"/>
              </w:rPr>
            </w:pPr>
          </w:p>
        </w:tc>
      </w:tr>
      <w:tr w:rsidR="00FB7713" w:rsidRPr="000B016F" w14:paraId="3A3A41F1" w14:textId="77777777" w:rsidTr="000320AC">
        <w:trPr>
          <w:trHeight w:val="1134"/>
        </w:trPr>
        <w:tc>
          <w:tcPr>
            <w:tcW w:w="403" w:type="dxa"/>
          </w:tcPr>
          <w:p w14:paraId="28543865" w14:textId="77777777" w:rsidR="00FB7713" w:rsidRPr="000B016F" w:rsidRDefault="00FB7713" w:rsidP="000B016F">
            <w:pPr>
              <w:rPr>
                <w:rFonts w:ascii="Arial" w:hAnsi="Arial" w:cs="Arial"/>
                <w:b/>
              </w:rPr>
            </w:pPr>
            <w:r>
              <w:rPr>
                <w:rFonts w:ascii="Arial" w:hAnsi="Arial" w:cs="Arial"/>
                <w:b/>
              </w:rPr>
              <w:lastRenderedPageBreak/>
              <w:t>d)</w:t>
            </w:r>
          </w:p>
        </w:tc>
        <w:tc>
          <w:tcPr>
            <w:tcW w:w="8846" w:type="dxa"/>
          </w:tcPr>
          <w:p w14:paraId="4D250411" w14:textId="77777777" w:rsidR="004D2277" w:rsidRPr="00177AE3" w:rsidRDefault="004D2277" w:rsidP="004D2277">
            <w:pPr>
              <w:rPr>
                <w:rFonts w:ascii="Arial" w:hAnsi="Arial" w:cs="Arial"/>
              </w:rPr>
            </w:pPr>
            <w:permStart w:id="2077392100" w:edGrp="everyone"/>
            <w:r w:rsidRPr="00177AE3">
              <w:rPr>
                <w:rFonts w:ascii="Arial" w:hAnsi="Arial" w:cs="Arial"/>
              </w:rPr>
              <w:t xml:space="preserve">Standards define the airborne concentration of a substance (agent) that must not be exceeded. Comparing sampling results against a recognised standard assists with determining if the current level of exposure to a hazardous substance is likely to present health risks. </w:t>
            </w:r>
          </w:p>
          <w:p w14:paraId="2019E7F4" w14:textId="77777777" w:rsidR="004D2277" w:rsidRPr="00177AE3" w:rsidRDefault="004D2277" w:rsidP="004D2277">
            <w:pPr>
              <w:rPr>
                <w:rFonts w:ascii="Arial" w:hAnsi="Arial" w:cs="Arial"/>
              </w:rPr>
            </w:pPr>
          </w:p>
          <w:p w14:paraId="1CE44513" w14:textId="77777777" w:rsidR="004D2277" w:rsidRPr="00177AE3" w:rsidRDefault="004D2277" w:rsidP="004D2277">
            <w:pPr>
              <w:rPr>
                <w:rFonts w:ascii="Arial" w:hAnsi="Arial" w:cs="Arial"/>
              </w:rPr>
            </w:pPr>
            <w:r w:rsidRPr="00177AE3">
              <w:rPr>
                <w:rFonts w:ascii="Arial" w:hAnsi="Arial" w:cs="Arial"/>
              </w:rPr>
              <w:t xml:space="preserve">There are numerous limitations with exposure standards. </w:t>
            </w:r>
          </w:p>
          <w:p w14:paraId="7C3A9DAD" w14:textId="77777777" w:rsidR="004D2277" w:rsidRPr="00177AE3" w:rsidRDefault="004D2277" w:rsidP="004D2277">
            <w:pPr>
              <w:rPr>
                <w:rFonts w:ascii="Arial" w:hAnsi="Arial" w:cs="Arial"/>
              </w:rPr>
            </w:pPr>
            <w:r w:rsidRPr="00177AE3">
              <w:rPr>
                <w:rFonts w:ascii="Arial" w:hAnsi="Arial" w:cs="Arial"/>
              </w:rPr>
              <w:t>Some of these limitations include:</w:t>
            </w:r>
          </w:p>
          <w:p w14:paraId="6FBFE364" w14:textId="77777777" w:rsidR="004D2277" w:rsidRPr="00177AE3" w:rsidRDefault="004D2277" w:rsidP="004D2277">
            <w:pPr>
              <w:pStyle w:val="ListParagraph"/>
              <w:numPr>
                <w:ilvl w:val="0"/>
                <w:numId w:val="26"/>
              </w:numPr>
              <w:rPr>
                <w:rFonts w:ascii="Arial" w:hAnsi="Arial" w:cs="Arial"/>
              </w:rPr>
            </w:pPr>
            <w:r w:rsidRPr="00177AE3">
              <w:rPr>
                <w:rFonts w:ascii="Arial" w:hAnsi="Arial" w:cs="Arial"/>
              </w:rPr>
              <w:t>Standards do not address how individual agents react with all other agents</w:t>
            </w:r>
          </w:p>
          <w:p w14:paraId="1DBC4502" w14:textId="77777777" w:rsidR="00177AE3" w:rsidRDefault="004D2277" w:rsidP="004D2277">
            <w:pPr>
              <w:pStyle w:val="ListParagraph"/>
              <w:numPr>
                <w:ilvl w:val="0"/>
                <w:numId w:val="26"/>
              </w:numPr>
              <w:rPr>
                <w:rFonts w:ascii="Arial" w:hAnsi="Arial" w:cs="Arial"/>
              </w:rPr>
            </w:pPr>
            <w:r w:rsidRPr="00177AE3">
              <w:rPr>
                <w:rFonts w:ascii="Arial" w:hAnsi="Arial" w:cs="Arial"/>
              </w:rPr>
              <w:t xml:space="preserve">Standards are often developed after health issues arise </w:t>
            </w:r>
          </w:p>
          <w:p w14:paraId="5E70171F" w14:textId="195E06B0" w:rsidR="004D2277" w:rsidRPr="00177AE3" w:rsidRDefault="004D2277" w:rsidP="00177AE3">
            <w:pPr>
              <w:pStyle w:val="ListParagraph"/>
              <w:numPr>
                <w:ilvl w:val="0"/>
                <w:numId w:val="30"/>
              </w:numPr>
              <w:ind w:left="998" w:hanging="284"/>
              <w:rPr>
                <w:rFonts w:ascii="Arial" w:hAnsi="Arial" w:cs="Arial"/>
              </w:rPr>
            </w:pPr>
            <w:r w:rsidRPr="00177AE3">
              <w:rPr>
                <w:rFonts w:ascii="Arial" w:hAnsi="Arial" w:cs="Arial"/>
              </w:rPr>
              <w:t>Explanation: the diagnosis or discovery of a health issue (condition) is what prompts an investigation into the cause of the issue. If the condition originates from an agent, a standard may be developed to prevent or limit further injury to others.</w:t>
            </w:r>
          </w:p>
          <w:p w14:paraId="0D33E305" w14:textId="44BBDA89" w:rsidR="004D2277" w:rsidRPr="00177AE3" w:rsidRDefault="004D2277" w:rsidP="004D2277">
            <w:pPr>
              <w:pStyle w:val="ListParagraph"/>
              <w:numPr>
                <w:ilvl w:val="0"/>
                <w:numId w:val="26"/>
              </w:numPr>
              <w:rPr>
                <w:rFonts w:ascii="Arial" w:hAnsi="Arial" w:cs="Arial"/>
              </w:rPr>
            </w:pPr>
            <w:r w:rsidRPr="00177AE3">
              <w:rPr>
                <w:rFonts w:ascii="Arial" w:hAnsi="Arial" w:cs="Arial"/>
              </w:rPr>
              <w:t>Individual Susceptibility: It is still possible for people to experience a reaction to an agent even if the concentration of the agent is below the specified exposure level</w:t>
            </w:r>
            <w:r w:rsidR="00177AE3">
              <w:rPr>
                <w:rFonts w:ascii="Arial" w:hAnsi="Arial" w:cs="Arial"/>
              </w:rPr>
              <w:t>.</w:t>
            </w:r>
            <w:r w:rsidRPr="00177AE3">
              <w:rPr>
                <w:rFonts w:ascii="Arial" w:hAnsi="Arial" w:cs="Arial"/>
              </w:rPr>
              <w:t xml:space="preserve">  </w:t>
            </w:r>
          </w:p>
          <w:permEnd w:id="2077392100"/>
          <w:p w14:paraId="42044E3D" w14:textId="77777777" w:rsidR="00FB7713" w:rsidRPr="000B016F" w:rsidRDefault="00FB7713" w:rsidP="000B016F">
            <w:pPr>
              <w:rPr>
                <w:rFonts w:ascii="Arial" w:hAnsi="Arial" w:cs="Arial"/>
              </w:rPr>
            </w:pPr>
          </w:p>
        </w:tc>
      </w:tr>
      <w:tr w:rsidR="00FB7713" w:rsidRPr="000B016F" w14:paraId="2C195EBC" w14:textId="77777777" w:rsidTr="000320AC">
        <w:trPr>
          <w:trHeight w:val="1134"/>
        </w:trPr>
        <w:tc>
          <w:tcPr>
            <w:tcW w:w="403" w:type="dxa"/>
          </w:tcPr>
          <w:p w14:paraId="680094D6" w14:textId="77777777" w:rsidR="00FB7713" w:rsidRDefault="00FB7713" w:rsidP="000B016F">
            <w:pPr>
              <w:rPr>
                <w:rFonts w:ascii="Arial" w:hAnsi="Arial" w:cs="Arial"/>
                <w:b/>
              </w:rPr>
            </w:pPr>
            <w:r>
              <w:rPr>
                <w:rFonts w:ascii="Arial" w:hAnsi="Arial" w:cs="Arial"/>
                <w:b/>
              </w:rPr>
              <w:t>e)</w:t>
            </w:r>
          </w:p>
        </w:tc>
        <w:tc>
          <w:tcPr>
            <w:tcW w:w="8846" w:type="dxa"/>
          </w:tcPr>
          <w:p w14:paraId="59197F23" w14:textId="77777777" w:rsidR="004D2277" w:rsidRPr="00177AE3" w:rsidRDefault="004D2277" w:rsidP="004D2277">
            <w:pPr>
              <w:rPr>
                <w:rFonts w:ascii="Arial" w:hAnsi="Arial" w:cs="Arial"/>
              </w:rPr>
            </w:pPr>
            <w:permStart w:id="790391969" w:edGrp="everyone"/>
            <w:r w:rsidRPr="00177AE3">
              <w:rPr>
                <w:rFonts w:ascii="Arial" w:hAnsi="Arial" w:cs="Arial"/>
              </w:rPr>
              <w:t xml:space="preserve">5. I can assist with preparing reports by taking notes throughout the monitoring process. </w:t>
            </w:r>
          </w:p>
          <w:p w14:paraId="422F34A9" w14:textId="77777777" w:rsidR="004D2277" w:rsidRPr="00177AE3" w:rsidRDefault="004D2277" w:rsidP="004D2277">
            <w:pPr>
              <w:rPr>
                <w:rFonts w:ascii="Arial" w:hAnsi="Arial" w:cs="Arial"/>
              </w:rPr>
            </w:pPr>
            <w:r w:rsidRPr="00177AE3">
              <w:rPr>
                <w:rFonts w:ascii="Arial" w:hAnsi="Arial" w:cs="Arial"/>
              </w:rPr>
              <w:t>These notes would include:</w:t>
            </w:r>
          </w:p>
          <w:p w14:paraId="28041428" w14:textId="77777777" w:rsidR="004D2277" w:rsidRPr="00177AE3" w:rsidRDefault="004D2277" w:rsidP="004D2277">
            <w:pPr>
              <w:pStyle w:val="ListParagraph"/>
              <w:numPr>
                <w:ilvl w:val="0"/>
                <w:numId w:val="27"/>
              </w:numPr>
              <w:rPr>
                <w:rFonts w:ascii="Arial" w:hAnsi="Arial" w:cs="Arial"/>
              </w:rPr>
            </w:pPr>
            <w:r w:rsidRPr="00177AE3">
              <w:rPr>
                <w:rFonts w:ascii="Arial" w:hAnsi="Arial" w:cs="Arial"/>
              </w:rPr>
              <w:t>Who conducted or assisted with the monitoring process</w:t>
            </w:r>
          </w:p>
          <w:p w14:paraId="3F86176D" w14:textId="77777777" w:rsidR="004D2277" w:rsidRPr="00177AE3" w:rsidRDefault="004D2277" w:rsidP="004D2277">
            <w:pPr>
              <w:pStyle w:val="ListParagraph"/>
              <w:numPr>
                <w:ilvl w:val="0"/>
                <w:numId w:val="27"/>
              </w:numPr>
              <w:rPr>
                <w:rFonts w:ascii="Arial" w:hAnsi="Arial" w:cs="Arial"/>
              </w:rPr>
            </w:pPr>
            <w:r w:rsidRPr="00177AE3">
              <w:rPr>
                <w:rFonts w:ascii="Arial" w:hAnsi="Arial" w:cs="Arial"/>
              </w:rPr>
              <w:t>The time that monitoring took place</w:t>
            </w:r>
          </w:p>
          <w:p w14:paraId="163D82B9" w14:textId="77777777" w:rsidR="004D2277" w:rsidRPr="00177AE3" w:rsidRDefault="004D2277" w:rsidP="004D2277">
            <w:pPr>
              <w:pStyle w:val="ListParagraph"/>
              <w:numPr>
                <w:ilvl w:val="0"/>
                <w:numId w:val="27"/>
              </w:numPr>
              <w:rPr>
                <w:rFonts w:ascii="Arial" w:hAnsi="Arial" w:cs="Arial"/>
              </w:rPr>
            </w:pPr>
            <w:r w:rsidRPr="00177AE3">
              <w:rPr>
                <w:rFonts w:ascii="Arial" w:hAnsi="Arial" w:cs="Arial"/>
              </w:rPr>
              <w:t>Environmental conditions during the monitoring (Example: is the monitoring occurring indoors or outdoors?)</w:t>
            </w:r>
          </w:p>
          <w:p w14:paraId="50CCA9AE" w14:textId="77777777" w:rsidR="004D2277" w:rsidRPr="00177AE3" w:rsidRDefault="004D2277" w:rsidP="004D2277">
            <w:pPr>
              <w:pStyle w:val="ListParagraph"/>
              <w:numPr>
                <w:ilvl w:val="0"/>
                <w:numId w:val="27"/>
              </w:numPr>
              <w:rPr>
                <w:rFonts w:ascii="Arial" w:hAnsi="Arial" w:cs="Arial"/>
              </w:rPr>
            </w:pPr>
            <w:r w:rsidRPr="00177AE3">
              <w:rPr>
                <w:rFonts w:ascii="Arial" w:hAnsi="Arial" w:cs="Arial"/>
              </w:rPr>
              <w:t xml:space="preserve">Any other external factors that may influence the results (Example: other works being carried out close by or other airborne contaminants present in the workplace) </w:t>
            </w:r>
          </w:p>
          <w:p w14:paraId="56965412" w14:textId="3B1CDFC3" w:rsidR="004D2277" w:rsidRPr="00177AE3" w:rsidRDefault="004D2277" w:rsidP="004D2277">
            <w:pPr>
              <w:rPr>
                <w:rFonts w:ascii="Arial" w:hAnsi="Arial" w:cs="Arial"/>
              </w:rPr>
            </w:pPr>
            <w:r w:rsidRPr="00177AE3">
              <w:rPr>
                <w:rFonts w:ascii="Arial" w:hAnsi="Arial" w:cs="Arial"/>
              </w:rPr>
              <w:t xml:space="preserve">These notes can assist with interpreting the monitoring results. They may be able to identify limitations or explain sudden spikes and irregularities in the data. </w:t>
            </w:r>
          </w:p>
          <w:p w14:paraId="5DC10844" w14:textId="75BB8A51" w:rsidR="004D2277" w:rsidRDefault="004D2277" w:rsidP="004D2277">
            <w:pPr>
              <w:rPr>
                <w:color w:val="00B050"/>
              </w:rPr>
            </w:pPr>
          </w:p>
          <w:p w14:paraId="36B62962" w14:textId="77777777" w:rsidR="00177AE3" w:rsidRDefault="00177AE3" w:rsidP="004D2277">
            <w:pPr>
              <w:rPr>
                <w:color w:val="00B050"/>
              </w:rPr>
            </w:pPr>
          </w:p>
          <w:p w14:paraId="465C1112" w14:textId="0EF8FC87" w:rsidR="004D2277" w:rsidRPr="00177AE3" w:rsidRDefault="004D2277" w:rsidP="004D2277">
            <w:pPr>
              <w:rPr>
                <w:rFonts w:ascii="Arial" w:hAnsi="Arial" w:cs="Arial"/>
              </w:rPr>
            </w:pPr>
            <w:r w:rsidRPr="00177AE3">
              <w:rPr>
                <w:rFonts w:ascii="Arial" w:hAnsi="Arial" w:cs="Arial"/>
              </w:rPr>
              <w:t>(1) The purpose of the report will be to present the results of the monitoring and make recommendations (if necessary) on how to better protect workers against exposure to welding fumes.</w:t>
            </w:r>
          </w:p>
          <w:p w14:paraId="5507C152" w14:textId="77777777" w:rsidR="004D2277" w:rsidRPr="00177AE3" w:rsidRDefault="004D2277" w:rsidP="004D2277">
            <w:pPr>
              <w:rPr>
                <w:rFonts w:ascii="Arial" w:hAnsi="Arial" w:cs="Arial"/>
              </w:rPr>
            </w:pPr>
            <w:r w:rsidRPr="00177AE3">
              <w:rPr>
                <w:rFonts w:ascii="Arial" w:hAnsi="Arial" w:cs="Arial"/>
              </w:rPr>
              <w:t xml:space="preserve"> </w:t>
            </w:r>
          </w:p>
          <w:p w14:paraId="25904234" w14:textId="77777777" w:rsidR="004D2277" w:rsidRPr="00177AE3" w:rsidRDefault="004D2277" w:rsidP="004D2277">
            <w:pPr>
              <w:rPr>
                <w:rFonts w:ascii="Arial" w:hAnsi="Arial" w:cs="Arial"/>
              </w:rPr>
            </w:pPr>
            <w:r w:rsidRPr="00177AE3">
              <w:rPr>
                <w:rFonts w:ascii="Arial" w:hAnsi="Arial" w:cs="Arial"/>
              </w:rPr>
              <w:t>The report will be a formal document that:</w:t>
            </w:r>
          </w:p>
          <w:p w14:paraId="2A488F72" w14:textId="77777777" w:rsidR="004D2277" w:rsidRPr="00177AE3" w:rsidRDefault="004D2277" w:rsidP="004D2277">
            <w:pPr>
              <w:pStyle w:val="ListParagraph"/>
              <w:numPr>
                <w:ilvl w:val="0"/>
                <w:numId w:val="28"/>
              </w:numPr>
              <w:rPr>
                <w:rFonts w:ascii="Arial" w:hAnsi="Arial" w:cs="Arial"/>
              </w:rPr>
            </w:pPr>
            <w:r w:rsidRPr="00177AE3">
              <w:rPr>
                <w:rFonts w:ascii="Arial" w:hAnsi="Arial" w:cs="Arial"/>
              </w:rPr>
              <w:t xml:space="preserve">Outlines the monitoring process undertaken </w:t>
            </w:r>
          </w:p>
          <w:p w14:paraId="3CB3D7FD" w14:textId="77777777" w:rsidR="004D2277" w:rsidRPr="00177AE3" w:rsidRDefault="004D2277" w:rsidP="004D2277">
            <w:pPr>
              <w:pStyle w:val="ListParagraph"/>
              <w:numPr>
                <w:ilvl w:val="0"/>
                <w:numId w:val="28"/>
              </w:numPr>
              <w:rPr>
                <w:rFonts w:ascii="Arial" w:hAnsi="Arial" w:cs="Arial"/>
              </w:rPr>
            </w:pPr>
            <w:r w:rsidRPr="00177AE3">
              <w:rPr>
                <w:rFonts w:ascii="Arial" w:hAnsi="Arial" w:cs="Arial"/>
              </w:rPr>
              <w:t xml:space="preserve">Provides an explanation of the agent monitored including the harm it poses to workers </w:t>
            </w:r>
          </w:p>
          <w:p w14:paraId="5A71DB00" w14:textId="3F001715" w:rsidR="004D2277" w:rsidRPr="00177AE3" w:rsidRDefault="004D2277" w:rsidP="004D2277">
            <w:pPr>
              <w:pStyle w:val="ListParagraph"/>
              <w:numPr>
                <w:ilvl w:val="0"/>
                <w:numId w:val="28"/>
              </w:numPr>
              <w:rPr>
                <w:rFonts w:ascii="Arial" w:hAnsi="Arial" w:cs="Arial"/>
              </w:rPr>
            </w:pPr>
            <w:r w:rsidRPr="00177AE3">
              <w:rPr>
                <w:rFonts w:ascii="Arial" w:hAnsi="Arial" w:cs="Arial"/>
              </w:rPr>
              <w:t>Explain</w:t>
            </w:r>
            <w:r w:rsidR="00177AE3">
              <w:rPr>
                <w:rFonts w:ascii="Arial" w:hAnsi="Arial" w:cs="Arial"/>
              </w:rPr>
              <w:t>s</w:t>
            </w:r>
            <w:r w:rsidRPr="00177AE3">
              <w:rPr>
                <w:rFonts w:ascii="Arial" w:hAnsi="Arial" w:cs="Arial"/>
              </w:rPr>
              <w:t xml:space="preserve"> the importance of controlling the agent </w:t>
            </w:r>
          </w:p>
          <w:p w14:paraId="5CEB83E3" w14:textId="77777777" w:rsidR="004D2277" w:rsidRPr="00177AE3" w:rsidRDefault="004D2277" w:rsidP="004D2277">
            <w:pPr>
              <w:pStyle w:val="ListParagraph"/>
              <w:numPr>
                <w:ilvl w:val="0"/>
                <w:numId w:val="28"/>
              </w:numPr>
              <w:rPr>
                <w:rFonts w:ascii="Arial" w:hAnsi="Arial" w:cs="Arial"/>
              </w:rPr>
            </w:pPr>
            <w:r w:rsidRPr="00177AE3">
              <w:rPr>
                <w:rFonts w:ascii="Arial" w:hAnsi="Arial" w:cs="Arial"/>
              </w:rPr>
              <w:t xml:space="preserve">Explains and evaluates the results </w:t>
            </w:r>
          </w:p>
          <w:p w14:paraId="522F8317" w14:textId="77777777" w:rsidR="004D2277" w:rsidRPr="00177AE3" w:rsidRDefault="004D2277" w:rsidP="004D2277">
            <w:pPr>
              <w:pStyle w:val="ListParagraph"/>
              <w:numPr>
                <w:ilvl w:val="0"/>
                <w:numId w:val="28"/>
              </w:numPr>
              <w:rPr>
                <w:rFonts w:ascii="Arial" w:hAnsi="Arial" w:cs="Arial"/>
              </w:rPr>
            </w:pPr>
            <w:r w:rsidRPr="00177AE3">
              <w:rPr>
                <w:rFonts w:ascii="Arial" w:hAnsi="Arial" w:cs="Arial"/>
              </w:rPr>
              <w:t xml:space="preserve">Compares results with the relevant standard </w:t>
            </w:r>
          </w:p>
          <w:p w14:paraId="03C4EB37" w14:textId="77777777" w:rsidR="004D2277" w:rsidRPr="00177AE3" w:rsidRDefault="004D2277" w:rsidP="004D2277">
            <w:pPr>
              <w:pStyle w:val="ListParagraph"/>
              <w:numPr>
                <w:ilvl w:val="0"/>
                <w:numId w:val="28"/>
              </w:numPr>
              <w:rPr>
                <w:rFonts w:ascii="Arial" w:hAnsi="Arial" w:cs="Arial"/>
              </w:rPr>
            </w:pPr>
            <w:r w:rsidRPr="00177AE3">
              <w:rPr>
                <w:rFonts w:ascii="Arial" w:hAnsi="Arial" w:cs="Arial"/>
              </w:rPr>
              <w:t>Makes recommendations (including actions or control measures to be implemented)</w:t>
            </w:r>
          </w:p>
          <w:p w14:paraId="3FCEE6B5" w14:textId="44792EC1" w:rsidR="004D2277" w:rsidRDefault="004D2277" w:rsidP="004D2277">
            <w:pPr>
              <w:rPr>
                <w:color w:val="00B050"/>
              </w:rPr>
            </w:pPr>
          </w:p>
          <w:p w14:paraId="780378F4" w14:textId="77777777" w:rsidR="00177AE3" w:rsidRDefault="00177AE3" w:rsidP="004D2277">
            <w:pPr>
              <w:rPr>
                <w:color w:val="00B050"/>
              </w:rPr>
            </w:pPr>
          </w:p>
          <w:p w14:paraId="61E02E76" w14:textId="23F3365C" w:rsidR="004D2277" w:rsidRPr="00177AE3" w:rsidRDefault="004D2277" w:rsidP="004D2277">
            <w:pPr>
              <w:rPr>
                <w:rFonts w:ascii="Arial" w:hAnsi="Arial" w:cs="Arial"/>
              </w:rPr>
            </w:pPr>
            <w:r w:rsidRPr="00177AE3">
              <w:rPr>
                <w:rFonts w:ascii="Arial" w:hAnsi="Arial" w:cs="Arial"/>
              </w:rPr>
              <w:t xml:space="preserve">(2) The WHS Regulations state that a PCBU has </w:t>
            </w:r>
            <w:r w:rsidR="00177AE3">
              <w:rPr>
                <w:rFonts w:ascii="Arial" w:hAnsi="Arial" w:cs="Arial"/>
              </w:rPr>
              <w:t>the</w:t>
            </w:r>
            <w:r w:rsidRPr="00177AE3">
              <w:rPr>
                <w:rFonts w:ascii="Arial" w:hAnsi="Arial" w:cs="Arial"/>
              </w:rPr>
              <w:t xml:space="preserve"> duty to give the health monitoring report to the worker (Section 375), regulator (Section 376) and other PCBU who share the duty to provide health monitoring (Section 177). </w:t>
            </w:r>
          </w:p>
          <w:p w14:paraId="70635050" w14:textId="77777777" w:rsidR="004D2277" w:rsidRPr="00177AE3" w:rsidRDefault="004D2277" w:rsidP="004D2277">
            <w:pPr>
              <w:rPr>
                <w:rFonts w:ascii="Arial" w:hAnsi="Arial" w:cs="Arial"/>
              </w:rPr>
            </w:pPr>
          </w:p>
          <w:p w14:paraId="2D0CF909" w14:textId="77777777" w:rsidR="004D2277" w:rsidRPr="00177AE3" w:rsidRDefault="004D2277" w:rsidP="004D2277">
            <w:pPr>
              <w:rPr>
                <w:rFonts w:ascii="Arial" w:hAnsi="Arial" w:cs="Arial"/>
              </w:rPr>
            </w:pPr>
            <w:r w:rsidRPr="00177AE3">
              <w:rPr>
                <w:rFonts w:ascii="Arial" w:hAnsi="Arial" w:cs="Arial"/>
              </w:rPr>
              <w:t>Other parties to be included in the target audience are:</w:t>
            </w:r>
          </w:p>
          <w:p w14:paraId="65BA9E5E" w14:textId="77777777" w:rsidR="004D2277" w:rsidRPr="00177AE3" w:rsidRDefault="004D2277" w:rsidP="004D2277">
            <w:pPr>
              <w:pStyle w:val="ListParagraph"/>
              <w:numPr>
                <w:ilvl w:val="0"/>
                <w:numId w:val="29"/>
              </w:numPr>
              <w:rPr>
                <w:rFonts w:ascii="Arial" w:hAnsi="Arial" w:cs="Arial"/>
              </w:rPr>
            </w:pPr>
            <w:r w:rsidRPr="00177AE3">
              <w:rPr>
                <w:rFonts w:ascii="Arial" w:hAnsi="Arial" w:cs="Arial"/>
              </w:rPr>
              <w:t>Any worker or person currently exposed to the agent or with the potential to be exposed to the agent</w:t>
            </w:r>
          </w:p>
          <w:p w14:paraId="435A5CA8" w14:textId="77777777" w:rsidR="004D2277" w:rsidRPr="00177AE3" w:rsidRDefault="004D2277" w:rsidP="004D2277">
            <w:pPr>
              <w:pStyle w:val="ListParagraph"/>
              <w:numPr>
                <w:ilvl w:val="0"/>
                <w:numId w:val="29"/>
              </w:numPr>
              <w:rPr>
                <w:rFonts w:ascii="Arial" w:hAnsi="Arial" w:cs="Arial"/>
              </w:rPr>
            </w:pPr>
            <w:r w:rsidRPr="00177AE3">
              <w:rPr>
                <w:rFonts w:ascii="Arial" w:hAnsi="Arial" w:cs="Arial"/>
              </w:rPr>
              <w:t xml:space="preserve">Health and Safety Committee </w:t>
            </w:r>
          </w:p>
          <w:p w14:paraId="7CA17112" w14:textId="77777777" w:rsidR="004D2277" w:rsidRPr="00177AE3" w:rsidRDefault="004D2277" w:rsidP="004D2277">
            <w:pPr>
              <w:pStyle w:val="ListParagraph"/>
              <w:numPr>
                <w:ilvl w:val="0"/>
                <w:numId w:val="29"/>
              </w:numPr>
              <w:rPr>
                <w:rFonts w:ascii="Arial" w:hAnsi="Arial" w:cs="Arial"/>
              </w:rPr>
            </w:pPr>
            <w:r w:rsidRPr="00177AE3">
              <w:rPr>
                <w:rFonts w:ascii="Arial" w:hAnsi="Arial" w:cs="Arial"/>
              </w:rPr>
              <w:t xml:space="preserve">HSR’s </w:t>
            </w:r>
          </w:p>
          <w:p w14:paraId="587BA9C9" w14:textId="77777777" w:rsidR="004D2277" w:rsidRPr="00177AE3" w:rsidRDefault="004D2277" w:rsidP="004D2277">
            <w:pPr>
              <w:pStyle w:val="ListParagraph"/>
              <w:numPr>
                <w:ilvl w:val="0"/>
                <w:numId w:val="29"/>
              </w:numPr>
              <w:rPr>
                <w:rFonts w:ascii="Arial" w:hAnsi="Arial" w:cs="Arial"/>
              </w:rPr>
            </w:pPr>
            <w:r w:rsidRPr="00177AE3">
              <w:rPr>
                <w:rFonts w:ascii="Arial" w:hAnsi="Arial" w:cs="Arial"/>
              </w:rPr>
              <w:t>Supervisors of the work area where welding works occur</w:t>
            </w:r>
          </w:p>
          <w:p w14:paraId="1B2D73BD" w14:textId="77777777" w:rsidR="004D2277" w:rsidRPr="00177AE3" w:rsidRDefault="004D2277" w:rsidP="004D2277">
            <w:pPr>
              <w:pStyle w:val="ListParagraph"/>
              <w:rPr>
                <w:rFonts w:ascii="Arial" w:hAnsi="Arial" w:cs="Arial"/>
              </w:rPr>
            </w:pPr>
          </w:p>
          <w:p w14:paraId="463372AF" w14:textId="23FE62C4" w:rsidR="004D2277" w:rsidRDefault="004D2277" w:rsidP="004D2277">
            <w:pPr>
              <w:rPr>
                <w:rFonts w:ascii="Arial" w:hAnsi="Arial" w:cs="Arial"/>
              </w:rPr>
            </w:pPr>
            <w:r w:rsidRPr="00177AE3">
              <w:rPr>
                <w:rFonts w:ascii="Arial" w:hAnsi="Arial" w:cs="Arial"/>
              </w:rPr>
              <w:lastRenderedPageBreak/>
              <w:t>The report must be formatted in a way that can be understood by all stakeholders. However, information may be presented differently to certain stakeholders. For example, the worker would only need to know that current welding fume exposure levels are too high and that it is now required that they wear additional PPE</w:t>
            </w:r>
            <w:r w:rsidR="0082484C">
              <w:rPr>
                <w:rFonts w:ascii="Arial" w:hAnsi="Arial" w:cs="Arial"/>
              </w:rPr>
              <w:t xml:space="preserve">. </w:t>
            </w:r>
            <w:r w:rsidR="0082484C" w:rsidRPr="0082484C">
              <w:rPr>
                <w:rFonts w:ascii="Arial" w:hAnsi="Arial" w:cs="Arial"/>
              </w:rPr>
              <w:t>A</w:t>
            </w:r>
            <w:r w:rsidRPr="0082484C">
              <w:rPr>
                <w:rFonts w:ascii="Arial" w:hAnsi="Arial" w:cs="Arial"/>
                <w:highlight w:val="yellow"/>
              </w:rPr>
              <w:t xml:space="preserve"> PCBU would need</w:t>
            </w:r>
            <w:r w:rsidR="0082484C" w:rsidRPr="0082484C">
              <w:rPr>
                <w:rFonts w:ascii="Arial" w:hAnsi="Arial" w:cs="Arial"/>
                <w:highlight w:val="yellow"/>
              </w:rPr>
              <w:t xml:space="preserve"> to</w:t>
            </w:r>
            <w:r w:rsidR="0082484C">
              <w:rPr>
                <w:rFonts w:ascii="Arial" w:hAnsi="Arial" w:cs="Arial"/>
                <w:highlight w:val="yellow"/>
              </w:rPr>
              <w:t xml:space="preserve"> be provided with the </w:t>
            </w:r>
            <w:r w:rsidRPr="0082484C">
              <w:rPr>
                <w:rFonts w:ascii="Arial" w:hAnsi="Arial" w:cs="Arial"/>
                <w:highlight w:val="yellow"/>
              </w:rPr>
              <w:t>full extent of the investigation.</w:t>
            </w:r>
            <w:r w:rsidRPr="0082484C">
              <w:rPr>
                <w:rFonts w:ascii="Arial" w:hAnsi="Arial" w:cs="Arial"/>
              </w:rPr>
              <w:t xml:space="preserve"> </w:t>
            </w:r>
          </w:p>
          <w:p w14:paraId="31C00EBE" w14:textId="098E5A01" w:rsidR="0082484C" w:rsidRDefault="0082484C" w:rsidP="004D2277">
            <w:pPr>
              <w:rPr>
                <w:rFonts w:ascii="Arial" w:hAnsi="Arial" w:cs="Arial"/>
              </w:rPr>
            </w:pPr>
          </w:p>
          <w:p w14:paraId="351F841F" w14:textId="77777777" w:rsidR="0082484C" w:rsidRPr="00177AE3" w:rsidRDefault="0082484C" w:rsidP="004D2277">
            <w:pPr>
              <w:rPr>
                <w:rFonts w:ascii="Arial" w:hAnsi="Arial" w:cs="Arial"/>
              </w:rPr>
            </w:pPr>
          </w:p>
          <w:p w14:paraId="65C08547" w14:textId="52254C8F" w:rsidR="004D2277" w:rsidRPr="0082484C" w:rsidRDefault="004D2277" w:rsidP="004D2277">
            <w:pPr>
              <w:rPr>
                <w:rFonts w:ascii="Arial" w:hAnsi="Arial" w:cs="Arial"/>
              </w:rPr>
            </w:pPr>
            <w:r w:rsidRPr="0082484C">
              <w:t>(</w:t>
            </w:r>
            <w:r w:rsidRPr="0082484C">
              <w:rPr>
                <w:rFonts w:ascii="Arial" w:hAnsi="Arial" w:cs="Arial"/>
              </w:rPr>
              <w:t>3) Results must be presented clearly. A graph, spreadsheet, or table can be utilized to display the monitoring results and compare them with the exposure standard. By displaying the data this way, similarities, trends, and anomalies can be quickly identified. Clear presentation will also ensure that non compliances or serious risks to health are detected immediately.</w:t>
            </w:r>
          </w:p>
          <w:p w14:paraId="7BF6F64B" w14:textId="1C2BBC2B" w:rsidR="004D2277" w:rsidRDefault="004D2277" w:rsidP="004D2277">
            <w:pPr>
              <w:rPr>
                <w:color w:val="00B050"/>
              </w:rPr>
            </w:pPr>
          </w:p>
          <w:p w14:paraId="54DE80D5" w14:textId="77777777" w:rsidR="0082484C" w:rsidRDefault="0082484C" w:rsidP="004D2277">
            <w:pPr>
              <w:rPr>
                <w:color w:val="00B050"/>
              </w:rPr>
            </w:pPr>
          </w:p>
          <w:p w14:paraId="68F0EC00" w14:textId="77777777" w:rsidR="004D2277" w:rsidRPr="0082484C" w:rsidRDefault="004D2277" w:rsidP="004D2277">
            <w:pPr>
              <w:rPr>
                <w:rFonts w:ascii="Arial" w:hAnsi="Arial" w:cs="Arial"/>
              </w:rPr>
            </w:pPr>
            <w:r w:rsidRPr="0082484C">
              <w:rPr>
                <w:rFonts w:ascii="Arial" w:hAnsi="Arial" w:cs="Arial"/>
              </w:rPr>
              <w:t xml:space="preserve">(4) Section 375, 376 and 377 of the WHS Regulations state that relevant parties must receive the report “as soon as practicable after the person [PCBU] obtains the report”. Information must be presented promptly due to the possibility that action is required in response to the findings. For example, if the monitoring concludes that the exposure standard is being exceeded, immediate action would be required to secure worker health and safety.  </w:t>
            </w:r>
          </w:p>
          <w:p w14:paraId="6B780D1B" w14:textId="078BA9EB" w:rsidR="004D2277" w:rsidRDefault="004D2277" w:rsidP="004D2277">
            <w:pPr>
              <w:rPr>
                <w:color w:val="00B050"/>
              </w:rPr>
            </w:pPr>
          </w:p>
          <w:p w14:paraId="1402534C" w14:textId="77777777" w:rsidR="0082484C" w:rsidRDefault="0082484C" w:rsidP="004D2277">
            <w:pPr>
              <w:rPr>
                <w:color w:val="00B050"/>
              </w:rPr>
            </w:pPr>
          </w:p>
          <w:p w14:paraId="01545558" w14:textId="77777777" w:rsidR="004D2277" w:rsidRPr="0082484C" w:rsidRDefault="004D2277" w:rsidP="004D2277">
            <w:pPr>
              <w:rPr>
                <w:rFonts w:ascii="Arial" w:hAnsi="Arial" w:cs="Arial"/>
              </w:rPr>
            </w:pPr>
            <w:r w:rsidRPr="0082484C">
              <w:rPr>
                <w:rFonts w:ascii="Arial" w:hAnsi="Arial" w:cs="Arial"/>
              </w:rPr>
              <w:t xml:space="preserve">(5) Results and records will be available both electronically and as a hard copy. Physical documents will be scanned in as a PDF, clearly labelled, and saved accordingly. Once scanned the physical documents will be kept in the dead filing shed.  </w:t>
            </w:r>
          </w:p>
          <w:p w14:paraId="6B6DF4C1" w14:textId="5F15C3BE" w:rsidR="004D2277" w:rsidRDefault="004D2277" w:rsidP="004D2277">
            <w:pPr>
              <w:rPr>
                <w:color w:val="00B050"/>
              </w:rPr>
            </w:pPr>
          </w:p>
          <w:p w14:paraId="61033E77" w14:textId="77777777" w:rsidR="0082484C" w:rsidRDefault="0082484C" w:rsidP="004D2277">
            <w:pPr>
              <w:rPr>
                <w:color w:val="00B050"/>
              </w:rPr>
            </w:pPr>
          </w:p>
          <w:p w14:paraId="5FB797A8" w14:textId="77777777" w:rsidR="004D2277" w:rsidRPr="0082484C" w:rsidRDefault="004D2277" w:rsidP="004D2277">
            <w:pPr>
              <w:rPr>
                <w:rFonts w:ascii="Arial" w:hAnsi="Arial" w:cs="Arial"/>
              </w:rPr>
            </w:pPr>
            <w:r w:rsidRPr="0082484C">
              <w:rPr>
                <w:rFonts w:ascii="Arial" w:hAnsi="Arial" w:cs="Arial"/>
              </w:rPr>
              <w:t>(6) To protect the privacy of those involved in the monitoring (e.g. the worker that wore the air pump), names will be substituted with generic terms such as “Worker 1” or “Subject 1”. The original report (where names are not substituted) will be kept under the HSEQ folder on Paynters internal database. This folder can only be accessed by authorised staff members (e.g. the HSEQ Manager).</w:t>
            </w:r>
          </w:p>
          <w:p w14:paraId="2141E35F" w14:textId="77777777" w:rsidR="004D2277" w:rsidRPr="0082484C" w:rsidRDefault="004D2277" w:rsidP="004D2277">
            <w:pPr>
              <w:rPr>
                <w:rFonts w:ascii="Arial" w:hAnsi="Arial" w:cs="Arial"/>
              </w:rPr>
            </w:pPr>
          </w:p>
          <w:p w14:paraId="79ACA141" w14:textId="3F1D80B5" w:rsidR="004D2277" w:rsidRPr="0082484C" w:rsidRDefault="004D2277" w:rsidP="004D2277">
            <w:pPr>
              <w:rPr>
                <w:rFonts w:ascii="Arial" w:hAnsi="Arial" w:cs="Arial"/>
              </w:rPr>
            </w:pPr>
            <w:r w:rsidRPr="0082484C">
              <w:rPr>
                <w:rFonts w:ascii="Arial" w:hAnsi="Arial" w:cs="Arial"/>
              </w:rPr>
              <w:t xml:space="preserve">The report will </w:t>
            </w:r>
            <w:r w:rsidR="0082484C">
              <w:rPr>
                <w:rFonts w:ascii="Arial" w:hAnsi="Arial" w:cs="Arial"/>
              </w:rPr>
              <w:t xml:space="preserve">also </w:t>
            </w:r>
            <w:r w:rsidRPr="0082484C">
              <w:rPr>
                <w:rFonts w:ascii="Arial" w:hAnsi="Arial" w:cs="Arial"/>
              </w:rPr>
              <w:t xml:space="preserve">be distributed as a PDF document to prevent editing and tampering from those unauthorized to make changes. As mentioned previously, hard copies will be kept in a locked dead filing shed.  </w:t>
            </w:r>
          </w:p>
          <w:permEnd w:id="790391969"/>
          <w:p w14:paraId="795AD139" w14:textId="60242AE7" w:rsidR="00FB7713" w:rsidRPr="00FB7713" w:rsidRDefault="00FB7713" w:rsidP="000B016F">
            <w:pPr>
              <w:rPr>
                <w:rFonts w:ascii="Arial" w:hAnsi="Arial" w:cs="Arial"/>
              </w:rPr>
            </w:pPr>
          </w:p>
        </w:tc>
      </w:tr>
    </w:tbl>
    <w:p w14:paraId="645422D8" w14:textId="77777777" w:rsidR="000320AC" w:rsidRDefault="000320AC" w:rsidP="000B016F">
      <w:pPr>
        <w:spacing w:after="0" w:line="240" w:lineRule="auto"/>
        <w:rPr>
          <w:rFonts w:ascii="Arial" w:hAnsi="Arial" w:cs="Arial"/>
        </w:rPr>
      </w:pPr>
    </w:p>
    <w:p w14:paraId="0AC99C6D" w14:textId="77777777"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A5478E" w:rsidRPr="00A5478E" w14:paraId="60F41D15" w14:textId="77777777" w:rsidTr="008B4477">
        <w:tc>
          <w:tcPr>
            <w:tcW w:w="3227" w:type="dxa"/>
            <w:shd w:val="clear" w:color="auto" w:fill="232F84"/>
          </w:tcPr>
          <w:p w14:paraId="7382C0E9" w14:textId="77777777"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410418308" w:edGrp="everyone"/>
        <w:tc>
          <w:tcPr>
            <w:tcW w:w="6015" w:type="dxa"/>
          </w:tcPr>
          <w:p w14:paraId="7A2F9723" w14:textId="77777777" w:rsidR="00A5478E" w:rsidRPr="00A5478E" w:rsidRDefault="008B4477"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410418308"/>
            <w:r w:rsidR="00A5478E" w:rsidRPr="00A5478E">
              <w:rPr>
                <w:rFonts w:ascii="Arial" w:hAnsi="Arial" w:cs="Arial"/>
              </w:rPr>
              <w:t xml:space="preserve"> Satisfactory </w:t>
            </w:r>
            <w:r w:rsidR="00A5478E" w:rsidRPr="00A5478E">
              <w:rPr>
                <w:rFonts w:ascii="Arial" w:hAnsi="Arial" w:cs="Arial"/>
              </w:rPr>
              <w:tab/>
            </w:r>
          </w:p>
          <w:p w14:paraId="0EC61A85" w14:textId="77777777" w:rsidR="00A5478E" w:rsidRPr="00A5478E" w:rsidRDefault="008B4477"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Content>
                <w:permStart w:id="1142314748" w:edGrp="everyone"/>
                <w:r w:rsidR="00A5478E" w:rsidRPr="00A5478E">
                  <w:rPr>
                    <w:rFonts w:ascii="Segoe UI Symbol" w:hAnsi="Segoe UI Symbol" w:cs="Segoe UI Symbol"/>
                  </w:rPr>
                  <w:t>☐</w:t>
                </w:r>
                <w:permEnd w:id="1142314748"/>
              </w:sdtContent>
            </w:sdt>
            <w:r w:rsidR="00A5478E" w:rsidRPr="00A5478E">
              <w:rPr>
                <w:rFonts w:ascii="Arial" w:hAnsi="Arial" w:cs="Arial"/>
              </w:rPr>
              <w:t xml:space="preserve"> Not satisfactory</w:t>
            </w:r>
          </w:p>
        </w:tc>
      </w:tr>
      <w:tr w:rsidR="00A5478E" w:rsidRPr="00A5478E" w14:paraId="57B00FB5" w14:textId="77777777" w:rsidTr="008B4477">
        <w:trPr>
          <w:trHeight w:val="2835"/>
        </w:trPr>
        <w:tc>
          <w:tcPr>
            <w:tcW w:w="3227" w:type="dxa"/>
            <w:shd w:val="clear" w:color="auto" w:fill="232F84"/>
          </w:tcPr>
          <w:p w14:paraId="100C9463"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4DA540B4" w14:textId="77777777" w:rsidR="00A5478E" w:rsidRPr="00A5478E" w:rsidRDefault="00A5478E" w:rsidP="00A5478E">
            <w:pPr>
              <w:keepNext/>
              <w:rPr>
                <w:rFonts w:ascii="Arial" w:hAnsi="Arial" w:cs="Arial"/>
              </w:rPr>
            </w:pPr>
            <w:permStart w:id="588781940" w:edGrp="everyone"/>
            <w:permEnd w:id="588781940"/>
          </w:p>
        </w:tc>
      </w:tr>
    </w:tbl>
    <w:p w14:paraId="18577630" w14:textId="77777777" w:rsidR="00FE7F35" w:rsidRPr="000B016F" w:rsidRDefault="00A5478E" w:rsidP="000B016F">
      <w:pPr>
        <w:spacing w:after="0" w:line="240" w:lineRule="auto"/>
        <w:rPr>
          <w:rFonts w:ascii="Arial" w:hAnsi="Arial" w:cs="Arial"/>
        </w:rPr>
      </w:pPr>
      <w:r w:rsidRPr="00A5478E">
        <w:rPr>
          <w:rFonts w:ascii="Arial" w:hAnsi="Arial" w:cs="Arial"/>
        </w:rPr>
        <w:br w:type="page"/>
      </w:r>
    </w:p>
    <w:p w14:paraId="6E5DC456" w14:textId="77777777"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14:paraId="1E41FA3A" w14:textId="77777777"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B016F" w14:paraId="22C2FBA4" w14:textId="77777777" w:rsidTr="008B333F">
        <w:tc>
          <w:tcPr>
            <w:tcW w:w="7938" w:type="dxa"/>
            <w:shd w:val="clear" w:color="auto" w:fill="232F84"/>
          </w:tcPr>
          <w:p w14:paraId="64293499" w14:textId="77777777"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14:paraId="1BD3ADE5" w14:textId="77777777" w:rsidR="00335CCA" w:rsidRPr="000B016F" w:rsidRDefault="00335CCA" w:rsidP="000B016F">
            <w:pPr>
              <w:rPr>
                <w:rFonts w:ascii="Arial" w:hAnsi="Arial" w:cs="Arial"/>
                <w:b/>
              </w:rPr>
            </w:pPr>
            <w:r w:rsidRPr="000B016F">
              <w:rPr>
                <w:rFonts w:ascii="Arial" w:hAnsi="Arial" w:cs="Arial"/>
                <w:b/>
              </w:rPr>
              <w:t>CORRECT</w:t>
            </w:r>
          </w:p>
        </w:tc>
      </w:tr>
      <w:tr w:rsidR="00A5478E" w:rsidRPr="000B016F" w14:paraId="0C9F0464" w14:textId="77777777" w:rsidTr="00D70A8C">
        <w:trPr>
          <w:trHeight w:val="7528"/>
        </w:trPr>
        <w:tc>
          <w:tcPr>
            <w:tcW w:w="7938" w:type="dxa"/>
          </w:tcPr>
          <w:p w14:paraId="2D3C8710" w14:textId="77777777" w:rsidR="00A5478E" w:rsidRDefault="00A5478E" w:rsidP="00A5478E">
            <w:pPr>
              <w:pStyle w:val="ListParagraph"/>
              <w:numPr>
                <w:ilvl w:val="0"/>
                <w:numId w:val="19"/>
              </w:numPr>
              <w:rPr>
                <w:rFonts w:ascii="Arial" w:hAnsi="Arial" w:cs="Arial"/>
              </w:rPr>
            </w:pPr>
            <w:r>
              <w:rPr>
                <w:rFonts w:ascii="Arial" w:hAnsi="Arial" w:cs="Arial"/>
              </w:rPr>
              <w:t>Match the following agents and conditions by placing the corresponding agent number next to each condition.</w:t>
            </w:r>
          </w:p>
          <w:p w14:paraId="06164B68" w14:textId="77777777"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14:paraId="3BEA9756" w14:textId="77777777" w:rsidTr="008B4477">
              <w:trPr>
                <w:jc w:val="center"/>
              </w:trPr>
              <w:tc>
                <w:tcPr>
                  <w:tcW w:w="907" w:type="dxa"/>
                  <w:shd w:val="clear" w:color="auto" w:fill="D9D9D9" w:themeFill="background1" w:themeFillShade="D9"/>
                  <w:vAlign w:val="center"/>
                </w:tcPr>
                <w:p w14:paraId="2057790C" w14:textId="77777777"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14:paraId="56CB97E7" w14:textId="77777777"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14:paraId="5B8F4AE3" w14:textId="77777777"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14:paraId="2338DBBB" w14:textId="77777777" w:rsidR="00A5478E" w:rsidRDefault="00A5478E" w:rsidP="00A5478E">
                  <w:pPr>
                    <w:pStyle w:val="ListParagraph"/>
                    <w:ind w:left="0"/>
                    <w:jc w:val="center"/>
                    <w:rPr>
                      <w:rFonts w:ascii="Arial" w:hAnsi="Arial" w:cs="Arial"/>
                      <w:b/>
                    </w:rPr>
                  </w:pPr>
                  <w:r>
                    <w:rPr>
                      <w:rFonts w:ascii="Arial" w:hAnsi="Arial" w:cs="Arial"/>
                      <w:b/>
                    </w:rPr>
                    <w:t>Label</w:t>
                  </w:r>
                </w:p>
                <w:p w14:paraId="575252AC" w14:textId="77777777"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14:paraId="0C3A841A" w14:textId="77777777"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14:paraId="331AE0C3" w14:textId="77777777" w:rsidTr="008B4477">
              <w:trPr>
                <w:jc w:val="center"/>
              </w:trPr>
              <w:tc>
                <w:tcPr>
                  <w:tcW w:w="907" w:type="dxa"/>
                  <w:vAlign w:val="center"/>
                </w:tcPr>
                <w:p w14:paraId="31BC996E" w14:textId="77777777"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14:paraId="2B56ECF9" w14:textId="77777777"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14:paraId="40CDE865"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36593FA9" w14:textId="487E7F67" w:rsidR="00A5478E" w:rsidRPr="00A5478E" w:rsidRDefault="00242629" w:rsidP="00A5478E">
                  <w:pPr>
                    <w:jc w:val="center"/>
                    <w:rPr>
                      <w:rFonts w:ascii="Arial" w:hAnsi="Arial" w:cs="Arial"/>
                    </w:rPr>
                  </w:pPr>
                  <w:permStart w:id="1268844235" w:edGrp="everyone"/>
                  <w:r>
                    <w:rPr>
                      <w:rFonts w:ascii="Arial" w:hAnsi="Arial" w:cs="Arial"/>
                    </w:rPr>
                    <w:t xml:space="preserve"> 7 </w:t>
                  </w:r>
                  <w:permEnd w:id="1268844235"/>
                </w:p>
              </w:tc>
              <w:tc>
                <w:tcPr>
                  <w:tcW w:w="3304" w:type="dxa"/>
                  <w:vAlign w:val="center"/>
                </w:tcPr>
                <w:p w14:paraId="18EC0F7D" w14:textId="77777777"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14:paraId="09B3451A" w14:textId="77777777" w:rsidTr="008B4477">
              <w:trPr>
                <w:jc w:val="center"/>
              </w:trPr>
              <w:tc>
                <w:tcPr>
                  <w:tcW w:w="907" w:type="dxa"/>
                  <w:vAlign w:val="center"/>
                </w:tcPr>
                <w:p w14:paraId="292D7514" w14:textId="77777777"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14:paraId="4FF14ABE" w14:textId="77777777"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14:paraId="76CD49FD"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3C9C6F7D" w14:textId="1D39F1C6" w:rsidR="00A5478E" w:rsidRPr="00A5478E" w:rsidRDefault="00242629" w:rsidP="00A5478E">
                  <w:pPr>
                    <w:jc w:val="center"/>
                    <w:rPr>
                      <w:rFonts w:ascii="Arial" w:hAnsi="Arial" w:cs="Arial"/>
                    </w:rPr>
                  </w:pPr>
                  <w:permStart w:id="838541985" w:edGrp="everyone"/>
                  <w:r>
                    <w:rPr>
                      <w:rFonts w:ascii="Arial" w:hAnsi="Arial" w:cs="Arial"/>
                    </w:rPr>
                    <w:t xml:space="preserve"> 3 </w:t>
                  </w:r>
                  <w:permEnd w:id="838541985"/>
                </w:p>
              </w:tc>
              <w:tc>
                <w:tcPr>
                  <w:tcW w:w="3304" w:type="dxa"/>
                  <w:vAlign w:val="center"/>
                </w:tcPr>
                <w:p w14:paraId="586DDC8F" w14:textId="77777777"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14:paraId="28129ABA" w14:textId="77777777" w:rsidTr="008B4477">
              <w:trPr>
                <w:jc w:val="center"/>
              </w:trPr>
              <w:tc>
                <w:tcPr>
                  <w:tcW w:w="907" w:type="dxa"/>
                  <w:vAlign w:val="center"/>
                </w:tcPr>
                <w:p w14:paraId="3D6EA02E" w14:textId="77777777"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14:paraId="5803E538" w14:textId="77777777"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14:paraId="287D6D63"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6EDA32D9" w14:textId="2696F4E0" w:rsidR="00A5478E" w:rsidRPr="00A5478E" w:rsidRDefault="00242629" w:rsidP="00A5478E">
                  <w:pPr>
                    <w:jc w:val="center"/>
                    <w:rPr>
                      <w:rFonts w:ascii="Arial" w:hAnsi="Arial" w:cs="Arial"/>
                    </w:rPr>
                  </w:pPr>
                  <w:permStart w:id="238496106" w:edGrp="everyone"/>
                  <w:r>
                    <w:rPr>
                      <w:rFonts w:ascii="Arial" w:hAnsi="Arial" w:cs="Arial"/>
                    </w:rPr>
                    <w:t xml:space="preserve"> 1 </w:t>
                  </w:r>
                  <w:permEnd w:id="238496106"/>
                </w:p>
              </w:tc>
              <w:tc>
                <w:tcPr>
                  <w:tcW w:w="3304" w:type="dxa"/>
                  <w:vAlign w:val="center"/>
                </w:tcPr>
                <w:p w14:paraId="43DD9E66" w14:textId="77777777"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14:paraId="306C6BA6" w14:textId="77777777" w:rsidTr="008B4477">
              <w:trPr>
                <w:jc w:val="center"/>
              </w:trPr>
              <w:tc>
                <w:tcPr>
                  <w:tcW w:w="907" w:type="dxa"/>
                  <w:vAlign w:val="center"/>
                </w:tcPr>
                <w:p w14:paraId="6CC6AC15" w14:textId="77777777"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14:paraId="1CC48BA8" w14:textId="77777777"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14:paraId="3B2E6068"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7D354E58" w14:textId="5EA72FE2" w:rsidR="00A5478E" w:rsidRPr="00A5478E" w:rsidRDefault="00242629" w:rsidP="00A5478E">
                  <w:pPr>
                    <w:jc w:val="center"/>
                    <w:rPr>
                      <w:rFonts w:ascii="Arial" w:hAnsi="Arial" w:cs="Arial"/>
                    </w:rPr>
                  </w:pPr>
                  <w:permStart w:id="111807241" w:edGrp="everyone"/>
                  <w:r>
                    <w:rPr>
                      <w:rFonts w:ascii="Arial" w:hAnsi="Arial" w:cs="Arial"/>
                    </w:rPr>
                    <w:t xml:space="preserve"> 5 </w:t>
                  </w:r>
                  <w:permEnd w:id="111807241"/>
                </w:p>
              </w:tc>
              <w:tc>
                <w:tcPr>
                  <w:tcW w:w="3304" w:type="dxa"/>
                  <w:vAlign w:val="center"/>
                </w:tcPr>
                <w:p w14:paraId="010B7AA3" w14:textId="77777777"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14:paraId="0B949C0A" w14:textId="77777777" w:rsidTr="008B4477">
              <w:trPr>
                <w:jc w:val="center"/>
              </w:trPr>
              <w:tc>
                <w:tcPr>
                  <w:tcW w:w="907" w:type="dxa"/>
                  <w:vAlign w:val="center"/>
                </w:tcPr>
                <w:p w14:paraId="4A6A8E21" w14:textId="77777777"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14:paraId="74DB709F" w14:textId="77777777"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14:paraId="217C8A2F"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41CE01D1" w14:textId="6F81FAF9" w:rsidR="00A5478E" w:rsidRPr="00A5478E" w:rsidRDefault="00242629" w:rsidP="00A5478E">
                  <w:pPr>
                    <w:jc w:val="center"/>
                    <w:rPr>
                      <w:rFonts w:ascii="Arial" w:hAnsi="Arial" w:cs="Arial"/>
                    </w:rPr>
                  </w:pPr>
                  <w:permStart w:id="136922613" w:edGrp="everyone"/>
                  <w:r>
                    <w:rPr>
                      <w:rFonts w:ascii="Arial" w:hAnsi="Arial" w:cs="Arial"/>
                    </w:rPr>
                    <w:t xml:space="preserve"> 8 </w:t>
                  </w:r>
                  <w:permEnd w:id="136922613"/>
                </w:p>
              </w:tc>
              <w:tc>
                <w:tcPr>
                  <w:tcW w:w="3304" w:type="dxa"/>
                  <w:vAlign w:val="center"/>
                </w:tcPr>
                <w:p w14:paraId="1728997A"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14:paraId="6B226334" w14:textId="77777777" w:rsidTr="008B4477">
              <w:trPr>
                <w:jc w:val="center"/>
              </w:trPr>
              <w:tc>
                <w:tcPr>
                  <w:tcW w:w="907" w:type="dxa"/>
                  <w:vAlign w:val="center"/>
                </w:tcPr>
                <w:p w14:paraId="5F32E061" w14:textId="77777777"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14:paraId="3DD6E4A5" w14:textId="77777777"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14:paraId="780E6DFF"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5C9ECA98" w14:textId="636174E0" w:rsidR="00A5478E" w:rsidRPr="00A5478E" w:rsidRDefault="00242629" w:rsidP="00A5478E">
                  <w:pPr>
                    <w:jc w:val="center"/>
                    <w:rPr>
                      <w:rFonts w:ascii="Arial" w:hAnsi="Arial" w:cs="Arial"/>
                    </w:rPr>
                  </w:pPr>
                  <w:permStart w:id="1064116" w:edGrp="everyone"/>
                  <w:r>
                    <w:rPr>
                      <w:rFonts w:ascii="Arial" w:hAnsi="Arial" w:cs="Arial"/>
                    </w:rPr>
                    <w:t xml:space="preserve"> 9 </w:t>
                  </w:r>
                  <w:permEnd w:id="1064116"/>
                </w:p>
              </w:tc>
              <w:tc>
                <w:tcPr>
                  <w:tcW w:w="3304" w:type="dxa"/>
                  <w:vAlign w:val="center"/>
                </w:tcPr>
                <w:p w14:paraId="52CF05E7"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14:paraId="20519116" w14:textId="77777777" w:rsidTr="008B4477">
              <w:trPr>
                <w:jc w:val="center"/>
              </w:trPr>
              <w:tc>
                <w:tcPr>
                  <w:tcW w:w="907" w:type="dxa"/>
                  <w:vAlign w:val="center"/>
                </w:tcPr>
                <w:p w14:paraId="2144BE80" w14:textId="77777777"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14:paraId="654CEAAC" w14:textId="77777777"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14:paraId="52D3AED6"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1DE7263B" w14:textId="04D1D674" w:rsidR="00A5478E" w:rsidRPr="00A5478E" w:rsidRDefault="00242629" w:rsidP="00A5478E">
                  <w:pPr>
                    <w:jc w:val="center"/>
                    <w:rPr>
                      <w:rFonts w:ascii="Arial" w:hAnsi="Arial" w:cs="Arial"/>
                    </w:rPr>
                  </w:pPr>
                  <w:permStart w:id="2115247532" w:edGrp="everyone"/>
                  <w:r>
                    <w:rPr>
                      <w:rFonts w:ascii="Arial" w:hAnsi="Arial" w:cs="Arial"/>
                    </w:rPr>
                    <w:t xml:space="preserve"> 2 </w:t>
                  </w:r>
                  <w:permEnd w:id="2115247532"/>
                </w:p>
              </w:tc>
              <w:tc>
                <w:tcPr>
                  <w:tcW w:w="3304" w:type="dxa"/>
                  <w:vAlign w:val="center"/>
                </w:tcPr>
                <w:p w14:paraId="47B25AC8" w14:textId="77777777"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14:paraId="625592CC" w14:textId="77777777" w:rsidTr="008B4477">
              <w:trPr>
                <w:jc w:val="center"/>
              </w:trPr>
              <w:tc>
                <w:tcPr>
                  <w:tcW w:w="907" w:type="dxa"/>
                  <w:vAlign w:val="center"/>
                </w:tcPr>
                <w:p w14:paraId="7437B814" w14:textId="77777777"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14:paraId="189DD539" w14:textId="77777777"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14:paraId="7A09AC38"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6020C93E" w14:textId="17C34AC4" w:rsidR="00A5478E" w:rsidRPr="00A5478E" w:rsidRDefault="00242629" w:rsidP="00A5478E">
                  <w:pPr>
                    <w:jc w:val="center"/>
                    <w:rPr>
                      <w:rFonts w:ascii="Arial" w:hAnsi="Arial" w:cs="Arial"/>
                    </w:rPr>
                  </w:pPr>
                  <w:permStart w:id="2057249827" w:edGrp="everyone"/>
                  <w:r>
                    <w:rPr>
                      <w:rFonts w:ascii="Arial" w:hAnsi="Arial" w:cs="Arial"/>
                    </w:rPr>
                    <w:t xml:space="preserve"> 4 </w:t>
                  </w:r>
                  <w:permEnd w:id="2057249827"/>
                </w:p>
              </w:tc>
              <w:tc>
                <w:tcPr>
                  <w:tcW w:w="3304" w:type="dxa"/>
                  <w:vAlign w:val="center"/>
                </w:tcPr>
                <w:p w14:paraId="64D534C0" w14:textId="77777777"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14:paraId="0BFEF16D" w14:textId="77777777" w:rsidTr="008B4477">
              <w:trPr>
                <w:jc w:val="center"/>
              </w:trPr>
              <w:tc>
                <w:tcPr>
                  <w:tcW w:w="907" w:type="dxa"/>
                  <w:vAlign w:val="center"/>
                </w:tcPr>
                <w:p w14:paraId="07ED8F47" w14:textId="77777777"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14:paraId="3F9E513D" w14:textId="77777777"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14:paraId="379F5EB6"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780145E1" w14:textId="52A437DC" w:rsidR="00A5478E" w:rsidRPr="00A5478E" w:rsidRDefault="00242629" w:rsidP="00A5478E">
                  <w:pPr>
                    <w:jc w:val="center"/>
                    <w:rPr>
                      <w:rFonts w:ascii="Arial" w:hAnsi="Arial" w:cs="Arial"/>
                    </w:rPr>
                  </w:pPr>
                  <w:permStart w:id="1724546155" w:edGrp="everyone"/>
                  <w:r>
                    <w:rPr>
                      <w:rFonts w:ascii="Arial" w:hAnsi="Arial" w:cs="Arial"/>
                    </w:rPr>
                    <w:t xml:space="preserve"> 6 </w:t>
                  </w:r>
                  <w:permEnd w:id="1724546155"/>
                </w:p>
              </w:tc>
              <w:tc>
                <w:tcPr>
                  <w:tcW w:w="3304" w:type="dxa"/>
                  <w:vAlign w:val="center"/>
                </w:tcPr>
                <w:p w14:paraId="63E2B9CE" w14:textId="77777777"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14:paraId="4E80910D" w14:textId="77777777" w:rsidR="00A5478E" w:rsidRDefault="00A5478E" w:rsidP="00A5478E">
            <w:pPr>
              <w:rPr>
                <w:rFonts w:ascii="Arial" w:hAnsi="Arial" w:cs="Arial"/>
              </w:rPr>
            </w:pPr>
          </w:p>
          <w:p w14:paraId="3549913D" w14:textId="77777777" w:rsidR="00A5478E" w:rsidRPr="005C5012" w:rsidRDefault="00A5478E" w:rsidP="00A5478E">
            <w:pPr>
              <w:rPr>
                <w:rFonts w:ascii="Arial" w:hAnsi="Arial" w:cs="Arial"/>
              </w:rPr>
            </w:pPr>
          </w:p>
        </w:tc>
        <w:tc>
          <w:tcPr>
            <w:tcW w:w="1304" w:type="dxa"/>
          </w:tcPr>
          <w:p w14:paraId="6255B21E" w14:textId="77777777" w:rsidR="00A5478E" w:rsidRPr="00ED32CC" w:rsidRDefault="008B4477"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651056174" w:edGrp="everyone"/>
                <w:r w:rsidR="00A5478E">
                  <w:rPr>
                    <w:rFonts w:ascii="MS Gothic" w:eastAsia="MS Gothic" w:hAnsi="MS Gothic" w:cs="Arial" w:hint="eastAsia"/>
                    <w:sz w:val="40"/>
                    <w:szCs w:val="40"/>
                  </w:rPr>
                  <w:t>☐</w:t>
                </w:r>
                <w:permEnd w:id="651056174"/>
              </w:sdtContent>
            </w:sdt>
          </w:p>
        </w:tc>
      </w:tr>
      <w:tr w:rsidR="00A5478E" w:rsidRPr="000B016F" w14:paraId="770BB4D6" w14:textId="77777777" w:rsidTr="0070556B">
        <w:trPr>
          <w:trHeight w:val="1125"/>
        </w:trPr>
        <w:tc>
          <w:tcPr>
            <w:tcW w:w="7938" w:type="dxa"/>
          </w:tcPr>
          <w:p w14:paraId="4B781B7D" w14:textId="77777777" w:rsidR="00A5478E" w:rsidRDefault="00A5478E" w:rsidP="00A5478E">
            <w:pPr>
              <w:pStyle w:val="ListParagraph"/>
              <w:numPr>
                <w:ilvl w:val="0"/>
                <w:numId w:val="19"/>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14:paraId="59C355DD" w14:textId="72590FBF" w:rsidR="00A5478E" w:rsidRDefault="008B4477"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247494903" w:edGrp="everyone"/>
                <w:r w:rsidR="00242629">
                  <w:rPr>
                    <w:rFonts w:ascii="MS Gothic" w:eastAsia="MS Gothic" w:hAnsi="MS Gothic" w:cs="Arial" w:hint="eastAsia"/>
                    <w:sz w:val="28"/>
                    <w:szCs w:val="28"/>
                  </w:rPr>
                  <w:t>☒</w:t>
                </w:r>
                <w:permEnd w:id="124749490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14:paraId="35C1D5C1" w14:textId="1A28B87D" w:rsidR="00A5478E" w:rsidRDefault="008B4477"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321274574" w:edGrp="everyone"/>
                <w:r w:rsidR="00242629">
                  <w:rPr>
                    <w:rFonts w:ascii="MS Gothic" w:eastAsia="MS Gothic" w:hAnsi="MS Gothic" w:cs="Arial" w:hint="eastAsia"/>
                    <w:sz w:val="28"/>
                    <w:szCs w:val="28"/>
                  </w:rPr>
                  <w:t>☒</w:t>
                </w:r>
                <w:permEnd w:id="32127457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14:paraId="6832181D" w14:textId="7C681A81" w:rsidR="00A5478E" w:rsidRDefault="008B4477" w:rsidP="00A5478E">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791167791" w:edGrp="everyone"/>
                <w:r w:rsidR="00242629">
                  <w:rPr>
                    <w:rFonts w:ascii="MS Gothic" w:eastAsia="MS Gothic" w:hAnsi="MS Gothic" w:cs="Arial" w:hint="eastAsia"/>
                    <w:sz w:val="28"/>
                    <w:szCs w:val="28"/>
                  </w:rPr>
                  <w:t>☒</w:t>
                </w:r>
                <w:permEnd w:id="79116779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14:paraId="64D409EB" w14:textId="4A8D2CEB" w:rsidR="00A5478E" w:rsidRPr="00ED32CC" w:rsidRDefault="008B4477"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336350777" w:edGrp="everyone"/>
                <w:r w:rsidR="00242629">
                  <w:rPr>
                    <w:rFonts w:ascii="MS Gothic" w:eastAsia="MS Gothic" w:hAnsi="MS Gothic" w:cs="Arial" w:hint="eastAsia"/>
                    <w:sz w:val="28"/>
                    <w:szCs w:val="28"/>
                  </w:rPr>
                  <w:t>☒</w:t>
                </w:r>
                <w:permEnd w:id="33635077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14:paraId="358D601A" w14:textId="77777777" w:rsidR="00A5478E" w:rsidRPr="0070556B" w:rsidRDefault="00A5478E" w:rsidP="00A5478E">
            <w:pPr>
              <w:pStyle w:val="ListParagraph"/>
              <w:spacing w:line="23" w:lineRule="atLeast"/>
              <w:ind w:left="360"/>
              <w:rPr>
                <w:rFonts w:ascii="Arial" w:hAnsi="Arial" w:cs="Arial"/>
              </w:rPr>
            </w:pPr>
          </w:p>
        </w:tc>
        <w:tc>
          <w:tcPr>
            <w:tcW w:w="1304" w:type="dxa"/>
          </w:tcPr>
          <w:p w14:paraId="0BAC9639" w14:textId="77777777" w:rsidR="00A5478E" w:rsidRPr="00ED32CC" w:rsidRDefault="008B4477"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Content>
                <w:permStart w:id="1962099899" w:edGrp="everyone"/>
                <w:r w:rsidR="00A5478E">
                  <w:rPr>
                    <w:rFonts w:ascii="MS Gothic" w:eastAsia="MS Gothic" w:hAnsi="MS Gothic" w:cs="Arial" w:hint="eastAsia"/>
                    <w:sz w:val="40"/>
                    <w:szCs w:val="40"/>
                  </w:rPr>
                  <w:t>☐</w:t>
                </w:r>
                <w:permEnd w:id="1962099899"/>
              </w:sdtContent>
            </w:sdt>
          </w:p>
        </w:tc>
      </w:tr>
      <w:tr w:rsidR="00A5478E" w:rsidRPr="000B016F" w14:paraId="7CFACDF1" w14:textId="77777777" w:rsidTr="008B333F">
        <w:tc>
          <w:tcPr>
            <w:tcW w:w="7938" w:type="dxa"/>
          </w:tcPr>
          <w:p w14:paraId="1725756C" w14:textId="77777777" w:rsidR="00A5478E" w:rsidRDefault="00A5478E" w:rsidP="00A5478E">
            <w:pPr>
              <w:pStyle w:val="ListParagraph"/>
              <w:numPr>
                <w:ilvl w:val="0"/>
                <w:numId w:val="19"/>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14:paraId="1316777F" w14:textId="362DADBA" w:rsidR="00A5478E" w:rsidRDefault="008B4477"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Content>
                <w:permStart w:id="283463038" w:edGrp="everyone"/>
                <w:r w:rsidR="00242629">
                  <w:rPr>
                    <w:rFonts w:ascii="MS Gothic" w:eastAsia="MS Gothic" w:hAnsi="MS Gothic" w:cs="Arial" w:hint="eastAsia"/>
                    <w:sz w:val="28"/>
                    <w:szCs w:val="28"/>
                  </w:rPr>
                  <w:t>☒</w:t>
                </w:r>
                <w:permEnd w:id="28346303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14:paraId="5FF2ECA5" w14:textId="403EEFCE" w:rsidR="00A5478E" w:rsidRDefault="008B4477"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Content>
                <w:permStart w:id="379870754" w:edGrp="everyone"/>
                <w:r w:rsidR="00242629">
                  <w:rPr>
                    <w:rFonts w:ascii="MS Gothic" w:eastAsia="MS Gothic" w:hAnsi="MS Gothic" w:cs="Arial" w:hint="eastAsia"/>
                    <w:sz w:val="28"/>
                    <w:szCs w:val="28"/>
                  </w:rPr>
                  <w:t>☒</w:t>
                </w:r>
                <w:permEnd w:id="37987075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14:paraId="056D67E9" w14:textId="216C1469" w:rsidR="00A5478E" w:rsidRDefault="008B4477" w:rsidP="00A5478E">
            <w:pPr>
              <w:ind w:left="1276" w:hanging="567"/>
              <w:rPr>
                <w:rFonts w:ascii="Arial" w:hAnsi="Arial" w:cs="Arial"/>
              </w:rPr>
            </w:pPr>
            <w:sdt>
              <w:sdtPr>
                <w:rPr>
                  <w:rFonts w:ascii="Arial" w:hAnsi="Arial" w:cs="Arial"/>
                  <w:sz w:val="28"/>
                  <w:szCs w:val="28"/>
                </w:rPr>
                <w:id w:val="-977758515"/>
                <w14:checkbox>
                  <w14:checked w14:val="1"/>
                  <w14:checkedState w14:val="2612" w14:font="MS Gothic"/>
                  <w14:uncheckedState w14:val="2610" w14:font="MS Gothic"/>
                </w14:checkbox>
              </w:sdtPr>
              <w:sdtContent>
                <w:permStart w:id="1945439845" w:edGrp="everyone"/>
                <w:r w:rsidR="00242629">
                  <w:rPr>
                    <w:rFonts w:ascii="MS Gothic" w:eastAsia="MS Gothic" w:hAnsi="MS Gothic" w:cs="Arial" w:hint="eastAsia"/>
                    <w:sz w:val="28"/>
                    <w:szCs w:val="28"/>
                  </w:rPr>
                  <w:t>☒</w:t>
                </w:r>
                <w:permEnd w:id="194543984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14:paraId="513813AF" w14:textId="6C36B9E6" w:rsidR="00A5478E" w:rsidRPr="00ED32CC" w:rsidRDefault="008B4477"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Content>
                <w:permStart w:id="1128411761" w:edGrp="everyone"/>
                <w:r w:rsidR="00242629">
                  <w:rPr>
                    <w:rFonts w:ascii="MS Gothic" w:eastAsia="MS Gothic" w:hAnsi="MS Gothic" w:cs="Arial" w:hint="eastAsia"/>
                    <w:sz w:val="28"/>
                    <w:szCs w:val="28"/>
                  </w:rPr>
                  <w:t>☒</w:t>
                </w:r>
                <w:permEnd w:id="112841176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14:paraId="6F5809B2" w14:textId="77777777" w:rsidR="00A5478E" w:rsidRPr="000B016F" w:rsidRDefault="00A5478E" w:rsidP="00A5478E">
            <w:pPr>
              <w:pStyle w:val="ListParagraph"/>
              <w:ind w:left="360"/>
              <w:rPr>
                <w:rFonts w:ascii="Arial" w:hAnsi="Arial" w:cs="Arial"/>
              </w:rPr>
            </w:pPr>
          </w:p>
        </w:tc>
        <w:tc>
          <w:tcPr>
            <w:tcW w:w="1304" w:type="dxa"/>
          </w:tcPr>
          <w:p w14:paraId="1F78EBCD" w14:textId="77777777" w:rsidR="00A5478E" w:rsidRPr="00ED32CC" w:rsidRDefault="008B4477"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Content>
                <w:permStart w:id="548221044" w:edGrp="everyone"/>
                <w:r w:rsidR="00A5478E">
                  <w:rPr>
                    <w:rFonts w:ascii="MS Gothic" w:eastAsia="MS Gothic" w:hAnsi="MS Gothic" w:cs="Arial" w:hint="eastAsia"/>
                    <w:sz w:val="40"/>
                    <w:szCs w:val="40"/>
                  </w:rPr>
                  <w:t>☐</w:t>
                </w:r>
                <w:permEnd w:id="548221044"/>
              </w:sdtContent>
            </w:sdt>
          </w:p>
        </w:tc>
      </w:tr>
      <w:tr w:rsidR="00A5478E" w:rsidRPr="000B016F" w14:paraId="6329D779" w14:textId="77777777" w:rsidTr="008B333F">
        <w:tc>
          <w:tcPr>
            <w:tcW w:w="7938" w:type="dxa"/>
          </w:tcPr>
          <w:p w14:paraId="3CBB98C7" w14:textId="77777777" w:rsidR="00A5478E" w:rsidRDefault="00A5478E" w:rsidP="00A5478E">
            <w:pPr>
              <w:pStyle w:val="ListParagraph"/>
              <w:keepNext/>
              <w:numPr>
                <w:ilvl w:val="0"/>
                <w:numId w:val="19"/>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14:paraId="03E0D872" w14:textId="0D8A6352" w:rsidR="00A5478E" w:rsidRDefault="008B4477"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Content>
                <w:permStart w:id="1574333836" w:edGrp="everyone"/>
                <w:r w:rsidR="00242629">
                  <w:rPr>
                    <w:rFonts w:ascii="MS Gothic" w:eastAsia="MS Gothic" w:hAnsi="MS Gothic" w:cs="Arial" w:hint="eastAsia"/>
                    <w:sz w:val="28"/>
                    <w:szCs w:val="28"/>
                  </w:rPr>
                  <w:t>☒</w:t>
                </w:r>
                <w:permEnd w:id="157433383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14:paraId="63DC5232" w14:textId="6E88B0D8" w:rsidR="00A5478E" w:rsidRDefault="008B4477"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Content>
                <w:permStart w:id="1242510020" w:edGrp="everyone"/>
                <w:r w:rsidR="00242629">
                  <w:rPr>
                    <w:rFonts w:ascii="MS Gothic" w:eastAsia="MS Gothic" w:hAnsi="MS Gothic" w:cs="Arial" w:hint="eastAsia"/>
                    <w:sz w:val="28"/>
                    <w:szCs w:val="28"/>
                  </w:rPr>
                  <w:t>☒</w:t>
                </w:r>
                <w:permEnd w:id="124251002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14:paraId="164A3EA1" w14:textId="77777777" w:rsidR="00A5478E" w:rsidRDefault="008B4477"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Content>
                <w:permStart w:id="2042261340" w:edGrp="everyone"/>
                <w:r w:rsidR="00A5478E">
                  <w:rPr>
                    <w:rFonts w:ascii="MS Gothic" w:eastAsia="MS Gothic" w:hAnsi="MS Gothic" w:cs="Arial" w:hint="eastAsia"/>
                    <w:sz w:val="28"/>
                    <w:szCs w:val="28"/>
                  </w:rPr>
                  <w:t>☐</w:t>
                </w:r>
                <w:permEnd w:id="204226134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14:paraId="395160A2" w14:textId="6A598EE9" w:rsidR="00A5478E" w:rsidRPr="00ED32CC" w:rsidRDefault="008B4477"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Content>
                <w:permStart w:id="159734282" w:edGrp="everyone"/>
                <w:r w:rsidR="00242629">
                  <w:rPr>
                    <w:rFonts w:ascii="MS Gothic" w:eastAsia="MS Gothic" w:hAnsi="MS Gothic" w:cs="Arial" w:hint="eastAsia"/>
                    <w:sz w:val="28"/>
                    <w:szCs w:val="28"/>
                  </w:rPr>
                  <w:t>☒</w:t>
                </w:r>
                <w:permEnd w:id="15973428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14:paraId="01F4FEE5" w14:textId="77777777" w:rsidR="00A5478E" w:rsidRPr="000B016F" w:rsidRDefault="00A5478E" w:rsidP="00A5478E">
            <w:pPr>
              <w:pStyle w:val="ListParagraph"/>
              <w:ind w:left="360"/>
              <w:rPr>
                <w:rFonts w:ascii="Arial" w:hAnsi="Arial" w:cs="Arial"/>
              </w:rPr>
            </w:pPr>
          </w:p>
        </w:tc>
        <w:tc>
          <w:tcPr>
            <w:tcW w:w="1304" w:type="dxa"/>
          </w:tcPr>
          <w:p w14:paraId="2EE35B14" w14:textId="77777777" w:rsidR="00A5478E" w:rsidRPr="00ED32CC" w:rsidRDefault="008B4477"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Content>
                <w:permStart w:id="835328589" w:edGrp="everyone"/>
                <w:r w:rsidR="00A5478E">
                  <w:rPr>
                    <w:rFonts w:ascii="MS Gothic" w:eastAsia="MS Gothic" w:hAnsi="MS Gothic" w:cs="Arial" w:hint="eastAsia"/>
                    <w:sz w:val="40"/>
                    <w:szCs w:val="40"/>
                  </w:rPr>
                  <w:t>☐</w:t>
                </w:r>
                <w:permEnd w:id="835328589"/>
              </w:sdtContent>
            </w:sdt>
          </w:p>
        </w:tc>
      </w:tr>
      <w:tr w:rsidR="00A5478E" w:rsidRPr="000B016F" w14:paraId="182B3CDF" w14:textId="77777777" w:rsidTr="008B333F">
        <w:tc>
          <w:tcPr>
            <w:tcW w:w="7938" w:type="dxa"/>
          </w:tcPr>
          <w:p w14:paraId="573C1931" w14:textId="77777777" w:rsidR="00A5478E" w:rsidRDefault="00A5478E" w:rsidP="00A5478E">
            <w:pPr>
              <w:pStyle w:val="ListParagraph"/>
              <w:keepNext/>
              <w:numPr>
                <w:ilvl w:val="0"/>
                <w:numId w:val="19"/>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14:paraId="379F5DA5" w14:textId="77777777" w:rsidR="00A5478E" w:rsidRDefault="008B4477"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Content>
                <w:permStart w:id="418251202" w:edGrp="everyone"/>
                <w:r w:rsidR="00A5478E">
                  <w:rPr>
                    <w:rFonts w:ascii="MS Gothic" w:eastAsia="MS Gothic" w:hAnsi="MS Gothic" w:cs="Arial" w:hint="eastAsia"/>
                    <w:sz w:val="28"/>
                    <w:szCs w:val="28"/>
                  </w:rPr>
                  <w:t>☐</w:t>
                </w:r>
                <w:permEnd w:id="418251202"/>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14:paraId="77D84B8B" w14:textId="37CFA5B7" w:rsidR="00A5478E" w:rsidRDefault="008B4477"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Content>
                <w:permStart w:id="938611564" w:edGrp="everyone"/>
                <w:r w:rsidR="00242629">
                  <w:rPr>
                    <w:rFonts w:ascii="MS Gothic" w:eastAsia="MS Gothic" w:hAnsi="MS Gothic" w:cs="Arial" w:hint="eastAsia"/>
                    <w:sz w:val="28"/>
                    <w:szCs w:val="28"/>
                  </w:rPr>
                  <w:t>☒</w:t>
                </w:r>
                <w:permEnd w:id="938611564"/>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14:paraId="3FD71413" w14:textId="77777777" w:rsidR="00A5478E" w:rsidRPr="000B016F" w:rsidRDefault="00A5478E" w:rsidP="00A5478E">
            <w:pPr>
              <w:pStyle w:val="ListParagraph"/>
              <w:keepNext/>
              <w:ind w:left="357"/>
              <w:rPr>
                <w:rFonts w:ascii="Arial" w:hAnsi="Arial" w:cs="Arial"/>
              </w:rPr>
            </w:pPr>
          </w:p>
        </w:tc>
        <w:tc>
          <w:tcPr>
            <w:tcW w:w="1304" w:type="dxa"/>
          </w:tcPr>
          <w:p w14:paraId="3929EB0E" w14:textId="77777777" w:rsidR="00A5478E" w:rsidRPr="00ED32CC" w:rsidRDefault="008B4477"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Content>
                <w:permStart w:id="715219141" w:edGrp="everyone"/>
                <w:r w:rsidR="00A5478E">
                  <w:rPr>
                    <w:rFonts w:ascii="MS Gothic" w:eastAsia="MS Gothic" w:hAnsi="MS Gothic" w:cs="Arial" w:hint="eastAsia"/>
                    <w:sz w:val="40"/>
                    <w:szCs w:val="40"/>
                  </w:rPr>
                  <w:t>☐</w:t>
                </w:r>
                <w:permEnd w:id="715219141"/>
              </w:sdtContent>
            </w:sdt>
          </w:p>
        </w:tc>
      </w:tr>
    </w:tbl>
    <w:p w14:paraId="4DCB071C" w14:textId="77777777" w:rsidR="00676EC7" w:rsidRPr="000B016F" w:rsidRDefault="00676EC7" w:rsidP="000B016F">
      <w:pPr>
        <w:pStyle w:val="ListParagraph"/>
        <w:spacing w:after="0" w:line="240" w:lineRule="auto"/>
        <w:ind w:left="360"/>
        <w:rPr>
          <w:rFonts w:ascii="Arial" w:hAnsi="Arial" w:cs="Arial"/>
        </w:rPr>
      </w:pPr>
    </w:p>
    <w:p w14:paraId="00DC9DAF" w14:textId="77777777"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A5478E" w:rsidRPr="00A5478E" w14:paraId="0EB1E940" w14:textId="77777777" w:rsidTr="008B4477">
        <w:tc>
          <w:tcPr>
            <w:tcW w:w="3227" w:type="dxa"/>
            <w:shd w:val="clear" w:color="auto" w:fill="232F84"/>
          </w:tcPr>
          <w:p w14:paraId="2A99F441" w14:textId="77777777"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14:paraId="6F3C257F" w14:textId="77777777" w:rsidR="00A5478E" w:rsidRPr="00A5478E" w:rsidRDefault="008B4477"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415584228" w:edGrp="everyone"/>
                <w:r w:rsidR="00A5478E" w:rsidRPr="00A5478E">
                  <w:rPr>
                    <w:rFonts w:ascii="Segoe UI Symbol" w:hAnsi="Segoe UI Symbol" w:cs="Segoe UI Symbol"/>
                  </w:rPr>
                  <w:t>☐</w:t>
                </w:r>
                <w:permEnd w:id="415584228"/>
              </w:sdtContent>
            </w:sdt>
            <w:r w:rsidR="00A5478E" w:rsidRPr="00A5478E">
              <w:rPr>
                <w:rFonts w:ascii="Arial" w:hAnsi="Arial" w:cs="Arial"/>
              </w:rPr>
              <w:t xml:space="preserve"> Satisfactory </w:t>
            </w:r>
            <w:r w:rsidR="00A5478E" w:rsidRPr="00A5478E">
              <w:rPr>
                <w:rFonts w:ascii="Arial" w:hAnsi="Arial" w:cs="Arial"/>
              </w:rPr>
              <w:tab/>
            </w:r>
          </w:p>
          <w:p w14:paraId="71777434" w14:textId="77777777" w:rsidR="00A5478E" w:rsidRPr="00A5478E" w:rsidRDefault="008B4477"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552315702" w:edGrp="everyone"/>
                <w:r w:rsidR="00A5478E" w:rsidRPr="00A5478E">
                  <w:rPr>
                    <w:rFonts w:ascii="Segoe UI Symbol" w:hAnsi="Segoe UI Symbol" w:cs="Segoe UI Symbol"/>
                  </w:rPr>
                  <w:t>☐</w:t>
                </w:r>
                <w:permEnd w:id="1552315702"/>
              </w:sdtContent>
            </w:sdt>
            <w:r w:rsidR="00A5478E" w:rsidRPr="00A5478E">
              <w:rPr>
                <w:rFonts w:ascii="Arial" w:hAnsi="Arial" w:cs="Arial"/>
              </w:rPr>
              <w:t xml:space="preserve"> Not satisfactory</w:t>
            </w:r>
          </w:p>
        </w:tc>
      </w:tr>
      <w:tr w:rsidR="00A5478E" w:rsidRPr="00A5478E" w14:paraId="403FA125" w14:textId="77777777" w:rsidTr="008B4477">
        <w:trPr>
          <w:trHeight w:val="2835"/>
        </w:trPr>
        <w:tc>
          <w:tcPr>
            <w:tcW w:w="3227" w:type="dxa"/>
            <w:shd w:val="clear" w:color="auto" w:fill="232F84"/>
          </w:tcPr>
          <w:p w14:paraId="5A4E078D" w14:textId="77777777"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14:paraId="7E849B1D" w14:textId="77777777" w:rsidR="00A5478E" w:rsidRPr="00A5478E" w:rsidRDefault="00A5478E" w:rsidP="00A5478E">
            <w:pPr>
              <w:rPr>
                <w:rFonts w:ascii="Arial" w:hAnsi="Arial" w:cs="Arial"/>
              </w:rPr>
            </w:pPr>
            <w:permStart w:id="311241253" w:edGrp="everyone"/>
            <w:permEnd w:id="311241253"/>
          </w:p>
        </w:tc>
      </w:tr>
    </w:tbl>
    <w:p w14:paraId="6415DAC9" w14:textId="77777777" w:rsidR="00A5478E" w:rsidRPr="00A5478E" w:rsidRDefault="00A5478E" w:rsidP="00A5478E">
      <w:pPr>
        <w:shd w:val="clear" w:color="auto" w:fill="FFFFFF" w:themeFill="background1"/>
        <w:spacing w:after="0" w:line="240" w:lineRule="auto"/>
        <w:jc w:val="center"/>
        <w:rPr>
          <w:rFonts w:ascii="Arial" w:hAnsi="Arial" w:cs="Arial"/>
          <w:b/>
        </w:rPr>
      </w:pPr>
    </w:p>
    <w:p w14:paraId="357742C3" w14:textId="77777777" w:rsidR="00A5478E" w:rsidRDefault="00A5478E">
      <w:pPr>
        <w:rPr>
          <w:rFonts w:ascii="Arial" w:hAnsi="Arial" w:cs="Arial"/>
        </w:rPr>
      </w:pPr>
      <w:r>
        <w:rPr>
          <w:rFonts w:ascii="Arial" w:hAnsi="Arial" w:cs="Arial"/>
        </w:rPr>
        <w:br w:type="page"/>
      </w:r>
    </w:p>
    <w:p w14:paraId="3B490257" w14:textId="77777777"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7AEB92BA" w14:textId="77777777" w:rsidR="000B016F" w:rsidRPr="00053B41" w:rsidRDefault="000B016F" w:rsidP="000B016F">
      <w:pPr>
        <w:spacing w:after="0" w:line="240" w:lineRule="auto"/>
        <w:rPr>
          <w:rFonts w:ascii="Arial" w:hAnsi="Arial" w:cs="Arial"/>
        </w:rPr>
      </w:pPr>
    </w:p>
    <w:p w14:paraId="3A68E295" w14:textId="77777777"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14:paraId="64C92F17" w14:textId="77777777"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14:paraId="38C56020" w14:textId="77777777" w:rsidTr="005C5012">
        <w:tc>
          <w:tcPr>
            <w:tcW w:w="7905" w:type="dxa"/>
            <w:gridSpan w:val="2"/>
            <w:shd w:val="clear" w:color="auto" w:fill="232F84"/>
          </w:tcPr>
          <w:p w14:paraId="152071B4" w14:textId="77777777"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14:paraId="18B6D2E5" w14:textId="77777777"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14:paraId="616ED46E" w14:textId="77777777" w:rsidTr="005C5012">
        <w:tc>
          <w:tcPr>
            <w:tcW w:w="7905" w:type="dxa"/>
            <w:gridSpan w:val="2"/>
          </w:tcPr>
          <w:p w14:paraId="070589AA" w14:textId="77777777" w:rsidR="00A5478E" w:rsidRDefault="00A5478E" w:rsidP="00A5478E">
            <w:pPr>
              <w:numPr>
                <w:ilvl w:val="0"/>
                <w:numId w:val="20"/>
              </w:numPr>
              <w:ind w:left="709" w:hanging="709"/>
              <w:contextualSpacing/>
              <w:rPr>
                <w:rFonts w:ascii="Arial" w:hAnsi="Arial" w:cs="Arial"/>
              </w:rPr>
            </w:pPr>
            <w:r>
              <w:rPr>
                <w:rFonts w:ascii="Arial" w:hAnsi="Arial" w:cs="Arial"/>
              </w:rPr>
              <w:t xml:space="preserve">Consult with others to form sampling process/plan. Identify: </w:t>
            </w:r>
          </w:p>
          <w:p w14:paraId="7A7EF0A8" w14:textId="77777777" w:rsidR="00A5478E" w:rsidRDefault="00A5478E" w:rsidP="00A5478E">
            <w:pPr>
              <w:pStyle w:val="ListParagraph"/>
              <w:numPr>
                <w:ilvl w:val="0"/>
                <w:numId w:val="18"/>
              </w:numPr>
              <w:ind w:left="1134"/>
              <w:rPr>
                <w:rFonts w:ascii="Arial" w:hAnsi="Arial" w:cs="Arial"/>
              </w:rPr>
            </w:pPr>
            <w:r>
              <w:rPr>
                <w:rFonts w:ascii="Arial" w:hAnsi="Arial" w:cs="Arial"/>
              </w:rPr>
              <w:t>Agent to be measured</w:t>
            </w:r>
          </w:p>
          <w:p w14:paraId="72E35C2F" w14:textId="77777777" w:rsidR="00A5478E" w:rsidRDefault="00A5478E" w:rsidP="00A5478E">
            <w:pPr>
              <w:pStyle w:val="ListParagraph"/>
              <w:numPr>
                <w:ilvl w:val="0"/>
                <w:numId w:val="18"/>
              </w:numPr>
              <w:ind w:left="1134"/>
              <w:rPr>
                <w:rFonts w:ascii="Arial" w:hAnsi="Arial" w:cs="Arial"/>
              </w:rPr>
            </w:pPr>
            <w:r>
              <w:rPr>
                <w:rFonts w:ascii="Arial" w:hAnsi="Arial" w:cs="Arial"/>
              </w:rPr>
              <w:t>C</w:t>
            </w:r>
            <w:r w:rsidRPr="009C3FE2">
              <w:rPr>
                <w:rFonts w:ascii="Arial" w:hAnsi="Arial" w:cs="Arial"/>
              </w:rPr>
              <w:t>haracteristics of agent</w:t>
            </w:r>
          </w:p>
          <w:p w14:paraId="17545A5B" w14:textId="77777777" w:rsidR="00A5478E" w:rsidRDefault="00A5478E" w:rsidP="00A5478E">
            <w:pPr>
              <w:pStyle w:val="ListParagraph"/>
              <w:numPr>
                <w:ilvl w:val="0"/>
                <w:numId w:val="18"/>
              </w:numPr>
              <w:ind w:left="1134"/>
              <w:rPr>
                <w:rFonts w:ascii="Arial" w:hAnsi="Arial" w:cs="Arial"/>
              </w:rPr>
            </w:pPr>
            <w:r>
              <w:rPr>
                <w:rFonts w:ascii="Arial" w:hAnsi="Arial" w:cs="Arial"/>
              </w:rPr>
              <w:t>M</w:t>
            </w:r>
            <w:r w:rsidRPr="009C3FE2">
              <w:rPr>
                <w:rFonts w:ascii="Arial" w:hAnsi="Arial" w:cs="Arial"/>
              </w:rPr>
              <w:t xml:space="preserve">easurement equipment to be used </w:t>
            </w:r>
          </w:p>
          <w:p w14:paraId="1A1B2276" w14:textId="77777777" w:rsidR="00A5478E" w:rsidRDefault="00A5478E" w:rsidP="00A5478E">
            <w:pPr>
              <w:pStyle w:val="ListParagraph"/>
              <w:numPr>
                <w:ilvl w:val="0"/>
                <w:numId w:val="18"/>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14:paraId="1E05D4B2" w14:textId="77777777" w:rsidR="00A5478E" w:rsidRPr="009C3FE2" w:rsidRDefault="00A5478E" w:rsidP="00A5478E">
            <w:pPr>
              <w:pStyle w:val="ListParagraph"/>
              <w:numPr>
                <w:ilvl w:val="0"/>
                <w:numId w:val="18"/>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14:paraId="60BD839C" w14:textId="3DE63B1D" w:rsidR="00A5478E" w:rsidRPr="00ED32CC" w:rsidRDefault="008B4477" w:rsidP="00A5478E">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586505999" w:edGrp="everyone"/>
                <w:r w:rsidR="00BF078F">
                  <w:rPr>
                    <w:rFonts w:ascii="MS Gothic" w:eastAsia="MS Gothic" w:hAnsi="MS Gothic" w:cs="Arial" w:hint="eastAsia"/>
                    <w:sz w:val="40"/>
                    <w:szCs w:val="40"/>
                  </w:rPr>
                  <w:t>☒</w:t>
                </w:r>
                <w:permEnd w:id="1586505999"/>
              </w:sdtContent>
            </w:sdt>
          </w:p>
        </w:tc>
      </w:tr>
      <w:tr w:rsidR="00A5478E" w:rsidRPr="00053B41" w14:paraId="37183423" w14:textId="77777777" w:rsidTr="005C5012">
        <w:tc>
          <w:tcPr>
            <w:tcW w:w="7905" w:type="dxa"/>
            <w:gridSpan w:val="2"/>
          </w:tcPr>
          <w:p w14:paraId="73D87B37" w14:textId="77777777" w:rsidR="00A5478E" w:rsidRDefault="00A5478E" w:rsidP="00A5478E">
            <w:pPr>
              <w:numPr>
                <w:ilvl w:val="0"/>
                <w:numId w:val="20"/>
              </w:numPr>
              <w:ind w:left="709" w:hanging="709"/>
              <w:contextualSpacing/>
              <w:rPr>
                <w:rFonts w:ascii="Arial" w:hAnsi="Arial" w:cs="Arial"/>
              </w:rPr>
            </w:pPr>
            <w:r>
              <w:rPr>
                <w:rFonts w:ascii="Arial" w:hAnsi="Arial" w:cs="Arial"/>
              </w:rPr>
              <w:t>Work with others to assist with monitoring process:</w:t>
            </w:r>
          </w:p>
          <w:p w14:paraId="52FBE577" w14:textId="77777777" w:rsidR="00A5478E" w:rsidRDefault="00A5478E" w:rsidP="00A5478E">
            <w:pPr>
              <w:pStyle w:val="ListParagraph"/>
              <w:numPr>
                <w:ilvl w:val="0"/>
                <w:numId w:val="18"/>
              </w:numPr>
              <w:ind w:left="1134"/>
              <w:rPr>
                <w:rFonts w:ascii="Arial" w:hAnsi="Arial" w:cs="Arial"/>
              </w:rPr>
            </w:pPr>
            <w:r>
              <w:rPr>
                <w:rFonts w:ascii="Arial" w:hAnsi="Arial" w:cs="Arial"/>
              </w:rPr>
              <w:t>Calibrate monitoring equipment and select appropriate scale</w:t>
            </w:r>
          </w:p>
          <w:p w14:paraId="249EE312" w14:textId="77777777" w:rsidR="00A5478E" w:rsidRDefault="00A5478E" w:rsidP="00A5478E">
            <w:pPr>
              <w:pStyle w:val="ListParagraph"/>
              <w:numPr>
                <w:ilvl w:val="0"/>
                <w:numId w:val="18"/>
              </w:numPr>
              <w:ind w:left="1134"/>
              <w:rPr>
                <w:rFonts w:ascii="Arial" w:hAnsi="Arial" w:cs="Arial"/>
              </w:rPr>
            </w:pPr>
            <w:r>
              <w:rPr>
                <w:rFonts w:ascii="Arial" w:hAnsi="Arial" w:cs="Arial"/>
              </w:rPr>
              <w:t>Safely use equipment to collect information/data and record readings</w:t>
            </w:r>
          </w:p>
          <w:p w14:paraId="7E79DF09" w14:textId="77777777" w:rsidR="00A5478E" w:rsidRPr="009C3FE2" w:rsidRDefault="00A5478E" w:rsidP="00A5478E">
            <w:pPr>
              <w:pStyle w:val="ListParagraph"/>
              <w:numPr>
                <w:ilvl w:val="0"/>
                <w:numId w:val="18"/>
              </w:numPr>
              <w:ind w:left="1134"/>
              <w:rPr>
                <w:rFonts w:ascii="Arial" w:hAnsi="Arial" w:cs="Arial"/>
              </w:rPr>
            </w:pPr>
            <w:r>
              <w:rPr>
                <w:rFonts w:ascii="Arial" w:hAnsi="Arial" w:cs="Arial"/>
              </w:rPr>
              <w:t>Dismantle, clean and store equipment and parts.</w:t>
            </w:r>
          </w:p>
        </w:tc>
        <w:tc>
          <w:tcPr>
            <w:tcW w:w="1344" w:type="dxa"/>
          </w:tcPr>
          <w:p w14:paraId="246E50A3" w14:textId="1739249E" w:rsidR="00A5478E" w:rsidRPr="00ED32CC" w:rsidRDefault="008B4477" w:rsidP="00A5478E">
            <w:pPr>
              <w:jc w:val="center"/>
              <w:rPr>
                <w:rFonts w:ascii="Arial" w:hAnsi="Arial" w:cs="Arial"/>
                <w:sz w:val="40"/>
                <w:szCs w:val="40"/>
              </w:rPr>
            </w:pPr>
            <w:sdt>
              <w:sdtPr>
                <w:rPr>
                  <w:rFonts w:ascii="Arial" w:hAnsi="Arial" w:cs="Arial"/>
                  <w:sz w:val="40"/>
                  <w:szCs w:val="40"/>
                </w:rPr>
                <w:id w:val="2045555612"/>
                <w14:checkbox>
                  <w14:checked w14:val="1"/>
                  <w14:checkedState w14:val="2612" w14:font="MS Gothic"/>
                  <w14:uncheckedState w14:val="2610" w14:font="MS Gothic"/>
                </w14:checkbox>
              </w:sdtPr>
              <w:sdtContent>
                <w:permStart w:id="491534086" w:edGrp="everyone"/>
                <w:r w:rsidR="00BF078F">
                  <w:rPr>
                    <w:rFonts w:ascii="MS Gothic" w:eastAsia="MS Gothic" w:hAnsi="MS Gothic" w:cs="Arial" w:hint="eastAsia"/>
                    <w:sz w:val="40"/>
                    <w:szCs w:val="40"/>
                  </w:rPr>
                  <w:t>☒</w:t>
                </w:r>
                <w:permEnd w:id="491534086"/>
              </w:sdtContent>
            </w:sdt>
          </w:p>
        </w:tc>
      </w:tr>
      <w:tr w:rsidR="00A5478E" w:rsidRPr="00053B41" w14:paraId="2A6F20A3" w14:textId="77777777" w:rsidTr="005C5012">
        <w:tc>
          <w:tcPr>
            <w:tcW w:w="7905" w:type="dxa"/>
            <w:gridSpan w:val="2"/>
          </w:tcPr>
          <w:p w14:paraId="36950206" w14:textId="77777777" w:rsidR="00A5478E" w:rsidRDefault="00A5478E" w:rsidP="00A5478E">
            <w:pPr>
              <w:numPr>
                <w:ilvl w:val="0"/>
                <w:numId w:val="20"/>
              </w:numPr>
              <w:ind w:left="709" w:hanging="709"/>
              <w:contextualSpacing/>
              <w:rPr>
                <w:rFonts w:ascii="Arial" w:hAnsi="Arial" w:cs="Arial"/>
              </w:rPr>
            </w:pPr>
            <w:r>
              <w:rPr>
                <w:rFonts w:ascii="Arial" w:hAnsi="Arial" w:cs="Arial"/>
              </w:rPr>
              <w:t>Prepare an electronic written report on the monitoring process:</w:t>
            </w:r>
          </w:p>
          <w:p w14:paraId="0D7B7BD2" w14:textId="77777777" w:rsidR="00A5478E" w:rsidRDefault="00A5478E" w:rsidP="00A5478E">
            <w:pPr>
              <w:pStyle w:val="ListParagraph"/>
              <w:numPr>
                <w:ilvl w:val="0"/>
                <w:numId w:val="18"/>
              </w:numPr>
              <w:ind w:left="1134"/>
              <w:rPr>
                <w:rFonts w:ascii="Arial" w:hAnsi="Arial" w:cs="Arial"/>
              </w:rPr>
            </w:pPr>
            <w:r>
              <w:rPr>
                <w:rFonts w:ascii="Arial" w:hAnsi="Arial" w:cs="Arial"/>
              </w:rPr>
              <w:t>Present information and data clearly and logically</w:t>
            </w:r>
          </w:p>
          <w:p w14:paraId="5549E062" w14:textId="77777777" w:rsidR="00A5478E" w:rsidRDefault="00A5478E" w:rsidP="00A5478E">
            <w:pPr>
              <w:pStyle w:val="ListParagraph"/>
              <w:numPr>
                <w:ilvl w:val="0"/>
                <w:numId w:val="18"/>
              </w:numPr>
              <w:ind w:left="1134"/>
              <w:rPr>
                <w:rFonts w:ascii="Arial" w:hAnsi="Arial" w:cs="Arial"/>
              </w:rPr>
            </w:pPr>
            <w:r w:rsidRPr="009C3FE2">
              <w:rPr>
                <w:rFonts w:ascii="Arial" w:hAnsi="Arial" w:cs="Arial"/>
              </w:rPr>
              <w:t>Interpret and evaluate results against a recognised standard</w:t>
            </w:r>
          </w:p>
          <w:p w14:paraId="0E31F92E" w14:textId="77777777" w:rsidR="00A5478E" w:rsidRPr="009C3FE2" w:rsidRDefault="00A5478E" w:rsidP="00A5478E">
            <w:pPr>
              <w:pStyle w:val="ListParagraph"/>
              <w:numPr>
                <w:ilvl w:val="0"/>
                <w:numId w:val="18"/>
              </w:numPr>
              <w:ind w:left="1134"/>
              <w:rPr>
                <w:rFonts w:ascii="Arial" w:hAnsi="Arial" w:cs="Arial"/>
              </w:rPr>
            </w:pPr>
            <w:r>
              <w:rPr>
                <w:rFonts w:ascii="Arial" w:hAnsi="Arial" w:cs="Arial"/>
              </w:rPr>
              <w:t>Use appropriate units of measurement, logarithmic scales, decimals and order of magnitude.</w:t>
            </w:r>
          </w:p>
        </w:tc>
        <w:tc>
          <w:tcPr>
            <w:tcW w:w="1344" w:type="dxa"/>
          </w:tcPr>
          <w:p w14:paraId="2E310A91" w14:textId="2680B6C1" w:rsidR="00A5478E" w:rsidRPr="00ED32CC" w:rsidRDefault="008B4477" w:rsidP="00A5478E">
            <w:pPr>
              <w:jc w:val="center"/>
              <w:rPr>
                <w:rFonts w:ascii="Arial" w:hAnsi="Arial" w:cs="Arial"/>
                <w:sz w:val="40"/>
                <w:szCs w:val="40"/>
              </w:rPr>
            </w:pPr>
            <w:sdt>
              <w:sdtPr>
                <w:rPr>
                  <w:rFonts w:ascii="Arial" w:hAnsi="Arial" w:cs="Arial"/>
                  <w:sz w:val="40"/>
                  <w:szCs w:val="40"/>
                </w:rPr>
                <w:id w:val="830950719"/>
                <w14:checkbox>
                  <w14:checked w14:val="1"/>
                  <w14:checkedState w14:val="2612" w14:font="MS Gothic"/>
                  <w14:uncheckedState w14:val="2610" w14:font="MS Gothic"/>
                </w14:checkbox>
              </w:sdtPr>
              <w:sdtContent>
                <w:permStart w:id="1392837246" w:edGrp="everyone"/>
                <w:r w:rsidR="00BF078F">
                  <w:rPr>
                    <w:rFonts w:ascii="MS Gothic" w:eastAsia="MS Gothic" w:hAnsi="MS Gothic" w:cs="Arial" w:hint="eastAsia"/>
                    <w:sz w:val="40"/>
                    <w:szCs w:val="40"/>
                  </w:rPr>
                  <w:t>☒</w:t>
                </w:r>
                <w:permEnd w:id="1392837246"/>
              </w:sdtContent>
            </w:sdt>
          </w:p>
        </w:tc>
      </w:tr>
      <w:tr w:rsidR="00A5478E" w:rsidRPr="00053B41" w14:paraId="68B0F0F8" w14:textId="77777777" w:rsidTr="005C5012">
        <w:trPr>
          <w:trHeight w:val="567"/>
        </w:trPr>
        <w:tc>
          <w:tcPr>
            <w:tcW w:w="3794" w:type="dxa"/>
            <w:shd w:val="clear" w:color="auto" w:fill="232F84"/>
            <w:vAlign w:val="center"/>
          </w:tcPr>
          <w:p w14:paraId="0443DD64" w14:textId="77777777"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14:paraId="3A910671" w14:textId="00F8AA46" w:rsidR="00A5478E" w:rsidRPr="00C1373D" w:rsidRDefault="00BF078F" w:rsidP="00A5478E">
            <w:pPr>
              <w:rPr>
                <w:rFonts w:ascii="Arial" w:eastAsia="MS Gothic" w:hAnsi="Arial" w:cs="Arial"/>
              </w:rPr>
            </w:pPr>
            <w:permStart w:id="1854360643" w:edGrp="everyone"/>
            <w:r>
              <w:rPr>
                <w:rFonts w:ascii="Arial" w:eastAsia="MS Gothic" w:hAnsi="Arial" w:cs="Arial"/>
              </w:rPr>
              <w:t>Amy Maxwell</w:t>
            </w:r>
            <w:permEnd w:id="1854360643"/>
          </w:p>
        </w:tc>
      </w:tr>
      <w:tr w:rsidR="00A5478E" w:rsidRPr="00053B41" w14:paraId="6F0124AF" w14:textId="77777777" w:rsidTr="005C5012">
        <w:trPr>
          <w:trHeight w:val="567"/>
        </w:trPr>
        <w:tc>
          <w:tcPr>
            <w:tcW w:w="3794" w:type="dxa"/>
            <w:shd w:val="clear" w:color="auto" w:fill="232F84"/>
            <w:vAlign w:val="center"/>
          </w:tcPr>
          <w:p w14:paraId="671944B7" w14:textId="77777777"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826816275" w:edGrp="everyone"/>
        <w:tc>
          <w:tcPr>
            <w:tcW w:w="5455" w:type="dxa"/>
            <w:gridSpan w:val="2"/>
            <w:vAlign w:val="center"/>
          </w:tcPr>
          <w:p w14:paraId="4F6E0C87" w14:textId="77777777" w:rsidR="00A5478E" w:rsidRPr="00C1373D" w:rsidRDefault="008B4477"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A5478E" w:rsidRPr="00C1373D">
                  <w:rPr>
                    <w:rFonts w:ascii="Segoe UI Symbol" w:hAnsi="Segoe UI Symbol" w:cs="Segoe UI Symbol"/>
                  </w:rPr>
                  <w:t>☐</w:t>
                </w:r>
              </w:sdtContent>
            </w:sdt>
            <w:permEnd w:id="1826816275"/>
            <w:r w:rsidR="00A5478E">
              <w:rPr>
                <w:rFonts w:ascii="Arial" w:hAnsi="Arial" w:cs="Arial"/>
              </w:rPr>
              <w:t xml:space="preserve"> Trainer/Assessor</w:t>
            </w:r>
            <w:r w:rsidR="00A5478E" w:rsidRPr="00C1373D">
              <w:rPr>
                <w:rFonts w:ascii="Arial" w:hAnsi="Arial" w:cs="Arial"/>
              </w:rPr>
              <w:tab/>
            </w:r>
          </w:p>
          <w:p w14:paraId="4BE36E09" w14:textId="3C9E3CC0" w:rsidR="00A5478E" w:rsidRPr="00C1373D" w:rsidRDefault="008B4477" w:rsidP="00A5478E">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411653619" w:edGrp="everyone"/>
                <w:r w:rsidR="00BF078F">
                  <w:rPr>
                    <w:rFonts w:ascii="MS Gothic" w:eastAsia="MS Gothic" w:hAnsi="MS Gothic" w:cs="Arial" w:hint="eastAsia"/>
                  </w:rPr>
                  <w:t>☒</w:t>
                </w:r>
                <w:permEnd w:id="411653619"/>
              </w:sdtContent>
            </w:sdt>
            <w:r w:rsidR="00A5478E" w:rsidRPr="00C1373D">
              <w:rPr>
                <w:rFonts w:ascii="Arial" w:hAnsi="Arial" w:cs="Arial"/>
              </w:rPr>
              <w:t xml:space="preserve"> </w:t>
            </w:r>
            <w:r w:rsidR="00A5478E">
              <w:rPr>
                <w:rFonts w:ascii="Arial" w:hAnsi="Arial" w:cs="Arial"/>
              </w:rPr>
              <w:t xml:space="preserve">Other (specify): </w:t>
            </w:r>
            <w:permStart w:id="763431129" w:edGrp="everyone"/>
            <w:r w:rsidR="00BF078F">
              <w:rPr>
                <w:rFonts w:ascii="Arial" w:hAnsi="Arial" w:cs="Arial"/>
              </w:rPr>
              <w:t xml:space="preserve">HSEQ Coordinator </w:t>
            </w:r>
            <w:permEnd w:id="763431129"/>
          </w:p>
        </w:tc>
      </w:tr>
      <w:tr w:rsidR="00A5478E" w:rsidRPr="00053B41" w14:paraId="58D14D0E" w14:textId="77777777" w:rsidTr="005C5012">
        <w:trPr>
          <w:trHeight w:val="567"/>
        </w:trPr>
        <w:tc>
          <w:tcPr>
            <w:tcW w:w="3794" w:type="dxa"/>
            <w:shd w:val="clear" w:color="auto" w:fill="232F84"/>
            <w:vAlign w:val="center"/>
          </w:tcPr>
          <w:p w14:paraId="19E9507A" w14:textId="77777777"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14:paraId="26C11863" w14:textId="5BFEBF1D" w:rsidR="00A5478E" w:rsidRPr="00C1373D" w:rsidRDefault="00BF078F" w:rsidP="00A5478E">
            <w:pPr>
              <w:rPr>
                <w:rFonts w:ascii="Arial" w:eastAsia="MS Gothic" w:hAnsi="Arial" w:cs="Arial"/>
              </w:rPr>
            </w:pPr>
            <w:permStart w:id="406673617" w:edGrp="everyone"/>
            <w:r>
              <w:rPr>
                <w:rFonts w:ascii="Arial" w:eastAsia="MS Gothic" w:hAnsi="Arial" w:cs="Arial"/>
              </w:rPr>
              <w:t>0427 892 922</w:t>
            </w:r>
            <w:permEnd w:id="406673617"/>
          </w:p>
        </w:tc>
      </w:tr>
      <w:tr w:rsidR="00A5478E" w:rsidRPr="00053B41" w14:paraId="48BB5A3C" w14:textId="77777777" w:rsidTr="005C5012">
        <w:trPr>
          <w:trHeight w:val="567"/>
        </w:trPr>
        <w:tc>
          <w:tcPr>
            <w:tcW w:w="3794" w:type="dxa"/>
            <w:shd w:val="clear" w:color="auto" w:fill="232F84"/>
            <w:vAlign w:val="center"/>
          </w:tcPr>
          <w:p w14:paraId="7085E9AD" w14:textId="77777777" w:rsidR="00A5478E" w:rsidRPr="00053B41" w:rsidRDefault="00A5478E" w:rsidP="00A5478E">
            <w:pPr>
              <w:rPr>
                <w:rFonts w:ascii="Arial" w:hAnsi="Arial" w:cs="Arial"/>
                <w:b/>
              </w:rPr>
            </w:pPr>
            <w:r w:rsidRPr="00053B41">
              <w:rPr>
                <w:rFonts w:ascii="Arial" w:hAnsi="Arial" w:cs="Arial"/>
                <w:b/>
              </w:rPr>
              <w:t>Email address of observer</w:t>
            </w:r>
          </w:p>
        </w:tc>
        <w:permStart w:id="489822696" w:edGrp="everyone"/>
        <w:tc>
          <w:tcPr>
            <w:tcW w:w="5455" w:type="dxa"/>
            <w:gridSpan w:val="2"/>
            <w:vAlign w:val="center"/>
          </w:tcPr>
          <w:p w14:paraId="5C6278A6" w14:textId="1B90BA6A" w:rsidR="00A5478E" w:rsidRPr="00C1373D" w:rsidRDefault="00BF078F" w:rsidP="00A5478E">
            <w:pPr>
              <w:rPr>
                <w:rFonts w:ascii="Arial" w:eastAsia="MS Gothic" w:hAnsi="Arial" w:cs="Arial"/>
              </w:rPr>
            </w:pPr>
            <w:r>
              <w:rPr>
                <w:rFonts w:ascii="Arial" w:eastAsia="MS Gothic" w:hAnsi="Arial" w:cs="Arial"/>
              </w:rPr>
              <w:fldChar w:fldCharType="begin"/>
            </w:r>
            <w:r>
              <w:rPr>
                <w:rFonts w:ascii="Arial" w:eastAsia="MS Gothic" w:hAnsi="Arial" w:cs="Arial"/>
              </w:rPr>
              <w:instrText xml:space="preserve"> HYPERLINK "mailto:Amy.maxwell@paynters.com.au" </w:instrText>
            </w:r>
            <w:r>
              <w:rPr>
                <w:rFonts w:ascii="Arial" w:eastAsia="MS Gothic" w:hAnsi="Arial" w:cs="Arial"/>
              </w:rPr>
              <w:fldChar w:fldCharType="separate"/>
            </w:r>
            <w:r w:rsidRPr="002261F5">
              <w:rPr>
                <w:rStyle w:val="Hyperlink"/>
                <w:rFonts w:ascii="Arial" w:eastAsia="MS Gothic" w:hAnsi="Arial" w:cs="Arial"/>
              </w:rPr>
              <w:t>Amy.maxwell@paynters.com.au</w:t>
            </w:r>
            <w:r>
              <w:rPr>
                <w:rFonts w:ascii="Arial" w:eastAsia="MS Gothic" w:hAnsi="Arial" w:cs="Arial"/>
              </w:rPr>
              <w:fldChar w:fldCharType="end"/>
            </w:r>
            <w:r>
              <w:rPr>
                <w:rFonts w:ascii="Arial" w:eastAsia="MS Gothic" w:hAnsi="Arial" w:cs="Arial"/>
              </w:rPr>
              <w:t xml:space="preserve"> </w:t>
            </w:r>
            <w:permEnd w:id="489822696"/>
          </w:p>
        </w:tc>
      </w:tr>
      <w:tr w:rsidR="00A5478E" w:rsidRPr="00053B41" w14:paraId="6EB39438" w14:textId="77777777" w:rsidTr="005C5012">
        <w:trPr>
          <w:trHeight w:val="850"/>
        </w:trPr>
        <w:tc>
          <w:tcPr>
            <w:tcW w:w="3794" w:type="dxa"/>
            <w:shd w:val="clear" w:color="auto" w:fill="232F84"/>
            <w:vAlign w:val="center"/>
          </w:tcPr>
          <w:p w14:paraId="56819925" w14:textId="77777777"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805191141" w:edGrp="everyone" w:displacedByCustomXml="prev"/>
            <w:tc>
              <w:tcPr>
                <w:tcW w:w="5455" w:type="dxa"/>
                <w:gridSpan w:val="2"/>
                <w:vAlign w:val="center"/>
              </w:tcPr>
              <w:p w14:paraId="44DD091E" w14:textId="6A75800C" w:rsidR="00A5478E" w:rsidRPr="00C1373D" w:rsidRDefault="00BF078F" w:rsidP="00A5478E">
                <w:pPr>
                  <w:rPr>
                    <w:rFonts w:ascii="Arial" w:hAnsi="Arial" w:cs="Arial"/>
                  </w:rPr>
                </w:pPr>
                <w:r>
                  <w:rPr>
                    <w:noProof/>
                  </w:rPr>
                  <mc:AlternateContent>
                    <mc:Choice Requires="wpi">
                      <w:drawing>
                        <wp:inline distT="0" distB="0" distL="0" distR="0" wp14:anchorId="38BE45AB" wp14:editId="76838DE1">
                          <wp:extent cx="2582545" cy="605155"/>
                          <wp:effectExtent l="0" t="0" r="0" b="0"/>
                          <wp:docPr id="2" name="Ink 2"/>
                          <wp:cNvGraphicFramePr/>
                          <a:graphic xmlns:a="http://schemas.openxmlformats.org/drawingml/2006/main">
                            <a:graphicData uri="http://schemas.microsoft.com/office/word/2010/wordprocessingInk">
                              <mc:AlternateContent xmlns:a14="http://schemas.microsoft.com/office/drawing/2010/main">
                                <mc:Choice Requires="a14">
                                  <w14:contentPart bwMode="auto" r:id="rId10">
                                    <w14:nvContentPartPr>
                                      <w14:cNvContentPartPr/>
                                    </w14:nvContentPartPr>
                                    <w14:xfrm>
                                      <a:off x="0" y="0"/>
                                      <a:ext cx="2582545" cy="605155"/>
                                    </w14:xfrm>
                                  </w14:contentPart>
                                </mc:Choice>
                                <mc:Fallback xmlns:lc="http://schemas.openxmlformats.org/drawingml/2006/lockedCanvas" xmlns="">
                                  <a:pic>
                                    <a:nvPicPr>
                                      <a:cNvPr id="1" name="Ink 1"/>
                                      <a:cNvPicPr/>
                                    </a:nvPicPr>
                                    <a:blipFill>
                                      <a:blip xmlns:r="http://schemas.openxmlformats.org/officeDocument/2006/relationships" r:embed="rId11"/>
                                      <a:stretch>
                                        <a:fillRect/>
                                      </a:stretch>
                                    </a:blipFill>
                                    <a:spPr>
                                      <a:xfrm>
                                        <a:off x="-8998" y="-9000"/>
                                        <a:ext cx="2600182" cy="622795"/>
                                      </a:xfrm>
                                      <a:prstGeom prst="rect">
                                        <a:avLst/>
                                      </a:prstGeom>
                                    </a:spPr>
                                  </a:pic>
                                </mc:Fallback>
                              </mc:AlternateContent>
                            </a:graphicData>
                          </a:graphic>
                        </wp:inline>
                      </w:drawing>
                    </mc:Choice>
                    <mc:Fallback>
                      <w:pict>
                        <v:shapetype w14:anchorId="13AC36B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i1025" type="#_x0000_t75" style="width:204.65pt;height:49.25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">
                          <v:imagedata r:id="rId12" o:title=""/>
                        </v:shape>
                      </w:pict>
                    </mc:Fallback>
                  </mc:AlternateContent>
                </w:r>
              </w:p>
            </w:tc>
            <w:permEnd w:id="805191141" w:displacedByCustomXml="next"/>
          </w:sdtContent>
        </w:sdt>
      </w:tr>
      <w:tr w:rsidR="00A5478E" w:rsidRPr="00053B41" w14:paraId="0ED90E7D" w14:textId="77777777" w:rsidTr="005C5012">
        <w:trPr>
          <w:trHeight w:val="567"/>
        </w:trPr>
        <w:tc>
          <w:tcPr>
            <w:tcW w:w="3794" w:type="dxa"/>
            <w:shd w:val="clear" w:color="auto" w:fill="232F84"/>
            <w:vAlign w:val="center"/>
          </w:tcPr>
          <w:p w14:paraId="7A4A1DC1" w14:textId="77777777" w:rsidR="00A5478E" w:rsidRPr="00053B41" w:rsidRDefault="00A5478E" w:rsidP="00A5478E">
            <w:pPr>
              <w:rPr>
                <w:rFonts w:ascii="Arial" w:hAnsi="Arial" w:cs="Arial"/>
                <w:b/>
              </w:rPr>
            </w:pPr>
            <w:r w:rsidRPr="00053B41">
              <w:rPr>
                <w:rFonts w:ascii="Arial" w:hAnsi="Arial" w:cs="Arial"/>
                <w:b/>
              </w:rPr>
              <w:t>Date</w:t>
            </w:r>
          </w:p>
        </w:tc>
        <w:permStart w:id="781071047" w:edGrp="everyone" w:displacedByCustomXml="next"/>
        <w:sdt>
          <w:sdtPr>
            <w:rPr>
              <w:rFonts w:ascii="Arial" w:eastAsia="MS Gothic" w:hAnsi="Arial" w:cs="Arial"/>
            </w:rPr>
            <w:id w:val="-867285342"/>
            <w:placeholder>
              <w:docPart w:val="57CC7B18E8E04ADA917B7D92641CCD10"/>
            </w:placeholder>
            <w:date w:fullDate="2020-06-30T00:00:00Z">
              <w:dateFormat w:val="d/MM/yyyy"/>
              <w:lid w:val="en-AU"/>
              <w:storeMappedDataAs w:val="dateTime"/>
              <w:calendar w:val="gregorian"/>
            </w:date>
          </w:sdtPr>
          <w:sdtContent>
            <w:tc>
              <w:tcPr>
                <w:tcW w:w="5455" w:type="dxa"/>
                <w:gridSpan w:val="2"/>
                <w:vAlign w:val="center"/>
              </w:tcPr>
              <w:p w14:paraId="0864673C" w14:textId="4C57490A" w:rsidR="00A5478E" w:rsidRPr="00C1373D" w:rsidRDefault="00BF078F" w:rsidP="00A5478E">
                <w:pPr>
                  <w:rPr>
                    <w:rFonts w:ascii="Arial" w:eastAsia="MS Gothic" w:hAnsi="Arial" w:cs="Arial"/>
                  </w:rPr>
                </w:pPr>
                <w:r>
                  <w:rPr>
                    <w:rFonts w:ascii="Arial" w:eastAsia="MS Gothic" w:hAnsi="Arial" w:cs="Arial"/>
                  </w:rPr>
                  <w:t>30/06/2020</w:t>
                </w:r>
              </w:p>
            </w:tc>
            <w:permEnd w:id="781071047" w:displacedByCustomXml="next"/>
          </w:sdtContent>
        </w:sdt>
      </w:tr>
      <w:tr w:rsidR="00A5478E" w:rsidRPr="00053B41" w14:paraId="7559D3A8" w14:textId="77777777" w:rsidTr="005C5012">
        <w:trPr>
          <w:trHeight w:val="1247"/>
        </w:trPr>
        <w:tc>
          <w:tcPr>
            <w:tcW w:w="3794" w:type="dxa"/>
            <w:shd w:val="clear" w:color="auto" w:fill="232F84"/>
            <w:vAlign w:val="center"/>
          </w:tcPr>
          <w:p w14:paraId="380D92E6" w14:textId="77777777"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14:paraId="7BC951F3" w14:textId="77777777" w:rsidR="00A5478E" w:rsidRDefault="00A5478E" w:rsidP="00A5478E">
            <w:pPr>
              <w:rPr>
                <w:rFonts w:ascii="Arial" w:eastAsia="MS Gothic" w:hAnsi="Arial" w:cs="Arial"/>
              </w:rPr>
            </w:pPr>
            <w:permStart w:id="2135109627" w:edGrp="everyone"/>
            <w:permEnd w:id="2135109627"/>
          </w:p>
        </w:tc>
      </w:tr>
    </w:tbl>
    <w:p w14:paraId="1219C1F4" w14:textId="77777777" w:rsidR="000B016F" w:rsidRDefault="000B016F" w:rsidP="000B016F">
      <w:pPr>
        <w:spacing w:after="0" w:line="240" w:lineRule="auto"/>
        <w:rPr>
          <w:rFonts w:ascii="Arial" w:hAnsi="Arial" w:cs="Arial"/>
        </w:rPr>
      </w:pPr>
    </w:p>
    <w:p w14:paraId="0132731A" w14:textId="77777777"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A5478E" w:rsidRPr="00A5478E" w14:paraId="1ACBCEDD" w14:textId="77777777" w:rsidTr="008B4477">
        <w:tc>
          <w:tcPr>
            <w:tcW w:w="3227" w:type="dxa"/>
            <w:shd w:val="clear" w:color="auto" w:fill="232F84"/>
          </w:tcPr>
          <w:p w14:paraId="07766E89" w14:textId="77777777"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14:paraId="657B3930" w14:textId="77777777" w:rsidR="00A5478E" w:rsidRPr="00A5478E" w:rsidRDefault="008B4477" w:rsidP="00A5478E">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935219042" w:edGrp="everyone"/>
                <w:r w:rsidR="00A5478E" w:rsidRPr="00A5478E">
                  <w:rPr>
                    <w:rFonts w:ascii="Segoe UI Symbol" w:hAnsi="Segoe UI Symbol" w:cs="Segoe UI Symbol"/>
                  </w:rPr>
                  <w:t>☐</w:t>
                </w:r>
                <w:permEnd w:id="935219042"/>
              </w:sdtContent>
            </w:sdt>
            <w:r w:rsidR="00A5478E" w:rsidRPr="00A5478E">
              <w:rPr>
                <w:rFonts w:ascii="Arial" w:hAnsi="Arial" w:cs="Arial"/>
              </w:rPr>
              <w:t xml:space="preserve"> Satisfactory </w:t>
            </w:r>
          </w:p>
          <w:p w14:paraId="434DCD5A" w14:textId="77777777" w:rsidR="00A5478E" w:rsidRPr="00A5478E" w:rsidRDefault="008B4477"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189103085" w:edGrp="everyone"/>
                <w:r w:rsidR="00A5478E" w:rsidRPr="00A5478E">
                  <w:rPr>
                    <w:rFonts w:ascii="Segoe UI Symbol" w:hAnsi="Segoe UI Symbol" w:cs="Segoe UI Symbol"/>
                  </w:rPr>
                  <w:t>☐</w:t>
                </w:r>
                <w:permEnd w:id="1189103085"/>
              </w:sdtContent>
            </w:sdt>
            <w:r w:rsidR="00A5478E" w:rsidRPr="00A5478E">
              <w:rPr>
                <w:rFonts w:ascii="Arial" w:hAnsi="Arial" w:cs="Arial"/>
              </w:rPr>
              <w:t xml:space="preserve"> Not satisfactory</w:t>
            </w:r>
          </w:p>
        </w:tc>
      </w:tr>
      <w:tr w:rsidR="00A5478E" w:rsidRPr="00A5478E" w14:paraId="72877F73" w14:textId="77777777" w:rsidTr="008B4477">
        <w:trPr>
          <w:trHeight w:val="2835"/>
        </w:trPr>
        <w:tc>
          <w:tcPr>
            <w:tcW w:w="3227" w:type="dxa"/>
            <w:shd w:val="clear" w:color="auto" w:fill="232F84"/>
          </w:tcPr>
          <w:p w14:paraId="17CBAD9C"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7BCFEB6C" w14:textId="77777777" w:rsidR="00A5478E" w:rsidRPr="00A5478E" w:rsidRDefault="00A5478E" w:rsidP="00A5478E">
            <w:pPr>
              <w:keepNext/>
              <w:rPr>
                <w:rFonts w:ascii="Arial" w:hAnsi="Arial" w:cs="Arial"/>
              </w:rPr>
            </w:pPr>
            <w:permStart w:id="1024852359" w:edGrp="everyone"/>
            <w:permEnd w:id="1024852359"/>
          </w:p>
        </w:tc>
      </w:tr>
    </w:tbl>
    <w:p w14:paraId="53314A4C" w14:textId="77777777" w:rsidR="000B016F" w:rsidRPr="00053B41" w:rsidRDefault="000B016F" w:rsidP="00A5478E">
      <w:pPr>
        <w:spacing w:after="0" w:line="240" w:lineRule="auto"/>
        <w:rPr>
          <w:rFonts w:ascii="Arial" w:hAnsi="Arial" w:cs="Arial"/>
        </w:rPr>
      </w:pPr>
    </w:p>
    <w:sectPr w:rsidR="000B016F" w:rsidRPr="00053B41" w:rsidSect="00A5478E">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56C513" w14:textId="77777777" w:rsidR="008B4477" w:rsidRDefault="008B4477" w:rsidP="00DE3764">
      <w:pPr>
        <w:spacing w:after="0" w:line="240" w:lineRule="auto"/>
      </w:pPr>
      <w:r>
        <w:separator/>
      </w:r>
    </w:p>
  </w:endnote>
  <w:endnote w:type="continuationSeparator" w:id="0">
    <w:p w14:paraId="6361E720" w14:textId="77777777" w:rsidR="008B4477" w:rsidRDefault="008B447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1F6C39" w14:textId="77777777" w:rsidR="008B4477" w:rsidRPr="00EB5A41" w:rsidRDefault="008B4477" w:rsidP="00A5478E">
    <w:pPr>
      <w:pBdr>
        <w:top w:val="single" w:sz="4" w:space="0" w:color="auto"/>
      </w:pBdr>
      <w:tabs>
        <w:tab w:val="right" w:pos="9639"/>
      </w:tabs>
      <w:rPr>
        <w:rFonts w:cs="Arial"/>
        <w:b/>
        <w:sz w:val="2"/>
        <w:szCs w:val="16"/>
      </w:rPr>
    </w:pPr>
  </w:p>
  <w:p w14:paraId="5587A74A" w14:textId="77777777" w:rsidR="008B4477" w:rsidRPr="00A5478E" w:rsidRDefault="008B4477"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Content>
        <w:sdt>
          <w:sdtPr>
            <w:rPr>
              <w:rFonts w:ascii="Arial" w:eastAsia="Times New Roman" w:hAnsi="Arial" w:cs="Arial"/>
              <w:b/>
              <w:sz w:val="16"/>
              <w:szCs w:val="16"/>
            </w:rPr>
            <w:id w:val="709306045"/>
            <w:docPartObj>
              <w:docPartGallery w:val="Page Numbers (Top of Page)"/>
              <w:docPartUnique/>
            </w:docPartObj>
          </w:sdtPr>
          <w:sdtContent>
            <w:r w:rsidRPr="00A5478E">
              <w:rPr>
                <w:rFonts w:ascii="Arial" w:eastAsia="Times New Roman" w:hAnsi="Arial" w:cs="Arial"/>
                <w:b/>
                <w:sz w:val="16"/>
                <w:szCs w:val="16"/>
              </w:rPr>
              <w:t xml:space="preserve">Page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PAGE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A5478E">
              <w:rPr>
                <w:rFonts w:ascii="Arial" w:eastAsia="Times New Roman" w:hAnsi="Arial" w:cs="Arial"/>
                <w:b/>
                <w:sz w:val="16"/>
                <w:szCs w:val="16"/>
              </w:rPr>
              <w:fldChar w:fldCharType="end"/>
            </w:r>
            <w:r w:rsidRPr="00A5478E">
              <w:rPr>
                <w:rFonts w:ascii="Arial" w:eastAsia="Times New Roman" w:hAnsi="Arial" w:cs="Arial"/>
                <w:b/>
                <w:sz w:val="16"/>
                <w:szCs w:val="16"/>
              </w:rPr>
              <w:t xml:space="preserve"> of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NUMPAGES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A5478E">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7F0EC6">
      <w:rPr>
        <w:rFonts w:cs="Arial"/>
        <w:b/>
        <w:sz w:val="16"/>
        <w:szCs w:val="16"/>
      </w:rPr>
      <w:t xml:space="preserve"> </w:t>
    </w: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0E30F4" w14:textId="77777777" w:rsidR="008B4477" w:rsidRPr="00EB5A41" w:rsidRDefault="008B4477" w:rsidP="000B016F">
    <w:pPr>
      <w:pBdr>
        <w:top w:val="single" w:sz="4" w:space="0" w:color="auto"/>
      </w:pBdr>
      <w:tabs>
        <w:tab w:val="right" w:pos="9639"/>
      </w:tabs>
      <w:rPr>
        <w:rFonts w:cs="Arial"/>
        <w:b/>
        <w:sz w:val="2"/>
        <w:szCs w:val="16"/>
      </w:rPr>
    </w:pPr>
  </w:p>
  <w:p w14:paraId="0378F096" w14:textId="77777777" w:rsidR="008B4477" w:rsidRPr="000B016F" w:rsidRDefault="008B4477"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0E5AA0" w14:textId="77777777" w:rsidR="008B4477" w:rsidRDefault="008B4477" w:rsidP="00DE3764">
      <w:pPr>
        <w:spacing w:after="0" w:line="240" w:lineRule="auto"/>
      </w:pPr>
      <w:r>
        <w:separator/>
      </w:r>
    </w:p>
  </w:footnote>
  <w:footnote w:type="continuationSeparator" w:id="0">
    <w:p w14:paraId="427B054C" w14:textId="77777777" w:rsidR="008B4477" w:rsidRDefault="008B4477"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ED5CC" w14:textId="77777777" w:rsidR="008B4477" w:rsidRDefault="008B4477"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BSBWHS409</w:t>
        </w:r>
      </w:sdtContent>
    </w:sdt>
    <w:r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monitoring processes</w:t>
        </w:r>
      </w:sdtContent>
    </w:sdt>
  </w:p>
  <w:p w14:paraId="7D6CB950" w14:textId="77777777" w:rsidR="008B4477" w:rsidRPr="00A5478E" w:rsidRDefault="008B4477"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CD7F4F" w14:textId="77777777" w:rsidR="008B4477" w:rsidRPr="00A5478E" w:rsidRDefault="008B4477"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A5478E">
          <w:rPr>
            <w:rFonts w:ascii="Arial" w:hAnsi="Arial" w:cs="Arial"/>
            <w:b/>
            <w:sz w:val="16"/>
            <w:szCs w:val="16"/>
          </w:rPr>
          <w:t>Assist with workplace monitoring processes</w:t>
        </w:r>
      </w:sdtContent>
    </w:sdt>
  </w:p>
  <w:p w14:paraId="3999FF39" w14:textId="77777777" w:rsidR="008B4477" w:rsidRPr="000B016F" w:rsidRDefault="008B4477"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6E503AF"/>
    <w:multiLevelType w:val="hybridMultilevel"/>
    <w:tmpl w:val="65AAA3B0"/>
    <w:lvl w:ilvl="0" w:tplc="26EEC4FA">
      <w:numFmt w:val="bullet"/>
      <w:lvlText w:val="-"/>
      <w:lvlJc w:val="left"/>
      <w:pPr>
        <w:ind w:left="1080" w:hanging="36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B1468C1"/>
    <w:multiLevelType w:val="hybridMultilevel"/>
    <w:tmpl w:val="FD289E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1362B40"/>
    <w:multiLevelType w:val="hybridMultilevel"/>
    <w:tmpl w:val="C68A15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17E7737"/>
    <w:multiLevelType w:val="hybridMultilevel"/>
    <w:tmpl w:val="927E70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79C1061"/>
    <w:multiLevelType w:val="hybridMultilevel"/>
    <w:tmpl w:val="28C466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F2C1022"/>
    <w:multiLevelType w:val="hybridMultilevel"/>
    <w:tmpl w:val="46A45478"/>
    <w:lvl w:ilvl="0" w:tplc="8244CE5E">
      <w:start w:val="1"/>
      <w:numFmt w:val="bullet"/>
      <w:lvlText w:val="-"/>
      <w:lvlJc w:val="left"/>
      <w:pPr>
        <w:ind w:left="1440" w:hanging="360"/>
      </w:pPr>
      <w:rPr>
        <w:rFonts w:ascii="Calibri" w:hAnsi="Calibri"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59345AF5"/>
    <w:multiLevelType w:val="hybridMultilevel"/>
    <w:tmpl w:val="729EB3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B4F2B74"/>
    <w:multiLevelType w:val="hybridMultilevel"/>
    <w:tmpl w:val="95BCF1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32A18F9"/>
    <w:multiLevelType w:val="multilevel"/>
    <w:tmpl w:val="9E5EE5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69B05AB3"/>
    <w:multiLevelType w:val="hybridMultilevel"/>
    <w:tmpl w:val="B2F4F2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A3135A8"/>
    <w:multiLevelType w:val="hybridMultilevel"/>
    <w:tmpl w:val="35CC33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1F22950"/>
    <w:multiLevelType w:val="hybridMultilevel"/>
    <w:tmpl w:val="486CBB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2062FB8"/>
    <w:multiLevelType w:val="hybridMultilevel"/>
    <w:tmpl w:val="E26E27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9"/>
  </w:num>
  <w:num w:numId="3">
    <w:abstractNumId w:val="22"/>
  </w:num>
  <w:num w:numId="4">
    <w:abstractNumId w:val="5"/>
  </w:num>
  <w:num w:numId="5">
    <w:abstractNumId w:val="14"/>
  </w:num>
  <w:num w:numId="6">
    <w:abstractNumId w:val="8"/>
  </w:num>
  <w:num w:numId="7">
    <w:abstractNumId w:val="17"/>
  </w:num>
  <w:num w:numId="8">
    <w:abstractNumId w:val="23"/>
  </w:num>
  <w:num w:numId="9">
    <w:abstractNumId w:val="24"/>
  </w:num>
  <w:num w:numId="10">
    <w:abstractNumId w:val="0"/>
  </w:num>
  <w:num w:numId="11">
    <w:abstractNumId w:val="2"/>
  </w:num>
  <w:num w:numId="12">
    <w:abstractNumId w:val="4"/>
  </w:num>
  <w:num w:numId="13">
    <w:abstractNumId w:val="13"/>
  </w:num>
  <w:num w:numId="14">
    <w:abstractNumId w:val="1"/>
  </w:num>
  <w:num w:numId="15">
    <w:abstractNumId w:val="15"/>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18"/>
  </w:num>
  <w:num w:numId="23">
    <w:abstractNumId w:val="10"/>
  </w:num>
  <w:num w:numId="24">
    <w:abstractNumId w:val="20"/>
  </w:num>
  <w:num w:numId="25">
    <w:abstractNumId w:val="7"/>
  </w:num>
  <w:num w:numId="26">
    <w:abstractNumId w:val="21"/>
  </w:num>
  <w:num w:numId="27">
    <w:abstractNumId w:val="19"/>
  </w:num>
  <w:num w:numId="28">
    <w:abstractNumId w:val="12"/>
  </w:num>
  <w:num w:numId="29">
    <w:abstractNumId w:val="6"/>
  </w:num>
  <w:num w:numId="30">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4F85"/>
    <w:rsid w:val="000221E6"/>
    <w:rsid w:val="000320AC"/>
    <w:rsid w:val="000330FE"/>
    <w:rsid w:val="00063191"/>
    <w:rsid w:val="000A5DDD"/>
    <w:rsid w:val="000A6F1B"/>
    <w:rsid w:val="000B016F"/>
    <w:rsid w:val="000B5FA2"/>
    <w:rsid w:val="000D1385"/>
    <w:rsid w:val="000E010B"/>
    <w:rsid w:val="0015159C"/>
    <w:rsid w:val="001653D2"/>
    <w:rsid w:val="001666A5"/>
    <w:rsid w:val="00172170"/>
    <w:rsid w:val="00173AE5"/>
    <w:rsid w:val="001772F4"/>
    <w:rsid w:val="00177AE3"/>
    <w:rsid w:val="00182257"/>
    <w:rsid w:val="001856B8"/>
    <w:rsid w:val="0019120C"/>
    <w:rsid w:val="00196AC4"/>
    <w:rsid w:val="001B3FDA"/>
    <w:rsid w:val="001C11B1"/>
    <w:rsid w:val="001D4019"/>
    <w:rsid w:val="001D7488"/>
    <w:rsid w:val="001E1727"/>
    <w:rsid w:val="001F62E2"/>
    <w:rsid w:val="00214AB1"/>
    <w:rsid w:val="00241E80"/>
    <w:rsid w:val="00242629"/>
    <w:rsid w:val="00245478"/>
    <w:rsid w:val="00246A2E"/>
    <w:rsid w:val="00254788"/>
    <w:rsid w:val="00262BF5"/>
    <w:rsid w:val="002A00BF"/>
    <w:rsid w:val="002A090E"/>
    <w:rsid w:val="002A6D15"/>
    <w:rsid w:val="002C4AD6"/>
    <w:rsid w:val="002E3578"/>
    <w:rsid w:val="00300A0E"/>
    <w:rsid w:val="00327841"/>
    <w:rsid w:val="0033249B"/>
    <w:rsid w:val="00333758"/>
    <w:rsid w:val="00335CCA"/>
    <w:rsid w:val="003549C8"/>
    <w:rsid w:val="0038682F"/>
    <w:rsid w:val="003970F7"/>
    <w:rsid w:val="003C4BC0"/>
    <w:rsid w:val="003D5C5D"/>
    <w:rsid w:val="003D7183"/>
    <w:rsid w:val="0040021D"/>
    <w:rsid w:val="0041296D"/>
    <w:rsid w:val="00430DA9"/>
    <w:rsid w:val="004366AC"/>
    <w:rsid w:val="00437AD2"/>
    <w:rsid w:val="0046343F"/>
    <w:rsid w:val="00496EF0"/>
    <w:rsid w:val="004A5E53"/>
    <w:rsid w:val="004B0004"/>
    <w:rsid w:val="004D2277"/>
    <w:rsid w:val="004D3D1F"/>
    <w:rsid w:val="004E25D4"/>
    <w:rsid w:val="004E3B34"/>
    <w:rsid w:val="004F4B6D"/>
    <w:rsid w:val="00524EED"/>
    <w:rsid w:val="0055062C"/>
    <w:rsid w:val="00550EE9"/>
    <w:rsid w:val="00580841"/>
    <w:rsid w:val="00596669"/>
    <w:rsid w:val="005A11C4"/>
    <w:rsid w:val="005C46FE"/>
    <w:rsid w:val="005C5012"/>
    <w:rsid w:val="005C7B4A"/>
    <w:rsid w:val="005E549C"/>
    <w:rsid w:val="005F2FFC"/>
    <w:rsid w:val="005F4B39"/>
    <w:rsid w:val="006328C9"/>
    <w:rsid w:val="0064373D"/>
    <w:rsid w:val="00651F92"/>
    <w:rsid w:val="006538CC"/>
    <w:rsid w:val="0067194E"/>
    <w:rsid w:val="00676EC7"/>
    <w:rsid w:val="00677C34"/>
    <w:rsid w:val="006840D6"/>
    <w:rsid w:val="006B0380"/>
    <w:rsid w:val="006E4976"/>
    <w:rsid w:val="006F23B5"/>
    <w:rsid w:val="006F58F3"/>
    <w:rsid w:val="006F5F1B"/>
    <w:rsid w:val="0070487B"/>
    <w:rsid w:val="0070556B"/>
    <w:rsid w:val="00716081"/>
    <w:rsid w:val="0073355C"/>
    <w:rsid w:val="00745016"/>
    <w:rsid w:val="00751FD7"/>
    <w:rsid w:val="00755242"/>
    <w:rsid w:val="00760192"/>
    <w:rsid w:val="00762943"/>
    <w:rsid w:val="00781FF2"/>
    <w:rsid w:val="00786F24"/>
    <w:rsid w:val="00792373"/>
    <w:rsid w:val="007B0D5C"/>
    <w:rsid w:val="007B3EED"/>
    <w:rsid w:val="007D05EE"/>
    <w:rsid w:val="007E0A0E"/>
    <w:rsid w:val="007F0EC6"/>
    <w:rsid w:val="007F17B9"/>
    <w:rsid w:val="007F2FE7"/>
    <w:rsid w:val="007F4843"/>
    <w:rsid w:val="00804936"/>
    <w:rsid w:val="008173BF"/>
    <w:rsid w:val="0082484C"/>
    <w:rsid w:val="00824A76"/>
    <w:rsid w:val="00830DFD"/>
    <w:rsid w:val="008350BF"/>
    <w:rsid w:val="0084135E"/>
    <w:rsid w:val="00844FF6"/>
    <w:rsid w:val="00861F2D"/>
    <w:rsid w:val="00876CC1"/>
    <w:rsid w:val="008A1811"/>
    <w:rsid w:val="008B333F"/>
    <w:rsid w:val="008B4477"/>
    <w:rsid w:val="008B6DBD"/>
    <w:rsid w:val="008C51F9"/>
    <w:rsid w:val="008D34F5"/>
    <w:rsid w:val="008D5A10"/>
    <w:rsid w:val="008F1973"/>
    <w:rsid w:val="00916459"/>
    <w:rsid w:val="00921E87"/>
    <w:rsid w:val="009610EB"/>
    <w:rsid w:val="00963640"/>
    <w:rsid w:val="0098208B"/>
    <w:rsid w:val="009A768E"/>
    <w:rsid w:val="009B4AB8"/>
    <w:rsid w:val="009C3FE2"/>
    <w:rsid w:val="009F4F6E"/>
    <w:rsid w:val="009F749E"/>
    <w:rsid w:val="00A01119"/>
    <w:rsid w:val="00A178A6"/>
    <w:rsid w:val="00A21D8E"/>
    <w:rsid w:val="00A22196"/>
    <w:rsid w:val="00A31C40"/>
    <w:rsid w:val="00A3283A"/>
    <w:rsid w:val="00A32E02"/>
    <w:rsid w:val="00A37A21"/>
    <w:rsid w:val="00A479A1"/>
    <w:rsid w:val="00A5478E"/>
    <w:rsid w:val="00A80EC9"/>
    <w:rsid w:val="00AC0193"/>
    <w:rsid w:val="00AC5CD9"/>
    <w:rsid w:val="00AD433D"/>
    <w:rsid w:val="00AE32A5"/>
    <w:rsid w:val="00AF3EF3"/>
    <w:rsid w:val="00B05763"/>
    <w:rsid w:val="00B065A1"/>
    <w:rsid w:val="00B13456"/>
    <w:rsid w:val="00B210AE"/>
    <w:rsid w:val="00B2395C"/>
    <w:rsid w:val="00B303A0"/>
    <w:rsid w:val="00BD284C"/>
    <w:rsid w:val="00BF078F"/>
    <w:rsid w:val="00C03AEB"/>
    <w:rsid w:val="00C07F04"/>
    <w:rsid w:val="00C56033"/>
    <w:rsid w:val="00C606DD"/>
    <w:rsid w:val="00C71EB7"/>
    <w:rsid w:val="00C75996"/>
    <w:rsid w:val="00C77DC2"/>
    <w:rsid w:val="00C8100D"/>
    <w:rsid w:val="00C87B4B"/>
    <w:rsid w:val="00CB511A"/>
    <w:rsid w:val="00CC0283"/>
    <w:rsid w:val="00CD4E0F"/>
    <w:rsid w:val="00CE49D4"/>
    <w:rsid w:val="00CE53E9"/>
    <w:rsid w:val="00CF6F5E"/>
    <w:rsid w:val="00D04AE2"/>
    <w:rsid w:val="00D30870"/>
    <w:rsid w:val="00D371EC"/>
    <w:rsid w:val="00D70A8C"/>
    <w:rsid w:val="00D772AE"/>
    <w:rsid w:val="00DC326C"/>
    <w:rsid w:val="00DD434B"/>
    <w:rsid w:val="00DD5D3A"/>
    <w:rsid w:val="00DE3019"/>
    <w:rsid w:val="00DE3764"/>
    <w:rsid w:val="00E15049"/>
    <w:rsid w:val="00E258C1"/>
    <w:rsid w:val="00E32EF6"/>
    <w:rsid w:val="00E35ED0"/>
    <w:rsid w:val="00E4240E"/>
    <w:rsid w:val="00E42975"/>
    <w:rsid w:val="00E74418"/>
    <w:rsid w:val="00E76C95"/>
    <w:rsid w:val="00ED5CEE"/>
    <w:rsid w:val="00EE59F9"/>
    <w:rsid w:val="00F03E6A"/>
    <w:rsid w:val="00F13686"/>
    <w:rsid w:val="00F43340"/>
    <w:rsid w:val="00F6135C"/>
    <w:rsid w:val="00F65237"/>
    <w:rsid w:val="00F90B50"/>
    <w:rsid w:val="00FA444B"/>
    <w:rsid w:val="00FB7713"/>
    <w:rsid w:val="00FC7A2D"/>
    <w:rsid w:val="00FC7BE9"/>
    <w:rsid w:val="00FE7F35"/>
    <w:rsid w:val="00FF0C04"/>
    <w:rsid w:val="00FF1A11"/>
    <w:rsid w:val="00FF24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1F2A159A"/>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2E3578"/>
    <w:rPr>
      <w:rFonts w:ascii="ArialMT" w:hAnsi="ArialMT" w:hint="default"/>
      <w:b w:val="0"/>
      <w:bCs w:val="0"/>
      <w:i w:val="0"/>
      <w:iCs w:val="0"/>
      <w:color w:val="000000"/>
      <w:sz w:val="22"/>
      <w:szCs w:val="22"/>
    </w:rPr>
  </w:style>
  <w:style w:type="character" w:styleId="UnresolvedMention">
    <w:name w:val="Unresolved Mention"/>
    <w:basedOn w:val="DefaultParagraphFont"/>
    <w:uiPriority w:val="99"/>
    <w:semiHidden/>
    <w:unhideWhenUsed/>
    <w:rsid w:val="00BF07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lipboard/media/image1.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ustomXml" Target="ink/ink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kcltd.com/knowledge-library/what-is-air-sampling.html"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12167B"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718FC"/>
    <w:rsid w:val="000824D7"/>
    <w:rsid w:val="0012167B"/>
    <w:rsid w:val="002B6F69"/>
    <w:rsid w:val="0031763C"/>
    <w:rsid w:val="00347B90"/>
    <w:rsid w:val="003D3911"/>
    <w:rsid w:val="004C250E"/>
    <w:rsid w:val="0060258D"/>
    <w:rsid w:val="0066575F"/>
    <w:rsid w:val="00697F24"/>
    <w:rsid w:val="006D29AF"/>
    <w:rsid w:val="007A1E22"/>
    <w:rsid w:val="007A6450"/>
    <w:rsid w:val="009416E9"/>
    <w:rsid w:val="00AA5784"/>
    <w:rsid w:val="00AF7617"/>
    <w:rsid w:val="00BE1849"/>
    <w:rsid w:val="00D662B0"/>
    <w:rsid w:val="00D90FE4"/>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0-07-01T08:35:32.939"/>
    </inkml:context>
    <inkml:brush xml:id="br0">
      <inkml:brushProperty name="width" value="0.05" units="cm"/>
      <inkml:brushProperty name="height" value="0.05" units="cm"/>
    </inkml:brush>
  </inkml:definitions>
  <inkml:trace contextRef="#ctx0" brushRef="#br0">37 1036 7832 0 0,'-7'18'728'0'0,"0"0"0"0"0,2 1 0 0 0,0 0 0 0 0,1 0 0 0 0,0 0 0 0 0,2 1 0 0 0,1-1 0 0 0,0 0 0 0 0,1 1 0 0 0,1 0 0 0 0,1-1-1 0 0,1 0 1 0 0,0 0 0 0 0,6 15-728 0 0,-6-24 11 0 0,0 0 0 0 0,2 0 0 0 0,-1-1 0 0 0,1 1 0 0 0,0-1 0 0 0,1 0 0 0 0,0 0 0 0 0,1-1 0 0 0,3 4-11 0 0,-6-7 8 0 0,1 0-1 0 0,1-1 1 0 0,-1 1 0 0 0,0-1-1 0 0,1 0 1 0 0,0-1 0 0 0,0 1-1 0 0,0-1 1 0 0,0 0 0 0 0,1-1-1 0 0,-1 1 1 0 0,1-1-1 0 0,0-1 1 0 0,-1 1 0 0 0,2-1-8 0 0,4 0 25 0 0,1-1 0 0 0,-1 0 0 0 0,0-1 0 0 0,1 0 0 0 0,-1-1 0 0 0,0 0 0 0 0,0-1 0 0 0,0 0 0 0 0,0-1 0 0 0,0-1 0 0 0,-1 1 0 0 0,0-2 0 0 0,0 0 0 0 0,8-6-25 0 0,5-4 239 0 0,-1-1 1 0 0,-1-1-1 0 0,-1-2 0 0 0,-1 0 0 0 0,18-22-239 0 0,6-16 806 0 0,-2-3-1 0 0,29-56-805 0 0,-44 72 237 0 0,5-11 68 0 0,-2-2-1 0 0,-3-1 1 0 0,-2-1-1 0 0,-3-1 1 0 0,4-25-305 0 0,-25 81 59 0 0,4-10 131 0 0,-1-1-1 0 0,-1 0 1 0 0,0 0 0 0 0,-1 0 0 0 0,-1-1-1 0 0,0-9-189 0 0,-1 26 14 0 0,0-1 0 0 0,0 0-1 0 0,0 1 1 0 0,0-1 0 0 0,0 0 0 0 0,0 1-1 0 0,0-1 1 0 0,-1 0 0 0 0,1 1 0 0 0,0-1-1 0 0,0 1 1 0 0,0-1 0 0 0,-1 0-1 0 0,1 1 1 0 0,0-1 0 0 0,-1 1 0 0 0,1-1-1 0 0,-1 1 1 0 0,1-1 0 0 0,-1 0-14 0 0,1 1 16 0 0,0 1 0 0 0,-1-1 1 0 0,1 0-1 0 0,0 0 0 0 0,-1 0 1 0 0,1 0-1 0 0,0 0 0 0 0,-1 0 1 0 0,1 0-1 0 0,0 1 0 0 0,-1-1 1 0 0,1 0-1 0 0,0 0 0 0 0,-1 0 0 0 0,1 1 1 0 0,0-1-1 0 0,0 0 0 0 0,-1 1 1 0 0,1-1-1 0 0,0 0 0 0 0,0 0 1 0 0,0 1-1 0 0,-1-1 0 0 0,1 0 1 0 0,0 1-17 0 0,-14 28 391 0 0,13-26-462 0 0,-26 63 109 0 0,4 1 0 0 0,2 2-1 0 0,4 0 1 0 0,2 0 0 0 0,3 8-38 0 0,4 3-44 0 0,3 0 0 0 0,4 18 44 0 0,1-78-50 0 0,1-1 0 0 0,1 1 0 0 0,1-1 0 0 0,1 1 0 0 0,0-1 0 0 0,1 0 0 0 0,1-1 0 0 0,1 1 0 0 0,1-1 0 0 0,9 17 50 0 0,-11-25-29 0 0,0 0 0 0 0,1-1 1 0 0,0 0-1 0 0,1 0 0 0 0,0 0 0 0 0,0-1 1 0 0,1 0-1 0 0,0-1 0 0 0,0 0 0 0 0,0 0 1 0 0,1-1-1 0 0,0 0 0 0 0,1-1 0 0 0,-1 0 1 0 0,1-1-1 0 0,0 0 0 0 0,0 0 0 0 0,0-2 1 0 0,3 1 28 0 0,-4-1-10 0 0,-1-1 0 0 0,1-1 0 0 0,0 1 1 0 0,-1-2-1 0 0,1 1 0 0 0,0-1 0 0 0,-1-1 1 0 0,1 0-1 0 0,-1 0 0 0 0,0-1 1 0 0,1 0-1 0 0,-1 0 0 0 0,0-1 0 0 0,-1 0 1 0 0,1-1-1 0 0,4-3 10 0 0,0-1-12 0 0,-1-1 0 0 0,0 0-1 0 0,0-1 1 0 0,-1 0 0 0 0,0-1 0 0 0,-1 0 0 0 0,0 0-1 0 0,-1-1 1 0 0,6-13 12 0 0,-1 1-7 0 0,-2 0 0 0 0,-1-1 0 0 0,-2-1 0 0 0,0 0 0 0 0,-1 0 0 0 0,-2-1 0 0 0,1-15 7 0 0,-2 6-4 0 0,-3 0 1 0 0,0 0-1 0 0,-3 0 0 0 0,-1 0 0 0 0,-5-21 4 0 0,2 30 54 0 0,-1-1 1 0 0,-1 1-1 0 0,-2 0 0 0 0,-1 1 0 0 0,-1 0 0 0 0,-2 1 1 0 0,0 0-1 0 0,-2 1 0 0 0,0 0 0 0 0,-2 1 0 0 0,-7-7-54 0 0,12 18 38 0 0,-1 0 1 0 0,0 1-1 0 0,-1 1 0 0 0,0 0 0 0 0,-1 0 0 0 0,0 2 1 0 0,0 0-1 0 0,-1 0 0 0 0,-14-4-38 0 0,10 6 15 0 0,-1 0 0 0 0,0 1 1 0 0,0 2-1 0 0,0 0 0 0 0,-1 1 1 0 0,1 1-1 0 0,-18 1-15 0 0,11 1 5 0 0,0 2 0 0 0,1 2-1 0 0,-1 0 1 0 0,1 2 0 0 0,0 1 0 0 0,0 1 0 0 0,1 1 0 0 0,0 1 0 0 0,0 2 0 0 0,1 0 0 0 0,1 2 0 0 0,-20 14-5 0 0,25-13 3 0 0,1 1 1 0 0,0 0 0 0 0,1 1-1 0 0,1 1 1 0 0,1 1 0 0 0,0 0 0 0 0,2 1-1 0 0,0 0 1 0 0,-4 12-4 0 0,-1 4-37 0 0,2 0 0 0 0,1 1 0 0 0,2 1 0 0 0,2 0 0 0 0,-2 15 37 0 0,6-15-32 0 0,1 0 1 0 0,1 0 0 0 0,2 0 0 0 0,2 0-1 0 0,2 0 1 0 0,1 1 0 0 0,3 10 31 0 0,-1-29-28 0 0,0 0 0 0 0,1 0 0 0 0,1 0 0 0 0,1-1 0 0 0,1 0 0 0 0,7 12 28 0 0,-7-18-20 0 0,0 0 1 0 0,0-1-1 0 0,1 1 0 0 0,1-2 1 0 0,0 1-1 0 0,1-1 1 0 0,0-1-1 0 0,1 0 1 0 0,5 3 19 0 0,-1-2-17 0 0,0-2 0 0 0,1 1 0 0 0,-1-2 0 0 0,2 0 0 0 0,-1-2-1 0 0,1 1 1 0 0,1-2 0 0 0,-1-1 0 0 0,0 0 0 0 0,1-1 0 0 0,0-1 0 0 0,0-1 0 0 0,0 0 0 0 0,0-2 0 0 0,0 0 0 0 0,-1-1 0 0 0,14-3 17 0 0,-1-2-5 0 0,1-2 0 0 0,-1 0 0 0 0,-1-3 0 0 0,0 0 1 0 0,0-2-1 0 0,-1-1 0 0 0,-1-1 0 0 0,0-1 1 0 0,23-20 4 0 0,-14 7-12 0 0,-2-2 0 0 0,0-1 1 0 0,-3-1-1 0 0,0-2 1 0 0,-3-2-1 0 0,-1 0 1 0 0,-1-2-1 0 0,-3 0 1 0 0,9-22 11 0 0,-11 14 77 0 0,-2-1 0 0 0,4-18-77 0 0,26-104 594 0 0,-46 155-484 0 0,-2 10-117 0 0,5-16 467 0 0,-5 20-165 0 0,-2 13-115 0 0,-2 2-130 0 0,0 0-1 0 0,-1 0 0 0 0,0-1 1 0 0,-3 4-50 0 0,-5 24 58 0 0,-17 73-58 0 0,9-41 0 0 0,-4 41 0 0 0,12-61 0 0 0,6-30 0 0 0,1-1 0 0 0,1 1 0 0 0,0 8 0 0 0,3-24 0 0 0,0-1 0 0 0,0 1 0 0 0,0-1 0 0 0,1 1 0 0 0,0-1 0 0 0,0 0 0 0 0,0 1 0 0 0,1-1 0 0 0,-1 0 0 0 0,1 0 0 0 0,1 0 0 0 0,-1 0 0 0 0,1 0 0 0 0,0 0 0 0 0,1 1 0 0 0,-4-5-2 0 0,1-1-1 0 0,0 1 0 0 0,-1 0 1 0 0,1-1-1 0 0,0 1 0 0 0,0-1 1 0 0,-1 1-1 0 0,1-1 0 0 0,0 1 1 0 0,0-1-1 0 0,0 1 0 0 0,0-1 1 0 0,0 0-1 0 0,-1 0 1 0 0,1 1-1 0 0,0-1 0 0 0,0 0 1 0 0,0 0-1 0 0,0 0 0 0 0,0 0 1 0 0,0 0-1 0 0,0 0 0 0 0,0 0 1 0 0,0 0-1 0 0,0-1 0 0 0,0 1 1 0 0,-1 0-1 0 0,1 0 1 0 0,0-1-1 0 0,0 1 0 0 0,0-1 1 0 0,0 1-1 0 0,-1 0 0 0 0,1-1 1 0 0,0 0 2 0 0,5-2-17 0 0,-2-1-1 0 0,1 0 1 0 0,0 0 0 0 0,-1 0 0 0 0,0-1 17 0 0,-1 3 4 0 0,14-17 38 0 0,0 0 0 0 0,-1-1 1 0 0,-1-1-1 0 0,5-10-42 0 0,12-18-270 0 0,8-7 270 0 0,14-18-77 0 0,-18 19 51 0 0,2 3-1 0 0,3 1 0 0 0,8-5 27 0 0,-46 52 1 0 0,0 1 0 0 0,0 0 0 0 0,1 0 0 0 0,-1 1 0 0 0,1-1 0 0 0,-1 1 0 0 0,5-2-1 0 0,-7 3 1 0 0,0 1 1 0 0,0 0 0 0 0,0-1-1 0 0,0 1 1 0 0,0 0 0 0 0,0 0-1 0 0,0 0 1 0 0,0-1 0 0 0,0 1-1 0 0,0 0 1 0 0,0 0-1 0 0,0 1 1 0 0,0-1 0 0 0,0 0-1 0 0,0 0 1 0 0,0 0 0 0 0,0 1-1 0 0,0-1 1 0 0,0 1 0 0 0,0-1-1 0 0,0 0 1 0 0,0 1-1 0 0,0 0 1 0 0,0-1 0 0 0,-1 1-1 0 0,1-1 1 0 0,0 1 0 0 0,0 0-1 0 0,-1 0 1 0 0,1-1 0 0 0,0 1-1 0 0,-1 0 1 0 0,1 0 0 0 0,-1 0-1 0 0,1 1-1 0 0,2 3 5 0 0,-1 1-1 0 0,1 0 1 0 0,-1 0-1 0 0,-1-1 1 0 0,1 1 0 0 0,-1 1-1 0 0,1 3-4 0 0,1 46 32 0 0,-2 12 32 0 0,-9 65-64 0 0,5-78 64 0 0,2 19-64 0 0,1-69-8 0 0,0-1 0 0 0,0 1-1 0 0,1-1 1 0 0,0 1 0 0 0,0-1 0 0 0,0 1-1 0 0,0-1 1 0 0,1 0 0 0 0,-1 0 0 0 0,1 0-1 0 0,0 0 1 0 0,0 0 0 0 0,1 0 0 0 0,1 2 8 0 0,-3-5-18 0 0,1 1 0 0 0,-1-1 1 0 0,1 1-1 0 0,-1-1 0 0 0,1 0 1 0 0,0 0-1 0 0,-1 0 1 0 0,1 0-1 0 0,0 0 0 0 0,0 0 1 0 0,0 0-1 0 0,0-1 0 0 0,0 1 1 0 0,0-1-1 0 0,0 1 0 0 0,0-1 1 0 0,0 0-1 0 0,0 1 1 0 0,0-1-1 0 0,0 0 0 0 0,0-1 1 0 0,0 1-1 0 0,0 0 0 0 0,0-1 1 0 0,0 1-1 0 0,0-1 0 0 0,0 1 1 0 0,0-1-1 0 0,0 0 1 0 0,0 0-1 0 0,-1 0 0 0 0,2 0 18 0 0,7-5-45 0 0,-1 0 1 0 0,1 0-1 0 0,-1-1 0 0 0,0 0 0 0 0,0-1 0 0 0,-1 0 0 0 0,0-1 1 0 0,6-8 44 0 0,9-14 12 0 0,-1-2 1 0 0,-2 0-13 0 0,-2 3-8 0 0,25-42 73 0 0,-5 9 181 0 0,43-56-246 0 0,-78 115 10 0 0,0 1 1 0 0,1-1 0 0 0,-1 1 0 0 0,1-1 0 0 0,0 1 0 0 0,0 0 0 0 0,0 1 0 0 0,0-1 0 0 0,4-1-11 0 0,-6 3 11 0 0,-1 0 0 0 0,0 1 0 0 0,0-1 1 0 0,1 1-1 0 0,-1 0 0 0 0,0-1 1 0 0,1 1-1 0 0,-1 0 0 0 0,0 0 0 0 0,1 0 1 0 0,-1 0-1 0 0,0 0 0 0 0,1 0 1 0 0,-1 0-1 0 0,0 1 0 0 0,1-1 0 0 0,-1 0 1 0 0,0 1-1 0 0,0-1 0 0 0,1 1 0 0 0,-1-1 1 0 0,0 1-1 0 0,0 0 0 0 0,0-1 1 0 0,0 1-1 0 0,0 0 0 0 0,0 0 0 0 0,0 0 1 0 0,0 0-1 0 0,0 0 0 0 0,0 0 1 0 0,0 0-1 0 0,0 0 0 0 0,-1 0 0 0 0,1 0 1 0 0,0 1-1 0 0,-1-1 0 0 0,1 1-11 0 0,7 18 27 0 0,-1 0 0 0 0,-1 0 0 0 0,-1 1 0 0 0,0 0-1 0 0,0 13-26 0 0,8 39 109 0 0,-2-30-25 0 0,0 0 1 0 0,3-1-1 0 0,5 8-84 0 0,-13-36-62 0 0,0-2-1 0 0,1 1 0 0 0,1-1 1 0 0,0 0-1 0 0,0-1 0 0 0,1 0 1 0 0,0 0-1 0 0,1-1 0 0 0,1 0 1 0 0,-1 0-1 0 0,2-2 0 0 0,1 2 63 0 0,0-2-66 0 0,0-1 0 0 0,1 0 0 0 0,0 0 0 0 0,0-2 0 0 0,1 0 0 0 0,0-1 0 0 0,-1 0 0 0 0,1-1 0 0 0,1 0-1 0 0,-1-2 1 0 0,0 0 0 0 0,1 0 0 0 0,-1-2 0 0 0,0 0 0 0 0,1 0 0 0 0,-1-1 0 0 0,12-4 66 0 0,-9 1 11 0 0,-1 0 0 0 0,-1-1 0 0 0,1 0 0 0 0,-1-2 0 0 0,0 0 0 0 0,-1 0 0 0 0,0-1 0 0 0,0-1 0 0 0,-1-1 0 0 0,0 0 0 0 0,-1-1 0 0 0,0 0 0 0 0,-1-1 0 0 0,-1-1 0 0 0,4-5-11 0 0,-3 2 66 0 0,-1 0 0 0 0,3-8-66 0 0,-10 17 36 0 0,0 0-1 0 0,-1 0 0 0 0,0 0 0 0 0,-1-1 0 0 0,0 1 0 0 0,0-1 0 0 0,-1-1-35 0 0,1-8 127 0 0,-1 0 0 0 0,0 0-1 0 0,-2 0 1 0 0,0 0 0 0 0,-2-6-127 0 0,1 12 90 0 0,0 1 0 0 0,-1 0 0 0 0,-1 0 0 0 0,0 1 0 0 0,0-1 0 0 0,-1 1 0 0 0,0 0 0 0 0,-1 0 0 0 0,-1-1-90 0 0,2 4 27 0 0,0 0 0 0 0,0 1-1 0 0,-1-1 1 0 0,1 1 0 0 0,-1 1 0 0 0,-1-1-1 0 0,1 1 1 0 0,-1 0 0 0 0,0 0-1 0 0,0 1 1 0 0,-7-3-27 0 0,8 4 15 0 0,-1 1-1 0 0,0 0 0 0 0,0 0 1 0 0,0 1-1 0 0,1 0 1 0 0,-1 0-1 0 0,0 1 1 0 0,0-1-1 0 0,0 1 0 0 0,0 1 1 0 0,0 0-1 0 0,0 0 1 0 0,0 0-1 0 0,-2 1-14 0 0,-2 2-15 0 0,-1 0-1 0 0,1 0 1 0 0,0 1-1 0 0,0 0 1 0 0,0 1-1 0 0,1 1 1 0 0,0 0-1 0 0,0 0 1 0 0,1 0 0 0 0,-8 9 15 0 0,2-1-35 0 0,1 1 1 0 0,0 0 0 0 0,2 2 0 0 0,-1-1 0 0 0,-6 15 34 0 0,1 1-65 0 0,2 1 1 0 0,-4 13 64 0 0,13-31-25 0 0,2 0 1 0 0,0 1-1 0 0,2 0 0 0 0,-1 0 0 0 0,2 0 1 0 0,0 6 24 0 0,1-19-18 0 0,1 1 0 0 0,1-1 1 0 0,-1 1-1 0 0,1-1 1 0 0,-1 1-1 0 0,1-1 1 0 0,0 1-1 0 0,1-1 1 0 0,-1 0-1 0 0,1 1 0 0 0,0-1 1 0 0,0 0-1 0 0,0 0 1 0 0,1 0-1 0 0,-1-1 1 0 0,1 1-1 0 0,0 0 1 0 0,0-1-1 0 0,0 0 0 0 0,0 0 1 0 0,1 0-1 0 0,-1 0 1 0 0,1 0-1 0 0,0-1 1 0 0,0 0-1 0 0,0 1 1 0 0,0-1-1 0 0,0-1 0 0 0,1 1 1 0 0,0 0 17 0 0,5 1-51 0 0,1-1 1 0 0,-1 1-1 0 0,1-1 1 0 0,0-1-1 0 0,0 0 1 0 0,0-1-1 0 0,0 0 0 0 0,0-1 1 0 0,0 0-1 0 0,0 0 1 0 0,-1-1-1 0 0,3-1 51 0 0,6-3-13 0 0,0-1-1 0 0,0 0 0 0 0,-1-2 0 0 0,0 0 1 0 0,-1 0-1 0 0,0-2 0 0 0,5-4 14 0 0,23-20-32 0 0,36-36 32 0 0,-58 48 0 0 0,-1-1 0 0 0,13-20 0 0 0,7-8 0 0 0,-19 26 18 0 0,16-19 156 0 0,24-19-174 0 0,-58 60 0 0 0,-5 4 0 0 0,1 0 0 0 0,-1 0 0 0 0,0 0 0 0 0,0 0 0 0 0,0-1 0 0 0,0 1 0 0 0,0 0 0 0 0,1 0 0 0 0,-1 0 0 0 0,0 0 0 0 0,0 0 0 0 0,0 0 0 0 0,0 0 0 0 0,0 0 0 0 0,1 0 0 0 0,-1 0 0 0 0,0 0 0 0 0,0 0 0 0 0,0 0 0 0 0,0 0 0 0 0,0 0 0 0 0,1 1 0 0 0,-1-1 0 0 0,0 0 0 0 0,0 0 0 0 0,0 0 0 0 0,0 0 0 0 0,0 0 0 0 0,0 0 0 0 0,0 0 0 0 0,1 0 0 0 0,-1 0 0 0 0,0 0 0 0 0,0 1 0 0 0,0-1 0 0 0,0 0 0 0 0,0 0 0 0 0,0 2 0 0 0,0 0 0 0 0,0 0 0 0 0,0 0 0 0 0,0-1 0 0 0,0 1 0 0 0,0 0 0 0 0,-1 0-1 0 0,1 0 1 0 0,-1 0 0 0 0,0-1 0 0 0,1 1 0 0 0,-1 0 0 0 0,0 0 0 0 0,-1 0 0 0 0,-4 15 39 0 0,2-2 91 0 0,-2 0 1 0 0,0 0-1 0 0,0 0 0 0 0,-2-1 1 0 0,0 0-131 0 0,-18 40 278 0 0,14-25-278 0 0,-14 23 0 0 0,23-47 7 0 0,0 1-1 0 0,1-1 0 0 0,0 0 1 0 0,0 1-1 0 0,0-1 1 0 0,0 1-1 0 0,1-1 0 0 0,0 1 1 0 0,0 0-1 0 0,1 2-6 0 0,-1-6-5 0 0,1 0 1 0 0,-1 0-1 0 0,0 0 0 0 0,1 0 0 0 0,-1 0 0 0 0,0 0 0 0 0,0 0 1 0 0,-1 0 4 0 0,-4 15-182 0 0,6-16 172 0 0,0-1 0 0 0,0 1 0 0 0,0-1 0 0 0,1 1 0 0 0,-1 0 0 0 0,0-1 0 0 0,0 1 1 0 0,0-1-1 0 0,1 1 0 0 0,-1-1 0 0 0,0 0 0 0 0,0 1 0 0 0,1-1 0 0 0,-1 1 0 0 0,0-1 0 0 0,1 1 0 0 0,-1-1 1 0 0,1 0-1 0 0,-1 1 0 0 0,1-1 0 0 0,-1 0 0 0 0,0 0 0 0 0,1 1 0 0 0,-1-1 0 0 0,1 0 0 0 0,-1 0 0 0 0,1 1 0 0 0,0-1 1 0 0,-1 0-1 0 0,1 0 0 0 0,-1 0 0 0 0,1 0 10 0 0,1 0-24 0 0,0 1 0 0 0,0-1 0 0 0,0 0 0 0 0,0 0 0 0 0,1 0 0 0 0,-1 0 0 0 0,0-1 0 0 0,0 1 0 0 0,0-1 0 0 0,0 1 0 0 0,0-1 0 0 0,2 0 24 0 0,23-13-137 0 0,-15 7 96 0 0,-1-2 0 0 0,0 1 0 0 0,0-1 0 0 0,-1-1 0 0 0,4-4 41 0 0,11-15-65 0 0,8-11 65 0 0,55-85 0 0 0,-50 69 0 0 0,27-49 18 0 0,0 0 66 0 0,-51 86-52 0 0,0 0 0 0 0,1 1 0 0 0,1 1 0 0 0,5-4-32 0 0,-19 19 9 0 0,0 1 1 0 0,0-1 0 0 0,0 0 0 0 0,0 1-1 0 0,0-1 1 0 0,0 1 0 0 0,1 0 0 0 0,-1 0 0 0 0,0 0-1 0 0,1 0 1 0 0,-1 0 0 0 0,1 0 0 0 0,0 1-1 0 0,-1-1 1 0 0,1 1-10 0 0,-1 0 15 0 0,-1 0 0 0 0,1 0 0 0 0,0 1 0 0 0,-1-1 0 0 0,1 1 0 0 0,-1-1 0 0 0,0 1 0 0 0,1-1 1 0 0,-1 1-1 0 0,1 0 0 0 0,-1 0 0 0 0,0 0 0 0 0,0-1 0 0 0,1 1 0 0 0,-1 1 0 0 0,0-1 0 0 0,0 0 0 0 0,0 0 0 0 0,0 0 0 0 0,0 0 0 0 0,0 1 0 0 0,-1-1 0 0 0,1 0 0 0 0,0 1 0 0 0,0 0-15 0 0,3 8 20 0 0,-1 0 1 0 0,0 1-1 0 0,-1-1 0 0 0,0 0 1 0 0,0 1-1 0 0,-1 0 0 0 0,0-1 0 0 0,-1 2-20 0 0,4 34 30 0 0,9 46-30 0 0,6 38 0 0 0,-15-111-22 0 0,0 0 0 0 0,2-1-1 0 0,0 0 1 0 0,1 0 0 0 0,1 0 0 0 0,0-1-1 0 0,10 13 23 0 0,-13-22-14 0 0,1 0 0 0 0,0 0-1 0 0,0-1 1 0 0,1 0 0 0 0,-1-1 0 0 0,2 1-1 0 0,-1-1 1 0 0,1-1 0 0 0,0 1 0 0 0,0-1-1 0 0,0-1 1 0 0,1 0 0 0 0,-1 0 0 0 0,1 0-1 0 0,0-1 1 0 0,7 1 14 0 0,-6-2-53 0 0,0 0-1 0 0,0-1 0 0 0,0 0 1 0 0,0-1-1 0 0,0 0 0 0 0,0 0 0 0 0,0-1 1 0 0,0-1-1 0 0,0 1 0 0 0,3-2 54 0 0,1-2-74 0 0,0 0-1 0 0,0 0 0 0 0,-1-1 1 0 0,1-1-1 0 0,-2 0 0 0 0,10-7 75 0 0,9-9-84 0 0,-1-2 0 0 0,-1-2-1 0 0,-1 0 1 0 0,21-29 84 0 0,-18 19-47 0 0,-3-2 1 0 0,-1 0 0 0 0,10-22 46 0 0,61-129-36 0 0,-89 172 60 0 0,28-51 377 0 0,-31 64 150 0 0,-5 12-332 0 0,-4 20-207 0 0,2-21 26 0 0,-8 50 0 0 0,-4 9-38 0 0,1-13 22 0 0,0 26-22 0 0,8-39 0 0 0,1 1 0 0 0,3 9 0 0 0,0-37 0 0 0,1 0 0 0 0,0 0 0 0 0,1-1 0 0 0,0 1 0 0 0,1-1 0 0 0,0 1 0 0 0,1-1 0 0 0,0 0 0 0 0,5 7 0 0 0,-7-13-5 0 0,1 0 0 0 0,1-1 0 0 0,-1 1-1 0 0,0-1 1 0 0,1 0 0 0 0,0 0 0 0 0,0 0 0 0 0,0 0-1 0 0,1-1 1 0 0,-1 1 0 0 0,1-1 0 0 0,0-1 0 0 0,0 1-1 0 0,0-1 1 0 0,0 1 0 0 0,0-1 0 0 0,1-1-1 0 0,-1 1 1 0 0,1-1 0 0 0,-1 0 0 0 0,1 0 0 0 0,-1-1-1 0 0,1 1 1 0 0,1-1 5 0 0,4-1-13 0 0,0 0 0 0 0,0 0 0 0 0,0-1 0 0 0,0 0 0 0 0,-1-1 0 0 0,1 0 0 0 0,-1-1 0 0 0,0 0 0 0 0,0 0 0 0 0,0-1 0 0 0,8-6 13 0 0,9-7-30 0 0,-2-2 0 0 0,0 0-1 0 0,12-14 31 0 0,63-73-73 0 0,-68 68 58 0 0,-3-2-1 0 0,13-24 16 0 0,3-3-22 0 0,-26 39 11 0 0,0 1 11 0 0,12-13 0 0 0,-31 41 1 0 0,0 0-1 0 0,0-1 0 0 0,0 1 1 0 0,0 0-1 0 0,0 0 0 0 0,0 0 1 0 0,0 0-1 0 0,0 0 1 0 0,0 0-1 0 0,0 0 0 0 0,0 0 1 0 0,0 0-1 0 0,0 0 0 0 0,0 0 1 0 0,0-1-1 0 0,1 1 0 0 0,-1 0 1 0 0,0 0-1 0 0,0 0 1 0 0,0 0-1 0 0,0 0 0 0 0,0 0 1 0 0,0 0-1 0 0,0 0 0 0 0,0 0 1 0 0,0 0-1 0 0,0 0 0 0 0,1 0 1 0 0,-1 0-1 0 0,0 0 1 0 0,0 0-1 0 0,0 0 0 0 0,0 0 1 0 0,0 0-1 0 0,0 0 0 0 0,0 0 1 0 0,0 0-1 0 0,0 0 0 0 0,1 0 1 0 0,-1 0-1 0 0,0 0 0 0 0,0 0 1 0 0,0 0-1 0 0,0 0 1 0 0,0 0-1 0 0,0 0 0 0 0,0 1 1 0 0,0-1-1 0 0,0 0 0 0 0,2 6 41 0 0,-3 11 34 0 0,-6 18-38 0 0,-1-1 0 0 0,-7 19-37 0 0,2-8-50 0 0,1 4 50 0 0,9-33 35 0 0,0 0 0 0 0,1 0 0 0 0,1 0 0 0 0,1 0 1 0 0,1 2-36 0 0,-1-13 0 0 0,0 1 0 0 0,1-1 0 0 0,0 1 1 0 0,0 0-1 0 0,1-1 0 0 0,-1 0 0 0 0,1 1 1 0 0,0-1-1 0 0,1 0 0 0 0,-1 0 1 0 0,1 0-1 0 0,0 0 0 0 0,0-1 0 0 0,1 1 1 0 0,-1-1-1 0 0,1 0 0 0 0,0 0 0 0 0,0 0 1 0 0,1 0-1 0 0,-1-1 0 0 0,1 1 1 0 0,0-1-1 0 0,-1-1 0 0 0,1 1 0 0 0,0-1 1 0 0,1 1-1 0 0,-1-1 0 0 0,0-1 1 0 0,1 1-1 0 0,-1-1 0 0 0,1 0 0 0 0,-1 0 1 0 0,1-1-1 0 0,0 1 0 0 0,-1-1 0 0 0,1-1 1 0 0,0 1-1 0 0,-1-1 0 0 0,3 0 0 0 0,13-5 18 0 0,-1 0 0 0 0,0-1-1 0 0,0-1 1 0 0,0-1 0 0 0,-1-1 0 0 0,0 0-1 0 0,16-13-17 0 0,-3-1 42 0 0,-1-1-1 0 0,-2-2 0 0 0,24-26-41 0 0,-37 35 27 0 0,-1-1-1 0 0,-1 0 0 0 0,0-1 1 0 0,-2 0-1 0 0,0-1 1 0 0,-2 0-1 0 0,0-1 1 0 0,-1 0-1 0 0,-2-1 0 0 0,0 0 1 0 0,2-14-27 0 0,-8 31 37 0 0,0 0 0 0 0,0 0-1 0 0,-1 0 1 0 0,0 0 0 0 0,0 0 0 0 0,0 1 0 0 0,-1-1-1 0 0,1 0 1 0 0,-2 0 0 0 0,1 0 0 0 0,-1 0 0 0 0,1 1 0 0 0,-3-3-37 0 0,4 7 12 0 0,0 0 1 0 0,-1 0 0 0 0,0 0 0 0 0,1 1 0 0 0,-1-1-1 0 0,0 0 1 0 0,1 0 0 0 0,-1 1 0 0 0,0-1 0 0 0,0 0 0 0 0,1 1-1 0 0,-1-1 1 0 0,0 0 0 0 0,0 1 0 0 0,0 0 0 0 0,0-1 0 0 0,0 1-1 0 0,0-1 1 0 0,0 1 0 0 0,0 0 0 0 0,-1 0-13 0 0,0-1 13 0 0,1 2 1 0 0,-1-1-1 0 0,0 0 1 0 0,0 0-1 0 0,0 0 1 0 0,0 1-1 0 0,0-1 1 0 0,1 1-1 0 0,-1-1 1 0 0,0 1-1 0 0,-1 1-13 0 0,-3 1-5 0 0,1 0 0 0 0,-1 1 0 0 0,1 0 0 0 0,0 0-1 0 0,0 1 1 0 0,-3 2 5 0 0,-9 12-16 0 0,2 0 1 0 0,0 0-1 0 0,1 1 0 0 0,1 1 1 0 0,1 0-1 0 0,1 1 0 0 0,-4 12 16 0 0,8-15-11 0 0,0-1-1 0 0,2 1 1 0 0,0 1 0 0 0,1-1-1 0 0,1 1 1 0 0,1 0 0 0 0,0 0 0 0 0,2 0-1 0 0,1 9 12 0 0,0-20 2 0 0,0-1 0 0 0,1 1 0 0 0,0-1 0 0 0,0 0 0 0 0,1 0 0 0 0,0 0-1 0 0,1 0 1 0 0,-1-1 0 0 0,2 1 0 0 0,-1-1 0 0 0,1 0 0 0 0,0 0 0 0 0,0 0 0 0 0,1-1 0 0 0,0 0 0 0 0,0 0-1 0 0,0 0 1 0 0,1-1 0 0 0,0 0 0 0 0,3 1-2 0 0,0 1-20 0 0,1-2-1 0 0,-1 1 1 0 0,1-1-1 0 0,1-1 1 0 0,-1 0 0 0 0,0-1-1 0 0,1 0 1 0 0,0-1-1 0 0,-1 0 1 0 0,1-1-1 0 0,0 0 1 0 0,0 0 0 0 0,0-2-1 0 0,4 0 21 0 0,6-2-12 0 0,0-1 0 0 0,-1-1 0 0 0,0-1 0 0 0,0-1-1 0 0,0-1 1 0 0,-1-1 0 0 0,0 0 0 0 0,0-2 0 0 0,9-7 12 0 0,0-2 35 0 0,-1-1 0 0 0,-1-1 0 0 0,-1-2 0 0 0,-1 0 0 0 0,14-19-35 0 0,-13 11-44 0 0,-2-1 0 0 0,-1 0 0 0 0,-2-2 0 0 0,7-17 44 0 0,12-33 193 0 0,8-33-193 0 0,-29 66 157 0 0,-2 0 1 0 0,-2-1-1 0 0,5-46-157 0 0,-19 98 5 0 0,-1 0 1 0 0,0 0-1 0 0,0 0 1 0 0,1 0-1 0 0,-1 0 1 0 0,0 0-1 0 0,0 0 1 0 0,0 0-1 0 0,0 0 1 0 0,0 0-1 0 0,-1 0 1 0 0,1 0-1 0 0,0 0 1 0 0,0 0-1 0 0,-1 0 1 0 0,1 0-1 0 0,-1 0 1 0 0,1 0-1 0 0,-1 0 1 0 0,1 0-6 0 0,-1 1 4 0 0,1 0 1 0 0,-1 0-1 0 0,0 0 1 0 0,1 0-1 0 0,-1 0 1 0 0,0 0-1 0 0,1 0 1 0 0,-1 0-1 0 0,0 0 1 0 0,1 0-1 0 0,-1 0 1 0 0,1 0-1 0 0,-1 1 1 0 0,0-1-1 0 0,1 0 1 0 0,-1 0-1 0 0,1 1 1 0 0,-1-1 0 0 0,1 0-1 0 0,-1 1 1 0 0,1-1-1 0 0,-1 1 1 0 0,1-1-1 0 0,-1 1 1 0 0,1-1-1 0 0,0 1 1 0 0,-1-1-1 0 0,1 1 1 0 0,0-1-1 0 0,-1 1-4 0 0,-11 13-24 0 0,1 1 0 0 0,0 0 0 0 0,1 1 0 0 0,-6 14 24 0 0,-30 70-113 0 0,39-83 101 0 0,-10 30 6 0 0,1 1-1 0 0,3 1 1 0 0,2 1 0 0 0,1 8 6 0 0,5-31-52 0 0,2 0 1 0 0,0 1-1 0 0,2-1 1 0 0,1 1-1 0 0,2 9 52 0 0,0-27-69 0 0,0 1 0 0 0,1-1 0 0 0,0 1-1 0 0,1-1 1 0 0,0 0 0 0 0,0-1 0 0 0,1 1-1 0 0,1-1 1 0 0,-1 0 0 0 0,2 0 0 0 0,-1 0 0 0 0,5 4 69 0 0,-7-10-12 0 0,0 1 1 0 0,-1-1 0 0 0,1 1-1 0 0,1-1 1 0 0,-1-1 0 0 0,0 1 0 0 0,1-1-1 0 0,-1 1 1 0 0,1-1 0 0 0,0 0-1 0 0,0-1 1 0 0,0 1 0 0 0,0-1 0 0 0,0 0-1 0 0,0 0 1 0 0,0-1 0 0 0,0 0-1 0 0,0 1 1 0 0,0-2 0 0 0,4 1 11 0 0,2-2-18 0 0,0 0 0 0 0,0 0 1 0 0,-1-1-1 0 0,1 0 0 0 0,0-1 0 0 0,-1 0 1 0 0,0 0-1 0 0,0-1 0 0 0,1-2 18 0 0,15-9-19 0 0,-1-1-1 0 0,-1-1 1 0 0,0-1-1 0 0,-1-2 0 0 0,-2 0 1 0 0,2-3 19 0 0,11-16-45 0 0,-2-1 1 0 0,-2-2 0 0 0,3-8 44 0 0,-7 3-39 0 0,-2-1 1 0 0,-3-1-1 0 0,8-27 39 0 0,-21 55-2 0 0,44-143 170 0 0,-40 122-138 0 0,-9 26 60 0 0,-3 17-85 0 0,0 0 0 0 0,0 0 1 0 0,0 0-1 0 0,0 0 0 0 0,0 0 1 0 0,0 0-1 0 0,0 0 0 0 0,-1 0 1 0 0,1 0-1 0 0,0 0 0 0 0,0 0 1 0 0,0 0-1 0 0,0 0 1 0 0,0 0-1 0 0,0 0 0 0 0,0 0 1 0 0,0 0-1 0 0,-1 0 0 0 0,1 0 1 0 0,0 0-1 0 0,0 0 0 0 0,0 0 1 0 0,0 0-1 0 0,0 0 0 0 0,0 0 1 0 0,0 0-1 0 0,0 0 0 0 0,-1 0 1 0 0,1 0-1 0 0,0 0 1 0 0,0 0-1 0 0,0 0 0 0 0,0 0 1 0 0,0 0-1 0 0,0 0 0 0 0,0 0 1 0 0,0 1-1 0 0,0-1 0 0 0,0 0 1 0 0,-1 0-1 0 0,1 0 0 0 0,0 0 1 0 0,0 0-1 0 0,0 0 0 0 0,0 0 1 0 0,0 0-1 0 0,0 0 1 0 0,0 1-1 0 0,0-1 0 0 0,0 0 1 0 0,0 0-1 0 0,0 0 0 0 0,0 0 1 0 0,0 0-1 0 0,0 0 0 0 0,0 0 1 0 0,0 0-1 0 0,0 1 0 0 0,0-1-5 0 0,-15 28 413 0 0,-30 82-47 0 0,-13 59-366 0 0,35-92 121 0 0,5 1 0 0 0,-7 58-121 0 0,22-113 0 0 0,2 0 0 0 0,0 0 0 0 0,1 0 0 0 0,2 11 0 0 0,0-21 0 0 0,0 1 0 0 0,1 0 0 0 0,0-1 0 0 0,1 0 0 0 0,0 1 0 0 0,1-2 0 0 0,7 13 0 0 0,-12-24 0 0 0,1 0 0 0 0,-1 0 0 0 0,1 0 0 0 0,-1 0 0 0 0,1-1 0 0 0,0 1 0 0 0,-1 0 0 0 0,1 0 0 0 0,0-1 0 0 0,0 1 0 0 0,-1 0 0 0 0,1-1 0 0 0,0 1 0 0 0,0 0 0 0 0,0-1 0 0 0,0 1 0 0 0,-1-1 0 0 0,1 0 0 0 0,-1 0 0 0 0,1 0 0 0 0,-1 0 0 0 0,1 0 0 0 0,-1 0 0 0 0,1 0 0 0 0,-1 0 0 0 0,0 0 0 0 0,1 0 0 0 0,-1 0 0 0 0,1-1 0 0 0,-1 1 0 0 0,1 0 0 0 0,-1 0 0 0 0,0 0 0 0 0,1 0 0 0 0,-1-1 0 0 0,1 1 0 0 0,-1 0 0 0 0,0 0 0 0 0,1-1 0 0 0,-1 1 0 0 0,0 0 0 0 0,1-1 0 0 0,0-1 0 0 0,0 0 0 0 0,1 0 0 0 0,-1 0 0 0 0,0 0 0 0 0,0 0 0 0 0,0 0 0 0 0,0-1 0 0 0,-1 1 0 0 0,1 0 0 0 0,0-1 0 0 0,-1 1 0 0 0,0-1 0 0 0,2-16 0 0 0,-2 1 0 0 0,0 0 0 0 0,-1 0 0 0 0,-1 0 0 0 0,-1 0 0 0 0,-2-6 0 0 0,-10-36 0 0 0,-6-10 0 0 0,18 59 0 0 0,-23-62 88 0 0,-3 1 0 0 0,-3 1 0 0 0,-3 2 0 0 0,-29-42-88 0 0,38 70 48 0 0,-1 2-1 0 0,-3 1 1 0 0,-1 1 0 0 0,-1 1-1 0 0,-2 2 1 0 0,-37-28-48 0 0,40 39-10 0 0,0 1 1 0 0,-1 1-1 0 0,0 2 1 0 0,-2 1-1 0 0,-1 2 1 0 0,0 2-1 0 0,0 1 1 0 0,-2 1-1 0 0,-4 1 10 0 0,-4 2 1 0 0,0 1 0 0 0,-1 3-1 0 0,0 1 1 0 0,0 3 0 0 0,0 1 0 0 0,-32 6-1 0 0,21 1 10 0 0,-1 3 0 0 0,1 3 1 0 0,1 2-1 0 0,0 3 0 0 0,0 2-10 0 0,-18 11 20 0 0,1 3 0 0 0,2 3 0 0 0,-29 22-20 0 0,13-2 14 0 0,3 4 0 0 0,-28 30-14 0 0,26-13 0 0 0,-15 23 0 0 0,-74 90 0 0 0,123-133 0 0 0,-61 74 0 0 0,39-44 0 0 0,-26 20 0 0 0,45-54 118 0 0,-3-2-1 0 0,-2-2 0 0 0,-21 10-117 0 0,61-46 39 0 0,-14 9 252 0 0,-15 6-291 0 0,36-22 19 0 0,1-2-1 0 0,-1 1 1 0 0,0-1-1 0 0,0-1 1 0 0,-1 0-1 0 0,0-1-18 0 0,-70 7-1406 0 0,48-6 531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17</Pages>
  <Words>3810</Words>
  <Characters>21718</Characters>
  <Application>Microsoft Office Word</Application>
  <DocSecurity>8</DocSecurity>
  <Lines>180</Lines>
  <Paragraphs>50</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25478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Hannah Ockendon</cp:lastModifiedBy>
  <cp:revision>35</cp:revision>
  <cp:lastPrinted>2014-09-07T21:40:00Z</cp:lastPrinted>
  <dcterms:created xsi:type="dcterms:W3CDTF">2014-09-11T05:15:00Z</dcterms:created>
  <dcterms:modified xsi:type="dcterms:W3CDTF">2020-07-01T08:36:00Z</dcterms:modified>
  <cp:category>Workbook</cp:category>
  <cp:contentStatus>v1-2_29/01/2016</cp:contentStatus>
</cp:coreProperties>
</file>