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CE7337" w:rsidRPr="00D6699C" w:rsidRDefault="00CE7337"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CE7337" w:rsidRPr="00D6699C" w:rsidRDefault="00CE7337"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23D54E59"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0C36CA">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D34AE0">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D34AE0">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D34AE0">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D34AE0">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CE733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CE733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CE733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CE733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CE733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CE733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CE733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CE733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CE733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CE733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CE733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2"/>
        <w:gridCol w:w="184"/>
        <w:gridCol w:w="3075"/>
        <w:gridCol w:w="2125"/>
      </w:tblGrid>
      <w:tr w:rsidR="0007504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07504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07504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25CE89A8" w:rsidR="00E119F1" w:rsidRPr="00ED5379" w:rsidRDefault="002F43BD" w:rsidP="000B27DA">
            <w:pPr>
              <w:spacing w:before="120"/>
              <w:jc w:val="center"/>
              <w:rPr>
                <w:rFonts w:ascii="Georgia" w:eastAsia="Calibri" w:hAnsi="Georgia"/>
                <w:sz w:val="24"/>
                <w:szCs w:val="24"/>
                <w:lang w:val="en-AU"/>
              </w:rPr>
            </w:pPr>
            <w:r>
              <w:rPr>
                <w:rFonts w:ascii="Georgia" w:eastAsia="Calibri" w:hAnsi="Georgia"/>
                <w:sz w:val="24"/>
                <w:szCs w:val="24"/>
              </w:rPr>
              <w:t>Justin Thomsen</w:t>
            </w:r>
          </w:p>
        </w:tc>
      </w:tr>
      <w:tr w:rsidR="0007504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639CF92D" w:rsidR="00E119F1" w:rsidRPr="00ED5379" w:rsidRDefault="002F43BD" w:rsidP="000B27DA">
            <w:pPr>
              <w:spacing w:before="120"/>
              <w:jc w:val="center"/>
              <w:rPr>
                <w:rFonts w:ascii="Georgia" w:eastAsia="Calibri" w:hAnsi="Georgia"/>
                <w:sz w:val="24"/>
                <w:szCs w:val="24"/>
                <w:lang w:val="en-AU"/>
              </w:rPr>
            </w:pPr>
            <w:r>
              <w:rPr>
                <w:rFonts w:ascii="Georgia" w:eastAsia="Calibri" w:hAnsi="Georgia"/>
                <w:sz w:val="24"/>
                <w:szCs w:val="24"/>
              </w:rPr>
              <w:t>0412330368</w:t>
            </w:r>
          </w:p>
        </w:tc>
      </w:tr>
      <w:tr w:rsidR="0007504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73A0193A" w:rsidR="00E119F1" w:rsidRPr="00ED5379" w:rsidRDefault="002F43BD" w:rsidP="000B27DA">
            <w:pPr>
              <w:spacing w:before="120"/>
              <w:jc w:val="center"/>
              <w:rPr>
                <w:rFonts w:ascii="Georgia" w:eastAsia="Calibri" w:hAnsi="Georgia"/>
                <w:sz w:val="24"/>
                <w:szCs w:val="24"/>
                <w:lang w:val="en-AU"/>
              </w:rPr>
            </w:pPr>
            <w:r>
              <w:rPr>
                <w:rFonts w:ascii="Georgia" w:eastAsia="Calibri" w:hAnsi="Georgia"/>
                <w:sz w:val="24"/>
                <w:szCs w:val="24"/>
              </w:rPr>
              <w:t>Jthomsen75@gmail.com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07504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7941755C" w:rsidR="00E119F1" w:rsidRPr="00ED5379" w:rsidRDefault="00E119F1" w:rsidP="002F43BD">
            <w:pPr>
              <w:rPr>
                <w:rFonts w:ascii="Georgia" w:eastAsia="Calibri" w:hAnsi="Georgia"/>
                <w:b/>
                <w:sz w:val="28"/>
                <w:szCs w:val="28"/>
                <w:lang w:val="en-AU"/>
              </w:rPr>
            </w:pPr>
            <w:r w:rsidRPr="00ED5379">
              <w:rPr>
                <w:rFonts w:ascii="Georgia" w:eastAsia="Calibri" w:hAnsi="Georgia"/>
                <w:b/>
                <w:sz w:val="28"/>
                <w:szCs w:val="28"/>
                <w:lang w:val="en-AU"/>
              </w:rPr>
              <w:t>Name :</w:t>
            </w:r>
            <w:r w:rsidR="00810DFB">
              <w:rPr>
                <w:rFonts w:ascii="Georgia" w:eastAsia="Calibri" w:hAnsi="Georgia"/>
                <w:b/>
                <w:sz w:val="28"/>
                <w:szCs w:val="28"/>
                <w:lang w:val="en-AU"/>
              </w:rPr>
              <w:t xml:space="preserve"> J.</w:t>
            </w:r>
            <w:r w:rsidR="00810DFB">
              <w:rPr>
                <w:rFonts w:ascii="Georgia" w:eastAsia="Calibri" w:hAnsi="Georgia"/>
                <w:sz w:val="28"/>
              </w:rPr>
              <w:t>Thomsen</w:t>
            </w:r>
          </w:p>
        </w:tc>
        <w:tc>
          <w:tcPr>
            <w:tcW w:w="3149" w:type="dxa"/>
            <w:tcBorders>
              <w:top w:val="nil"/>
              <w:left w:val="nil"/>
              <w:bottom w:val="single" w:sz="4" w:space="0" w:color="auto"/>
              <w:right w:val="nil"/>
            </w:tcBorders>
            <w:vAlign w:val="center"/>
          </w:tcPr>
          <w:p w14:paraId="64971AB2" w14:textId="62B648BB" w:rsidR="00E119F1" w:rsidRPr="00ED5379" w:rsidRDefault="00E119F1" w:rsidP="00075041">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075041">
              <w:rPr>
                <w:noProof/>
              </w:rPr>
              <w:drawing>
                <wp:inline distT="0" distB="0" distL="0" distR="0" wp14:anchorId="06111065" wp14:editId="57AEA531">
                  <wp:extent cx="883270" cy="2654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60720" cy="288704"/>
                          </a:xfrm>
                          <a:prstGeom prst="rect">
                            <a:avLst/>
                          </a:prstGeom>
                        </pic:spPr>
                      </pic:pic>
                    </a:graphicData>
                  </a:graphic>
                </wp:inline>
              </w:drawing>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00075041">
              <w:rPr>
                <w:noProof/>
              </w:rPr>
              <w:t xml:space="preserve">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c>
          <w:tcPr>
            <w:tcW w:w="2162" w:type="dxa"/>
            <w:tcBorders>
              <w:top w:val="nil"/>
              <w:left w:val="nil"/>
              <w:bottom w:val="single" w:sz="4" w:space="0" w:color="auto"/>
            </w:tcBorders>
            <w:vAlign w:val="center"/>
          </w:tcPr>
          <w:p w14:paraId="13E7FFD9" w14:textId="6C961087" w:rsidR="00E119F1" w:rsidRPr="00ED5379" w:rsidRDefault="00E119F1" w:rsidP="00075041">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075041">
              <w:rPr>
                <w:rFonts w:ascii="Georgia" w:eastAsia="Calibri" w:hAnsi="Georgia"/>
                <w:sz w:val="28"/>
              </w:rPr>
              <w:t>26/09/20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643055CB" w:rsidR="008F7B5C" w:rsidRPr="00ED5379" w:rsidRDefault="0058032D" w:rsidP="009E6A33">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182C6C49" w:rsidR="005E1107" w:rsidRPr="00ED5379" w:rsidRDefault="00D34AE0"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1124B667" w:rsidR="005E1107" w:rsidRPr="00ED5379" w:rsidRDefault="0058032D" w:rsidP="005E110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1D16CDDF" w:rsidR="005E1107" w:rsidRPr="00ED5379" w:rsidRDefault="0058032D" w:rsidP="005E110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0ED4A24A" w:rsidR="005E1107" w:rsidRPr="00ED5379" w:rsidRDefault="00540959"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412C4B8" w:rsidR="005E1107" w:rsidRPr="00ED5379" w:rsidRDefault="0058032D" w:rsidP="005E1107">
            <w:pPr>
              <w:jc w:val="center"/>
              <w:rPr>
                <w:rFonts w:ascii="Georgia" w:hAnsi="Georgia"/>
                <w:sz w:val="24"/>
                <w:szCs w:val="24"/>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24666116" w:rsidR="00AD3B12" w:rsidRPr="00ED5379" w:rsidRDefault="00FA3D8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012CE4FC" w:rsidR="00AD3B12" w:rsidRPr="00ED5379" w:rsidRDefault="0058032D"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3522EBEB" w:rsidR="00AD3B12" w:rsidRPr="00ED5379" w:rsidRDefault="0058032D"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4DD7B6AE" w:rsidR="00AD3B12" w:rsidRPr="00ED5379" w:rsidRDefault="0058032D"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4DEC15C3" w:rsidR="00AD3B12" w:rsidRPr="00ED5379" w:rsidRDefault="00540959"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21AE472F" w:rsidR="00AD3B12" w:rsidRPr="00ED5379" w:rsidRDefault="0058032D" w:rsidP="00AD3B12">
            <w:pPr>
              <w:jc w:val="center"/>
              <w:rPr>
                <w:sz w:val="24"/>
                <w:szCs w:val="24"/>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5D5AD384" w:rsidR="00AD3B12" w:rsidRPr="00ED5379" w:rsidRDefault="00221346"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112C0716" w:rsidR="00AD3B12" w:rsidRPr="00ED5379" w:rsidRDefault="0058032D"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428D1C7F" w:rsidR="00AD3B12" w:rsidRPr="00ED5379" w:rsidRDefault="0058032D"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24C0708B" w:rsidR="00AD3B12" w:rsidRPr="00ED5379" w:rsidRDefault="0058032D"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22064986" w:rsidR="006E447E" w:rsidRPr="00ED5379" w:rsidRDefault="00540959" w:rsidP="003C6028">
            <w:pPr>
              <w:spacing w:before="120"/>
              <w:rPr>
                <w:rFonts w:ascii="Georgia" w:hAnsi="Georgia"/>
                <w:iCs/>
                <w:sz w:val="24"/>
                <w:szCs w:val="24"/>
                <w:lang w:val="en-AU"/>
              </w:rPr>
            </w:pPr>
            <w:r>
              <w:rPr>
                <w:rFonts w:ascii="Georgia" w:hAnsi="Georgia"/>
                <w:iCs/>
                <w:sz w:val="24"/>
                <w:szCs w:val="24"/>
              </w:rPr>
              <w:t>The project scope outlines in detail what the project is constructed of an</w:t>
            </w:r>
            <w:r w:rsidR="00071D50">
              <w:rPr>
                <w:rFonts w:ascii="Georgia" w:hAnsi="Georgia"/>
                <w:iCs/>
                <w:sz w:val="24"/>
                <w:szCs w:val="24"/>
              </w:rPr>
              <w:t>d how the project is managed</w:t>
            </w:r>
            <w:r>
              <w:rPr>
                <w:rFonts w:ascii="Georgia" w:hAnsi="Georgia"/>
                <w:iCs/>
                <w:sz w:val="24"/>
                <w:szCs w:val="24"/>
              </w:rPr>
              <w:t>. Outlining the exact scope is how the management team can successfully complete a project on time and on budget. Alterations to the scope, for example client submitting a change request, will alter the scope plan.</w:t>
            </w:r>
            <w:r w:rsidR="00071D50">
              <w:rPr>
                <w:rFonts w:ascii="Georgia" w:hAnsi="Georgia"/>
                <w:iCs/>
                <w:sz w:val="24"/>
                <w:szCs w:val="24"/>
              </w:rPr>
              <w:t xml:space="preserve"> This alteration will directly affect both time and cost by adding to the project duration and budget. Both of these alterations will require an amendment to the project scope and resubmitted to the client for approval.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4A397E9B" w:rsidR="00FC71E0" w:rsidRPr="00ED5379" w:rsidRDefault="00F432AA"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770076E0" w:rsidR="00FC71E0" w:rsidRPr="00ED5379" w:rsidRDefault="0058032D"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20597FC8" w:rsidR="00FC71E0" w:rsidRPr="00ED5379" w:rsidRDefault="00F432AA"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066A520D" w:rsidR="00FC71E0" w:rsidRPr="00ED5379" w:rsidRDefault="0058032D"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64391751" w:rsidR="00FC71E0" w:rsidRPr="00ED5379" w:rsidRDefault="0058032D"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5C7568E0" w:rsidR="00FC71E0" w:rsidRPr="00ED5379" w:rsidRDefault="00F432AA"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5E7B5208" w:rsidR="00FC71E0" w:rsidRPr="00ED5379" w:rsidRDefault="0058032D"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38735CDE" w:rsidR="00FC71E0" w:rsidRPr="00ED5379" w:rsidRDefault="00F432AA"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18CF5F58" w:rsidR="00FC71E0" w:rsidRPr="00ED5379" w:rsidRDefault="0058032D"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1861C8BF" w:rsidR="00FC71E0" w:rsidRPr="00ED5379" w:rsidRDefault="00F432AA"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58F7BED1" w:rsidR="00F809DF" w:rsidRPr="00ED5379" w:rsidRDefault="0031479B" w:rsidP="00612384">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3674D95" w:rsidR="00FA26EB" w:rsidRPr="00ED5379" w:rsidRDefault="0031479B"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5DE8D81A" w:rsidR="00FA26EB" w:rsidRPr="00ED5379" w:rsidRDefault="0031479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0CD439EF" w:rsidR="00FA26EB" w:rsidRPr="00ED5379" w:rsidRDefault="0031479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69C59A30" w:rsidR="00FA26EB" w:rsidRPr="00ED5379" w:rsidRDefault="0031479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174FEBCE" w:rsidR="00FA26EB" w:rsidRPr="00ED5379" w:rsidRDefault="0031479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22F8FD0C" w:rsidR="00FA26EB" w:rsidRPr="00ED5379" w:rsidRDefault="0031479B"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4B777D79" w:rsidR="00FA26EB" w:rsidRPr="00ED5379" w:rsidRDefault="0031479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1A066F51" w:rsidR="00FA26EB" w:rsidRPr="00ED5379" w:rsidRDefault="0031479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7AE53AB9" w:rsidR="00FA26EB" w:rsidRPr="00ED5379" w:rsidRDefault="0031479B"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676ACA90" w:rsidR="004A63C1" w:rsidRPr="00ED5379" w:rsidRDefault="00DE60ED"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5A9ABAC2" w:rsidR="004A63C1" w:rsidRPr="00ED5379" w:rsidRDefault="00DE60ED"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62C24BDE" w:rsidR="004A63C1" w:rsidRPr="00ED5379" w:rsidRDefault="00DE60ED"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0E371CA5" w:rsidR="004A63C1" w:rsidRPr="00ED5379" w:rsidRDefault="00DE60ED"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043BBF28" w:rsidR="00624D93" w:rsidRPr="00ED5379" w:rsidRDefault="00C673D3" w:rsidP="00673B1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3FFA5260" w:rsidR="00EC1327" w:rsidRPr="00ED5379" w:rsidRDefault="00C673D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496CCB03" w:rsidR="00EC1327" w:rsidRPr="00ED5379" w:rsidRDefault="00C673D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3FB9AED2" w:rsidR="00EC1327" w:rsidRPr="00ED5379" w:rsidRDefault="00C673D3" w:rsidP="00EC132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1CECF28C" w:rsidR="00EC1327" w:rsidRPr="00ED5379" w:rsidRDefault="00C673D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67F056D6" w:rsidR="00EC1327" w:rsidRPr="00ED5379" w:rsidRDefault="00C673D3" w:rsidP="00EC132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537D442E" w:rsidR="00EC1327" w:rsidRPr="00ED5379" w:rsidRDefault="00C673D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48A6E941" w:rsidR="00EC1327" w:rsidRPr="00ED5379" w:rsidRDefault="00C673D3" w:rsidP="00EC132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43325B80" w:rsidR="00EC1327" w:rsidRPr="00ED5379" w:rsidRDefault="00C673D3" w:rsidP="00EC132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5044D0DE" w:rsidR="00EC1327" w:rsidRPr="00ED5379" w:rsidRDefault="00C673D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119550E6" w:rsidR="006B7A8E" w:rsidRPr="00ED5379" w:rsidRDefault="00221346"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phases of the project life cycle as the first level of decomposition</w:t>
            </w:r>
          </w:p>
          <w:p w14:paraId="1F2457B2" w14:textId="17C4651C" w:rsidR="006B7A8E" w:rsidRPr="00ED5379" w:rsidRDefault="00221346"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6D6C0797" w:rsidR="006B7A8E" w:rsidRPr="00ED5379" w:rsidRDefault="00221346"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which may be developed by organizations outside the project team such as the contracted work </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654B5B20" w:rsidR="00C76A7C" w:rsidRPr="000E05B5" w:rsidRDefault="00221346" w:rsidP="00221346">
            <w:pPr>
              <w:autoSpaceDE w:val="0"/>
              <w:autoSpaceDN w:val="0"/>
              <w:adjustRightInd w:val="0"/>
              <w:spacing w:after="0" w:line="240" w:lineRule="auto"/>
              <w:rPr>
                <w:rFonts w:ascii="Georgia" w:eastAsia="HelveticaNeue-Condensed" w:hAnsi="Georgia" w:cs="Arial"/>
                <w:sz w:val="24"/>
                <w:szCs w:val="24"/>
              </w:rPr>
            </w:pPr>
            <w:r w:rsidRPr="000E05B5">
              <w:rPr>
                <w:rFonts w:ascii="Georgia" w:eastAsia="HelveticaNeue-Condensed" w:hAnsi="Georgia" w:cs="Arial"/>
                <w:sz w:val="24"/>
                <w:szCs w:val="24"/>
              </w:rPr>
              <w:t>The uncontrolled expansion to product or project scope without adjustments to time, cost, and resources. As the scope of the project alters its affects are directly related to time and budgets. An unmanaged scope creep  will have a negative effect on any project.</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74B80A44" w:rsidR="00C76A7C" w:rsidRPr="000E05B5" w:rsidRDefault="00221346" w:rsidP="005F0EFD">
            <w:pPr>
              <w:pStyle w:val="InspireBenchmarkAnswers"/>
              <w:jc w:val="both"/>
              <w:rPr>
                <w:i/>
                <w:iCs/>
                <w:color w:val="auto"/>
                <w:lang w:val="en-AU"/>
              </w:rPr>
            </w:pPr>
            <w:r w:rsidRPr="000E05B5">
              <w:rPr>
                <w:iCs/>
                <w:color w:val="auto"/>
                <w:lang w:val="en-AU"/>
              </w:rPr>
              <w:t xml:space="preserve">All changes to scope / project plan will require sponsor approval and management team consultation. If this is not completed in a timely manner this may slow project productivity. Approval must be undertaken in the correct way using project change request form and logged in the change register.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60FCC526" w:rsidR="00C76A7C" w:rsidRPr="000E05B5" w:rsidRDefault="00221346" w:rsidP="005F0EFD">
            <w:pPr>
              <w:pStyle w:val="InspireBenchmarkAnswers"/>
              <w:jc w:val="both"/>
              <w:rPr>
                <w:i/>
                <w:iCs/>
                <w:color w:val="auto"/>
                <w:lang w:val="en-AU"/>
              </w:rPr>
            </w:pPr>
            <w:r w:rsidRPr="000E05B5">
              <w:rPr>
                <w:iCs/>
                <w:color w:val="auto"/>
                <w:lang w:val="en-AU"/>
              </w:rPr>
              <w:t>The project team are a set of individuals who support the project manager in performing the work of the project to achieve its objectives. Each member needs to be accountable for their part of the management process. If one member were not to uphold their position in the team, this outcome may affect other team members in a negative way causing a further adverse effect to the project.</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AF5B42D" w14:textId="77777777" w:rsidR="00B00C1C" w:rsidRPr="000E05B5" w:rsidRDefault="00221346" w:rsidP="00ED7193">
            <w:pPr>
              <w:pStyle w:val="InspireBenchmarkAnswers"/>
              <w:rPr>
                <w:iCs/>
                <w:color w:val="000000" w:themeColor="text1"/>
                <w:lang w:val="en-AU"/>
              </w:rPr>
            </w:pPr>
            <w:r w:rsidRPr="000E05B5">
              <w:rPr>
                <w:iCs/>
                <w:color w:val="000000" w:themeColor="text1"/>
                <w:lang w:val="en-AU"/>
              </w:rPr>
              <w:t>Scope is a process of developing a detailed description of the project. Benefit of managing this is that it describes the project and acceptance standards. Managing the scope will provide access to project information like assumption logs, requirements documentation and risk registers.</w:t>
            </w:r>
          </w:p>
          <w:p w14:paraId="62664ADE" w14:textId="3E225ACA" w:rsidR="00221346" w:rsidRPr="00ED7193" w:rsidRDefault="00221346" w:rsidP="00ED7193">
            <w:pPr>
              <w:autoSpaceDE w:val="0"/>
              <w:autoSpaceDN w:val="0"/>
              <w:adjustRightInd w:val="0"/>
              <w:spacing w:after="0" w:line="240" w:lineRule="auto"/>
              <w:rPr>
                <w:rFonts w:ascii="Georgia" w:eastAsia="HelveticaNeue-Condensed" w:hAnsi="Georgia" w:cs="HelveticaNeue-Condensed"/>
                <w:color w:val="000000" w:themeColor="text1"/>
                <w:sz w:val="23"/>
                <w:szCs w:val="23"/>
                <w:lang w:val="en-AU"/>
              </w:rPr>
            </w:pPr>
            <w:r w:rsidRPr="000E05B5">
              <w:rPr>
                <w:rFonts w:ascii="Georgia" w:hAnsi="Georgia"/>
                <w:iCs/>
                <w:color w:val="000000" w:themeColor="text1"/>
                <w:sz w:val="24"/>
                <w:szCs w:val="24"/>
                <w:lang w:val="en-AU"/>
              </w:rPr>
              <w:t xml:space="preserve">With the management team using techniques like data analysis, decision making and expert judgement, managing the scope will aid in </w:t>
            </w:r>
            <w:r w:rsidR="00ED7193" w:rsidRPr="000E05B5">
              <w:rPr>
                <w:rFonts w:ascii="Georgia" w:hAnsi="Georgia"/>
                <w:iCs/>
                <w:color w:val="000000" w:themeColor="text1"/>
                <w:sz w:val="24"/>
                <w:szCs w:val="24"/>
                <w:lang w:val="en-AU"/>
              </w:rPr>
              <w:t>progress</w:t>
            </w:r>
            <w:r w:rsidRPr="000E05B5">
              <w:rPr>
                <w:rFonts w:ascii="Georgia" w:hAnsi="Georgia"/>
                <w:iCs/>
                <w:color w:val="000000" w:themeColor="text1"/>
                <w:sz w:val="24"/>
                <w:szCs w:val="24"/>
                <w:lang w:val="en-AU"/>
              </w:rPr>
              <w:t xml:space="preserve"> and efficiency across the project.</w:t>
            </w:r>
            <w:r w:rsidR="00ED7193" w:rsidRPr="000E05B5">
              <w:rPr>
                <w:rFonts w:ascii="Georgia" w:eastAsia="HelveticaNeue-Condensed" w:hAnsi="Georgia" w:cs="HelveticaNeue-Condensed"/>
                <w:color w:val="000000" w:themeColor="text1"/>
                <w:sz w:val="24"/>
                <w:szCs w:val="24"/>
              </w:rPr>
              <w:t xml:space="preserve"> The preparation of a detailed project scope statement is critical to project success and builds upon the major deliverables, assumptions, and constraints that are documented during project initiation.</w:t>
            </w:r>
            <w:r w:rsidR="00ED7193" w:rsidRPr="000E05B5">
              <w:rPr>
                <w:rFonts w:ascii="HelveticaNeue-Condensed" w:eastAsia="HelveticaNeue-Condensed" w:cs="HelveticaNeue-Condensed"/>
                <w:sz w:val="24"/>
                <w:szCs w:val="24"/>
              </w:rPr>
              <w:t xml:space="preserve"> </w:t>
            </w:r>
            <w:r w:rsidR="00ED7193" w:rsidRPr="000E05B5">
              <w:rPr>
                <w:rFonts w:ascii="Georgia" w:eastAsia="HelveticaNeue-Condensed" w:hAnsi="Georgia" w:cs="HelveticaNeue-Condensed"/>
                <w:color w:val="000000" w:themeColor="text1"/>
                <w:sz w:val="24"/>
                <w:szCs w:val="24"/>
                <w:lang w:val="en-AU"/>
              </w:rPr>
              <w:t>The degree and level of detail to which the project scope statement defines the work that will be performed and the work that is excluded can help determine how well the project management team can control the overall project scope</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0787A639" w:rsidR="00DA5700" w:rsidRPr="00ED5379" w:rsidRDefault="00D047B0" w:rsidP="005A6B6F">
            <w:pPr>
              <w:pStyle w:val="InspireBenchmarkAnswers"/>
              <w:jc w:val="both"/>
              <w:rPr>
                <w:iCs/>
                <w:color w:val="auto"/>
                <w:lang w:val="en-AU"/>
              </w:rPr>
            </w:pPr>
            <w:r>
              <w:rPr>
                <w:iCs/>
                <w:color w:val="auto"/>
                <w:lang w:val="en-AU"/>
              </w:rPr>
              <w:t>Expert judgement and data gathering</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756A175D" w:rsidR="00DA5700" w:rsidRPr="00ED5379" w:rsidRDefault="00D047B0" w:rsidP="005A6B6F">
            <w:pPr>
              <w:pStyle w:val="InspireBenchmarkAnswers"/>
              <w:jc w:val="both"/>
              <w:rPr>
                <w:iCs/>
                <w:color w:val="auto"/>
                <w:lang w:val="en-AU"/>
              </w:rPr>
            </w:pPr>
            <w:r>
              <w:rPr>
                <w:iCs/>
                <w:color w:val="auto"/>
                <w:lang w:val="en-AU"/>
              </w:rPr>
              <w:t>Decision making and 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6EDD9BE8" w:rsidR="00DA5700" w:rsidRPr="00ED5379" w:rsidRDefault="00D047B0" w:rsidP="005A6B6F">
            <w:pPr>
              <w:pStyle w:val="InspireBenchmarkAnswers"/>
              <w:jc w:val="both"/>
              <w:rPr>
                <w:iCs/>
                <w:color w:val="auto"/>
                <w:lang w:val="en-AU"/>
              </w:rPr>
            </w:pPr>
            <w:r>
              <w:rPr>
                <w:iCs/>
                <w:color w:val="auto"/>
                <w:lang w:val="en-AU"/>
              </w:rPr>
              <w:t>Expert judgement and decomposition</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579C2E6B" w:rsidR="00DA5700" w:rsidRPr="00ED5379" w:rsidRDefault="00D047B0" w:rsidP="005A6B6F">
            <w:pPr>
              <w:pStyle w:val="InspireBenchmarkAnswers"/>
              <w:jc w:val="both"/>
              <w:rPr>
                <w:iCs/>
                <w:color w:val="auto"/>
                <w:lang w:val="en-AU"/>
              </w:rPr>
            </w:pPr>
            <w:r>
              <w:rPr>
                <w:iCs/>
                <w:color w:val="auto"/>
                <w:lang w:val="en-AU"/>
              </w:rPr>
              <w:t>Inspection and decision making</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5B5C4A3F" w:rsidR="00DA5700" w:rsidRPr="00ED5379" w:rsidRDefault="00D047B0" w:rsidP="005A6B6F">
            <w:pPr>
              <w:pStyle w:val="InspireBenchmarkAnswers"/>
              <w:jc w:val="both"/>
              <w:rPr>
                <w:i/>
                <w:iCs/>
                <w:color w:val="auto"/>
                <w:sz w:val="22"/>
                <w:szCs w:val="22"/>
                <w:lang w:val="en-AU"/>
              </w:rPr>
            </w:pPr>
            <w:r>
              <w:rPr>
                <w:iCs/>
                <w:color w:val="auto"/>
                <w:lang w:val="en-AU"/>
              </w:rPr>
              <w:t>Data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2352AADD" w:rsidR="00161448" w:rsidRPr="00ED5379" w:rsidRDefault="00347170" w:rsidP="00361763">
            <w:pPr>
              <w:spacing w:after="0"/>
              <w:jc w:val="center"/>
              <w:rPr>
                <w:rFonts w:ascii="Georgia" w:hAnsi="Georgia"/>
                <w:iCs/>
                <w:sz w:val="24"/>
                <w:szCs w:val="24"/>
                <w:lang w:val="en-AU"/>
              </w:rPr>
            </w:pPr>
            <w:r>
              <w:rPr>
                <w:rFonts w:ascii="Georgia" w:hAnsi="Georgia"/>
                <w:iCs/>
                <w:sz w:val="24"/>
                <w:szCs w:val="24"/>
                <w:lang w:val="en-AU"/>
              </w:rPr>
              <w:t>Understand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126E0ACB" w:rsidR="00161448" w:rsidRPr="00ED5379" w:rsidRDefault="00347170" w:rsidP="00161448">
            <w:pPr>
              <w:pStyle w:val="InspireBenchmarkAnswers"/>
              <w:jc w:val="both"/>
              <w:rPr>
                <w:iCs/>
                <w:color w:val="auto"/>
                <w:lang w:val="en-AU"/>
              </w:rPr>
            </w:pPr>
            <w:r>
              <w:rPr>
                <w:iCs/>
                <w:color w:val="auto"/>
                <w:lang w:val="en-AU"/>
              </w:rPr>
              <w:t>Know why the project is initiated, what are the key stakeholders expectations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5413BAAF" w:rsidR="00161448" w:rsidRPr="00ED5379" w:rsidRDefault="00347170" w:rsidP="00361763">
            <w:pPr>
              <w:spacing w:after="0"/>
              <w:jc w:val="center"/>
              <w:rPr>
                <w:rFonts w:ascii="Georgia" w:hAnsi="Georgia"/>
                <w:iCs/>
                <w:sz w:val="24"/>
                <w:szCs w:val="24"/>
                <w:lang w:val="en-AU"/>
              </w:rPr>
            </w:pPr>
            <w:r>
              <w:rPr>
                <w:rFonts w:ascii="Georgia" w:hAnsi="Georgia"/>
                <w:iCs/>
                <w:sz w:val="24"/>
                <w:szCs w:val="24"/>
              </w:rPr>
              <w:t>Scope management</w:t>
            </w:r>
            <w:r w:rsidR="00161448" w:rsidRPr="00ED5379">
              <w:rPr>
                <w:rFonts w:ascii="Georgia" w:hAnsi="Georgia"/>
                <w:iCs/>
                <w:sz w:val="24"/>
                <w:szCs w:val="24"/>
              </w:rPr>
              <w:fldChar w:fldCharType="begin">
                <w:ffData>
                  <w:name w:val="Text8"/>
                  <w:enabled/>
                  <w:calcOnExit w:val="0"/>
                  <w:textInput/>
                </w:ffData>
              </w:fldChar>
            </w:r>
            <w:r w:rsidR="00161448" w:rsidRPr="00ED5379">
              <w:rPr>
                <w:rFonts w:ascii="Georgia" w:hAnsi="Georgia"/>
                <w:iCs/>
                <w:sz w:val="24"/>
                <w:szCs w:val="24"/>
                <w:lang w:val="en-AU"/>
              </w:rPr>
              <w:instrText xml:space="preserve"> FORMTEXT </w:instrText>
            </w:r>
            <w:r w:rsidR="00161448" w:rsidRPr="00ED5379">
              <w:rPr>
                <w:rFonts w:ascii="Georgia" w:hAnsi="Georgia"/>
                <w:iCs/>
                <w:sz w:val="24"/>
                <w:szCs w:val="24"/>
              </w:rPr>
            </w:r>
            <w:r w:rsidR="00161448" w:rsidRPr="00ED5379">
              <w:rPr>
                <w:rFonts w:ascii="Georgia" w:hAnsi="Georgia"/>
                <w:iCs/>
                <w:sz w:val="24"/>
                <w:szCs w:val="24"/>
              </w:rPr>
              <w:fldChar w:fldCharType="separate"/>
            </w:r>
            <w:r w:rsidR="00161448" w:rsidRPr="00ED5379">
              <w:rPr>
                <w:rFonts w:ascii="Georgia" w:hAnsi="Georgia"/>
                <w:iCs/>
                <w:sz w:val="24"/>
                <w:szCs w:val="24"/>
                <w:lang w:val="en-AU"/>
              </w:rPr>
              <w:t> </w:t>
            </w:r>
            <w:r w:rsidR="00161448" w:rsidRPr="00ED5379">
              <w:rPr>
                <w:rFonts w:ascii="Georgia" w:hAnsi="Georgia"/>
                <w:iCs/>
                <w:sz w:val="24"/>
                <w:szCs w:val="24"/>
                <w:lang w:val="en-AU"/>
              </w:rPr>
              <w:t> </w:t>
            </w:r>
            <w:r w:rsidR="00161448" w:rsidRPr="00ED5379">
              <w:rPr>
                <w:rFonts w:ascii="Georgia" w:hAnsi="Georgia"/>
                <w:iCs/>
                <w:sz w:val="24"/>
                <w:szCs w:val="24"/>
                <w:lang w:val="en-AU"/>
              </w:rPr>
              <w:t> </w:t>
            </w:r>
            <w:r w:rsidR="00161448" w:rsidRPr="00ED5379">
              <w:rPr>
                <w:rFonts w:ascii="Georgia" w:hAnsi="Georgia"/>
                <w:iCs/>
                <w:sz w:val="24"/>
                <w:szCs w:val="24"/>
                <w:lang w:val="en-AU"/>
              </w:rPr>
              <w:t> </w:t>
            </w:r>
            <w:r w:rsidR="00161448" w:rsidRPr="00ED5379">
              <w:rPr>
                <w:rFonts w:ascii="Georgia" w:hAnsi="Georgia"/>
                <w:iCs/>
                <w:sz w:val="24"/>
                <w:szCs w:val="24"/>
                <w:lang w:val="en-AU"/>
              </w:rPr>
              <w:t> </w:t>
            </w:r>
            <w:r w:rsidR="00161448"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7470810D" w:rsidR="00161448" w:rsidRPr="00ED5379" w:rsidRDefault="00347170" w:rsidP="00361763">
            <w:pPr>
              <w:pStyle w:val="InspireBenchmarkAnswers"/>
              <w:jc w:val="both"/>
              <w:rPr>
                <w:iCs/>
                <w:color w:val="auto"/>
                <w:sz w:val="22"/>
                <w:szCs w:val="22"/>
                <w:lang w:val="en-AU"/>
              </w:rPr>
            </w:pPr>
            <w:r>
              <w:rPr>
                <w:iCs/>
                <w:color w:val="auto"/>
                <w:lang w:val="en-AU"/>
              </w:rPr>
              <w:t xml:space="preserve">Ensure that all requirements can be turned into deliverables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0FF4A3B9" w:rsidR="00161448" w:rsidRPr="00ED5379" w:rsidRDefault="00347170"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595D5E2F" w:rsidR="00161448" w:rsidRPr="00ED5379" w:rsidRDefault="00347170" w:rsidP="00361763">
            <w:pPr>
              <w:pStyle w:val="InspireBenchmarkAnswers"/>
              <w:jc w:val="both"/>
              <w:rPr>
                <w:iCs/>
                <w:color w:val="auto"/>
                <w:sz w:val="22"/>
                <w:szCs w:val="22"/>
                <w:lang w:val="en-AU"/>
              </w:rPr>
            </w:pPr>
            <w:r>
              <w:rPr>
                <w:iCs/>
                <w:color w:val="auto"/>
                <w:lang w:val="en-AU"/>
              </w:rPr>
              <w:t>Responsible for compiling the schedule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37B78715" w:rsidR="00161448" w:rsidRPr="00ED5379" w:rsidRDefault="00347170"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412671E9" w:rsidR="00161448" w:rsidRPr="00ED5379" w:rsidRDefault="00347170" w:rsidP="00361763">
            <w:pPr>
              <w:pStyle w:val="InspireBenchmarkAnswers"/>
              <w:jc w:val="both"/>
              <w:rPr>
                <w:iCs/>
                <w:color w:val="auto"/>
                <w:sz w:val="22"/>
                <w:szCs w:val="22"/>
                <w:lang w:val="en-AU"/>
              </w:rPr>
            </w:pPr>
            <w:r>
              <w:rPr>
                <w:iCs/>
                <w:color w:val="auto"/>
                <w:lang w:val="en-AU"/>
              </w:rPr>
              <w:t>Responsible for compiling the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1C87DBC8" w:rsidR="00161448" w:rsidRPr="00ED5379" w:rsidRDefault="00347170"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543711EA" w:rsidR="00161448" w:rsidRPr="00ED5379" w:rsidRDefault="00347170" w:rsidP="00361763">
            <w:pPr>
              <w:pStyle w:val="InspireBenchmarkAnswers"/>
              <w:jc w:val="both"/>
              <w:rPr>
                <w:iCs/>
                <w:color w:val="auto"/>
                <w:sz w:val="22"/>
                <w:szCs w:val="22"/>
                <w:lang w:val="en-AU"/>
              </w:rPr>
            </w:pPr>
            <w:r>
              <w:rPr>
                <w:iCs/>
                <w:color w:val="auto"/>
                <w:lang w:val="en-AU"/>
              </w:rPr>
              <w:t>Planning the QA and QC activities to achieve cli</w:t>
            </w:r>
            <w:r w:rsidR="00523F6F">
              <w:rPr>
                <w:iCs/>
                <w:color w:val="auto"/>
                <w:lang w:val="en-AU"/>
              </w:rPr>
              <w:t>ent needs</w:t>
            </w:r>
            <w:r>
              <w:rPr>
                <w:iCs/>
                <w:color w:val="auto"/>
                <w:lang w:val="en-AU"/>
              </w:rPr>
              <w:t xml:space="preserve">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64B2B7EF" w:rsidR="00EC3C2F" w:rsidRPr="00ED5379" w:rsidRDefault="00D87E4E"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316FB647" w:rsidR="00EC3C2F" w:rsidRPr="00ED5379" w:rsidRDefault="00D87E4E"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4353FFA1" w:rsidR="00EC3C2F" w:rsidRPr="00ED5379" w:rsidRDefault="00D87E4E"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5E2C1C75" w:rsidR="00EC3C2F" w:rsidRPr="00ED5379" w:rsidRDefault="00D87E4E"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4D888546" w:rsidR="00EC3C2F" w:rsidRPr="00ED5379" w:rsidRDefault="00D87E4E"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5DCDB595" w:rsidR="00E56DD4" w:rsidRPr="00ED5379" w:rsidRDefault="00D87E4E"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0F603E28" w:rsidR="00E56DD4" w:rsidRPr="00ED5379" w:rsidRDefault="00D87E4E"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75523F22" w:rsidR="00E56DD4" w:rsidRPr="00ED5379" w:rsidRDefault="00D87E4E"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1424C0B2" w:rsidR="00E56DD4" w:rsidRPr="00ED5379" w:rsidRDefault="00D87E4E"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72922903" w:rsidR="00E56DD4" w:rsidRPr="00ED5379" w:rsidRDefault="00D87E4E"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1891CF80" w:rsidR="00A819AC" w:rsidRPr="00ED5379" w:rsidRDefault="00324E5F" w:rsidP="00377B1D">
            <w:pPr>
              <w:spacing w:after="0"/>
              <w:jc w:val="both"/>
              <w:rPr>
                <w:rFonts w:ascii="Georgia" w:hAnsi="Georgia"/>
                <w:i/>
                <w:iCs/>
                <w:sz w:val="24"/>
                <w:szCs w:val="24"/>
                <w:lang w:val="en-AU"/>
              </w:rPr>
            </w:pPr>
            <w:r>
              <w:rPr>
                <w:rFonts w:ascii="Georgia" w:hAnsi="Georgia"/>
                <w:iCs/>
                <w:sz w:val="24"/>
                <w:szCs w:val="24"/>
              </w:rPr>
              <w:t>Earliest start time-the earliest time at which the task can start, allowing that any prior task must be completed 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26F71E1F" w:rsidR="00A819AC" w:rsidRPr="00ED5379" w:rsidRDefault="00324E5F" w:rsidP="00377B1D">
            <w:pPr>
              <w:spacing w:after="0"/>
              <w:jc w:val="both"/>
              <w:rPr>
                <w:rFonts w:ascii="Georgia" w:hAnsi="Georgia"/>
                <w:iCs/>
                <w:sz w:val="24"/>
                <w:szCs w:val="24"/>
                <w:lang w:val="en-AU"/>
              </w:rPr>
            </w:pPr>
            <w:r>
              <w:rPr>
                <w:rFonts w:ascii="Georgia" w:hAnsi="Georgia"/>
                <w:iCs/>
                <w:sz w:val="24"/>
                <w:szCs w:val="24"/>
              </w:rPr>
              <w:t>The earliest start time for the task on top of the time taken to finish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40B312C0" w:rsidR="00A819AC" w:rsidRPr="00ED5379" w:rsidRDefault="00324E5F" w:rsidP="00377B1D">
            <w:pPr>
              <w:spacing w:after="0"/>
              <w:jc w:val="both"/>
              <w:rPr>
                <w:rFonts w:ascii="Georgia" w:hAnsi="Georgia"/>
                <w:i/>
                <w:iCs/>
                <w:sz w:val="24"/>
                <w:szCs w:val="24"/>
                <w:lang w:val="en-AU"/>
              </w:rPr>
            </w:pPr>
            <w:r>
              <w:rPr>
                <w:rFonts w:ascii="Georgia" w:hAnsi="Georgia"/>
                <w:iCs/>
                <w:sz w:val="24"/>
                <w:szCs w:val="24"/>
              </w:rPr>
              <w:t>The latest time a task can be finished without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1E235C42" w:rsidR="00A819AC" w:rsidRPr="00ED5379" w:rsidRDefault="00324E5F" w:rsidP="00377B1D">
            <w:pPr>
              <w:spacing w:after="0"/>
              <w:jc w:val="both"/>
              <w:rPr>
                <w:rFonts w:ascii="Georgia" w:hAnsi="Georgia"/>
                <w:i/>
                <w:iCs/>
                <w:sz w:val="24"/>
                <w:szCs w:val="24"/>
                <w:lang w:val="en-AU"/>
              </w:rPr>
            </w:pPr>
            <w:r>
              <w:rPr>
                <w:rFonts w:ascii="Georgia" w:hAnsi="Georgia"/>
                <w:iCs/>
                <w:sz w:val="24"/>
                <w:szCs w:val="24"/>
              </w:rPr>
              <w:t>The latest finish time minus the time needed to finish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602E98C3" w:rsidR="00AD046D" w:rsidRPr="00ED5379" w:rsidRDefault="00EA6433"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2B9CDCA8" w:rsidR="00AD046D" w:rsidRPr="00ED5379" w:rsidRDefault="00EA6433"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0A2EC5CD" w:rsidR="00AD046D" w:rsidRPr="00ED5379" w:rsidRDefault="00EA6433"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0D0EBA5C" w:rsidR="00163389" w:rsidRPr="00ED5379" w:rsidRDefault="00CE7337" w:rsidP="0003514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143BABCE" w:rsidR="00163389" w:rsidRPr="00ED5379" w:rsidRDefault="00CE7337" w:rsidP="0003514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318D707C" w:rsidR="007C0227" w:rsidRPr="00ED5379" w:rsidRDefault="0008781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CE7337">
              <w:rPr>
                <w:sz w:val="24"/>
                <w:szCs w:val="24"/>
              </w:rPr>
            </w:r>
            <w:r w:rsidR="00CE733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378D5E1E" w:rsidR="007C0227" w:rsidRPr="00ED5379" w:rsidRDefault="0008781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CE7337">
              <w:rPr>
                <w:sz w:val="24"/>
                <w:szCs w:val="24"/>
              </w:rPr>
            </w:r>
            <w:r w:rsidR="00CE733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553AAC00" w:rsidR="007C0227" w:rsidRPr="00ED5379" w:rsidRDefault="0008781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CE7337">
              <w:rPr>
                <w:sz w:val="24"/>
                <w:szCs w:val="24"/>
              </w:rPr>
            </w:r>
            <w:r w:rsidR="00CE733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5554F19F" w:rsidR="007C0227" w:rsidRPr="00ED5379" w:rsidRDefault="0008781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07B70C16" w:rsidR="00E6649B" w:rsidRPr="00ED5379" w:rsidRDefault="00D925BD"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The Gantt chart is useful for planning and scheduling projects. It is used to assess how long a project will take, determine the resources needed, and plan the order in which tasks are completed.</w:t>
            </w:r>
            <w:r w:rsidR="0004078E">
              <w:rPr>
                <w:rFonts w:ascii="Georgia" w:hAnsi="Georgia"/>
                <w:iCs/>
                <w:sz w:val="24"/>
                <w:szCs w:val="24"/>
              </w:rPr>
              <w:t xml:space="preserve">  </w:t>
            </w:r>
          </w:p>
          <w:p w14:paraId="5F95E51B" w14:textId="17698543" w:rsidR="00E6649B" w:rsidRPr="00087815" w:rsidRDefault="00087815"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Visual out line of project schedule </w:t>
            </w:r>
          </w:p>
          <w:p w14:paraId="462A2B97" w14:textId="2244D1BA" w:rsidR="00087815" w:rsidRPr="00ED5379" w:rsidRDefault="00D925BD"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Start and end date of the project</w:t>
            </w:r>
          </w:p>
          <w:p w14:paraId="072D8BC5" w14:textId="2CD5A9D5" w:rsidR="00E6649B" w:rsidRDefault="00D925BD" w:rsidP="00D925BD">
            <w:pPr>
              <w:pStyle w:val="ListParagraph"/>
              <w:tabs>
                <w:tab w:val="left" w:pos="7335"/>
              </w:tabs>
              <w:spacing w:before="120" w:after="160"/>
              <w:jc w:val="both"/>
              <w:rPr>
                <w:rFonts w:ascii="Georgia" w:hAnsi="Georgia"/>
                <w:iCs/>
                <w:sz w:val="24"/>
                <w:szCs w:val="24"/>
              </w:rPr>
            </w:pPr>
            <w:r>
              <w:rPr>
                <w:rFonts w:ascii="Georgia" w:hAnsi="Georgia"/>
                <w:iCs/>
                <w:sz w:val="24"/>
                <w:szCs w:val="24"/>
              </w:rPr>
              <w:t>Relationship between tasks</w:t>
            </w:r>
          </w:p>
          <w:p w14:paraId="1BE10D13" w14:textId="2DA59A85" w:rsidR="00D925BD" w:rsidRDefault="00D925BD" w:rsidP="00D925BD">
            <w:pPr>
              <w:pStyle w:val="ListParagraph"/>
              <w:tabs>
                <w:tab w:val="left" w:pos="7335"/>
              </w:tabs>
              <w:spacing w:before="120" w:after="160"/>
              <w:jc w:val="both"/>
              <w:rPr>
                <w:rFonts w:ascii="Georgia" w:hAnsi="Georgia"/>
                <w:iCs/>
                <w:sz w:val="24"/>
                <w:szCs w:val="24"/>
              </w:rPr>
            </w:pPr>
            <w:r>
              <w:rPr>
                <w:rFonts w:ascii="Georgia" w:hAnsi="Georgia"/>
                <w:iCs/>
                <w:sz w:val="24"/>
                <w:szCs w:val="24"/>
              </w:rPr>
              <w:t>Progress of the project</w:t>
            </w:r>
          </w:p>
          <w:p w14:paraId="4525BA28" w14:textId="3E3E1385" w:rsidR="00D925BD" w:rsidRDefault="00D925BD" w:rsidP="00D925BD">
            <w:pPr>
              <w:pStyle w:val="ListParagraph"/>
              <w:tabs>
                <w:tab w:val="left" w:pos="7335"/>
              </w:tabs>
              <w:spacing w:before="120" w:after="160"/>
              <w:jc w:val="both"/>
              <w:rPr>
                <w:rFonts w:ascii="Georgia" w:hAnsi="Georgia"/>
                <w:iCs/>
                <w:sz w:val="24"/>
                <w:szCs w:val="24"/>
              </w:rPr>
            </w:pPr>
            <w:r>
              <w:rPr>
                <w:rFonts w:ascii="Georgia" w:hAnsi="Georgia"/>
                <w:iCs/>
                <w:sz w:val="24"/>
                <w:szCs w:val="24"/>
              </w:rPr>
              <w:t>Calculate key milestones</w:t>
            </w:r>
          </w:p>
          <w:p w14:paraId="7D5CD6E2" w14:textId="53F33C9A" w:rsidR="00D925BD" w:rsidRPr="00D925BD" w:rsidRDefault="00D925BD" w:rsidP="00D925BD">
            <w:pPr>
              <w:pStyle w:val="ListParagraph"/>
              <w:tabs>
                <w:tab w:val="left" w:pos="7335"/>
              </w:tabs>
              <w:spacing w:before="120" w:after="160"/>
              <w:jc w:val="both"/>
              <w:rPr>
                <w:rFonts w:ascii="Georgia" w:hAnsi="Georgia"/>
                <w:iCs/>
                <w:sz w:val="24"/>
                <w:szCs w:val="24"/>
              </w:rPr>
            </w:pPr>
            <w:r>
              <w:rPr>
                <w:rFonts w:ascii="Georgia" w:hAnsi="Georgia"/>
                <w:iCs/>
                <w:sz w:val="24"/>
                <w:szCs w:val="24"/>
              </w:rPr>
              <w:t>Allocate resources to each task</w:t>
            </w:r>
          </w:p>
          <w:p w14:paraId="2B9C98EC" w14:textId="433BD456" w:rsidR="00E6649B" w:rsidRPr="00ED5379" w:rsidRDefault="00087815"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The format is not common, often needs to be changed to PDF for distribution</w:t>
            </w:r>
          </w:p>
          <w:p w14:paraId="31A36084" w14:textId="4F298E4E" w:rsidR="00E6649B" w:rsidRPr="00ED5379" w:rsidRDefault="00087815"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 area of the Gantt chart page is very large and hard to print</w:t>
            </w:r>
          </w:p>
          <w:p w14:paraId="493C4AC5" w14:textId="2A3D4760" w:rsidR="00B83C98" w:rsidRPr="00ED5379" w:rsidRDefault="00087815"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The progress of each task is subjective so a project manager may be tempted to exaggerate the progress of a task to make the chart look better</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2F4BF622" w:rsidR="00B83C98" w:rsidRPr="00ED5379" w:rsidRDefault="0004078E"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Critical path is a step by step management method used to identify</w:t>
            </w:r>
            <w:r w:rsidR="00C75A00">
              <w:rPr>
                <w:rFonts w:ascii="Georgia" w:hAnsi="Georgia"/>
                <w:iCs/>
                <w:sz w:val="24"/>
                <w:szCs w:val="24"/>
              </w:rPr>
              <w:t xml:space="preserve"> processes on the critical path. It’s a method that breaks down the project into smaller work tasks, illustrates them in a flow chart and then estimates project start and completion dates based on durations of each task.</w:t>
            </w:r>
            <w:r>
              <w:rPr>
                <w:rFonts w:ascii="Georgia" w:hAnsi="Georgia"/>
                <w:iCs/>
                <w:sz w:val="24"/>
                <w:szCs w:val="24"/>
              </w:rPr>
              <w:t xml:space="preserve"> </w:t>
            </w:r>
          </w:p>
          <w:p w14:paraId="02EF6EB1" w14:textId="36A52ED9" w:rsidR="00B83C98" w:rsidRPr="00ED5379" w:rsidRDefault="00C75A00"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Parameters of each task</w:t>
            </w:r>
          </w:p>
          <w:p w14:paraId="36763A1E" w14:textId="1FD2E2EE" w:rsidR="00B83C98" w:rsidRPr="00ED5379" w:rsidRDefault="00C75A00"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14:paraId="70A0651E" w14:textId="13975238" w:rsidR="00B83C98" w:rsidRPr="00ED5379" w:rsidRDefault="00C75A00"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on the project</w:t>
            </w:r>
          </w:p>
          <w:p w14:paraId="56E9D7AB" w14:textId="6F492636" w:rsidR="00B83C98" w:rsidRPr="00ED5379" w:rsidRDefault="00185748"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critical path is a visual display of the sequence of tasks. The limitation of this method may be the addition of works to a project that impact on this path. The increased workflow may directly effect this path and without a possible input of labor or cash flow the dates set by the critical path will not be completed and have a detrimental effect on others tasks that occur after the effect. This will mean a readjustment of the PERT chart and critical path.</w:t>
            </w:r>
          </w:p>
        </w:tc>
      </w:tr>
      <w:tr w:rsidR="00C75A00" w:rsidRPr="00ED5379" w14:paraId="5EEF46C3"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FDAF1" w14:textId="77777777" w:rsidR="00C75A00" w:rsidRPr="00C75A00" w:rsidRDefault="00C75A00" w:rsidP="00C75A00">
            <w:pPr>
              <w:tabs>
                <w:tab w:val="left" w:pos="7335"/>
              </w:tabs>
              <w:spacing w:before="120" w:after="160"/>
              <w:jc w:val="both"/>
              <w:rPr>
                <w:rFonts w:ascii="Georgia" w:hAnsi="Georgia"/>
                <w:iCs/>
                <w:sz w:val="24"/>
                <w:szCs w:val="24"/>
              </w:rPr>
            </w:pP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47FCD9DA" w:rsidR="00660D0D" w:rsidRPr="00ED5379" w:rsidRDefault="00AB3B7C"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4059DCC2" w:rsidR="00660D0D" w:rsidRPr="00ED5379" w:rsidRDefault="00AB3B7C"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B2C1D65" w:rsidR="00660D0D" w:rsidRPr="00ED5379" w:rsidRDefault="00AB3B7C"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751E55A7" w:rsidR="00660D0D" w:rsidRPr="00ED5379" w:rsidRDefault="00AB3B7C"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18A4273E" w:rsidR="00660D0D" w:rsidRPr="00ED5379" w:rsidRDefault="00AB3B7C"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CE7337">
              <w:rPr>
                <w:sz w:val="24"/>
                <w:szCs w:val="24"/>
              </w:rPr>
            </w:r>
            <w:r w:rsidR="00CE733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21615106" w:rsidR="00660D0D" w:rsidRPr="00ED5379" w:rsidRDefault="00AB3B7C"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CE7337">
              <w:rPr>
                <w:sz w:val="24"/>
                <w:szCs w:val="24"/>
              </w:rPr>
            </w:r>
            <w:r w:rsidR="00CE733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4DDBA371" w:rsidR="00660D0D" w:rsidRPr="00ED5379" w:rsidRDefault="00AB3B7C"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0D94E936" w:rsidR="00660D0D" w:rsidRPr="00ED5379" w:rsidRDefault="00AB3B7C"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CE7337">
              <w:rPr>
                <w:sz w:val="24"/>
                <w:szCs w:val="24"/>
              </w:rPr>
            </w:r>
            <w:r w:rsidR="00CE733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CE7337">
              <w:rPr>
                <w:sz w:val="24"/>
                <w:szCs w:val="24"/>
              </w:rPr>
            </w:r>
            <w:r w:rsidR="00CE733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540EAC38" w:rsidR="0086613C" w:rsidRPr="00ED5379" w:rsidRDefault="00BC2FD2" w:rsidP="00716E6F">
            <w:pPr>
              <w:jc w:val="both"/>
              <w:rPr>
                <w:rFonts w:ascii="Georgia" w:hAnsi="Georgia"/>
                <w:i/>
                <w:iCs/>
                <w:sz w:val="24"/>
                <w:szCs w:val="24"/>
                <w:lang w:val="en-AU"/>
              </w:rPr>
            </w:pPr>
            <w:r>
              <w:rPr>
                <w:rFonts w:ascii="Georgia" w:hAnsi="Georgia"/>
                <w:iCs/>
                <w:sz w:val="24"/>
                <w:szCs w:val="24"/>
              </w:rPr>
              <w:t xml:space="preserve">Estimating the costs is the part of the project dedicated to approximately valuing the resources needed to complete a project. Estimating cost is reliant on the information know at a given point in time.  </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42C379C7" w:rsidR="00E664A0" w:rsidRPr="00ED5379" w:rsidRDefault="003F5659" w:rsidP="00716E6F">
            <w:pPr>
              <w:jc w:val="both"/>
              <w:rPr>
                <w:rFonts w:ascii="Georgia" w:eastAsia="Calibri" w:hAnsi="Georgia"/>
                <w:i/>
                <w:sz w:val="24"/>
                <w:szCs w:val="24"/>
                <w:lang w:val="en-AU"/>
              </w:rPr>
            </w:pPr>
            <w:r>
              <w:rPr>
                <w:rFonts w:ascii="Georgia" w:hAnsi="Georgia"/>
                <w:iCs/>
                <w:sz w:val="24"/>
                <w:szCs w:val="24"/>
              </w:rPr>
              <w:t>Determining the budget is a process of combining the estimated costs of individual processes to construct an authorized cost baseline, including budgets while excluding management reserves.</w:t>
            </w:r>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35FB0469" w:rsidR="00E664A0" w:rsidRPr="00ED5379" w:rsidRDefault="003F5659" w:rsidP="00716E6F">
            <w:pPr>
              <w:jc w:val="both"/>
              <w:rPr>
                <w:rFonts w:ascii="Georgia" w:eastAsia="Calibri" w:hAnsi="Georgia"/>
                <w:i/>
                <w:sz w:val="24"/>
                <w:szCs w:val="24"/>
                <w:lang w:val="en-AU"/>
              </w:rPr>
            </w:pPr>
            <w:r>
              <w:rPr>
                <w:rFonts w:ascii="Georgia" w:hAnsi="Georgia"/>
                <w:iCs/>
                <w:sz w:val="24"/>
                <w:szCs w:val="24"/>
              </w:rPr>
              <w:t>Controlling cost is the process of monitoring the project status to update the project budget and manage changes to the cost baseline.</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01EAC754" w:rsidR="00716E6F" w:rsidRPr="00ED5379" w:rsidRDefault="00464AB9"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177CA5CC" w:rsidR="00716E6F" w:rsidRPr="00ED5379" w:rsidRDefault="00464AB9"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74E5B743" w:rsidR="00716E6F" w:rsidRPr="00ED5379" w:rsidRDefault="00464AB9"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29734193" w:rsidR="00716E6F" w:rsidRPr="00ED5379" w:rsidRDefault="00464AB9"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5ACC40DC" w:rsidR="00716E6F" w:rsidRPr="00ED5379" w:rsidRDefault="00464AB9"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06E179C5" w:rsidR="00716E6F" w:rsidRPr="00ED5379" w:rsidRDefault="005131A6"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29557406" w:rsidR="00716E6F" w:rsidRPr="00ED5379" w:rsidRDefault="005131A6"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60238A0D" w:rsidR="00B34B34" w:rsidRPr="00ED5379" w:rsidRDefault="006A2F1F" w:rsidP="00E344BB">
            <w:pPr>
              <w:pStyle w:val="ListParagraph"/>
              <w:numPr>
                <w:ilvl w:val="0"/>
                <w:numId w:val="78"/>
              </w:numPr>
              <w:jc w:val="both"/>
              <w:rPr>
                <w:rFonts w:ascii="Georgia" w:hAnsi="Georgia"/>
                <w:iCs/>
                <w:sz w:val="24"/>
                <w:szCs w:val="24"/>
                <w:lang w:val="en-AU"/>
              </w:rPr>
            </w:pPr>
            <w:r>
              <w:rPr>
                <w:rFonts w:ascii="Georgia" w:hAnsi="Georgia"/>
                <w:iCs/>
                <w:sz w:val="24"/>
                <w:szCs w:val="24"/>
              </w:rPr>
              <w:t>Using an effective tool to manage project finances, e.g. spreadsheet of software package.</w:t>
            </w:r>
          </w:p>
          <w:p w14:paraId="774C73F1" w14:textId="7DA5EBB8" w:rsidR="00B34B34" w:rsidRPr="00ED5379" w:rsidRDefault="006A2F1F"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 basis</w:t>
            </w:r>
          </w:p>
          <w:p w14:paraId="4B08D5EB" w14:textId="163514D3" w:rsidR="00B34B34" w:rsidRPr="00ED5379" w:rsidRDefault="006A2F1F"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14:paraId="7A03D1D1" w14:textId="26A8CFAE" w:rsidR="00B34B34" w:rsidRPr="00ED5379" w:rsidRDefault="006A2F1F"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Checking incoming invoices against contracts, quotes and agreements.</w:t>
            </w:r>
          </w:p>
        </w:tc>
      </w:tr>
      <w:tr w:rsidR="006A2F1F" w:rsidRPr="00ED5379" w14:paraId="79F1D72A"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BA30E0" w14:textId="77777777" w:rsidR="006A2F1F" w:rsidRPr="006A2F1F" w:rsidRDefault="006A2F1F" w:rsidP="006A2F1F">
            <w:pPr>
              <w:jc w:val="both"/>
              <w:rPr>
                <w:rFonts w:ascii="Georgia" w:hAnsi="Georgia"/>
                <w:iCs/>
                <w:sz w:val="24"/>
                <w:szCs w:val="24"/>
              </w:rPr>
            </w:pP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3FBEF0E5" w:rsidR="006D3164" w:rsidRPr="00D20418" w:rsidRDefault="00062B71" w:rsidP="00E344BB">
            <w:pPr>
              <w:pStyle w:val="ListParagraph"/>
              <w:numPr>
                <w:ilvl w:val="0"/>
                <w:numId w:val="102"/>
              </w:numPr>
              <w:jc w:val="both"/>
              <w:rPr>
                <w:rFonts w:ascii="Georgia" w:hAnsi="Georgia"/>
                <w:iCs/>
                <w:sz w:val="24"/>
                <w:szCs w:val="24"/>
                <w:lang w:val="en-AU"/>
              </w:rPr>
            </w:pPr>
            <w:r w:rsidRPr="00D20418">
              <w:rPr>
                <w:rFonts w:ascii="Georgia" w:hAnsi="Georgia"/>
                <w:iCs/>
                <w:sz w:val="24"/>
                <w:szCs w:val="24"/>
              </w:rPr>
              <w:lastRenderedPageBreak/>
              <w:t>The project management policy reviews the company’s core values and gives a broad representation of how Bigger Than Big conduct</w:t>
            </w:r>
            <w:r w:rsidR="00482320" w:rsidRPr="00D20418">
              <w:rPr>
                <w:rFonts w:ascii="Georgia" w:hAnsi="Georgia"/>
                <w:iCs/>
                <w:sz w:val="24"/>
                <w:szCs w:val="24"/>
              </w:rPr>
              <w:t>s</w:t>
            </w:r>
            <w:r w:rsidRPr="00D20418">
              <w:rPr>
                <w:rFonts w:ascii="Georgia" w:hAnsi="Georgia"/>
                <w:iCs/>
                <w:sz w:val="24"/>
                <w:szCs w:val="24"/>
              </w:rPr>
              <w:t xml:space="preserve"> management procedures across all of their projects. With a standard approach to project management and the implementation of strategic priorities</w:t>
            </w:r>
            <w:r w:rsidR="00482320" w:rsidRPr="00D20418">
              <w:rPr>
                <w:rFonts w:ascii="Georgia" w:hAnsi="Georgia"/>
                <w:iCs/>
                <w:sz w:val="24"/>
                <w:szCs w:val="24"/>
              </w:rPr>
              <w:t>, the policy discusses the minimum requirements for governance and management of projects. The policy aims to improve management while making the project more visible to Bigger Than Big Management Corporation. It is outlining a broad model to be used across all projects. This model is specific to</w:t>
            </w:r>
            <w:r w:rsidR="00CD33A7" w:rsidRPr="00D20418">
              <w:rPr>
                <w:rFonts w:ascii="Georgia" w:hAnsi="Georgia"/>
                <w:iCs/>
                <w:sz w:val="24"/>
                <w:szCs w:val="24"/>
              </w:rPr>
              <w:t xml:space="preserve"> projects with</w:t>
            </w:r>
            <w:r w:rsidR="00482320" w:rsidRPr="00D20418">
              <w:rPr>
                <w:rFonts w:ascii="Georgia" w:hAnsi="Georgia"/>
                <w:iCs/>
                <w:sz w:val="24"/>
                <w:szCs w:val="24"/>
              </w:rPr>
              <w:t xml:space="preserve"> Bigger Than Big</w:t>
            </w:r>
            <w:r w:rsidR="00CD33A7" w:rsidRPr="00D20418">
              <w:rPr>
                <w:rFonts w:ascii="Georgia" w:hAnsi="Georgia"/>
                <w:iCs/>
                <w:sz w:val="24"/>
                <w:szCs w:val="24"/>
              </w:rPr>
              <w:t xml:space="preserve"> and to be used in conjunction with the organizational unit plan.</w:t>
            </w:r>
          </w:p>
          <w:p w14:paraId="14786C41" w14:textId="77777777" w:rsidR="00062B71" w:rsidRPr="00D20418" w:rsidRDefault="00062B71" w:rsidP="00062B71">
            <w:pPr>
              <w:pStyle w:val="ListParagraph"/>
              <w:jc w:val="both"/>
              <w:rPr>
                <w:rFonts w:ascii="Georgia" w:hAnsi="Georgia"/>
                <w:iCs/>
                <w:sz w:val="24"/>
                <w:szCs w:val="24"/>
                <w:lang w:val="en-AU"/>
              </w:rPr>
            </w:pPr>
          </w:p>
          <w:p w14:paraId="3793B476" w14:textId="77777777" w:rsidR="009D762E" w:rsidRPr="00D20418" w:rsidRDefault="009D762E" w:rsidP="009D762E">
            <w:pPr>
              <w:autoSpaceDE w:val="0"/>
              <w:autoSpaceDN w:val="0"/>
              <w:adjustRightInd w:val="0"/>
              <w:spacing w:after="0" w:line="240" w:lineRule="auto"/>
              <w:rPr>
                <w:rFonts w:ascii="Georgia" w:hAnsi="Georgia" w:cs="Arial"/>
                <w:sz w:val="24"/>
                <w:szCs w:val="24"/>
              </w:rPr>
            </w:pPr>
            <w:r w:rsidRPr="00D20418">
              <w:rPr>
                <w:rFonts w:ascii="Georgia" w:hAnsi="Georgia"/>
                <w:iCs/>
                <w:sz w:val="24"/>
                <w:szCs w:val="24"/>
              </w:rPr>
              <w:t xml:space="preserve">b.        </w:t>
            </w:r>
            <w:r w:rsidR="00CD33A7" w:rsidRPr="00D20418">
              <w:rPr>
                <w:rFonts w:ascii="Georgia" w:hAnsi="Georgia"/>
                <w:iCs/>
                <w:sz w:val="24"/>
                <w:szCs w:val="24"/>
              </w:rPr>
              <w:t xml:space="preserve">This procedure reviews process and management responsibilities </w:t>
            </w:r>
            <w:r w:rsidRPr="00D20418">
              <w:rPr>
                <w:rFonts w:ascii="Georgia" w:hAnsi="Georgia"/>
                <w:iCs/>
                <w:sz w:val="24"/>
                <w:szCs w:val="24"/>
              </w:rPr>
              <w:t xml:space="preserve">                 </w:t>
            </w:r>
            <w:hyperlink r:id="rId15" w:history="1">
              <w:r w:rsidR="00CD33A7" w:rsidRPr="00D20418">
                <w:rPr>
                  <w:rFonts w:ascii="Georgia" w:hAnsi="Georgia" w:cs="Arial"/>
                  <w:sz w:val="24"/>
                  <w:szCs w:val="24"/>
                </w:rPr>
                <w:t>accompanied</w:t>
              </w:r>
            </w:hyperlink>
            <w:r w:rsidR="00CD33A7" w:rsidRPr="00D20418">
              <w:rPr>
                <w:rFonts w:ascii="Georgia" w:hAnsi="Georgia" w:cs="Arial"/>
                <w:sz w:val="24"/>
                <w:szCs w:val="24"/>
              </w:rPr>
              <w:t xml:space="preserve"> by the management of Bigger Than Big. The purpose is to understand </w:t>
            </w:r>
            <w:r w:rsidRPr="00D20418">
              <w:rPr>
                <w:rFonts w:ascii="Georgia" w:hAnsi="Georgia" w:cs="Arial"/>
                <w:sz w:val="24"/>
                <w:szCs w:val="24"/>
              </w:rPr>
              <w:t xml:space="preserve">   </w:t>
            </w:r>
            <w:r w:rsidR="00CD33A7" w:rsidRPr="00D20418">
              <w:rPr>
                <w:rFonts w:ascii="Georgia" w:hAnsi="Georgia" w:cs="Arial"/>
                <w:sz w:val="24"/>
                <w:szCs w:val="24"/>
              </w:rPr>
              <w:t xml:space="preserve">the project management policy, procedures and lifecycle by interpreting the process that are undertaken across the </w:t>
            </w:r>
            <w:r w:rsidRPr="00D20418">
              <w:rPr>
                <w:rFonts w:ascii="Georgia" w:hAnsi="Georgia" w:cs="Arial"/>
                <w:sz w:val="24"/>
                <w:szCs w:val="24"/>
              </w:rPr>
              <w:t>project. The scope defines a project as” a body of work with distinct start and end dates that progresses through defined phases and adheres to a formal project management methodology”.</w:t>
            </w:r>
          </w:p>
          <w:p w14:paraId="39AAEB13" w14:textId="77777777" w:rsidR="009D762E" w:rsidRPr="00D20418" w:rsidRDefault="009D762E" w:rsidP="009D762E">
            <w:pPr>
              <w:autoSpaceDE w:val="0"/>
              <w:autoSpaceDN w:val="0"/>
              <w:adjustRightInd w:val="0"/>
              <w:spacing w:after="0" w:line="240" w:lineRule="auto"/>
              <w:rPr>
                <w:rFonts w:ascii="Georgia" w:hAnsi="Georgia" w:cs="Arial"/>
                <w:sz w:val="24"/>
                <w:szCs w:val="24"/>
              </w:rPr>
            </w:pPr>
          </w:p>
          <w:p w14:paraId="5809CA70" w14:textId="475EF63E" w:rsidR="006D3164" w:rsidRPr="00D20418" w:rsidRDefault="009D762E" w:rsidP="00AB1CAF">
            <w:pPr>
              <w:autoSpaceDE w:val="0"/>
              <w:autoSpaceDN w:val="0"/>
              <w:adjustRightInd w:val="0"/>
              <w:spacing w:after="0" w:line="240" w:lineRule="auto"/>
              <w:rPr>
                <w:rFonts w:ascii="Georgia" w:hAnsi="Georgia"/>
                <w:iCs/>
                <w:sz w:val="24"/>
                <w:szCs w:val="24"/>
              </w:rPr>
            </w:pPr>
            <w:r w:rsidRPr="00D20418">
              <w:rPr>
                <w:rFonts w:ascii="Georgia" w:hAnsi="Georgia" w:cs="Arial"/>
                <w:sz w:val="24"/>
                <w:szCs w:val="24"/>
              </w:rPr>
              <w:t>c.</w:t>
            </w:r>
            <w:r w:rsidR="00AB1CAF" w:rsidRPr="00D20418">
              <w:rPr>
                <w:rFonts w:ascii="Georgia" w:hAnsi="Georgia"/>
                <w:iCs/>
                <w:sz w:val="24"/>
                <w:szCs w:val="24"/>
              </w:rPr>
              <w:t xml:space="preserve"> There are 5 phases that are recommended for a project to follow.</w:t>
            </w:r>
          </w:p>
          <w:p w14:paraId="2EB1E9FD" w14:textId="77777777" w:rsidR="00AB1CAF" w:rsidRPr="00D20418" w:rsidRDefault="00AB1CAF" w:rsidP="00AB1CAF">
            <w:pPr>
              <w:autoSpaceDE w:val="0"/>
              <w:autoSpaceDN w:val="0"/>
              <w:adjustRightInd w:val="0"/>
              <w:spacing w:after="0" w:line="240" w:lineRule="auto"/>
              <w:rPr>
                <w:rFonts w:ascii="Georgia" w:hAnsi="Georgia"/>
                <w:iCs/>
                <w:sz w:val="24"/>
                <w:szCs w:val="24"/>
              </w:rPr>
            </w:pPr>
            <w:r w:rsidRPr="00D20418">
              <w:rPr>
                <w:rFonts w:ascii="Georgia" w:hAnsi="Georgia"/>
                <w:iCs/>
                <w:sz w:val="24"/>
                <w:szCs w:val="24"/>
              </w:rPr>
              <w:t>1</w:t>
            </w:r>
            <w:r w:rsidR="003D0EBB" w:rsidRPr="00D20418">
              <w:rPr>
                <w:rFonts w:ascii="Georgia" w:hAnsi="Georgia"/>
                <w:iCs/>
                <w:sz w:val="24"/>
                <w:szCs w:val="24"/>
              </w:rPr>
              <w:t>. T</w:t>
            </w:r>
            <w:r w:rsidR="00C007D2" w:rsidRPr="00D20418">
              <w:rPr>
                <w:rFonts w:ascii="Georgia" w:hAnsi="Georgia"/>
                <w:iCs/>
                <w:sz w:val="24"/>
                <w:szCs w:val="24"/>
              </w:rPr>
              <w:t xml:space="preserve">he pre-initiate phase outlays the foundation of the project. It outlines </w:t>
            </w:r>
            <w:r w:rsidR="003D0EBB" w:rsidRPr="00D20418">
              <w:rPr>
                <w:rFonts w:ascii="Georgia" w:hAnsi="Georgia"/>
                <w:iCs/>
                <w:sz w:val="24"/>
                <w:szCs w:val="24"/>
              </w:rPr>
              <w:t>project milestones</w:t>
            </w:r>
            <w:r w:rsidR="00C007D2" w:rsidRPr="00D20418">
              <w:rPr>
                <w:rFonts w:ascii="Georgia" w:hAnsi="Georgia"/>
                <w:iCs/>
                <w:sz w:val="24"/>
                <w:szCs w:val="24"/>
              </w:rPr>
              <w:t xml:space="preserve"> achievable with appropriate business </w:t>
            </w:r>
            <w:r w:rsidR="003D0EBB" w:rsidRPr="00D20418">
              <w:rPr>
                <w:rFonts w:ascii="Georgia" w:hAnsi="Georgia"/>
                <w:iCs/>
                <w:sz w:val="24"/>
                <w:szCs w:val="24"/>
              </w:rPr>
              <w:t>justification. Key</w:t>
            </w:r>
            <w:r w:rsidR="00C007D2" w:rsidRPr="00D20418">
              <w:rPr>
                <w:rFonts w:ascii="Georgia" w:hAnsi="Georgia"/>
                <w:iCs/>
                <w:sz w:val="24"/>
                <w:szCs w:val="24"/>
              </w:rPr>
              <w:t xml:space="preserve"> tasks </w:t>
            </w:r>
            <w:r w:rsidR="003D0EBB" w:rsidRPr="00D20418">
              <w:rPr>
                <w:rFonts w:ascii="Georgia" w:hAnsi="Georgia"/>
                <w:iCs/>
                <w:sz w:val="24"/>
                <w:szCs w:val="24"/>
              </w:rPr>
              <w:t>of this phase are making initial assessment of the project size and governance structure and a complete business case.</w:t>
            </w:r>
          </w:p>
          <w:p w14:paraId="3B78A9FD" w14:textId="77777777" w:rsidR="003D0EBB" w:rsidRPr="00D20418" w:rsidRDefault="003D0EBB" w:rsidP="00AB1CAF">
            <w:pPr>
              <w:autoSpaceDE w:val="0"/>
              <w:autoSpaceDN w:val="0"/>
              <w:adjustRightInd w:val="0"/>
              <w:spacing w:after="0" w:line="240" w:lineRule="auto"/>
              <w:rPr>
                <w:rFonts w:ascii="Georgia" w:hAnsi="Georgia"/>
                <w:iCs/>
                <w:sz w:val="24"/>
                <w:szCs w:val="24"/>
              </w:rPr>
            </w:pPr>
            <w:r w:rsidRPr="00D20418">
              <w:rPr>
                <w:rFonts w:ascii="Georgia" w:hAnsi="Georgia"/>
                <w:iCs/>
                <w:sz w:val="24"/>
                <w:szCs w:val="24"/>
              </w:rPr>
              <w:t>2. The initiate phase summarizes how the project will be executed. This phase has two outcomes with a detailed model of work outcomes and confirmation of project arrangements suggested in the business case.</w:t>
            </w:r>
          </w:p>
          <w:p w14:paraId="68AC6065" w14:textId="77777777" w:rsidR="00FA4D6E" w:rsidRPr="00D20418" w:rsidRDefault="003D0EBB" w:rsidP="00AB1CAF">
            <w:pPr>
              <w:autoSpaceDE w:val="0"/>
              <w:autoSpaceDN w:val="0"/>
              <w:adjustRightInd w:val="0"/>
              <w:spacing w:after="0" w:line="240" w:lineRule="auto"/>
              <w:rPr>
                <w:rFonts w:ascii="Georgia" w:hAnsi="Georgia"/>
                <w:iCs/>
                <w:sz w:val="24"/>
                <w:szCs w:val="24"/>
              </w:rPr>
            </w:pPr>
            <w:r w:rsidRPr="00D20418">
              <w:rPr>
                <w:rFonts w:ascii="Georgia" w:hAnsi="Georgia"/>
                <w:iCs/>
                <w:sz w:val="24"/>
                <w:szCs w:val="24"/>
              </w:rPr>
              <w:t>3. plan phase instructs how the project will be undertaken. The major activity</w:t>
            </w:r>
            <w:r w:rsidR="00FA4D6E" w:rsidRPr="00D20418">
              <w:rPr>
                <w:rFonts w:ascii="Georgia" w:hAnsi="Georgia"/>
                <w:iCs/>
                <w:sz w:val="24"/>
                <w:szCs w:val="24"/>
              </w:rPr>
              <w:t xml:space="preserve"> in this phase is the addition of detailed schedule and budget information to the project initiation document.</w:t>
            </w:r>
          </w:p>
          <w:p w14:paraId="34B44A1D" w14:textId="77777777" w:rsidR="003D0EBB" w:rsidRPr="00D20418" w:rsidRDefault="00FA4D6E" w:rsidP="00AB1CAF">
            <w:pPr>
              <w:autoSpaceDE w:val="0"/>
              <w:autoSpaceDN w:val="0"/>
              <w:adjustRightInd w:val="0"/>
              <w:spacing w:after="0" w:line="240" w:lineRule="auto"/>
              <w:rPr>
                <w:rFonts w:ascii="Georgia" w:hAnsi="Georgia"/>
                <w:iCs/>
                <w:sz w:val="24"/>
                <w:szCs w:val="24"/>
              </w:rPr>
            </w:pPr>
            <w:r w:rsidRPr="00D20418">
              <w:rPr>
                <w:rFonts w:ascii="Georgia" w:hAnsi="Georgia"/>
                <w:iCs/>
                <w:sz w:val="24"/>
                <w:szCs w:val="24"/>
              </w:rPr>
              <w:t>4. the implement phase highlights how project outputs will be delivered.</w:t>
            </w:r>
          </w:p>
          <w:p w14:paraId="4177AB4B" w14:textId="687AF84D" w:rsidR="00FA4D6E" w:rsidRPr="00D20418" w:rsidRDefault="00FA4D6E" w:rsidP="00AB1CAF">
            <w:pPr>
              <w:autoSpaceDE w:val="0"/>
              <w:autoSpaceDN w:val="0"/>
              <w:adjustRightInd w:val="0"/>
              <w:spacing w:after="0" w:line="240" w:lineRule="auto"/>
              <w:rPr>
                <w:rFonts w:ascii="Georgia" w:hAnsi="Georgia" w:cs="Arial"/>
                <w:sz w:val="24"/>
                <w:szCs w:val="24"/>
              </w:rPr>
            </w:pPr>
            <w:r w:rsidRPr="00D20418">
              <w:rPr>
                <w:rFonts w:ascii="Georgia" w:hAnsi="Georgia"/>
                <w:iCs/>
                <w:sz w:val="24"/>
                <w:szCs w:val="24"/>
              </w:rPr>
              <w:t>5. The close phase is used to formally close the project.</w:t>
            </w:r>
          </w:p>
        </w:tc>
      </w:tr>
      <w:tr w:rsidR="009D762E" w:rsidRPr="00ED5379" w14:paraId="050CA70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C3AE7" w14:textId="77777777" w:rsidR="009D762E" w:rsidRPr="009D762E" w:rsidRDefault="009D762E" w:rsidP="009D762E">
            <w:pPr>
              <w:jc w:val="both"/>
              <w:rPr>
                <w:rFonts w:ascii="Georgia" w:hAnsi="Georgia"/>
                <w:iCs/>
                <w:sz w:val="24"/>
                <w:szCs w:val="24"/>
              </w:rPr>
            </w:pP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6ABFA531" w:rsidR="00540C1F" w:rsidRPr="00ED5379" w:rsidRDefault="00FC3AC7" w:rsidP="00255689">
            <w:pPr>
              <w:spacing w:after="0"/>
              <w:jc w:val="both"/>
              <w:rPr>
                <w:rFonts w:ascii="Georgia" w:hAnsi="Georgia"/>
                <w:i/>
                <w:iCs/>
                <w:sz w:val="22"/>
                <w:szCs w:val="22"/>
                <w:lang w:val="en-AU"/>
              </w:rPr>
            </w:pPr>
            <w:r>
              <w:rPr>
                <w:rFonts w:ascii="Georgia" w:hAnsi="Georgia"/>
                <w:iCs/>
                <w:sz w:val="24"/>
                <w:szCs w:val="24"/>
              </w:rPr>
              <w:t xml:space="preserve">Customer satisfaction is a way of gauging how a project is progressing. Customers will judge the project by its outputs and mark the project poor or of high standard regardless of project team’s considerations. Customer expectations need to be met in order to have a free flowing project </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71E55BF1" w:rsidR="00540C1F" w:rsidRPr="00ED5379" w:rsidRDefault="00DE1409" w:rsidP="00255689">
            <w:pPr>
              <w:spacing w:after="0"/>
              <w:jc w:val="both"/>
              <w:rPr>
                <w:rFonts w:ascii="Georgia" w:eastAsia="Calibri" w:hAnsi="Georgia"/>
                <w:sz w:val="24"/>
                <w:szCs w:val="24"/>
                <w:lang w:val="en-AU"/>
              </w:rPr>
            </w:pPr>
            <w:r>
              <w:rPr>
                <w:rFonts w:ascii="Georgia" w:hAnsi="Georgia"/>
                <w:iCs/>
                <w:sz w:val="24"/>
                <w:szCs w:val="24"/>
              </w:rPr>
              <w:t>Prevention over inspection is relative to at what point is money is spent to correct defects. Is the money spent at the beginning of the project to prevent the failure (cost of quality) or is the spending left till the end of the project? Understandably, these are known as the cost of conformance and the cost of non-conformance. It is normally cost effective to prevent the mistake prior to it happening.</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5D9183D1" w:rsidR="00540C1F" w:rsidRPr="00ED5379" w:rsidRDefault="00DE1409" w:rsidP="00255689">
            <w:pPr>
              <w:spacing w:after="0"/>
              <w:jc w:val="both"/>
              <w:rPr>
                <w:rFonts w:ascii="Georgia" w:hAnsi="Georgia"/>
                <w:i/>
                <w:iCs/>
                <w:sz w:val="22"/>
                <w:szCs w:val="22"/>
                <w:lang w:val="en-AU"/>
              </w:rPr>
            </w:pPr>
            <w:r>
              <w:rPr>
                <w:rFonts w:ascii="Georgia" w:hAnsi="Georgia"/>
                <w:iCs/>
                <w:sz w:val="24"/>
                <w:szCs w:val="24"/>
              </w:rPr>
              <w:t>Continuous improvement is a key element of prevention over inspection. Basically, as the name states, it is the continued effort to improve your project</w:t>
            </w:r>
            <w:r w:rsidR="000454FD">
              <w:rPr>
                <w:rFonts w:ascii="Georgia" w:hAnsi="Georgia"/>
                <w:iCs/>
                <w:sz w:val="24"/>
                <w:szCs w:val="24"/>
              </w:rPr>
              <w:t>. This task is undertaken by studying the project for any lessons learned that may be applied to other projects.</w:t>
            </w:r>
            <w:r w:rsidR="00255689" w:rsidRPr="00ED5379">
              <w:rPr>
                <w:rFonts w:ascii="Georgia" w:hAnsi="Georgia"/>
                <w:iCs/>
                <w:sz w:val="24"/>
                <w:szCs w:val="24"/>
              </w:rPr>
              <w:fldChar w:fldCharType="begin">
                <w:ffData>
                  <w:name w:val="Text8"/>
                  <w:enabled/>
                  <w:calcOnExit w:val="0"/>
                  <w:textInput/>
                </w:ffData>
              </w:fldChar>
            </w:r>
            <w:r w:rsidR="00255689" w:rsidRPr="00ED5379">
              <w:rPr>
                <w:rFonts w:ascii="Georgia" w:hAnsi="Georgia"/>
                <w:iCs/>
                <w:sz w:val="24"/>
                <w:szCs w:val="24"/>
                <w:lang w:val="en-AU"/>
              </w:rPr>
              <w:instrText xml:space="preserve"> FORMTEXT </w:instrText>
            </w:r>
            <w:r w:rsidR="00255689" w:rsidRPr="00ED5379">
              <w:rPr>
                <w:rFonts w:ascii="Georgia" w:hAnsi="Georgia"/>
                <w:iCs/>
                <w:sz w:val="24"/>
                <w:szCs w:val="24"/>
              </w:rPr>
            </w:r>
            <w:r w:rsidR="00255689" w:rsidRPr="00ED5379">
              <w:rPr>
                <w:rFonts w:ascii="Georgia" w:hAnsi="Georgia"/>
                <w:iCs/>
                <w:sz w:val="24"/>
                <w:szCs w:val="24"/>
              </w:rPr>
              <w:fldChar w:fldCharType="separate"/>
            </w:r>
            <w:r w:rsidR="00255689" w:rsidRPr="00ED5379">
              <w:rPr>
                <w:rFonts w:ascii="Georgia" w:hAnsi="Georgia"/>
                <w:iCs/>
                <w:sz w:val="24"/>
                <w:szCs w:val="24"/>
                <w:lang w:val="en-AU"/>
              </w:rPr>
              <w:t> </w:t>
            </w:r>
            <w:r w:rsidR="00255689" w:rsidRPr="00ED5379">
              <w:rPr>
                <w:rFonts w:ascii="Georgia" w:hAnsi="Georgia"/>
                <w:iCs/>
                <w:sz w:val="24"/>
                <w:szCs w:val="24"/>
                <w:lang w:val="en-AU"/>
              </w:rPr>
              <w:t> </w:t>
            </w:r>
            <w:r w:rsidR="00255689" w:rsidRPr="00ED5379">
              <w:rPr>
                <w:rFonts w:ascii="Georgia" w:hAnsi="Georgia"/>
                <w:iCs/>
                <w:sz w:val="24"/>
                <w:szCs w:val="24"/>
                <w:lang w:val="en-AU"/>
              </w:rPr>
              <w:t> </w:t>
            </w:r>
            <w:r w:rsidR="00255689" w:rsidRPr="00ED5379">
              <w:rPr>
                <w:rFonts w:ascii="Georgia" w:hAnsi="Georgia"/>
                <w:iCs/>
                <w:sz w:val="24"/>
                <w:szCs w:val="24"/>
                <w:lang w:val="en-AU"/>
              </w:rPr>
              <w:t> </w:t>
            </w:r>
            <w:r w:rsidR="00255689" w:rsidRPr="00ED5379">
              <w:rPr>
                <w:rFonts w:ascii="Georgia" w:hAnsi="Georgia"/>
                <w:iCs/>
                <w:sz w:val="24"/>
                <w:szCs w:val="24"/>
                <w:lang w:val="en-AU"/>
              </w:rPr>
              <w:t> </w:t>
            </w:r>
            <w:r w:rsidR="00255689" w:rsidRPr="00ED5379">
              <w:rPr>
                <w:rFonts w:ascii="Georgia" w:hAnsi="Georgia"/>
                <w:iCs/>
                <w:sz w:val="24"/>
                <w:szCs w:val="24"/>
              </w:rPr>
              <w:fldChar w:fldCharType="end"/>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3776EEC2" w:rsidR="00255689" w:rsidRPr="00ED5379" w:rsidRDefault="00E34BFE" w:rsidP="00255689">
            <w:pPr>
              <w:spacing w:after="0"/>
              <w:jc w:val="both"/>
              <w:rPr>
                <w:rFonts w:ascii="Georgia" w:hAnsi="Georgia"/>
                <w:iCs/>
                <w:sz w:val="24"/>
                <w:szCs w:val="24"/>
                <w:lang w:val="en-AU"/>
              </w:rPr>
            </w:pPr>
            <w:r>
              <w:rPr>
                <w:rFonts w:ascii="Georgia" w:hAnsi="Georgia"/>
                <w:iCs/>
                <w:sz w:val="24"/>
                <w:szCs w:val="24"/>
              </w:rPr>
              <w:t>Quality assurance is process orientated. It is the testing of the processes that are used in the production of the product. Quality control is product orientated.  It is the testing of the product and the detection of defects. Quality control is important in allowing or denying a products use in the project.</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31B9B90B" w:rsidR="00540C1F" w:rsidRPr="00ED5379" w:rsidRDefault="00BB2CAE" w:rsidP="00AA317A">
            <w:pPr>
              <w:spacing w:before="120" w:after="60" w:line="240" w:lineRule="auto"/>
              <w:contextualSpacing/>
              <w:jc w:val="both"/>
              <w:rPr>
                <w:rFonts w:ascii="Georgia" w:hAnsi="Georgia"/>
                <w:i/>
                <w:sz w:val="22"/>
                <w:szCs w:val="22"/>
                <w:lang w:val="en-AU"/>
              </w:rPr>
            </w:pPr>
            <w:r>
              <w:rPr>
                <w:rFonts w:ascii="Georgia" w:hAnsi="Georgia"/>
                <w:iCs/>
                <w:sz w:val="24"/>
                <w:szCs w:val="24"/>
              </w:rPr>
              <w:t>People standards relates to the quality and qualifications of the people that are working on the project. To be installing high level equipment in a building construction project you need people with a qualification/standard to work at this level and qualifications to work with certain types of machinery.</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364BFE09" w:rsidR="00540C1F" w:rsidRPr="00ED5379" w:rsidRDefault="00BB2CAE" w:rsidP="00AA317A">
            <w:pPr>
              <w:jc w:val="both"/>
              <w:rPr>
                <w:rFonts w:ascii="Georgia" w:eastAsia="Calibri" w:hAnsi="Georgia"/>
                <w:sz w:val="24"/>
                <w:szCs w:val="24"/>
                <w:lang w:val="en-AU"/>
              </w:rPr>
            </w:pPr>
            <w:r>
              <w:rPr>
                <w:rFonts w:ascii="Georgia" w:hAnsi="Georgia"/>
                <w:iCs/>
                <w:sz w:val="24"/>
                <w:szCs w:val="24"/>
              </w:rPr>
              <w:t>Process standards are the process involved in auditing a project. All parts of a project must be kept to a standard by audits so that there is continuity to the next phase.</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02BC8CC7" w:rsidR="00540C1F" w:rsidRPr="00ED5379" w:rsidRDefault="00BB2CAE" w:rsidP="00AA317A">
            <w:pPr>
              <w:spacing w:after="0"/>
              <w:jc w:val="both"/>
              <w:rPr>
                <w:rFonts w:ascii="Georgia" w:hAnsi="Georgia"/>
                <w:iCs/>
                <w:sz w:val="22"/>
                <w:szCs w:val="22"/>
                <w:lang w:val="en-AU"/>
              </w:rPr>
            </w:pPr>
            <w:r>
              <w:rPr>
                <w:rFonts w:ascii="Georgia" w:hAnsi="Georgia"/>
                <w:iCs/>
                <w:sz w:val="24"/>
                <w:szCs w:val="24"/>
              </w:rPr>
              <w:t xml:space="preserve">Product / service standards involve quality control in relation to the end product. It means complying with standards that are relevant to the project or service. </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16851487" w:rsidR="00A45CAD" w:rsidRPr="00ED5379" w:rsidRDefault="0036709E"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09839395"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r w:rsidR="00087815" w:rsidRPr="00ED5379">
              <w:rPr>
                <w:rFonts w:ascii="Georgia" w:eastAsia="Calibri" w:hAnsi="Georgia"/>
                <w:sz w:val="24"/>
                <w:szCs w:val="24"/>
                <w:lang w:val="en-AU"/>
              </w:rPr>
              <w:t>independent,</w:t>
            </w:r>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6E7C2FB5" w:rsidR="00A45CAD" w:rsidRPr="00ED5379" w:rsidRDefault="000454FD"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16E13ABF" w:rsidR="00A45CAD" w:rsidRPr="00ED5379" w:rsidRDefault="000454FD"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415719A6" w:rsidR="00A45CAD" w:rsidRPr="00ED5379" w:rsidRDefault="0036709E"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291026D5" w:rsidR="00A45CAD" w:rsidRPr="00ED5379" w:rsidRDefault="0036709E"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749FB9E7" w:rsidR="00736B4D" w:rsidRPr="00ED5379" w:rsidRDefault="0036709E"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7FAD82A6" w:rsidR="00736B4D" w:rsidRPr="00ED5379" w:rsidRDefault="0036709E"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259CFCF4" w:rsidR="00736B4D" w:rsidRPr="00ED5379" w:rsidRDefault="0036709E"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4F17FE72" w:rsidR="008776BF" w:rsidRPr="000454FD" w:rsidRDefault="000454FD"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Determine the quality standards for the project deliverables</w:t>
            </w:r>
          </w:p>
          <w:p w14:paraId="66893819" w14:textId="736EC05B" w:rsidR="000454FD" w:rsidRPr="000454FD" w:rsidRDefault="000454FD"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Determine the quality standards for the project process</w:t>
            </w:r>
          </w:p>
          <w:p w14:paraId="7AD658D8" w14:textId="353F6D95" w:rsidR="000454FD" w:rsidRPr="000454FD" w:rsidRDefault="000454FD" w:rsidP="00E344BB">
            <w:pPr>
              <w:pStyle w:val="ListParagraph"/>
              <w:numPr>
                <w:ilvl w:val="0"/>
                <w:numId w:val="87"/>
              </w:numPr>
              <w:jc w:val="both"/>
              <w:rPr>
                <w:rFonts w:ascii="Georgia" w:hAnsi="Georgia"/>
                <w:iCs/>
                <w:sz w:val="24"/>
                <w:szCs w:val="24"/>
                <w:lang w:val="en-AU"/>
              </w:rPr>
            </w:pPr>
            <w:r>
              <w:rPr>
                <w:rFonts w:ascii="Georgia" w:hAnsi="Georgia"/>
                <w:iCs/>
                <w:sz w:val="24"/>
                <w:szCs w:val="24"/>
              </w:rPr>
              <w:t>Document all the required standards in the project plan</w:t>
            </w:r>
          </w:p>
          <w:p w14:paraId="5D5BC551" w14:textId="09205B48" w:rsidR="000454FD" w:rsidRPr="00ED5379" w:rsidRDefault="000454FD" w:rsidP="00E344BB">
            <w:pPr>
              <w:pStyle w:val="ListParagraph"/>
              <w:numPr>
                <w:ilvl w:val="0"/>
                <w:numId w:val="87"/>
              </w:numPr>
              <w:jc w:val="both"/>
              <w:rPr>
                <w:rFonts w:ascii="Georgia" w:hAnsi="Georgia"/>
                <w:iCs/>
                <w:sz w:val="24"/>
                <w:szCs w:val="24"/>
                <w:lang w:val="en-AU"/>
              </w:rPr>
            </w:pPr>
            <w:r>
              <w:rPr>
                <w:rFonts w:ascii="Georgia" w:hAnsi="Georgia"/>
                <w:iCs/>
                <w:sz w:val="24"/>
                <w:szCs w:val="24"/>
              </w:rPr>
              <w:t>Ensure the organizational quality requirements are met for the delivery of the project</w:t>
            </w:r>
          </w:p>
          <w:p w14:paraId="66386412" w14:textId="062D5BAB" w:rsidR="008776BF" w:rsidRPr="00ED5379" w:rsidRDefault="000454FD" w:rsidP="00E344BB">
            <w:pPr>
              <w:pStyle w:val="ListParagraph"/>
              <w:numPr>
                <w:ilvl w:val="0"/>
                <w:numId w:val="87"/>
              </w:numPr>
              <w:jc w:val="both"/>
              <w:rPr>
                <w:rFonts w:ascii="Georgia" w:hAnsi="Georgia"/>
                <w:iCs/>
                <w:sz w:val="24"/>
                <w:szCs w:val="24"/>
                <w:lang w:val="en-AU"/>
              </w:rPr>
            </w:pPr>
            <w:r>
              <w:rPr>
                <w:rFonts w:ascii="Georgia" w:hAnsi="Georgia"/>
                <w:iCs/>
                <w:sz w:val="24"/>
                <w:szCs w:val="24"/>
              </w:rPr>
              <w:t>Leading the project QA and QC activities</w:t>
            </w:r>
          </w:p>
          <w:p w14:paraId="1C63EE9E" w14:textId="207949AE" w:rsidR="008776BF" w:rsidRPr="00ED5379" w:rsidRDefault="008776BF" w:rsidP="000454FD">
            <w:pPr>
              <w:pStyle w:val="ListParagraph"/>
              <w:jc w:val="both"/>
              <w:rPr>
                <w:rFonts w:ascii="Georgia" w:eastAsia="Calibri" w:hAnsi="Georgia"/>
                <w:sz w:val="24"/>
                <w:szCs w:val="24"/>
                <w:lang w:val="en-AU"/>
              </w:rPr>
            </w:pPr>
          </w:p>
          <w:p w14:paraId="40C5E257" w14:textId="481DDD75" w:rsidR="008776BF" w:rsidRPr="00ED5379" w:rsidRDefault="008776BF" w:rsidP="000454FD">
            <w:pPr>
              <w:pStyle w:val="ListParagraph"/>
              <w:jc w:val="both"/>
              <w:rPr>
                <w:rFonts w:ascii="Georgia" w:eastAsia="Calibri" w:hAnsi="Georgia"/>
                <w:sz w:val="24"/>
                <w:szCs w:val="24"/>
                <w:lang w:val="en-AU"/>
              </w:rPr>
            </w:pPr>
          </w:p>
          <w:p w14:paraId="59957A67" w14:textId="5A24A156" w:rsidR="008776BF" w:rsidRPr="00ED5379" w:rsidRDefault="008776BF" w:rsidP="000454FD">
            <w:pPr>
              <w:pStyle w:val="ListParagraph"/>
              <w:jc w:val="both"/>
              <w:rPr>
                <w:rFonts w:ascii="Georgia" w:eastAsia="Calibri" w:hAnsi="Georgia"/>
                <w:sz w:val="24"/>
                <w:szCs w:val="24"/>
                <w:lang w:val="en-AU"/>
              </w:rPr>
            </w:pP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660CCA1D" w:rsidR="007A2F54" w:rsidRPr="00ED5379" w:rsidRDefault="005053E0" w:rsidP="00B5727B">
            <w:pPr>
              <w:jc w:val="both"/>
              <w:rPr>
                <w:lang w:val="en-AU"/>
              </w:rPr>
            </w:pPr>
            <w:r>
              <w:rPr>
                <w:rFonts w:ascii="Georgia" w:hAnsi="Georgia"/>
                <w:iCs/>
                <w:sz w:val="24"/>
                <w:szCs w:val="24"/>
              </w:rPr>
              <w:t xml:space="preserve">Is </w:t>
            </w:r>
            <w:r w:rsidR="005E14DB">
              <w:rPr>
                <w:rFonts w:ascii="Georgia" w:hAnsi="Georgia"/>
                <w:iCs/>
                <w:sz w:val="24"/>
                <w:szCs w:val="24"/>
              </w:rPr>
              <w:t>a set of tools and techniq</w:t>
            </w:r>
            <w:r>
              <w:rPr>
                <w:rFonts w:ascii="Georgia" w:hAnsi="Georgia"/>
                <w:iCs/>
                <w:sz w:val="24"/>
                <w:szCs w:val="24"/>
              </w:rPr>
              <w:t>ues to aid in improving work processes</w:t>
            </w:r>
            <w:r w:rsidR="005E14DB">
              <w:rPr>
                <w:rFonts w:ascii="Georgia" w:hAnsi="Georgia"/>
                <w:iCs/>
                <w:sz w:val="24"/>
                <w:szCs w:val="24"/>
              </w:rPr>
              <w:t>. It aids in improving the quality</w:t>
            </w:r>
            <w:r>
              <w:rPr>
                <w:rFonts w:ascii="Georgia" w:hAnsi="Georgia"/>
                <w:iCs/>
                <w:sz w:val="24"/>
                <w:szCs w:val="24"/>
              </w:rPr>
              <w:t xml:space="preserve"> of the output of the process by eliminating the cause of the mistake.</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7F80F02F" w:rsidR="007A2F54" w:rsidRPr="00ED5379" w:rsidRDefault="00F84A81" w:rsidP="00B5727B">
            <w:pPr>
              <w:jc w:val="both"/>
              <w:rPr>
                <w:lang w:val="en-AU"/>
              </w:rPr>
            </w:pPr>
            <w:r>
              <w:rPr>
                <w:rFonts w:ascii="Georgia" w:hAnsi="Georgia"/>
                <w:iCs/>
                <w:sz w:val="24"/>
                <w:szCs w:val="24"/>
              </w:rPr>
              <w:t>Lean six sigma is a combined effort from the project team in removing waste from the project. It eliminates inefficiencies in time, overproduction, defects and motion to name a few.</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1801719D" w:rsidR="007A2F54" w:rsidRPr="00ED5379" w:rsidRDefault="00F84A81" w:rsidP="00B5727B">
            <w:pPr>
              <w:jc w:val="both"/>
              <w:rPr>
                <w:i/>
                <w:lang w:val="en-AU"/>
              </w:rPr>
            </w:pPr>
            <w:r>
              <w:rPr>
                <w:rFonts w:ascii="Georgia" w:hAnsi="Georgia"/>
                <w:iCs/>
                <w:sz w:val="24"/>
                <w:szCs w:val="24"/>
              </w:rPr>
              <w:t>Total quality management is a comprehensive approach that aims to improve the quality of products and services through ongoing refinements in response to project management team communication.</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(.mpp)</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6"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7B486583" w:rsidR="003B2C7F" w:rsidRPr="00DC7C60" w:rsidRDefault="00E76456"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Phase 1 – pre building</w:t>
            </w:r>
          </w:p>
          <w:p w14:paraId="236B5724" w14:textId="2701F0DF" w:rsidR="00DC7C60" w:rsidRDefault="00DC7C60" w:rsidP="00DC7C60">
            <w:pPr>
              <w:pStyle w:val="ListParagraph"/>
              <w:spacing w:before="40"/>
              <w:ind w:left="630"/>
              <w:rPr>
                <w:rFonts w:ascii="Georgia" w:hAnsi="Georgia"/>
                <w:iCs/>
                <w:sz w:val="24"/>
                <w:szCs w:val="24"/>
              </w:rPr>
            </w:pPr>
            <w:r>
              <w:rPr>
                <w:rFonts w:ascii="Georgia" w:hAnsi="Georgia"/>
                <w:iCs/>
                <w:sz w:val="24"/>
                <w:szCs w:val="24"/>
              </w:rPr>
              <w:t>Remove vegetation in areas being cleared and replanting/maintaining the plants for replanting in stage 3</w:t>
            </w:r>
          </w:p>
          <w:p w14:paraId="108254B6" w14:textId="6A38A25C" w:rsidR="00DC7C60" w:rsidRDefault="00DC7C60" w:rsidP="00DC7C60">
            <w:pPr>
              <w:pStyle w:val="ListParagraph"/>
              <w:spacing w:before="40"/>
              <w:ind w:left="630"/>
              <w:rPr>
                <w:rFonts w:ascii="Georgia" w:hAnsi="Georgia"/>
                <w:iCs/>
                <w:sz w:val="24"/>
                <w:szCs w:val="24"/>
              </w:rPr>
            </w:pPr>
            <w:r>
              <w:rPr>
                <w:rFonts w:ascii="Georgia" w:hAnsi="Georgia"/>
                <w:iCs/>
                <w:sz w:val="24"/>
                <w:szCs w:val="24"/>
              </w:rPr>
              <w:t>Access roads through the existing forest for builders to access each building site.</w:t>
            </w:r>
          </w:p>
          <w:p w14:paraId="19B9837C" w14:textId="55875177" w:rsidR="00DC7C60" w:rsidRPr="00ED5379" w:rsidRDefault="00DC7C60" w:rsidP="00DC7C60">
            <w:pPr>
              <w:pStyle w:val="ListParagraph"/>
              <w:spacing w:before="40"/>
              <w:ind w:left="630"/>
              <w:rPr>
                <w:rFonts w:ascii="Georgia" w:hAnsi="Georgia"/>
                <w:iCs/>
                <w:sz w:val="24"/>
                <w:szCs w:val="24"/>
                <w:lang w:val="en-AU"/>
              </w:rPr>
            </w:pPr>
            <w:r>
              <w:rPr>
                <w:rFonts w:ascii="Georgia" w:hAnsi="Georgia"/>
                <w:iCs/>
                <w:sz w:val="24"/>
                <w:szCs w:val="24"/>
              </w:rPr>
              <w:t>Retaining walls to provide stability around the buildings. Included three additional retaining walls as per updated site plan.</w:t>
            </w:r>
          </w:p>
          <w:p w14:paraId="224F9F53" w14:textId="1B514EA9" w:rsidR="003B2C7F" w:rsidRPr="00ED5379" w:rsidRDefault="00E76456"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Phase 2 – building support</w:t>
            </w:r>
          </w:p>
          <w:p w14:paraId="6059F5CB" w14:textId="28D077FE" w:rsidR="003B2C7F" w:rsidRPr="00ED5379" w:rsidRDefault="00E76456"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Phase 3 – planting and landscaping </w:t>
            </w:r>
            <w:r w:rsidR="003B2C7F" w:rsidRPr="00ED5379">
              <w:rPr>
                <w:rFonts w:ascii="Georgia" w:hAnsi="Georgia"/>
                <w:iCs/>
                <w:sz w:val="24"/>
                <w:szCs w:val="24"/>
              </w:rPr>
              <w:fldChar w:fldCharType="begin">
                <w:ffData>
                  <w:name w:val="Text8"/>
                  <w:enabled/>
                  <w:calcOnExit w:val="0"/>
                  <w:textInput/>
                </w:ffData>
              </w:fldChar>
            </w:r>
            <w:r w:rsidR="003B2C7F" w:rsidRPr="00ED5379">
              <w:rPr>
                <w:rFonts w:ascii="Georgia" w:hAnsi="Georgia"/>
                <w:iCs/>
                <w:sz w:val="24"/>
                <w:szCs w:val="24"/>
                <w:lang w:val="en-AU"/>
              </w:rPr>
              <w:instrText xml:space="preserve"> FORMTEXT </w:instrText>
            </w:r>
            <w:r w:rsidR="003B2C7F" w:rsidRPr="00ED5379">
              <w:rPr>
                <w:rFonts w:ascii="Georgia" w:hAnsi="Georgia"/>
                <w:iCs/>
                <w:sz w:val="24"/>
                <w:szCs w:val="24"/>
              </w:rPr>
            </w:r>
            <w:r w:rsidR="003B2C7F" w:rsidRPr="00ED5379">
              <w:rPr>
                <w:rFonts w:ascii="Georgia" w:hAnsi="Georgia"/>
                <w:iCs/>
                <w:sz w:val="24"/>
                <w:szCs w:val="24"/>
              </w:rPr>
              <w:fldChar w:fldCharType="separate"/>
            </w:r>
            <w:r w:rsidR="003B2C7F" w:rsidRPr="00ED5379">
              <w:rPr>
                <w:rFonts w:ascii="Georgia" w:hAnsi="Georgia"/>
                <w:iCs/>
                <w:sz w:val="24"/>
                <w:szCs w:val="24"/>
                <w:lang w:val="en-AU"/>
              </w:rPr>
              <w:t> </w:t>
            </w:r>
            <w:r w:rsidR="003B2C7F" w:rsidRPr="00ED5379">
              <w:rPr>
                <w:rFonts w:ascii="Georgia" w:hAnsi="Georgia"/>
                <w:iCs/>
                <w:sz w:val="24"/>
                <w:szCs w:val="24"/>
                <w:lang w:val="en-AU"/>
              </w:rPr>
              <w:t> </w:t>
            </w:r>
            <w:r w:rsidR="003B2C7F" w:rsidRPr="00ED5379">
              <w:rPr>
                <w:rFonts w:ascii="Georgia" w:hAnsi="Georgia"/>
                <w:iCs/>
                <w:sz w:val="24"/>
                <w:szCs w:val="24"/>
                <w:lang w:val="en-AU"/>
              </w:rPr>
              <w:t> </w:t>
            </w:r>
            <w:r w:rsidR="003B2C7F" w:rsidRPr="00ED5379">
              <w:rPr>
                <w:rFonts w:ascii="Georgia" w:hAnsi="Georgia"/>
                <w:iCs/>
                <w:sz w:val="24"/>
                <w:szCs w:val="24"/>
                <w:lang w:val="en-AU"/>
              </w:rPr>
              <w:t> </w:t>
            </w:r>
            <w:r w:rsidR="003B2C7F" w:rsidRPr="00ED5379">
              <w:rPr>
                <w:rFonts w:ascii="Georgia" w:hAnsi="Georgia"/>
                <w:iCs/>
                <w:sz w:val="24"/>
                <w:szCs w:val="24"/>
                <w:lang w:val="en-AU"/>
              </w:rPr>
              <w:t> </w:t>
            </w:r>
            <w:r w:rsidR="003B2C7F" w:rsidRPr="00ED5379">
              <w:rPr>
                <w:rFonts w:ascii="Georgia" w:hAnsi="Georgia"/>
                <w:iCs/>
                <w:sz w:val="24"/>
                <w:szCs w:val="24"/>
              </w:rPr>
              <w:fldChar w:fldCharType="end"/>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4B813B13" w:rsidR="003B2C7F" w:rsidRPr="00ED5379" w:rsidRDefault="00E0548D" w:rsidP="0055192D">
            <w:pPr>
              <w:spacing w:before="40"/>
              <w:jc w:val="both"/>
              <w:rPr>
                <w:rFonts w:ascii="Georgia" w:hAnsi="Georgia"/>
                <w:iCs/>
                <w:sz w:val="24"/>
                <w:szCs w:val="24"/>
                <w:lang w:val="en-AU"/>
              </w:rPr>
            </w:pPr>
            <w:r>
              <w:rPr>
                <w:rFonts w:ascii="Georgia" w:hAnsi="Georgia"/>
                <w:iCs/>
                <w:sz w:val="24"/>
                <w:szCs w:val="24"/>
              </w:rPr>
              <w:t>The scope constraints are outline by detailing what the project will deliver. This is done by highlighting what is included as a deliverable and what is to be excluded on the project.</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484B4FF6" w:rsidR="003B2C7F" w:rsidRPr="00ED5379" w:rsidRDefault="00E0548D" w:rsidP="0055192D">
            <w:pPr>
              <w:jc w:val="both"/>
              <w:rPr>
                <w:rFonts w:ascii="Georgia" w:hAnsi="Georgia"/>
                <w:sz w:val="24"/>
                <w:szCs w:val="24"/>
                <w:lang w:val="en-AU"/>
              </w:rPr>
            </w:pPr>
            <w:r>
              <w:rPr>
                <w:rFonts w:ascii="Georgia" w:hAnsi="Georgia"/>
                <w:iCs/>
                <w:sz w:val="24"/>
                <w:szCs w:val="24"/>
              </w:rPr>
              <w:t>Time constraints are documented with the aid of GANNT charts and schedules. In this instance the time was altered by the addition of the extra works to the chalets</w:t>
            </w:r>
            <w:r w:rsidR="003B2C7F" w:rsidRPr="00ED5379">
              <w:rPr>
                <w:rFonts w:ascii="Georgia" w:hAnsi="Georgia"/>
                <w:iCs/>
                <w:sz w:val="24"/>
                <w:szCs w:val="24"/>
              </w:rPr>
              <w:fldChar w:fldCharType="begin">
                <w:ffData>
                  <w:name w:val="Text8"/>
                  <w:enabled/>
                  <w:calcOnExit w:val="0"/>
                  <w:textInput/>
                </w:ffData>
              </w:fldChar>
            </w:r>
            <w:r w:rsidR="003B2C7F" w:rsidRPr="00ED5379">
              <w:rPr>
                <w:rFonts w:ascii="Georgia" w:hAnsi="Georgia"/>
                <w:iCs/>
                <w:sz w:val="24"/>
                <w:szCs w:val="24"/>
                <w:lang w:val="en-AU"/>
              </w:rPr>
              <w:instrText xml:space="preserve"> FORMTEXT </w:instrText>
            </w:r>
            <w:r w:rsidR="003B2C7F" w:rsidRPr="00ED5379">
              <w:rPr>
                <w:rFonts w:ascii="Georgia" w:hAnsi="Georgia"/>
                <w:iCs/>
                <w:sz w:val="24"/>
                <w:szCs w:val="24"/>
              </w:rPr>
            </w:r>
            <w:r w:rsidR="003B2C7F" w:rsidRPr="00ED5379">
              <w:rPr>
                <w:rFonts w:ascii="Georgia" w:hAnsi="Georgia"/>
                <w:iCs/>
                <w:sz w:val="24"/>
                <w:szCs w:val="24"/>
              </w:rPr>
              <w:fldChar w:fldCharType="separate"/>
            </w:r>
            <w:r w:rsidR="003B2C7F" w:rsidRPr="00ED5379">
              <w:rPr>
                <w:rFonts w:ascii="Georgia" w:hAnsi="Georgia"/>
                <w:sz w:val="24"/>
                <w:szCs w:val="24"/>
                <w:lang w:val="en-AU"/>
              </w:rPr>
              <w:t> </w:t>
            </w:r>
            <w:r w:rsidR="003B2C7F" w:rsidRPr="00ED5379">
              <w:rPr>
                <w:rFonts w:ascii="Georgia" w:hAnsi="Georgia"/>
                <w:sz w:val="24"/>
                <w:szCs w:val="24"/>
                <w:lang w:val="en-AU"/>
              </w:rPr>
              <w:t> </w:t>
            </w:r>
            <w:r w:rsidR="003B2C7F" w:rsidRPr="00ED5379">
              <w:rPr>
                <w:rFonts w:ascii="Georgia" w:hAnsi="Georgia"/>
                <w:sz w:val="24"/>
                <w:szCs w:val="24"/>
                <w:lang w:val="en-AU"/>
              </w:rPr>
              <w:t> </w:t>
            </w:r>
            <w:r w:rsidR="003B2C7F" w:rsidRPr="00ED5379">
              <w:rPr>
                <w:rFonts w:ascii="Georgia" w:hAnsi="Georgia"/>
                <w:sz w:val="24"/>
                <w:szCs w:val="24"/>
                <w:lang w:val="en-AU"/>
              </w:rPr>
              <w:t> </w:t>
            </w:r>
            <w:r w:rsidR="003B2C7F" w:rsidRPr="00ED5379">
              <w:rPr>
                <w:rFonts w:ascii="Georgia" w:hAnsi="Georgia"/>
                <w:sz w:val="24"/>
                <w:szCs w:val="24"/>
                <w:lang w:val="en-AU"/>
              </w:rPr>
              <w:t> </w:t>
            </w:r>
            <w:r w:rsidR="003B2C7F" w:rsidRPr="00ED5379">
              <w:rPr>
                <w:rFonts w:ascii="Georgia" w:hAnsi="Georgia"/>
                <w:iCs/>
                <w:sz w:val="24"/>
                <w:szCs w:val="24"/>
              </w:rPr>
              <w:fldChar w:fldCharType="end"/>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22D8761E" w:rsidR="003B2C7F" w:rsidRPr="00ED5379" w:rsidRDefault="00E0548D" w:rsidP="0055192D">
            <w:pPr>
              <w:jc w:val="both"/>
              <w:rPr>
                <w:rFonts w:ascii="Georgia" w:hAnsi="Georgia"/>
                <w:sz w:val="24"/>
                <w:szCs w:val="24"/>
                <w:lang w:val="en-AU"/>
              </w:rPr>
            </w:pPr>
            <w:r>
              <w:rPr>
                <w:rFonts w:ascii="Georgia" w:hAnsi="Georgia"/>
                <w:iCs/>
                <w:sz w:val="24"/>
                <w:szCs w:val="24"/>
              </w:rPr>
              <w:t>Cost constraints are outline with the aid of the project budget. Section 4 .1 provides a budget table outlining the allowed for expenditure across all phases and process. Section 4 goes on to explain the projects contingency fund and where the source of the funds will be paid from.</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13B31327" w:rsidR="003B2C7F" w:rsidRPr="00ED5379" w:rsidRDefault="00E0548D" w:rsidP="0055192D">
            <w:pPr>
              <w:jc w:val="both"/>
              <w:rPr>
                <w:rFonts w:ascii="Georgia" w:hAnsi="Georgia"/>
                <w:sz w:val="24"/>
                <w:szCs w:val="24"/>
                <w:lang w:val="en-AU"/>
              </w:rPr>
            </w:pPr>
            <w:r>
              <w:rPr>
                <w:rFonts w:ascii="Georgia" w:hAnsi="Georgia"/>
                <w:iCs/>
                <w:sz w:val="24"/>
                <w:szCs w:val="24"/>
              </w:rPr>
              <w:t>Quality constraints are dictated by the inspections that are undertaken</w:t>
            </w:r>
            <w:r w:rsidR="00AE2645">
              <w:rPr>
                <w:rFonts w:ascii="Georgia" w:hAnsi="Georgia"/>
                <w:iCs/>
                <w:sz w:val="24"/>
                <w:szCs w:val="24"/>
              </w:rPr>
              <w:t xml:space="preserve">. Section 5 outlines that there are 3 main requirements in this project, that being, council regulations, building regulations and licensing for operation of equipment. Quality assurance process will have monthly audits and the local council will inspect the construction on a monthly basis, the project manager also has an extensive list of audits that needed to be conducted throughout the project.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D34AE0">
            <w:pPr>
              <w:pStyle w:val="ListParagraph"/>
              <w:spacing w:before="120" w:after="160"/>
              <w:jc w:val="both"/>
              <w:rPr>
                <w:rFonts w:ascii="Georgia" w:hAnsi="Georgia"/>
                <w:sz w:val="24"/>
                <w:szCs w:val="24"/>
                <w:lang w:val="en-AU"/>
              </w:rPr>
            </w:pPr>
          </w:p>
          <w:p w14:paraId="7E7F4E9A" w14:textId="77777777" w:rsidR="009E280C" w:rsidRPr="00ED5379" w:rsidRDefault="009E280C" w:rsidP="00D34AE0">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D34AE0">
            <w:pPr>
              <w:spacing w:before="40"/>
              <w:rPr>
                <w:rFonts w:ascii="Georgia" w:hAnsi="Georgia"/>
                <w:sz w:val="16"/>
                <w:szCs w:val="16"/>
                <w:lang w:val="en-AU"/>
              </w:rPr>
            </w:pPr>
          </w:p>
        </w:tc>
      </w:tr>
      <w:tr w:rsidR="00250152" w:rsidRPr="00ED5379" w14:paraId="025076B0" w14:textId="77777777" w:rsidTr="00D34AE0">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5D926678" w:rsidR="00250152" w:rsidRPr="00ED5379" w:rsidRDefault="00075660"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D34AE0">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2A180E52" w:rsidR="00250152" w:rsidRPr="00ED5379" w:rsidRDefault="00075660"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D34AE0">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6B3F43CD" w:rsidR="00250152" w:rsidRPr="00ED5379" w:rsidRDefault="00FF3CD1"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D34AE0">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673C30B0" w:rsidR="00250152" w:rsidRPr="00ED5379" w:rsidRDefault="00FF3CD1"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D34AE0">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6D4062B2" w:rsidR="00250152" w:rsidRPr="00ED5379" w:rsidRDefault="00075660"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D34AE0">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570D4A8B" w:rsidR="00250152" w:rsidRPr="00ED5379" w:rsidRDefault="00075660"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D34AE0">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27F5C6D7" w:rsidR="00250152" w:rsidRPr="00ED5379" w:rsidRDefault="00FF3CD1"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D34AE0">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4F8676CE" w:rsidR="00250152" w:rsidRPr="00ED5379" w:rsidRDefault="00FF3CD1"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D34AE0">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59F806E2" w:rsidR="00250152" w:rsidRPr="00ED5379" w:rsidRDefault="00FF3CD1"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D34AE0">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387E83A2" w:rsidR="00250152" w:rsidRPr="00ED5379" w:rsidRDefault="00FF3CD1"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D34AE0">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0FB1A8DA" w:rsidR="00250152" w:rsidRPr="00ED5379" w:rsidRDefault="00075660"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D34AE0">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2D453A75" w:rsidR="00250152" w:rsidRPr="00ED5379" w:rsidRDefault="00FF3CD1"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594FB624" w:rsidR="003B2C7F" w:rsidRPr="00ED5379" w:rsidRDefault="00075660"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More retaining walls being added to project, consequently more chalets needed to be built.</w:t>
            </w:r>
          </w:p>
          <w:p w14:paraId="25C01565" w14:textId="22C1774C" w:rsidR="003B2C7F" w:rsidRPr="00ED5379" w:rsidRDefault="00075660"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Normally, the increase to the project scope would directly affect t</w:t>
            </w:r>
            <w:r w:rsidR="00F73BD4">
              <w:rPr>
                <w:rFonts w:ascii="Georgia" w:hAnsi="Georgia"/>
                <w:iCs/>
                <w:sz w:val="24"/>
                <w:szCs w:val="24"/>
              </w:rPr>
              <w:t xml:space="preserve">he project output. In this case, </w:t>
            </w:r>
            <w:r>
              <w:rPr>
                <w:rFonts w:ascii="Georgia" w:hAnsi="Georgia"/>
                <w:iCs/>
                <w:sz w:val="24"/>
                <w:szCs w:val="24"/>
              </w:rPr>
              <w:t>the additional resourcing from J.P Digging will prevent any change to the project timeframe.</w:t>
            </w:r>
            <w:r w:rsidR="00F73BD4">
              <w:rPr>
                <w:rFonts w:ascii="Georgia" w:hAnsi="Georgia"/>
                <w:iCs/>
                <w:sz w:val="24"/>
                <w:szCs w:val="24"/>
              </w:rPr>
              <w:t xml:space="preserve"> The total number of hours required to complete the work will increase to 140 from 120 hours. The start date of the project will be brought back by one week (starting on 27 July). No other project timeframes have been changed.</w:t>
            </w:r>
          </w:p>
          <w:p w14:paraId="48AAC9E7" w14:textId="6F3D7C5D" w:rsidR="003B2C7F" w:rsidRPr="00ED5379" w:rsidRDefault="00F73BD4"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The change has an added risk to quality due to the delay in getting the plan approved by council.</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24BDA2A5" w:rsidR="00CE020F" w:rsidRPr="002A6396" w:rsidRDefault="002A6396" w:rsidP="002A6396">
            <w:pPr>
              <w:autoSpaceDE w:val="0"/>
              <w:autoSpaceDN w:val="0"/>
              <w:adjustRightInd w:val="0"/>
              <w:spacing w:after="0" w:line="240" w:lineRule="auto"/>
              <w:rPr>
                <w:rFonts w:ascii="Georgia" w:hAnsi="Georgia" w:cs="Arial"/>
                <w:iCs/>
                <w:sz w:val="24"/>
                <w:szCs w:val="24"/>
              </w:rPr>
            </w:pPr>
            <w:r w:rsidRPr="002A6396">
              <w:rPr>
                <w:rFonts w:ascii="Georgia" w:hAnsi="Georgia"/>
                <w:iCs/>
                <w:sz w:val="24"/>
                <w:szCs w:val="24"/>
              </w:rPr>
              <w:lastRenderedPageBreak/>
              <w:t xml:space="preserve">The change request lists the change to be three new walls need to be added. </w:t>
            </w:r>
            <w:r w:rsidRPr="002A6396">
              <w:rPr>
                <w:rFonts w:ascii="Georgia" w:hAnsi="Georgia" w:cs="Arial"/>
                <w:iCs/>
                <w:sz w:val="24"/>
                <w:szCs w:val="24"/>
              </w:rPr>
              <w:t>The addition of three extra retaining walls has also resulted in additional time being allocated to the excavation of the incoming utilities and septic system.</w:t>
            </w:r>
            <w:r>
              <w:rPr>
                <w:rFonts w:ascii="Georgia" w:hAnsi="Georgia" w:cs="Arial"/>
                <w:iCs/>
                <w:sz w:val="24"/>
                <w:szCs w:val="24"/>
              </w:rPr>
              <w:t xml:space="preserve"> As illustrated in appendix 4, effort and duration of tasks, the hours associated with the additions has increased, in particular in stages 1.2, 1.3 and stage 2.2. This increase is reflected </w:t>
            </w:r>
            <w:r w:rsidR="008F7FE4">
              <w:rPr>
                <w:rFonts w:ascii="Georgia" w:hAnsi="Georgia" w:cs="Arial"/>
                <w:iCs/>
                <w:sz w:val="24"/>
                <w:szCs w:val="24"/>
              </w:rPr>
              <w:t>i</w:t>
            </w:r>
            <w:r>
              <w:rPr>
                <w:rFonts w:ascii="Georgia" w:hAnsi="Georgia" w:cs="Arial"/>
                <w:iCs/>
                <w:sz w:val="24"/>
                <w:szCs w:val="24"/>
              </w:rPr>
              <w:t xml:space="preserve">n appendix </w:t>
            </w:r>
            <w:r w:rsidR="008F7FE4">
              <w:rPr>
                <w:rFonts w:ascii="Georgia" w:hAnsi="Georgia" w:cs="Arial"/>
                <w:iCs/>
                <w:sz w:val="24"/>
                <w:szCs w:val="24"/>
              </w:rPr>
              <w:t>6 as total costs.</w:t>
            </w:r>
            <w:r w:rsidR="009E6E2C">
              <w:rPr>
                <w:rFonts w:ascii="Georgia" w:hAnsi="Georgia" w:cs="Arial"/>
                <w:iCs/>
                <w:sz w:val="24"/>
                <w:szCs w:val="24"/>
              </w:rPr>
              <w:t xml:space="preserve"> All cost can be attributed to either the new construction of the retaining or the modification to the previously installed utilities and septic lines. The additional 20 hours are also accounted for in the budget.  The budget is breaking down the costs into efficiencies to understand the cost of the change request better.</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0185261F" w:rsidR="00CE020F" w:rsidRPr="00ED5379" w:rsidRDefault="00AE2645" w:rsidP="00472556">
            <w:pPr>
              <w:spacing w:before="40"/>
              <w:rPr>
                <w:rFonts w:ascii="Georgia" w:hAnsi="Georgia"/>
                <w:iCs/>
                <w:sz w:val="24"/>
                <w:szCs w:val="24"/>
                <w:lang w:val="en-AU"/>
              </w:rPr>
            </w:pPr>
            <w:r>
              <w:rPr>
                <w:rFonts w:ascii="Georgia" w:hAnsi="Georgia"/>
                <w:iCs/>
                <w:sz w:val="24"/>
                <w:szCs w:val="24"/>
              </w:rPr>
              <w:t xml:space="preserve">The project manager </w:t>
            </w:r>
            <w:r w:rsidR="007B4083">
              <w:rPr>
                <w:rFonts w:ascii="Georgia" w:hAnsi="Georgia"/>
                <w:iCs/>
                <w:sz w:val="24"/>
                <w:szCs w:val="24"/>
              </w:rPr>
              <w:t xml:space="preserve">Sam NG, </w:t>
            </w:r>
            <w:r>
              <w:rPr>
                <w:rFonts w:ascii="Georgia" w:hAnsi="Georgia"/>
                <w:iCs/>
                <w:sz w:val="24"/>
                <w:szCs w:val="24"/>
              </w:rPr>
              <w:t xml:space="preserve">is responsible. By analyzing the change </w:t>
            </w:r>
            <w:r w:rsidR="0051129E">
              <w:rPr>
                <w:rFonts w:ascii="Georgia" w:hAnsi="Georgia"/>
                <w:iCs/>
                <w:sz w:val="24"/>
                <w:szCs w:val="24"/>
              </w:rPr>
              <w:t xml:space="preserve">request (appendix 38) the changes are explained. The risks relating to the scope and program are </w:t>
            </w:r>
            <w:r w:rsidR="00444E64">
              <w:rPr>
                <w:rFonts w:ascii="Georgia" w:hAnsi="Georgia"/>
                <w:iCs/>
                <w:sz w:val="24"/>
                <w:szCs w:val="24"/>
              </w:rPr>
              <w:t>clearly explained with notes on the additional costings and additional weeks’ work required to the beginning of the program. Stakeholders  Susan Wills, Stephen Lyons and Kim Nguyen are all required to sign and date the request for the work to proceed.</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7C4A7B">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153A0C1" w14:textId="42AE105B" w:rsidR="008B77A5" w:rsidRPr="007C4A7B" w:rsidRDefault="007C4A7B" w:rsidP="00A05FB5">
            <w:pPr>
              <w:pStyle w:val="ListParagraph"/>
              <w:numPr>
                <w:ilvl w:val="0"/>
                <w:numId w:val="57"/>
              </w:numPr>
              <w:spacing w:before="40"/>
              <w:rPr>
                <w:rFonts w:ascii="Georgia" w:hAnsi="Georgia"/>
                <w:iCs/>
                <w:sz w:val="24"/>
                <w:szCs w:val="24"/>
                <w:lang w:val="en-AU"/>
              </w:rPr>
            </w:pPr>
            <w:r w:rsidRPr="007C4A7B">
              <w:rPr>
                <w:rFonts w:ascii="Georgia" w:hAnsi="Georgia"/>
                <w:iCs/>
                <w:sz w:val="24"/>
                <w:szCs w:val="24"/>
              </w:rPr>
              <w:t>Works associated with the change request</w:t>
            </w:r>
            <w:r w:rsidR="0009460A">
              <w:rPr>
                <w:rFonts w:ascii="Georgia" w:hAnsi="Georgia"/>
                <w:iCs/>
                <w:sz w:val="24"/>
                <w:szCs w:val="24"/>
              </w:rPr>
              <w:t xml:space="preserve"> and quality inspections.</w:t>
            </w:r>
          </w:p>
          <w:p w14:paraId="02956FAB" w14:textId="38A6F470" w:rsidR="003126EA" w:rsidRPr="00ED5379" w:rsidRDefault="007C4A7B"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The task involved with the change request effect many categories across the GANTT chart. From the construction of the retaining walls to the modification to the incoming septic lines, extra time will be needed to be added to complete these tasks properly. If these were properly programed into the Gannt Chart there would be the opportunity to complete these additions without the problems associated with revisiting a task. With these tasks not included in the correct project documentation, the risk is that they will not be completed ( or maybe even started ) or done out of sequence which had a detriment effect on all tasks that follow from that point.</w:t>
            </w:r>
            <w:r w:rsidR="0009460A">
              <w:rPr>
                <w:rFonts w:ascii="Georgia" w:hAnsi="Georgia"/>
                <w:iCs/>
                <w:sz w:val="24"/>
                <w:szCs w:val="24"/>
              </w:rPr>
              <w:t xml:space="preserve"> Quality inspections also need to be included to the GANNT chart so as the project </w:t>
            </w:r>
            <w:r w:rsidR="005D589C">
              <w:rPr>
                <w:rFonts w:ascii="Georgia" w:hAnsi="Georgia"/>
                <w:iCs/>
                <w:sz w:val="24"/>
                <w:szCs w:val="24"/>
              </w:rPr>
              <w:t>manager</w:t>
            </w:r>
            <w:r w:rsidR="0009460A">
              <w:rPr>
                <w:rFonts w:ascii="Georgia" w:hAnsi="Georgia"/>
                <w:iCs/>
                <w:sz w:val="24"/>
                <w:szCs w:val="24"/>
              </w:rPr>
              <w:t xml:space="preserve"> can allow appropriate </w:t>
            </w:r>
            <w:r w:rsidR="005D589C">
              <w:rPr>
                <w:rFonts w:ascii="Georgia" w:hAnsi="Georgia"/>
                <w:iCs/>
                <w:sz w:val="24"/>
                <w:szCs w:val="24"/>
              </w:rPr>
              <w:t>time for peroration and attendance of the inspections.</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46CF19A0" w:rsidR="008B77A5" w:rsidRPr="00ED5379" w:rsidRDefault="00444E64"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w:t>
            </w:r>
          </w:p>
          <w:p w14:paraId="3AF37565" w14:textId="585B8513" w:rsidR="008B77A5" w:rsidRPr="00ED5379" w:rsidRDefault="00444E64"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w:t>
            </w:r>
          </w:p>
          <w:p w14:paraId="30535329" w14:textId="31D315C5" w:rsidR="003126EA" w:rsidRPr="00ED5379" w:rsidRDefault="00444E64"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63EFFA75" w:rsidR="000741FC" w:rsidRPr="00ED5379" w:rsidRDefault="00444E64" w:rsidP="00712C2B">
            <w:pPr>
              <w:spacing w:before="40"/>
              <w:rPr>
                <w:rFonts w:ascii="Georgia" w:hAnsi="Georgia"/>
                <w:iCs/>
                <w:sz w:val="24"/>
                <w:szCs w:val="24"/>
                <w:lang w:val="en-AU"/>
              </w:rPr>
            </w:pPr>
            <w:r>
              <w:rPr>
                <w:rFonts w:ascii="Georgia" w:hAnsi="Georgia"/>
                <w:iCs/>
                <w:sz w:val="24"/>
                <w:szCs w:val="24"/>
              </w:rPr>
              <w:t>Appendix 7 outlines the detailed costings per task.</w:t>
            </w:r>
            <w:r w:rsidR="00DE517F">
              <w:rPr>
                <w:rFonts w:ascii="Georgia" w:hAnsi="Georgia"/>
                <w:iCs/>
                <w:sz w:val="24"/>
                <w:szCs w:val="24"/>
              </w:rPr>
              <w:t xml:space="preserve"> This change relates to the additional retaining walls required in the project. </w:t>
            </w:r>
            <w:r w:rsidR="00712C2B">
              <w:rPr>
                <w:rFonts w:ascii="Georgia" w:hAnsi="Georgia"/>
                <w:iCs/>
                <w:sz w:val="24"/>
                <w:szCs w:val="24"/>
              </w:rPr>
              <w:t>task number 15 has increase from $17460 to $18960. Task number 16 has increased from $215800 to $25760. Task number 17 has increased from $16280 to $ 18760</w:t>
            </w:r>
            <w:r w:rsidR="00DE148A">
              <w:rPr>
                <w:rFonts w:ascii="Georgia" w:hAnsi="Georgia"/>
                <w:iCs/>
                <w:sz w:val="24"/>
                <w:szCs w:val="24"/>
              </w:rPr>
              <w:t>.</w:t>
            </w:r>
            <w:r w:rsidR="00676D4D">
              <w:rPr>
                <w:rFonts w:ascii="Georgia" w:hAnsi="Georgia"/>
                <w:iCs/>
                <w:sz w:val="24"/>
                <w:szCs w:val="24"/>
              </w:rPr>
              <w:t xml:space="preserve"> Also increases in the cost of the management associated with the addition. The cost of the addition to the final project cost is $462153 from $444253, the cost of the addition consequently equals $17900.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1F592F3A" w:rsidR="000741FC" w:rsidRPr="000857AF" w:rsidRDefault="000741FC" w:rsidP="00A05FB5">
            <w:pPr>
              <w:pStyle w:val="ListParagraph"/>
              <w:numPr>
                <w:ilvl w:val="0"/>
                <w:numId w:val="59"/>
              </w:numPr>
              <w:spacing w:before="40"/>
              <w:rPr>
                <w:rFonts w:ascii="Georgia" w:hAnsi="Georgia"/>
                <w:iCs/>
                <w:sz w:val="24"/>
                <w:szCs w:val="24"/>
                <w:lang w:val="en-AU"/>
              </w:rPr>
            </w:pPr>
            <w:r w:rsidRPr="000857AF">
              <w:rPr>
                <w:rFonts w:ascii="Georgia" w:hAnsi="Georgia"/>
                <w:iCs/>
                <w:sz w:val="24"/>
                <w:szCs w:val="24"/>
              </w:rPr>
              <w:fldChar w:fldCharType="begin">
                <w:ffData>
                  <w:name w:val="Text8"/>
                  <w:enabled/>
                  <w:calcOnExit w:val="0"/>
                  <w:textInput/>
                </w:ffData>
              </w:fldChar>
            </w:r>
            <w:r w:rsidRPr="000857AF">
              <w:rPr>
                <w:rFonts w:ascii="Georgia" w:hAnsi="Georgia"/>
                <w:iCs/>
                <w:sz w:val="24"/>
                <w:szCs w:val="24"/>
                <w:lang w:val="en-AU"/>
              </w:rPr>
              <w:instrText xml:space="preserve"> FORMTEXT </w:instrText>
            </w:r>
            <w:r w:rsidRPr="000857AF">
              <w:rPr>
                <w:rFonts w:ascii="Georgia" w:hAnsi="Georgia"/>
                <w:iCs/>
                <w:sz w:val="24"/>
                <w:szCs w:val="24"/>
              </w:rPr>
            </w:r>
            <w:r w:rsidRPr="000857AF">
              <w:rPr>
                <w:rFonts w:ascii="Georgia" w:hAnsi="Georgia"/>
                <w:iCs/>
                <w:sz w:val="24"/>
                <w:szCs w:val="24"/>
              </w:rPr>
              <w:fldChar w:fldCharType="separate"/>
            </w:r>
            <w:r w:rsidR="00726AF6" w:rsidRPr="000857AF">
              <w:rPr>
                <w:rFonts w:ascii="Georgia" w:hAnsi="Georgia" w:cs="Calibri"/>
                <w:sz w:val="24"/>
                <w:szCs w:val="24"/>
              </w:rPr>
              <w:t xml:space="preserve"> Monitoring and maintaining partially and fully constructed buildings</w:t>
            </w:r>
            <w:r w:rsidR="00726AF6" w:rsidRPr="000857AF">
              <w:rPr>
                <w:rFonts w:ascii="Georgia" w:hAnsi="Georgia"/>
                <w:sz w:val="24"/>
                <w:szCs w:val="24"/>
                <w:lang w:val="en-AU"/>
              </w:rPr>
              <w:t xml:space="preserve"> </w:t>
            </w:r>
            <w:r w:rsidRPr="000857AF">
              <w:rPr>
                <w:rFonts w:ascii="Georgia" w:hAnsi="Georgia"/>
                <w:sz w:val="24"/>
                <w:szCs w:val="24"/>
                <w:lang w:val="en-AU"/>
              </w:rPr>
              <w:t> </w:t>
            </w:r>
            <w:r w:rsidRPr="000857AF">
              <w:rPr>
                <w:rFonts w:ascii="Georgia" w:hAnsi="Georgia"/>
                <w:sz w:val="24"/>
                <w:szCs w:val="24"/>
                <w:lang w:val="en-AU"/>
              </w:rPr>
              <w:t> </w:t>
            </w:r>
            <w:r w:rsidRPr="000857AF">
              <w:rPr>
                <w:rFonts w:ascii="Georgia" w:hAnsi="Georgia"/>
                <w:sz w:val="24"/>
                <w:szCs w:val="24"/>
                <w:lang w:val="en-AU"/>
              </w:rPr>
              <w:t> </w:t>
            </w:r>
            <w:r w:rsidRPr="000857AF">
              <w:rPr>
                <w:rFonts w:ascii="Georgia" w:hAnsi="Georgia"/>
                <w:sz w:val="24"/>
                <w:szCs w:val="24"/>
                <w:lang w:val="en-AU"/>
              </w:rPr>
              <w:t> </w:t>
            </w:r>
            <w:r w:rsidRPr="000857AF">
              <w:rPr>
                <w:rFonts w:ascii="Georgia" w:hAnsi="Georgia"/>
                <w:iCs/>
                <w:sz w:val="24"/>
                <w:szCs w:val="24"/>
              </w:rPr>
              <w:fldChar w:fldCharType="end"/>
            </w:r>
          </w:p>
          <w:p w14:paraId="553B1929" w14:textId="6B72D53C" w:rsidR="000741FC" w:rsidRPr="000857AF" w:rsidRDefault="00726AF6" w:rsidP="00A05FB5">
            <w:pPr>
              <w:pStyle w:val="ListParagraph"/>
              <w:numPr>
                <w:ilvl w:val="0"/>
                <w:numId w:val="59"/>
              </w:numPr>
              <w:spacing w:before="40"/>
              <w:rPr>
                <w:rFonts w:ascii="Georgia" w:hAnsi="Georgia"/>
                <w:iCs/>
                <w:sz w:val="24"/>
                <w:szCs w:val="24"/>
                <w:lang w:val="en-AU"/>
              </w:rPr>
            </w:pPr>
            <w:r w:rsidRPr="000857AF">
              <w:rPr>
                <w:rFonts w:ascii="Georgia" w:hAnsi="Georgia" w:cs="Calibri"/>
                <w:sz w:val="24"/>
                <w:szCs w:val="24"/>
              </w:rPr>
              <w:t>Monitoring and maintaining the main road.</w:t>
            </w:r>
          </w:p>
          <w:p w14:paraId="57411262" w14:textId="4E58B4E4" w:rsidR="000741FC" w:rsidRPr="000857AF" w:rsidRDefault="00726AF6" w:rsidP="00A05FB5">
            <w:pPr>
              <w:pStyle w:val="ListParagraph"/>
              <w:numPr>
                <w:ilvl w:val="0"/>
                <w:numId w:val="59"/>
              </w:numPr>
              <w:spacing w:before="40"/>
              <w:rPr>
                <w:rFonts w:ascii="Georgia" w:hAnsi="Georgia"/>
                <w:iCs/>
                <w:sz w:val="24"/>
                <w:szCs w:val="24"/>
                <w:lang w:val="en-AU"/>
              </w:rPr>
            </w:pPr>
            <w:r w:rsidRPr="000857AF">
              <w:rPr>
                <w:rFonts w:ascii="Georgia" w:hAnsi="Georgia" w:cs="Calibri"/>
                <w:sz w:val="24"/>
                <w:szCs w:val="24"/>
              </w:rPr>
              <w:t>Creation of additional retaining walls.</w:t>
            </w:r>
          </w:p>
          <w:p w14:paraId="766B274B" w14:textId="5BB0BF7B" w:rsidR="000741FC" w:rsidRPr="000857AF" w:rsidRDefault="00726AF6" w:rsidP="00A05FB5">
            <w:pPr>
              <w:pStyle w:val="ListParagraph"/>
              <w:numPr>
                <w:ilvl w:val="0"/>
                <w:numId w:val="59"/>
              </w:numPr>
              <w:spacing w:before="40"/>
              <w:rPr>
                <w:rFonts w:ascii="Georgia" w:hAnsi="Georgia"/>
                <w:iCs/>
                <w:sz w:val="24"/>
                <w:szCs w:val="24"/>
                <w:lang w:val="en-AU"/>
              </w:rPr>
            </w:pPr>
            <w:r w:rsidRPr="000857AF">
              <w:rPr>
                <w:rFonts w:ascii="Georgia" w:hAnsi="Georgia" w:cs="Calibri"/>
                <w:sz w:val="24"/>
                <w:szCs w:val="24"/>
              </w:rPr>
              <w:t>Onsite security</w:t>
            </w:r>
            <w:r w:rsidRPr="000857AF">
              <w:rPr>
                <w:rFonts w:ascii="Georgia" w:hAnsi="Georgia"/>
                <w:iCs/>
                <w:sz w:val="24"/>
                <w:szCs w:val="24"/>
              </w:rPr>
              <w:t xml:space="preserve"> </w:t>
            </w:r>
            <w:r w:rsidR="000741FC" w:rsidRPr="000857AF">
              <w:rPr>
                <w:rFonts w:ascii="Georgia" w:hAnsi="Georgia"/>
                <w:iCs/>
                <w:sz w:val="24"/>
                <w:szCs w:val="24"/>
              </w:rPr>
              <w:fldChar w:fldCharType="begin">
                <w:ffData>
                  <w:name w:val="Text8"/>
                  <w:enabled/>
                  <w:calcOnExit w:val="0"/>
                  <w:textInput/>
                </w:ffData>
              </w:fldChar>
            </w:r>
            <w:r w:rsidR="000741FC" w:rsidRPr="000857AF">
              <w:rPr>
                <w:rFonts w:ascii="Georgia" w:hAnsi="Georgia"/>
                <w:iCs/>
                <w:sz w:val="24"/>
                <w:szCs w:val="24"/>
                <w:lang w:val="en-AU"/>
              </w:rPr>
              <w:instrText xml:space="preserve"> FORMTEXT </w:instrText>
            </w:r>
            <w:r w:rsidR="000741FC" w:rsidRPr="000857AF">
              <w:rPr>
                <w:rFonts w:ascii="Georgia" w:hAnsi="Georgia"/>
                <w:iCs/>
                <w:sz w:val="24"/>
                <w:szCs w:val="24"/>
              </w:rPr>
            </w:r>
            <w:r w:rsidR="000741FC" w:rsidRPr="000857AF">
              <w:rPr>
                <w:rFonts w:ascii="Georgia" w:hAnsi="Georgia"/>
                <w:iCs/>
                <w:sz w:val="24"/>
                <w:szCs w:val="24"/>
              </w:rPr>
              <w:fldChar w:fldCharType="separate"/>
            </w:r>
            <w:r w:rsidR="000741FC" w:rsidRPr="000857AF">
              <w:rPr>
                <w:rFonts w:ascii="Georgia" w:hAnsi="Georgia"/>
                <w:sz w:val="24"/>
                <w:szCs w:val="24"/>
                <w:lang w:val="en-AU"/>
              </w:rPr>
              <w:t> </w:t>
            </w:r>
            <w:r w:rsidR="000741FC" w:rsidRPr="000857AF">
              <w:rPr>
                <w:rFonts w:ascii="Georgia" w:hAnsi="Georgia"/>
                <w:sz w:val="24"/>
                <w:szCs w:val="24"/>
                <w:lang w:val="en-AU"/>
              </w:rPr>
              <w:t> </w:t>
            </w:r>
            <w:r w:rsidR="000741FC" w:rsidRPr="000857AF">
              <w:rPr>
                <w:rFonts w:ascii="Georgia" w:hAnsi="Georgia"/>
                <w:sz w:val="24"/>
                <w:szCs w:val="24"/>
                <w:lang w:val="en-AU"/>
              </w:rPr>
              <w:t> </w:t>
            </w:r>
            <w:r w:rsidR="000741FC" w:rsidRPr="000857AF">
              <w:rPr>
                <w:rFonts w:ascii="Georgia" w:hAnsi="Georgia"/>
                <w:sz w:val="24"/>
                <w:szCs w:val="24"/>
                <w:lang w:val="en-AU"/>
              </w:rPr>
              <w:t> </w:t>
            </w:r>
            <w:r w:rsidR="000741FC" w:rsidRPr="000857AF">
              <w:rPr>
                <w:rFonts w:ascii="Georgia" w:hAnsi="Georgia"/>
                <w:sz w:val="24"/>
                <w:szCs w:val="24"/>
                <w:lang w:val="en-AU"/>
              </w:rPr>
              <w:t> </w:t>
            </w:r>
            <w:r w:rsidR="000741FC" w:rsidRPr="000857AF">
              <w:rPr>
                <w:rFonts w:ascii="Georgia" w:hAnsi="Georgia"/>
                <w:iCs/>
                <w:sz w:val="24"/>
                <w:szCs w:val="24"/>
              </w:rPr>
              <w:fldChar w:fldCharType="end"/>
            </w:r>
          </w:p>
          <w:p w14:paraId="13C12805" w14:textId="5D71310D" w:rsidR="000741FC" w:rsidRPr="00ED5379" w:rsidRDefault="00726AF6" w:rsidP="00B252C2">
            <w:pPr>
              <w:pStyle w:val="ListParagraph"/>
              <w:numPr>
                <w:ilvl w:val="0"/>
                <w:numId w:val="59"/>
              </w:numPr>
              <w:spacing w:before="40"/>
              <w:rPr>
                <w:rFonts w:ascii="Georgia" w:hAnsi="Georgia"/>
                <w:iCs/>
                <w:sz w:val="24"/>
                <w:szCs w:val="24"/>
                <w:lang w:val="en-AU"/>
              </w:rPr>
            </w:pPr>
            <w:r w:rsidRPr="000857AF">
              <w:rPr>
                <w:rFonts w:ascii="Georgia" w:hAnsi="Georgia" w:cs="Calibri"/>
                <w:sz w:val="24"/>
                <w:szCs w:val="24"/>
              </w:rPr>
              <w:t>Any building, decorating or furnishing of the chalets</w:t>
            </w:r>
            <w:r>
              <w:rPr>
                <w:rFonts w:ascii="Calibri" w:hAnsi="Calibri" w:cs="Calibri"/>
                <w:sz w:val="22"/>
                <w:szCs w:val="22"/>
              </w:rPr>
              <w:t>.</w:t>
            </w:r>
            <w:r w:rsidRPr="00ED5379">
              <w:rPr>
                <w:rFonts w:ascii="Georgia" w:hAnsi="Georgia"/>
                <w:iCs/>
                <w:sz w:val="24"/>
                <w:szCs w:val="24"/>
              </w:rPr>
              <w:t xml:space="preserve"> </w:t>
            </w:r>
            <w:r w:rsidR="000741FC" w:rsidRPr="00ED5379">
              <w:rPr>
                <w:rFonts w:ascii="Georgia" w:hAnsi="Georgia"/>
                <w:iCs/>
                <w:sz w:val="24"/>
                <w:szCs w:val="24"/>
              </w:rPr>
              <w:fldChar w:fldCharType="begin">
                <w:ffData>
                  <w:name w:val="Text8"/>
                  <w:enabled/>
                  <w:calcOnExit w:val="0"/>
                  <w:textInput/>
                </w:ffData>
              </w:fldChar>
            </w:r>
            <w:r w:rsidR="000741FC" w:rsidRPr="00ED5379">
              <w:rPr>
                <w:rFonts w:ascii="Georgia" w:hAnsi="Georgia"/>
                <w:iCs/>
                <w:sz w:val="24"/>
                <w:szCs w:val="24"/>
                <w:lang w:val="en-AU"/>
              </w:rPr>
              <w:instrText xml:space="preserve"> FORMTEXT </w:instrText>
            </w:r>
            <w:r w:rsidR="000741FC" w:rsidRPr="00ED5379">
              <w:rPr>
                <w:rFonts w:ascii="Georgia" w:hAnsi="Georgia"/>
                <w:iCs/>
                <w:sz w:val="24"/>
                <w:szCs w:val="24"/>
              </w:rPr>
            </w:r>
            <w:r w:rsidR="000741FC" w:rsidRPr="00ED5379">
              <w:rPr>
                <w:rFonts w:ascii="Georgia" w:hAnsi="Georgia"/>
                <w:iCs/>
                <w:sz w:val="24"/>
                <w:szCs w:val="24"/>
              </w:rPr>
              <w:fldChar w:fldCharType="separate"/>
            </w:r>
            <w:r w:rsidR="000741FC" w:rsidRPr="00ED5379">
              <w:rPr>
                <w:rFonts w:ascii="Georgia" w:hAnsi="Georgia"/>
                <w:sz w:val="24"/>
                <w:szCs w:val="24"/>
                <w:lang w:val="en-AU"/>
              </w:rPr>
              <w:t> </w:t>
            </w:r>
            <w:r w:rsidR="000741FC" w:rsidRPr="00ED5379">
              <w:rPr>
                <w:rFonts w:ascii="Georgia" w:hAnsi="Georgia"/>
                <w:sz w:val="24"/>
                <w:szCs w:val="24"/>
                <w:lang w:val="en-AU"/>
              </w:rPr>
              <w:t> </w:t>
            </w:r>
            <w:r w:rsidR="000741FC" w:rsidRPr="00ED5379">
              <w:rPr>
                <w:rFonts w:ascii="Georgia" w:hAnsi="Georgia"/>
                <w:sz w:val="24"/>
                <w:szCs w:val="24"/>
                <w:lang w:val="en-AU"/>
              </w:rPr>
              <w:t> </w:t>
            </w:r>
            <w:r w:rsidR="000741FC" w:rsidRPr="00ED5379">
              <w:rPr>
                <w:rFonts w:ascii="Georgia" w:hAnsi="Georgia"/>
                <w:sz w:val="24"/>
                <w:szCs w:val="24"/>
                <w:lang w:val="en-AU"/>
              </w:rPr>
              <w:t> </w:t>
            </w:r>
            <w:r w:rsidR="000741FC" w:rsidRPr="00ED5379">
              <w:rPr>
                <w:rFonts w:ascii="Georgia" w:hAnsi="Georgia"/>
                <w:sz w:val="24"/>
                <w:szCs w:val="24"/>
                <w:lang w:val="en-AU"/>
              </w:rPr>
              <w:t> </w:t>
            </w:r>
            <w:r w:rsidR="000741FC" w:rsidRPr="00ED5379">
              <w:rPr>
                <w:rFonts w:ascii="Georgia" w:hAnsi="Georgia"/>
                <w:iCs/>
                <w:sz w:val="24"/>
                <w:szCs w:val="24"/>
              </w:rPr>
              <w:fldChar w:fldCharType="end"/>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282D28FC" w:rsidR="00F978B0" w:rsidRPr="00ED5379" w:rsidRDefault="00726AF6" w:rsidP="000857AF">
            <w:pPr>
              <w:spacing w:before="40"/>
              <w:rPr>
                <w:rFonts w:ascii="Georgia" w:hAnsi="Georgia"/>
                <w:iCs/>
                <w:sz w:val="24"/>
                <w:szCs w:val="24"/>
                <w:lang w:val="en-AU"/>
              </w:rPr>
            </w:pPr>
            <w:r>
              <w:rPr>
                <w:rFonts w:ascii="Georgia" w:hAnsi="Georgia"/>
                <w:iCs/>
                <w:sz w:val="24"/>
                <w:szCs w:val="24"/>
              </w:rPr>
              <w:lastRenderedPageBreak/>
              <w:t xml:space="preserve">The change request form has been completed and suspected to have been submitted to the client, being Susan wills (program manager, Massive Eco development corporation) for review. The request states that the council has </w:t>
            </w:r>
            <w:r w:rsidR="000857AF">
              <w:rPr>
                <w:rFonts w:ascii="Georgia" w:hAnsi="Georgia"/>
                <w:iCs/>
                <w:sz w:val="24"/>
                <w:szCs w:val="24"/>
              </w:rPr>
              <w:t xml:space="preserve">been informed with Stephan Lyons listed as a stakeholder to be notified. Appendix 38, change request, has been completed. Appendix </w:t>
            </w:r>
            <w:r w:rsidR="005D589C">
              <w:rPr>
                <w:rFonts w:ascii="Georgia" w:hAnsi="Georgia"/>
                <w:iCs/>
                <w:sz w:val="24"/>
                <w:szCs w:val="24"/>
              </w:rPr>
              <w:t xml:space="preserve">37, </w:t>
            </w:r>
            <w:r w:rsidR="005D589C" w:rsidRPr="005D589C">
              <w:rPr>
                <w:rFonts w:ascii="Georgia" w:hAnsi="Georgia"/>
                <w:i/>
                <w:iCs/>
                <w:sz w:val="24"/>
                <w:szCs w:val="24"/>
              </w:rPr>
              <w:t>the change register,</w:t>
            </w:r>
            <w:r w:rsidR="005D589C">
              <w:rPr>
                <w:rFonts w:ascii="Georgia" w:hAnsi="Georgia"/>
                <w:iCs/>
                <w:sz w:val="24"/>
                <w:szCs w:val="24"/>
              </w:rPr>
              <w:t xml:space="preserve"> will be updated</w:t>
            </w:r>
            <w:r w:rsidR="000857AF">
              <w:rPr>
                <w:rFonts w:ascii="Georgia" w:hAnsi="Georgia"/>
                <w:iCs/>
                <w:sz w:val="24"/>
                <w:szCs w:val="24"/>
              </w:rPr>
              <w:t xml:space="preserve"> once all stakeholders have signed and agreed to terms of the change request. All changes to the plan have been highlighted yellow being the first change, and at a face to face meeting with stakeholders the request will be signed where the changes will be communicated and implemented by the project manager .</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367604"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A8ABA3"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48622B"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5D9BBFFC" w:rsidR="005A4B14" w:rsidRPr="00CB45B4" w:rsidRDefault="00CB45B4"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Dark blue = progress </w:t>
            </w:r>
          </w:p>
          <w:p w14:paraId="06128B26" w14:textId="40234B38" w:rsidR="00CB45B4" w:rsidRPr="00ED5379" w:rsidRDefault="00CB45B4" w:rsidP="00CB45B4">
            <w:pPr>
              <w:pStyle w:val="ListParagraph"/>
              <w:spacing w:before="40"/>
              <w:rPr>
                <w:rFonts w:ascii="Georgia" w:hAnsi="Georgia"/>
                <w:iCs/>
                <w:sz w:val="24"/>
                <w:szCs w:val="24"/>
                <w:lang w:val="en-AU"/>
              </w:rPr>
            </w:pPr>
            <w:r>
              <w:rPr>
                <w:rFonts w:ascii="Georgia" w:hAnsi="Georgia"/>
                <w:iCs/>
                <w:sz w:val="24"/>
                <w:szCs w:val="24"/>
              </w:rPr>
              <w:t>Light blue = manual progress</w:t>
            </w:r>
          </w:p>
          <w:p w14:paraId="4E5DBCCD" w14:textId="03930CD0" w:rsidR="005A4B14" w:rsidRPr="00ED5379" w:rsidRDefault="00CB45B4"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Project summary</w:t>
            </w:r>
          </w:p>
          <w:p w14:paraId="53C46648" w14:textId="436F4AC2" w:rsidR="00F978B0" w:rsidRPr="00ED5379" w:rsidRDefault="00F33EB8"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The dark grey bars are a summary of the phase and they are the total of all of the stages represented by the colored bars</w:t>
            </w:r>
            <w:r w:rsidR="005A4B14" w:rsidRPr="00F33EB8">
              <w:rPr>
                <w:rFonts w:ascii="Georgia" w:hAnsi="Georgia"/>
                <w:iCs/>
                <w:sz w:val="24"/>
                <w:szCs w:val="24"/>
              </w:rPr>
              <w:fldChar w:fldCharType="begin">
                <w:ffData>
                  <w:name w:val="Text8"/>
                  <w:enabled/>
                  <w:calcOnExit w:val="0"/>
                  <w:textInput/>
                </w:ffData>
              </w:fldChar>
            </w:r>
            <w:r w:rsidR="005A4B14" w:rsidRPr="00F33EB8">
              <w:rPr>
                <w:rFonts w:ascii="Georgia" w:hAnsi="Georgia"/>
                <w:iCs/>
                <w:sz w:val="24"/>
                <w:szCs w:val="24"/>
                <w:lang w:val="en-AU"/>
              </w:rPr>
              <w:instrText xml:space="preserve"> FORMTEXT </w:instrText>
            </w:r>
            <w:r w:rsidR="005A4B14" w:rsidRPr="00F33EB8">
              <w:rPr>
                <w:rFonts w:ascii="Georgia" w:hAnsi="Georgia"/>
                <w:iCs/>
                <w:sz w:val="24"/>
                <w:szCs w:val="24"/>
              </w:rPr>
            </w:r>
            <w:r w:rsidR="005A4B14" w:rsidRPr="00F33EB8">
              <w:rPr>
                <w:rFonts w:ascii="Georgia" w:hAnsi="Georgia"/>
                <w:iCs/>
                <w:sz w:val="24"/>
                <w:szCs w:val="24"/>
              </w:rPr>
              <w:fldChar w:fldCharType="separate"/>
            </w:r>
            <w:r w:rsidR="005A4B14" w:rsidRPr="00F33EB8">
              <w:rPr>
                <w:rFonts w:ascii="Georgia" w:hAnsi="Georgia"/>
                <w:sz w:val="24"/>
                <w:szCs w:val="24"/>
                <w:lang w:val="en-AU"/>
              </w:rPr>
              <w:t> </w:t>
            </w:r>
            <w:r w:rsidR="005A4B14" w:rsidRPr="00F33EB8">
              <w:rPr>
                <w:rFonts w:ascii="Georgia" w:hAnsi="Georgia"/>
                <w:sz w:val="24"/>
                <w:szCs w:val="24"/>
                <w:lang w:val="en-AU"/>
              </w:rPr>
              <w:t> </w:t>
            </w:r>
            <w:r w:rsidR="005A4B14" w:rsidRPr="00F33EB8">
              <w:rPr>
                <w:rFonts w:ascii="Georgia" w:hAnsi="Georgia"/>
                <w:sz w:val="24"/>
                <w:szCs w:val="24"/>
                <w:lang w:val="en-AU"/>
              </w:rPr>
              <w:t> </w:t>
            </w:r>
            <w:r w:rsidR="005A4B14" w:rsidRPr="00F33EB8">
              <w:rPr>
                <w:rFonts w:ascii="Georgia" w:hAnsi="Georgia"/>
                <w:sz w:val="24"/>
                <w:szCs w:val="24"/>
                <w:lang w:val="en-AU"/>
              </w:rPr>
              <w:t> </w:t>
            </w:r>
            <w:r w:rsidR="005A4B14" w:rsidRPr="00F33EB8">
              <w:rPr>
                <w:rFonts w:ascii="Georgia" w:hAnsi="Georgia"/>
                <w:sz w:val="24"/>
                <w:szCs w:val="24"/>
                <w:lang w:val="en-AU"/>
              </w:rPr>
              <w:t> </w:t>
            </w:r>
            <w:r w:rsidR="005A4B14" w:rsidRPr="00F33EB8">
              <w:rPr>
                <w:rFonts w:ascii="Georgia" w:hAnsi="Georgia"/>
                <w:iCs/>
                <w:sz w:val="24"/>
                <w:szCs w:val="24"/>
              </w:rPr>
              <w:fldChar w:fldCharType="end"/>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0FAC6722" w:rsidR="005A4B14" w:rsidRPr="00ED5379" w:rsidRDefault="002171BD"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glasshouse and dispose</w:t>
            </w:r>
          </w:p>
          <w:p w14:paraId="6EACD0F6" w14:textId="77777777" w:rsidR="009438AD" w:rsidRPr="005D589C" w:rsidRDefault="00B6568B" w:rsidP="005D589C">
            <w:pPr>
              <w:pStyle w:val="ListParagraph"/>
              <w:numPr>
                <w:ilvl w:val="0"/>
                <w:numId w:val="62"/>
              </w:numPr>
              <w:spacing w:before="40"/>
              <w:rPr>
                <w:rFonts w:ascii="Georgia" w:hAnsi="Georgia"/>
                <w:iCs/>
                <w:sz w:val="24"/>
                <w:szCs w:val="24"/>
                <w:lang w:val="en-AU"/>
              </w:rPr>
            </w:pPr>
            <w:r>
              <w:rPr>
                <w:rFonts w:ascii="Georgia" w:hAnsi="Georgia"/>
                <w:iCs/>
                <w:sz w:val="24"/>
                <w:szCs w:val="24"/>
              </w:rPr>
              <w:t>Install road gravel</w:t>
            </w:r>
          </w:p>
          <w:p w14:paraId="209089A7" w14:textId="267F9444" w:rsidR="005D589C" w:rsidRPr="00ED5379" w:rsidRDefault="005D589C" w:rsidP="005D589C">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16089C9B" w:rsidR="009438AD" w:rsidRPr="00ED5379" w:rsidRDefault="008148BB" w:rsidP="00E625DA">
            <w:pPr>
              <w:spacing w:before="40"/>
              <w:rPr>
                <w:rFonts w:ascii="Georgia" w:hAnsi="Georgia"/>
                <w:iCs/>
                <w:sz w:val="24"/>
                <w:szCs w:val="24"/>
                <w:lang w:val="en-AU"/>
              </w:rPr>
            </w:pPr>
            <w:r>
              <w:rPr>
                <w:rFonts w:ascii="Georgia" w:hAnsi="Georgia"/>
                <w:iCs/>
                <w:sz w:val="24"/>
                <w:szCs w:val="24"/>
              </w:rPr>
              <w:t>Appendix 32, statement of work</w:t>
            </w:r>
            <w:r w:rsidR="00E15E8A">
              <w:rPr>
                <w:rFonts w:ascii="Georgia" w:hAnsi="Georgia"/>
                <w:iCs/>
                <w:sz w:val="24"/>
                <w:szCs w:val="24"/>
              </w:rPr>
              <w:t xml:space="preserve"> J.P Digging,</w:t>
            </w:r>
            <w:r>
              <w:rPr>
                <w:rFonts w:ascii="Georgia" w:hAnsi="Georgia"/>
                <w:iCs/>
                <w:sz w:val="24"/>
                <w:szCs w:val="24"/>
              </w:rPr>
              <w:t xml:space="preserve"> explains that the soil to be used for compaction behind the retaining walls is to be taken from another ar</w:t>
            </w:r>
            <w:r w:rsidR="00E15E8A">
              <w:rPr>
                <w:rFonts w:ascii="Georgia" w:hAnsi="Georgia"/>
                <w:iCs/>
                <w:sz w:val="24"/>
                <w:szCs w:val="24"/>
              </w:rPr>
              <w:t>ea of the project</w:t>
            </w:r>
            <w:r>
              <w:rPr>
                <w:rFonts w:ascii="Georgia" w:hAnsi="Georgia"/>
                <w:iCs/>
                <w:sz w:val="24"/>
                <w:szCs w:val="24"/>
              </w:rPr>
              <w:t xml:space="preserve">. By starting this process early there is the time to accumulate the soil required for compaction and </w:t>
            </w:r>
            <w:r w:rsidR="00E15E8A">
              <w:rPr>
                <w:rFonts w:ascii="Georgia" w:hAnsi="Georgia"/>
                <w:iCs/>
                <w:sz w:val="24"/>
                <w:szCs w:val="24"/>
              </w:rPr>
              <w:t>be compacting as the wall is being constructed at the same time. The required TimeLine and milestone dates also explains how the 2 process start on the same date and the walls is completed on Friday 21 September and backfilling is completed on the Monday 24 September. This slightly contradicts the Gannt chart which says the walls will be completed on the 23</w:t>
            </w:r>
            <w:r w:rsidR="00E15E8A" w:rsidRPr="00E15E8A">
              <w:rPr>
                <w:rFonts w:ascii="Georgia" w:hAnsi="Georgia"/>
                <w:iCs/>
                <w:sz w:val="24"/>
                <w:szCs w:val="24"/>
                <w:vertAlign w:val="superscript"/>
              </w:rPr>
              <w:t>rd</w:t>
            </w:r>
            <w:r w:rsidR="00E15E8A">
              <w:rPr>
                <w:rFonts w:ascii="Georgia" w:hAnsi="Georgia"/>
                <w:iCs/>
                <w:sz w:val="24"/>
                <w:szCs w:val="24"/>
              </w:rPr>
              <w:t xml:space="preserve"> and the backfilling on the 15</w:t>
            </w:r>
            <w:r w:rsidR="00E15E8A" w:rsidRPr="00E15E8A">
              <w:rPr>
                <w:rFonts w:ascii="Georgia" w:hAnsi="Georgia"/>
                <w:iCs/>
                <w:sz w:val="24"/>
                <w:szCs w:val="24"/>
                <w:vertAlign w:val="superscript"/>
              </w:rPr>
              <w:t>th</w:t>
            </w:r>
            <w:r w:rsidR="00E15E8A">
              <w:rPr>
                <w:rFonts w:ascii="Georgia" w:hAnsi="Georgia"/>
                <w:iCs/>
                <w:sz w:val="24"/>
                <w:szCs w:val="24"/>
              </w:rPr>
              <w:t>.</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54434458" w:rsidR="009438AD" w:rsidRPr="006C15D4" w:rsidRDefault="006A6B0E"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Erect signage item 59 and soil preparation for the detailed landscaping item 62</w:t>
            </w:r>
          </w:p>
          <w:p w14:paraId="3D3AD66D" w14:textId="1C649CA1" w:rsidR="006C15D4" w:rsidRPr="00F3343C" w:rsidRDefault="006C15D4" w:rsidP="00F3343C">
            <w:pPr>
              <w:pStyle w:val="ListParagraph"/>
              <w:numPr>
                <w:ilvl w:val="0"/>
                <w:numId w:val="65"/>
              </w:numPr>
              <w:spacing w:before="40"/>
              <w:rPr>
                <w:rFonts w:ascii="Georgia" w:hAnsi="Georgia"/>
                <w:iCs/>
                <w:sz w:val="24"/>
                <w:szCs w:val="24"/>
                <w:lang w:val="en-AU"/>
              </w:rPr>
            </w:pPr>
            <w:r>
              <w:rPr>
                <w:rFonts w:ascii="Georgia" w:hAnsi="Georgia"/>
                <w:iCs/>
                <w:sz w:val="24"/>
                <w:szCs w:val="24"/>
              </w:rPr>
              <w:t>There will be a delay to the project as task 57 is on the critical path. Resourcing will need to be relocated from other areas to complete this task causing subsequent delay</w:t>
            </w:r>
            <w:r w:rsidR="00F3343C">
              <w:rPr>
                <w:rFonts w:ascii="Georgia" w:hAnsi="Georgia"/>
                <w:iCs/>
                <w:sz w:val="24"/>
                <w:szCs w:val="24"/>
              </w:rPr>
              <w:t xml:space="preserve"> to other areas.</w:t>
            </w:r>
            <w:bookmarkStart w:id="36" w:name="_GoBack"/>
            <w:bookmarkEnd w:id="36"/>
          </w:p>
          <w:p w14:paraId="43DF23E2" w14:textId="3A8C27D8" w:rsidR="009438AD" w:rsidRPr="00ED5379" w:rsidRDefault="006A6B0E"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As with a lot of projects, resourcing will increase as the project nears completion. At this point in this project it is nearly complete and the addition labor / machinery will reassure the project will be completed on time.</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422E4BDC" w14:textId="77777777" w:rsidR="009438AD" w:rsidRPr="00BC780D" w:rsidRDefault="008A74F5"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The increase in labor will directly affect the budget. Productivity must increase to complete the project on an earlier date. with a larger work force</w:t>
            </w:r>
          </w:p>
          <w:p w14:paraId="12F26889" w14:textId="77777777" w:rsidR="00BC780D" w:rsidRDefault="00BC780D" w:rsidP="00BC780D">
            <w:pPr>
              <w:spacing w:before="40"/>
              <w:rPr>
                <w:rFonts w:ascii="Georgia" w:hAnsi="Georgia"/>
                <w:iCs/>
                <w:sz w:val="24"/>
                <w:szCs w:val="24"/>
                <w:lang w:val="en-AU"/>
              </w:rPr>
            </w:pPr>
          </w:p>
          <w:p w14:paraId="33B1EC66" w14:textId="25178913" w:rsidR="00BC780D" w:rsidRPr="00BC780D" w:rsidRDefault="00BC780D" w:rsidP="00BC780D">
            <w:pPr>
              <w:spacing w:before="40"/>
              <w:rPr>
                <w:rFonts w:ascii="Georgia" w:hAnsi="Georgia"/>
                <w:iCs/>
                <w:sz w:val="24"/>
                <w:szCs w:val="24"/>
                <w:lang w:val="en-AU"/>
              </w:rPr>
            </w:pP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155735F1" w:rsidR="003B03E9" w:rsidRPr="00ED5379" w:rsidRDefault="00B6568B" w:rsidP="00B6568B">
            <w:pPr>
              <w:spacing w:before="40"/>
              <w:rPr>
                <w:rFonts w:ascii="Georgia" w:hAnsi="Georgia"/>
                <w:iCs/>
                <w:sz w:val="24"/>
                <w:szCs w:val="24"/>
                <w:lang w:val="en-AU"/>
              </w:rPr>
            </w:pPr>
            <w:r>
              <w:rPr>
                <w:rFonts w:ascii="Georgia" w:hAnsi="Georgia"/>
                <w:iCs/>
                <w:sz w:val="24"/>
                <w:szCs w:val="24"/>
              </w:rPr>
              <w:t xml:space="preserve">The project budget for this project has been increased from $444253 to the new total of $462153 with a surplus of $87847 to absorb </w:t>
            </w:r>
            <w:r w:rsidR="00EB07C6">
              <w:rPr>
                <w:rFonts w:ascii="Georgia" w:hAnsi="Georgia"/>
                <w:iCs/>
                <w:sz w:val="24"/>
                <w:szCs w:val="24"/>
              </w:rPr>
              <w:t>any additional cost that the project may incur.</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45E4304F" w14:textId="77777777" w:rsidR="003B03E9" w:rsidRPr="00ED5379" w:rsidRDefault="003B03E9" w:rsidP="003B03E9">
            <w:pPr>
              <w:pStyle w:val="ListParagraph"/>
              <w:spacing w:before="40"/>
              <w:rPr>
                <w:rFonts w:ascii="Georgia" w:hAnsi="Georgia"/>
                <w:iCs/>
                <w:sz w:val="24"/>
                <w:szCs w:val="24"/>
                <w:lang w:val="en-AU"/>
              </w:rPr>
            </w:pPr>
          </w:p>
          <w:p w14:paraId="624FF44F" w14:textId="316ABAA3" w:rsidR="003B03E9" w:rsidRPr="00E10A00" w:rsidRDefault="00E10A00"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The cash flow chart demonstrates the negative effect the change request 1 has to the budget. There is a steady decline in funds until </w:t>
            </w:r>
            <w:r w:rsidR="007C788D">
              <w:rPr>
                <w:rFonts w:ascii="Georgia" w:hAnsi="Georgia"/>
                <w:iCs/>
                <w:sz w:val="24"/>
                <w:szCs w:val="24"/>
              </w:rPr>
              <w:t>30/09/17 where</w:t>
            </w:r>
            <w:r>
              <w:rPr>
                <w:rFonts w:ascii="Georgia" w:hAnsi="Georgia"/>
                <w:iCs/>
                <w:sz w:val="24"/>
                <w:szCs w:val="24"/>
              </w:rPr>
              <w:t xml:space="preserve"> the change has commenced and payments are being made for the change.</w:t>
            </w:r>
          </w:p>
          <w:p w14:paraId="42D376D3" w14:textId="01E211A4" w:rsidR="00E10A00" w:rsidRPr="00ED5379" w:rsidRDefault="00E10A00"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The change may be moved to a more appropriate time in the program where awesome landscapes could mitigate the risk by having been paid for previous phases and consequently have more funds to rely on.</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27DF9191"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w:t>
            </w:r>
            <w:r w:rsidR="002C278C" w:rsidRPr="00ED5379">
              <w:rPr>
                <w:rFonts w:ascii="Georgia" w:hAnsi="Georgia"/>
                <w:iCs/>
                <w:sz w:val="24"/>
                <w:szCs w:val="24"/>
                <w:lang w:val="en-AU"/>
              </w:rPr>
              <w:t>Development</w:t>
            </w:r>
            <w:r w:rsidRPr="00ED5379">
              <w:rPr>
                <w:rFonts w:ascii="Georgia" w:hAnsi="Georgia"/>
                <w:iCs/>
                <w:sz w:val="24"/>
                <w:szCs w:val="24"/>
                <w:lang w:val="en-AU"/>
              </w:rPr>
              <w:t xml:space="preserve">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CEA8D1F" w14:textId="5B2EFE5F" w:rsidR="003B03E9" w:rsidRPr="00ED5379" w:rsidRDefault="00983EDD" w:rsidP="00983EDD">
            <w:pPr>
              <w:spacing w:before="40"/>
              <w:rPr>
                <w:rFonts w:ascii="Georgia" w:hAnsi="Georgia"/>
                <w:iCs/>
                <w:sz w:val="24"/>
                <w:szCs w:val="24"/>
                <w:lang w:val="en-AU"/>
              </w:rPr>
            </w:pPr>
            <w:r>
              <w:rPr>
                <w:rFonts w:ascii="Georgia" w:hAnsi="Georgia"/>
                <w:iCs/>
                <w:sz w:val="24"/>
                <w:szCs w:val="24"/>
              </w:rPr>
              <w:lastRenderedPageBreak/>
              <w:t>Awesome landscapes</w:t>
            </w:r>
            <w:r w:rsidRPr="00983EDD">
              <w:rPr>
                <w:rFonts w:ascii="Georgia" w:hAnsi="Georgia"/>
                <w:iCs/>
                <w:sz w:val="24"/>
                <w:szCs w:val="24"/>
                <w:u w:val="single"/>
              </w:rPr>
              <w:t xml:space="preserve"> are</w:t>
            </w:r>
            <w:r>
              <w:rPr>
                <w:rFonts w:ascii="Georgia" w:hAnsi="Georgia"/>
                <w:iCs/>
                <w:sz w:val="24"/>
                <w:szCs w:val="24"/>
              </w:rPr>
              <w:t xml:space="preserve"> </w:t>
            </w:r>
            <w:r w:rsidR="00F40E66">
              <w:rPr>
                <w:rFonts w:ascii="Georgia" w:hAnsi="Georgia"/>
                <w:iCs/>
                <w:sz w:val="24"/>
                <w:szCs w:val="24"/>
              </w:rPr>
              <w:t xml:space="preserve">entitled to request </w:t>
            </w:r>
            <w:r w:rsidR="00A10BA0">
              <w:rPr>
                <w:rFonts w:ascii="Georgia" w:hAnsi="Georgia"/>
                <w:iCs/>
                <w:sz w:val="24"/>
                <w:szCs w:val="24"/>
              </w:rPr>
              <w:t xml:space="preserve">additional funding from Massive Eco-development. </w:t>
            </w:r>
            <w:r w:rsidR="00F40E66">
              <w:rPr>
                <w:rFonts w:ascii="Georgia" w:hAnsi="Georgia"/>
                <w:iCs/>
                <w:sz w:val="24"/>
                <w:szCs w:val="24"/>
              </w:rPr>
              <w:t>The additional retaining walls have been noted in section 2.1 deliverables as being part of the inclusions to the package. It is noted in phase 1 – per building that “retaining walls to provide stability around the buildings. Includes three additional retaining wall as per updated site plan.</w:t>
            </w:r>
            <w:r>
              <w:rPr>
                <w:rFonts w:ascii="Georgia" w:hAnsi="Georgia"/>
                <w:iCs/>
                <w:sz w:val="24"/>
                <w:szCs w:val="24"/>
              </w:rPr>
              <w:t xml:space="preserve">” This inclusion to the project plan is highlighted yellow to also indicate that it is in the first issue of updates, this process is outlined in section 1.3 change </w:t>
            </w:r>
            <w:r w:rsidR="00A46815">
              <w:rPr>
                <w:rFonts w:ascii="Georgia" w:hAnsi="Georgia"/>
                <w:iCs/>
                <w:sz w:val="24"/>
                <w:szCs w:val="24"/>
              </w:rPr>
              <w:t>control.</w:t>
            </w:r>
            <w:r>
              <w:rPr>
                <w:rFonts w:ascii="Georgia" w:hAnsi="Georgia"/>
                <w:iCs/>
                <w:sz w:val="24"/>
                <w:szCs w:val="24"/>
              </w:rPr>
              <w:t xml:space="preserve"> Section 1.3 continues to state that </w:t>
            </w:r>
            <w:r w:rsidR="00A46815">
              <w:rPr>
                <w:rFonts w:ascii="Georgia" w:hAnsi="Georgia"/>
                <w:iCs/>
                <w:sz w:val="24"/>
                <w:szCs w:val="24"/>
              </w:rPr>
              <w:t xml:space="preserve">if council approval is required that once granted the plan will be modified as required. At this stage in the project plan I do not believe that the change request has been received back from council with no clear indication attached to state that there are new conditions. Consequently, the change register, appendix 27, has not been updated indicating that it has not been submitted to the client for approval. Also the lack of signatures on the change request also indicates that the client has not yet approved the additional costs. The costings and increased times associated with the change are all </w:t>
            </w:r>
            <w:r w:rsidR="00383D30">
              <w:rPr>
                <w:rFonts w:ascii="Georgia" w:hAnsi="Georgia"/>
                <w:iCs/>
                <w:sz w:val="24"/>
                <w:szCs w:val="24"/>
              </w:rPr>
              <w:t xml:space="preserve">clearly </w:t>
            </w:r>
            <w:r w:rsidR="00A46815">
              <w:rPr>
                <w:rFonts w:ascii="Georgia" w:hAnsi="Georgia"/>
                <w:iCs/>
                <w:sz w:val="24"/>
                <w:szCs w:val="24"/>
              </w:rPr>
              <w:t>documented as an updated change to the original plan in appendix’s</w:t>
            </w:r>
            <w:r w:rsidR="00383D30">
              <w:rPr>
                <w:rFonts w:ascii="Georgia" w:hAnsi="Georgia"/>
                <w:iCs/>
                <w:sz w:val="24"/>
                <w:szCs w:val="24"/>
              </w:rPr>
              <w:t xml:space="preserve"> 4 effort and duration of tasks, appendix 5 task dependency worksheet and appendix 6 summary costing per phase.</w:t>
            </w:r>
            <w:r w:rsidR="00A46815">
              <w:rPr>
                <w:rFonts w:ascii="Georgia" w:hAnsi="Georgia"/>
                <w:iCs/>
                <w:sz w:val="24"/>
                <w:szCs w:val="24"/>
              </w:rPr>
              <w:t xml:space="preserve"> </w:t>
            </w:r>
            <w:r w:rsidR="007B4083">
              <w:rPr>
                <w:rFonts w:ascii="Georgia" w:hAnsi="Georgia"/>
                <w:iCs/>
                <w:sz w:val="24"/>
                <w:szCs w:val="24"/>
              </w:rPr>
              <w:t xml:space="preserve">All of this documented information would lead to an acceptable request for funding to the change </w:t>
            </w:r>
            <w:r w:rsidR="009E6E2C">
              <w:rPr>
                <w:rFonts w:ascii="Georgia" w:hAnsi="Georgia"/>
                <w:iCs/>
                <w:sz w:val="24"/>
                <w:szCs w:val="24"/>
              </w:rPr>
              <w:t>request</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70F1BB50" w:rsidR="00AD1EA1" w:rsidRPr="00ED5379" w:rsidRDefault="00AD1EA1" w:rsidP="007B4083">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53738A">
              <w:rPr>
                <w:rFonts w:ascii="Georgia" w:hAnsi="Georgia"/>
                <w:iCs/>
                <w:sz w:val="24"/>
                <w:szCs w:val="24"/>
                <w:lang w:eastAsia="en-AU" w:bidi="en-US"/>
              </w:rPr>
              <w:t xml:space="preserve">Justin Thomsen </w:t>
            </w:r>
            <w:r w:rsidR="007B4083">
              <w:rPr>
                <w:rFonts w:ascii="Georgia" w:hAnsi="Georgia"/>
                <w:iCs/>
                <w:sz w:val="24"/>
                <w:szCs w:val="24"/>
                <w:lang w:eastAsia="en-AU" w:bidi="en-US"/>
              </w:rPr>
              <w:t>(project manager awesome landscapes )</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07C220FF" w:rsidR="00AD1EA1" w:rsidRPr="00ED5379" w:rsidRDefault="00AD1EA1" w:rsidP="007B4083">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7B4083">
              <w:rPr>
                <w:rFonts w:ascii="Georgia" w:hAnsi="Georgia"/>
                <w:iCs/>
                <w:sz w:val="24"/>
                <w:szCs w:val="24"/>
                <w:lang w:eastAsia="en-AU" w:bidi="en-US"/>
              </w:rPr>
              <w:t xml:space="preserve">To request funding from the principal regarding  the additional works </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42DDDF6E" w:rsidR="00AD1EA1" w:rsidRPr="00ED5379" w:rsidRDefault="00AD1EA1" w:rsidP="007B4083">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7B4083">
              <w:rPr>
                <w:rFonts w:ascii="Georgia" w:hAnsi="Georgia"/>
                <w:iCs/>
                <w:sz w:val="24"/>
                <w:szCs w:val="24"/>
                <w:lang w:eastAsia="en-AU" w:bidi="en-US"/>
              </w:rPr>
              <w:t>completion of appendix 38 project change request templet.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4BFB4E1C" w:rsidR="00AD1EA1" w:rsidRPr="00ED5379" w:rsidRDefault="00AD1EA1" w:rsidP="007B4083">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7B4083">
              <w:rPr>
                <w:rFonts w:ascii="Georgia" w:eastAsia="Arial Unicode MS" w:hAnsi="Georgia" w:cs="Arial"/>
                <w:b/>
                <w:sz w:val="24"/>
                <w:szCs w:val="24"/>
              </w:rPr>
              <w:t xml:space="preserve"> </w:t>
            </w:r>
            <w:r w:rsidR="007B4083" w:rsidRPr="007B4083">
              <w:rPr>
                <w:rFonts w:ascii="Georgia" w:eastAsia="Arial Unicode MS" w:hAnsi="Georgia" w:cs="Arial"/>
                <w:sz w:val="24"/>
                <w:szCs w:val="24"/>
              </w:rPr>
              <w:t xml:space="preserve">communication with council and </w:t>
            </w:r>
            <w:r w:rsidR="007B4083">
              <w:rPr>
                <w:rFonts w:ascii="Georgia" w:hAnsi="Georgia"/>
                <w:iCs/>
                <w:sz w:val="24"/>
                <w:szCs w:val="24"/>
                <w:lang w:eastAsia="en-AU" w:bidi="en-US"/>
              </w:rPr>
              <w:t>conformity with council approval and codes.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4C0AAA34" w:rsidR="00AD1EA1" w:rsidRPr="00ED5379" w:rsidRDefault="00AD1EA1" w:rsidP="007B4083">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7B4083">
              <w:rPr>
                <w:rFonts w:ascii="Georgia" w:hAnsi="Georgia"/>
                <w:iCs/>
                <w:sz w:val="24"/>
                <w:szCs w:val="24"/>
                <w:lang w:eastAsia="en-AU" w:bidi="en-US"/>
              </w:rPr>
              <w:t>communication with client and management team of change to project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56A44F42" w:rsidR="00AD1EA1" w:rsidRPr="00ED5379" w:rsidRDefault="00AD1EA1" w:rsidP="007B4083">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7B4083">
              <w:rPr>
                <w:rFonts w:ascii="Georgia" w:hAnsi="Georgia"/>
                <w:iCs/>
                <w:sz w:val="24"/>
                <w:szCs w:val="24"/>
                <w:lang w:eastAsia="en-AU" w:bidi="en-US"/>
              </w:rPr>
              <w:t>subcontractors consulted and information combined in change request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7AEFA5D3" w:rsidR="00AD1EA1" w:rsidRPr="00ED5379" w:rsidRDefault="00AD1EA1" w:rsidP="007B4083">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7B4083">
              <w:rPr>
                <w:rFonts w:ascii="Georgia" w:hAnsi="Georgia"/>
                <w:iCs/>
                <w:sz w:val="24"/>
                <w:szCs w:val="24"/>
                <w:lang w:eastAsia="en-AU" w:bidi="en-US"/>
              </w:rPr>
              <w:t>budget reflective of all monetary changes to the plan appendix 8 ,project cash flow and appendix 7, detail costing per task.</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0F7557AF" w:rsidR="00AD1EA1" w:rsidRPr="00ED5379" w:rsidRDefault="00AD1EA1" w:rsidP="007B4083">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7B4083">
              <w:rPr>
                <w:rFonts w:ascii="Georgia" w:hAnsi="Georgia"/>
                <w:iCs/>
                <w:sz w:val="24"/>
                <w:szCs w:val="24"/>
                <w:lang w:eastAsia="en-AU" w:bidi="en-US"/>
              </w:rPr>
              <w:t>all changes to the project highlighted to indicate the correct change procedures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03CED149" w:rsidR="007B4083" w:rsidRPr="007B4083" w:rsidRDefault="00AD1EA1" w:rsidP="007B4083">
            <w:pPr>
              <w:spacing w:beforeLines="60" w:before="144" w:afterLines="60" w:after="144" w:line="288" w:lineRule="auto"/>
              <w:jc w:val="both"/>
              <w:rPr>
                <w:rFonts w:ascii="Georgia" w:hAnsi="Georgia"/>
                <w:iCs/>
                <w:sz w:val="24"/>
                <w:szCs w:val="24"/>
                <w:lang w:eastAsia="en-AU" w:bidi="en-US"/>
              </w:rPr>
            </w:pPr>
            <w:r w:rsidRPr="00ED5379">
              <w:rPr>
                <w:rFonts w:ascii="Georgia" w:eastAsia="Arial Unicode MS" w:hAnsi="Georgia" w:cs="Arial"/>
                <w:b/>
                <w:sz w:val="24"/>
                <w:szCs w:val="24"/>
              </w:rPr>
              <w:t>7.</w:t>
            </w:r>
            <w:r w:rsidRPr="007B4083">
              <w:rPr>
                <w:rFonts w:ascii="Georgia" w:eastAsia="Arial Unicode MS" w:hAnsi="Georgia" w:cs="Arial"/>
                <w:sz w:val="24"/>
                <w:szCs w:val="24"/>
              </w:rPr>
              <w:t xml:space="preserve"> </w:t>
            </w:r>
            <w:r w:rsidR="007B4083" w:rsidRPr="007B4083">
              <w:rPr>
                <w:rFonts w:ascii="Georgia" w:eastAsia="Arial Unicode MS" w:hAnsi="Georgia" w:cs="Arial"/>
                <w:sz w:val="24"/>
                <w:szCs w:val="24"/>
              </w:rPr>
              <w:t>apply to all relevant building standards</w:t>
            </w:r>
            <w:r w:rsidR="007B4083">
              <w:rPr>
                <w:rFonts w:ascii="Georgia" w:hAnsi="Georgia"/>
                <w:iCs/>
                <w:sz w:val="24"/>
                <w:szCs w:val="24"/>
                <w:lang w:eastAsia="en-AU" w:bidi="en-US"/>
              </w:rPr>
              <w:t xml:space="preserve"> and codes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6759FA8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8.</w:t>
            </w:r>
            <w:r w:rsidRPr="00ED5379">
              <w:rPr>
                <w:rFonts w:ascii="Georgia" w:hAnsi="Georgia"/>
                <w:iCs/>
                <w:sz w:val="24"/>
                <w:szCs w:val="24"/>
                <w:lang w:eastAsia="en-AU" w:bidi="en-US"/>
              </w:rPr>
              <w:t xml:space="preserve"> </w:t>
            </w:r>
            <w:r w:rsidR="007B4083">
              <w:rPr>
                <w:rFonts w:ascii="Georgia" w:hAnsi="Georgia"/>
                <w:iCs/>
                <w:sz w:val="24"/>
                <w:szCs w:val="24"/>
                <w:lang w:eastAsia="en-AU" w:bidi="en-US"/>
              </w:rPr>
              <w:t>project plan correctly updated</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504656D4" w:rsidR="007B4083" w:rsidRPr="007B4083" w:rsidRDefault="00AD1EA1" w:rsidP="007B4083">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9.</w:t>
            </w:r>
            <w:r w:rsidR="007B4083">
              <w:rPr>
                <w:rFonts w:ascii="Georgia" w:hAnsi="Georgia"/>
                <w:iCs/>
                <w:sz w:val="24"/>
                <w:szCs w:val="24"/>
                <w:lang w:eastAsia="en-AU" w:bidi="en-US"/>
              </w:rPr>
              <w:t>are quality assurance documents and drawings being updated in accordance with the change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1A69FCB8" w:rsidR="00AD1EA1" w:rsidRPr="00ED5379" w:rsidRDefault="007B4083"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For part 2, communication breakdown within the management team. It seems that not enough and not the correct information was supplied to the worksite. This could be overcome with simple team meeting to review the changes. This lack of information led to the delay in works experienced in part 3. Again, properly conveyed information at the commencement of the task would have prevented the loss of time on the workface.</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09785530" w:rsidR="00AD1EA1" w:rsidRPr="00ED5379" w:rsidRDefault="007B4083"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As explained in recommended actions, more management time is required prior to issuing the change to the workface. Relevant drawings / plans and standards need to be presented to the workface in an appropriate package including the documentation related to the additional work</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437F19B4"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 xml:space="preserve">Tasks being communicated to the supervisor do not have the level of detail required by the site supervisor. In </w:t>
            </w:r>
            <w:r w:rsidR="007B4083" w:rsidRPr="00ED5379">
              <w:rPr>
                <w:rFonts w:ascii="Georgia" w:hAnsi="Georgia" w:cs="Arial"/>
                <w:sz w:val="24"/>
                <w:szCs w:val="24"/>
              </w:rPr>
              <w:t>particular,</w:t>
            </w:r>
            <w:r w:rsidRPr="00ED5379">
              <w:rPr>
                <w:rFonts w:ascii="Georgia" w:hAnsi="Georgia" w:cs="Arial"/>
                <w:sz w:val="24"/>
                <w:szCs w:val="24"/>
              </w:rPr>
              <w:t xml:space="preserve">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037A73F0" w14:textId="024194F4" w:rsidR="006319A7" w:rsidRDefault="007B4083" w:rsidP="00312565">
            <w:pPr>
              <w:spacing w:before="40"/>
              <w:rPr>
                <w:rFonts w:ascii="Georgia" w:hAnsi="Georgia"/>
                <w:iCs/>
                <w:sz w:val="24"/>
                <w:szCs w:val="24"/>
              </w:rPr>
            </w:pPr>
            <w:r>
              <w:rPr>
                <w:rFonts w:ascii="Georgia" w:hAnsi="Georgia"/>
                <w:iCs/>
                <w:sz w:val="24"/>
                <w:szCs w:val="24"/>
              </w:rPr>
              <w:lastRenderedPageBreak/>
              <w:t>A) All associated meetings relating to costing of this management plan will be coordinated via the requirements in the communications analysis worksheet, appendix 21.</w:t>
            </w:r>
          </w:p>
          <w:p w14:paraId="28FC141B" w14:textId="324CE6A7" w:rsidR="007B4083" w:rsidRDefault="007B4083" w:rsidP="00312565">
            <w:pPr>
              <w:spacing w:before="40"/>
              <w:rPr>
                <w:rFonts w:ascii="Georgia" w:hAnsi="Georgia"/>
                <w:iCs/>
                <w:sz w:val="24"/>
                <w:szCs w:val="24"/>
              </w:rPr>
            </w:pPr>
            <w:r>
              <w:rPr>
                <w:rFonts w:ascii="Georgia" w:hAnsi="Georgia"/>
                <w:iCs/>
                <w:sz w:val="24"/>
                <w:szCs w:val="24"/>
              </w:rPr>
              <w:t>B) All invoices will be paid as per section 4.5 of the project plan, source of funds. Invoices will be raised on the first working day of the month following the due date of each progress payment. Payments listed below.</w:t>
            </w:r>
          </w:p>
          <w:p w14:paraId="778B2703" w14:textId="77777777" w:rsidR="007B4083" w:rsidRPr="007B4083" w:rsidRDefault="007B4083" w:rsidP="007B4083">
            <w:pPr>
              <w:autoSpaceDE w:val="0"/>
              <w:autoSpaceDN w:val="0"/>
              <w:adjustRightInd w:val="0"/>
              <w:spacing w:after="0" w:line="240" w:lineRule="auto"/>
              <w:rPr>
                <w:rFonts w:ascii="Georgia" w:hAnsi="Georgia" w:cs="Calibri"/>
                <w:sz w:val="24"/>
                <w:szCs w:val="24"/>
              </w:rPr>
            </w:pPr>
            <w:r w:rsidRPr="007B4083">
              <w:rPr>
                <w:rFonts w:ascii="Georgia" w:hAnsi="Georgia" w:cs="Symbol"/>
                <w:sz w:val="24"/>
                <w:szCs w:val="24"/>
              </w:rPr>
              <w:t xml:space="preserve"> </w:t>
            </w:r>
            <w:r w:rsidRPr="007B4083">
              <w:rPr>
                <w:rFonts w:ascii="Georgia" w:hAnsi="Georgia" w:cs="Calibri"/>
                <w:sz w:val="24"/>
                <w:szCs w:val="24"/>
              </w:rPr>
              <w:t>Payment 1: 50% initial payment at the commencement of phase 1.</w:t>
            </w:r>
          </w:p>
          <w:p w14:paraId="1F922F90" w14:textId="222D8FB5" w:rsidR="007B4083" w:rsidRPr="007B4083" w:rsidRDefault="007B4083" w:rsidP="007B4083">
            <w:pPr>
              <w:autoSpaceDE w:val="0"/>
              <w:autoSpaceDN w:val="0"/>
              <w:adjustRightInd w:val="0"/>
              <w:spacing w:after="0" w:line="240" w:lineRule="auto"/>
              <w:rPr>
                <w:rFonts w:ascii="Georgia" w:hAnsi="Georgia" w:cs="Calibri"/>
                <w:sz w:val="24"/>
                <w:szCs w:val="24"/>
              </w:rPr>
            </w:pPr>
            <w:r w:rsidRPr="007B4083">
              <w:rPr>
                <w:rFonts w:ascii="Georgia" w:hAnsi="Georgia" w:cs="Symbol"/>
                <w:sz w:val="24"/>
                <w:szCs w:val="24"/>
              </w:rPr>
              <w:t xml:space="preserve"> </w:t>
            </w:r>
            <w:r w:rsidRPr="007B4083">
              <w:rPr>
                <w:rFonts w:ascii="Georgia" w:hAnsi="Georgia" w:cs="Calibri"/>
                <w:sz w:val="24"/>
                <w:szCs w:val="24"/>
              </w:rPr>
              <w:t>Payment 2: 20% progress payment upon completion of all phase</w:t>
            </w:r>
            <w:r>
              <w:rPr>
                <w:rFonts w:ascii="Georgia" w:hAnsi="Georgia" w:cs="Calibri"/>
                <w:sz w:val="24"/>
                <w:szCs w:val="24"/>
              </w:rPr>
              <w:t xml:space="preserve"> 1 deliverables and delivery of </w:t>
            </w:r>
            <w:r w:rsidRPr="007B4083">
              <w:rPr>
                <w:rFonts w:ascii="Georgia" w:hAnsi="Georgia" w:cs="Calibri"/>
                <w:sz w:val="24"/>
                <w:szCs w:val="24"/>
              </w:rPr>
              <w:t>project progress report.</w:t>
            </w:r>
          </w:p>
          <w:p w14:paraId="586B7D78" w14:textId="7C675202" w:rsidR="007B4083" w:rsidRPr="007B4083" w:rsidRDefault="007B4083" w:rsidP="007B4083">
            <w:pPr>
              <w:autoSpaceDE w:val="0"/>
              <w:autoSpaceDN w:val="0"/>
              <w:adjustRightInd w:val="0"/>
              <w:spacing w:after="0" w:line="240" w:lineRule="auto"/>
              <w:rPr>
                <w:rFonts w:ascii="Georgia" w:hAnsi="Georgia" w:cs="Calibri"/>
                <w:sz w:val="24"/>
                <w:szCs w:val="24"/>
              </w:rPr>
            </w:pPr>
            <w:r w:rsidRPr="007B4083">
              <w:rPr>
                <w:rFonts w:ascii="Georgia" w:hAnsi="Georgia" w:cs="Symbol"/>
                <w:sz w:val="24"/>
                <w:szCs w:val="24"/>
              </w:rPr>
              <w:t xml:space="preserve"> </w:t>
            </w:r>
            <w:r w:rsidRPr="007B4083">
              <w:rPr>
                <w:rFonts w:ascii="Georgia" w:hAnsi="Georgia" w:cs="Calibri"/>
                <w:sz w:val="24"/>
                <w:szCs w:val="24"/>
              </w:rPr>
              <w:t>Payment 3: 20% progress payment upon completion of all phase</w:t>
            </w:r>
            <w:r>
              <w:rPr>
                <w:rFonts w:ascii="Georgia" w:hAnsi="Georgia" w:cs="Calibri"/>
                <w:sz w:val="24"/>
                <w:szCs w:val="24"/>
              </w:rPr>
              <w:t xml:space="preserve"> 2 deliverables and delivery of </w:t>
            </w:r>
            <w:r w:rsidRPr="007B4083">
              <w:rPr>
                <w:rFonts w:ascii="Georgia" w:hAnsi="Georgia" w:cs="Calibri"/>
                <w:sz w:val="24"/>
                <w:szCs w:val="24"/>
              </w:rPr>
              <w:t>project progress report.</w:t>
            </w:r>
          </w:p>
          <w:p w14:paraId="036D1F0A" w14:textId="0F5EAEC8" w:rsidR="007B4083" w:rsidRPr="007B4083" w:rsidRDefault="007B4083" w:rsidP="007B4083">
            <w:pPr>
              <w:autoSpaceDE w:val="0"/>
              <w:autoSpaceDN w:val="0"/>
              <w:adjustRightInd w:val="0"/>
              <w:spacing w:after="0" w:line="240" w:lineRule="auto"/>
              <w:rPr>
                <w:rFonts w:ascii="Georgia" w:hAnsi="Georgia" w:cs="Calibri"/>
                <w:sz w:val="24"/>
                <w:szCs w:val="24"/>
              </w:rPr>
            </w:pPr>
            <w:r w:rsidRPr="007B4083">
              <w:rPr>
                <w:rFonts w:ascii="Georgia" w:hAnsi="Georgia" w:cs="Symbol"/>
                <w:sz w:val="24"/>
                <w:szCs w:val="24"/>
              </w:rPr>
              <w:t xml:space="preserve"> </w:t>
            </w:r>
            <w:r w:rsidRPr="007B4083">
              <w:rPr>
                <w:rFonts w:ascii="Georgia" w:hAnsi="Georgia" w:cs="Calibri"/>
                <w:sz w:val="24"/>
                <w:szCs w:val="24"/>
              </w:rPr>
              <w:t>Payment 4: 10% final payment upon completion of all phase 3 d</w:t>
            </w:r>
            <w:r>
              <w:rPr>
                <w:rFonts w:ascii="Georgia" w:hAnsi="Georgia" w:cs="Calibri"/>
                <w:sz w:val="24"/>
                <w:szCs w:val="24"/>
              </w:rPr>
              <w:t xml:space="preserve">eliverables and delivery of the </w:t>
            </w:r>
            <w:r w:rsidRPr="007B4083">
              <w:rPr>
                <w:rFonts w:ascii="Georgia" w:hAnsi="Georgia" w:cs="Calibri"/>
                <w:sz w:val="24"/>
                <w:szCs w:val="24"/>
              </w:rPr>
              <w:t>project final report.</w:t>
            </w:r>
          </w:p>
          <w:p w14:paraId="015FB059" w14:textId="15BC48AB" w:rsidR="007B4083" w:rsidRDefault="007B4083" w:rsidP="00312565">
            <w:pPr>
              <w:spacing w:before="40"/>
              <w:rPr>
                <w:rFonts w:ascii="Georgia" w:hAnsi="Georgia"/>
                <w:iCs/>
                <w:sz w:val="24"/>
                <w:szCs w:val="24"/>
              </w:rPr>
            </w:pPr>
            <w:r>
              <w:rPr>
                <w:rFonts w:ascii="Georgia" w:hAnsi="Georgia"/>
                <w:iCs/>
                <w:sz w:val="24"/>
                <w:szCs w:val="24"/>
              </w:rPr>
              <w:t>C) invoices are to be sent out in accordance with the project program. All invoices will be raised on the first working day of the month following the due date of each progress payment</w:t>
            </w:r>
          </w:p>
          <w:p w14:paraId="733C8257" w14:textId="6DB533BF" w:rsidR="007B4083" w:rsidRDefault="007B4083" w:rsidP="00312565">
            <w:pPr>
              <w:spacing w:before="40"/>
              <w:rPr>
                <w:rFonts w:ascii="Georgia" w:hAnsi="Georgia"/>
                <w:iCs/>
                <w:sz w:val="24"/>
                <w:szCs w:val="24"/>
              </w:rPr>
            </w:pPr>
            <w:r>
              <w:rPr>
                <w:rFonts w:ascii="Georgia" w:hAnsi="Georgia"/>
                <w:iCs/>
                <w:sz w:val="24"/>
                <w:szCs w:val="24"/>
              </w:rPr>
              <w:t xml:space="preserve">D)All financial reporting is projected in appendix 8, project cash flow. The reporting of these finances will be done </w:t>
            </w:r>
            <w:r w:rsidR="00075041">
              <w:rPr>
                <w:rFonts w:ascii="Georgia" w:hAnsi="Georgia"/>
                <w:iCs/>
                <w:sz w:val="24"/>
                <w:szCs w:val="24"/>
              </w:rPr>
              <w:t>as requested in appendix 20 – communications plan.</w:t>
            </w:r>
          </w:p>
          <w:p w14:paraId="7080D6E1" w14:textId="77777777" w:rsidR="007B4083" w:rsidRDefault="007B4083" w:rsidP="00312565">
            <w:pPr>
              <w:spacing w:before="40"/>
              <w:rPr>
                <w:rFonts w:ascii="Georgia" w:hAnsi="Georgia"/>
                <w:iCs/>
                <w:sz w:val="24"/>
                <w:szCs w:val="24"/>
              </w:rPr>
            </w:pPr>
          </w:p>
          <w:p w14:paraId="6CFB1F61" w14:textId="50D8F985" w:rsidR="007B4083" w:rsidRPr="00ED5379" w:rsidRDefault="007B4083" w:rsidP="00312565">
            <w:pPr>
              <w:spacing w:before="40"/>
              <w:rPr>
                <w:rFonts w:ascii="Georgia" w:hAnsi="Georgia"/>
                <w:iCs/>
                <w:sz w:val="24"/>
                <w:szCs w:val="24"/>
                <w:lang w:val="en-AU"/>
              </w:rPr>
            </w:pPr>
            <w:r>
              <w:rPr>
                <w:rFonts w:ascii="Georgia" w:hAnsi="Georgia"/>
                <w:iCs/>
                <w:sz w:val="24"/>
                <w:szCs w:val="24"/>
              </w:rPr>
              <w:lastRenderedPageBreak/>
              <w:t>E)</w:t>
            </w:r>
            <w:r>
              <w:rPr>
                <w:noProof/>
              </w:rPr>
              <w:t xml:space="preserve"> </w:t>
            </w:r>
            <w:r>
              <w:rPr>
                <w:noProof/>
              </w:rPr>
              <w:drawing>
                <wp:inline distT="0" distB="0" distL="0" distR="0" wp14:anchorId="3DD60DFE" wp14:editId="3DE4E16E">
                  <wp:extent cx="5965004" cy="57581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01428" cy="5793313"/>
                          </a:xfrm>
                          <a:prstGeom prst="rect">
                            <a:avLst/>
                          </a:prstGeom>
                        </pic:spPr>
                      </pic:pic>
                    </a:graphicData>
                  </a:graphic>
                </wp:inline>
              </w:drawing>
            </w:r>
          </w:p>
        </w:tc>
      </w:tr>
    </w:tbl>
    <w:p w14:paraId="5E4D2D44" w14:textId="77777777" w:rsidR="00416780" w:rsidRPr="00ED5379" w:rsidRDefault="00416780"/>
    <w:p w14:paraId="51CE674A" w14:textId="77777777" w:rsidR="00416780" w:rsidRPr="00ED5379" w:rsidRDefault="00416780"/>
    <w:p w14:paraId="765D56B3" w14:textId="306CEA86" w:rsidR="00416780" w:rsidRPr="007B4083" w:rsidRDefault="007B4083">
      <w:pPr>
        <w:rPr>
          <w:sz w:val="24"/>
          <w:szCs w:val="24"/>
        </w:rPr>
      </w:pPr>
      <w:r w:rsidRPr="007B4083">
        <w:rPr>
          <w:sz w:val="24"/>
          <w:szCs w:val="24"/>
        </w:rPr>
        <w:t>F) Projected cash flow charts have been supplied in appendix 8</w:t>
      </w:r>
      <w:r>
        <w:rPr>
          <w:sz w:val="24"/>
          <w:szCs w:val="24"/>
        </w:rPr>
        <w:t>.  They demonstrate the actual cash flow taken from figures in the project cash flow table and transposed onto the attached    s-curve graph. This graph highlights the changes that change request1 have onto the project budget.</w:t>
      </w:r>
    </w:p>
    <w:p w14:paraId="1DEB31C5" w14:textId="37996FB1" w:rsidR="003B03E9" w:rsidRPr="00ED5379" w:rsidRDefault="007B4083">
      <w:r>
        <w:rPr>
          <w:noProof/>
          <w:lang w:eastAsia="en-AU"/>
        </w:rPr>
        <w:lastRenderedPageBreak/>
        <w:drawing>
          <wp:inline distT="0" distB="0" distL="0" distR="0" wp14:anchorId="145EA1AF" wp14:editId="29D4061D">
            <wp:extent cx="5731510" cy="380936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809365"/>
                    </a:xfrm>
                    <a:prstGeom prst="rect">
                      <a:avLst/>
                    </a:prstGeom>
                  </pic:spPr>
                </pic:pic>
              </a:graphicData>
            </a:graphic>
          </wp:inline>
        </w:drawing>
      </w:r>
      <w:r w:rsidR="003B03E9"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100ABE13" w:rsidR="00B222B0" w:rsidRPr="00ED5379" w:rsidRDefault="007B4083"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CE7337">
              <w:rPr>
                <w:b/>
                <w:lang w:val="en-AU"/>
              </w:rPr>
            </w:r>
            <w:r w:rsidR="00CE7337">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74277618" w:rsidR="00430D26" w:rsidRPr="00ED5379" w:rsidRDefault="007B4083"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CE7337">
              <w:rPr>
                <w:b/>
                <w:lang w:val="en-AU"/>
              </w:rPr>
            </w:r>
            <w:r w:rsidR="00CE7337">
              <w:rPr>
                <w:b/>
                <w:lang w:val="en-AU"/>
              </w:rPr>
              <w:fldChar w:fldCharType="separate"/>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52029875" w:rsidR="00430D26" w:rsidRPr="00ED5379" w:rsidRDefault="007B4083" w:rsidP="00430D26">
            <w:pPr>
              <w:pStyle w:val="CompliantBodyText"/>
              <w:spacing w:before="120"/>
              <w:ind w:left="1440" w:right="206"/>
              <w:rPr>
                <w:rFonts w:eastAsiaTheme="minorHAnsi"/>
                <w:b/>
                <w:lang w:val="en-AU"/>
              </w:rPr>
            </w:pPr>
            <w:r>
              <w:rPr>
                <w:b/>
                <w:lang w:val="en-AU"/>
              </w:rPr>
              <w:t>a</w:t>
            </w:r>
            <w:r w:rsidR="00430D26" w:rsidRPr="00ED5379">
              <w:rPr>
                <w:b/>
                <w:lang w:val="en-AU"/>
              </w:rPr>
              <w:t xml:space="preserve"> </w:t>
            </w:r>
            <w:r w:rsidR="00E251A4" w:rsidRPr="00ED5379">
              <w:rPr>
                <w:rFonts w:eastAsiaTheme="minorHAnsi"/>
                <w:b/>
                <w:lang w:val="en-AU"/>
              </w:rPr>
              <w:t>Part 2 – Project Time</w:t>
            </w:r>
          </w:p>
          <w:p w14:paraId="57FDB93B" w14:textId="7D5C1064" w:rsidR="00430D26" w:rsidRPr="00ED5379" w:rsidRDefault="00AA53A9"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CE7337">
              <w:rPr>
                <w:b/>
                <w:lang w:val="en-AU"/>
              </w:rPr>
            </w:r>
            <w:r w:rsidR="00CE7337">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0CA94C64" w:rsidR="00430D26" w:rsidRPr="00ED5379" w:rsidRDefault="00810DFB"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CE7337">
              <w:rPr>
                <w:b/>
                <w:lang w:val="en-AU"/>
              </w:rPr>
            </w:r>
            <w:r w:rsidR="00CE7337">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23DC92DE" w:rsidR="00B222B0" w:rsidRPr="00ED5379" w:rsidRDefault="007B4083"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CE7337">
              <w:rPr>
                <w:b/>
                <w:lang w:val="en-AU"/>
              </w:rPr>
            </w:r>
            <w:r w:rsidR="00CE7337">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2780B5" w14:textId="77777777" w:rsidR="00C473B7" w:rsidRDefault="00C473B7" w:rsidP="00BD64CC">
      <w:r>
        <w:separator/>
      </w:r>
    </w:p>
  </w:endnote>
  <w:endnote w:type="continuationSeparator" w:id="0">
    <w:p w14:paraId="5BBECBF7" w14:textId="77777777" w:rsidR="00C473B7" w:rsidRDefault="00C473B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HelveticaNeue-Condensed">
    <w:altName w:val="MS Gothic"/>
    <w:panose1 w:val="00000000000000000000"/>
    <w:charset w:val="80"/>
    <w:family w:val="swiss"/>
    <w:notTrueType/>
    <w:pitch w:val="default"/>
    <w:sig w:usb0="00000003"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FCFDA" w14:textId="56DB2FB9" w:rsidR="00CE7337" w:rsidRPr="00DA1AFD" w:rsidRDefault="00CE733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0E6D4304" w:rsidR="00CE7337" w:rsidRPr="00DA1AFD" w:rsidRDefault="00CE7337"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F3343C">
      <w:rPr>
        <w:rFonts w:ascii="Georgia" w:hAnsi="Georgia"/>
        <w:b/>
        <w:noProof/>
        <w:color w:val="002060"/>
        <w:sz w:val="18"/>
        <w:szCs w:val="18"/>
      </w:rPr>
      <w:t>48</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8691D" w14:textId="0B31B95E" w:rsidR="00CE7337" w:rsidRPr="00DA1AFD" w:rsidRDefault="00CE733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054A6488" w:rsidR="00CE7337" w:rsidRPr="00DA1AFD" w:rsidRDefault="00CE7337"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F3343C">
      <w:rPr>
        <w:rFonts w:ascii="Georgia" w:hAnsi="Georgia"/>
        <w:b/>
        <w:noProof/>
        <w:color w:val="002060"/>
        <w:sz w:val="18"/>
        <w:szCs w:val="18"/>
      </w:rPr>
      <w:t>47</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FCB1B" w14:textId="77777777" w:rsidR="00C473B7" w:rsidRDefault="00C473B7" w:rsidP="00BD64CC">
      <w:r>
        <w:separator/>
      </w:r>
    </w:p>
  </w:footnote>
  <w:footnote w:type="continuationSeparator" w:id="0">
    <w:p w14:paraId="3B3D0492" w14:textId="77777777" w:rsidR="00C473B7" w:rsidRDefault="00C473B7" w:rsidP="00BD64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D5476E"/>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9"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1"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4"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7"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8"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7"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4"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8"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9"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0"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2"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4"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8"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3"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5"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9"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1"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2"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3"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5"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6"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8"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2"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3"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7"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0"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8"/>
  </w:num>
  <w:num w:numId="2">
    <w:abstractNumId w:val="22"/>
  </w:num>
  <w:num w:numId="3">
    <w:abstractNumId w:val="92"/>
  </w:num>
  <w:num w:numId="4">
    <w:abstractNumId w:val="60"/>
  </w:num>
  <w:num w:numId="5">
    <w:abstractNumId w:val="89"/>
  </w:num>
  <w:num w:numId="6">
    <w:abstractNumId w:val="32"/>
  </w:num>
  <w:num w:numId="7">
    <w:abstractNumId w:val="87"/>
  </w:num>
  <w:num w:numId="8">
    <w:abstractNumId w:val="48"/>
  </w:num>
  <w:num w:numId="9">
    <w:abstractNumId w:val="16"/>
  </w:num>
  <w:num w:numId="10">
    <w:abstractNumId w:val="66"/>
  </w:num>
  <w:num w:numId="11">
    <w:abstractNumId w:val="56"/>
  </w:num>
  <w:num w:numId="12">
    <w:abstractNumId w:val="33"/>
  </w:num>
  <w:num w:numId="13">
    <w:abstractNumId w:val="71"/>
  </w:num>
  <w:num w:numId="14">
    <w:abstractNumId w:val="0"/>
  </w:num>
  <w:num w:numId="15">
    <w:abstractNumId w:val="9"/>
  </w:num>
  <w:num w:numId="16">
    <w:abstractNumId w:val="37"/>
  </w:num>
  <w:num w:numId="17">
    <w:abstractNumId w:val="78"/>
  </w:num>
  <w:num w:numId="18">
    <w:abstractNumId w:val="102"/>
  </w:num>
  <w:num w:numId="19">
    <w:abstractNumId w:val="3"/>
  </w:num>
  <w:num w:numId="20">
    <w:abstractNumId w:val="20"/>
  </w:num>
  <w:num w:numId="21">
    <w:abstractNumId w:val="65"/>
  </w:num>
  <w:num w:numId="22">
    <w:abstractNumId w:val="36"/>
  </w:num>
  <w:num w:numId="23">
    <w:abstractNumId w:val="51"/>
  </w:num>
  <w:num w:numId="24">
    <w:abstractNumId w:val="41"/>
  </w:num>
  <w:num w:numId="25">
    <w:abstractNumId w:val="54"/>
  </w:num>
  <w:num w:numId="26">
    <w:abstractNumId w:val="99"/>
  </w:num>
  <w:num w:numId="27">
    <w:abstractNumId w:val="93"/>
  </w:num>
  <w:num w:numId="28">
    <w:abstractNumId w:val="15"/>
  </w:num>
  <w:num w:numId="29">
    <w:abstractNumId w:val="1"/>
  </w:num>
  <w:num w:numId="30">
    <w:abstractNumId w:val="7"/>
  </w:num>
  <w:num w:numId="31">
    <w:abstractNumId w:val="38"/>
  </w:num>
  <w:num w:numId="32">
    <w:abstractNumId w:val="17"/>
  </w:num>
  <w:num w:numId="33">
    <w:abstractNumId w:val="19"/>
  </w:num>
  <w:num w:numId="34">
    <w:abstractNumId w:val="64"/>
  </w:num>
  <w:num w:numId="35">
    <w:abstractNumId w:val="70"/>
  </w:num>
  <w:num w:numId="36">
    <w:abstractNumId w:val="53"/>
  </w:num>
  <w:num w:numId="37">
    <w:abstractNumId w:val="13"/>
  </w:num>
  <w:num w:numId="38">
    <w:abstractNumId w:val="49"/>
  </w:num>
  <w:num w:numId="39">
    <w:abstractNumId w:val="63"/>
  </w:num>
  <w:num w:numId="40">
    <w:abstractNumId w:val="35"/>
  </w:num>
  <w:num w:numId="41">
    <w:abstractNumId w:val="50"/>
  </w:num>
  <w:num w:numId="42">
    <w:abstractNumId w:val="31"/>
  </w:num>
  <w:num w:numId="43">
    <w:abstractNumId w:val="72"/>
  </w:num>
  <w:num w:numId="44">
    <w:abstractNumId w:val="73"/>
  </w:num>
  <w:num w:numId="45">
    <w:abstractNumId w:val="6"/>
  </w:num>
  <w:num w:numId="46">
    <w:abstractNumId w:val="95"/>
  </w:num>
  <w:num w:numId="47">
    <w:abstractNumId w:val="79"/>
  </w:num>
  <w:num w:numId="48">
    <w:abstractNumId w:val="10"/>
  </w:num>
  <w:num w:numId="49">
    <w:abstractNumId w:val="84"/>
  </w:num>
  <w:num w:numId="50">
    <w:abstractNumId w:val="103"/>
  </w:num>
  <w:num w:numId="51">
    <w:abstractNumId w:val="55"/>
  </w:num>
  <w:num w:numId="52">
    <w:abstractNumId w:val="46"/>
  </w:num>
  <w:num w:numId="53">
    <w:abstractNumId w:val="44"/>
  </w:num>
  <w:num w:numId="54">
    <w:abstractNumId w:val="86"/>
  </w:num>
  <w:num w:numId="55">
    <w:abstractNumId w:val="39"/>
  </w:num>
  <w:num w:numId="56">
    <w:abstractNumId w:val="77"/>
  </w:num>
  <w:num w:numId="57">
    <w:abstractNumId w:val="100"/>
  </w:num>
  <w:num w:numId="58">
    <w:abstractNumId w:val="90"/>
  </w:num>
  <w:num w:numId="59">
    <w:abstractNumId w:val="61"/>
  </w:num>
  <w:num w:numId="60">
    <w:abstractNumId w:val="69"/>
  </w:num>
  <w:num w:numId="61">
    <w:abstractNumId w:val="108"/>
  </w:num>
  <w:num w:numId="62">
    <w:abstractNumId w:val="21"/>
  </w:num>
  <w:num w:numId="63">
    <w:abstractNumId w:val="8"/>
  </w:num>
  <w:num w:numId="64">
    <w:abstractNumId w:val="91"/>
  </w:num>
  <w:num w:numId="65">
    <w:abstractNumId w:val="24"/>
  </w:num>
  <w:num w:numId="66">
    <w:abstractNumId w:val="2"/>
  </w:num>
  <w:num w:numId="67">
    <w:abstractNumId w:val="58"/>
  </w:num>
  <w:num w:numId="68">
    <w:abstractNumId w:val="74"/>
  </w:num>
  <w:num w:numId="69">
    <w:abstractNumId w:val="26"/>
  </w:num>
  <w:num w:numId="70">
    <w:abstractNumId w:val="52"/>
  </w:num>
  <w:num w:numId="71">
    <w:abstractNumId w:val="110"/>
  </w:num>
  <w:num w:numId="72">
    <w:abstractNumId w:val="27"/>
  </w:num>
  <w:num w:numId="73">
    <w:abstractNumId w:val="57"/>
  </w:num>
  <w:num w:numId="74">
    <w:abstractNumId w:val="107"/>
  </w:num>
  <w:num w:numId="75">
    <w:abstractNumId w:val="43"/>
  </w:num>
  <w:num w:numId="76">
    <w:abstractNumId w:val="80"/>
  </w:num>
  <w:num w:numId="77">
    <w:abstractNumId w:val="75"/>
  </w:num>
  <w:num w:numId="78">
    <w:abstractNumId w:val="18"/>
  </w:num>
  <w:num w:numId="79">
    <w:abstractNumId w:val="45"/>
  </w:num>
  <w:num w:numId="80">
    <w:abstractNumId w:val="88"/>
  </w:num>
  <w:num w:numId="81">
    <w:abstractNumId w:val="98"/>
  </w:num>
  <w:num w:numId="82">
    <w:abstractNumId w:val="4"/>
  </w:num>
  <w:num w:numId="83">
    <w:abstractNumId w:val="29"/>
  </w:num>
  <w:num w:numId="84">
    <w:abstractNumId w:val="83"/>
  </w:num>
  <w:num w:numId="85">
    <w:abstractNumId w:val="76"/>
  </w:num>
  <w:num w:numId="86">
    <w:abstractNumId w:val="14"/>
  </w:num>
  <w:num w:numId="87">
    <w:abstractNumId w:val="67"/>
  </w:num>
  <w:num w:numId="88">
    <w:abstractNumId w:val="34"/>
  </w:num>
  <w:num w:numId="89">
    <w:abstractNumId w:val="104"/>
  </w:num>
  <w:num w:numId="90">
    <w:abstractNumId w:val="96"/>
  </w:num>
  <w:num w:numId="91">
    <w:abstractNumId w:val="30"/>
  </w:num>
  <w:num w:numId="92">
    <w:abstractNumId w:val="94"/>
  </w:num>
  <w:num w:numId="93">
    <w:abstractNumId w:val="106"/>
  </w:num>
  <w:num w:numId="94">
    <w:abstractNumId w:val="25"/>
  </w:num>
  <w:num w:numId="95">
    <w:abstractNumId w:val="62"/>
  </w:num>
  <w:num w:numId="96">
    <w:abstractNumId w:val="28"/>
  </w:num>
  <w:num w:numId="97">
    <w:abstractNumId w:val="47"/>
  </w:num>
  <w:num w:numId="98">
    <w:abstractNumId w:val="101"/>
  </w:num>
  <w:num w:numId="99">
    <w:abstractNumId w:val="12"/>
  </w:num>
  <w:num w:numId="100">
    <w:abstractNumId w:val="109"/>
  </w:num>
  <w:num w:numId="101">
    <w:abstractNumId w:val="40"/>
  </w:num>
  <w:num w:numId="102">
    <w:abstractNumId w:val="105"/>
  </w:num>
  <w:num w:numId="103">
    <w:abstractNumId w:val="5"/>
  </w:num>
  <w:num w:numId="104">
    <w:abstractNumId w:val="42"/>
  </w:num>
  <w:num w:numId="105">
    <w:abstractNumId w:val="85"/>
  </w:num>
  <w:num w:numId="106">
    <w:abstractNumId w:val="81"/>
  </w:num>
  <w:num w:numId="107">
    <w:abstractNumId w:val="82"/>
  </w:num>
  <w:num w:numId="108">
    <w:abstractNumId w:val="59"/>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7"/>
  </w:num>
  <w:num w:numId="111">
    <w:abstractNumId w:val="11"/>
  </w:num>
  <w:num w:numId="112">
    <w:abstractNumId w:val="2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78E"/>
    <w:rsid w:val="00040B67"/>
    <w:rsid w:val="00044E03"/>
    <w:rsid w:val="000454FD"/>
    <w:rsid w:val="000473ED"/>
    <w:rsid w:val="000476EB"/>
    <w:rsid w:val="000509D5"/>
    <w:rsid w:val="00062B71"/>
    <w:rsid w:val="00066FA0"/>
    <w:rsid w:val="00070A46"/>
    <w:rsid w:val="00071D50"/>
    <w:rsid w:val="000741FC"/>
    <w:rsid w:val="00075041"/>
    <w:rsid w:val="00075660"/>
    <w:rsid w:val="00075A74"/>
    <w:rsid w:val="00077024"/>
    <w:rsid w:val="0008120B"/>
    <w:rsid w:val="000812FD"/>
    <w:rsid w:val="00083530"/>
    <w:rsid w:val="00083A76"/>
    <w:rsid w:val="000857AF"/>
    <w:rsid w:val="00087815"/>
    <w:rsid w:val="00087F86"/>
    <w:rsid w:val="00093871"/>
    <w:rsid w:val="0009460A"/>
    <w:rsid w:val="000A4285"/>
    <w:rsid w:val="000B054A"/>
    <w:rsid w:val="000B20AB"/>
    <w:rsid w:val="000B27DA"/>
    <w:rsid w:val="000B6B45"/>
    <w:rsid w:val="000C2010"/>
    <w:rsid w:val="000C2612"/>
    <w:rsid w:val="000C36CA"/>
    <w:rsid w:val="000D2A55"/>
    <w:rsid w:val="000D358A"/>
    <w:rsid w:val="000D6F43"/>
    <w:rsid w:val="000E05B5"/>
    <w:rsid w:val="000E11EB"/>
    <w:rsid w:val="000E366F"/>
    <w:rsid w:val="000E5994"/>
    <w:rsid w:val="000E7FFA"/>
    <w:rsid w:val="000F3F7F"/>
    <w:rsid w:val="000F6038"/>
    <w:rsid w:val="00103C44"/>
    <w:rsid w:val="0010403F"/>
    <w:rsid w:val="0011145A"/>
    <w:rsid w:val="001120FD"/>
    <w:rsid w:val="00121641"/>
    <w:rsid w:val="001222BC"/>
    <w:rsid w:val="00126CE6"/>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4B00"/>
    <w:rsid w:val="00185748"/>
    <w:rsid w:val="001857D5"/>
    <w:rsid w:val="00185C14"/>
    <w:rsid w:val="001942C6"/>
    <w:rsid w:val="00196200"/>
    <w:rsid w:val="00196AF1"/>
    <w:rsid w:val="001A2B89"/>
    <w:rsid w:val="001A576C"/>
    <w:rsid w:val="001B6EF9"/>
    <w:rsid w:val="001B7DD3"/>
    <w:rsid w:val="001C06F5"/>
    <w:rsid w:val="001C424C"/>
    <w:rsid w:val="001C5992"/>
    <w:rsid w:val="001C70B1"/>
    <w:rsid w:val="001D2B2C"/>
    <w:rsid w:val="001D3BB8"/>
    <w:rsid w:val="001D7850"/>
    <w:rsid w:val="001D7C24"/>
    <w:rsid w:val="001E0258"/>
    <w:rsid w:val="001E1F8A"/>
    <w:rsid w:val="001E2664"/>
    <w:rsid w:val="001F3CA6"/>
    <w:rsid w:val="001F6F37"/>
    <w:rsid w:val="00210E6E"/>
    <w:rsid w:val="00211172"/>
    <w:rsid w:val="002171BD"/>
    <w:rsid w:val="00220622"/>
    <w:rsid w:val="00221130"/>
    <w:rsid w:val="0022122A"/>
    <w:rsid w:val="00221346"/>
    <w:rsid w:val="00221D70"/>
    <w:rsid w:val="00230849"/>
    <w:rsid w:val="00234A61"/>
    <w:rsid w:val="00240321"/>
    <w:rsid w:val="00242EF7"/>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A6396"/>
    <w:rsid w:val="002B34CF"/>
    <w:rsid w:val="002B616D"/>
    <w:rsid w:val="002B718E"/>
    <w:rsid w:val="002C278C"/>
    <w:rsid w:val="002C5095"/>
    <w:rsid w:val="002C6DAA"/>
    <w:rsid w:val="002C7388"/>
    <w:rsid w:val="002D34A0"/>
    <w:rsid w:val="002D3980"/>
    <w:rsid w:val="002D50A5"/>
    <w:rsid w:val="002D5FA8"/>
    <w:rsid w:val="002E1D9A"/>
    <w:rsid w:val="002E4317"/>
    <w:rsid w:val="002E5985"/>
    <w:rsid w:val="002F1629"/>
    <w:rsid w:val="002F43BD"/>
    <w:rsid w:val="002F4654"/>
    <w:rsid w:val="00301653"/>
    <w:rsid w:val="00305EC8"/>
    <w:rsid w:val="003078F8"/>
    <w:rsid w:val="00312565"/>
    <w:rsid w:val="003126EA"/>
    <w:rsid w:val="0031479B"/>
    <w:rsid w:val="003152F9"/>
    <w:rsid w:val="003159BE"/>
    <w:rsid w:val="0032323C"/>
    <w:rsid w:val="00324132"/>
    <w:rsid w:val="00324E5F"/>
    <w:rsid w:val="00324F27"/>
    <w:rsid w:val="00326EE1"/>
    <w:rsid w:val="003365EE"/>
    <w:rsid w:val="00337011"/>
    <w:rsid w:val="00340E7E"/>
    <w:rsid w:val="003459BC"/>
    <w:rsid w:val="00346DB2"/>
    <w:rsid w:val="00347170"/>
    <w:rsid w:val="003525A7"/>
    <w:rsid w:val="00361763"/>
    <w:rsid w:val="0036709E"/>
    <w:rsid w:val="003724CA"/>
    <w:rsid w:val="0037742E"/>
    <w:rsid w:val="00377B1D"/>
    <w:rsid w:val="0038079D"/>
    <w:rsid w:val="00380A1E"/>
    <w:rsid w:val="00381259"/>
    <w:rsid w:val="003819FA"/>
    <w:rsid w:val="00383D30"/>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EBB"/>
    <w:rsid w:val="003D0F48"/>
    <w:rsid w:val="003D30B0"/>
    <w:rsid w:val="003D3D67"/>
    <w:rsid w:val="003D5EBA"/>
    <w:rsid w:val="003E53CB"/>
    <w:rsid w:val="003F4AE5"/>
    <w:rsid w:val="003F5659"/>
    <w:rsid w:val="004072CA"/>
    <w:rsid w:val="00412CCF"/>
    <w:rsid w:val="00414886"/>
    <w:rsid w:val="00416780"/>
    <w:rsid w:val="00430D26"/>
    <w:rsid w:val="0043128B"/>
    <w:rsid w:val="004400A5"/>
    <w:rsid w:val="00444526"/>
    <w:rsid w:val="00444E64"/>
    <w:rsid w:val="004603E6"/>
    <w:rsid w:val="00461C4D"/>
    <w:rsid w:val="00464AB9"/>
    <w:rsid w:val="00472556"/>
    <w:rsid w:val="00475B5C"/>
    <w:rsid w:val="00476354"/>
    <w:rsid w:val="004820FF"/>
    <w:rsid w:val="00482320"/>
    <w:rsid w:val="00486A88"/>
    <w:rsid w:val="00497DA2"/>
    <w:rsid w:val="004A63C1"/>
    <w:rsid w:val="004B028D"/>
    <w:rsid w:val="004B5AB3"/>
    <w:rsid w:val="004C018C"/>
    <w:rsid w:val="004D2902"/>
    <w:rsid w:val="004D34F5"/>
    <w:rsid w:val="004D6B29"/>
    <w:rsid w:val="004F026B"/>
    <w:rsid w:val="004F05FE"/>
    <w:rsid w:val="004F65C3"/>
    <w:rsid w:val="00502B06"/>
    <w:rsid w:val="005053E0"/>
    <w:rsid w:val="0051129E"/>
    <w:rsid w:val="005131A6"/>
    <w:rsid w:val="00515164"/>
    <w:rsid w:val="00523F6F"/>
    <w:rsid w:val="00524BC6"/>
    <w:rsid w:val="00524DBE"/>
    <w:rsid w:val="00532B02"/>
    <w:rsid w:val="00532CE7"/>
    <w:rsid w:val="0053738A"/>
    <w:rsid w:val="00537C81"/>
    <w:rsid w:val="00540959"/>
    <w:rsid w:val="00540C1F"/>
    <w:rsid w:val="00541A82"/>
    <w:rsid w:val="00541E16"/>
    <w:rsid w:val="0054632F"/>
    <w:rsid w:val="00547FA1"/>
    <w:rsid w:val="0055021B"/>
    <w:rsid w:val="0055192D"/>
    <w:rsid w:val="0056181E"/>
    <w:rsid w:val="00561A6F"/>
    <w:rsid w:val="00561F98"/>
    <w:rsid w:val="0058032D"/>
    <w:rsid w:val="00581003"/>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D589C"/>
    <w:rsid w:val="005E1107"/>
    <w:rsid w:val="005E14DB"/>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737"/>
    <w:rsid w:val="00645CEE"/>
    <w:rsid w:val="00647503"/>
    <w:rsid w:val="00652FF7"/>
    <w:rsid w:val="00653865"/>
    <w:rsid w:val="00660D0D"/>
    <w:rsid w:val="00660FE0"/>
    <w:rsid w:val="00666A54"/>
    <w:rsid w:val="006735C6"/>
    <w:rsid w:val="00673B1B"/>
    <w:rsid w:val="00676351"/>
    <w:rsid w:val="00676442"/>
    <w:rsid w:val="00676D4D"/>
    <w:rsid w:val="00676E69"/>
    <w:rsid w:val="0068043D"/>
    <w:rsid w:val="006831FA"/>
    <w:rsid w:val="00685FEF"/>
    <w:rsid w:val="006917A1"/>
    <w:rsid w:val="006A12A4"/>
    <w:rsid w:val="006A2F1F"/>
    <w:rsid w:val="006A6B0E"/>
    <w:rsid w:val="006B0950"/>
    <w:rsid w:val="006B0F09"/>
    <w:rsid w:val="006B7A8E"/>
    <w:rsid w:val="006B7C14"/>
    <w:rsid w:val="006B7D40"/>
    <w:rsid w:val="006C0327"/>
    <w:rsid w:val="006C15D4"/>
    <w:rsid w:val="006C756B"/>
    <w:rsid w:val="006D0333"/>
    <w:rsid w:val="006D3164"/>
    <w:rsid w:val="006E00BF"/>
    <w:rsid w:val="006E447E"/>
    <w:rsid w:val="006E6699"/>
    <w:rsid w:val="006E6F8A"/>
    <w:rsid w:val="006F0C9D"/>
    <w:rsid w:val="006F12F6"/>
    <w:rsid w:val="006F37C3"/>
    <w:rsid w:val="006F43EE"/>
    <w:rsid w:val="00712C2B"/>
    <w:rsid w:val="00713071"/>
    <w:rsid w:val="00713DA2"/>
    <w:rsid w:val="00716E6F"/>
    <w:rsid w:val="00724D7C"/>
    <w:rsid w:val="00725E91"/>
    <w:rsid w:val="00726AF6"/>
    <w:rsid w:val="00736B4D"/>
    <w:rsid w:val="00737A4D"/>
    <w:rsid w:val="00740F49"/>
    <w:rsid w:val="00742BD0"/>
    <w:rsid w:val="0074595F"/>
    <w:rsid w:val="00755E56"/>
    <w:rsid w:val="007563FF"/>
    <w:rsid w:val="007710ED"/>
    <w:rsid w:val="00771AB5"/>
    <w:rsid w:val="00771FBF"/>
    <w:rsid w:val="007755B1"/>
    <w:rsid w:val="00781DA3"/>
    <w:rsid w:val="00784CCF"/>
    <w:rsid w:val="00786EB0"/>
    <w:rsid w:val="0078715A"/>
    <w:rsid w:val="007917CA"/>
    <w:rsid w:val="00794B3A"/>
    <w:rsid w:val="0079709A"/>
    <w:rsid w:val="007A2F54"/>
    <w:rsid w:val="007B136D"/>
    <w:rsid w:val="007B1C2D"/>
    <w:rsid w:val="007B4083"/>
    <w:rsid w:val="007B41A3"/>
    <w:rsid w:val="007C0227"/>
    <w:rsid w:val="007C4A7B"/>
    <w:rsid w:val="007C4DBD"/>
    <w:rsid w:val="007C523D"/>
    <w:rsid w:val="007C546A"/>
    <w:rsid w:val="007C5F38"/>
    <w:rsid w:val="007C788D"/>
    <w:rsid w:val="007D29F4"/>
    <w:rsid w:val="007D2D8E"/>
    <w:rsid w:val="007D632B"/>
    <w:rsid w:val="007D7172"/>
    <w:rsid w:val="007E0E29"/>
    <w:rsid w:val="007F017F"/>
    <w:rsid w:val="007F04A3"/>
    <w:rsid w:val="007F0C5C"/>
    <w:rsid w:val="007F439E"/>
    <w:rsid w:val="007F72A7"/>
    <w:rsid w:val="008012B3"/>
    <w:rsid w:val="00801C62"/>
    <w:rsid w:val="00801F96"/>
    <w:rsid w:val="00803D66"/>
    <w:rsid w:val="00805604"/>
    <w:rsid w:val="008063D4"/>
    <w:rsid w:val="00810D61"/>
    <w:rsid w:val="00810DFB"/>
    <w:rsid w:val="008148BB"/>
    <w:rsid w:val="008215DB"/>
    <w:rsid w:val="00842D2D"/>
    <w:rsid w:val="008462FF"/>
    <w:rsid w:val="00847F4F"/>
    <w:rsid w:val="0086613C"/>
    <w:rsid w:val="008711CF"/>
    <w:rsid w:val="008776BF"/>
    <w:rsid w:val="00886179"/>
    <w:rsid w:val="008930BC"/>
    <w:rsid w:val="00894F1E"/>
    <w:rsid w:val="008956DE"/>
    <w:rsid w:val="0089756C"/>
    <w:rsid w:val="008A3498"/>
    <w:rsid w:val="008A3B49"/>
    <w:rsid w:val="008A72AD"/>
    <w:rsid w:val="008A74F5"/>
    <w:rsid w:val="008B02C6"/>
    <w:rsid w:val="008B170E"/>
    <w:rsid w:val="008B2D91"/>
    <w:rsid w:val="008B3909"/>
    <w:rsid w:val="008B77A5"/>
    <w:rsid w:val="008C2614"/>
    <w:rsid w:val="008C3BDB"/>
    <w:rsid w:val="008C4A9C"/>
    <w:rsid w:val="008D083C"/>
    <w:rsid w:val="008D0B96"/>
    <w:rsid w:val="008D4DCC"/>
    <w:rsid w:val="008E59DF"/>
    <w:rsid w:val="008E788B"/>
    <w:rsid w:val="008F2936"/>
    <w:rsid w:val="008F430F"/>
    <w:rsid w:val="008F7B5C"/>
    <w:rsid w:val="008F7FE4"/>
    <w:rsid w:val="00911B6D"/>
    <w:rsid w:val="00920179"/>
    <w:rsid w:val="0092062B"/>
    <w:rsid w:val="00924241"/>
    <w:rsid w:val="00933D24"/>
    <w:rsid w:val="00937F13"/>
    <w:rsid w:val="00940A8C"/>
    <w:rsid w:val="009438AD"/>
    <w:rsid w:val="009636DF"/>
    <w:rsid w:val="009668C5"/>
    <w:rsid w:val="00967EF1"/>
    <w:rsid w:val="00983EDD"/>
    <w:rsid w:val="009852DF"/>
    <w:rsid w:val="009874D3"/>
    <w:rsid w:val="00997CF8"/>
    <w:rsid w:val="009A499B"/>
    <w:rsid w:val="009B0CF9"/>
    <w:rsid w:val="009B491B"/>
    <w:rsid w:val="009C7C67"/>
    <w:rsid w:val="009D29B4"/>
    <w:rsid w:val="009D71B8"/>
    <w:rsid w:val="009D762E"/>
    <w:rsid w:val="009E280C"/>
    <w:rsid w:val="009E5052"/>
    <w:rsid w:val="009E6A33"/>
    <w:rsid w:val="009E6E2C"/>
    <w:rsid w:val="009F6F51"/>
    <w:rsid w:val="00A01722"/>
    <w:rsid w:val="00A055D3"/>
    <w:rsid w:val="00A05FB5"/>
    <w:rsid w:val="00A06AC1"/>
    <w:rsid w:val="00A07082"/>
    <w:rsid w:val="00A10BA0"/>
    <w:rsid w:val="00A11C7B"/>
    <w:rsid w:val="00A13979"/>
    <w:rsid w:val="00A15B70"/>
    <w:rsid w:val="00A17362"/>
    <w:rsid w:val="00A25E7A"/>
    <w:rsid w:val="00A27C78"/>
    <w:rsid w:val="00A3169E"/>
    <w:rsid w:val="00A35B09"/>
    <w:rsid w:val="00A43FA8"/>
    <w:rsid w:val="00A45CAD"/>
    <w:rsid w:val="00A46815"/>
    <w:rsid w:val="00A51992"/>
    <w:rsid w:val="00A55634"/>
    <w:rsid w:val="00A63395"/>
    <w:rsid w:val="00A7094C"/>
    <w:rsid w:val="00A76582"/>
    <w:rsid w:val="00A77799"/>
    <w:rsid w:val="00A80486"/>
    <w:rsid w:val="00A819AC"/>
    <w:rsid w:val="00A90357"/>
    <w:rsid w:val="00A9658B"/>
    <w:rsid w:val="00AA139A"/>
    <w:rsid w:val="00AA317A"/>
    <w:rsid w:val="00AA53A9"/>
    <w:rsid w:val="00AA5507"/>
    <w:rsid w:val="00AA6010"/>
    <w:rsid w:val="00AB1CAF"/>
    <w:rsid w:val="00AB3B7C"/>
    <w:rsid w:val="00AB7BB6"/>
    <w:rsid w:val="00AC1388"/>
    <w:rsid w:val="00AC6304"/>
    <w:rsid w:val="00AC738A"/>
    <w:rsid w:val="00AC79CA"/>
    <w:rsid w:val="00AD046D"/>
    <w:rsid w:val="00AD1EA1"/>
    <w:rsid w:val="00AD3B12"/>
    <w:rsid w:val="00AD522C"/>
    <w:rsid w:val="00AE2645"/>
    <w:rsid w:val="00AE6D52"/>
    <w:rsid w:val="00AF3BDE"/>
    <w:rsid w:val="00AF4549"/>
    <w:rsid w:val="00B0074C"/>
    <w:rsid w:val="00B00C1C"/>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6568B"/>
    <w:rsid w:val="00B76F8B"/>
    <w:rsid w:val="00B77985"/>
    <w:rsid w:val="00B77B2E"/>
    <w:rsid w:val="00B822D0"/>
    <w:rsid w:val="00B83C98"/>
    <w:rsid w:val="00BA0CE8"/>
    <w:rsid w:val="00BB1B68"/>
    <w:rsid w:val="00BB2CAE"/>
    <w:rsid w:val="00BB3F59"/>
    <w:rsid w:val="00BB4251"/>
    <w:rsid w:val="00BB6819"/>
    <w:rsid w:val="00BC0C67"/>
    <w:rsid w:val="00BC1E7F"/>
    <w:rsid w:val="00BC2DB7"/>
    <w:rsid w:val="00BC2FD2"/>
    <w:rsid w:val="00BC4848"/>
    <w:rsid w:val="00BC7209"/>
    <w:rsid w:val="00BC780D"/>
    <w:rsid w:val="00BD64CC"/>
    <w:rsid w:val="00BE0682"/>
    <w:rsid w:val="00BF0E80"/>
    <w:rsid w:val="00BF261C"/>
    <w:rsid w:val="00BF3838"/>
    <w:rsid w:val="00BF6D27"/>
    <w:rsid w:val="00C007D2"/>
    <w:rsid w:val="00C00994"/>
    <w:rsid w:val="00C11A8B"/>
    <w:rsid w:val="00C13C09"/>
    <w:rsid w:val="00C27EFF"/>
    <w:rsid w:val="00C33DC9"/>
    <w:rsid w:val="00C43AE0"/>
    <w:rsid w:val="00C44A01"/>
    <w:rsid w:val="00C45E67"/>
    <w:rsid w:val="00C46A1E"/>
    <w:rsid w:val="00C473B7"/>
    <w:rsid w:val="00C63930"/>
    <w:rsid w:val="00C6683E"/>
    <w:rsid w:val="00C673D3"/>
    <w:rsid w:val="00C7463F"/>
    <w:rsid w:val="00C74C26"/>
    <w:rsid w:val="00C75A00"/>
    <w:rsid w:val="00C76A7C"/>
    <w:rsid w:val="00C76B8C"/>
    <w:rsid w:val="00C850DC"/>
    <w:rsid w:val="00C93167"/>
    <w:rsid w:val="00C95137"/>
    <w:rsid w:val="00CA05E1"/>
    <w:rsid w:val="00CA7428"/>
    <w:rsid w:val="00CB45B4"/>
    <w:rsid w:val="00CC0445"/>
    <w:rsid w:val="00CC30E3"/>
    <w:rsid w:val="00CC554A"/>
    <w:rsid w:val="00CC5BBF"/>
    <w:rsid w:val="00CD1ABA"/>
    <w:rsid w:val="00CD33A7"/>
    <w:rsid w:val="00CE020F"/>
    <w:rsid w:val="00CE0AF5"/>
    <w:rsid w:val="00CE7337"/>
    <w:rsid w:val="00CE7993"/>
    <w:rsid w:val="00CF00E7"/>
    <w:rsid w:val="00CF0D97"/>
    <w:rsid w:val="00D047B0"/>
    <w:rsid w:val="00D04950"/>
    <w:rsid w:val="00D05B3F"/>
    <w:rsid w:val="00D06F91"/>
    <w:rsid w:val="00D07C8C"/>
    <w:rsid w:val="00D20418"/>
    <w:rsid w:val="00D2201C"/>
    <w:rsid w:val="00D226AF"/>
    <w:rsid w:val="00D2356A"/>
    <w:rsid w:val="00D2684F"/>
    <w:rsid w:val="00D27464"/>
    <w:rsid w:val="00D33160"/>
    <w:rsid w:val="00D3363B"/>
    <w:rsid w:val="00D33696"/>
    <w:rsid w:val="00D34AE0"/>
    <w:rsid w:val="00D354FD"/>
    <w:rsid w:val="00D377C8"/>
    <w:rsid w:val="00D44290"/>
    <w:rsid w:val="00D514C9"/>
    <w:rsid w:val="00D53A8D"/>
    <w:rsid w:val="00D57B38"/>
    <w:rsid w:val="00D604F7"/>
    <w:rsid w:val="00D63464"/>
    <w:rsid w:val="00D6624A"/>
    <w:rsid w:val="00D70A5B"/>
    <w:rsid w:val="00D7392E"/>
    <w:rsid w:val="00D763D3"/>
    <w:rsid w:val="00D766CE"/>
    <w:rsid w:val="00D8571B"/>
    <w:rsid w:val="00D87E4E"/>
    <w:rsid w:val="00D925BD"/>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C7C60"/>
    <w:rsid w:val="00DD0344"/>
    <w:rsid w:val="00DD1061"/>
    <w:rsid w:val="00DE1409"/>
    <w:rsid w:val="00DE148A"/>
    <w:rsid w:val="00DE393E"/>
    <w:rsid w:val="00DE517F"/>
    <w:rsid w:val="00DE60ED"/>
    <w:rsid w:val="00DE6D10"/>
    <w:rsid w:val="00DF0302"/>
    <w:rsid w:val="00DF3AF8"/>
    <w:rsid w:val="00DF6E49"/>
    <w:rsid w:val="00E0548D"/>
    <w:rsid w:val="00E10A00"/>
    <w:rsid w:val="00E119F1"/>
    <w:rsid w:val="00E14C0B"/>
    <w:rsid w:val="00E15E8A"/>
    <w:rsid w:val="00E21542"/>
    <w:rsid w:val="00E251A4"/>
    <w:rsid w:val="00E262D9"/>
    <w:rsid w:val="00E32FD4"/>
    <w:rsid w:val="00E344BB"/>
    <w:rsid w:val="00E34BFE"/>
    <w:rsid w:val="00E35C2B"/>
    <w:rsid w:val="00E445C1"/>
    <w:rsid w:val="00E51590"/>
    <w:rsid w:val="00E53C66"/>
    <w:rsid w:val="00E56DD4"/>
    <w:rsid w:val="00E5759C"/>
    <w:rsid w:val="00E625DA"/>
    <w:rsid w:val="00E6649B"/>
    <w:rsid w:val="00E664A0"/>
    <w:rsid w:val="00E710B9"/>
    <w:rsid w:val="00E76456"/>
    <w:rsid w:val="00E77B75"/>
    <w:rsid w:val="00EA2110"/>
    <w:rsid w:val="00EA2454"/>
    <w:rsid w:val="00EA40CF"/>
    <w:rsid w:val="00EA5760"/>
    <w:rsid w:val="00EA576F"/>
    <w:rsid w:val="00EA6433"/>
    <w:rsid w:val="00EA78A6"/>
    <w:rsid w:val="00EB07C6"/>
    <w:rsid w:val="00EB79E2"/>
    <w:rsid w:val="00EC1327"/>
    <w:rsid w:val="00EC3C2F"/>
    <w:rsid w:val="00EC4915"/>
    <w:rsid w:val="00ED1EED"/>
    <w:rsid w:val="00ED2360"/>
    <w:rsid w:val="00ED5379"/>
    <w:rsid w:val="00ED5AEE"/>
    <w:rsid w:val="00ED6963"/>
    <w:rsid w:val="00ED7193"/>
    <w:rsid w:val="00EE5DD8"/>
    <w:rsid w:val="00EF6188"/>
    <w:rsid w:val="00EF73B2"/>
    <w:rsid w:val="00F078DF"/>
    <w:rsid w:val="00F11792"/>
    <w:rsid w:val="00F14405"/>
    <w:rsid w:val="00F16705"/>
    <w:rsid w:val="00F21EB5"/>
    <w:rsid w:val="00F21FD6"/>
    <w:rsid w:val="00F2377E"/>
    <w:rsid w:val="00F274ED"/>
    <w:rsid w:val="00F300BC"/>
    <w:rsid w:val="00F305F0"/>
    <w:rsid w:val="00F31383"/>
    <w:rsid w:val="00F3343C"/>
    <w:rsid w:val="00F33EB8"/>
    <w:rsid w:val="00F34E7E"/>
    <w:rsid w:val="00F37B87"/>
    <w:rsid w:val="00F37EAE"/>
    <w:rsid w:val="00F40E66"/>
    <w:rsid w:val="00F4233B"/>
    <w:rsid w:val="00F42597"/>
    <w:rsid w:val="00F43051"/>
    <w:rsid w:val="00F432AA"/>
    <w:rsid w:val="00F47197"/>
    <w:rsid w:val="00F50541"/>
    <w:rsid w:val="00F54164"/>
    <w:rsid w:val="00F624FC"/>
    <w:rsid w:val="00F64E7B"/>
    <w:rsid w:val="00F73BD4"/>
    <w:rsid w:val="00F809DF"/>
    <w:rsid w:val="00F8152D"/>
    <w:rsid w:val="00F84227"/>
    <w:rsid w:val="00F84A81"/>
    <w:rsid w:val="00F978B0"/>
    <w:rsid w:val="00FA057C"/>
    <w:rsid w:val="00FA2139"/>
    <w:rsid w:val="00FA26EB"/>
    <w:rsid w:val="00FA3D8F"/>
    <w:rsid w:val="00FA4D6E"/>
    <w:rsid w:val="00FB3A15"/>
    <w:rsid w:val="00FB4BF2"/>
    <w:rsid w:val="00FB6301"/>
    <w:rsid w:val="00FC10D0"/>
    <w:rsid w:val="00FC3AC7"/>
    <w:rsid w:val="00FC4FDC"/>
    <w:rsid w:val="00FC5131"/>
    <w:rsid w:val="00FC71E0"/>
    <w:rsid w:val="00FD10ED"/>
    <w:rsid w:val="00FD1D6E"/>
    <w:rsid w:val="00FD4BE3"/>
    <w:rsid w:val="00FD613E"/>
    <w:rsid w:val="00FE0785"/>
    <w:rsid w:val="00FE388D"/>
    <w:rsid w:val="00FE6FD5"/>
    <w:rsid w:val="00FF13A1"/>
    <w:rsid w:val="00FF3A81"/>
    <w:rsid w:val="00FF3CD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D3C87D25-D327-47A0-95D6-8495DCE2B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Times" w:hAnsi="Times"/>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Times" w:hAnsi="Times"/>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Times" w:hAnsi="Times"/>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olas" w:eastAsia="Times New Roman" w:hAnsi="Consola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olas" w:eastAsia="Times New Roman" w:hAnsi="Consola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b/>
        <w:bCs/>
      </w:rPr>
    </w:tblStylePr>
    <w:tblStylePr w:type="lastCol">
      <w:rPr>
        <w:rFonts w:ascii="Consolas" w:eastAsia="Times New Roman" w:hAnsi="Consola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208355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Network-Diagram-version-2.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wordhippo.com/what-is/another-word-for/accompanied.html"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biggerthanbig/files/2016/03/Bigger-Than-Big-PM-Policy-and-Procedure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80C7CA-CD7D-48B0-9AF8-6248128E1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27887</TotalTime>
  <Pages>59</Pages>
  <Words>8818</Words>
  <Characters>50265</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Justin Thomsen</cp:lastModifiedBy>
  <cp:revision>17</cp:revision>
  <cp:lastPrinted>2016-05-05T04:28:00Z</cp:lastPrinted>
  <dcterms:created xsi:type="dcterms:W3CDTF">2017-06-22T00:19:00Z</dcterms:created>
  <dcterms:modified xsi:type="dcterms:W3CDTF">2021-01-25T02:32:00Z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