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F02E4C" w14:textId="0D14E34F" w:rsidR="0084434A" w:rsidRPr="0084434A" w:rsidRDefault="00BD64CC" w:rsidP="00676B4B">
      <w:pPr>
        <w:tabs>
          <w:tab w:val="left" w:pos="3480"/>
          <w:tab w:val="center" w:pos="4005"/>
        </w:tabs>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8240" behindDoc="0" locked="0" layoutInCell="0" allowOverlap="1" wp14:anchorId="012AA9AE" wp14:editId="75610631">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2E8E1566" w14:textId="0BAD6F2B" w:rsidR="00676B4B" w:rsidRPr="00D6699C" w:rsidRDefault="00676B4B"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12AA9AE" id="Rounded Rectangle 21" o:spid="_x0000_s1026" style="position:absolute;left:0;text-align:left;margin-left:438pt;margin-top:-78pt;width:152.7pt;height:857.25pt;flip:y;z-index:251658240;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" o:allowincell="f" fillcolor="#7f7f7f [1612]" strokecolor="#7f7f7f [1612]" strokeweight="3pt">
                <v:shadow on="t" color="#254061" opacity=".5" offset="1pt"/>
                <v:textbox style="layout-flow:vertical;mso-layout-flow-alt:bottom-to-top" inset=",7.2pt,,7.2pt">
                  <w:txbxContent>
                    <w:p w14:paraId="2E8E1566" w14:textId="0BAD6F2B" w:rsidR="00676B4B" w:rsidRPr="00D6699C" w:rsidRDefault="00676B4B"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v:textbox>
                <w10:wrap type="square" anchorx="margin" anchory="margin"/>
              </v:roundrect>
            </w:pict>
          </mc:Fallback>
        </mc:AlternateContent>
      </w:r>
    </w:p>
    <w:p w14:paraId="6265B4D6" w14:textId="2637845B" w:rsidR="00E11394" w:rsidRDefault="003108CD" w:rsidP="00676B4B">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3ADD68F5" wp14:editId="5B1046E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600AABE1" w14:textId="77777777" w:rsidR="00E11394" w:rsidRDefault="00E11394" w:rsidP="00676B4B">
      <w:pPr>
        <w:ind w:right="180"/>
        <w:jc w:val="center"/>
        <w:rPr>
          <w:rFonts w:ascii="Georgia" w:hAnsi="Georgia" w:cs="Calibri"/>
          <w:b/>
          <w:bCs/>
          <w:color w:val="EA0016"/>
          <w:sz w:val="56"/>
          <w:szCs w:val="72"/>
        </w:rPr>
      </w:pPr>
    </w:p>
    <w:p w14:paraId="422CE3F0" w14:textId="0AE4DBD6" w:rsidR="0084434A" w:rsidRDefault="0084434A"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F314F38" w14:textId="77777777" w:rsidR="0084434A" w:rsidRDefault="0084434A" w:rsidP="0084434A">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31B8F9CD" w14:textId="77777777" w:rsidR="00BA0CE8" w:rsidRPr="00F37EAE" w:rsidRDefault="00BA0CE8" w:rsidP="00BD64CC">
      <w:pPr>
        <w:spacing w:before="120" w:after="120"/>
        <w:jc w:val="center"/>
        <w:rPr>
          <w:rFonts w:ascii="Georgia" w:hAnsi="Georgia" w:cs="Calibri"/>
          <w:b/>
          <w:bCs/>
          <w:color w:val="365F91"/>
          <w:sz w:val="2"/>
          <w:szCs w:val="56"/>
        </w:rPr>
      </w:pPr>
    </w:p>
    <w:p w14:paraId="2053FAE0" w14:textId="77777777" w:rsidR="00BD64CC" w:rsidRDefault="00F74FA7" w:rsidP="00BD64CC">
      <w:pPr>
        <w:spacing w:before="120" w:after="120"/>
        <w:jc w:val="center"/>
        <w:rPr>
          <w:rFonts w:ascii="Georgia" w:hAnsi="Georgia" w:cs="Arial"/>
          <w:color w:val="595959"/>
          <w:w w:val="105"/>
          <w:sz w:val="40"/>
          <w:szCs w:val="40"/>
        </w:rPr>
      </w:pPr>
      <w:r>
        <w:rPr>
          <w:rFonts w:ascii="Georgia" w:hAnsi="Georgia" w:cs="Calibri"/>
          <w:b/>
          <w:bCs/>
          <w:noProof/>
          <w:color w:val="EA0016"/>
          <w:sz w:val="48"/>
          <w:szCs w:val="48"/>
          <w:lang w:eastAsia="en-AU"/>
        </w:rPr>
        <w:drawing>
          <wp:inline distT="0" distB="0" distL="0" distR="0" wp14:anchorId="3A212DE5" wp14:editId="25EA853B">
            <wp:extent cx="4333699" cy="2889246"/>
            <wp:effectExtent l="0" t="0" r="0" b="6985"/>
            <wp:docPr id="8"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Safety\news 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3699" cy="2889246"/>
                    </a:xfrm>
                    <a:prstGeom prst="rect">
                      <a:avLst/>
                    </a:prstGeom>
                    <a:noFill/>
                    <a:ln>
                      <a:noFill/>
                    </a:ln>
                    <a:effectLst/>
                  </pic:spPr>
                </pic:pic>
              </a:graphicData>
            </a:graphic>
          </wp:inline>
        </w:drawing>
      </w:r>
    </w:p>
    <w:p w14:paraId="50CC2F34" w14:textId="77777777" w:rsidR="00BA0CE8" w:rsidRPr="00F37EAE" w:rsidRDefault="00BA0CE8" w:rsidP="00BD64CC">
      <w:pPr>
        <w:spacing w:before="120" w:after="120"/>
        <w:jc w:val="center"/>
        <w:rPr>
          <w:rFonts w:ascii="Georgia" w:hAnsi="Georgia" w:cs="Arial"/>
          <w:color w:val="595959"/>
          <w:w w:val="105"/>
          <w:sz w:val="10"/>
          <w:szCs w:val="40"/>
        </w:rPr>
      </w:pPr>
    </w:p>
    <w:p w14:paraId="443BB0D6" w14:textId="77777777" w:rsidR="00F078DF" w:rsidRDefault="00E8632E"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14:paraId="40FBDE81" w14:textId="77777777" w:rsidR="0084434A" w:rsidRDefault="0084434A" w:rsidP="0084434A">
      <w:pPr>
        <w:spacing w:before="120"/>
        <w:ind w:left="714" w:hanging="357"/>
        <w:jc w:val="center"/>
        <w:rPr>
          <w:rFonts w:ascii="Georgia" w:eastAsia="Calibri" w:hAnsi="Georgia" w:cs="Calibri"/>
          <w:b/>
        </w:rPr>
      </w:pPr>
    </w:p>
    <w:p w14:paraId="1993CFC2" w14:textId="0302250E" w:rsidR="0084434A" w:rsidRPr="00931F78" w:rsidRDefault="0084434A" w:rsidP="0084434A">
      <w:pPr>
        <w:spacing w:before="120"/>
        <w:ind w:left="714" w:hanging="357"/>
        <w:jc w:val="center"/>
        <w:rPr>
          <w:rFonts w:ascii="Georgia" w:eastAsia="Calibri" w:hAnsi="Georgia" w:cs="Calibri"/>
          <w:b/>
          <w:sz w:val="24"/>
          <w:szCs w:val="24"/>
        </w:rPr>
      </w:pPr>
      <w:r w:rsidRPr="00931F78">
        <w:rPr>
          <w:rFonts w:ascii="Georgia" w:eastAsia="Calibri" w:hAnsi="Georgia" w:cs="Calibri"/>
          <w:b/>
          <w:sz w:val="24"/>
          <w:szCs w:val="24"/>
        </w:rPr>
        <w:t>V</w:t>
      </w:r>
      <w:r w:rsidR="00931F78" w:rsidRPr="00931F78">
        <w:rPr>
          <w:rFonts w:ascii="Georgia" w:eastAsia="Calibri" w:hAnsi="Georgia" w:cs="Calibri"/>
          <w:b/>
          <w:sz w:val="24"/>
          <w:szCs w:val="24"/>
        </w:rPr>
        <w:t>ersion 1.</w:t>
      </w:r>
      <w:r w:rsidR="00E64622">
        <w:rPr>
          <w:rFonts w:ascii="Georgia" w:eastAsia="Calibri" w:hAnsi="Georgia" w:cs="Calibri"/>
          <w:b/>
          <w:sz w:val="24"/>
          <w:szCs w:val="24"/>
        </w:rPr>
        <w:t>1</w:t>
      </w:r>
      <w:r w:rsidR="00405FB8">
        <w:rPr>
          <w:rFonts w:ascii="Georgia" w:eastAsia="Calibri" w:hAnsi="Georgia" w:cs="Calibri"/>
          <w:b/>
          <w:sz w:val="24"/>
          <w:szCs w:val="24"/>
        </w:rPr>
        <w:t>1</w:t>
      </w:r>
      <w:r w:rsidRPr="00931F78">
        <w:rPr>
          <w:rFonts w:ascii="Georgia" w:eastAsia="Calibri" w:hAnsi="Georgia" w:cs="Calibri"/>
          <w:b/>
          <w:sz w:val="24"/>
          <w:szCs w:val="24"/>
        </w:rPr>
        <w:t xml:space="preserve"> Produced </w:t>
      </w:r>
      <w:r w:rsidR="00405FB8">
        <w:rPr>
          <w:rFonts w:ascii="Georgia" w:eastAsia="Calibri" w:hAnsi="Georgia" w:cs="Calibri"/>
          <w:b/>
          <w:noProof/>
          <w:sz w:val="24"/>
          <w:szCs w:val="24"/>
        </w:rPr>
        <w:t>18 October 2018</w:t>
      </w:r>
    </w:p>
    <w:p w14:paraId="56961799" w14:textId="77777777" w:rsidR="0084434A" w:rsidRPr="004B3800" w:rsidRDefault="0084434A" w:rsidP="0084434A">
      <w:pPr>
        <w:spacing w:before="120"/>
        <w:ind w:left="714" w:hanging="357"/>
        <w:jc w:val="center"/>
        <w:rPr>
          <w:rFonts w:ascii="Georgia" w:eastAsia="Calibri" w:hAnsi="Georgia" w:cs="Calibri"/>
          <w:b/>
          <w:color w:val="1F497D"/>
          <w:sz w:val="24"/>
          <w:szCs w:val="24"/>
        </w:rPr>
      </w:pPr>
    </w:p>
    <w:p w14:paraId="5714256B" w14:textId="34BE0FF0" w:rsidR="0084434A" w:rsidRPr="0084434A" w:rsidRDefault="00FC2DCC" w:rsidP="0084434A">
      <w:pPr>
        <w:jc w:val="center"/>
        <w:rPr>
          <w:rFonts w:ascii="Calibri" w:eastAsia="Calibri" w:hAnsi="Calibri"/>
          <w:lang w:eastAsia="en-AU"/>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6F6664">
        <w:rPr>
          <w:rFonts w:ascii="Georgia" w:hAnsi="Georgia" w:cs="Calibri"/>
          <w:bCs/>
          <w:noProof/>
          <w:sz w:val="16"/>
          <w:szCs w:val="16"/>
        </w:rPr>
        <w:t>2021</w:t>
      </w:r>
      <w:r>
        <w:rPr>
          <w:rFonts w:ascii="Georgia" w:hAnsi="Georgia" w:cs="Calibri"/>
          <w:bCs/>
          <w:sz w:val="16"/>
          <w:szCs w:val="16"/>
        </w:rPr>
        <w:fldChar w:fldCharType="end"/>
      </w:r>
      <w:r w:rsidR="0084434A" w:rsidRPr="00BD64CC">
        <w:rPr>
          <w:rFonts w:ascii="Georgia" w:hAnsi="Georgia" w:cs="Calibri"/>
          <w:bCs/>
          <w:color w:val="000000"/>
          <w:sz w:val="16"/>
          <w:szCs w:val="16"/>
        </w:rPr>
        <w:t xml:space="preserve"> </w:t>
      </w:r>
      <w:r w:rsidR="00A70E76">
        <w:rPr>
          <w:rFonts w:ascii="Georgia" w:hAnsi="Georgia" w:cs="Calibri"/>
          <w:bCs/>
          <w:color w:val="000000"/>
          <w:sz w:val="16"/>
          <w:szCs w:val="16"/>
        </w:rPr>
        <w:t>CSTC Pty Ltd</w:t>
      </w:r>
      <w:r w:rsidR="0084434A"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84434A">
        <w:rPr>
          <w:rFonts w:ascii="Georgia" w:hAnsi="Georgia" w:cs="Calibri"/>
          <w:bCs/>
          <w:color w:val="000000"/>
          <w:sz w:val="16"/>
          <w:szCs w:val="16"/>
        </w:rPr>
        <w:br/>
      </w:r>
      <w:r w:rsidR="00A70E76">
        <w:rPr>
          <w:rFonts w:ascii="Georgia" w:hAnsi="Georgia" w:cs="Calibri"/>
          <w:bCs/>
          <w:color w:val="000000"/>
          <w:sz w:val="16"/>
          <w:szCs w:val="16"/>
        </w:rPr>
        <w:t>CSTC Pty Ltd</w:t>
      </w:r>
      <w:r w:rsidR="00BD64CC" w:rsidRPr="00BD64CC">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0A923B7D" w14:textId="77777777" w:rsidR="00945229" w:rsidRPr="0090334D" w:rsidRDefault="00945229" w:rsidP="00945229">
      <w:pPr>
        <w:spacing w:before="120" w:after="120" w:line="276" w:lineRule="auto"/>
        <w:jc w:val="center"/>
        <w:rPr>
          <w:rFonts w:ascii="Georgia" w:hAnsi="Georgia"/>
          <w:sz w:val="22"/>
          <w:szCs w:val="24"/>
        </w:rPr>
      </w:pPr>
      <w:r w:rsidRPr="0090334D">
        <w:rPr>
          <w:rFonts w:ascii="Georgia" w:hAnsi="Georgia"/>
          <w:sz w:val="22"/>
          <w:szCs w:val="24"/>
        </w:rPr>
        <w:lastRenderedPageBreak/>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4"/>
        <w:gridCol w:w="5401"/>
        <w:gridCol w:w="1491"/>
      </w:tblGrid>
      <w:tr w:rsidR="00945229" w:rsidRPr="0090334D" w14:paraId="70C02299" w14:textId="77777777" w:rsidTr="00FC2DCC">
        <w:trPr>
          <w:trHeight w:val="640"/>
          <w:jc w:val="center"/>
        </w:trPr>
        <w:tc>
          <w:tcPr>
            <w:tcW w:w="1178" w:type="pct"/>
            <w:shd w:val="clear" w:color="auto" w:fill="D9D9D9"/>
            <w:vAlign w:val="center"/>
          </w:tcPr>
          <w:p w14:paraId="2700ED3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Date</w:t>
            </w:r>
          </w:p>
        </w:tc>
        <w:tc>
          <w:tcPr>
            <w:tcW w:w="2994" w:type="pct"/>
            <w:shd w:val="clear" w:color="auto" w:fill="D9D9D9"/>
            <w:vAlign w:val="center"/>
          </w:tcPr>
          <w:p w14:paraId="699A649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Summary of modifications made</w:t>
            </w:r>
          </w:p>
        </w:tc>
        <w:tc>
          <w:tcPr>
            <w:tcW w:w="827" w:type="pct"/>
            <w:shd w:val="clear" w:color="auto" w:fill="D9D9D9"/>
            <w:vAlign w:val="center"/>
          </w:tcPr>
          <w:p w14:paraId="631326B0"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Version</w:t>
            </w:r>
          </w:p>
        </w:tc>
      </w:tr>
      <w:tr w:rsidR="00945229" w:rsidRPr="0090334D" w14:paraId="3988E744" w14:textId="77777777" w:rsidTr="00FC2DCC">
        <w:trPr>
          <w:trHeight w:val="287"/>
          <w:jc w:val="center"/>
        </w:trPr>
        <w:tc>
          <w:tcPr>
            <w:tcW w:w="1178" w:type="pct"/>
            <w:vAlign w:val="center"/>
          </w:tcPr>
          <w:p w14:paraId="15FC40AB" w14:textId="77777777" w:rsidR="00945229" w:rsidRPr="0090334D" w:rsidRDefault="00945229" w:rsidP="00FC2DCC">
            <w:pPr>
              <w:spacing w:before="120" w:after="240" w:line="276" w:lineRule="auto"/>
              <w:jc w:val="center"/>
              <w:rPr>
                <w:rFonts w:ascii="Georgia" w:eastAsia="Calibri" w:hAnsi="Georgia" w:cs="Calibri"/>
                <w:sz w:val="22"/>
                <w:szCs w:val="24"/>
              </w:rPr>
            </w:pPr>
            <w:r w:rsidRPr="0090334D">
              <w:rPr>
                <w:rFonts w:ascii="Georgia" w:eastAsia="Calibri" w:hAnsi="Georgia" w:cs="Calibri"/>
                <w:noProof/>
                <w:sz w:val="22"/>
                <w:szCs w:val="24"/>
              </w:rPr>
              <w:t>5 May 2016</w:t>
            </w:r>
          </w:p>
        </w:tc>
        <w:tc>
          <w:tcPr>
            <w:tcW w:w="2994" w:type="pct"/>
            <w:vAlign w:val="center"/>
          </w:tcPr>
          <w:p w14:paraId="0949A7FB" w14:textId="77777777" w:rsidR="00945229" w:rsidRPr="0090334D" w:rsidRDefault="00945229"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14:paraId="69BE0313" w14:textId="77777777" w:rsidR="00945229" w:rsidRPr="0090334D" w:rsidRDefault="00945229"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945229" w:rsidRPr="0090334D" w14:paraId="2223201A" w14:textId="77777777" w:rsidTr="00945229">
        <w:trPr>
          <w:trHeight w:val="2132"/>
          <w:jc w:val="center"/>
        </w:trPr>
        <w:tc>
          <w:tcPr>
            <w:tcW w:w="1178" w:type="pct"/>
            <w:vAlign w:val="center"/>
          </w:tcPr>
          <w:p w14:paraId="541CDCBD" w14:textId="77777777" w:rsidR="00945229" w:rsidRPr="0090334D" w:rsidRDefault="00945229"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23 November 2017</w:t>
            </w:r>
          </w:p>
        </w:tc>
        <w:tc>
          <w:tcPr>
            <w:tcW w:w="2994" w:type="pct"/>
            <w:vAlign w:val="center"/>
          </w:tcPr>
          <w:p w14:paraId="724D31F9" w14:textId="77777777" w:rsidR="00945229" w:rsidRDefault="00945229"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14:paraId="16830C34"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14:paraId="3C77EC5A" w14:textId="38935000" w:rsidR="00945229" w:rsidRDefault="00945229" w:rsidP="00B82CAA">
            <w:pPr>
              <w:pStyle w:val="ListParagraph"/>
              <w:numPr>
                <w:ilvl w:val="0"/>
                <w:numId w:val="46"/>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14:paraId="5FB2FAC8"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14:paraId="704BAC6F" w14:textId="77777777" w:rsidR="00945229" w:rsidRPr="0090334D" w:rsidRDefault="00945229" w:rsidP="00FC2DCC">
            <w:pPr>
              <w:spacing w:before="120" w:after="240" w:line="276" w:lineRule="auto"/>
              <w:jc w:val="center"/>
              <w:rPr>
                <w:rFonts w:ascii="Georgia" w:hAnsi="Georgia"/>
                <w:sz w:val="22"/>
                <w:szCs w:val="24"/>
              </w:rPr>
            </w:pPr>
            <w:r>
              <w:rPr>
                <w:rFonts w:ascii="Georgia" w:hAnsi="Georgia"/>
                <w:sz w:val="22"/>
                <w:szCs w:val="24"/>
              </w:rPr>
              <w:t>1.1</w:t>
            </w:r>
          </w:p>
        </w:tc>
      </w:tr>
      <w:tr w:rsidR="00405FB8" w:rsidRPr="0090334D" w14:paraId="4F613373" w14:textId="77777777" w:rsidTr="00405FB8">
        <w:trPr>
          <w:trHeight w:val="187"/>
          <w:jc w:val="center"/>
        </w:trPr>
        <w:tc>
          <w:tcPr>
            <w:tcW w:w="1178" w:type="pct"/>
            <w:vAlign w:val="center"/>
          </w:tcPr>
          <w:p w14:paraId="216A1A4D" w14:textId="5EFF919A" w:rsidR="00405FB8" w:rsidRDefault="00405FB8"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18 October 2018</w:t>
            </w:r>
          </w:p>
        </w:tc>
        <w:tc>
          <w:tcPr>
            <w:tcW w:w="2994" w:type="pct"/>
            <w:vAlign w:val="center"/>
          </w:tcPr>
          <w:p w14:paraId="7E7FB2B4" w14:textId="3B355D0C" w:rsidR="00405FB8" w:rsidRDefault="00405FB8"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14:paraId="03F7AAD4" w14:textId="093F5C8C" w:rsidR="00405FB8" w:rsidRDefault="00405FB8" w:rsidP="00FC2DCC">
            <w:pPr>
              <w:spacing w:before="120" w:after="240" w:line="276" w:lineRule="auto"/>
              <w:jc w:val="center"/>
              <w:rPr>
                <w:rFonts w:ascii="Georgia" w:hAnsi="Georgia"/>
                <w:sz w:val="22"/>
                <w:szCs w:val="24"/>
              </w:rPr>
            </w:pPr>
            <w:r>
              <w:rPr>
                <w:rFonts w:ascii="Georgia" w:hAnsi="Georgia"/>
                <w:sz w:val="22"/>
                <w:szCs w:val="24"/>
              </w:rPr>
              <w:t>1.11</w:t>
            </w:r>
          </w:p>
        </w:tc>
      </w:tr>
    </w:tbl>
    <w:p w14:paraId="533612B5"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5C789952" w14:textId="77777777" w:rsidR="00BD64CC" w:rsidRPr="00BD64CC" w:rsidRDefault="00BD64CC"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lastRenderedPageBreak/>
        <w:t>Table of Contents</w:t>
      </w:r>
      <w:bookmarkEnd w:id="6"/>
      <w:bookmarkEnd w:id="7"/>
      <w:bookmarkEnd w:id="8"/>
      <w:bookmarkEnd w:id="9"/>
      <w:bookmarkEnd w:id="10"/>
      <w:bookmarkEnd w:id="11"/>
      <w:bookmarkEnd w:id="12"/>
      <w:bookmarkEnd w:id="13"/>
    </w:p>
    <w:p w14:paraId="199ECA64" w14:textId="77777777" w:rsidR="00273145" w:rsidRPr="00273145" w:rsidRDefault="00273145" w:rsidP="00273145">
      <w:pPr>
        <w:rPr>
          <w:rFonts w:ascii="Georgia" w:eastAsia="Calibri" w:hAnsi="Georgia"/>
          <w:i/>
          <w:sz w:val="24"/>
          <w:szCs w:val="24"/>
        </w:rPr>
      </w:pPr>
      <w:r w:rsidRPr="00273145">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5A68BEC9" w14:textId="77777777" w:rsidR="00710AB2" w:rsidRDefault="00CE675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CE6751">
        <w:rPr>
          <w:rFonts w:ascii="Calibri" w:eastAsia="Calibri" w:hAnsi="Calibri"/>
          <w:color w:val="002060"/>
          <w:lang w:eastAsia="en-AU"/>
        </w:rPr>
        <w:fldChar w:fldCharType="begin"/>
      </w:r>
      <w:r w:rsidRPr="00CE6751">
        <w:rPr>
          <w:rFonts w:ascii="Calibri" w:eastAsia="Calibri" w:hAnsi="Calibri"/>
          <w:color w:val="002060"/>
          <w:lang w:eastAsia="en-AU"/>
        </w:rPr>
        <w:instrText xml:space="preserve"> TOC \o "1-3" \h \z \u </w:instrText>
      </w:r>
      <w:r w:rsidRPr="00CE6751">
        <w:rPr>
          <w:rFonts w:ascii="Calibri" w:eastAsia="Calibri" w:hAnsi="Calibri"/>
          <w:color w:val="002060"/>
          <w:lang w:eastAsia="en-AU"/>
        </w:rPr>
        <w:fldChar w:fldCharType="separate"/>
      </w:r>
      <w:hyperlink w:anchor="_Toc523902358" w:history="1">
        <w:r w:rsidR="00710AB2" w:rsidRPr="003E769E">
          <w:rPr>
            <w:rStyle w:val="Hyperlink"/>
            <w:noProof/>
            <w:lang w:bidi="en-US"/>
          </w:rPr>
          <w:t>Table of Contents</w:t>
        </w:r>
        <w:r w:rsidR="00710AB2">
          <w:rPr>
            <w:noProof/>
            <w:webHidden/>
          </w:rPr>
          <w:tab/>
        </w:r>
        <w:r w:rsidR="00710AB2">
          <w:rPr>
            <w:noProof/>
            <w:webHidden/>
          </w:rPr>
          <w:fldChar w:fldCharType="begin"/>
        </w:r>
        <w:r w:rsidR="00710AB2">
          <w:rPr>
            <w:noProof/>
            <w:webHidden/>
          </w:rPr>
          <w:instrText xml:space="preserve"> PAGEREF _Toc523902358 \h </w:instrText>
        </w:r>
        <w:r w:rsidR="00710AB2">
          <w:rPr>
            <w:noProof/>
            <w:webHidden/>
          </w:rPr>
        </w:r>
        <w:r w:rsidR="00710AB2">
          <w:rPr>
            <w:noProof/>
            <w:webHidden/>
          </w:rPr>
          <w:fldChar w:fldCharType="separate"/>
        </w:r>
        <w:r w:rsidR="00710AB2">
          <w:rPr>
            <w:noProof/>
            <w:webHidden/>
          </w:rPr>
          <w:t>3</w:t>
        </w:r>
        <w:r w:rsidR="00710AB2">
          <w:rPr>
            <w:noProof/>
            <w:webHidden/>
          </w:rPr>
          <w:fldChar w:fldCharType="end"/>
        </w:r>
      </w:hyperlink>
    </w:p>
    <w:p w14:paraId="7F6C0D77" w14:textId="77777777" w:rsidR="00710AB2" w:rsidRDefault="007523D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59" w:history="1">
        <w:r w:rsidR="00710AB2" w:rsidRPr="003E769E">
          <w:rPr>
            <w:rStyle w:val="Hyperlink"/>
            <w:noProof/>
            <w:lang w:bidi="en-US"/>
          </w:rPr>
          <w:t>Assessment Workbook Coversheet</w:t>
        </w:r>
        <w:r w:rsidR="00710AB2">
          <w:rPr>
            <w:noProof/>
            <w:webHidden/>
          </w:rPr>
          <w:tab/>
        </w:r>
        <w:r w:rsidR="00710AB2">
          <w:rPr>
            <w:noProof/>
            <w:webHidden/>
          </w:rPr>
          <w:fldChar w:fldCharType="begin"/>
        </w:r>
        <w:r w:rsidR="00710AB2">
          <w:rPr>
            <w:noProof/>
            <w:webHidden/>
          </w:rPr>
          <w:instrText xml:space="preserve"> PAGEREF _Toc523902359 \h </w:instrText>
        </w:r>
        <w:r w:rsidR="00710AB2">
          <w:rPr>
            <w:noProof/>
            <w:webHidden/>
          </w:rPr>
        </w:r>
        <w:r w:rsidR="00710AB2">
          <w:rPr>
            <w:noProof/>
            <w:webHidden/>
          </w:rPr>
          <w:fldChar w:fldCharType="separate"/>
        </w:r>
        <w:r w:rsidR="00710AB2">
          <w:rPr>
            <w:noProof/>
            <w:webHidden/>
          </w:rPr>
          <w:t>4</w:t>
        </w:r>
        <w:r w:rsidR="00710AB2">
          <w:rPr>
            <w:noProof/>
            <w:webHidden/>
          </w:rPr>
          <w:fldChar w:fldCharType="end"/>
        </w:r>
      </w:hyperlink>
    </w:p>
    <w:p w14:paraId="6F4D965F" w14:textId="77777777" w:rsidR="00710AB2" w:rsidRDefault="007523D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0" w:history="1">
        <w:r w:rsidR="00710AB2" w:rsidRPr="003E769E">
          <w:rPr>
            <w:rStyle w:val="Hyperlink"/>
            <w:noProof/>
            <w:lang w:bidi="en-US"/>
          </w:rPr>
          <w:t>Knowledge Assessment</w:t>
        </w:r>
        <w:r w:rsidR="00710AB2">
          <w:rPr>
            <w:noProof/>
            <w:webHidden/>
          </w:rPr>
          <w:tab/>
        </w:r>
        <w:r w:rsidR="00710AB2">
          <w:rPr>
            <w:noProof/>
            <w:webHidden/>
          </w:rPr>
          <w:fldChar w:fldCharType="begin"/>
        </w:r>
        <w:r w:rsidR="00710AB2">
          <w:rPr>
            <w:noProof/>
            <w:webHidden/>
          </w:rPr>
          <w:instrText xml:space="preserve"> PAGEREF _Toc523902360 \h </w:instrText>
        </w:r>
        <w:r w:rsidR="00710AB2">
          <w:rPr>
            <w:noProof/>
            <w:webHidden/>
          </w:rPr>
        </w:r>
        <w:r w:rsidR="00710AB2">
          <w:rPr>
            <w:noProof/>
            <w:webHidden/>
          </w:rPr>
          <w:fldChar w:fldCharType="separate"/>
        </w:r>
        <w:r w:rsidR="00710AB2">
          <w:rPr>
            <w:noProof/>
            <w:webHidden/>
          </w:rPr>
          <w:t>5</w:t>
        </w:r>
        <w:r w:rsidR="00710AB2">
          <w:rPr>
            <w:noProof/>
            <w:webHidden/>
          </w:rPr>
          <w:fldChar w:fldCharType="end"/>
        </w:r>
      </w:hyperlink>
    </w:p>
    <w:p w14:paraId="0E8EBC5E" w14:textId="77777777" w:rsidR="00710AB2" w:rsidRDefault="007523D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1" w:history="1">
        <w:r w:rsidR="00710AB2" w:rsidRPr="003E769E">
          <w:rPr>
            <w:rStyle w:val="Hyperlink"/>
            <w:noProof/>
            <w:lang w:bidi="en-US"/>
          </w:rPr>
          <w:t>Case Study</w:t>
        </w:r>
        <w:r w:rsidR="00710AB2">
          <w:rPr>
            <w:noProof/>
            <w:webHidden/>
          </w:rPr>
          <w:tab/>
        </w:r>
        <w:r w:rsidR="00710AB2">
          <w:rPr>
            <w:noProof/>
            <w:webHidden/>
          </w:rPr>
          <w:fldChar w:fldCharType="begin"/>
        </w:r>
        <w:r w:rsidR="00710AB2">
          <w:rPr>
            <w:noProof/>
            <w:webHidden/>
          </w:rPr>
          <w:instrText xml:space="preserve"> PAGEREF _Toc523902361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14DD0D63" w14:textId="77777777" w:rsidR="00710AB2" w:rsidRDefault="007523D4">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2" w:history="1">
        <w:r w:rsidR="00710AB2" w:rsidRPr="003E769E">
          <w:rPr>
            <w:rStyle w:val="Hyperlink"/>
            <w:noProof/>
            <w:lang w:bidi="en-US"/>
          </w:rPr>
          <w:t>Instructions to Student</w:t>
        </w:r>
        <w:r w:rsidR="00710AB2">
          <w:rPr>
            <w:noProof/>
            <w:webHidden/>
          </w:rPr>
          <w:tab/>
        </w:r>
        <w:r w:rsidR="00710AB2">
          <w:rPr>
            <w:noProof/>
            <w:webHidden/>
          </w:rPr>
          <w:fldChar w:fldCharType="begin"/>
        </w:r>
        <w:r w:rsidR="00710AB2">
          <w:rPr>
            <w:noProof/>
            <w:webHidden/>
          </w:rPr>
          <w:instrText xml:space="preserve"> PAGEREF _Toc523902362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7F573B05" w14:textId="77777777" w:rsidR="00710AB2" w:rsidRDefault="007523D4">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3" w:history="1">
        <w:r w:rsidR="00710AB2" w:rsidRPr="003E769E">
          <w:rPr>
            <w:rStyle w:val="Hyperlink"/>
            <w:noProof/>
            <w:lang w:bidi="en-US"/>
          </w:rPr>
          <w:t>Introduction</w:t>
        </w:r>
        <w:r w:rsidR="00710AB2">
          <w:rPr>
            <w:noProof/>
            <w:webHidden/>
          </w:rPr>
          <w:tab/>
        </w:r>
        <w:r w:rsidR="00710AB2">
          <w:rPr>
            <w:noProof/>
            <w:webHidden/>
          </w:rPr>
          <w:fldChar w:fldCharType="begin"/>
        </w:r>
        <w:r w:rsidR="00710AB2">
          <w:rPr>
            <w:noProof/>
            <w:webHidden/>
          </w:rPr>
          <w:instrText xml:space="preserve"> PAGEREF _Toc523902363 \h </w:instrText>
        </w:r>
        <w:r w:rsidR="00710AB2">
          <w:rPr>
            <w:noProof/>
            <w:webHidden/>
          </w:rPr>
        </w:r>
        <w:r w:rsidR="00710AB2">
          <w:rPr>
            <w:noProof/>
            <w:webHidden/>
          </w:rPr>
          <w:fldChar w:fldCharType="separate"/>
        </w:r>
        <w:r w:rsidR="00710AB2">
          <w:rPr>
            <w:noProof/>
            <w:webHidden/>
          </w:rPr>
          <w:t>11</w:t>
        </w:r>
        <w:r w:rsidR="00710AB2">
          <w:rPr>
            <w:noProof/>
            <w:webHidden/>
          </w:rPr>
          <w:fldChar w:fldCharType="end"/>
        </w:r>
      </w:hyperlink>
    </w:p>
    <w:p w14:paraId="50802786" w14:textId="77777777" w:rsidR="00710AB2" w:rsidRDefault="007523D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4" w:history="1">
        <w:r w:rsidR="00710AB2" w:rsidRPr="003E769E">
          <w:rPr>
            <w:rStyle w:val="Hyperlink"/>
            <w:noProof/>
            <w:lang w:bidi="en-US"/>
          </w:rPr>
          <w:t>Workbook Checklist</w:t>
        </w:r>
        <w:r w:rsidR="00710AB2">
          <w:rPr>
            <w:noProof/>
            <w:webHidden/>
          </w:rPr>
          <w:tab/>
        </w:r>
        <w:r w:rsidR="00710AB2">
          <w:rPr>
            <w:noProof/>
            <w:webHidden/>
          </w:rPr>
          <w:fldChar w:fldCharType="begin"/>
        </w:r>
        <w:r w:rsidR="00710AB2">
          <w:rPr>
            <w:noProof/>
            <w:webHidden/>
          </w:rPr>
          <w:instrText xml:space="preserve"> PAGEREF _Toc523902364 \h </w:instrText>
        </w:r>
        <w:r w:rsidR="00710AB2">
          <w:rPr>
            <w:noProof/>
            <w:webHidden/>
          </w:rPr>
        </w:r>
        <w:r w:rsidR="00710AB2">
          <w:rPr>
            <w:noProof/>
            <w:webHidden/>
          </w:rPr>
          <w:fldChar w:fldCharType="separate"/>
        </w:r>
        <w:r w:rsidR="00710AB2">
          <w:rPr>
            <w:noProof/>
            <w:webHidden/>
          </w:rPr>
          <w:t>28</w:t>
        </w:r>
        <w:r w:rsidR="00710AB2">
          <w:rPr>
            <w:noProof/>
            <w:webHidden/>
          </w:rPr>
          <w:fldChar w:fldCharType="end"/>
        </w:r>
      </w:hyperlink>
    </w:p>
    <w:p w14:paraId="7BC70B82" w14:textId="53B0031B" w:rsidR="00BD64CC" w:rsidRPr="00CE6751" w:rsidRDefault="00CE6751" w:rsidP="008462FF">
      <w:pPr>
        <w:tabs>
          <w:tab w:val="right" w:leader="dot" w:pos="9072"/>
        </w:tabs>
        <w:rPr>
          <w:rFonts w:ascii="Georgia" w:eastAsia="Arial Unicode MS" w:hAnsi="Georgia" w:cs="Calibri"/>
          <w:b/>
          <w:color w:val="002060"/>
          <w:sz w:val="36"/>
          <w:szCs w:val="36"/>
          <w:lang w:val="en-GB"/>
        </w:rPr>
      </w:pPr>
      <w:r w:rsidRPr="00CE6751">
        <w:rPr>
          <w:rFonts w:ascii="Calibri" w:eastAsia="Calibri" w:hAnsi="Calibri"/>
          <w:color w:val="002060"/>
          <w:lang w:eastAsia="en-AU"/>
        </w:rPr>
        <w:fldChar w:fldCharType="end"/>
      </w:r>
      <w:r w:rsidR="00BD64CC" w:rsidRPr="00CE6751">
        <w:rPr>
          <w:rFonts w:ascii="Calibri" w:eastAsia="Calibri" w:hAnsi="Calibri"/>
          <w:color w:val="002060"/>
          <w:lang w:eastAsia="en-AU"/>
        </w:rPr>
        <w:br w:type="page"/>
      </w:r>
    </w:p>
    <w:p w14:paraId="722607A1" w14:textId="77777777" w:rsidR="008462FF" w:rsidRDefault="008462FF"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lastRenderedPageBreak/>
        <w:t>Assessment Workbook Coversheet</w:t>
      </w:r>
      <w:bookmarkEnd w:id="14"/>
      <w:bookmarkEnd w:id="15"/>
    </w:p>
    <w:tbl>
      <w:tblPr>
        <w:tblStyle w:val="TableGrid"/>
        <w:tblW w:w="0" w:type="auto"/>
        <w:tblLook w:val="04A0" w:firstRow="1" w:lastRow="0" w:firstColumn="1" w:lastColumn="0" w:noHBand="0" w:noVBand="1"/>
      </w:tblPr>
      <w:tblGrid>
        <w:gridCol w:w="3633"/>
        <w:gridCol w:w="184"/>
        <w:gridCol w:w="3075"/>
        <w:gridCol w:w="2124"/>
      </w:tblGrid>
      <w:tr w:rsidR="00FE0870" w:rsidRPr="00BD64CC" w14:paraId="472671CB" w14:textId="77777777" w:rsidTr="00E26559">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37FF9B48" w14:textId="77777777" w:rsidR="00FE0870" w:rsidRPr="00BD64CC" w:rsidRDefault="00FE0870" w:rsidP="00E26559">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63F4F34B" w14:textId="77777777" w:rsidR="00FE0870" w:rsidRPr="00BD64CC" w:rsidRDefault="00710FA9" w:rsidP="00FE0870">
            <w:pPr>
              <w:spacing w:before="120"/>
              <w:jc w:val="center"/>
              <w:rPr>
                <w:rFonts w:ascii="Georgia" w:eastAsia="Calibri" w:hAnsi="Georgia"/>
                <w:bCs/>
                <w:sz w:val="24"/>
                <w:szCs w:val="24"/>
              </w:rPr>
            </w:pPr>
            <w:r>
              <w:rPr>
                <w:rFonts w:ascii="Georgia" w:eastAsia="Calibri" w:hAnsi="Georgia"/>
                <w:sz w:val="24"/>
                <w:szCs w:val="24"/>
              </w:rPr>
              <w:t>Workbook 4</w:t>
            </w:r>
          </w:p>
        </w:tc>
      </w:tr>
      <w:tr w:rsidR="00FE0870" w:rsidRPr="00BD64CC" w14:paraId="2AF6A75C" w14:textId="77777777" w:rsidTr="00E26559">
        <w:trPr>
          <w:trHeight w:val="805"/>
        </w:trPr>
        <w:tc>
          <w:tcPr>
            <w:tcW w:w="3737" w:type="dxa"/>
            <w:shd w:val="clear" w:color="auto" w:fill="E5B8B7" w:themeFill="accent2" w:themeFillTint="66"/>
            <w:vAlign w:val="center"/>
          </w:tcPr>
          <w:p w14:paraId="28E841A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12B7364" w14:textId="77777777" w:rsidR="00FE0870" w:rsidRPr="00BD64CC" w:rsidRDefault="00FE0870" w:rsidP="00E26559">
            <w:pPr>
              <w:spacing w:before="120"/>
              <w:jc w:val="center"/>
              <w:rPr>
                <w:rFonts w:ascii="Georgia" w:eastAsia="Calibri" w:hAnsi="Georgia"/>
                <w:sz w:val="24"/>
                <w:szCs w:val="24"/>
              </w:rPr>
            </w:pPr>
            <w:r w:rsidRPr="00FE0870">
              <w:rPr>
                <w:rFonts w:ascii="Georgia" w:eastAsia="Calibri" w:hAnsi="Georgia"/>
                <w:sz w:val="24"/>
                <w:szCs w:val="24"/>
              </w:rPr>
              <w:t>Risk Management</w:t>
            </w:r>
          </w:p>
        </w:tc>
      </w:tr>
      <w:tr w:rsidR="00FE0870" w:rsidRPr="00BD64CC" w14:paraId="1509EAE9" w14:textId="77777777" w:rsidTr="00E26559">
        <w:trPr>
          <w:trHeight w:val="567"/>
        </w:trPr>
        <w:tc>
          <w:tcPr>
            <w:tcW w:w="3737" w:type="dxa"/>
            <w:shd w:val="clear" w:color="auto" w:fill="E5B8B7" w:themeFill="accent2" w:themeFillTint="66"/>
            <w:vAlign w:val="center"/>
          </w:tcPr>
          <w:p w14:paraId="537F3A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19" w:name="Text3"/>
        <w:tc>
          <w:tcPr>
            <w:tcW w:w="5505" w:type="dxa"/>
            <w:gridSpan w:val="3"/>
            <w:vAlign w:val="center"/>
          </w:tcPr>
          <w:p w14:paraId="52FED3A3" w14:textId="04F06C41"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831E65">
              <w:rPr>
                <w:rFonts w:ascii="Georgia" w:eastAsia="Calibri" w:hAnsi="Georgia"/>
                <w:sz w:val="24"/>
                <w:szCs w:val="24"/>
              </w:rPr>
              <w:t>Jackson Wilson</w:t>
            </w:r>
            <w:r w:rsidRPr="00BD64CC">
              <w:rPr>
                <w:rFonts w:ascii="Georgia" w:eastAsia="Calibri" w:hAnsi="Georgia"/>
                <w:sz w:val="24"/>
                <w:szCs w:val="24"/>
              </w:rPr>
              <w:fldChar w:fldCharType="end"/>
            </w:r>
            <w:bookmarkEnd w:id="19"/>
          </w:p>
        </w:tc>
      </w:tr>
      <w:tr w:rsidR="00FE0870" w:rsidRPr="00BD64CC" w14:paraId="545EA95B" w14:textId="77777777" w:rsidTr="00E26559">
        <w:trPr>
          <w:trHeight w:val="567"/>
        </w:trPr>
        <w:tc>
          <w:tcPr>
            <w:tcW w:w="3737" w:type="dxa"/>
            <w:shd w:val="clear" w:color="auto" w:fill="E5B8B7" w:themeFill="accent2" w:themeFillTint="66"/>
            <w:vAlign w:val="center"/>
          </w:tcPr>
          <w:p w14:paraId="3885A631"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7A456C74" w14:textId="3CFF6F96"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914470">
              <w:rPr>
                <w:rFonts w:ascii="Georgia" w:eastAsia="Calibri" w:hAnsi="Georgia"/>
                <w:sz w:val="24"/>
                <w:szCs w:val="24"/>
              </w:rPr>
              <w:t>0402711283</w:t>
            </w:r>
            <w:r w:rsidRPr="00BD64CC">
              <w:rPr>
                <w:rFonts w:ascii="Georgia" w:eastAsia="Calibri" w:hAnsi="Georgia"/>
                <w:sz w:val="24"/>
                <w:szCs w:val="24"/>
              </w:rPr>
              <w:fldChar w:fldCharType="end"/>
            </w:r>
          </w:p>
        </w:tc>
      </w:tr>
      <w:tr w:rsidR="00FE0870" w:rsidRPr="00BD64CC" w14:paraId="4BA1F4E8" w14:textId="77777777" w:rsidTr="00E26559">
        <w:trPr>
          <w:trHeight w:val="567"/>
        </w:trPr>
        <w:tc>
          <w:tcPr>
            <w:tcW w:w="3737" w:type="dxa"/>
            <w:tcBorders>
              <w:bottom w:val="single" w:sz="4" w:space="0" w:color="auto"/>
            </w:tcBorders>
            <w:shd w:val="clear" w:color="auto" w:fill="E5B8B7" w:themeFill="accent2" w:themeFillTint="66"/>
            <w:vAlign w:val="center"/>
          </w:tcPr>
          <w:p w14:paraId="4E93F4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1D2265A4" w14:textId="1F74DAA9"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914470">
              <w:rPr>
                <w:rFonts w:ascii="Georgia" w:eastAsia="Calibri" w:hAnsi="Georgia"/>
                <w:sz w:val="24"/>
                <w:szCs w:val="24"/>
              </w:rPr>
              <w:t>jackson@rhbs.net.au</w:t>
            </w:r>
            <w:r w:rsidRPr="00BD64CC">
              <w:rPr>
                <w:rFonts w:ascii="Georgia" w:eastAsia="Calibri" w:hAnsi="Georgia"/>
                <w:sz w:val="24"/>
                <w:szCs w:val="24"/>
              </w:rPr>
              <w:fldChar w:fldCharType="end"/>
            </w:r>
          </w:p>
        </w:tc>
      </w:tr>
      <w:tr w:rsidR="00FE0870" w:rsidRPr="00BD64CC" w14:paraId="0D074676" w14:textId="77777777" w:rsidTr="00E26559">
        <w:trPr>
          <w:trHeight w:val="158"/>
        </w:trPr>
        <w:tc>
          <w:tcPr>
            <w:tcW w:w="9242" w:type="dxa"/>
            <w:gridSpan w:val="4"/>
            <w:tcBorders>
              <w:left w:val="nil"/>
              <w:bottom w:val="single" w:sz="4" w:space="0" w:color="auto"/>
              <w:right w:val="nil"/>
            </w:tcBorders>
            <w:vAlign w:val="center"/>
          </w:tcPr>
          <w:p w14:paraId="1F3D4831" w14:textId="77777777" w:rsidR="00FE0870" w:rsidRPr="00BD64CC" w:rsidRDefault="00FE0870" w:rsidP="00E26559">
            <w:pPr>
              <w:rPr>
                <w:rFonts w:ascii="Georgia" w:eastAsia="Calibri" w:hAnsi="Georgia"/>
                <w:sz w:val="6"/>
                <w:szCs w:val="6"/>
              </w:rPr>
            </w:pPr>
          </w:p>
        </w:tc>
      </w:tr>
      <w:tr w:rsidR="00FE0870" w:rsidRPr="00BD64CC" w14:paraId="4CBA1EA1" w14:textId="77777777" w:rsidTr="00E26559">
        <w:trPr>
          <w:trHeight w:val="1134"/>
        </w:trPr>
        <w:tc>
          <w:tcPr>
            <w:tcW w:w="9242" w:type="dxa"/>
            <w:gridSpan w:val="4"/>
            <w:tcBorders>
              <w:bottom w:val="nil"/>
            </w:tcBorders>
          </w:tcPr>
          <w:p w14:paraId="6B26DB5B" w14:textId="77777777" w:rsidR="00FE0870" w:rsidRPr="00BD64CC" w:rsidRDefault="00FE0870" w:rsidP="00E26559">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FE0870" w:rsidRPr="00BD64CC" w14:paraId="11D57A4D" w14:textId="77777777" w:rsidTr="00E26559">
        <w:trPr>
          <w:trHeight w:val="3610"/>
        </w:trPr>
        <w:tc>
          <w:tcPr>
            <w:tcW w:w="9242" w:type="dxa"/>
            <w:gridSpan w:val="4"/>
            <w:tcBorders>
              <w:top w:val="nil"/>
              <w:bottom w:val="nil"/>
            </w:tcBorders>
            <w:vAlign w:val="center"/>
          </w:tcPr>
          <w:p w14:paraId="1B35E7F9" w14:textId="77777777" w:rsidR="00FE0870" w:rsidRPr="008B12A7" w:rsidRDefault="00FE0870" w:rsidP="00E26559">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7E10FAFE"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C79E3A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B203200"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3D2AEED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1A44FD" w14:textId="77777777" w:rsidR="00FE0870" w:rsidRPr="00BD64CC" w:rsidRDefault="00FE0870" w:rsidP="00710FA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FE0870" w:rsidRPr="00BD64CC" w14:paraId="4C25ECFE" w14:textId="77777777" w:rsidTr="00E26559">
        <w:trPr>
          <w:trHeight w:val="628"/>
        </w:trPr>
        <w:tc>
          <w:tcPr>
            <w:tcW w:w="3931" w:type="dxa"/>
            <w:gridSpan w:val="2"/>
            <w:tcBorders>
              <w:top w:val="nil"/>
              <w:bottom w:val="single" w:sz="4" w:space="0" w:color="auto"/>
              <w:right w:val="nil"/>
            </w:tcBorders>
            <w:vAlign w:val="center"/>
          </w:tcPr>
          <w:p w14:paraId="45C18E06" w14:textId="099EF278" w:rsidR="00FE0870" w:rsidRPr="00BD64CC" w:rsidRDefault="00FE0870" w:rsidP="00E26559">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914470">
              <w:rPr>
                <w:rFonts w:ascii="Georgia" w:eastAsia="Calibri" w:hAnsi="Georgia"/>
                <w:noProof/>
                <w:sz w:val="28"/>
              </w:rPr>
              <w:t xml:space="preserve">Jackson wilson </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2D7262E8" w14:textId="77777777"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1849393F" w14:textId="706FE2F9"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914470">
              <w:rPr>
                <w:rFonts w:ascii="Georgia" w:eastAsia="Calibri" w:hAnsi="Georgia"/>
                <w:sz w:val="28"/>
              </w:rPr>
              <w:t>20/08/21</w:t>
            </w:r>
            <w:r w:rsidRPr="00BD64CC">
              <w:rPr>
                <w:rFonts w:ascii="Georgia" w:eastAsia="Calibri" w:hAnsi="Georgia"/>
                <w:sz w:val="28"/>
              </w:rPr>
              <w:fldChar w:fldCharType="end"/>
            </w:r>
          </w:p>
        </w:tc>
      </w:tr>
      <w:tr w:rsidR="00FE0870" w:rsidRPr="00BD64CC" w14:paraId="6A793F3F" w14:textId="77777777" w:rsidTr="00E26559">
        <w:trPr>
          <w:trHeight w:val="1530"/>
        </w:trPr>
        <w:tc>
          <w:tcPr>
            <w:tcW w:w="9242" w:type="dxa"/>
            <w:gridSpan w:val="4"/>
            <w:tcBorders>
              <w:top w:val="single" w:sz="4" w:space="0" w:color="auto"/>
              <w:left w:val="nil"/>
              <w:bottom w:val="nil"/>
              <w:right w:val="nil"/>
            </w:tcBorders>
            <w:vAlign w:val="bottom"/>
          </w:tcPr>
          <w:p w14:paraId="6601B492" w14:textId="77777777" w:rsidR="00FE0870" w:rsidRPr="00BD64CC" w:rsidRDefault="00FE0870" w:rsidP="00E26559">
            <w:pPr>
              <w:jc w:val="center"/>
              <w:rPr>
                <w:rFonts w:ascii="Georgia" w:eastAsia="Arial Unicode MS" w:hAnsi="Georgia" w:cs="Calibri"/>
                <w:iCs/>
                <w:spacing w:val="24"/>
                <w:lang w:val="en-GB"/>
              </w:rPr>
            </w:pPr>
          </w:p>
        </w:tc>
      </w:tr>
    </w:tbl>
    <w:p w14:paraId="487C378B" w14:textId="77777777" w:rsidR="00E8632E" w:rsidRDefault="00E8632E" w:rsidP="00E8632E"/>
    <w:p w14:paraId="606B994C" w14:textId="42E774DB" w:rsidR="00E8632E" w:rsidRDefault="00E64622" w:rsidP="00CD5BBB">
      <w:pPr>
        <w:pStyle w:val="Heading1"/>
      </w:pPr>
      <w:bookmarkStart w:id="20" w:name="_Toc523902360"/>
      <w:r>
        <w:lastRenderedPageBreak/>
        <w:t>Knowledge Assessment</w:t>
      </w:r>
      <w:bookmarkEnd w:id="20"/>
    </w:p>
    <w:tbl>
      <w:tblPr>
        <w:tblStyle w:val="TableGrid"/>
        <w:tblW w:w="0" w:type="auto"/>
        <w:jc w:val="center"/>
        <w:tblLook w:val="04A0" w:firstRow="1" w:lastRow="0" w:firstColumn="1" w:lastColumn="0" w:noHBand="0" w:noVBand="1"/>
      </w:tblPr>
      <w:tblGrid>
        <w:gridCol w:w="828"/>
        <w:gridCol w:w="3696"/>
        <w:gridCol w:w="4502"/>
      </w:tblGrid>
      <w:tr w:rsidR="00394848" w14:paraId="1398DF5F" w14:textId="77777777" w:rsidTr="009D3EB8">
        <w:trPr>
          <w:cantSplit/>
          <w:trHeight w:val="981"/>
          <w:jc w:val="center"/>
        </w:trPr>
        <w:tc>
          <w:tcPr>
            <w:tcW w:w="9026" w:type="dxa"/>
            <w:gridSpan w:val="3"/>
            <w:tcBorders>
              <w:top w:val="nil"/>
              <w:left w:val="nil"/>
              <w:bottom w:val="nil"/>
              <w:right w:val="nil"/>
            </w:tcBorders>
            <w:shd w:val="clear" w:color="auto" w:fill="E5B8B7" w:themeFill="accent2" w:themeFillTint="66"/>
          </w:tcPr>
          <w:p w14:paraId="23B70496" w14:textId="73FBAF0D" w:rsidR="004B0049" w:rsidRDefault="004B0049" w:rsidP="00B82CAA">
            <w:pPr>
              <w:pStyle w:val="ListParagraph"/>
              <w:numPr>
                <w:ilvl w:val="0"/>
                <w:numId w:val="20"/>
              </w:numPr>
              <w:spacing w:before="120" w:after="160" w:line="276" w:lineRule="auto"/>
              <w:jc w:val="both"/>
              <w:rPr>
                <w:rFonts w:ascii="Georgia" w:hAnsi="Georgia"/>
                <w:sz w:val="24"/>
                <w:szCs w:val="24"/>
              </w:rPr>
            </w:pPr>
            <w:bookmarkStart w:id="21" w:name="_Toc446580299"/>
            <w:r>
              <w:rPr>
                <w:rFonts w:ascii="Georgia" w:hAnsi="Georgia"/>
                <w:sz w:val="24"/>
                <w:szCs w:val="24"/>
              </w:rPr>
              <w:t>Classify each project risk</w:t>
            </w:r>
            <w:r w:rsidR="00914D17">
              <w:rPr>
                <w:rFonts w:ascii="Georgia" w:hAnsi="Georgia"/>
                <w:sz w:val="24"/>
                <w:szCs w:val="24"/>
              </w:rPr>
              <w:t xml:space="preserve"> provided below</w:t>
            </w:r>
            <w:r>
              <w:rPr>
                <w:rFonts w:ascii="Georgia" w:hAnsi="Georgia"/>
                <w:sz w:val="24"/>
                <w:szCs w:val="24"/>
              </w:rPr>
              <w:t xml:space="preserve"> into different risk categories.</w:t>
            </w:r>
          </w:p>
          <w:p w14:paraId="48EF456E" w14:textId="77777777" w:rsidR="004B0049" w:rsidRDefault="004B0049" w:rsidP="004B0049">
            <w:pPr>
              <w:pStyle w:val="ListParagraph"/>
              <w:spacing w:before="120" w:after="160" w:line="276" w:lineRule="auto"/>
              <w:jc w:val="both"/>
              <w:rPr>
                <w:rFonts w:ascii="Georgia" w:hAnsi="Georgia"/>
                <w:sz w:val="24"/>
                <w:szCs w:val="24"/>
              </w:rPr>
            </w:pPr>
          </w:p>
          <w:p w14:paraId="1E47671A" w14:textId="344B17A1" w:rsidR="004B0049" w:rsidRDefault="004B0049" w:rsidP="004B0049">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p w14:paraId="0BA6BA76" w14:textId="77777777" w:rsidR="004B0049" w:rsidRDefault="004B0049" w:rsidP="004B0049">
            <w:pPr>
              <w:pStyle w:val="ListParagraph"/>
              <w:spacing w:before="120" w:after="160" w:line="276" w:lineRule="auto"/>
              <w:jc w:val="both"/>
              <w:rPr>
                <w:rFonts w:ascii="Georgia" w:hAnsi="Georgia"/>
                <w:b/>
                <w:sz w:val="24"/>
                <w:szCs w:val="24"/>
              </w:rPr>
            </w:pPr>
          </w:p>
          <w:p w14:paraId="03F2C5BF" w14:textId="7FF442B1" w:rsidR="00914D17" w:rsidRPr="004B0049" w:rsidRDefault="00914D17" w:rsidP="004B0049">
            <w:pPr>
              <w:pStyle w:val="ListParagraph"/>
              <w:spacing w:before="120" w:after="160" w:line="276" w:lineRule="auto"/>
              <w:jc w:val="both"/>
              <w:rPr>
                <w:rFonts w:ascii="Georgia" w:hAnsi="Georgia"/>
                <w:sz w:val="24"/>
                <w:szCs w:val="24"/>
              </w:rPr>
            </w:pPr>
            <w:r w:rsidRPr="004B0049">
              <w:rPr>
                <w:rFonts w:ascii="Georgia" w:hAnsi="Georgia"/>
                <w:b/>
                <w:sz w:val="24"/>
                <w:szCs w:val="24"/>
              </w:rPr>
              <w:t>Guidance:</w:t>
            </w:r>
            <w:r w:rsidRPr="004B0049">
              <w:rPr>
                <w:rFonts w:ascii="Georgia" w:hAnsi="Georgia"/>
                <w:sz w:val="24"/>
                <w:szCs w:val="24"/>
              </w:rPr>
              <w:t xml:space="preserve"> A</w:t>
            </w:r>
            <w:r w:rsidR="004B0049" w:rsidRPr="004B0049">
              <w:rPr>
                <w:rFonts w:ascii="Georgia" w:hAnsi="Georgia"/>
                <w:sz w:val="24"/>
                <w:szCs w:val="24"/>
              </w:rPr>
              <w:t>lthough a</w:t>
            </w:r>
            <w:r w:rsidRPr="004B0049">
              <w:rPr>
                <w:rFonts w:ascii="Georgia" w:hAnsi="Georgia"/>
                <w:sz w:val="24"/>
                <w:szCs w:val="24"/>
              </w:rPr>
              <w:t xml:space="preserve"> project risk may be classified </w:t>
            </w:r>
            <w:r w:rsidR="004B0049" w:rsidRPr="004B0049">
              <w:rPr>
                <w:rFonts w:ascii="Georgia" w:hAnsi="Georgia"/>
                <w:sz w:val="24"/>
                <w:szCs w:val="24"/>
              </w:rPr>
              <w:t>in</w:t>
            </w:r>
            <w:r w:rsidRPr="004B0049">
              <w:rPr>
                <w:rFonts w:ascii="Georgia" w:hAnsi="Georgia"/>
                <w:sz w:val="24"/>
                <w:szCs w:val="24"/>
              </w:rPr>
              <w:t>to more than one (1) risk category</w:t>
            </w:r>
            <w:r w:rsidR="004B0049" w:rsidRPr="004B0049">
              <w:rPr>
                <w:rFonts w:ascii="Georgia" w:hAnsi="Georgia"/>
                <w:sz w:val="24"/>
                <w:szCs w:val="24"/>
              </w:rPr>
              <w:t>, you must choose only one (1) risk category for each project risk. Having multiple answers is not allowed.</w:t>
            </w:r>
          </w:p>
        </w:tc>
      </w:tr>
      <w:tr w:rsidR="00394848" w14:paraId="137BCCF5" w14:textId="77777777" w:rsidTr="009D3EB8">
        <w:trPr>
          <w:cantSplit/>
          <w:jc w:val="center"/>
        </w:trPr>
        <w:tc>
          <w:tcPr>
            <w:tcW w:w="9026" w:type="dxa"/>
            <w:gridSpan w:val="3"/>
            <w:tcBorders>
              <w:top w:val="nil"/>
              <w:left w:val="nil"/>
              <w:bottom w:val="single" w:sz="4" w:space="0" w:color="auto"/>
              <w:right w:val="nil"/>
            </w:tcBorders>
          </w:tcPr>
          <w:p w14:paraId="6ABDEEB7" w14:textId="77777777" w:rsidR="00394848" w:rsidRPr="00680581" w:rsidRDefault="00394848" w:rsidP="00483D5C">
            <w:pPr>
              <w:spacing w:before="40"/>
              <w:rPr>
                <w:rFonts w:ascii="Georgia" w:hAnsi="Georgia"/>
                <w:sz w:val="16"/>
                <w:szCs w:val="16"/>
              </w:rPr>
            </w:pPr>
          </w:p>
        </w:tc>
      </w:tr>
      <w:tr w:rsidR="00914D17" w14:paraId="796A3E55" w14:textId="77777777" w:rsidTr="009D3EB8">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704741" w14:textId="61BABB61" w:rsidR="00914D17" w:rsidRPr="00904F90" w:rsidRDefault="00914D17" w:rsidP="00914D17">
            <w:pPr>
              <w:pStyle w:val="CompliantBodyText"/>
              <w:jc w:val="center"/>
              <w:rPr>
                <w:rFonts w:cs="Calibri"/>
              </w:rPr>
            </w:pPr>
            <w:r>
              <w:rPr>
                <w:rFonts w:cs="Calibri"/>
              </w:rPr>
              <w:t>Risk Categories</w:t>
            </w:r>
          </w:p>
        </w:tc>
      </w:tr>
      <w:tr w:rsidR="00904F90" w14:paraId="3C531636" w14:textId="77777777" w:rsidTr="009D3EB8">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CBE251" w14:textId="77777777" w:rsidR="00904F90" w:rsidRPr="00904F90" w:rsidRDefault="00904F90" w:rsidP="00B82CAA">
            <w:pPr>
              <w:pStyle w:val="CompliantBodyText"/>
              <w:numPr>
                <w:ilvl w:val="0"/>
                <w:numId w:val="22"/>
              </w:numPr>
              <w:jc w:val="left"/>
              <w:rPr>
                <w:rFonts w:cs="Calibri"/>
              </w:rPr>
            </w:pPr>
            <w:r w:rsidRPr="00904F90">
              <w:rPr>
                <w:rFonts w:cs="Calibri"/>
              </w:rPr>
              <w:t>communications</w:t>
            </w:r>
          </w:p>
          <w:p w14:paraId="79B5F685" w14:textId="77777777" w:rsidR="00904F90" w:rsidRPr="00904F90" w:rsidRDefault="00904F90" w:rsidP="00B82CAA">
            <w:pPr>
              <w:pStyle w:val="CompliantBodyText"/>
              <w:numPr>
                <w:ilvl w:val="0"/>
                <w:numId w:val="22"/>
              </w:numPr>
              <w:jc w:val="left"/>
              <w:rPr>
                <w:rFonts w:cs="Calibri"/>
              </w:rPr>
            </w:pPr>
            <w:r w:rsidRPr="00904F90">
              <w:rPr>
                <w:rFonts w:cs="Calibri"/>
              </w:rPr>
              <w:t>compliance</w:t>
            </w:r>
          </w:p>
          <w:p w14:paraId="54BF35E4" w14:textId="77777777" w:rsidR="00904F90" w:rsidRPr="00904F90" w:rsidRDefault="00904F90" w:rsidP="00B82CAA">
            <w:pPr>
              <w:pStyle w:val="CompliantBodyText"/>
              <w:numPr>
                <w:ilvl w:val="0"/>
                <w:numId w:val="22"/>
              </w:numPr>
              <w:jc w:val="left"/>
              <w:rPr>
                <w:rFonts w:cs="Calibri"/>
              </w:rPr>
            </w:pPr>
            <w:r w:rsidRPr="00904F90">
              <w:rPr>
                <w:rFonts w:cs="Calibri"/>
              </w:rPr>
              <w:t>consultative</w:t>
            </w:r>
          </w:p>
          <w:p w14:paraId="4683431F" w14:textId="77777777" w:rsidR="00904F90" w:rsidRPr="00904F90" w:rsidRDefault="00904F90" w:rsidP="00B82CAA">
            <w:pPr>
              <w:pStyle w:val="CompliantBodyText"/>
              <w:numPr>
                <w:ilvl w:val="0"/>
                <w:numId w:val="22"/>
              </w:numPr>
              <w:jc w:val="left"/>
              <w:rPr>
                <w:rFonts w:cs="Calibri"/>
              </w:rPr>
            </w:pPr>
            <w:r w:rsidRPr="00904F90">
              <w:rPr>
                <w:rFonts w:cs="Calibri"/>
              </w:rPr>
              <w:t>environmental</w:t>
            </w:r>
          </w:p>
          <w:p w14:paraId="34B2C731" w14:textId="77777777" w:rsidR="00904F90" w:rsidRPr="00904F90" w:rsidRDefault="00904F90" w:rsidP="00B82CAA">
            <w:pPr>
              <w:pStyle w:val="CompliantBodyText"/>
              <w:numPr>
                <w:ilvl w:val="0"/>
                <w:numId w:val="22"/>
              </w:numPr>
              <w:jc w:val="left"/>
              <w:rPr>
                <w:rFonts w:cs="Calibri"/>
              </w:rPr>
            </w:pPr>
            <w:r w:rsidRPr="00904F90">
              <w:rPr>
                <w:rFonts w:cs="Calibri"/>
              </w:rPr>
              <w:t>finance</w:t>
            </w:r>
          </w:p>
          <w:p w14:paraId="49906EDA" w14:textId="77777777" w:rsidR="00904F90" w:rsidRPr="00904F90" w:rsidRDefault="00904F90" w:rsidP="00B82CAA">
            <w:pPr>
              <w:pStyle w:val="CompliantBodyText"/>
              <w:numPr>
                <w:ilvl w:val="0"/>
                <w:numId w:val="22"/>
              </w:numPr>
              <w:jc w:val="left"/>
              <w:rPr>
                <w:rFonts w:cs="Calibri"/>
              </w:rPr>
            </w:pPr>
            <w:r w:rsidRPr="00904F90">
              <w:rPr>
                <w:rFonts w:cs="Calibri"/>
              </w:rPr>
              <w:t>health and safety</w:t>
            </w:r>
          </w:p>
          <w:p w14:paraId="44F9890C" w14:textId="77777777" w:rsidR="00904F90" w:rsidRPr="00904F90" w:rsidRDefault="00904F90" w:rsidP="00B82CAA">
            <w:pPr>
              <w:pStyle w:val="CompliantBodyText"/>
              <w:numPr>
                <w:ilvl w:val="0"/>
                <w:numId w:val="22"/>
              </w:numPr>
              <w:jc w:val="left"/>
              <w:rPr>
                <w:rFonts w:cs="Calibri"/>
              </w:rPr>
            </w:pPr>
            <w:r w:rsidRPr="00904F90">
              <w:rPr>
                <w:rFonts w:cs="Calibri"/>
              </w:rPr>
              <w:t>human resources</w:t>
            </w:r>
          </w:p>
          <w:p w14:paraId="340B61C2" w14:textId="77777777" w:rsidR="00904F90" w:rsidRPr="00904F90" w:rsidRDefault="00904F90" w:rsidP="00B82CAA">
            <w:pPr>
              <w:pStyle w:val="CompliantBodyText"/>
              <w:numPr>
                <w:ilvl w:val="0"/>
                <w:numId w:val="22"/>
              </w:numPr>
              <w:jc w:val="left"/>
              <w:rPr>
                <w:rFonts w:cs="Calibri"/>
              </w:rPr>
            </w:pPr>
            <w:r w:rsidRPr="00904F90">
              <w:rPr>
                <w:rFonts w:cs="Calibri"/>
              </w:rPr>
              <w:t>legal</w:t>
            </w:r>
          </w:p>
          <w:p w14:paraId="62A8FC8F" w14:textId="77BD9946" w:rsidR="00904F90" w:rsidRPr="00904F90" w:rsidRDefault="00904F90" w:rsidP="00B82CAA">
            <w:pPr>
              <w:pStyle w:val="CompliantBodyText"/>
              <w:numPr>
                <w:ilvl w:val="0"/>
                <w:numId w:val="22"/>
              </w:numPr>
              <w:jc w:val="left"/>
              <w:rPr>
                <w:rFonts w:cs="Calibri"/>
              </w:rPr>
            </w:pPr>
            <w:r w:rsidRPr="00904F90">
              <w:rPr>
                <w:rFonts w:cs="Calibri"/>
              </w:rPr>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hemeFill="background1"/>
          </w:tcPr>
          <w:p w14:paraId="7D985EA6" w14:textId="77777777" w:rsidR="00904F90" w:rsidRPr="00904F90" w:rsidRDefault="00904F90" w:rsidP="00B82CAA">
            <w:pPr>
              <w:pStyle w:val="CompliantBodyText"/>
              <w:numPr>
                <w:ilvl w:val="0"/>
                <w:numId w:val="22"/>
              </w:numPr>
              <w:jc w:val="left"/>
              <w:rPr>
                <w:rFonts w:cs="Calibri"/>
              </w:rPr>
            </w:pPr>
            <w:r w:rsidRPr="00904F90">
              <w:rPr>
                <w:rFonts w:cs="Calibri"/>
              </w:rPr>
              <w:t>physical</w:t>
            </w:r>
          </w:p>
          <w:p w14:paraId="5973F4D3" w14:textId="77777777" w:rsidR="00904F90" w:rsidRPr="00904F90" w:rsidRDefault="00904F90" w:rsidP="00B82CAA">
            <w:pPr>
              <w:pStyle w:val="CompliantBodyText"/>
              <w:numPr>
                <w:ilvl w:val="0"/>
                <w:numId w:val="22"/>
              </w:numPr>
              <w:jc w:val="left"/>
              <w:rPr>
                <w:rFonts w:cs="Calibri"/>
              </w:rPr>
            </w:pPr>
            <w:r w:rsidRPr="00904F90">
              <w:rPr>
                <w:rFonts w:cs="Calibri"/>
              </w:rPr>
              <w:t>political</w:t>
            </w:r>
          </w:p>
          <w:p w14:paraId="5084197E" w14:textId="77777777" w:rsidR="00904F90" w:rsidRPr="00904F90" w:rsidRDefault="00904F90" w:rsidP="00B82CAA">
            <w:pPr>
              <w:pStyle w:val="CompliantBodyText"/>
              <w:numPr>
                <w:ilvl w:val="0"/>
                <w:numId w:val="22"/>
              </w:numPr>
              <w:jc w:val="left"/>
              <w:rPr>
                <w:rFonts w:cs="Calibri"/>
              </w:rPr>
            </w:pPr>
            <w:r w:rsidRPr="00904F90">
              <w:rPr>
                <w:rFonts w:cs="Calibri"/>
              </w:rPr>
              <w:t>project assumptions</w:t>
            </w:r>
          </w:p>
          <w:p w14:paraId="76D2E49E" w14:textId="77777777" w:rsidR="00904F90" w:rsidRPr="00904F90" w:rsidRDefault="00904F90" w:rsidP="00B82CAA">
            <w:pPr>
              <w:pStyle w:val="CompliantBodyText"/>
              <w:numPr>
                <w:ilvl w:val="0"/>
                <w:numId w:val="22"/>
              </w:numPr>
              <w:jc w:val="left"/>
              <w:rPr>
                <w:rFonts w:cs="Calibri"/>
              </w:rPr>
            </w:pPr>
            <w:r w:rsidRPr="00904F90">
              <w:rPr>
                <w:rFonts w:cs="Calibri"/>
              </w:rPr>
              <w:t>project constraints</w:t>
            </w:r>
          </w:p>
          <w:p w14:paraId="1399662E" w14:textId="77777777" w:rsidR="00904F90" w:rsidRPr="00904F90" w:rsidRDefault="00904F90" w:rsidP="00B82CAA">
            <w:pPr>
              <w:pStyle w:val="CompliantBodyText"/>
              <w:numPr>
                <w:ilvl w:val="0"/>
                <w:numId w:val="22"/>
              </w:numPr>
              <w:jc w:val="left"/>
              <w:rPr>
                <w:rFonts w:cs="Calibri"/>
              </w:rPr>
            </w:pPr>
            <w:r w:rsidRPr="00904F90">
              <w:rPr>
                <w:rFonts w:cs="Calibri"/>
              </w:rPr>
              <w:t>project process risks</w:t>
            </w:r>
          </w:p>
          <w:p w14:paraId="7EF1B206" w14:textId="77777777" w:rsidR="00904F90" w:rsidRPr="00904F90" w:rsidRDefault="00904F90" w:rsidP="00B82CAA">
            <w:pPr>
              <w:pStyle w:val="CompliantBodyText"/>
              <w:numPr>
                <w:ilvl w:val="0"/>
                <w:numId w:val="22"/>
              </w:numPr>
              <w:jc w:val="left"/>
              <w:rPr>
                <w:rFonts w:cs="Calibri"/>
              </w:rPr>
            </w:pPr>
            <w:r w:rsidRPr="00904F90">
              <w:rPr>
                <w:rFonts w:cs="Calibri"/>
              </w:rPr>
              <w:t>quality</w:t>
            </w:r>
          </w:p>
          <w:p w14:paraId="19477CAE" w14:textId="77777777" w:rsidR="00904F90" w:rsidRPr="00904F90" w:rsidRDefault="00904F90" w:rsidP="00B82CAA">
            <w:pPr>
              <w:pStyle w:val="CompliantBodyText"/>
              <w:numPr>
                <w:ilvl w:val="0"/>
                <w:numId w:val="22"/>
              </w:numPr>
              <w:jc w:val="left"/>
              <w:rPr>
                <w:rFonts w:cs="Calibri"/>
              </w:rPr>
            </w:pPr>
            <w:r w:rsidRPr="00904F90">
              <w:rPr>
                <w:rFonts w:cs="Calibri"/>
              </w:rPr>
              <w:t>social</w:t>
            </w:r>
          </w:p>
          <w:p w14:paraId="4E556010" w14:textId="22F949A5" w:rsidR="00904F90" w:rsidRDefault="00904F90" w:rsidP="00B82CAA">
            <w:pPr>
              <w:pStyle w:val="CompliantBodyText"/>
              <w:numPr>
                <w:ilvl w:val="0"/>
                <w:numId w:val="22"/>
              </w:numPr>
              <w:spacing w:line="240" w:lineRule="auto"/>
              <w:jc w:val="left"/>
              <w:rPr>
                <w:rFonts w:cs="Calibri"/>
              </w:rPr>
            </w:pPr>
            <w:r>
              <w:rPr>
                <w:rFonts w:cs="Calibri"/>
              </w:rPr>
              <w:t>technology</w:t>
            </w:r>
          </w:p>
        </w:tc>
      </w:tr>
      <w:tr w:rsidR="00914D17" w14:paraId="2504CA40" w14:textId="77777777" w:rsidTr="009D3EB8">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024E8" w14:textId="43CFB75E" w:rsidR="00914D17" w:rsidRPr="00FA2E3A" w:rsidRDefault="00914D17" w:rsidP="00904F90">
            <w:pPr>
              <w:pStyle w:val="CompliantBodyText"/>
              <w:spacing w:line="240" w:lineRule="auto"/>
              <w:jc w:val="center"/>
              <w:rPr>
                <w:rFonts w:cs="Calibri"/>
              </w:rPr>
            </w:pPr>
            <w:r>
              <w:rPr>
                <w:rFonts w:cs="Calibri"/>
              </w:rPr>
              <w:t>Project Risks</w:t>
            </w:r>
          </w:p>
        </w:tc>
      </w:tr>
      <w:tr w:rsidR="00131881" w14:paraId="04CBE31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F8A26" w14:textId="00859AE2"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067907">
              <w:t>H</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3AE8C" w14:textId="0275B4AD" w:rsidR="00131881" w:rsidRPr="00CD1781" w:rsidRDefault="00131881" w:rsidP="00131881">
            <w:pPr>
              <w:pStyle w:val="CompliantBodyText"/>
              <w:spacing w:line="240" w:lineRule="auto"/>
              <w:rPr>
                <w:iCs/>
              </w:rPr>
            </w:pPr>
            <w:r>
              <w:rPr>
                <w:iCs/>
              </w:rPr>
              <w:t>Breach of contract</w:t>
            </w:r>
          </w:p>
        </w:tc>
      </w:tr>
      <w:tr w:rsidR="00131881" w14:paraId="3B5C8DD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2AB1D" w14:textId="760F08BA"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A41809">
              <w:t>A</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B4A41" w14:textId="549CD040" w:rsidR="00131881" w:rsidRPr="00CD1781" w:rsidRDefault="00131881" w:rsidP="00131881">
            <w:pPr>
              <w:pStyle w:val="CompliantBodyText"/>
              <w:spacing w:line="240" w:lineRule="auto"/>
              <w:rPr>
                <w:iCs/>
              </w:rPr>
            </w:pPr>
            <w:r>
              <w:rPr>
                <w:color w:val="0D0D0D"/>
              </w:rPr>
              <w:t xml:space="preserve">Requirements </w:t>
            </w:r>
            <w:r w:rsidRPr="00CD1781">
              <w:rPr>
                <w:color w:val="0D0D0D"/>
              </w:rPr>
              <w:t>are misin</w:t>
            </w:r>
            <w:r>
              <w:rPr>
                <w:color w:val="0D0D0D"/>
              </w:rPr>
              <w:t>terpreted by the project team and gaps and variances develop</w:t>
            </w:r>
            <w:r w:rsidRPr="00CD1781">
              <w:rPr>
                <w:color w:val="0D0D0D"/>
              </w:rPr>
              <w:t xml:space="preserve"> between expectations, requirements</w:t>
            </w:r>
            <w:r>
              <w:rPr>
                <w:color w:val="0D0D0D"/>
              </w:rPr>
              <w:t>,</w:t>
            </w:r>
            <w:r w:rsidRPr="00CD1781">
              <w:rPr>
                <w:color w:val="0D0D0D"/>
              </w:rPr>
              <w:t xml:space="preserve"> and work packages.</w:t>
            </w:r>
            <w:r w:rsidRPr="00CD1781">
              <w:rPr>
                <w:rStyle w:val="apple-converted-space"/>
                <w:color w:val="0D0D0D"/>
              </w:rPr>
              <w:t> </w:t>
            </w:r>
          </w:p>
        </w:tc>
      </w:tr>
      <w:tr w:rsidR="00131881" w14:paraId="498F720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A05A2" w14:textId="4AC42E0C"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C364CE">
              <w:t>K</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70F36" w14:textId="0E6AC6D7" w:rsidR="00131881" w:rsidRPr="00CD1781" w:rsidRDefault="00131881" w:rsidP="00131881">
            <w:pPr>
              <w:pStyle w:val="CompliantBodyText"/>
              <w:spacing w:line="240" w:lineRule="auto"/>
              <w:rPr>
                <w:iCs/>
              </w:rPr>
            </w:pPr>
            <w:r>
              <w:rPr>
                <w:iCs/>
              </w:rPr>
              <w:t>Stakeholder turnover or stakeholders suddenly leaving the project due to conflicts and disagreements.</w:t>
            </w:r>
          </w:p>
        </w:tc>
      </w:tr>
      <w:tr w:rsidR="00131881" w14:paraId="69D94E9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5F6C5" w14:textId="63704BC5"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494C3C">
              <w:t>C</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8ABF3" w14:textId="1FD98A35" w:rsidR="00131881" w:rsidRPr="00CD1781" w:rsidRDefault="00131881" w:rsidP="00131881">
            <w:pPr>
              <w:pStyle w:val="CompliantBodyText"/>
              <w:spacing w:line="240" w:lineRule="auto"/>
              <w:rPr>
                <w:iCs/>
              </w:rPr>
            </w:pPr>
            <w:r w:rsidRPr="00CD1781">
              <w:rPr>
                <w:iCs/>
              </w:rPr>
              <w:t>Required activities are unintentionally missed out or are missing from scope definition.</w:t>
            </w:r>
          </w:p>
        </w:tc>
      </w:tr>
      <w:tr w:rsidR="00131881" w14:paraId="4EE7C3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8AB01" w14:textId="518AD85A"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C70FF7">
              <w:t>J</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52F62" w14:textId="168A8EB2" w:rsidR="00131881" w:rsidRPr="00CD1781" w:rsidRDefault="00131881" w:rsidP="00131881">
            <w:pPr>
              <w:pStyle w:val="CompliantBodyText"/>
              <w:spacing w:line="240" w:lineRule="auto"/>
              <w:rPr>
                <w:iCs/>
              </w:rPr>
            </w:pPr>
            <w:r>
              <w:rPr>
                <w:iCs/>
              </w:rPr>
              <w:t xml:space="preserve">Project team members sustain injuries due to lack or inadequate risk controls. </w:t>
            </w:r>
          </w:p>
        </w:tc>
      </w:tr>
      <w:tr w:rsidR="00131881" w14:paraId="29833FA3"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8C93D" w14:textId="08F6CA5B"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C70FF7">
              <w:t>O</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CE327" w14:textId="3DF095B7" w:rsidR="00131881" w:rsidRPr="00CD1781" w:rsidRDefault="00131881" w:rsidP="00131881">
            <w:pPr>
              <w:pStyle w:val="CompliantBodyText"/>
              <w:spacing w:line="240" w:lineRule="auto"/>
              <w:rPr>
                <w:iCs/>
              </w:rPr>
            </w:pPr>
            <w:r>
              <w:rPr>
                <w:iCs/>
              </w:rPr>
              <w:t xml:space="preserve">Inexperienced project team members produce lower quality products, which would result in more retesting than originally planned. </w:t>
            </w:r>
          </w:p>
        </w:tc>
      </w:tr>
      <w:tr w:rsidR="00131881" w14:paraId="05558A4F"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E1D370" w14:textId="3951D105"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48472C">
              <w:t>E</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91634" w14:textId="235C9C8D" w:rsidR="00131881" w:rsidRPr="00CD1781" w:rsidRDefault="00131881" w:rsidP="00131881">
            <w:pPr>
              <w:pStyle w:val="CompliantBodyText"/>
              <w:spacing w:line="240" w:lineRule="auto"/>
              <w:rPr>
                <w:iCs/>
              </w:rPr>
            </w:pPr>
            <w:r w:rsidRPr="00CD1781">
              <w:rPr>
                <w:color w:val="0D0D0D"/>
              </w:rPr>
              <w:t>Costs are incurred in foreign currencies exchange rates.</w:t>
            </w:r>
          </w:p>
        </w:tc>
      </w:tr>
      <w:tr w:rsidR="00C138ED" w14:paraId="1505BC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E5F28" w14:textId="7ED64685" w:rsidR="00C138ED" w:rsidRPr="009D3EB8" w:rsidRDefault="00C138ED" w:rsidP="009D3EB8">
            <w:pPr>
              <w:pStyle w:val="CompliantBodyText"/>
              <w:jc w:val="center"/>
            </w:pPr>
            <w:r w:rsidRPr="009D3EB8">
              <w:lastRenderedPageBreak/>
              <w:fldChar w:fldCharType="begin">
                <w:ffData>
                  <w:name w:val="Text3"/>
                  <w:enabled/>
                  <w:calcOnExit w:val="0"/>
                  <w:textInput/>
                </w:ffData>
              </w:fldChar>
            </w:r>
            <w:r w:rsidRPr="009D3EB8">
              <w:instrText xml:space="preserve"> FORMTEXT </w:instrText>
            </w:r>
            <w:r w:rsidRPr="009D3EB8">
              <w:fldChar w:fldCharType="separate"/>
            </w:r>
            <w:r w:rsidR="00AD10ED">
              <w:t>P</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52413" w14:textId="2FDC2638" w:rsidR="00C138ED" w:rsidRPr="00CD1781" w:rsidRDefault="00C138ED" w:rsidP="00C138ED">
            <w:pPr>
              <w:pStyle w:val="CompliantBodyText"/>
              <w:spacing w:line="240" w:lineRule="auto"/>
              <w:rPr>
                <w:iCs/>
              </w:rPr>
            </w:pPr>
            <w:r>
              <w:rPr>
                <w:iCs/>
              </w:rPr>
              <w:t xml:space="preserve">Project deliverables and specifications are found to be culturally inappropriate to the target market. </w:t>
            </w:r>
          </w:p>
        </w:tc>
      </w:tr>
      <w:tr w:rsidR="00C138ED" w14:paraId="36E2126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A41F0" w14:textId="2B30728E"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1C3B34">
              <w:t>D</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06F14" w14:textId="77D10D00" w:rsidR="00C138ED" w:rsidRPr="00CD1781" w:rsidRDefault="00C138ED" w:rsidP="00C138ED">
            <w:pPr>
              <w:pStyle w:val="CompliantBodyText"/>
              <w:spacing w:line="240" w:lineRule="auto"/>
              <w:rPr>
                <w:iCs/>
              </w:rPr>
            </w:pPr>
            <w:r>
              <w:rPr>
                <w:iCs/>
              </w:rPr>
              <w:t>A number of project activities emit air pollution and put project team members at risk for lung cancer.</w:t>
            </w:r>
          </w:p>
        </w:tc>
      </w:tr>
      <w:tr w:rsidR="00C138ED" w14:paraId="1978F91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EBA94" w14:textId="598BE932"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6B03D2">
              <w:t>G</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89E2D" w14:textId="219AF7DD" w:rsidR="00C138ED" w:rsidRPr="00CD1781" w:rsidRDefault="00C138ED" w:rsidP="00C138ED">
            <w:pPr>
              <w:pStyle w:val="CompliantBodyText"/>
              <w:spacing w:line="240" w:lineRule="auto"/>
              <w:rPr>
                <w:iCs/>
              </w:rPr>
            </w:pPr>
            <w:r>
              <w:rPr>
                <w:iCs/>
              </w:rPr>
              <w:t>Sensitive and confidential project data and information are stolen by hackers.</w:t>
            </w:r>
          </w:p>
        </w:tc>
      </w:tr>
    </w:tbl>
    <w:p w14:paraId="18B092B9" w14:textId="59783355" w:rsidR="004B0049" w:rsidRDefault="004B0049"/>
    <w:tbl>
      <w:tblPr>
        <w:tblStyle w:val="TableGrid"/>
        <w:tblW w:w="0" w:type="auto"/>
        <w:tblLook w:val="04A0" w:firstRow="1" w:lastRow="0" w:firstColumn="1" w:lastColumn="0" w:noHBand="0" w:noVBand="1"/>
      </w:tblPr>
      <w:tblGrid>
        <w:gridCol w:w="2750"/>
        <w:gridCol w:w="6276"/>
      </w:tblGrid>
      <w:tr w:rsidR="004B0049" w14:paraId="7A742011" w14:textId="77777777" w:rsidTr="0087775A">
        <w:trPr>
          <w:cantSplit/>
        </w:trPr>
        <w:tc>
          <w:tcPr>
            <w:tcW w:w="9026" w:type="dxa"/>
            <w:gridSpan w:val="2"/>
            <w:tcBorders>
              <w:top w:val="nil"/>
              <w:left w:val="nil"/>
              <w:bottom w:val="nil"/>
              <w:right w:val="nil"/>
            </w:tcBorders>
            <w:shd w:val="clear" w:color="auto" w:fill="E5B8B7" w:themeFill="accent2" w:themeFillTint="66"/>
          </w:tcPr>
          <w:p w14:paraId="28E87F9B" w14:textId="77777777" w:rsidR="004B0049" w:rsidRPr="00904F90" w:rsidRDefault="004B0049"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Provide one (1) example of project risks for each risk categories listed below. Do not use the project risks provided in Written Question 1.</w:t>
            </w:r>
          </w:p>
        </w:tc>
      </w:tr>
      <w:tr w:rsidR="004B0049" w14:paraId="7E6D8188" w14:textId="77777777" w:rsidTr="0087775A">
        <w:trPr>
          <w:cantSplit/>
        </w:trPr>
        <w:tc>
          <w:tcPr>
            <w:tcW w:w="9026" w:type="dxa"/>
            <w:gridSpan w:val="2"/>
            <w:tcBorders>
              <w:top w:val="nil"/>
              <w:left w:val="nil"/>
              <w:bottom w:val="single" w:sz="4" w:space="0" w:color="auto"/>
              <w:right w:val="nil"/>
            </w:tcBorders>
          </w:tcPr>
          <w:p w14:paraId="53FF264F" w14:textId="77777777" w:rsidR="004B0049" w:rsidRPr="00680581" w:rsidRDefault="004B0049" w:rsidP="00483D5C">
            <w:pPr>
              <w:spacing w:before="40"/>
              <w:rPr>
                <w:rFonts w:ascii="Georgia" w:hAnsi="Georgia"/>
                <w:sz w:val="16"/>
                <w:szCs w:val="16"/>
              </w:rPr>
            </w:pPr>
          </w:p>
        </w:tc>
      </w:tr>
      <w:tr w:rsidR="004B0049" w14:paraId="2EA21AAA" w14:textId="77777777" w:rsidTr="0087775A">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7AF77" w14:textId="77777777" w:rsidR="004B0049" w:rsidRPr="00CD1781" w:rsidRDefault="004B0049" w:rsidP="00483D5C">
            <w:pPr>
              <w:jc w:val="center"/>
              <w:rPr>
                <w:rFonts w:ascii="Georgia" w:hAnsi="Georgia"/>
                <w:sz w:val="24"/>
                <w:szCs w:val="24"/>
              </w:rPr>
            </w:pPr>
            <w:r w:rsidRPr="00CD1781">
              <w:rPr>
                <w:rFonts w:ascii="Georgia" w:hAnsi="Georgia"/>
                <w:sz w:val="24"/>
                <w:szCs w:val="24"/>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33196" w14:textId="77777777" w:rsidR="004B0049" w:rsidRPr="00CD1781" w:rsidRDefault="004B0049" w:rsidP="00483D5C">
            <w:pPr>
              <w:pStyle w:val="CompliantBodyText"/>
              <w:spacing w:line="240" w:lineRule="auto"/>
              <w:jc w:val="center"/>
              <w:rPr>
                <w:rFonts w:cs="Calibri"/>
              </w:rPr>
            </w:pPr>
            <w:r w:rsidRPr="00CD1781">
              <w:rPr>
                <w:rFonts w:cs="Calibri"/>
              </w:rPr>
              <w:t>Project Risks</w:t>
            </w:r>
          </w:p>
        </w:tc>
      </w:tr>
      <w:tr w:rsidR="004B0049" w14:paraId="6D4FD840"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5B710" w14:textId="77777777" w:rsidR="004B0049" w:rsidRPr="00AB2098" w:rsidRDefault="004B0049" w:rsidP="00483D5C">
            <w:pPr>
              <w:jc w:val="center"/>
              <w:rPr>
                <w:rFonts w:ascii="Georgia" w:hAnsi="Georgia"/>
                <w:sz w:val="24"/>
                <w:szCs w:val="24"/>
              </w:rPr>
            </w:pPr>
            <w:r w:rsidRPr="00AB2098">
              <w:rPr>
                <w:rFonts w:ascii="Georgia" w:hAnsi="Georgia"/>
                <w:sz w:val="24"/>
                <w:szCs w:val="24"/>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96837" w14:textId="71F4EC67" w:rsidR="004C2E2D" w:rsidRPr="0092783E" w:rsidRDefault="004B0049" w:rsidP="0092783E">
            <w:pPr>
              <w:spacing w:before="40" w:after="120" w:line="276" w:lineRule="auto"/>
              <w:rPr>
                <w:rFonts w:ascii="Georgia" w:hAnsi="Georgia"/>
                <w:iCs/>
                <w:sz w:val="24"/>
                <w:szCs w:val="24"/>
                <w:lang w:val="en-AU"/>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D32F47">
              <w:rPr>
                <w:rFonts w:ascii="Georgia" w:hAnsi="Georgia"/>
                <w:iCs/>
                <w:sz w:val="24"/>
                <w:szCs w:val="24"/>
              </w:rPr>
              <w:t xml:space="preserve">An employee not </w:t>
            </w:r>
            <w:r w:rsidR="00B162E3">
              <w:rPr>
                <w:rFonts w:ascii="Georgia" w:hAnsi="Georgia"/>
                <w:iCs/>
                <w:sz w:val="24"/>
                <w:szCs w:val="24"/>
              </w:rPr>
              <w:t>delivering quality work. (sloppy workmanship)</w:t>
            </w:r>
            <w:r w:rsidRPr="004B0049">
              <w:rPr>
                <w:rFonts w:ascii="Georgia" w:hAnsi="Georgia"/>
                <w:iCs/>
                <w:sz w:val="24"/>
                <w:szCs w:val="24"/>
              </w:rPr>
              <w:fldChar w:fldCharType="end"/>
            </w:r>
          </w:p>
        </w:tc>
      </w:tr>
      <w:tr w:rsidR="004B0049" w14:paraId="65A8F8C3"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7FA06" w14:textId="3FD57608" w:rsidR="004B0049" w:rsidRPr="00AB2098" w:rsidRDefault="004B0049" w:rsidP="00483D5C">
            <w:pPr>
              <w:jc w:val="center"/>
              <w:rPr>
                <w:rFonts w:ascii="Georgia" w:hAnsi="Georgia"/>
                <w:sz w:val="24"/>
                <w:szCs w:val="24"/>
              </w:rPr>
            </w:pPr>
            <w:r w:rsidRPr="00AB2098">
              <w:rPr>
                <w:rFonts w:ascii="Georgia" w:hAnsi="Georgia"/>
                <w:sz w:val="24"/>
                <w:szCs w:val="24"/>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5E617" w14:textId="43652771" w:rsidR="000155E6" w:rsidRPr="00AF1B65" w:rsidRDefault="004B0049" w:rsidP="00AF1B65">
            <w:pPr>
              <w:spacing w:before="40" w:after="120" w:line="276" w:lineRule="auto"/>
              <w:rPr>
                <w:rFonts w:ascii="Georgia" w:hAnsi="Georgia"/>
                <w:iCs/>
                <w:sz w:val="24"/>
                <w:szCs w:val="24"/>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FB621A">
              <w:rPr>
                <w:rFonts w:ascii="Georgia" w:hAnsi="Georgia"/>
                <w:iCs/>
                <w:sz w:val="24"/>
                <w:szCs w:val="24"/>
              </w:rPr>
              <w:t xml:space="preserve">Not following the terms of a contract. </w:t>
            </w:r>
            <w:r w:rsidRPr="004B0049">
              <w:rPr>
                <w:rFonts w:ascii="Georgia" w:hAnsi="Georgia"/>
                <w:iCs/>
                <w:sz w:val="24"/>
                <w:szCs w:val="24"/>
              </w:rPr>
              <w:fldChar w:fldCharType="end"/>
            </w:r>
          </w:p>
        </w:tc>
      </w:tr>
    </w:tbl>
    <w:p w14:paraId="536B06D8" w14:textId="60186EFC" w:rsidR="00394848" w:rsidRDefault="00394848">
      <w:r>
        <w:br w:type="page"/>
      </w:r>
    </w:p>
    <w:tbl>
      <w:tblPr>
        <w:tblStyle w:val="TableGrid"/>
        <w:tblW w:w="0" w:type="auto"/>
        <w:tblLook w:val="04A0" w:firstRow="1" w:lastRow="0" w:firstColumn="1" w:lastColumn="0" w:noHBand="0" w:noVBand="1"/>
      </w:tblPr>
      <w:tblGrid>
        <w:gridCol w:w="891"/>
        <w:gridCol w:w="2922"/>
        <w:gridCol w:w="5213"/>
      </w:tblGrid>
      <w:tr w:rsidR="00407903" w:rsidRPr="00B956BE" w14:paraId="06D6B77E" w14:textId="77777777" w:rsidTr="005609F1">
        <w:trPr>
          <w:cantSplit/>
        </w:trPr>
        <w:tc>
          <w:tcPr>
            <w:tcW w:w="9026" w:type="dxa"/>
            <w:gridSpan w:val="3"/>
            <w:tcBorders>
              <w:top w:val="nil"/>
              <w:left w:val="nil"/>
              <w:bottom w:val="nil"/>
              <w:right w:val="nil"/>
            </w:tcBorders>
            <w:shd w:val="clear" w:color="auto" w:fill="E5B8B7" w:themeFill="accent2" w:themeFillTint="66"/>
          </w:tcPr>
          <w:p w14:paraId="76E486E6" w14:textId="77777777" w:rsidR="00407903" w:rsidRDefault="00407903"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 xml:space="preserve">The following are key components of a risk management plan. Match each component to its correct description. </w:t>
            </w:r>
          </w:p>
          <w:p w14:paraId="1161D5BE" w14:textId="77777777" w:rsidR="00407903" w:rsidRDefault="00407903" w:rsidP="00407903">
            <w:pPr>
              <w:pStyle w:val="ListParagraph"/>
              <w:spacing w:before="120" w:after="160" w:line="276" w:lineRule="auto"/>
              <w:jc w:val="both"/>
              <w:rPr>
                <w:rFonts w:ascii="Georgia" w:hAnsi="Georgia"/>
                <w:sz w:val="24"/>
                <w:szCs w:val="24"/>
              </w:rPr>
            </w:pPr>
          </w:p>
          <w:p w14:paraId="26903F3C" w14:textId="5C7DEB34" w:rsidR="00407903" w:rsidRPr="00407903" w:rsidRDefault="00407903" w:rsidP="00407903">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407903" w:rsidRPr="00680581" w14:paraId="13470E73" w14:textId="77777777" w:rsidTr="005609F1">
        <w:trPr>
          <w:cantSplit/>
        </w:trPr>
        <w:tc>
          <w:tcPr>
            <w:tcW w:w="9026" w:type="dxa"/>
            <w:gridSpan w:val="3"/>
            <w:tcBorders>
              <w:top w:val="nil"/>
              <w:left w:val="nil"/>
              <w:bottom w:val="single" w:sz="4" w:space="0" w:color="auto"/>
              <w:right w:val="nil"/>
            </w:tcBorders>
          </w:tcPr>
          <w:p w14:paraId="764A1651" w14:textId="77777777" w:rsidR="00407903" w:rsidRPr="00680581" w:rsidRDefault="00407903" w:rsidP="00C21362">
            <w:pPr>
              <w:spacing w:before="40"/>
              <w:rPr>
                <w:rFonts w:ascii="Georgia" w:hAnsi="Georgia"/>
                <w:sz w:val="16"/>
                <w:szCs w:val="16"/>
              </w:rPr>
            </w:pPr>
          </w:p>
        </w:tc>
      </w:tr>
      <w:tr w:rsidR="00407903" w:rsidRPr="00407903" w14:paraId="2BCCBD46" w14:textId="77777777" w:rsidTr="005609F1">
        <w:trPr>
          <w:cantSplit/>
          <w:trHeight w:val="530"/>
        </w:trPr>
        <w:tc>
          <w:tcPr>
            <w:tcW w:w="891" w:type="dxa"/>
            <w:tcBorders>
              <w:top w:val="single" w:sz="4" w:space="0" w:color="auto"/>
              <w:left w:val="single" w:sz="4" w:space="0" w:color="auto"/>
              <w:bottom w:val="single" w:sz="4" w:space="0" w:color="auto"/>
            </w:tcBorders>
            <w:shd w:val="clear" w:color="auto" w:fill="F2F2F2" w:themeFill="background1" w:themeFillShade="F2"/>
            <w:vAlign w:val="center"/>
          </w:tcPr>
          <w:p w14:paraId="7827DFA6" w14:textId="77777777" w:rsidR="00407903" w:rsidRPr="00407903" w:rsidRDefault="00407903" w:rsidP="00407903">
            <w:pPr>
              <w:jc w:val="center"/>
              <w:rPr>
                <w:rFonts w:ascii="Georgia" w:hAnsi="Georgia"/>
                <w:sz w:val="24"/>
                <w:szCs w:val="24"/>
              </w:rPr>
            </w:pPr>
          </w:p>
        </w:tc>
        <w:tc>
          <w:tcPr>
            <w:tcW w:w="2922" w:type="dxa"/>
            <w:tcBorders>
              <w:top w:val="single" w:sz="4" w:space="0" w:color="auto"/>
              <w:left w:val="single" w:sz="4" w:space="0" w:color="auto"/>
              <w:bottom w:val="single" w:sz="4" w:space="0" w:color="auto"/>
            </w:tcBorders>
            <w:shd w:val="clear" w:color="auto" w:fill="F2F2F2" w:themeFill="background1" w:themeFillShade="F2"/>
            <w:vAlign w:val="center"/>
          </w:tcPr>
          <w:p w14:paraId="2CBBDC04" w14:textId="03D849EE" w:rsidR="00407903" w:rsidRPr="00407903" w:rsidRDefault="00407903" w:rsidP="00407903">
            <w:pPr>
              <w:jc w:val="center"/>
              <w:rPr>
                <w:rFonts w:ascii="Georgia" w:hAnsi="Georgia"/>
                <w:sz w:val="24"/>
                <w:szCs w:val="24"/>
              </w:rPr>
            </w:pPr>
            <w:r>
              <w:rPr>
                <w:rFonts w:ascii="Georgia" w:hAnsi="Georgia"/>
                <w:sz w:val="24"/>
                <w:szCs w:val="24"/>
              </w:rPr>
              <w:t>Key Components of a Risk Management Plan</w:t>
            </w:r>
          </w:p>
        </w:tc>
        <w:tc>
          <w:tcPr>
            <w:tcW w:w="5213" w:type="dxa"/>
            <w:tcBorders>
              <w:top w:val="single" w:sz="4" w:space="0" w:color="auto"/>
              <w:left w:val="single" w:sz="4" w:space="0" w:color="auto"/>
              <w:bottom w:val="single" w:sz="4" w:space="0" w:color="auto"/>
            </w:tcBorders>
            <w:shd w:val="clear" w:color="auto" w:fill="F2F2F2" w:themeFill="background1" w:themeFillShade="F2"/>
            <w:vAlign w:val="center"/>
          </w:tcPr>
          <w:p w14:paraId="397DD7CE" w14:textId="1B98D2AE" w:rsidR="00407903" w:rsidRPr="00407903" w:rsidRDefault="00407903" w:rsidP="00407903">
            <w:pPr>
              <w:jc w:val="center"/>
              <w:rPr>
                <w:rFonts w:ascii="Georgia" w:hAnsi="Georgia"/>
                <w:sz w:val="24"/>
                <w:szCs w:val="24"/>
              </w:rPr>
            </w:pPr>
            <w:r>
              <w:rPr>
                <w:rFonts w:ascii="Georgia" w:hAnsi="Georgia"/>
                <w:sz w:val="24"/>
                <w:szCs w:val="24"/>
              </w:rPr>
              <w:t>Description</w:t>
            </w:r>
          </w:p>
        </w:tc>
      </w:tr>
      <w:tr w:rsidR="00D07446" w:rsidRPr="00407903" w14:paraId="3C8428EA"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BFA8923" w14:textId="45F5A096"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5B18E5">
              <w:t>D</w:t>
            </w:r>
            <w:r w:rsidRPr="00D07446">
              <w:fldChar w:fldCharType="end"/>
            </w:r>
          </w:p>
        </w:tc>
        <w:tc>
          <w:tcPr>
            <w:tcW w:w="2922" w:type="dxa"/>
            <w:tcBorders>
              <w:top w:val="single" w:sz="4" w:space="0" w:color="auto"/>
              <w:left w:val="single" w:sz="4" w:space="0" w:color="auto"/>
              <w:bottom w:val="single" w:sz="4" w:space="0" w:color="auto"/>
            </w:tcBorders>
            <w:vAlign w:val="center"/>
          </w:tcPr>
          <w:p w14:paraId="256BC115" w14:textId="7694C1A6" w:rsidR="00D07446" w:rsidRPr="00407903" w:rsidRDefault="00D07446" w:rsidP="00D07446">
            <w:pPr>
              <w:jc w:val="center"/>
              <w:rPr>
                <w:rFonts w:ascii="Georgia" w:hAnsi="Georgia"/>
                <w:sz w:val="24"/>
                <w:szCs w:val="24"/>
              </w:rPr>
            </w:pPr>
            <w:r w:rsidRPr="008801F2">
              <w:rPr>
                <w:rFonts w:ascii="Georgia" w:hAnsi="Georgia"/>
                <w:sz w:val="24"/>
                <w:szCs w:val="24"/>
              </w:rPr>
              <w:t>Context</w:t>
            </w:r>
          </w:p>
        </w:tc>
        <w:tc>
          <w:tcPr>
            <w:tcW w:w="5213" w:type="dxa"/>
            <w:tcBorders>
              <w:top w:val="single" w:sz="4" w:space="0" w:color="auto"/>
              <w:left w:val="single" w:sz="4" w:space="0" w:color="auto"/>
              <w:bottom w:val="single" w:sz="4" w:space="0" w:color="auto"/>
            </w:tcBorders>
          </w:tcPr>
          <w:p w14:paraId="31DB1367" w14:textId="163FC659"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 xml:space="preserve">involves the assignment of an overall risk rating to each of the risk events identified through analysing inherent risk, identifying and evaluating controls, and analysing residual risk. It helps validate and prioritise key risks to monitor and it highlights any opportunities for improvements to current activities used as controls in the project. </w:t>
            </w:r>
          </w:p>
        </w:tc>
      </w:tr>
      <w:tr w:rsidR="00D07446" w:rsidRPr="00407903" w14:paraId="12AC4E5C"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757D06C" w14:textId="54A51137"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8B0D47">
              <w:t>F</w:t>
            </w:r>
            <w:r w:rsidRPr="00D07446">
              <w:fldChar w:fldCharType="end"/>
            </w:r>
          </w:p>
        </w:tc>
        <w:tc>
          <w:tcPr>
            <w:tcW w:w="2922" w:type="dxa"/>
            <w:tcBorders>
              <w:top w:val="single" w:sz="4" w:space="0" w:color="auto"/>
              <w:left w:val="single" w:sz="4" w:space="0" w:color="auto"/>
              <w:bottom w:val="single" w:sz="4" w:space="0" w:color="auto"/>
            </w:tcBorders>
            <w:vAlign w:val="center"/>
          </w:tcPr>
          <w:p w14:paraId="4EE37D46" w14:textId="43D5E65B" w:rsidR="00D07446" w:rsidRPr="00407903" w:rsidRDefault="00D07446" w:rsidP="00D07446">
            <w:pPr>
              <w:jc w:val="center"/>
              <w:rPr>
                <w:rFonts w:ascii="Georgia" w:hAnsi="Georgia"/>
                <w:sz w:val="24"/>
                <w:szCs w:val="24"/>
              </w:rPr>
            </w:pPr>
            <w:r w:rsidRPr="008801F2">
              <w:rPr>
                <w:rFonts w:ascii="Georgia" w:hAnsi="Georgia"/>
                <w:sz w:val="24"/>
                <w:szCs w:val="24"/>
              </w:rPr>
              <w:t>Risk identification</w:t>
            </w:r>
          </w:p>
        </w:tc>
        <w:tc>
          <w:tcPr>
            <w:tcW w:w="5213" w:type="dxa"/>
            <w:tcBorders>
              <w:top w:val="single" w:sz="4" w:space="0" w:color="auto"/>
              <w:left w:val="single" w:sz="4" w:space="0" w:color="auto"/>
              <w:bottom w:val="single" w:sz="4" w:space="0" w:color="auto"/>
            </w:tcBorders>
          </w:tcPr>
          <w:p w14:paraId="0849CF8F" w14:textId="661F02D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involves developing a range of options for mitigating the risk, assessing those options, and then preparing and implementing action plans. The highest rated risks should be addressed as a matter of urgency.</w:t>
            </w:r>
          </w:p>
        </w:tc>
      </w:tr>
      <w:tr w:rsidR="00D07446" w:rsidRPr="00407903" w14:paraId="6D3DC0AB"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1838F1E0" w14:textId="69DA1D03"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892B8D">
              <w:t>A</w:t>
            </w:r>
            <w:r w:rsidRPr="00D07446">
              <w:fldChar w:fldCharType="end"/>
            </w:r>
          </w:p>
        </w:tc>
        <w:tc>
          <w:tcPr>
            <w:tcW w:w="2922" w:type="dxa"/>
            <w:tcBorders>
              <w:top w:val="single" w:sz="4" w:space="0" w:color="auto"/>
              <w:left w:val="single" w:sz="4" w:space="0" w:color="auto"/>
              <w:bottom w:val="single" w:sz="4" w:space="0" w:color="auto"/>
            </w:tcBorders>
            <w:vAlign w:val="center"/>
          </w:tcPr>
          <w:p w14:paraId="5BA3DE70" w14:textId="7FF2FE02" w:rsidR="00D07446" w:rsidRPr="00407903" w:rsidRDefault="00D07446" w:rsidP="00D07446">
            <w:pPr>
              <w:jc w:val="center"/>
              <w:rPr>
                <w:rFonts w:ascii="Georgia" w:hAnsi="Georgia"/>
                <w:sz w:val="24"/>
                <w:szCs w:val="24"/>
              </w:rPr>
            </w:pPr>
            <w:r w:rsidRPr="008801F2">
              <w:rPr>
                <w:rFonts w:ascii="Georgia" w:hAnsi="Georgia"/>
                <w:sz w:val="24"/>
                <w:szCs w:val="24"/>
              </w:rPr>
              <w:t>Risk analysis and evaluation</w:t>
            </w:r>
          </w:p>
        </w:tc>
        <w:tc>
          <w:tcPr>
            <w:tcW w:w="5213" w:type="dxa"/>
            <w:tcBorders>
              <w:top w:val="single" w:sz="4" w:space="0" w:color="auto"/>
              <w:left w:val="single" w:sz="4" w:space="0" w:color="auto"/>
              <w:bottom w:val="single" w:sz="4" w:space="0" w:color="auto"/>
            </w:tcBorders>
          </w:tcPr>
          <w:p w14:paraId="38995424" w14:textId="095C5D80" w:rsidR="00D07446" w:rsidRPr="00E474DC"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should be a planned part of the risk management process. It involves regular checking or surveillance, wherein the results are recorded and reported externally and internally, as appropriate.</w:t>
            </w:r>
          </w:p>
        </w:tc>
      </w:tr>
      <w:tr w:rsidR="00D07446" w:rsidRPr="00407903" w14:paraId="342A0FA6"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D36A05B" w14:textId="33D0A544"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892B8D">
              <w:t>B</w:t>
            </w:r>
            <w:r w:rsidRPr="00D07446">
              <w:fldChar w:fldCharType="end"/>
            </w:r>
          </w:p>
        </w:tc>
        <w:tc>
          <w:tcPr>
            <w:tcW w:w="2922" w:type="dxa"/>
            <w:tcBorders>
              <w:top w:val="single" w:sz="4" w:space="0" w:color="auto"/>
              <w:left w:val="single" w:sz="4" w:space="0" w:color="auto"/>
              <w:bottom w:val="single" w:sz="4" w:space="0" w:color="auto"/>
            </w:tcBorders>
            <w:vAlign w:val="center"/>
          </w:tcPr>
          <w:p w14:paraId="73B28F42" w14:textId="28078179" w:rsidR="00D07446" w:rsidRPr="00407903" w:rsidRDefault="00D07446" w:rsidP="00D07446">
            <w:pPr>
              <w:jc w:val="center"/>
              <w:rPr>
                <w:rFonts w:ascii="Georgia" w:hAnsi="Georgia"/>
                <w:sz w:val="24"/>
                <w:szCs w:val="24"/>
              </w:rPr>
            </w:pPr>
            <w:r w:rsidRPr="008801F2">
              <w:rPr>
                <w:rFonts w:ascii="Georgia" w:hAnsi="Georgia"/>
                <w:sz w:val="24"/>
                <w:szCs w:val="24"/>
              </w:rPr>
              <w:t>Risk treatment</w:t>
            </w:r>
          </w:p>
        </w:tc>
        <w:tc>
          <w:tcPr>
            <w:tcW w:w="5213" w:type="dxa"/>
            <w:tcBorders>
              <w:top w:val="single" w:sz="4" w:space="0" w:color="auto"/>
              <w:left w:val="single" w:sz="4" w:space="0" w:color="auto"/>
              <w:bottom w:val="single" w:sz="4" w:space="0" w:color="auto"/>
            </w:tcBorders>
          </w:tcPr>
          <w:p w14:paraId="242ED83B" w14:textId="19D57F4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involves defining the scope</w:t>
            </w:r>
            <w:r>
              <w:t xml:space="preserve"> </w:t>
            </w:r>
            <w:r w:rsidRPr="00407903">
              <w:rPr>
                <w:rFonts w:ascii="Georgia" w:hAnsi="Georgia"/>
                <w:sz w:val="24"/>
                <w:szCs w:val="24"/>
              </w:rPr>
              <w:t>for the risk management process and sets the criteria against which the risks will be assessed.</w:t>
            </w:r>
          </w:p>
        </w:tc>
      </w:tr>
      <w:tr w:rsidR="00D07446" w:rsidRPr="00407903" w14:paraId="36312673"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2E3B72A7" w14:textId="2F3D7096"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892B8D">
              <w:t>C</w:t>
            </w:r>
            <w:r w:rsidRPr="00D07446">
              <w:fldChar w:fldCharType="end"/>
            </w:r>
          </w:p>
        </w:tc>
        <w:tc>
          <w:tcPr>
            <w:tcW w:w="2922" w:type="dxa"/>
            <w:tcBorders>
              <w:top w:val="single" w:sz="4" w:space="0" w:color="auto"/>
              <w:left w:val="single" w:sz="4" w:space="0" w:color="auto"/>
              <w:bottom w:val="single" w:sz="4" w:space="0" w:color="auto"/>
            </w:tcBorders>
            <w:vAlign w:val="center"/>
          </w:tcPr>
          <w:p w14:paraId="39AA30CF" w14:textId="42FEC46A" w:rsidR="00D07446" w:rsidRPr="00407903" w:rsidRDefault="00D07446" w:rsidP="00D07446">
            <w:pPr>
              <w:jc w:val="center"/>
              <w:rPr>
                <w:rFonts w:ascii="Georgia" w:hAnsi="Georgia"/>
                <w:sz w:val="24"/>
                <w:szCs w:val="24"/>
              </w:rPr>
            </w:pPr>
            <w:r w:rsidRPr="008801F2">
              <w:rPr>
                <w:rFonts w:ascii="Georgia" w:hAnsi="Georgia"/>
                <w:sz w:val="24"/>
                <w:szCs w:val="24"/>
              </w:rPr>
              <w:t>Monitoring and review</w:t>
            </w:r>
          </w:p>
        </w:tc>
        <w:tc>
          <w:tcPr>
            <w:tcW w:w="5213" w:type="dxa"/>
            <w:tcBorders>
              <w:top w:val="single" w:sz="4" w:space="0" w:color="auto"/>
              <w:left w:val="single" w:sz="4" w:space="0" w:color="auto"/>
              <w:bottom w:val="single" w:sz="4" w:space="0" w:color="auto"/>
            </w:tcBorders>
          </w:tcPr>
          <w:p w14:paraId="511F3B42" w14:textId="757E05D4"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These must </w:t>
            </w:r>
            <w:proofErr w:type="gramStart"/>
            <w:r>
              <w:rPr>
                <w:rFonts w:ascii="Georgia" w:hAnsi="Georgia"/>
                <w:sz w:val="24"/>
                <w:szCs w:val="24"/>
              </w:rPr>
              <w:t>integrated</w:t>
            </w:r>
            <w:proofErr w:type="gramEnd"/>
            <w:r>
              <w:rPr>
                <w:rFonts w:ascii="Georgia" w:hAnsi="Georgia"/>
                <w:sz w:val="24"/>
                <w:szCs w:val="24"/>
              </w:rPr>
              <w:t xml:space="preserve"> into the entire risk management plan. These involve seeking and sharing views and information regarding project risks and considering other project stakeholders’ view as part of </w:t>
            </w:r>
            <w:proofErr w:type="gramStart"/>
            <w:r>
              <w:rPr>
                <w:rFonts w:ascii="Georgia" w:hAnsi="Georgia"/>
                <w:sz w:val="24"/>
                <w:szCs w:val="24"/>
              </w:rPr>
              <w:t>decision making</w:t>
            </w:r>
            <w:proofErr w:type="gramEnd"/>
            <w:r>
              <w:rPr>
                <w:rFonts w:ascii="Georgia" w:hAnsi="Georgia"/>
                <w:sz w:val="24"/>
                <w:szCs w:val="24"/>
              </w:rPr>
              <w:t xml:space="preserve"> processes. </w:t>
            </w:r>
          </w:p>
        </w:tc>
      </w:tr>
      <w:tr w:rsidR="00D07446" w:rsidRPr="00407903" w14:paraId="4AA5C2DE"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EBA79F7" w14:textId="2B4EC76F"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8C7566">
              <w:t>E</w:t>
            </w:r>
            <w:r w:rsidRPr="00D07446">
              <w:fldChar w:fldCharType="end"/>
            </w:r>
          </w:p>
        </w:tc>
        <w:tc>
          <w:tcPr>
            <w:tcW w:w="2922" w:type="dxa"/>
            <w:tcBorders>
              <w:top w:val="single" w:sz="4" w:space="0" w:color="auto"/>
              <w:left w:val="single" w:sz="4" w:space="0" w:color="auto"/>
              <w:bottom w:val="single" w:sz="4" w:space="0" w:color="auto"/>
            </w:tcBorders>
            <w:vAlign w:val="center"/>
          </w:tcPr>
          <w:p w14:paraId="22E5B799" w14:textId="42C1FEF5" w:rsidR="00D07446" w:rsidRPr="00407903" w:rsidRDefault="00D07446" w:rsidP="00D07446">
            <w:pPr>
              <w:jc w:val="center"/>
              <w:rPr>
                <w:rFonts w:ascii="Georgia" w:hAnsi="Georgia"/>
                <w:sz w:val="24"/>
                <w:szCs w:val="24"/>
              </w:rPr>
            </w:pPr>
            <w:r w:rsidRPr="008801F2">
              <w:rPr>
                <w:rFonts w:ascii="Georgia" w:hAnsi="Georgia"/>
                <w:sz w:val="24"/>
                <w:szCs w:val="24"/>
              </w:rPr>
              <w:t>Communication and consultation</w:t>
            </w:r>
          </w:p>
        </w:tc>
        <w:tc>
          <w:tcPr>
            <w:tcW w:w="5213" w:type="dxa"/>
            <w:tcBorders>
              <w:top w:val="single" w:sz="4" w:space="0" w:color="auto"/>
              <w:left w:val="single" w:sz="4" w:space="0" w:color="auto"/>
              <w:bottom w:val="single" w:sz="4" w:space="0" w:color="auto"/>
            </w:tcBorders>
          </w:tcPr>
          <w:p w14:paraId="61C12B44" w14:textId="6C9DE7D7"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is </w:t>
            </w:r>
            <w:r w:rsidRPr="00C21362">
              <w:rPr>
                <w:rFonts w:ascii="Georgia" w:hAnsi="Georgia"/>
                <w:sz w:val="24"/>
                <w:szCs w:val="24"/>
              </w:rPr>
              <w:t xml:space="preserve">a critical step in effective risk management and needs to be comprehensive. If a potential risk is not known at this stage it is omitted from further analysis, which means a material risk may be given insufficient attention. </w:t>
            </w:r>
          </w:p>
        </w:tc>
      </w:tr>
    </w:tbl>
    <w:p w14:paraId="21A68ED8" w14:textId="0CAA8291" w:rsidR="00394848" w:rsidRPr="006134D1" w:rsidRDefault="00394848">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10"/>
        <w:gridCol w:w="8116"/>
      </w:tblGrid>
      <w:tr w:rsidR="00394848" w14:paraId="40D60126" w14:textId="77777777" w:rsidTr="0077262F">
        <w:trPr>
          <w:cantSplit/>
        </w:trPr>
        <w:tc>
          <w:tcPr>
            <w:tcW w:w="9026" w:type="dxa"/>
            <w:gridSpan w:val="2"/>
            <w:tcBorders>
              <w:top w:val="nil"/>
              <w:left w:val="nil"/>
              <w:bottom w:val="nil"/>
              <w:right w:val="nil"/>
            </w:tcBorders>
            <w:shd w:val="clear" w:color="auto" w:fill="E5B8B7" w:themeFill="accent2" w:themeFillTint="66"/>
          </w:tcPr>
          <w:p w14:paraId="03C3B8C2" w14:textId="064BB063" w:rsidR="0030739C" w:rsidRDefault="00CC20B7"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w:t>
            </w:r>
            <w:r w:rsidR="00281592">
              <w:rPr>
                <w:rFonts w:ascii="Georgia" w:hAnsi="Georgia"/>
                <w:sz w:val="24"/>
                <w:szCs w:val="24"/>
              </w:rPr>
              <w:t xml:space="preserve">e following statements describe </w:t>
            </w:r>
            <w:r w:rsidR="00F33A8D">
              <w:rPr>
                <w:rFonts w:ascii="Georgia" w:hAnsi="Georgia"/>
                <w:sz w:val="24"/>
                <w:szCs w:val="24"/>
              </w:rPr>
              <w:t xml:space="preserve">Quantitative and Qualitative </w:t>
            </w:r>
            <w:r w:rsidR="0030739C">
              <w:rPr>
                <w:rFonts w:ascii="Georgia" w:hAnsi="Georgia"/>
                <w:sz w:val="24"/>
                <w:szCs w:val="24"/>
              </w:rPr>
              <w:t>Risk Management</w:t>
            </w:r>
            <w:r w:rsidR="004607EB">
              <w:rPr>
                <w:rFonts w:ascii="Georgia" w:hAnsi="Georgia"/>
                <w:sz w:val="24"/>
                <w:szCs w:val="24"/>
              </w:rPr>
              <w:t xml:space="preserve"> in terms of their characteristics, applications, and techniques </w:t>
            </w:r>
            <w:r w:rsidR="007D6476">
              <w:rPr>
                <w:rFonts w:ascii="Georgia" w:hAnsi="Georgia"/>
                <w:sz w:val="24"/>
                <w:szCs w:val="24"/>
              </w:rPr>
              <w:t>they use</w:t>
            </w:r>
            <w:r w:rsidR="004607EB">
              <w:rPr>
                <w:rFonts w:ascii="Georgia" w:hAnsi="Georgia"/>
                <w:sz w:val="24"/>
                <w:szCs w:val="24"/>
              </w:rPr>
              <w:t>.</w:t>
            </w:r>
            <w:r w:rsidR="0030739C">
              <w:rPr>
                <w:rFonts w:ascii="Georgia" w:hAnsi="Georgia"/>
                <w:sz w:val="24"/>
                <w:szCs w:val="24"/>
              </w:rPr>
              <w:t xml:space="preserve"> </w:t>
            </w:r>
          </w:p>
          <w:p w14:paraId="6747D503" w14:textId="77777777" w:rsidR="0030739C" w:rsidRDefault="0030739C" w:rsidP="0030739C">
            <w:pPr>
              <w:pStyle w:val="ListParagraph"/>
              <w:spacing w:before="120" w:after="160" w:line="276" w:lineRule="auto"/>
              <w:jc w:val="both"/>
              <w:rPr>
                <w:rFonts w:ascii="Georgia" w:hAnsi="Georgia"/>
                <w:sz w:val="24"/>
                <w:szCs w:val="24"/>
              </w:rPr>
            </w:pPr>
          </w:p>
          <w:p w14:paraId="31334673" w14:textId="19D5636F" w:rsid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 xml:space="preserve">Write </w:t>
            </w:r>
            <w:r w:rsidRPr="0030739C">
              <w:rPr>
                <w:rFonts w:ascii="Georgia" w:hAnsi="Georgia"/>
                <w:b/>
                <w:sz w:val="24"/>
                <w:szCs w:val="24"/>
              </w:rPr>
              <w:t>QNT</w:t>
            </w:r>
            <w:r>
              <w:rPr>
                <w:rFonts w:ascii="Georgia" w:hAnsi="Georgia"/>
                <w:sz w:val="24"/>
                <w:szCs w:val="24"/>
              </w:rPr>
              <w:t xml:space="preserve"> if the </w:t>
            </w:r>
            <w:r w:rsidR="00281592">
              <w:rPr>
                <w:rFonts w:ascii="Georgia" w:hAnsi="Georgia"/>
                <w:sz w:val="24"/>
                <w:szCs w:val="24"/>
              </w:rPr>
              <w:t>statement</w:t>
            </w:r>
            <w:r>
              <w:rPr>
                <w:rFonts w:ascii="Georgia" w:hAnsi="Georgia"/>
                <w:sz w:val="24"/>
                <w:szCs w:val="24"/>
              </w:rPr>
              <w:t xml:space="preserve"> refers to Quantitative Risk Management and </w:t>
            </w:r>
            <w:r w:rsidRPr="0030739C">
              <w:rPr>
                <w:rFonts w:ascii="Georgia" w:hAnsi="Georgia"/>
                <w:b/>
                <w:sz w:val="24"/>
                <w:szCs w:val="24"/>
              </w:rPr>
              <w:t>QLT</w:t>
            </w:r>
            <w:r>
              <w:rPr>
                <w:rFonts w:ascii="Georgia" w:hAnsi="Georgia"/>
                <w:sz w:val="24"/>
                <w:szCs w:val="24"/>
              </w:rPr>
              <w:t xml:space="preserve"> if it refers to Qualitative Risk Management.</w:t>
            </w:r>
          </w:p>
          <w:p w14:paraId="7D4220B0" w14:textId="77777777" w:rsidR="0030739C" w:rsidRDefault="0030739C" w:rsidP="0030739C">
            <w:pPr>
              <w:pStyle w:val="ListParagraph"/>
              <w:spacing w:before="120" w:after="160" w:line="276" w:lineRule="auto"/>
              <w:jc w:val="both"/>
              <w:rPr>
                <w:rFonts w:ascii="Georgia" w:hAnsi="Georgia"/>
                <w:sz w:val="24"/>
                <w:szCs w:val="24"/>
              </w:rPr>
            </w:pPr>
          </w:p>
          <w:p w14:paraId="04E78495" w14:textId="22D3E123" w:rsidR="000155E6" w:rsidRP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Write your answers in the spaces provided.</w:t>
            </w:r>
          </w:p>
        </w:tc>
      </w:tr>
      <w:tr w:rsidR="00394848" w14:paraId="5898247B" w14:textId="77777777" w:rsidTr="0077262F">
        <w:trPr>
          <w:cantSplit/>
        </w:trPr>
        <w:tc>
          <w:tcPr>
            <w:tcW w:w="9026" w:type="dxa"/>
            <w:gridSpan w:val="2"/>
            <w:tcBorders>
              <w:top w:val="nil"/>
              <w:left w:val="nil"/>
              <w:bottom w:val="single" w:sz="4" w:space="0" w:color="auto"/>
              <w:right w:val="nil"/>
            </w:tcBorders>
          </w:tcPr>
          <w:p w14:paraId="6CF6F168" w14:textId="77777777" w:rsidR="00394848" w:rsidRPr="00680581" w:rsidRDefault="00394848" w:rsidP="00483D5C">
            <w:pPr>
              <w:spacing w:before="40"/>
              <w:rPr>
                <w:rFonts w:ascii="Georgia" w:hAnsi="Georgia"/>
                <w:sz w:val="16"/>
                <w:szCs w:val="16"/>
              </w:rPr>
            </w:pPr>
          </w:p>
        </w:tc>
      </w:tr>
      <w:tr w:rsidR="00C37FBE" w:rsidRPr="0030739C" w14:paraId="55ABF64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766134B" w14:textId="32666189"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357AEB">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F65F671" w14:textId="42CA561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makes use of tools and techniques such as probability distributions, sensitivity analysis, expected monetary value analysis, and etc.</w:t>
            </w:r>
          </w:p>
        </w:tc>
      </w:tr>
      <w:tr w:rsidR="00C37FBE" w:rsidRPr="0030739C" w14:paraId="691231FD"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73C4F3A" w14:textId="38046286"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37162F">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FB83691" w14:textId="7CF6090A"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assesses the priority of identified risk using their relative probability or likelihood of occurrence, the corresponding impact on project objectives if the risks occur.</w:t>
            </w:r>
          </w:p>
        </w:tc>
      </w:tr>
      <w:tr w:rsidR="00C37FBE" w:rsidRPr="0030739C" w14:paraId="3BC6A8A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6B526E8" w14:textId="6426353F"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962511">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EA2849E" w14:textId="540EE06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is used to determine categorisation of risks, causes of project risks, ranking of risks, and etc. </w:t>
            </w:r>
          </w:p>
        </w:tc>
      </w:tr>
      <w:tr w:rsidR="00C37FBE" w:rsidRPr="0030739C" w14:paraId="1FC8F106"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D88908F" w14:textId="35FDD33F"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962511">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B1E9863" w14:textId="2A86F382"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numerical analysis of the effect of identified risks on overall project objectives.</w:t>
            </w:r>
          </w:p>
        </w:tc>
      </w:tr>
      <w:tr w:rsidR="00C37FBE" w:rsidRPr="0030739C" w14:paraId="79BBFC34"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6A73B91" w14:textId="3F95B68E"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BD3ACC">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8A4EA44" w14:textId="3E4BF035"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prioritizing risks for further analysis or action by assessing and combining their probability of occurrence and impact.</w:t>
            </w:r>
          </w:p>
        </w:tc>
      </w:tr>
      <w:tr w:rsidR="00C37FBE" w:rsidRPr="0030739C" w14:paraId="540EAC1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C3AC61D" w14:textId="582AFEAB"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962511">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5CF12BC" w14:textId="47457F93"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conduct probabilistic analysis of the project, determine probability of achieving cost and time objectives.</w:t>
            </w:r>
          </w:p>
        </w:tc>
      </w:tr>
      <w:tr w:rsidR="00C37FBE" w:rsidRPr="0030739C" w14:paraId="387D7561"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1A1B3FEB" w14:textId="516EDDD0"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94832">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226FDCFC" w14:textId="2872F80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performed on risks that have already been categorized and prioritised.</w:t>
            </w:r>
          </w:p>
        </w:tc>
      </w:tr>
      <w:tr w:rsidR="00C37FBE" w:rsidRPr="0030739C" w14:paraId="5C1B11A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73F79C64" w14:textId="595FDC17"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94832">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D37ADFF" w14:textId="3237E84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utilises tools and techniques such as risk probability and impact assessment and matrix, risk data quality assessment, risk categorization, and etc.</w:t>
            </w:r>
          </w:p>
        </w:tc>
      </w:tr>
      <w:tr w:rsidR="00C37FBE" w:rsidRPr="0030739C" w14:paraId="2D67800B"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6B7718F" w14:textId="2D055B86"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0F49F7">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68C3F5B" w14:textId="492E3ED6"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This approach is usually done first followed by the other.</w:t>
            </w:r>
          </w:p>
        </w:tc>
      </w:tr>
      <w:tr w:rsidR="00C37FBE" w:rsidRPr="0030739C" w14:paraId="14BB979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592323A" w14:textId="62A7B374"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0F49F7">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49DCC83" w14:textId="5DA2997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assign numerical rating to the risks individually or to evaluate the aggregate effect of all risks affecting the project.</w:t>
            </w:r>
          </w:p>
        </w:tc>
      </w:tr>
    </w:tbl>
    <w:p w14:paraId="18AB74FA" w14:textId="5EDF0FB1" w:rsidR="00394848" w:rsidRDefault="00394848" w:rsidP="00394848">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893"/>
        <w:gridCol w:w="2917"/>
        <w:gridCol w:w="5216"/>
      </w:tblGrid>
      <w:tr w:rsidR="005E0D65" w14:paraId="75CE5494" w14:textId="77777777" w:rsidTr="004C3FA1">
        <w:trPr>
          <w:cantSplit/>
        </w:trPr>
        <w:tc>
          <w:tcPr>
            <w:tcW w:w="9026" w:type="dxa"/>
            <w:gridSpan w:val="3"/>
            <w:tcBorders>
              <w:top w:val="nil"/>
              <w:left w:val="nil"/>
              <w:bottom w:val="nil"/>
              <w:right w:val="nil"/>
            </w:tcBorders>
            <w:shd w:val="clear" w:color="auto" w:fill="E5B8B7" w:themeFill="accent2" w:themeFillTint="66"/>
          </w:tcPr>
          <w:p w14:paraId="7C376FF0" w14:textId="18C83E57" w:rsidR="005E0D65" w:rsidRPr="0030739C" w:rsidRDefault="005E0D65"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The following are different tools and techniques used in Qualitative and Quantitative Risk Management. Match each tool and technique to its correct description.</w:t>
            </w:r>
          </w:p>
        </w:tc>
      </w:tr>
      <w:tr w:rsidR="005E0D65" w14:paraId="2BBFEA78" w14:textId="77777777" w:rsidTr="004C3FA1">
        <w:trPr>
          <w:cantSplit/>
        </w:trPr>
        <w:tc>
          <w:tcPr>
            <w:tcW w:w="9026" w:type="dxa"/>
            <w:gridSpan w:val="3"/>
            <w:tcBorders>
              <w:top w:val="nil"/>
              <w:left w:val="nil"/>
              <w:bottom w:val="single" w:sz="4" w:space="0" w:color="auto"/>
              <w:right w:val="nil"/>
            </w:tcBorders>
          </w:tcPr>
          <w:p w14:paraId="078F9E7E" w14:textId="77777777" w:rsidR="005E0D65" w:rsidRPr="00680581" w:rsidRDefault="005E0D65" w:rsidP="009D0888">
            <w:pPr>
              <w:spacing w:before="40"/>
              <w:rPr>
                <w:rFonts w:ascii="Georgia" w:hAnsi="Georgia"/>
                <w:sz w:val="16"/>
                <w:szCs w:val="16"/>
              </w:rPr>
            </w:pPr>
          </w:p>
        </w:tc>
      </w:tr>
      <w:tr w:rsidR="005E0D65" w:rsidRPr="0030739C" w14:paraId="462ADB42" w14:textId="77777777" w:rsidTr="004C3FA1">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9DD6DC" w14:textId="77777777" w:rsidR="005E0D65" w:rsidRDefault="005E0D65" w:rsidP="009D0888">
            <w:pPr>
              <w:jc w:val="center"/>
              <w:rPr>
                <w:rFonts w:ascii="Georgia" w:hAnsi="Georgia"/>
                <w:i/>
                <w:color w:val="FF0000"/>
                <w:sz w:val="22"/>
                <w:szCs w:val="22"/>
              </w:rPr>
            </w:pPr>
          </w:p>
        </w:tc>
        <w:tc>
          <w:tcPr>
            <w:tcW w:w="29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AD363" w14:textId="2A94129B" w:rsidR="005E0D65" w:rsidRPr="005E0D65" w:rsidRDefault="005E0D65" w:rsidP="005E0D65">
            <w:pPr>
              <w:jc w:val="center"/>
              <w:rPr>
                <w:rFonts w:ascii="Georgia" w:hAnsi="Georgia"/>
                <w:sz w:val="24"/>
                <w:szCs w:val="24"/>
              </w:rPr>
            </w:pPr>
            <w:r>
              <w:rPr>
                <w:rFonts w:ascii="Georgia" w:hAnsi="Georgia"/>
                <w:sz w:val="24"/>
                <w:szCs w:val="24"/>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87E87" w14:textId="0D9A9D67" w:rsidR="005E0D65" w:rsidRPr="005E0D65" w:rsidRDefault="005E0D65" w:rsidP="005E0D65">
            <w:pPr>
              <w:jc w:val="center"/>
              <w:rPr>
                <w:rFonts w:ascii="Georgia" w:hAnsi="Georgia"/>
                <w:sz w:val="24"/>
                <w:szCs w:val="24"/>
              </w:rPr>
            </w:pPr>
            <w:r>
              <w:rPr>
                <w:rFonts w:ascii="Georgia" w:hAnsi="Georgia"/>
                <w:sz w:val="24"/>
                <w:szCs w:val="24"/>
              </w:rPr>
              <w:t>Description</w:t>
            </w:r>
          </w:p>
        </w:tc>
      </w:tr>
      <w:tr w:rsidR="004C3FA1" w:rsidRPr="0030739C" w14:paraId="1324E0C9"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6A6289D" w14:textId="0D11ABA4"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382937">
              <w:t>C</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6F70F6A9" w14:textId="57270F67" w:rsidR="004C3FA1" w:rsidRDefault="004C3FA1" w:rsidP="004C3FA1">
            <w:pPr>
              <w:jc w:val="center"/>
              <w:rPr>
                <w:rFonts w:ascii="Georgia" w:hAnsi="Georgia"/>
                <w:sz w:val="24"/>
                <w:szCs w:val="24"/>
              </w:rPr>
            </w:pPr>
            <w:r>
              <w:rPr>
                <w:rFonts w:ascii="Georgia" w:hAnsi="Georgia"/>
                <w:sz w:val="24"/>
                <w:szCs w:val="24"/>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14:paraId="5BB39340" w14:textId="5B336E8E"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draws on experience and historical data to quantify the probability and impact of risks on project objectives.</w:t>
            </w:r>
          </w:p>
        </w:tc>
      </w:tr>
      <w:tr w:rsidR="004C3FA1" w:rsidRPr="0030739C" w14:paraId="083F5B60"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B9B9147" w14:textId="61C0CA16"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382937">
              <w:t>A</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2A213772" w14:textId="6CE806DE" w:rsidR="004C3FA1" w:rsidRDefault="004C3FA1" w:rsidP="004C3FA1">
            <w:pPr>
              <w:jc w:val="center"/>
              <w:rPr>
                <w:rFonts w:ascii="Georgia" w:hAnsi="Georgia"/>
                <w:sz w:val="24"/>
                <w:szCs w:val="24"/>
              </w:rPr>
            </w:pPr>
            <w:r>
              <w:rPr>
                <w:rFonts w:ascii="Georgia" w:hAnsi="Georgia"/>
                <w:sz w:val="24"/>
                <w:szCs w:val="24"/>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14:paraId="5758E468" w14:textId="753B70E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a statistical concept used to calculate the average outcome when the future includes scenarios that may or may not happen.</w:t>
            </w:r>
          </w:p>
        </w:tc>
      </w:tr>
      <w:tr w:rsidR="004C3FA1" w:rsidRPr="0030739C" w14:paraId="002A023D"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0BA37FB" w14:textId="233C2EB4"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382937">
              <w:t>D</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730268B1" w14:textId="1E6E63B5" w:rsidR="004C3FA1" w:rsidRDefault="004C3FA1" w:rsidP="004C3FA1">
            <w:pPr>
              <w:jc w:val="center"/>
              <w:rPr>
                <w:rFonts w:ascii="Georgia" w:hAnsi="Georgia"/>
                <w:sz w:val="24"/>
                <w:szCs w:val="24"/>
              </w:rPr>
            </w:pPr>
            <w:r>
              <w:rPr>
                <w:rFonts w:ascii="Georgia" w:hAnsi="Georgia"/>
                <w:sz w:val="24"/>
                <w:szCs w:val="24"/>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14:paraId="3E7741F4" w14:textId="773BE5F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4C3FA1" w:rsidRPr="0030739C" w14:paraId="3889FDBA"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2B3EA75" w14:textId="4BB3B281"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382937">
              <w:t>B</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1B36556F" w14:textId="1C5C51E3" w:rsidR="004C3FA1" w:rsidRDefault="004C3FA1" w:rsidP="004C3FA1">
            <w:pPr>
              <w:jc w:val="center"/>
              <w:rPr>
                <w:rFonts w:ascii="Georgia" w:hAnsi="Georgia"/>
                <w:sz w:val="24"/>
                <w:szCs w:val="24"/>
              </w:rPr>
            </w:pPr>
            <w:r>
              <w:rPr>
                <w:rFonts w:ascii="Georgia" w:hAnsi="Georgia"/>
                <w:sz w:val="24"/>
                <w:szCs w:val="24"/>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14:paraId="0E784F61" w14:textId="24D291E4"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4C3FA1" w:rsidRPr="0030739C" w14:paraId="0D2DA10B"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A40F61B" w14:textId="231C5ADC"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382937">
              <w:t>F</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492E24ED" w14:textId="053B88B6" w:rsidR="004C3FA1" w:rsidRDefault="004C3FA1" w:rsidP="004C3FA1">
            <w:pPr>
              <w:jc w:val="center"/>
              <w:rPr>
                <w:rFonts w:ascii="Georgia" w:hAnsi="Georgia"/>
                <w:sz w:val="24"/>
                <w:szCs w:val="24"/>
              </w:rPr>
            </w:pPr>
            <w:r>
              <w:rPr>
                <w:rFonts w:ascii="Georgia" w:hAnsi="Georgia"/>
                <w:sz w:val="24"/>
                <w:szCs w:val="24"/>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14:paraId="0A4B7E01" w14:textId="673C960A"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is used to rate risks as low, moderate, or high priority. </w:t>
            </w:r>
          </w:p>
        </w:tc>
      </w:tr>
      <w:tr w:rsidR="004C3FA1" w:rsidRPr="0030739C" w14:paraId="0E7C71D1"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650C421" w14:textId="6CA60A2C"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479F4">
              <w:t>E</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5381018D" w14:textId="2E66E7E1" w:rsidR="004C3FA1" w:rsidRDefault="004C3FA1" w:rsidP="004C3FA1">
            <w:pPr>
              <w:jc w:val="center"/>
              <w:rPr>
                <w:rFonts w:ascii="Georgia" w:hAnsi="Georgia"/>
                <w:sz w:val="24"/>
                <w:szCs w:val="24"/>
              </w:rPr>
            </w:pPr>
            <w:r>
              <w:rPr>
                <w:rFonts w:ascii="Georgia" w:hAnsi="Georgia"/>
                <w:sz w:val="24"/>
                <w:szCs w:val="24"/>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14:paraId="172556B7" w14:textId="2F7132F6"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used to classify risk in terms of its sources or area of impact. It involves grouping risks coming from common root causes, leading to developing more effective risk responses.</w:t>
            </w:r>
          </w:p>
        </w:tc>
      </w:tr>
    </w:tbl>
    <w:p w14:paraId="4AC6615B" w14:textId="77777777" w:rsidR="004607EB" w:rsidRDefault="004607EB">
      <w:pPr>
        <w:rPr>
          <w:rFonts w:ascii="Georgia" w:hAnsi="Georgia" w:cstheme="majorBidi"/>
          <w:b/>
          <w:bCs/>
          <w:caps/>
          <w:noProof/>
          <w:color w:val="FFFFFF" w:themeColor="background1"/>
          <w:kern w:val="36"/>
          <w:sz w:val="32"/>
          <w:szCs w:val="32"/>
          <w:lang w:val="en-GB" w:bidi="en-US"/>
        </w:rPr>
      </w:pPr>
      <w:r>
        <w:br w:type="page"/>
      </w:r>
    </w:p>
    <w:p w14:paraId="04B3471B" w14:textId="12FB3900" w:rsidR="00394848" w:rsidRDefault="00394848" w:rsidP="00CD5BBB">
      <w:pPr>
        <w:pStyle w:val="Heading1"/>
      </w:pPr>
      <w:bookmarkStart w:id="22" w:name="_Toc523902361"/>
      <w:r>
        <w:lastRenderedPageBreak/>
        <w:t>Case Study</w:t>
      </w:r>
      <w:bookmarkEnd w:id="22"/>
    </w:p>
    <w:p w14:paraId="51796B97" w14:textId="77777777" w:rsidR="00394848" w:rsidRPr="00CC1D5B" w:rsidRDefault="00394848" w:rsidP="00394848">
      <w:pPr>
        <w:pStyle w:val="CompliantSubHeading1"/>
        <w:spacing w:before="0"/>
        <w:rPr>
          <w:color w:val="002060"/>
        </w:rPr>
      </w:pPr>
      <w:bookmarkStart w:id="23" w:name="_Toc446066023"/>
      <w:bookmarkStart w:id="24" w:name="_Toc446580297"/>
      <w:bookmarkStart w:id="25" w:name="_Toc523902362"/>
      <w:r w:rsidRPr="00CC1D5B">
        <w:rPr>
          <w:color w:val="002060"/>
        </w:rPr>
        <w:t>Instructions to Student</w:t>
      </w:r>
      <w:bookmarkEnd w:id="23"/>
      <w:bookmarkEnd w:id="24"/>
      <w:bookmarkEnd w:id="25"/>
    </w:p>
    <w:p w14:paraId="3A216097"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D834770" w14:textId="77777777" w:rsidR="00394848" w:rsidRPr="004E454E" w:rsidRDefault="00394848" w:rsidP="00394848">
      <w:pPr>
        <w:spacing w:after="120"/>
        <w:jc w:val="both"/>
        <w:rPr>
          <w:rFonts w:ascii="Georgia" w:hAnsi="Georgia" w:cstheme="minorHAnsi"/>
          <w:iCs/>
          <w:sz w:val="24"/>
        </w:rPr>
      </w:pPr>
    </w:p>
    <w:p w14:paraId="20587193"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7C09DEBA" w14:textId="77777777" w:rsidR="00394848" w:rsidRPr="004E454E" w:rsidRDefault="00394848" w:rsidP="00394848">
      <w:pPr>
        <w:spacing w:after="120"/>
        <w:jc w:val="both"/>
        <w:rPr>
          <w:rFonts w:ascii="Georgia" w:hAnsi="Georgia" w:cstheme="minorHAnsi"/>
          <w:iCs/>
          <w:sz w:val="24"/>
        </w:rPr>
      </w:pPr>
    </w:p>
    <w:p w14:paraId="21B28CF8" w14:textId="77777777" w:rsidR="00394848" w:rsidRDefault="00394848" w:rsidP="00394848">
      <w:pPr>
        <w:spacing w:after="120"/>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59D6C243" w14:textId="77777777" w:rsidR="00394848" w:rsidRDefault="00394848" w:rsidP="00394848">
      <w:pPr>
        <w:rPr>
          <w:rFonts w:ascii="Georgia" w:hAnsi="Georgia" w:cstheme="minorHAnsi"/>
          <w:iCs/>
          <w:sz w:val="24"/>
        </w:rPr>
      </w:pPr>
      <w:r>
        <w:rPr>
          <w:rFonts w:ascii="Georgia" w:hAnsi="Georgia" w:cstheme="minorHAnsi"/>
          <w:iCs/>
          <w:sz w:val="24"/>
        </w:rPr>
        <w:br w:type="page"/>
      </w:r>
    </w:p>
    <w:p w14:paraId="3AFF4A51" w14:textId="77777777" w:rsidR="00394848" w:rsidRPr="00CC1D5B" w:rsidRDefault="00394848" w:rsidP="00394848">
      <w:pPr>
        <w:pStyle w:val="CompliantSubHeading1"/>
        <w:rPr>
          <w:color w:val="002060"/>
        </w:rPr>
      </w:pPr>
      <w:bookmarkStart w:id="26" w:name="_Toc446066024"/>
      <w:bookmarkStart w:id="27" w:name="_Toc446580298"/>
      <w:bookmarkStart w:id="28" w:name="_Toc523902363"/>
      <w:r w:rsidRPr="00CC1D5B">
        <w:rPr>
          <w:color w:val="002060"/>
        </w:rPr>
        <w:lastRenderedPageBreak/>
        <w:t>Introduction</w:t>
      </w:r>
      <w:bookmarkEnd w:id="26"/>
      <w:bookmarkEnd w:id="27"/>
      <w:bookmarkEnd w:id="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394848" w:rsidRPr="006004CF" w14:paraId="2B537310" w14:textId="77777777" w:rsidTr="00483D5C">
        <w:tc>
          <w:tcPr>
            <w:tcW w:w="9242" w:type="dxa"/>
            <w:shd w:val="clear" w:color="auto" w:fill="DBE5F1" w:themeFill="accent1" w:themeFillTint="33"/>
          </w:tcPr>
          <w:p w14:paraId="763533F7"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You have just finished the consultancy work in the previous workbook. The steering committee are about to sign off on the </w:t>
            </w:r>
            <w:proofErr w:type="gramStart"/>
            <w:r w:rsidRPr="00394848">
              <w:rPr>
                <w:rFonts w:ascii="Georgia" w:hAnsi="Georgia" w:cstheme="minorHAnsi"/>
                <w:iCs/>
                <w:sz w:val="24"/>
              </w:rPr>
              <w:t>changes, but</w:t>
            </w:r>
            <w:proofErr w:type="gramEnd"/>
            <w:r w:rsidRPr="00394848">
              <w:rPr>
                <w:rFonts w:ascii="Georgia" w:hAnsi="Georgia" w:cstheme="minorHAnsi"/>
                <w:iCs/>
                <w:sz w:val="24"/>
              </w:rPr>
              <w:t xml:space="preserve"> have requested you look at the risk aspects of the project as this has not been taken into account properly in the past.</w:t>
            </w:r>
          </w:p>
          <w:p w14:paraId="72177A12"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 Sam has suggested the risk management plan was fine for the start of the project, but given all the recent upheaval with a new project sponsor and a new contractor, and as a result the </w:t>
            </w:r>
            <w:proofErr w:type="gramStart"/>
            <w:r w:rsidRPr="00394848">
              <w:rPr>
                <w:rFonts w:ascii="Georgia" w:hAnsi="Georgia" w:cstheme="minorHAnsi"/>
                <w:iCs/>
                <w:sz w:val="24"/>
              </w:rPr>
              <w:t>time lines</w:t>
            </w:r>
            <w:proofErr w:type="gramEnd"/>
            <w:r w:rsidRPr="00394848">
              <w:rPr>
                <w:rFonts w:ascii="Georgia" w:hAnsi="Georgia" w:cstheme="minorHAnsi"/>
                <w:iCs/>
                <w:sz w:val="24"/>
              </w:rPr>
              <w:t xml:space="preserve"> blowing out, there seem to be more risks that need to be documented. </w:t>
            </w:r>
          </w:p>
          <w:p w14:paraId="668944C4" w14:textId="09B301BF" w:rsidR="00394848" w:rsidRPr="006004CF" w:rsidRDefault="00394848" w:rsidP="00394848">
            <w:pPr>
              <w:spacing w:before="240"/>
              <w:jc w:val="both"/>
              <w:rPr>
                <w:rFonts w:ascii="Georgia" w:hAnsi="Georgia" w:cstheme="minorHAnsi"/>
                <w:iCs/>
                <w:sz w:val="24"/>
              </w:rPr>
            </w:pPr>
            <w:r w:rsidRPr="00394848">
              <w:rPr>
                <w:rFonts w:ascii="Georgia" w:hAnsi="Georgia" w:cstheme="minorHAnsi"/>
                <w:iCs/>
                <w:sz w:val="24"/>
              </w:rPr>
              <w:t>The project documentation has not been updated since the previous workbook. If you do not already have version 3 of the project documentation, you may download it from here:</w:t>
            </w:r>
          </w:p>
          <w:p w14:paraId="6BA965A9" w14:textId="77777777" w:rsidR="00AE6703" w:rsidRDefault="007523D4" w:rsidP="00AE6703">
            <w:pPr>
              <w:spacing w:before="120"/>
              <w:jc w:val="center"/>
              <w:rPr>
                <w:rFonts w:ascii="Georgia" w:hAnsi="Georgia" w:cstheme="minorHAnsi"/>
                <w:b/>
                <w:iCs/>
                <w:sz w:val="24"/>
              </w:rPr>
            </w:pPr>
            <w:hyperlink r:id="rId13" w:history="1">
              <w:r w:rsidR="00AE6703">
                <w:rPr>
                  <w:rStyle w:val="Hyperlink"/>
                  <w:rFonts w:ascii="Georgia" w:hAnsi="Georgia" w:cstheme="minorHAnsi"/>
                  <w:b/>
                  <w:iCs/>
                  <w:sz w:val="24"/>
                </w:rPr>
                <w:t>Project Charter version 3 (.pdf)</w:t>
              </w:r>
            </w:hyperlink>
          </w:p>
          <w:p w14:paraId="5CADF396" w14:textId="77777777" w:rsidR="00AE6703" w:rsidRDefault="007523D4" w:rsidP="00AE6703">
            <w:pPr>
              <w:spacing w:before="120"/>
              <w:jc w:val="center"/>
              <w:rPr>
                <w:rFonts w:ascii="Georgia" w:hAnsi="Georgia" w:cstheme="minorHAnsi"/>
                <w:b/>
                <w:iCs/>
                <w:sz w:val="24"/>
              </w:rPr>
            </w:pPr>
            <w:hyperlink r:id="rId14" w:history="1">
              <w:r w:rsidR="00AE6703">
                <w:rPr>
                  <w:rStyle w:val="Hyperlink"/>
                  <w:rFonts w:ascii="Georgia" w:hAnsi="Georgia" w:cstheme="minorHAnsi"/>
                  <w:b/>
                  <w:iCs/>
                  <w:sz w:val="24"/>
                </w:rPr>
                <w:t>Project Plan version 3 (.pdf)</w:t>
              </w:r>
            </w:hyperlink>
          </w:p>
          <w:p w14:paraId="1866B09D" w14:textId="77777777" w:rsidR="00AE6703" w:rsidRDefault="007523D4" w:rsidP="00AE6703">
            <w:pPr>
              <w:spacing w:before="120"/>
              <w:jc w:val="center"/>
              <w:rPr>
                <w:rFonts w:ascii="Georgia" w:hAnsi="Georgia" w:cstheme="minorHAnsi"/>
                <w:b/>
                <w:iCs/>
                <w:sz w:val="24"/>
              </w:rPr>
            </w:pPr>
            <w:hyperlink r:id="rId15" w:history="1">
              <w:r w:rsidR="00AE6703">
                <w:rPr>
                  <w:rStyle w:val="Hyperlink"/>
                  <w:rFonts w:ascii="Georgia" w:hAnsi="Georgia" w:cstheme="minorHAnsi"/>
                  <w:b/>
                  <w:iCs/>
                  <w:sz w:val="24"/>
                </w:rPr>
                <w:t>Project Gantt Chart version 3 (.mpp)</w:t>
              </w:r>
            </w:hyperlink>
          </w:p>
          <w:p w14:paraId="369238D3" w14:textId="77777777" w:rsidR="00AE6703" w:rsidRDefault="007523D4" w:rsidP="00AE6703">
            <w:pPr>
              <w:spacing w:before="120"/>
              <w:jc w:val="center"/>
              <w:rPr>
                <w:rFonts w:ascii="Georgia" w:hAnsi="Georgia" w:cstheme="minorHAnsi"/>
                <w:b/>
                <w:iCs/>
                <w:sz w:val="24"/>
              </w:rPr>
            </w:pPr>
            <w:hyperlink r:id="rId16" w:history="1">
              <w:r w:rsidR="00AE6703">
                <w:rPr>
                  <w:rStyle w:val="Hyperlink"/>
                  <w:rFonts w:ascii="Georgia" w:hAnsi="Georgia" w:cstheme="minorHAnsi"/>
                  <w:b/>
                  <w:iCs/>
                  <w:sz w:val="24"/>
                </w:rPr>
                <w:t>Project Gantt Chart version 3 (.pdf)</w:t>
              </w:r>
            </w:hyperlink>
            <w:r w:rsidR="00AE6703">
              <w:rPr>
                <w:rFonts w:ascii="Georgia" w:hAnsi="Georgia" w:cstheme="minorHAnsi"/>
                <w:b/>
                <w:iCs/>
                <w:sz w:val="24"/>
              </w:rPr>
              <w:t xml:space="preserve"> </w:t>
            </w:r>
          </w:p>
          <w:p w14:paraId="229ABC90" w14:textId="77777777" w:rsidR="00AE6703" w:rsidRDefault="007523D4" w:rsidP="00AE6703">
            <w:pPr>
              <w:spacing w:before="120"/>
              <w:jc w:val="center"/>
              <w:rPr>
                <w:rFonts w:ascii="Georgia" w:hAnsi="Georgia" w:cstheme="minorHAnsi"/>
                <w:b/>
                <w:iCs/>
                <w:sz w:val="24"/>
              </w:rPr>
            </w:pPr>
            <w:hyperlink r:id="rId17" w:history="1">
              <w:r w:rsidR="00AE6703">
                <w:rPr>
                  <w:rStyle w:val="Hyperlink"/>
                  <w:rFonts w:ascii="Georgia" w:hAnsi="Georgia" w:cstheme="minorHAnsi"/>
                  <w:b/>
                  <w:iCs/>
                  <w:sz w:val="24"/>
                </w:rPr>
                <w:t>Project Network Diagram version 3 (.pdf)</w:t>
              </w:r>
            </w:hyperlink>
          </w:p>
          <w:p w14:paraId="41A1AA5C" w14:textId="221F37CA" w:rsidR="00394848" w:rsidRDefault="00AE6703" w:rsidP="00AE6703">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 xml:space="preserve"> </w:t>
            </w:r>
            <w:r w:rsidR="00394848" w:rsidRPr="00CC1D5B">
              <w:rPr>
                <w:rStyle w:val="Hyperlink"/>
                <w:rFonts w:ascii="Georgia" w:hAnsi="Georgia" w:cstheme="minorHAnsi"/>
                <w:i/>
                <w:iCs/>
                <w:color w:val="auto"/>
                <w:sz w:val="24"/>
                <w:u w:val="none"/>
              </w:rPr>
              <w:t>(</w:t>
            </w:r>
            <w:r w:rsidR="00523E33">
              <w:rPr>
                <w:rStyle w:val="Hyperlink"/>
                <w:rFonts w:ascii="Georgia" w:hAnsi="Georgia" w:cstheme="minorHAnsi"/>
                <w:i/>
                <w:iCs/>
                <w:color w:val="auto"/>
                <w:sz w:val="24"/>
                <w:u w:val="none"/>
              </w:rPr>
              <w:t xml:space="preserve">username: </w:t>
            </w:r>
            <w:r w:rsidR="00760D31">
              <w:rPr>
                <w:rStyle w:val="Hyperlink"/>
                <w:rFonts w:ascii="Georgia" w:hAnsi="Georgia" w:cstheme="minorHAnsi"/>
                <w:i/>
                <w:iCs/>
                <w:color w:val="auto"/>
                <w:sz w:val="24"/>
                <w:u w:val="none"/>
              </w:rPr>
              <w:t>cstclearner</w:t>
            </w:r>
            <w:r w:rsidR="00394848" w:rsidRPr="00CC1D5B">
              <w:rPr>
                <w:rStyle w:val="Hyperlink"/>
                <w:rFonts w:ascii="Georgia" w:hAnsi="Georgia" w:cstheme="minorHAnsi"/>
                <w:i/>
                <w:iCs/>
                <w:color w:val="auto"/>
                <w:sz w:val="24"/>
                <w:u w:val="none"/>
              </w:rPr>
              <w:t xml:space="preserve"> </w:t>
            </w:r>
            <w:r w:rsidR="00523E33">
              <w:rPr>
                <w:rStyle w:val="Hyperlink"/>
                <w:rFonts w:ascii="Georgia" w:hAnsi="Georgia" w:cstheme="minorHAnsi"/>
                <w:i/>
                <w:iCs/>
                <w:color w:val="auto"/>
                <w:sz w:val="24"/>
                <w:u w:val="none"/>
              </w:rPr>
              <w:t xml:space="preserve">password: </w:t>
            </w:r>
            <w:r w:rsidR="00760D31" w:rsidRPr="00760D31">
              <w:rPr>
                <w:rStyle w:val="Hyperlink"/>
                <w:rFonts w:ascii="Georgia" w:hAnsi="Georgia" w:cstheme="minorHAnsi"/>
                <w:i/>
                <w:iCs/>
                <w:color w:val="auto"/>
                <w:sz w:val="24"/>
                <w:u w:val="none"/>
              </w:rPr>
              <w:t>CstcPty@123</w:t>
            </w:r>
            <w:r w:rsidR="00394848" w:rsidRPr="00CC1D5B">
              <w:rPr>
                <w:rStyle w:val="Hyperlink"/>
                <w:rFonts w:ascii="Georgia" w:hAnsi="Georgia" w:cstheme="minorHAnsi"/>
                <w:i/>
                <w:iCs/>
                <w:color w:val="auto"/>
                <w:sz w:val="24"/>
                <w:u w:val="none"/>
              </w:rPr>
              <w:t>)</w:t>
            </w:r>
          </w:p>
          <w:p w14:paraId="72115692" w14:textId="77777777" w:rsidR="00394848" w:rsidRDefault="00394848" w:rsidP="00483D5C">
            <w:pPr>
              <w:jc w:val="both"/>
              <w:rPr>
                <w:rStyle w:val="Hyperlink"/>
                <w:rFonts w:ascii="Georgia" w:hAnsi="Georgia" w:cstheme="minorHAnsi"/>
                <w:b/>
                <w:iCs/>
                <w:color w:val="auto"/>
                <w:sz w:val="24"/>
                <w:u w:val="none"/>
              </w:rPr>
            </w:pPr>
          </w:p>
          <w:p w14:paraId="1E33265D" w14:textId="77777777" w:rsidR="00394848" w:rsidRPr="00D95FCB" w:rsidRDefault="00394848" w:rsidP="00483D5C">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1D6BFA79" w14:textId="423F08E9" w:rsidR="005B478C" w:rsidRDefault="005B478C">
      <w:pPr>
        <w:rPr>
          <w:rFonts w:ascii="Georgia" w:hAnsi="Georgia" w:cstheme="minorHAnsi"/>
          <w:iCs/>
          <w:sz w:val="24"/>
        </w:rPr>
      </w:pPr>
    </w:p>
    <w:p w14:paraId="61883AA7" w14:textId="17869C41" w:rsidR="00483B6E" w:rsidRDefault="005B478C">
      <w:pPr>
        <w:rPr>
          <w:rFonts w:ascii="Georgia" w:hAnsi="Georgia" w:cstheme="minorHAnsi"/>
          <w:iCs/>
          <w:sz w:val="24"/>
        </w:rPr>
      </w:pPr>
      <w:r>
        <w:rPr>
          <w:rFonts w:ascii="Georgia" w:hAnsi="Georgia" w:cstheme="minorHAnsi"/>
          <w:iCs/>
          <w:sz w:val="24"/>
        </w:rPr>
        <w:br w:type="page"/>
      </w:r>
    </w:p>
    <w:tbl>
      <w:tblPr>
        <w:tblStyle w:val="TableGrid"/>
        <w:tblW w:w="0" w:type="auto"/>
        <w:tblLook w:val="04A0" w:firstRow="1" w:lastRow="0" w:firstColumn="1" w:lastColumn="0" w:noHBand="0" w:noVBand="1"/>
      </w:tblPr>
      <w:tblGrid>
        <w:gridCol w:w="9026"/>
      </w:tblGrid>
      <w:tr w:rsidR="00483B6E" w14:paraId="44BC2E2E" w14:textId="77777777" w:rsidTr="002C13A2">
        <w:trPr>
          <w:cantSplit/>
        </w:trPr>
        <w:tc>
          <w:tcPr>
            <w:tcW w:w="9026" w:type="dxa"/>
            <w:tcBorders>
              <w:top w:val="nil"/>
              <w:left w:val="nil"/>
              <w:bottom w:val="nil"/>
              <w:right w:val="nil"/>
            </w:tcBorders>
            <w:shd w:val="clear" w:color="auto" w:fill="E5B8B7" w:themeFill="accent2" w:themeFillTint="66"/>
          </w:tcPr>
          <w:p w14:paraId="075D651B" w14:textId="77777777" w:rsidR="00760369" w:rsidRPr="00FA2E3A" w:rsidRDefault="00760369" w:rsidP="00B82CAA">
            <w:pPr>
              <w:numPr>
                <w:ilvl w:val="0"/>
                <w:numId w:val="21"/>
              </w:numPr>
              <w:spacing w:before="40" w:line="288" w:lineRule="auto"/>
              <w:ind w:left="720"/>
              <w:jc w:val="both"/>
              <w:rPr>
                <w:rFonts w:ascii="Georgia" w:eastAsia="Arial Unicode MS" w:hAnsi="Georgia" w:cs="Calibri"/>
                <w:sz w:val="24"/>
                <w:szCs w:val="24"/>
                <w:lang w:val="en-GB"/>
              </w:rPr>
            </w:pPr>
            <w:r w:rsidRPr="00FA2E3A">
              <w:rPr>
                <w:rFonts w:ascii="Georgia" w:eastAsia="Arial Unicode MS" w:hAnsi="Georgia" w:cs="Calibri"/>
                <w:sz w:val="24"/>
                <w:szCs w:val="24"/>
                <w:lang w:val="en-GB"/>
              </w:rPr>
              <w:lastRenderedPageBreak/>
              <w:t>The issues register has not been populated in the project plan. You have raised this with Sam, and he has provided you with the following information to complete the table for inclusion into the next version of the project plan. Evaluate the following issues that have occurred during the course of the project to date and populate the following issues register.</w:t>
            </w:r>
          </w:p>
          <w:p w14:paraId="29794195" w14:textId="77777777" w:rsidR="00760369" w:rsidRDefault="00760369" w:rsidP="00760369">
            <w:pPr>
              <w:pStyle w:val="ListParagraph"/>
              <w:spacing w:before="120" w:after="160" w:line="276" w:lineRule="auto"/>
              <w:jc w:val="both"/>
              <w:rPr>
                <w:rFonts w:ascii="Georgia" w:eastAsia="Arial Unicode MS" w:hAnsi="Georgia" w:cs="Calibri"/>
                <w:iCs/>
                <w:sz w:val="24"/>
                <w:szCs w:val="24"/>
                <w:lang w:val="en-AU"/>
              </w:rPr>
            </w:pPr>
            <w:r w:rsidRPr="00760369">
              <w:rPr>
                <w:rFonts w:ascii="Georgia" w:eastAsia="Arial Unicode MS" w:hAnsi="Georgia" w:cs="Calibri"/>
                <w:b/>
                <w:iCs/>
                <w:sz w:val="24"/>
                <w:szCs w:val="24"/>
                <w:lang w:val="en-AU"/>
              </w:rPr>
              <w:t>Guidance:</w:t>
            </w:r>
            <w:r w:rsidRPr="00760369">
              <w:rPr>
                <w:rFonts w:ascii="Georgia" w:eastAsia="Arial Unicode MS" w:hAnsi="Georgia" w:cs="Calibri"/>
                <w:iCs/>
                <w:sz w:val="24"/>
                <w:szCs w:val="24"/>
                <w:lang w:val="en-AU"/>
              </w:rPr>
              <w:t xml:space="preserve"> </w:t>
            </w:r>
          </w:p>
          <w:p w14:paraId="214CDB04" w14:textId="77777777" w:rsidR="00483B6E" w:rsidRDefault="00760369" w:rsidP="00B82CAA">
            <w:pPr>
              <w:pStyle w:val="ListParagraph"/>
              <w:numPr>
                <w:ilvl w:val="0"/>
                <w:numId w:val="32"/>
              </w:numPr>
              <w:spacing w:before="120" w:after="160" w:line="276" w:lineRule="auto"/>
              <w:ind w:left="1080"/>
              <w:jc w:val="both"/>
              <w:rPr>
                <w:rFonts w:ascii="Georgia" w:eastAsia="Arial Unicode MS" w:hAnsi="Georgia" w:cs="Calibri"/>
                <w:iCs/>
                <w:sz w:val="24"/>
                <w:szCs w:val="24"/>
                <w:lang w:val="en-AU"/>
              </w:rPr>
            </w:pPr>
            <w:r w:rsidRPr="00760369">
              <w:rPr>
                <w:rFonts w:ascii="Georgia" w:eastAsia="Arial Unicode MS" w:hAnsi="Georgia" w:cs="Calibri"/>
                <w:iCs/>
                <w:sz w:val="24"/>
                <w:szCs w:val="24"/>
                <w:lang w:val="en-AU"/>
              </w:rPr>
              <w:t xml:space="preserve">You will be able to find out background information about each issue in the current version of the </w:t>
            </w:r>
            <w:r w:rsidR="0032712A">
              <w:rPr>
                <w:rFonts w:ascii="Georgia" w:eastAsia="Arial Unicode MS" w:hAnsi="Georgia" w:cs="Calibri"/>
                <w:iCs/>
                <w:sz w:val="24"/>
                <w:szCs w:val="24"/>
                <w:lang w:val="en-AU"/>
              </w:rPr>
              <w:t>Project Plan (version 3).</w:t>
            </w:r>
          </w:p>
          <w:p w14:paraId="0D24F3CA" w14:textId="6FA1539C" w:rsidR="005B478C" w:rsidRPr="005B478C"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hAnsi="Georgia"/>
                <w:sz w:val="24"/>
                <w:szCs w:val="24"/>
              </w:rPr>
              <w:t>‘20xx’ refers to the current year.</w:t>
            </w:r>
          </w:p>
          <w:p w14:paraId="566D9363" w14:textId="7CD4DCBB" w:rsidR="007C1517" w:rsidRPr="00760369"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eastAsia="Arial Unicode MS" w:hAnsi="Georgia" w:cs="Calibri"/>
                <w:iCs/>
                <w:sz w:val="24"/>
                <w:szCs w:val="24"/>
                <w:lang w:val="en-AU"/>
              </w:rPr>
              <w:t>When populating the Issues Register, always refer to the current year.</w:t>
            </w:r>
          </w:p>
        </w:tc>
      </w:tr>
    </w:tbl>
    <w:p w14:paraId="17199205" w14:textId="14655CF7" w:rsidR="00760369" w:rsidRPr="007D6476" w:rsidRDefault="00760369" w:rsidP="007D6476">
      <w:pPr>
        <w:rPr>
          <w:rFonts w:ascii="Georgia" w:hAnsi="Georgia" w:cstheme="majorBidi"/>
          <w:b/>
          <w:bCs/>
          <w:caps/>
          <w:noProof/>
          <w:color w:val="FFFFFF" w:themeColor="background1"/>
          <w:kern w:val="36"/>
          <w:sz w:val="32"/>
          <w:szCs w:val="32"/>
          <w:lang w:val="en-GB" w:bidi="en-US"/>
        </w:rPr>
        <w:sectPr w:rsidR="00760369" w:rsidRPr="007D6476" w:rsidSect="00BD64CC">
          <w:footerReference w:type="even" r:id="rId18"/>
          <w:footerReference w:type="default" r:id="rId19"/>
          <w:pgSz w:w="11906" w:h="16838"/>
          <w:pgMar w:top="1440" w:right="1440" w:bottom="1440" w:left="1440" w:header="708" w:footer="708" w:gutter="0"/>
          <w:cols w:space="708"/>
          <w:titlePg/>
          <w:docGrid w:linePitch="360"/>
        </w:sectPr>
      </w:pPr>
      <w:r>
        <w:rPr>
          <w:rFonts w:ascii="Georgia" w:hAnsi="Georgia" w:cstheme="majorBidi"/>
          <w:b/>
          <w:bCs/>
          <w:caps/>
          <w:noProof/>
          <w:color w:val="FFFFFF" w:themeColor="background1"/>
          <w:kern w:val="36"/>
          <w:sz w:val="32"/>
          <w:szCs w:val="32"/>
          <w:lang w:val="en-GB" w:bidi="en-US"/>
        </w:rPr>
        <w:br w:type="page"/>
      </w:r>
    </w:p>
    <w:tbl>
      <w:tblPr>
        <w:tblStyle w:val="TableGrid37"/>
        <w:tblW w:w="14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18"/>
        <w:gridCol w:w="1654"/>
        <w:gridCol w:w="3988"/>
        <w:gridCol w:w="1399"/>
        <w:gridCol w:w="4749"/>
        <w:gridCol w:w="1800"/>
      </w:tblGrid>
      <w:tr w:rsidR="00760369" w:rsidRPr="00FA2E3A" w14:paraId="75C2ACE6" w14:textId="77777777" w:rsidTr="00760369">
        <w:trPr>
          <w:cantSplit/>
          <w:tblHeader/>
        </w:trPr>
        <w:tc>
          <w:tcPr>
            <w:tcW w:w="14508" w:type="dxa"/>
            <w:gridSpan w:val="6"/>
            <w:shd w:val="clear" w:color="auto" w:fill="4F6228" w:themeFill="accent3" w:themeFillShade="80"/>
          </w:tcPr>
          <w:p w14:paraId="678F0BC0" w14:textId="7839E634" w:rsidR="00760369" w:rsidRPr="00760369" w:rsidRDefault="00760369" w:rsidP="00483D5C">
            <w:pPr>
              <w:spacing w:before="40" w:after="40"/>
              <w:rPr>
                <w:rFonts w:ascii="Georgia" w:eastAsia="Arial Unicode MS" w:hAnsi="Georgia"/>
                <w:sz w:val="32"/>
                <w:szCs w:val="32"/>
                <w:lang w:val="en-GB"/>
              </w:rPr>
            </w:pPr>
            <w:r w:rsidRPr="00760369">
              <w:rPr>
                <w:rFonts w:ascii="Georgia" w:eastAsia="Arial Unicode MS" w:hAnsi="Georgia"/>
                <w:color w:val="FFFFFF" w:themeColor="background1"/>
                <w:sz w:val="32"/>
                <w:szCs w:val="32"/>
                <w:lang w:val="en-GB"/>
              </w:rPr>
              <w:lastRenderedPageBreak/>
              <w:t>Issues Register</w:t>
            </w:r>
          </w:p>
        </w:tc>
      </w:tr>
      <w:tr w:rsidR="00760369" w:rsidRPr="00FA2E3A" w14:paraId="185B7E89" w14:textId="77777777" w:rsidTr="00760369">
        <w:trPr>
          <w:cantSplit/>
          <w:tblHeader/>
        </w:trPr>
        <w:tc>
          <w:tcPr>
            <w:tcW w:w="918" w:type="dxa"/>
            <w:shd w:val="clear" w:color="auto" w:fill="D6E3BC"/>
            <w:vAlign w:val="center"/>
            <w:hideMark/>
          </w:tcPr>
          <w:p w14:paraId="4729B81E" w14:textId="785CB1AF"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Issue #</w:t>
            </w:r>
          </w:p>
        </w:tc>
        <w:tc>
          <w:tcPr>
            <w:tcW w:w="1654" w:type="dxa"/>
            <w:shd w:val="clear" w:color="auto" w:fill="D6E3BC"/>
            <w:vAlign w:val="center"/>
            <w:hideMark/>
          </w:tcPr>
          <w:p w14:paraId="26892833"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Date/time raised</w:t>
            </w:r>
          </w:p>
        </w:tc>
        <w:tc>
          <w:tcPr>
            <w:tcW w:w="3988" w:type="dxa"/>
            <w:shd w:val="clear" w:color="auto" w:fill="D6E3BC"/>
            <w:vAlign w:val="center"/>
            <w:hideMark/>
          </w:tcPr>
          <w:p w14:paraId="76D7E312"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Description</w:t>
            </w:r>
          </w:p>
        </w:tc>
        <w:tc>
          <w:tcPr>
            <w:tcW w:w="1399" w:type="dxa"/>
            <w:shd w:val="clear" w:color="auto" w:fill="D6E3BC"/>
            <w:vAlign w:val="center"/>
            <w:hideMark/>
          </w:tcPr>
          <w:p w14:paraId="532F32BB" w14:textId="5FDF5B77" w:rsidR="00760369" w:rsidRPr="00FA2E3A" w:rsidRDefault="00760369" w:rsidP="00760369">
            <w:pPr>
              <w:spacing w:before="40" w:after="40"/>
              <w:jc w:val="center"/>
              <w:rPr>
                <w:rFonts w:ascii="Georgia" w:eastAsia="Arial Unicode MS" w:hAnsi="Georgia"/>
                <w:b/>
                <w:szCs w:val="24"/>
                <w:lang w:val="en-GB"/>
              </w:rPr>
            </w:pPr>
            <w:r>
              <w:rPr>
                <w:rFonts w:ascii="Georgia" w:eastAsia="Arial Unicode MS" w:hAnsi="Georgia"/>
                <w:b/>
                <w:szCs w:val="24"/>
                <w:lang w:val="en-GB"/>
              </w:rPr>
              <w:t>Raised by</w:t>
            </w:r>
          </w:p>
        </w:tc>
        <w:tc>
          <w:tcPr>
            <w:tcW w:w="4749" w:type="dxa"/>
            <w:shd w:val="clear" w:color="auto" w:fill="D6E3BC"/>
            <w:vAlign w:val="center"/>
            <w:hideMark/>
          </w:tcPr>
          <w:p w14:paraId="54BA2040"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Action History</w:t>
            </w:r>
          </w:p>
        </w:tc>
        <w:tc>
          <w:tcPr>
            <w:tcW w:w="1800" w:type="dxa"/>
            <w:shd w:val="clear" w:color="auto" w:fill="D6E3BC"/>
            <w:vAlign w:val="center"/>
            <w:hideMark/>
          </w:tcPr>
          <w:p w14:paraId="03741BCF"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Status open/closed</w:t>
            </w:r>
          </w:p>
        </w:tc>
      </w:tr>
      <w:tr w:rsidR="00760369" w:rsidRPr="00FA2E3A" w14:paraId="5E5848FA" w14:textId="77777777" w:rsidTr="00760369">
        <w:trPr>
          <w:cantSplit/>
        </w:trPr>
        <w:tc>
          <w:tcPr>
            <w:tcW w:w="918" w:type="dxa"/>
            <w:vAlign w:val="center"/>
          </w:tcPr>
          <w:p w14:paraId="0912194D"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1</w:t>
            </w:r>
          </w:p>
        </w:tc>
        <w:tc>
          <w:tcPr>
            <w:tcW w:w="1654" w:type="dxa"/>
            <w:vAlign w:val="center"/>
          </w:tcPr>
          <w:p w14:paraId="1661560C" w14:textId="0B4FE9B8"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2F2ED13E"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 xml:space="preserve">Project starting a week early due to requirements for Earthmoving Logistics Pty Ltd needing additional notice of the movement of supplies and equipment. </w:t>
            </w:r>
          </w:p>
        </w:tc>
        <w:tc>
          <w:tcPr>
            <w:tcW w:w="1399" w:type="dxa"/>
            <w:vAlign w:val="center"/>
          </w:tcPr>
          <w:p w14:paraId="321E0AEB"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595B994" w14:textId="4BEB43A7"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D35725">
              <w:rPr>
                <w:rFonts w:ascii="Georgia" w:hAnsi="Georgia"/>
                <w:iCs/>
                <w:sz w:val="24"/>
                <w:szCs w:val="24"/>
              </w:rPr>
              <w:t>start date b</w:t>
            </w:r>
            <w:r w:rsidR="00E915DA">
              <w:rPr>
                <w:rFonts w:ascii="Georgia" w:hAnsi="Georgia"/>
                <w:iCs/>
                <w:sz w:val="24"/>
                <w:szCs w:val="24"/>
              </w:rPr>
              <w:t xml:space="preserve">rought back one week. no other time frames have been changed.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F8AA3B2" w14:textId="71627F6A" w:rsidR="00760369" w:rsidRPr="00B55509" w:rsidRDefault="007523D4"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294285147"/>
                <w:lock w:val="sdtLocked"/>
                <w:placeholder>
                  <w:docPart w:val="DA808727741347F1A4200A921DAA9DFD"/>
                </w:placeholder>
                <w:dropDownList>
                  <w:listItem w:displayText="Open" w:value="Open"/>
                  <w:listItem w:displayText="Closed" w:value="Closed"/>
                </w:dropDownList>
              </w:sdtPr>
              <w:sdtEndPr/>
              <w:sdtContent>
                <w:r w:rsidR="00156E4D">
                  <w:rPr>
                    <w:rFonts w:ascii="Georgia" w:eastAsia="Arial Unicode MS" w:hAnsi="Georgia"/>
                    <w:sz w:val="24"/>
                    <w:szCs w:val="24"/>
                    <w:lang w:val="en-GB"/>
                  </w:rPr>
                  <w:t>Closed</w:t>
                </w:r>
              </w:sdtContent>
            </w:sdt>
          </w:p>
          <w:p w14:paraId="1BFD454D" w14:textId="2D5048FC"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17B81ABC" w14:textId="77777777" w:rsidTr="00760369">
        <w:trPr>
          <w:cantSplit/>
        </w:trPr>
        <w:tc>
          <w:tcPr>
            <w:tcW w:w="918" w:type="dxa"/>
            <w:vAlign w:val="center"/>
          </w:tcPr>
          <w:p w14:paraId="7BF48CE3"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2</w:t>
            </w:r>
          </w:p>
        </w:tc>
        <w:tc>
          <w:tcPr>
            <w:tcW w:w="1654" w:type="dxa"/>
            <w:vAlign w:val="center"/>
          </w:tcPr>
          <w:p w14:paraId="6FCDDA25" w14:textId="5BD5D3AC"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4736BD0B"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Three additional retaining walls needed for additional chalets.</w:t>
            </w:r>
          </w:p>
        </w:tc>
        <w:tc>
          <w:tcPr>
            <w:tcW w:w="1399" w:type="dxa"/>
            <w:vAlign w:val="center"/>
          </w:tcPr>
          <w:p w14:paraId="19FF35BA"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6EBCD52B" w14:textId="7138FAF3"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2E3DEE">
              <w:rPr>
                <w:rFonts w:ascii="Georgia" w:hAnsi="Georgia"/>
                <w:iCs/>
                <w:sz w:val="24"/>
                <w:szCs w:val="24"/>
              </w:rPr>
              <w:t xml:space="preserve">more funding given to j.p digging to cover extra work, j.p digging adding resources to prevent any timeframe changes.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33275EE" w14:textId="25817080" w:rsidR="00760369" w:rsidRPr="00B55509" w:rsidRDefault="007523D4"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2022278050"/>
                <w:placeholder>
                  <w:docPart w:val="001B57228C0F45DAA8E5F573949FBD9C"/>
                </w:placeholder>
                <w:dropDownList>
                  <w:listItem w:displayText="Open" w:value="Open"/>
                  <w:listItem w:displayText="Closed" w:value="Closed"/>
                </w:dropDownList>
              </w:sdtPr>
              <w:sdtEndPr/>
              <w:sdtContent>
                <w:r w:rsidR="00322516">
                  <w:rPr>
                    <w:rFonts w:ascii="Georgia" w:eastAsia="Arial Unicode MS" w:hAnsi="Georgia"/>
                    <w:sz w:val="24"/>
                    <w:szCs w:val="24"/>
                    <w:lang w:val="en-GB"/>
                  </w:rPr>
                  <w:t>Closed</w:t>
                </w:r>
              </w:sdtContent>
            </w:sdt>
          </w:p>
          <w:p w14:paraId="5D4AC017" w14:textId="6109511E"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098CB0E4" w14:textId="77777777" w:rsidTr="00760369">
        <w:trPr>
          <w:cantSplit/>
        </w:trPr>
        <w:tc>
          <w:tcPr>
            <w:tcW w:w="918" w:type="dxa"/>
            <w:vAlign w:val="center"/>
          </w:tcPr>
          <w:p w14:paraId="0CE652C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3</w:t>
            </w:r>
          </w:p>
        </w:tc>
        <w:tc>
          <w:tcPr>
            <w:tcW w:w="1654" w:type="dxa"/>
            <w:vAlign w:val="center"/>
          </w:tcPr>
          <w:p w14:paraId="7B0148EB" w14:textId="19727261"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22/11/</w:t>
            </w:r>
            <w:r>
              <w:rPr>
                <w:rFonts w:ascii="Georgia" w:eastAsia="Arial Unicode MS" w:hAnsi="Georgia"/>
                <w:sz w:val="24"/>
                <w:szCs w:val="24"/>
                <w:lang w:val="en-GB"/>
              </w:rPr>
              <w:t>20xx</w:t>
            </w:r>
          </w:p>
        </w:tc>
        <w:tc>
          <w:tcPr>
            <w:tcW w:w="3988" w:type="dxa"/>
            <w:vAlign w:val="center"/>
          </w:tcPr>
          <w:p w14:paraId="7B574FE9"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Project sponsor going into liquidation.</w:t>
            </w:r>
          </w:p>
        </w:tc>
        <w:tc>
          <w:tcPr>
            <w:tcW w:w="1399" w:type="dxa"/>
            <w:vAlign w:val="center"/>
          </w:tcPr>
          <w:p w14:paraId="5FA1974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55346AF5" w14:textId="69A99EC3"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2E3DEE">
              <w:rPr>
                <w:rFonts w:ascii="Georgia" w:hAnsi="Georgia"/>
                <w:iCs/>
                <w:sz w:val="24"/>
                <w:szCs w:val="24"/>
              </w:rPr>
              <w:t>Cascade Peak Hotel has taken over the project</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1BF4007E" w14:textId="490D6A76" w:rsidR="00760369" w:rsidRPr="00B55509" w:rsidRDefault="007523D4"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61412719"/>
                <w:placeholder>
                  <w:docPart w:val="6AC9A8436847488C940D9C0211F0D3BD"/>
                </w:placeholder>
                <w:dropDownList>
                  <w:listItem w:displayText="Open" w:value="Open"/>
                  <w:listItem w:displayText="Closed" w:value="Closed"/>
                </w:dropDownList>
              </w:sdtPr>
              <w:sdtEndPr/>
              <w:sdtContent>
                <w:r w:rsidR="002E3DEE">
                  <w:rPr>
                    <w:rFonts w:ascii="Georgia" w:eastAsia="Arial Unicode MS" w:hAnsi="Georgia"/>
                    <w:sz w:val="24"/>
                    <w:szCs w:val="24"/>
                    <w:lang w:val="en-GB"/>
                  </w:rPr>
                  <w:t>Closed</w:t>
                </w:r>
              </w:sdtContent>
            </w:sdt>
          </w:p>
          <w:p w14:paraId="56F82ABE" w14:textId="65FDA5F7"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0772EF18" w14:textId="77777777" w:rsidTr="00760369">
        <w:trPr>
          <w:cantSplit/>
        </w:trPr>
        <w:tc>
          <w:tcPr>
            <w:tcW w:w="918" w:type="dxa"/>
            <w:vAlign w:val="center"/>
          </w:tcPr>
          <w:p w14:paraId="756AC396"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4</w:t>
            </w:r>
          </w:p>
        </w:tc>
        <w:tc>
          <w:tcPr>
            <w:tcW w:w="1654" w:type="dxa"/>
            <w:vAlign w:val="center"/>
          </w:tcPr>
          <w:p w14:paraId="1BDE4A81" w14:textId="076A7B9A"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28/11/</w:t>
            </w:r>
            <w:r>
              <w:rPr>
                <w:rFonts w:ascii="Georgia" w:eastAsia="Arial Unicode MS" w:hAnsi="Georgia"/>
                <w:sz w:val="24"/>
                <w:szCs w:val="24"/>
                <w:lang w:val="en-GB"/>
              </w:rPr>
              <w:t>20xx</w:t>
            </w:r>
          </w:p>
        </w:tc>
        <w:tc>
          <w:tcPr>
            <w:tcW w:w="3988" w:type="dxa"/>
            <w:vAlign w:val="center"/>
          </w:tcPr>
          <w:p w14:paraId="39DCF7D4"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Andrew (site supervisor) not having the IT skills required for e-mail and Internet access – affecting his reporting abilities.</w:t>
            </w:r>
          </w:p>
        </w:tc>
        <w:tc>
          <w:tcPr>
            <w:tcW w:w="1399" w:type="dxa"/>
            <w:vAlign w:val="center"/>
          </w:tcPr>
          <w:p w14:paraId="6D1C45FF"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70B63A80" w14:textId="7BE9760D"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2E3DEE">
              <w:rPr>
                <w:rFonts w:ascii="Georgia" w:hAnsi="Georgia"/>
                <w:iCs/>
                <w:sz w:val="24"/>
                <w:szCs w:val="24"/>
              </w:rPr>
              <w:t xml:space="preserve">Sent Andrew to </w:t>
            </w:r>
            <w:r w:rsidR="00F55F60">
              <w:rPr>
                <w:rFonts w:ascii="Georgia" w:hAnsi="Georgia"/>
                <w:iCs/>
                <w:sz w:val="24"/>
                <w:szCs w:val="24"/>
              </w:rPr>
              <w:t>a course for upskilling.</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4641BF3" w14:textId="4DBCF10A" w:rsidR="00760369" w:rsidRPr="00B55509" w:rsidRDefault="007523D4"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605227269"/>
                <w:placeholder>
                  <w:docPart w:val="DB35629E452643769B2AD8554B3D0CBE"/>
                </w:placeholder>
                <w:dropDownList>
                  <w:listItem w:displayText="Open" w:value="Open"/>
                  <w:listItem w:displayText="Closed" w:value="Closed"/>
                </w:dropDownList>
              </w:sdtPr>
              <w:sdtEndPr/>
              <w:sdtContent>
                <w:r w:rsidR="002E3DEE">
                  <w:rPr>
                    <w:rFonts w:ascii="Georgia" w:eastAsia="Arial Unicode MS" w:hAnsi="Georgia"/>
                    <w:sz w:val="24"/>
                    <w:szCs w:val="24"/>
                    <w:lang w:val="en-GB"/>
                  </w:rPr>
                  <w:t>Closed</w:t>
                </w:r>
              </w:sdtContent>
            </w:sdt>
          </w:p>
          <w:p w14:paraId="19EF2BE0" w14:textId="0094AB39"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3CDC76C1" w14:textId="77777777" w:rsidTr="00760369">
        <w:trPr>
          <w:cantSplit/>
        </w:trPr>
        <w:tc>
          <w:tcPr>
            <w:tcW w:w="918" w:type="dxa"/>
            <w:vAlign w:val="center"/>
          </w:tcPr>
          <w:p w14:paraId="5F4B207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5</w:t>
            </w:r>
          </w:p>
        </w:tc>
        <w:tc>
          <w:tcPr>
            <w:tcW w:w="1654" w:type="dxa"/>
            <w:vAlign w:val="center"/>
          </w:tcPr>
          <w:p w14:paraId="602970A3" w14:textId="7C6E8F20"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30/11/</w:t>
            </w:r>
            <w:r>
              <w:rPr>
                <w:rFonts w:ascii="Georgia" w:eastAsia="Arial Unicode MS" w:hAnsi="Georgia"/>
                <w:sz w:val="24"/>
                <w:szCs w:val="24"/>
                <w:lang w:val="en-GB"/>
              </w:rPr>
              <w:t>20xx</w:t>
            </w:r>
          </w:p>
        </w:tc>
        <w:tc>
          <w:tcPr>
            <w:tcW w:w="3988" w:type="dxa"/>
            <w:vAlign w:val="center"/>
          </w:tcPr>
          <w:p w14:paraId="30D2FD46"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Two landscaping team members leaving the organisation.</w:t>
            </w:r>
          </w:p>
        </w:tc>
        <w:tc>
          <w:tcPr>
            <w:tcW w:w="1399" w:type="dxa"/>
            <w:vAlign w:val="center"/>
          </w:tcPr>
          <w:p w14:paraId="294B3B0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62431CA" w14:textId="6666F150"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F55F60">
              <w:rPr>
                <w:rFonts w:ascii="Georgia" w:hAnsi="Georgia"/>
                <w:iCs/>
                <w:sz w:val="24"/>
                <w:szCs w:val="24"/>
              </w:rPr>
              <w:t xml:space="preserve">hire two new landscapers to fulfill </w:t>
            </w:r>
            <w:r w:rsidR="006F2809">
              <w:rPr>
                <w:rFonts w:ascii="Georgia" w:hAnsi="Georgia"/>
                <w:iCs/>
                <w:sz w:val="24"/>
                <w:szCs w:val="24"/>
              </w:rPr>
              <w:t>the duites</w:t>
            </w:r>
            <w:r w:rsidR="0079178A">
              <w:rPr>
                <w:rFonts w:ascii="Georgia" w:hAnsi="Georgia"/>
                <w:iCs/>
                <w:sz w:val="24"/>
                <w:szCs w:val="24"/>
              </w:rPr>
              <w:t xml:space="preserve">.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2E35544" w14:textId="59771483" w:rsidR="00760369" w:rsidRPr="00B55509" w:rsidRDefault="007523D4"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410306990"/>
                <w:placeholder>
                  <w:docPart w:val="F7EB875500EB436BA82E51395EE2EC44"/>
                </w:placeholder>
                <w:dropDownList>
                  <w:listItem w:displayText="Open" w:value="Open"/>
                  <w:listItem w:displayText="Closed" w:value="Closed"/>
                </w:dropDownList>
              </w:sdtPr>
              <w:sdtEndPr/>
              <w:sdtContent>
                <w:r w:rsidR="00F55F60">
                  <w:rPr>
                    <w:rFonts w:ascii="Georgia" w:eastAsia="Arial Unicode MS" w:hAnsi="Georgia"/>
                    <w:sz w:val="24"/>
                    <w:szCs w:val="24"/>
                    <w:lang w:val="en-GB"/>
                  </w:rPr>
                  <w:t>Closed</w:t>
                </w:r>
              </w:sdtContent>
            </w:sdt>
          </w:p>
          <w:p w14:paraId="7596FFB3" w14:textId="0D91ED48"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5E67D289" w14:textId="77777777" w:rsidTr="00760369">
        <w:trPr>
          <w:cantSplit/>
        </w:trPr>
        <w:tc>
          <w:tcPr>
            <w:tcW w:w="918" w:type="dxa"/>
            <w:vAlign w:val="center"/>
          </w:tcPr>
          <w:p w14:paraId="70C4A65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6</w:t>
            </w:r>
          </w:p>
        </w:tc>
        <w:tc>
          <w:tcPr>
            <w:tcW w:w="1654" w:type="dxa"/>
            <w:vAlign w:val="center"/>
          </w:tcPr>
          <w:p w14:paraId="432E952D" w14:textId="177A2486"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14/12/</w:t>
            </w:r>
            <w:r>
              <w:rPr>
                <w:rFonts w:ascii="Georgia" w:eastAsia="Arial Unicode MS" w:hAnsi="Georgia"/>
                <w:sz w:val="24"/>
                <w:szCs w:val="24"/>
                <w:lang w:val="en-GB"/>
              </w:rPr>
              <w:t>20xx</w:t>
            </w:r>
          </w:p>
        </w:tc>
        <w:tc>
          <w:tcPr>
            <w:tcW w:w="3988" w:type="dxa"/>
            <w:vAlign w:val="center"/>
          </w:tcPr>
          <w:p w14:paraId="6D1DA81A"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Damage to site due to being abandoned for seven weeks.</w:t>
            </w:r>
          </w:p>
        </w:tc>
        <w:tc>
          <w:tcPr>
            <w:tcW w:w="1399" w:type="dxa"/>
            <w:vAlign w:val="center"/>
          </w:tcPr>
          <w:p w14:paraId="25C6D59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Andrew Lowe</w:t>
            </w:r>
          </w:p>
        </w:tc>
        <w:tc>
          <w:tcPr>
            <w:tcW w:w="4749" w:type="dxa"/>
          </w:tcPr>
          <w:p w14:paraId="57FD14A4" w14:textId="438237E3"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320224">
              <w:rPr>
                <w:rFonts w:ascii="Georgia" w:hAnsi="Georgia"/>
                <w:iCs/>
                <w:sz w:val="24"/>
                <w:szCs w:val="24"/>
              </w:rPr>
              <w:t xml:space="preserve">Cascade Peak to cover additional project costs and pay to awesome landscapes to fix damage and get project back on track.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A338693" w14:textId="5D0EF4AB" w:rsidR="00760369" w:rsidRPr="00B55509" w:rsidRDefault="007523D4"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386494003"/>
                <w:placeholder>
                  <w:docPart w:val="15C6BEDB6C694098A3504C15622214BD"/>
                </w:placeholder>
                <w:dropDownList>
                  <w:listItem w:displayText="Open" w:value="Open"/>
                  <w:listItem w:displayText="Closed" w:value="Closed"/>
                </w:dropDownList>
              </w:sdtPr>
              <w:sdtEndPr/>
              <w:sdtContent>
                <w:r w:rsidR="0079178A">
                  <w:rPr>
                    <w:rFonts w:ascii="Georgia" w:eastAsia="Arial Unicode MS" w:hAnsi="Georgia"/>
                    <w:sz w:val="24"/>
                    <w:szCs w:val="24"/>
                    <w:lang w:val="en-GB"/>
                  </w:rPr>
                  <w:t>Open</w:t>
                </w:r>
              </w:sdtContent>
            </w:sdt>
          </w:p>
          <w:p w14:paraId="230DAB0D" w14:textId="1FC3991F"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bl>
    <w:p w14:paraId="601E3597" w14:textId="77777777" w:rsidR="00760369" w:rsidRDefault="00760369">
      <w:pPr>
        <w:rPr>
          <w:rFonts w:ascii="Georgia" w:hAnsi="Georgia" w:cstheme="majorBidi"/>
          <w:b/>
          <w:bCs/>
          <w:caps/>
          <w:noProof/>
          <w:color w:val="FFFFFF" w:themeColor="background1"/>
          <w:kern w:val="36"/>
          <w:sz w:val="32"/>
          <w:szCs w:val="32"/>
          <w:lang w:val="en-GB" w:bidi="en-US"/>
        </w:rPr>
      </w:pPr>
    </w:p>
    <w:p w14:paraId="3D95FB23" w14:textId="77777777" w:rsidR="009D3EB8" w:rsidRDefault="009D3EB8">
      <w:pPr>
        <w:rPr>
          <w:rFonts w:ascii="Georgia" w:hAnsi="Georgia" w:cstheme="majorBidi"/>
          <w:b/>
          <w:bCs/>
          <w:caps/>
          <w:noProof/>
          <w:color w:val="FFFFFF" w:themeColor="background1"/>
          <w:kern w:val="36"/>
          <w:sz w:val="32"/>
          <w:szCs w:val="32"/>
          <w:lang w:val="en-GB" w:bidi="en-US"/>
        </w:rPr>
      </w:pPr>
    </w:p>
    <w:p w14:paraId="77A9C309" w14:textId="77777777" w:rsidR="009D3EB8" w:rsidRDefault="009D3EB8">
      <w:pPr>
        <w:rPr>
          <w:rFonts w:ascii="Georgia" w:hAnsi="Georgia" w:cstheme="majorBidi"/>
          <w:b/>
          <w:bCs/>
          <w:caps/>
          <w:noProof/>
          <w:color w:val="FFFFFF" w:themeColor="background1"/>
          <w:kern w:val="36"/>
          <w:sz w:val="32"/>
          <w:szCs w:val="32"/>
          <w:lang w:val="en-GB" w:bidi="en-US"/>
        </w:rPr>
      </w:pPr>
    </w:p>
    <w:p w14:paraId="46AC1F63" w14:textId="77777777" w:rsidR="009D3EB8" w:rsidRDefault="009D3EB8">
      <w:pPr>
        <w:rPr>
          <w:rFonts w:ascii="Georgia" w:hAnsi="Georgia" w:cstheme="majorBidi"/>
          <w:b/>
          <w:bCs/>
          <w:caps/>
          <w:noProof/>
          <w:color w:val="FFFFFF" w:themeColor="background1"/>
          <w:kern w:val="36"/>
          <w:sz w:val="32"/>
          <w:szCs w:val="32"/>
          <w:lang w:val="en-GB" w:bidi="en-US"/>
        </w:rPr>
      </w:pPr>
    </w:p>
    <w:p w14:paraId="543D0130" w14:textId="77777777" w:rsidR="009D3EB8" w:rsidRDefault="009D3EB8">
      <w:pPr>
        <w:rPr>
          <w:rFonts w:ascii="Georgia" w:hAnsi="Georgia" w:cstheme="majorBidi"/>
          <w:b/>
          <w:bCs/>
          <w:caps/>
          <w:noProof/>
          <w:color w:val="FFFFFF" w:themeColor="background1"/>
          <w:kern w:val="36"/>
          <w:sz w:val="32"/>
          <w:szCs w:val="32"/>
          <w:lang w:val="en-GB" w:bidi="en-US"/>
        </w:rPr>
      </w:pPr>
    </w:p>
    <w:p w14:paraId="436381AD" w14:textId="77777777" w:rsidR="009D3EB8" w:rsidRDefault="009D3EB8">
      <w:pPr>
        <w:rPr>
          <w:rFonts w:ascii="Georgia" w:hAnsi="Georgia" w:cstheme="majorBidi"/>
          <w:b/>
          <w:bCs/>
          <w:caps/>
          <w:noProof/>
          <w:color w:val="FFFFFF" w:themeColor="background1"/>
          <w:kern w:val="36"/>
          <w:sz w:val="32"/>
          <w:szCs w:val="32"/>
          <w:lang w:val="en-GB" w:bidi="en-US"/>
        </w:rPr>
      </w:pPr>
    </w:p>
    <w:p w14:paraId="5B72B19F" w14:textId="77777777" w:rsidR="009D3EB8" w:rsidRDefault="009D3EB8">
      <w:pPr>
        <w:rPr>
          <w:rFonts w:ascii="Georgia" w:hAnsi="Georgia" w:cstheme="majorBidi"/>
          <w:b/>
          <w:bCs/>
          <w:caps/>
          <w:noProof/>
          <w:color w:val="FFFFFF" w:themeColor="background1"/>
          <w:kern w:val="36"/>
          <w:sz w:val="32"/>
          <w:szCs w:val="32"/>
          <w:lang w:val="en-GB" w:bidi="en-US"/>
        </w:rPr>
      </w:pPr>
    </w:p>
    <w:p w14:paraId="7528F1B9"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47332" w14:paraId="7B7464EC" w14:textId="77777777" w:rsidTr="00226664">
        <w:trPr>
          <w:cantSplit/>
        </w:trPr>
        <w:tc>
          <w:tcPr>
            <w:tcW w:w="9026" w:type="dxa"/>
            <w:tcBorders>
              <w:top w:val="nil"/>
              <w:left w:val="nil"/>
              <w:bottom w:val="nil"/>
              <w:right w:val="nil"/>
            </w:tcBorders>
            <w:shd w:val="clear" w:color="auto" w:fill="E5B8B7" w:themeFill="accent2" w:themeFillTint="66"/>
          </w:tcPr>
          <w:p w14:paraId="7CBD0BA3" w14:textId="2E2C5B41" w:rsidR="00847332" w:rsidRPr="00847332" w:rsidRDefault="00847332" w:rsidP="00B82CAA">
            <w:pPr>
              <w:pStyle w:val="ListParagraph"/>
              <w:numPr>
                <w:ilvl w:val="0"/>
                <w:numId w:val="21"/>
              </w:numPr>
              <w:spacing w:before="120" w:after="160" w:line="276" w:lineRule="auto"/>
              <w:ind w:left="720"/>
              <w:jc w:val="both"/>
              <w:rPr>
                <w:rFonts w:ascii="Georgia" w:hAnsi="Georgia"/>
                <w:sz w:val="24"/>
                <w:szCs w:val="24"/>
              </w:rPr>
            </w:pPr>
            <w:r w:rsidRPr="00FA2E3A">
              <w:rPr>
                <w:rFonts w:ascii="Georgia" w:eastAsia="Arial Unicode MS" w:hAnsi="Georgia" w:cs="Calibri"/>
                <w:iCs/>
                <w:sz w:val="24"/>
                <w:szCs w:val="24"/>
              </w:rPr>
              <w:lastRenderedPageBreak/>
              <w:t>Conduct a risk review of the existing risks using the following template.</w:t>
            </w:r>
          </w:p>
        </w:tc>
      </w:tr>
    </w:tbl>
    <w:p w14:paraId="55195048" w14:textId="03534E3E" w:rsidR="00760369" w:rsidRDefault="00320ABF">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p w14:paraId="0096597C" w14:textId="77777777" w:rsidR="00320ABF" w:rsidRDefault="00320ABF" w:rsidP="00847332">
      <w:pPr>
        <w:rPr>
          <w:rFonts w:ascii="Georgia" w:hAnsi="Georgia"/>
          <w:sz w:val="32"/>
          <w:szCs w:val="32"/>
        </w:rPr>
        <w:sectPr w:rsidR="00320ABF" w:rsidSect="00E64622">
          <w:pgSz w:w="11906" w:h="16838"/>
          <w:pgMar w:top="1440" w:right="1440" w:bottom="1440" w:left="1440" w:header="708" w:footer="708" w:gutter="0"/>
          <w:cols w:space="708"/>
          <w:docGrid w:linePitch="360"/>
        </w:sect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17"/>
        <w:gridCol w:w="2767"/>
        <w:gridCol w:w="2773"/>
        <w:gridCol w:w="2767"/>
        <w:gridCol w:w="2924"/>
      </w:tblGrid>
      <w:tr w:rsidR="00847332" w14:paraId="41CBF46C" w14:textId="77777777" w:rsidTr="00320ABF">
        <w:trPr>
          <w:cantSplit/>
        </w:trPr>
        <w:tc>
          <w:tcPr>
            <w:tcW w:w="5000" w:type="pct"/>
            <w:gridSpan w:val="5"/>
            <w:shd w:val="clear" w:color="auto" w:fill="4F6228" w:themeFill="accent3" w:themeFillShade="80"/>
          </w:tcPr>
          <w:p w14:paraId="1A86D5FC" w14:textId="106EAAAD" w:rsidR="00847332" w:rsidRPr="00847332" w:rsidRDefault="00847332" w:rsidP="00847332">
            <w:pPr>
              <w:rPr>
                <w:rFonts w:ascii="Georgia" w:hAnsi="Georgia"/>
                <w:sz w:val="32"/>
                <w:szCs w:val="32"/>
              </w:rPr>
            </w:pPr>
            <w:r w:rsidRPr="00320ABF">
              <w:rPr>
                <w:rFonts w:ascii="Georgia" w:hAnsi="Georgia"/>
                <w:color w:val="FFFFFF" w:themeColor="background1"/>
                <w:sz w:val="32"/>
                <w:szCs w:val="32"/>
              </w:rPr>
              <w:lastRenderedPageBreak/>
              <w:t>Project Risk Review Matrix</w:t>
            </w:r>
          </w:p>
        </w:tc>
      </w:tr>
      <w:tr w:rsidR="00320ABF" w14:paraId="0A165C26" w14:textId="77777777" w:rsidTr="00320ABF">
        <w:trPr>
          <w:cantSplit/>
        </w:trPr>
        <w:tc>
          <w:tcPr>
            <w:tcW w:w="974" w:type="pct"/>
            <w:shd w:val="clear" w:color="auto" w:fill="D6E3BC" w:themeFill="accent3" w:themeFillTint="66"/>
          </w:tcPr>
          <w:p w14:paraId="5E3284C2" w14:textId="445D3183" w:rsidR="00320ABF" w:rsidRPr="00847332" w:rsidRDefault="00320ABF" w:rsidP="00320ABF">
            <w:pPr>
              <w:rPr>
                <w:rFonts w:ascii="Georgia" w:hAnsi="Georgia"/>
                <w:sz w:val="22"/>
                <w:szCs w:val="22"/>
              </w:rPr>
            </w:pPr>
            <w:r>
              <w:rPr>
                <w:rFonts w:ascii="Georgia" w:hAnsi="Georgia"/>
                <w:sz w:val="22"/>
                <w:szCs w:val="22"/>
              </w:rPr>
              <w:t>Project Name</w:t>
            </w:r>
          </w:p>
        </w:tc>
        <w:tc>
          <w:tcPr>
            <w:tcW w:w="4026" w:type="pct"/>
            <w:gridSpan w:val="4"/>
          </w:tcPr>
          <w:p w14:paraId="486C9ED6" w14:textId="2FE7999C"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76540E">
              <w:rPr>
                <w:rFonts w:ascii="Georgia" w:hAnsi="Georgia"/>
                <w:iCs/>
                <w:sz w:val="24"/>
                <w:szCs w:val="24"/>
              </w:rPr>
              <w:t>Cascade Peak Chalets Landscaping Project</w:t>
            </w:r>
            <w:r w:rsidRPr="00BF7679">
              <w:rPr>
                <w:rFonts w:ascii="Georgia" w:hAnsi="Georgia"/>
                <w:iCs/>
                <w:sz w:val="24"/>
                <w:szCs w:val="24"/>
              </w:rPr>
              <w:fldChar w:fldCharType="end"/>
            </w:r>
          </w:p>
        </w:tc>
      </w:tr>
      <w:tr w:rsidR="00320ABF" w14:paraId="44E048E3" w14:textId="77777777" w:rsidTr="00320ABF">
        <w:trPr>
          <w:cantSplit/>
        </w:trPr>
        <w:tc>
          <w:tcPr>
            <w:tcW w:w="974" w:type="pct"/>
            <w:shd w:val="clear" w:color="auto" w:fill="D6E3BC" w:themeFill="accent3" w:themeFillTint="66"/>
          </w:tcPr>
          <w:p w14:paraId="59C90644" w14:textId="46413E17" w:rsidR="00320ABF" w:rsidRPr="00847332" w:rsidRDefault="00320ABF" w:rsidP="00320ABF">
            <w:pPr>
              <w:rPr>
                <w:rFonts w:ascii="Georgia" w:hAnsi="Georgia"/>
                <w:sz w:val="22"/>
                <w:szCs w:val="22"/>
              </w:rPr>
            </w:pPr>
            <w:r>
              <w:rPr>
                <w:rFonts w:ascii="Georgia" w:hAnsi="Georgia"/>
                <w:sz w:val="22"/>
                <w:szCs w:val="22"/>
              </w:rPr>
              <w:t>Prepared by</w:t>
            </w:r>
          </w:p>
        </w:tc>
        <w:tc>
          <w:tcPr>
            <w:tcW w:w="4026" w:type="pct"/>
            <w:gridSpan w:val="4"/>
          </w:tcPr>
          <w:p w14:paraId="1002576A" w14:textId="62A7551A"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76540E">
              <w:rPr>
                <w:rFonts w:ascii="Georgia" w:hAnsi="Georgia"/>
                <w:iCs/>
                <w:sz w:val="24"/>
                <w:szCs w:val="24"/>
              </w:rPr>
              <w:t>Jackson W.</w:t>
            </w:r>
            <w:r w:rsidRPr="00BF7679">
              <w:rPr>
                <w:rFonts w:ascii="Georgia" w:hAnsi="Georgia"/>
                <w:iCs/>
                <w:sz w:val="24"/>
                <w:szCs w:val="24"/>
              </w:rPr>
              <w:fldChar w:fldCharType="end"/>
            </w:r>
          </w:p>
        </w:tc>
      </w:tr>
      <w:tr w:rsidR="00320ABF" w14:paraId="7AA6797D" w14:textId="77777777" w:rsidTr="00320ABF">
        <w:trPr>
          <w:cantSplit/>
        </w:trPr>
        <w:tc>
          <w:tcPr>
            <w:tcW w:w="974" w:type="pct"/>
            <w:shd w:val="clear" w:color="auto" w:fill="D6E3BC" w:themeFill="accent3" w:themeFillTint="66"/>
          </w:tcPr>
          <w:p w14:paraId="499059C4" w14:textId="40F6956E" w:rsidR="00320ABF" w:rsidRDefault="00320ABF" w:rsidP="00320ABF">
            <w:pPr>
              <w:rPr>
                <w:rFonts w:ascii="Georgia" w:hAnsi="Georgia"/>
                <w:sz w:val="22"/>
                <w:szCs w:val="22"/>
              </w:rPr>
            </w:pPr>
            <w:r>
              <w:rPr>
                <w:rFonts w:ascii="Georgia" w:hAnsi="Georgia"/>
                <w:sz w:val="22"/>
                <w:szCs w:val="22"/>
              </w:rPr>
              <w:t>Date</w:t>
            </w:r>
          </w:p>
        </w:tc>
        <w:tc>
          <w:tcPr>
            <w:tcW w:w="4026" w:type="pct"/>
            <w:gridSpan w:val="4"/>
          </w:tcPr>
          <w:p w14:paraId="41D099BB" w14:textId="03026FC1"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0633DB">
              <w:rPr>
                <w:rFonts w:ascii="Georgia" w:hAnsi="Georgia"/>
                <w:iCs/>
                <w:sz w:val="24"/>
                <w:szCs w:val="24"/>
              </w:rPr>
              <w:t> </w:t>
            </w:r>
            <w:r w:rsidR="000633DB">
              <w:rPr>
                <w:rFonts w:ascii="Georgia" w:hAnsi="Georgia"/>
                <w:iCs/>
                <w:sz w:val="24"/>
                <w:szCs w:val="24"/>
              </w:rPr>
              <w:t> </w:t>
            </w:r>
            <w:r w:rsidR="000633DB">
              <w:rPr>
                <w:rFonts w:ascii="Georgia" w:hAnsi="Georgia"/>
                <w:iCs/>
                <w:sz w:val="24"/>
                <w:szCs w:val="24"/>
              </w:rPr>
              <w:t> </w:t>
            </w:r>
            <w:r w:rsidR="000633DB">
              <w:rPr>
                <w:rFonts w:ascii="Georgia" w:hAnsi="Georgia"/>
                <w:iCs/>
                <w:sz w:val="24"/>
                <w:szCs w:val="24"/>
              </w:rPr>
              <w:t> </w:t>
            </w:r>
            <w:r w:rsidR="000633DB">
              <w:rPr>
                <w:rFonts w:ascii="Georgia" w:hAnsi="Georgia"/>
                <w:iCs/>
                <w:sz w:val="24"/>
                <w:szCs w:val="24"/>
              </w:rPr>
              <w:t> </w:t>
            </w:r>
            <w:r w:rsidRPr="00BF7679">
              <w:rPr>
                <w:rFonts w:ascii="Georgia" w:hAnsi="Georgia"/>
                <w:iCs/>
                <w:sz w:val="24"/>
                <w:szCs w:val="24"/>
              </w:rPr>
              <w:fldChar w:fldCharType="end"/>
            </w:r>
          </w:p>
        </w:tc>
      </w:tr>
      <w:tr w:rsidR="00320ABF" w14:paraId="20423F9F" w14:textId="77777777" w:rsidTr="00320ABF">
        <w:trPr>
          <w:cantSplit/>
        </w:trPr>
        <w:tc>
          <w:tcPr>
            <w:tcW w:w="974" w:type="pct"/>
            <w:shd w:val="clear" w:color="auto" w:fill="D6E3BC" w:themeFill="accent3" w:themeFillTint="66"/>
          </w:tcPr>
          <w:p w14:paraId="1DA4D01D" w14:textId="4ECF857C" w:rsidR="00320ABF" w:rsidRDefault="00320ABF" w:rsidP="00320ABF">
            <w:pPr>
              <w:rPr>
                <w:rFonts w:ascii="Georgia" w:hAnsi="Georgia"/>
                <w:sz w:val="22"/>
                <w:szCs w:val="22"/>
              </w:rPr>
            </w:pPr>
            <w:r>
              <w:rPr>
                <w:rFonts w:ascii="Georgia" w:hAnsi="Georgia"/>
                <w:sz w:val="22"/>
                <w:szCs w:val="22"/>
              </w:rPr>
              <w:t>Meeting date</w:t>
            </w:r>
          </w:p>
        </w:tc>
        <w:tc>
          <w:tcPr>
            <w:tcW w:w="4026" w:type="pct"/>
            <w:gridSpan w:val="4"/>
          </w:tcPr>
          <w:p w14:paraId="56D0B87C" w14:textId="29000E08"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fldChar w:fldCharType="end"/>
            </w:r>
          </w:p>
        </w:tc>
      </w:tr>
      <w:tr w:rsidR="00320ABF" w14:paraId="4950EF3B" w14:textId="77777777" w:rsidTr="00320ABF">
        <w:trPr>
          <w:cantSplit/>
        </w:trPr>
        <w:tc>
          <w:tcPr>
            <w:tcW w:w="974" w:type="pct"/>
            <w:shd w:val="clear" w:color="auto" w:fill="D6E3BC" w:themeFill="accent3" w:themeFillTint="66"/>
          </w:tcPr>
          <w:p w14:paraId="1008925E" w14:textId="0A40CECD" w:rsidR="00320ABF" w:rsidRDefault="00320ABF" w:rsidP="00320ABF">
            <w:pPr>
              <w:rPr>
                <w:rFonts w:ascii="Georgia" w:hAnsi="Georgia"/>
                <w:sz w:val="22"/>
                <w:szCs w:val="22"/>
              </w:rPr>
            </w:pPr>
            <w:r>
              <w:rPr>
                <w:rFonts w:ascii="Georgia" w:hAnsi="Georgia"/>
                <w:sz w:val="22"/>
                <w:szCs w:val="22"/>
              </w:rPr>
              <w:t>Purpose of the meeting</w:t>
            </w:r>
          </w:p>
        </w:tc>
        <w:tc>
          <w:tcPr>
            <w:tcW w:w="4026" w:type="pct"/>
            <w:gridSpan w:val="4"/>
          </w:tcPr>
          <w:p w14:paraId="33E3E83B" w14:textId="73FE8E1C" w:rsidR="00320ABF" w:rsidRPr="00847332" w:rsidRDefault="00320ABF" w:rsidP="00D719B9">
            <w:pPr>
              <w:tabs>
                <w:tab w:val="left" w:pos="1613"/>
              </w:tabs>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BB697F">
              <w:rPr>
                <w:rFonts w:ascii="Georgia" w:hAnsi="Georgia"/>
                <w:iCs/>
                <w:sz w:val="24"/>
                <w:szCs w:val="24"/>
              </w:rPr>
              <w:t xml:space="preserve">to </w:t>
            </w:r>
            <w:r w:rsidR="009A1024">
              <w:rPr>
                <w:rFonts w:ascii="Georgia" w:hAnsi="Georgia"/>
                <w:iCs/>
                <w:sz w:val="24"/>
                <w:szCs w:val="24"/>
              </w:rPr>
              <w:t>review the risks and risk management to date</w:t>
            </w:r>
            <w:r w:rsidRPr="00BF7679">
              <w:rPr>
                <w:rFonts w:ascii="Georgia" w:hAnsi="Georgia"/>
                <w:iCs/>
                <w:sz w:val="24"/>
                <w:szCs w:val="24"/>
              </w:rPr>
              <w:fldChar w:fldCharType="end"/>
            </w:r>
          </w:p>
        </w:tc>
      </w:tr>
      <w:tr w:rsidR="00320ABF" w:rsidRPr="00FA2E3A" w14:paraId="562C955B" w14:textId="77777777" w:rsidTr="00320ABF">
        <w:trPr>
          <w:cantSplit/>
          <w:trHeight w:val="323"/>
        </w:trPr>
        <w:tc>
          <w:tcPr>
            <w:tcW w:w="5000" w:type="pct"/>
            <w:gridSpan w:val="5"/>
          </w:tcPr>
          <w:p w14:paraId="4077FCDE" w14:textId="77777777" w:rsidR="00320ABF" w:rsidRPr="00320ABF" w:rsidRDefault="00320ABF" w:rsidP="00320ABF">
            <w:pPr>
              <w:jc w:val="center"/>
              <w:rPr>
                <w:rFonts w:ascii="Georgia" w:hAnsi="Georgia" w:cs="Arial"/>
                <w:color w:val="000000"/>
                <w:sz w:val="24"/>
                <w:szCs w:val="24"/>
                <w:lang w:val="en-GB"/>
              </w:rPr>
            </w:pPr>
          </w:p>
        </w:tc>
      </w:tr>
      <w:tr w:rsidR="00320ABF" w:rsidRPr="00FA2E3A" w14:paraId="69AAE402" w14:textId="77777777" w:rsidTr="00320ABF">
        <w:trPr>
          <w:cantSplit/>
        </w:trPr>
        <w:tc>
          <w:tcPr>
            <w:tcW w:w="974" w:type="pct"/>
            <w:shd w:val="clear" w:color="auto" w:fill="D6E3BC" w:themeFill="accent3" w:themeFillTint="66"/>
            <w:vAlign w:val="center"/>
            <w:hideMark/>
          </w:tcPr>
          <w:p w14:paraId="31FB5FF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Identified Risk</w:t>
            </w:r>
          </w:p>
        </w:tc>
        <w:tc>
          <w:tcPr>
            <w:tcW w:w="992" w:type="pct"/>
            <w:shd w:val="clear" w:color="auto" w:fill="D6E3BC" w:themeFill="accent3" w:themeFillTint="66"/>
            <w:vAlign w:val="center"/>
            <w:hideMark/>
          </w:tcPr>
          <w:p w14:paraId="139D139F"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 xml:space="preserve">Changes in Probability </w:t>
            </w:r>
            <w:proofErr w:type="gramStart"/>
            <w:r w:rsidRPr="00320ABF">
              <w:rPr>
                <w:rFonts w:ascii="Georgia" w:hAnsi="Georgia" w:cs="Arial"/>
                <w:color w:val="000000"/>
                <w:sz w:val="24"/>
                <w:szCs w:val="24"/>
                <w:lang w:val="en-GB"/>
              </w:rPr>
              <w:t>Of</w:t>
            </w:r>
            <w:proofErr w:type="gramEnd"/>
            <w:r w:rsidRPr="00320ABF">
              <w:rPr>
                <w:rFonts w:ascii="Georgia" w:hAnsi="Georgia" w:cs="Arial"/>
                <w:color w:val="000000"/>
                <w:sz w:val="24"/>
                <w:szCs w:val="24"/>
                <w:lang w:val="en-GB"/>
              </w:rPr>
              <w:t xml:space="preserve"> Occurrence</w:t>
            </w:r>
          </w:p>
        </w:tc>
        <w:tc>
          <w:tcPr>
            <w:tcW w:w="994" w:type="pct"/>
            <w:shd w:val="clear" w:color="auto" w:fill="D6E3BC" w:themeFill="accent3" w:themeFillTint="66"/>
            <w:vAlign w:val="center"/>
            <w:hideMark/>
          </w:tcPr>
          <w:p w14:paraId="0C067788"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Priority</w:t>
            </w:r>
          </w:p>
        </w:tc>
        <w:tc>
          <w:tcPr>
            <w:tcW w:w="992" w:type="pct"/>
            <w:shd w:val="clear" w:color="auto" w:fill="D6E3BC" w:themeFill="accent3" w:themeFillTint="66"/>
            <w:vAlign w:val="center"/>
            <w:hideMark/>
          </w:tcPr>
          <w:p w14:paraId="6F245BC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Ownership/ Responsibility</w:t>
            </w:r>
          </w:p>
        </w:tc>
        <w:tc>
          <w:tcPr>
            <w:tcW w:w="1048" w:type="pct"/>
            <w:shd w:val="clear" w:color="auto" w:fill="D6E3BC" w:themeFill="accent3" w:themeFillTint="66"/>
            <w:vAlign w:val="center"/>
            <w:hideMark/>
          </w:tcPr>
          <w:p w14:paraId="60E26E3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Needed Response</w:t>
            </w:r>
          </w:p>
        </w:tc>
      </w:tr>
      <w:tr w:rsidR="00320ABF" w:rsidRPr="00FA2E3A" w14:paraId="37A12B91" w14:textId="77777777" w:rsidTr="00320ABF">
        <w:trPr>
          <w:cantSplit/>
        </w:trPr>
        <w:tc>
          <w:tcPr>
            <w:tcW w:w="974" w:type="pct"/>
            <w:shd w:val="clear" w:color="auto" w:fill="D6E3BC" w:themeFill="accent3" w:themeFillTint="66"/>
            <w:vAlign w:val="center"/>
          </w:tcPr>
          <w:p w14:paraId="5BFA0B2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Severe weather during the project.</w:t>
            </w:r>
          </w:p>
        </w:tc>
        <w:tc>
          <w:tcPr>
            <w:tcW w:w="992" w:type="pct"/>
          </w:tcPr>
          <w:p w14:paraId="2289A1C5" w14:textId="7BDE46EF"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FC07D8">
              <w:rPr>
                <w:rFonts w:ascii="Georgia" w:hAnsi="Georgia"/>
                <w:iCs/>
                <w:sz w:val="24"/>
                <w:szCs w:val="24"/>
              </w:rPr>
              <w:t xml:space="preserve"> </w:t>
            </w:r>
            <w:r w:rsidR="00A90212">
              <w:rPr>
                <w:rFonts w:ascii="Georgia" w:hAnsi="Georgia"/>
                <w:iCs/>
                <w:sz w:val="24"/>
                <w:szCs w:val="24"/>
              </w:rPr>
              <w:t>no change</w:t>
            </w:r>
            <w:r w:rsidRPr="006E0EBF">
              <w:rPr>
                <w:rFonts w:ascii="Georgia" w:hAnsi="Georgia"/>
                <w:iCs/>
                <w:sz w:val="24"/>
                <w:szCs w:val="24"/>
              </w:rPr>
              <w:fldChar w:fldCharType="end"/>
            </w:r>
          </w:p>
        </w:tc>
        <w:tc>
          <w:tcPr>
            <w:tcW w:w="994" w:type="pct"/>
          </w:tcPr>
          <w:p w14:paraId="150FBF90" w14:textId="41A12295"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A90212">
              <w:rPr>
                <w:rFonts w:ascii="Georgia" w:hAnsi="Georgia"/>
                <w:iCs/>
                <w:sz w:val="24"/>
                <w:szCs w:val="24"/>
              </w:rPr>
              <w:t>no change</w:t>
            </w:r>
            <w:r w:rsidRPr="006E0EBF">
              <w:rPr>
                <w:rFonts w:ascii="Georgia" w:hAnsi="Georgia"/>
                <w:iCs/>
                <w:sz w:val="24"/>
                <w:szCs w:val="24"/>
              </w:rPr>
              <w:fldChar w:fldCharType="end"/>
            </w:r>
          </w:p>
        </w:tc>
        <w:tc>
          <w:tcPr>
            <w:tcW w:w="992" w:type="pct"/>
          </w:tcPr>
          <w:p w14:paraId="1834A53F" w14:textId="3134D112"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A90212">
              <w:rPr>
                <w:rFonts w:ascii="Georgia" w:hAnsi="Georgia"/>
                <w:iCs/>
                <w:sz w:val="24"/>
                <w:szCs w:val="24"/>
              </w:rPr>
              <w:t>no change</w:t>
            </w:r>
            <w:r w:rsidR="00802558">
              <w:rPr>
                <w:rFonts w:ascii="Georgia" w:hAnsi="Georgia"/>
                <w:iCs/>
                <w:sz w:val="24"/>
                <w:szCs w:val="24"/>
              </w:rPr>
              <w:t xml:space="preserve"> </w:t>
            </w:r>
            <w:r w:rsidRPr="006E0EBF">
              <w:rPr>
                <w:rFonts w:ascii="Georgia" w:hAnsi="Georgia"/>
                <w:iCs/>
                <w:sz w:val="24"/>
                <w:szCs w:val="24"/>
              </w:rPr>
              <w:fldChar w:fldCharType="end"/>
            </w:r>
          </w:p>
        </w:tc>
        <w:tc>
          <w:tcPr>
            <w:tcW w:w="1048" w:type="pct"/>
          </w:tcPr>
          <w:p w14:paraId="36B422A0" w14:textId="6D518CAF"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87075">
              <w:rPr>
                <w:rFonts w:ascii="Georgia" w:hAnsi="Georgia"/>
                <w:iCs/>
                <w:sz w:val="24"/>
                <w:szCs w:val="24"/>
              </w:rPr>
              <w:t>no</w:t>
            </w:r>
            <w:r w:rsidR="00A90212">
              <w:rPr>
                <w:rFonts w:ascii="Georgia" w:hAnsi="Georgia"/>
                <w:iCs/>
                <w:sz w:val="24"/>
                <w:szCs w:val="24"/>
              </w:rPr>
              <w:t xml:space="preserve"> change</w:t>
            </w:r>
            <w:r w:rsidRPr="006E0EBF">
              <w:rPr>
                <w:rFonts w:ascii="Georgia" w:hAnsi="Georgia"/>
                <w:iCs/>
                <w:sz w:val="24"/>
                <w:szCs w:val="24"/>
              </w:rPr>
              <w:fldChar w:fldCharType="end"/>
            </w:r>
          </w:p>
        </w:tc>
      </w:tr>
      <w:tr w:rsidR="00320ABF" w:rsidRPr="00FA2E3A" w14:paraId="62A43092" w14:textId="77777777" w:rsidTr="00320ABF">
        <w:trPr>
          <w:cantSplit/>
        </w:trPr>
        <w:tc>
          <w:tcPr>
            <w:tcW w:w="974" w:type="pct"/>
            <w:shd w:val="clear" w:color="auto" w:fill="D6E3BC" w:themeFill="accent3" w:themeFillTint="66"/>
            <w:vAlign w:val="center"/>
          </w:tcPr>
          <w:p w14:paraId="3D11328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the construction of the chalets.</w:t>
            </w:r>
          </w:p>
        </w:tc>
        <w:tc>
          <w:tcPr>
            <w:tcW w:w="992" w:type="pct"/>
          </w:tcPr>
          <w:p w14:paraId="57CCC24E" w14:textId="66AB1FE5"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A90212">
              <w:rPr>
                <w:rFonts w:ascii="Georgia" w:hAnsi="Georgia"/>
                <w:iCs/>
                <w:sz w:val="24"/>
                <w:szCs w:val="24"/>
              </w:rPr>
              <w:t>currently occuring. increased probability</w:t>
            </w:r>
            <w:r w:rsidRPr="006E0EBF">
              <w:rPr>
                <w:rFonts w:ascii="Georgia" w:hAnsi="Georgia"/>
                <w:iCs/>
                <w:sz w:val="24"/>
                <w:szCs w:val="24"/>
              </w:rPr>
              <w:fldChar w:fldCharType="end"/>
            </w:r>
          </w:p>
        </w:tc>
        <w:tc>
          <w:tcPr>
            <w:tcW w:w="994" w:type="pct"/>
          </w:tcPr>
          <w:p w14:paraId="654712EF" w14:textId="606BC1AB"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A90212">
              <w:rPr>
                <w:rFonts w:ascii="Georgia" w:hAnsi="Georgia"/>
                <w:iCs/>
                <w:sz w:val="24"/>
                <w:szCs w:val="24"/>
              </w:rPr>
              <w:t xml:space="preserve">high priority with project about </w:t>
            </w:r>
            <w:r w:rsidR="00A26585">
              <w:rPr>
                <w:rFonts w:ascii="Georgia" w:hAnsi="Georgia"/>
                <w:iCs/>
                <w:sz w:val="24"/>
                <w:szCs w:val="24"/>
              </w:rPr>
              <w:t>to come back on track</w:t>
            </w:r>
            <w:r w:rsidRPr="006E0EBF">
              <w:rPr>
                <w:rFonts w:ascii="Georgia" w:hAnsi="Georgia"/>
                <w:iCs/>
                <w:sz w:val="24"/>
                <w:szCs w:val="24"/>
              </w:rPr>
              <w:fldChar w:fldCharType="end"/>
            </w:r>
          </w:p>
        </w:tc>
        <w:tc>
          <w:tcPr>
            <w:tcW w:w="992" w:type="pct"/>
          </w:tcPr>
          <w:p w14:paraId="72AE4A8A" w14:textId="7FF80DB1"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A26585">
              <w:rPr>
                <w:rFonts w:ascii="Georgia" w:hAnsi="Georgia"/>
                <w:iCs/>
                <w:sz w:val="24"/>
                <w:szCs w:val="24"/>
              </w:rPr>
              <w:t>cascade peak.</w:t>
            </w:r>
            <w:r w:rsidRPr="006E0EBF">
              <w:rPr>
                <w:rFonts w:ascii="Georgia" w:hAnsi="Georgia"/>
                <w:iCs/>
                <w:sz w:val="24"/>
                <w:szCs w:val="24"/>
              </w:rPr>
              <w:fldChar w:fldCharType="end"/>
            </w:r>
          </w:p>
        </w:tc>
        <w:tc>
          <w:tcPr>
            <w:tcW w:w="1048" w:type="pct"/>
          </w:tcPr>
          <w:p w14:paraId="236E89AB" w14:textId="458A79D5"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A26585">
              <w:rPr>
                <w:rFonts w:ascii="Georgia" w:hAnsi="Georgia"/>
                <w:iCs/>
                <w:sz w:val="24"/>
                <w:szCs w:val="24"/>
              </w:rPr>
              <w:t xml:space="preserve">delay due to </w:t>
            </w:r>
            <w:r w:rsidR="00BB1DB5">
              <w:rPr>
                <w:rFonts w:ascii="Georgia" w:hAnsi="Georgia"/>
                <w:iCs/>
                <w:sz w:val="24"/>
                <w:szCs w:val="24"/>
              </w:rPr>
              <w:t>change in project ownership, so special response plan is needed.</w:t>
            </w:r>
            <w:r w:rsidRPr="006E0EBF">
              <w:rPr>
                <w:rFonts w:ascii="Georgia" w:hAnsi="Georgia"/>
                <w:iCs/>
                <w:sz w:val="24"/>
                <w:szCs w:val="24"/>
              </w:rPr>
              <w:fldChar w:fldCharType="end"/>
            </w:r>
          </w:p>
        </w:tc>
      </w:tr>
      <w:tr w:rsidR="00320ABF" w:rsidRPr="00FA2E3A" w14:paraId="2F42F09D" w14:textId="77777777" w:rsidTr="00320ABF">
        <w:trPr>
          <w:cantSplit/>
        </w:trPr>
        <w:tc>
          <w:tcPr>
            <w:tcW w:w="974" w:type="pct"/>
            <w:shd w:val="clear" w:color="auto" w:fill="D6E3BC" w:themeFill="accent3" w:themeFillTint="66"/>
            <w:vAlign w:val="center"/>
          </w:tcPr>
          <w:p w14:paraId="4FE84DDE"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the glasshouse and landscaping supplies.</w:t>
            </w:r>
          </w:p>
        </w:tc>
        <w:tc>
          <w:tcPr>
            <w:tcW w:w="992" w:type="pct"/>
          </w:tcPr>
          <w:p w14:paraId="1E002F04" w14:textId="7E7C772C"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AC4563">
              <w:rPr>
                <w:rFonts w:ascii="Georgia" w:hAnsi="Georgia"/>
                <w:iCs/>
                <w:sz w:val="24"/>
                <w:szCs w:val="24"/>
              </w:rPr>
              <w:t>no l</w:t>
            </w:r>
            <w:r w:rsidR="0045623C">
              <w:rPr>
                <w:rFonts w:ascii="Georgia" w:hAnsi="Georgia"/>
                <w:iCs/>
                <w:sz w:val="24"/>
                <w:szCs w:val="24"/>
              </w:rPr>
              <w:t>onger applicable</w:t>
            </w:r>
            <w:r w:rsidRPr="006E0EBF">
              <w:rPr>
                <w:rFonts w:ascii="Georgia" w:hAnsi="Georgia"/>
                <w:iCs/>
                <w:sz w:val="24"/>
                <w:szCs w:val="24"/>
              </w:rPr>
              <w:fldChar w:fldCharType="end"/>
            </w:r>
          </w:p>
        </w:tc>
        <w:tc>
          <w:tcPr>
            <w:tcW w:w="994" w:type="pct"/>
          </w:tcPr>
          <w:p w14:paraId="08187F7A" w14:textId="4B60390D"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45623C">
              <w:rPr>
                <w:rFonts w:ascii="Georgia" w:hAnsi="Georgia"/>
                <w:iCs/>
                <w:sz w:val="24"/>
                <w:szCs w:val="24"/>
              </w:rPr>
              <w:t>n/a</w:t>
            </w:r>
            <w:r w:rsidRPr="006E0EBF">
              <w:rPr>
                <w:rFonts w:ascii="Georgia" w:hAnsi="Georgia"/>
                <w:iCs/>
                <w:sz w:val="24"/>
                <w:szCs w:val="24"/>
              </w:rPr>
              <w:fldChar w:fldCharType="end"/>
            </w:r>
          </w:p>
        </w:tc>
        <w:tc>
          <w:tcPr>
            <w:tcW w:w="992" w:type="pct"/>
          </w:tcPr>
          <w:p w14:paraId="2EDF28B0" w14:textId="68EFEF42"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45623C">
              <w:rPr>
                <w:rFonts w:ascii="Georgia" w:hAnsi="Georgia"/>
                <w:iCs/>
                <w:sz w:val="24"/>
                <w:szCs w:val="24"/>
              </w:rPr>
              <w:t>n/a</w:t>
            </w:r>
            <w:r w:rsidRPr="006E0EBF">
              <w:rPr>
                <w:rFonts w:ascii="Georgia" w:hAnsi="Georgia"/>
                <w:iCs/>
                <w:sz w:val="24"/>
                <w:szCs w:val="24"/>
              </w:rPr>
              <w:fldChar w:fldCharType="end"/>
            </w:r>
          </w:p>
        </w:tc>
        <w:tc>
          <w:tcPr>
            <w:tcW w:w="1048" w:type="pct"/>
          </w:tcPr>
          <w:p w14:paraId="4228B8B6" w14:textId="74498DAD"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45623C">
              <w:rPr>
                <w:rFonts w:ascii="Georgia" w:hAnsi="Georgia"/>
                <w:iCs/>
                <w:sz w:val="24"/>
                <w:szCs w:val="24"/>
              </w:rPr>
              <w:t>n/a</w:t>
            </w:r>
            <w:r w:rsidRPr="006E0EBF">
              <w:rPr>
                <w:rFonts w:ascii="Georgia" w:hAnsi="Georgia"/>
                <w:iCs/>
                <w:sz w:val="24"/>
                <w:szCs w:val="24"/>
              </w:rPr>
              <w:fldChar w:fldCharType="end"/>
            </w:r>
          </w:p>
        </w:tc>
      </w:tr>
      <w:tr w:rsidR="00320ABF" w:rsidRPr="00FA2E3A" w14:paraId="7FB893D0" w14:textId="77777777" w:rsidTr="00320ABF">
        <w:trPr>
          <w:cantSplit/>
        </w:trPr>
        <w:tc>
          <w:tcPr>
            <w:tcW w:w="974" w:type="pct"/>
            <w:shd w:val="clear" w:color="auto" w:fill="D6E3BC" w:themeFill="accent3" w:themeFillTint="66"/>
            <w:vAlign w:val="center"/>
          </w:tcPr>
          <w:p w14:paraId="3615905A"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road base.</w:t>
            </w:r>
          </w:p>
        </w:tc>
        <w:tc>
          <w:tcPr>
            <w:tcW w:w="992" w:type="pct"/>
          </w:tcPr>
          <w:p w14:paraId="744F93F3" w14:textId="3F97717F"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885358">
              <w:rPr>
                <w:rFonts w:ascii="Georgia" w:hAnsi="Georgia"/>
                <w:iCs/>
                <w:sz w:val="24"/>
                <w:szCs w:val="24"/>
              </w:rPr>
              <w:t>no longer applicable</w:t>
            </w:r>
            <w:r w:rsidRPr="006E0EBF">
              <w:rPr>
                <w:rFonts w:ascii="Georgia" w:hAnsi="Georgia"/>
                <w:iCs/>
                <w:sz w:val="24"/>
                <w:szCs w:val="24"/>
              </w:rPr>
              <w:fldChar w:fldCharType="end"/>
            </w:r>
          </w:p>
        </w:tc>
        <w:tc>
          <w:tcPr>
            <w:tcW w:w="994" w:type="pct"/>
          </w:tcPr>
          <w:p w14:paraId="2BEBC784" w14:textId="1B069FF4"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885358">
              <w:rPr>
                <w:rFonts w:ascii="Georgia" w:hAnsi="Georgia"/>
                <w:iCs/>
                <w:sz w:val="24"/>
                <w:szCs w:val="24"/>
              </w:rPr>
              <w:t>n/a</w:t>
            </w:r>
            <w:r w:rsidRPr="006E0EBF">
              <w:rPr>
                <w:rFonts w:ascii="Georgia" w:hAnsi="Georgia"/>
                <w:iCs/>
                <w:sz w:val="24"/>
                <w:szCs w:val="24"/>
              </w:rPr>
              <w:fldChar w:fldCharType="end"/>
            </w:r>
          </w:p>
        </w:tc>
        <w:tc>
          <w:tcPr>
            <w:tcW w:w="992" w:type="pct"/>
          </w:tcPr>
          <w:p w14:paraId="0F51DEB5" w14:textId="4554E661"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885358">
              <w:rPr>
                <w:rFonts w:ascii="Georgia" w:hAnsi="Georgia"/>
                <w:iCs/>
                <w:sz w:val="24"/>
                <w:szCs w:val="24"/>
              </w:rPr>
              <w:t>n/a</w:t>
            </w:r>
            <w:r w:rsidRPr="006E0EBF">
              <w:rPr>
                <w:rFonts w:ascii="Georgia" w:hAnsi="Georgia"/>
                <w:iCs/>
                <w:sz w:val="24"/>
                <w:szCs w:val="24"/>
              </w:rPr>
              <w:fldChar w:fldCharType="end"/>
            </w:r>
          </w:p>
        </w:tc>
        <w:tc>
          <w:tcPr>
            <w:tcW w:w="1048" w:type="pct"/>
          </w:tcPr>
          <w:p w14:paraId="52D991BB" w14:textId="51238841"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885358">
              <w:rPr>
                <w:rFonts w:ascii="Georgia" w:hAnsi="Georgia"/>
                <w:iCs/>
                <w:sz w:val="24"/>
                <w:szCs w:val="24"/>
              </w:rPr>
              <w:t>n/a</w:t>
            </w:r>
            <w:r w:rsidRPr="006E0EBF">
              <w:rPr>
                <w:rFonts w:ascii="Georgia" w:hAnsi="Georgia"/>
                <w:iCs/>
                <w:sz w:val="24"/>
                <w:szCs w:val="24"/>
              </w:rPr>
              <w:fldChar w:fldCharType="end"/>
            </w:r>
          </w:p>
        </w:tc>
      </w:tr>
      <w:tr w:rsidR="00320ABF" w:rsidRPr="00FA2E3A" w14:paraId="33B6361A" w14:textId="77777777" w:rsidTr="00320ABF">
        <w:trPr>
          <w:cantSplit/>
        </w:trPr>
        <w:tc>
          <w:tcPr>
            <w:tcW w:w="974" w:type="pct"/>
            <w:shd w:val="clear" w:color="auto" w:fill="D6E3BC" w:themeFill="accent3" w:themeFillTint="66"/>
            <w:vAlign w:val="center"/>
          </w:tcPr>
          <w:p w14:paraId="670B8D71"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Landscapers leaving the company.</w:t>
            </w:r>
          </w:p>
        </w:tc>
        <w:tc>
          <w:tcPr>
            <w:tcW w:w="992" w:type="pct"/>
          </w:tcPr>
          <w:p w14:paraId="413E240F" w14:textId="35F03548"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146927">
              <w:rPr>
                <w:rFonts w:ascii="Georgia" w:hAnsi="Georgia"/>
                <w:iCs/>
                <w:sz w:val="24"/>
                <w:szCs w:val="24"/>
              </w:rPr>
              <w:t>has already occurred with two landscapers.</w:t>
            </w:r>
            <w:r w:rsidR="00292DD6">
              <w:rPr>
                <w:rFonts w:ascii="Georgia" w:hAnsi="Georgia"/>
                <w:iCs/>
                <w:sz w:val="24"/>
                <w:szCs w:val="24"/>
              </w:rPr>
              <w:t xml:space="preserve"> probability increased with remaining landscapers due to changes in </w:t>
            </w:r>
            <w:r w:rsidR="008D015C">
              <w:rPr>
                <w:rFonts w:ascii="Georgia" w:hAnsi="Georgia"/>
                <w:iCs/>
                <w:sz w:val="24"/>
                <w:szCs w:val="24"/>
              </w:rPr>
              <w:t>project ownership</w:t>
            </w:r>
            <w:r w:rsidR="00146927">
              <w:rPr>
                <w:rFonts w:ascii="Georgia" w:hAnsi="Georgia"/>
                <w:iCs/>
                <w:sz w:val="24"/>
                <w:szCs w:val="24"/>
              </w:rPr>
              <w:t xml:space="preserve"> </w:t>
            </w:r>
            <w:r w:rsidRPr="00313DB6">
              <w:rPr>
                <w:rFonts w:ascii="Georgia" w:hAnsi="Georgia"/>
                <w:iCs/>
                <w:sz w:val="24"/>
                <w:szCs w:val="24"/>
              </w:rPr>
              <w:fldChar w:fldCharType="end"/>
            </w:r>
          </w:p>
        </w:tc>
        <w:tc>
          <w:tcPr>
            <w:tcW w:w="994" w:type="pct"/>
          </w:tcPr>
          <w:p w14:paraId="07FA1E88" w14:textId="3FDF64A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3525A3">
              <w:rPr>
                <w:rFonts w:ascii="Georgia" w:hAnsi="Georgia"/>
                <w:iCs/>
                <w:sz w:val="24"/>
                <w:szCs w:val="24"/>
              </w:rPr>
              <w:t>high</w:t>
            </w:r>
            <w:r w:rsidR="00673315">
              <w:rPr>
                <w:rFonts w:ascii="Georgia" w:hAnsi="Georgia"/>
                <w:iCs/>
                <w:sz w:val="24"/>
                <w:szCs w:val="24"/>
              </w:rPr>
              <w:t xml:space="preserve"> priority </w:t>
            </w:r>
            <w:r w:rsidR="007E15D7">
              <w:rPr>
                <w:rFonts w:ascii="Georgia" w:hAnsi="Georgia"/>
                <w:iCs/>
                <w:sz w:val="24"/>
                <w:szCs w:val="24"/>
              </w:rPr>
              <w:t>with new landscapers being inducted into company</w:t>
            </w:r>
            <w:r w:rsidRPr="00313DB6">
              <w:rPr>
                <w:rFonts w:ascii="Georgia" w:hAnsi="Georgia"/>
                <w:iCs/>
                <w:sz w:val="24"/>
                <w:szCs w:val="24"/>
              </w:rPr>
              <w:fldChar w:fldCharType="end"/>
            </w:r>
          </w:p>
        </w:tc>
        <w:tc>
          <w:tcPr>
            <w:tcW w:w="992" w:type="pct"/>
          </w:tcPr>
          <w:p w14:paraId="2171FB09" w14:textId="2B6CB289"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E15D7">
              <w:rPr>
                <w:rFonts w:ascii="Georgia" w:hAnsi="Georgia"/>
                <w:iCs/>
                <w:sz w:val="24"/>
                <w:szCs w:val="24"/>
              </w:rPr>
              <w:t>no change</w:t>
            </w:r>
            <w:r w:rsidRPr="00313DB6">
              <w:rPr>
                <w:rFonts w:ascii="Georgia" w:hAnsi="Georgia"/>
                <w:iCs/>
                <w:sz w:val="24"/>
                <w:szCs w:val="24"/>
              </w:rPr>
              <w:fldChar w:fldCharType="end"/>
            </w:r>
          </w:p>
        </w:tc>
        <w:tc>
          <w:tcPr>
            <w:tcW w:w="1048" w:type="pct"/>
          </w:tcPr>
          <w:p w14:paraId="2CB84184" w14:textId="7A5DD243" w:rsidR="00320ABF" w:rsidRPr="00313DB6" w:rsidRDefault="00320ABF" w:rsidP="001D142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E15D7">
              <w:rPr>
                <w:rFonts w:ascii="Georgia" w:hAnsi="Georgia"/>
                <w:iCs/>
                <w:sz w:val="24"/>
                <w:szCs w:val="24"/>
              </w:rPr>
              <w:t>recruitment doc</w:t>
            </w:r>
            <w:r w:rsidR="00D341D8">
              <w:rPr>
                <w:rFonts w:ascii="Georgia" w:hAnsi="Georgia"/>
                <w:iCs/>
                <w:sz w:val="24"/>
                <w:szCs w:val="24"/>
              </w:rPr>
              <w:t>s recently developed to be used for any future new hires</w:t>
            </w:r>
            <w:r w:rsidRPr="00313DB6">
              <w:rPr>
                <w:rFonts w:ascii="Georgia" w:hAnsi="Georgia"/>
                <w:iCs/>
                <w:sz w:val="24"/>
                <w:szCs w:val="24"/>
              </w:rPr>
              <w:fldChar w:fldCharType="end"/>
            </w:r>
          </w:p>
        </w:tc>
      </w:tr>
      <w:tr w:rsidR="00320ABF" w:rsidRPr="00FA2E3A" w14:paraId="6D0063F8" w14:textId="77777777" w:rsidTr="00320ABF">
        <w:trPr>
          <w:cantSplit/>
        </w:trPr>
        <w:tc>
          <w:tcPr>
            <w:tcW w:w="974" w:type="pct"/>
            <w:shd w:val="clear" w:color="auto" w:fill="D6E3BC" w:themeFill="accent3" w:themeFillTint="66"/>
            <w:vAlign w:val="center"/>
          </w:tcPr>
          <w:p w14:paraId="704652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Digging contractor not performing the work to the required standard.</w:t>
            </w:r>
          </w:p>
        </w:tc>
        <w:tc>
          <w:tcPr>
            <w:tcW w:w="992" w:type="pct"/>
          </w:tcPr>
          <w:p w14:paraId="54D4BDF1" w14:textId="61EB4317"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8D015C">
              <w:rPr>
                <w:rFonts w:ascii="Georgia" w:hAnsi="Georgia"/>
                <w:iCs/>
                <w:sz w:val="24"/>
                <w:szCs w:val="24"/>
              </w:rPr>
              <w:t xml:space="preserve">increased probability because new contractor has been hired </w:t>
            </w:r>
            <w:r w:rsidR="00AD169B">
              <w:rPr>
                <w:rFonts w:ascii="Georgia" w:hAnsi="Georgia"/>
                <w:iCs/>
                <w:sz w:val="24"/>
                <w:szCs w:val="24"/>
              </w:rPr>
              <w:t>with no former track record</w:t>
            </w:r>
            <w:r w:rsidRPr="00313DB6">
              <w:rPr>
                <w:rFonts w:ascii="Georgia" w:hAnsi="Georgia"/>
                <w:iCs/>
                <w:sz w:val="24"/>
                <w:szCs w:val="24"/>
              </w:rPr>
              <w:fldChar w:fldCharType="end"/>
            </w:r>
          </w:p>
        </w:tc>
        <w:tc>
          <w:tcPr>
            <w:tcW w:w="994" w:type="pct"/>
          </w:tcPr>
          <w:p w14:paraId="0087B620" w14:textId="198C2C11"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AD169B">
              <w:rPr>
                <w:rFonts w:ascii="Georgia" w:hAnsi="Georgia"/>
                <w:iCs/>
                <w:sz w:val="24"/>
                <w:szCs w:val="24"/>
              </w:rPr>
              <w:t>high priority</w:t>
            </w:r>
            <w:r w:rsidRPr="00313DB6">
              <w:rPr>
                <w:rFonts w:ascii="Georgia" w:hAnsi="Georgia"/>
                <w:iCs/>
                <w:sz w:val="24"/>
                <w:szCs w:val="24"/>
              </w:rPr>
              <w:fldChar w:fldCharType="end"/>
            </w:r>
          </w:p>
        </w:tc>
        <w:tc>
          <w:tcPr>
            <w:tcW w:w="992" w:type="pct"/>
          </w:tcPr>
          <w:p w14:paraId="7162887E" w14:textId="32B5A9EF"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A2D9B">
              <w:rPr>
                <w:rFonts w:ascii="Georgia" w:hAnsi="Georgia"/>
                <w:iCs/>
                <w:sz w:val="24"/>
                <w:szCs w:val="24"/>
              </w:rPr>
              <w:t>no change in site supervisor but a change in managemtn of digging contractor</w:t>
            </w:r>
            <w:r w:rsidRPr="00313DB6">
              <w:rPr>
                <w:rFonts w:ascii="Georgia" w:hAnsi="Georgia"/>
                <w:iCs/>
                <w:sz w:val="24"/>
                <w:szCs w:val="24"/>
              </w:rPr>
              <w:fldChar w:fldCharType="end"/>
            </w:r>
          </w:p>
        </w:tc>
        <w:tc>
          <w:tcPr>
            <w:tcW w:w="1048" w:type="pct"/>
          </w:tcPr>
          <w:p w14:paraId="6C1B43AE" w14:textId="2EF5757E" w:rsidR="00320ABF" w:rsidRPr="00313DB6" w:rsidRDefault="00320ABF" w:rsidP="007A2D9B">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A2D9B">
              <w:rPr>
                <w:rFonts w:ascii="Georgia" w:hAnsi="Georgia"/>
                <w:iCs/>
                <w:sz w:val="24"/>
                <w:szCs w:val="24"/>
              </w:rPr>
              <w:t>additional communication to get new contractor up to speed</w:t>
            </w:r>
            <w:r w:rsidRPr="00313DB6">
              <w:rPr>
                <w:rFonts w:ascii="Georgia" w:hAnsi="Georgia"/>
                <w:iCs/>
                <w:sz w:val="24"/>
                <w:szCs w:val="24"/>
              </w:rPr>
              <w:fldChar w:fldCharType="end"/>
            </w:r>
          </w:p>
        </w:tc>
      </w:tr>
      <w:tr w:rsidR="00320ABF" w:rsidRPr="00FA2E3A" w14:paraId="5E7419BD" w14:textId="77777777" w:rsidTr="00320ABF">
        <w:trPr>
          <w:cantSplit/>
        </w:trPr>
        <w:tc>
          <w:tcPr>
            <w:tcW w:w="974" w:type="pct"/>
            <w:shd w:val="clear" w:color="auto" w:fill="D6E3BC" w:themeFill="accent3" w:themeFillTint="66"/>
            <w:vAlign w:val="center"/>
          </w:tcPr>
          <w:p w14:paraId="4308016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Underground utilities not being installed properly.</w:t>
            </w:r>
          </w:p>
        </w:tc>
        <w:tc>
          <w:tcPr>
            <w:tcW w:w="992" w:type="pct"/>
          </w:tcPr>
          <w:p w14:paraId="2529A973" w14:textId="0F85E867"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A2D9B">
              <w:rPr>
                <w:rFonts w:ascii="Georgia" w:hAnsi="Georgia"/>
                <w:iCs/>
                <w:sz w:val="24"/>
                <w:szCs w:val="24"/>
              </w:rPr>
              <w:t xml:space="preserve">increased probability due to work being </w:t>
            </w:r>
            <w:r w:rsidR="00AE6D7D">
              <w:rPr>
                <w:rFonts w:ascii="Georgia" w:hAnsi="Georgia"/>
                <w:iCs/>
                <w:sz w:val="24"/>
                <w:szCs w:val="24"/>
              </w:rPr>
              <w:t xml:space="preserve">abandonded midway </w:t>
            </w:r>
            <w:r w:rsidR="00EA2A01">
              <w:rPr>
                <w:rFonts w:ascii="Georgia" w:hAnsi="Georgia"/>
                <w:iCs/>
                <w:sz w:val="24"/>
                <w:szCs w:val="24"/>
              </w:rPr>
              <w:t>due to change in project ownership</w:t>
            </w:r>
            <w:r w:rsidRPr="00313DB6">
              <w:rPr>
                <w:rFonts w:ascii="Georgia" w:hAnsi="Georgia"/>
                <w:iCs/>
                <w:sz w:val="24"/>
                <w:szCs w:val="24"/>
              </w:rPr>
              <w:fldChar w:fldCharType="end"/>
            </w:r>
          </w:p>
        </w:tc>
        <w:tc>
          <w:tcPr>
            <w:tcW w:w="994" w:type="pct"/>
          </w:tcPr>
          <w:p w14:paraId="4A5677FE" w14:textId="0718368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A2A01">
              <w:rPr>
                <w:rFonts w:ascii="Georgia" w:hAnsi="Georgia"/>
                <w:iCs/>
                <w:sz w:val="24"/>
                <w:szCs w:val="24"/>
              </w:rPr>
              <w:t>high priority due to the identification of damage on site</w:t>
            </w:r>
            <w:r w:rsidRPr="00313DB6">
              <w:rPr>
                <w:rFonts w:ascii="Georgia" w:hAnsi="Georgia"/>
                <w:iCs/>
                <w:sz w:val="24"/>
                <w:szCs w:val="24"/>
              </w:rPr>
              <w:fldChar w:fldCharType="end"/>
            </w:r>
          </w:p>
        </w:tc>
        <w:tc>
          <w:tcPr>
            <w:tcW w:w="992" w:type="pct"/>
          </w:tcPr>
          <w:p w14:paraId="72463598" w14:textId="313F1568"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A2A01">
              <w:rPr>
                <w:rFonts w:ascii="Georgia" w:hAnsi="Georgia"/>
                <w:iCs/>
                <w:sz w:val="24"/>
                <w:szCs w:val="24"/>
              </w:rPr>
              <w:t>no change</w:t>
            </w:r>
            <w:r w:rsidRPr="00313DB6">
              <w:rPr>
                <w:rFonts w:ascii="Georgia" w:hAnsi="Georgia"/>
                <w:iCs/>
                <w:sz w:val="24"/>
                <w:szCs w:val="24"/>
              </w:rPr>
              <w:fldChar w:fldCharType="end"/>
            </w:r>
          </w:p>
        </w:tc>
        <w:tc>
          <w:tcPr>
            <w:tcW w:w="1048" w:type="pct"/>
          </w:tcPr>
          <w:p w14:paraId="0A82FEC2" w14:textId="67E905DB"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1D55FE">
              <w:rPr>
                <w:rFonts w:ascii="Georgia" w:hAnsi="Georgia"/>
                <w:iCs/>
                <w:sz w:val="24"/>
                <w:szCs w:val="24"/>
              </w:rPr>
              <w:t>additional communication to get new contractor up to speed</w:t>
            </w:r>
            <w:r w:rsidRPr="00313DB6">
              <w:rPr>
                <w:rFonts w:ascii="Georgia" w:hAnsi="Georgia"/>
                <w:iCs/>
                <w:sz w:val="24"/>
                <w:szCs w:val="24"/>
              </w:rPr>
              <w:fldChar w:fldCharType="end"/>
            </w:r>
          </w:p>
        </w:tc>
      </w:tr>
      <w:tr w:rsidR="00320ABF" w:rsidRPr="00FA2E3A" w14:paraId="4B8C9AFF" w14:textId="77777777" w:rsidTr="00320ABF">
        <w:trPr>
          <w:cantSplit/>
        </w:trPr>
        <w:tc>
          <w:tcPr>
            <w:tcW w:w="974" w:type="pct"/>
            <w:shd w:val="clear" w:color="auto" w:fill="D6E3BC" w:themeFill="accent3" w:themeFillTint="66"/>
            <w:vAlign w:val="center"/>
          </w:tcPr>
          <w:p w14:paraId="270C498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Lengthy processing of change request by Council.</w:t>
            </w:r>
          </w:p>
        </w:tc>
        <w:tc>
          <w:tcPr>
            <w:tcW w:w="992" w:type="pct"/>
          </w:tcPr>
          <w:p w14:paraId="1D6D2F56" w14:textId="3FC0021D"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1D55FE">
              <w:rPr>
                <w:rFonts w:ascii="Georgia" w:hAnsi="Georgia"/>
                <w:iCs/>
                <w:sz w:val="24"/>
                <w:szCs w:val="24"/>
              </w:rPr>
              <w:t xml:space="preserve">lower probability based on councils track record </w:t>
            </w:r>
            <w:r w:rsidRPr="00313DB6">
              <w:rPr>
                <w:rFonts w:ascii="Georgia" w:hAnsi="Georgia"/>
                <w:iCs/>
                <w:sz w:val="24"/>
                <w:szCs w:val="24"/>
              </w:rPr>
              <w:fldChar w:fldCharType="end"/>
            </w:r>
          </w:p>
        </w:tc>
        <w:tc>
          <w:tcPr>
            <w:tcW w:w="994" w:type="pct"/>
          </w:tcPr>
          <w:p w14:paraId="00BDBCAE" w14:textId="5794F8F9"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AF68C3">
              <w:rPr>
                <w:rFonts w:ascii="Georgia" w:hAnsi="Georgia"/>
                <w:iCs/>
                <w:sz w:val="24"/>
                <w:szCs w:val="24"/>
              </w:rPr>
              <w:t>low</w:t>
            </w:r>
            <w:r w:rsidRPr="00313DB6">
              <w:rPr>
                <w:rFonts w:ascii="Georgia" w:hAnsi="Georgia"/>
                <w:iCs/>
                <w:sz w:val="24"/>
                <w:szCs w:val="24"/>
              </w:rPr>
              <w:fldChar w:fldCharType="end"/>
            </w:r>
          </w:p>
        </w:tc>
        <w:tc>
          <w:tcPr>
            <w:tcW w:w="992" w:type="pct"/>
          </w:tcPr>
          <w:p w14:paraId="09FC08CD" w14:textId="295261CC"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AF68C3">
              <w:rPr>
                <w:rFonts w:ascii="Georgia" w:hAnsi="Georgia"/>
                <w:iCs/>
                <w:sz w:val="24"/>
                <w:szCs w:val="24"/>
              </w:rPr>
              <w:t>no change</w:t>
            </w:r>
            <w:r w:rsidRPr="00313DB6">
              <w:rPr>
                <w:rFonts w:ascii="Georgia" w:hAnsi="Georgia"/>
                <w:iCs/>
                <w:sz w:val="24"/>
                <w:szCs w:val="24"/>
              </w:rPr>
              <w:fldChar w:fldCharType="end"/>
            </w:r>
          </w:p>
        </w:tc>
        <w:tc>
          <w:tcPr>
            <w:tcW w:w="1048" w:type="pct"/>
          </w:tcPr>
          <w:p w14:paraId="24EA4CAF" w14:textId="5150D603"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AF68C3">
              <w:rPr>
                <w:rFonts w:ascii="Georgia" w:hAnsi="Georgia"/>
                <w:iCs/>
                <w:sz w:val="24"/>
                <w:szCs w:val="24"/>
              </w:rPr>
              <w:t>no change</w:t>
            </w:r>
            <w:r w:rsidRPr="00313DB6">
              <w:rPr>
                <w:rFonts w:ascii="Georgia" w:hAnsi="Georgia"/>
                <w:iCs/>
                <w:sz w:val="24"/>
                <w:szCs w:val="24"/>
              </w:rPr>
              <w:fldChar w:fldCharType="end"/>
            </w:r>
          </w:p>
        </w:tc>
      </w:tr>
      <w:tr w:rsidR="00320ABF" w:rsidRPr="00FA2E3A" w14:paraId="6E416AD3" w14:textId="77777777" w:rsidTr="00320ABF">
        <w:trPr>
          <w:cantSplit/>
        </w:trPr>
        <w:tc>
          <w:tcPr>
            <w:tcW w:w="974" w:type="pct"/>
            <w:shd w:val="clear" w:color="auto" w:fill="D6E3BC" w:themeFill="accent3" w:themeFillTint="66"/>
            <w:vAlign w:val="center"/>
          </w:tcPr>
          <w:p w14:paraId="6C22FA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Timeframes not being properly communicated to landscapers and contractors.</w:t>
            </w:r>
          </w:p>
        </w:tc>
        <w:tc>
          <w:tcPr>
            <w:tcW w:w="992" w:type="pct"/>
          </w:tcPr>
          <w:p w14:paraId="14EDD1DC" w14:textId="1345EAF0"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AF68C3">
              <w:rPr>
                <w:rFonts w:ascii="Georgia" w:hAnsi="Georgia"/>
                <w:iCs/>
                <w:sz w:val="24"/>
                <w:szCs w:val="24"/>
              </w:rPr>
              <w:t xml:space="preserve">high probabilty when project kicks off again, but reduced once back on track </w:t>
            </w:r>
            <w:r w:rsidRPr="00313DB6">
              <w:rPr>
                <w:rFonts w:ascii="Georgia" w:hAnsi="Georgia"/>
                <w:iCs/>
                <w:sz w:val="24"/>
                <w:szCs w:val="24"/>
              </w:rPr>
              <w:fldChar w:fldCharType="end"/>
            </w:r>
          </w:p>
        </w:tc>
        <w:tc>
          <w:tcPr>
            <w:tcW w:w="994" w:type="pct"/>
          </w:tcPr>
          <w:p w14:paraId="0298A97C" w14:textId="5BC4143B"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AF68C3">
              <w:rPr>
                <w:rFonts w:ascii="Georgia" w:hAnsi="Georgia"/>
                <w:iCs/>
                <w:sz w:val="24"/>
                <w:szCs w:val="24"/>
              </w:rPr>
              <w:t>i</w:t>
            </w:r>
            <w:r w:rsidR="00400D1A">
              <w:rPr>
                <w:rFonts w:ascii="Georgia" w:hAnsi="Georgia"/>
                <w:iCs/>
                <w:sz w:val="24"/>
                <w:szCs w:val="24"/>
              </w:rPr>
              <w:t>ncrease from moderate to high</w:t>
            </w:r>
            <w:r w:rsidRPr="00313DB6">
              <w:rPr>
                <w:rFonts w:ascii="Georgia" w:hAnsi="Georgia"/>
                <w:iCs/>
                <w:sz w:val="24"/>
                <w:szCs w:val="24"/>
              </w:rPr>
              <w:fldChar w:fldCharType="end"/>
            </w:r>
          </w:p>
        </w:tc>
        <w:tc>
          <w:tcPr>
            <w:tcW w:w="992" w:type="pct"/>
          </w:tcPr>
          <w:p w14:paraId="35AAB53E" w14:textId="58EDBDD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400D1A">
              <w:rPr>
                <w:rFonts w:ascii="Georgia" w:hAnsi="Georgia"/>
                <w:iCs/>
                <w:sz w:val="24"/>
                <w:szCs w:val="24"/>
              </w:rPr>
              <w:t>no change</w:t>
            </w:r>
            <w:r w:rsidRPr="00313DB6">
              <w:rPr>
                <w:rFonts w:ascii="Georgia" w:hAnsi="Georgia"/>
                <w:iCs/>
                <w:sz w:val="24"/>
                <w:szCs w:val="24"/>
              </w:rPr>
              <w:fldChar w:fldCharType="end"/>
            </w:r>
          </w:p>
        </w:tc>
        <w:tc>
          <w:tcPr>
            <w:tcW w:w="1048" w:type="pct"/>
          </w:tcPr>
          <w:p w14:paraId="70F7D208" w14:textId="28CE83E8"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400D1A">
              <w:rPr>
                <w:rFonts w:ascii="Georgia" w:hAnsi="Georgia"/>
                <w:iCs/>
                <w:sz w:val="24"/>
                <w:szCs w:val="24"/>
              </w:rPr>
              <w:t xml:space="preserve">closer supervision needed of new contractor and new landscapers. </w:t>
            </w:r>
            <w:r w:rsidRPr="00313DB6">
              <w:rPr>
                <w:rFonts w:ascii="Georgia" w:hAnsi="Georgia"/>
                <w:iCs/>
                <w:sz w:val="24"/>
                <w:szCs w:val="24"/>
              </w:rPr>
              <w:fldChar w:fldCharType="end"/>
            </w:r>
          </w:p>
        </w:tc>
      </w:tr>
    </w:tbl>
    <w:p w14:paraId="78F737F1" w14:textId="77777777" w:rsidR="00320ABF" w:rsidRDefault="00320ABF">
      <w:pPr>
        <w:rPr>
          <w:rFonts w:ascii="Georgia" w:hAnsi="Georgia" w:cstheme="majorBidi"/>
          <w:b/>
          <w:bCs/>
          <w:caps/>
          <w:noProof/>
          <w:color w:val="FFFFFF" w:themeColor="background1"/>
          <w:kern w:val="36"/>
          <w:sz w:val="32"/>
          <w:szCs w:val="32"/>
          <w:lang w:val="en-GB" w:bidi="en-US"/>
        </w:rPr>
      </w:pPr>
    </w:p>
    <w:p w14:paraId="0E727AA7" w14:textId="77777777" w:rsidR="009D3EB8" w:rsidRDefault="009D3EB8">
      <w:pPr>
        <w:rPr>
          <w:rFonts w:ascii="Georgia" w:hAnsi="Georgia" w:cstheme="majorBidi"/>
          <w:b/>
          <w:bCs/>
          <w:caps/>
          <w:noProof/>
          <w:color w:val="FFFFFF" w:themeColor="background1"/>
          <w:kern w:val="36"/>
          <w:sz w:val="32"/>
          <w:szCs w:val="32"/>
          <w:lang w:val="en-GB" w:bidi="en-US"/>
        </w:rPr>
      </w:pPr>
    </w:p>
    <w:p w14:paraId="58D802AA" w14:textId="77777777" w:rsidR="009D3EB8" w:rsidRDefault="009D3EB8">
      <w:pPr>
        <w:rPr>
          <w:rFonts w:ascii="Georgia" w:hAnsi="Georgia" w:cstheme="majorBidi"/>
          <w:b/>
          <w:bCs/>
          <w:caps/>
          <w:noProof/>
          <w:color w:val="FFFFFF" w:themeColor="background1"/>
          <w:kern w:val="36"/>
          <w:sz w:val="32"/>
          <w:szCs w:val="32"/>
          <w:lang w:val="en-GB" w:bidi="en-US"/>
        </w:rPr>
      </w:pPr>
    </w:p>
    <w:p w14:paraId="71EB1978" w14:textId="77777777" w:rsidR="009D3EB8" w:rsidRDefault="009D3EB8">
      <w:pPr>
        <w:rPr>
          <w:rFonts w:ascii="Georgia" w:hAnsi="Georgia" w:cstheme="majorBidi"/>
          <w:b/>
          <w:bCs/>
          <w:caps/>
          <w:noProof/>
          <w:color w:val="FFFFFF" w:themeColor="background1"/>
          <w:kern w:val="36"/>
          <w:sz w:val="32"/>
          <w:szCs w:val="32"/>
          <w:lang w:val="en-GB" w:bidi="en-US"/>
        </w:rPr>
      </w:pPr>
    </w:p>
    <w:p w14:paraId="633D13B7" w14:textId="77777777" w:rsidR="009D3EB8" w:rsidRDefault="009D3EB8">
      <w:pPr>
        <w:rPr>
          <w:rFonts w:ascii="Georgia" w:hAnsi="Georgia" w:cstheme="majorBidi"/>
          <w:b/>
          <w:bCs/>
          <w:caps/>
          <w:noProof/>
          <w:color w:val="FFFFFF" w:themeColor="background1"/>
          <w:kern w:val="36"/>
          <w:sz w:val="32"/>
          <w:szCs w:val="32"/>
          <w:lang w:val="en-GB" w:bidi="en-US"/>
        </w:rPr>
      </w:pPr>
    </w:p>
    <w:p w14:paraId="392A4EE3" w14:textId="77777777" w:rsidR="009D3EB8" w:rsidRDefault="009D3EB8">
      <w:pPr>
        <w:rPr>
          <w:rFonts w:ascii="Georgia" w:hAnsi="Georgia" w:cstheme="majorBidi"/>
          <w:b/>
          <w:bCs/>
          <w:caps/>
          <w:noProof/>
          <w:color w:val="FFFFFF" w:themeColor="background1"/>
          <w:kern w:val="36"/>
          <w:sz w:val="32"/>
          <w:szCs w:val="32"/>
          <w:lang w:val="en-GB" w:bidi="en-US"/>
        </w:rPr>
      </w:pPr>
    </w:p>
    <w:p w14:paraId="27213A86" w14:textId="77777777" w:rsidR="009D3EB8" w:rsidRDefault="009D3EB8">
      <w:pPr>
        <w:rPr>
          <w:rFonts w:ascii="Georgia" w:hAnsi="Georgia" w:cstheme="majorBidi"/>
          <w:b/>
          <w:bCs/>
          <w:caps/>
          <w:noProof/>
          <w:color w:val="FFFFFF" w:themeColor="background1"/>
          <w:kern w:val="36"/>
          <w:sz w:val="32"/>
          <w:szCs w:val="32"/>
          <w:lang w:val="en-GB" w:bidi="en-US"/>
        </w:rPr>
      </w:pPr>
    </w:p>
    <w:p w14:paraId="40CEFB46" w14:textId="77777777" w:rsidR="009D3EB8" w:rsidRDefault="009D3EB8">
      <w:pPr>
        <w:rPr>
          <w:rFonts w:ascii="Georgia" w:hAnsi="Georgia" w:cstheme="majorBidi"/>
          <w:b/>
          <w:bCs/>
          <w:caps/>
          <w:noProof/>
          <w:color w:val="FFFFFF" w:themeColor="background1"/>
          <w:kern w:val="36"/>
          <w:sz w:val="32"/>
          <w:szCs w:val="32"/>
          <w:lang w:val="en-GB" w:bidi="en-US"/>
        </w:rPr>
      </w:pPr>
    </w:p>
    <w:p w14:paraId="5F8A890A" w14:textId="77777777" w:rsidR="009D3EB8" w:rsidRDefault="009D3EB8">
      <w:pPr>
        <w:rPr>
          <w:rFonts w:ascii="Georgia" w:hAnsi="Georgia" w:cstheme="majorBidi"/>
          <w:b/>
          <w:bCs/>
          <w:caps/>
          <w:noProof/>
          <w:color w:val="FFFFFF" w:themeColor="background1"/>
          <w:kern w:val="36"/>
          <w:sz w:val="32"/>
          <w:szCs w:val="32"/>
          <w:lang w:val="en-GB" w:bidi="en-US"/>
        </w:rPr>
      </w:pPr>
    </w:p>
    <w:p w14:paraId="60B831F4" w14:textId="77777777" w:rsidR="009D3EB8" w:rsidRDefault="009D3EB8">
      <w:pPr>
        <w:rPr>
          <w:rFonts w:ascii="Georgia" w:hAnsi="Georgia" w:cstheme="majorBidi"/>
          <w:b/>
          <w:bCs/>
          <w:caps/>
          <w:noProof/>
          <w:color w:val="FFFFFF" w:themeColor="background1"/>
          <w:kern w:val="36"/>
          <w:sz w:val="32"/>
          <w:szCs w:val="32"/>
          <w:lang w:val="en-GB" w:bidi="en-US"/>
        </w:rPr>
      </w:pPr>
    </w:p>
    <w:p w14:paraId="15613802" w14:textId="77777777" w:rsidR="009D3EB8" w:rsidRDefault="009D3EB8">
      <w:pPr>
        <w:rPr>
          <w:rFonts w:ascii="Georgia" w:hAnsi="Georgia" w:cstheme="majorBidi"/>
          <w:b/>
          <w:bCs/>
          <w:caps/>
          <w:noProof/>
          <w:color w:val="FFFFFF" w:themeColor="background1"/>
          <w:kern w:val="36"/>
          <w:sz w:val="32"/>
          <w:szCs w:val="32"/>
          <w:lang w:val="en-GB" w:bidi="en-US"/>
        </w:rPr>
      </w:pPr>
    </w:p>
    <w:p w14:paraId="4DAE5A73" w14:textId="77777777" w:rsidR="009D3EB8" w:rsidRDefault="009D3EB8">
      <w:pPr>
        <w:rPr>
          <w:rFonts w:ascii="Georgia" w:hAnsi="Georgia" w:cstheme="majorBidi"/>
          <w:b/>
          <w:bCs/>
          <w:caps/>
          <w:noProof/>
          <w:color w:val="FFFFFF" w:themeColor="background1"/>
          <w:kern w:val="36"/>
          <w:sz w:val="32"/>
          <w:szCs w:val="32"/>
          <w:lang w:val="en-GB" w:bidi="en-US"/>
        </w:rPr>
      </w:pPr>
    </w:p>
    <w:p w14:paraId="34D0D0AF" w14:textId="77777777" w:rsidR="009D3EB8" w:rsidRDefault="009D3EB8">
      <w:pPr>
        <w:rPr>
          <w:rFonts w:ascii="Georgia" w:hAnsi="Georgia" w:cstheme="majorBidi"/>
          <w:b/>
          <w:bCs/>
          <w:caps/>
          <w:noProof/>
          <w:color w:val="FFFFFF" w:themeColor="background1"/>
          <w:kern w:val="36"/>
          <w:sz w:val="32"/>
          <w:szCs w:val="32"/>
          <w:lang w:val="en-GB" w:bidi="en-US"/>
        </w:rPr>
      </w:pPr>
    </w:p>
    <w:p w14:paraId="49E29A6C" w14:textId="77777777" w:rsidR="009D3EB8" w:rsidRDefault="009D3EB8">
      <w:pPr>
        <w:rPr>
          <w:rFonts w:ascii="Georgia" w:hAnsi="Georgia" w:cstheme="majorBidi"/>
          <w:b/>
          <w:bCs/>
          <w:caps/>
          <w:noProof/>
          <w:color w:val="FFFFFF" w:themeColor="background1"/>
          <w:kern w:val="36"/>
          <w:sz w:val="32"/>
          <w:szCs w:val="32"/>
          <w:lang w:val="en-GB" w:bidi="en-US"/>
        </w:rPr>
      </w:pPr>
    </w:p>
    <w:p w14:paraId="154AFAB4"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E64622">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320ABF" w:rsidRPr="00B956BE" w14:paraId="4567FD8F" w14:textId="77777777" w:rsidTr="00F74D61">
        <w:trPr>
          <w:cantSplit/>
        </w:trPr>
        <w:tc>
          <w:tcPr>
            <w:tcW w:w="9026" w:type="dxa"/>
            <w:tcBorders>
              <w:top w:val="nil"/>
              <w:left w:val="nil"/>
              <w:bottom w:val="nil"/>
              <w:right w:val="nil"/>
            </w:tcBorders>
            <w:shd w:val="clear" w:color="auto" w:fill="E5B8B7" w:themeFill="accent2" w:themeFillTint="66"/>
          </w:tcPr>
          <w:p w14:paraId="2D1B3A9F" w14:textId="39EF208C" w:rsidR="007209F8" w:rsidRPr="007209F8" w:rsidRDefault="007209F8" w:rsidP="00B82CAA">
            <w:pPr>
              <w:pStyle w:val="ListParagraph"/>
              <w:numPr>
                <w:ilvl w:val="0"/>
                <w:numId w:val="21"/>
              </w:numPr>
              <w:spacing w:before="120" w:after="160" w:line="276" w:lineRule="auto"/>
              <w:ind w:left="720"/>
              <w:jc w:val="both"/>
              <w:rPr>
                <w:rFonts w:ascii="Georgia" w:hAnsi="Georgia"/>
                <w:sz w:val="24"/>
                <w:szCs w:val="24"/>
              </w:rPr>
            </w:pPr>
            <w:r w:rsidRPr="007209F8">
              <w:rPr>
                <w:rFonts w:ascii="Georgia" w:hAnsi="Georgia"/>
                <w:sz w:val="24"/>
                <w:szCs w:val="24"/>
              </w:rPr>
              <w:lastRenderedPageBreak/>
              <w:t xml:space="preserve">Conduct a </w:t>
            </w:r>
            <w:r>
              <w:rPr>
                <w:rFonts w:ascii="Georgia" w:hAnsi="Georgia"/>
                <w:sz w:val="24"/>
                <w:szCs w:val="24"/>
              </w:rPr>
              <w:t>Risk Identification</w:t>
            </w:r>
            <w:r w:rsidRPr="007209F8">
              <w:rPr>
                <w:rFonts w:ascii="Georgia" w:hAnsi="Georgia"/>
                <w:sz w:val="24"/>
                <w:szCs w:val="24"/>
              </w:rPr>
              <w:t xml:space="preserve"> SWOT analysis for the project, taking into account the recent changes. </w:t>
            </w:r>
          </w:p>
          <w:p w14:paraId="1941BD1C" w14:textId="77777777" w:rsidR="007209F8" w:rsidRDefault="007209F8" w:rsidP="007209F8">
            <w:pPr>
              <w:pStyle w:val="ListParagraph"/>
              <w:spacing w:before="120" w:after="160" w:line="276" w:lineRule="auto"/>
              <w:jc w:val="both"/>
              <w:rPr>
                <w:rFonts w:ascii="Georgia" w:hAnsi="Georgia"/>
                <w:sz w:val="24"/>
                <w:szCs w:val="24"/>
              </w:rPr>
            </w:pPr>
          </w:p>
          <w:p w14:paraId="6595F86B" w14:textId="07419A21" w:rsidR="00320ABF" w:rsidRPr="007209F8" w:rsidRDefault="007209F8" w:rsidP="007209F8">
            <w:pPr>
              <w:pStyle w:val="ListParagraph"/>
              <w:spacing w:before="120" w:after="160" w:line="276" w:lineRule="auto"/>
              <w:jc w:val="both"/>
              <w:rPr>
                <w:rFonts w:ascii="Georgia" w:hAnsi="Georgia"/>
                <w:sz w:val="24"/>
                <w:szCs w:val="24"/>
              </w:rPr>
            </w:pPr>
            <w:r w:rsidRPr="007209F8">
              <w:rPr>
                <w:rFonts w:ascii="Georgia" w:hAnsi="Georgia"/>
                <w:b/>
                <w:sz w:val="24"/>
                <w:szCs w:val="24"/>
              </w:rPr>
              <w:t>Guidance:</w:t>
            </w:r>
            <w:r w:rsidRPr="007209F8">
              <w:rPr>
                <w:rFonts w:ascii="Georgia" w:hAnsi="Georgia"/>
                <w:sz w:val="24"/>
                <w:szCs w:val="24"/>
              </w:rPr>
              <w:t xml:space="preserve"> </w:t>
            </w:r>
            <w:r w:rsidR="00855CBC">
              <w:rPr>
                <w:rFonts w:ascii="Georgia" w:hAnsi="Georgia"/>
                <w:sz w:val="24"/>
                <w:szCs w:val="24"/>
              </w:rPr>
              <w:t>For the purpose of this assessment, assume that y</w:t>
            </w:r>
            <w:r w:rsidRPr="007209F8">
              <w:rPr>
                <w:rFonts w:ascii="Georgia" w:hAnsi="Georgia"/>
                <w:sz w:val="24"/>
                <w:szCs w:val="24"/>
              </w:rPr>
              <w:t>ou will be facilitating this meeting with the project manager and site supervisor in attendance.</w:t>
            </w:r>
          </w:p>
        </w:tc>
      </w:tr>
    </w:tbl>
    <w:p w14:paraId="69D363BF" w14:textId="77777777" w:rsidR="00483B6E" w:rsidRDefault="00483B6E">
      <w:pPr>
        <w:rPr>
          <w:rFonts w:ascii="Georgia" w:hAnsi="Georgia" w:cstheme="majorBidi"/>
          <w:b/>
          <w:bCs/>
          <w:caps/>
          <w:noProof/>
          <w:color w:val="FFFFFF" w:themeColor="background1"/>
          <w:kern w:val="36"/>
          <w:sz w:val="32"/>
          <w:szCs w:val="32"/>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81"/>
        <w:gridCol w:w="5735"/>
      </w:tblGrid>
      <w:tr w:rsidR="00320ABF" w14:paraId="0B518C1A" w14:textId="77777777" w:rsidTr="00BC0E28">
        <w:trPr>
          <w:cantSplit/>
        </w:trPr>
        <w:tc>
          <w:tcPr>
            <w:tcW w:w="9242" w:type="dxa"/>
            <w:gridSpan w:val="2"/>
            <w:shd w:val="clear" w:color="auto" w:fill="4F6228" w:themeFill="accent3" w:themeFillShade="80"/>
          </w:tcPr>
          <w:p w14:paraId="0DBF9F5E" w14:textId="01C8152C" w:rsidR="00320ABF" w:rsidRPr="00320ABF" w:rsidRDefault="00320ABF" w:rsidP="00320ABF">
            <w:pPr>
              <w:rPr>
                <w:rFonts w:ascii="Georgia" w:hAnsi="Georgia"/>
                <w:sz w:val="32"/>
                <w:szCs w:val="32"/>
              </w:rPr>
            </w:pPr>
            <w:r w:rsidRPr="00320ABF">
              <w:rPr>
                <w:rFonts w:ascii="Georgia" w:hAnsi="Georgia"/>
                <w:color w:val="FFFFFF" w:themeColor="background1"/>
                <w:sz w:val="32"/>
                <w:szCs w:val="32"/>
              </w:rPr>
              <w:t>Risk Identification – SWOT Analysis</w:t>
            </w:r>
          </w:p>
        </w:tc>
      </w:tr>
      <w:tr w:rsidR="00BC0E28" w14:paraId="75213143" w14:textId="77777777" w:rsidTr="007209F8">
        <w:trPr>
          <w:cantSplit/>
        </w:trPr>
        <w:tc>
          <w:tcPr>
            <w:tcW w:w="3348" w:type="dxa"/>
            <w:shd w:val="clear" w:color="auto" w:fill="D6E3BC" w:themeFill="accent3" w:themeFillTint="66"/>
            <w:vAlign w:val="center"/>
          </w:tcPr>
          <w:p w14:paraId="54D5CD3A" w14:textId="0A4BBF2F" w:rsidR="00BC0E28" w:rsidRPr="00BC0E28" w:rsidRDefault="00BC0E28" w:rsidP="007209F8">
            <w:pPr>
              <w:rPr>
                <w:rFonts w:ascii="Georgia" w:hAnsi="Georgia"/>
                <w:sz w:val="24"/>
                <w:szCs w:val="24"/>
              </w:rPr>
            </w:pPr>
            <w:r w:rsidRPr="00BC0E28">
              <w:rPr>
                <w:rFonts w:ascii="Georgia" w:hAnsi="Georgia"/>
                <w:sz w:val="24"/>
                <w:szCs w:val="24"/>
              </w:rPr>
              <w:t>Project Name</w:t>
            </w:r>
          </w:p>
        </w:tc>
        <w:tc>
          <w:tcPr>
            <w:tcW w:w="5894" w:type="dxa"/>
          </w:tcPr>
          <w:p w14:paraId="527888B4" w14:textId="25218F10"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2945C8">
              <w:t>Cascade Peak Chalets</w:t>
            </w:r>
            <w:r w:rsidRPr="000155E6">
              <w:fldChar w:fldCharType="end"/>
            </w:r>
            <w:r>
              <w:t xml:space="preserve"> </w:t>
            </w:r>
          </w:p>
        </w:tc>
      </w:tr>
      <w:tr w:rsidR="00BC0E28" w14:paraId="43E422C0" w14:textId="77777777" w:rsidTr="007209F8">
        <w:trPr>
          <w:cantSplit/>
        </w:trPr>
        <w:tc>
          <w:tcPr>
            <w:tcW w:w="3348" w:type="dxa"/>
            <w:shd w:val="clear" w:color="auto" w:fill="D6E3BC" w:themeFill="accent3" w:themeFillTint="66"/>
            <w:vAlign w:val="center"/>
          </w:tcPr>
          <w:p w14:paraId="00B9982A" w14:textId="16F217BD" w:rsidR="00BC0E28" w:rsidRPr="00BC0E28" w:rsidRDefault="00BC0E28" w:rsidP="007209F8">
            <w:pPr>
              <w:rPr>
                <w:rFonts w:ascii="Georgia" w:hAnsi="Georgia"/>
                <w:sz w:val="24"/>
                <w:szCs w:val="24"/>
              </w:rPr>
            </w:pPr>
            <w:r w:rsidRPr="00BC0E28">
              <w:rPr>
                <w:rFonts w:ascii="Georgia" w:hAnsi="Georgia"/>
                <w:sz w:val="24"/>
                <w:szCs w:val="24"/>
              </w:rPr>
              <w:t>Prepared by</w:t>
            </w:r>
          </w:p>
        </w:tc>
        <w:tc>
          <w:tcPr>
            <w:tcW w:w="5894" w:type="dxa"/>
          </w:tcPr>
          <w:p w14:paraId="6B0F4558" w14:textId="12348C52"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2945C8">
              <w:t>Jackson W.</w:t>
            </w:r>
            <w:r w:rsidRPr="000155E6">
              <w:fldChar w:fldCharType="end"/>
            </w:r>
            <w:r>
              <w:t xml:space="preserve"> </w:t>
            </w:r>
          </w:p>
        </w:tc>
      </w:tr>
      <w:tr w:rsidR="00BC0E28" w14:paraId="00A4E4EC" w14:textId="77777777" w:rsidTr="007209F8">
        <w:trPr>
          <w:cantSplit/>
        </w:trPr>
        <w:tc>
          <w:tcPr>
            <w:tcW w:w="3348" w:type="dxa"/>
            <w:shd w:val="clear" w:color="auto" w:fill="D6E3BC" w:themeFill="accent3" w:themeFillTint="66"/>
            <w:vAlign w:val="center"/>
          </w:tcPr>
          <w:p w14:paraId="4D6BCC30" w14:textId="608560D6" w:rsidR="00BC0E28" w:rsidRPr="00BC0E28" w:rsidRDefault="00BC0E28" w:rsidP="007209F8">
            <w:pPr>
              <w:rPr>
                <w:rFonts w:ascii="Georgia" w:hAnsi="Georgia"/>
                <w:sz w:val="24"/>
                <w:szCs w:val="24"/>
              </w:rPr>
            </w:pPr>
            <w:r w:rsidRPr="00BC0E28">
              <w:rPr>
                <w:rFonts w:ascii="Georgia" w:hAnsi="Georgia"/>
                <w:sz w:val="24"/>
                <w:szCs w:val="24"/>
              </w:rPr>
              <w:t>Date</w:t>
            </w:r>
          </w:p>
        </w:tc>
        <w:tc>
          <w:tcPr>
            <w:tcW w:w="5894" w:type="dxa"/>
          </w:tcPr>
          <w:p w14:paraId="3B85373D" w14:textId="4969017C"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D59AF">
              <w:t>14/12/16</w:t>
            </w:r>
            <w:r w:rsidRPr="00E27A5C">
              <w:fldChar w:fldCharType="end"/>
            </w:r>
          </w:p>
        </w:tc>
      </w:tr>
      <w:tr w:rsidR="00BC0E28" w14:paraId="77FC9838" w14:textId="77777777" w:rsidTr="007209F8">
        <w:trPr>
          <w:cantSplit/>
        </w:trPr>
        <w:tc>
          <w:tcPr>
            <w:tcW w:w="3348" w:type="dxa"/>
            <w:shd w:val="clear" w:color="auto" w:fill="D6E3BC" w:themeFill="accent3" w:themeFillTint="66"/>
            <w:vAlign w:val="center"/>
          </w:tcPr>
          <w:p w14:paraId="030A2DBA" w14:textId="77E0CDE7" w:rsidR="00BC0E28" w:rsidRPr="00BC0E28" w:rsidRDefault="00BC0E28" w:rsidP="007209F8">
            <w:pPr>
              <w:rPr>
                <w:rFonts w:ascii="Georgia" w:hAnsi="Georgia"/>
                <w:sz w:val="24"/>
                <w:szCs w:val="24"/>
              </w:rPr>
            </w:pPr>
            <w:r w:rsidRPr="00BC0E28">
              <w:rPr>
                <w:rFonts w:ascii="Georgia" w:hAnsi="Georgia"/>
                <w:sz w:val="24"/>
                <w:szCs w:val="24"/>
              </w:rPr>
              <w:t>Project Manager</w:t>
            </w:r>
          </w:p>
        </w:tc>
        <w:tc>
          <w:tcPr>
            <w:tcW w:w="5894" w:type="dxa"/>
          </w:tcPr>
          <w:p w14:paraId="3888ED19" w14:textId="4041F681" w:rsidR="00BC0E28" w:rsidRPr="00BC0E28" w:rsidRDefault="00BC0E28"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FD59AF">
              <w:t>Sam Ng, Awesome Landscapes</w:t>
            </w:r>
            <w:r w:rsidRPr="00E27A5C">
              <w:fldChar w:fldCharType="end"/>
            </w:r>
            <w:r>
              <w:t xml:space="preserve"> </w:t>
            </w:r>
          </w:p>
        </w:tc>
      </w:tr>
      <w:tr w:rsidR="00BC0E28" w14:paraId="57D53E44" w14:textId="77777777" w:rsidTr="007209F8">
        <w:trPr>
          <w:cantSplit/>
        </w:trPr>
        <w:tc>
          <w:tcPr>
            <w:tcW w:w="3348" w:type="dxa"/>
            <w:shd w:val="clear" w:color="auto" w:fill="D6E3BC" w:themeFill="accent3" w:themeFillTint="66"/>
            <w:vAlign w:val="center"/>
          </w:tcPr>
          <w:p w14:paraId="21D85BD6" w14:textId="064800CC" w:rsidR="00BC0E28" w:rsidRPr="00BC0E28" w:rsidRDefault="00BC0E28" w:rsidP="007209F8">
            <w:pPr>
              <w:rPr>
                <w:rFonts w:ascii="Georgia" w:hAnsi="Georgia"/>
                <w:sz w:val="24"/>
                <w:szCs w:val="24"/>
              </w:rPr>
            </w:pPr>
            <w:r w:rsidRPr="00BC0E28">
              <w:rPr>
                <w:rFonts w:ascii="Georgia" w:hAnsi="Georgia"/>
                <w:sz w:val="24"/>
                <w:szCs w:val="24"/>
              </w:rPr>
              <w:t>SWOT Analysis Facilitator</w:t>
            </w:r>
          </w:p>
        </w:tc>
        <w:tc>
          <w:tcPr>
            <w:tcW w:w="5894" w:type="dxa"/>
          </w:tcPr>
          <w:p w14:paraId="0447F6D7" w14:textId="28A5FA43" w:rsidR="00BC0E28" w:rsidRPr="00320AB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5181D">
              <w:t>Jackson W</w:t>
            </w:r>
            <w:r w:rsidRPr="00E27A5C">
              <w:fldChar w:fldCharType="end"/>
            </w:r>
          </w:p>
        </w:tc>
      </w:tr>
      <w:tr w:rsidR="00BC0E28" w14:paraId="73CF0912" w14:textId="77777777" w:rsidTr="007209F8">
        <w:trPr>
          <w:cantSplit/>
        </w:trPr>
        <w:tc>
          <w:tcPr>
            <w:tcW w:w="3348" w:type="dxa"/>
            <w:shd w:val="clear" w:color="auto" w:fill="D6E3BC" w:themeFill="accent3" w:themeFillTint="66"/>
            <w:vAlign w:val="center"/>
          </w:tcPr>
          <w:p w14:paraId="5E9FC4E4" w14:textId="1353388D" w:rsidR="00BC0E28" w:rsidRPr="00BC0E28" w:rsidRDefault="00BC0E28" w:rsidP="007209F8">
            <w:pPr>
              <w:rPr>
                <w:rFonts w:ascii="Georgia" w:hAnsi="Georgia"/>
                <w:sz w:val="24"/>
                <w:szCs w:val="24"/>
              </w:rPr>
            </w:pPr>
            <w:r w:rsidRPr="00BC0E28">
              <w:rPr>
                <w:rFonts w:ascii="Georgia" w:hAnsi="Georgia"/>
                <w:sz w:val="24"/>
                <w:szCs w:val="24"/>
              </w:rPr>
              <w:t>SWOT Analysis Participants</w:t>
            </w:r>
          </w:p>
        </w:tc>
        <w:tc>
          <w:tcPr>
            <w:tcW w:w="5894" w:type="dxa"/>
          </w:tcPr>
          <w:p w14:paraId="35591001" w14:textId="77777777" w:rsidR="00F5181D"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5181D">
              <w:t>Sam Ng - project manager</w:t>
            </w:r>
          </w:p>
          <w:p w14:paraId="32514BA0" w14:textId="6E5FD531" w:rsidR="00BC0E28" w:rsidRPr="008C6B2F" w:rsidRDefault="00F5181D" w:rsidP="009D3EB8">
            <w:pPr>
              <w:pStyle w:val="CompliantBodyText"/>
            </w:pPr>
            <w:r>
              <w:t>Andrew Lowe - Site supervisor</w:t>
            </w:r>
            <w:r w:rsidR="00BC0E28" w:rsidRPr="00E27A5C">
              <w:fldChar w:fldCharType="end"/>
            </w:r>
          </w:p>
        </w:tc>
      </w:tr>
      <w:tr w:rsidR="00BC0E28" w14:paraId="72BE086D" w14:textId="77777777" w:rsidTr="007209F8">
        <w:trPr>
          <w:cantSplit/>
        </w:trPr>
        <w:tc>
          <w:tcPr>
            <w:tcW w:w="3348" w:type="dxa"/>
            <w:shd w:val="clear" w:color="auto" w:fill="D6E3BC" w:themeFill="accent3" w:themeFillTint="66"/>
            <w:vAlign w:val="center"/>
          </w:tcPr>
          <w:p w14:paraId="624AF766" w14:textId="57A4B14D" w:rsidR="00BC0E28" w:rsidRPr="00BC0E28" w:rsidRDefault="00BC0E28" w:rsidP="007209F8">
            <w:pPr>
              <w:rPr>
                <w:rFonts w:ascii="Georgia" w:hAnsi="Georgia"/>
                <w:sz w:val="24"/>
                <w:szCs w:val="24"/>
              </w:rPr>
            </w:pPr>
            <w:r w:rsidRPr="00BC0E28">
              <w:rPr>
                <w:rFonts w:ascii="Georgia" w:hAnsi="Georgia"/>
                <w:sz w:val="24"/>
                <w:szCs w:val="24"/>
              </w:rPr>
              <w:t>SWOT Analysis Recorder</w:t>
            </w:r>
          </w:p>
        </w:tc>
        <w:tc>
          <w:tcPr>
            <w:tcW w:w="5894" w:type="dxa"/>
          </w:tcPr>
          <w:p w14:paraId="7101F26C" w14:textId="4E09D002"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5181D">
              <w:t>Kelly Pollock, Project aministrator</w:t>
            </w:r>
            <w:r w:rsidRPr="00E27A5C">
              <w:fldChar w:fldCharType="end"/>
            </w:r>
          </w:p>
        </w:tc>
      </w:tr>
      <w:tr w:rsidR="00BC0E28" w14:paraId="2B0D2806" w14:textId="77777777" w:rsidTr="007209F8">
        <w:trPr>
          <w:cantSplit/>
        </w:trPr>
        <w:tc>
          <w:tcPr>
            <w:tcW w:w="3348" w:type="dxa"/>
            <w:shd w:val="clear" w:color="auto" w:fill="D6E3BC" w:themeFill="accent3" w:themeFillTint="66"/>
            <w:vAlign w:val="center"/>
          </w:tcPr>
          <w:p w14:paraId="626AFCB4" w14:textId="61A3F4AC" w:rsidR="00BC0E28" w:rsidRPr="00BC0E28" w:rsidRDefault="00BC0E28" w:rsidP="007209F8">
            <w:pPr>
              <w:rPr>
                <w:rFonts w:ascii="Georgia" w:hAnsi="Georgia"/>
                <w:sz w:val="24"/>
                <w:szCs w:val="24"/>
              </w:rPr>
            </w:pPr>
            <w:r w:rsidRPr="00BC0E28">
              <w:rPr>
                <w:rFonts w:ascii="Georgia" w:hAnsi="Georgia"/>
                <w:sz w:val="24"/>
                <w:szCs w:val="24"/>
              </w:rPr>
              <w:t>Date of SWOT Analysis</w:t>
            </w:r>
          </w:p>
        </w:tc>
        <w:tc>
          <w:tcPr>
            <w:tcW w:w="5894" w:type="dxa"/>
          </w:tcPr>
          <w:p w14:paraId="3D6D7423" w14:textId="16ACD078"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5181D">
              <w:t>14/12/16</w:t>
            </w:r>
            <w:r w:rsidRPr="00E27A5C">
              <w:fldChar w:fldCharType="end"/>
            </w:r>
          </w:p>
        </w:tc>
      </w:tr>
      <w:tr w:rsidR="00BC0E28" w14:paraId="631699D0" w14:textId="77777777" w:rsidTr="00BC0E28">
        <w:trPr>
          <w:cantSplit/>
        </w:trPr>
        <w:tc>
          <w:tcPr>
            <w:tcW w:w="9242" w:type="dxa"/>
            <w:gridSpan w:val="2"/>
          </w:tcPr>
          <w:p w14:paraId="156BC94F" w14:textId="77777777" w:rsidR="00BC0E28" w:rsidRPr="00320ABF" w:rsidRDefault="00BC0E28" w:rsidP="00BC0E28">
            <w:pPr>
              <w:rPr>
                <w:rFonts w:ascii="Georgia" w:hAnsi="Georgia"/>
                <w:sz w:val="24"/>
                <w:szCs w:val="24"/>
              </w:rPr>
            </w:pPr>
          </w:p>
        </w:tc>
      </w:tr>
      <w:tr w:rsidR="00BC0E28" w14:paraId="28E0ECAF" w14:textId="77777777" w:rsidTr="00BC0E28">
        <w:trPr>
          <w:cantSplit/>
        </w:trPr>
        <w:tc>
          <w:tcPr>
            <w:tcW w:w="9242" w:type="dxa"/>
            <w:gridSpan w:val="2"/>
            <w:shd w:val="clear" w:color="auto" w:fill="D6E3BC" w:themeFill="accent3" w:themeFillTint="66"/>
          </w:tcPr>
          <w:p w14:paraId="29D6BE40" w14:textId="77777777" w:rsidR="00BC0E28" w:rsidRDefault="00BC0E28" w:rsidP="00BC0E28">
            <w:pPr>
              <w:jc w:val="center"/>
              <w:rPr>
                <w:rFonts w:ascii="Georgia" w:hAnsi="Georgia"/>
                <w:b/>
                <w:sz w:val="24"/>
                <w:szCs w:val="24"/>
              </w:rPr>
            </w:pPr>
            <w:r w:rsidRPr="00BC0E28">
              <w:rPr>
                <w:rFonts w:ascii="Georgia" w:hAnsi="Georgia"/>
                <w:b/>
                <w:sz w:val="24"/>
                <w:szCs w:val="24"/>
              </w:rPr>
              <w:t>Project Strengths</w:t>
            </w:r>
          </w:p>
          <w:p w14:paraId="7517B0A7" w14:textId="2E4D639C" w:rsidR="00BC0E28" w:rsidRPr="00BC0E28"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strengths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48B79DA" w14:textId="77777777" w:rsidTr="00BC0E28">
        <w:trPr>
          <w:cantSplit/>
        </w:trPr>
        <w:tc>
          <w:tcPr>
            <w:tcW w:w="9242" w:type="dxa"/>
            <w:gridSpan w:val="2"/>
          </w:tcPr>
          <w:p w14:paraId="1554EA5F" w14:textId="703BAA69"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3848A3">
              <w:rPr>
                <w:iCs/>
              </w:rPr>
              <w:t>The new client</w:t>
            </w:r>
            <w:r w:rsidR="00EB1ABD">
              <w:rPr>
                <w:iCs/>
              </w:rPr>
              <w:t>, Cascade peak Hotel</w:t>
            </w:r>
            <w:r w:rsidR="003848A3">
              <w:rPr>
                <w:iCs/>
              </w:rPr>
              <w:t xml:space="preserve"> has been operating locally for fifty years</w:t>
            </w:r>
            <w:r w:rsidRPr="000102AC">
              <w:rPr>
                <w:iCs/>
              </w:rPr>
              <w:fldChar w:fldCharType="end"/>
            </w:r>
          </w:p>
          <w:p w14:paraId="75AFF1D6" w14:textId="490CF49B"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A4954">
              <w:rPr>
                <w:iCs/>
              </w:rPr>
              <w:t xml:space="preserve">They </w:t>
            </w:r>
            <w:r w:rsidR="0072024C">
              <w:rPr>
                <w:iCs/>
              </w:rPr>
              <w:t>have purchased entire project, therefore they are the sole owner</w:t>
            </w:r>
            <w:r w:rsidR="00FF5E32">
              <w:rPr>
                <w:iCs/>
              </w:rPr>
              <w:t xml:space="preserve"> and will be the chalets once they open.</w:t>
            </w:r>
            <w:r w:rsidRPr="000102AC">
              <w:rPr>
                <w:iCs/>
              </w:rPr>
              <w:fldChar w:fldCharType="end"/>
            </w:r>
          </w:p>
          <w:p w14:paraId="79DD88D6" w14:textId="6D1949BB"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FF5E32">
              <w:rPr>
                <w:iCs/>
              </w:rPr>
              <w:t xml:space="preserve">fifty years experience in hotel </w:t>
            </w:r>
            <w:r w:rsidR="00922A14">
              <w:rPr>
                <w:iCs/>
              </w:rPr>
              <w:t xml:space="preserve">operations. </w:t>
            </w:r>
            <w:r w:rsidRPr="000102AC">
              <w:rPr>
                <w:iCs/>
              </w:rPr>
              <w:fldChar w:fldCharType="end"/>
            </w:r>
          </w:p>
          <w:p w14:paraId="42D781BD" w14:textId="77777777"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7EF91444" w14:textId="1F5954EB" w:rsidR="00BC0E28" w:rsidRPr="008C6B2F"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tc>
      </w:tr>
      <w:tr w:rsidR="00BC0E28" w14:paraId="252E1255" w14:textId="77777777" w:rsidTr="00BC0E28">
        <w:trPr>
          <w:cantSplit/>
        </w:trPr>
        <w:tc>
          <w:tcPr>
            <w:tcW w:w="9242" w:type="dxa"/>
            <w:gridSpan w:val="2"/>
          </w:tcPr>
          <w:p w14:paraId="2F387D5D" w14:textId="77777777" w:rsidR="00BC0E28" w:rsidRPr="000102AC" w:rsidRDefault="00BC0E28" w:rsidP="00BC0E28">
            <w:pPr>
              <w:pStyle w:val="CompliantBodyText"/>
              <w:spacing w:line="240" w:lineRule="auto"/>
              <w:rPr>
                <w:iCs/>
              </w:rPr>
            </w:pPr>
          </w:p>
        </w:tc>
      </w:tr>
      <w:tr w:rsidR="00BC0E28" w14:paraId="3BE4CBAF" w14:textId="77777777" w:rsidTr="00BC0E28">
        <w:trPr>
          <w:cantSplit/>
        </w:trPr>
        <w:tc>
          <w:tcPr>
            <w:tcW w:w="9242" w:type="dxa"/>
            <w:gridSpan w:val="2"/>
            <w:shd w:val="clear" w:color="auto" w:fill="D6E3BC" w:themeFill="accent3" w:themeFillTint="66"/>
          </w:tcPr>
          <w:p w14:paraId="5406317B" w14:textId="77777777" w:rsidR="00BC0E28" w:rsidRDefault="00BC0E28" w:rsidP="00BC0E28">
            <w:pPr>
              <w:jc w:val="center"/>
              <w:rPr>
                <w:rFonts w:ascii="Georgia" w:hAnsi="Georgia"/>
                <w:b/>
                <w:sz w:val="24"/>
                <w:szCs w:val="24"/>
              </w:rPr>
            </w:pPr>
            <w:r w:rsidRPr="00BC0E28">
              <w:rPr>
                <w:rFonts w:ascii="Georgia" w:hAnsi="Georgia"/>
                <w:b/>
                <w:sz w:val="24"/>
                <w:szCs w:val="24"/>
              </w:rPr>
              <w:t>Project Weaknesses</w:t>
            </w:r>
          </w:p>
          <w:p w14:paraId="65CE717E" w14:textId="46374169"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What potential weaknesses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CB5C001" w14:textId="77777777" w:rsidTr="00BC0E28">
        <w:trPr>
          <w:cantSplit/>
        </w:trPr>
        <w:tc>
          <w:tcPr>
            <w:tcW w:w="9242" w:type="dxa"/>
            <w:gridSpan w:val="2"/>
          </w:tcPr>
          <w:p w14:paraId="03C402B6" w14:textId="23BA6B3E" w:rsidR="00BC0E28" w:rsidRPr="00D3705D" w:rsidRDefault="00BC0E28" w:rsidP="00B82CAA">
            <w:pPr>
              <w:pStyle w:val="CompliantBodyText"/>
              <w:numPr>
                <w:ilvl w:val="0"/>
                <w:numId w:val="24"/>
              </w:numPr>
              <w:spacing w:line="240" w:lineRule="auto"/>
              <w:rPr>
                <w:b/>
                <w:sz w:val="22"/>
                <w:szCs w:val="22"/>
              </w:rPr>
            </w:pPr>
            <w:r w:rsidRPr="000102AC">
              <w:rPr>
                <w:iCs/>
              </w:rPr>
              <w:lastRenderedPageBreak/>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31CC2">
              <w:rPr>
                <w:iCs/>
              </w:rPr>
              <w:t>New client to takeover ownership.</w:t>
            </w:r>
            <w:r w:rsidRPr="000102AC">
              <w:rPr>
                <w:iCs/>
              </w:rPr>
              <w:fldChar w:fldCharType="end"/>
            </w:r>
          </w:p>
          <w:p w14:paraId="11A8AE5A" w14:textId="4B686471"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31CC2">
              <w:rPr>
                <w:iCs/>
              </w:rPr>
              <w:t>Will need to build new relationships</w:t>
            </w:r>
            <w:r w:rsidRPr="000102AC">
              <w:rPr>
                <w:iCs/>
              </w:rPr>
              <w:fldChar w:fldCharType="end"/>
            </w:r>
          </w:p>
          <w:p w14:paraId="0F3568F2" w14:textId="4F82B11D"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31CC2">
              <w:rPr>
                <w:iCs/>
              </w:rPr>
              <w:t>The recruitment of new landscapers to train to the quailty standard.</w:t>
            </w:r>
            <w:r w:rsidRPr="000102AC">
              <w:rPr>
                <w:iCs/>
              </w:rPr>
              <w:fldChar w:fldCharType="end"/>
            </w:r>
          </w:p>
          <w:p w14:paraId="2001FFC3" w14:textId="3C7894F1" w:rsidR="00BC0E28" w:rsidRPr="00483D5C"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32A1D">
              <w:rPr>
                <w:iCs/>
              </w:rPr>
              <w:t>Project delay</w:t>
            </w:r>
            <w:r w:rsidRPr="000102AC">
              <w:rPr>
                <w:iCs/>
              </w:rPr>
              <w:fldChar w:fldCharType="end"/>
            </w:r>
          </w:p>
          <w:p w14:paraId="7AFFA6FA" w14:textId="21691824" w:rsidR="00BC0E28" w:rsidRPr="00833623" w:rsidRDefault="00BC0E28" w:rsidP="00B82CAA">
            <w:pPr>
              <w:pStyle w:val="CompliantBodyText"/>
              <w:numPr>
                <w:ilvl w:val="0"/>
                <w:numId w:val="24"/>
              </w:numPr>
              <w:spacing w:line="240" w:lineRule="auto"/>
              <w:rPr>
                <w:b/>
                <w:sz w:val="22"/>
                <w:szCs w:val="22"/>
              </w:rPr>
            </w:pPr>
            <w:r w:rsidRPr="00483D5C">
              <w:rPr>
                <w:iCs/>
                <w:lang w:val="en-US"/>
              </w:rPr>
              <w:fldChar w:fldCharType="begin">
                <w:ffData>
                  <w:name w:val="Text8"/>
                  <w:enabled/>
                  <w:calcOnExit w:val="0"/>
                  <w:textInput/>
                </w:ffData>
              </w:fldChar>
            </w:r>
            <w:r w:rsidRPr="00483D5C">
              <w:rPr>
                <w:iCs/>
                <w:lang w:val="en-US"/>
              </w:rPr>
              <w:instrText xml:space="preserve"> FORMTEXT </w:instrText>
            </w:r>
            <w:r w:rsidRPr="00483D5C">
              <w:rPr>
                <w:iCs/>
                <w:lang w:val="en-US"/>
              </w:rPr>
            </w:r>
            <w:r w:rsidRPr="00483D5C">
              <w:rPr>
                <w:iCs/>
                <w:lang w:val="en-US"/>
              </w:rPr>
              <w:fldChar w:fldCharType="separate"/>
            </w:r>
            <w:r w:rsidR="00A32A1D">
              <w:t>More funding required</w:t>
            </w:r>
            <w:r w:rsidRPr="00483D5C">
              <w:rPr>
                <w:iCs/>
                <w:lang w:val="en-US"/>
              </w:rPr>
              <w:fldChar w:fldCharType="end"/>
            </w:r>
          </w:p>
        </w:tc>
      </w:tr>
      <w:tr w:rsidR="00BC0E28" w14:paraId="6A96D88D" w14:textId="77777777" w:rsidTr="00BC0E28">
        <w:trPr>
          <w:cantSplit/>
        </w:trPr>
        <w:tc>
          <w:tcPr>
            <w:tcW w:w="9242" w:type="dxa"/>
            <w:gridSpan w:val="2"/>
          </w:tcPr>
          <w:p w14:paraId="1FBB2C15" w14:textId="77777777" w:rsidR="00BC0E28" w:rsidRPr="000102AC" w:rsidRDefault="00BC0E28" w:rsidP="00BC0E28">
            <w:pPr>
              <w:pStyle w:val="CompliantBodyText"/>
              <w:spacing w:line="240" w:lineRule="auto"/>
              <w:rPr>
                <w:iCs/>
              </w:rPr>
            </w:pPr>
          </w:p>
        </w:tc>
      </w:tr>
      <w:tr w:rsidR="00BC0E28" w14:paraId="740DF5E8" w14:textId="77777777" w:rsidTr="00BC0E28">
        <w:trPr>
          <w:cantSplit/>
        </w:trPr>
        <w:tc>
          <w:tcPr>
            <w:tcW w:w="9242" w:type="dxa"/>
            <w:gridSpan w:val="2"/>
            <w:shd w:val="clear" w:color="auto" w:fill="D6E3BC" w:themeFill="accent3" w:themeFillTint="66"/>
          </w:tcPr>
          <w:p w14:paraId="3939E879" w14:textId="77777777" w:rsidR="00BC0E28" w:rsidRDefault="00BC0E28" w:rsidP="00BC0E28">
            <w:pPr>
              <w:jc w:val="center"/>
              <w:rPr>
                <w:rFonts w:ascii="Georgia" w:hAnsi="Georgia"/>
                <w:b/>
                <w:sz w:val="24"/>
                <w:szCs w:val="24"/>
              </w:rPr>
            </w:pPr>
            <w:r w:rsidRPr="00BC0E28">
              <w:rPr>
                <w:rFonts w:ascii="Georgia" w:hAnsi="Georgia"/>
                <w:b/>
                <w:sz w:val="24"/>
                <w:szCs w:val="24"/>
              </w:rPr>
              <w:t>Project Opportunities</w:t>
            </w:r>
          </w:p>
          <w:p w14:paraId="2393B185" w14:textId="528676DF"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 xml:space="preserve">What potential opportunities exist in regard to achieving the project requirements, the product requirements, the project schedule, the project resources, the project </w:t>
            </w:r>
            <w:r>
              <w:rPr>
                <w:rFonts w:ascii="Georgia" w:eastAsia="Arial Unicode MS" w:hAnsi="Georgia" w:cs="Calibri"/>
                <w:sz w:val="24"/>
                <w:szCs w:val="24"/>
                <w:lang w:val="en-GB"/>
              </w:rPr>
              <w:t>quality, etc.?</w:t>
            </w:r>
          </w:p>
        </w:tc>
      </w:tr>
      <w:tr w:rsidR="00BC0E28" w14:paraId="259E4560" w14:textId="77777777" w:rsidTr="00BC0E28">
        <w:trPr>
          <w:cantSplit/>
        </w:trPr>
        <w:tc>
          <w:tcPr>
            <w:tcW w:w="9242" w:type="dxa"/>
            <w:gridSpan w:val="2"/>
          </w:tcPr>
          <w:p w14:paraId="64D06CA0" w14:textId="4CA4DE0D"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32A1D">
              <w:rPr>
                <w:iCs/>
              </w:rPr>
              <w:t>Possible ongoing works for landscapers within the maintain</w:t>
            </w:r>
            <w:r w:rsidR="00197B13">
              <w:rPr>
                <w:iCs/>
              </w:rPr>
              <w:t>ing of the hotel grounds</w:t>
            </w:r>
            <w:r w:rsidRPr="000102AC">
              <w:rPr>
                <w:iCs/>
              </w:rPr>
              <w:fldChar w:fldCharType="end"/>
            </w:r>
          </w:p>
          <w:p w14:paraId="2AE42672" w14:textId="0568A7C9"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97B13">
              <w:rPr>
                <w:iCs/>
              </w:rPr>
              <w:t>A</w:t>
            </w:r>
            <w:r w:rsidR="00AC14D0">
              <w:rPr>
                <w:iCs/>
              </w:rPr>
              <w:t>n ongoing relationship for Cascade peak Hotel and Awesome landscapes.</w:t>
            </w:r>
            <w:r w:rsidRPr="000102AC">
              <w:rPr>
                <w:iCs/>
              </w:rPr>
              <w:fldChar w:fldCharType="end"/>
            </w:r>
          </w:p>
          <w:p w14:paraId="0DA3A19C" w14:textId="77777777"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610CAD68" w14:textId="77777777" w:rsidR="00BC0E28" w:rsidRPr="00BC0E28"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0BA720B4" w14:textId="53A54FBD" w:rsidR="00BC0E28" w:rsidRPr="00833623" w:rsidRDefault="00BC0E28" w:rsidP="00B82CAA">
            <w:pPr>
              <w:pStyle w:val="CompliantBodyText"/>
              <w:numPr>
                <w:ilvl w:val="0"/>
                <w:numId w:val="25"/>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Pr="000102AC">
              <w:t> </w:t>
            </w:r>
            <w:r w:rsidRPr="000102AC">
              <w:t> </w:t>
            </w:r>
            <w:r w:rsidRPr="000102AC">
              <w:t> </w:t>
            </w:r>
            <w:r w:rsidRPr="000102AC">
              <w:t> </w:t>
            </w:r>
            <w:r w:rsidRPr="000102AC">
              <w:t> </w:t>
            </w:r>
            <w:r w:rsidRPr="00BC0E28">
              <w:rPr>
                <w:iCs/>
                <w:lang w:val="en-US"/>
              </w:rPr>
              <w:fldChar w:fldCharType="end"/>
            </w:r>
          </w:p>
        </w:tc>
      </w:tr>
      <w:tr w:rsidR="00BC0E28" w14:paraId="59FF701C" w14:textId="77777777" w:rsidTr="00BC0E28">
        <w:trPr>
          <w:cantSplit/>
        </w:trPr>
        <w:tc>
          <w:tcPr>
            <w:tcW w:w="9242" w:type="dxa"/>
            <w:gridSpan w:val="2"/>
            <w:shd w:val="clear" w:color="auto" w:fill="D6E3BC" w:themeFill="accent3" w:themeFillTint="66"/>
          </w:tcPr>
          <w:p w14:paraId="5AE56419" w14:textId="77777777" w:rsidR="00BC0E28" w:rsidRPr="00BC0E28" w:rsidRDefault="00BC0E28" w:rsidP="00BC0E28">
            <w:pPr>
              <w:jc w:val="center"/>
              <w:rPr>
                <w:rFonts w:ascii="Georgia" w:hAnsi="Georgia"/>
                <w:b/>
                <w:sz w:val="24"/>
                <w:szCs w:val="24"/>
              </w:rPr>
            </w:pPr>
            <w:r w:rsidRPr="00BC0E28">
              <w:rPr>
                <w:rFonts w:ascii="Georgia" w:hAnsi="Georgia"/>
                <w:b/>
                <w:sz w:val="24"/>
                <w:szCs w:val="24"/>
              </w:rPr>
              <w:t>Project Threats</w:t>
            </w:r>
          </w:p>
          <w:p w14:paraId="43D83F41" w14:textId="011D0523" w:rsidR="00BC0E28" w:rsidRPr="00320ABF"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threats exist in regard to achieving the project requirements, the product requirements, the project schedule, the project resour</w:t>
            </w:r>
            <w:r>
              <w:rPr>
                <w:rFonts w:ascii="Georgia" w:eastAsia="Arial Unicode MS" w:hAnsi="Georgia" w:cs="Calibri"/>
                <w:sz w:val="24"/>
                <w:szCs w:val="24"/>
                <w:lang w:val="en-GB"/>
              </w:rPr>
              <w:t>ces, the project quality, etc.?</w:t>
            </w:r>
          </w:p>
        </w:tc>
      </w:tr>
      <w:tr w:rsidR="00BC0E28" w14:paraId="39F7DA7B" w14:textId="77777777" w:rsidTr="00BC0E28">
        <w:trPr>
          <w:cantSplit/>
          <w:trHeight w:val="3950"/>
        </w:trPr>
        <w:tc>
          <w:tcPr>
            <w:tcW w:w="9242" w:type="dxa"/>
            <w:gridSpan w:val="2"/>
          </w:tcPr>
          <w:p w14:paraId="46248A35" w14:textId="44E0A896"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C14D0">
              <w:rPr>
                <w:iCs/>
              </w:rPr>
              <w:t xml:space="preserve">A new client, Will be required to gain trust and working relationship. </w:t>
            </w:r>
            <w:r w:rsidRPr="000102AC">
              <w:rPr>
                <w:iCs/>
              </w:rPr>
              <w:fldChar w:fldCharType="end"/>
            </w:r>
          </w:p>
          <w:p w14:paraId="02D6DE90" w14:textId="57928877"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1505E">
              <w:rPr>
                <w:iCs/>
              </w:rPr>
              <w:t>The delay has caused damage to the project</w:t>
            </w:r>
            <w:r w:rsidRPr="000102AC">
              <w:rPr>
                <w:iCs/>
              </w:rPr>
              <w:fldChar w:fldCharType="end"/>
            </w:r>
          </w:p>
          <w:p w14:paraId="0824E7F3" w14:textId="77777777"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6503455E" w14:textId="77777777" w:rsidR="00BC0E28" w:rsidRPr="00BC0E28"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464E03E2" w14:textId="256675EC" w:rsidR="00BC0E28" w:rsidRPr="00833623" w:rsidRDefault="00BC0E28" w:rsidP="00B82CAA">
            <w:pPr>
              <w:pStyle w:val="CompliantBodyText"/>
              <w:numPr>
                <w:ilvl w:val="0"/>
                <w:numId w:val="26"/>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Pr="000102AC">
              <w:t> </w:t>
            </w:r>
            <w:r w:rsidRPr="000102AC">
              <w:t> </w:t>
            </w:r>
            <w:r w:rsidRPr="000102AC">
              <w:t> </w:t>
            </w:r>
            <w:r w:rsidRPr="000102AC">
              <w:t> </w:t>
            </w:r>
            <w:r w:rsidRPr="000102AC">
              <w:t> </w:t>
            </w:r>
            <w:r w:rsidRPr="00BC0E28">
              <w:rPr>
                <w:iCs/>
                <w:lang w:val="en-US"/>
              </w:rPr>
              <w:fldChar w:fldCharType="end"/>
            </w:r>
          </w:p>
        </w:tc>
      </w:tr>
      <w:tr w:rsidR="00BC0E28" w14:paraId="3E58A842" w14:textId="77777777" w:rsidTr="00BC0E28">
        <w:trPr>
          <w:cantSplit/>
        </w:trPr>
        <w:tc>
          <w:tcPr>
            <w:tcW w:w="9242" w:type="dxa"/>
            <w:gridSpan w:val="2"/>
          </w:tcPr>
          <w:p w14:paraId="7485714E" w14:textId="77777777" w:rsidR="00BC0E28" w:rsidRPr="00320ABF" w:rsidRDefault="00BC0E28" w:rsidP="00BC0E28">
            <w:pPr>
              <w:rPr>
                <w:rFonts w:ascii="Georgia" w:hAnsi="Georgia"/>
                <w:sz w:val="24"/>
                <w:szCs w:val="24"/>
              </w:rPr>
            </w:pPr>
          </w:p>
        </w:tc>
      </w:tr>
    </w:tbl>
    <w:p w14:paraId="21189E59" w14:textId="6F28C2A8" w:rsidR="00817299" w:rsidRDefault="00817299">
      <w:pPr>
        <w:rPr>
          <w:rFonts w:ascii="Georgia" w:hAnsi="Georgia" w:cstheme="majorBidi"/>
          <w:b/>
          <w:bCs/>
          <w:caps/>
          <w:noProof/>
          <w:color w:val="FFFFFF" w:themeColor="background1"/>
          <w:kern w:val="36"/>
          <w:sz w:val="32"/>
          <w:szCs w:val="32"/>
          <w:lang w:val="en-GB" w:bidi="en-US"/>
        </w:rPr>
      </w:pPr>
    </w:p>
    <w:p w14:paraId="7D16CFA4" w14:textId="3DB187FE" w:rsidR="00483B6E" w:rsidRDefault="00817299">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026"/>
      </w:tblGrid>
      <w:tr w:rsidR="00483B6E" w14:paraId="1737A564" w14:textId="77777777" w:rsidTr="00E6639E">
        <w:trPr>
          <w:cantSplit/>
        </w:trPr>
        <w:tc>
          <w:tcPr>
            <w:tcW w:w="9026" w:type="dxa"/>
            <w:tcBorders>
              <w:top w:val="nil"/>
              <w:left w:val="nil"/>
              <w:bottom w:val="nil"/>
              <w:right w:val="nil"/>
            </w:tcBorders>
            <w:shd w:val="clear" w:color="auto" w:fill="E5B8B7" w:themeFill="accent2" w:themeFillTint="66"/>
          </w:tcPr>
          <w:p w14:paraId="319981A7" w14:textId="660A3859" w:rsidR="00483B6E" w:rsidRDefault="004607EB"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lastRenderedPageBreak/>
              <w:t xml:space="preserve">Based </w:t>
            </w:r>
            <w:r w:rsidRPr="004607EB">
              <w:rPr>
                <w:rFonts w:ascii="Georgia" w:hAnsi="Georgia"/>
                <w:sz w:val="24"/>
                <w:szCs w:val="24"/>
              </w:rPr>
              <w:t xml:space="preserve">on the work done in the previous workbook, identify one </w:t>
            </w:r>
            <w:r>
              <w:rPr>
                <w:rFonts w:ascii="Georgia" w:hAnsi="Georgia"/>
                <w:sz w:val="24"/>
                <w:szCs w:val="24"/>
              </w:rPr>
              <w:t xml:space="preserve">(1) </w:t>
            </w:r>
            <w:r w:rsidRPr="004607EB">
              <w:rPr>
                <w:rFonts w:ascii="Georgia" w:hAnsi="Georgia"/>
                <w:sz w:val="24"/>
                <w:szCs w:val="24"/>
              </w:rPr>
              <w:t>new risk within each of the following functions of project management and complete a risk analysis for it in the following risk brainstorming session worksheet template.</w:t>
            </w:r>
          </w:p>
          <w:p w14:paraId="690FBBDB" w14:textId="77777777" w:rsidR="00817299" w:rsidRDefault="00817299" w:rsidP="00817299">
            <w:pPr>
              <w:pStyle w:val="ListParagraph"/>
              <w:spacing w:before="120" w:after="160"/>
              <w:jc w:val="both"/>
              <w:rPr>
                <w:rFonts w:ascii="Georgia" w:hAnsi="Georgia"/>
                <w:sz w:val="24"/>
                <w:szCs w:val="24"/>
              </w:rPr>
            </w:pPr>
          </w:p>
          <w:p w14:paraId="1BA6B8BF" w14:textId="77777777" w:rsidR="00817299" w:rsidRPr="005B478C" w:rsidRDefault="00817299" w:rsidP="00817299">
            <w:pPr>
              <w:pStyle w:val="ListParagraph"/>
              <w:spacing w:before="120" w:after="160"/>
              <w:jc w:val="both"/>
              <w:rPr>
                <w:rFonts w:ascii="Georgia" w:hAnsi="Georgia"/>
                <w:b/>
                <w:sz w:val="24"/>
                <w:szCs w:val="24"/>
              </w:rPr>
            </w:pPr>
            <w:r w:rsidRPr="005B478C">
              <w:rPr>
                <w:rFonts w:ascii="Georgia" w:hAnsi="Georgia"/>
                <w:b/>
                <w:sz w:val="24"/>
                <w:szCs w:val="24"/>
              </w:rPr>
              <w:t>Guidance:</w:t>
            </w:r>
          </w:p>
          <w:p w14:paraId="0FC16695" w14:textId="77777777" w:rsidR="00CA6DB7" w:rsidRDefault="00817299"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When populating the fields of the Risk Brainstorming Session Worksheet, refer to the Risk Rating Table below. </w:t>
            </w:r>
          </w:p>
          <w:p w14:paraId="6942C1AC" w14:textId="77777777" w:rsidR="00CA6DB7" w:rsidRDefault="00CA6DB7" w:rsidP="00817299">
            <w:pPr>
              <w:pStyle w:val="ListParagraph"/>
              <w:spacing w:before="120" w:after="160"/>
              <w:jc w:val="both"/>
              <w:rPr>
                <w:rFonts w:ascii="Georgia" w:hAnsi="Georgia"/>
                <w:sz w:val="24"/>
                <w:szCs w:val="24"/>
              </w:rPr>
            </w:pPr>
          </w:p>
          <w:p w14:paraId="33852DB7" w14:textId="0989099F" w:rsidR="00817299" w:rsidRPr="004607EB" w:rsidRDefault="00CA6DB7"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Further guidance is provided for you within the Risk Brainstorming Session Worksheet Template below.</w:t>
            </w:r>
          </w:p>
        </w:tc>
      </w:tr>
    </w:tbl>
    <w:p w14:paraId="6C34B1AF" w14:textId="44165E25" w:rsidR="004607EB" w:rsidRDefault="004607EB">
      <w:pPr>
        <w:rPr>
          <w:rFonts w:ascii="Georgia" w:hAnsi="Georgia" w:cstheme="majorBidi"/>
          <w:b/>
          <w:bCs/>
          <w:caps/>
          <w:noProof/>
          <w:color w:val="FFFFFF" w:themeColor="background1"/>
          <w:kern w:val="36"/>
          <w:sz w:val="32"/>
          <w:szCs w:val="32"/>
          <w:lang w:val="en-GB" w:bidi="en-US"/>
        </w:rPr>
      </w:pPr>
    </w:p>
    <w:p w14:paraId="45CEDFFA" w14:textId="77777777" w:rsidR="00817299" w:rsidRDefault="00817299" w:rsidP="00817299">
      <w:pPr>
        <w:spacing w:line="288" w:lineRule="auto"/>
        <w:rPr>
          <w:rFonts w:ascii="Georgia" w:eastAsia="Arial Unicode MS" w:hAnsi="Georgia"/>
          <w:b/>
          <w:sz w:val="24"/>
        </w:rPr>
      </w:pPr>
      <w:r>
        <w:rPr>
          <w:rFonts w:ascii="Georgia" w:eastAsia="Arial Unicode MS" w:hAnsi="Georgia"/>
          <w:b/>
          <w:sz w:val="24"/>
        </w:rPr>
        <w:t>Risk Rating Table</w:t>
      </w:r>
    </w:p>
    <w:p w14:paraId="2C734CC4" w14:textId="77777777" w:rsidR="00817299" w:rsidRDefault="00817299" w:rsidP="00817299">
      <w:pPr>
        <w:spacing w:line="288" w:lineRule="auto"/>
        <w:rPr>
          <w:rFonts w:ascii="Calibri" w:eastAsia="Arial Unicode MS" w:hAnsi="Calibri"/>
          <w:sz w:val="6"/>
          <w:szCs w:val="6"/>
        </w:rPr>
      </w:pPr>
    </w:p>
    <w:tbl>
      <w:tblPr>
        <w:tblStyle w:val="TableGrid40"/>
        <w:tblW w:w="0" w:type="auto"/>
        <w:tblLayout w:type="fixed"/>
        <w:tblLook w:val="04A0" w:firstRow="1" w:lastRow="0" w:firstColumn="1" w:lastColumn="0" w:noHBand="0" w:noVBand="1"/>
      </w:tblPr>
      <w:tblGrid>
        <w:gridCol w:w="1995"/>
        <w:gridCol w:w="1449"/>
        <w:gridCol w:w="1449"/>
        <w:gridCol w:w="1450"/>
        <w:gridCol w:w="1449"/>
        <w:gridCol w:w="1450"/>
      </w:tblGrid>
      <w:tr w:rsidR="00817299" w14:paraId="7EA8133E" w14:textId="77777777" w:rsidTr="00817299">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5E54D7F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themeFill="accent5" w:themeFillShade="80"/>
            <w:vAlign w:val="center"/>
            <w:hideMark/>
          </w:tcPr>
          <w:p w14:paraId="77EDF39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Consequence</w:t>
            </w:r>
          </w:p>
        </w:tc>
      </w:tr>
      <w:tr w:rsidR="00817299" w14:paraId="2139CDBE" w14:textId="77777777" w:rsidTr="00817299">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10F734BA" w14:textId="77777777" w:rsidR="00817299" w:rsidRPr="00CA6DB7" w:rsidRDefault="00817299" w:rsidP="00817299">
            <w:pPr>
              <w:jc w:val="center"/>
              <w:rPr>
                <w:rFonts w:ascii="Georgia" w:eastAsia="Arial Unicode MS" w:hAnsi="Georgia"/>
                <w:color w:val="FFFFFF" w:themeColor="background1"/>
                <w:szCs w:val="24"/>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6AE7924"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Insignificant</w:t>
            </w:r>
          </w:p>
          <w:p w14:paraId="1E6A556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05B766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Minor</w:t>
            </w:r>
          </w:p>
          <w:p w14:paraId="7FD9744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544DB5C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Moderate</w:t>
            </w:r>
          </w:p>
          <w:p w14:paraId="4442ACB7"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CE8CF2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Major</w:t>
            </w:r>
          </w:p>
          <w:p w14:paraId="1A5F1F5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E42648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Severe</w:t>
            </w:r>
          </w:p>
          <w:p w14:paraId="6418A9D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5</w:t>
            </w:r>
          </w:p>
        </w:tc>
      </w:tr>
      <w:tr w:rsidR="00817299" w14:paraId="781989FB"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4196C3E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w:t>
            </w:r>
          </w:p>
          <w:p w14:paraId="4FE6FC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B77EDF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72F1A96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BFD7C2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691085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4F9A4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1BD255F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6CF4AC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B</w:t>
            </w:r>
          </w:p>
          <w:p w14:paraId="5974CA6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084980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29C9CF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E30755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64134AFF"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3310D2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3201E3B7"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F3841B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w:t>
            </w:r>
          </w:p>
          <w:p w14:paraId="5C3ED02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70C4D9A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ADF12A4"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ADB0D4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7099EFC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C9097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793B163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D89B575"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D</w:t>
            </w:r>
          </w:p>
          <w:p w14:paraId="7702F20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470C4DBD"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E0F18E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43B86E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AB300BE"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2030550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Very High</w:t>
            </w:r>
          </w:p>
        </w:tc>
      </w:tr>
      <w:tr w:rsidR="00817299" w14:paraId="4F9EEF96"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ACFC438"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E</w:t>
            </w:r>
          </w:p>
          <w:p w14:paraId="3FA797F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1B7D05A5"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264E3F8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2E87E9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4C4DC23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E21BEB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r>
    </w:tbl>
    <w:p w14:paraId="1F5A3DAA" w14:textId="77777777" w:rsidR="00817299" w:rsidRDefault="00817299"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14:paraId="0CEE3685" w14:textId="4D8C2C6F" w:rsidR="004607EB" w:rsidRDefault="00184960">
      <w:pPr>
        <w:rPr>
          <w:rFonts w:ascii="Georgia" w:hAnsi="Georgia" w:cstheme="majorBidi"/>
          <w:b/>
          <w:bCs/>
          <w:caps/>
          <w:noProof/>
          <w:color w:val="FFFFFF" w:themeColor="background1"/>
          <w:kern w:val="36"/>
          <w:sz w:val="32"/>
          <w:szCs w:val="32"/>
          <w:lang w:val="en-GB" w:bidi="en-US"/>
        </w:rPr>
        <w:sectPr w:rsidR="004607EB" w:rsidSect="00E64622">
          <w:pgSz w:w="11906" w:h="16838"/>
          <w:pgMar w:top="1440" w:right="1440" w:bottom="1440" w:left="1440" w:header="708" w:footer="708" w:gutter="0"/>
          <w:cols w:space="708"/>
          <w:docGrid w:linePitch="360"/>
        </w:sectPr>
      </w:pPr>
      <w:r>
        <w:rPr>
          <w:rFonts w:ascii="Georgia" w:hAnsi="Georgia" w:cstheme="majorBidi"/>
          <w:b/>
          <w:bCs/>
          <w:caps/>
          <w:noProof/>
          <w:color w:val="FFFFFF" w:themeColor="background1"/>
          <w:kern w:val="36"/>
          <w:sz w:val="32"/>
          <w:szCs w:val="32"/>
          <w:lang w:val="en-GB" w:bidi="en-US"/>
        </w:rPr>
        <w:br w:type="page"/>
      </w:r>
    </w:p>
    <w:p w14:paraId="60102BDB" w14:textId="77777777" w:rsidR="004607EB" w:rsidRDefault="004607EB">
      <w:pPr>
        <w:rPr>
          <w:rFonts w:ascii="Georgia" w:hAnsi="Georgia" w:cstheme="majorBidi"/>
          <w:b/>
          <w:bCs/>
          <w:caps/>
          <w:noProof/>
          <w:color w:val="FFFFFF" w:themeColor="background1"/>
          <w:kern w:val="36"/>
          <w:sz w:val="32"/>
          <w:szCs w:val="32"/>
          <w:lang w:val="en-GB" w:bidi="en-US"/>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142"/>
        <w:gridCol w:w="1155"/>
        <w:gridCol w:w="25"/>
        <w:gridCol w:w="1180"/>
        <w:gridCol w:w="1180"/>
        <w:gridCol w:w="1180"/>
        <w:gridCol w:w="1180"/>
        <w:gridCol w:w="1180"/>
        <w:gridCol w:w="1180"/>
        <w:gridCol w:w="1180"/>
        <w:gridCol w:w="1180"/>
        <w:gridCol w:w="1186"/>
      </w:tblGrid>
      <w:tr w:rsidR="004607EB" w:rsidRPr="00320ABF" w14:paraId="1F67CED8" w14:textId="77777777" w:rsidTr="00451D04">
        <w:trPr>
          <w:cantSplit/>
        </w:trPr>
        <w:tc>
          <w:tcPr>
            <w:tcW w:w="5000" w:type="pct"/>
            <w:gridSpan w:val="12"/>
            <w:shd w:val="clear" w:color="auto" w:fill="4F6228" w:themeFill="accent3" w:themeFillShade="80"/>
          </w:tcPr>
          <w:p w14:paraId="448E3A85" w14:textId="17C22534" w:rsidR="004607EB" w:rsidRPr="00320ABF" w:rsidRDefault="00184960" w:rsidP="009D0888">
            <w:pPr>
              <w:rPr>
                <w:rFonts w:ascii="Georgia" w:hAnsi="Georgia"/>
                <w:sz w:val="32"/>
                <w:szCs w:val="32"/>
              </w:rPr>
            </w:pPr>
            <w:r w:rsidRPr="00184960">
              <w:rPr>
                <w:rFonts w:ascii="Georgia" w:hAnsi="Georgia"/>
                <w:color w:val="FFFFFF" w:themeColor="background1"/>
                <w:sz w:val="32"/>
                <w:szCs w:val="32"/>
              </w:rPr>
              <w:t>Risk Brainstorming Session Worksheet</w:t>
            </w:r>
          </w:p>
        </w:tc>
      </w:tr>
      <w:tr w:rsidR="00184960" w:rsidRPr="00BC0E28" w14:paraId="52986FEA" w14:textId="77777777" w:rsidTr="00451D04">
        <w:trPr>
          <w:cantSplit/>
        </w:trPr>
        <w:tc>
          <w:tcPr>
            <w:tcW w:w="1182" w:type="pct"/>
            <w:gridSpan w:val="2"/>
            <w:shd w:val="clear" w:color="auto" w:fill="D6E3BC" w:themeFill="accent3" w:themeFillTint="66"/>
            <w:vAlign w:val="center"/>
          </w:tcPr>
          <w:p w14:paraId="6C76F5BB" w14:textId="41189A9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Project Name:</w:t>
            </w:r>
          </w:p>
        </w:tc>
        <w:tc>
          <w:tcPr>
            <w:tcW w:w="3818" w:type="pct"/>
            <w:gridSpan w:val="10"/>
          </w:tcPr>
          <w:p w14:paraId="2ABDE8CB" w14:textId="2EFE9425"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9825FC">
              <w:t xml:space="preserve">Cascade </w:t>
            </w:r>
            <w:r w:rsidR="00E42220">
              <w:t>P</w:t>
            </w:r>
            <w:r w:rsidR="009825FC">
              <w:t>eak</w:t>
            </w:r>
            <w:r w:rsidR="00E42220">
              <w:t xml:space="preserve"> Chalets Landscaping Project</w:t>
            </w:r>
            <w:r w:rsidRPr="000155E6">
              <w:fldChar w:fldCharType="end"/>
            </w:r>
          </w:p>
        </w:tc>
      </w:tr>
      <w:tr w:rsidR="00184960" w:rsidRPr="00BC0E28" w14:paraId="425B1F3C" w14:textId="77777777" w:rsidTr="00451D04">
        <w:trPr>
          <w:cantSplit/>
        </w:trPr>
        <w:tc>
          <w:tcPr>
            <w:tcW w:w="1182" w:type="pct"/>
            <w:gridSpan w:val="2"/>
            <w:shd w:val="clear" w:color="auto" w:fill="D6E3BC" w:themeFill="accent3" w:themeFillTint="66"/>
            <w:vAlign w:val="center"/>
          </w:tcPr>
          <w:p w14:paraId="3D0A3861" w14:textId="00BDD3B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Prepared by:</w:t>
            </w:r>
          </w:p>
        </w:tc>
        <w:tc>
          <w:tcPr>
            <w:tcW w:w="3818" w:type="pct"/>
            <w:gridSpan w:val="10"/>
          </w:tcPr>
          <w:p w14:paraId="4C21A8F2" w14:textId="7D87983C"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E42220">
              <w:t>Jackson W.</w:t>
            </w:r>
            <w:r w:rsidRPr="000155E6">
              <w:fldChar w:fldCharType="end"/>
            </w:r>
          </w:p>
        </w:tc>
      </w:tr>
      <w:tr w:rsidR="00184960" w:rsidRPr="00320ABF" w14:paraId="62977EBA" w14:textId="77777777" w:rsidTr="00451D04">
        <w:trPr>
          <w:cantSplit/>
        </w:trPr>
        <w:tc>
          <w:tcPr>
            <w:tcW w:w="1182" w:type="pct"/>
            <w:gridSpan w:val="2"/>
            <w:shd w:val="clear" w:color="auto" w:fill="D6E3BC" w:themeFill="accent3" w:themeFillTint="66"/>
            <w:vAlign w:val="center"/>
          </w:tcPr>
          <w:p w14:paraId="3CCA1A09" w14:textId="328D18FB"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Date:</w:t>
            </w:r>
          </w:p>
        </w:tc>
        <w:tc>
          <w:tcPr>
            <w:tcW w:w="3818" w:type="pct"/>
            <w:gridSpan w:val="10"/>
          </w:tcPr>
          <w:p w14:paraId="3055B1EC" w14:textId="58D3C51F" w:rsidR="004607EB" w:rsidRPr="00320ABF" w:rsidRDefault="009F7016" w:rsidP="009D3EB8">
            <w:pPr>
              <w:pStyle w:val="CompliantBodyText"/>
            </w:pPr>
            <w:r w:rsidRPr="000155E6">
              <w:fldChar w:fldCharType="begin">
                <w:ffData>
                  <w:name w:val="Text8"/>
                  <w:enabled/>
                  <w:calcOnExit w:val="0"/>
                  <w:textInput/>
                </w:ffData>
              </w:fldChar>
            </w:r>
            <w:r w:rsidRPr="000155E6">
              <w:instrText xml:space="preserve"> FORMTEXT </w:instrText>
            </w:r>
            <w:r w:rsidRPr="000155E6">
              <w:fldChar w:fldCharType="separate"/>
            </w:r>
            <w:r w:rsidR="00FE2E3B">
              <w:t>14/12/21</w:t>
            </w:r>
            <w:r w:rsidRPr="000155E6">
              <w:fldChar w:fldCharType="end"/>
            </w:r>
          </w:p>
        </w:tc>
      </w:tr>
      <w:tr w:rsidR="00184960" w:rsidRPr="00BC0E28" w14:paraId="4A9E3AA8" w14:textId="77777777" w:rsidTr="00451D04">
        <w:trPr>
          <w:cantSplit/>
        </w:trPr>
        <w:tc>
          <w:tcPr>
            <w:tcW w:w="1182" w:type="pct"/>
            <w:gridSpan w:val="2"/>
            <w:shd w:val="clear" w:color="auto" w:fill="D6E3BC" w:themeFill="accent3" w:themeFillTint="66"/>
            <w:vAlign w:val="center"/>
          </w:tcPr>
          <w:p w14:paraId="68E59729" w14:textId="3C82E6D1"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Session Facilitator:</w:t>
            </w:r>
          </w:p>
        </w:tc>
        <w:tc>
          <w:tcPr>
            <w:tcW w:w="3818" w:type="pct"/>
            <w:gridSpan w:val="10"/>
          </w:tcPr>
          <w:p w14:paraId="4AE4E7D2" w14:textId="43B253E6" w:rsidR="004607EB" w:rsidRPr="00BC0E28"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FE2E3B">
              <w:t>Jackson W</w:t>
            </w:r>
            <w:r w:rsidRPr="00E27A5C">
              <w:fldChar w:fldCharType="end"/>
            </w:r>
          </w:p>
        </w:tc>
      </w:tr>
      <w:tr w:rsidR="00184960" w:rsidRPr="00320ABF" w14:paraId="6C62DE8D" w14:textId="77777777" w:rsidTr="00451D04">
        <w:trPr>
          <w:cantSplit/>
        </w:trPr>
        <w:tc>
          <w:tcPr>
            <w:tcW w:w="1182" w:type="pct"/>
            <w:gridSpan w:val="2"/>
            <w:shd w:val="clear" w:color="auto" w:fill="D6E3BC" w:themeFill="accent3" w:themeFillTint="66"/>
            <w:vAlign w:val="center"/>
          </w:tcPr>
          <w:p w14:paraId="333D10EE" w14:textId="45DC6C0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Title/Position:</w:t>
            </w:r>
          </w:p>
        </w:tc>
        <w:tc>
          <w:tcPr>
            <w:tcW w:w="3818" w:type="pct"/>
            <w:gridSpan w:val="10"/>
          </w:tcPr>
          <w:p w14:paraId="48BF4264" w14:textId="4A9CB1E0" w:rsidR="004607EB" w:rsidRPr="00320ABF"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E2E3B">
              <w:t>Project Manager</w:t>
            </w:r>
            <w:r w:rsidRPr="00E27A5C">
              <w:fldChar w:fldCharType="end"/>
            </w:r>
          </w:p>
        </w:tc>
      </w:tr>
      <w:tr w:rsidR="00184960" w:rsidRPr="00320ABF" w14:paraId="51C518D6" w14:textId="77777777" w:rsidTr="00451D04">
        <w:trPr>
          <w:cantSplit/>
        </w:trPr>
        <w:tc>
          <w:tcPr>
            <w:tcW w:w="1182" w:type="pct"/>
            <w:gridSpan w:val="2"/>
            <w:shd w:val="clear" w:color="auto" w:fill="D6E3BC" w:themeFill="accent3" w:themeFillTint="66"/>
            <w:vAlign w:val="center"/>
          </w:tcPr>
          <w:p w14:paraId="2800BA77" w14:textId="273E909D"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 xml:space="preserve">Participating Group: </w:t>
            </w:r>
          </w:p>
        </w:tc>
        <w:tc>
          <w:tcPr>
            <w:tcW w:w="3818" w:type="pct"/>
            <w:gridSpan w:val="10"/>
          </w:tcPr>
          <w:p w14:paraId="013B0F42" w14:textId="45FB52BC" w:rsidR="004607EB" w:rsidRPr="009E49B3"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184960" w:rsidRPr="00BC0E28" w14:paraId="729D5384" w14:textId="77777777" w:rsidTr="00451D04">
        <w:trPr>
          <w:cantSplit/>
        </w:trPr>
        <w:tc>
          <w:tcPr>
            <w:tcW w:w="1182" w:type="pct"/>
            <w:gridSpan w:val="2"/>
            <w:shd w:val="clear" w:color="auto" w:fill="D6E3BC" w:themeFill="accent3" w:themeFillTint="66"/>
            <w:vAlign w:val="center"/>
          </w:tcPr>
          <w:p w14:paraId="1156BCFC" w14:textId="4C6DC60F"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Location:</w:t>
            </w:r>
          </w:p>
        </w:tc>
        <w:tc>
          <w:tcPr>
            <w:tcW w:w="3818" w:type="pct"/>
            <w:gridSpan w:val="10"/>
          </w:tcPr>
          <w:p w14:paraId="67C10302" w14:textId="7320B7A6" w:rsidR="004607EB" w:rsidRPr="00184960"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184960" w:rsidRPr="00BC0E28" w14:paraId="14D3BAB0" w14:textId="77777777" w:rsidTr="00451D04">
        <w:trPr>
          <w:cantSplit/>
        </w:trPr>
        <w:tc>
          <w:tcPr>
            <w:tcW w:w="5000" w:type="pct"/>
            <w:gridSpan w:val="12"/>
            <w:shd w:val="clear" w:color="auto" w:fill="FFFFFF" w:themeFill="background1"/>
            <w:vAlign w:val="center"/>
          </w:tcPr>
          <w:p w14:paraId="02A1D0CB" w14:textId="77777777" w:rsidR="00184960" w:rsidRPr="00E27A5C" w:rsidRDefault="00184960" w:rsidP="009D0888">
            <w:pPr>
              <w:rPr>
                <w:rFonts w:ascii="Georgia" w:hAnsi="Georgia"/>
                <w:iCs/>
                <w:sz w:val="24"/>
                <w:szCs w:val="24"/>
              </w:rPr>
            </w:pPr>
          </w:p>
        </w:tc>
      </w:tr>
      <w:tr w:rsidR="00451D04" w:rsidRPr="00BC0E28" w14:paraId="7B8C5833" w14:textId="77777777" w:rsidTr="00451D04">
        <w:trPr>
          <w:cantSplit/>
        </w:trPr>
        <w:tc>
          <w:tcPr>
            <w:tcW w:w="768" w:type="pct"/>
            <w:vMerge w:val="restart"/>
            <w:shd w:val="clear" w:color="auto" w:fill="D6E3BC" w:themeFill="accent3" w:themeFillTint="66"/>
            <w:vAlign w:val="center"/>
          </w:tcPr>
          <w:p w14:paraId="2E127D40" w14:textId="6FEC5D53" w:rsidR="00451D04" w:rsidRPr="00184960" w:rsidRDefault="00451D04" w:rsidP="00184960">
            <w:pPr>
              <w:jc w:val="center"/>
              <w:rPr>
                <w:rFonts w:ascii="Georgia" w:hAnsi="Georgia"/>
                <w:iCs/>
                <w:sz w:val="24"/>
                <w:szCs w:val="24"/>
              </w:rPr>
            </w:pPr>
            <w:r w:rsidRPr="00184960">
              <w:rPr>
                <w:rFonts w:ascii="Georgia" w:eastAsia="Arial Unicode MS" w:hAnsi="Georgia" w:cs="Arial"/>
                <w:color w:val="000000"/>
                <w:sz w:val="24"/>
                <w:szCs w:val="24"/>
                <w:lang w:val="en-GB"/>
              </w:rPr>
              <w:t>Identified Risk</w:t>
            </w:r>
          </w:p>
        </w:tc>
        <w:tc>
          <w:tcPr>
            <w:tcW w:w="1269" w:type="pct"/>
            <w:gridSpan w:val="4"/>
            <w:shd w:val="clear" w:color="auto" w:fill="D6E3BC" w:themeFill="accent3" w:themeFillTint="66"/>
            <w:vAlign w:val="center"/>
          </w:tcPr>
          <w:p w14:paraId="66B33D0B" w14:textId="5789BED3" w:rsidR="00451D04" w:rsidRPr="00184960" w:rsidRDefault="00451D04" w:rsidP="00184960">
            <w:pPr>
              <w:jc w:val="center"/>
              <w:rPr>
                <w:rFonts w:ascii="Georgia" w:hAnsi="Georgia"/>
                <w:iCs/>
                <w:sz w:val="24"/>
                <w:szCs w:val="24"/>
              </w:rPr>
            </w:pPr>
            <w:r w:rsidRPr="00184960">
              <w:rPr>
                <w:rFonts w:ascii="Georgia" w:hAnsi="Georgia"/>
                <w:iCs/>
                <w:sz w:val="24"/>
                <w:szCs w:val="24"/>
              </w:rPr>
              <w:t>Initial Risks</w:t>
            </w:r>
          </w:p>
        </w:tc>
        <w:tc>
          <w:tcPr>
            <w:tcW w:w="423" w:type="pct"/>
            <w:vMerge w:val="restart"/>
            <w:shd w:val="clear" w:color="auto" w:fill="D6E3BC" w:themeFill="accent3" w:themeFillTint="66"/>
            <w:textDirection w:val="btLr"/>
            <w:vAlign w:val="center"/>
          </w:tcPr>
          <w:p w14:paraId="0539A9D0" w14:textId="09352AE5"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Controls to be used on risk</w:t>
            </w:r>
          </w:p>
        </w:tc>
        <w:tc>
          <w:tcPr>
            <w:tcW w:w="1269" w:type="pct"/>
            <w:gridSpan w:val="3"/>
            <w:shd w:val="clear" w:color="auto" w:fill="D6E3BC" w:themeFill="accent3" w:themeFillTint="66"/>
            <w:vAlign w:val="center"/>
          </w:tcPr>
          <w:p w14:paraId="5776CA6A" w14:textId="27BBD875" w:rsidR="00451D04" w:rsidRPr="00184960" w:rsidRDefault="00451D04" w:rsidP="00184960">
            <w:pPr>
              <w:jc w:val="center"/>
              <w:rPr>
                <w:rFonts w:ascii="Georgia" w:hAnsi="Georgia"/>
                <w:iCs/>
                <w:sz w:val="24"/>
                <w:szCs w:val="24"/>
              </w:rPr>
            </w:pPr>
            <w:r w:rsidRPr="00184960">
              <w:rPr>
                <w:rFonts w:ascii="Georgia" w:hAnsi="Georgia"/>
                <w:iCs/>
                <w:sz w:val="24"/>
                <w:szCs w:val="24"/>
              </w:rPr>
              <w:t>Revised Risk</w:t>
            </w:r>
          </w:p>
        </w:tc>
        <w:tc>
          <w:tcPr>
            <w:tcW w:w="423" w:type="pct"/>
            <w:vMerge w:val="restart"/>
            <w:shd w:val="clear" w:color="auto" w:fill="D6E3BC" w:themeFill="accent3" w:themeFillTint="66"/>
            <w:textDirection w:val="btLr"/>
            <w:vAlign w:val="center"/>
          </w:tcPr>
          <w:p w14:paraId="03402F36" w14:textId="18D954BF"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Proposed Actions</w:t>
            </w:r>
          </w:p>
        </w:tc>
        <w:tc>
          <w:tcPr>
            <w:tcW w:w="423" w:type="pct"/>
            <w:vMerge w:val="restart"/>
            <w:shd w:val="clear" w:color="auto" w:fill="D6E3BC" w:themeFill="accent3" w:themeFillTint="66"/>
            <w:textDirection w:val="btLr"/>
            <w:vAlign w:val="center"/>
          </w:tcPr>
          <w:p w14:paraId="505FD0E8" w14:textId="6494E612"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Identified by Whom?</w:t>
            </w:r>
          </w:p>
        </w:tc>
        <w:tc>
          <w:tcPr>
            <w:tcW w:w="425" w:type="pct"/>
            <w:vMerge w:val="restart"/>
            <w:shd w:val="clear" w:color="auto" w:fill="D6E3BC" w:themeFill="accent3" w:themeFillTint="66"/>
            <w:textDirection w:val="btLr"/>
            <w:vAlign w:val="center"/>
          </w:tcPr>
          <w:p w14:paraId="3063B10F" w14:textId="3F4B33B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Who is responsible?</w:t>
            </w:r>
          </w:p>
        </w:tc>
      </w:tr>
      <w:tr w:rsidR="00451D04" w:rsidRPr="00BC0E28" w14:paraId="12364386" w14:textId="77777777" w:rsidTr="00451D04">
        <w:trPr>
          <w:cantSplit/>
          <w:trHeight w:val="1808"/>
        </w:trPr>
        <w:tc>
          <w:tcPr>
            <w:tcW w:w="768" w:type="pct"/>
            <w:vMerge/>
            <w:shd w:val="clear" w:color="auto" w:fill="D6E3BC" w:themeFill="accent3" w:themeFillTint="66"/>
            <w:vAlign w:val="center"/>
          </w:tcPr>
          <w:p w14:paraId="6029F664" w14:textId="77777777" w:rsidR="00451D04" w:rsidRPr="00184960" w:rsidRDefault="00451D04" w:rsidP="00184960">
            <w:pPr>
              <w:jc w:val="center"/>
              <w:rPr>
                <w:rFonts w:ascii="Georgia" w:hAnsi="Georgia"/>
                <w:iCs/>
                <w:sz w:val="24"/>
                <w:szCs w:val="24"/>
              </w:rPr>
            </w:pPr>
          </w:p>
        </w:tc>
        <w:tc>
          <w:tcPr>
            <w:tcW w:w="423" w:type="pct"/>
            <w:gridSpan w:val="2"/>
            <w:shd w:val="clear" w:color="auto" w:fill="D6E3BC" w:themeFill="accent3" w:themeFillTint="66"/>
            <w:textDirection w:val="btLr"/>
            <w:vAlign w:val="center"/>
          </w:tcPr>
          <w:p w14:paraId="44DE489F" w14:textId="59764928"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Likelihood of Occurrence</w:t>
            </w:r>
          </w:p>
        </w:tc>
        <w:tc>
          <w:tcPr>
            <w:tcW w:w="423" w:type="pct"/>
            <w:shd w:val="clear" w:color="auto" w:fill="D6E3BC" w:themeFill="accent3" w:themeFillTint="66"/>
            <w:textDirection w:val="btLr"/>
            <w:vAlign w:val="center"/>
          </w:tcPr>
          <w:p w14:paraId="1E94E3FD" w14:textId="29E157D4"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Potential Impact</w:t>
            </w:r>
          </w:p>
        </w:tc>
        <w:tc>
          <w:tcPr>
            <w:tcW w:w="423" w:type="pct"/>
            <w:shd w:val="clear" w:color="auto" w:fill="D6E3BC" w:themeFill="accent3" w:themeFillTint="66"/>
            <w:textDirection w:val="btLr"/>
            <w:vAlign w:val="center"/>
          </w:tcPr>
          <w:p w14:paraId="50FB2DC9" w14:textId="44F320C1"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Initial Risk Rating</w:t>
            </w:r>
          </w:p>
        </w:tc>
        <w:tc>
          <w:tcPr>
            <w:tcW w:w="423" w:type="pct"/>
            <w:vMerge/>
            <w:shd w:val="clear" w:color="auto" w:fill="D6E3BC" w:themeFill="accent3" w:themeFillTint="66"/>
            <w:vAlign w:val="center"/>
          </w:tcPr>
          <w:p w14:paraId="4F185FCB" w14:textId="77777777" w:rsidR="00451D04" w:rsidRPr="00184960" w:rsidRDefault="00451D04" w:rsidP="00184960">
            <w:pPr>
              <w:jc w:val="center"/>
              <w:rPr>
                <w:rFonts w:ascii="Georgia" w:hAnsi="Georgia"/>
                <w:iCs/>
                <w:sz w:val="24"/>
                <w:szCs w:val="24"/>
              </w:rPr>
            </w:pPr>
          </w:p>
        </w:tc>
        <w:tc>
          <w:tcPr>
            <w:tcW w:w="423" w:type="pct"/>
            <w:shd w:val="clear" w:color="auto" w:fill="D6E3BC" w:themeFill="accent3" w:themeFillTint="66"/>
            <w:textDirection w:val="btLr"/>
            <w:vAlign w:val="center"/>
          </w:tcPr>
          <w:p w14:paraId="751FDE89" w14:textId="23B98961"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Likelihood of Occurrence</w:t>
            </w:r>
          </w:p>
        </w:tc>
        <w:tc>
          <w:tcPr>
            <w:tcW w:w="423" w:type="pct"/>
            <w:shd w:val="clear" w:color="auto" w:fill="D6E3BC" w:themeFill="accent3" w:themeFillTint="66"/>
            <w:textDirection w:val="btLr"/>
            <w:vAlign w:val="center"/>
          </w:tcPr>
          <w:p w14:paraId="62A92E45" w14:textId="1FD8215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Potential Impact</w:t>
            </w:r>
          </w:p>
        </w:tc>
        <w:tc>
          <w:tcPr>
            <w:tcW w:w="423" w:type="pct"/>
            <w:shd w:val="clear" w:color="auto" w:fill="D6E3BC" w:themeFill="accent3" w:themeFillTint="66"/>
            <w:textDirection w:val="btLr"/>
            <w:vAlign w:val="center"/>
          </w:tcPr>
          <w:p w14:paraId="0F60FAB1" w14:textId="4183BB94" w:rsidR="00451D04" w:rsidRPr="00184960" w:rsidRDefault="00451D04" w:rsidP="00451D04">
            <w:pPr>
              <w:ind w:left="113" w:right="113"/>
              <w:jc w:val="center"/>
              <w:rPr>
                <w:rFonts w:ascii="Georgia" w:hAnsi="Georgia"/>
                <w:iCs/>
                <w:sz w:val="24"/>
                <w:szCs w:val="24"/>
              </w:rPr>
            </w:pPr>
            <w:proofErr w:type="gramStart"/>
            <w:r w:rsidRPr="00184960">
              <w:rPr>
                <w:rFonts w:ascii="Georgia" w:hAnsi="Georgia"/>
                <w:sz w:val="24"/>
                <w:szCs w:val="24"/>
              </w:rPr>
              <w:t>Revised  Risk</w:t>
            </w:r>
            <w:proofErr w:type="gramEnd"/>
            <w:r w:rsidRPr="00184960">
              <w:rPr>
                <w:rFonts w:ascii="Georgia" w:hAnsi="Georgia"/>
                <w:sz w:val="24"/>
                <w:szCs w:val="24"/>
              </w:rPr>
              <w:t xml:space="preserve"> Rating</w:t>
            </w:r>
          </w:p>
        </w:tc>
        <w:tc>
          <w:tcPr>
            <w:tcW w:w="423" w:type="pct"/>
            <w:vMerge/>
            <w:shd w:val="clear" w:color="auto" w:fill="D6E3BC" w:themeFill="accent3" w:themeFillTint="66"/>
            <w:vAlign w:val="center"/>
          </w:tcPr>
          <w:p w14:paraId="167E01D0" w14:textId="77777777" w:rsidR="00451D04" w:rsidRPr="00184960" w:rsidRDefault="00451D04" w:rsidP="00184960">
            <w:pPr>
              <w:jc w:val="center"/>
              <w:rPr>
                <w:rFonts w:ascii="Georgia" w:hAnsi="Georgia"/>
                <w:iCs/>
                <w:sz w:val="24"/>
                <w:szCs w:val="24"/>
              </w:rPr>
            </w:pPr>
          </w:p>
        </w:tc>
        <w:tc>
          <w:tcPr>
            <w:tcW w:w="423" w:type="pct"/>
            <w:vMerge/>
            <w:shd w:val="clear" w:color="auto" w:fill="D6E3BC" w:themeFill="accent3" w:themeFillTint="66"/>
            <w:vAlign w:val="center"/>
          </w:tcPr>
          <w:p w14:paraId="7B185429" w14:textId="77777777" w:rsidR="00451D04" w:rsidRPr="00184960" w:rsidRDefault="00451D04" w:rsidP="00184960">
            <w:pPr>
              <w:jc w:val="center"/>
              <w:rPr>
                <w:rFonts w:ascii="Georgia" w:hAnsi="Georgia"/>
                <w:iCs/>
                <w:sz w:val="24"/>
                <w:szCs w:val="24"/>
              </w:rPr>
            </w:pPr>
          </w:p>
        </w:tc>
        <w:tc>
          <w:tcPr>
            <w:tcW w:w="425" w:type="pct"/>
            <w:vMerge/>
            <w:shd w:val="clear" w:color="auto" w:fill="D6E3BC" w:themeFill="accent3" w:themeFillTint="66"/>
            <w:vAlign w:val="center"/>
          </w:tcPr>
          <w:p w14:paraId="6F61B3A9" w14:textId="77777777" w:rsidR="00451D04" w:rsidRPr="00184960" w:rsidRDefault="00451D04" w:rsidP="00184960">
            <w:pPr>
              <w:jc w:val="center"/>
              <w:rPr>
                <w:rFonts w:ascii="Georgia" w:hAnsi="Georgia"/>
                <w:iCs/>
                <w:sz w:val="24"/>
                <w:szCs w:val="24"/>
              </w:rPr>
            </w:pPr>
          </w:p>
        </w:tc>
      </w:tr>
      <w:tr w:rsidR="00CA6DB7" w:rsidRPr="00BC0E28" w14:paraId="36ECEBA2" w14:textId="77777777" w:rsidTr="00CA6DB7">
        <w:trPr>
          <w:cantSplit/>
          <w:trHeight w:val="1808"/>
        </w:trPr>
        <w:tc>
          <w:tcPr>
            <w:tcW w:w="768" w:type="pct"/>
            <w:shd w:val="clear" w:color="auto" w:fill="F2F2F2" w:themeFill="background1" w:themeFillShade="F2"/>
            <w:vAlign w:val="center"/>
          </w:tcPr>
          <w:p w14:paraId="67E95EB0" w14:textId="30C90446" w:rsidR="00CA6DB7" w:rsidRPr="00CA6DB7" w:rsidRDefault="00CA6DB7" w:rsidP="00817299">
            <w:pPr>
              <w:jc w:val="center"/>
              <w:rPr>
                <w:rFonts w:ascii="Georgia" w:hAnsi="Georgia"/>
                <w:i/>
                <w:iCs/>
                <w:sz w:val="16"/>
                <w:szCs w:val="16"/>
              </w:rPr>
            </w:pPr>
            <w:r w:rsidRPr="00CA6DB7">
              <w:rPr>
                <w:rFonts w:ascii="Georgia" w:hAnsi="Georgia"/>
                <w:i/>
                <w:iCs/>
                <w:sz w:val="16"/>
                <w:szCs w:val="16"/>
              </w:rPr>
              <w:lastRenderedPageBreak/>
              <w:t>Guidance: Identify at least one (1) risk for each of the following functions of project management</w:t>
            </w:r>
          </w:p>
        </w:tc>
        <w:tc>
          <w:tcPr>
            <w:tcW w:w="423" w:type="pct"/>
            <w:gridSpan w:val="2"/>
            <w:shd w:val="clear" w:color="auto" w:fill="F2F2F2" w:themeFill="background1" w:themeFillShade="F2"/>
            <w:vAlign w:val="center"/>
          </w:tcPr>
          <w:p w14:paraId="4DB2BAF0"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5CBA6679"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75FA0F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5287F5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1D0B36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67ECE991" w14:textId="77777777" w:rsidR="00CA6DB7" w:rsidRDefault="00CA6DB7" w:rsidP="00CA6DB7">
            <w:pPr>
              <w:jc w:val="center"/>
              <w:rPr>
                <w:rFonts w:ascii="Georgia" w:eastAsia="Arial Unicode MS" w:hAnsi="Georgia" w:cs="Arial"/>
                <w:i/>
                <w:sz w:val="16"/>
                <w:szCs w:val="16"/>
                <w:lang w:val="en-GB"/>
              </w:rPr>
            </w:pPr>
          </w:p>
          <w:p w14:paraId="7EE2670B" w14:textId="4785E45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12E6C72"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5D0319B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5AFE8C8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7262B57E"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74A1413B" w14:textId="77777777" w:rsid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4A787259" w14:textId="77777777" w:rsidR="00CA6DB7" w:rsidRDefault="00CA6DB7" w:rsidP="00CA6DB7">
            <w:pPr>
              <w:jc w:val="center"/>
              <w:rPr>
                <w:rFonts w:ascii="Georgia" w:eastAsia="Arial Unicode MS" w:hAnsi="Georgia" w:cs="Arial"/>
                <w:i/>
                <w:sz w:val="16"/>
                <w:szCs w:val="16"/>
                <w:lang w:val="en-GB"/>
              </w:rPr>
            </w:pPr>
          </w:p>
          <w:p w14:paraId="4E97FA6B" w14:textId="4BD0E05E"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318802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49C459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0C9B6895"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376ECA97" w14:textId="4107D4B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A634FFE"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Elimination</w:t>
            </w:r>
          </w:p>
          <w:p w14:paraId="6F00911F"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Substitution</w:t>
            </w:r>
          </w:p>
          <w:p w14:paraId="03CC47E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Isolation</w:t>
            </w:r>
          </w:p>
          <w:p w14:paraId="4EEF2349"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Engineering control</w:t>
            </w:r>
          </w:p>
          <w:p w14:paraId="4729947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Administrative control</w:t>
            </w:r>
          </w:p>
          <w:p w14:paraId="305ED607" w14:textId="2131771E" w:rsidR="00CA6DB7" w:rsidRPr="00CA6DB7" w:rsidRDefault="00CA6DB7" w:rsidP="00CA6DB7">
            <w:pPr>
              <w:jc w:val="center"/>
              <w:rPr>
                <w:rFonts w:ascii="Georgia" w:hAnsi="Georgia"/>
                <w:i/>
                <w:iCs/>
                <w:sz w:val="16"/>
                <w:szCs w:val="16"/>
              </w:rPr>
            </w:pPr>
            <w:r w:rsidRPr="00CA6DB7">
              <w:rPr>
                <w:rFonts w:ascii="Georgia" w:hAnsi="Georgia"/>
                <w:i/>
                <w:iCs/>
                <w:sz w:val="16"/>
                <w:szCs w:val="16"/>
              </w:rPr>
              <w:t>PPE (Personal protective equipment)</w:t>
            </w:r>
          </w:p>
        </w:tc>
        <w:tc>
          <w:tcPr>
            <w:tcW w:w="423" w:type="pct"/>
            <w:shd w:val="clear" w:color="auto" w:fill="F2F2F2" w:themeFill="background1" w:themeFillShade="F2"/>
            <w:vAlign w:val="center"/>
          </w:tcPr>
          <w:p w14:paraId="406B4611"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6E6BD3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3994B06B"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840D5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0A3C5DA7"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48E19846" w14:textId="77777777" w:rsidR="00CA6DB7" w:rsidRDefault="00CA6DB7" w:rsidP="00CA6DB7">
            <w:pPr>
              <w:jc w:val="center"/>
              <w:rPr>
                <w:rFonts w:ascii="Georgia" w:eastAsia="Arial Unicode MS" w:hAnsi="Georgia" w:cs="Arial"/>
                <w:i/>
                <w:sz w:val="16"/>
                <w:szCs w:val="16"/>
                <w:lang w:val="en-GB"/>
              </w:rPr>
            </w:pPr>
          </w:p>
          <w:p w14:paraId="414595D9" w14:textId="119B8FA6" w:rsidR="00CA6DB7" w:rsidRPr="00CA6DB7" w:rsidRDefault="00CA6DB7" w:rsidP="00CA6DB7">
            <w:pPr>
              <w:jc w:val="center"/>
              <w:rPr>
                <w:rFonts w:ascii="Georgia" w:hAnsi="Georgia"/>
                <w:i/>
                <w:sz w:val="16"/>
                <w:szCs w:val="16"/>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EEF68B3"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01906536"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1B87755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36ADC208"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42F9850F" w14:textId="77777777" w:rsid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79727201" w14:textId="77777777" w:rsidR="00CA6DB7" w:rsidRDefault="00CA6DB7" w:rsidP="009D0888">
            <w:pPr>
              <w:jc w:val="center"/>
              <w:rPr>
                <w:rFonts w:ascii="Georgia" w:eastAsia="Arial Unicode MS" w:hAnsi="Georgia" w:cs="Arial"/>
                <w:i/>
                <w:sz w:val="16"/>
                <w:szCs w:val="16"/>
                <w:lang w:val="en-GB"/>
              </w:rPr>
            </w:pPr>
          </w:p>
          <w:p w14:paraId="25926E5D" w14:textId="368C7D3C"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46AD3DC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7F2843CC"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46BDEC02"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7DA0B907" w14:textId="7F13EF26"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9E73A2E" w14:textId="76A703CF" w:rsidR="00CA6DB7" w:rsidRPr="00CA6DB7" w:rsidRDefault="00CA6DB7" w:rsidP="00817299">
            <w:pPr>
              <w:jc w:val="center"/>
              <w:rPr>
                <w:rFonts w:ascii="Georgia" w:hAnsi="Georgia"/>
                <w:i/>
                <w:iCs/>
                <w:sz w:val="16"/>
                <w:szCs w:val="16"/>
              </w:rPr>
            </w:pPr>
            <w:r w:rsidRPr="00CA6DB7">
              <w:rPr>
                <w:rFonts w:ascii="Georgia" w:hAnsi="Georgia"/>
                <w:i/>
                <w:iCs/>
                <w:sz w:val="16"/>
                <w:szCs w:val="16"/>
              </w:rPr>
              <w:t>For each risk, a specific action must be briefly described here should the risk become an incident.</w:t>
            </w:r>
          </w:p>
        </w:tc>
        <w:tc>
          <w:tcPr>
            <w:tcW w:w="423" w:type="pct"/>
            <w:shd w:val="clear" w:color="auto" w:fill="F2F2F2" w:themeFill="background1" w:themeFillShade="F2"/>
            <w:vAlign w:val="center"/>
          </w:tcPr>
          <w:p w14:paraId="56AFBB45" w14:textId="3A7B01E3" w:rsidR="00CA6DB7" w:rsidRPr="00CA6DB7" w:rsidRDefault="00CA6DB7" w:rsidP="00817299">
            <w:pPr>
              <w:jc w:val="center"/>
              <w:rPr>
                <w:rFonts w:ascii="Georgia" w:hAnsi="Georgia"/>
                <w:i/>
                <w:iCs/>
                <w:sz w:val="16"/>
                <w:szCs w:val="16"/>
              </w:rPr>
            </w:pPr>
            <w:r w:rsidRPr="00CA6DB7">
              <w:rPr>
                <w:rFonts w:ascii="Georgia" w:hAnsi="Georgia"/>
                <w:i/>
                <w:iCs/>
                <w:sz w:val="16"/>
                <w:szCs w:val="16"/>
              </w:rPr>
              <w:t xml:space="preserve">For the purpose of this simulation, you may indicate </w:t>
            </w:r>
            <w:r>
              <w:rPr>
                <w:rFonts w:ascii="Georgia" w:hAnsi="Georgia"/>
                <w:i/>
                <w:iCs/>
                <w:sz w:val="16"/>
                <w:szCs w:val="16"/>
              </w:rPr>
              <w:t>any project stakeholder in the Cascade Peak Chalets Project.</w:t>
            </w:r>
          </w:p>
        </w:tc>
        <w:tc>
          <w:tcPr>
            <w:tcW w:w="425" w:type="pct"/>
            <w:shd w:val="clear" w:color="auto" w:fill="F2F2F2" w:themeFill="background1" w:themeFillShade="F2"/>
            <w:vAlign w:val="center"/>
          </w:tcPr>
          <w:p w14:paraId="2EB027A0" w14:textId="04A29D41" w:rsidR="00CA6DB7" w:rsidRPr="00CA6DB7" w:rsidRDefault="00CA6DB7" w:rsidP="00817299">
            <w:pPr>
              <w:jc w:val="center"/>
              <w:rPr>
                <w:rFonts w:ascii="Georgia" w:hAnsi="Georgia"/>
                <w:i/>
                <w:iCs/>
                <w:sz w:val="16"/>
                <w:szCs w:val="16"/>
              </w:rPr>
            </w:pPr>
            <w:r>
              <w:rPr>
                <w:rFonts w:ascii="Georgia" w:eastAsia="Arial Unicode MS" w:hAnsi="Georgia" w:cs="Arial"/>
                <w:i/>
                <w:sz w:val="17"/>
                <w:szCs w:val="17"/>
                <w:lang w:val="en-GB"/>
              </w:rPr>
              <w:t>This m</w:t>
            </w:r>
            <w:r w:rsidRPr="00CA6DB7">
              <w:rPr>
                <w:rFonts w:ascii="Georgia" w:eastAsia="Arial Unicode MS" w:hAnsi="Georgia" w:cs="Arial"/>
                <w:i/>
                <w:sz w:val="17"/>
                <w:szCs w:val="17"/>
                <w:lang w:val="en-GB"/>
              </w:rPr>
              <w:t>ust be either Sam Ng, the site supervisor, or other relevant project stakeholder who would be responsible for ensuring the risk does not occur, or if it does occur, will be the responsible for dealing with its impact.</w:t>
            </w:r>
          </w:p>
        </w:tc>
      </w:tr>
      <w:tr w:rsidR="00451D04" w:rsidRPr="00BC0E28" w14:paraId="0437D716" w14:textId="77777777" w:rsidTr="00451D04">
        <w:trPr>
          <w:cantSplit/>
        </w:trPr>
        <w:tc>
          <w:tcPr>
            <w:tcW w:w="768" w:type="pct"/>
            <w:shd w:val="clear" w:color="auto" w:fill="FFFFFF" w:themeFill="background1"/>
          </w:tcPr>
          <w:p w14:paraId="48459BE7" w14:textId="35631A03" w:rsidR="00184960" w:rsidRPr="00184960" w:rsidRDefault="00184960" w:rsidP="00184960">
            <w:pPr>
              <w:rPr>
                <w:rFonts w:ascii="Georgia" w:eastAsia="Arial Unicode MS" w:hAnsi="Georgia" w:cs="Arial"/>
                <w:color w:val="FF0000"/>
                <w:sz w:val="17"/>
                <w:szCs w:val="17"/>
                <w:lang w:val="en-GB"/>
              </w:rPr>
            </w:pPr>
          </w:p>
        </w:tc>
        <w:tc>
          <w:tcPr>
            <w:tcW w:w="423" w:type="pct"/>
            <w:gridSpan w:val="2"/>
            <w:shd w:val="clear" w:color="auto" w:fill="FFFFFF" w:themeFill="background1"/>
          </w:tcPr>
          <w:p w14:paraId="317AC303"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4D98189D" w14:textId="1B1FFE15"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5EF526A9" w14:textId="7CC7E16D"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DD9033F" w14:textId="06AB82D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95E90A2"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BDF5D5D" w14:textId="0070E91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130D6957" w14:textId="6D5C13CF"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48EFD0F" w14:textId="475D9CFB"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C8EE2BD" w14:textId="66FE5DB3" w:rsidR="00184960" w:rsidRPr="00184960" w:rsidRDefault="00184960" w:rsidP="00184960">
            <w:pPr>
              <w:rPr>
                <w:rFonts w:ascii="Georgia" w:eastAsia="Arial Unicode MS" w:hAnsi="Georgia" w:cs="Arial"/>
                <w:color w:val="FF0000"/>
                <w:sz w:val="17"/>
                <w:szCs w:val="17"/>
                <w:lang w:val="en-GB"/>
              </w:rPr>
            </w:pPr>
          </w:p>
        </w:tc>
        <w:tc>
          <w:tcPr>
            <w:tcW w:w="425" w:type="pct"/>
            <w:shd w:val="clear" w:color="auto" w:fill="FFFFFF" w:themeFill="background1"/>
          </w:tcPr>
          <w:p w14:paraId="109D7901" w14:textId="11B4FA98" w:rsidR="00184960" w:rsidRPr="00184960" w:rsidRDefault="00184960" w:rsidP="00184960">
            <w:pPr>
              <w:rPr>
                <w:rFonts w:ascii="Georgia" w:eastAsia="Arial Unicode MS" w:hAnsi="Georgia" w:cs="Arial"/>
                <w:color w:val="FF0000"/>
                <w:sz w:val="17"/>
                <w:szCs w:val="17"/>
                <w:lang w:val="en-GB"/>
              </w:rPr>
            </w:pPr>
          </w:p>
        </w:tc>
      </w:tr>
      <w:tr w:rsidR="00451D04" w:rsidRPr="00BC0E28" w14:paraId="1189093E" w14:textId="77777777" w:rsidTr="009A254D">
        <w:trPr>
          <w:cantSplit/>
          <w:trHeight w:val="2880"/>
        </w:trPr>
        <w:tc>
          <w:tcPr>
            <w:tcW w:w="768" w:type="pct"/>
            <w:shd w:val="clear" w:color="auto" w:fill="FFFFFF" w:themeFill="background1"/>
          </w:tcPr>
          <w:p w14:paraId="2859E0E8"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(Integration)</w:t>
            </w:r>
          </w:p>
          <w:p w14:paraId="477C3E2B" w14:textId="3E6DCF38"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2D7933">
              <w:t>Poor</w:t>
            </w:r>
            <w:r w:rsidR="00656D06">
              <w:t xml:space="preserve"> project plan</w:t>
            </w:r>
            <w:r w:rsidRPr="00E27A5C">
              <w:fldChar w:fldCharType="end"/>
            </w:r>
          </w:p>
        </w:tc>
        <w:tc>
          <w:tcPr>
            <w:tcW w:w="423" w:type="pct"/>
            <w:gridSpan w:val="2"/>
            <w:shd w:val="clear" w:color="auto" w:fill="FFFFFF" w:themeFill="background1"/>
          </w:tcPr>
          <w:p w14:paraId="0469D2AA" w14:textId="398783D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22688">
              <w:t>occasional</w:t>
            </w:r>
            <w:r w:rsidRPr="00630699">
              <w:fldChar w:fldCharType="end"/>
            </w:r>
          </w:p>
        </w:tc>
        <w:tc>
          <w:tcPr>
            <w:tcW w:w="423" w:type="pct"/>
            <w:shd w:val="clear" w:color="auto" w:fill="FFFFFF" w:themeFill="background1"/>
          </w:tcPr>
          <w:p w14:paraId="6AC36B78" w14:textId="06BC3F5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E6213">
              <w:t>major</w:t>
            </w:r>
            <w:r w:rsidRPr="00630699">
              <w:fldChar w:fldCharType="end"/>
            </w:r>
          </w:p>
        </w:tc>
        <w:tc>
          <w:tcPr>
            <w:tcW w:w="423" w:type="pct"/>
            <w:shd w:val="clear" w:color="auto" w:fill="FFFFFF" w:themeFill="background1"/>
          </w:tcPr>
          <w:p w14:paraId="65FEBEC5" w14:textId="26929F3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E6213">
              <w:t>very high</w:t>
            </w:r>
            <w:r w:rsidRPr="00630699">
              <w:fldChar w:fldCharType="end"/>
            </w:r>
          </w:p>
        </w:tc>
        <w:tc>
          <w:tcPr>
            <w:tcW w:w="423" w:type="pct"/>
            <w:shd w:val="clear" w:color="auto" w:fill="FFFFFF" w:themeFill="background1"/>
          </w:tcPr>
          <w:p w14:paraId="78E98625" w14:textId="3291201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D3F7E">
              <w:t>administrative</w:t>
            </w:r>
            <w:r w:rsidRPr="00630699">
              <w:fldChar w:fldCharType="end"/>
            </w:r>
          </w:p>
        </w:tc>
        <w:tc>
          <w:tcPr>
            <w:tcW w:w="423" w:type="pct"/>
            <w:shd w:val="clear" w:color="auto" w:fill="FFFFFF" w:themeFill="background1"/>
          </w:tcPr>
          <w:p w14:paraId="31CC3FF0" w14:textId="0B97107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84E0F">
              <w:t>unlikely</w:t>
            </w:r>
            <w:r w:rsidRPr="00630699">
              <w:fldChar w:fldCharType="end"/>
            </w:r>
          </w:p>
        </w:tc>
        <w:tc>
          <w:tcPr>
            <w:tcW w:w="423" w:type="pct"/>
            <w:shd w:val="clear" w:color="auto" w:fill="FFFFFF" w:themeFill="background1"/>
          </w:tcPr>
          <w:p w14:paraId="03BDB5D4" w14:textId="2DDCCCE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E7800">
              <w:t>m</w:t>
            </w:r>
            <w:r w:rsidR="00153F8D">
              <w:t>ajor</w:t>
            </w:r>
            <w:r w:rsidRPr="00630699">
              <w:fldChar w:fldCharType="end"/>
            </w:r>
          </w:p>
        </w:tc>
        <w:tc>
          <w:tcPr>
            <w:tcW w:w="423" w:type="pct"/>
            <w:shd w:val="clear" w:color="auto" w:fill="FFFFFF" w:themeFill="background1"/>
          </w:tcPr>
          <w:p w14:paraId="1FF53F1D" w14:textId="413B400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53F8D">
              <w:t>high</w:t>
            </w:r>
            <w:r w:rsidRPr="00630699">
              <w:fldChar w:fldCharType="end"/>
            </w:r>
          </w:p>
        </w:tc>
        <w:tc>
          <w:tcPr>
            <w:tcW w:w="423" w:type="pct"/>
            <w:shd w:val="clear" w:color="auto" w:fill="FFFFFF" w:themeFill="background1"/>
          </w:tcPr>
          <w:p w14:paraId="1E82FEC0" w14:textId="4B08671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7384F">
              <w:t xml:space="preserve">assess the project </w:t>
            </w:r>
            <w:r w:rsidR="00CC5CC9">
              <w:t>plan</w:t>
            </w:r>
            <w:r w:rsidR="005D3F7E">
              <w:t xml:space="preserve"> properly</w:t>
            </w:r>
            <w:r w:rsidR="00CC5CC9">
              <w:t xml:space="preserve"> </w:t>
            </w:r>
            <w:r w:rsidRPr="00630699">
              <w:fldChar w:fldCharType="end"/>
            </w:r>
          </w:p>
        </w:tc>
        <w:tc>
          <w:tcPr>
            <w:tcW w:w="423" w:type="pct"/>
            <w:shd w:val="clear" w:color="auto" w:fill="FFFFFF" w:themeFill="background1"/>
          </w:tcPr>
          <w:p w14:paraId="2273BC9B" w14:textId="1D3E407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4681E">
              <w:t xml:space="preserve">sam ng </w:t>
            </w:r>
            <w:r w:rsidRPr="00630699">
              <w:fldChar w:fldCharType="end"/>
            </w:r>
          </w:p>
        </w:tc>
        <w:tc>
          <w:tcPr>
            <w:tcW w:w="425" w:type="pct"/>
            <w:shd w:val="clear" w:color="auto" w:fill="FFFFFF" w:themeFill="background1"/>
          </w:tcPr>
          <w:p w14:paraId="4D174A45" w14:textId="3F2350A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4681E">
              <w:t>sam ng</w:t>
            </w:r>
            <w:r w:rsidRPr="00630699">
              <w:fldChar w:fldCharType="end"/>
            </w:r>
          </w:p>
        </w:tc>
      </w:tr>
      <w:tr w:rsidR="00451D04" w:rsidRPr="00BC0E28" w14:paraId="6B13CD66" w14:textId="77777777" w:rsidTr="009A254D">
        <w:trPr>
          <w:cantSplit/>
          <w:trHeight w:val="2880"/>
        </w:trPr>
        <w:tc>
          <w:tcPr>
            <w:tcW w:w="768" w:type="pct"/>
            <w:shd w:val="clear" w:color="auto" w:fill="FFFFFF" w:themeFill="background1"/>
          </w:tcPr>
          <w:p w14:paraId="3EF87C67" w14:textId="7976A644"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Scope</w:t>
            </w:r>
            <w:r w:rsidRPr="00184960">
              <w:rPr>
                <w:rFonts w:ascii="Georgia" w:eastAsia="Arial Unicode MS" w:hAnsi="Georgia" w:cs="Arial"/>
                <w:b/>
                <w:sz w:val="17"/>
                <w:szCs w:val="17"/>
                <w:lang w:val="en-GB"/>
              </w:rPr>
              <w:t>)</w:t>
            </w:r>
          </w:p>
          <w:p w14:paraId="7CAF75AC" w14:textId="2844E3FE"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C00D2">
              <w:t>addition</w:t>
            </w:r>
            <w:r w:rsidR="009B525F">
              <w:t>a</w:t>
            </w:r>
            <w:r w:rsidR="0053048D">
              <w:t xml:space="preserve">l </w:t>
            </w:r>
            <w:r w:rsidR="00731293">
              <w:t>products not approved originally</w:t>
            </w:r>
            <w:r w:rsidR="00635FFF">
              <w:t xml:space="preserve"> </w:t>
            </w:r>
            <w:r w:rsidRPr="00E27A5C">
              <w:fldChar w:fldCharType="end"/>
            </w:r>
          </w:p>
        </w:tc>
        <w:tc>
          <w:tcPr>
            <w:tcW w:w="423" w:type="pct"/>
            <w:gridSpan w:val="2"/>
            <w:shd w:val="clear" w:color="auto" w:fill="FFFFFF" w:themeFill="background1"/>
          </w:tcPr>
          <w:p w14:paraId="7242467C" w14:textId="5D88E37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31293">
              <w:t>occasionally</w:t>
            </w:r>
            <w:r w:rsidRPr="00630699">
              <w:fldChar w:fldCharType="end"/>
            </w:r>
          </w:p>
        </w:tc>
        <w:tc>
          <w:tcPr>
            <w:tcW w:w="423" w:type="pct"/>
            <w:shd w:val="clear" w:color="auto" w:fill="FFFFFF" w:themeFill="background1"/>
          </w:tcPr>
          <w:p w14:paraId="7396FEC0" w14:textId="47515BB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31293">
              <w:t>major</w:t>
            </w:r>
            <w:r w:rsidRPr="00630699">
              <w:fldChar w:fldCharType="end"/>
            </w:r>
          </w:p>
        </w:tc>
        <w:tc>
          <w:tcPr>
            <w:tcW w:w="423" w:type="pct"/>
            <w:shd w:val="clear" w:color="auto" w:fill="FFFFFF" w:themeFill="background1"/>
          </w:tcPr>
          <w:p w14:paraId="02B807C3" w14:textId="605065F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31293">
              <w:t>very high</w:t>
            </w:r>
            <w:r w:rsidRPr="00630699">
              <w:fldChar w:fldCharType="end"/>
            </w:r>
          </w:p>
        </w:tc>
        <w:tc>
          <w:tcPr>
            <w:tcW w:w="423" w:type="pct"/>
            <w:shd w:val="clear" w:color="auto" w:fill="FFFFFF" w:themeFill="background1"/>
          </w:tcPr>
          <w:p w14:paraId="690E68A1" w14:textId="75A40EF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53F8D">
              <w:t>administrative</w:t>
            </w:r>
            <w:r w:rsidRPr="00630699">
              <w:fldChar w:fldCharType="end"/>
            </w:r>
          </w:p>
        </w:tc>
        <w:tc>
          <w:tcPr>
            <w:tcW w:w="423" w:type="pct"/>
            <w:shd w:val="clear" w:color="auto" w:fill="FFFFFF" w:themeFill="background1"/>
          </w:tcPr>
          <w:p w14:paraId="68D0C972" w14:textId="384BC0F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61514">
              <w:t>unlikely</w:t>
            </w:r>
            <w:r w:rsidRPr="00630699">
              <w:fldChar w:fldCharType="end"/>
            </w:r>
          </w:p>
        </w:tc>
        <w:tc>
          <w:tcPr>
            <w:tcW w:w="423" w:type="pct"/>
            <w:shd w:val="clear" w:color="auto" w:fill="FFFFFF" w:themeFill="background1"/>
          </w:tcPr>
          <w:p w14:paraId="2CCD0CE8" w14:textId="3FB8205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61514">
              <w:t>m</w:t>
            </w:r>
            <w:r w:rsidR="00153F8D">
              <w:t>ajor</w:t>
            </w:r>
            <w:r w:rsidRPr="00630699">
              <w:fldChar w:fldCharType="end"/>
            </w:r>
          </w:p>
        </w:tc>
        <w:tc>
          <w:tcPr>
            <w:tcW w:w="423" w:type="pct"/>
            <w:shd w:val="clear" w:color="auto" w:fill="FFFFFF" w:themeFill="background1"/>
          </w:tcPr>
          <w:p w14:paraId="5174E8BC" w14:textId="04C4441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53F8D">
              <w:t>high</w:t>
            </w:r>
            <w:r w:rsidRPr="00630699">
              <w:fldChar w:fldCharType="end"/>
            </w:r>
          </w:p>
        </w:tc>
        <w:tc>
          <w:tcPr>
            <w:tcW w:w="423" w:type="pct"/>
            <w:shd w:val="clear" w:color="auto" w:fill="FFFFFF" w:themeFill="background1"/>
          </w:tcPr>
          <w:p w14:paraId="0D1166F1" w14:textId="1EDA0BB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A792F">
              <w:t>Have contracts clear and understood about the scope of works</w:t>
            </w:r>
            <w:r w:rsidRPr="00630699">
              <w:fldChar w:fldCharType="end"/>
            </w:r>
          </w:p>
        </w:tc>
        <w:tc>
          <w:tcPr>
            <w:tcW w:w="423" w:type="pct"/>
            <w:shd w:val="clear" w:color="auto" w:fill="FFFFFF" w:themeFill="background1"/>
          </w:tcPr>
          <w:p w14:paraId="6FA6DB94" w14:textId="2B50336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A792F">
              <w:t>sam ng</w:t>
            </w:r>
            <w:r w:rsidRPr="00630699">
              <w:fldChar w:fldCharType="end"/>
            </w:r>
          </w:p>
        </w:tc>
        <w:tc>
          <w:tcPr>
            <w:tcW w:w="425" w:type="pct"/>
            <w:shd w:val="clear" w:color="auto" w:fill="FFFFFF" w:themeFill="background1"/>
          </w:tcPr>
          <w:p w14:paraId="6F42A729" w14:textId="3F5ECE9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A792F">
              <w:t>sam ng</w:t>
            </w:r>
            <w:r w:rsidRPr="00630699">
              <w:fldChar w:fldCharType="end"/>
            </w:r>
          </w:p>
        </w:tc>
      </w:tr>
      <w:tr w:rsidR="00451D04" w:rsidRPr="00BC0E28" w14:paraId="76F17E38" w14:textId="77777777" w:rsidTr="009A254D">
        <w:trPr>
          <w:cantSplit/>
          <w:trHeight w:val="2880"/>
        </w:trPr>
        <w:tc>
          <w:tcPr>
            <w:tcW w:w="768" w:type="pct"/>
            <w:shd w:val="clear" w:color="auto" w:fill="FFFFFF" w:themeFill="background1"/>
          </w:tcPr>
          <w:p w14:paraId="57D56E92" w14:textId="2B052BDE" w:rsidR="00184960" w:rsidRPr="00184960" w:rsidRDefault="00184960" w:rsidP="00184960">
            <w:pPr>
              <w:rPr>
                <w:rFonts w:ascii="Georgia" w:eastAsia="Arial Unicode MS" w:hAnsi="Georgia" w:cs="Arial"/>
                <w:b/>
                <w:sz w:val="17"/>
                <w:szCs w:val="17"/>
                <w:lang w:val="en-GB"/>
              </w:rPr>
            </w:pPr>
            <w:r>
              <w:rPr>
                <w:rFonts w:ascii="Georgia" w:eastAsia="Arial Unicode MS" w:hAnsi="Georgia" w:cs="Arial"/>
                <w:b/>
                <w:sz w:val="17"/>
                <w:szCs w:val="17"/>
                <w:lang w:val="en-GB"/>
              </w:rPr>
              <w:t>(Time</w:t>
            </w:r>
            <w:r w:rsidRPr="00184960">
              <w:rPr>
                <w:rFonts w:ascii="Georgia" w:eastAsia="Arial Unicode MS" w:hAnsi="Georgia" w:cs="Arial"/>
                <w:b/>
                <w:sz w:val="17"/>
                <w:szCs w:val="17"/>
                <w:lang w:val="en-GB"/>
              </w:rPr>
              <w:t>)</w:t>
            </w:r>
          </w:p>
          <w:p w14:paraId="571F6C7A" w14:textId="21AFE58B"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05EA5">
              <w:t>severe weather</w:t>
            </w:r>
            <w:r w:rsidR="000E4069">
              <w:t xml:space="preserve"> creating time delays</w:t>
            </w:r>
            <w:r w:rsidRPr="00E27A5C">
              <w:fldChar w:fldCharType="end"/>
            </w:r>
          </w:p>
        </w:tc>
        <w:tc>
          <w:tcPr>
            <w:tcW w:w="423" w:type="pct"/>
            <w:gridSpan w:val="2"/>
            <w:shd w:val="clear" w:color="auto" w:fill="FFFFFF" w:themeFill="background1"/>
          </w:tcPr>
          <w:p w14:paraId="6B9158E9" w14:textId="0178296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E7722">
              <w:t>unlikely</w:t>
            </w:r>
            <w:r w:rsidRPr="00630699">
              <w:fldChar w:fldCharType="end"/>
            </w:r>
          </w:p>
        </w:tc>
        <w:tc>
          <w:tcPr>
            <w:tcW w:w="423" w:type="pct"/>
            <w:shd w:val="clear" w:color="auto" w:fill="FFFFFF" w:themeFill="background1"/>
          </w:tcPr>
          <w:p w14:paraId="420CE59F" w14:textId="22316F1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E7722">
              <w:t>moderate</w:t>
            </w:r>
            <w:r w:rsidRPr="00630699">
              <w:fldChar w:fldCharType="end"/>
            </w:r>
          </w:p>
        </w:tc>
        <w:tc>
          <w:tcPr>
            <w:tcW w:w="423" w:type="pct"/>
            <w:shd w:val="clear" w:color="auto" w:fill="FFFFFF" w:themeFill="background1"/>
          </w:tcPr>
          <w:p w14:paraId="03D1CBB9" w14:textId="2AA7C81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43852">
              <w:t>moderate</w:t>
            </w:r>
            <w:r w:rsidRPr="00630699">
              <w:fldChar w:fldCharType="end"/>
            </w:r>
          </w:p>
        </w:tc>
        <w:tc>
          <w:tcPr>
            <w:tcW w:w="423" w:type="pct"/>
            <w:shd w:val="clear" w:color="auto" w:fill="FFFFFF" w:themeFill="background1"/>
          </w:tcPr>
          <w:p w14:paraId="22812C36" w14:textId="67DF160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375B6">
              <w:t>isolation</w:t>
            </w:r>
            <w:r w:rsidRPr="00630699">
              <w:fldChar w:fldCharType="end"/>
            </w:r>
          </w:p>
        </w:tc>
        <w:tc>
          <w:tcPr>
            <w:tcW w:w="423" w:type="pct"/>
            <w:shd w:val="clear" w:color="auto" w:fill="FFFFFF" w:themeFill="background1"/>
          </w:tcPr>
          <w:p w14:paraId="5089C957" w14:textId="47BFB7B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E46C7">
              <w:t>unlikely</w:t>
            </w:r>
            <w:r w:rsidRPr="00630699">
              <w:fldChar w:fldCharType="end"/>
            </w:r>
          </w:p>
        </w:tc>
        <w:tc>
          <w:tcPr>
            <w:tcW w:w="423" w:type="pct"/>
            <w:shd w:val="clear" w:color="auto" w:fill="FFFFFF" w:themeFill="background1"/>
          </w:tcPr>
          <w:p w14:paraId="50FDF183" w14:textId="7FC05A8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E46C7">
              <w:t>m</w:t>
            </w:r>
            <w:r w:rsidR="00445B22">
              <w:t>oderate</w:t>
            </w:r>
            <w:r w:rsidRPr="00630699">
              <w:fldChar w:fldCharType="end"/>
            </w:r>
          </w:p>
        </w:tc>
        <w:tc>
          <w:tcPr>
            <w:tcW w:w="423" w:type="pct"/>
            <w:shd w:val="clear" w:color="auto" w:fill="FFFFFF" w:themeFill="background1"/>
          </w:tcPr>
          <w:p w14:paraId="3926FF70" w14:textId="2D25E8C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45B22">
              <w:t>moderate</w:t>
            </w:r>
            <w:r w:rsidRPr="00630699">
              <w:fldChar w:fldCharType="end"/>
            </w:r>
          </w:p>
        </w:tc>
        <w:tc>
          <w:tcPr>
            <w:tcW w:w="423" w:type="pct"/>
            <w:shd w:val="clear" w:color="auto" w:fill="FFFFFF" w:themeFill="background1"/>
          </w:tcPr>
          <w:p w14:paraId="28224527" w14:textId="20F76BB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E46C7">
              <w:t>have plans for weather events to work in safe dry areas.</w:t>
            </w:r>
            <w:r w:rsidRPr="00630699">
              <w:fldChar w:fldCharType="end"/>
            </w:r>
          </w:p>
        </w:tc>
        <w:tc>
          <w:tcPr>
            <w:tcW w:w="423" w:type="pct"/>
            <w:shd w:val="clear" w:color="auto" w:fill="FFFFFF" w:themeFill="background1"/>
          </w:tcPr>
          <w:p w14:paraId="45C3BE5D" w14:textId="297B220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95154">
              <w:t>sam ng</w:t>
            </w:r>
            <w:r w:rsidRPr="00630699">
              <w:fldChar w:fldCharType="end"/>
            </w:r>
          </w:p>
        </w:tc>
        <w:tc>
          <w:tcPr>
            <w:tcW w:w="425" w:type="pct"/>
            <w:shd w:val="clear" w:color="auto" w:fill="FFFFFF" w:themeFill="background1"/>
          </w:tcPr>
          <w:p w14:paraId="016ABD6C" w14:textId="3911B95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95154">
              <w:t>andrew lowe</w:t>
            </w:r>
            <w:r w:rsidRPr="00630699">
              <w:fldChar w:fldCharType="end"/>
            </w:r>
          </w:p>
        </w:tc>
      </w:tr>
      <w:tr w:rsidR="00451D04" w:rsidRPr="00BC0E28" w14:paraId="211ACC51" w14:textId="77777777" w:rsidTr="009A254D">
        <w:trPr>
          <w:cantSplit/>
          <w:trHeight w:val="2880"/>
        </w:trPr>
        <w:tc>
          <w:tcPr>
            <w:tcW w:w="768" w:type="pct"/>
            <w:shd w:val="clear" w:color="auto" w:fill="FFFFFF" w:themeFill="background1"/>
          </w:tcPr>
          <w:p w14:paraId="0070AFB4" w14:textId="2A137E48"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w:t>
            </w:r>
            <w:r w:rsidR="00DD4F18">
              <w:rPr>
                <w:rFonts w:ascii="Georgia" w:eastAsia="Arial Unicode MS" w:hAnsi="Georgia" w:cs="Arial"/>
                <w:b/>
                <w:sz w:val="17"/>
                <w:szCs w:val="17"/>
                <w:lang w:val="en-GB"/>
              </w:rPr>
              <w:t>Cost</w:t>
            </w:r>
            <w:r w:rsidRPr="00184960">
              <w:rPr>
                <w:rFonts w:ascii="Georgia" w:eastAsia="Arial Unicode MS" w:hAnsi="Georgia" w:cs="Arial"/>
                <w:b/>
                <w:sz w:val="17"/>
                <w:szCs w:val="17"/>
                <w:lang w:val="en-GB"/>
              </w:rPr>
              <w:t>)</w:t>
            </w:r>
          </w:p>
          <w:p w14:paraId="0E4A26A6" w14:textId="3B96FDCC"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97CBE">
              <w:t>supervisor needing upskilling</w:t>
            </w:r>
            <w:r w:rsidRPr="00E27A5C">
              <w:fldChar w:fldCharType="end"/>
            </w:r>
          </w:p>
        </w:tc>
        <w:tc>
          <w:tcPr>
            <w:tcW w:w="423" w:type="pct"/>
            <w:gridSpan w:val="2"/>
            <w:shd w:val="clear" w:color="auto" w:fill="FFFFFF" w:themeFill="background1"/>
          </w:tcPr>
          <w:p w14:paraId="4DB968D3" w14:textId="4F5165E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94A66">
              <w:t>occasionally</w:t>
            </w:r>
            <w:r w:rsidRPr="00630699">
              <w:fldChar w:fldCharType="end"/>
            </w:r>
          </w:p>
        </w:tc>
        <w:tc>
          <w:tcPr>
            <w:tcW w:w="423" w:type="pct"/>
            <w:shd w:val="clear" w:color="auto" w:fill="FFFFFF" w:themeFill="background1"/>
          </w:tcPr>
          <w:p w14:paraId="5CF73B2C" w14:textId="055E78A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B2104">
              <w:t>moderate</w:t>
            </w:r>
            <w:r w:rsidRPr="00630699">
              <w:fldChar w:fldCharType="end"/>
            </w:r>
          </w:p>
        </w:tc>
        <w:tc>
          <w:tcPr>
            <w:tcW w:w="423" w:type="pct"/>
            <w:shd w:val="clear" w:color="auto" w:fill="FFFFFF" w:themeFill="background1"/>
          </w:tcPr>
          <w:p w14:paraId="13A5DCA1" w14:textId="5DA616B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94A66">
              <w:t>high</w:t>
            </w:r>
            <w:r w:rsidRPr="00630699">
              <w:fldChar w:fldCharType="end"/>
            </w:r>
          </w:p>
        </w:tc>
        <w:tc>
          <w:tcPr>
            <w:tcW w:w="423" w:type="pct"/>
            <w:shd w:val="clear" w:color="auto" w:fill="FFFFFF" w:themeFill="background1"/>
          </w:tcPr>
          <w:p w14:paraId="5D0DD791" w14:textId="59636E4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D7705">
              <w:t>administrative</w:t>
            </w:r>
            <w:r w:rsidRPr="00630699">
              <w:fldChar w:fldCharType="end"/>
            </w:r>
          </w:p>
        </w:tc>
        <w:tc>
          <w:tcPr>
            <w:tcW w:w="423" w:type="pct"/>
            <w:shd w:val="clear" w:color="auto" w:fill="FFFFFF" w:themeFill="background1"/>
          </w:tcPr>
          <w:p w14:paraId="7713AFA9" w14:textId="79CED2F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D7705">
              <w:t>rare</w:t>
            </w:r>
            <w:r w:rsidRPr="00630699">
              <w:fldChar w:fldCharType="end"/>
            </w:r>
          </w:p>
        </w:tc>
        <w:tc>
          <w:tcPr>
            <w:tcW w:w="423" w:type="pct"/>
            <w:shd w:val="clear" w:color="auto" w:fill="FFFFFF" w:themeFill="background1"/>
          </w:tcPr>
          <w:p w14:paraId="4946EC5E" w14:textId="1085805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D7705">
              <w:t>insignificant</w:t>
            </w:r>
            <w:r w:rsidRPr="00630699">
              <w:fldChar w:fldCharType="end"/>
            </w:r>
          </w:p>
        </w:tc>
        <w:tc>
          <w:tcPr>
            <w:tcW w:w="423" w:type="pct"/>
            <w:shd w:val="clear" w:color="auto" w:fill="FFFFFF" w:themeFill="background1"/>
          </w:tcPr>
          <w:p w14:paraId="40E6A34C" w14:textId="5EEB1FB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D7705">
              <w:t>low</w:t>
            </w:r>
            <w:r w:rsidRPr="00630699">
              <w:fldChar w:fldCharType="end"/>
            </w:r>
          </w:p>
        </w:tc>
        <w:tc>
          <w:tcPr>
            <w:tcW w:w="423" w:type="pct"/>
            <w:shd w:val="clear" w:color="auto" w:fill="FFFFFF" w:themeFill="background1"/>
          </w:tcPr>
          <w:p w14:paraId="6B136995" w14:textId="4E2F45F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364CD">
              <w:t xml:space="preserve"> </w:t>
            </w:r>
            <w:r w:rsidR="003D7705">
              <w:t xml:space="preserve">send </w:t>
            </w:r>
            <w:r w:rsidR="0067540B">
              <w:t>supervisor to upskilling course</w:t>
            </w:r>
            <w:r w:rsidRPr="00630699">
              <w:fldChar w:fldCharType="end"/>
            </w:r>
          </w:p>
        </w:tc>
        <w:tc>
          <w:tcPr>
            <w:tcW w:w="423" w:type="pct"/>
            <w:shd w:val="clear" w:color="auto" w:fill="FFFFFF" w:themeFill="background1"/>
          </w:tcPr>
          <w:p w14:paraId="62C66433" w14:textId="77705CF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7540B">
              <w:t>sam ng</w:t>
            </w:r>
            <w:r w:rsidRPr="00630699">
              <w:fldChar w:fldCharType="end"/>
            </w:r>
          </w:p>
        </w:tc>
        <w:tc>
          <w:tcPr>
            <w:tcW w:w="425" w:type="pct"/>
            <w:shd w:val="clear" w:color="auto" w:fill="FFFFFF" w:themeFill="background1"/>
          </w:tcPr>
          <w:p w14:paraId="6FFEE818" w14:textId="3B0082E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7540B">
              <w:t>sam ng</w:t>
            </w:r>
            <w:r w:rsidRPr="00630699">
              <w:fldChar w:fldCharType="end"/>
            </w:r>
          </w:p>
        </w:tc>
      </w:tr>
      <w:tr w:rsidR="00451D04" w:rsidRPr="00BC0E28" w14:paraId="4E78BABD" w14:textId="77777777" w:rsidTr="009A254D">
        <w:trPr>
          <w:cantSplit/>
          <w:trHeight w:val="2880"/>
        </w:trPr>
        <w:tc>
          <w:tcPr>
            <w:tcW w:w="768" w:type="pct"/>
            <w:shd w:val="clear" w:color="auto" w:fill="FFFFFF" w:themeFill="background1"/>
          </w:tcPr>
          <w:p w14:paraId="7458429A" w14:textId="55773B07" w:rsidR="004F22C0" w:rsidRPr="00184960" w:rsidRDefault="004F22C0" w:rsidP="004F22C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Quality</w:t>
            </w:r>
            <w:r w:rsidRPr="00184960">
              <w:rPr>
                <w:rFonts w:ascii="Georgia" w:eastAsia="Arial Unicode MS" w:hAnsi="Georgia" w:cs="Arial"/>
                <w:b/>
                <w:sz w:val="17"/>
                <w:szCs w:val="17"/>
                <w:lang w:val="en-GB"/>
              </w:rPr>
              <w:t>)</w:t>
            </w:r>
          </w:p>
          <w:p w14:paraId="217CBF1A" w14:textId="6DD3A2C4"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773B1">
              <w:t>work not performed to standards</w:t>
            </w:r>
            <w:r w:rsidRPr="00E27A5C">
              <w:fldChar w:fldCharType="end"/>
            </w:r>
          </w:p>
        </w:tc>
        <w:tc>
          <w:tcPr>
            <w:tcW w:w="423" w:type="pct"/>
            <w:gridSpan w:val="2"/>
            <w:shd w:val="clear" w:color="auto" w:fill="FFFFFF" w:themeFill="background1"/>
          </w:tcPr>
          <w:p w14:paraId="49BC1326" w14:textId="4D0D9D8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773B1">
              <w:rPr>
                <w:rFonts w:ascii="Georgia" w:hAnsi="Georgia"/>
                <w:iCs/>
                <w:sz w:val="24"/>
                <w:szCs w:val="24"/>
              </w:rPr>
              <w:t>occasionally</w:t>
            </w:r>
            <w:r w:rsidRPr="00630699">
              <w:rPr>
                <w:rFonts w:ascii="Georgia" w:hAnsi="Georgia"/>
                <w:iCs/>
                <w:sz w:val="24"/>
                <w:szCs w:val="24"/>
              </w:rPr>
              <w:fldChar w:fldCharType="end"/>
            </w:r>
          </w:p>
        </w:tc>
        <w:tc>
          <w:tcPr>
            <w:tcW w:w="423" w:type="pct"/>
            <w:shd w:val="clear" w:color="auto" w:fill="FFFFFF" w:themeFill="background1"/>
          </w:tcPr>
          <w:p w14:paraId="4F377651" w14:textId="2A9128A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773B1">
              <w:rPr>
                <w:rFonts w:ascii="Georgia" w:hAnsi="Georgia"/>
                <w:iCs/>
                <w:sz w:val="24"/>
                <w:szCs w:val="24"/>
              </w:rPr>
              <w:t>major</w:t>
            </w:r>
            <w:r w:rsidRPr="00630699">
              <w:rPr>
                <w:rFonts w:ascii="Georgia" w:hAnsi="Georgia"/>
                <w:iCs/>
                <w:sz w:val="24"/>
                <w:szCs w:val="24"/>
              </w:rPr>
              <w:fldChar w:fldCharType="end"/>
            </w:r>
          </w:p>
        </w:tc>
        <w:tc>
          <w:tcPr>
            <w:tcW w:w="423" w:type="pct"/>
            <w:shd w:val="clear" w:color="auto" w:fill="FFFFFF" w:themeFill="background1"/>
          </w:tcPr>
          <w:p w14:paraId="1DC2CF47" w14:textId="438E75D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773B1">
              <w:rPr>
                <w:rFonts w:ascii="Georgia" w:hAnsi="Georgia"/>
                <w:iCs/>
                <w:sz w:val="24"/>
                <w:szCs w:val="24"/>
              </w:rPr>
              <w:t>very high</w:t>
            </w:r>
            <w:r w:rsidRPr="00630699">
              <w:rPr>
                <w:rFonts w:ascii="Georgia" w:hAnsi="Georgia"/>
                <w:iCs/>
                <w:sz w:val="24"/>
                <w:szCs w:val="24"/>
              </w:rPr>
              <w:fldChar w:fldCharType="end"/>
            </w:r>
          </w:p>
        </w:tc>
        <w:tc>
          <w:tcPr>
            <w:tcW w:w="423" w:type="pct"/>
            <w:shd w:val="clear" w:color="auto" w:fill="FFFFFF" w:themeFill="background1"/>
          </w:tcPr>
          <w:p w14:paraId="5596A611" w14:textId="2F189E2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F269C">
              <w:rPr>
                <w:rFonts w:ascii="Georgia" w:hAnsi="Georgia"/>
                <w:iCs/>
                <w:sz w:val="24"/>
                <w:szCs w:val="24"/>
              </w:rPr>
              <w:t>administartive</w:t>
            </w:r>
            <w:r w:rsidRPr="00630699">
              <w:rPr>
                <w:rFonts w:ascii="Georgia" w:hAnsi="Georgia"/>
                <w:iCs/>
                <w:sz w:val="24"/>
                <w:szCs w:val="24"/>
              </w:rPr>
              <w:fldChar w:fldCharType="end"/>
            </w:r>
          </w:p>
        </w:tc>
        <w:tc>
          <w:tcPr>
            <w:tcW w:w="423" w:type="pct"/>
            <w:shd w:val="clear" w:color="auto" w:fill="FFFFFF" w:themeFill="background1"/>
          </w:tcPr>
          <w:p w14:paraId="0F6DBAC3" w14:textId="78BD030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FE1">
              <w:rPr>
                <w:rFonts w:ascii="Georgia" w:hAnsi="Georgia"/>
                <w:iCs/>
                <w:sz w:val="24"/>
                <w:szCs w:val="24"/>
              </w:rPr>
              <w:t>unlikely</w:t>
            </w:r>
            <w:r w:rsidRPr="00630699">
              <w:rPr>
                <w:rFonts w:ascii="Georgia" w:hAnsi="Georgia"/>
                <w:iCs/>
                <w:sz w:val="24"/>
                <w:szCs w:val="24"/>
              </w:rPr>
              <w:fldChar w:fldCharType="end"/>
            </w:r>
          </w:p>
        </w:tc>
        <w:tc>
          <w:tcPr>
            <w:tcW w:w="423" w:type="pct"/>
            <w:shd w:val="clear" w:color="auto" w:fill="FFFFFF" w:themeFill="background1"/>
          </w:tcPr>
          <w:p w14:paraId="7FA2837B" w14:textId="1A5CA66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FE1">
              <w:rPr>
                <w:rFonts w:ascii="Georgia" w:hAnsi="Georgia"/>
                <w:iCs/>
                <w:sz w:val="24"/>
                <w:szCs w:val="24"/>
              </w:rPr>
              <w:t>m</w:t>
            </w:r>
            <w:r w:rsidR="00D91847">
              <w:rPr>
                <w:rFonts w:ascii="Georgia" w:hAnsi="Georgia"/>
                <w:iCs/>
                <w:sz w:val="24"/>
                <w:szCs w:val="24"/>
              </w:rPr>
              <w:t>oderate</w:t>
            </w:r>
            <w:r w:rsidRPr="00630699">
              <w:rPr>
                <w:rFonts w:ascii="Georgia" w:hAnsi="Georgia"/>
                <w:iCs/>
                <w:sz w:val="24"/>
                <w:szCs w:val="24"/>
              </w:rPr>
              <w:fldChar w:fldCharType="end"/>
            </w:r>
          </w:p>
        </w:tc>
        <w:tc>
          <w:tcPr>
            <w:tcW w:w="423" w:type="pct"/>
            <w:shd w:val="clear" w:color="auto" w:fill="FFFFFF" w:themeFill="background1"/>
          </w:tcPr>
          <w:p w14:paraId="189B122D" w14:textId="1C6282B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91847">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10151201" w14:textId="4D3298A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FE1">
              <w:rPr>
                <w:rFonts w:ascii="Georgia" w:hAnsi="Georgia"/>
                <w:iCs/>
                <w:sz w:val="24"/>
                <w:szCs w:val="24"/>
              </w:rPr>
              <w:t>conduct frequent qualit</w:t>
            </w:r>
            <w:r w:rsidR="00352A0F">
              <w:rPr>
                <w:rFonts w:ascii="Georgia" w:hAnsi="Georgia"/>
                <w:iCs/>
                <w:sz w:val="24"/>
                <w:szCs w:val="24"/>
              </w:rPr>
              <w:t>y audits and reports</w:t>
            </w:r>
            <w:r w:rsidRPr="00630699">
              <w:rPr>
                <w:rFonts w:ascii="Georgia" w:hAnsi="Georgia"/>
                <w:iCs/>
                <w:sz w:val="24"/>
                <w:szCs w:val="24"/>
              </w:rPr>
              <w:fldChar w:fldCharType="end"/>
            </w:r>
          </w:p>
        </w:tc>
        <w:tc>
          <w:tcPr>
            <w:tcW w:w="423" w:type="pct"/>
            <w:shd w:val="clear" w:color="auto" w:fill="FFFFFF" w:themeFill="background1"/>
          </w:tcPr>
          <w:p w14:paraId="1360790C" w14:textId="6C5E2A2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52A0F">
              <w:rPr>
                <w:rFonts w:ascii="Georgia" w:hAnsi="Georgia"/>
                <w:iCs/>
                <w:sz w:val="24"/>
                <w:szCs w:val="24"/>
              </w:rPr>
              <w:t>sam ng</w:t>
            </w:r>
            <w:r w:rsidRPr="00630699">
              <w:rPr>
                <w:rFonts w:ascii="Georgia" w:hAnsi="Georgia"/>
                <w:iCs/>
                <w:sz w:val="24"/>
                <w:szCs w:val="24"/>
              </w:rPr>
              <w:fldChar w:fldCharType="end"/>
            </w:r>
          </w:p>
        </w:tc>
        <w:tc>
          <w:tcPr>
            <w:tcW w:w="425" w:type="pct"/>
            <w:shd w:val="clear" w:color="auto" w:fill="FFFFFF" w:themeFill="background1"/>
          </w:tcPr>
          <w:p w14:paraId="77107C2D" w14:textId="0437055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91A1D">
              <w:rPr>
                <w:rFonts w:ascii="Georgia" w:hAnsi="Georgia"/>
                <w:iCs/>
                <w:sz w:val="24"/>
                <w:szCs w:val="24"/>
              </w:rPr>
              <w:t>andrew lowe</w:t>
            </w:r>
            <w:r w:rsidRPr="00630699">
              <w:rPr>
                <w:rFonts w:ascii="Georgia" w:hAnsi="Georgia"/>
                <w:iCs/>
                <w:sz w:val="24"/>
                <w:szCs w:val="24"/>
              </w:rPr>
              <w:fldChar w:fldCharType="end"/>
            </w:r>
          </w:p>
        </w:tc>
      </w:tr>
      <w:tr w:rsidR="00451D04" w:rsidRPr="00BC0E28" w14:paraId="050DE4C8" w14:textId="77777777" w:rsidTr="009A254D">
        <w:trPr>
          <w:cantSplit/>
          <w:trHeight w:val="2880"/>
        </w:trPr>
        <w:tc>
          <w:tcPr>
            <w:tcW w:w="768" w:type="pct"/>
            <w:shd w:val="clear" w:color="auto" w:fill="FFFFFF" w:themeFill="background1"/>
          </w:tcPr>
          <w:p w14:paraId="33B9FCF7" w14:textId="21B8B8B8"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landscaping site supervisor leaving project</w:t>
            </w:r>
            <w:r w:rsidRPr="00184960">
              <w:rPr>
                <w:rFonts w:ascii="Georgia" w:eastAsia="Arial Unicode MS" w:hAnsi="Georgia" w:cs="Arial"/>
                <w:b/>
                <w:sz w:val="17"/>
                <w:szCs w:val="17"/>
                <w:lang w:val="en-GB"/>
              </w:rPr>
              <w:t>)</w:t>
            </w:r>
          </w:p>
          <w:p w14:paraId="3233D2CD" w14:textId="7B7DFA33"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c>
          <w:tcPr>
            <w:tcW w:w="423" w:type="pct"/>
            <w:gridSpan w:val="2"/>
            <w:shd w:val="clear" w:color="auto" w:fill="FFFFFF" w:themeFill="background1"/>
          </w:tcPr>
          <w:p w14:paraId="092ADDE4" w14:textId="23C5931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D49F9">
              <w:rPr>
                <w:rFonts w:ascii="Georgia" w:hAnsi="Georgia"/>
                <w:iCs/>
                <w:sz w:val="24"/>
                <w:szCs w:val="24"/>
              </w:rPr>
              <w:t>unlikely</w:t>
            </w:r>
            <w:r w:rsidRPr="00630699">
              <w:rPr>
                <w:rFonts w:ascii="Georgia" w:hAnsi="Georgia"/>
                <w:iCs/>
                <w:sz w:val="24"/>
                <w:szCs w:val="24"/>
              </w:rPr>
              <w:fldChar w:fldCharType="end"/>
            </w:r>
          </w:p>
        </w:tc>
        <w:tc>
          <w:tcPr>
            <w:tcW w:w="423" w:type="pct"/>
            <w:shd w:val="clear" w:color="auto" w:fill="FFFFFF" w:themeFill="background1"/>
          </w:tcPr>
          <w:p w14:paraId="4C8F1805" w14:textId="356944E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30504">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28994764" w14:textId="62C488F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30504">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1B549D6C" w14:textId="5790A63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75F48">
              <w:rPr>
                <w:rFonts w:ascii="Georgia" w:hAnsi="Georgia"/>
                <w:iCs/>
                <w:sz w:val="24"/>
                <w:szCs w:val="24"/>
              </w:rPr>
              <w:t>administrative</w:t>
            </w:r>
            <w:r w:rsidRPr="00630699">
              <w:rPr>
                <w:rFonts w:ascii="Georgia" w:hAnsi="Georgia"/>
                <w:iCs/>
                <w:sz w:val="24"/>
                <w:szCs w:val="24"/>
              </w:rPr>
              <w:fldChar w:fldCharType="end"/>
            </w:r>
          </w:p>
        </w:tc>
        <w:tc>
          <w:tcPr>
            <w:tcW w:w="423" w:type="pct"/>
            <w:shd w:val="clear" w:color="auto" w:fill="FFFFFF" w:themeFill="background1"/>
          </w:tcPr>
          <w:p w14:paraId="182806C3" w14:textId="1DEA410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52B84">
              <w:rPr>
                <w:rFonts w:ascii="Georgia" w:hAnsi="Georgia"/>
                <w:iCs/>
                <w:sz w:val="24"/>
                <w:szCs w:val="24"/>
              </w:rPr>
              <w:t>rare</w:t>
            </w:r>
            <w:r w:rsidRPr="00630699">
              <w:rPr>
                <w:rFonts w:ascii="Georgia" w:hAnsi="Georgia"/>
                <w:iCs/>
                <w:sz w:val="24"/>
                <w:szCs w:val="24"/>
              </w:rPr>
              <w:fldChar w:fldCharType="end"/>
            </w:r>
          </w:p>
        </w:tc>
        <w:tc>
          <w:tcPr>
            <w:tcW w:w="423" w:type="pct"/>
            <w:shd w:val="clear" w:color="auto" w:fill="FFFFFF" w:themeFill="background1"/>
          </w:tcPr>
          <w:p w14:paraId="5298281A" w14:textId="1BA862C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52B84">
              <w:rPr>
                <w:rFonts w:ascii="Georgia" w:hAnsi="Georgia"/>
                <w:iCs/>
                <w:sz w:val="24"/>
                <w:szCs w:val="24"/>
              </w:rPr>
              <w:t>m</w:t>
            </w:r>
            <w:r w:rsidR="00D91847">
              <w:rPr>
                <w:rFonts w:ascii="Georgia" w:hAnsi="Georgia"/>
                <w:iCs/>
                <w:sz w:val="24"/>
                <w:szCs w:val="24"/>
              </w:rPr>
              <w:t>oderate</w:t>
            </w:r>
            <w:r w:rsidRPr="00630699">
              <w:rPr>
                <w:rFonts w:ascii="Georgia" w:hAnsi="Georgia"/>
                <w:iCs/>
                <w:sz w:val="24"/>
                <w:szCs w:val="24"/>
              </w:rPr>
              <w:fldChar w:fldCharType="end"/>
            </w:r>
          </w:p>
        </w:tc>
        <w:tc>
          <w:tcPr>
            <w:tcW w:w="423" w:type="pct"/>
            <w:shd w:val="clear" w:color="auto" w:fill="FFFFFF" w:themeFill="background1"/>
          </w:tcPr>
          <w:p w14:paraId="32474F4E" w14:textId="128AA83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D7D55">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74BA1F5A" w14:textId="5375CCE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52B84">
              <w:rPr>
                <w:rFonts w:ascii="Georgia" w:hAnsi="Georgia"/>
                <w:iCs/>
                <w:sz w:val="24"/>
                <w:szCs w:val="24"/>
              </w:rPr>
              <w:t xml:space="preserve">apply for </w:t>
            </w:r>
            <w:r w:rsidR="00B30AC3">
              <w:rPr>
                <w:rFonts w:ascii="Georgia" w:hAnsi="Georgia"/>
                <w:iCs/>
                <w:sz w:val="24"/>
                <w:szCs w:val="24"/>
              </w:rPr>
              <w:t xml:space="preserve">new </w:t>
            </w:r>
            <w:r w:rsidR="00E462E2">
              <w:rPr>
                <w:rFonts w:ascii="Georgia" w:hAnsi="Georgia"/>
                <w:iCs/>
                <w:sz w:val="24"/>
                <w:szCs w:val="24"/>
              </w:rPr>
              <w:t>landscaping supervisor immediatley</w:t>
            </w:r>
            <w:r w:rsidRPr="00630699">
              <w:rPr>
                <w:rFonts w:ascii="Georgia" w:hAnsi="Georgia"/>
                <w:iCs/>
                <w:sz w:val="24"/>
                <w:szCs w:val="24"/>
              </w:rPr>
              <w:fldChar w:fldCharType="end"/>
            </w:r>
          </w:p>
        </w:tc>
        <w:tc>
          <w:tcPr>
            <w:tcW w:w="423" w:type="pct"/>
            <w:shd w:val="clear" w:color="auto" w:fill="FFFFFF" w:themeFill="background1"/>
          </w:tcPr>
          <w:p w14:paraId="2351AC7E" w14:textId="7494134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462E2">
              <w:rPr>
                <w:rFonts w:ascii="Georgia" w:hAnsi="Georgia"/>
                <w:iCs/>
                <w:sz w:val="24"/>
                <w:szCs w:val="24"/>
              </w:rPr>
              <w:t>sam ng</w:t>
            </w:r>
            <w:r w:rsidRPr="00630699">
              <w:rPr>
                <w:rFonts w:ascii="Georgia" w:hAnsi="Georgia"/>
                <w:iCs/>
                <w:sz w:val="24"/>
                <w:szCs w:val="24"/>
              </w:rPr>
              <w:fldChar w:fldCharType="end"/>
            </w:r>
          </w:p>
        </w:tc>
        <w:tc>
          <w:tcPr>
            <w:tcW w:w="425" w:type="pct"/>
            <w:shd w:val="clear" w:color="auto" w:fill="FFFFFF" w:themeFill="background1"/>
          </w:tcPr>
          <w:p w14:paraId="0F532DBA" w14:textId="442B254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4528C">
              <w:rPr>
                <w:rFonts w:ascii="Georgia" w:hAnsi="Georgia"/>
                <w:iCs/>
                <w:sz w:val="24"/>
                <w:szCs w:val="24"/>
              </w:rPr>
              <w:t>andrew lowe</w:t>
            </w:r>
            <w:r w:rsidRPr="00630699">
              <w:rPr>
                <w:rFonts w:ascii="Georgia" w:hAnsi="Georgia"/>
                <w:iCs/>
                <w:sz w:val="24"/>
                <w:szCs w:val="24"/>
              </w:rPr>
              <w:fldChar w:fldCharType="end"/>
            </w:r>
          </w:p>
        </w:tc>
      </w:tr>
      <w:tr w:rsidR="00451D04" w:rsidRPr="00BC0E28" w14:paraId="45B0DD54" w14:textId="77777777" w:rsidTr="009A254D">
        <w:trPr>
          <w:cantSplit/>
          <w:trHeight w:val="2880"/>
        </w:trPr>
        <w:tc>
          <w:tcPr>
            <w:tcW w:w="768" w:type="pct"/>
            <w:shd w:val="clear" w:color="auto" w:fill="FFFFFF" w:themeFill="background1"/>
          </w:tcPr>
          <w:p w14:paraId="65F38148" w14:textId="708963E5"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w:t>
            </w:r>
            <w:r>
              <w:rPr>
                <w:rFonts w:ascii="Georgia" w:eastAsia="Arial Unicode MS" w:hAnsi="Georgia" w:cs="Arial"/>
                <w:b/>
                <w:sz w:val="17"/>
                <w:szCs w:val="17"/>
                <w:lang w:val="en-GB"/>
              </w:rPr>
              <w:t>Project Manager</w:t>
            </w:r>
            <w:r w:rsidRPr="00184960">
              <w:rPr>
                <w:rFonts w:ascii="Georgia" w:eastAsia="Arial Unicode MS" w:hAnsi="Georgia" w:cs="Arial"/>
                <w:b/>
                <w:sz w:val="17"/>
                <w:szCs w:val="17"/>
                <w:lang w:val="en-GB"/>
              </w:rPr>
              <w:t>)</w:t>
            </w:r>
          </w:p>
          <w:p w14:paraId="7C7979BF" w14:textId="63822776"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20F6A">
              <w:t>leaving</w:t>
            </w:r>
            <w:r w:rsidRPr="00E27A5C">
              <w:fldChar w:fldCharType="end"/>
            </w:r>
          </w:p>
        </w:tc>
        <w:tc>
          <w:tcPr>
            <w:tcW w:w="423" w:type="pct"/>
            <w:gridSpan w:val="2"/>
            <w:shd w:val="clear" w:color="auto" w:fill="FFFFFF" w:themeFill="background1"/>
          </w:tcPr>
          <w:p w14:paraId="5B4082FB" w14:textId="138CCE2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4528C">
              <w:rPr>
                <w:rFonts w:ascii="Georgia" w:hAnsi="Georgia"/>
                <w:iCs/>
                <w:sz w:val="24"/>
                <w:szCs w:val="24"/>
              </w:rPr>
              <w:t>unlikely</w:t>
            </w:r>
            <w:r w:rsidRPr="00630699">
              <w:rPr>
                <w:rFonts w:ascii="Georgia" w:hAnsi="Georgia"/>
                <w:iCs/>
                <w:sz w:val="24"/>
                <w:szCs w:val="24"/>
              </w:rPr>
              <w:fldChar w:fldCharType="end"/>
            </w:r>
          </w:p>
        </w:tc>
        <w:tc>
          <w:tcPr>
            <w:tcW w:w="423" w:type="pct"/>
            <w:shd w:val="clear" w:color="auto" w:fill="FFFFFF" w:themeFill="background1"/>
          </w:tcPr>
          <w:p w14:paraId="54EDB4EB" w14:textId="78BC812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4528C">
              <w:rPr>
                <w:rFonts w:ascii="Georgia" w:hAnsi="Georgia"/>
                <w:iCs/>
                <w:sz w:val="24"/>
                <w:szCs w:val="24"/>
              </w:rPr>
              <w:t>major</w:t>
            </w:r>
            <w:r w:rsidRPr="00630699">
              <w:rPr>
                <w:rFonts w:ascii="Georgia" w:hAnsi="Georgia"/>
                <w:iCs/>
                <w:sz w:val="24"/>
                <w:szCs w:val="24"/>
              </w:rPr>
              <w:fldChar w:fldCharType="end"/>
            </w:r>
          </w:p>
        </w:tc>
        <w:tc>
          <w:tcPr>
            <w:tcW w:w="423" w:type="pct"/>
            <w:shd w:val="clear" w:color="auto" w:fill="FFFFFF" w:themeFill="background1"/>
          </w:tcPr>
          <w:p w14:paraId="3E427E21" w14:textId="4D548E8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4528C">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17ED7AE7" w14:textId="294C9EE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D7D55">
              <w:rPr>
                <w:rFonts w:ascii="Georgia" w:hAnsi="Georgia"/>
                <w:iCs/>
                <w:sz w:val="24"/>
                <w:szCs w:val="24"/>
              </w:rPr>
              <w:t>administ</w:t>
            </w:r>
            <w:r w:rsidR="00B20F6A">
              <w:rPr>
                <w:rFonts w:ascii="Georgia" w:hAnsi="Georgia"/>
                <w:iCs/>
                <w:sz w:val="24"/>
                <w:szCs w:val="24"/>
              </w:rPr>
              <w:t>rative</w:t>
            </w:r>
            <w:r w:rsidRPr="00630699">
              <w:rPr>
                <w:rFonts w:ascii="Georgia" w:hAnsi="Georgia"/>
                <w:iCs/>
                <w:sz w:val="24"/>
                <w:szCs w:val="24"/>
              </w:rPr>
              <w:fldChar w:fldCharType="end"/>
            </w:r>
          </w:p>
        </w:tc>
        <w:tc>
          <w:tcPr>
            <w:tcW w:w="423" w:type="pct"/>
            <w:shd w:val="clear" w:color="auto" w:fill="FFFFFF" w:themeFill="background1"/>
          </w:tcPr>
          <w:p w14:paraId="0C90AB44" w14:textId="7344FD3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55B86">
              <w:rPr>
                <w:rFonts w:ascii="Georgia" w:hAnsi="Georgia"/>
                <w:iCs/>
                <w:sz w:val="24"/>
                <w:szCs w:val="24"/>
              </w:rPr>
              <w:t>unlikely</w:t>
            </w:r>
            <w:r w:rsidRPr="00630699">
              <w:rPr>
                <w:rFonts w:ascii="Georgia" w:hAnsi="Georgia"/>
                <w:iCs/>
                <w:sz w:val="24"/>
                <w:szCs w:val="24"/>
              </w:rPr>
              <w:fldChar w:fldCharType="end"/>
            </w:r>
          </w:p>
        </w:tc>
        <w:tc>
          <w:tcPr>
            <w:tcW w:w="423" w:type="pct"/>
            <w:shd w:val="clear" w:color="auto" w:fill="FFFFFF" w:themeFill="background1"/>
          </w:tcPr>
          <w:p w14:paraId="2506FDC9" w14:textId="23E2377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55B86">
              <w:rPr>
                <w:rFonts w:ascii="Georgia" w:hAnsi="Georgia"/>
                <w:iCs/>
                <w:sz w:val="24"/>
                <w:szCs w:val="24"/>
              </w:rPr>
              <w:t>major</w:t>
            </w:r>
            <w:r w:rsidRPr="00630699">
              <w:rPr>
                <w:rFonts w:ascii="Georgia" w:hAnsi="Georgia"/>
                <w:iCs/>
                <w:sz w:val="24"/>
                <w:szCs w:val="24"/>
              </w:rPr>
              <w:fldChar w:fldCharType="end"/>
            </w:r>
          </w:p>
        </w:tc>
        <w:tc>
          <w:tcPr>
            <w:tcW w:w="423" w:type="pct"/>
            <w:shd w:val="clear" w:color="auto" w:fill="FFFFFF" w:themeFill="background1"/>
          </w:tcPr>
          <w:p w14:paraId="1842D6B2" w14:textId="0CBBD27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55B86">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573339DD" w14:textId="1EAD913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55B86">
              <w:rPr>
                <w:rFonts w:ascii="Georgia" w:hAnsi="Georgia"/>
                <w:iCs/>
                <w:sz w:val="24"/>
                <w:szCs w:val="24"/>
              </w:rPr>
              <w:t xml:space="preserve">apply for </w:t>
            </w:r>
            <w:r w:rsidR="00D0132C">
              <w:rPr>
                <w:rFonts w:ascii="Georgia" w:hAnsi="Georgia"/>
                <w:iCs/>
                <w:sz w:val="24"/>
                <w:szCs w:val="24"/>
              </w:rPr>
              <w:t>new project manager, have permanent positions with good relationships</w:t>
            </w:r>
            <w:r w:rsidRPr="00630699">
              <w:rPr>
                <w:rFonts w:ascii="Georgia" w:hAnsi="Georgia"/>
                <w:iCs/>
                <w:sz w:val="24"/>
                <w:szCs w:val="24"/>
              </w:rPr>
              <w:fldChar w:fldCharType="end"/>
            </w:r>
          </w:p>
        </w:tc>
        <w:tc>
          <w:tcPr>
            <w:tcW w:w="423" w:type="pct"/>
            <w:shd w:val="clear" w:color="auto" w:fill="FFFFFF" w:themeFill="background1"/>
          </w:tcPr>
          <w:p w14:paraId="633FACE6" w14:textId="15635EA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82273">
              <w:rPr>
                <w:rFonts w:ascii="Georgia" w:hAnsi="Georgia"/>
                <w:iCs/>
                <w:sz w:val="24"/>
                <w:szCs w:val="24"/>
              </w:rPr>
              <w:t>andrew lowe</w:t>
            </w:r>
            <w:r w:rsidRPr="00630699">
              <w:rPr>
                <w:rFonts w:ascii="Georgia" w:hAnsi="Georgia"/>
                <w:iCs/>
                <w:sz w:val="24"/>
                <w:szCs w:val="24"/>
              </w:rPr>
              <w:fldChar w:fldCharType="end"/>
            </w:r>
          </w:p>
        </w:tc>
        <w:tc>
          <w:tcPr>
            <w:tcW w:w="425" w:type="pct"/>
            <w:shd w:val="clear" w:color="auto" w:fill="FFFFFF" w:themeFill="background1"/>
          </w:tcPr>
          <w:p w14:paraId="1CD8D6B0" w14:textId="3640142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82273">
              <w:rPr>
                <w:rFonts w:ascii="Georgia" w:hAnsi="Georgia"/>
                <w:iCs/>
                <w:sz w:val="24"/>
                <w:szCs w:val="24"/>
              </w:rPr>
              <w:t>andrew lowe</w:t>
            </w:r>
            <w:r w:rsidRPr="00630699">
              <w:rPr>
                <w:rFonts w:ascii="Georgia" w:hAnsi="Georgia"/>
                <w:iCs/>
                <w:sz w:val="24"/>
                <w:szCs w:val="24"/>
              </w:rPr>
              <w:fldChar w:fldCharType="end"/>
            </w:r>
          </w:p>
        </w:tc>
      </w:tr>
      <w:tr w:rsidR="00451D04" w:rsidRPr="00BC0E28" w14:paraId="7E27CF1F" w14:textId="77777777" w:rsidTr="009A254D">
        <w:trPr>
          <w:cantSplit/>
          <w:trHeight w:val="2880"/>
        </w:trPr>
        <w:tc>
          <w:tcPr>
            <w:tcW w:w="768" w:type="pct"/>
            <w:shd w:val="clear" w:color="auto" w:fill="FFFFFF" w:themeFill="background1"/>
          </w:tcPr>
          <w:p w14:paraId="27930483" w14:textId="0C720E2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 Project Sponsor</w:t>
            </w:r>
            <w:r w:rsidRPr="00184960">
              <w:rPr>
                <w:rFonts w:ascii="Georgia" w:eastAsia="Arial Unicode MS" w:hAnsi="Georgia" w:cs="Arial"/>
                <w:b/>
                <w:sz w:val="17"/>
                <w:szCs w:val="17"/>
                <w:lang w:val="en-GB"/>
              </w:rPr>
              <w:t>)</w:t>
            </w:r>
          </w:p>
          <w:p w14:paraId="1C740E3B" w14:textId="6DE405AC"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0132C">
              <w:t>going into liquidation</w:t>
            </w:r>
            <w:r w:rsidRPr="00E27A5C">
              <w:fldChar w:fldCharType="end"/>
            </w:r>
          </w:p>
        </w:tc>
        <w:tc>
          <w:tcPr>
            <w:tcW w:w="423" w:type="pct"/>
            <w:gridSpan w:val="2"/>
            <w:shd w:val="clear" w:color="auto" w:fill="FFFFFF" w:themeFill="background1"/>
          </w:tcPr>
          <w:p w14:paraId="2B52A029" w14:textId="5C81C70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94E9E">
              <w:t>occasionally</w:t>
            </w:r>
            <w:r w:rsidRPr="00630699">
              <w:fldChar w:fldCharType="end"/>
            </w:r>
          </w:p>
        </w:tc>
        <w:tc>
          <w:tcPr>
            <w:tcW w:w="423" w:type="pct"/>
            <w:shd w:val="clear" w:color="auto" w:fill="FFFFFF" w:themeFill="background1"/>
          </w:tcPr>
          <w:p w14:paraId="1BD71D9D" w14:textId="7CD1B70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94E9E">
              <w:t>severe</w:t>
            </w:r>
            <w:r w:rsidRPr="00630699">
              <w:fldChar w:fldCharType="end"/>
            </w:r>
          </w:p>
        </w:tc>
        <w:tc>
          <w:tcPr>
            <w:tcW w:w="423" w:type="pct"/>
            <w:shd w:val="clear" w:color="auto" w:fill="FFFFFF" w:themeFill="background1"/>
          </w:tcPr>
          <w:p w14:paraId="2697C5E9" w14:textId="41FA0AC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94E9E">
              <w:t>very high</w:t>
            </w:r>
            <w:r w:rsidRPr="00630699">
              <w:fldChar w:fldCharType="end"/>
            </w:r>
          </w:p>
        </w:tc>
        <w:tc>
          <w:tcPr>
            <w:tcW w:w="423" w:type="pct"/>
            <w:shd w:val="clear" w:color="auto" w:fill="FFFFFF" w:themeFill="background1"/>
          </w:tcPr>
          <w:p w14:paraId="27904620" w14:textId="514D6E4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94E9E">
              <w:t>administrative</w:t>
            </w:r>
            <w:r w:rsidRPr="00630699">
              <w:fldChar w:fldCharType="end"/>
            </w:r>
          </w:p>
        </w:tc>
        <w:tc>
          <w:tcPr>
            <w:tcW w:w="423" w:type="pct"/>
            <w:shd w:val="clear" w:color="auto" w:fill="FFFFFF" w:themeFill="background1"/>
          </w:tcPr>
          <w:p w14:paraId="64DF023B" w14:textId="7417312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91186">
              <w:t>unlikely</w:t>
            </w:r>
            <w:r w:rsidRPr="00630699">
              <w:fldChar w:fldCharType="end"/>
            </w:r>
          </w:p>
        </w:tc>
        <w:tc>
          <w:tcPr>
            <w:tcW w:w="423" w:type="pct"/>
            <w:shd w:val="clear" w:color="auto" w:fill="FFFFFF" w:themeFill="background1"/>
          </w:tcPr>
          <w:p w14:paraId="5A656BA5" w14:textId="0F0FCCE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91186">
              <w:t>severe</w:t>
            </w:r>
            <w:r w:rsidRPr="00630699">
              <w:fldChar w:fldCharType="end"/>
            </w:r>
          </w:p>
        </w:tc>
        <w:tc>
          <w:tcPr>
            <w:tcW w:w="423" w:type="pct"/>
            <w:shd w:val="clear" w:color="auto" w:fill="FFFFFF" w:themeFill="background1"/>
          </w:tcPr>
          <w:p w14:paraId="7FDF8D74" w14:textId="0FE5317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91186">
              <w:t xml:space="preserve">very high </w:t>
            </w:r>
            <w:r w:rsidRPr="00630699">
              <w:fldChar w:fldCharType="end"/>
            </w:r>
          </w:p>
        </w:tc>
        <w:tc>
          <w:tcPr>
            <w:tcW w:w="423" w:type="pct"/>
            <w:shd w:val="clear" w:color="auto" w:fill="FFFFFF" w:themeFill="background1"/>
          </w:tcPr>
          <w:p w14:paraId="3E42864A" w14:textId="2C9B7D2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91186">
              <w:t>find new sponsor immediatley. work closely with new sponsor to get project back on s</w:t>
            </w:r>
            <w:r w:rsidR="00B82273">
              <w:t>chedule</w:t>
            </w:r>
            <w:r w:rsidRPr="00630699">
              <w:fldChar w:fldCharType="end"/>
            </w:r>
          </w:p>
        </w:tc>
        <w:tc>
          <w:tcPr>
            <w:tcW w:w="423" w:type="pct"/>
            <w:shd w:val="clear" w:color="auto" w:fill="FFFFFF" w:themeFill="background1"/>
          </w:tcPr>
          <w:p w14:paraId="19269522" w14:textId="6311A97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82273">
              <w:t xml:space="preserve">sam ng </w:t>
            </w:r>
            <w:r w:rsidRPr="00630699">
              <w:fldChar w:fldCharType="end"/>
            </w:r>
          </w:p>
        </w:tc>
        <w:tc>
          <w:tcPr>
            <w:tcW w:w="425" w:type="pct"/>
            <w:shd w:val="clear" w:color="auto" w:fill="FFFFFF" w:themeFill="background1"/>
          </w:tcPr>
          <w:p w14:paraId="7834016E" w14:textId="2D588FF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82273">
              <w:t>sam ng</w:t>
            </w:r>
            <w:r w:rsidRPr="00630699">
              <w:fldChar w:fldCharType="end"/>
            </w:r>
          </w:p>
        </w:tc>
      </w:tr>
      <w:tr w:rsidR="00451D04" w:rsidRPr="00BC0E28" w14:paraId="5BA18AA7" w14:textId="77777777" w:rsidTr="009A254D">
        <w:trPr>
          <w:cantSplit/>
          <w:trHeight w:val="2880"/>
        </w:trPr>
        <w:tc>
          <w:tcPr>
            <w:tcW w:w="768" w:type="pct"/>
            <w:shd w:val="clear" w:color="auto" w:fill="FFFFFF" w:themeFill="background1"/>
          </w:tcPr>
          <w:p w14:paraId="4ECE2275" w14:textId="2BE2EAA0"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Communications</w:t>
            </w:r>
            <w:r w:rsidRPr="00184960">
              <w:rPr>
                <w:rFonts w:ascii="Georgia" w:eastAsia="Arial Unicode MS" w:hAnsi="Georgia" w:cs="Arial"/>
                <w:b/>
                <w:sz w:val="17"/>
                <w:szCs w:val="17"/>
                <w:lang w:val="en-GB"/>
              </w:rPr>
              <w:t>)</w:t>
            </w:r>
          </w:p>
          <w:p w14:paraId="2AF49ADF" w14:textId="44D3ACC7"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82273">
              <w:t xml:space="preserve">time frames not communicated to </w:t>
            </w:r>
            <w:r w:rsidR="00905918">
              <w:t>contractors</w:t>
            </w:r>
            <w:r w:rsidRPr="00E27A5C">
              <w:fldChar w:fldCharType="end"/>
            </w:r>
          </w:p>
        </w:tc>
        <w:tc>
          <w:tcPr>
            <w:tcW w:w="423" w:type="pct"/>
            <w:gridSpan w:val="2"/>
            <w:shd w:val="clear" w:color="auto" w:fill="FFFFFF" w:themeFill="background1"/>
          </w:tcPr>
          <w:p w14:paraId="04E6155D" w14:textId="51CDDEE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05918">
              <w:t>occasionally</w:t>
            </w:r>
            <w:r w:rsidRPr="00630699">
              <w:fldChar w:fldCharType="end"/>
            </w:r>
          </w:p>
        </w:tc>
        <w:tc>
          <w:tcPr>
            <w:tcW w:w="423" w:type="pct"/>
            <w:shd w:val="clear" w:color="auto" w:fill="FFFFFF" w:themeFill="background1"/>
          </w:tcPr>
          <w:p w14:paraId="09CE34AE" w14:textId="31CF088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05918">
              <w:t>moderate</w:t>
            </w:r>
            <w:r w:rsidRPr="00630699">
              <w:fldChar w:fldCharType="end"/>
            </w:r>
          </w:p>
        </w:tc>
        <w:tc>
          <w:tcPr>
            <w:tcW w:w="423" w:type="pct"/>
            <w:shd w:val="clear" w:color="auto" w:fill="FFFFFF" w:themeFill="background1"/>
          </w:tcPr>
          <w:p w14:paraId="46C7AAE9" w14:textId="07336DF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05918">
              <w:t>high</w:t>
            </w:r>
            <w:r w:rsidRPr="00630699">
              <w:fldChar w:fldCharType="end"/>
            </w:r>
          </w:p>
        </w:tc>
        <w:tc>
          <w:tcPr>
            <w:tcW w:w="423" w:type="pct"/>
            <w:shd w:val="clear" w:color="auto" w:fill="FFFFFF" w:themeFill="background1"/>
          </w:tcPr>
          <w:p w14:paraId="74F49338" w14:textId="115D5FA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05918">
              <w:t>administrative</w:t>
            </w:r>
            <w:r w:rsidRPr="00630699">
              <w:fldChar w:fldCharType="end"/>
            </w:r>
          </w:p>
        </w:tc>
        <w:tc>
          <w:tcPr>
            <w:tcW w:w="423" w:type="pct"/>
            <w:shd w:val="clear" w:color="auto" w:fill="FFFFFF" w:themeFill="background1"/>
          </w:tcPr>
          <w:p w14:paraId="65C0BEBB" w14:textId="2158B82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05918">
              <w:t>occasionally</w:t>
            </w:r>
            <w:r w:rsidRPr="00630699">
              <w:fldChar w:fldCharType="end"/>
            </w:r>
          </w:p>
        </w:tc>
        <w:tc>
          <w:tcPr>
            <w:tcW w:w="423" w:type="pct"/>
            <w:shd w:val="clear" w:color="auto" w:fill="FFFFFF" w:themeFill="background1"/>
          </w:tcPr>
          <w:p w14:paraId="2E6201A6" w14:textId="373B3AF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F6017">
              <w:t>minor</w:t>
            </w:r>
            <w:r w:rsidRPr="00630699">
              <w:fldChar w:fldCharType="end"/>
            </w:r>
          </w:p>
        </w:tc>
        <w:tc>
          <w:tcPr>
            <w:tcW w:w="423" w:type="pct"/>
            <w:shd w:val="clear" w:color="auto" w:fill="FFFFFF" w:themeFill="background1"/>
          </w:tcPr>
          <w:p w14:paraId="00E5FE7F" w14:textId="1940AA4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F6017">
              <w:t>moderate</w:t>
            </w:r>
            <w:r w:rsidRPr="00630699">
              <w:fldChar w:fldCharType="end"/>
            </w:r>
          </w:p>
        </w:tc>
        <w:tc>
          <w:tcPr>
            <w:tcW w:w="423" w:type="pct"/>
            <w:shd w:val="clear" w:color="auto" w:fill="FFFFFF" w:themeFill="background1"/>
          </w:tcPr>
          <w:p w14:paraId="126102AA" w14:textId="7775262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A549C">
              <w:t>clearly communicate requirments on a weekly basis</w:t>
            </w:r>
            <w:r w:rsidRPr="00630699">
              <w:fldChar w:fldCharType="end"/>
            </w:r>
          </w:p>
        </w:tc>
        <w:tc>
          <w:tcPr>
            <w:tcW w:w="423" w:type="pct"/>
            <w:shd w:val="clear" w:color="auto" w:fill="FFFFFF" w:themeFill="background1"/>
          </w:tcPr>
          <w:p w14:paraId="2EAFF3E6" w14:textId="68878B2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A549C">
              <w:t>andrew lowe</w:t>
            </w:r>
            <w:r w:rsidRPr="00630699">
              <w:fldChar w:fldCharType="end"/>
            </w:r>
          </w:p>
        </w:tc>
        <w:tc>
          <w:tcPr>
            <w:tcW w:w="425" w:type="pct"/>
            <w:shd w:val="clear" w:color="auto" w:fill="FFFFFF" w:themeFill="background1"/>
          </w:tcPr>
          <w:p w14:paraId="2F2C901E" w14:textId="2A2DDA2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A549C">
              <w:t>andrew lowe</w:t>
            </w:r>
            <w:r w:rsidRPr="00630699">
              <w:fldChar w:fldCharType="end"/>
            </w:r>
          </w:p>
        </w:tc>
      </w:tr>
      <w:tr w:rsidR="00451D04" w:rsidRPr="00BC0E28" w14:paraId="3CDB5AF9" w14:textId="77777777" w:rsidTr="009A254D">
        <w:trPr>
          <w:cantSplit/>
          <w:trHeight w:val="2880"/>
        </w:trPr>
        <w:tc>
          <w:tcPr>
            <w:tcW w:w="768" w:type="pct"/>
            <w:shd w:val="clear" w:color="auto" w:fill="FFFFFF" w:themeFill="background1"/>
          </w:tcPr>
          <w:p w14:paraId="5882B736" w14:textId="29DF6C6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Procurement</w:t>
            </w:r>
            <w:r w:rsidRPr="00184960">
              <w:rPr>
                <w:rFonts w:ascii="Georgia" w:eastAsia="Arial Unicode MS" w:hAnsi="Georgia" w:cs="Arial"/>
                <w:b/>
                <w:sz w:val="17"/>
                <w:szCs w:val="17"/>
                <w:lang w:val="en-GB"/>
              </w:rPr>
              <w:t>)</w:t>
            </w:r>
          </w:p>
          <w:p w14:paraId="2ACDE075" w14:textId="70ABFA12"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E61A5">
              <w:t>hiring new landscapers, not qualified</w:t>
            </w:r>
            <w:r w:rsidRPr="00E27A5C">
              <w:fldChar w:fldCharType="end"/>
            </w:r>
          </w:p>
        </w:tc>
        <w:tc>
          <w:tcPr>
            <w:tcW w:w="423" w:type="pct"/>
            <w:gridSpan w:val="2"/>
            <w:shd w:val="clear" w:color="auto" w:fill="FFFFFF" w:themeFill="background1"/>
          </w:tcPr>
          <w:p w14:paraId="3728B4C8" w14:textId="71473CE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E5C3E">
              <w:t>occasionally</w:t>
            </w:r>
            <w:r w:rsidRPr="00630699">
              <w:fldChar w:fldCharType="end"/>
            </w:r>
          </w:p>
        </w:tc>
        <w:tc>
          <w:tcPr>
            <w:tcW w:w="423" w:type="pct"/>
            <w:shd w:val="clear" w:color="auto" w:fill="FFFFFF" w:themeFill="background1"/>
          </w:tcPr>
          <w:p w14:paraId="2FAC330D" w14:textId="3F288B1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E5C3E">
              <w:t>moderate</w:t>
            </w:r>
            <w:r w:rsidRPr="00630699">
              <w:fldChar w:fldCharType="end"/>
            </w:r>
          </w:p>
        </w:tc>
        <w:tc>
          <w:tcPr>
            <w:tcW w:w="423" w:type="pct"/>
            <w:shd w:val="clear" w:color="auto" w:fill="FFFFFF" w:themeFill="background1"/>
          </w:tcPr>
          <w:p w14:paraId="7C2F3DC1" w14:textId="0D21E48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E5C3E">
              <w:t>high</w:t>
            </w:r>
            <w:r w:rsidRPr="00630699">
              <w:fldChar w:fldCharType="end"/>
            </w:r>
          </w:p>
        </w:tc>
        <w:tc>
          <w:tcPr>
            <w:tcW w:w="423" w:type="pct"/>
            <w:shd w:val="clear" w:color="auto" w:fill="FFFFFF" w:themeFill="background1"/>
          </w:tcPr>
          <w:p w14:paraId="3B61129E" w14:textId="076FE4A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E5C3E">
              <w:t>administrative</w:t>
            </w:r>
            <w:r w:rsidRPr="00630699">
              <w:fldChar w:fldCharType="end"/>
            </w:r>
          </w:p>
        </w:tc>
        <w:tc>
          <w:tcPr>
            <w:tcW w:w="423" w:type="pct"/>
            <w:shd w:val="clear" w:color="auto" w:fill="FFFFFF" w:themeFill="background1"/>
          </w:tcPr>
          <w:p w14:paraId="16141AD5" w14:textId="5DBDE03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E5C3E">
              <w:t>occasionally</w:t>
            </w:r>
            <w:r w:rsidRPr="00630699">
              <w:fldChar w:fldCharType="end"/>
            </w:r>
          </w:p>
        </w:tc>
        <w:tc>
          <w:tcPr>
            <w:tcW w:w="423" w:type="pct"/>
            <w:shd w:val="clear" w:color="auto" w:fill="FFFFFF" w:themeFill="background1"/>
          </w:tcPr>
          <w:p w14:paraId="1C561248" w14:textId="52F76A5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E5C3E">
              <w:t>minor</w:t>
            </w:r>
            <w:r w:rsidRPr="00630699">
              <w:fldChar w:fldCharType="end"/>
            </w:r>
          </w:p>
        </w:tc>
        <w:tc>
          <w:tcPr>
            <w:tcW w:w="423" w:type="pct"/>
            <w:shd w:val="clear" w:color="auto" w:fill="FFFFFF" w:themeFill="background1"/>
          </w:tcPr>
          <w:p w14:paraId="2D0810C6" w14:textId="459F81A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E5C3E">
              <w:t>moderate</w:t>
            </w:r>
            <w:r w:rsidRPr="00630699">
              <w:fldChar w:fldCharType="end"/>
            </w:r>
          </w:p>
        </w:tc>
        <w:tc>
          <w:tcPr>
            <w:tcW w:w="423" w:type="pct"/>
            <w:shd w:val="clear" w:color="auto" w:fill="FFFFFF" w:themeFill="background1"/>
          </w:tcPr>
          <w:p w14:paraId="297853BF" w14:textId="53A724A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A07A0">
              <w:t>properly go through job applications to choose correct candidate for the job</w:t>
            </w:r>
            <w:r w:rsidRPr="00630699">
              <w:fldChar w:fldCharType="end"/>
            </w:r>
          </w:p>
        </w:tc>
        <w:tc>
          <w:tcPr>
            <w:tcW w:w="423" w:type="pct"/>
            <w:shd w:val="clear" w:color="auto" w:fill="FFFFFF" w:themeFill="background1"/>
          </w:tcPr>
          <w:p w14:paraId="08319BBC" w14:textId="60ECB17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A07A0">
              <w:t>sam ng</w:t>
            </w:r>
            <w:r w:rsidRPr="00630699">
              <w:fldChar w:fldCharType="end"/>
            </w:r>
          </w:p>
        </w:tc>
        <w:tc>
          <w:tcPr>
            <w:tcW w:w="425" w:type="pct"/>
            <w:shd w:val="clear" w:color="auto" w:fill="FFFFFF" w:themeFill="background1"/>
          </w:tcPr>
          <w:p w14:paraId="72302A80" w14:textId="5976865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A07A0">
              <w:t>sam ng</w:t>
            </w:r>
            <w:r w:rsidRPr="00630699">
              <w:fldChar w:fldCharType="end"/>
            </w:r>
          </w:p>
        </w:tc>
      </w:tr>
      <w:tr w:rsidR="00184960" w:rsidRPr="00BC0E28" w14:paraId="5C570B1A" w14:textId="77777777" w:rsidTr="00451D04">
        <w:trPr>
          <w:cantSplit/>
        </w:trPr>
        <w:tc>
          <w:tcPr>
            <w:tcW w:w="5000" w:type="pct"/>
            <w:gridSpan w:val="12"/>
            <w:shd w:val="clear" w:color="auto" w:fill="FFFFFF" w:themeFill="background1"/>
            <w:vAlign w:val="center"/>
          </w:tcPr>
          <w:p w14:paraId="08CDDAFF" w14:textId="77777777" w:rsidR="00184960" w:rsidRPr="00E27A5C" w:rsidRDefault="00184960" w:rsidP="009D0888">
            <w:pPr>
              <w:rPr>
                <w:rFonts w:ascii="Georgia" w:hAnsi="Georgia"/>
                <w:iCs/>
                <w:sz w:val="24"/>
                <w:szCs w:val="24"/>
              </w:rPr>
            </w:pPr>
          </w:p>
        </w:tc>
      </w:tr>
    </w:tbl>
    <w:p w14:paraId="4C564A6F" w14:textId="7AB16EEC" w:rsidR="004607EB" w:rsidRDefault="004607EB">
      <w:pPr>
        <w:rPr>
          <w:rFonts w:ascii="Georgia" w:hAnsi="Georgia" w:cstheme="majorBidi"/>
          <w:b/>
          <w:bCs/>
          <w:caps/>
          <w:noProof/>
          <w:color w:val="FFFFFF" w:themeColor="background1"/>
          <w:kern w:val="36"/>
          <w:sz w:val="32"/>
          <w:szCs w:val="32"/>
          <w:lang w:val="en-GB" w:bidi="en-US"/>
        </w:rPr>
        <w:sectPr w:rsidR="004607EB"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55CBC" w:rsidRPr="00CA6DB7" w14:paraId="78CD5035" w14:textId="77777777" w:rsidTr="00F66EB1">
        <w:trPr>
          <w:cantSplit/>
        </w:trPr>
        <w:tc>
          <w:tcPr>
            <w:tcW w:w="9026" w:type="dxa"/>
            <w:tcBorders>
              <w:top w:val="nil"/>
              <w:left w:val="nil"/>
              <w:bottom w:val="nil"/>
              <w:right w:val="nil"/>
            </w:tcBorders>
            <w:shd w:val="clear" w:color="auto" w:fill="E5B8B7" w:themeFill="accent2" w:themeFillTint="66"/>
          </w:tcPr>
          <w:p w14:paraId="31920909" w14:textId="77777777" w:rsidR="00855CBC" w:rsidRPr="00CA6DB7" w:rsidRDefault="00855CBC" w:rsidP="00B82CAA">
            <w:pPr>
              <w:pStyle w:val="ListParagraph"/>
              <w:numPr>
                <w:ilvl w:val="0"/>
                <w:numId w:val="21"/>
              </w:numPr>
              <w:spacing w:before="120" w:after="160" w:line="276" w:lineRule="auto"/>
              <w:ind w:left="720"/>
              <w:jc w:val="both"/>
              <w:rPr>
                <w:rFonts w:ascii="Georgia" w:hAnsi="Georgia"/>
                <w:sz w:val="24"/>
                <w:szCs w:val="24"/>
              </w:rPr>
            </w:pPr>
            <w:r>
              <w:rPr>
                <w:rFonts w:ascii="Georgia" w:eastAsia="Arial Unicode MS" w:hAnsi="Georgia" w:cstheme="minorHAnsi"/>
                <w:sz w:val="24"/>
                <w:szCs w:val="24"/>
              </w:rPr>
              <w:lastRenderedPageBreak/>
              <w:t>Develop</w:t>
            </w:r>
            <w:r w:rsidRPr="00CA6DB7">
              <w:rPr>
                <w:rFonts w:ascii="Georgia" w:eastAsia="Arial Unicode MS" w:hAnsi="Georgia" w:cstheme="minorHAnsi"/>
                <w:sz w:val="24"/>
                <w:szCs w:val="24"/>
              </w:rPr>
              <w:t xml:space="preserve"> a </w:t>
            </w:r>
            <w:r>
              <w:rPr>
                <w:rFonts w:ascii="Georgia" w:eastAsia="Arial Unicode MS" w:hAnsi="Georgia" w:cstheme="minorHAnsi"/>
                <w:sz w:val="24"/>
                <w:szCs w:val="24"/>
              </w:rPr>
              <w:t>Risk Response Plan</w:t>
            </w:r>
            <w:r w:rsidRPr="00CA6DB7">
              <w:rPr>
                <w:rFonts w:ascii="Georgia" w:eastAsia="Arial Unicode MS" w:hAnsi="Georgia" w:cstheme="minorHAnsi"/>
                <w:sz w:val="24"/>
                <w:szCs w:val="24"/>
              </w:rPr>
              <w:t xml:space="preserve"> for the following risk:</w:t>
            </w:r>
            <w:r>
              <w:rPr>
                <w:rFonts w:ascii="Georgia" w:eastAsia="Arial Unicode MS" w:hAnsi="Georgia" w:cstheme="minorHAnsi"/>
                <w:sz w:val="24"/>
                <w:szCs w:val="24"/>
              </w:rPr>
              <w:t xml:space="preserve"> </w:t>
            </w:r>
            <w:r w:rsidRPr="00CA6DB7">
              <w:rPr>
                <w:rFonts w:ascii="Georgia" w:eastAsia="Arial Unicode MS" w:hAnsi="Georgia" w:cstheme="minorHAnsi"/>
                <w:sz w:val="24"/>
                <w:szCs w:val="24"/>
              </w:rPr>
              <w:t>The landscaping site supervisor resigning from Awesome Landscapes.</w:t>
            </w:r>
          </w:p>
          <w:p w14:paraId="4A716AD9" w14:textId="77777777" w:rsidR="00855CBC" w:rsidRDefault="00855CBC" w:rsidP="009D3EB8">
            <w:pPr>
              <w:pStyle w:val="ListParagraph"/>
              <w:spacing w:before="120" w:after="160" w:line="276" w:lineRule="auto"/>
              <w:jc w:val="both"/>
              <w:rPr>
                <w:rFonts w:ascii="Georgia" w:eastAsia="Arial Unicode MS" w:hAnsi="Georgia" w:cstheme="minorHAnsi"/>
                <w:sz w:val="24"/>
                <w:szCs w:val="24"/>
              </w:rPr>
            </w:pPr>
          </w:p>
          <w:p w14:paraId="7C1CD2BB" w14:textId="097B9ED6" w:rsidR="00855CBC" w:rsidRPr="00CA6DB7" w:rsidRDefault="00855CBC" w:rsidP="009D3EB8">
            <w:pPr>
              <w:pStyle w:val="ListParagraph"/>
              <w:spacing w:before="120" w:after="160" w:line="276" w:lineRule="auto"/>
              <w:jc w:val="both"/>
              <w:rPr>
                <w:rFonts w:ascii="Georgia" w:hAnsi="Georgia"/>
                <w:sz w:val="24"/>
                <w:szCs w:val="24"/>
              </w:rPr>
            </w:pPr>
            <w:r>
              <w:rPr>
                <w:rFonts w:ascii="Georgia" w:hAnsi="Georgia"/>
                <w:sz w:val="24"/>
                <w:szCs w:val="24"/>
              </w:rPr>
              <w:t>Use the Risk Response Plan Template provided below</w:t>
            </w:r>
            <w:r w:rsidR="005B478C">
              <w:rPr>
                <w:rFonts w:ascii="Georgia" w:hAnsi="Georgia"/>
                <w:sz w:val="24"/>
                <w:szCs w:val="24"/>
              </w:rPr>
              <w:t>.</w:t>
            </w:r>
          </w:p>
        </w:tc>
      </w:tr>
    </w:tbl>
    <w:p w14:paraId="06468B94" w14:textId="77777777" w:rsidR="00CA6DB7" w:rsidRDefault="00CA6DB7"/>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193"/>
        <w:gridCol w:w="5823"/>
      </w:tblGrid>
      <w:tr w:rsidR="00CA6DB7" w14:paraId="44ACE04C" w14:textId="77777777" w:rsidTr="009D0888">
        <w:trPr>
          <w:cantSplit/>
          <w:trHeight w:val="432"/>
        </w:trPr>
        <w:tc>
          <w:tcPr>
            <w:tcW w:w="9242" w:type="dxa"/>
            <w:gridSpan w:val="2"/>
            <w:shd w:val="clear" w:color="auto" w:fill="4F6228" w:themeFill="accent3" w:themeFillShade="80"/>
          </w:tcPr>
          <w:p w14:paraId="358EDC79" w14:textId="6C4D85CB" w:rsidR="00CA6DB7" w:rsidRPr="00CA6DB7" w:rsidRDefault="00CA6DB7" w:rsidP="00CA6DB7">
            <w:pPr>
              <w:rPr>
                <w:rFonts w:ascii="Georgia" w:hAnsi="Georgia"/>
                <w:sz w:val="32"/>
                <w:szCs w:val="32"/>
              </w:rPr>
            </w:pPr>
            <w:r w:rsidRPr="00CA6DB7">
              <w:rPr>
                <w:rFonts w:ascii="Georgia" w:hAnsi="Georgia"/>
                <w:color w:val="FFFFFF" w:themeColor="background1"/>
                <w:sz w:val="32"/>
                <w:szCs w:val="32"/>
              </w:rPr>
              <w:t>Risk Response Plan</w:t>
            </w:r>
          </w:p>
        </w:tc>
      </w:tr>
      <w:tr w:rsidR="009D0888" w:rsidRPr="00CA6DB7" w14:paraId="1917D572" w14:textId="77777777" w:rsidTr="009D0888">
        <w:trPr>
          <w:cantSplit/>
          <w:trHeight w:val="432"/>
        </w:trPr>
        <w:tc>
          <w:tcPr>
            <w:tcW w:w="3258" w:type="dxa"/>
            <w:shd w:val="clear" w:color="auto" w:fill="EAF1DD" w:themeFill="accent3" w:themeFillTint="33"/>
          </w:tcPr>
          <w:p w14:paraId="3725ADB5" w14:textId="3C5BCC5D" w:rsidR="009D0888" w:rsidRPr="00CA6DB7" w:rsidRDefault="009D0888" w:rsidP="00CA6DB7">
            <w:pPr>
              <w:rPr>
                <w:rFonts w:ascii="Georgia" w:hAnsi="Georgia"/>
                <w:sz w:val="24"/>
                <w:szCs w:val="24"/>
              </w:rPr>
            </w:pPr>
            <w:r w:rsidRPr="00CA6DB7">
              <w:rPr>
                <w:rFonts w:ascii="Georgia" w:hAnsi="Georgia"/>
                <w:sz w:val="24"/>
                <w:szCs w:val="24"/>
              </w:rPr>
              <w:t>Projec</w:t>
            </w:r>
            <w:r>
              <w:rPr>
                <w:rFonts w:ascii="Georgia" w:hAnsi="Georgia"/>
                <w:sz w:val="24"/>
                <w:szCs w:val="24"/>
              </w:rPr>
              <w:t>t Name</w:t>
            </w:r>
          </w:p>
        </w:tc>
        <w:tc>
          <w:tcPr>
            <w:tcW w:w="5984" w:type="dxa"/>
          </w:tcPr>
          <w:p w14:paraId="3B85DA63" w14:textId="3CB069BD"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F433FF">
              <w:rPr>
                <w:rFonts w:ascii="Georgia" w:hAnsi="Georgia"/>
                <w:iCs/>
                <w:sz w:val="24"/>
                <w:szCs w:val="24"/>
              </w:rPr>
              <w:t xml:space="preserve">cascade peaks chalets landscaping </w:t>
            </w:r>
            <w:r w:rsidR="008568B9">
              <w:rPr>
                <w:rFonts w:ascii="Georgia" w:hAnsi="Georgia"/>
                <w:iCs/>
                <w:sz w:val="24"/>
                <w:szCs w:val="24"/>
              </w:rPr>
              <w:t>project</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0A7E32B" w14:textId="77777777" w:rsidTr="009D0888">
        <w:trPr>
          <w:cantSplit/>
          <w:trHeight w:val="432"/>
        </w:trPr>
        <w:tc>
          <w:tcPr>
            <w:tcW w:w="3258" w:type="dxa"/>
            <w:shd w:val="clear" w:color="auto" w:fill="EAF1DD" w:themeFill="accent3" w:themeFillTint="33"/>
          </w:tcPr>
          <w:p w14:paraId="426422D9" w14:textId="28BBEFF7" w:rsidR="009D0888" w:rsidRPr="00CA6DB7" w:rsidRDefault="009D0888" w:rsidP="00CA6DB7">
            <w:pPr>
              <w:rPr>
                <w:rFonts w:ascii="Georgia" w:hAnsi="Georgia"/>
                <w:sz w:val="24"/>
                <w:szCs w:val="24"/>
              </w:rPr>
            </w:pPr>
            <w:r>
              <w:rPr>
                <w:rFonts w:ascii="Georgia" w:hAnsi="Georgia"/>
                <w:sz w:val="24"/>
                <w:szCs w:val="24"/>
              </w:rPr>
              <w:t>Prepared by</w:t>
            </w:r>
          </w:p>
        </w:tc>
        <w:tc>
          <w:tcPr>
            <w:tcW w:w="5984" w:type="dxa"/>
          </w:tcPr>
          <w:p w14:paraId="1699ADA9" w14:textId="0107C0E8"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8568B9">
              <w:rPr>
                <w:rFonts w:ascii="Georgia" w:hAnsi="Georgia"/>
                <w:iCs/>
                <w:sz w:val="24"/>
                <w:szCs w:val="24"/>
              </w:rPr>
              <w:t>Jackson . W</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A459BE1" w14:textId="77777777" w:rsidTr="009D0888">
        <w:trPr>
          <w:cantSplit/>
          <w:trHeight w:val="432"/>
        </w:trPr>
        <w:tc>
          <w:tcPr>
            <w:tcW w:w="3258" w:type="dxa"/>
            <w:shd w:val="clear" w:color="auto" w:fill="EAF1DD" w:themeFill="accent3" w:themeFillTint="33"/>
          </w:tcPr>
          <w:p w14:paraId="63C2B9FE" w14:textId="4CF1AAF3" w:rsidR="009D0888" w:rsidRPr="00CA6DB7" w:rsidRDefault="009D0888" w:rsidP="00CA6DB7">
            <w:pPr>
              <w:rPr>
                <w:rFonts w:ascii="Georgia" w:hAnsi="Georgia"/>
                <w:sz w:val="24"/>
                <w:szCs w:val="24"/>
              </w:rPr>
            </w:pPr>
            <w:r>
              <w:rPr>
                <w:rFonts w:ascii="Georgia" w:hAnsi="Georgia"/>
                <w:sz w:val="24"/>
                <w:szCs w:val="24"/>
              </w:rPr>
              <w:t>Date</w:t>
            </w:r>
          </w:p>
        </w:tc>
        <w:tc>
          <w:tcPr>
            <w:tcW w:w="5984" w:type="dxa"/>
          </w:tcPr>
          <w:p w14:paraId="40662927" w14:textId="5A9ED0DF" w:rsidR="009D0888" w:rsidRPr="00CA6DB7" w:rsidRDefault="009D0888" w:rsidP="00C06164">
            <w:pPr>
              <w:rPr>
                <w:rFonts w:ascii="Georgia" w:hAnsi="Georgia"/>
                <w:sz w:val="24"/>
                <w:szCs w:val="24"/>
              </w:rPr>
            </w:pPr>
            <w:r w:rsidRPr="004B6214">
              <w:rPr>
                <w:rFonts w:ascii="Georgia" w:hAnsi="Georgia"/>
                <w:iCs/>
                <w:sz w:val="24"/>
                <w:szCs w:val="24"/>
              </w:rPr>
              <w:fldChar w:fldCharType="begin">
                <w:ffData>
                  <w:name w:val="Text8"/>
                  <w:enabled/>
                  <w:calcOnExit w:val="0"/>
                  <w:textInput/>
                </w:ffData>
              </w:fldChar>
            </w:r>
            <w:r w:rsidRPr="004B6214">
              <w:rPr>
                <w:rFonts w:ascii="Georgia" w:hAnsi="Georgia"/>
                <w:iCs/>
                <w:sz w:val="24"/>
                <w:szCs w:val="24"/>
              </w:rPr>
              <w:instrText xml:space="preserve"> FORMTEXT </w:instrText>
            </w:r>
            <w:r w:rsidRPr="004B6214">
              <w:rPr>
                <w:rFonts w:ascii="Georgia" w:hAnsi="Georgia"/>
                <w:iCs/>
                <w:sz w:val="24"/>
                <w:szCs w:val="24"/>
              </w:rPr>
            </w:r>
            <w:r w:rsidRPr="004B6214">
              <w:rPr>
                <w:rFonts w:ascii="Georgia" w:hAnsi="Georgia"/>
                <w:iCs/>
                <w:sz w:val="24"/>
                <w:szCs w:val="24"/>
              </w:rPr>
              <w:fldChar w:fldCharType="separate"/>
            </w:r>
            <w:r w:rsidRPr="004B6214">
              <w:rPr>
                <w:rFonts w:ascii="Georgia" w:hAnsi="Georgia"/>
                <w:iCs/>
                <w:sz w:val="24"/>
                <w:szCs w:val="24"/>
              </w:rPr>
              <w:t> </w:t>
            </w:r>
            <w:r w:rsidRPr="004B6214">
              <w:rPr>
                <w:rFonts w:ascii="Georgia" w:hAnsi="Georgia"/>
                <w:iCs/>
                <w:sz w:val="24"/>
                <w:szCs w:val="24"/>
              </w:rPr>
              <w:t> </w:t>
            </w:r>
            <w:r w:rsidRPr="004B6214">
              <w:rPr>
                <w:rFonts w:ascii="Georgia" w:hAnsi="Georgia"/>
                <w:iCs/>
                <w:sz w:val="24"/>
                <w:szCs w:val="24"/>
              </w:rPr>
              <w:t> </w:t>
            </w:r>
            <w:r w:rsidRPr="004B6214">
              <w:rPr>
                <w:rFonts w:ascii="Georgia" w:hAnsi="Georgia"/>
                <w:iCs/>
                <w:sz w:val="24"/>
                <w:szCs w:val="24"/>
              </w:rPr>
              <w:t> </w:t>
            </w:r>
            <w:r w:rsidRPr="004B6214">
              <w:rPr>
                <w:rFonts w:ascii="Georgia" w:hAnsi="Georgia"/>
                <w:iCs/>
                <w:sz w:val="24"/>
                <w:szCs w:val="24"/>
              </w:rPr>
              <w:t> </w:t>
            </w:r>
            <w:r w:rsidRPr="004B6214">
              <w:rPr>
                <w:rFonts w:ascii="Georgia" w:hAnsi="Georgia"/>
                <w:iCs/>
                <w:sz w:val="24"/>
                <w:szCs w:val="24"/>
              </w:rPr>
              <w:fldChar w:fldCharType="end"/>
            </w:r>
            <w:r>
              <w:rPr>
                <w:rFonts w:ascii="Georgia" w:hAnsi="Georgia"/>
                <w:iCs/>
                <w:sz w:val="24"/>
                <w:szCs w:val="24"/>
              </w:rPr>
              <w:t xml:space="preserve"> </w:t>
            </w:r>
          </w:p>
        </w:tc>
      </w:tr>
      <w:tr w:rsidR="00CA6DB7" w:rsidRPr="00CA6DB7" w14:paraId="6C891BD1" w14:textId="77777777" w:rsidTr="009D0888">
        <w:trPr>
          <w:cantSplit/>
          <w:trHeight w:val="432"/>
        </w:trPr>
        <w:tc>
          <w:tcPr>
            <w:tcW w:w="9242" w:type="dxa"/>
            <w:gridSpan w:val="2"/>
          </w:tcPr>
          <w:p w14:paraId="1B537A57" w14:textId="77777777" w:rsidR="00CA6DB7" w:rsidRPr="00CA6DB7" w:rsidRDefault="00CA6DB7" w:rsidP="00CA6DB7">
            <w:pPr>
              <w:rPr>
                <w:rFonts w:ascii="Georgia" w:hAnsi="Georgia"/>
                <w:sz w:val="24"/>
                <w:szCs w:val="24"/>
              </w:rPr>
            </w:pPr>
          </w:p>
        </w:tc>
      </w:tr>
      <w:tr w:rsidR="009D0888" w:rsidRPr="00CA6DB7" w14:paraId="239F317C" w14:textId="77777777" w:rsidTr="009D0888">
        <w:trPr>
          <w:cantSplit/>
          <w:trHeight w:val="432"/>
        </w:trPr>
        <w:tc>
          <w:tcPr>
            <w:tcW w:w="3258" w:type="dxa"/>
            <w:shd w:val="clear" w:color="auto" w:fill="EAF1DD" w:themeFill="accent3" w:themeFillTint="33"/>
          </w:tcPr>
          <w:p w14:paraId="62FD1450" w14:textId="203B3322" w:rsidR="009D0888" w:rsidRPr="00CA6DB7" w:rsidRDefault="009D0888" w:rsidP="00CA6DB7">
            <w:pPr>
              <w:rPr>
                <w:rFonts w:ascii="Georgia" w:hAnsi="Georgia"/>
                <w:sz w:val="24"/>
                <w:szCs w:val="24"/>
              </w:rPr>
            </w:pPr>
            <w:r>
              <w:rPr>
                <w:rFonts w:ascii="Georgia" w:hAnsi="Georgia"/>
                <w:sz w:val="24"/>
                <w:szCs w:val="24"/>
              </w:rPr>
              <w:t>Description of risk identified</w:t>
            </w:r>
          </w:p>
        </w:tc>
        <w:tc>
          <w:tcPr>
            <w:tcW w:w="5984" w:type="dxa"/>
          </w:tcPr>
          <w:p w14:paraId="220136C7" w14:textId="350B3632"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8568B9">
              <w:rPr>
                <w:rFonts w:ascii="Georgia" w:hAnsi="Georgia"/>
                <w:iCs/>
                <w:sz w:val="24"/>
                <w:szCs w:val="24"/>
              </w:rPr>
              <w:t>the landscaping site supervisor resigning</w:t>
            </w:r>
            <w:r w:rsidRPr="00880293">
              <w:rPr>
                <w:rFonts w:ascii="Georgia" w:hAnsi="Georgia"/>
                <w:iCs/>
                <w:sz w:val="24"/>
                <w:szCs w:val="24"/>
              </w:rPr>
              <w:fldChar w:fldCharType="end"/>
            </w:r>
          </w:p>
        </w:tc>
      </w:tr>
      <w:tr w:rsidR="009D0888" w:rsidRPr="00CA6DB7" w14:paraId="6F272B8D" w14:textId="77777777" w:rsidTr="009D0888">
        <w:trPr>
          <w:cantSplit/>
          <w:trHeight w:val="432"/>
        </w:trPr>
        <w:tc>
          <w:tcPr>
            <w:tcW w:w="3258" w:type="dxa"/>
            <w:shd w:val="clear" w:color="auto" w:fill="EAF1DD" w:themeFill="accent3" w:themeFillTint="33"/>
          </w:tcPr>
          <w:p w14:paraId="2D3A1693" w14:textId="1A255E12" w:rsidR="009D0888" w:rsidRPr="00CA6DB7" w:rsidRDefault="009D0888" w:rsidP="00CA6DB7">
            <w:pPr>
              <w:rPr>
                <w:rFonts w:ascii="Georgia" w:hAnsi="Georgia"/>
                <w:sz w:val="24"/>
                <w:szCs w:val="24"/>
              </w:rPr>
            </w:pPr>
            <w:r>
              <w:rPr>
                <w:rFonts w:ascii="Georgia" w:hAnsi="Georgia"/>
                <w:sz w:val="24"/>
                <w:szCs w:val="24"/>
              </w:rPr>
              <w:t>Person responsible</w:t>
            </w:r>
          </w:p>
        </w:tc>
        <w:tc>
          <w:tcPr>
            <w:tcW w:w="5984" w:type="dxa"/>
          </w:tcPr>
          <w:p w14:paraId="2880C58B" w14:textId="41BF4509"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B40F43">
              <w:rPr>
                <w:rFonts w:ascii="Georgia" w:hAnsi="Georgia"/>
                <w:iCs/>
                <w:sz w:val="24"/>
                <w:szCs w:val="24"/>
              </w:rPr>
              <w:t>sam ng</w:t>
            </w:r>
            <w:r w:rsidRPr="00880293">
              <w:rPr>
                <w:rFonts w:ascii="Georgia" w:hAnsi="Georgia"/>
                <w:iCs/>
                <w:sz w:val="24"/>
                <w:szCs w:val="24"/>
              </w:rPr>
              <w:fldChar w:fldCharType="end"/>
            </w:r>
          </w:p>
        </w:tc>
      </w:tr>
      <w:tr w:rsidR="009D0888" w:rsidRPr="00CA6DB7" w14:paraId="00A1B27F" w14:textId="77777777" w:rsidTr="009D0888">
        <w:trPr>
          <w:cantSplit/>
          <w:trHeight w:val="432"/>
        </w:trPr>
        <w:tc>
          <w:tcPr>
            <w:tcW w:w="3258" w:type="dxa"/>
            <w:shd w:val="clear" w:color="auto" w:fill="EAF1DD" w:themeFill="accent3" w:themeFillTint="33"/>
          </w:tcPr>
          <w:p w14:paraId="4CBEBA0E" w14:textId="7EFB6F16" w:rsidR="009D0888" w:rsidRPr="00CA6DB7" w:rsidRDefault="009D0888" w:rsidP="00CA6DB7">
            <w:pPr>
              <w:rPr>
                <w:rFonts w:ascii="Georgia" w:hAnsi="Georgia"/>
                <w:sz w:val="24"/>
                <w:szCs w:val="24"/>
              </w:rPr>
            </w:pPr>
            <w:r w:rsidRPr="009D0888">
              <w:rPr>
                <w:rFonts w:ascii="Georgia" w:hAnsi="Georgia"/>
                <w:sz w:val="24"/>
                <w:szCs w:val="24"/>
              </w:rPr>
              <w:t>Results from Risk Analysis:</w:t>
            </w:r>
          </w:p>
        </w:tc>
        <w:tc>
          <w:tcPr>
            <w:tcW w:w="5984" w:type="dxa"/>
          </w:tcPr>
          <w:p w14:paraId="4BF49269" w14:textId="50DC6A2E"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B40F43">
              <w:rPr>
                <w:rFonts w:ascii="Georgia" w:hAnsi="Georgia"/>
                <w:iCs/>
                <w:sz w:val="24"/>
                <w:szCs w:val="24"/>
              </w:rPr>
              <w:t>Low risk rating</w:t>
            </w:r>
            <w:r w:rsidRPr="00880293">
              <w:rPr>
                <w:rFonts w:ascii="Georgia" w:hAnsi="Georgia"/>
                <w:iCs/>
                <w:sz w:val="24"/>
                <w:szCs w:val="24"/>
              </w:rPr>
              <w:fldChar w:fldCharType="end"/>
            </w:r>
          </w:p>
        </w:tc>
      </w:tr>
      <w:tr w:rsidR="00CA6DB7" w:rsidRPr="00CA6DB7" w14:paraId="79A7A911" w14:textId="77777777" w:rsidTr="009D0888">
        <w:trPr>
          <w:cantSplit/>
          <w:trHeight w:val="432"/>
        </w:trPr>
        <w:tc>
          <w:tcPr>
            <w:tcW w:w="3258" w:type="dxa"/>
          </w:tcPr>
          <w:p w14:paraId="56495846" w14:textId="77777777" w:rsidR="00CA6DB7" w:rsidRPr="00CA6DB7" w:rsidRDefault="00CA6DB7" w:rsidP="00CA6DB7">
            <w:pPr>
              <w:rPr>
                <w:rFonts w:ascii="Georgia" w:hAnsi="Georgia"/>
                <w:sz w:val="24"/>
                <w:szCs w:val="24"/>
              </w:rPr>
            </w:pPr>
          </w:p>
        </w:tc>
        <w:tc>
          <w:tcPr>
            <w:tcW w:w="5984" w:type="dxa"/>
          </w:tcPr>
          <w:p w14:paraId="56CC60BA" w14:textId="77777777" w:rsidR="00CA6DB7" w:rsidRPr="00CA6DB7" w:rsidRDefault="00CA6DB7" w:rsidP="00CA6DB7">
            <w:pPr>
              <w:rPr>
                <w:rFonts w:ascii="Georgia" w:hAnsi="Georgia"/>
                <w:sz w:val="24"/>
                <w:szCs w:val="24"/>
              </w:rPr>
            </w:pPr>
          </w:p>
        </w:tc>
      </w:tr>
      <w:tr w:rsidR="009D0888" w:rsidRPr="00CA6DB7" w14:paraId="35289CE7" w14:textId="77777777" w:rsidTr="009D0888">
        <w:trPr>
          <w:cantSplit/>
          <w:trHeight w:val="432"/>
        </w:trPr>
        <w:tc>
          <w:tcPr>
            <w:tcW w:w="9242" w:type="dxa"/>
            <w:gridSpan w:val="2"/>
            <w:shd w:val="clear" w:color="auto" w:fill="EAF1DD" w:themeFill="accent3" w:themeFillTint="33"/>
          </w:tcPr>
          <w:p w14:paraId="2081F88A" w14:textId="2074EFD0" w:rsidR="009D0888" w:rsidRPr="00CA6DB7" w:rsidRDefault="009D0888" w:rsidP="009D0888">
            <w:pPr>
              <w:jc w:val="center"/>
              <w:rPr>
                <w:rFonts w:ascii="Georgia" w:hAnsi="Georgia"/>
                <w:sz w:val="24"/>
                <w:szCs w:val="24"/>
              </w:rPr>
            </w:pPr>
            <w:r w:rsidRPr="009D0888">
              <w:rPr>
                <w:rFonts w:ascii="Georgia" w:hAnsi="Georgia"/>
                <w:sz w:val="24"/>
                <w:szCs w:val="24"/>
              </w:rPr>
              <w:t>Agreed Responses (avoidance, transference, mitigation, acceptance):</w:t>
            </w:r>
          </w:p>
        </w:tc>
      </w:tr>
      <w:tr w:rsidR="009D0888" w:rsidRPr="00CA6DB7" w14:paraId="1BF50B27" w14:textId="77777777" w:rsidTr="009D0888">
        <w:trPr>
          <w:cantSplit/>
          <w:trHeight w:val="432"/>
        </w:trPr>
        <w:tc>
          <w:tcPr>
            <w:tcW w:w="3258" w:type="dxa"/>
            <w:shd w:val="clear" w:color="auto" w:fill="F2F2F2" w:themeFill="background1" w:themeFillShade="F2"/>
          </w:tcPr>
          <w:p w14:paraId="72180A6E" w14:textId="1924615B" w:rsidR="009D0888" w:rsidRPr="00CA6DB7" w:rsidRDefault="009D0888" w:rsidP="00CA6DB7">
            <w:pPr>
              <w:rPr>
                <w:rFonts w:ascii="Georgia" w:hAnsi="Georgia"/>
                <w:sz w:val="24"/>
                <w:szCs w:val="24"/>
              </w:rPr>
            </w:pPr>
            <w:r>
              <w:rPr>
                <w:rFonts w:ascii="Georgia" w:hAnsi="Georgia"/>
                <w:sz w:val="24"/>
                <w:szCs w:val="24"/>
              </w:rPr>
              <w:t>Response #1</w:t>
            </w:r>
          </w:p>
        </w:tc>
        <w:tc>
          <w:tcPr>
            <w:tcW w:w="5984" w:type="dxa"/>
          </w:tcPr>
          <w:p w14:paraId="77CD1DF4" w14:textId="77777777" w:rsidR="008B13EB" w:rsidRDefault="009D0888" w:rsidP="00C06164">
            <w:pPr>
              <w:jc w:val="both"/>
              <w:rPr>
                <w:rFonts w:ascii="Georgia" w:hAnsi="Georgia"/>
                <w:iCs/>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931CB0">
              <w:rPr>
                <w:rFonts w:ascii="Georgia" w:hAnsi="Georgia"/>
                <w:iCs/>
                <w:sz w:val="24"/>
                <w:szCs w:val="24"/>
              </w:rPr>
              <w:t xml:space="preserve">Avoidance: </w:t>
            </w:r>
          </w:p>
          <w:p w14:paraId="1F5506DD" w14:textId="7E850E84" w:rsidR="009D0888" w:rsidRPr="00CA6DB7" w:rsidRDefault="008B13EB" w:rsidP="00C06164">
            <w:pPr>
              <w:jc w:val="both"/>
              <w:rPr>
                <w:rFonts w:ascii="Georgia" w:hAnsi="Georgia"/>
                <w:sz w:val="24"/>
                <w:szCs w:val="24"/>
              </w:rPr>
            </w:pPr>
            <w:r>
              <w:rPr>
                <w:rFonts w:ascii="Georgia" w:hAnsi="Georgia"/>
                <w:iCs/>
                <w:sz w:val="24"/>
                <w:szCs w:val="24"/>
              </w:rPr>
              <w:t xml:space="preserve">Use long term employees, ensure </w:t>
            </w:r>
            <w:r w:rsidR="001F176F">
              <w:rPr>
                <w:rFonts w:ascii="Georgia" w:hAnsi="Georgia"/>
                <w:iCs/>
                <w:sz w:val="24"/>
                <w:szCs w:val="24"/>
              </w:rPr>
              <w:t>They are happy in there position and work.</w:t>
            </w:r>
            <w:r w:rsidR="009D0888" w:rsidRPr="00D371E5">
              <w:rPr>
                <w:rFonts w:ascii="Georgia" w:hAnsi="Georgia"/>
                <w:iCs/>
                <w:sz w:val="24"/>
                <w:szCs w:val="24"/>
              </w:rPr>
              <w:fldChar w:fldCharType="end"/>
            </w:r>
          </w:p>
        </w:tc>
      </w:tr>
      <w:tr w:rsidR="009D0888" w:rsidRPr="00CA6DB7" w14:paraId="30CF313B" w14:textId="77777777" w:rsidTr="009D0888">
        <w:trPr>
          <w:cantSplit/>
          <w:trHeight w:val="432"/>
        </w:trPr>
        <w:tc>
          <w:tcPr>
            <w:tcW w:w="3258" w:type="dxa"/>
            <w:shd w:val="clear" w:color="auto" w:fill="F2F2F2" w:themeFill="background1" w:themeFillShade="F2"/>
          </w:tcPr>
          <w:p w14:paraId="22B999DB" w14:textId="23B7A2E6" w:rsidR="009D0888" w:rsidRPr="00CA6DB7" w:rsidRDefault="009D0888" w:rsidP="00CA6DB7">
            <w:pPr>
              <w:rPr>
                <w:rFonts w:ascii="Georgia" w:hAnsi="Georgia"/>
                <w:sz w:val="24"/>
                <w:szCs w:val="24"/>
              </w:rPr>
            </w:pPr>
            <w:r>
              <w:rPr>
                <w:rFonts w:ascii="Georgia" w:hAnsi="Georgia"/>
                <w:sz w:val="24"/>
                <w:szCs w:val="24"/>
              </w:rPr>
              <w:t>Response #2</w:t>
            </w:r>
          </w:p>
        </w:tc>
        <w:tc>
          <w:tcPr>
            <w:tcW w:w="5984" w:type="dxa"/>
          </w:tcPr>
          <w:p w14:paraId="44B46822" w14:textId="77777777" w:rsidR="00FF46B1" w:rsidRDefault="009D0888" w:rsidP="00C06164">
            <w:pPr>
              <w:jc w:val="both"/>
              <w:rPr>
                <w:rFonts w:ascii="Georgia" w:hAnsi="Georgia"/>
                <w:iCs/>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FF46B1">
              <w:rPr>
                <w:rFonts w:ascii="Georgia" w:hAnsi="Georgia"/>
                <w:iCs/>
                <w:sz w:val="24"/>
                <w:szCs w:val="24"/>
              </w:rPr>
              <w:t>mitigation:</w:t>
            </w:r>
          </w:p>
          <w:p w14:paraId="4550335C" w14:textId="71E774AB" w:rsidR="009D0888" w:rsidRPr="00CA6DB7" w:rsidRDefault="00FF46B1" w:rsidP="00C06164">
            <w:pPr>
              <w:jc w:val="both"/>
              <w:rPr>
                <w:rFonts w:ascii="Georgia" w:hAnsi="Georgia"/>
                <w:sz w:val="24"/>
                <w:szCs w:val="24"/>
              </w:rPr>
            </w:pPr>
            <w:r>
              <w:rPr>
                <w:rFonts w:ascii="Georgia" w:hAnsi="Georgia"/>
                <w:iCs/>
                <w:sz w:val="24"/>
                <w:szCs w:val="24"/>
              </w:rPr>
              <w:t>advertise immediatley for positio</w:t>
            </w:r>
            <w:r w:rsidR="006E4E58">
              <w:rPr>
                <w:rFonts w:ascii="Georgia" w:hAnsi="Georgia"/>
                <w:iCs/>
                <w:sz w:val="24"/>
                <w:szCs w:val="24"/>
              </w:rPr>
              <w:t>n if supervisor hands in their notice (4 weeks required)</w:t>
            </w:r>
            <w:r w:rsidR="009D0888" w:rsidRPr="00D371E5">
              <w:rPr>
                <w:rFonts w:ascii="Georgia" w:hAnsi="Georgia"/>
                <w:iCs/>
                <w:sz w:val="24"/>
                <w:szCs w:val="24"/>
              </w:rPr>
              <w:fldChar w:fldCharType="end"/>
            </w:r>
          </w:p>
        </w:tc>
      </w:tr>
      <w:tr w:rsidR="009D0888" w:rsidRPr="00CA6DB7" w14:paraId="4F2F89C4" w14:textId="77777777" w:rsidTr="009D0888">
        <w:trPr>
          <w:cantSplit/>
          <w:trHeight w:val="432"/>
        </w:trPr>
        <w:tc>
          <w:tcPr>
            <w:tcW w:w="3258" w:type="dxa"/>
            <w:shd w:val="clear" w:color="auto" w:fill="F2F2F2" w:themeFill="background1" w:themeFillShade="F2"/>
          </w:tcPr>
          <w:p w14:paraId="17A071FD" w14:textId="56F105EE" w:rsidR="009D0888" w:rsidRPr="00CA6DB7" w:rsidRDefault="009D0888" w:rsidP="00CA6DB7">
            <w:pPr>
              <w:rPr>
                <w:rFonts w:ascii="Georgia" w:hAnsi="Georgia"/>
                <w:sz w:val="24"/>
                <w:szCs w:val="24"/>
              </w:rPr>
            </w:pPr>
            <w:r>
              <w:rPr>
                <w:rFonts w:ascii="Georgia" w:hAnsi="Georgia"/>
                <w:sz w:val="24"/>
                <w:szCs w:val="24"/>
              </w:rPr>
              <w:t>Response #3</w:t>
            </w:r>
          </w:p>
        </w:tc>
        <w:tc>
          <w:tcPr>
            <w:tcW w:w="5984" w:type="dxa"/>
          </w:tcPr>
          <w:p w14:paraId="0141AA51" w14:textId="02B001FE" w:rsidR="009D0888" w:rsidRPr="00CA6DB7" w:rsidRDefault="009D0888" w:rsidP="00C06164">
            <w:pPr>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Pr="00D371E5">
              <w:rPr>
                <w:rFonts w:ascii="Georgia" w:hAnsi="Georgia"/>
                <w:iCs/>
                <w:sz w:val="24"/>
                <w:szCs w:val="24"/>
              </w:rPr>
              <w:t> </w:t>
            </w:r>
            <w:r w:rsidRPr="00D371E5">
              <w:rPr>
                <w:rFonts w:ascii="Georgia" w:hAnsi="Georgia"/>
                <w:iCs/>
                <w:sz w:val="24"/>
                <w:szCs w:val="24"/>
              </w:rPr>
              <w:t> </w:t>
            </w:r>
            <w:r w:rsidRPr="00D371E5">
              <w:rPr>
                <w:rFonts w:ascii="Georgia" w:hAnsi="Georgia"/>
                <w:iCs/>
                <w:sz w:val="24"/>
                <w:szCs w:val="24"/>
              </w:rPr>
              <w:t> </w:t>
            </w:r>
            <w:r w:rsidRPr="00D371E5">
              <w:rPr>
                <w:rFonts w:ascii="Georgia" w:hAnsi="Georgia"/>
                <w:iCs/>
                <w:sz w:val="24"/>
                <w:szCs w:val="24"/>
              </w:rPr>
              <w:t> </w:t>
            </w:r>
            <w:r w:rsidRPr="00D371E5">
              <w:rPr>
                <w:rFonts w:ascii="Georgia" w:hAnsi="Georgia"/>
                <w:iCs/>
                <w:sz w:val="24"/>
                <w:szCs w:val="24"/>
              </w:rPr>
              <w:t> </w:t>
            </w:r>
            <w:r w:rsidRPr="00D371E5">
              <w:rPr>
                <w:rFonts w:ascii="Georgia" w:hAnsi="Georgia"/>
                <w:iCs/>
                <w:sz w:val="24"/>
                <w:szCs w:val="24"/>
              </w:rPr>
              <w:fldChar w:fldCharType="end"/>
            </w:r>
          </w:p>
        </w:tc>
      </w:tr>
      <w:tr w:rsidR="009D0888" w:rsidRPr="00CA6DB7" w14:paraId="5375335E" w14:textId="77777777" w:rsidTr="009D0888">
        <w:trPr>
          <w:cantSplit/>
          <w:trHeight w:val="432"/>
        </w:trPr>
        <w:tc>
          <w:tcPr>
            <w:tcW w:w="9242" w:type="dxa"/>
            <w:gridSpan w:val="2"/>
          </w:tcPr>
          <w:p w14:paraId="39DFA2CC" w14:textId="77777777" w:rsidR="009D0888" w:rsidRPr="00CA6DB7" w:rsidRDefault="009D0888" w:rsidP="00CA6DB7">
            <w:pPr>
              <w:rPr>
                <w:rFonts w:ascii="Georgia" w:hAnsi="Georgia"/>
                <w:sz w:val="24"/>
                <w:szCs w:val="24"/>
              </w:rPr>
            </w:pPr>
          </w:p>
        </w:tc>
      </w:tr>
      <w:tr w:rsidR="009D0888" w:rsidRPr="00CA6DB7" w14:paraId="6F78BF0F" w14:textId="77777777" w:rsidTr="009D0888">
        <w:trPr>
          <w:cantSplit/>
          <w:trHeight w:val="432"/>
        </w:trPr>
        <w:tc>
          <w:tcPr>
            <w:tcW w:w="9242" w:type="dxa"/>
            <w:gridSpan w:val="2"/>
            <w:shd w:val="clear" w:color="auto" w:fill="EAF1DD" w:themeFill="accent3" w:themeFillTint="33"/>
          </w:tcPr>
          <w:p w14:paraId="0CA34AC9" w14:textId="74FB62C4" w:rsidR="009D0888" w:rsidRPr="00CA6DB7" w:rsidRDefault="009D0888" w:rsidP="009D0888">
            <w:pPr>
              <w:jc w:val="center"/>
              <w:rPr>
                <w:rFonts w:ascii="Georgia" w:hAnsi="Georgia"/>
                <w:sz w:val="24"/>
                <w:szCs w:val="24"/>
              </w:rPr>
            </w:pPr>
            <w:r>
              <w:rPr>
                <w:rFonts w:ascii="Georgia" w:hAnsi="Georgia"/>
                <w:sz w:val="24"/>
                <w:szCs w:val="24"/>
              </w:rPr>
              <w:t>Residual Risk Level</w:t>
            </w:r>
          </w:p>
        </w:tc>
      </w:tr>
      <w:tr w:rsidR="009D0888" w:rsidRPr="00CA6DB7" w14:paraId="42E06F16" w14:textId="77777777" w:rsidTr="009D0888">
        <w:trPr>
          <w:cantSplit/>
          <w:trHeight w:val="432"/>
        </w:trPr>
        <w:tc>
          <w:tcPr>
            <w:tcW w:w="9242" w:type="dxa"/>
            <w:gridSpan w:val="2"/>
          </w:tcPr>
          <w:p w14:paraId="20B10A2F" w14:textId="1CC89F65"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E4E58">
              <w:rPr>
                <w:rFonts w:ascii="Georgia" w:hAnsi="Georgia"/>
                <w:iCs/>
                <w:sz w:val="24"/>
                <w:szCs w:val="24"/>
              </w:rPr>
              <w:t xml:space="preserve">Moderate - </w:t>
            </w:r>
            <w:r w:rsidR="009D0C9D">
              <w:rPr>
                <w:rFonts w:ascii="Georgia" w:hAnsi="Georgia"/>
                <w:iCs/>
                <w:sz w:val="24"/>
                <w:szCs w:val="24"/>
              </w:rPr>
              <w:t>loss of supervision, resulting in unorganisation and lower quality of work</w:t>
            </w:r>
            <w:r w:rsidR="002347EB">
              <w:rPr>
                <w:rFonts w:ascii="Georgia" w:hAnsi="Georgia"/>
                <w:iCs/>
                <w:sz w:val="24"/>
                <w:szCs w:val="24"/>
              </w:rPr>
              <w:t xml:space="preserve"> and or time delays.</w:t>
            </w:r>
            <w:r w:rsidRPr="00630699">
              <w:rPr>
                <w:rFonts w:ascii="Georgia" w:hAnsi="Georgia"/>
                <w:iCs/>
                <w:sz w:val="24"/>
                <w:szCs w:val="24"/>
              </w:rPr>
              <w:fldChar w:fldCharType="end"/>
            </w:r>
          </w:p>
        </w:tc>
      </w:tr>
      <w:tr w:rsidR="009D0888" w:rsidRPr="00CA6DB7" w14:paraId="40974299" w14:textId="77777777" w:rsidTr="009D0888">
        <w:trPr>
          <w:cantSplit/>
          <w:trHeight w:val="432"/>
        </w:trPr>
        <w:tc>
          <w:tcPr>
            <w:tcW w:w="9242" w:type="dxa"/>
            <w:gridSpan w:val="2"/>
          </w:tcPr>
          <w:p w14:paraId="78BB32C2" w14:textId="77777777" w:rsidR="009D0888" w:rsidRPr="00630699" w:rsidRDefault="009D0888" w:rsidP="00CA6DB7">
            <w:pPr>
              <w:rPr>
                <w:rFonts w:ascii="Georgia" w:hAnsi="Georgia"/>
                <w:iCs/>
                <w:sz w:val="24"/>
                <w:szCs w:val="24"/>
              </w:rPr>
            </w:pPr>
          </w:p>
        </w:tc>
      </w:tr>
      <w:tr w:rsidR="009D0888" w:rsidRPr="00CA6DB7" w14:paraId="58519763" w14:textId="77777777" w:rsidTr="009D0888">
        <w:trPr>
          <w:cantSplit/>
          <w:trHeight w:val="432"/>
        </w:trPr>
        <w:tc>
          <w:tcPr>
            <w:tcW w:w="9242" w:type="dxa"/>
            <w:gridSpan w:val="2"/>
            <w:shd w:val="clear" w:color="auto" w:fill="EAF1DD" w:themeFill="accent3" w:themeFillTint="33"/>
          </w:tcPr>
          <w:p w14:paraId="165F1266" w14:textId="73EE34E3" w:rsidR="009D0888" w:rsidRPr="00CA6DB7" w:rsidRDefault="009D0888" w:rsidP="009D0888">
            <w:pPr>
              <w:jc w:val="center"/>
              <w:rPr>
                <w:rFonts w:ascii="Georgia" w:hAnsi="Georgia"/>
                <w:sz w:val="24"/>
                <w:szCs w:val="24"/>
              </w:rPr>
            </w:pPr>
            <w:r>
              <w:rPr>
                <w:rFonts w:ascii="Georgia" w:hAnsi="Georgia"/>
                <w:sz w:val="24"/>
                <w:szCs w:val="24"/>
              </w:rPr>
              <w:t>Action Steps</w:t>
            </w:r>
          </w:p>
        </w:tc>
      </w:tr>
      <w:tr w:rsidR="009D0888" w:rsidRPr="00CA6DB7" w14:paraId="19F22EDD" w14:textId="77777777" w:rsidTr="009D0888">
        <w:trPr>
          <w:cantSplit/>
          <w:trHeight w:val="432"/>
        </w:trPr>
        <w:tc>
          <w:tcPr>
            <w:tcW w:w="9242" w:type="dxa"/>
            <w:gridSpan w:val="2"/>
          </w:tcPr>
          <w:p w14:paraId="43AEC315" w14:textId="77777777" w:rsidR="00A54D75" w:rsidRDefault="009D0888" w:rsidP="00C06164">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347EB">
              <w:rPr>
                <w:rFonts w:ascii="Georgia" w:hAnsi="Georgia"/>
                <w:iCs/>
                <w:sz w:val="24"/>
                <w:szCs w:val="24"/>
              </w:rPr>
              <w:t>hire long term landscaping</w:t>
            </w:r>
            <w:r w:rsidR="00A54CDE">
              <w:rPr>
                <w:rFonts w:ascii="Georgia" w:hAnsi="Georgia"/>
                <w:iCs/>
                <w:sz w:val="24"/>
                <w:szCs w:val="24"/>
              </w:rPr>
              <w:t xml:space="preserve"> supervisor</w:t>
            </w:r>
            <w:r w:rsidR="00A54D75">
              <w:rPr>
                <w:rFonts w:ascii="Georgia" w:hAnsi="Georgia"/>
                <w:iCs/>
                <w:sz w:val="24"/>
                <w:szCs w:val="24"/>
              </w:rPr>
              <w:t xml:space="preserve"> into project</w:t>
            </w:r>
          </w:p>
          <w:p w14:paraId="55307DD6" w14:textId="77777777" w:rsidR="00672F20" w:rsidRDefault="00660425" w:rsidP="00C06164">
            <w:pPr>
              <w:rPr>
                <w:rFonts w:ascii="Georgia" w:hAnsi="Georgia"/>
                <w:iCs/>
                <w:sz w:val="24"/>
                <w:szCs w:val="24"/>
              </w:rPr>
            </w:pPr>
            <w:r>
              <w:rPr>
                <w:rFonts w:ascii="Georgia" w:hAnsi="Georgia"/>
                <w:iCs/>
                <w:sz w:val="24"/>
                <w:szCs w:val="24"/>
              </w:rPr>
              <w:t>ensure site supervisor is happy to be  based up the mountain for long peroids of time</w:t>
            </w:r>
          </w:p>
          <w:p w14:paraId="16ED2418" w14:textId="77777777" w:rsidR="00672F20" w:rsidRDefault="00672F20" w:rsidP="00C06164">
            <w:pPr>
              <w:rPr>
                <w:rFonts w:ascii="Georgia" w:hAnsi="Georgia"/>
                <w:iCs/>
                <w:sz w:val="24"/>
                <w:szCs w:val="24"/>
              </w:rPr>
            </w:pPr>
            <w:r>
              <w:rPr>
                <w:rFonts w:ascii="Georgia" w:hAnsi="Georgia"/>
                <w:iCs/>
                <w:sz w:val="24"/>
                <w:szCs w:val="24"/>
              </w:rPr>
              <w:t>ensure morale remains high throughout the project</w:t>
            </w:r>
          </w:p>
          <w:p w14:paraId="306125C1" w14:textId="17A9F53C" w:rsidR="009D0888" w:rsidRPr="00C06164" w:rsidRDefault="00672F20" w:rsidP="00C06164">
            <w:pPr>
              <w:rPr>
                <w:rFonts w:ascii="Georgia" w:hAnsi="Georgia"/>
                <w:iCs/>
                <w:sz w:val="24"/>
                <w:szCs w:val="24"/>
              </w:rPr>
            </w:pPr>
            <w:r>
              <w:rPr>
                <w:rFonts w:ascii="Georgia" w:hAnsi="Georgia"/>
                <w:iCs/>
                <w:sz w:val="24"/>
                <w:szCs w:val="24"/>
              </w:rPr>
              <w:t>Give the supervisor a sense of ownership in the role he is performing</w:t>
            </w:r>
            <w:r w:rsidR="009D0888" w:rsidRPr="00630699">
              <w:rPr>
                <w:rFonts w:ascii="Georgia" w:hAnsi="Georgia"/>
                <w:iCs/>
                <w:sz w:val="24"/>
                <w:szCs w:val="24"/>
              </w:rPr>
              <w:fldChar w:fldCharType="end"/>
            </w:r>
          </w:p>
        </w:tc>
      </w:tr>
      <w:tr w:rsidR="009D0888" w:rsidRPr="00CA6DB7" w14:paraId="40043195" w14:textId="77777777" w:rsidTr="009D0888">
        <w:trPr>
          <w:cantSplit/>
          <w:trHeight w:val="432"/>
        </w:trPr>
        <w:tc>
          <w:tcPr>
            <w:tcW w:w="9242" w:type="dxa"/>
            <w:gridSpan w:val="2"/>
          </w:tcPr>
          <w:p w14:paraId="48675A68" w14:textId="77777777" w:rsidR="009D0888" w:rsidRPr="00CA6DB7" w:rsidRDefault="009D0888" w:rsidP="00CA6DB7">
            <w:pPr>
              <w:rPr>
                <w:rFonts w:ascii="Georgia" w:hAnsi="Georgia"/>
                <w:sz w:val="24"/>
                <w:szCs w:val="24"/>
              </w:rPr>
            </w:pPr>
          </w:p>
        </w:tc>
      </w:tr>
      <w:tr w:rsidR="009D0888" w:rsidRPr="00CA6DB7" w14:paraId="7C94580E" w14:textId="77777777" w:rsidTr="009D0888">
        <w:trPr>
          <w:cantSplit/>
          <w:trHeight w:val="432"/>
        </w:trPr>
        <w:tc>
          <w:tcPr>
            <w:tcW w:w="9242" w:type="dxa"/>
            <w:gridSpan w:val="2"/>
            <w:shd w:val="clear" w:color="auto" w:fill="EAF1DD" w:themeFill="accent3" w:themeFillTint="33"/>
          </w:tcPr>
          <w:p w14:paraId="7C73ABD7" w14:textId="75038811" w:rsidR="009D0888" w:rsidRPr="00CA6DB7" w:rsidRDefault="009D0888" w:rsidP="009D0888">
            <w:pPr>
              <w:jc w:val="center"/>
              <w:rPr>
                <w:rFonts w:ascii="Georgia" w:hAnsi="Georgia"/>
                <w:sz w:val="24"/>
                <w:szCs w:val="24"/>
              </w:rPr>
            </w:pPr>
            <w:r>
              <w:rPr>
                <w:rFonts w:ascii="Georgia" w:hAnsi="Georgia"/>
                <w:sz w:val="24"/>
                <w:szCs w:val="24"/>
              </w:rPr>
              <w:t>Budget and Time for Response</w:t>
            </w:r>
          </w:p>
        </w:tc>
      </w:tr>
      <w:tr w:rsidR="009D0888" w:rsidRPr="00CA6DB7" w14:paraId="676C91C7" w14:textId="77777777" w:rsidTr="009D0888">
        <w:trPr>
          <w:cantSplit/>
          <w:trHeight w:val="432"/>
        </w:trPr>
        <w:tc>
          <w:tcPr>
            <w:tcW w:w="9242" w:type="dxa"/>
            <w:gridSpan w:val="2"/>
          </w:tcPr>
          <w:p w14:paraId="31CB82FA" w14:textId="18338CAF"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60425">
              <w:rPr>
                <w:rFonts w:ascii="Georgia" w:hAnsi="Georgia"/>
                <w:iCs/>
                <w:sz w:val="24"/>
                <w:szCs w:val="24"/>
              </w:rPr>
              <w:t> </w:t>
            </w:r>
            <w:r w:rsidR="00660425">
              <w:rPr>
                <w:rFonts w:ascii="Georgia" w:hAnsi="Georgia"/>
                <w:iCs/>
                <w:sz w:val="24"/>
                <w:szCs w:val="24"/>
              </w:rPr>
              <w:t> </w:t>
            </w:r>
            <w:r w:rsidR="00660425">
              <w:rPr>
                <w:rFonts w:ascii="Georgia" w:hAnsi="Georgia"/>
                <w:iCs/>
                <w:sz w:val="24"/>
                <w:szCs w:val="24"/>
              </w:rPr>
              <w:t> </w:t>
            </w:r>
            <w:r w:rsidR="00660425">
              <w:rPr>
                <w:rFonts w:ascii="Georgia" w:hAnsi="Georgia"/>
                <w:iCs/>
                <w:sz w:val="24"/>
                <w:szCs w:val="24"/>
              </w:rPr>
              <w:t> </w:t>
            </w:r>
            <w:r w:rsidR="00660425">
              <w:rPr>
                <w:rFonts w:ascii="Georgia" w:hAnsi="Georgia"/>
                <w:iCs/>
                <w:sz w:val="24"/>
                <w:szCs w:val="24"/>
              </w:rPr>
              <w:t> </w:t>
            </w:r>
            <w:r w:rsidRPr="00630699">
              <w:rPr>
                <w:rFonts w:ascii="Georgia" w:hAnsi="Georgia"/>
                <w:iCs/>
                <w:sz w:val="24"/>
                <w:szCs w:val="24"/>
              </w:rPr>
              <w:fldChar w:fldCharType="end"/>
            </w:r>
          </w:p>
        </w:tc>
      </w:tr>
      <w:tr w:rsidR="009D0888" w:rsidRPr="00CA6DB7" w14:paraId="587D4393" w14:textId="77777777" w:rsidTr="009D0888">
        <w:trPr>
          <w:cantSplit/>
          <w:trHeight w:val="432"/>
        </w:trPr>
        <w:tc>
          <w:tcPr>
            <w:tcW w:w="9242" w:type="dxa"/>
            <w:gridSpan w:val="2"/>
          </w:tcPr>
          <w:p w14:paraId="330B6DBA" w14:textId="77777777" w:rsidR="009D0888" w:rsidRPr="00CA6DB7" w:rsidRDefault="009D0888" w:rsidP="00CA6DB7">
            <w:pPr>
              <w:rPr>
                <w:rFonts w:ascii="Georgia" w:hAnsi="Georgia"/>
                <w:sz w:val="24"/>
                <w:szCs w:val="24"/>
              </w:rPr>
            </w:pPr>
          </w:p>
        </w:tc>
      </w:tr>
      <w:tr w:rsidR="009D0888" w:rsidRPr="00CA6DB7" w14:paraId="7F2C9CBC" w14:textId="77777777" w:rsidTr="009D0888">
        <w:trPr>
          <w:cantSplit/>
          <w:trHeight w:val="432"/>
        </w:trPr>
        <w:tc>
          <w:tcPr>
            <w:tcW w:w="9242" w:type="dxa"/>
            <w:gridSpan w:val="2"/>
            <w:shd w:val="clear" w:color="auto" w:fill="EAF1DD" w:themeFill="accent3" w:themeFillTint="33"/>
          </w:tcPr>
          <w:p w14:paraId="0406425D" w14:textId="250D0354" w:rsidR="009D0888" w:rsidRPr="00CA6DB7" w:rsidRDefault="009D0888" w:rsidP="009D0888">
            <w:pPr>
              <w:jc w:val="center"/>
              <w:rPr>
                <w:rFonts w:ascii="Georgia" w:hAnsi="Georgia"/>
                <w:sz w:val="24"/>
                <w:szCs w:val="24"/>
              </w:rPr>
            </w:pPr>
            <w:r>
              <w:rPr>
                <w:rFonts w:ascii="Georgia" w:hAnsi="Georgia"/>
                <w:sz w:val="24"/>
                <w:szCs w:val="24"/>
              </w:rPr>
              <w:lastRenderedPageBreak/>
              <w:t>Contingency / Fallback Plans</w:t>
            </w:r>
          </w:p>
        </w:tc>
      </w:tr>
      <w:tr w:rsidR="009D0888" w:rsidRPr="00CA6DB7" w14:paraId="3A77A5C8" w14:textId="77777777" w:rsidTr="009D0888">
        <w:trPr>
          <w:cantSplit/>
          <w:trHeight w:val="432"/>
        </w:trPr>
        <w:tc>
          <w:tcPr>
            <w:tcW w:w="9242" w:type="dxa"/>
            <w:gridSpan w:val="2"/>
          </w:tcPr>
          <w:p w14:paraId="166071B4" w14:textId="77777777" w:rsidR="008B28A8" w:rsidRDefault="009D0888" w:rsidP="00C06164">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B28A8">
              <w:rPr>
                <w:rFonts w:ascii="Georgia" w:hAnsi="Georgia"/>
                <w:iCs/>
                <w:sz w:val="24"/>
                <w:szCs w:val="24"/>
              </w:rPr>
              <w:t>should the site supervisor leave the landscsaping company;</w:t>
            </w:r>
          </w:p>
          <w:p w14:paraId="727888CF" w14:textId="77777777" w:rsidR="003625CD" w:rsidRDefault="008B28A8" w:rsidP="00C06164">
            <w:pPr>
              <w:rPr>
                <w:rFonts w:ascii="Georgia" w:hAnsi="Georgia"/>
                <w:iCs/>
                <w:sz w:val="24"/>
                <w:szCs w:val="24"/>
              </w:rPr>
            </w:pPr>
            <w:r>
              <w:rPr>
                <w:rFonts w:ascii="Georgia" w:hAnsi="Georgia"/>
                <w:iCs/>
                <w:sz w:val="24"/>
                <w:szCs w:val="24"/>
              </w:rPr>
              <w:t>The project manager to contact the director immediatley</w:t>
            </w:r>
          </w:p>
          <w:p w14:paraId="7BFAED40" w14:textId="77777777" w:rsidR="002C649C" w:rsidRDefault="003625CD" w:rsidP="00C06164">
            <w:pPr>
              <w:rPr>
                <w:rFonts w:ascii="Georgia" w:hAnsi="Georgia"/>
                <w:iCs/>
                <w:sz w:val="24"/>
                <w:szCs w:val="24"/>
              </w:rPr>
            </w:pPr>
            <w:r>
              <w:rPr>
                <w:rFonts w:ascii="Georgia" w:hAnsi="Georgia"/>
                <w:iCs/>
                <w:sz w:val="24"/>
                <w:szCs w:val="24"/>
              </w:rPr>
              <w:t xml:space="preserve">Project manager to advertise for new </w:t>
            </w:r>
            <w:r w:rsidR="002C649C">
              <w:rPr>
                <w:rFonts w:ascii="Georgia" w:hAnsi="Georgia"/>
                <w:iCs/>
                <w:sz w:val="24"/>
                <w:szCs w:val="24"/>
              </w:rPr>
              <w:t>site supervisor as soon as possible.</w:t>
            </w:r>
          </w:p>
          <w:p w14:paraId="1FCFE00E" w14:textId="77777777" w:rsidR="00D14C3B" w:rsidRDefault="00DA1CE7" w:rsidP="00C06164">
            <w:pPr>
              <w:rPr>
                <w:rFonts w:ascii="Georgia" w:hAnsi="Georgia"/>
                <w:iCs/>
                <w:sz w:val="24"/>
                <w:szCs w:val="24"/>
              </w:rPr>
            </w:pPr>
            <w:r>
              <w:rPr>
                <w:rFonts w:ascii="Georgia" w:hAnsi="Georgia"/>
                <w:iCs/>
                <w:sz w:val="24"/>
                <w:szCs w:val="24"/>
              </w:rPr>
              <w:t xml:space="preserve">the project manage to give high priority to the employment process </w:t>
            </w:r>
            <w:r w:rsidR="00D14C3B">
              <w:rPr>
                <w:rFonts w:ascii="Georgia" w:hAnsi="Georgia"/>
                <w:iCs/>
                <w:sz w:val="24"/>
                <w:szCs w:val="24"/>
              </w:rPr>
              <w:t>so a replacement can start as soon as possible</w:t>
            </w:r>
          </w:p>
          <w:p w14:paraId="38CA0D93" w14:textId="766C7FD9" w:rsidR="009D0888" w:rsidRPr="00CA6DB7" w:rsidRDefault="00E55110" w:rsidP="00C06164">
            <w:pPr>
              <w:rPr>
                <w:rFonts w:ascii="Georgia" w:hAnsi="Georgia"/>
                <w:sz w:val="24"/>
                <w:szCs w:val="24"/>
              </w:rPr>
            </w:pPr>
            <w:r>
              <w:rPr>
                <w:rFonts w:ascii="Georgia" w:hAnsi="Georgia"/>
                <w:iCs/>
                <w:sz w:val="24"/>
                <w:szCs w:val="24"/>
              </w:rPr>
              <w:t>Project manager to induct new site supervisor</w:t>
            </w:r>
            <w:r w:rsidR="009D0888" w:rsidRPr="00630699">
              <w:rPr>
                <w:rFonts w:ascii="Georgia" w:hAnsi="Georgia"/>
                <w:iCs/>
                <w:sz w:val="24"/>
                <w:szCs w:val="24"/>
              </w:rPr>
              <w:fldChar w:fldCharType="end"/>
            </w:r>
          </w:p>
        </w:tc>
      </w:tr>
      <w:tr w:rsidR="009D0888" w:rsidRPr="00CA6DB7" w14:paraId="133454B2" w14:textId="77777777" w:rsidTr="009D0888">
        <w:trPr>
          <w:cantSplit/>
          <w:trHeight w:val="432"/>
        </w:trPr>
        <w:tc>
          <w:tcPr>
            <w:tcW w:w="9242" w:type="dxa"/>
            <w:gridSpan w:val="2"/>
          </w:tcPr>
          <w:p w14:paraId="16D20C73" w14:textId="77777777" w:rsidR="009D0888" w:rsidRPr="00630699" w:rsidRDefault="009D0888" w:rsidP="00CA6DB7">
            <w:pPr>
              <w:rPr>
                <w:rFonts w:ascii="Georgia" w:hAnsi="Georgia"/>
                <w:iCs/>
                <w:sz w:val="24"/>
                <w:szCs w:val="24"/>
              </w:rPr>
            </w:pPr>
          </w:p>
        </w:tc>
      </w:tr>
    </w:tbl>
    <w:p w14:paraId="42C96034" w14:textId="1326FE34" w:rsidR="009D0888" w:rsidRDefault="009D0888" w:rsidP="00CA6DB7">
      <w:pPr>
        <w:rPr>
          <w:rFonts w:ascii="Georgia" w:hAnsi="Georgia"/>
          <w:sz w:val="24"/>
          <w:szCs w:val="24"/>
        </w:rPr>
      </w:pPr>
    </w:p>
    <w:p w14:paraId="241351C1" w14:textId="77777777" w:rsidR="009D3EB8" w:rsidRDefault="009D3EB8">
      <w:pPr>
        <w:rPr>
          <w:rFonts w:ascii="Georgia" w:hAnsi="Georgia"/>
          <w:sz w:val="24"/>
          <w:szCs w:val="24"/>
        </w:rPr>
      </w:pPr>
    </w:p>
    <w:tbl>
      <w:tblPr>
        <w:tblStyle w:val="TableGrid"/>
        <w:tblW w:w="5000" w:type="pct"/>
        <w:tblLook w:val="04A0" w:firstRow="1" w:lastRow="0" w:firstColumn="1" w:lastColumn="0" w:noHBand="0" w:noVBand="1"/>
      </w:tblPr>
      <w:tblGrid>
        <w:gridCol w:w="660"/>
        <w:gridCol w:w="38"/>
        <w:gridCol w:w="7490"/>
        <w:gridCol w:w="838"/>
      </w:tblGrid>
      <w:tr w:rsidR="00A41D0D" w:rsidRPr="00CA6DB7" w14:paraId="37E09580" w14:textId="1BDDE069" w:rsidTr="00A41D0D">
        <w:trPr>
          <w:cantSplit/>
        </w:trPr>
        <w:tc>
          <w:tcPr>
            <w:tcW w:w="5000" w:type="pct"/>
            <w:gridSpan w:val="4"/>
            <w:tcBorders>
              <w:top w:val="nil"/>
              <w:left w:val="nil"/>
              <w:bottom w:val="nil"/>
              <w:right w:val="nil"/>
            </w:tcBorders>
            <w:shd w:val="clear" w:color="auto" w:fill="E5B8B7" w:themeFill="accent2" w:themeFillTint="66"/>
          </w:tcPr>
          <w:p w14:paraId="774CCAB4" w14:textId="77777777" w:rsidR="00A41D0D" w:rsidRDefault="00A41D0D"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t>As set out in Risk Management Plan (Appendix 22 of the Project Plan), the risk management processes for the project will follow the AS/NZS ISO 31000 2009 Standard under the PMBOK project management methodology.</w:t>
            </w:r>
          </w:p>
          <w:p w14:paraId="580961D0" w14:textId="77777777" w:rsidR="00A41D0D" w:rsidRDefault="00A41D0D" w:rsidP="000C0748">
            <w:pPr>
              <w:pStyle w:val="ListParagraph"/>
              <w:spacing w:before="120" w:after="160"/>
              <w:jc w:val="both"/>
              <w:rPr>
                <w:rFonts w:ascii="Georgia" w:hAnsi="Georgia"/>
                <w:sz w:val="24"/>
                <w:szCs w:val="24"/>
              </w:rPr>
            </w:pPr>
          </w:p>
          <w:p w14:paraId="7AFA3D4E" w14:textId="6B060337"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framework that is set by AS/NZS ISO 31000.</w:t>
            </w:r>
          </w:p>
          <w:p w14:paraId="6D0EC3E2" w14:textId="77777777" w:rsidR="00A41D0D" w:rsidRDefault="00A41D0D"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Complete the illustration of the risk management framework set by AS/NZS 31000 by providing the correct labels.</w:t>
            </w:r>
          </w:p>
          <w:p w14:paraId="6A7D9A54" w14:textId="7922BB12"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model that is followed by the framework of AS/NZS ISO 31000</w:t>
            </w:r>
            <w:r w:rsidR="00CD5BBB">
              <w:rPr>
                <w:rFonts w:ascii="Georgia" w:hAnsi="Georgia"/>
                <w:sz w:val="24"/>
                <w:szCs w:val="24"/>
              </w:rPr>
              <w:t>.</w:t>
            </w:r>
          </w:p>
          <w:p w14:paraId="6F9671A3" w14:textId="77777777" w:rsidR="00A41D0D" w:rsidRDefault="00A41D0D" w:rsidP="000C0748">
            <w:pPr>
              <w:pStyle w:val="ListParagraph"/>
              <w:spacing w:before="120" w:after="160"/>
              <w:ind w:left="1080"/>
              <w:jc w:val="both"/>
              <w:rPr>
                <w:rFonts w:ascii="Georgia" w:hAnsi="Georgia"/>
                <w:sz w:val="24"/>
                <w:szCs w:val="24"/>
              </w:rPr>
            </w:pPr>
          </w:p>
          <w:p w14:paraId="29F6ED72" w14:textId="79927458" w:rsidR="00A41D0D" w:rsidRDefault="00A41D0D" w:rsidP="00CD5BBB">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A41D0D" w:rsidRPr="00680581" w14:paraId="0C855FD6" w14:textId="00FFE4F7" w:rsidTr="00A41D0D">
        <w:trPr>
          <w:cantSplit/>
        </w:trPr>
        <w:tc>
          <w:tcPr>
            <w:tcW w:w="366" w:type="pct"/>
            <w:tcBorders>
              <w:top w:val="nil"/>
              <w:left w:val="nil"/>
              <w:bottom w:val="single" w:sz="4" w:space="0" w:color="auto"/>
              <w:right w:val="nil"/>
            </w:tcBorders>
          </w:tcPr>
          <w:p w14:paraId="6ADDE1E0" w14:textId="77777777" w:rsidR="00A41D0D" w:rsidRPr="00680581" w:rsidRDefault="00A41D0D" w:rsidP="009D3EB8">
            <w:pPr>
              <w:spacing w:before="40"/>
              <w:rPr>
                <w:rFonts w:ascii="Georgia" w:hAnsi="Georgia"/>
                <w:sz w:val="16"/>
                <w:szCs w:val="16"/>
              </w:rPr>
            </w:pPr>
          </w:p>
        </w:tc>
        <w:tc>
          <w:tcPr>
            <w:tcW w:w="4170" w:type="pct"/>
            <w:gridSpan w:val="2"/>
            <w:tcBorders>
              <w:top w:val="nil"/>
              <w:left w:val="nil"/>
              <w:bottom w:val="single" w:sz="4" w:space="0" w:color="auto"/>
              <w:right w:val="nil"/>
            </w:tcBorders>
          </w:tcPr>
          <w:p w14:paraId="3DD4170F" w14:textId="3F74473E" w:rsidR="00A41D0D" w:rsidRPr="00680581" w:rsidRDefault="00A41D0D" w:rsidP="009D3EB8">
            <w:pPr>
              <w:spacing w:before="40"/>
              <w:rPr>
                <w:rFonts w:ascii="Georgia" w:hAnsi="Georgia"/>
                <w:sz w:val="16"/>
                <w:szCs w:val="16"/>
              </w:rPr>
            </w:pPr>
          </w:p>
        </w:tc>
        <w:tc>
          <w:tcPr>
            <w:tcW w:w="464" w:type="pct"/>
            <w:tcBorders>
              <w:top w:val="nil"/>
              <w:left w:val="nil"/>
              <w:bottom w:val="single" w:sz="4" w:space="0" w:color="auto"/>
              <w:right w:val="nil"/>
            </w:tcBorders>
          </w:tcPr>
          <w:p w14:paraId="73FF9432" w14:textId="77777777" w:rsidR="00A41D0D" w:rsidRPr="00680581" w:rsidRDefault="00A41D0D" w:rsidP="009D3EB8">
            <w:pPr>
              <w:spacing w:before="40"/>
              <w:rPr>
                <w:rFonts w:ascii="Georgia" w:hAnsi="Georgia"/>
                <w:sz w:val="16"/>
                <w:szCs w:val="16"/>
              </w:rPr>
            </w:pPr>
          </w:p>
        </w:tc>
      </w:tr>
      <w:tr w:rsidR="00A41D0D" w:rsidRPr="00CA6DB7" w14:paraId="13EB52FA" w14:textId="051BA00E" w:rsidTr="009D3EB8">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hemeFill="background1"/>
          </w:tcPr>
          <w:p w14:paraId="545E61A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2"/>
            <w:tcBorders>
              <w:top w:val="single" w:sz="4" w:space="0" w:color="auto"/>
              <w:left w:val="nil"/>
              <w:bottom w:val="single" w:sz="4" w:space="0" w:color="auto"/>
              <w:right w:val="single" w:sz="4" w:space="0" w:color="auto"/>
            </w:tcBorders>
            <w:shd w:val="clear" w:color="auto" w:fill="FFFFFF" w:themeFill="background1"/>
          </w:tcPr>
          <w:p w14:paraId="0FD7EF6A" w14:textId="3D8BCC6D" w:rsidR="00A41D0D" w:rsidRPr="00CD5BBB" w:rsidRDefault="00A41D0D" w:rsidP="009D3EB8">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755798">
              <w:t>The iso 31000</w:t>
            </w:r>
            <w:r w:rsidR="00F96A6F">
              <w:t xml:space="preserve"> sets a framework for components </w:t>
            </w:r>
            <w:r w:rsidR="00FD5599">
              <w:t xml:space="preserve">that provide the foundation and organisational </w:t>
            </w:r>
            <w:r w:rsidR="001627FA">
              <w:t xml:space="preserve">arrangement for designing, implementing, monitoring, reviewing and improving risk management processes. </w:t>
            </w:r>
            <w:r w:rsidR="004A6F91">
              <w:t xml:space="preserve">The framework </w:t>
            </w:r>
            <w:r w:rsidR="004E7DCE">
              <w:t xml:space="preserve">ensures that information about </w:t>
            </w:r>
            <w:r w:rsidR="00EB164C">
              <w:t xml:space="preserve">risk derived from the risk management process is adequatley reported and used as a basis for </w:t>
            </w:r>
            <w:r w:rsidR="00B251FD">
              <w:t xml:space="preserve">desicon makling and accountability at all relevant organisational levels. </w:t>
            </w:r>
            <w:r w:rsidRPr="00630699">
              <w:fldChar w:fldCharType="end"/>
            </w:r>
          </w:p>
        </w:tc>
      </w:tr>
    </w:tbl>
    <w:p w14:paraId="5D7EC76C" w14:textId="07045337" w:rsidR="00CD5BBB" w:rsidRDefault="00CD5BBB"/>
    <w:p w14:paraId="4277BFC2" w14:textId="77777777" w:rsidR="00CD5BBB" w:rsidRDefault="00CD5BBB"/>
    <w:p w14:paraId="08BB9DA0" w14:textId="77777777" w:rsidR="00535CCE" w:rsidRDefault="00535CCE"/>
    <w:p w14:paraId="209AAC0A" w14:textId="77777777" w:rsidR="00535CCE" w:rsidRDefault="00535CCE"/>
    <w:p w14:paraId="68C6B5DA" w14:textId="77777777" w:rsidR="00535CCE" w:rsidRDefault="00535CCE"/>
    <w:p w14:paraId="2A3B4B35" w14:textId="77777777" w:rsidR="00535CCE" w:rsidRDefault="00535CCE"/>
    <w:p w14:paraId="3FC0F005" w14:textId="77777777" w:rsidR="00535CCE" w:rsidRDefault="00535CCE"/>
    <w:p w14:paraId="67C4B965" w14:textId="77777777" w:rsidR="00535CCE" w:rsidRDefault="00535CCE"/>
    <w:p w14:paraId="01093FC5" w14:textId="77777777" w:rsidR="00535CCE" w:rsidRDefault="00535CCE"/>
    <w:p w14:paraId="5AE02781" w14:textId="77777777" w:rsidR="00535CCE" w:rsidRDefault="00535CCE"/>
    <w:p w14:paraId="64586FE1" w14:textId="77777777" w:rsidR="00535CCE" w:rsidRDefault="00535CCE"/>
    <w:p w14:paraId="2FC9053F" w14:textId="77777777" w:rsidR="00535CCE" w:rsidRDefault="00535CCE"/>
    <w:p w14:paraId="4DDB1B0D" w14:textId="77777777" w:rsidR="00535CCE" w:rsidRDefault="00535CCE"/>
    <w:p w14:paraId="69A9A167" w14:textId="77777777" w:rsidR="00535CCE" w:rsidRDefault="00535CCE"/>
    <w:tbl>
      <w:tblPr>
        <w:tblStyle w:val="TableGrid"/>
        <w:tblW w:w="5000" w:type="pct"/>
        <w:tblLook w:val="04A0" w:firstRow="1" w:lastRow="0" w:firstColumn="1" w:lastColumn="0" w:noHBand="0" w:noVBand="1"/>
      </w:tblPr>
      <w:tblGrid>
        <w:gridCol w:w="697"/>
        <w:gridCol w:w="660"/>
        <w:gridCol w:w="660"/>
        <w:gridCol w:w="660"/>
        <w:gridCol w:w="660"/>
        <w:gridCol w:w="665"/>
        <w:gridCol w:w="660"/>
        <w:gridCol w:w="660"/>
        <w:gridCol w:w="662"/>
        <w:gridCol w:w="660"/>
        <w:gridCol w:w="660"/>
        <w:gridCol w:w="875"/>
        <w:gridCol w:w="837"/>
      </w:tblGrid>
      <w:tr w:rsidR="00A41D0D" w:rsidRPr="00CA6DB7" w14:paraId="3D453DA6" w14:textId="6A085D11" w:rsidTr="00CD5BBB">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themeFill="background1"/>
            <w:vAlign w:val="center"/>
          </w:tcPr>
          <w:p w14:paraId="1AAD693E"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tcPr>
          <w:p w14:paraId="44835F0B" w14:textId="77777777" w:rsidR="00A41D0D" w:rsidRPr="009B001A" w:rsidRDefault="00A41D0D" w:rsidP="00A41D0D">
            <w:pPr>
              <w:rPr>
                <w:rFonts w:ascii="Georgia" w:hAnsi="Georgia"/>
                <w:sz w:val="24"/>
                <w:szCs w:val="24"/>
              </w:rPr>
            </w:pPr>
          </w:p>
        </w:tc>
        <w:tc>
          <w:tcPr>
            <w:tcW w:w="4247" w:type="pct"/>
            <w:gridSpan w:val="11"/>
            <w:tcBorders>
              <w:top w:val="single" w:sz="4" w:space="0" w:color="auto"/>
              <w:left w:val="nil"/>
              <w:bottom w:val="nil"/>
              <w:right w:val="single" w:sz="4" w:space="0" w:color="auto"/>
            </w:tcBorders>
            <w:shd w:val="clear" w:color="auto" w:fill="FFFFFF" w:themeFill="background1"/>
            <w:vAlign w:val="center"/>
          </w:tcPr>
          <w:p w14:paraId="5DE751C8" w14:textId="77777777" w:rsidR="00A41D0D" w:rsidRPr="009B001A" w:rsidRDefault="00A41D0D" w:rsidP="00A41D0D">
            <w:pPr>
              <w:rPr>
                <w:rFonts w:ascii="Georgia" w:hAnsi="Georgia"/>
                <w:sz w:val="24"/>
                <w:szCs w:val="24"/>
              </w:rPr>
            </w:pPr>
          </w:p>
        </w:tc>
      </w:tr>
      <w:tr w:rsidR="00A41D0D" w:rsidRPr="00CA6DB7" w14:paraId="2CFB6F34" w14:textId="0E39421F" w:rsidTr="00535CC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9C6E149"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4203615A"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4AFF6B71" w14:textId="7EE2131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04966F3"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589BE913"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7ACC2" w14:textId="5E573DAA" w:rsidR="00A41D0D" w:rsidRPr="00A41D0D" w:rsidRDefault="00A41D0D" w:rsidP="00060E6C">
            <w:pPr>
              <w:rPr>
                <w:rFonts w:ascii="Georgia" w:hAnsi="Georgia"/>
                <w:i/>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251FD">
              <w:rPr>
                <w:rFonts w:ascii="Georgia" w:hAnsi="Georgia"/>
                <w:iCs/>
                <w:sz w:val="24"/>
                <w:szCs w:val="24"/>
              </w:rPr>
              <w:t>mandate and comm</w:t>
            </w:r>
            <w:r w:rsidR="00FF5692">
              <w:rPr>
                <w:rFonts w:ascii="Georgia" w:hAnsi="Georgia"/>
                <w:iCs/>
                <w:sz w:val="24"/>
                <w:szCs w:val="24"/>
              </w:rPr>
              <w:t>itment</w:t>
            </w:r>
            <w:r w:rsidRPr="00630699">
              <w:rPr>
                <w:rFonts w:ascii="Georgia" w:hAnsi="Georgia"/>
                <w:iCs/>
                <w:sz w:val="24"/>
                <w:szCs w:val="24"/>
              </w:rPr>
              <w:fldChar w:fldCharType="end"/>
            </w:r>
          </w:p>
        </w:tc>
        <w:tc>
          <w:tcPr>
            <w:tcW w:w="366" w:type="pct"/>
            <w:tcBorders>
              <w:top w:val="nil"/>
              <w:left w:val="single" w:sz="4" w:space="0" w:color="auto"/>
              <w:bottom w:val="nil"/>
              <w:right w:val="nil"/>
            </w:tcBorders>
            <w:shd w:val="clear" w:color="auto" w:fill="FFFFFF" w:themeFill="background1"/>
            <w:vAlign w:val="center"/>
          </w:tcPr>
          <w:p w14:paraId="704B8995"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1CEA03AE"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45AA5848" w14:textId="77777777" w:rsidR="00A41D0D" w:rsidRPr="009B001A" w:rsidRDefault="00A41D0D" w:rsidP="00A41D0D">
            <w:pPr>
              <w:rPr>
                <w:rFonts w:ascii="Georgia" w:hAnsi="Georgia"/>
                <w:sz w:val="24"/>
                <w:szCs w:val="24"/>
              </w:rPr>
            </w:pPr>
          </w:p>
        </w:tc>
      </w:tr>
      <w:tr w:rsidR="00A41D0D" w:rsidRPr="00CA6DB7" w14:paraId="1776DD1A" w14:textId="3309A4C3"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775A965"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0CE355A7"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17F0522C" w14:textId="16BA874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98D2A96" w14:textId="25C503AF" w:rsidR="00A41D0D" w:rsidRDefault="00CD5BBB" w:rsidP="009D3EB8">
            <w:pPr>
              <w:rPr>
                <w:rFonts w:ascii="Georgia" w:hAnsi="Georgia"/>
                <w:iCs/>
                <w:sz w:val="24"/>
                <w:szCs w:val="24"/>
              </w:rPr>
            </w:pPr>
            <w:r>
              <w:rPr>
                <w:rFonts w:ascii="Georgia" w:hAnsi="Georgia"/>
                <w:iCs/>
                <w:noProof/>
                <w:sz w:val="24"/>
                <w:szCs w:val="24"/>
              </w:rPr>
              <mc:AlternateContent>
                <mc:Choice Requires="wpg">
                  <w:drawing>
                    <wp:anchor distT="0" distB="0" distL="114300" distR="114300" simplePos="0" relativeHeight="251658241" behindDoc="0" locked="0" layoutInCell="1" allowOverlap="1" wp14:anchorId="122B21E0" wp14:editId="5242AD2C">
                      <wp:simplePos x="0" y="0"/>
                      <wp:positionH relativeFrom="column">
                        <wp:posOffset>41877</wp:posOffset>
                      </wp:positionH>
                      <wp:positionV relativeFrom="paragraph">
                        <wp:posOffset>36781</wp:posOffset>
                      </wp:positionV>
                      <wp:extent cx="3225280" cy="2675175"/>
                      <wp:effectExtent l="19050" t="0" r="32385" b="30480"/>
                      <wp:wrapNone/>
                      <wp:docPr id="24" name="Group 24"/>
                      <wp:cNvGraphicFramePr/>
                      <a:graphic xmlns:a="http://schemas.openxmlformats.org/drawingml/2006/main">
                        <a:graphicData uri="http://schemas.microsoft.com/office/word/2010/wordprocessingGroup">
                          <wpg:wgp>
                            <wpg:cNvGrpSpPr/>
                            <wpg:grpSpPr>
                              <a:xfrm>
                                <a:off x="0" y="0"/>
                                <a:ext cx="3225280" cy="2675175"/>
                                <a:chOff x="0" y="0"/>
                                <a:chExt cx="3225280" cy="2675175"/>
                              </a:xfrm>
                            </wpg:grpSpPr>
                            <wps:wsp>
                              <wps:cNvPr id="23" name="Down Arrow 23"/>
                              <wps:cNvSpPr/>
                              <wps:spPr>
                                <a:xfrm>
                                  <a:off x="1460665" y="0"/>
                                  <a:ext cx="311785" cy="3797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Bent-Up Arrow 18"/>
                              <wps:cNvSpPr/>
                              <wps:spPr>
                                <a:xfrm rot="16200000" flipV="1">
                                  <a:off x="65314" y="635329"/>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Bent-Up Arrow 19"/>
                              <wps:cNvSpPr/>
                              <wps:spPr>
                                <a:xfrm flipV="1">
                                  <a:off x="2576945" y="617516"/>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Bent-Up Arrow 20"/>
                              <wps:cNvSpPr/>
                              <wps:spPr>
                                <a:xfrm rot="5400000" flipV="1">
                                  <a:off x="2571008" y="2072243"/>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Bent-Up Arrow 22"/>
                              <wps:cNvSpPr/>
                              <wps:spPr>
                                <a:xfrm rot="10800000" flipV="1">
                                  <a:off x="0" y="2078181"/>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76A4B86" id="Group 24" o:spid="_x0000_s1026" style="position:absolute;margin-left:3.3pt;margin-top:2.9pt;width:253.95pt;height:210.65pt;z-index:251658241" coordsize="32252,2675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&#13;&#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" adj="12732" fillcolor="#4f81bd [3204]" strokecolor="#243f60 [1604]" strokeweight="2pt"/>
                      <v:shape id="Bent-Up Arrow 18" o:spid="_x0000_s1028" style="position:absolute;left:653;top:6353;width:6483;height:5575;rotation:90;flip:y;visibility:visible;mso-wrap-style:square;v-text-anchor:middle" coordsize="648335,5575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&#13;&#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19" o:spid="_x0000_s1029" style="position:absolute;left:25769;top:6175;width:6483;height:5575;flip:y;visibility:visible;mso-wrap-style:square;v-text-anchor:middle" coordsize="648335,5575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&#13;&#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0" o:spid="_x0000_s1030" style="position:absolute;left:25710;top:20722;width:6483;height:5575;rotation:-90;flip:y;visibility:visible;mso-wrap-style:square;v-text-anchor:middle" coordsize="648335,5575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&#13;&#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2" o:spid="_x0000_s1031" style="position:absolute;top:20781;width:6483;height:5576;rotation:180;flip:y;visibility:visible;mso-wrap-style:square;v-text-anchor:middle" coordsize="648335,5575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&#13;&#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group>
                  </w:pict>
                </mc:Fallback>
              </mc:AlternateContent>
            </w:r>
          </w:p>
        </w:tc>
        <w:tc>
          <w:tcPr>
            <w:tcW w:w="366" w:type="pct"/>
            <w:tcBorders>
              <w:top w:val="nil"/>
              <w:left w:val="nil"/>
              <w:bottom w:val="nil"/>
              <w:right w:val="nil"/>
            </w:tcBorders>
            <w:shd w:val="clear" w:color="auto" w:fill="FFFFFF" w:themeFill="background1"/>
            <w:vAlign w:val="center"/>
          </w:tcPr>
          <w:p w14:paraId="37A7BD12" w14:textId="77777777" w:rsidR="00A41D0D" w:rsidRDefault="00A41D0D" w:rsidP="00A41D0D">
            <w:pPr>
              <w:jc w:val="center"/>
              <w:rPr>
                <w:rFonts w:ascii="Georgia" w:hAnsi="Georgia"/>
                <w:iCs/>
                <w:sz w:val="24"/>
                <w:szCs w:val="24"/>
              </w:rPr>
            </w:pPr>
          </w:p>
        </w:tc>
        <w:tc>
          <w:tcPr>
            <w:tcW w:w="369" w:type="pct"/>
            <w:tcBorders>
              <w:top w:val="nil"/>
              <w:left w:val="nil"/>
              <w:bottom w:val="single" w:sz="4" w:space="0" w:color="auto"/>
              <w:right w:val="nil"/>
            </w:tcBorders>
            <w:shd w:val="clear" w:color="auto" w:fill="FFFFFF" w:themeFill="background1"/>
            <w:vAlign w:val="center"/>
          </w:tcPr>
          <w:p w14:paraId="390D29B1"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49053016" w14:textId="666E55FE"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67128C17"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4D952EDD"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6F33AC53"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2C66D667"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1402A82E" w14:textId="77777777" w:rsidR="00A41D0D" w:rsidRPr="009B001A" w:rsidRDefault="00A41D0D" w:rsidP="00A41D0D">
            <w:pPr>
              <w:rPr>
                <w:rFonts w:ascii="Georgia" w:hAnsi="Georgia"/>
                <w:sz w:val="24"/>
                <w:szCs w:val="24"/>
              </w:rPr>
            </w:pPr>
          </w:p>
        </w:tc>
      </w:tr>
      <w:tr w:rsidR="00A41D0D" w:rsidRPr="00CA6DB7" w14:paraId="16FD5751" w14:textId="44FAB04C"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23D2913F"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741CC405"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601AD662" w14:textId="0859B26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009F45CC" w14:textId="3E1E18DA"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79454E91" w14:textId="75239AB2"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1519A" w14:textId="4B168736"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FF5692">
              <w:t>design of framework to manage risk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28D44834" w14:textId="196B4399"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2E2C2C3"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604A274D" w14:textId="77777777" w:rsidR="00A41D0D" w:rsidRPr="009B001A" w:rsidRDefault="00A41D0D" w:rsidP="00A41D0D">
            <w:pPr>
              <w:rPr>
                <w:rFonts w:ascii="Georgia" w:hAnsi="Georgia"/>
                <w:sz w:val="24"/>
                <w:szCs w:val="24"/>
              </w:rPr>
            </w:pPr>
          </w:p>
        </w:tc>
      </w:tr>
      <w:tr w:rsidR="00A41D0D" w:rsidRPr="00CA6DB7" w14:paraId="41CB0845" w14:textId="17D2B10F"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474E898"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0A4A4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540BDCEB" w14:textId="0E98E809"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66270B1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02E09A5E"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7D8EC00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686A532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52057C0D" w14:textId="77777777" w:rsidR="00A41D0D" w:rsidRPr="009B001A" w:rsidRDefault="00A41D0D" w:rsidP="00A41D0D">
            <w:pPr>
              <w:rPr>
                <w:rFonts w:ascii="Georgia" w:hAnsi="Georgia"/>
                <w:sz w:val="24"/>
                <w:szCs w:val="24"/>
              </w:rPr>
            </w:pPr>
          </w:p>
        </w:tc>
        <w:tc>
          <w:tcPr>
            <w:tcW w:w="367" w:type="pct"/>
            <w:tcBorders>
              <w:top w:val="single" w:sz="4" w:space="0" w:color="auto"/>
              <w:left w:val="nil"/>
              <w:bottom w:val="single" w:sz="4" w:space="0" w:color="auto"/>
              <w:right w:val="nil"/>
            </w:tcBorders>
            <w:shd w:val="clear" w:color="auto" w:fill="FFFFFF" w:themeFill="background1"/>
            <w:vAlign w:val="center"/>
          </w:tcPr>
          <w:p w14:paraId="3774D9FC"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18DB7B88" w14:textId="27D3EAFC"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71EC1DC"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8DF3823" w14:textId="77777777" w:rsidR="00A41D0D" w:rsidRPr="009B001A" w:rsidRDefault="00A41D0D" w:rsidP="00A41D0D">
            <w:pPr>
              <w:rPr>
                <w:rFonts w:ascii="Georgia" w:hAnsi="Georgia"/>
                <w:sz w:val="24"/>
                <w:szCs w:val="24"/>
              </w:rPr>
            </w:pPr>
          </w:p>
        </w:tc>
      </w:tr>
      <w:tr w:rsidR="00A41D0D" w:rsidRPr="00CA6DB7" w14:paraId="3D777863" w14:textId="767946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D108F6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tcPr>
          <w:p w14:paraId="58813125" w14:textId="77777777" w:rsidR="00A41D0D" w:rsidRPr="00630699" w:rsidRDefault="00A41D0D" w:rsidP="00A41D0D">
            <w:pPr>
              <w:rPr>
                <w:rFonts w:ascii="Georgia" w:hAnsi="Georgia"/>
                <w:iCs/>
                <w:sz w:val="24"/>
                <w:szCs w:val="24"/>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759E9" w14:textId="236DB861"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ED5DE4">
              <w:t>continual im</w:t>
            </w:r>
            <w:r w:rsidR="005812DC">
              <w:t>provement</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5DB0F84A" w14:textId="77777777" w:rsidR="00A41D0D" w:rsidRPr="009B001A" w:rsidRDefault="00A41D0D" w:rsidP="00A41D0D">
            <w:p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vAlign w:val="center"/>
          </w:tcPr>
          <w:p w14:paraId="69321502" w14:textId="77777777" w:rsidR="00A41D0D" w:rsidRPr="009B001A" w:rsidRDefault="00A41D0D" w:rsidP="00A41D0D">
            <w:pPr>
              <w:rPr>
                <w:rFonts w:ascii="Georgia" w:hAnsi="Georgia"/>
                <w:sz w:val="24"/>
                <w:szCs w:val="24"/>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5C446" w14:textId="1FEAB845"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5812DC">
              <w:t>implementing risk management</w:t>
            </w:r>
            <w:r w:rsidRPr="00630699">
              <w:fldChar w:fldCharType="end"/>
            </w:r>
          </w:p>
        </w:tc>
        <w:tc>
          <w:tcPr>
            <w:tcW w:w="464" w:type="pct"/>
            <w:tcBorders>
              <w:top w:val="nil"/>
              <w:left w:val="single" w:sz="4" w:space="0" w:color="auto"/>
              <w:bottom w:val="nil"/>
              <w:right w:val="single" w:sz="4" w:space="0" w:color="auto"/>
            </w:tcBorders>
            <w:shd w:val="clear" w:color="auto" w:fill="FFFFFF" w:themeFill="background1"/>
          </w:tcPr>
          <w:p w14:paraId="2587B254" w14:textId="77777777" w:rsidR="00A41D0D" w:rsidRPr="00630699" w:rsidRDefault="00A41D0D" w:rsidP="00A41D0D">
            <w:pPr>
              <w:rPr>
                <w:rFonts w:ascii="Georgia" w:hAnsi="Georgia"/>
                <w:iCs/>
                <w:sz w:val="24"/>
                <w:szCs w:val="24"/>
              </w:rPr>
            </w:pPr>
          </w:p>
        </w:tc>
      </w:tr>
      <w:tr w:rsidR="00A41D0D" w:rsidRPr="00CA6DB7" w14:paraId="04A59983" w14:textId="61D10E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388B1C6"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496FD8"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7E18B3D2" w14:textId="6F473F04"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14B776A7" w14:textId="0283CA01"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5D4FA5C7"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5397BD93"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7F509B06"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5258213A"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19FF8537"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AA64BF8" w14:textId="515E044B"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58BD63C0"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2C1B3BAF" w14:textId="77777777" w:rsidR="00A41D0D" w:rsidRPr="009B001A" w:rsidRDefault="00A41D0D" w:rsidP="00A41D0D">
            <w:pPr>
              <w:rPr>
                <w:rFonts w:ascii="Georgia" w:hAnsi="Georgia"/>
                <w:sz w:val="24"/>
                <w:szCs w:val="24"/>
              </w:rPr>
            </w:pPr>
          </w:p>
        </w:tc>
      </w:tr>
      <w:tr w:rsidR="00A41D0D" w:rsidRPr="00CA6DB7" w14:paraId="6C02CEE0" w14:textId="2BCD6B0A"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708413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23DEB97B"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52BB6BA5" w14:textId="6B5480D1"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B1D7267"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33BAD4FA" w14:textId="7BBA8E1C"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719D4" w14:textId="5273BB1F"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5812DC">
              <w:t xml:space="preserve">monitoring reviewing framework </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4016D460"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46DE321A"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2901689" w14:textId="77777777" w:rsidR="00A41D0D" w:rsidRPr="009B001A" w:rsidRDefault="00A41D0D" w:rsidP="00A41D0D">
            <w:pPr>
              <w:rPr>
                <w:rFonts w:ascii="Georgia" w:hAnsi="Georgia"/>
                <w:sz w:val="24"/>
                <w:szCs w:val="24"/>
              </w:rPr>
            </w:pPr>
          </w:p>
        </w:tc>
      </w:tr>
      <w:tr w:rsidR="00A41D0D" w:rsidRPr="00CA6DB7" w14:paraId="4EDEBE70" w14:textId="6CBD2636"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144F363"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tcPr>
          <w:p w14:paraId="34108F80" w14:textId="77777777" w:rsidR="00A41D0D" w:rsidRPr="009B001A" w:rsidRDefault="00A41D0D" w:rsidP="00A41D0D">
            <w:pPr>
              <w:rPr>
                <w:rFonts w:ascii="Georgia" w:hAnsi="Georgia"/>
                <w:sz w:val="24"/>
                <w:szCs w:val="24"/>
              </w:rPr>
            </w:pPr>
          </w:p>
        </w:tc>
        <w:tc>
          <w:tcPr>
            <w:tcW w:w="4247" w:type="pct"/>
            <w:gridSpan w:val="11"/>
            <w:tcBorders>
              <w:top w:val="nil"/>
              <w:left w:val="nil"/>
              <w:bottom w:val="single" w:sz="4" w:space="0" w:color="auto"/>
              <w:right w:val="single" w:sz="4" w:space="0" w:color="auto"/>
            </w:tcBorders>
            <w:shd w:val="clear" w:color="auto" w:fill="FFFFFF" w:themeFill="background1"/>
            <w:vAlign w:val="center"/>
          </w:tcPr>
          <w:p w14:paraId="2F6FD869" w14:textId="77777777" w:rsidR="00A41D0D" w:rsidRPr="009B001A" w:rsidRDefault="00A41D0D" w:rsidP="00A41D0D">
            <w:pPr>
              <w:rPr>
                <w:rFonts w:ascii="Georgia" w:hAnsi="Georgia"/>
                <w:sz w:val="24"/>
                <w:szCs w:val="24"/>
              </w:rPr>
            </w:pPr>
          </w:p>
        </w:tc>
      </w:tr>
      <w:tr w:rsidR="00A41D0D" w:rsidRPr="00CA6DB7" w14:paraId="6D74DB91" w14:textId="70CE092F" w:rsidTr="00535CCE">
        <w:trPr>
          <w:cantSplit/>
          <w:trHeight w:val="5840"/>
        </w:trPr>
        <w:tc>
          <w:tcPr>
            <w:tcW w:w="387" w:type="pct"/>
            <w:tcBorders>
              <w:top w:val="single" w:sz="4" w:space="0" w:color="auto"/>
              <w:left w:val="single" w:sz="4" w:space="0" w:color="auto"/>
              <w:bottom w:val="single" w:sz="4" w:space="0" w:color="auto"/>
              <w:right w:val="nil"/>
            </w:tcBorders>
            <w:shd w:val="clear" w:color="auto" w:fill="FFFFFF" w:themeFill="background1"/>
          </w:tcPr>
          <w:p w14:paraId="183ABD1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12"/>
            <w:tcBorders>
              <w:top w:val="single" w:sz="4" w:space="0" w:color="auto"/>
              <w:left w:val="nil"/>
              <w:bottom w:val="single" w:sz="4" w:space="0" w:color="auto"/>
              <w:right w:val="single" w:sz="4" w:space="0" w:color="auto"/>
            </w:tcBorders>
            <w:shd w:val="clear" w:color="auto" w:fill="FFFFFF" w:themeFill="background1"/>
          </w:tcPr>
          <w:p w14:paraId="2B43567F" w14:textId="5373286B" w:rsidR="00CD5BBB" w:rsidRPr="00E96245"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446420">
              <w:t xml:space="preserve">The framework </w:t>
            </w:r>
            <w:r w:rsidR="008A5E53">
              <w:t>of iso 31000 follows the plan, do, check and act model, like other global management system</w:t>
            </w:r>
            <w:r w:rsidR="00807E85">
              <w:t xml:space="preserve"> standards. </w:t>
            </w:r>
            <w:r w:rsidRPr="00630699">
              <w:fldChar w:fldCharType="end"/>
            </w:r>
          </w:p>
        </w:tc>
      </w:tr>
    </w:tbl>
    <w:p w14:paraId="05A3358E" w14:textId="77777777" w:rsidR="00CD5BBB" w:rsidRPr="00CD5BBB" w:rsidRDefault="00CD5BBB" w:rsidP="00CD5BBB"/>
    <w:p w14:paraId="460E8A66" w14:textId="36E0474B" w:rsidR="00CD5BBB" w:rsidRPr="006134D1" w:rsidRDefault="006134D1">
      <w:r>
        <w:br w:type="page"/>
      </w:r>
    </w:p>
    <w:p w14:paraId="5C7F9C1D" w14:textId="614A43A1" w:rsidR="000F6F97" w:rsidRDefault="000F6F97" w:rsidP="00CD5BBB">
      <w:pPr>
        <w:pStyle w:val="Heading1"/>
      </w:pPr>
      <w:bookmarkStart w:id="29" w:name="_Toc523902364"/>
      <w:r>
        <w:lastRenderedPageBreak/>
        <w:t>Workbook Checklist</w:t>
      </w:r>
      <w:bookmarkEnd w:id="21"/>
      <w:bookmarkEnd w:id="29"/>
    </w:p>
    <w:tbl>
      <w:tblPr>
        <w:tblStyle w:val="TableGrid"/>
        <w:tblW w:w="0" w:type="auto"/>
        <w:tblLook w:val="04A0" w:firstRow="1" w:lastRow="0" w:firstColumn="1" w:lastColumn="0" w:noHBand="0" w:noVBand="1"/>
      </w:tblPr>
      <w:tblGrid>
        <w:gridCol w:w="9016"/>
      </w:tblGrid>
      <w:tr w:rsidR="000F6F97" w:rsidRPr="004215ED" w14:paraId="2E27900C" w14:textId="77777777" w:rsidTr="00483D5C">
        <w:trPr>
          <w:trHeight w:val="4400"/>
        </w:trPr>
        <w:tc>
          <w:tcPr>
            <w:tcW w:w="9242" w:type="dxa"/>
          </w:tcPr>
          <w:p w14:paraId="5709CFAB" w14:textId="35C376D3" w:rsidR="00A84345" w:rsidRPr="00852FE4" w:rsidRDefault="000F6F97" w:rsidP="00A84345">
            <w:pPr>
              <w:pStyle w:val="CompliantBodyText"/>
              <w:spacing w:before="120"/>
              <w:ind w:right="206"/>
              <w:rPr>
                <w:rFonts w:eastAsiaTheme="minorHAnsi"/>
              </w:rPr>
            </w:pPr>
            <w:r w:rsidRPr="00607812">
              <w:rPr>
                <w:rFonts w:eastAsiaTheme="minorHAnsi"/>
              </w:rPr>
              <w:t>When you have completed this workbook, please ensure you have completed all parts of it:</w:t>
            </w:r>
            <w:r w:rsidR="00A84345" w:rsidRPr="00852FE4">
              <w:rPr>
                <w:rFonts w:eastAsiaTheme="minorHAnsi"/>
              </w:rPr>
              <w:t xml:space="preserve"> </w:t>
            </w:r>
          </w:p>
          <w:p w14:paraId="2E70B760" w14:textId="77777777" w:rsidR="00A84345" w:rsidRPr="00852FE4" w:rsidRDefault="00A84345" w:rsidP="00A84345">
            <w:pPr>
              <w:pStyle w:val="CompliantBodyText"/>
              <w:spacing w:before="120"/>
              <w:ind w:left="720" w:right="206"/>
              <w:rPr>
                <w:b/>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7523D4">
              <w:rPr>
                <w:b/>
              </w:rPr>
            </w:r>
            <w:r w:rsidR="007523D4">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D04715B" w14:textId="3DA7B951" w:rsidR="000F6F97" w:rsidRDefault="00A84345" w:rsidP="00A84345">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7523D4">
              <w:rPr>
                <w:b/>
              </w:rPr>
            </w:r>
            <w:r w:rsidR="007523D4">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E7D8C98" w14:textId="77777777" w:rsidR="000F6F97" w:rsidRPr="00852FE4" w:rsidRDefault="000F6F97" w:rsidP="00483D5C">
            <w:pPr>
              <w:pStyle w:val="CompliantBodyText"/>
              <w:spacing w:before="120"/>
              <w:ind w:right="206"/>
              <w:rPr>
                <w:rFonts w:eastAsiaTheme="minorHAnsi"/>
                <w:b/>
                <w:lang w:val="en-PH"/>
              </w:rPr>
            </w:pPr>
          </w:p>
          <w:p w14:paraId="61878992" w14:textId="77777777" w:rsidR="000F6F97" w:rsidRPr="00A54888" w:rsidRDefault="000F6F97" w:rsidP="00483D5C">
            <w:pPr>
              <w:pStyle w:val="CompliantImportant"/>
              <w:spacing w:before="120"/>
              <w:ind w:left="180" w:right="206"/>
              <w:jc w:val="center"/>
              <w:rPr>
                <w:u w:val="single"/>
              </w:rPr>
            </w:pPr>
            <w:r w:rsidRPr="00A54888">
              <w:rPr>
                <w:sz w:val="24"/>
                <w:u w:val="single"/>
              </w:rPr>
              <w:t>IMPORTANT REMINDER</w:t>
            </w:r>
          </w:p>
          <w:p w14:paraId="27B584AD" w14:textId="77777777" w:rsidR="000F6F97" w:rsidRDefault="000F6F97" w:rsidP="00483D5C">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79AFA421" w14:textId="77777777" w:rsidR="000F6F97" w:rsidRPr="00FB6317" w:rsidRDefault="000F6F97" w:rsidP="00483D5C">
            <w:pPr>
              <w:pStyle w:val="CompliantImportant"/>
              <w:spacing w:before="120"/>
              <w:ind w:left="180" w:right="206"/>
              <w:jc w:val="center"/>
              <w:rPr>
                <w:color w:val="auto"/>
              </w:rPr>
            </w:pPr>
          </w:p>
          <w:p w14:paraId="62388A89" w14:textId="77777777" w:rsidR="000F6F97" w:rsidRPr="004215ED" w:rsidRDefault="000F6F97" w:rsidP="00483D5C">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67F54B41" w14:textId="77777777" w:rsidR="00E96245" w:rsidRDefault="00E96245" w:rsidP="00E96245">
      <w:pPr>
        <w:pStyle w:val="CompliantBodyTestBold"/>
      </w:pPr>
    </w:p>
    <w:p w14:paraId="4854F699" w14:textId="77777777" w:rsidR="00E96245" w:rsidRDefault="00E96245" w:rsidP="00E96245">
      <w:pPr>
        <w:pStyle w:val="CompliantBodyTestBold"/>
      </w:pPr>
    </w:p>
    <w:p w14:paraId="7E851A54" w14:textId="77777777" w:rsidR="00E96245" w:rsidRDefault="00E96245" w:rsidP="00E96245">
      <w:pPr>
        <w:pStyle w:val="InspireBodyText"/>
        <w:jc w:val="center"/>
        <w:rPr>
          <w:b/>
          <w:color w:val="808080" w:themeColor="background1" w:themeShade="80"/>
          <w:sz w:val="36"/>
          <w:szCs w:val="36"/>
        </w:rPr>
      </w:pPr>
    </w:p>
    <w:p w14:paraId="5350050C" w14:textId="77777777" w:rsidR="00E96245" w:rsidRDefault="00E96245" w:rsidP="00E96245">
      <w:pPr>
        <w:pStyle w:val="InspireBodyText"/>
        <w:jc w:val="center"/>
        <w:rPr>
          <w:b/>
          <w:color w:val="808080" w:themeColor="background1" w:themeShade="80"/>
          <w:sz w:val="36"/>
          <w:szCs w:val="36"/>
        </w:rPr>
      </w:pPr>
    </w:p>
    <w:p w14:paraId="3FDE7301" w14:textId="77777777" w:rsidR="00E96245" w:rsidRDefault="00E96245" w:rsidP="00E96245">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53EEB871" w14:textId="77777777" w:rsidR="00E96245" w:rsidRPr="00730BD1" w:rsidRDefault="00E96245" w:rsidP="00E96245"/>
    <w:p w14:paraId="1E4E90FB" w14:textId="77777777" w:rsidR="00BA0CE8" w:rsidRPr="00561A6F" w:rsidRDefault="00BA0CE8" w:rsidP="00E96245">
      <w:pPr>
        <w:spacing w:before="200" w:after="280" w:line="276" w:lineRule="auto"/>
        <w:ind w:right="-46"/>
        <w:jc w:val="both"/>
        <w:rPr>
          <w:color w:val="808080" w:themeColor="background1" w:themeShade="80"/>
          <w:sz w:val="32"/>
        </w:rPr>
      </w:pPr>
    </w:p>
    <w:sectPr w:rsidR="00BA0CE8" w:rsidRPr="00561A6F" w:rsidSect="009D3E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47A406" w14:textId="77777777" w:rsidR="00567150" w:rsidRDefault="00567150" w:rsidP="00BD64CC">
      <w:r>
        <w:separator/>
      </w:r>
    </w:p>
  </w:endnote>
  <w:endnote w:type="continuationSeparator" w:id="0">
    <w:p w14:paraId="32789A25" w14:textId="77777777" w:rsidR="00567150" w:rsidRDefault="00567150" w:rsidP="00BD64CC">
      <w:r>
        <w:continuationSeparator/>
      </w:r>
    </w:p>
  </w:endnote>
  <w:endnote w:type="continuationNotice" w:id="1">
    <w:p w14:paraId="3B528066" w14:textId="77777777" w:rsidR="00567150" w:rsidRDefault="005671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eorgia">
    <w:altName w:val="﷽﷽﷽﷽﷽﷽﷽﷽"/>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29D77CFB" w:usb2="00000012" w:usb3="00000000" w:csb0="00080001" w:csb1="00000000"/>
  </w:font>
  <w:font w:name="Fertigo Pro">
    <w:panose1 w:val="020B0604020202020204"/>
    <w:charset w:val="00"/>
    <w:family w:val="modern"/>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altName w:val="﷽﷽﷽﷽﷽﷽﷽﷽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roman"/>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panose1 w:val="020B0300000000000000"/>
    <w:charset w:val="80"/>
    <w:family w:val="swiss"/>
    <w:pitch w:val="variable"/>
    <w:sig w:usb0="E00002FF" w:usb1="7AC7FFFF" w:usb2="00000012" w:usb3="00000000" w:csb0="0002000D" w:csb1="00000000"/>
  </w:font>
  <w:font w:name="Helvetica Neue">
    <w:altName w:val="﷽﷽﷽﷽﷽﷽﷽﷽a Neue"/>
    <w:panose1 w:val="02000503000000020004"/>
    <w:charset w:val="00"/>
    <w:family w:val="auto"/>
    <w:pitch w:val="variable"/>
    <w:sig w:usb0="E50002FF" w:usb1="500079DB" w:usb2="00000010" w:usb3="00000000" w:csb0="00000001" w:csb1="00000000"/>
  </w:font>
  <w:font w:name="Palatino">
    <w:altName w:val="﷽﷽﷽﷽﷽﷽﷽﷽iqua"/>
    <w:panose1 w:val="00000000000000000000"/>
    <w:charset w:val="4D"/>
    <w:family w:val="auto"/>
    <w:pitch w:val="variable"/>
    <w:sig w:usb0="A00002FF" w:usb1="7800205A" w:usb2="14600000" w:usb3="00000000" w:csb0="00000193" w:csb1="00000000"/>
  </w:font>
  <w:font w:name="Bradley Hand ITC TT-Bold">
    <w:altName w:val="Courier New"/>
    <w:panose1 w:val="00000700000000000000"/>
    <w:charset w:val="00"/>
    <w:family w:val="auto"/>
    <w:pitch w:val="variable"/>
    <w:sig w:usb0="800000FF" w:usb1="5000204A" w:usb2="00000000" w:usb3="00000000" w:csb0="00000111" w:csb1="00000000"/>
  </w:font>
  <w:font w:name="RJGBAN+GillSans-Bold">
    <w:altName w:val="Gill Sans"/>
    <w:panose1 w:val="020B0604020202020204"/>
    <w:charset w:val="00"/>
    <w:family w:val="swiss"/>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㸿"/>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BFB441" w14:textId="10695A2A" w:rsidR="00676B4B" w:rsidRPr="00273145" w:rsidRDefault="00676B4B"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w:t>
    </w:r>
    <w:r w:rsidR="00405FB8">
      <w:rPr>
        <w:rFonts w:ascii="Georgia" w:hAnsi="Georgia"/>
        <w:b/>
        <w:color w:val="002060"/>
        <w:sz w:val="18"/>
        <w:szCs w:val="18"/>
      </w:rPr>
      <w:t>1</w:t>
    </w:r>
    <w:r w:rsidRPr="00273145">
      <w:rPr>
        <w:rFonts w:ascii="Georgia" w:hAnsi="Georgia"/>
        <w:b/>
        <w:color w:val="002060"/>
        <w:sz w:val="18"/>
        <w:szCs w:val="18"/>
      </w:rPr>
      <w:t xml:space="preserve"> Produced </w:t>
    </w:r>
    <w:r w:rsidR="00405FB8">
      <w:rPr>
        <w:rFonts w:ascii="Georgia" w:hAnsi="Georgia"/>
        <w:b/>
        <w:noProof/>
        <w:color w:val="002060"/>
        <w:sz w:val="18"/>
        <w:szCs w:val="18"/>
      </w:rPr>
      <w:t>18 October 2018</w:t>
    </w:r>
  </w:p>
  <w:p w14:paraId="1472FCA8" w14:textId="0AF162F0" w:rsidR="00676B4B" w:rsidRPr="00273145" w:rsidRDefault="00676B4B" w:rsidP="00FE0870">
    <w:pPr>
      <w:tabs>
        <w:tab w:val="center" w:pos="4513"/>
        <w:tab w:val="right" w:pos="9026"/>
      </w:tabs>
      <w:spacing w:after="40"/>
      <w:rPr>
        <w:color w:val="002060"/>
      </w:rPr>
    </w:pP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sidR="00405FB8">
      <w:rPr>
        <w:rFonts w:ascii="Georgia" w:hAnsi="Georgia"/>
        <w:b/>
        <w:noProof/>
        <w:color w:val="002060"/>
        <w:sz w:val="18"/>
        <w:szCs w:val="18"/>
      </w:rPr>
      <w:t>20</w:t>
    </w:r>
    <w:r w:rsidRPr="00273145">
      <w:rPr>
        <w:rFonts w:ascii="Georgia" w:hAnsi="Georgia"/>
        <w:b/>
        <w:color w:val="002060"/>
        <w:sz w:val="18"/>
        <w:szCs w:val="18"/>
      </w:rPr>
      <w:fldChar w:fldCharType="end"/>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5B581" w14:textId="36352743" w:rsidR="00676B4B" w:rsidRPr="00273145" w:rsidRDefault="00676B4B"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w:t>
    </w:r>
    <w:r w:rsidR="00405FB8">
      <w:rPr>
        <w:rFonts w:ascii="Georgia" w:hAnsi="Georgia"/>
        <w:b/>
        <w:color w:val="002060"/>
        <w:sz w:val="18"/>
        <w:szCs w:val="18"/>
      </w:rPr>
      <w:t>1</w:t>
    </w:r>
    <w:r>
      <w:rPr>
        <w:rFonts w:ascii="Georgia" w:hAnsi="Georgia"/>
        <w:b/>
        <w:color w:val="002060"/>
        <w:sz w:val="18"/>
        <w:szCs w:val="18"/>
      </w:rPr>
      <w:t>1</w:t>
    </w:r>
    <w:r w:rsidRPr="00273145">
      <w:rPr>
        <w:rFonts w:ascii="Georgia" w:hAnsi="Georgia"/>
        <w:b/>
        <w:color w:val="002060"/>
        <w:sz w:val="18"/>
        <w:szCs w:val="18"/>
      </w:rPr>
      <w:t xml:space="preserve"> Produced </w:t>
    </w:r>
    <w:r w:rsidR="00405FB8">
      <w:rPr>
        <w:rFonts w:ascii="Georgia" w:hAnsi="Georgia"/>
        <w:b/>
        <w:noProof/>
        <w:color w:val="002060"/>
        <w:sz w:val="18"/>
        <w:szCs w:val="18"/>
      </w:rPr>
      <w:t>18 October 2018</w:t>
    </w:r>
  </w:p>
  <w:p w14:paraId="34B0C48B" w14:textId="20CA759A" w:rsidR="00676B4B" w:rsidRPr="00273145" w:rsidRDefault="00676B4B" w:rsidP="00FE0870">
    <w:pPr>
      <w:tabs>
        <w:tab w:val="center" w:pos="4513"/>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sidR="00405FB8">
      <w:rPr>
        <w:rFonts w:ascii="Georgia" w:hAnsi="Georgia"/>
        <w:b/>
        <w:noProof/>
        <w:color w:val="002060"/>
        <w:sz w:val="18"/>
        <w:szCs w:val="18"/>
      </w:rPr>
      <w:t>21</w:t>
    </w:r>
    <w:r w:rsidRPr="00273145">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980B87" w14:textId="77777777" w:rsidR="00567150" w:rsidRDefault="00567150" w:rsidP="00BD64CC">
      <w:r>
        <w:separator/>
      </w:r>
    </w:p>
  </w:footnote>
  <w:footnote w:type="continuationSeparator" w:id="0">
    <w:p w14:paraId="3E570F04" w14:textId="77777777" w:rsidR="00567150" w:rsidRDefault="00567150" w:rsidP="00BD64CC">
      <w:r>
        <w:continuationSeparator/>
      </w:r>
    </w:p>
  </w:footnote>
  <w:footnote w:type="continuationNotice" w:id="1">
    <w:p w14:paraId="54DFBAEC" w14:textId="77777777" w:rsidR="00567150" w:rsidRDefault="0056715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E09335D"/>
    <w:multiLevelType w:val="hybridMultilevel"/>
    <w:tmpl w:val="773E2146"/>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CF542C"/>
    <w:multiLevelType w:val="hybridMultilevel"/>
    <w:tmpl w:val="B650A822"/>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A5577C6"/>
    <w:multiLevelType w:val="hybridMultilevel"/>
    <w:tmpl w:val="7D68A554"/>
    <w:lvl w:ilvl="0" w:tplc="FBDA93A6">
      <w:start w:val="1"/>
      <w:numFmt w:val="lowerLetter"/>
      <w:lvlText w:val="%1."/>
      <w:lvlJc w:val="right"/>
      <w:pPr>
        <w:ind w:left="720" w:hanging="360"/>
      </w:pPr>
      <w:rPr>
        <w:rFonts w:hint="default"/>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D3A5EA1"/>
    <w:multiLevelType w:val="hybridMultilevel"/>
    <w:tmpl w:val="10FC0614"/>
    <w:lvl w:ilvl="0" w:tplc="188C0B1A">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 w15:restartNumberingAfterBreak="0">
    <w:nsid w:val="1D6B459D"/>
    <w:multiLevelType w:val="hybridMultilevel"/>
    <w:tmpl w:val="67466CBE"/>
    <w:lvl w:ilvl="0" w:tplc="91F4D4E0">
      <w:start w:val="1"/>
      <w:numFmt w:val="decimal"/>
      <w:lvlText w:val="%1."/>
      <w:lvlJc w:val="righ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5" w15:restartNumberingAfterBreak="0">
    <w:nsid w:val="28087B89"/>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7BB46B0"/>
    <w:multiLevelType w:val="hybridMultilevel"/>
    <w:tmpl w:val="566A8A1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9693CE7"/>
    <w:multiLevelType w:val="hybridMultilevel"/>
    <w:tmpl w:val="30AC840C"/>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1" w15:restartNumberingAfterBreak="0">
    <w:nsid w:val="406220A7"/>
    <w:multiLevelType w:val="hybridMultilevel"/>
    <w:tmpl w:val="04520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15:restartNumberingAfterBreak="0">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cs="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486D435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DCD76EF"/>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53F10C4F"/>
    <w:multiLevelType w:val="hybridMultilevel"/>
    <w:tmpl w:val="D7AA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5C0A21"/>
    <w:multiLevelType w:val="hybridMultilevel"/>
    <w:tmpl w:val="6492A960"/>
    <w:lvl w:ilvl="0" w:tplc="188C0B1A">
      <w:numFmt w:val="bullet"/>
      <w:lvlText w:val="-"/>
      <w:lvlJc w:val="left"/>
      <w:pPr>
        <w:ind w:left="1363" w:hanging="360"/>
      </w:pPr>
      <w:rPr>
        <w:rFonts w:ascii="Times New Roman" w:eastAsia="Times New Roman" w:hAnsi="Times New Roman" w:cs="Times New Roman"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60850832"/>
    <w:multiLevelType w:val="hybridMultilevel"/>
    <w:tmpl w:val="50AE967E"/>
    <w:lvl w:ilvl="0" w:tplc="34090019">
      <w:start w:val="1"/>
      <w:numFmt w:val="low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C63CE5"/>
    <w:multiLevelType w:val="hybridMultilevel"/>
    <w:tmpl w:val="A634A08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6AC1C28"/>
    <w:multiLevelType w:val="hybridMultilevel"/>
    <w:tmpl w:val="BE463AC0"/>
    <w:lvl w:ilvl="0" w:tplc="34090005">
      <w:start w:val="1"/>
      <w:numFmt w:val="decimal"/>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8"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0" w15:restartNumberingAfterBreak="0">
    <w:nsid w:val="6FF30613"/>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75B57D55"/>
    <w:multiLevelType w:val="hybridMultilevel"/>
    <w:tmpl w:val="EF646B4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78216DE3"/>
    <w:multiLevelType w:val="hybridMultilevel"/>
    <w:tmpl w:val="F03CD07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789F2F53"/>
    <w:multiLevelType w:val="hybridMultilevel"/>
    <w:tmpl w:val="8B80464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F7166F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7"/>
  </w:num>
  <w:num w:numId="2">
    <w:abstractNumId w:val="6"/>
  </w:num>
  <w:num w:numId="3">
    <w:abstractNumId w:val="36"/>
  </w:num>
  <w:num w:numId="4">
    <w:abstractNumId w:val="22"/>
  </w:num>
  <w:num w:numId="5">
    <w:abstractNumId w:val="34"/>
  </w:num>
  <w:num w:numId="6">
    <w:abstractNumId w:val="11"/>
  </w:num>
  <w:num w:numId="7">
    <w:abstractNumId w:val="31"/>
  </w:num>
  <w:num w:numId="8">
    <w:abstractNumId w:val="16"/>
  </w:num>
  <w:num w:numId="9">
    <w:abstractNumId w:val="4"/>
  </w:num>
  <w:num w:numId="10">
    <w:abstractNumId w:val="26"/>
  </w:num>
  <w:num w:numId="11">
    <w:abstractNumId w:val="20"/>
  </w:num>
  <w:num w:numId="12">
    <w:abstractNumId w:val="12"/>
  </w:num>
  <w:num w:numId="13">
    <w:abstractNumId w:val="29"/>
  </w:num>
  <w:num w:numId="14">
    <w:abstractNumId w:val="14"/>
  </w:num>
  <w:num w:numId="15">
    <w:abstractNumId w:val="0"/>
  </w:num>
  <w:num w:numId="16">
    <w:abstractNumId w:val="5"/>
  </w:num>
  <w:num w:numId="17">
    <w:abstractNumId w:val="30"/>
  </w:num>
  <w:num w:numId="18">
    <w:abstractNumId w:val="3"/>
  </w:num>
  <w:num w:numId="19">
    <w:abstractNumId w:val="17"/>
  </w:num>
  <w:num w:numId="20">
    <w:abstractNumId w:val="18"/>
  </w:num>
  <w:num w:numId="21">
    <w:abstractNumId w:val="10"/>
  </w:num>
  <w:num w:numId="22">
    <w:abstractNumId w:val="21"/>
  </w:num>
  <w:num w:numId="23">
    <w:abstractNumId w:val="40"/>
  </w:num>
  <w:num w:numId="24">
    <w:abstractNumId w:val="8"/>
  </w:num>
  <w:num w:numId="25">
    <w:abstractNumId w:val="28"/>
  </w:num>
  <w:num w:numId="26">
    <w:abstractNumId w:val="15"/>
  </w:num>
  <w:num w:numId="27">
    <w:abstractNumId w:val="42"/>
  </w:num>
  <w:num w:numId="28">
    <w:abstractNumId w:val="41"/>
  </w:num>
  <w:num w:numId="29">
    <w:abstractNumId w:val="25"/>
  </w:num>
  <w:num w:numId="30">
    <w:abstractNumId w:val="45"/>
  </w:num>
  <w:num w:numId="31">
    <w:abstractNumId w:val="43"/>
  </w:num>
  <w:num w:numId="32">
    <w:abstractNumId w:val="33"/>
  </w:num>
  <w:num w:numId="33">
    <w:abstractNumId w:val="35"/>
  </w:num>
  <w:num w:numId="34">
    <w:abstractNumId w:val="23"/>
  </w:num>
  <w:num w:numId="35">
    <w:abstractNumId w:val="13"/>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4"/>
  </w:num>
  <w:num w:numId="39">
    <w:abstractNumId w:val="7"/>
  </w:num>
  <w:num w:numId="40">
    <w:abstractNumId w:val="32"/>
  </w:num>
  <w:num w:numId="41">
    <w:abstractNumId w:val="9"/>
  </w:num>
  <w:num w:numId="42">
    <w:abstractNumId w:val="19"/>
  </w:num>
  <w:num w:numId="43">
    <w:abstractNumId w:val="1"/>
  </w:num>
  <w:num w:numId="44">
    <w:abstractNumId w:val="39"/>
  </w:num>
  <w:num w:numId="45">
    <w:abstractNumId w:val="37"/>
  </w:num>
  <w:num w:numId="46">
    <w:abstractNumId w:val="4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ocumentProtection w:edit="forms" w:enforcement="1" w:cryptProviderType="rsaAES" w:cryptAlgorithmClass="hash" w:cryptAlgorithmType="typeAny" w:cryptAlgorithmSid="14" w:cryptSpinCount="100000" w:hash="NvT+B35KI7tFGZnVC+3qhjTUZ/TKdN3FEvTy3sk/9WCKngp4ypACZTmUwERC3ttCW5jTz9Tlui6A4U4wki1aoQ==" w:salt="Eq9+BsyiPkBYdggCx+bwFw=="/>
  <w:defaultTabStop w:val="720"/>
  <w:evenAndOddHeaders/>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M1NjY3sLC0sACS5ko6SsGpxcWZ+XkgBaa1AF+jS6IsAAAA"/>
  </w:docVars>
  <w:rsids>
    <w:rsidRoot w:val="00BD64CC"/>
    <w:rsid w:val="0000327D"/>
    <w:rsid w:val="00005975"/>
    <w:rsid w:val="000155E6"/>
    <w:rsid w:val="0001752E"/>
    <w:rsid w:val="00036ECF"/>
    <w:rsid w:val="00037D6A"/>
    <w:rsid w:val="00040264"/>
    <w:rsid w:val="0004185C"/>
    <w:rsid w:val="000473ED"/>
    <w:rsid w:val="000509D5"/>
    <w:rsid w:val="00052749"/>
    <w:rsid w:val="00060E6C"/>
    <w:rsid w:val="0006207A"/>
    <w:rsid w:val="000633DB"/>
    <w:rsid w:val="00067907"/>
    <w:rsid w:val="00070630"/>
    <w:rsid w:val="0007384F"/>
    <w:rsid w:val="000830B7"/>
    <w:rsid w:val="00083530"/>
    <w:rsid w:val="000847D6"/>
    <w:rsid w:val="00087185"/>
    <w:rsid w:val="00087F86"/>
    <w:rsid w:val="00093871"/>
    <w:rsid w:val="00095154"/>
    <w:rsid w:val="00095B59"/>
    <w:rsid w:val="000A4285"/>
    <w:rsid w:val="000A5F46"/>
    <w:rsid w:val="000A792F"/>
    <w:rsid w:val="000A799B"/>
    <w:rsid w:val="000B054A"/>
    <w:rsid w:val="000B3E6F"/>
    <w:rsid w:val="000C0748"/>
    <w:rsid w:val="000C1DC8"/>
    <w:rsid w:val="000C2612"/>
    <w:rsid w:val="000D2D75"/>
    <w:rsid w:val="000D49F9"/>
    <w:rsid w:val="000D7A7F"/>
    <w:rsid w:val="000E4069"/>
    <w:rsid w:val="000E4893"/>
    <w:rsid w:val="000E5994"/>
    <w:rsid w:val="000E7FFA"/>
    <w:rsid w:val="000F0EAF"/>
    <w:rsid w:val="000F49F7"/>
    <w:rsid w:val="000F6F97"/>
    <w:rsid w:val="00101015"/>
    <w:rsid w:val="00103895"/>
    <w:rsid w:val="00105D91"/>
    <w:rsid w:val="00115661"/>
    <w:rsid w:val="001222BC"/>
    <w:rsid w:val="00130504"/>
    <w:rsid w:val="00131881"/>
    <w:rsid w:val="001451C8"/>
    <w:rsid w:val="00146927"/>
    <w:rsid w:val="001479F4"/>
    <w:rsid w:val="00153F8D"/>
    <w:rsid w:val="0015448B"/>
    <w:rsid w:val="0015456C"/>
    <w:rsid w:val="00154A5E"/>
    <w:rsid w:val="001558AE"/>
    <w:rsid w:val="00156E4D"/>
    <w:rsid w:val="001601D2"/>
    <w:rsid w:val="001627FA"/>
    <w:rsid w:val="001653AC"/>
    <w:rsid w:val="001666DE"/>
    <w:rsid w:val="0016711B"/>
    <w:rsid w:val="00177881"/>
    <w:rsid w:val="00181BBF"/>
    <w:rsid w:val="001829F0"/>
    <w:rsid w:val="0018303D"/>
    <w:rsid w:val="0018365A"/>
    <w:rsid w:val="00184960"/>
    <w:rsid w:val="00184E0F"/>
    <w:rsid w:val="00194A66"/>
    <w:rsid w:val="00196AF1"/>
    <w:rsid w:val="00197B13"/>
    <w:rsid w:val="001C06F5"/>
    <w:rsid w:val="001C3B34"/>
    <w:rsid w:val="001C70B1"/>
    <w:rsid w:val="001D1426"/>
    <w:rsid w:val="001D4AAC"/>
    <w:rsid w:val="001D55FE"/>
    <w:rsid w:val="001D5A70"/>
    <w:rsid w:val="001E2892"/>
    <w:rsid w:val="001E61A5"/>
    <w:rsid w:val="001E783D"/>
    <w:rsid w:val="001F176F"/>
    <w:rsid w:val="001F6F37"/>
    <w:rsid w:val="0021435C"/>
    <w:rsid w:val="00220622"/>
    <w:rsid w:val="0022122A"/>
    <w:rsid w:val="00223DA7"/>
    <w:rsid w:val="00226664"/>
    <w:rsid w:val="00230849"/>
    <w:rsid w:val="002347EB"/>
    <w:rsid w:val="002375B6"/>
    <w:rsid w:val="00240B4C"/>
    <w:rsid w:val="00243740"/>
    <w:rsid w:val="00245894"/>
    <w:rsid w:val="00252E92"/>
    <w:rsid w:val="0025433D"/>
    <w:rsid w:val="002619B4"/>
    <w:rsid w:val="00261D4F"/>
    <w:rsid w:val="002622E6"/>
    <w:rsid w:val="00263D8E"/>
    <w:rsid w:val="00265AF1"/>
    <w:rsid w:val="00266114"/>
    <w:rsid w:val="00273145"/>
    <w:rsid w:val="0027498D"/>
    <w:rsid w:val="00276CDE"/>
    <w:rsid w:val="00281592"/>
    <w:rsid w:val="00283D9C"/>
    <w:rsid w:val="00285A04"/>
    <w:rsid w:val="00286EF4"/>
    <w:rsid w:val="002874B6"/>
    <w:rsid w:val="00292DD6"/>
    <w:rsid w:val="002945C8"/>
    <w:rsid w:val="002A1AA2"/>
    <w:rsid w:val="002B34CF"/>
    <w:rsid w:val="002B718E"/>
    <w:rsid w:val="002C13A2"/>
    <w:rsid w:val="002C649C"/>
    <w:rsid w:val="002D7933"/>
    <w:rsid w:val="002E023D"/>
    <w:rsid w:val="002E3DEE"/>
    <w:rsid w:val="002F0E8F"/>
    <w:rsid w:val="002F32C5"/>
    <w:rsid w:val="00301653"/>
    <w:rsid w:val="0030739C"/>
    <w:rsid w:val="003108CD"/>
    <w:rsid w:val="00312EE5"/>
    <w:rsid w:val="00313DB6"/>
    <w:rsid w:val="003152F9"/>
    <w:rsid w:val="00320224"/>
    <w:rsid w:val="00320ABF"/>
    <w:rsid w:val="00321C91"/>
    <w:rsid w:val="00322516"/>
    <w:rsid w:val="003229CA"/>
    <w:rsid w:val="0032323C"/>
    <w:rsid w:val="00324132"/>
    <w:rsid w:val="0032712A"/>
    <w:rsid w:val="003301C8"/>
    <w:rsid w:val="003344D7"/>
    <w:rsid w:val="00337011"/>
    <w:rsid w:val="0034715C"/>
    <w:rsid w:val="003525A3"/>
    <w:rsid w:val="003525A7"/>
    <w:rsid w:val="00352A0F"/>
    <w:rsid w:val="00356B6C"/>
    <w:rsid w:val="00357AEB"/>
    <w:rsid w:val="003625CD"/>
    <w:rsid w:val="0037162F"/>
    <w:rsid w:val="00371934"/>
    <w:rsid w:val="00382937"/>
    <w:rsid w:val="003848A3"/>
    <w:rsid w:val="00385465"/>
    <w:rsid w:val="00392489"/>
    <w:rsid w:val="00394848"/>
    <w:rsid w:val="003A35C8"/>
    <w:rsid w:val="003A7DC9"/>
    <w:rsid w:val="003C1E46"/>
    <w:rsid w:val="003C25EA"/>
    <w:rsid w:val="003C5F0A"/>
    <w:rsid w:val="003C7257"/>
    <w:rsid w:val="003D30B0"/>
    <w:rsid w:val="003D5EBA"/>
    <w:rsid w:val="003D7705"/>
    <w:rsid w:val="003F2E04"/>
    <w:rsid w:val="00400556"/>
    <w:rsid w:val="00400D1A"/>
    <w:rsid w:val="00401B61"/>
    <w:rsid w:val="00402DD7"/>
    <w:rsid w:val="004036BC"/>
    <w:rsid w:val="00405FB8"/>
    <w:rsid w:val="004060CB"/>
    <w:rsid w:val="00407903"/>
    <w:rsid w:val="004112DE"/>
    <w:rsid w:val="004175B3"/>
    <w:rsid w:val="00422B84"/>
    <w:rsid w:val="00432549"/>
    <w:rsid w:val="00434209"/>
    <w:rsid w:val="00434B3B"/>
    <w:rsid w:val="004368EB"/>
    <w:rsid w:val="00443B45"/>
    <w:rsid w:val="00444526"/>
    <w:rsid w:val="0044528C"/>
    <w:rsid w:val="00445B22"/>
    <w:rsid w:val="00446420"/>
    <w:rsid w:val="00451D04"/>
    <w:rsid w:val="00453093"/>
    <w:rsid w:val="0045623C"/>
    <w:rsid w:val="004607EB"/>
    <w:rsid w:val="00461C4D"/>
    <w:rsid w:val="00472367"/>
    <w:rsid w:val="004820FF"/>
    <w:rsid w:val="00483B6E"/>
    <w:rsid w:val="00483D5C"/>
    <w:rsid w:val="0048472C"/>
    <w:rsid w:val="00485FEC"/>
    <w:rsid w:val="00491A1D"/>
    <w:rsid w:val="00492A13"/>
    <w:rsid w:val="00494C3C"/>
    <w:rsid w:val="004955A3"/>
    <w:rsid w:val="00495C97"/>
    <w:rsid w:val="004A07A0"/>
    <w:rsid w:val="004A4954"/>
    <w:rsid w:val="004A6F91"/>
    <w:rsid w:val="004B0049"/>
    <w:rsid w:val="004B028D"/>
    <w:rsid w:val="004B17BF"/>
    <w:rsid w:val="004C16A1"/>
    <w:rsid w:val="004C2E2D"/>
    <w:rsid w:val="004C3E8C"/>
    <w:rsid w:val="004C3FA1"/>
    <w:rsid w:val="004D6B77"/>
    <w:rsid w:val="004E7DCE"/>
    <w:rsid w:val="004F22C0"/>
    <w:rsid w:val="004F65C3"/>
    <w:rsid w:val="00516487"/>
    <w:rsid w:val="0052126E"/>
    <w:rsid w:val="00522C11"/>
    <w:rsid w:val="00523E33"/>
    <w:rsid w:val="00524DBE"/>
    <w:rsid w:val="0053048D"/>
    <w:rsid w:val="00530EE9"/>
    <w:rsid w:val="00533039"/>
    <w:rsid w:val="00535CCE"/>
    <w:rsid w:val="00541E16"/>
    <w:rsid w:val="00553017"/>
    <w:rsid w:val="005609F1"/>
    <w:rsid w:val="00561514"/>
    <w:rsid w:val="0056181E"/>
    <w:rsid w:val="00561A6F"/>
    <w:rsid w:val="00564EE1"/>
    <w:rsid w:val="00567150"/>
    <w:rsid w:val="00580872"/>
    <w:rsid w:val="00581003"/>
    <w:rsid w:val="005812DC"/>
    <w:rsid w:val="0059451E"/>
    <w:rsid w:val="00594E9E"/>
    <w:rsid w:val="005A1275"/>
    <w:rsid w:val="005A15EC"/>
    <w:rsid w:val="005A7EC1"/>
    <w:rsid w:val="005B18E5"/>
    <w:rsid w:val="005B478C"/>
    <w:rsid w:val="005B6CAC"/>
    <w:rsid w:val="005C0B59"/>
    <w:rsid w:val="005C0F7D"/>
    <w:rsid w:val="005D1A98"/>
    <w:rsid w:val="005D2632"/>
    <w:rsid w:val="005D2C5D"/>
    <w:rsid w:val="005D3F7E"/>
    <w:rsid w:val="005D7D55"/>
    <w:rsid w:val="005E0D65"/>
    <w:rsid w:val="005E35CB"/>
    <w:rsid w:val="005E4409"/>
    <w:rsid w:val="005E63A6"/>
    <w:rsid w:val="005E7516"/>
    <w:rsid w:val="005F389D"/>
    <w:rsid w:val="005F6BFF"/>
    <w:rsid w:val="005F7543"/>
    <w:rsid w:val="00605EA5"/>
    <w:rsid w:val="0061071B"/>
    <w:rsid w:val="006134D1"/>
    <w:rsid w:val="006137BE"/>
    <w:rsid w:val="00620DDD"/>
    <w:rsid w:val="006225A3"/>
    <w:rsid w:val="00633C4B"/>
    <w:rsid w:val="00635FFF"/>
    <w:rsid w:val="00643387"/>
    <w:rsid w:val="00645CEE"/>
    <w:rsid w:val="00652B84"/>
    <w:rsid w:val="00656D06"/>
    <w:rsid w:val="00660425"/>
    <w:rsid w:val="006665D4"/>
    <w:rsid w:val="00672F20"/>
    <w:rsid w:val="00673315"/>
    <w:rsid w:val="0067540B"/>
    <w:rsid w:val="00676B4B"/>
    <w:rsid w:val="006773B1"/>
    <w:rsid w:val="006831FA"/>
    <w:rsid w:val="006B03D2"/>
    <w:rsid w:val="006B31CD"/>
    <w:rsid w:val="006B3B2C"/>
    <w:rsid w:val="006C0254"/>
    <w:rsid w:val="006C48D1"/>
    <w:rsid w:val="006D470F"/>
    <w:rsid w:val="006E0EBF"/>
    <w:rsid w:val="006E4E58"/>
    <w:rsid w:val="006E6699"/>
    <w:rsid w:val="006E69E5"/>
    <w:rsid w:val="006F2809"/>
    <w:rsid w:val="006F37C3"/>
    <w:rsid w:val="006F6664"/>
    <w:rsid w:val="00710AB2"/>
    <w:rsid w:val="00710FA9"/>
    <w:rsid w:val="00713071"/>
    <w:rsid w:val="0072024C"/>
    <w:rsid w:val="007209F8"/>
    <w:rsid w:val="00723EDC"/>
    <w:rsid w:val="00725E91"/>
    <w:rsid w:val="00731293"/>
    <w:rsid w:val="00732D94"/>
    <w:rsid w:val="00735E42"/>
    <w:rsid w:val="007364CD"/>
    <w:rsid w:val="00737A4D"/>
    <w:rsid w:val="0074265C"/>
    <w:rsid w:val="007523D4"/>
    <w:rsid w:val="00752924"/>
    <w:rsid w:val="00755798"/>
    <w:rsid w:val="00755824"/>
    <w:rsid w:val="007559C9"/>
    <w:rsid w:val="007572DB"/>
    <w:rsid w:val="00760369"/>
    <w:rsid w:val="00760D31"/>
    <w:rsid w:val="0076540E"/>
    <w:rsid w:val="007717B8"/>
    <w:rsid w:val="0077262F"/>
    <w:rsid w:val="0077564B"/>
    <w:rsid w:val="007839F6"/>
    <w:rsid w:val="0079178A"/>
    <w:rsid w:val="0079709A"/>
    <w:rsid w:val="007A2D9B"/>
    <w:rsid w:val="007A549C"/>
    <w:rsid w:val="007B136D"/>
    <w:rsid w:val="007B7A24"/>
    <w:rsid w:val="007C1517"/>
    <w:rsid w:val="007C49D0"/>
    <w:rsid w:val="007C5F38"/>
    <w:rsid w:val="007D2D8E"/>
    <w:rsid w:val="007D6476"/>
    <w:rsid w:val="007D7172"/>
    <w:rsid w:val="007E15D7"/>
    <w:rsid w:val="007E2C79"/>
    <w:rsid w:val="007E3769"/>
    <w:rsid w:val="007E5C3E"/>
    <w:rsid w:val="007E6A24"/>
    <w:rsid w:val="007E6B6D"/>
    <w:rsid w:val="007E7800"/>
    <w:rsid w:val="00802558"/>
    <w:rsid w:val="00807E85"/>
    <w:rsid w:val="0081580E"/>
    <w:rsid w:val="00817299"/>
    <w:rsid w:val="00817CD3"/>
    <w:rsid w:val="00823959"/>
    <w:rsid w:val="00831CC2"/>
    <w:rsid w:val="00831E65"/>
    <w:rsid w:val="00833623"/>
    <w:rsid w:val="0083662D"/>
    <w:rsid w:val="00842CF5"/>
    <w:rsid w:val="00842D2D"/>
    <w:rsid w:val="0084434A"/>
    <w:rsid w:val="008462FF"/>
    <w:rsid w:val="00847332"/>
    <w:rsid w:val="00855B86"/>
    <w:rsid w:val="00855CBC"/>
    <w:rsid w:val="008568B9"/>
    <w:rsid w:val="00862A3D"/>
    <w:rsid w:val="0087775A"/>
    <w:rsid w:val="008801F2"/>
    <w:rsid w:val="00885358"/>
    <w:rsid w:val="0088708F"/>
    <w:rsid w:val="00892B8D"/>
    <w:rsid w:val="008939C5"/>
    <w:rsid w:val="00894832"/>
    <w:rsid w:val="008A3B49"/>
    <w:rsid w:val="008A5E53"/>
    <w:rsid w:val="008B0D47"/>
    <w:rsid w:val="008B13EB"/>
    <w:rsid w:val="008B28A8"/>
    <w:rsid w:val="008B2D91"/>
    <w:rsid w:val="008B3909"/>
    <w:rsid w:val="008B444C"/>
    <w:rsid w:val="008B7AA3"/>
    <w:rsid w:val="008C3BDB"/>
    <w:rsid w:val="008C6B2F"/>
    <w:rsid w:val="008C7566"/>
    <w:rsid w:val="008D015C"/>
    <w:rsid w:val="008D2431"/>
    <w:rsid w:val="008D747A"/>
    <w:rsid w:val="008E6FE1"/>
    <w:rsid w:val="008E7722"/>
    <w:rsid w:val="008F117C"/>
    <w:rsid w:val="008F5293"/>
    <w:rsid w:val="0090063D"/>
    <w:rsid w:val="009030FA"/>
    <w:rsid w:val="00904F90"/>
    <w:rsid w:val="00905918"/>
    <w:rsid w:val="00914470"/>
    <w:rsid w:val="00914D17"/>
    <w:rsid w:val="0092062B"/>
    <w:rsid w:val="009212B0"/>
    <w:rsid w:val="0092188D"/>
    <w:rsid w:val="00922A14"/>
    <w:rsid w:val="0092783E"/>
    <w:rsid w:val="00931CB0"/>
    <w:rsid w:val="00931F78"/>
    <w:rsid w:val="00945229"/>
    <w:rsid w:val="009528B6"/>
    <w:rsid w:val="00952CD4"/>
    <w:rsid w:val="00954DDC"/>
    <w:rsid w:val="0095789B"/>
    <w:rsid w:val="00960BB7"/>
    <w:rsid w:val="00962511"/>
    <w:rsid w:val="00975765"/>
    <w:rsid w:val="00981194"/>
    <w:rsid w:val="009825FC"/>
    <w:rsid w:val="009852DF"/>
    <w:rsid w:val="009A1024"/>
    <w:rsid w:val="009A254D"/>
    <w:rsid w:val="009B001A"/>
    <w:rsid w:val="009B525F"/>
    <w:rsid w:val="009C03B3"/>
    <w:rsid w:val="009C2465"/>
    <w:rsid w:val="009C7C67"/>
    <w:rsid w:val="009D0888"/>
    <w:rsid w:val="009D0C9D"/>
    <w:rsid w:val="009D0E58"/>
    <w:rsid w:val="009D3EB8"/>
    <w:rsid w:val="009E49B3"/>
    <w:rsid w:val="009F6017"/>
    <w:rsid w:val="009F6DF7"/>
    <w:rsid w:val="009F7016"/>
    <w:rsid w:val="00A055D3"/>
    <w:rsid w:val="00A05BBE"/>
    <w:rsid w:val="00A07082"/>
    <w:rsid w:val="00A124EB"/>
    <w:rsid w:val="00A1505E"/>
    <w:rsid w:val="00A2396D"/>
    <w:rsid w:val="00A2505D"/>
    <w:rsid w:val="00A26585"/>
    <w:rsid w:val="00A27C78"/>
    <w:rsid w:val="00A3169E"/>
    <w:rsid w:val="00A32A1D"/>
    <w:rsid w:val="00A36542"/>
    <w:rsid w:val="00A36721"/>
    <w:rsid w:val="00A37E9F"/>
    <w:rsid w:val="00A41809"/>
    <w:rsid w:val="00A41D0D"/>
    <w:rsid w:val="00A44E3B"/>
    <w:rsid w:val="00A4681E"/>
    <w:rsid w:val="00A46865"/>
    <w:rsid w:val="00A47C0D"/>
    <w:rsid w:val="00A51992"/>
    <w:rsid w:val="00A51D03"/>
    <w:rsid w:val="00A54CDE"/>
    <w:rsid w:val="00A54D75"/>
    <w:rsid w:val="00A674F8"/>
    <w:rsid w:val="00A7094C"/>
    <w:rsid w:val="00A70E76"/>
    <w:rsid w:val="00A71AAB"/>
    <w:rsid w:val="00A75F48"/>
    <w:rsid w:val="00A77C3A"/>
    <w:rsid w:val="00A80486"/>
    <w:rsid w:val="00A84345"/>
    <w:rsid w:val="00A90212"/>
    <w:rsid w:val="00A90357"/>
    <w:rsid w:val="00A94BEF"/>
    <w:rsid w:val="00A97CBE"/>
    <w:rsid w:val="00AA0EC0"/>
    <w:rsid w:val="00AA2A5B"/>
    <w:rsid w:val="00AA6010"/>
    <w:rsid w:val="00AB013A"/>
    <w:rsid w:val="00AB2098"/>
    <w:rsid w:val="00AB4BD9"/>
    <w:rsid w:val="00AB7BB6"/>
    <w:rsid w:val="00AC14D0"/>
    <w:rsid w:val="00AC4563"/>
    <w:rsid w:val="00AC6304"/>
    <w:rsid w:val="00AC738A"/>
    <w:rsid w:val="00AD10ED"/>
    <w:rsid w:val="00AD1538"/>
    <w:rsid w:val="00AD169B"/>
    <w:rsid w:val="00AD73A6"/>
    <w:rsid w:val="00AE6703"/>
    <w:rsid w:val="00AE6D7D"/>
    <w:rsid w:val="00AF1B65"/>
    <w:rsid w:val="00AF3BDE"/>
    <w:rsid w:val="00AF68C3"/>
    <w:rsid w:val="00B04D07"/>
    <w:rsid w:val="00B12E91"/>
    <w:rsid w:val="00B162E3"/>
    <w:rsid w:val="00B20F6A"/>
    <w:rsid w:val="00B22688"/>
    <w:rsid w:val="00B24BA8"/>
    <w:rsid w:val="00B251FD"/>
    <w:rsid w:val="00B26F1D"/>
    <w:rsid w:val="00B30AC3"/>
    <w:rsid w:val="00B37963"/>
    <w:rsid w:val="00B40F43"/>
    <w:rsid w:val="00B432E1"/>
    <w:rsid w:val="00B43852"/>
    <w:rsid w:val="00B44949"/>
    <w:rsid w:val="00B52994"/>
    <w:rsid w:val="00B52E4B"/>
    <w:rsid w:val="00B55509"/>
    <w:rsid w:val="00B616B3"/>
    <w:rsid w:val="00B62F8E"/>
    <w:rsid w:val="00B70893"/>
    <w:rsid w:val="00B80685"/>
    <w:rsid w:val="00B82273"/>
    <w:rsid w:val="00B822D0"/>
    <w:rsid w:val="00B82B22"/>
    <w:rsid w:val="00B82CAA"/>
    <w:rsid w:val="00B85F6C"/>
    <w:rsid w:val="00B87075"/>
    <w:rsid w:val="00B87DFD"/>
    <w:rsid w:val="00B92962"/>
    <w:rsid w:val="00BA0CE8"/>
    <w:rsid w:val="00BB1B68"/>
    <w:rsid w:val="00BB1DB5"/>
    <w:rsid w:val="00BB2165"/>
    <w:rsid w:val="00BB697F"/>
    <w:rsid w:val="00BC0E28"/>
    <w:rsid w:val="00BC2DB7"/>
    <w:rsid w:val="00BD3418"/>
    <w:rsid w:val="00BD3ACC"/>
    <w:rsid w:val="00BD64CC"/>
    <w:rsid w:val="00BE1EA9"/>
    <w:rsid w:val="00BE6213"/>
    <w:rsid w:val="00BF0E80"/>
    <w:rsid w:val="00BF6D27"/>
    <w:rsid w:val="00BF76C0"/>
    <w:rsid w:val="00C01C6A"/>
    <w:rsid w:val="00C06164"/>
    <w:rsid w:val="00C11264"/>
    <w:rsid w:val="00C11A8B"/>
    <w:rsid w:val="00C138ED"/>
    <w:rsid w:val="00C13C09"/>
    <w:rsid w:val="00C154A6"/>
    <w:rsid w:val="00C20C5B"/>
    <w:rsid w:val="00C211BE"/>
    <w:rsid w:val="00C21362"/>
    <w:rsid w:val="00C26D16"/>
    <w:rsid w:val="00C364CE"/>
    <w:rsid w:val="00C37FBE"/>
    <w:rsid w:val="00C41373"/>
    <w:rsid w:val="00C44A01"/>
    <w:rsid w:val="00C46A1E"/>
    <w:rsid w:val="00C6317F"/>
    <w:rsid w:val="00C6687E"/>
    <w:rsid w:val="00C70761"/>
    <w:rsid w:val="00C70FF7"/>
    <w:rsid w:val="00C737B0"/>
    <w:rsid w:val="00C81EF2"/>
    <w:rsid w:val="00C87135"/>
    <w:rsid w:val="00C90989"/>
    <w:rsid w:val="00C95137"/>
    <w:rsid w:val="00C956AF"/>
    <w:rsid w:val="00C971F2"/>
    <w:rsid w:val="00CA6DB7"/>
    <w:rsid w:val="00CA7967"/>
    <w:rsid w:val="00CB37FA"/>
    <w:rsid w:val="00CC00D2"/>
    <w:rsid w:val="00CC20B7"/>
    <w:rsid w:val="00CC5CC9"/>
    <w:rsid w:val="00CD1781"/>
    <w:rsid w:val="00CD22FE"/>
    <w:rsid w:val="00CD318D"/>
    <w:rsid w:val="00CD5BBB"/>
    <w:rsid w:val="00CD687F"/>
    <w:rsid w:val="00CD698D"/>
    <w:rsid w:val="00CE1435"/>
    <w:rsid w:val="00CE267A"/>
    <w:rsid w:val="00CE46C7"/>
    <w:rsid w:val="00CE6751"/>
    <w:rsid w:val="00CE6C83"/>
    <w:rsid w:val="00CF00E7"/>
    <w:rsid w:val="00D0132C"/>
    <w:rsid w:val="00D02DDE"/>
    <w:rsid w:val="00D03059"/>
    <w:rsid w:val="00D04950"/>
    <w:rsid w:val="00D05B3F"/>
    <w:rsid w:val="00D05F3B"/>
    <w:rsid w:val="00D06F91"/>
    <w:rsid w:val="00D07446"/>
    <w:rsid w:val="00D14C3B"/>
    <w:rsid w:val="00D226AF"/>
    <w:rsid w:val="00D24DCF"/>
    <w:rsid w:val="00D32F47"/>
    <w:rsid w:val="00D3363B"/>
    <w:rsid w:val="00D33696"/>
    <w:rsid w:val="00D33886"/>
    <w:rsid w:val="00D341D8"/>
    <w:rsid w:val="00D35725"/>
    <w:rsid w:val="00D35D7C"/>
    <w:rsid w:val="00D43241"/>
    <w:rsid w:val="00D514C9"/>
    <w:rsid w:val="00D57B38"/>
    <w:rsid w:val="00D62EF0"/>
    <w:rsid w:val="00D6624A"/>
    <w:rsid w:val="00D719B9"/>
    <w:rsid w:val="00D9060D"/>
    <w:rsid w:val="00D91186"/>
    <w:rsid w:val="00D91847"/>
    <w:rsid w:val="00D94FF6"/>
    <w:rsid w:val="00D962CA"/>
    <w:rsid w:val="00D972AC"/>
    <w:rsid w:val="00D978D0"/>
    <w:rsid w:val="00DA1CE7"/>
    <w:rsid w:val="00DA268C"/>
    <w:rsid w:val="00DB2104"/>
    <w:rsid w:val="00DC209C"/>
    <w:rsid w:val="00DC5261"/>
    <w:rsid w:val="00DC6614"/>
    <w:rsid w:val="00DD0344"/>
    <w:rsid w:val="00DD1061"/>
    <w:rsid w:val="00DD2D62"/>
    <w:rsid w:val="00DD3292"/>
    <w:rsid w:val="00DD4F18"/>
    <w:rsid w:val="00DD5425"/>
    <w:rsid w:val="00DE393E"/>
    <w:rsid w:val="00DE52ED"/>
    <w:rsid w:val="00DE6D10"/>
    <w:rsid w:val="00DF1DB9"/>
    <w:rsid w:val="00DF269C"/>
    <w:rsid w:val="00DF738C"/>
    <w:rsid w:val="00E11394"/>
    <w:rsid w:val="00E14C0B"/>
    <w:rsid w:val="00E21542"/>
    <w:rsid w:val="00E229C2"/>
    <w:rsid w:val="00E262D9"/>
    <w:rsid w:val="00E26559"/>
    <w:rsid w:val="00E32FD4"/>
    <w:rsid w:val="00E33A5C"/>
    <w:rsid w:val="00E42220"/>
    <w:rsid w:val="00E42295"/>
    <w:rsid w:val="00E462E2"/>
    <w:rsid w:val="00E474DC"/>
    <w:rsid w:val="00E51590"/>
    <w:rsid w:val="00E55110"/>
    <w:rsid w:val="00E619FB"/>
    <w:rsid w:val="00E62524"/>
    <w:rsid w:val="00E64622"/>
    <w:rsid w:val="00E6616C"/>
    <w:rsid w:val="00E6639E"/>
    <w:rsid w:val="00E767B2"/>
    <w:rsid w:val="00E8632E"/>
    <w:rsid w:val="00E915DA"/>
    <w:rsid w:val="00E9531C"/>
    <w:rsid w:val="00E96245"/>
    <w:rsid w:val="00E96C31"/>
    <w:rsid w:val="00E9707B"/>
    <w:rsid w:val="00EA2A01"/>
    <w:rsid w:val="00EA40CF"/>
    <w:rsid w:val="00EA4DB7"/>
    <w:rsid w:val="00EA576F"/>
    <w:rsid w:val="00EA7672"/>
    <w:rsid w:val="00EB164C"/>
    <w:rsid w:val="00EB1ABD"/>
    <w:rsid w:val="00EB3A1D"/>
    <w:rsid w:val="00EB79E2"/>
    <w:rsid w:val="00ED03A7"/>
    <w:rsid w:val="00ED1EED"/>
    <w:rsid w:val="00ED5DE4"/>
    <w:rsid w:val="00EE526B"/>
    <w:rsid w:val="00EE5293"/>
    <w:rsid w:val="00EF6188"/>
    <w:rsid w:val="00F050F0"/>
    <w:rsid w:val="00F078DF"/>
    <w:rsid w:val="00F10E4B"/>
    <w:rsid w:val="00F15284"/>
    <w:rsid w:val="00F171BF"/>
    <w:rsid w:val="00F21EB5"/>
    <w:rsid w:val="00F21FD6"/>
    <w:rsid w:val="00F2377E"/>
    <w:rsid w:val="00F300BC"/>
    <w:rsid w:val="00F31383"/>
    <w:rsid w:val="00F33A8D"/>
    <w:rsid w:val="00F3424E"/>
    <w:rsid w:val="00F37EAE"/>
    <w:rsid w:val="00F40979"/>
    <w:rsid w:val="00F40BB9"/>
    <w:rsid w:val="00F433FF"/>
    <w:rsid w:val="00F4589D"/>
    <w:rsid w:val="00F50541"/>
    <w:rsid w:val="00F5181D"/>
    <w:rsid w:val="00F52076"/>
    <w:rsid w:val="00F54164"/>
    <w:rsid w:val="00F546B2"/>
    <w:rsid w:val="00F55F60"/>
    <w:rsid w:val="00F560A7"/>
    <w:rsid w:val="00F56AA6"/>
    <w:rsid w:val="00F64E7B"/>
    <w:rsid w:val="00F66EB1"/>
    <w:rsid w:val="00F74D61"/>
    <w:rsid w:val="00F74FA7"/>
    <w:rsid w:val="00F86102"/>
    <w:rsid w:val="00F96A6F"/>
    <w:rsid w:val="00FA2139"/>
    <w:rsid w:val="00FB101C"/>
    <w:rsid w:val="00FB3A15"/>
    <w:rsid w:val="00FB3D8B"/>
    <w:rsid w:val="00FB3EA9"/>
    <w:rsid w:val="00FB621A"/>
    <w:rsid w:val="00FB7083"/>
    <w:rsid w:val="00FC07D8"/>
    <w:rsid w:val="00FC2DCC"/>
    <w:rsid w:val="00FC61EB"/>
    <w:rsid w:val="00FC6EB5"/>
    <w:rsid w:val="00FD1D6E"/>
    <w:rsid w:val="00FD5599"/>
    <w:rsid w:val="00FD59AF"/>
    <w:rsid w:val="00FE0870"/>
    <w:rsid w:val="00FE2A12"/>
    <w:rsid w:val="00FE2E3B"/>
    <w:rsid w:val="00FE32BD"/>
    <w:rsid w:val="00FE54DA"/>
    <w:rsid w:val="00FF13A1"/>
    <w:rsid w:val="00FF46A5"/>
    <w:rsid w:val="00FF46B1"/>
    <w:rsid w:val="00FF4D90"/>
    <w:rsid w:val="00FF5692"/>
    <w:rsid w:val="00FF5E32"/>
    <w:rsid w:val="00FF5FEF"/>
    <w:rsid w:val="00FF642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F64E41"/>
  <w15:docId w15:val="{F0050785-11D9-4A2E-82DB-317AC06CB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2">
    <w:name w:val="Table Grid52"/>
    <w:basedOn w:val="TableNormal"/>
    <w:next w:val="TableGrid"/>
    <w:rsid w:val="00115661"/>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A77C3A"/>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DA268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50151">
      <w:bodyDiv w:val="1"/>
      <w:marLeft w:val="0"/>
      <w:marRight w:val="0"/>
      <w:marTop w:val="0"/>
      <w:marBottom w:val="0"/>
      <w:divBdr>
        <w:top w:val="none" w:sz="0" w:space="0" w:color="auto"/>
        <w:left w:val="none" w:sz="0" w:space="0" w:color="auto"/>
        <w:bottom w:val="none" w:sz="0" w:space="0" w:color="auto"/>
        <w:right w:val="none" w:sz="0" w:space="0" w:color="auto"/>
      </w:divBdr>
    </w:div>
    <w:div w:id="70583598">
      <w:bodyDiv w:val="1"/>
      <w:marLeft w:val="0"/>
      <w:marRight w:val="0"/>
      <w:marTop w:val="0"/>
      <w:marBottom w:val="0"/>
      <w:divBdr>
        <w:top w:val="none" w:sz="0" w:space="0" w:color="auto"/>
        <w:left w:val="none" w:sz="0" w:space="0" w:color="auto"/>
        <w:bottom w:val="none" w:sz="0" w:space="0" w:color="auto"/>
        <w:right w:val="none" w:sz="0" w:space="0" w:color="auto"/>
      </w:divBdr>
    </w:div>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77547353">
      <w:bodyDiv w:val="1"/>
      <w:marLeft w:val="0"/>
      <w:marRight w:val="0"/>
      <w:marTop w:val="0"/>
      <w:marBottom w:val="0"/>
      <w:divBdr>
        <w:top w:val="none" w:sz="0" w:space="0" w:color="auto"/>
        <w:left w:val="none" w:sz="0" w:space="0" w:color="auto"/>
        <w:bottom w:val="none" w:sz="0" w:space="0" w:color="auto"/>
        <w:right w:val="none" w:sz="0" w:space="0" w:color="auto"/>
      </w:divBdr>
    </w:div>
    <w:div w:id="252206352">
      <w:bodyDiv w:val="1"/>
      <w:marLeft w:val="0"/>
      <w:marRight w:val="0"/>
      <w:marTop w:val="0"/>
      <w:marBottom w:val="0"/>
      <w:divBdr>
        <w:top w:val="none" w:sz="0" w:space="0" w:color="auto"/>
        <w:left w:val="none" w:sz="0" w:space="0" w:color="auto"/>
        <w:bottom w:val="none" w:sz="0" w:space="0" w:color="auto"/>
        <w:right w:val="none" w:sz="0" w:space="0" w:color="auto"/>
      </w:divBdr>
    </w:div>
    <w:div w:id="327951340">
      <w:bodyDiv w:val="1"/>
      <w:marLeft w:val="0"/>
      <w:marRight w:val="0"/>
      <w:marTop w:val="0"/>
      <w:marBottom w:val="0"/>
      <w:divBdr>
        <w:top w:val="none" w:sz="0" w:space="0" w:color="auto"/>
        <w:left w:val="none" w:sz="0" w:space="0" w:color="auto"/>
        <w:bottom w:val="none" w:sz="0" w:space="0" w:color="auto"/>
        <w:right w:val="none" w:sz="0" w:space="0" w:color="auto"/>
      </w:divBdr>
    </w:div>
    <w:div w:id="330255674">
      <w:bodyDiv w:val="1"/>
      <w:marLeft w:val="0"/>
      <w:marRight w:val="0"/>
      <w:marTop w:val="0"/>
      <w:marBottom w:val="0"/>
      <w:divBdr>
        <w:top w:val="none" w:sz="0" w:space="0" w:color="auto"/>
        <w:left w:val="none" w:sz="0" w:space="0" w:color="auto"/>
        <w:bottom w:val="none" w:sz="0" w:space="0" w:color="auto"/>
        <w:right w:val="none" w:sz="0" w:space="0" w:color="auto"/>
      </w:divBdr>
    </w:div>
    <w:div w:id="371342856">
      <w:bodyDiv w:val="1"/>
      <w:marLeft w:val="0"/>
      <w:marRight w:val="0"/>
      <w:marTop w:val="0"/>
      <w:marBottom w:val="0"/>
      <w:divBdr>
        <w:top w:val="none" w:sz="0" w:space="0" w:color="auto"/>
        <w:left w:val="none" w:sz="0" w:space="0" w:color="auto"/>
        <w:bottom w:val="none" w:sz="0" w:space="0" w:color="auto"/>
        <w:right w:val="none" w:sz="0" w:space="0" w:color="auto"/>
      </w:divBdr>
    </w:div>
    <w:div w:id="416555459">
      <w:bodyDiv w:val="1"/>
      <w:marLeft w:val="0"/>
      <w:marRight w:val="0"/>
      <w:marTop w:val="0"/>
      <w:marBottom w:val="0"/>
      <w:divBdr>
        <w:top w:val="none" w:sz="0" w:space="0" w:color="auto"/>
        <w:left w:val="none" w:sz="0" w:space="0" w:color="auto"/>
        <w:bottom w:val="none" w:sz="0" w:space="0" w:color="auto"/>
        <w:right w:val="none" w:sz="0" w:space="0" w:color="auto"/>
      </w:divBdr>
    </w:div>
    <w:div w:id="456990354">
      <w:bodyDiv w:val="1"/>
      <w:marLeft w:val="0"/>
      <w:marRight w:val="0"/>
      <w:marTop w:val="0"/>
      <w:marBottom w:val="0"/>
      <w:divBdr>
        <w:top w:val="none" w:sz="0" w:space="0" w:color="auto"/>
        <w:left w:val="none" w:sz="0" w:space="0" w:color="auto"/>
        <w:bottom w:val="none" w:sz="0" w:space="0" w:color="auto"/>
        <w:right w:val="none" w:sz="0" w:space="0" w:color="auto"/>
      </w:divBdr>
    </w:div>
    <w:div w:id="529997092">
      <w:bodyDiv w:val="1"/>
      <w:marLeft w:val="0"/>
      <w:marRight w:val="0"/>
      <w:marTop w:val="0"/>
      <w:marBottom w:val="0"/>
      <w:divBdr>
        <w:top w:val="none" w:sz="0" w:space="0" w:color="auto"/>
        <w:left w:val="none" w:sz="0" w:space="0" w:color="auto"/>
        <w:bottom w:val="none" w:sz="0" w:space="0" w:color="auto"/>
        <w:right w:val="none" w:sz="0" w:space="0" w:color="auto"/>
      </w:divBdr>
    </w:div>
    <w:div w:id="559638439">
      <w:bodyDiv w:val="1"/>
      <w:marLeft w:val="0"/>
      <w:marRight w:val="0"/>
      <w:marTop w:val="0"/>
      <w:marBottom w:val="0"/>
      <w:divBdr>
        <w:top w:val="none" w:sz="0" w:space="0" w:color="auto"/>
        <w:left w:val="none" w:sz="0" w:space="0" w:color="auto"/>
        <w:bottom w:val="none" w:sz="0" w:space="0" w:color="auto"/>
        <w:right w:val="none" w:sz="0" w:space="0" w:color="auto"/>
      </w:divBdr>
    </w:div>
    <w:div w:id="621806559">
      <w:bodyDiv w:val="1"/>
      <w:marLeft w:val="0"/>
      <w:marRight w:val="0"/>
      <w:marTop w:val="0"/>
      <w:marBottom w:val="0"/>
      <w:divBdr>
        <w:top w:val="none" w:sz="0" w:space="0" w:color="auto"/>
        <w:left w:val="none" w:sz="0" w:space="0" w:color="auto"/>
        <w:bottom w:val="none" w:sz="0" w:space="0" w:color="auto"/>
        <w:right w:val="none" w:sz="0" w:space="0" w:color="auto"/>
      </w:divBdr>
    </w:div>
    <w:div w:id="653026238">
      <w:bodyDiv w:val="1"/>
      <w:marLeft w:val="0"/>
      <w:marRight w:val="0"/>
      <w:marTop w:val="0"/>
      <w:marBottom w:val="0"/>
      <w:divBdr>
        <w:top w:val="none" w:sz="0" w:space="0" w:color="auto"/>
        <w:left w:val="none" w:sz="0" w:space="0" w:color="auto"/>
        <w:bottom w:val="none" w:sz="0" w:space="0" w:color="auto"/>
        <w:right w:val="none" w:sz="0" w:space="0" w:color="auto"/>
      </w:divBdr>
    </w:div>
    <w:div w:id="666832776">
      <w:bodyDiv w:val="1"/>
      <w:marLeft w:val="0"/>
      <w:marRight w:val="0"/>
      <w:marTop w:val="0"/>
      <w:marBottom w:val="0"/>
      <w:divBdr>
        <w:top w:val="none" w:sz="0" w:space="0" w:color="auto"/>
        <w:left w:val="none" w:sz="0" w:space="0" w:color="auto"/>
        <w:bottom w:val="none" w:sz="0" w:space="0" w:color="auto"/>
        <w:right w:val="none" w:sz="0" w:space="0" w:color="auto"/>
      </w:divBdr>
    </w:div>
    <w:div w:id="689915992">
      <w:bodyDiv w:val="1"/>
      <w:marLeft w:val="0"/>
      <w:marRight w:val="0"/>
      <w:marTop w:val="0"/>
      <w:marBottom w:val="0"/>
      <w:divBdr>
        <w:top w:val="none" w:sz="0" w:space="0" w:color="auto"/>
        <w:left w:val="none" w:sz="0" w:space="0" w:color="auto"/>
        <w:bottom w:val="none" w:sz="0" w:space="0" w:color="auto"/>
        <w:right w:val="none" w:sz="0" w:space="0" w:color="auto"/>
      </w:divBdr>
    </w:div>
    <w:div w:id="705789564">
      <w:bodyDiv w:val="1"/>
      <w:marLeft w:val="0"/>
      <w:marRight w:val="0"/>
      <w:marTop w:val="0"/>
      <w:marBottom w:val="0"/>
      <w:divBdr>
        <w:top w:val="none" w:sz="0" w:space="0" w:color="auto"/>
        <w:left w:val="none" w:sz="0" w:space="0" w:color="auto"/>
        <w:bottom w:val="none" w:sz="0" w:space="0" w:color="auto"/>
        <w:right w:val="none" w:sz="0" w:space="0" w:color="auto"/>
      </w:divBdr>
    </w:div>
    <w:div w:id="708846076">
      <w:bodyDiv w:val="1"/>
      <w:marLeft w:val="0"/>
      <w:marRight w:val="0"/>
      <w:marTop w:val="0"/>
      <w:marBottom w:val="0"/>
      <w:divBdr>
        <w:top w:val="none" w:sz="0" w:space="0" w:color="auto"/>
        <w:left w:val="none" w:sz="0" w:space="0" w:color="auto"/>
        <w:bottom w:val="none" w:sz="0" w:space="0" w:color="auto"/>
        <w:right w:val="none" w:sz="0" w:space="0" w:color="auto"/>
      </w:divBdr>
    </w:div>
    <w:div w:id="762920403">
      <w:bodyDiv w:val="1"/>
      <w:marLeft w:val="0"/>
      <w:marRight w:val="0"/>
      <w:marTop w:val="0"/>
      <w:marBottom w:val="0"/>
      <w:divBdr>
        <w:top w:val="none" w:sz="0" w:space="0" w:color="auto"/>
        <w:left w:val="none" w:sz="0" w:space="0" w:color="auto"/>
        <w:bottom w:val="none" w:sz="0" w:space="0" w:color="auto"/>
        <w:right w:val="none" w:sz="0" w:space="0" w:color="auto"/>
      </w:divBdr>
    </w:div>
    <w:div w:id="782500608">
      <w:bodyDiv w:val="1"/>
      <w:marLeft w:val="0"/>
      <w:marRight w:val="0"/>
      <w:marTop w:val="0"/>
      <w:marBottom w:val="0"/>
      <w:divBdr>
        <w:top w:val="none" w:sz="0" w:space="0" w:color="auto"/>
        <w:left w:val="none" w:sz="0" w:space="0" w:color="auto"/>
        <w:bottom w:val="none" w:sz="0" w:space="0" w:color="auto"/>
        <w:right w:val="none" w:sz="0" w:space="0" w:color="auto"/>
      </w:divBdr>
    </w:div>
    <w:div w:id="794982352">
      <w:bodyDiv w:val="1"/>
      <w:marLeft w:val="0"/>
      <w:marRight w:val="0"/>
      <w:marTop w:val="0"/>
      <w:marBottom w:val="0"/>
      <w:divBdr>
        <w:top w:val="none" w:sz="0" w:space="0" w:color="auto"/>
        <w:left w:val="none" w:sz="0" w:space="0" w:color="auto"/>
        <w:bottom w:val="none" w:sz="0" w:space="0" w:color="auto"/>
        <w:right w:val="none" w:sz="0" w:space="0" w:color="auto"/>
      </w:divBdr>
    </w:div>
    <w:div w:id="817262362">
      <w:bodyDiv w:val="1"/>
      <w:marLeft w:val="0"/>
      <w:marRight w:val="0"/>
      <w:marTop w:val="0"/>
      <w:marBottom w:val="0"/>
      <w:divBdr>
        <w:top w:val="none" w:sz="0" w:space="0" w:color="auto"/>
        <w:left w:val="none" w:sz="0" w:space="0" w:color="auto"/>
        <w:bottom w:val="none" w:sz="0" w:space="0" w:color="auto"/>
        <w:right w:val="none" w:sz="0" w:space="0" w:color="auto"/>
      </w:divBdr>
    </w:div>
    <w:div w:id="857475525">
      <w:bodyDiv w:val="1"/>
      <w:marLeft w:val="0"/>
      <w:marRight w:val="0"/>
      <w:marTop w:val="0"/>
      <w:marBottom w:val="0"/>
      <w:divBdr>
        <w:top w:val="none" w:sz="0" w:space="0" w:color="auto"/>
        <w:left w:val="none" w:sz="0" w:space="0" w:color="auto"/>
        <w:bottom w:val="none" w:sz="0" w:space="0" w:color="auto"/>
        <w:right w:val="none" w:sz="0" w:space="0" w:color="auto"/>
      </w:divBdr>
    </w:div>
    <w:div w:id="876357567">
      <w:bodyDiv w:val="1"/>
      <w:marLeft w:val="0"/>
      <w:marRight w:val="0"/>
      <w:marTop w:val="0"/>
      <w:marBottom w:val="0"/>
      <w:divBdr>
        <w:top w:val="none" w:sz="0" w:space="0" w:color="auto"/>
        <w:left w:val="none" w:sz="0" w:space="0" w:color="auto"/>
        <w:bottom w:val="none" w:sz="0" w:space="0" w:color="auto"/>
        <w:right w:val="none" w:sz="0" w:space="0" w:color="auto"/>
      </w:divBdr>
    </w:div>
    <w:div w:id="957371094">
      <w:bodyDiv w:val="1"/>
      <w:marLeft w:val="0"/>
      <w:marRight w:val="0"/>
      <w:marTop w:val="0"/>
      <w:marBottom w:val="0"/>
      <w:divBdr>
        <w:top w:val="none" w:sz="0" w:space="0" w:color="auto"/>
        <w:left w:val="none" w:sz="0" w:space="0" w:color="auto"/>
        <w:bottom w:val="none" w:sz="0" w:space="0" w:color="auto"/>
        <w:right w:val="none" w:sz="0" w:space="0" w:color="auto"/>
      </w:divBdr>
    </w:div>
    <w:div w:id="962658671">
      <w:bodyDiv w:val="1"/>
      <w:marLeft w:val="0"/>
      <w:marRight w:val="0"/>
      <w:marTop w:val="0"/>
      <w:marBottom w:val="0"/>
      <w:divBdr>
        <w:top w:val="none" w:sz="0" w:space="0" w:color="auto"/>
        <w:left w:val="none" w:sz="0" w:space="0" w:color="auto"/>
        <w:bottom w:val="none" w:sz="0" w:space="0" w:color="auto"/>
        <w:right w:val="none" w:sz="0" w:space="0" w:color="auto"/>
      </w:divBdr>
    </w:div>
    <w:div w:id="970673594">
      <w:bodyDiv w:val="1"/>
      <w:marLeft w:val="0"/>
      <w:marRight w:val="0"/>
      <w:marTop w:val="0"/>
      <w:marBottom w:val="0"/>
      <w:divBdr>
        <w:top w:val="none" w:sz="0" w:space="0" w:color="auto"/>
        <w:left w:val="none" w:sz="0" w:space="0" w:color="auto"/>
        <w:bottom w:val="none" w:sz="0" w:space="0" w:color="auto"/>
        <w:right w:val="none" w:sz="0" w:space="0" w:color="auto"/>
      </w:divBdr>
    </w:div>
    <w:div w:id="984701995">
      <w:bodyDiv w:val="1"/>
      <w:marLeft w:val="0"/>
      <w:marRight w:val="0"/>
      <w:marTop w:val="0"/>
      <w:marBottom w:val="0"/>
      <w:divBdr>
        <w:top w:val="none" w:sz="0" w:space="0" w:color="auto"/>
        <w:left w:val="none" w:sz="0" w:space="0" w:color="auto"/>
        <w:bottom w:val="none" w:sz="0" w:space="0" w:color="auto"/>
        <w:right w:val="none" w:sz="0" w:space="0" w:color="auto"/>
      </w:divBdr>
    </w:div>
    <w:div w:id="984973183">
      <w:bodyDiv w:val="1"/>
      <w:marLeft w:val="0"/>
      <w:marRight w:val="0"/>
      <w:marTop w:val="0"/>
      <w:marBottom w:val="0"/>
      <w:divBdr>
        <w:top w:val="none" w:sz="0" w:space="0" w:color="auto"/>
        <w:left w:val="none" w:sz="0" w:space="0" w:color="auto"/>
        <w:bottom w:val="none" w:sz="0" w:space="0" w:color="auto"/>
        <w:right w:val="none" w:sz="0" w:space="0" w:color="auto"/>
      </w:divBdr>
    </w:div>
    <w:div w:id="1107651224">
      <w:bodyDiv w:val="1"/>
      <w:marLeft w:val="0"/>
      <w:marRight w:val="0"/>
      <w:marTop w:val="0"/>
      <w:marBottom w:val="0"/>
      <w:divBdr>
        <w:top w:val="none" w:sz="0" w:space="0" w:color="auto"/>
        <w:left w:val="none" w:sz="0" w:space="0" w:color="auto"/>
        <w:bottom w:val="none" w:sz="0" w:space="0" w:color="auto"/>
        <w:right w:val="none" w:sz="0" w:space="0" w:color="auto"/>
      </w:divBdr>
    </w:div>
    <w:div w:id="1119881558">
      <w:bodyDiv w:val="1"/>
      <w:marLeft w:val="0"/>
      <w:marRight w:val="0"/>
      <w:marTop w:val="0"/>
      <w:marBottom w:val="0"/>
      <w:divBdr>
        <w:top w:val="none" w:sz="0" w:space="0" w:color="auto"/>
        <w:left w:val="none" w:sz="0" w:space="0" w:color="auto"/>
        <w:bottom w:val="none" w:sz="0" w:space="0" w:color="auto"/>
        <w:right w:val="none" w:sz="0" w:space="0" w:color="auto"/>
      </w:divBdr>
    </w:div>
    <w:div w:id="1146049928">
      <w:bodyDiv w:val="1"/>
      <w:marLeft w:val="0"/>
      <w:marRight w:val="0"/>
      <w:marTop w:val="0"/>
      <w:marBottom w:val="0"/>
      <w:divBdr>
        <w:top w:val="none" w:sz="0" w:space="0" w:color="auto"/>
        <w:left w:val="none" w:sz="0" w:space="0" w:color="auto"/>
        <w:bottom w:val="none" w:sz="0" w:space="0" w:color="auto"/>
        <w:right w:val="none" w:sz="0" w:space="0" w:color="auto"/>
      </w:divBdr>
    </w:div>
    <w:div w:id="1242987224">
      <w:bodyDiv w:val="1"/>
      <w:marLeft w:val="0"/>
      <w:marRight w:val="0"/>
      <w:marTop w:val="0"/>
      <w:marBottom w:val="0"/>
      <w:divBdr>
        <w:top w:val="none" w:sz="0" w:space="0" w:color="auto"/>
        <w:left w:val="none" w:sz="0" w:space="0" w:color="auto"/>
        <w:bottom w:val="none" w:sz="0" w:space="0" w:color="auto"/>
        <w:right w:val="none" w:sz="0" w:space="0" w:color="auto"/>
      </w:divBdr>
    </w:div>
    <w:div w:id="1259482565">
      <w:bodyDiv w:val="1"/>
      <w:marLeft w:val="0"/>
      <w:marRight w:val="0"/>
      <w:marTop w:val="0"/>
      <w:marBottom w:val="0"/>
      <w:divBdr>
        <w:top w:val="none" w:sz="0" w:space="0" w:color="auto"/>
        <w:left w:val="none" w:sz="0" w:space="0" w:color="auto"/>
        <w:bottom w:val="none" w:sz="0" w:space="0" w:color="auto"/>
        <w:right w:val="none" w:sz="0" w:space="0" w:color="auto"/>
      </w:divBdr>
    </w:div>
    <w:div w:id="1276786983">
      <w:bodyDiv w:val="1"/>
      <w:marLeft w:val="0"/>
      <w:marRight w:val="0"/>
      <w:marTop w:val="0"/>
      <w:marBottom w:val="0"/>
      <w:divBdr>
        <w:top w:val="none" w:sz="0" w:space="0" w:color="auto"/>
        <w:left w:val="none" w:sz="0" w:space="0" w:color="auto"/>
        <w:bottom w:val="none" w:sz="0" w:space="0" w:color="auto"/>
        <w:right w:val="none" w:sz="0" w:space="0" w:color="auto"/>
      </w:divBdr>
    </w:div>
    <w:div w:id="1338002259">
      <w:bodyDiv w:val="1"/>
      <w:marLeft w:val="0"/>
      <w:marRight w:val="0"/>
      <w:marTop w:val="0"/>
      <w:marBottom w:val="0"/>
      <w:divBdr>
        <w:top w:val="none" w:sz="0" w:space="0" w:color="auto"/>
        <w:left w:val="none" w:sz="0" w:space="0" w:color="auto"/>
        <w:bottom w:val="none" w:sz="0" w:space="0" w:color="auto"/>
        <w:right w:val="none" w:sz="0" w:space="0" w:color="auto"/>
      </w:divBdr>
    </w:div>
    <w:div w:id="1348023350">
      <w:bodyDiv w:val="1"/>
      <w:marLeft w:val="0"/>
      <w:marRight w:val="0"/>
      <w:marTop w:val="0"/>
      <w:marBottom w:val="0"/>
      <w:divBdr>
        <w:top w:val="none" w:sz="0" w:space="0" w:color="auto"/>
        <w:left w:val="none" w:sz="0" w:space="0" w:color="auto"/>
        <w:bottom w:val="none" w:sz="0" w:space="0" w:color="auto"/>
        <w:right w:val="none" w:sz="0" w:space="0" w:color="auto"/>
      </w:divBdr>
    </w:div>
    <w:div w:id="1368287378">
      <w:bodyDiv w:val="1"/>
      <w:marLeft w:val="0"/>
      <w:marRight w:val="0"/>
      <w:marTop w:val="0"/>
      <w:marBottom w:val="0"/>
      <w:divBdr>
        <w:top w:val="none" w:sz="0" w:space="0" w:color="auto"/>
        <w:left w:val="none" w:sz="0" w:space="0" w:color="auto"/>
        <w:bottom w:val="none" w:sz="0" w:space="0" w:color="auto"/>
        <w:right w:val="none" w:sz="0" w:space="0" w:color="auto"/>
      </w:divBdr>
    </w:div>
    <w:div w:id="1426149854">
      <w:bodyDiv w:val="1"/>
      <w:marLeft w:val="0"/>
      <w:marRight w:val="0"/>
      <w:marTop w:val="0"/>
      <w:marBottom w:val="0"/>
      <w:divBdr>
        <w:top w:val="none" w:sz="0" w:space="0" w:color="auto"/>
        <w:left w:val="none" w:sz="0" w:space="0" w:color="auto"/>
        <w:bottom w:val="none" w:sz="0" w:space="0" w:color="auto"/>
        <w:right w:val="none" w:sz="0" w:space="0" w:color="auto"/>
      </w:divBdr>
    </w:div>
    <w:div w:id="1493134684">
      <w:bodyDiv w:val="1"/>
      <w:marLeft w:val="0"/>
      <w:marRight w:val="0"/>
      <w:marTop w:val="0"/>
      <w:marBottom w:val="0"/>
      <w:divBdr>
        <w:top w:val="none" w:sz="0" w:space="0" w:color="auto"/>
        <w:left w:val="none" w:sz="0" w:space="0" w:color="auto"/>
        <w:bottom w:val="none" w:sz="0" w:space="0" w:color="auto"/>
        <w:right w:val="none" w:sz="0" w:space="0" w:color="auto"/>
      </w:divBdr>
    </w:div>
    <w:div w:id="1544243906">
      <w:bodyDiv w:val="1"/>
      <w:marLeft w:val="0"/>
      <w:marRight w:val="0"/>
      <w:marTop w:val="0"/>
      <w:marBottom w:val="0"/>
      <w:divBdr>
        <w:top w:val="none" w:sz="0" w:space="0" w:color="auto"/>
        <w:left w:val="none" w:sz="0" w:space="0" w:color="auto"/>
        <w:bottom w:val="none" w:sz="0" w:space="0" w:color="auto"/>
        <w:right w:val="none" w:sz="0" w:space="0" w:color="auto"/>
      </w:divBdr>
    </w:div>
    <w:div w:id="1625960079">
      <w:bodyDiv w:val="1"/>
      <w:marLeft w:val="0"/>
      <w:marRight w:val="0"/>
      <w:marTop w:val="0"/>
      <w:marBottom w:val="0"/>
      <w:divBdr>
        <w:top w:val="none" w:sz="0" w:space="0" w:color="auto"/>
        <w:left w:val="none" w:sz="0" w:space="0" w:color="auto"/>
        <w:bottom w:val="none" w:sz="0" w:space="0" w:color="auto"/>
        <w:right w:val="none" w:sz="0" w:space="0" w:color="auto"/>
      </w:divBdr>
    </w:div>
    <w:div w:id="1754013779">
      <w:bodyDiv w:val="1"/>
      <w:marLeft w:val="0"/>
      <w:marRight w:val="0"/>
      <w:marTop w:val="0"/>
      <w:marBottom w:val="0"/>
      <w:divBdr>
        <w:top w:val="none" w:sz="0" w:space="0" w:color="auto"/>
        <w:left w:val="none" w:sz="0" w:space="0" w:color="auto"/>
        <w:bottom w:val="none" w:sz="0" w:space="0" w:color="auto"/>
        <w:right w:val="none" w:sz="0" w:space="0" w:color="auto"/>
      </w:divBdr>
    </w:div>
    <w:div w:id="180362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A808727741347F1A4200A921DAA9DFD"/>
        <w:category>
          <w:name w:val="General"/>
          <w:gallery w:val="placeholder"/>
        </w:category>
        <w:types>
          <w:type w:val="bbPlcHdr"/>
        </w:types>
        <w:behaviors>
          <w:behavior w:val="content"/>
        </w:behaviors>
        <w:guid w:val="{DBEC5E0E-FF73-4910-962D-E6F1B1069FD3}"/>
      </w:docPartPr>
      <w:docPartBody>
        <w:p w:rsidR="00B95FD0" w:rsidRDefault="00B95FD0" w:rsidP="00B95FD0">
          <w:pPr>
            <w:pStyle w:val="DA808727741347F1A4200A921DAA9DFD"/>
          </w:pPr>
          <w:r w:rsidRPr="00281C81">
            <w:rPr>
              <w:rStyle w:val="PlaceholderText"/>
            </w:rPr>
            <w:t>Choose an item.</w:t>
          </w:r>
        </w:p>
      </w:docPartBody>
    </w:docPart>
    <w:docPart>
      <w:docPartPr>
        <w:name w:val="001B57228C0F45DAA8E5F573949FBD9C"/>
        <w:category>
          <w:name w:val="General"/>
          <w:gallery w:val="placeholder"/>
        </w:category>
        <w:types>
          <w:type w:val="bbPlcHdr"/>
        </w:types>
        <w:behaviors>
          <w:behavior w:val="content"/>
        </w:behaviors>
        <w:guid w:val="{1F29CA1D-FE84-4260-9A96-2E844E93D890}"/>
      </w:docPartPr>
      <w:docPartBody>
        <w:p w:rsidR="00B95FD0" w:rsidRDefault="00B95FD0" w:rsidP="00B95FD0">
          <w:pPr>
            <w:pStyle w:val="001B57228C0F45DAA8E5F573949FBD9C"/>
          </w:pPr>
          <w:r w:rsidRPr="00281C81">
            <w:rPr>
              <w:rStyle w:val="PlaceholderText"/>
            </w:rPr>
            <w:t>Choose an item.</w:t>
          </w:r>
        </w:p>
      </w:docPartBody>
    </w:docPart>
    <w:docPart>
      <w:docPartPr>
        <w:name w:val="6AC9A8436847488C940D9C0211F0D3BD"/>
        <w:category>
          <w:name w:val="General"/>
          <w:gallery w:val="placeholder"/>
        </w:category>
        <w:types>
          <w:type w:val="bbPlcHdr"/>
        </w:types>
        <w:behaviors>
          <w:behavior w:val="content"/>
        </w:behaviors>
        <w:guid w:val="{5D623317-400E-4890-AB53-792319A2B037}"/>
      </w:docPartPr>
      <w:docPartBody>
        <w:p w:rsidR="00B95FD0" w:rsidRDefault="00B95FD0" w:rsidP="00B95FD0">
          <w:pPr>
            <w:pStyle w:val="6AC9A8436847488C940D9C0211F0D3BD"/>
          </w:pPr>
          <w:r w:rsidRPr="00281C81">
            <w:rPr>
              <w:rStyle w:val="PlaceholderText"/>
            </w:rPr>
            <w:t>Choose an item.</w:t>
          </w:r>
        </w:p>
      </w:docPartBody>
    </w:docPart>
    <w:docPart>
      <w:docPartPr>
        <w:name w:val="DB35629E452643769B2AD8554B3D0CBE"/>
        <w:category>
          <w:name w:val="General"/>
          <w:gallery w:val="placeholder"/>
        </w:category>
        <w:types>
          <w:type w:val="bbPlcHdr"/>
        </w:types>
        <w:behaviors>
          <w:behavior w:val="content"/>
        </w:behaviors>
        <w:guid w:val="{F1F49451-8C4D-45A1-AE1F-472E2407E055}"/>
      </w:docPartPr>
      <w:docPartBody>
        <w:p w:rsidR="00B95FD0" w:rsidRDefault="00B95FD0" w:rsidP="00B95FD0">
          <w:pPr>
            <w:pStyle w:val="DB35629E452643769B2AD8554B3D0CBE"/>
          </w:pPr>
          <w:r w:rsidRPr="00281C81">
            <w:rPr>
              <w:rStyle w:val="PlaceholderText"/>
            </w:rPr>
            <w:t>Choose an item.</w:t>
          </w:r>
        </w:p>
      </w:docPartBody>
    </w:docPart>
    <w:docPart>
      <w:docPartPr>
        <w:name w:val="F7EB875500EB436BA82E51395EE2EC44"/>
        <w:category>
          <w:name w:val="General"/>
          <w:gallery w:val="placeholder"/>
        </w:category>
        <w:types>
          <w:type w:val="bbPlcHdr"/>
        </w:types>
        <w:behaviors>
          <w:behavior w:val="content"/>
        </w:behaviors>
        <w:guid w:val="{98BC244F-98E6-4D3E-9BC5-022CDC2EA64C}"/>
      </w:docPartPr>
      <w:docPartBody>
        <w:p w:rsidR="00B95FD0" w:rsidRDefault="00B95FD0" w:rsidP="00B95FD0">
          <w:pPr>
            <w:pStyle w:val="F7EB875500EB436BA82E51395EE2EC44"/>
          </w:pPr>
          <w:r w:rsidRPr="00281C81">
            <w:rPr>
              <w:rStyle w:val="PlaceholderText"/>
            </w:rPr>
            <w:t>Choose an item.</w:t>
          </w:r>
        </w:p>
      </w:docPartBody>
    </w:docPart>
    <w:docPart>
      <w:docPartPr>
        <w:name w:val="15C6BEDB6C694098A3504C15622214BD"/>
        <w:category>
          <w:name w:val="General"/>
          <w:gallery w:val="placeholder"/>
        </w:category>
        <w:types>
          <w:type w:val="bbPlcHdr"/>
        </w:types>
        <w:behaviors>
          <w:behavior w:val="content"/>
        </w:behaviors>
        <w:guid w:val="{EC220EB2-2D59-400A-A2DA-3918251AEDAC}"/>
      </w:docPartPr>
      <w:docPartBody>
        <w:p w:rsidR="00B95FD0" w:rsidRDefault="00B95FD0" w:rsidP="00B95FD0">
          <w:pPr>
            <w:pStyle w:val="15C6BEDB6C694098A3504C15622214BD"/>
          </w:pPr>
          <w:r w:rsidRPr="00281C81">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eorgia">
    <w:altName w:val="﷽﷽﷽﷽﷽﷽﷽﷽"/>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29D77CFB" w:usb2="00000012" w:usb3="00000000" w:csb0="00080001" w:csb1="00000000"/>
  </w:font>
  <w:font w:name="Fertigo Pro">
    <w:panose1 w:val="020B0604020202020204"/>
    <w:charset w:val="00"/>
    <w:family w:val="modern"/>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altName w:val="﷽﷽﷽﷽﷽﷽﷽﷽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roman"/>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panose1 w:val="020B0300000000000000"/>
    <w:charset w:val="80"/>
    <w:family w:val="swiss"/>
    <w:pitch w:val="variable"/>
    <w:sig w:usb0="E00002FF" w:usb1="7AC7FFFF" w:usb2="00000012" w:usb3="00000000" w:csb0="0002000D" w:csb1="00000000"/>
  </w:font>
  <w:font w:name="Helvetica Neue">
    <w:altName w:val="﷽﷽﷽﷽﷽﷽﷽﷽a Neue"/>
    <w:panose1 w:val="02000503000000020004"/>
    <w:charset w:val="00"/>
    <w:family w:val="auto"/>
    <w:pitch w:val="variable"/>
    <w:sig w:usb0="E50002FF" w:usb1="500079DB" w:usb2="00000010" w:usb3="00000000" w:csb0="00000001" w:csb1="00000000"/>
  </w:font>
  <w:font w:name="Palatino">
    <w:altName w:val="﷽﷽﷽﷽﷽﷽﷽﷽iqua"/>
    <w:panose1 w:val="00000000000000000000"/>
    <w:charset w:val="4D"/>
    <w:family w:val="auto"/>
    <w:pitch w:val="variable"/>
    <w:sig w:usb0="A00002FF" w:usb1="7800205A" w:usb2="14600000" w:usb3="00000000" w:csb0="00000193" w:csb1="00000000"/>
  </w:font>
  <w:font w:name="Bradley Hand ITC TT-Bold">
    <w:altName w:val="Courier New"/>
    <w:panose1 w:val="00000700000000000000"/>
    <w:charset w:val="00"/>
    <w:family w:val="auto"/>
    <w:pitch w:val="variable"/>
    <w:sig w:usb0="800000FF" w:usb1="5000204A" w:usb2="00000000" w:usb3="00000000" w:csb0="00000111" w:csb1="00000000"/>
  </w:font>
  <w:font w:name="RJGBAN+GillSans-Bold">
    <w:altName w:val="Gill Sans"/>
    <w:panose1 w:val="020B0604020202020204"/>
    <w:charset w:val="00"/>
    <w:family w:val="swiss"/>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㸿"/>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5FD0"/>
    <w:rsid w:val="00083B84"/>
    <w:rsid w:val="00442456"/>
    <w:rsid w:val="005D3A58"/>
    <w:rsid w:val="006F174E"/>
    <w:rsid w:val="007043E4"/>
    <w:rsid w:val="00912B47"/>
    <w:rsid w:val="00965CBC"/>
    <w:rsid w:val="009F38E7"/>
    <w:rsid w:val="00AA34A9"/>
    <w:rsid w:val="00B66450"/>
    <w:rsid w:val="00B95FD0"/>
    <w:rsid w:val="00BF0FBD"/>
    <w:rsid w:val="00D461FC"/>
    <w:rsid w:val="00E737C2"/>
    <w:rsid w:val="00F75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95FD0"/>
    <w:rPr>
      <w:color w:val="808080"/>
    </w:rPr>
  </w:style>
  <w:style w:type="paragraph" w:customStyle="1" w:styleId="DA808727741347F1A4200A921DAA9DFD">
    <w:name w:val="DA808727741347F1A4200A921DAA9DFD"/>
    <w:rsid w:val="00B95FD0"/>
    <w:pPr>
      <w:spacing w:after="0" w:line="240" w:lineRule="auto"/>
    </w:pPr>
    <w:rPr>
      <w:rFonts w:ascii="Times New Roman" w:eastAsia="Times New Roman" w:hAnsi="Times New Roman" w:cs="Times New Roman"/>
      <w:sz w:val="20"/>
      <w:szCs w:val="20"/>
      <w:lang w:val="en-AU"/>
    </w:rPr>
  </w:style>
  <w:style w:type="paragraph" w:customStyle="1" w:styleId="001B57228C0F45DAA8E5F573949FBD9C">
    <w:name w:val="001B57228C0F45DAA8E5F573949FBD9C"/>
    <w:rsid w:val="00B95FD0"/>
  </w:style>
  <w:style w:type="paragraph" w:customStyle="1" w:styleId="6AC9A8436847488C940D9C0211F0D3BD">
    <w:name w:val="6AC9A8436847488C940D9C0211F0D3BD"/>
    <w:rsid w:val="00B95FD0"/>
  </w:style>
  <w:style w:type="paragraph" w:customStyle="1" w:styleId="DB35629E452643769B2AD8554B3D0CBE">
    <w:name w:val="DB35629E452643769B2AD8554B3D0CBE"/>
    <w:rsid w:val="00B95FD0"/>
  </w:style>
  <w:style w:type="paragraph" w:customStyle="1" w:styleId="F7EB875500EB436BA82E51395EE2EC44">
    <w:name w:val="F7EB875500EB436BA82E51395EE2EC44"/>
    <w:rsid w:val="00B95FD0"/>
  </w:style>
  <w:style w:type="paragraph" w:customStyle="1" w:styleId="15C6BEDB6C694098A3504C15622214BD">
    <w:name w:val="15C6BEDB6C694098A3504C15622214BD"/>
    <w:rsid w:val="00B95F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1564CE-8F9D-4870-85EF-27486C116F3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37E02D6-C0C1-40C9-BB90-97A808AE413D}">
  <ds:schemaRefs>
    <ds:schemaRef ds:uri="http://schemas.openxmlformats.org/officeDocument/2006/bibliography"/>
  </ds:schemaRefs>
</ds:datastoreItem>
</file>

<file path=customXml/itemProps3.xml><?xml version="1.0" encoding="utf-8"?>
<ds:datastoreItem xmlns:ds="http://schemas.openxmlformats.org/officeDocument/2006/customXml" ds:itemID="{B2A52E7D-D5F1-4DEB-952B-B7D483E89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C125C3A-B70C-4103-963B-567F4B11A5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4569</Words>
  <Characters>26048</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david hudd</cp:lastModifiedBy>
  <cp:revision>2</cp:revision>
  <cp:lastPrinted>2016-05-05T05:09:00Z</cp:lastPrinted>
  <dcterms:created xsi:type="dcterms:W3CDTF">2021-10-18T01:29:00Z</dcterms:created>
  <dcterms:modified xsi:type="dcterms:W3CDTF">2021-10-18T01:29:00Z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