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9EEC" w14:textId="77777777" w:rsidR="00C566C7" w:rsidRPr="00ED6371" w:rsidRDefault="00C566C7" w:rsidP="00D53BB7">
      <w:pPr>
        <w:pStyle w:val="Heading1"/>
        <w:numPr>
          <w:ilvl w:val="0"/>
          <w:numId w:val="1"/>
        </w:numPr>
        <w:spacing w:before="0"/>
        <w:rPr>
          <w:rFonts w:eastAsia="SimHei"/>
          <w:color w:val="003974"/>
          <w:sz w:val="36"/>
        </w:rPr>
      </w:pPr>
      <w:r w:rsidRPr="00ED6371">
        <w:rPr>
          <w:rFonts w:ascii="Arial" w:eastAsia="SimHei" w:hAnsi="Arial"/>
          <w:color w:val="003974"/>
          <w:sz w:val="36"/>
        </w:rPr>
        <w:t>Safety Policy</w:t>
      </w:r>
    </w:p>
    <w:p w14:paraId="27669EED" w14:textId="760B5107" w:rsidR="001D65EA" w:rsidRPr="00ED6371" w:rsidRDefault="00B21A76" w:rsidP="00ED6371">
      <w:pPr>
        <w:numPr>
          <w:ilvl w:val="0"/>
          <w:numId w:val="3"/>
        </w:numPr>
        <w:rPr>
          <w:color w:val="4D525A"/>
        </w:rPr>
      </w:pPr>
      <w:r>
        <w:rPr>
          <w:color w:val="4D525A"/>
        </w:rPr>
        <w:t>This policy encompasses all BMD Group subsidiaries including BMD Constructions, BMD Urban, Empower, JMac Constructions and Urbex. For ease of reference, the term ‘BMD’ is used throughout this policy to reference the BMD Group and its subsidiaries. This policy also applies to projects involving BMD being carried</w:t>
      </w:r>
      <w:r w:rsidR="00037673">
        <w:rPr>
          <w:color w:val="4D525A"/>
        </w:rPr>
        <w:t xml:space="preserve"> </w:t>
      </w:r>
      <w:r>
        <w:rPr>
          <w:color w:val="4D525A"/>
        </w:rPr>
        <w:t xml:space="preserve">out under a joint venture arrangement where no other policy of this type exists. </w:t>
      </w:r>
    </w:p>
    <w:p w14:paraId="27669EEF" w14:textId="1906EC03" w:rsidR="00C566C7" w:rsidRPr="00ED6371" w:rsidRDefault="00FC07DC" w:rsidP="005076D2">
      <w:pPr>
        <w:spacing w:before="180" w:after="120"/>
        <w:rPr>
          <w:color w:val="4D525A"/>
        </w:rPr>
      </w:pPr>
      <w:r>
        <w:rPr>
          <w:color w:val="4D525A"/>
        </w:rPr>
        <w:t xml:space="preserve">Health and </w:t>
      </w:r>
      <w:r w:rsidR="00C566C7" w:rsidRPr="00ED6371">
        <w:rPr>
          <w:color w:val="4D525A"/>
        </w:rPr>
        <w:t xml:space="preserve">Safety is of paramount importance at every BMD workplace and is not to be compromised. Based on our aims, </w:t>
      </w:r>
      <w:r w:rsidR="005D3286" w:rsidRPr="00ED6371">
        <w:rPr>
          <w:color w:val="4D525A"/>
        </w:rPr>
        <w:t>obligations</w:t>
      </w:r>
      <w:r>
        <w:rPr>
          <w:color w:val="4D525A"/>
        </w:rPr>
        <w:t>,</w:t>
      </w:r>
      <w:r w:rsidR="005D3286" w:rsidRPr="00ED6371">
        <w:rPr>
          <w:color w:val="4D525A"/>
        </w:rPr>
        <w:t xml:space="preserve"> non-negotiable</w:t>
      </w:r>
      <w:r w:rsidR="00C566C7" w:rsidRPr="00ED6371">
        <w:rPr>
          <w:color w:val="4D525A"/>
        </w:rPr>
        <w:t xml:space="preserve"> attitude</w:t>
      </w:r>
      <w:r>
        <w:rPr>
          <w:color w:val="4D525A"/>
        </w:rPr>
        <w:t xml:space="preserve"> and continual improvement philosophy</w:t>
      </w:r>
      <w:r w:rsidR="00C566C7" w:rsidRPr="00ED6371">
        <w:rPr>
          <w:color w:val="4D525A"/>
        </w:rPr>
        <w:t xml:space="preserve">, it is a core facet of our operations that we remain committed to offering a safe </w:t>
      </w:r>
      <w:r>
        <w:rPr>
          <w:color w:val="4D525A"/>
        </w:rPr>
        <w:t>and good wellbeing</w:t>
      </w:r>
      <w:r w:rsidR="00C566C7" w:rsidRPr="00ED6371">
        <w:rPr>
          <w:color w:val="4D525A"/>
        </w:rPr>
        <w:t xml:space="preserve"> working </w:t>
      </w:r>
      <w:r w:rsidR="00282C13" w:rsidRPr="00ED6371">
        <w:rPr>
          <w:color w:val="4D525A"/>
        </w:rPr>
        <w:t>environments</w:t>
      </w:r>
      <w:r w:rsidR="00C566C7" w:rsidRPr="00ED6371">
        <w:rPr>
          <w:color w:val="4D525A"/>
        </w:rPr>
        <w:t xml:space="preserve"> for all </w:t>
      </w:r>
      <w:r w:rsidR="005F1A18" w:rsidRPr="00ED6371">
        <w:rPr>
          <w:color w:val="4D525A"/>
        </w:rPr>
        <w:t>workers</w:t>
      </w:r>
      <w:r w:rsidR="00C566C7" w:rsidRPr="00ED6371">
        <w:rPr>
          <w:color w:val="4D525A"/>
        </w:rPr>
        <w:t xml:space="preserve">. </w:t>
      </w:r>
    </w:p>
    <w:p w14:paraId="27669EF0" w14:textId="06B55826" w:rsidR="00C566C7" w:rsidRPr="00ED6371" w:rsidRDefault="00C566C7" w:rsidP="005076D2">
      <w:pPr>
        <w:spacing w:before="180" w:after="120"/>
        <w:rPr>
          <w:color w:val="4D525A"/>
        </w:rPr>
      </w:pPr>
      <w:r w:rsidRPr="00ED6371">
        <w:rPr>
          <w:color w:val="4D525A"/>
        </w:rPr>
        <w:t>BMD is committed to reducing</w:t>
      </w:r>
      <w:r w:rsidR="003259D4" w:rsidRPr="00ED6371">
        <w:rPr>
          <w:color w:val="4D525A"/>
        </w:rPr>
        <w:t>,</w:t>
      </w:r>
      <w:r w:rsidRPr="00ED6371">
        <w:rPr>
          <w:color w:val="4D525A"/>
        </w:rPr>
        <w:t xml:space="preserve"> and wherever possible removing</w:t>
      </w:r>
      <w:r w:rsidR="003259D4" w:rsidRPr="00ED6371">
        <w:rPr>
          <w:color w:val="4D525A"/>
        </w:rPr>
        <w:t>,</w:t>
      </w:r>
      <w:r w:rsidRPr="00ED6371">
        <w:rPr>
          <w:color w:val="4D525A"/>
        </w:rPr>
        <w:t xml:space="preserve"> </w:t>
      </w:r>
      <w:r w:rsidR="00FC07DC">
        <w:rPr>
          <w:color w:val="4D525A"/>
        </w:rPr>
        <w:t xml:space="preserve">both physical and psychological </w:t>
      </w:r>
      <w:r w:rsidRPr="00ED6371">
        <w:rPr>
          <w:color w:val="4D525A"/>
        </w:rPr>
        <w:t xml:space="preserve">injury and illness from the workplace. </w:t>
      </w:r>
      <w:r w:rsidR="00563247">
        <w:rPr>
          <w:color w:val="4D525A"/>
        </w:rPr>
        <w:t>We</w:t>
      </w:r>
      <w:r w:rsidR="006A00EF" w:rsidRPr="00ED6371">
        <w:rPr>
          <w:color w:val="4D525A"/>
        </w:rPr>
        <w:t xml:space="preserve"> strive to ensure that every person who comes into contact with our business remains safe and in good health </w:t>
      </w:r>
      <w:r w:rsidR="00FC07DC">
        <w:rPr>
          <w:color w:val="4D525A"/>
        </w:rPr>
        <w:t>and wellbeing</w:t>
      </w:r>
      <w:r w:rsidR="006A00EF" w:rsidRPr="00ED6371">
        <w:rPr>
          <w:color w:val="4D525A"/>
        </w:rPr>
        <w:t xml:space="preserve"> whilst in our care. </w:t>
      </w:r>
      <w:r w:rsidR="007A1A18" w:rsidRPr="007A1A18">
        <w:rPr>
          <w:color w:val="4D525A"/>
        </w:rPr>
        <w:t>Therefore,</w:t>
      </w:r>
      <w:r w:rsidR="005F1A18" w:rsidRPr="00ED6371">
        <w:rPr>
          <w:color w:val="4D525A"/>
        </w:rPr>
        <w:t xml:space="preserve"> i</w:t>
      </w:r>
      <w:r w:rsidRPr="00ED6371">
        <w:rPr>
          <w:color w:val="4D525A"/>
        </w:rPr>
        <w:t xml:space="preserve">t is essential and non-negotiable that all BMD </w:t>
      </w:r>
      <w:r w:rsidR="005F1A18" w:rsidRPr="00ED6371">
        <w:rPr>
          <w:color w:val="4D525A"/>
        </w:rPr>
        <w:t>workers (including staff</w:t>
      </w:r>
      <w:r w:rsidR="00F27014" w:rsidRPr="00ED6371">
        <w:rPr>
          <w:color w:val="4D525A"/>
        </w:rPr>
        <w:t>, both</w:t>
      </w:r>
      <w:r w:rsidRPr="00ED6371">
        <w:rPr>
          <w:color w:val="4D525A"/>
        </w:rPr>
        <w:t xml:space="preserve"> permanent</w:t>
      </w:r>
      <w:r w:rsidR="00F27014" w:rsidRPr="00ED6371">
        <w:rPr>
          <w:color w:val="4D525A"/>
        </w:rPr>
        <w:t xml:space="preserve"> and</w:t>
      </w:r>
      <w:r w:rsidRPr="00ED6371">
        <w:rPr>
          <w:color w:val="4D525A"/>
        </w:rPr>
        <w:t xml:space="preserve"> temporary</w:t>
      </w:r>
      <w:r w:rsidR="00F27014" w:rsidRPr="00ED6371">
        <w:rPr>
          <w:color w:val="4D525A"/>
        </w:rPr>
        <w:t>)</w:t>
      </w:r>
      <w:r w:rsidRPr="00ED6371">
        <w:rPr>
          <w:color w:val="4D525A"/>
        </w:rPr>
        <w:t xml:space="preserve"> and </w:t>
      </w:r>
      <w:r w:rsidR="005F1A18" w:rsidRPr="00ED6371">
        <w:rPr>
          <w:color w:val="4D525A"/>
        </w:rPr>
        <w:t xml:space="preserve">our </w:t>
      </w:r>
      <w:r w:rsidRPr="00ED6371">
        <w:rPr>
          <w:color w:val="4D525A"/>
        </w:rPr>
        <w:t>contractors</w:t>
      </w:r>
      <w:r w:rsidR="00F27014" w:rsidRPr="00ED6371">
        <w:rPr>
          <w:color w:val="4D525A"/>
        </w:rPr>
        <w:t>, consultants, suppliers and their workers</w:t>
      </w:r>
      <w:r w:rsidRPr="00ED6371">
        <w:rPr>
          <w:color w:val="4D525A"/>
        </w:rPr>
        <w:t xml:space="preserve"> are responsible for:</w:t>
      </w:r>
    </w:p>
    <w:p w14:paraId="27669EF1" w14:textId="5B641CE0" w:rsidR="00C566C7" w:rsidRPr="00ED6371" w:rsidRDefault="00164978" w:rsidP="00ED6371">
      <w:pPr>
        <w:pStyle w:val="ListParagraph"/>
        <w:numPr>
          <w:ilvl w:val="0"/>
          <w:numId w:val="6"/>
        </w:numPr>
        <w:spacing w:before="100" w:after="100"/>
        <w:rPr>
          <w:color w:val="4D525A"/>
        </w:rPr>
      </w:pPr>
      <w:r w:rsidRPr="00ED6371">
        <w:rPr>
          <w:color w:val="4D525A"/>
        </w:rPr>
        <w:t>c</w:t>
      </w:r>
      <w:r w:rsidR="00C566C7" w:rsidRPr="00ED6371">
        <w:rPr>
          <w:color w:val="4D525A"/>
        </w:rPr>
        <w:t>omplying with</w:t>
      </w:r>
      <w:r w:rsidR="002F1EF4" w:rsidRPr="00ED6371">
        <w:rPr>
          <w:color w:val="4D525A"/>
        </w:rPr>
        <w:t xml:space="preserve"> the relevant H</w:t>
      </w:r>
      <w:r w:rsidR="00C566C7" w:rsidRPr="00ED6371">
        <w:rPr>
          <w:color w:val="4D525A"/>
        </w:rPr>
        <w:t>ealth</w:t>
      </w:r>
      <w:r w:rsidR="002F1EF4" w:rsidRPr="00ED6371">
        <w:rPr>
          <w:color w:val="4D525A"/>
        </w:rPr>
        <w:t>,</w:t>
      </w:r>
      <w:r w:rsidR="00C566C7" w:rsidRPr="00ED6371">
        <w:rPr>
          <w:color w:val="4D525A"/>
        </w:rPr>
        <w:t xml:space="preserve"> </w:t>
      </w:r>
      <w:r w:rsidR="002F1EF4" w:rsidRPr="00ED6371">
        <w:rPr>
          <w:color w:val="4D525A"/>
        </w:rPr>
        <w:t>S</w:t>
      </w:r>
      <w:r w:rsidR="00C566C7" w:rsidRPr="00ED6371">
        <w:rPr>
          <w:color w:val="4D525A"/>
        </w:rPr>
        <w:t>afety</w:t>
      </w:r>
      <w:r w:rsidR="007F34D3" w:rsidRPr="00ED6371">
        <w:rPr>
          <w:color w:val="4D525A"/>
        </w:rPr>
        <w:t xml:space="preserve"> and the Chain of Responsibility</w:t>
      </w:r>
      <w:r w:rsidR="002F1EF4" w:rsidRPr="00ED6371">
        <w:rPr>
          <w:color w:val="4D525A"/>
        </w:rPr>
        <w:t xml:space="preserve"> legislation, regulations and C</w:t>
      </w:r>
      <w:r w:rsidR="00C566C7" w:rsidRPr="00ED6371">
        <w:rPr>
          <w:color w:val="4D525A"/>
        </w:rPr>
        <w:t xml:space="preserve">odes of </w:t>
      </w:r>
      <w:r w:rsidR="002F1EF4" w:rsidRPr="00ED6371">
        <w:rPr>
          <w:color w:val="4D525A"/>
        </w:rPr>
        <w:t>P</w:t>
      </w:r>
      <w:r w:rsidR="00C566C7" w:rsidRPr="00ED6371">
        <w:rPr>
          <w:color w:val="4D525A"/>
        </w:rPr>
        <w:t xml:space="preserve">ractice mandated within the state or territory in which they work </w:t>
      </w:r>
    </w:p>
    <w:p w14:paraId="27669EF2" w14:textId="15411D38" w:rsidR="00C566C7" w:rsidRPr="00ED6371" w:rsidRDefault="00164978" w:rsidP="00ED6371">
      <w:pPr>
        <w:pStyle w:val="ListParagraph"/>
        <w:numPr>
          <w:ilvl w:val="0"/>
          <w:numId w:val="6"/>
        </w:numPr>
        <w:spacing w:before="100" w:after="100"/>
        <w:rPr>
          <w:color w:val="4D525A"/>
        </w:rPr>
      </w:pPr>
      <w:r w:rsidRPr="00ED6371">
        <w:rPr>
          <w:color w:val="4D525A"/>
        </w:rPr>
        <w:t>w</w:t>
      </w:r>
      <w:r w:rsidR="00C566C7" w:rsidRPr="00ED6371">
        <w:rPr>
          <w:color w:val="4D525A"/>
        </w:rPr>
        <w:t xml:space="preserve">orking safely </w:t>
      </w:r>
      <w:r w:rsidR="00B95ADF">
        <w:rPr>
          <w:color w:val="4D525A"/>
        </w:rPr>
        <w:t xml:space="preserve">and maintain good wellbeing </w:t>
      </w:r>
      <w:r w:rsidR="00C566C7" w:rsidRPr="00ED6371">
        <w:rPr>
          <w:color w:val="4D525A"/>
        </w:rPr>
        <w:t>for yourselves and all others</w:t>
      </w:r>
    </w:p>
    <w:p w14:paraId="27669EF3" w14:textId="30703FC4" w:rsidR="00616951" w:rsidRPr="00ED6371" w:rsidRDefault="00164978" w:rsidP="00ED6371">
      <w:pPr>
        <w:pStyle w:val="ListParagraph"/>
        <w:numPr>
          <w:ilvl w:val="0"/>
          <w:numId w:val="6"/>
        </w:numPr>
        <w:spacing w:before="100" w:after="100"/>
        <w:rPr>
          <w:color w:val="4D525A"/>
        </w:rPr>
      </w:pPr>
      <w:r w:rsidRPr="00ED6371">
        <w:rPr>
          <w:color w:val="4D525A"/>
        </w:rPr>
        <w:t>c</w:t>
      </w:r>
      <w:r w:rsidR="00106573" w:rsidRPr="00ED6371">
        <w:rPr>
          <w:color w:val="4D525A"/>
        </w:rPr>
        <w:t xml:space="preserve">omplying with BMD’s procedures and requirements including but not limited to the </w:t>
      </w:r>
      <w:r w:rsidR="00CB1759" w:rsidRPr="001652DE">
        <w:rPr>
          <w:color w:val="4D525A"/>
        </w:rPr>
        <w:t>Safety Management Plan</w:t>
      </w:r>
      <w:r w:rsidR="001D65EA" w:rsidRPr="00ED6371">
        <w:rPr>
          <w:color w:val="4D525A"/>
        </w:rPr>
        <w:t xml:space="preserve"> and/or </w:t>
      </w:r>
      <w:r w:rsidR="00CB1759" w:rsidRPr="001652DE">
        <w:rPr>
          <w:color w:val="4D525A"/>
        </w:rPr>
        <w:t>Integrated Project Management Plan</w:t>
      </w:r>
      <w:r w:rsidR="001D65EA" w:rsidRPr="00ED6371">
        <w:rPr>
          <w:color w:val="4D525A"/>
        </w:rPr>
        <w:t xml:space="preserve"> as applicable</w:t>
      </w:r>
    </w:p>
    <w:p w14:paraId="27669EF4" w14:textId="681CD061" w:rsidR="00C566C7" w:rsidRPr="00ED6371" w:rsidRDefault="00164978" w:rsidP="00ED6371">
      <w:pPr>
        <w:pStyle w:val="ListParagraph"/>
        <w:numPr>
          <w:ilvl w:val="0"/>
          <w:numId w:val="6"/>
        </w:numPr>
        <w:spacing w:before="100" w:after="100"/>
        <w:rPr>
          <w:color w:val="4D525A"/>
        </w:rPr>
      </w:pPr>
      <w:r w:rsidRPr="00ED6371">
        <w:rPr>
          <w:color w:val="4D525A"/>
        </w:rPr>
        <w:t>r</w:t>
      </w:r>
      <w:r w:rsidR="00C566C7" w:rsidRPr="00ED6371">
        <w:rPr>
          <w:color w:val="4D525A"/>
        </w:rPr>
        <w:t xml:space="preserve">eporting any unsafe conditions or situations </w:t>
      </w:r>
      <w:r w:rsidR="00B95ADF">
        <w:rPr>
          <w:color w:val="4D525A"/>
        </w:rPr>
        <w:t>including mental health events</w:t>
      </w:r>
      <w:r w:rsidR="00C566C7" w:rsidRPr="00ED6371">
        <w:rPr>
          <w:color w:val="4D525A"/>
        </w:rPr>
        <w:t xml:space="preserve"> as soon as they arise</w:t>
      </w:r>
    </w:p>
    <w:p w14:paraId="27669EF5" w14:textId="79EAC6F0" w:rsidR="00C566C7" w:rsidRPr="00ED6371" w:rsidRDefault="00164978" w:rsidP="00ED6371">
      <w:pPr>
        <w:pStyle w:val="ListParagraph"/>
        <w:numPr>
          <w:ilvl w:val="0"/>
          <w:numId w:val="6"/>
        </w:numPr>
        <w:spacing w:before="100" w:after="100"/>
        <w:rPr>
          <w:color w:val="4D525A"/>
        </w:rPr>
      </w:pPr>
      <w:r w:rsidRPr="00ED6371">
        <w:rPr>
          <w:color w:val="4D525A"/>
        </w:rPr>
        <w:t>u</w:t>
      </w:r>
      <w:r w:rsidR="00C566C7" w:rsidRPr="00ED6371">
        <w:rPr>
          <w:color w:val="4D525A"/>
        </w:rPr>
        <w:t xml:space="preserve">nder no circumstances can another employee direct you to undertake unsafe work </w:t>
      </w:r>
      <w:r w:rsidR="00282C13" w:rsidRPr="00ED6371">
        <w:rPr>
          <w:color w:val="4D525A"/>
        </w:rPr>
        <w:t>practices,</w:t>
      </w:r>
      <w:r w:rsidR="00B95ADF">
        <w:rPr>
          <w:color w:val="4D525A"/>
        </w:rPr>
        <w:t xml:space="preserve"> or which may place you at mental health risk</w:t>
      </w:r>
      <w:r w:rsidR="00C566C7" w:rsidRPr="00ED6371">
        <w:rPr>
          <w:color w:val="4D525A"/>
        </w:rPr>
        <w:t>. Should this situation arise, politely refuse, stating why you view the task as unsafe and contact your supervisor or safety representative</w:t>
      </w:r>
      <w:r w:rsidR="005F1A18" w:rsidRPr="00ED6371">
        <w:rPr>
          <w:color w:val="4D525A"/>
        </w:rPr>
        <w:t>.</w:t>
      </w:r>
    </w:p>
    <w:p w14:paraId="27669EF6" w14:textId="77777777" w:rsidR="007408A4" w:rsidRPr="00ED6371" w:rsidRDefault="007408A4" w:rsidP="005D3286">
      <w:pPr>
        <w:spacing w:before="180" w:after="120"/>
        <w:rPr>
          <w:rFonts w:eastAsiaTheme="minorEastAsia" w:cs="Arial"/>
          <w:color w:val="4D525A"/>
          <w:lang w:eastAsia="zh-CN"/>
        </w:rPr>
      </w:pPr>
      <w:r w:rsidRPr="00ED6371">
        <w:rPr>
          <w:color w:val="4D525A"/>
        </w:rPr>
        <w:t>To meet and exceed our workplace health and safety obligations, we will:</w:t>
      </w:r>
    </w:p>
    <w:p w14:paraId="27669EF7" w14:textId="3EDECC10" w:rsidR="007408A4" w:rsidRPr="00ED6371" w:rsidRDefault="00B95ADF" w:rsidP="00ED6371">
      <w:pPr>
        <w:pStyle w:val="ListParagraph"/>
        <w:numPr>
          <w:ilvl w:val="0"/>
          <w:numId w:val="7"/>
        </w:numPr>
        <w:spacing w:before="100" w:after="100"/>
        <w:rPr>
          <w:color w:val="4D525A"/>
        </w:rPr>
      </w:pPr>
      <w:r>
        <w:rPr>
          <w:color w:val="4D525A"/>
        </w:rPr>
        <w:t xml:space="preserve">continually improve through </w:t>
      </w:r>
      <w:r w:rsidR="00164978" w:rsidRPr="00ED6371">
        <w:rPr>
          <w:color w:val="4D525A"/>
        </w:rPr>
        <w:t>a</w:t>
      </w:r>
      <w:r w:rsidR="007408A4" w:rsidRPr="00ED6371">
        <w:rPr>
          <w:color w:val="4D525A"/>
        </w:rPr>
        <w:t>ssess</w:t>
      </w:r>
      <w:r>
        <w:rPr>
          <w:color w:val="4D525A"/>
        </w:rPr>
        <w:t>ing</w:t>
      </w:r>
      <w:r w:rsidR="007408A4" w:rsidRPr="00ED6371">
        <w:rPr>
          <w:color w:val="4D525A"/>
        </w:rPr>
        <w:t xml:space="preserve"> and </w:t>
      </w:r>
      <w:r w:rsidRPr="00ED6371">
        <w:rPr>
          <w:color w:val="4D525A"/>
        </w:rPr>
        <w:t>mitigat</w:t>
      </w:r>
      <w:r>
        <w:rPr>
          <w:color w:val="4D525A"/>
        </w:rPr>
        <w:t xml:space="preserve">ing both physical and psychological </w:t>
      </w:r>
      <w:r w:rsidRPr="00ED6371">
        <w:rPr>
          <w:color w:val="4D525A"/>
        </w:rPr>
        <w:t xml:space="preserve"> </w:t>
      </w:r>
      <w:r w:rsidR="007408A4" w:rsidRPr="00ED6371">
        <w:rPr>
          <w:color w:val="4D525A"/>
        </w:rPr>
        <w:t>risks that may occur as a result of hazards</w:t>
      </w:r>
      <w:r>
        <w:rPr>
          <w:color w:val="4D525A"/>
        </w:rPr>
        <w:t xml:space="preserve"> or exposures</w:t>
      </w:r>
    </w:p>
    <w:p w14:paraId="27669EF8" w14:textId="4D7F14D7" w:rsidR="007408A4" w:rsidRPr="00ED6371" w:rsidRDefault="00164978" w:rsidP="00ED6371">
      <w:pPr>
        <w:pStyle w:val="ListParagraph"/>
        <w:numPr>
          <w:ilvl w:val="0"/>
          <w:numId w:val="7"/>
        </w:numPr>
        <w:spacing w:before="100" w:after="100"/>
        <w:rPr>
          <w:color w:val="4D525A"/>
        </w:rPr>
      </w:pPr>
      <w:r w:rsidRPr="00ED6371">
        <w:rPr>
          <w:color w:val="4D525A"/>
        </w:rPr>
        <w:t>e</w:t>
      </w:r>
      <w:r w:rsidR="007408A4" w:rsidRPr="00ED6371">
        <w:rPr>
          <w:color w:val="4D525A"/>
        </w:rPr>
        <w:t>nsure that only proper safety equipment fit for the task is obtained and available to all staff</w:t>
      </w:r>
    </w:p>
    <w:p w14:paraId="27669EF9" w14:textId="71541CAC" w:rsidR="007408A4" w:rsidRPr="00ED6371" w:rsidRDefault="00164978" w:rsidP="00ED6371">
      <w:pPr>
        <w:pStyle w:val="ListParagraph"/>
        <w:numPr>
          <w:ilvl w:val="0"/>
          <w:numId w:val="7"/>
        </w:numPr>
        <w:spacing w:before="100" w:after="100"/>
        <w:rPr>
          <w:color w:val="4D525A"/>
        </w:rPr>
      </w:pPr>
      <w:r w:rsidRPr="00ED6371">
        <w:rPr>
          <w:color w:val="4D525A"/>
        </w:rPr>
        <w:t>p</w:t>
      </w:r>
      <w:r w:rsidR="007408A4" w:rsidRPr="00ED6371">
        <w:rPr>
          <w:color w:val="4D525A"/>
        </w:rPr>
        <w:t xml:space="preserve">rovide induction, information, instruction, training and supervision to ensure a safe work </w:t>
      </w:r>
      <w:r w:rsidR="00B95ADF">
        <w:rPr>
          <w:color w:val="4D525A"/>
        </w:rPr>
        <w:t xml:space="preserve">and good wellbeing </w:t>
      </w:r>
      <w:r w:rsidR="007408A4" w:rsidRPr="00ED6371">
        <w:rPr>
          <w:color w:val="4D525A"/>
        </w:rPr>
        <w:t>environment</w:t>
      </w:r>
    </w:p>
    <w:p w14:paraId="27669EFA" w14:textId="552CA524" w:rsidR="007408A4" w:rsidRPr="00ED6371" w:rsidRDefault="00164978" w:rsidP="00ED6371">
      <w:pPr>
        <w:pStyle w:val="ListParagraph"/>
        <w:numPr>
          <w:ilvl w:val="0"/>
          <w:numId w:val="7"/>
        </w:numPr>
        <w:spacing w:before="100" w:after="100"/>
        <w:rPr>
          <w:color w:val="4D525A"/>
        </w:rPr>
      </w:pPr>
      <w:r w:rsidRPr="00ED6371">
        <w:rPr>
          <w:color w:val="4D525A"/>
        </w:rPr>
        <w:t>d</w:t>
      </w:r>
      <w:r w:rsidR="007408A4" w:rsidRPr="00ED6371">
        <w:rPr>
          <w:color w:val="4D525A"/>
        </w:rPr>
        <w:t>evelop a culture of health</w:t>
      </w:r>
      <w:r w:rsidR="00B95ADF">
        <w:rPr>
          <w:color w:val="4D525A"/>
        </w:rPr>
        <w:t>,</w:t>
      </w:r>
      <w:r w:rsidR="007408A4" w:rsidRPr="00ED6371">
        <w:rPr>
          <w:color w:val="4D525A"/>
        </w:rPr>
        <w:t xml:space="preserve"> safety </w:t>
      </w:r>
      <w:r w:rsidR="00B95ADF">
        <w:rPr>
          <w:color w:val="4D525A"/>
        </w:rPr>
        <w:t>and good wellbeing</w:t>
      </w:r>
      <w:r w:rsidR="007408A4" w:rsidRPr="00ED6371">
        <w:rPr>
          <w:color w:val="4D525A"/>
        </w:rPr>
        <w:t xml:space="preserve"> awareness within our workforce</w:t>
      </w:r>
    </w:p>
    <w:p w14:paraId="27669EFB" w14:textId="7FC04392" w:rsidR="007408A4" w:rsidRPr="00ED6371" w:rsidRDefault="00164978" w:rsidP="00ED6371">
      <w:pPr>
        <w:pStyle w:val="ListParagraph"/>
        <w:numPr>
          <w:ilvl w:val="0"/>
          <w:numId w:val="7"/>
        </w:numPr>
        <w:spacing w:before="100" w:after="100"/>
        <w:rPr>
          <w:color w:val="4D525A"/>
        </w:rPr>
      </w:pPr>
      <w:r w:rsidRPr="00ED6371">
        <w:rPr>
          <w:color w:val="4D525A"/>
        </w:rPr>
        <w:t>c</w:t>
      </w:r>
      <w:r w:rsidR="007408A4" w:rsidRPr="00ED6371">
        <w:rPr>
          <w:color w:val="4D525A"/>
        </w:rPr>
        <w:t xml:space="preserve">onsider </w:t>
      </w:r>
      <w:r w:rsidR="00F054FC" w:rsidRPr="00ED6371">
        <w:rPr>
          <w:color w:val="4D525A"/>
        </w:rPr>
        <w:t xml:space="preserve">occupational </w:t>
      </w:r>
      <w:r w:rsidR="00282C13" w:rsidRPr="00ED6371">
        <w:rPr>
          <w:color w:val="4D525A"/>
        </w:rPr>
        <w:t>health</w:t>
      </w:r>
      <w:r w:rsidR="00282C13">
        <w:rPr>
          <w:color w:val="4D525A"/>
        </w:rPr>
        <w:t>,</w:t>
      </w:r>
      <w:r w:rsidR="00282C13" w:rsidRPr="00ED6371">
        <w:rPr>
          <w:color w:val="4D525A"/>
        </w:rPr>
        <w:t xml:space="preserve"> safety</w:t>
      </w:r>
      <w:r w:rsidR="00B95ADF">
        <w:rPr>
          <w:color w:val="4D525A"/>
        </w:rPr>
        <w:t xml:space="preserve"> and good wellbeing</w:t>
      </w:r>
      <w:r w:rsidR="00F054FC" w:rsidRPr="00ED6371">
        <w:rPr>
          <w:color w:val="4D525A"/>
        </w:rPr>
        <w:t xml:space="preserve"> (</w:t>
      </w:r>
      <w:r w:rsidR="007408A4" w:rsidRPr="00ED6371">
        <w:rPr>
          <w:color w:val="4D525A"/>
        </w:rPr>
        <w:t>OHS</w:t>
      </w:r>
      <w:r w:rsidR="00F054FC" w:rsidRPr="00ED6371">
        <w:rPr>
          <w:color w:val="4D525A"/>
        </w:rPr>
        <w:t>)</w:t>
      </w:r>
      <w:r w:rsidR="007408A4" w:rsidRPr="00ED6371">
        <w:rPr>
          <w:color w:val="4D525A"/>
        </w:rPr>
        <w:t xml:space="preserve"> performance when selecting contractors</w:t>
      </w:r>
      <w:r w:rsidR="00F27014" w:rsidRPr="00ED6371">
        <w:rPr>
          <w:color w:val="4D525A"/>
        </w:rPr>
        <w:t>, subcontractors, consultants</w:t>
      </w:r>
      <w:r w:rsidR="007408A4" w:rsidRPr="00ED6371">
        <w:rPr>
          <w:color w:val="4D525A"/>
        </w:rPr>
        <w:t xml:space="preserve"> and suppliers </w:t>
      </w:r>
    </w:p>
    <w:p w14:paraId="27669EFC" w14:textId="68D1CA64" w:rsidR="007F34D3" w:rsidRPr="00ED6371" w:rsidRDefault="00164978" w:rsidP="00ED6371">
      <w:pPr>
        <w:pStyle w:val="ListParagraph"/>
        <w:numPr>
          <w:ilvl w:val="0"/>
          <w:numId w:val="7"/>
        </w:numPr>
        <w:spacing w:before="100" w:after="100"/>
        <w:rPr>
          <w:color w:val="4D525A"/>
        </w:rPr>
      </w:pPr>
      <w:r w:rsidRPr="00ED6371">
        <w:rPr>
          <w:color w:val="4D525A"/>
        </w:rPr>
        <w:t>e</w:t>
      </w:r>
      <w:r w:rsidR="007F34D3" w:rsidRPr="00ED6371">
        <w:rPr>
          <w:color w:val="4D525A"/>
        </w:rPr>
        <w:t>nsure compliance with our Chain of Responsibility obligations</w:t>
      </w:r>
    </w:p>
    <w:p w14:paraId="27669EFD" w14:textId="5E3890AF" w:rsidR="007408A4" w:rsidRPr="00ED6371" w:rsidRDefault="00164978" w:rsidP="00ED6371">
      <w:pPr>
        <w:pStyle w:val="ListParagraph"/>
        <w:numPr>
          <w:ilvl w:val="0"/>
          <w:numId w:val="7"/>
        </w:numPr>
        <w:spacing w:before="100" w:after="100"/>
        <w:rPr>
          <w:color w:val="4D525A"/>
        </w:rPr>
      </w:pPr>
      <w:r w:rsidRPr="00ED6371">
        <w:rPr>
          <w:color w:val="4D525A"/>
        </w:rPr>
        <w:t>s</w:t>
      </w:r>
      <w:r w:rsidR="007408A4" w:rsidRPr="00ED6371">
        <w:rPr>
          <w:color w:val="4D525A"/>
        </w:rPr>
        <w:t>upport all workers in the implementation of safe work procedures and practic</w:t>
      </w:r>
      <w:r w:rsidR="00B21A76">
        <w:rPr>
          <w:color w:val="4D525A"/>
        </w:rPr>
        <w:t>es</w:t>
      </w:r>
    </w:p>
    <w:p w14:paraId="27669EFE" w14:textId="3B1361EA" w:rsidR="007408A4" w:rsidRPr="00ED6371" w:rsidRDefault="00164978" w:rsidP="00ED6371">
      <w:pPr>
        <w:pStyle w:val="ListParagraph"/>
        <w:numPr>
          <w:ilvl w:val="0"/>
          <w:numId w:val="7"/>
        </w:numPr>
        <w:spacing w:before="100" w:after="100"/>
        <w:rPr>
          <w:color w:val="4D525A"/>
        </w:rPr>
      </w:pPr>
      <w:r w:rsidRPr="00ED6371">
        <w:rPr>
          <w:color w:val="4D525A"/>
        </w:rPr>
        <w:t>k</w:t>
      </w:r>
      <w:r w:rsidR="007408A4" w:rsidRPr="00ED6371">
        <w:rPr>
          <w:color w:val="4D525A"/>
        </w:rPr>
        <w:t>eep relevant records</w:t>
      </w:r>
      <w:r w:rsidR="003A2B3F" w:rsidRPr="00ED6371">
        <w:rPr>
          <w:color w:val="4D525A"/>
        </w:rPr>
        <w:t>.</w:t>
      </w:r>
    </w:p>
    <w:p w14:paraId="27669EFF" w14:textId="5E376B2A" w:rsidR="00C566C7" w:rsidRDefault="005F1A18" w:rsidP="001F5404">
      <w:pPr>
        <w:spacing w:before="180" w:after="0"/>
        <w:rPr>
          <w:color w:val="4D525A"/>
        </w:rPr>
      </w:pPr>
      <w:r w:rsidRPr="00ED6371">
        <w:rPr>
          <w:color w:val="4D525A"/>
        </w:rPr>
        <w:t>BMD Construction</w:t>
      </w:r>
      <w:r w:rsidR="00106573" w:rsidRPr="00ED6371">
        <w:rPr>
          <w:color w:val="4D525A"/>
        </w:rPr>
        <w:t>s</w:t>
      </w:r>
      <w:r w:rsidRPr="00ED6371">
        <w:rPr>
          <w:color w:val="4D525A"/>
        </w:rPr>
        <w:t>, BMD Urban</w:t>
      </w:r>
      <w:r w:rsidR="00106573" w:rsidRPr="00ED6371">
        <w:rPr>
          <w:color w:val="4D525A"/>
        </w:rPr>
        <w:t>, JMac Constructions</w:t>
      </w:r>
      <w:r w:rsidRPr="00ED6371">
        <w:rPr>
          <w:color w:val="4D525A"/>
        </w:rPr>
        <w:t xml:space="preserve"> and </w:t>
      </w:r>
      <w:r w:rsidR="009F06BA" w:rsidRPr="00ED6371">
        <w:rPr>
          <w:color w:val="4D525A"/>
        </w:rPr>
        <w:t>Empower</w:t>
      </w:r>
      <w:r w:rsidRPr="00ED6371">
        <w:rPr>
          <w:color w:val="4D525A"/>
        </w:rPr>
        <w:t xml:space="preserve"> </w:t>
      </w:r>
      <w:r w:rsidR="009624C2" w:rsidRPr="00ED6371">
        <w:rPr>
          <w:color w:val="4D525A"/>
        </w:rPr>
        <w:t>Business</w:t>
      </w:r>
      <w:r w:rsidR="00F27014" w:rsidRPr="00ED6371">
        <w:rPr>
          <w:color w:val="4D525A"/>
        </w:rPr>
        <w:t>e</w:t>
      </w:r>
      <w:r w:rsidR="009624C2" w:rsidRPr="00ED6371">
        <w:rPr>
          <w:color w:val="4D525A"/>
        </w:rPr>
        <w:t>s currently</w:t>
      </w:r>
      <w:r w:rsidR="00C566C7" w:rsidRPr="00ED6371">
        <w:rPr>
          <w:color w:val="4D525A"/>
        </w:rPr>
        <w:t xml:space="preserve"> hold a number of industry recognised multi-site certifications for Safety Management Systems, as part of </w:t>
      </w:r>
      <w:r w:rsidR="001F5404">
        <w:rPr>
          <w:color w:val="4D525A"/>
        </w:rPr>
        <w:t>their</w:t>
      </w:r>
      <w:r w:rsidR="00C566C7" w:rsidRPr="00ED6371">
        <w:rPr>
          <w:color w:val="4D525A"/>
        </w:rPr>
        <w:t xml:space="preserve"> Business Management System. In </w:t>
      </w:r>
      <w:r w:rsidR="00CB1759" w:rsidRPr="00ED6371">
        <w:rPr>
          <w:color w:val="4D525A"/>
        </w:rPr>
        <w:t>addition,</w:t>
      </w:r>
      <w:r w:rsidR="00C566C7" w:rsidRPr="00ED6371">
        <w:rPr>
          <w:color w:val="4D525A"/>
        </w:rPr>
        <w:t xml:space="preserve"> </w:t>
      </w:r>
      <w:r w:rsidR="009624C2" w:rsidRPr="00ED6371">
        <w:rPr>
          <w:color w:val="4D525A"/>
        </w:rPr>
        <w:t>BMD Construction</w:t>
      </w:r>
      <w:r w:rsidR="00106573" w:rsidRPr="00ED6371">
        <w:rPr>
          <w:color w:val="4D525A"/>
        </w:rPr>
        <w:t>s and BMD Urban</w:t>
      </w:r>
      <w:r w:rsidR="009624C2" w:rsidRPr="00ED6371">
        <w:rPr>
          <w:color w:val="4D525A"/>
        </w:rPr>
        <w:t xml:space="preserve"> </w:t>
      </w:r>
      <w:r w:rsidR="00C566C7" w:rsidRPr="00ED6371">
        <w:rPr>
          <w:color w:val="4D525A"/>
        </w:rPr>
        <w:t>are audited by the Federal Safety Office in accordance with the Australian Government Building and Construction OHS Accreditation Scheme.</w:t>
      </w:r>
    </w:p>
    <w:p w14:paraId="0F171E40" w14:textId="77777777" w:rsidR="008D3EE6" w:rsidRPr="00ED6371" w:rsidRDefault="008D3EE6" w:rsidP="001F5404">
      <w:pPr>
        <w:spacing w:before="180" w:after="0"/>
        <w:rPr>
          <w:color w:val="4D525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4678"/>
      </w:tblGrid>
      <w:tr w:rsidR="00CF7837" w:rsidRPr="00CF7837" w14:paraId="27669F02" w14:textId="77777777" w:rsidTr="005F1A18">
        <w:trPr>
          <w:trHeight w:val="1034"/>
        </w:trPr>
        <w:tc>
          <w:tcPr>
            <w:tcW w:w="5068" w:type="dxa"/>
          </w:tcPr>
          <w:p w14:paraId="27669F00" w14:textId="77777777" w:rsidR="00C566C7" w:rsidRPr="00ED6371" w:rsidRDefault="000D5FC8" w:rsidP="00C566C7">
            <w:pPr>
              <w:numPr>
                <w:ilvl w:val="0"/>
                <w:numId w:val="1"/>
              </w:numPr>
              <w:ind w:right="423"/>
              <w:rPr>
                <w:rFonts w:cs="Arial"/>
                <w:b/>
                <w:color w:val="4D525A"/>
                <w:sz w:val="24"/>
                <w:szCs w:val="36"/>
              </w:rPr>
            </w:pPr>
            <w:r w:rsidRPr="00ED6371">
              <w:rPr>
                <w:rFonts w:cs="Arial"/>
                <w:b/>
                <w:noProof/>
                <w:color w:val="4D525A"/>
                <w:sz w:val="24"/>
                <w:szCs w:val="36"/>
                <w:lang w:eastAsia="zh-CN"/>
              </w:rPr>
              <w:drawing>
                <wp:inline distT="0" distB="0" distL="0" distR="0" wp14:anchorId="27669F09" wp14:editId="27669F0A">
                  <wp:extent cx="1767840" cy="469265"/>
                  <wp:effectExtent l="0" t="0" r="381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7840" cy="469265"/>
                          </a:xfrm>
                          <a:prstGeom prst="rect">
                            <a:avLst/>
                          </a:prstGeom>
                          <a:noFill/>
                        </pic:spPr>
                      </pic:pic>
                    </a:graphicData>
                  </a:graphic>
                </wp:inline>
              </w:drawing>
            </w:r>
          </w:p>
        </w:tc>
        <w:tc>
          <w:tcPr>
            <w:tcW w:w="4679" w:type="dxa"/>
          </w:tcPr>
          <w:p w14:paraId="27669F01" w14:textId="77777777" w:rsidR="00C566C7" w:rsidRPr="00ED6371" w:rsidRDefault="000D5FC8" w:rsidP="00C566C7">
            <w:pPr>
              <w:numPr>
                <w:ilvl w:val="0"/>
                <w:numId w:val="1"/>
              </w:numPr>
              <w:ind w:right="423"/>
              <w:rPr>
                <w:rFonts w:cs="Arial"/>
                <w:b/>
                <w:color w:val="4D525A"/>
                <w:sz w:val="24"/>
                <w:szCs w:val="36"/>
              </w:rPr>
            </w:pPr>
            <w:r w:rsidRPr="00ED6371">
              <w:rPr>
                <w:rFonts w:cs="Arial"/>
                <w:b/>
                <w:noProof/>
                <w:color w:val="4D525A"/>
                <w:sz w:val="24"/>
                <w:szCs w:val="36"/>
                <w:lang w:eastAsia="zh-CN"/>
              </w:rPr>
              <w:drawing>
                <wp:inline distT="0" distB="0" distL="0" distR="0" wp14:anchorId="27669F0B" wp14:editId="27669F0C">
                  <wp:extent cx="1365885" cy="57912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5885" cy="579120"/>
                          </a:xfrm>
                          <a:prstGeom prst="rect">
                            <a:avLst/>
                          </a:prstGeom>
                          <a:noFill/>
                        </pic:spPr>
                      </pic:pic>
                    </a:graphicData>
                  </a:graphic>
                </wp:inline>
              </w:drawing>
            </w:r>
          </w:p>
        </w:tc>
      </w:tr>
      <w:tr w:rsidR="00CF7837" w:rsidRPr="00CF7837" w14:paraId="27669F07" w14:textId="77777777" w:rsidTr="005F1A18">
        <w:tc>
          <w:tcPr>
            <w:tcW w:w="5068" w:type="dxa"/>
          </w:tcPr>
          <w:p w14:paraId="27669F03" w14:textId="77777777" w:rsidR="00C566C7" w:rsidRPr="00ED6371" w:rsidRDefault="00C566C7" w:rsidP="005F1A18">
            <w:pPr>
              <w:pStyle w:val="TableNormalBodyText"/>
              <w:rPr>
                <w:color w:val="4D525A"/>
              </w:rPr>
            </w:pPr>
            <w:r w:rsidRPr="00ED6371">
              <w:rPr>
                <w:color w:val="4D525A"/>
              </w:rPr>
              <w:t>Scott Power</w:t>
            </w:r>
          </w:p>
          <w:p w14:paraId="27669F04" w14:textId="05BDC9ED" w:rsidR="00C566C7" w:rsidRPr="00ED6371" w:rsidRDefault="00C566C7" w:rsidP="005F1A18">
            <w:pPr>
              <w:pStyle w:val="TableNormalBodyText"/>
              <w:rPr>
                <w:color w:val="4D525A"/>
              </w:rPr>
            </w:pPr>
            <w:r w:rsidRPr="00ED6371">
              <w:rPr>
                <w:color w:val="4D525A"/>
              </w:rPr>
              <w:t xml:space="preserve">Group Director </w:t>
            </w:r>
            <w:r w:rsidR="00E236DE">
              <w:rPr>
                <w:color w:val="4D525A"/>
              </w:rPr>
              <w:t>–</w:t>
            </w:r>
            <w:r w:rsidRPr="00ED6371">
              <w:rPr>
                <w:color w:val="4D525A"/>
              </w:rPr>
              <w:t xml:space="preserve"> </w:t>
            </w:r>
            <w:r w:rsidR="00E236DE">
              <w:rPr>
                <w:color w:val="4D525A"/>
              </w:rPr>
              <w:t>Chief Executive Officer</w:t>
            </w:r>
          </w:p>
        </w:tc>
        <w:tc>
          <w:tcPr>
            <w:tcW w:w="4679" w:type="dxa"/>
          </w:tcPr>
          <w:p w14:paraId="27669F05" w14:textId="77777777" w:rsidR="00C566C7" w:rsidRPr="00ED6371" w:rsidRDefault="00C566C7" w:rsidP="005F1A18">
            <w:pPr>
              <w:pStyle w:val="TableNormalBodyText"/>
              <w:rPr>
                <w:color w:val="4D525A"/>
              </w:rPr>
            </w:pPr>
            <w:r w:rsidRPr="00ED6371">
              <w:rPr>
                <w:color w:val="4D525A"/>
              </w:rPr>
              <w:t>Mick Power, AM</w:t>
            </w:r>
          </w:p>
          <w:p w14:paraId="27669F06" w14:textId="5CF84A95" w:rsidR="00C566C7" w:rsidRPr="00ED6371" w:rsidRDefault="00C566C7" w:rsidP="005F1A18">
            <w:pPr>
              <w:pStyle w:val="TableNormalBodyText"/>
              <w:rPr>
                <w:color w:val="4D525A"/>
              </w:rPr>
            </w:pPr>
            <w:r w:rsidRPr="00ED6371">
              <w:rPr>
                <w:color w:val="4D525A"/>
              </w:rPr>
              <w:t xml:space="preserve">Group Board Chairman </w:t>
            </w:r>
          </w:p>
        </w:tc>
      </w:tr>
    </w:tbl>
    <w:p w14:paraId="27669F08" w14:textId="77777777" w:rsidR="001F754F" w:rsidRDefault="001F754F" w:rsidP="00CC4CBA"/>
    <w:sectPr w:rsidR="001F754F" w:rsidSect="00ED6371">
      <w:headerReference w:type="even" r:id="rId13"/>
      <w:headerReference w:type="default" r:id="rId14"/>
      <w:footerReference w:type="even" r:id="rId15"/>
      <w:footerReference w:type="default" r:id="rId16"/>
      <w:headerReference w:type="first" r:id="rId17"/>
      <w:footerReference w:type="first" r:id="rId18"/>
      <w:pgSz w:w="11906" w:h="16838" w:code="9"/>
      <w:pgMar w:top="1440" w:right="1080" w:bottom="1440" w:left="1080" w:header="680" w:footer="352" w:gutter="0"/>
      <w:pgBorders w:offsetFrom="page">
        <w:top w:val="single" w:sz="4" w:space="24" w:color="7F7F7F" w:themeColor="text1" w:themeTint="80"/>
        <w:left w:val="single" w:sz="4" w:space="24" w:color="7F7F7F" w:themeColor="text1" w:themeTint="80"/>
        <w:bottom w:val="single" w:sz="4" w:space="24" w:color="7F7F7F" w:themeColor="text1" w:themeTint="80"/>
        <w:right w:val="single" w:sz="4" w:space="24" w:color="7F7F7F" w:themeColor="text1" w:themeTint="8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EAC48" w14:textId="77777777" w:rsidR="002552F4" w:rsidRDefault="002552F4">
      <w:pPr>
        <w:spacing w:before="0" w:after="0"/>
      </w:pPr>
      <w:r>
        <w:separator/>
      </w:r>
    </w:p>
  </w:endnote>
  <w:endnote w:type="continuationSeparator" w:id="0">
    <w:p w14:paraId="5BD88DA3" w14:textId="77777777" w:rsidR="002552F4" w:rsidRDefault="002552F4">
      <w:pPr>
        <w:spacing w:before="0" w:after="0"/>
      </w:pPr>
      <w:r>
        <w:continuationSeparator/>
      </w:r>
    </w:p>
  </w:endnote>
  <w:endnote w:type="continuationNotice" w:id="1">
    <w:p w14:paraId="514DA607" w14:textId="77777777" w:rsidR="00BE2FD0" w:rsidRDefault="00BE2FD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F68D8" w14:textId="77777777" w:rsidR="00282C13" w:rsidRDefault="00282C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32"/>
      <w:gridCol w:w="3348"/>
    </w:tblGrid>
    <w:tr w:rsidR="005F1A18" w14:paraId="27669F15" w14:textId="77777777" w:rsidTr="005F1A18">
      <w:tc>
        <w:tcPr>
          <w:tcW w:w="9923" w:type="dxa"/>
          <w:gridSpan w:val="2"/>
        </w:tcPr>
        <w:p w14:paraId="27669F14" w14:textId="77777777" w:rsidR="005F1A18" w:rsidRDefault="005F1A18" w:rsidP="005F1A18">
          <w:pPr>
            <w:pStyle w:val="Footer"/>
            <w:tabs>
              <w:tab w:val="clear" w:pos="10065"/>
              <w:tab w:val="right" w:pos="10207"/>
              <w:tab w:val="right" w:pos="14742"/>
            </w:tabs>
            <w:jc w:val="right"/>
          </w:pPr>
          <w:r>
            <w:rPr>
              <w:noProof/>
              <w:lang w:eastAsia="zh-CN"/>
            </w:rPr>
            <w:drawing>
              <wp:inline distT="0" distB="0" distL="0" distR="0" wp14:anchorId="27669F1F" wp14:editId="193945F5">
                <wp:extent cx="2464552" cy="26894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Brisbane - Marketing\1_Marketing\Forms &amp; Templates\Word Template\Artwork\Small-logos-for-footer.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953" t="19126" r="2361" b="19887"/>
                        <a:stretch/>
                      </pic:blipFill>
                      <pic:spPr bwMode="auto">
                        <a:xfrm>
                          <a:off x="0" y="0"/>
                          <a:ext cx="2474717" cy="2700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F1A18" w14:paraId="27669F18" w14:textId="77777777" w:rsidTr="005F1A18">
      <w:tc>
        <w:tcPr>
          <w:tcW w:w="6521" w:type="dxa"/>
        </w:tcPr>
        <w:p w14:paraId="27669F16" w14:textId="29278F00" w:rsidR="005F1A18" w:rsidRPr="002656E1" w:rsidRDefault="00DB0920" w:rsidP="005F1A18">
          <w:pPr>
            <w:pStyle w:val="Footer"/>
            <w:tabs>
              <w:tab w:val="clear" w:pos="10065"/>
              <w:tab w:val="right" w:pos="10206"/>
              <w:tab w:val="right" w:pos="14742"/>
            </w:tabs>
          </w:pPr>
          <w:sdt>
            <w:sdtPr>
              <w:alias w:val="BMS Doc ID"/>
              <w:tag w:val="BMS_x0020_Doc_x0020_ID"/>
              <w:id w:val="-1516377398"/>
              <w:dataBinding w:prefixMappings="xmlns:ns0='http://schemas.microsoft.com/office/2006/metadata/properties' xmlns:ns1='http://www.w3.org/2001/XMLSchema-instance' xmlns:ns2='http://schemas.microsoft.com/office/infopath/2007/PartnerControls' xmlns:ns3='daae835f-6eb8-4034-b43c-a5c6df7bd4e8' " w:xpath="/ns0:properties[1]/documentManagement[1]/ns3:BMS_x0020_Doc_x0020_ID[1]" w:storeItemID="{F905915B-F06A-4D1D-8F4D-41EFC7C98F44}"/>
              <w:text/>
            </w:sdtPr>
            <w:sdtEndPr/>
            <w:sdtContent>
              <w:r w:rsidR="009F06BA">
                <w:t>CRP-POL-00008</w:t>
              </w:r>
            </w:sdtContent>
          </w:sdt>
          <w:r w:rsidR="005F1A18" w:rsidRPr="00A93C36">
            <w:t xml:space="preserve">  </w:t>
          </w:r>
        </w:p>
      </w:tc>
      <w:tc>
        <w:tcPr>
          <w:tcW w:w="3402" w:type="dxa"/>
        </w:tcPr>
        <w:p w14:paraId="27669F17" w14:textId="0B8A56F1" w:rsidR="005F1A18" w:rsidRPr="009528E6" w:rsidRDefault="005F1A18" w:rsidP="005F1A18">
          <w:pPr>
            <w:pStyle w:val="Footer"/>
            <w:tabs>
              <w:tab w:val="clear" w:pos="10065"/>
              <w:tab w:val="right" w:pos="10206"/>
              <w:tab w:val="right" w:pos="14742"/>
            </w:tabs>
            <w:ind w:right="34"/>
            <w:jc w:val="right"/>
          </w:pPr>
          <w:r w:rsidRPr="009528E6">
            <w:rPr>
              <w:noProof/>
            </w:rPr>
            <w:t xml:space="preserve">Page </w:t>
          </w:r>
          <w:r w:rsidRPr="009528E6">
            <w:rPr>
              <w:noProof/>
            </w:rPr>
            <w:fldChar w:fldCharType="begin"/>
          </w:r>
          <w:r w:rsidRPr="009528E6">
            <w:rPr>
              <w:noProof/>
            </w:rPr>
            <w:instrText xml:space="preserve"> PAGE  \* Arabic  \* MERGEFORMAT </w:instrText>
          </w:r>
          <w:r w:rsidRPr="009528E6">
            <w:rPr>
              <w:noProof/>
            </w:rPr>
            <w:fldChar w:fldCharType="separate"/>
          </w:r>
          <w:r w:rsidR="001652DE">
            <w:rPr>
              <w:noProof/>
            </w:rPr>
            <w:t>1</w:t>
          </w:r>
          <w:r w:rsidRPr="009528E6">
            <w:rPr>
              <w:noProof/>
            </w:rPr>
            <w:fldChar w:fldCharType="end"/>
          </w:r>
          <w:r w:rsidRPr="009528E6">
            <w:rPr>
              <w:noProof/>
            </w:rPr>
            <w:t xml:space="preserve"> of </w:t>
          </w:r>
          <w:r w:rsidR="00DB0920">
            <w:fldChar w:fldCharType="begin"/>
          </w:r>
          <w:r w:rsidR="00DB0920">
            <w:instrText xml:space="preserve"> NUMPAGES  \* Arabic  \* MERGEFORMAT </w:instrText>
          </w:r>
          <w:r w:rsidR="00DB0920">
            <w:fldChar w:fldCharType="separate"/>
          </w:r>
          <w:r w:rsidR="001652DE">
            <w:rPr>
              <w:noProof/>
            </w:rPr>
            <w:t>1</w:t>
          </w:r>
          <w:r w:rsidR="00DB0920">
            <w:rPr>
              <w:noProof/>
            </w:rPr>
            <w:fldChar w:fldCharType="end"/>
          </w:r>
        </w:p>
      </w:tc>
    </w:tr>
    <w:tr w:rsidR="005F1A18" w14:paraId="27669F1B" w14:textId="77777777" w:rsidTr="005F1A18">
      <w:tc>
        <w:tcPr>
          <w:tcW w:w="6521" w:type="dxa"/>
        </w:tcPr>
        <w:p w14:paraId="27669F19" w14:textId="307F8B37" w:rsidR="005F1A18" w:rsidRPr="002656E1" w:rsidRDefault="005F1A18" w:rsidP="005F1A18">
          <w:pPr>
            <w:pStyle w:val="Footer"/>
            <w:tabs>
              <w:tab w:val="clear" w:pos="10065"/>
              <w:tab w:val="right" w:pos="10206"/>
              <w:tab w:val="right" w:pos="14742"/>
            </w:tabs>
          </w:pPr>
          <w:r w:rsidRPr="00A93C36">
            <w:t xml:space="preserve">Rev. </w:t>
          </w:r>
          <w:sdt>
            <w:sdtPr>
              <w:alias w:val="Revision Number"/>
              <w:tag w:val="Revision_x0020_Number"/>
              <w:id w:val="-1303298118"/>
              <w:dataBinding w:prefixMappings="xmlns:ns0='http://schemas.microsoft.com/office/2006/metadata/properties' xmlns:ns1='http://www.w3.org/2001/XMLSchema-instance' xmlns:ns2='http://schemas.microsoft.com/office/infopath/2007/PartnerControls' xmlns:ns3='daae835f-6eb8-4034-b43c-a5c6df7bd4e8' xmlns:ns4='131a249a-1a32-413b-b07f-551d0445bb9a' " w:xpath="/ns0:properties[1]/documentManagement[1]/ns3:Revision_x0020_Number[1]" w:storeItemID="{F905915B-F06A-4D1D-8F4D-41EFC7C98F44}"/>
              <w:text/>
            </w:sdtPr>
            <w:sdtEndPr/>
            <w:sdtContent>
              <w:r w:rsidR="00D23FFA">
                <w:t>11</w:t>
              </w:r>
            </w:sdtContent>
          </w:sdt>
          <w:r w:rsidRPr="00A93C36">
            <w:t xml:space="preserve"> (</w:t>
          </w:r>
          <w:sdt>
            <w:sdtPr>
              <w:alias w:val="Publish Date"/>
              <w:tag w:val=""/>
              <w:id w:val="476347725"/>
              <w:dataBinding w:prefixMappings="xmlns:ns0='http://schemas.microsoft.com/office/2006/coverPageProps' " w:xpath="/ns0:CoverPageProperties[1]/ns0:PublishDate[1]" w:storeItemID="{55AF091B-3C7A-41E3-B477-F2FDAA23CFDA}"/>
              <w:date w:fullDate="2022-05-04T00:00:00Z">
                <w:dateFormat w:val="d/MM/yyyy"/>
                <w:lid w:val="en-AU"/>
                <w:storeMappedDataAs w:val="dateTime"/>
                <w:calendar w:val="gregorian"/>
              </w:date>
            </w:sdtPr>
            <w:sdtEndPr/>
            <w:sdtContent>
              <w:r w:rsidR="00282C13">
                <w:t>4/05/2022</w:t>
              </w:r>
            </w:sdtContent>
          </w:sdt>
          <w:r w:rsidRPr="00A93C36">
            <w:t>)</w:t>
          </w:r>
        </w:p>
      </w:tc>
      <w:tc>
        <w:tcPr>
          <w:tcW w:w="3402" w:type="dxa"/>
        </w:tcPr>
        <w:p w14:paraId="27669F1A" w14:textId="77777777" w:rsidR="005F1A18" w:rsidRPr="009528E6" w:rsidRDefault="005F1A18" w:rsidP="005F1A18">
          <w:pPr>
            <w:pStyle w:val="Footer"/>
            <w:tabs>
              <w:tab w:val="clear" w:pos="10065"/>
              <w:tab w:val="right" w:pos="10206"/>
              <w:tab w:val="right" w:pos="14742"/>
            </w:tabs>
            <w:ind w:right="34"/>
            <w:jc w:val="right"/>
          </w:pPr>
        </w:p>
      </w:tc>
    </w:tr>
  </w:tbl>
  <w:p w14:paraId="27669F1C" w14:textId="77777777" w:rsidR="005F1A18" w:rsidRPr="005815C3" w:rsidRDefault="005F1A18" w:rsidP="005F1A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EF2BA" w14:textId="77777777" w:rsidR="00282C13" w:rsidRDefault="00282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C2773" w14:textId="77777777" w:rsidR="002552F4" w:rsidRDefault="002552F4">
      <w:pPr>
        <w:spacing w:before="0" w:after="0"/>
      </w:pPr>
      <w:r>
        <w:separator/>
      </w:r>
    </w:p>
  </w:footnote>
  <w:footnote w:type="continuationSeparator" w:id="0">
    <w:p w14:paraId="5DD36C6E" w14:textId="77777777" w:rsidR="002552F4" w:rsidRDefault="002552F4">
      <w:pPr>
        <w:spacing w:before="0" w:after="0"/>
      </w:pPr>
      <w:r>
        <w:continuationSeparator/>
      </w:r>
    </w:p>
  </w:footnote>
  <w:footnote w:type="continuationNotice" w:id="1">
    <w:p w14:paraId="770D9F66" w14:textId="77777777" w:rsidR="00BE2FD0" w:rsidRDefault="00BE2FD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553D1" w14:textId="77777777" w:rsidR="00282C13" w:rsidRDefault="00282C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9F11" w14:textId="77777777" w:rsidR="005F1A18" w:rsidRDefault="005F1A18" w:rsidP="00C566C7">
    <w:pPr>
      <w:pStyle w:val="Header"/>
      <w:numPr>
        <w:ilvl w:val="0"/>
        <w:numId w:val="1"/>
      </w:numPr>
      <w:ind w:right="282"/>
      <w:jc w:val="right"/>
    </w:pPr>
  </w:p>
  <w:p w14:paraId="27669F12" w14:textId="77777777" w:rsidR="005F1A18" w:rsidRDefault="005F1A18" w:rsidP="005F1A18">
    <w:pPr>
      <w:pStyle w:val="Header"/>
      <w:ind w:right="282"/>
      <w:jc w:val="right"/>
    </w:pPr>
    <w:r>
      <w:rPr>
        <w:noProof/>
        <w:sz w:val="8"/>
        <w:szCs w:val="8"/>
        <w:lang w:eastAsia="zh-CN"/>
      </w:rPr>
      <w:drawing>
        <wp:inline distT="0" distB="0" distL="0" distR="0" wp14:anchorId="27669F1D" wp14:editId="27669F1E">
          <wp:extent cx="1699045" cy="666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D-Corp-[low-res]-transparent.gif"/>
                  <pic:cNvPicPr/>
                </pic:nvPicPr>
                <pic:blipFill>
                  <a:blip r:embed="rId1">
                    <a:extLst>
                      <a:ext uri="{28A0092B-C50C-407E-A947-70E740481C1C}">
                        <a14:useLocalDpi xmlns:a14="http://schemas.microsoft.com/office/drawing/2010/main" val="0"/>
                      </a:ext>
                    </a:extLst>
                  </a:blip>
                  <a:stretch>
                    <a:fillRect/>
                  </a:stretch>
                </pic:blipFill>
                <pic:spPr>
                  <a:xfrm>
                    <a:off x="0" y="0"/>
                    <a:ext cx="1699453" cy="666910"/>
                  </a:xfrm>
                  <a:prstGeom prst="rect">
                    <a:avLst/>
                  </a:prstGeom>
                </pic:spPr>
              </pic:pic>
            </a:graphicData>
          </a:graphic>
        </wp:inline>
      </w:drawing>
    </w:r>
  </w:p>
  <w:p w14:paraId="27669F13" w14:textId="77777777" w:rsidR="005F1A18" w:rsidRPr="00996CD8" w:rsidRDefault="005F1A18" w:rsidP="005F1A18">
    <w:pPr>
      <w:pStyle w:val="Header"/>
      <w:ind w:right="282"/>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73FB4" w14:textId="77777777" w:rsidR="00282C13" w:rsidRDefault="00282C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400D4"/>
    <w:multiLevelType w:val="hybridMultilevel"/>
    <w:tmpl w:val="CD9A23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B9A6CB0"/>
    <w:multiLevelType w:val="multilevel"/>
    <w:tmpl w:val="E8246EF8"/>
    <w:styleLink w:val="Normaltext"/>
    <w:lvl w:ilvl="0">
      <w:start w:val="1"/>
      <w:numFmt w:val="none"/>
      <w:suff w:val="nothing"/>
      <w:lvlText w:val=""/>
      <w:lvlJc w:val="left"/>
      <w:pPr>
        <w:ind w:left="0" w:firstLine="0"/>
      </w:pPr>
      <w:rPr>
        <w:rFonts w:hint="default"/>
      </w:rPr>
    </w:lvl>
    <w:lvl w:ilvl="1">
      <w:start w:val="1"/>
      <w:numFmt w:val="decimal"/>
      <w:lvlText w:val="%2."/>
      <w:lvlJc w:val="left"/>
      <w:pPr>
        <w:ind w:left="425" w:hanging="425"/>
      </w:pPr>
      <w:rPr>
        <w:rFonts w:hint="default"/>
      </w:rPr>
    </w:lvl>
    <w:lvl w:ilvl="2">
      <w:start w:val="1"/>
      <w:numFmt w:val="none"/>
      <w:suff w:val="nothing"/>
      <w:lvlText w:val=""/>
      <w:lvlJc w:val="left"/>
      <w:pPr>
        <w:ind w:left="425" w:firstLine="0"/>
      </w:pPr>
      <w:rPr>
        <w:rFonts w:hint="default"/>
      </w:rPr>
    </w:lvl>
    <w:lvl w:ilvl="3">
      <w:start w:val="1"/>
      <w:numFmt w:val="lowerLetter"/>
      <w:lvlText w:val="%4."/>
      <w:lvlJc w:val="left"/>
      <w:pPr>
        <w:ind w:left="851" w:hanging="426"/>
      </w:pPr>
      <w:rPr>
        <w:rFonts w:hint="default"/>
      </w:rPr>
    </w:lvl>
    <w:lvl w:ilvl="4">
      <w:start w:val="1"/>
      <w:numFmt w:val="none"/>
      <w:suff w:val="nothing"/>
      <w:lvlText w:val=""/>
      <w:lvlJc w:val="left"/>
      <w:pPr>
        <w:ind w:left="851" w:firstLine="0"/>
      </w:pPr>
      <w:rPr>
        <w:rFonts w:hint="default"/>
      </w:rPr>
    </w:lvl>
    <w:lvl w:ilvl="5">
      <w:start w:val="1"/>
      <w:numFmt w:val="lowerRoman"/>
      <w:lvlText w:val="%6."/>
      <w:lvlJc w:val="left"/>
      <w:pPr>
        <w:tabs>
          <w:tab w:val="num" w:pos="1418"/>
        </w:tabs>
        <w:ind w:left="1276" w:hanging="425"/>
      </w:pPr>
      <w:rPr>
        <w:rFonts w:hint="default"/>
      </w:rPr>
    </w:lvl>
    <w:lvl w:ilvl="6">
      <w:start w:val="1"/>
      <w:numFmt w:val="none"/>
      <w:suff w:val="nothing"/>
      <w:lvlText w:val=""/>
      <w:lvlJc w:val="left"/>
      <w:pPr>
        <w:ind w:left="1276" w:firstLine="0"/>
      </w:pPr>
      <w:rPr>
        <w:rFonts w:hint="default"/>
      </w:rPr>
    </w:lvl>
    <w:lvl w:ilvl="7">
      <w:start w:val="1"/>
      <w:numFmt w:val="decimal"/>
      <w:lvlText w:val="%8)"/>
      <w:lvlJc w:val="left"/>
      <w:pPr>
        <w:ind w:left="1701" w:hanging="425"/>
      </w:pPr>
      <w:rPr>
        <w:rFonts w:hint="default"/>
      </w:rPr>
    </w:lvl>
    <w:lvl w:ilvl="8">
      <w:start w:val="1"/>
      <w:numFmt w:val="none"/>
      <w:suff w:val="nothing"/>
      <w:lvlText w:val=""/>
      <w:lvlJc w:val="left"/>
      <w:pPr>
        <w:ind w:left="1701" w:firstLine="0"/>
      </w:pPr>
      <w:rPr>
        <w:rFonts w:hint="default"/>
      </w:rPr>
    </w:lvl>
  </w:abstractNum>
  <w:abstractNum w:abstractNumId="2" w15:restartNumberingAfterBreak="0">
    <w:nsid w:val="342700BF"/>
    <w:multiLevelType w:val="hybridMultilevel"/>
    <w:tmpl w:val="81E6EB96"/>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3" w15:restartNumberingAfterBreak="0">
    <w:nsid w:val="486A56FE"/>
    <w:multiLevelType w:val="multilevel"/>
    <w:tmpl w:val="3CB0B8D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7F75E52"/>
    <w:multiLevelType w:val="hybridMultilevel"/>
    <w:tmpl w:val="7EC0FE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790639CA"/>
    <w:multiLevelType w:val="multilevel"/>
    <w:tmpl w:val="8DD80AC2"/>
    <w:lvl w:ilvl="0">
      <w:numFmt w:val="bullet"/>
      <w:lvlText w:val="•"/>
      <w:lvlJc w:val="left"/>
      <w:pPr>
        <w:ind w:left="0" w:firstLine="0"/>
      </w:pPr>
      <w:rPr>
        <w:rFonts w:ascii="Arial" w:eastAsiaTheme="minorHAnsi" w:hAnsi="Arial" w:cs="Arial" w:hint="default"/>
      </w:rPr>
    </w:lvl>
    <w:lvl w:ilvl="1">
      <w:start w:val="1"/>
      <w:numFmt w:val="decimal"/>
      <w:lvlText w:val="%2."/>
      <w:lvlJc w:val="left"/>
      <w:pPr>
        <w:ind w:left="425" w:hanging="425"/>
      </w:pPr>
      <w:rPr>
        <w:rFonts w:hint="default"/>
      </w:rPr>
    </w:lvl>
    <w:lvl w:ilvl="2">
      <w:start w:val="1"/>
      <w:numFmt w:val="none"/>
      <w:suff w:val="nothing"/>
      <w:lvlText w:val=""/>
      <w:lvlJc w:val="left"/>
      <w:pPr>
        <w:ind w:left="425" w:firstLine="0"/>
      </w:pPr>
      <w:rPr>
        <w:rFonts w:hint="default"/>
      </w:rPr>
    </w:lvl>
    <w:lvl w:ilvl="3">
      <w:start w:val="1"/>
      <w:numFmt w:val="lowerLetter"/>
      <w:lvlText w:val="%4."/>
      <w:lvlJc w:val="left"/>
      <w:pPr>
        <w:ind w:left="851" w:hanging="426"/>
      </w:pPr>
      <w:rPr>
        <w:rFonts w:hint="default"/>
      </w:rPr>
    </w:lvl>
    <w:lvl w:ilvl="4">
      <w:start w:val="1"/>
      <w:numFmt w:val="none"/>
      <w:suff w:val="nothing"/>
      <w:lvlText w:val=""/>
      <w:lvlJc w:val="left"/>
      <w:pPr>
        <w:ind w:left="851" w:firstLine="0"/>
      </w:pPr>
      <w:rPr>
        <w:rFonts w:hint="default"/>
      </w:rPr>
    </w:lvl>
    <w:lvl w:ilvl="5">
      <w:start w:val="1"/>
      <w:numFmt w:val="lowerRoman"/>
      <w:lvlText w:val="%6."/>
      <w:lvlJc w:val="left"/>
      <w:pPr>
        <w:tabs>
          <w:tab w:val="num" w:pos="1418"/>
        </w:tabs>
        <w:ind w:left="1276" w:hanging="425"/>
      </w:pPr>
      <w:rPr>
        <w:rFonts w:hint="default"/>
      </w:rPr>
    </w:lvl>
    <w:lvl w:ilvl="6">
      <w:start w:val="1"/>
      <w:numFmt w:val="none"/>
      <w:suff w:val="nothing"/>
      <w:lvlText w:val=""/>
      <w:lvlJc w:val="left"/>
      <w:pPr>
        <w:ind w:left="1276" w:firstLine="0"/>
      </w:pPr>
      <w:rPr>
        <w:rFonts w:hint="default"/>
      </w:rPr>
    </w:lvl>
    <w:lvl w:ilvl="7">
      <w:start w:val="1"/>
      <w:numFmt w:val="decimal"/>
      <w:lvlText w:val="%8)"/>
      <w:lvlJc w:val="left"/>
      <w:pPr>
        <w:ind w:left="1701" w:hanging="425"/>
      </w:pPr>
      <w:rPr>
        <w:rFonts w:hint="default"/>
      </w:rPr>
    </w:lvl>
    <w:lvl w:ilvl="8">
      <w:start w:val="1"/>
      <w:numFmt w:val="none"/>
      <w:suff w:val="nothing"/>
      <w:lvlText w:val=""/>
      <w:lvlJc w:val="left"/>
      <w:pPr>
        <w:ind w:left="1701" w:firstLine="0"/>
      </w:pPr>
      <w:rPr>
        <w:rFonts w:hint="default"/>
      </w:rPr>
    </w:lvl>
  </w:abstractNum>
  <w:num w:numId="1">
    <w:abstractNumId w:val="1"/>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documentProtection w:edit="readOnly" w:enforcement="0"/>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EE1"/>
    <w:rsid w:val="00007A27"/>
    <w:rsid w:val="00036F0E"/>
    <w:rsid w:val="00037673"/>
    <w:rsid w:val="00064863"/>
    <w:rsid w:val="000D5FC8"/>
    <w:rsid w:val="00106573"/>
    <w:rsid w:val="00116717"/>
    <w:rsid w:val="00141DDC"/>
    <w:rsid w:val="00164978"/>
    <w:rsid w:val="001652DE"/>
    <w:rsid w:val="00177EE1"/>
    <w:rsid w:val="001B408B"/>
    <w:rsid w:val="001D65EA"/>
    <w:rsid w:val="001F5404"/>
    <w:rsid w:val="001F754F"/>
    <w:rsid w:val="002507B4"/>
    <w:rsid w:val="002552F4"/>
    <w:rsid w:val="00282C13"/>
    <w:rsid w:val="002F1EF4"/>
    <w:rsid w:val="003151D4"/>
    <w:rsid w:val="003259D4"/>
    <w:rsid w:val="003311EE"/>
    <w:rsid w:val="0039785B"/>
    <w:rsid w:val="003A2B3F"/>
    <w:rsid w:val="00430E60"/>
    <w:rsid w:val="0043350A"/>
    <w:rsid w:val="004868B6"/>
    <w:rsid w:val="004E71DC"/>
    <w:rsid w:val="005076D2"/>
    <w:rsid w:val="00563247"/>
    <w:rsid w:val="005874CD"/>
    <w:rsid w:val="005C381A"/>
    <w:rsid w:val="005C4A9B"/>
    <w:rsid w:val="005D3286"/>
    <w:rsid w:val="005F1A18"/>
    <w:rsid w:val="005F3BC4"/>
    <w:rsid w:val="0061582A"/>
    <w:rsid w:val="00616951"/>
    <w:rsid w:val="00690441"/>
    <w:rsid w:val="006A00EF"/>
    <w:rsid w:val="006B67A9"/>
    <w:rsid w:val="006E08E1"/>
    <w:rsid w:val="006F5A7B"/>
    <w:rsid w:val="0070561B"/>
    <w:rsid w:val="0073434B"/>
    <w:rsid w:val="007408A4"/>
    <w:rsid w:val="00774709"/>
    <w:rsid w:val="00785B3F"/>
    <w:rsid w:val="00795CD9"/>
    <w:rsid w:val="007A1A18"/>
    <w:rsid w:val="007C6DCA"/>
    <w:rsid w:val="007F34D3"/>
    <w:rsid w:val="00826778"/>
    <w:rsid w:val="0087150E"/>
    <w:rsid w:val="0088724A"/>
    <w:rsid w:val="008D3EE6"/>
    <w:rsid w:val="008F06F9"/>
    <w:rsid w:val="008F22DF"/>
    <w:rsid w:val="009624C2"/>
    <w:rsid w:val="00995510"/>
    <w:rsid w:val="009B2B02"/>
    <w:rsid w:val="009E3F95"/>
    <w:rsid w:val="009F06BA"/>
    <w:rsid w:val="00A20A6D"/>
    <w:rsid w:val="00A3331F"/>
    <w:rsid w:val="00A75AFD"/>
    <w:rsid w:val="00AE177D"/>
    <w:rsid w:val="00B02A61"/>
    <w:rsid w:val="00B21A76"/>
    <w:rsid w:val="00B95ADF"/>
    <w:rsid w:val="00BE2FD0"/>
    <w:rsid w:val="00BF40AA"/>
    <w:rsid w:val="00C566C7"/>
    <w:rsid w:val="00CB1759"/>
    <w:rsid w:val="00CC4CBA"/>
    <w:rsid w:val="00CD72FF"/>
    <w:rsid w:val="00CE3799"/>
    <w:rsid w:val="00CF7837"/>
    <w:rsid w:val="00D23FFA"/>
    <w:rsid w:val="00D53BB7"/>
    <w:rsid w:val="00D957DC"/>
    <w:rsid w:val="00DB0920"/>
    <w:rsid w:val="00E236DE"/>
    <w:rsid w:val="00E302FD"/>
    <w:rsid w:val="00E764B2"/>
    <w:rsid w:val="00EA05EB"/>
    <w:rsid w:val="00ED6371"/>
    <w:rsid w:val="00F054FC"/>
    <w:rsid w:val="00F216EF"/>
    <w:rsid w:val="00F27014"/>
    <w:rsid w:val="00FB7D4C"/>
    <w:rsid w:val="00FC07DC"/>
    <w:rsid w:val="00FC1318"/>
    <w:rsid w:val="00FC5194"/>
    <w:rsid w:val="00FD6EF2"/>
    <w:rsid w:val="00FF6544"/>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669EEC"/>
  <w15:docId w15:val="{82BB121A-2E8D-42CE-8B75-C222C78CA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5"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5" w:unhideWhenUsed="1" w:qFormat="1"/>
    <w:lsdException w:name="List Number 3" w:semiHidden="1" w:uiPriority="5" w:unhideWhenUsed="1"/>
    <w:lsdException w:name="List Number 4" w:semiHidden="1" w:uiPriority="5"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61B"/>
    <w:pPr>
      <w:spacing w:before="120" w:after="240" w:line="240" w:lineRule="auto"/>
    </w:pPr>
    <w:rPr>
      <w:rFonts w:ascii="Arial" w:eastAsia="Arial" w:hAnsi="Arial" w:cs="Times New Roman"/>
      <w:color w:val="404040" w:themeColor="text1" w:themeTint="BF"/>
      <w:sz w:val="20"/>
      <w:szCs w:val="20"/>
      <w:lang w:eastAsia="en-AU"/>
    </w:rPr>
  </w:style>
  <w:style w:type="paragraph" w:styleId="Heading1">
    <w:name w:val="heading 1"/>
    <w:next w:val="Normal"/>
    <w:link w:val="Heading1Char"/>
    <w:uiPriority w:val="1"/>
    <w:qFormat/>
    <w:rsid w:val="00FC5194"/>
    <w:pPr>
      <w:keepNext/>
      <w:keepLines/>
      <w:spacing w:before="480" w:after="240" w:line="240" w:lineRule="auto"/>
      <w:outlineLvl w:val="0"/>
    </w:pPr>
    <w:rPr>
      <w:rFonts w:ascii="Arial Black" w:eastAsia="Times New Roman" w:hAnsi="Arial Black" w:cs="Times New Roman"/>
      <w:b/>
      <w:bCs/>
      <w:color w:val="5F6062"/>
      <w:sz w:val="32"/>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Spacing"/>
    <w:link w:val="FooterChar"/>
    <w:rsid w:val="00C566C7"/>
    <w:pPr>
      <w:tabs>
        <w:tab w:val="clear" w:pos="720"/>
        <w:tab w:val="right" w:pos="10065"/>
      </w:tabs>
      <w:ind w:left="0" w:firstLine="0"/>
    </w:pPr>
    <w:rPr>
      <w:rFonts w:cs="Arial"/>
      <w:color w:val="404040"/>
      <w:sz w:val="16"/>
      <w:szCs w:val="16"/>
      <w:lang w:eastAsia="en-US"/>
    </w:rPr>
  </w:style>
  <w:style w:type="character" w:customStyle="1" w:styleId="FooterChar">
    <w:name w:val="Footer Char"/>
    <w:basedOn w:val="DefaultParagraphFont"/>
    <w:link w:val="Footer"/>
    <w:rsid w:val="00C566C7"/>
    <w:rPr>
      <w:rFonts w:ascii="Arial" w:eastAsia="Arial" w:hAnsi="Arial" w:cs="Arial"/>
      <w:color w:val="404040"/>
      <w:sz w:val="16"/>
      <w:szCs w:val="16"/>
      <w:lang w:eastAsia="en-US"/>
    </w:rPr>
  </w:style>
  <w:style w:type="table" w:styleId="TableGrid">
    <w:name w:val="Table Grid"/>
    <w:basedOn w:val="TableNormal"/>
    <w:uiPriority w:val="59"/>
    <w:rsid w:val="00C566C7"/>
    <w:pPr>
      <w:spacing w:after="0" w:line="240" w:lineRule="auto"/>
    </w:pPr>
    <w:rPr>
      <w:rFonts w:ascii="Arial" w:eastAsia="Arial" w:hAnsi="Arial" w:cs="Times New Roman"/>
      <w:color w:val="003974"/>
      <w:sz w:val="20"/>
      <w:szCs w:val="20"/>
      <w:lang w:eastAsia="en-AU"/>
    </w:rPr>
    <w:tblPr>
      <w:tblBorders>
        <w:top w:val="single" w:sz="4" w:space="0" w:color="4D525A"/>
        <w:left w:val="single" w:sz="4" w:space="0" w:color="4D525A"/>
        <w:bottom w:val="single" w:sz="4" w:space="0" w:color="4D525A"/>
        <w:right w:val="single" w:sz="4" w:space="0" w:color="4D525A"/>
        <w:insideH w:val="single" w:sz="4" w:space="0" w:color="4D525A"/>
        <w:insideV w:val="single" w:sz="4" w:space="0" w:color="4D525A"/>
      </w:tblBorders>
    </w:tblPr>
  </w:style>
  <w:style w:type="paragraph" w:customStyle="1" w:styleId="TableNormalBodyText">
    <w:name w:val="Table Normal Body Text"/>
    <w:basedOn w:val="Normal"/>
    <w:uiPriority w:val="8"/>
    <w:qFormat/>
    <w:rsid w:val="00C566C7"/>
    <w:pPr>
      <w:spacing w:before="0" w:after="0"/>
    </w:pPr>
    <w:rPr>
      <w:color w:val="404040"/>
      <w:szCs w:val="22"/>
      <w:lang w:eastAsia="en-US"/>
    </w:rPr>
  </w:style>
  <w:style w:type="paragraph" w:styleId="ListNumber">
    <w:name w:val="List Number"/>
    <w:basedOn w:val="Normal"/>
    <w:uiPriority w:val="5"/>
    <w:qFormat/>
    <w:rsid w:val="00C566C7"/>
    <w:pPr>
      <w:ind w:left="425" w:hanging="425"/>
      <w:contextualSpacing/>
    </w:pPr>
  </w:style>
  <w:style w:type="paragraph" w:styleId="ListNumber2">
    <w:name w:val="List Number 2"/>
    <w:basedOn w:val="Normal"/>
    <w:uiPriority w:val="5"/>
    <w:qFormat/>
    <w:rsid w:val="00C566C7"/>
    <w:pPr>
      <w:ind w:left="851" w:hanging="426"/>
      <w:contextualSpacing/>
    </w:pPr>
  </w:style>
  <w:style w:type="numbering" w:customStyle="1" w:styleId="Normaltext">
    <w:name w:val="Normal text"/>
    <w:uiPriority w:val="99"/>
    <w:rsid w:val="00C566C7"/>
    <w:pPr>
      <w:numPr>
        <w:numId w:val="1"/>
      </w:numPr>
    </w:pPr>
  </w:style>
  <w:style w:type="paragraph" w:customStyle="1" w:styleId="Listnumber1text">
    <w:name w:val="List number 1_text"/>
    <w:basedOn w:val="Normal"/>
    <w:uiPriority w:val="5"/>
    <w:qFormat/>
    <w:rsid w:val="00C566C7"/>
    <w:pPr>
      <w:ind w:left="425"/>
    </w:pPr>
  </w:style>
  <w:style w:type="paragraph" w:customStyle="1" w:styleId="Listnumber2text">
    <w:name w:val="List number 2_text"/>
    <w:basedOn w:val="Normal"/>
    <w:uiPriority w:val="5"/>
    <w:qFormat/>
    <w:rsid w:val="00C566C7"/>
    <w:pPr>
      <w:ind w:left="851"/>
    </w:pPr>
  </w:style>
  <w:style w:type="paragraph" w:styleId="ListNumber3">
    <w:name w:val="List Number 3"/>
    <w:aliases w:val="ln3"/>
    <w:basedOn w:val="Normal"/>
    <w:uiPriority w:val="5"/>
    <w:rsid w:val="00C566C7"/>
    <w:pPr>
      <w:tabs>
        <w:tab w:val="num" w:pos="1418"/>
      </w:tabs>
      <w:ind w:left="1276" w:hanging="425"/>
      <w:contextualSpacing/>
    </w:pPr>
  </w:style>
  <w:style w:type="paragraph" w:customStyle="1" w:styleId="Listnumber3text">
    <w:name w:val="List number 3_text"/>
    <w:aliases w:val="lnt3"/>
    <w:basedOn w:val="Normal"/>
    <w:uiPriority w:val="5"/>
    <w:rsid w:val="00C566C7"/>
    <w:pPr>
      <w:ind w:left="1276"/>
    </w:pPr>
  </w:style>
  <w:style w:type="paragraph" w:styleId="ListNumber4">
    <w:name w:val="List Number 4"/>
    <w:aliases w:val="ln4"/>
    <w:basedOn w:val="Normal"/>
    <w:uiPriority w:val="5"/>
    <w:semiHidden/>
    <w:unhideWhenUsed/>
    <w:rsid w:val="00C566C7"/>
    <w:pPr>
      <w:ind w:left="1701" w:hanging="425"/>
      <w:contextualSpacing/>
    </w:pPr>
  </w:style>
  <w:style w:type="paragraph" w:customStyle="1" w:styleId="Listnumber4text">
    <w:name w:val="List number 4_text"/>
    <w:aliases w:val="lnt4"/>
    <w:basedOn w:val="Normal"/>
    <w:uiPriority w:val="5"/>
    <w:semiHidden/>
    <w:unhideWhenUsed/>
    <w:rsid w:val="00C566C7"/>
    <w:pPr>
      <w:ind w:left="1701"/>
    </w:pPr>
  </w:style>
  <w:style w:type="paragraph" w:styleId="Header">
    <w:name w:val="header"/>
    <w:basedOn w:val="Normal"/>
    <w:link w:val="HeaderChar"/>
    <w:unhideWhenUsed/>
    <w:rsid w:val="00C566C7"/>
    <w:pPr>
      <w:tabs>
        <w:tab w:val="center" w:pos="4513"/>
        <w:tab w:val="right" w:pos="9026"/>
      </w:tabs>
      <w:spacing w:before="0" w:after="0"/>
    </w:pPr>
  </w:style>
  <w:style w:type="character" w:customStyle="1" w:styleId="HeaderChar">
    <w:name w:val="Header Char"/>
    <w:basedOn w:val="DefaultParagraphFont"/>
    <w:link w:val="Header"/>
    <w:rsid w:val="00C566C7"/>
    <w:rPr>
      <w:rFonts w:ascii="Arial" w:eastAsia="Arial" w:hAnsi="Arial" w:cs="Times New Roman"/>
      <w:color w:val="404040" w:themeColor="text1" w:themeTint="BF"/>
      <w:sz w:val="20"/>
      <w:szCs w:val="20"/>
      <w:lang w:eastAsia="en-AU"/>
    </w:rPr>
  </w:style>
  <w:style w:type="paragraph" w:styleId="NoSpacing">
    <w:name w:val="No Spacing"/>
    <w:uiPriority w:val="1"/>
    <w:qFormat/>
    <w:rsid w:val="00C566C7"/>
    <w:pPr>
      <w:tabs>
        <w:tab w:val="num" w:pos="720"/>
      </w:tabs>
      <w:spacing w:after="0" w:line="240" w:lineRule="auto"/>
      <w:ind w:left="720" w:hanging="720"/>
    </w:pPr>
    <w:rPr>
      <w:rFonts w:ascii="Arial" w:eastAsia="Arial" w:hAnsi="Arial" w:cs="Times New Roman"/>
      <w:color w:val="404040" w:themeColor="text1" w:themeTint="BF"/>
      <w:sz w:val="20"/>
      <w:szCs w:val="20"/>
      <w:lang w:eastAsia="en-AU"/>
    </w:rPr>
  </w:style>
  <w:style w:type="paragraph" w:styleId="BalloonText">
    <w:name w:val="Balloon Text"/>
    <w:basedOn w:val="Normal"/>
    <w:link w:val="BalloonTextChar"/>
    <w:uiPriority w:val="99"/>
    <w:semiHidden/>
    <w:unhideWhenUsed/>
    <w:rsid w:val="007408A4"/>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08A4"/>
    <w:rPr>
      <w:rFonts w:ascii="Segoe UI" w:eastAsia="Arial" w:hAnsi="Segoe UI" w:cs="Segoe UI"/>
      <w:color w:val="404040" w:themeColor="text1" w:themeTint="BF"/>
      <w:sz w:val="18"/>
      <w:szCs w:val="18"/>
      <w:lang w:eastAsia="en-AU"/>
    </w:rPr>
  </w:style>
  <w:style w:type="character" w:styleId="CommentReference">
    <w:name w:val="annotation reference"/>
    <w:basedOn w:val="DefaultParagraphFont"/>
    <w:uiPriority w:val="99"/>
    <w:semiHidden/>
    <w:unhideWhenUsed/>
    <w:rsid w:val="00FB7D4C"/>
    <w:rPr>
      <w:sz w:val="16"/>
      <w:szCs w:val="16"/>
    </w:rPr>
  </w:style>
  <w:style w:type="paragraph" w:styleId="CommentText">
    <w:name w:val="annotation text"/>
    <w:basedOn w:val="Normal"/>
    <w:link w:val="CommentTextChar"/>
    <w:uiPriority w:val="99"/>
    <w:unhideWhenUsed/>
    <w:rsid w:val="00FB7D4C"/>
  </w:style>
  <w:style w:type="character" w:customStyle="1" w:styleId="CommentTextChar">
    <w:name w:val="Comment Text Char"/>
    <w:basedOn w:val="DefaultParagraphFont"/>
    <w:link w:val="CommentText"/>
    <w:uiPriority w:val="99"/>
    <w:rsid w:val="00FB7D4C"/>
    <w:rPr>
      <w:rFonts w:ascii="Arial" w:eastAsia="Arial" w:hAnsi="Arial" w:cs="Times New Roman"/>
      <w:color w:val="404040" w:themeColor="text1" w:themeTint="BF"/>
      <w:sz w:val="20"/>
      <w:szCs w:val="20"/>
      <w:lang w:eastAsia="en-AU"/>
    </w:rPr>
  </w:style>
  <w:style w:type="paragraph" w:styleId="CommentSubject">
    <w:name w:val="annotation subject"/>
    <w:basedOn w:val="CommentText"/>
    <w:next w:val="CommentText"/>
    <w:link w:val="CommentSubjectChar"/>
    <w:uiPriority w:val="99"/>
    <w:semiHidden/>
    <w:unhideWhenUsed/>
    <w:rsid w:val="00FB7D4C"/>
    <w:rPr>
      <w:b/>
      <w:bCs/>
    </w:rPr>
  </w:style>
  <w:style w:type="character" w:customStyle="1" w:styleId="CommentSubjectChar">
    <w:name w:val="Comment Subject Char"/>
    <w:basedOn w:val="CommentTextChar"/>
    <w:link w:val="CommentSubject"/>
    <w:uiPriority w:val="99"/>
    <w:semiHidden/>
    <w:rsid w:val="00FB7D4C"/>
    <w:rPr>
      <w:rFonts w:ascii="Arial" w:eastAsia="Arial" w:hAnsi="Arial" w:cs="Times New Roman"/>
      <w:b/>
      <w:bCs/>
      <w:color w:val="404040" w:themeColor="text1" w:themeTint="BF"/>
      <w:sz w:val="20"/>
      <w:szCs w:val="20"/>
      <w:lang w:eastAsia="en-AU"/>
    </w:rPr>
  </w:style>
  <w:style w:type="paragraph" w:styleId="ListParagraph">
    <w:name w:val="List Paragraph"/>
    <w:basedOn w:val="Normal"/>
    <w:uiPriority w:val="34"/>
    <w:qFormat/>
    <w:rsid w:val="00B21A76"/>
    <w:pPr>
      <w:ind w:left="720"/>
      <w:contextualSpacing/>
    </w:pPr>
  </w:style>
  <w:style w:type="character" w:styleId="Hyperlink">
    <w:name w:val="Hyperlink"/>
    <w:basedOn w:val="DefaultParagraphFont"/>
    <w:uiPriority w:val="99"/>
    <w:unhideWhenUsed/>
    <w:rsid w:val="00B21A76"/>
    <w:rPr>
      <w:color w:val="0563C1" w:themeColor="hyperlink"/>
      <w:u w:val="single"/>
    </w:rPr>
  </w:style>
  <w:style w:type="character" w:customStyle="1" w:styleId="Mention1">
    <w:name w:val="Mention1"/>
    <w:basedOn w:val="DefaultParagraphFont"/>
    <w:uiPriority w:val="99"/>
    <w:semiHidden/>
    <w:unhideWhenUsed/>
    <w:rsid w:val="00B21A76"/>
    <w:rPr>
      <w:color w:val="2B579A"/>
      <w:shd w:val="clear" w:color="auto" w:fill="E6E6E6"/>
    </w:rPr>
  </w:style>
  <w:style w:type="character" w:customStyle="1" w:styleId="Heading1Char">
    <w:name w:val="Heading 1 Char"/>
    <w:basedOn w:val="DefaultParagraphFont"/>
    <w:link w:val="Heading1"/>
    <w:uiPriority w:val="1"/>
    <w:rsid w:val="00FC5194"/>
    <w:rPr>
      <w:rFonts w:ascii="Arial Black" w:eastAsia="Times New Roman" w:hAnsi="Arial Black" w:cs="Times New Roman"/>
      <w:b/>
      <w:bCs/>
      <w:color w:val="5F6062"/>
      <w:sz w:val="32"/>
      <w:szCs w:val="36"/>
      <w:lang w:eastAsia="en-US"/>
    </w:rPr>
  </w:style>
  <w:style w:type="paragraph" w:styleId="Revision">
    <w:name w:val="Revision"/>
    <w:hidden/>
    <w:uiPriority w:val="99"/>
    <w:semiHidden/>
    <w:rsid w:val="001B408B"/>
    <w:pPr>
      <w:spacing w:after="0" w:line="240" w:lineRule="auto"/>
    </w:pPr>
    <w:rPr>
      <w:rFonts w:ascii="Arial" w:eastAsia="Arial" w:hAnsi="Arial" w:cs="Times New Roman"/>
      <w:color w:val="404040" w:themeColor="text1" w:themeTint="BF"/>
      <w:sz w:val="20"/>
      <w:szCs w:val="20"/>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595709">
      <w:bodyDiv w:val="1"/>
      <w:marLeft w:val="0"/>
      <w:marRight w:val="0"/>
      <w:marTop w:val="0"/>
      <w:marBottom w:val="0"/>
      <w:divBdr>
        <w:top w:val="none" w:sz="0" w:space="0" w:color="auto"/>
        <w:left w:val="none" w:sz="0" w:space="0" w:color="auto"/>
        <w:bottom w:val="none" w:sz="0" w:space="0" w:color="auto"/>
        <w:right w:val="none" w:sz="0" w:space="0" w:color="auto"/>
      </w:divBdr>
    </w:div>
    <w:div w:id="136028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2022-05-04T00:00:00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6A28C6A0E218469129AB029FB3FC2A" ma:contentTypeVersion="25" ma:contentTypeDescription="Create a new document." ma:contentTypeScope="" ma:versionID="19dd51ffcf736c3c3ea104d69220821b">
  <xsd:schema xmlns:xsd="http://www.w3.org/2001/XMLSchema" xmlns:xs="http://www.w3.org/2001/XMLSchema" xmlns:p="http://schemas.microsoft.com/office/2006/metadata/properties" xmlns:ns2="ce55e823-19c8-40af-8125-848e720863df" targetNamespace="http://schemas.microsoft.com/office/2006/metadata/properties" ma:root="true" ma:fieldsID="b4b3374dee0f839c158d31190b4386f0" ns2:_="">
    <xsd:import namespace="ce55e823-19c8-40af-8125-848e720863df"/>
    <xsd:element name="properties">
      <xsd:complexType>
        <xsd:sequence>
          <xsd:element name="documentManagement">
            <xsd:complexType>
              <xsd:all>
                <xsd:element ref="ns2:Revision_x0020_Number"/>
                <xsd:element ref="ns2:Revision_x0020_Date"/>
                <xsd:element ref="ns2:Review_x0020_Due_x0020_Date"/>
                <xsd:element ref="ns2:Published_x0020_on_x0020_External_x0020_Site" minOccurs="0"/>
                <xsd:element ref="ns2:Business_x0020_Unit" minOccurs="0"/>
                <xsd:element ref="ns2:Function"/>
                <xsd:element ref="ns2:Activity"/>
                <xsd:element ref="ns2:Document_x0020_Type"/>
                <xsd:element ref="ns2:Sub_x0020_Document_x0020_Type" minOccurs="0"/>
                <xsd:element ref="ns2:Document_x0020_Classification" minOccurs="0"/>
                <xsd:element ref="ns2:Grouping" minOccurs="0"/>
                <xsd:element ref="ns2:Document_x0020_Owner"/>
                <xsd:element ref="ns2:Document_x0020_Approver"/>
                <xsd:element ref="ns2:BMS_x0020_Doc_x0020_ID"/>
                <xsd:element ref="ns2:Project_x0020_Site_x0020_Allocation" minOccurs="0"/>
                <xsd:element ref="ns2:Superseded_x002f_Retired" minOccurs="0"/>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55e823-19c8-40af-8125-848e720863df" elementFormDefault="qualified">
    <xsd:import namespace="http://schemas.microsoft.com/office/2006/documentManagement/types"/>
    <xsd:import namespace="http://schemas.microsoft.com/office/infopath/2007/PartnerControls"/>
    <xsd:element name="Revision_x0020_Number" ma:index="2" ma:displayName="Revision Number" ma:internalName="Revision_x0020_Number" ma:readOnly="false">
      <xsd:simpleType>
        <xsd:restriction base="dms:Text">
          <xsd:maxLength value="255"/>
        </xsd:restriction>
      </xsd:simpleType>
    </xsd:element>
    <xsd:element name="Revision_x0020_Date" ma:index="3" ma:displayName="Revision Date" ma:format="DateOnly" ma:internalName="Revision_x0020_Date" ma:readOnly="false">
      <xsd:simpleType>
        <xsd:restriction base="dms:DateTime"/>
      </xsd:simpleType>
    </xsd:element>
    <xsd:element name="Review_x0020_Due_x0020_Date" ma:index="4" ma:displayName="Review Due Date" ma:format="DateOnly" ma:internalName="Review_x0020_Due_x0020_Date" ma:readOnly="false">
      <xsd:simpleType>
        <xsd:restriction base="dms:DateTime"/>
      </xsd:simpleType>
    </xsd:element>
    <xsd:element name="Published_x0020_on_x0020_External_x0020_Site" ma:index="5" nillable="true" ma:displayName="Published on External Site" ma:format="Dropdown" ma:internalName="Published_x0020_on_x0020_External_x0020_Site" ma:readOnly="false">
      <xsd:simpleType>
        <xsd:restriction base="dms:Choice">
          <xsd:enumeration value="Yes"/>
          <xsd:enumeration value="No"/>
        </xsd:restriction>
      </xsd:simpleType>
    </xsd:element>
    <xsd:element name="Business_x0020_Unit" ma:index="6" nillable="true" ma:displayName="Business Unit" ma:list="{eb078831-ba29-4815-9291-806144518101}" ma:internalName="Business_x0020_Unit" ma:readOnly="false" ma:showField="Title" ma:requiredMultiChoice="true">
      <xsd:complexType>
        <xsd:complexContent>
          <xsd:extension base="dms:MultiChoiceLookup">
            <xsd:sequence>
              <xsd:element name="Value" type="dms:Lookup" maxOccurs="unbounded" minOccurs="0" nillable="true"/>
            </xsd:sequence>
          </xsd:extension>
        </xsd:complexContent>
      </xsd:complexType>
    </xsd:element>
    <xsd:element name="Function" ma:index="7" ma:displayName="Function" ma:list="{89c1da3e-a4d4-409a-9acb-5f890aa9f414}" ma:internalName="Function" ma:readOnly="false" ma:showField="Title">
      <xsd:simpleType>
        <xsd:restriction base="dms:Lookup"/>
      </xsd:simpleType>
    </xsd:element>
    <xsd:element name="Activity" ma:index="8" ma:displayName="Activity" ma:list="{7bc074e9-38db-40c6-952a-5a5993efd03b}" ma:internalName="Activity" ma:readOnly="false" ma:showField="Title">
      <xsd:simpleType>
        <xsd:restriction base="dms:Lookup"/>
      </xsd:simpleType>
    </xsd:element>
    <xsd:element name="Document_x0020_Type" ma:index="9" ma:displayName="Document Type" ma:list="{f03fb7e4-ad5e-4137-bd0c-3a8b6e32c2de}" ma:internalName="Document_x0020_Type" ma:readOnly="false" ma:showField="Title">
      <xsd:simpleType>
        <xsd:restriction base="dms:Lookup"/>
      </xsd:simpleType>
    </xsd:element>
    <xsd:element name="Sub_x0020_Document_x0020_Type" ma:index="10" nillable="true" ma:displayName="Sub Document Type" ma:list="{c500a44e-8256-41c1-b321-f2e2dff083eb}" ma:internalName="Sub_x0020_Document_x0020_Type" ma:readOnly="false" ma:showField="Title">
      <xsd:simpleType>
        <xsd:restriction base="dms:Lookup"/>
      </xsd:simpleType>
    </xsd:element>
    <xsd:element name="Document_x0020_Classification" ma:index="11" nillable="true" ma:displayName="Document Classification" ma:list="{5b5bf494-8ef3-41c5-a9e9-3514d2c98354}" ma:internalName="Document_x0020_Classification" ma:readOnly="false" ma:showField="Title">
      <xsd:simpleType>
        <xsd:restriction base="dms:Lookup"/>
      </xsd:simpleType>
    </xsd:element>
    <xsd:element name="Grouping" ma:index="12" nillable="true" ma:displayName="Grouping" ma:internalName="Grouping" ma:readOnly="false">
      <xsd:simpleType>
        <xsd:restriction base="dms:Text">
          <xsd:maxLength value="255"/>
        </xsd:restriction>
      </xsd:simpleType>
    </xsd:element>
    <xsd:element name="Document_x0020_Owner" ma:index="13" ma:displayName="Document Owner" ma:list="UserInfo" ma:internalName="Document_x0020_Own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ument_x0020_Approver" ma:index="14" ma:displayName="Document Approver" ma:list="UserInfo" ma:internalName="Document_x0020_Approv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BMS_x0020_Doc_x0020_ID" ma:index="15" ma:displayName="BMS Doc ID" ma:internalName="BMS_x0020_Doc_x0020_ID" ma:readOnly="false">
      <xsd:simpleType>
        <xsd:restriction base="dms:Text">
          <xsd:maxLength value="255"/>
        </xsd:restriction>
      </xsd:simpleType>
    </xsd:element>
    <xsd:element name="Project_x0020_Site_x0020_Allocation" ma:index="16" nillable="true" ma:displayName="Project Site Allocation" ma:internalName="Project_x0020_Site_x0020_Allocation" ma:readOnly="false">
      <xsd:complexType>
        <xsd:complexContent>
          <xsd:extension base="dms:MultiChoice">
            <xsd:sequence>
              <xsd:element name="Value" maxOccurs="unbounded" minOccurs="0" nillable="true">
                <xsd:simpleType>
                  <xsd:restriction base="dms:Choice">
                    <xsd:enumeration value="NA"/>
                    <xsd:enumeration value="Constructions-Administration"/>
                    <xsd:enumeration value="Constructions-Commercial"/>
                    <xsd:enumeration value="Constructions-Correspondence"/>
                    <xsd:enumeration value="Constructions-Design Management"/>
                    <xsd:enumeration value="Constructions-HSEQ"/>
                    <xsd:enumeration value="Constructions-People Management"/>
                    <xsd:enumeration value="Constructions-Project Management"/>
                    <xsd:enumeration value="Empower-Administration"/>
                    <xsd:enumeration value="Empower-Commercial"/>
                    <xsd:enumeration value="Empower-Correspondence"/>
                    <xsd:enumeration value="Empower-Design Management"/>
                    <xsd:enumeration value="Empower-HSEQ"/>
                    <xsd:enumeration value="Empower-Project Management"/>
                  </xsd:restriction>
                </xsd:simpleType>
              </xsd:element>
            </xsd:sequence>
          </xsd:extension>
        </xsd:complexContent>
      </xsd:complexType>
    </xsd:element>
    <xsd:element name="Superseded_x002f_Retired" ma:index="18" nillable="true" ma:displayName="Superseded/Retired" ma:default="0" ma:internalName="Superseded_x002f_Retired" ma:readOnly="false">
      <xsd:simpleType>
        <xsd:restriction base="dms:Boolean"/>
      </xsd:simpleType>
    </xsd:element>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internalName="MediaServiceKeyPoints" ma:readOnly="true">
      <xsd:simpleType>
        <xsd:restriction base="dms:Note">
          <xsd:maxLength value="255"/>
        </xsd:restriction>
      </xsd:simpleType>
    </xsd:element>
    <xsd:element name="MediaLengthInSeconds" ma:index="29" nillable="true" ma:displayName="MediaLengthInSeconds" ma:hidden="true" ma:internalName="MediaLengthInSeconds" ma:readOnly="true">
      <xsd:simpleType>
        <xsd:restriction base="dms:Unknown"/>
      </xsd:simpleType>
    </xsd:element>
    <xsd:element name="MediaServiceDateTaken" ma:index="3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Owner xmlns="ce55e823-19c8-40af-8125-848e720863df">
      <UserInfo>
        <DisplayName>Patrick Pearl</DisplayName>
        <AccountId>18</AccountId>
        <AccountType/>
      </UserInfo>
    </Document_x0020_Owner>
    <Revision_x0020_Number xmlns="ce55e823-19c8-40af-8125-848e720863df">12</Revision_x0020_Number>
    <Sub_x0020_Document_x0020_Type xmlns="ce55e823-19c8-40af-8125-848e720863df" xsi:nil="true"/>
    <Revision_x0020_Date xmlns="ce55e823-19c8-40af-8125-848e720863df">2022-05-03T14:00:00+00:00</Revision_x0020_Date>
    <Business_x0020_Unit xmlns="ce55e823-19c8-40af-8125-848e720863df">
      <Value>13</Value>
    </Business_x0020_Unit>
    <Activity xmlns="ce55e823-19c8-40af-8125-848e720863df">34</Activity>
    <BMS_x0020_Doc_x0020_ID xmlns="ce55e823-19c8-40af-8125-848e720863df">CRP-POL-00008</BMS_x0020_Doc_x0020_ID>
    <Grouping xmlns="ce55e823-19c8-40af-8125-848e720863df" xsi:nil="true"/>
    <Project_x0020_Site_x0020_Allocation xmlns="ce55e823-19c8-40af-8125-848e720863df">
      <Value>NA</Value>
    </Project_x0020_Site_x0020_Allocation>
    <Superseded_x002f_Retired xmlns="ce55e823-19c8-40af-8125-848e720863df">false</Superseded_x002f_Retired>
    <Review_x0020_Due_x0020_Date xmlns="ce55e823-19c8-40af-8125-848e720863df">2024-05-03T14:00:00+00:00</Review_x0020_Due_x0020_Date>
    <Document_x0020_Approver xmlns="ce55e823-19c8-40af-8125-848e720863df">
      <UserInfo>
        <DisplayName>Kate Algate</DisplayName>
        <AccountId>20</AccountId>
        <AccountType/>
      </UserInfo>
    </Document_x0020_Approver>
    <Published_x0020_on_x0020_External_x0020_Site xmlns="ce55e823-19c8-40af-8125-848e720863df">No</Published_x0020_on_x0020_External_x0020_Site>
    <Function xmlns="ce55e823-19c8-40af-8125-848e720863df">53</Function>
    <Document_x0020_Classification xmlns="ce55e823-19c8-40af-8125-848e720863df" xsi:nil="true"/>
    <Document_x0020_Type xmlns="ce55e823-19c8-40af-8125-848e720863df">8</Document_x0020_Typ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AE49D9-907B-496B-8469-4397F478F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55e823-19c8-40af-8125-848e72086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2CBF9E-0D61-4923-9CFC-16FA17AE6B17}">
  <ds:schemaRefs>
    <ds:schemaRef ds:uri="http://schemas.microsoft.com/sharepoint/v3/contenttype/forms"/>
  </ds:schemaRefs>
</ds:datastoreItem>
</file>

<file path=customXml/itemProps4.xml><?xml version="1.0" encoding="utf-8"?>
<ds:datastoreItem xmlns:ds="http://schemas.openxmlformats.org/officeDocument/2006/customXml" ds:itemID="{F905915B-F06A-4D1D-8F4D-41EFC7C98F44}">
  <ds:schemaRefs>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 ds:uri="http://purl.org/dc/elements/1.1/"/>
    <ds:schemaRef ds:uri="http://schemas.openxmlformats.org/package/2006/metadata/core-properties"/>
    <ds:schemaRef ds:uri="91f54ffe-da9a-4a1c-8685-dd53bc220e35"/>
    <ds:schemaRef ds:uri="11c30c9a-049e-4678-8d65-476928719c25"/>
    <ds:schemaRef ds:uri="http://purl.org/dc/terms/"/>
    <ds:schemaRef ds:uri="ce55e823-19c8-40af-8125-848e720863df"/>
  </ds:schemaRefs>
</ds:datastoreItem>
</file>

<file path=docMetadata/LabelInfo.xml><?xml version="1.0" encoding="utf-8"?>
<clbl:labelList xmlns:clbl="http://schemas.microsoft.com/office/2020/mipLabelMetadata">
  <clbl:label id="{82e19e17-7312-4f2f-8bd2-95123ef91176}" enabled="1" method="Privileged" siteId="{9a2a4ae5-8ac1-460b-90f0-bb3c8516df35}"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498</Words>
  <Characters>2844</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Safety Policy</vt:lpstr>
    </vt:vector>
  </TitlesOfParts>
  <Company>The BMD Group</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Policy</dc:title>
  <dc:subject/>
  <dc:creator>Ray Phelps</dc:creator>
  <cp:keywords/>
  <dc:description/>
  <cp:lastModifiedBy>Jonathon Kelly</cp:lastModifiedBy>
  <cp:revision>2</cp:revision>
  <dcterms:created xsi:type="dcterms:W3CDTF">2023-01-27T00:43:00Z</dcterms:created>
  <dcterms:modified xsi:type="dcterms:W3CDTF">2023-01-27T00:43:00Z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0x010100A26A28C6A0E218469129AB029FB3FC2A</vt:lpwstr>
  </property>
  <property fmtid="{D5CDD505-2E9C-101B-9397-08002B2CF9AE}" pid="3" name="Order">
    <vt:r8>17200</vt:r8>
  </property>
  <property fmtid="{D5CDD505-2E9C-101B-9397-08002B2CF9AE}" pid="4" name="MSIP_Label_8c92747b-e479-4a6d-b9b7-13f010e60cf6_Enabled">
    <vt:lpwstr>True</vt:lpwstr>
  </property>
  <property fmtid="{D5CDD505-2E9C-101B-9397-08002B2CF9AE}" pid="5" name="MSIP_Label_8c92747b-e479-4a6d-b9b7-13f010e60cf6_SiteId">
    <vt:lpwstr>9a2a4ae5-8ac1-460b-90f0-bb3c8516df35</vt:lpwstr>
  </property>
  <property fmtid="{D5CDD505-2E9C-101B-9397-08002B2CF9AE}" pid="6" name="MSIP_Label_8c92747b-e479-4a6d-b9b7-13f010e60cf6_Owner">
    <vt:lpwstr>KATALG1@bmd.com.au</vt:lpwstr>
  </property>
  <property fmtid="{D5CDD505-2E9C-101B-9397-08002B2CF9AE}" pid="7" name="MSIP_Label_8c92747b-e479-4a6d-b9b7-13f010e60cf6_SetDate">
    <vt:lpwstr>2022-03-21T03:55:24.7669375Z</vt:lpwstr>
  </property>
  <property fmtid="{D5CDD505-2E9C-101B-9397-08002B2CF9AE}" pid="8" name="MSIP_Label_8c92747b-e479-4a6d-b9b7-13f010e60cf6_Name">
    <vt:lpwstr>BMD - Business Systems</vt:lpwstr>
  </property>
  <property fmtid="{D5CDD505-2E9C-101B-9397-08002B2CF9AE}" pid="9" name="MSIP_Label_8c92747b-e479-4a6d-b9b7-13f010e60cf6_Application">
    <vt:lpwstr>Microsoft Azure Information Protection</vt:lpwstr>
  </property>
  <property fmtid="{D5CDD505-2E9C-101B-9397-08002B2CF9AE}" pid="10" name="MSIP_Label_8c92747b-e479-4a6d-b9b7-13f010e60cf6_ActionId">
    <vt:lpwstr>e0c74312-9950-44aa-bf91-1dd1d75cb288</vt:lpwstr>
  </property>
  <property fmtid="{D5CDD505-2E9C-101B-9397-08002B2CF9AE}" pid="11" name="MSIP_Label_8c92747b-e479-4a6d-b9b7-13f010e60cf6_Extended_MSFT_Method">
    <vt:lpwstr>Manual</vt:lpwstr>
  </property>
  <property fmtid="{D5CDD505-2E9C-101B-9397-08002B2CF9AE}" pid="12" name="MSIP_Label_82e19e17-7312-4f2f-8bd2-95123ef91176_Enabled">
    <vt:lpwstr>True</vt:lpwstr>
  </property>
  <property fmtid="{D5CDD505-2E9C-101B-9397-08002B2CF9AE}" pid="13" name="MSIP_Label_82e19e17-7312-4f2f-8bd2-95123ef91176_SiteId">
    <vt:lpwstr>9a2a4ae5-8ac1-460b-90f0-bb3c8516df35</vt:lpwstr>
  </property>
  <property fmtid="{D5CDD505-2E9C-101B-9397-08002B2CF9AE}" pid="14" name="MSIP_Label_82e19e17-7312-4f2f-8bd2-95123ef91176_Owner">
    <vt:lpwstr>KATALG1@bmd.com.au</vt:lpwstr>
  </property>
  <property fmtid="{D5CDD505-2E9C-101B-9397-08002B2CF9AE}" pid="15" name="MSIP_Label_82e19e17-7312-4f2f-8bd2-95123ef91176_SetDate">
    <vt:lpwstr>2022-03-21T03:55:24.7669375Z</vt:lpwstr>
  </property>
  <property fmtid="{D5CDD505-2E9C-101B-9397-08002B2CF9AE}" pid="16" name="MSIP_Label_82e19e17-7312-4f2f-8bd2-95123ef91176_Name">
    <vt:lpwstr>BMS Documents - No Protection</vt:lpwstr>
  </property>
  <property fmtid="{D5CDD505-2E9C-101B-9397-08002B2CF9AE}" pid="17" name="MSIP_Label_82e19e17-7312-4f2f-8bd2-95123ef91176_Application">
    <vt:lpwstr>Microsoft Azure Information Protection</vt:lpwstr>
  </property>
  <property fmtid="{D5CDD505-2E9C-101B-9397-08002B2CF9AE}" pid="18" name="MSIP_Label_82e19e17-7312-4f2f-8bd2-95123ef91176_ActionId">
    <vt:lpwstr>e0c74312-9950-44aa-bf91-1dd1d75cb288</vt:lpwstr>
  </property>
  <property fmtid="{D5CDD505-2E9C-101B-9397-08002B2CF9AE}" pid="19" name="MSIP_Label_82e19e17-7312-4f2f-8bd2-95123ef91176_Parent">
    <vt:lpwstr>8c92747b-e479-4a6d-b9b7-13f010e60cf6</vt:lpwstr>
  </property>
  <property fmtid="{D5CDD505-2E9C-101B-9397-08002B2CF9AE}" pid="20" name="MSIP_Label_82e19e17-7312-4f2f-8bd2-95123ef91176_Extended_MSFT_Method">
    <vt:lpwstr>Manual</vt:lpwstr>
  </property>
  <property fmtid="{D5CDD505-2E9C-101B-9397-08002B2CF9AE}" pid="21" name="Sensitivity">
    <vt:lpwstr>BMD - Business Systems BMS Documents - No Protection</vt:lpwstr>
  </property>
  <property fmtid="{D5CDD505-2E9C-101B-9397-08002B2CF9AE}" pid="22" name="MSIP_Label_0c6fe764-4708-4f77-a324-07ce067a6a86_Parent">
    <vt:lpwstr>8c92747b-e479-4a6d-b9b7-13f010e60cf6</vt:lpwstr>
  </property>
  <property fmtid="{D5CDD505-2E9C-101B-9397-08002B2CF9AE}" pid="23" name="MSIP_Label_0c6fe764-4708-4f77-a324-07ce067a6a86_Name">
    <vt:lpwstr>BMS Documents - Shared Everyone</vt:lpwstr>
  </property>
  <property fmtid="{D5CDD505-2E9C-101B-9397-08002B2CF9AE}" pid="24" name="MSIP_Label_8c92747b-e479-4a6d-b9b7-13f010e60cf6_Ref">
    <vt:lpwstr>https://api.informationprotection.azure.com/api/9a2a4ae5-8ac1-460b-90f0-bb3c8516df35</vt:lpwstr>
  </property>
  <property fmtid="{D5CDD505-2E9C-101B-9397-08002B2CF9AE}" pid="25" name="MSIP_Label_0c6fe764-4708-4f77-a324-07ce067a6a86_Enabled">
    <vt:lpwstr>True</vt:lpwstr>
  </property>
  <property fmtid="{D5CDD505-2E9C-101B-9397-08002B2CF9AE}" pid="26" name="MSIP_Label_0c6fe764-4708-4f77-a324-07ce067a6a86_SiteId">
    <vt:lpwstr>9a2a4ae5-8ac1-460b-90f0-bb3c8516df35</vt:lpwstr>
  </property>
  <property fmtid="{D5CDD505-2E9C-101B-9397-08002B2CF9AE}" pid="27" name="MSIP_Label_0c6fe764-4708-4f77-a324-07ce067a6a86_Extended_MSFT_Method">
    <vt:lpwstr>Manual</vt:lpwstr>
  </property>
  <property fmtid="{D5CDD505-2E9C-101B-9397-08002B2CF9AE}" pid="28" name="MSIP_Label_0c6fe764-4708-4f77-a324-07ce067a6a86_SetDate">
    <vt:lpwstr>2018-09-18T14:58:25.7429573+10:00</vt:lpwstr>
  </property>
  <property fmtid="{D5CDD505-2E9C-101B-9397-08002B2CF9AE}" pid="29" name="MSIP_Label_0c6fe764-4708-4f77-a324-07ce067a6a86_Owner">
    <vt:lpwstr>KATALG1@bmd.com.au</vt:lpwstr>
  </property>
  <property fmtid="{D5CDD505-2E9C-101B-9397-08002B2CF9AE}" pid="30" name="MSIP_Label_0c6fe764-4708-4f77-a324-07ce067a6a86_Ref">
    <vt:lpwstr>https://api.informationprotection.azure.com/api/9a2a4ae5-8ac1-460b-90f0-bb3c8516df35</vt:lpwstr>
  </property>
  <property fmtid="{D5CDD505-2E9C-101B-9397-08002B2CF9AE}" pid="31" name="MSIP_Label_0c6fe764-4708-4f77-a324-07ce067a6a86_Application">
    <vt:lpwstr>Microsoft Azure Information Protection</vt:lpwstr>
  </property>
  <property fmtid="{D5CDD505-2E9C-101B-9397-08002B2CF9AE}" pid="32" name="Type:">
    <vt:lpwstr>Submission</vt:lpwstr>
  </property>
</Properties>
</file>