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cs="Arial"/>
          <w:caps w:val="0"/>
          <w:szCs w:val="32"/>
        </w:rPr>
        <w:alias w:val="Category"/>
        <w:tag w:val=""/>
        <w:id w:val="688029436"/>
        <w:placeholder>
          <w:docPart w:val="761F06B3A2D44389A39A63627795BBB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p w14:paraId="7A873D07" w14:textId="0EFA5F4C" w:rsidR="00E56609" w:rsidRDefault="00AC154C" w:rsidP="00C76B5E">
          <w:pPr>
            <w:pStyle w:val="01CSTCPLHeading1"/>
            <w:rPr>
              <w:rFonts w:cs="Arial"/>
              <w:caps w:val="0"/>
              <w:szCs w:val="32"/>
            </w:rPr>
          </w:pPr>
          <w:r>
            <w:rPr>
              <w:rFonts w:cs="Arial"/>
              <w:caps w:val="0"/>
              <w:szCs w:val="32"/>
            </w:rPr>
            <w:t>Handout 1 - Compliance Review</w:t>
          </w:r>
        </w:p>
      </w:sdtContent>
    </w:sdt>
    <w:p w14:paraId="37B97820" w14:textId="77777777" w:rsidR="00E56609" w:rsidRPr="00E56609" w:rsidRDefault="00E56609" w:rsidP="00E566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789"/>
      </w:tblGrid>
      <w:tr w:rsidR="00E56609" w14:paraId="33856E56" w14:textId="77777777" w:rsidTr="0048605D">
        <w:trPr>
          <w:trHeight w:val="510"/>
        </w:trPr>
        <w:tc>
          <w:tcPr>
            <w:tcW w:w="2405" w:type="dxa"/>
            <w:vAlign w:val="center"/>
          </w:tcPr>
          <w:p w14:paraId="020CC1AC" w14:textId="0AD62829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Participant name</w:t>
            </w:r>
          </w:p>
        </w:tc>
        <w:tc>
          <w:tcPr>
            <w:tcW w:w="7789" w:type="dxa"/>
            <w:vAlign w:val="center"/>
          </w:tcPr>
          <w:p w14:paraId="3E6E9636" w14:textId="22111ADD" w:rsidR="00E56609" w:rsidRPr="0048605D" w:rsidRDefault="00E76EF5" w:rsidP="0048605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Michael Trott</w:t>
            </w:r>
          </w:p>
        </w:tc>
      </w:tr>
      <w:tr w:rsidR="00E56609" w14:paraId="7D431A46" w14:textId="77777777" w:rsidTr="0048605D">
        <w:trPr>
          <w:trHeight w:val="510"/>
        </w:trPr>
        <w:tc>
          <w:tcPr>
            <w:tcW w:w="2405" w:type="dxa"/>
            <w:vAlign w:val="center"/>
          </w:tcPr>
          <w:p w14:paraId="20E6A61F" w14:textId="286D8A95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Date</w:t>
            </w:r>
          </w:p>
        </w:tc>
        <w:tc>
          <w:tcPr>
            <w:tcW w:w="7789" w:type="dxa"/>
            <w:vAlign w:val="center"/>
          </w:tcPr>
          <w:p w14:paraId="4B7FB4AC" w14:textId="423ED633" w:rsidR="00E56609" w:rsidRPr="0048605D" w:rsidRDefault="00E76EF5" w:rsidP="0048605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17/12/23</w:t>
            </w:r>
          </w:p>
        </w:tc>
      </w:tr>
    </w:tbl>
    <w:p w14:paraId="72BC3862" w14:textId="77777777" w:rsidR="0048605D" w:rsidRDefault="0048605D" w:rsidP="0048605D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E56609" w14:paraId="19C5394E" w14:textId="77777777" w:rsidTr="0048605D">
        <w:trPr>
          <w:trHeight w:val="680"/>
        </w:trPr>
        <w:tc>
          <w:tcPr>
            <w:tcW w:w="2410" w:type="dxa"/>
            <w:vAlign w:val="center"/>
          </w:tcPr>
          <w:p w14:paraId="38380FB4" w14:textId="00667079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and construction project</w:t>
            </w:r>
          </w:p>
        </w:tc>
        <w:tc>
          <w:tcPr>
            <w:tcW w:w="7789" w:type="dxa"/>
            <w:vAlign w:val="center"/>
          </w:tcPr>
          <w:p w14:paraId="59BF44F4" w14:textId="24C58D2E" w:rsidR="00E56609" w:rsidRDefault="004D7E09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RTO Facility</w:t>
            </w:r>
          </w:p>
        </w:tc>
      </w:tr>
      <w:tr w:rsidR="00E56609" w14:paraId="56F01498" w14:textId="77777777" w:rsidTr="0048605D">
        <w:trPr>
          <w:trHeight w:val="1361"/>
        </w:trPr>
        <w:tc>
          <w:tcPr>
            <w:tcW w:w="2410" w:type="dxa"/>
            <w:vAlign w:val="center"/>
          </w:tcPr>
          <w:p w14:paraId="3E34380F" w14:textId="74F58175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overview</w:t>
            </w:r>
          </w:p>
        </w:tc>
        <w:tc>
          <w:tcPr>
            <w:tcW w:w="7789" w:type="dxa"/>
            <w:vAlign w:val="center"/>
          </w:tcPr>
          <w:p w14:paraId="74575F4D" w14:textId="71B9A74B" w:rsidR="00E56609" w:rsidRDefault="004D7E09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Office Refurb</w:t>
            </w:r>
          </w:p>
        </w:tc>
      </w:tr>
      <w:tr w:rsidR="00E56609" w14:paraId="2E4F7D56" w14:textId="77777777" w:rsidTr="0048605D">
        <w:trPr>
          <w:trHeight w:val="1304"/>
        </w:trPr>
        <w:tc>
          <w:tcPr>
            <w:tcW w:w="2410" w:type="dxa"/>
            <w:vAlign w:val="center"/>
          </w:tcPr>
          <w:p w14:paraId="5352DC5E" w14:textId="09746BDB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classification</w:t>
            </w:r>
          </w:p>
        </w:tc>
        <w:tc>
          <w:tcPr>
            <w:tcW w:w="7789" w:type="dxa"/>
          </w:tcPr>
          <w:p w14:paraId="395E884F" w14:textId="4A1E54C0" w:rsidR="00E56609" w:rsidRDefault="00000000" w:rsidP="00E56609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360360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D7E09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</w:rPr>
              <w:t>Class 1 – 10 buildings, max two storeys</w:t>
            </w:r>
          </w:p>
          <w:p w14:paraId="7AA013BD" w14:textId="591FACC1" w:rsidR="00E56609" w:rsidRDefault="00000000" w:rsidP="00E56609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91981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</w:rPr>
              <w:t>Class 2 – 9 building, Type C only constructions</w:t>
            </w:r>
          </w:p>
          <w:p w14:paraId="6265D240" w14:textId="77777777" w:rsidR="00E56609" w:rsidRPr="00E56609" w:rsidRDefault="00E56609" w:rsidP="00E56609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  <w:p w14:paraId="2CDCD120" w14:textId="7433D8D0" w:rsidR="00E56609" w:rsidRDefault="00E56609" w:rsidP="00E5660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Specify class: </w:t>
            </w:r>
            <w:r w:rsidR="004D7E09">
              <w:rPr>
                <w:rFonts w:ascii="Arial" w:hAnsi="Arial" w:cs="Arial"/>
                <w:color w:val="262626" w:themeColor="text1" w:themeTint="D9"/>
                <w:sz w:val="20"/>
              </w:rPr>
              <w:t>class 5</w:t>
            </w:r>
          </w:p>
        </w:tc>
      </w:tr>
      <w:tr w:rsidR="00E56609" w14:paraId="122CB6BF" w14:textId="77777777" w:rsidTr="0048605D">
        <w:trPr>
          <w:trHeight w:val="1020"/>
        </w:trPr>
        <w:tc>
          <w:tcPr>
            <w:tcW w:w="2410" w:type="dxa"/>
            <w:vAlign w:val="center"/>
          </w:tcPr>
          <w:p w14:paraId="3A88155F" w14:textId="525A6648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site address</w:t>
            </w:r>
          </w:p>
        </w:tc>
        <w:tc>
          <w:tcPr>
            <w:tcW w:w="7789" w:type="dxa"/>
            <w:vAlign w:val="center"/>
          </w:tcPr>
          <w:p w14:paraId="11A8C225" w14:textId="1D172FAB" w:rsidR="00E56609" w:rsidRDefault="00567FD1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878 Beaudesert</w:t>
            </w:r>
            <w:r w:rsidR="001C0DEB">
              <w:rPr>
                <w:rFonts w:ascii="Arial" w:hAnsi="Arial" w:cs="Arial"/>
                <w:sz w:val="22"/>
                <w:szCs w:val="22"/>
              </w:rPr>
              <w:t xml:space="preserve"> Road, Coopers plains</w:t>
            </w:r>
          </w:p>
        </w:tc>
      </w:tr>
      <w:tr w:rsidR="00E56609" w14:paraId="2F905A50" w14:textId="77777777" w:rsidTr="0048605D">
        <w:trPr>
          <w:trHeight w:val="454"/>
        </w:trPr>
        <w:tc>
          <w:tcPr>
            <w:tcW w:w="2410" w:type="dxa"/>
            <w:vAlign w:val="center"/>
          </w:tcPr>
          <w:p w14:paraId="586B84CB" w14:textId="64242593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State/territory where project is undertaken</w:t>
            </w:r>
          </w:p>
        </w:tc>
        <w:tc>
          <w:tcPr>
            <w:tcW w:w="7789" w:type="dxa"/>
            <w:vAlign w:val="center"/>
          </w:tcPr>
          <w:p w14:paraId="2FD23D8F" w14:textId="636DDEAE" w:rsidR="00E56609" w:rsidRDefault="00AA4BEB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E56609" w14:paraId="2D2D42B8" w14:textId="77777777" w:rsidTr="0048605D">
        <w:trPr>
          <w:trHeight w:val="1361"/>
        </w:trPr>
        <w:tc>
          <w:tcPr>
            <w:tcW w:w="2410" w:type="dxa"/>
            <w:vAlign w:val="center"/>
          </w:tcPr>
          <w:p w14:paraId="4FE56DDA" w14:textId="7AEA53AE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Construction plan documents reviewed</w:t>
            </w:r>
          </w:p>
        </w:tc>
        <w:tc>
          <w:tcPr>
            <w:tcW w:w="7789" w:type="dxa"/>
            <w:vAlign w:val="center"/>
          </w:tcPr>
          <w:p w14:paraId="2FB42647" w14:textId="768A68CF" w:rsidR="00E56609" w:rsidRDefault="00AA4BEB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Sections/Elevations/Floor plans/site plan</w:t>
            </w:r>
          </w:p>
        </w:tc>
      </w:tr>
    </w:tbl>
    <w:p w14:paraId="6A0B0BBB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4CDFFBE" w14:textId="5D83B0C1" w:rsidR="00D7254C" w:rsidRDefault="00E56609" w:rsidP="00C76B5E">
      <w:pPr>
        <w:ind w:left="709" w:right="-24" w:hanging="709"/>
        <w:rPr>
          <w:rFonts w:ascii="Arial Black" w:hAnsi="Arial Black" w:cs="Arial"/>
          <w:sz w:val="28"/>
          <w:szCs w:val="28"/>
        </w:rPr>
      </w:pPr>
      <w:r>
        <w:rPr>
          <w:rFonts w:ascii="Arial Black" w:hAnsi="Arial Black" w:cs="Arial"/>
          <w:sz w:val="28"/>
          <w:szCs w:val="28"/>
        </w:rPr>
        <w:t xml:space="preserve">Building </w:t>
      </w:r>
      <w:r w:rsidR="0048605D">
        <w:rPr>
          <w:rFonts w:ascii="Arial Black" w:hAnsi="Arial Black" w:cs="Arial"/>
          <w:sz w:val="28"/>
          <w:szCs w:val="28"/>
        </w:rPr>
        <w:t>R</w:t>
      </w:r>
      <w:r>
        <w:rPr>
          <w:rFonts w:ascii="Arial Black" w:hAnsi="Arial Black" w:cs="Arial"/>
          <w:sz w:val="28"/>
          <w:szCs w:val="28"/>
        </w:rPr>
        <w:t>egulations</w:t>
      </w:r>
    </w:p>
    <w:p w14:paraId="130531EF" w14:textId="0014BDDC" w:rsidR="00E56609" w:rsidRPr="00E56609" w:rsidRDefault="00E56609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 w:rsidRPr="00E56609">
        <w:rPr>
          <w:rFonts w:ascii="Arial" w:hAnsi="Arial" w:cs="Arial"/>
          <w:sz w:val="22"/>
          <w:szCs w:val="22"/>
        </w:rPr>
        <w:t>List relevant regulations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E56609" w14:paraId="1540D56A" w14:textId="77777777" w:rsidTr="00163FCE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0B87246C" w14:textId="60765B01" w:rsidR="00E56609" w:rsidRPr="00E56609" w:rsidRDefault="00E56609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sz w:val="22"/>
                <w:szCs w:val="22"/>
              </w:rPr>
              <w:t>Building regulations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AAE0F22" w14:textId="5C6259DD" w:rsidR="00E56609" w:rsidRPr="00F10F0F" w:rsidRDefault="00F10F0F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="00E56609"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="00E56609"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y</w:t>
            </w:r>
            <w:r w:rsidR="00942B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32878D34" w14:textId="7747B85F" w:rsidR="00E56609" w:rsidRPr="00E56609" w:rsidRDefault="00E56609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E56609" w14:paraId="558E604B" w14:textId="77777777" w:rsidTr="0048605D">
        <w:trPr>
          <w:trHeight w:val="510"/>
        </w:trPr>
        <w:tc>
          <w:tcPr>
            <w:tcW w:w="3084" w:type="dxa"/>
            <w:vAlign w:val="center"/>
          </w:tcPr>
          <w:p w14:paraId="73480EF5" w14:textId="01BC9E5F" w:rsidR="00E56609" w:rsidRPr="002343A1" w:rsidRDefault="00F10F0F" w:rsidP="0048605D">
            <w:pPr>
              <w:ind w:right="-24"/>
              <w:jc w:val="left"/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</w:pPr>
            <w:r w:rsidRPr="00942B09">
              <w:rPr>
                <w:rFonts w:ascii="Arial" w:hAnsi="Arial" w:cs="Arial"/>
                <w:b/>
                <w:bCs/>
                <w:i/>
                <w:iCs/>
                <w:color w:val="17365D" w:themeColor="text2" w:themeShade="BF"/>
                <w:sz w:val="20"/>
              </w:rPr>
              <w:t>Example:</w:t>
            </w: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Smoke alarms</w:t>
            </w:r>
          </w:p>
        </w:tc>
        <w:tc>
          <w:tcPr>
            <w:tcW w:w="885" w:type="dxa"/>
            <w:vAlign w:val="center"/>
          </w:tcPr>
          <w:p w14:paraId="2E72C9D6" w14:textId="55C1BCCA" w:rsidR="00E56609" w:rsidRDefault="00000000" w:rsidP="0048605D">
            <w:pPr>
              <w:ind w:right="-24"/>
              <w:jc w:val="center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08406117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60E01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Yes</w:t>
            </w:r>
          </w:p>
        </w:tc>
        <w:tc>
          <w:tcPr>
            <w:tcW w:w="851" w:type="dxa"/>
            <w:vAlign w:val="center"/>
          </w:tcPr>
          <w:p w14:paraId="04B5E1E6" w14:textId="36E3C763" w:rsidR="00E56609" w:rsidRDefault="00000000" w:rsidP="0048605D">
            <w:pPr>
              <w:ind w:right="-24"/>
              <w:jc w:val="center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31416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942B09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0A7EF26" w14:textId="5B1F83AC" w:rsidR="00E56609" w:rsidRPr="002343A1" w:rsidRDefault="00F10F0F" w:rsidP="0048605D">
            <w:pPr>
              <w:ind w:right="-24"/>
              <w:jc w:val="left"/>
              <w:rPr>
                <w:rFonts w:ascii="Arial" w:hAnsi="Arial" w:cs="Arial"/>
                <w:i/>
                <w:iCs/>
                <w:szCs w:val="24"/>
              </w:rPr>
            </w:pP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Smoke alarm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locations</w:t>
            </w: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shown in 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floor plans </w:t>
            </w:r>
            <w:r w:rsidR="00942B09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-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photoelectric (AS 3786-2014) hardwired and interconnected.</w:t>
            </w:r>
          </w:p>
        </w:tc>
      </w:tr>
      <w:tr w:rsidR="0048605D" w14:paraId="11A03F72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5210EEC4" w14:textId="378306B8" w:rsidR="0048605D" w:rsidRPr="00F10F0F" w:rsidRDefault="00353ED4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Plumbing and drainage</w:t>
            </w:r>
            <w:r w:rsidR="009223B3">
              <w:rPr>
                <w:rFonts w:ascii="Arial" w:hAnsi="Arial" w:cs="Arial"/>
                <w:sz w:val="20"/>
              </w:rPr>
              <w:t xml:space="preserve"> act 2022</w:t>
            </w:r>
          </w:p>
        </w:tc>
        <w:tc>
          <w:tcPr>
            <w:tcW w:w="885" w:type="dxa"/>
            <w:vAlign w:val="center"/>
          </w:tcPr>
          <w:p w14:paraId="6EA4C704" w14:textId="48FEE645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47943362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95DA9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273E149" w14:textId="6B18EFE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819201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29678AB" w14:textId="0CA2B652" w:rsidR="0048605D" w:rsidRDefault="00F14AE9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Shown in </w:t>
            </w:r>
            <w:r w:rsidR="00475F4D">
              <w:rPr>
                <w:rFonts w:ascii="Arial" w:hAnsi="Arial" w:cs="Arial"/>
                <w:szCs w:val="24"/>
              </w:rPr>
              <w:t>plumbing layout</w:t>
            </w:r>
            <w:r w:rsidR="00A80AB9">
              <w:rPr>
                <w:rFonts w:ascii="Arial" w:hAnsi="Arial" w:cs="Arial"/>
                <w:szCs w:val="24"/>
              </w:rPr>
              <w:t xml:space="preserve"> (AS/NZS.3500)</w:t>
            </w:r>
          </w:p>
        </w:tc>
      </w:tr>
      <w:tr w:rsidR="0048605D" w14:paraId="1EAB90B2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4BAEADB0" w14:textId="7A241E6D" w:rsidR="0048605D" w:rsidRPr="00F10F0F" w:rsidRDefault="002A2FB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Structural timber sizes</w:t>
            </w:r>
          </w:p>
        </w:tc>
        <w:tc>
          <w:tcPr>
            <w:tcW w:w="885" w:type="dxa"/>
            <w:vAlign w:val="center"/>
          </w:tcPr>
          <w:p w14:paraId="074A1866" w14:textId="73A1B84B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181003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A2FB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096C444" w14:textId="6AC53D78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262376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2F43BEB" w14:textId="7A0B3325" w:rsidR="0048605D" w:rsidRDefault="00534E50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Shown in section a (AS1684)</w:t>
            </w:r>
          </w:p>
        </w:tc>
      </w:tr>
      <w:tr w:rsidR="0048605D" w14:paraId="4D7FBCC9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6DACCEA" w14:textId="2BE898D1" w:rsidR="0048605D" w:rsidRPr="00F10F0F" w:rsidRDefault="00A47982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Wet areas</w:t>
            </w:r>
          </w:p>
        </w:tc>
        <w:tc>
          <w:tcPr>
            <w:tcW w:w="885" w:type="dxa"/>
            <w:vAlign w:val="center"/>
          </w:tcPr>
          <w:p w14:paraId="02F3F518" w14:textId="21C3CBDC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1826837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8282F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40E4327" w14:textId="4EBCD0AD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505248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8282F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2331A2C" w14:textId="3D9E3C63" w:rsidR="0048605D" w:rsidRDefault="000C5460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Shown in floor plans (AS3740)</w:t>
            </w:r>
          </w:p>
        </w:tc>
      </w:tr>
      <w:tr w:rsidR="0048605D" w14:paraId="3234474B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4DC949A" w14:textId="0343C0C9" w:rsidR="0048605D" w:rsidRPr="00F10F0F" w:rsidRDefault="00C063EF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Mechanical ventilation</w:t>
            </w:r>
          </w:p>
        </w:tc>
        <w:tc>
          <w:tcPr>
            <w:tcW w:w="885" w:type="dxa"/>
            <w:vAlign w:val="center"/>
          </w:tcPr>
          <w:p w14:paraId="6D3D8C65" w14:textId="55ED602B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18970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41A05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D3FDE39" w14:textId="28D5F943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81202569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41A05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63D2153" w14:textId="74773B60" w:rsidR="0048605D" w:rsidRDefault="00C063EF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Shown in floor plans (AS1668</w:t>
            </w:r>
            <w:r w:rsidR="00D22146">
              <w:rPr>
                <w:rFonts w:ascii="Arial" w:hAnsi="Arial" w:cs="Arial"/>
                <w:szCs w:val="24"/>
              </w:rPr>
              <w:t>.1)</w:t>
            </w:r>
          </w:p>
        </w:tc>
      </w:tr>
      <w:tr w:rsidR="0048605D" w14:paraId="1C2141C8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A9FCF6E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7FE577DD" w14:textId="0B3B3FBD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71833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1344F60" w14:textId="18783318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0437902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ED5D38A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C5CA917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87A4AB4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4690B382" w14:textId="5E6C721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855927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8434D15" w14:textId="205F97AA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568394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8F0E3B7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064F4451" w14:textId="77777777" w:rsidR="00E56609" w:rsidRPr="00E56609" w:rsidRDefault="00E56609" w:rsidP="00C76B5E">
      <w:pPr>
        <w:ind w:left="709" w:right="-24" w:hanging="709"/>
        <w:rPr>
          <w:rFonts w:ascii="Arial" w:hAnsi="Arial" w:cs="Arial"/>
          <w:szCs w:val="24"/>
        </w:rPr>
      </w:pPr>
    </w:p>
    <w:p w14:paraId="2DD8EAB3" w14:textId="795D31DB" w:rsidR="00951F2F" w:rsidRDefault="00163FCE" w:rsidP="00AC154C">
      <w:pPr>
        <w:pageBreakBefore/>
        <w:ind w:right="-23"/>
        <w:rPr>
          <w:rFonts w:ascii="Arial" w:hAnsi="Arial" w:cs="Arial"/>
          <w:sz w:val="22"/>
          <w:szCs w:val="22"/>
        </w:rPr>
      </w:pPr>
      <w:r w:rsidRPr="00163FCE">
        <w:rPr>
          <w:rFonts w:ascii="Arial Black" w:hAnsi="Arial Black" w:cs="Arial"/>
          <w:sz w:val="28"/>
          <w:szCs w:val="28"/>
        </w:rPr>
        <w:lastRenderedPageBreak/>
        <w:t>Building Standards</w:t>
      </w:r>
    </w:p>
    <w:p w14:paraId="75B0A439" w14:textId="47E3695D" w:rsidR="00951F2F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Provide relevant standards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5C89BC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3A97C424" w14:textId="04A73480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sz w:val="22"/>
                <w:szCs w:val="22"/>
              </w:rPr>
              <w:t xml:space="preserve">Building </w:t>
            </w:r>
            <w:r>
              <w:rPr>
                <w:rFonts w:ascii="Arial" w:hAnsi="Arial" w:cs="Arial"/>
                <w:sz w:val="22"/>
                <w:szCs w:val="22"/>
              </w:rPr>
              <w:t>Standards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B4C5D43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6BA2B86A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68E3B012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563E9B5" w14:textId="46D31FE6" w:rsidR="0048605D" w:rsidRPr="00F10F0F" w:rsidRDefault="0090081A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Cs w:val="24"/>
              </w:rPr>
              <w:t>AS1684</w:t>
            </w:r>
          </w:p>
        </w:tc>
        <w:tc>
          <w:tcPr>
            <w:tcW w:w="885" w:type="dxa"/>
            <w:vAlign w:val="center"/>
          </w:tcPr>
          <w:p w14:paraId="3509911B" w14:textId="6FB0D1FC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856676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10B19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B10962B" w14:textId="0D8C696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582412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65DD5E6" w14:textId="660C1AFB" w:rsidR="0048605D" w:rsidRDefault="00F10B19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Structural timber sizes</w:t>
            </w:r>
          </w:p>
        </w:tc>
      </w:tr>
      <w:tr w:rsidR="0048605D" w14:paraId="53E078B3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01E68260" w14:textId="076D9FD8" w:rsidR="0048605D" w:rsidRPr="00F10F0F" w:rsidRDefault="0090081A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Cs w:val="24"/>
              </w:rPr>
              <w:t>AS/NZS.3500</w:t>
            </w:r>
          </w:p>
        </w:tc>
        <w:tc>
          <w:tcPr>
            <w:tcW w:w="885" w:type="dxa"/>
            <w:vAlign w:val="center"/>
          </w:tcPr>
          <w:p w14:paraId="03245C91" w14:textId="064EE80E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9012601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F2A39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4FFE94B" w14:textId="53B83E23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575316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8A598B8" w14:textId="12EF969B" w:rsidR="0048605D" w:rsidRDefault="006F494E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Plumbing </w:t>
            </w:r>
            <w:r w:rsidR="00631D8F">
              <w:rPr>
                <w:rFonts w:ascii="Arial" w:hAnsi="Arial" w:cs="Arial"/>
                <w:szCs w:val="24"/>
              </w:rPr>
              <w:t>and drainage works installation</w:t>
            </w:r>
          </w:p>
        </w:tc>
      </w:tr>
      <w:tr w:rsidR="0048605D" w14:paraId="58BE64CE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65834B29" w14:textId="689C81A3" w:rsidR="0048605D" w:rsidRPr="00F10F0F" w:rsidRDefault="0060766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Cs w:val="24"/>
              </w:rPr>
              <w:t>AS3740</w:t>
            </w:r>
          </w:p>
        </w:tc>
        <w:tc>
          <w:tcPr>
            <w:tcW w:w="885" w:type="dxa"/>
            <w:vAlign w:val="center"/>
          </w:tcPr>
          <w:p w14:paraId="78E73F74" w14:textId="2B264B17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1561080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E38BC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A7A43FE" w14:textId="1785289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981092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E38BC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F8F550C" w14:textId="5EEC1A11" w:rsidR="0048605D" w:rsidRDefault="009F00FC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Wet area compliance</w:t>
            </w:r>
          </w:p>
        </w:tc>
      </w:tr>
      <w:tr w:rsidR="0048605D" w14:paraId="79589D29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B2E1C90" w14:textId="68FA61AD" w:rsidR="0048605D" w:rsidRPr="00F10F0F" w:rsidRDefault="0060766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Cs w:val="24"/>
              </w:rPr>
              <w:t>AS1668.1</w:t>
            </w:r>
          </w:p>
        </w:tc>
        <w:tc>
          <w:tcPr>
            <w:tcW w:w="885" w:type="dxa"/>
            <w:vAlign w:val="center"/>
          </w:tcPr>
          <w:p w14:paraId="530A7F1A" w14:textId="499B65A8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8874499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4BAEA87" w14:textId="3A1B1A33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6572858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E0DE6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21C40DF8" w14:textId="32C7612B" w:rsidR="0048605D" w:rsidRDefault="00BE0DE6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Mechanical ventilation compliance</w:t>
            </w:r>
          </w:p>
        </w:tc>
      </w:tr>
      <w:tr w:rsidR="0048605D" w14:paraId="15EE326B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57922554" w14:textId="0070E1FC" w:rsidR="0048605D" w:rsidRPr="00F10F0F" w:rsidRDefault="009E319B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5E3886">
              <w:rPr>
                <w:rFonts w:ascii="Arial" w:hAnsi="Arial" w:cs="Arial"/>
                <w:sz w:val="20"/>
              </w:rPr>
              <w:t>S3786</w:t>
            </w:r>
          </w:p>
        </w:tc>
        <w:tc>
          <w:tcPr>
            <w:tcW w:w="885" w:type="dxa"/>
            <w:vAlign w:val="center"/>
          </w:tcPr>
          <w:p w14:paraId="1CAEF60A" w14:textId="4F697486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09755754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B73F2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F218E08" w14:textId="1360D8EA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863179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552D625" w14:textId="30AD90E7" w:rsidR="0048605D" w:rsidRDefault="006B73F2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Smoke alarm installation</w:t>
            </w:r>
          </w:p>
        </w:tc>
      </w:tr>
      <w:tr w:rsidR="0048605D" w14:paraId="5EA2B3A7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6E10F8B4" w14:textId="070B3245" w:rsidR="0048605D" w:rsidRPr="00F10F0F" w:rsidRDefault="00A74A9C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AS1562</w:t>
            </w:r>
            <w:r w:rsidR="000B5900">
              <w:rPr>
                <w:rFonts w:ascii="Arial" w:hAnsi="Arial" w:cs="Arial"/>
                <w:sz w:val="20"/>
              </w:rPr>
              <w:t>.1</w:t>
            </w:r>
          </w:p>
        </w:tc>
        <w:tc>
          <w:tcPr>
            <w:tcW w:w="885" w:type="dxa"/>
            <w:vAlign w:val="center"/>
          </w:tcPr>
          <w:p w14:paraId="1C21F652" w14:textId="1A0C27CB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42697192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B73F2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DF3750A" w14:textId="6C92F413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88052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FDDE4E3" w14:textId="4E91BA7E" w:rsidR="0048605D" w:rsidRDefault="000B5900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Roof installation</w:t>
            </w:r>
          </w:p>
        </w:tc>
      </w:tr>
    </w:tbl>
    <w:p w14:paraId="7A4DF344" w14:textId="1D95D484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8068068" w14:textId="142532B1" w:rsidR="00163FCE" w:rsidRDefault="00163FCE" w:rsidP="00C76B5E">
      <w:pPr>
        <w:ind w:left="709" w:right="-24" w:hanging="709"/>
        <w:rPr>
          <w:rFonts w:ascii="Arial Black" w:hAnsi="Arial Black" w:cs="Arial"/>
          <w:sz w:val="28"/>
          <w:szCs w:val="28"/>
        </w:rPr>
      </w:pPr>
      <w:r w:rsidRPr="00163FCE">
        <w:rPr>
          <w:rFonts w:ascii="Arial Black" w:hAnsi="Arial Black" w:cs="Arial"/>
          <w:sz w:val="28"/>
          <w:szCs w:val="28"/>
        </w:rPr>
        <w:t>NCC Requirements</w:t>
      </w:r>
    </w:p>
    <w:p w14:paraId="72165F0E" w14:textId="3329426C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Fire Safety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76D552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660C2BC6" w14:textId="08EEFAAB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7BF84090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7DD1DB41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10756B69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70B9F69E" w14:textId="3BE074C0" w:rsidR="0048605D" w:rsidRPr="00F10F0F" w:rsidRDefault="005D56D5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Smoke alarms connected to mains power installed in accordance with </w:t>
            </w:r>
            <w:r w:rsidR="004B243A">
              <w:rPr>
                <w:rFonts w:ascii="Arial" w:hAnsi="Arial" w:cs="Arial"/>
                <w:sz w:val="20"/>
              </w:rPr>
              <w:t>AS-3786 and NCC PART 3.7.2</w:t>
            </w:r>
          </w:p>
        </w:tc>
        <w:tc>
          <w:tcPr>
            <w:tcW w:w="885" w:type="dxa"/>
            <w:vAlign w:val="center"/>
          </w:tcPr>
          <w:p w14:paraId="2936FE44" w14:textId="35044B13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3963179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C0894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DC53BB6" w14:textId="3ACAD4B2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7090656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2909A1F" w14:textId="13E9F54D" w:rsidR="0048605D" w:rsidRDefault="005C0894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Electrical layout shows</w:t>
            </w:r>
            <w:r w:rsidR="003A4EAA">
              <w:rPr>
                <w:rFonts w:ascii="Arial" w:hAnsi="Arial" w:cs="Arial"/>
                <w:szCs w:val="24"/>
              </w:rPr>
              <w:t xml:space="preserve"> smoke detectors</w:t>
            </w:r>
          </w:p>
        </w:tc>
      </w:tr>
      <w:tr w:rsidR="0048605D" w14:paraId="5474E52F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03A64DF3" w14:textId="484DB549" w:rsidR="0048605D" w:rsidRPr="00F10F0F" w:rsidRDefault="005E1D4A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Lighting to assist evacuation</w:t>
            </w:r>
            <w:r w:rsidR="001F7686">
              <w:rPr>
                <w:rFonts w:ascii="Arial" w:hAnsi="Arial" w:cs="Arial"/>
                <w:sz w:val="20"/>
              </w:rPr>
              <w:t xml:space="preserve"> 3.7.2.5</w:t>
            </w:r>
          </w:p>
        </w:tc>
        <w:tc>
          <w:tcPr>
            <w:tcW w:w="885" w:type="dxa"/>
            <w:vAlign w:val="center"/>
          </w:tcPr>
          <w:p w14:paraId="1E091C9A" w14:textId="7112AD86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8473237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E1D4A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E9AF1B2" w14:textId="23BDF3BF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666548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9372AE1" w14:textId="03F3597E" w:rsidR="0048605D" w:rsidRDefault="00A17775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Electrical</w:t>
            </w:r>
            <w:r w:rsidR="001F7686">
              <w:rPr>
                <w:rFonts w:ascii="Arial" w:hAnsi="Arial" w:cs="Arial"/>
                <w:szCs w:val="24"/>
              </w:rPr>
              <w:t xml:space="preserve"> layout shows emergency exit light wired to mains power</w:t>
            </w:r>
          </w:p>
        </w:tc>
      </w:tr>
      <w:tr w:rsidR="0048605D" w14:paraId="3E9D9EC6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2389283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5FD7E41F" w14:textId="4113642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8034194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85770EB" w14:textId="63C7F8F8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625357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D93EAA5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51DDBF0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FE0DBCF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05D71C9" w14:textId="54ADE716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6340966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0BE300D8" w14:textId="7365754E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4560784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EA40343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67444AC1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58B3B50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96F3D96" w14:textId="3223D1E1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32078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B9A6EF1" w14:textId="5D8A1943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034613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E9F1061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3D755C53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41F4AF25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62F000E5" w14:textId="1721F148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68546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C5F44F5" w14:textId="74728F6F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813503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DE536D4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50E5EFAB" w14:textId="531318EF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EB0661D" w14:textId="74EAA90A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Health and amenity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116FF8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34AB6164" w14:textId="46B32DE9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2DC41232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55FACBF9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45A43CEF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0F8C20CF" w14:textId="2E0EA2F3" w:rsidR="0048605D" w:rsidRPr="00F10F0F" w:rsidRDefault="002E71E1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There should be a clear space of 1.2m</w:t>
            </w:r>
            <w:r w:rsidR="0008559E">
              <w:rPr>
                <w:rFonts w:ascii="Arial" w:hAnsi="Arial" w:cs="Arial"/>
                <w:sz w:val="20"/>
              </w:rPr>
              <w:t xml:space="preserve"> between</w:t>
            </w:r>
            <w:r w:rsidR="006B6A58">
              <w:rPr>
                <w:rFonts w:ascii="Arial" w:hAnsi="Arial" w:cs="Arial"/>
                <w:sz w:val="20"/>
              </w:rPr>
              <w:t xml:space="preserve"> the closest pan within the sanitary compartment and the doorway</w:t>
            </w:r>
            <w:r w:rsidR="005D76C0">
              <w:rPr>
                <w:rFonts w:ascii="Arial" w:hAnsi="Arial" w:cs="Arial"/>
                <w:sz w:val="20"/>
              </w:rPr>
              <w:t xml:space="preserve"> p3.8.3.3</w:t>
            </w:r>
          </w:p>
        </w:tc>
        <w:tc>
          <w:tcPr>
            <w:tcW w:w="885" w:type="dxa"/>
            <w:vAlign w:val="center"/>
          </w:tcPr>
          <w:p w14:paraId="0DD35202" w14:textId="400CE3BE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89202076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E38BC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EFDE207" w14:textId="052809B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207476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E38BC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CD5156F" w14:textId="58782578" w:rsidR="0048605D" w:rsidRDefault="005D76C0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Door way</w:t>
            </w:r>
            <w:r w:rsidR="0016267F">
              <w:rPr>
                <w:rFonts w:ascii="Arial" w:hAnsi="Arial" w:cs="Arial"/>
                <w:szCs w:val="24"/>
              </w:rPr>
              <w:t xml:space="preserve"> opening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="007C0BEA">
              <w:rPr>
                <w:rFonts w:ascii="Arial" w:hAnsi="Arial" w:cs="Arial"/>
                <w:szCs w:val="24"/>
              </w:rPr>
              <w:t>has clear 1.2m space away from toilet components</w:t>
            </w:r>
          </w:p>
        </w:tc>
      </w:tr>
      <w:tr w:rsidR="0048605D" w14:paraId="48417496" w14:textId="77777777" w:rsidTr="003D4C1D">
        <w:trPr>
          <w:trHeight w:val="1110"/>
        </w:trPr>
        <w:tc>
          <w:tcPr>
            <w:tcW w:w="3084" w:type="dxa"/>
            <w:vAlign w:val="center"/>
          </w:tcPr>
          <w:p w14:paraId="23B64D35" w14:textId="710E1411" w:rsidR="00F75B6E" w:rsidRPr="00805E30" w:rsidRDefault="00F75B6E" w:rsidP="00F75B6E">
            <w:pPr>
              <w:shd w:val="clear" w:color="auto" w:fill="FFFFFF"/>
              <w:spacing w:before="100" w:beforeAutospacing="1" w:after="100" w:afterAutospacing="1"/>
              <w:jc w:val="left"/>
              <w:outlineLvl w:val="2"/>
              <w:rPr>
                <w:rFonts w:ascii="Arial" w:hAnsi="Arial" w:cs="Arial"/>
                <w:sz w:val="20"/>
                <w:lang w:eastAsia="en-AU"/>
              </w:rPr>
            </w:pPr>
            <w:r w:rsidRPr="00F75B6E">
              <w:rPr>
                <w:rFonts w:ascii="Arial" w:hAnsi="Arial" w:cs="Arial"/>
                <w:b/>
                <w:bCs/>
                <w:sz w:val="27"/>
                <w:szCs w:val="27"/>
                <w:lang w:eastAsia="en-AU"/>
              </w:rPr>
              <w:t xml:space="preserve"> </w:t>
            </w:r>
            <w:r w:rsidR="00C2630D" w:rsidRPr="00805E30">
              <w:rPr>
                <w:rFonts w:ascii="Arial" w:hAnsi="Arial" w:cs="Arial"/>
                <w:sz w:val="20"/>
                <w:lang w:eastAsia="en-AU"/>
              </w:rPr>
              <w:t>Artificial lighting</w:t>
            </w:r>
            <w:r w:rsidR="00805E30" w:rsidRPr="00805E30">
              <w:rPr>
                <w:rFonts w:ascii="Arial" w:hAnsi="Arial" w:cs="Arial"/>
                <w:sz w:val="20"/>
                <w:lang w:eastAsia="en-AU"/>
              </w:rPr>
              <w:t xml:space="preserve"> provided </w:t>
            </w:r>
            <w:r w:rsidR="005C42E0">
              <w:rPr>
                <w:rFonts w:ascii="Arial" w:hAnsi="Arial" w:cs="Arial"/>
                <w:sz w:val="20"/>
                <w:lang w:eastAsia="en-AU"/>
              </w:rPr>
              <w:t xml:space="preserve">in sanitary compartments with no windows </w:t>
            </w:r>
            <w:r w:rsidR="00BA6BB1">
              <w:rPr>
                <w:rFonts w:ascii="Arial" w:hAnsi="Arial" w:cs="Arial"/>
                <w:sz w:val="20"/>
                <w:lang w:eastAsia="en-AU"/>
              </w:rPr>
              <w:t>NCC</w:t>
            </w:r>
            <w:r w:rsidR="005C42E0">
              <w:rPr>
                <w:rFonts w:ascii="Arial" w:hAnsi="Arial" w:cs="Arial"/>
                <w:sz w:val="20"/>
                <w:lang w:eastAsia="en-AU"/>
              </w:rPr>
              <w:t>3.8.4.3</w:t>
            </w:r>
          </w:p>
          <w:p w14:paraId="1D06B4B8" w14:textId="0AAD8262" w:rsidR="00F75B6E" w:rsidRPr="00F75B6E" w:rsidRDefault="00F75B6E" w:rsidP="00F75B6E">
            <w:pPr>
              <w:shd w:val="clear" w:color="auto" w:fill="FFFFFF"/>
              <w:spacing w:before="100" w:beforeAutospacing="1" w:after="100" w:afterAutospacing="1"/>
              <w:jc w:val="left"/>
              <w:outlineLvl w:val="2"/>
              <w:rPr>
                <w:rFonts w:ascii="Arial" w:hAnsi="Arial" w:cs="Arial"/>
                <w:b/>
                <w:bCs/>
                <w:sz w:val="27"/>
                <w:szCs w:val="27"/>
                <w:lang w:eastAsia="en-AU"/>
              </w:rPr>
            </w:pPr>
            <w:r w:rsidRPr="00F75B6E">
              <w:rPr>
                <w:rFonts w:ascii="Arial" w:hAnsi="Arial" w:cs="Arial"/>
                <w:color w:val="333333"/>
                <w:szCs w:val="24"/>
                <w:lang w:eastAsia="en-AU"/>
              </w:rPr>
              <w:t xml:space="preserve"> , </w:t>
            </w:r>
          </w:p>
          <w:p w14:paraId="48C26F2C" w14:textId="40BD7308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662FB65C" w14:textId="220521F1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61765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14AD0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F73DD49" w14:textId="112563DB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4261053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2AFD08A5" w14:textId="17D7BC97" w:rsidR="0048605D" w:rsidRDefault="008B3771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As shown in </w:t>
            </w:r>
            <w:r w:rsidR="002753C0">
              <w:rPr>
                <w:rFonts w:ascii="Arial" w:hAnsi="Arial" w:cs="Arial"/>
                <w:szCs w:val="24"/>
              </w:rPr>
              <w:t>Electrical layout</w:t>
            </w:r>
          </w:p>
        </w:tc>
      </w:tr>
      <w:tr w:rsidR="0048605D" w14:paraId="1C795625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22285BF" w14:textId="011CE492" w:rsidR="0048605D" w:rsidRPr="00F10F0F" w:rsidRDefault="00EB352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Provide</w:t>
            </w:r>
            <w:r w:rsidR="0002606F">
              <w:rPr>
                <w:rFonts w:ascii="Arial" w:hAnsi="Arial" w:cs="Arial"/>
                <w:sz w:val="20"/>
              </w:rPr>
              <w:t xml:space="preserve"> mechanical ventilation NCC</w:t>
            </w:r>
            <w:r w:rsidR="00B8223F">
              <w:rPr>
                <w:rFonts w:ascii="Arial" w:hAnsi="Arial" w:cs="Arial"/>
                <w:sz w:val="20"/>
              </w:rPr>
              <w:t xml:space="preserve"> 3.8.5</w:t>
            </w:r>
          </w:p>
        </w:tc>
        <w:tc>
          <w:tcPr>
            <w:tcW w:w="885" w:type="dxa"/>
            <w:vAlign w:val="center"/>
          </w:tcPr>
          <w:p w14:paraId="5171AF67" w14:textId="38818C2A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4545270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1162D30B" w14:textId="6A774CEF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5781094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8223F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747118F" w14:textId="49B15CA4" w:rsidR="0048605D" w:rsidRDefault="00B8223F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Not shown in electrical layout</w:t>
            </w:r>
          </w:p>
        </w:tc>
      </w:tr>
      <w:tr w:rsidR="0048605D" w14:paraId="6B7C8747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75EA8FF2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42A13432" w14:textId="35325412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9737561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D5C309D" w14:textId="46E7B36E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4368223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4C1D7B2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713C7BFD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235E90CD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7DE5D26C" w14:textId="7545F947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799578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4C68426" w14:textId="520F611C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311626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EC89D03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0BF03663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86D9B8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5FF3BB24" w14:textId="7B61F7C1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0773248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45F4A04" w14:textId="3FC36F9D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4527497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6A7518B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6963CC8E" w14:textId="62F52DAB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2E5D3C8" w14:textId="1F5E16E1" w:rsidR="00163FCE" w:rsidRDefault="00163FC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>
        <w:rPr>
          <w:rFonts w:ascii="Arial" w:hAnsi="Arial" w:cs="Arial"/>
          <w:sz w:val="22"/>
          <w:szCs w:val="22"/>
        </w:rPr>
        <w:lastRenderedPageBreak/>
        <w:t>Safe movement and access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2483EF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77A06E28" w14:textId="7BE33395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0AEEC1D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31A510D8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07C596AD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7476DBF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0EE100C0" w14:textId="5A9D5B2B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30817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8E688CF" w14:textId="0482981B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802466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F1B5CD7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7E9E5C89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423213FC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163579AD" w14:textId="2AF81F45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9117631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1C898E22" w14:textId="01EA37DB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5061339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41E6F3D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74ED3198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1C50EAC2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674AD909" w14:textId="358A590D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5779386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D750FD4" w14:textId="0BBB87DC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794555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EECFE86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42A55F0F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4A948908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F59D8A4" w14:textId="1CE3DD9B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181554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4D8D228" w14:textId="0434E1F4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8146017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3D034CC8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24B66D98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5D3CAA7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7B63DC1C" w14:textId="4EEB39DA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068580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1001250" w14:textId="0E1BF38D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9738303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3ACB4F85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09A00AF9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0597369D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1516E913" w14:textId="47944924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938644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AF82EAF" w14:textId="5D82C1E6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8401490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E23AC92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29975AE5" w14:textId="563EE346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5A1CFEB" w14:textId="5507CBE0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Energy efficiency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4E104055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58C88687" w14:textId="34D2B33E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1FDDDFA8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1DD9F81D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20C84A6B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6080E7E0" w14:textId="11F55EBB" w:rsidR="0048605D" w:rsidRPr="00F10F0F" w:rsidRDefault="00655F27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External </w:t>
            </w:r>
            <w:r w:rsidR="00A90DA1">
              <w:rPr>
                <w:rFonts w:ascii="Arial" w:hAnsi="Arial" w:cs="Arial"/>
                <w:sz w:val="20"/>
              </w:rPr>
              <w:t>windows and door to be fitted with a seal N</w:t>
            </w:r>
            <w:r w:rsidR="00B83F0C">
              <w:rPr>
                <w:rFonts w:ascii="Arial" w:hAnsi="Arial" w:cs="Arial"/>
                <w:sz w:val="20"/>
              </w:rPr>
              <w:t>CC</w:t>
            </w:r>
            <w:r w:rsidR="00A90DA1">
              <w:rPr>
                <w:rFonts w:ascii="Arial" w:hAnsi="Arial" w:cs="Arial"/>
                <w:sz w:val="20"/>
              </w:rPr>
              <w:t xml:space="preserve"> 3.12.33</w:t>
            </w:r>
          </w:p>
        </w:tc>
        <w:tc>
          <w:tcPr>
            <w:tcW w:w="885" w:type="dxa"/>
            <w:vAlign w:val="center"/>
          </w:tcPr>
          <w:p w14:paraId="4C4C64E6" w14:textId="6135AE37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60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C31EF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9C7B44E" w14:textId="1CCD676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476254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D5CEBA0" w14:textId="46FFEA4B" w:rsidR="0048605D" w:rsidRDefault="00B83F0C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As shown in </w:t>
            </w:r>
            <w:r w:rsidR="00037483">
              <w:rPr>
                <w:rFonts w:ascii="Arial" w:hAnsi="Arial" w:cs="Arial"/>
                <w:szCs w:val="24"/>
              </w:rPr>
              <w:t>floor plans</w:t>
            </w:r>
          </w:p>
        </w:tc>
      </w:tr>
      <w:tr w:rsidR="0048605D" w14:paraId="1C0A5564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3EDBB6EC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0E056397" w14:textId="6980856A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7241032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FCA41E3" w14:textId="577EC5F8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555654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D4E9DD9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8907A12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537AA2B6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22C1019A" w14:textId="27BDDF84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5420918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167307C" w14:textId="6DADF4C7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3969451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EBBE016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627F3F08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79A7C25A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3D7F147" w14:textId="37ADA603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005493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E5010EC" w14:textId="441280CB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454366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0A62FA9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5EBA4E0C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46A2118A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5287A9BB" w14:textId="223C30E6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45221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9875987" w14:textId="5EAA2CE5" w:rsidR="0048605D" w:rsidRPr="00942B09" w:rsidRDefault="00000000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9672530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8826DC8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2138075A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2C510BA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C38278F" w14:textId="18802338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9490010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1526D65" w14:textId="4C94B55F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3429810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23B8A5D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272530A9" w14:textId="77777777" w:rsidR="00163FCE" w:rsidRP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163FCE" w:rsidRPr="00163FCE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0B4C9" w14:textId="77777777" w:rsidR="00EA5BC7" w:rsidRDefault="00EA5BC7" w:rsidP="00A67754">
      <w:r>
        <w:separator/>
      </w:r>
    </w:p>
  </w:endnote>
  <w:endnote w:type="continuationSeparator" w:id="0">
    <w:p w14:paraId="286ABD8B" w14:textId="77777777" w:rsidR="00EA5BC7" w:rsidRDefault="00EA5BC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6F2A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D4E8847" w14:textId="2F011156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E56609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BA609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78D87B4" w14:textId="2606175D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E56609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802DF" w14:textId="77777777" w:rsidR="00EA5BC7" w:rsidRDefault="00EA5BC7" w:rsidP="00A67754">
      <w:r>
        <w:separator/>
      </w:r>
    </w:p>
  </w:footnote>
  <w:footnote w:type="continuationSeparator" w:id="0">
    <w:p w14:paraId="4CE0222A" w14:textId="77777777" w:rsidR="00EA5BC7" w:rsidRDefault="00EA5BC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FB8D" w14:textId="096271B7" w:rsidR="00B2121F" w:rsidRDefault="00000000" w:rsidP="00B2121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760883777"/>
        <w:placeholder>
          <w:docPart w:val="E63F0E201EDC4E04837DAE31EBF544E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B2121F">
          <w:rPr>
            <w:rFonts w:ascii="Arial" w:hAnsi="Arial" w:cs="Arial"/>
            <w:b/>
            <w:sz w:val="16"/>
            <w:szCs w:val="16"/>
          </w:rPr>
          <w:t>Handout 1 - Compliance Review</w:t>
        </w:r>
      </w:sdtContent>
    </w:sdt>
    <w:r w:rsidR="00B2121F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7630384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2121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B2121F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3318685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B2121F" w:rsidRPr="00AC154C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4E2E1AED" w14:textId="77777777" w:rsidR="00B2121F" w:rsidRPr="00830749" w:rsidRDefault="00B2121F" w:rsidP="00B2121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38104" w14:textId="02C9A5F8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24189821"/>
        <w:placeholder>
          <w:docPart w:val="C28A6924EA734DA89152349437A554D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AC154C">
          <w:rPr>
            <w:rFonts w:ascii="Arial" w:hAnsi="Arial" w:cs="Arial"/>
            <w:b/>
            <w:sz w:val="16"/>
            <w:szCs w:val="16"/>
          </w:rPr>
          <w:t>Handout 1 - Compliance Review</w:t>
        </w:r>
      </w:sdtContent>
    </w:sdt>
    <w:r w:rsidR="00AC154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E56609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C154C" w:rsidRPr="00AC154C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68A92F53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125462617">
    <w:abstractNumId w:val="11"/>
  </w:num>
  <w:num w:numId="2" w16cid:durableId="233704410">
    <w:abstractNumId w:val="21"/>
  </w:num>
  <w:num w:numId="3" w16cid:durableId="2079010043">
    <w:abstractNumId w:val="37"/>
  </w:num>
  <w:num w:numId="4" w16cid:durableId="1193882314">
    <w:abstractNumId w:val="78"/>
  </w:num>
  <w:num w:numId="5" w16cid:durableId="1295673735">
    <w:abstractNumId w:val="15"/>
  </w:num>
  <w:num w:numId="6" w16cid:durableId="180050511">
    <w:abstractNumId w:val="43"/>
  </w:num>
  <w:num w:numId="7" w16cid:durableId="233391631">
    <w:abstractNumId w:val="67"/>
  </w:num>
  <w:num w:numId="8" w16cid:durableId="874121786">
    <w:abstractNumId w:val="36"/>
  </w:num>
  <w:num w:numId="9" w16cid:durableId="1898122190">
    <w:abstractNumId w:val="38"/>
  </w:num>
  <w:num w:numId="10" w16cid:durableId="982122653">
    <w:abstractNumId w:val="61"/>
  </w:num>
  <w:num w:numId="11" w16cid:durableId="1068453122">
    <w:abstractNumId w:val="58"/>
  </w:num>
  <w:num w:numId="12" w16cid:durableId="1732340115">
    <w:abstractNumId w:val="91"/>
  </w:num>
  <w:num w:numId="13" w16cid:durableId="454636652">
    <w:abstractNumId w:val="25"/>
  </w:num>
  <w:num w:numId="14" w16cid:durableId="1260407425">
    <w:abstractNumId w:val="8"/>
  </w:num>
  <w:num w:numId="15" w16cid:durableId="1783113832">
    <w:abstractNumId w:val="54"/>
  </w:num>
  <w:num w:numId="16" w16cid:durableId="742413994">
    <w:abstractNumId w:val="42"/>
  </w:num>
  <w:num w:numId="17" w16cid:durableId="1249803034">
    <w:abstractNumId w:val="23"/>
  </w:num>
  <w:num w:numId="18" w16cid:durableId="1696299423">
    <w:abstractNumId w:val="98"/>
  </w:num>
  <w:num w:numId="19" w16cid:durableId="147089189">
    <w:abstractNumId w:val="6"/>
  </w:num>
  <w:num w:numId="20" w16cid:durableId="1423604396">
    <w:abstractNumId w:val="1"/>
  </w:num>
  <w:num w:numId="21" w16cid:durableId="692607086">
    <w:abstractNumId w:val="24"/>
  </w:num>
  <w:num w:numId="22" w16cid:durableId="1411123095">
    <w:abstractNumId w:val="18"/>
  </w:num>
  <w:num w:numId="23" w16cid:durableId="86116500">
    <w:abstractNumId w:val="69"/>
  </w:num>
  <w:num w:numId="24" w16cid:durableId="1232544989">
    <w:abstractNumId w:val="50"/>
  </w:num>
  <w:num w:numId="25" w16cid:durableId="80609836">
    <w:abstractNumId w:val="71"/>
  </w:num>
  <w:num w:numId="26" w16cid:durableId="182519113">
    <w:abstractNumId w:val="14"/>
  </w:num>
  <w:num w:numId="27" w16cid:durableId="1978297493">
    <w:abstractNumId w:val="86"/>
  </w:num>
  <w:num w:numId="28" w16cid:durableId="1146119436">
    <w:abstractNumId w:val="83"/>
  </w:num>
  <w:num w:numId="29" w16cid:durableId="2000384370">
    <w:abstractNumId w:val="70"/>
  </w:num>
  <w:num w:numId="30" w16cid:durableId="244460761">
    <w:abstractNumId w:val="89"/>
  </w:num>
  <w:num w:numId="31" w16cid:durableId="1341086234">
    <w:abstractNumId w:val="17"/>
  </w:num>
  <w:num w:numId="32" w16cid:durableId="368337730">
    <w:abstractNumId w:val="76"/>
  </w:num>
  <w:num w:numId="33" w16cid:durableId="491944250">
    <w:abstractNumId w:val="64"/>
  </w:num>
  <w:num w:numId="34" w16cid:durableId="1825858067">
    <w:abstractNumId w:val="22"/>
  </w:num>
  <w:num w:numId="35" w16cid:durableId="2071224262">
    <w:abstractNumId w:val="59"/>
  </w:num>
  <w:num w:numId="36" w16cid:durableId="1596861552">
    <w:abstractNumId w:val="72"/>
  </w:num>
  <w:num w:numId="37" w16cid:durableId="206571941">
    <w:abstractNumId w:val="16"/>
  </w:num>
  <w:num w:numId="38" w16cid:durableId="1759715778">
    <w:abstractNumId w:val="35"/>
  </w:num>
  <w:num w:numId="39" w16cid:durableId="2076665173">
    <w:abstractNumId w:val="100"/>
  </w:num>
  <w:num w:numId="40" w16cid:durableId="1063141629">
    <w:abstractNumId w:val="41"/>
  </w:num>
  <w:num w:numId="41" w16cid:durableId="1138914707">
    <w:abstractNumId w:val="4"/>
  </w:num>
  <w:num w:numId="42" w16cid:durableId="1475296327">
    <w:abstractNumId w:val="56"/>
  </w:num>
  <w:num w:numId="43" w16cid:durableId="342632440">
    <w:abstractNumId w:val="45"/>
  </w:num>
  <w:num w:numId="44" w16cid:durableId="232619434">
    <w:abstractNumId w:val="87"/>
  </w:num>
  <w:num w:numId="45" w16cid:durableId="693194270">
    <w:abstractNumId w:val="31"/>
  </w:num>
  <w:num w:numId="46" w16cid:durableId="699352987">
    <w:abstractNumId w:val="82"/>
  </w:num>
  <w:num w:numId="47" w16cid:durableId="636616939">
    <w:abstractNumId w:val="0"/>
  </w:num>
  <w:num w:numId="48" w16cid:durableId="1438600367">
    <w:abstractNumId w:val="66"/>
  </w:num>
  <w:num w:numId="49" w16cid:durableId="1861968357">
    <w:abstractNumId w:val="94"/>
  </w:num>
  <w:num w:numId="50" w16cid:durableId="487981949">
    <w:abstractNumId w:val="80"/>
  </w:num>
  <w:num w:numId="51" w16cid:durableId="102649250">
    <w:abstractNumId w:val="92"/>
  </w:num>
  <w:num w:numId="52" w16cid:durableId="909467056">
    <w:abstractNumId w:val="34"/>
  </w:num>
  <w:num w:numId="53" w16cid:durableId="1998992337">
    <w:abstractNumId w:val="39"/>
  </w:num>
  <w:num w:numId="54" w16cid:durableId="1322468471">
    <w:abstractNumId w:val="84"/>
  </w:num>
  <w:num w:numId="55" w16cid:durableId="519515341">
    <w:abstractNumId w:val="5"/>
  </w:num>
  <w:num w:numId="56" w16cid:durableId="1575312890">
    <w:abstractNumId w:val="53"/>
  </w:num>
  <w:num w:numId="57" w16cid:durableId="50350113">
    <w:abstractNumId w:val="88"/>
  </w:num>
  <w:num w:numId="58" w16cid:durableId="373431628">
    <w:abstractNumId w:val="29"/>
  </w:num>
  <w:num w:numId="59" w16cid:durableId="2087878104">
    <w:abstractNumId w:val="52"/>
  </w:num>
  <w:num w:numId="60" w16cid:durableId="1592083217">
    <w:abstractNumId w:val="12"/>
  </w:num>
  <w:num w:numId="61" w16cid:durableId="858617795">
    <w:abstractNumId w:val="73"/>
  </w:num>
  <w:num w:numId="62" w16cid:durableId="74205070">
    <w:abstractNumId w:val="10"/>
  </w:num>
  <w:num w:numId="63" w16cid:durableId="1492988030">
    <w:abstractNumId w:val="79"/>
  </w:num>
  <w:num w:numId="64" w16cid:durableId="1246499781">
    <w:abstractNumId w:val="26"/>
  </w:num>
  <w:num w:numId="65" w16cid:durableId="1482234779">
    <w:abstractNumId w:val="28"/>
  </w:num>
  <w:num w:numId="66" w16cid:durableId="1161849101">
    <w:abstractNumId w:val="55"/>
  </w:num>
  <w:num w:numId="67" w16cid:durableId="1949584315">
    <w:abstractNumId w:val="60"/>
  </w:num>
  <w:num w:numId="68" w16cid:durableId="858933011">
    <w:abstractNumId w:val="74"/>
  </w:num>
  <w:num w:numId="69" w16cid:durableId="298540743">
    <w:abstractNumId w:val="90"/>
  </w:num>
  <w:num w:numId="70" w16cid:durableId="809135121">
    <w:abstractNumId w:val="65"/>
  </w:num>
  <w:num w:numId="71" w16cid:durableId="285166395">
    <w:abstractNumId w:val="40"/>
  </w:num>
  <w:num w:numId="72" w16cid:durableId="1270622324">
    <w:abstractNumId w:val="62"/>
  </w:num>
  <w:num w:numId="73" w16cid:durableId="58553408">
    <w:abstractNumId w:val="99"/>
  </w:num>
  <w:num w:numId="74" w16cid:durableId="672727483">
    <w:abstractNumId w:val="3"/>
  </w:num>
  <w:num w:numId="75" w16cid:durableId="1070158302">
    <w:abstractNumId w:val="47"/>
  </w:num>
  <w:num w:numId="76" w16cid:durableId="317543566">
    <w:abstractNumId w:val="68"/>
  </w:num>
  <w:num w:numId="77" w16cid:durableId="1654142375">
    <w:abstractNumId w:val="97"/>
  </w:num>
  <w:num w:numId="78" w16cid:durableId="1587379428">
    <w:abstractNumId w:val="27"/>
  </w:num>
  <w:num w:numId="79" w16cid:durableId="814878741">
    <w:abstractNumId w:val="9"/>
  </w:num>
  <w:num w:numId="80" w16cid:durableId="1182816459">
    <w:abstractNumId w:val="30"/>
  </w:num>
  <w:num w:numId="81" w16cid:durableId="1571696215">
    <w:abstractNumId w:val="51"/>
  </w:num>
  <w:num w:numId="82" w16cid:durableId="912162196">
    <w:abstractNumId w:val="20"/>
  </w:num>
  <w:num w:numId="83" w16cid:durableId="1154372943">
    <w:abstractNumId w:val="49"/>
  </w:num>
  <w:num w:numId="84" w16cid:durableId="1430588134">
    <w:abstractNumId w:val="57"/>
  </w:num>
  <w:num w:numId="85" w16cid:durableId="1600797682">
    <w:abstractNumId w:val="19"/>
  </w:num>
  <w:num w:numId="86" w16cid:durableId="1198736822">
    <w:abstractNumId w:val="81"/>
  </w:num>
  <w:num w:numId="87" w16cid:durableId="1345595432">
    <w:abstractNumId w:val="95"/>
  </w:num>
  <w:num w:numId="88" w16cid:durableId="1511143444">
    <w:abstractNumId w:val="32"/>
  </w:num>
  <w:num w:numId="89" w16cid:durableId="2705073">
    <w:abstractNumId w:val="33"/>
  </w:num>
  <w:num w:numId="90" w16cid:durableId="48111900">
    <w:abstractNumId w:val="13"/>
  </w:num>
  <w:num w:numId="91" w16cid:durableId="938949180">
    <w:abstractNumId w:val="48"/>
  </w:num>
  <w:num w:numId="92" w16cid:durableId="1197737048">
    <w:abstractNumId w:val="93"/>
  </w:num>
  <w:num w:numId="93" w16cid:durableId="935476938">
    <w:abstractNumId w:val="46"/>
  </w:num>
  <w:num w:numId="94" w16cid:durableId="1016150316">
    <w:abstractNumId w:val="77"/>
  </w:num>
  <w:num w:numId="95" w16cid:durableId="1915890704">
    <w:abstractNumId w:val="63"/>
  </w:num>
  <w:num w:numId="96" w16cid:durableId="1320034461">
    <w:abstractNumId w:val="2"/>
  </w:num>
  <w:num w:numId="97" w16cid:durableId="740180088">
    <w:abstractNumId w:val="96"/>
  </w:num>
  <w:num w:numId="98" w16cid:durableId="115220835">
    <w:abstractNumId w:val="7"/>
  </w:num>
  <w:num w:numId="99" w16cid:durableId="1256747897">
    <w:abstractNumId w:val="85"/>
  </w:num>
  <w:num w:numId="100" w16cid:durableId="1714042205">
    <w:abstractNumId w:val="75"/>
  </w:num>
  <w:num w:numId="101" w16cid:durableId="2010911435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609"/>
    <w:rsid w:val="00004086"/>
    <w:rsid w:val="000058E5"/>
    <w:rsid w:val="0000698A"/>
    <w:rsid w:val="00010145"/>
    <w:rsid w:val="00010AAE"/>
    <w:rsid w:val="00020BB6"/>
    <w:rsid w:val="00024F65"/>
    <w:rsid w:val="0002606F"/>
    <w:rsid w:val="00027B47"/>
    <w:rsid w:val="00035243"/>
    <w:rsid w:val="000366D9"/>
    <w:rsid w:val="00037483"/>
    <w:rsid w:val="0004368E"/>
    <w:rsid w:val="00043AB3"/>
    <w:rsid w:val="0004675B"/>
    <w:rsid w:val="00052041"/>
    <w:rsid w:val="00054D7B"/>
    <w:rsid w:val="00061726"/>
    <w:rsid w:val="000636A4"/>
    <w:rsid w:val="000640ED"/>
    <w:rsid w:val="000653FD"/>
    <w:rsid w:val="000672EE"/>
    <w:rsid w:val="00067A5F"/>
    <w:rsid w:val="00074457"/>
    <w:rsid w:val="00076AD6"/>
    <w:rsid w:val="0008468E"/>
    <w:rsid w:val="0008559E"/>
    <w:rsid w:val="00090D03"/>
    <w:rsid w:val="00091491"/>
    <w:rsid w:val="000A2303"/>
    <w:rsid w:val="000A7B07"/>
    <w:rsid w:val="000B346C"/>
    <w:rsid w:val="000B5900"/>
    <w:rsid w:val="000B7B64"/>
    <w:rsid w:val="000C233D"/>
    <w:rsid w:val="000C4F46"/>
    <w:rsid w:val="000C5460"/>
    <w:rsid w:val="000C6FB4"/>
    <w:rsid w:val="000C7FA2"/>
    <w:rsid w:val="000E6032"/>
    <w:rsid w:val="000E680F"/>
    <w:rsid w:val="000F0FCA"/>
    <w:rsid w:val="000F2A39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267F"/>
    <w:rsid w:val="00163FCE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0DEB"/>
    <w:rsid w:val="001C4084"/>
    <w:rsid w:val="001D01D1"/>
    <w:rsid w:val="001E03A5"/>
    <w:rsid w:val="001E05E8"/>
    <w:rsid w:val="001E600A"/>
    <w:rsid w:val="001F1466"/>
    <w:rsid w:val="001F3555"/>
    <w:rsid w:val="001F50CE"/>
    <w:rsid w:val="001F6FA5"/>
    <w:rsid w:val="001F7686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343A1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3C0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2FBD"/>
    <w:rsid w:val="002A316B"/>
    <w:rsid w:val="002A35D4"/>
    <w:rsid w:val="002A4B14"/>
    <w:rsid w:val="002A6FE2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71E1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2FA"/>
    <w:rsid w:val="003259FD"/>
    <w:rsid w:val="0033666D"/>
    <w:rsid w:val="00336763"/>
    <w:rsid w:val="00340FD1"/>
    <w:rsid w:val="00347500"/>
    <w:rsid w:val="00347A6D"/>
    <w:rsid w:val="00353ED4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4EAA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4C1D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4AD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5F4D"/>
    <w:rsid w:val="004768EA"/>
    <w:rsid w:val="00482720"/>
    <w:rsid w:val="004842A6"/>
    <w:rsid w:val="0048605D"/>
    <w:rsid w:val="004A3499"/>
    <w:rsid w:val="004B0525"/>
    <w:rsid w:val="004B243A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D7E09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4E50"/>
    <w:rsid w:val="005362A7"/>
    <w:rsid w:val="00536B74"/>
    <w:rsid w:val="00536CB1"/>
    <w:rsid w:val="00537E5D"/>
    <w:rsid w:val="00543100"/>
    <w:rsid w:val="00544F28"/>
    <w:rsid w:val="00545C50"/>
    <w:rsid w:val="00553778"/>
    <w:rsid w:val="00555130"/>
    <w:rsid w:val="00567FD1"/>
    <w:rsid w:val="00573C4A"/>
    <w:rsid w:val="00574077"/>
    <w:rsid w:val="005803DE"/>
    <w:rsid w:val="00583840"/>
    <w:rsid w:val="005868D2"/>
    <w:rsid w:val="005948F5"/>
    <w:rsid w:val="005A4730"/>
    <w:rsid w:val="005B3783"/>
    <w:rsid w:val="005B3D52"/>
    <w:rsid w:val="005B424E"/>
    <w:rsid w:val="005B4B38"/>
    <w:rsid w:val="005C0894"/>
    <w:rsid w:val="005C1FB7"/>
    <w:rsid w:val="005C20EC"/>
    <w:rsid w:val="005C42E0"/>
    <w:rsid w:val="005C48AD"/>
    <w:rsid w:val="005D0D43"/>
    <w:rsid w:val="005D56D5"/>
    <w:rsid w:val="005D6DBE"/>
    <w:rsid w:val="005D76C0"/>
    <w:rsid w:val="005E1D4A"/>
    <w:rsid w:val="005E26ED"/>
    <w:rsid w:val="005E2B40"/>
    <w:rsid w:val="005E2C83"/>
    <w:rsid w:val="005E3886"/>
    <w:rsid w:val="005E38BC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66D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1D8F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27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1E70"/>
    <w:rsid w:val="0068582E"/>
    <w:rsid w:val="006862FA"/>
    <w:rsid w:val="00691ED4"/>
    <w:rsid w:val="006923AD"/>
    <w:rsid w:val="00697DC1"/>
    <w:rsid w:val="00697EDC"/>
    <w:rsid w:val="006A3CA0"/>
    <w:rsid w:val="006A4B98"/>
    <w:rsid w:val="006A4E12"/>
    <w:rsid w:val="006A6387"/>
    <w:rsid w:val="006B065A"/>
    <w:rsid w:val="006B2FB9"/>
    <w:rsid w:val="006B5A1A"/>
    <w:rsid w:val="006B6115"/>
    <w:rsid w:val="006B6A58"/>
    <w:rsid w:val="006B6BFE"/>
    <w:rsid w:val="006B73F2"/>
    <w:rsid w:val="006B7CFD"/>
    <w:rsid w:val="006C212E"/>
    <w:rsid w:val="006C26ED"/>
    <w:rsid w:val="006C7661"/>
    <w:rsid w:val="006D4449"/>
    <w:rsid w:val="006D4794"/>
    <w:rsid w:val="006D53B0"/>
    <w:rsid w:val="006E0BDE"/>
    <w:rsid w:val="006F01CB"/>
    <w:rsid w:val="006F1570"/>
    <w:rsid w:val="006F1E14"/>
    <w:rsid w:val="006F494E"/>
    <w:rsid w:val="006F5046"/>
    <w:rsid w:val="006F5707"/>
    <w:rsid w:val="006F7D66"/>
    <w:rsid w:val="007045DB"/>
    <w:rsid w:val="007070CF"/>
    <w:rsid w:val="00707741"/>
    <w:rsid w:val="007128AF"/>
    <w:rsid w:val="00714EB8"/>
    <w:rsid w:val="00716D0C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0BEA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05E30"/>
    <w:rsid w:val="008121F4"/>
    <w:rsid w:val="008133D3"/>
    <w:rsid w:val="00817A2D"/>
    <w:rsid w:val="008264AD"/>
    <w:rsid w:val="0083003D"/>
    <w:rsid w:val="00830749"/>
    <w:rsid w:val="00833553"/>
    <w:rsid w:val="00835B05"/>
    <w:rsid w:val="00841A05"/>
    <w:rsid w:val="00842AE4"/>
    <w:rsid w:val="00843997"/>
    <w:rsid w:val="00847C7B"/>
    <w:rsid w:val="00855F97"/>
    <w:rsid w:val="00860AFB"/>
    <w:rsid w:val="008620EF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A3F45"/>
    <w:rsid w:val="008B3771"/>
    <w:rsid w:val="008B39C9"/>
    <w:rsid w:val="008C48F6"/>
    <w:rsid w:val="008D303A"/>
    <w:rsid w:val="008F0BA8"/>
    <w:rsid w:val="008F464C"/>
    <w:rsid w:val="0090081A"/>
    <w:rsid w:val="00901593"/>
    <w:rsid w:val="009025D4"/>
    <w:rsid w:val="009030D3"/>
    <w:rsid w:val="009055FD"/>
    <w:rsid w:val="009056E2"/>
    <w:rsid w:val="00914CA4"/>
    <w:rsid w:val="00917FD2"/>
    <w:rsid w:val="00921288"/>
    <w:rsid w:val="009223B3"/>
    <w:rsid w:val="00925912"/>
    <w:rsid w:val="009304CA"/>
    <w:rsid w:val="0093060F"/>
    <w:rsid w:val="0093095D"/>
    <w:rsid w:val="009324BA"/>
    <w:rsid w:val="00936180"/>
    <w:rsid w:val="00942B09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19B"/>
    <w:rsid w:val="009E3CED"/>
    <w:rsid w:val="009E4376"/>
    <w:rsid w:val="009E78AF"/>
    <w:rsid w:val="009F00FC"/>
    <w:rsid w:val="009F34EB"/>
    <w:rsid w:val="00A07F94"/>
    <w:rsid w:val="00A14CCA"/>
    <w:rsid w:val="00A17775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44F63"/>
    <w:rsid w:val="00A47982"/>
    <w:rsid w:val="00A526B7"/>
    <w:rsid w:val="00A52BAB"/>
    <w:rsid w:val="00A52C7C"/>
    <w:rsid w:val="00A579E6"/>
    <w:rsid w:val="00A61D78"/>
    <w:rsid w:val="00A65D69"/>
    <w:rsid w:val="00A67415"/>
    <w:rsid w:val="00A67754"/>
    <w:rsid w:val="00A706D2"/>
    <w:rsid w:val="00A72FCB"/>
    <w:rsid w:val="00A74A9C"/>
    <w:rsid w:val="00A7628D"/>
    <w:rsid w:val="00A763CE"/>
    <w:rsid w:val="00A76EA1"/>
    <w:rsid w:val="00A773FD"/>
    <w:rsid w:val="00A80AB9"/>
    <w:rsid w:val="00A81BDD"/>
    <w:rsid w:val="00A81FCA"/>
    <w:rsid w:val="00A8282F"/>
    <w:rsid w:val="00A8283F"/>
    <w:rsid w:val="00A83B0D"/>
    <w:rsid w:val="00A842B7"/>
    <w:rsid w:val="00A86913"/>
    <w:rsid w:val="00A877AF"/>
    <w:rsid w:val="00A90DA1"/>
    <w:rsid w:val="00A93221"/>
    <w:rsid w:val="00A93CB5"/>
    <w:rsid w:val="00A93E84"/>
    <w:rsid w:val="00A96EE8"/>
    <w:rsid w:val="00AA212D"/>
    <w:rsid w:val="00AA4BEB"/>
    <w:rsid w:val="00AA517E"/>
    <w:rsid w:val="00AA653D"/>
    <w:rsid w:val="00AB15C0"/>
    <w:rsid w:val="00AB5FF9"/>
    <w:rsid w:val="00AC154C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21F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223F"/>
    <w:rsid w:val="00B83F0C"/>
    <w:rsid w:val="00B84397"/>
    <w:rsid w:val="00B876C2"/>
    <w:rsid w:val="00B91399"/>
    <w:rsid w:val="00B9239D"/>
    <w:rsid w:val="00B930C4"/>
    <w:rsid w:val="00B93C88"/>
    <w:rsid w:val="00B94E19"/>
    <w:rsid w:val="00B96243"/>
    <w:rsid w:val="00B9778C"/>
    <w:rsid w:val="00BA235F"/>
    <w:rsid w:val="00BA45C3"/>
    <w:rsid w:val="00BA6BB1"/>
    <w:rsid w:val="00BA7D5F"/>
    <w:rsid w:val="00BB3713"/>
    <w:rsid w:val="00BD1359"/>
    <w:rsid w:val="00BD1B83"/>
    <w:rsid w:val="00BD2445"/>
    <w:rsid w:val="00BD4B75"/>
    <w:rsid w:val="00BD5D83"/>
    <w:rsid w:val="00BE0DE6"/>
    <w:rsid w:val="00BE1F60"/>
    <w:rsid w:val="00BE5659"/>
    <w:rsid w:val="00BF15FF"/>
    <w:rsid w:val="00BF51EE"/>
    <w:rsid w:val="00BF721E"/>
    <w:rsid w:val="00C02070"/>
    <w:rsid w:val="00C05340"/>
    <w:rsid w:val="00C063EF"/>
    <w:rsid w:val="00C070E0"/>
    <w:rsid w:val="00C0790A"/>
    <w:rsid w:val="00C116AB"/>
    <w:rsid w:val="00C145EE"/>
    <w:rsid w:val="00C1477C"/>
    <w:rsid w:val="00C17076"/>
    <w:rsid w:val="00C21B79"/>
    <w:rsid w:val="00C25494"/>
    <w:rsid w:val="00C2630D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1603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2146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0E01"/>
    <w:rsid w:val="00D612CD"/>
    <w:rsid w:val="00D7254C"/>
    <w:rsid w:val="00D74F43"/>
    <w:rsid w:val="00D762CD"/>
    <w:rsid w:val="00D936AE"/>
    <w:rsid w:val="00D952D8"/>
    <w:rsid w:val="00D95463"/>
    <w:rsid w:val="00D95679"/>
    <w:rsid w:val="00D95DA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31EF"/>
    <w:rsid w:val="00DC54AD"/>
    <w:rsid w:val="00DC763D"/>
    <w:rsid w:val="00DD0BB5"/>
    <w:rsid w:val="00DD30BC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6609"/>
    <w:rsid w:val="00E572E5"/>
    <w:rsid w:val="00E62A2B"/>
    <w:rsid w:val="00E67BC6"/>
    <w:rsid w:val="00E7090F"/>
    <w:rsid w:val="00E76EF5"/>
    <w:rsid w:val="00E77A19"/>
    <w:rsid w:val="00E80650"/>
    <w:rsid w:val="00E83A7C"/>
    <w:rsid w:val="00E85228"/>
    <w:rsid w:val="00E930E5"/>
    <w:rsid w:val="00EA2593"/>
    <w:rsid w:val="00EA4ACC"/>
    <w:rsid w:val="00EA4C21"/>
    <w:rsid w:val="00EA5817"/>
    <w:rsid w:val="00EA5ACC"/>
    <w:rsid w:val="00EA5BC7"/>
    <w:rsid w:val="00EB0AA2"/>
    <w:rsid w:val="00EB100E"/>
    <w:rsid w:val="00EB2F5E"/>
    <w:rsid w:val="00EB352D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0B19"/>
    <w:rsid w:val="00F10F0F"/>
    <w:rsid w:val="00F14AE9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2AC1"/>
    <w:rsid w:val="00F56D33"/>
    <w:rsid w:val="00F715C5"/>
    <w:rsid w:val="00F72340"/>
    <w:rsid w:val="00F739DD"/>
    <w:rsid w:val="00F73AD5"/>
    <w:rsid w:val="00F75B6E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970308"/>
  <w15:docId w15:val="{67088B0D-4625-4788-A7EA-25D613745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21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Strong">
    <w:name w:val="Strong"/>
    <w:basedOn w:val="DefaultParagraphFont"/>
    <w:uiPriority w:val="22"/>
    <w:qFormat/>
    <w:rsid w:val="00414A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28A6924EA734DA89152349437A55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DC3DD-5BAE-43D1-928D-2C3BDBE43AC9}"/>
      </w:docPartPr>
      <w:docPartBody>
        <w:p w:rsidR="00E25C91" w:rsidRDefault="009346B3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761F06B3A2D44389A39A63627795B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095CC-CE49-45B6-A642-750610033C47}"/>
      </w:docPartPr>
      <w:docPartBody>
        <w:p w:rsidR="00E25C91" w:rsidRDefault="009346B3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E63F0E201EDC4E04837DAE31EBF544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48353-0475-407B-AA39-F2BBC9A0504A}"/>
      </w:docPartPr>
      <w:docPartBody>
        <w:p w:rsidR="002F265C" w:rsidRDefault="00E25C91" w:rsidP="00E25C91">
          <w:pPr>
            <w:pStyle w:val="E63F0E201EDC4E04837DAE31EBF544E3"/>
          </w:pPr>
          <w:r w:rsidRPr="00BD11C1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1EB"/>
    <w:rsid w:val="002F265C"/>
    <w:rsid w:val="006404D7"/>
    <w:rsid w:val="007C41EB"/>
    <w:rsid w:val="008E5E98"/>
    <w:rsid w:val="009346B3"/>
    <w:rsid w:val="00AA6C75"/>
    <w:rsid w:val="00E25C91"/>
    <w:rsid w:val="00E8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5C91"/>
    <w:rPr>
      <w:color w:val="808080"/>
    </w:rPr>
  </w:style>
  <w:style w:type="paragraph" w:customStyle="1" w:styleId="E63F0E201EDC4E04837DAE31EBF544E3">
    <w:name w:val="E63F0E201EDC4E04837DAE31EBF544E3"/>
    <w:rsid w:val="00E25C9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251</TotalTime>
  <Pages>4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Heidi Newton</dc:creator>
  <cp:lastModifiedBy>Michael Trott</cp:lastModifiedBy>
  <cp:revision>95</cp:revision>
  <cp:lastPrinted>2014-09-18T04:01:00Z</cp:lastPrinted>
  <dcterms:created xsi:type="dcterms:W3CDTF">2023-03-30T01:07:00Z</dcterms:created>
  <dcterms:modified xsi:type="dcterms:W3CDTF">2023-12-22T01:35:00Z</dcterms:modified>
  <cp:category>Handout 1 - Compliance Review</cp:category>
  <cp:contentStatus>v1-2_30/03/2023</cp:contentStatus>
</cp:coreProperties>
</file>