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5B34D2" w:rsidP="00C32B1C">
      <w:bookmarkStart w:id="0" w:name="_Toc398380613"/>
      <w:bookmarkStart w:id="1" w:name="_Toc398381433"/>
      <w:bookmarkStart w:id="2" w:name="_Toc398382850"/>
      <w:bookmarkStart w:id="3" w:name="_Toc398450157"/>
      <w:bookmarkStart w:id="4" w:name="_Toc398550102"/>
      <w:r w:rsidRPr="005B34D2">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3868FB" w:rsidRDefault="003868FB" w:rsidP="00C35749">
                  <w:pPr>
                    <w:spacing w:line="240" w:lineRule="auto"/>
                    <w:jc w:val="right"/>
                    <w:rPr>
                      <w:b/>
                      <w:color w:val="C00000"/>
                      <w:sz w:val="72"/>
                    </w:rPr>
                  </w:pPr>
                </w:p>
                <w:p w:rsidR="003868FB" w:rsidRDefault="003868FB" w:rsidP="00C35749">
                  <w:pPr>
                    <w:spacing w:line="240" w:lineRule="auto"/>
                    <w:jc w:val="right"/>
                    <w:rPr>
                      <w:b/>
                      <w:color w:val="C00000"/>
                      <w:sz w:val="72"/>
                    </w:rPr>
                  </w:pPr>
                </w:p>
                <w:p w:rsidR="003868FB" w:rsidRPr="007945F9" w:rsidRDefault="003868FB" w:rsidP="001D595C">
                  <w:pPr>
                    <w:spacing w:line="240" w:lineRule="auto"/>
                    <w:jc w:val="right"/>
                    <w:rPr>
                      <w:b/>
                      <w:color w:val="C00000"/>
                      <w:sz w:val="80"/>
                      <w:szCs w:val="80"/>
                    </w:rPr>
                  </w:pPr>
                  <w:r w:rsidRPr="007945F9">
                    <w:rPr>
                      <w:b/>
                      <w:color w:val="C00000"/>
                      <w:sz w:val="80"/>
                      <w:szCs w:val="80"/>
                    </w:rPr>
                    <w:t>CHCECE001</w:t>
                  </w:r>
                </w:p>
                <w:p w:rsidR="003868FB" w:rsidRDefault="003868FB" w:rsidP="001D595C">
                  <w:pPr>
                    <w:spacing w:line="240" w:lineRule="auto"/>
                    <w:jc w:val="right"/>
                    <w:rPr>
                      <w:b/>
                      <w:color w:val="C00000"/>
                      <w:sz w:val="72"/>
                    </w:rPr>
                  </w:pPr>
                  <w:r>
                    <w:rPr>
                      <w:b/>
                      <w:color w:val="C00000"/>
                      <w:sz w:val="72"/>
                    </w:rPr>
                    <w:t>Develop cultural competence</w:t>
                  </w:r>
                </w:p>
                <w:p w:rsidR="003868FB" w:rsidRPr="009120AB" w:rsidRDefault="003868FB" w:rsidP="002E2E40">
                  <w:pPr>
                    <w:spacing w:line="240" w:lineRule="auto"/>
                    <w:jc w:val="right"/>
                    <w:rPr>
                      <w:b/>
                      <w:color w:val="C61002"/>
                      <w:sz w:val="48"/>
                      <w:szCs w:val="86"/>
                    </w:rPr>
                  </w:pPr>
                  <w:r>
                    <w:rPr>
                      <w:b/>
                      <w:color w:val="C00000"/>
                      <w:sz w:val="32"/>
                    </w:rPr>
                    <w:t>Learner Workbook</w:t>
                  </w:r>
                </w:p>
                <w:p w:rsidR="003868FB" w:rsidRPr="00D82F1A" w:rsidRDefault="003868FB" w:rsidP="002E2E40">
                  <w:pPr>
                    <w:jc w:val="right"/>
                    <w:rPr>
                      <w:b/>
                      <w:color w:val="C61002"/>
                      <w:sz w:val="32"/>
                      <w:szCs w:val="32"/>
                    </w:rPr>
                  </w:pPr>
                  <w:r w:rsidRPr="00D82F1A">
                    <w:rPr>
                      <w:b/>
                      <w:color w:val="C61002"/>
                      <w:sz w:val="32"/>
                      <w:szCs w:val="32"/>
                    </w:rPr>
                    <w:br/>
                  </w:r>
                </w:p>
              </w:txbxContent>
            </v:textbox>
          </v:shape>
        </w:pict>
      </w:r>
      <w:bookmarkEnd w:id="0"/>
      <w:bookmarkEnd w:id="1"/>
      <w:bookmarkEnd w:id="2"/>
      <w:bookmarkEnd w:id="3"/>
      <w:bookmarkEnd w:id="4"/>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945F9" w:rsidP="001971EE">
      <w:r w:rsidRPr="002E2E40">
        <w:rPr>
          <w:noProof/>
          <w:lang w:val="en-ZA" w:eastAsia="en-ZA"/>
        </w:rPr>
        <w:drawing>
          <wp:anchor distT="0" distB="0" distL="114300" distR="114300" simplePos="0" relativeHeight="251660288" behindDoc="1" locked="0" layoutInCell="1" allowOverlap="1">
            <wp:simplePos x="0" y="0"/>
            <wp:positionH relativeFrom="column">
              <wp:posOffset>238125</wp:posOffset>
            </wp:positionH>
            <wp:positionV relativeFrom="paragraph">
              <wp:posOffset>235585</wp:posOffset>
            </wp:positionV>
            <wp:extent cx="4847590" cy="2133600"/>
            <wp:effectExtent l="0" t="0" r="0" b="0"/>
            <wp:wrapTight wrapText="bothSides">
              <wp:wrapPolygon edited="0">
                <wp:start x="0" y="0"/>
                <wp:lineTo x="0" y="21407"/>
                <wp:lineTo x="21476" y="21407"/>
                <wp:lineTo x="2147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847590" cy="213360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C32B1C" w:rsidRDefault="00C32B1C">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5" w:name="_Toc398635656"/>
      <w:r w:rsidRPr="004F5688">
        <w:lastRenderedPageBreak/>
        <w:t>Table of Contents</w:t>
      </w:r>
      <w:bookmarkEnd w:id="5"/>
    </w:p>
    <w:p w:rsidR="00C32B1C" w:rsidRDefault="00EA1196" w:rsidP="00EA1196">
      <w:pPr>
        <w:pStyle w:val="TOC1"/>
        <w:tabs>
          <w:tab w:val="clear" w:pos="9016"/>
          <w:tab w:val="right" w:leader="dot" w:pos="9014"/>
        </w:tabs>
        <w:rPr>
          <w:noProof/>
        </w:rPr>
      </w:pPr>
      <w:r>
        <w:rPr>
          <w:b w:val="0"/>
        </w:rPr>
        <w:t xml:space="preserve">   </w:t>
      </w:r>
      <w:r w:rsidR="005B34D2" w:rsidRPr="005B34D2">
        <w:rPr>
          <w:b w:val="0"/>
        </w:rPr>
        <w:fldChar w:fldCharType="begin"/>
      </w:r>
      <w:r w:rsidRPr="004F5688">
        <w:rPr>
          <w:b w:val="0"/>
        </w:rPr>
        <w:instrText xml:space="preserve"> TOC \o "1-3" \h \z \u </w:instrText>
      </w:r>
      <w:r w:rsidR="005B34D2" w:rsidRPr="005B34D2">
        <w:rPr>
          <w:b w:val="0"/>
        </w:rPr>
        <w:fldChar w:fldCharType="separate"/>
      </w:r>
    </w:p>
    <w:bookmarkStart w:id="6" w:name="_GoBack"/>
    <w:bookmarkEnd w:id="6"/>
    <w:p w:rsidR="00C32B1C" w:rsidRDefault="005B34D2">
      <w:pPr>
        <w:pStyle w:val="TOC1"/>
        <w:rPr>
          <w:rFonts w:asciiTheme="minorHAnsi" w:eastAsiaTheme="minorEastAsia" w:hAnsiTheme="minorHAnsi" w:cstheme="minorBidi"/>
          <w:b w:val="0"/>
          <w:noProof/>
          <w:lang w:val="en-GB" w:eastAsia="en-GB"/>
        </w:rPr>
      </w:pPr>
      <w:r w:rsidRPr="00972C54">
        <w:rPr>
          <w:rStyle w:val="Hyperlink"/>
          <w:noProof/>
        </w:rPr>
        <w:fldChar w:fldCharType="begin"/>
      </w:r>
      <w:r w:rsidR="00C32B1C" w:rsidRPr="00972C54">
        <w:rPr>
          <w:rStyle w:val="Hyperlink"/>
          <w:noProof/>
        </w:rPr>
        <w:instrText xml:space="preserve"> </w:instrText>
      </w:r>
      <w:r w:rsidR="00C32B1C">
        <w:rPr>
          <w:noProof/>
        </w:rPr>
        <w:instrText>HYPERLINK \l "_Toc398635656"</w:instrText>
      </w:r>
      <w:r w:rsidR="00C32B1C" w:rsidRPr="00972C54">
        <w:rPr>
          <w:rStyle w:val="Hyperlink"/>
          <w:noProof/>
        </w:rPr>
        <w:instrText xml:space="preserve"> </w:instrText>
      </w:r>
      <w:r w:rsidRPr="00972C54">
        <w:rPr>
          <w:rStyle w:val="Hyperlink"/>
          <w:noProof/>
        </w:rPr>
        <w:fldChar w:fldCharType="separate"/>
      </w:r>
      <w:r w:rsidR="00C32B1C" w:rsidRPr="00972C54">
        <w:rPr>
          <w:rStyle w:val="Hyperlink"/>
          <w:noProof/>
        </w:rPr>
        <w:t>Table of Contents</w:t>
      </w:r>
      <w:r w:rsidR="00C32B1C">
        <w:rPr>
          <w:noProof/>
          <w:webHidden/>
        </w:rPr>
        <w:tab/>
      </w:r>
      <w:r>
        <w:rPr>
          <w:noProof/>
          <w:webHidden/>
        </w:rPr>
        <w:fldChar w:fldCharType="begin"/>
      </w:r>
      <w:r w:rsidR="00C32B1C">
        <w:rPr>
          <w:noProof/>
          <w:webHidden/>
        </w:rPr>
        <w:instrText xml:space="preserve"> PAGEREF _Toc398635656 \h </w:instrText>
      </w:r>
      <w:r>
        <w:rPr>
          <w:noProof/>
          <w:webHidden/>
        </w:rPr>
      </w:r>
      <w:r>
        <w:rPr>
          <w:noProof/>
          <w:webHidden/>
        </w:rPr>
        <w:fldChar w:fldCharType="separate"/>
      </w:r>
      <w:r w:rsidR="00C32B1C">
        <w:rPr>
          <w:noProof/>
          <w:webHidden/>
        </w:rPr>
        <w:t>2</w:t>
      </w:r>
      <w:r>
        <w:rPr>
          <w:noProof/>
          <w:webHidden/>
        </w:rPr>
        <w:fldChar w:fldCharType="end"/>
      </w:r>
      <w:r w:rsidRPr="00972C54">
        <w:rPr>
          <w:rStyle w:val="Hyperlink"/>
          <w:noProof/>
        </w:rPr>
        <w:fldChar w:fldCharType="end"/>
      </w:r>
    </w:p>
    <w:p w:rsidR="00C32B1C" w:rsidRDefault="005B34D2">
      <w:pPr>
        <w:pStyle w:val="TOC1"/>
        <w:rPr>
          <w:rFonts w:asciiTheme="minorHAnsi" w:eastAsiaTheme="minorEastAsia" w:hAnsiTheme="minorHAnsi" w:cstheme="minorBidi"/>
          <w:b w:val="0"/>
          <w:noProof/>
          <w:lang w:val="en-GB" w:eastAsia="en-GB"/>
        </w:rPr>
      </w:pPr>
      <w:hyperlink w:anchor="_Toc398635657" w:history="1">
        <w:r w:rsidR="00C32B1C" w:rsidRPr="00972C54">
          <w:rPr>
            <w:rStyle w:val="Hyperlink"/>
            <w:noProof/>
          </w:rPr>
          <w:t>Candidate Details</w:t>
        </w:r>
        <w:r w:rsidR="00C32B1C">
          <w:rPr>
            <w:noProof/>
            <w:webHidden/>
          </w:rPr>
          <w:tab/>
        </w:r>
        <w:r>
          <w:rPr>
            <w:noProof/>
            <w:webHidden/>
          </w:rPr>
          <w:fldChar w:fldCharType="begin"/>
        </w:r>
        <w:r w:rsidR="00C32B1C">
          <w:rPr>
            <w:noProof/>
            <w:webHidden/>
          </w:rPr>
          <w:instrText xml:space="preserve"> PAGEREF _Toc398635657 \h </w:instrText>
        </w:r>
        <w:r>
          <w:rPr>
            <w:noProof/>
            <w:webHidden/>
          </w:rPr>
        </w:r>
        <w:r>
          <w:rPr>
            <w:noProof/>
            <w:webHidden/>
          </w:rPr>
          <w:fldChar w:fldCharType="separate"/>
        </w:r>
        <w:r w:rsidR="00C32B1C">
          <w:rPr>
            <w:noProof/>
            <w:webHidden/>
          </w:rPr>
          <w:t>3</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58" w:history="1">
        <w:r w:rsidR="00C32B1C" w:rsidRPr="00972C54">
          <w:rPr>
            <w:rStyle w:val="Hyperlink"/>
            <w:noProof/>
          </w:rPr>
          <w:t>Assessment – CHCECE001 Develop Cultural Competence</w:t>
        </w:r>
        <w:r w:rsidR="00C32B1C">
          <w:rPr>
            <w:noProof/>
            <w:webHidden/>
          </w:rPr>
          <w:tab/>
        </w:r>
        <w:r>
          <w:rPr>
            <w:noProof/>
            <w:webHidden/>
          </w:rPr>
          <w:fldChar w:fldCharType="begin"/>
        </w:r>
        <w:r w:rsidR="00C32B1C">
          <w:rPr>
            <w:noProof/>
            <w:webHidden/>
          </w:rPr>
          <w:instrText xml:space="preserve"> PAGEREF _Toc398635658 \h </w:instrText>
        </w:r>
        <w:r>
          <w:rPr>
            <w:noProof/>
            <w:webHidden/>
          </w:rPr>
        </w:r>
        <w:r>
          <w:rPr>
            <w:noProof/>
            <w:webHidden/>
          </w:rPr>
          <w:fldChar w:fldCharType="separate"/>
        </w:r>
        <w:r w:rsidR="00C32B1C">
          <w:rPr>
            <w:noProof/>
            <w:webHidden/>
          </w:rPr>
          <w:t>3</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59" w:history="1">
        <w:r w:rsidR="00C32B1C" w:rsidRPr="00972C54">
          <w:rPr>
            <w:rStyle w:val="Hyperlink"/>
            <w:noProof/>
          </w:rPr>
          <w:t>Competency Record to be completed by Assessor</w:t>
        </w:r>
        <w:r w:rsidR="00C32B1C">
          <w:rPr>
            <w:noProof/>
            <w:webHidden/>
          </w:rPr>
          <w:tab/>
        </w:r>
        <w:r>
          <w:rPr>
            <w:noProof/>
            <w:webHidden/>
          </w:rPr>
          <w:fldChar w:fldCharType="begin"/>
        </w:r>
        <w:r w:rsidR="00C32B1C">
          <w:rPr>
            <w:noProof/>
            <w:webHidden/>
          </w:rPr>
          <w:instrText xml:space="preserve"> PAGEREF _Toc398635659 \h </w:instrText>
        </w:r>
        <w:r>
          <w:rPr>
            <w:noProof/>
            <w:webHidden/>
          </w:rPr>
        </w:r>
        <w:r>
          <w:rPr>
            <w:noProof/>
            <w:webHidden/>
          </w:rPr>
          <w:fldChar w:fldCharType="separate"/>
        </w:r>
        <w:r w:rsidR="00C32B1C">
          <w:rPr>
            <w:noProof/>
            <w:webHidden/>
          </w:rPr>
          <w:t>4</w:t>
        </w:r>
        <w:r>
          <w:rPr>
            <w:noProof/>
            <w:webHidden/>
          </w:rPr>
          <w:fldChar w:fldCharType="end"/>
        </w:r>
      </w:hyperlink>
    </w:p>
    <w:p w:rsidR="00C32B1C" w:rsidRDefault="005B34D2">
      <w:pPr>
        <w:pStyle w:val="TOC1"/>
        <w:rPr>
          <w:rFonts w:asciiTheme="minorHAnsi" w:eastAsiaTheme="minorEastAsia" w:hAnsiTheme="minorHAnsi" w:cstheme="minorBidi"/>
          <w:b w:val="0"/>
          <w:noProof/>
          <w:lang w:val="en-GB" w:eastAsia="en-GB"/>
        </w:rPr>
      </w:pPr>
      <w:hyperlink w:anchor="_Toc398635660" w:history="1">
        <w:r w:rsidR="00C32B1C" w:rsidRPr="00972C54">
          <w:rPr>
            <w:rStyle w:val="Hyperlink"/>
            <w:noProof/>
          </w:rPr>
          <w:t>Activities</w:t>
        </w:r>
        <w:r w:rsidR="00C32B1C">
          <w:rPr>
            <w:noProof/>
            <w:webHidden/>
          </w:rPr>
          <w:tab/>
        </w:r>
        <w:r>
          <w:rPr>
            <w:noProof/>
            <w:webHidden/>
          </w:rPr>
          <w:fldChar w:fldCharType="begin"/>
        </w:r>
        <w:r w:rsidR="00C32B1C">
          <w:rPr>
            <w:noProof/>
            <w:webHidden/>
          </w:rPr>
          <w:instrText xml:space="preserve"> PAGEREF _Toc398635660 \h </w:instrText>
        </w:r>
        <w:r>
          <w:rPr>
            <w:noProof/>
            <w:webHidden/>
          </w:rPr>
        </w:r>
        <w:r>
          <w:rPr>
            <w:noProof/>
            <w:webHidden/>
          </w:rPr>
          <w:fldChar w:fldCharType="separate"/>
        </w:r>
        <w:r w:rsidR="00C32B1C">
          <w:rPr>
            <w:noProof/>
            <w:webHidden/>
          </w:rPr>
          <w:t>7</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61" w:history="1">
        <w:r w:rsidR="00C32B1C" w:rsidRPr="00972C54">
          <w:rPr>
            <w:rStyle w:val="Hyperlink"/>
            <w:noProof/>
          </w:rPr>
          <w:t>Activity 1.1.1</w:t>
        </w:r>
        <w:r w:rsidR="00C32B1C">
          <w:rPr>
            <w:noProof/>
            <w:webHidden/>
          </w:rPr>
          <w:tab/>
        </w:r>
        <w:r>
          <w:rPr>
            <w:noProof/>
            <w:webHidden/>
          </w:rPr>
          <w:fldChar w:fldCharType="begin"/>
        </w:r>
        <w:r w:rsidR="00C32B1C">
          <w:rPr>
            <w:noProof/>
            <w:webHidden/>
          </w:rPr>
          <w:instrText xml:space="preserve"> PAGEREF _Toc398635661 \h </w:instrText>
        </w:r>
        <w:r>
          <w:rPr>
            <w:noProof/>
            <w:webHidden/>
          </w:rPr>
        </w:r>
        <w:r>
          <w:rPr>
            <w:noProof/>
            <w:webHidden/>
          </w:rPr>
          <w:fldChar w:fldCharType="separate"/>
        </w:r>
        <w:r w:rsidR="00C32B1C">
          <w:rPr>
            <w:noProof/>
            <w:webHidden/>
          </w:rPr>
          <w:t>7</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62" w:history="1">
        <w:r w:rsidR="00C32B1C" w:rsidRPr="00972C54">
          <w:rPr>
            <w:rStyle w:val="Hyperlink"/>
            <w:noProof/>
          </w:rPr>
          <w:t>Activity 1.2.1</w:t>
        </w:r>
        <w:r w:rsidR="00C32B1C">
          <w:rPr>
            <w:noProof/>
            <w:webHidden/>
          </w:rPr>
          <w:tab/>
        </w:r>
        <w:r>
          <w:rPr>
            <w:noProof/>
            <w:webHidden/>
          </w:rPr>
          <w:fldChar w:fldCharType="begin"/>
        </w:r>
        <w:r w:rsidR="00C32B1C">
          <w:rPr>
            <w:noProof/>
            <w:webHidden/>
          </w:rPr>
          <w:instrText xml:space="preserve"> PAGEREF _Toc398635662 \h </w:instrText>
        </w:r>
        <w:r>
          <w:rPr>
            <w:noProof/>
            <w:webHidden/>
          </w:rPr>
        </w:r>
        <w:r>
          <w:rPr>
            <w:noProof/>
            <w:webHidden/>
          </w:rPr>
          <w:fldChar w:fldCharType="separate"/>
        </w:r>
        <w:r w:rsidR="00C32B1C">
          <w:rPr>
            <w:noProof/>
            <w:webHidden/>
          </w:rPr>
          <w:t>8</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63" w:history="1">
        <w:r w:rsidR="00C32B1C" w:rsidRPr="00972C54">
          <w:rPr>
            <w:rStyle w:val="Hyperlink"/>
            <w:noProof/>
          </w:rPr>
          <w:t>Activity 1.3.1</w:t>
        </w:r>
        <w:r w:rsidR="00C32B1C">
          <w:rPr>
            <w:noProof/>
            <w:webHidden/>
          </w:rPr>
          <w:tab/>
        </w:r>
        <w:r>
          <w:rPr>
            <w:noProof/>
            <w:webHidden/>
          </w:rPr>
          <w:fldChar w:fldCharType="begin"/>
        </w:r>
        <w:r w:rsidR="00C32B1C">
          <w:rPr>
            <w:noProof/>
            <w:webHidden/>
          </w:rPr>
          <w:instrText xml:space="preserve"> PAGEREF _Toc398635663 \h </w:instrText>
        </w:r>
        <w:r>
          <w:rPr>
            <w:noProof/>
            <w:webHidden/>
          </w:rPr>
        </w:r>
        <w:r>
          <w:rPr>
            <w:noProof/>
            <w:webHidden/>
          </w:rPr>
          <w:fldChar w:fldCharType="separate"/>
        </w:r>
        <w:r w:rsidR="00C32B1C">
          <w:rPr>
            <w:noProof/>
            <w:webHidden/>
          </w:rPr>
          <w:t>9</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64" w:history="1">
        <w:r w:rsidR="00C32B1C" w:rsidRPr="00972C54">
          <w:rPr>
            <w:rStyle w:val="Hyperlink"/>
            <w:noProof/>
          </w:rPr>
          <w:t>Activity 1.4.1</w:t>
        </w:r>
        <w:r w:rsidR="00C32B1C">
          <w:rPr>
            <w:noProof/>
            <w:webHidden/>
          </w:rPr>
          <w:tab/>
        </w:r>
        <w:r>
          <w:rPr>
            <w:noProof/>
            <w:webHidden/>
          </w:rPr>
          <w:fldChar w:fldCharType="begin"/>
        </w:r>
        <w:r w:rsidR="00C32B1C">
          <w:rPr>
            <w:noProof/>
            <w:webHidden/>
          </w:rPr>
          <w:instrText xml:space="preserve"> PAGEREF _Toc398635664 \h </w:instrText>
        </w:r>
        <w:r>
          <w:rPr>
            <w:noProof/>
            <w:webHidden/>
          </w:rPr>
        </w:r>
        <w:r>
          <w:rPr>
            <w:noProof/>
            <w:webHidden/>
          </w:rPr>
          <w:fldChar w:fldCharType="separate"/>
        </w:r>
        <w:r w:rsidR="00C32B1C">
          <w:rPr>
            <w:noProof/>
            <w:webHidden/>
          </w:rPr>
          <w:t>10</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65" w:history="1">
        <w:r w:rsidR="00C32B1C" w:rsidRPr="00972C54">
          <w:rPr>
            <w:rStyle w:val="Hyperlink"/>
            <w:noProof/>
          </w:rPr>
          <w:t>Activity 2.1.1</w:t>
        </w:r>
        <w:r w:rsidR="00C32B1C">
          <w:rPr>
            <w:noProof/>
            <w:webHidden/>
          </w:rPr>
          <w:tab/>
        </w:r>
        <w:r>
          <w:rPr>
            <w:noProof/>
            <w:webHidden/>
          </w:rPr>
          <w:fldChar w:fldCharType="begin"/>
        </w:r>
        <w:r w:rsidR="00C32B1C">
          <w:rPr>
            <w:noProof/>
            <w:webHidden/>
          </w:rPr>
          <w:instrText xml:space="preserve"> PAGEREF _Toc398635665 \h </w:instrText>
        </w:r>
        <w:r>
          <w:rPr>
            <w:noProof/>
            <w:webHidden/>
          </w:rPr>
        </w:r>
        <w:r>
          <w:rPr>
            <w:noProof/>
            <w:webHidden/>
          </w:rPr>
          <w:fldChar w:fldCharType="separate"/>
        </w:r>
        <w:r w:rsidR="00C32B1C">
          <w:rPr>
            <w:noProof/>
            <w:webHidden/>
          </w:rPr>
          <w:t>11</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66" w:history="1">
        <w:r w:rsidR="00C32B1C" w:rsidRPr="00972C54">
          <w:rPr>
            <w:rStyle w:val="Hyperlink"/>
            <w:noProof/>
          </w:rPr>
          <w:t>Activity 2.2.1</w:t>
        </w:r>
        <w:r w:rsidR="00C32B1C">
          <w:rPr>
            <w:noProof/>
            <w:webHidden/>
          </w:rPr>
          <w:tab/>
        </w:r>
        <w:r>
          <w:rPr>
            <w:noProof/>
            <w:webHidden/>
          </w:rPr>
          <w:fldChar w:fldCharType="begin"/>
        </w:r>
        <w:r w:rsidR="00C32B1C">
          <w:rPr>
            <w:noProof/>
            <w:webHidden/>
          </w:rPr>
          <w:instrText xml:space="preserve"> PAGEREF _Toc398635666 \h </w:instrText>
        </w:r>
        <w:r>
          <w:rPr>
            <w:noProof/>
            <w:webHidden/>
          </w:rPr>
        </w:r>
        <w:r>
          <w:rPr>
            <w:noProof/>
            <w:webHidden/>
          </w:rPr>
          <w:fldChar w:fldCharType="separate"/>
        </w:r>
        <w:r w:rsidR="00C32B1C">
          <w:rPr>
            <w:noProof/>
            <w:webHidden/>
          </w:rPr>
          <w:t>12</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67" w:history="1">
        <w:r w:rsidR="00C32B1C" w:rsidRPr="00972C54">
          <w:rPr>
            <w:rStyle w:val="Hyperlink"/>
            <w:noProof/>
          </w:rPr>
          <w:t>Activity 2.3.1</w:t>
        </w:r>
        <w:r w:rsidR="00C32B1C">
          <w:rPr>
            <w:noProof/>
            <w:webHidden/>
          </w:rPr>
          <w:tab/>
        </w:r>
        <w:r>
          <w:rPr>
            <w:noProof/>
            <w:webHidden/>
          </w:rPr>
          <w:fldChar w:fldCharType="begin"/>
        </w:r>
        <w:r w:rsidR="00C32B1C">
          <w:rPr>
            <w:noProof/>
            <w:webHidden/>
          </w:rPr>
          <w:instrText xml:space="preserve"> PAGEREF _Toc398635667 \h </w:instrText>
        </w:r>
        <w:r>
          <w:rPr>
            <w:noProof/>
            <w:webHidden/>
          </w:rPr>
        </w:r>
        <w:r>
          <w:rPr>
            <w:noProof/>
            <w:webHidden/>
          </w:rPr>
          <w:fldChar w:fldCharType="separate"/>
        </w:r>
        <w:r w:rsidR="00C32B1C">
          <w:rPr>
            <w:noProof/>
            <w:webHidden/>
          </w:rPr>
          <w:t>13</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68" w:history="1">
        <w:r w:rsidR="00C32B1C" w:rsidRPr="00972C54">
          <w:rPr>
            <w:rStyle w:val="Hyperlink"/>
            <w:noProof/>
          </w:rPr>
          <w:t>Activity 3.1.1</w:t>
        </w:r>
        <w:r w:rsidR="00C32B1C">
          <w:rPr>
            <w:noProof/>
            <w:webHidden/>
          </w:rPr>
          <w:tab/>
        </w:r>
        <w:r>
          <w:rPr>
            <w:noProof/>
            <w:webHidden/>
          </w:rPr>
          <w:fldChar w:fldCharType="begin"/>
        </w:r>
        <w:r w:rsidR="00C32B1C">
          <w:rPr>
            <w:noProof/>
            <w:webHidden/>
          </w:rPr>
          <w:instrText xml:space="preserve"> PAGEREF _Toc398635668 \h </w:instrText>
        </w:r>
        <w:r>
          <w:rPr>
            <w:noProof/>
            <w:webHidden/>
          </w:rPr>
        </w:r>
        <w:r>
          <w:rPr>
            <w:noProof/>
            <w:webHidden/>
          </w:rPr>
          <w:fldChar w:fldCharType="separate"/>
        </w:r>
        <w:r w:rsidR="00C32B1C">
          <w:rPr>
            <w:noProof/>
            <w:webHidden/>
          </w:rPr>
          <w:t>14</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69" w:history="1">
        <w:r w:rsidR="00C32B1C" w:rsidRPr="00972C54">
          <w:rPr>
            <w:rStyle w:val="Hyperlink"/>
            <w:noProof/>
          </w:rPr>
          <w:t>Activity 3.2.1</w:t>
        </w:r>
        <w:r w:rsidR="00C32B1C">
          <w:rPr>
            <w:noProof/>
            <w:webHidden/>
          </w:rPr>
          <w:tab/>
        </w:r>
        <w:r>
          <w:rPr>
            <w:noProof/>
            <w:webHidden/>
          </w:rPr>
          <w:fldChar w:fldCharType="begin"/>
        </w:r>
        <w:r w:rsidR="00C32B1C">
          <w:rPr>
            <w:noProof/>
            <w:webHidden/>
          </w:rPr>
          <w:instrText xml:space="preserve"> PAGEREF _Toc398635669 \h </w:instrText>
        </w:r>
        <w:r>
          <w:rPr>
            <w:noProof/>
            <w:webHidden/>
          </w:rPr>
        </w:r>
        <w:r>
          <w:rPr>
            <w:noProof/>
            <w:webHidden/>
          </w:rPr>
          <w:fldChar w:fldCharType="separate"/>
        </w:r>
        <w:r w:rsidR="00C32B1C">
          <w:rPr>
            <w:noProof/>
            <w:webHidden/>
          </w:rPr>
          <w:t>15</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70" w:history="1">
        <w:r w:rsidR="00C32B1C" w:rsidRPr="00972C54">
          <w:rPr>
            <w:rStyle w:val="Hyperlink"/>
            <w:noProof/>
          </w:rPr>
          <w:t>Activity 4.1.1</w:t>
        </w:r>
        <w:r w:rsidR="00C32B1C">
          <w:rPr>
            <w:noProof/>
            <w:webHidden/>
          </w:rPr>
          <w:tab/>
        </w:r>
        <w:r>
          <w:rPr>
            <w:noProof/>
            <w:webHidden/>
          </w:rPr>
          <w:fldChar w:fldCharType="begin"/>
        </w:r>
        <w:r w:rsidR="00C32B1C">
          <w:rPr>
            <w:noProof/>
            <w:webHidden/>
          </w:rPr>
          <w:instrText xml:space="preserve"> PAGEREF _Toc398635670 \h </w:instrText>
        </w:r>
        <w:r>
          <w:rPr>
            <w:noProof/>
            <w:webHidden/>
          </w:rPr>
        </w:r>
        <w:r>
          <w:rPr>
            <w:noProof/>
            <w:webHidden/>
          </w:rPr>
          <w:fldChar w:fldCharType="separate"/>
        </w:r>
        <w:r w:rsidR="00C32B1C">
          <w:rPr>
            <w:noProof/>
            <w:webHidden/>
          </w:rPr>
          <w:t>16</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71" w:history="1">
        <w:r w:rsidR="00C32B1C" w:rsidRPr="00972C54">
          <w:rPr>
            <w:rStyle w:val="Hyperlink"/>
            <w:noProof/>
          </w:rPr>
          <w:t>Activity 4.2.1</w:t>
        </w:r>
        <w:r w:rsidR="00C32B1C">
          <w:rPr>
            <w:noProof/>
            <w:webHidden/>
          </w:rPr>
          <w:tab/>
        </w:r>
        <w:r>
          <w:rPr>
            <w:noProof/>
            <w:webHidden/>
          </w:rPr>
          <w:fldChar w:fldCharType="begin"/>
        </w:r>
        <w:r w:rsidR="00C32B1C">
          <w:rPr>
            <w:noProof/>
            <w:webHidden/>
          </w:rPr>
          <w:instrText xml:space="preserve"> PAGEREF _Toc398635671 \h </w:instrText>
        </w:r>
        <w:r>
          <w:rPr>
            <w:noProof/>
            <w:webHidden/>
          </w:rPr>
        </w:r>
        <w:r>
          <w:rPr>
            <w:noProof/>
            <w:webHidden/>
          </w:rPr>
          <w:fldChar w:fldCharType="separate"/>
        </w:r>
        <w:r w:rsidR="00C32B1C">
          <w:rPr>
            <w:noProof/>
            <w:webHidden/>
          </w:rPr>
          <w:t>17</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72" w:history="1">
        <w:r w:rsidR="00C32B1C" w:rsidRPr="00972C54">
          <w:rPr>
            <w:rStyle w:val="Hyperlink"/>
            <w:noProof/>
          </w:rPr>
          <w:t>Activity 4.3.1</w:t>
        </w:r>
        <w:r w:rsidR="00C32B1C">
          <w:rPr>
            <w:noProof/>
            <w:webHidden/>
          </w:rPr>
          <w:tab/>
        </w:r>
        <w:r>
          <w:rPr>
            <w:noProof/>
            <w:webHidden/>
          </w:rPr>
          <w:fldChar w:fldCharType="begin"/>
        </w:r>
        <w:r w:rsidR="00C32B1C">
          <w:rPr>
            <w:noProof/>
            <w:webHidden/>
          </w:rPr>
          <w:instrText xml:space="preserve"> PAGEREF _Toc398635672 \h </w:instrText>
        </w:r>
        <w:r>
          <w:rPr>
            <w:noProof/>
            <w:webHidden/>
          </w:rPr>
        </w:r>
        <w:r>
          <w:rPr>
            <w:noProof/>
            <w:webHidden/>
          </w:rPr>
          <w:fldChar w:fldCharType="separate"/>
        </w:r>
        <w:r w:rsidR="00C32B1C">
          <w:rPr>
            <w:noProof/>
            <w:webHidden/>
          </w:rPr>
          <w:t>18</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73" w:history="1">
        <w:r w:rsidR="00C32B1C" w:rsidRPr="00972C54">
          <w:rPr>
            <w:rStyle w:val="Hyperlink"/>
            <w:noProof/>
          </w:rPr>
          <w:t>Activity 4.4.1 – 4.5.1</w:t>
        </w:r>
        <w:r w:rsidR="00C32B1C">
          <w:rPr>
            <w:noProof/>
            <w:webHidden/>
          </w:rPr>
          <w:tab/>
        </w:r>
        <w:r>
          <w:rPr>
            <w:noProof/>
            <w:webHidden/>
          </w:rPr>
          <w:fldChar w:fldCharType="begin"/>
        </w:r>
        <w:r w:rsidR="00C32B1C">
          <w:rPr>
            <w:noProof/>
            <w:webHidden/>
          </w:rPr>
          <w:instrText xml:space="preserve"> PAGEREF _Toc398635673 \h </w:instrText>
        </w:r>
        <w:r>
          <w:rPr>
            <w:noProof/>
            <w:webHidden/>
          </w:rPr>
        </w:r>
        <w:r>
          <w:rPr>
            <w:noProof/>
            <w:webHidden/>
          </w:rPr>
          <w:fldChar w:fldCharType="separate"/>
        </w:r>
        <w:r w:rsidR="00C32B1C">
          <w:rPr>
            <w:noProof/>
            <w:webHidden/>
          </w:rPr>
          <w:t>19</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74" w:history="1">
        <w:r w:rsidR="00C32B1C" w:rsidRPr="00972C54">
          <w:rPr>
            <w:rStyle w:val="Hyperlink"/>
            <w:noProof/>
          </w:rPr>
          <w:t>Activity 4.6.1</w:t>
        </w:r>
        <w:r w:rsidR="00C32B1C">
          <w:rPr>
            <w:noProof/>
            <w:webHidden/>
          </w:rPr>
          <w:tab/>
        </w:r>
        <w:r>
          <w:rPr>
            <w:noProof/>
            <w:webHidden/>
          </w:rPr>
          <w:fldChar w:fldCharType="begin"/>
        </w:r>
        <w:r w:rsidR="00C32B1C">
          <w:rPr>
            <w:noProof/>
            <w:webHidden/>
          </w:rPr>
          <w:instrText xml:space="preserve"> PAGEREF _Toc398635674 \h </w:instrText>
        </w:r>
        <w:r>
          <w:rPr>
            <w:noProof/>
            <w:webHidden/>
          </w:rPr>
        </w:r>
        <w:r>
          <w:rPr>
            <w:noProof/>
            <w:webHidden/>
          </w:rPr>
          <w:fldChar w:fldCharType="separate"/>
        </w:r>
        <w:r w:rsidR="00C32B1C">
          <w:rPr>
            <w:noProof/>
            <w:webHidden/>
          </w:rPr>
          <w:t>20</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75" w:history="1">
        <w:r w:rsidR="00C32B1C" w:rsidRPr="00972C54">
          <w:rPr>
            <w:rStyle w:val="Hyperlink"/>
            <w:noProof/>
          </w:rPr>
          <w:t>Activity 5.1.1 – 5.2.1</w:t>
        </w:r>
        <w:r w:rsidR="00C32B1C">
          <w:rPr>
            <w:noProof/>
            <w:webHidden/>
          </w:rPr>
          <w:tab/>
        </w:r>
        <w:r>
          <w:rPr>
            <w:noProof/>
            <w:webHidden/>
          </w:rPr>
          <w:fldChar w:fldCharType="begin"/>
        </w:r>
        <w:r w:rsidR="00C32B1C">
          <w:rPr>
            <w:noProof/>
            <w:webHidden/>
          </w:rPr>
          <w:instrText xml:space="preserve"> PAGEREF _Toc398635675 \h </w:instrText>
        </w:r>
        <w:r>
          <w:rPr>
            <w:noProof/>
            <w:webHidden/>
          </w:rPr>
        </w:r>
        <w:r>
          <w:rPr>
            <w:noProof/>
            <w:webHidden/>
          </w:rPr>
          <w:fldChar w:fldCharType="separate"/>
        </w:r>
        <w:r w:rsidR="00C32B1C">
          <w:rPr>
            <w:noProof/>
            <w:webHidden/>
          </w:rPr>
          <w:t>21</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76" w:history="1">
        <w:r w:rsidR="00C32B1C" w:rsidRPr="00972C54">
          <w:rPr>
            <w:rStyle w:val="Hyperlink"/>
            <w:noProof/>
          </w:rPr>
          <w:t>Activity 5.3.1 – 5.4.1</w:t>
        </w:r>
        <w:r w:rsidR="00C32B1C">
          <w:rPr>
            <w:noProof/>
            <w:webHidden/>
          </w:rPr>
          <w:tab/>
        </w:r>
        <w:r>
          <w:rPr>
            <w:noProof/>
            <w:webHidden/>
          </w:rPr>
          <w:fldChar w:fldCharType="begin"/>
        </w:r>
        <w:r w:rsidR="00C32B1C">
          <w:rPr>
            <w:noProof/>
            <w:webHidden/>
          </w:rPr>
          <w:instrText xml:space="preserve"> PAGEREF _Toc398635676 \h </w:instrText>
        </w:r>
        <w:r>
          <w:rPr>
            <w:noProof/>
            <w:webHidden/>
          </w:rPr>
        </w:r>
        <w:r>
          <w:rPr>
            <w:noProof/>
            <w:webHidden/>
          </w:rPr>
          <w:fldChar w:fldCharType="separate"/>
        </w:r>
        <w:r w:rsidR="00C32B1C">
          <w:rPr>
            <w:noProof/>
            <w:webHidden/>
          </w:rPr>
          <w:t>22</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77" w:history="1">
        <w:r w:rsidR="00C32B1C" w:rsidRPr="00972C54">
          <w:rPr>
            <w:rStyle w:val="Hyperlink"/>
            <w:noProof/>
          </w:rPr>
          <w:t>Activity 5.5.1</w:t>
        </w:r>
        <w:r w:rsidR="00C32B1C">
          <w:rPr>
            <w:noProof/>
            <w:webHidden/>
          </w:rPr>
          <w:tab/>
        </w:r>
        <w:r>
          <w:rPr>
            <w:noProof/>
            <w:webHidden/>
          </w:rPr>
          <w:fldChar w:fldCharType="begin"/>
        </w:r>
        <w:r w:rsidR="00C32B1C">
          <w:rPr>
            <w:noProof/>
            <w:webHidden/>
          </w:rPr>
          <w:instrText xml:space="preserve"> PAGEREF _Toc398635677 \h </w:instrText>
        </w:r>
        <w:r>
          <w:rPr>
            <w:noProof/>
            <w:webHidden/>
          </w:rPr>
        </w:r>
        <w:r>
          <w:rPr>
            <w:noProof/>
            <w:webHidden/>
          </w:rPr>
          <w:fldChar w:fldCharType="separate"/>
        </w:r>
        <w:r w:rsidR="00C32B1C">
          <w:rPr>
            <w:noProof/>
            <w:webHidden/>
          </w:rPr>
          <w:t>23</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78" w:history="1">
        <w:r w:rsidR="00C32B1C" w:rsidRPr="00972C54">
          <w:rPr>
            <w:rStyle w:val="Hyperlink"/>
            <w:noProof/>
          </w:rPr>
          <w:t>Activity 6.1.1 – 6.2.1</w:t>
        </w:r>
        <w:r w:rsidR="00C32B1C">
          <w:rPr>
            <w:noProof/>
            <w:webHidden/>
          </w:rPr>
          <w:tab/>
        </w:r>
        <w:r>
          <w:rPr>
            <w:noProof/>
            <w:webHidden/>
          </w:rPr>
          <w:fldChar w:fldCharType="begin"/>
        </w:r>
        <w:r w:rsidR="00C32B1C">
          <w:rPr>
            <w:noProof/>
            <w:webHidden/>
          </w:rPr>
          <w:instrText xml:space="preserve"> PAGEREF _Toc398635678 \h </w:instrText>
        </w:r>
        <w:r>
          <w:rPr>
            <w:noProof/>
            <w:webHidden/>
          </w:rPr>
        </w:r>
        <w:r>
          <w:rPr>
            <w:noProof/>
            <w:webHidden/>
          </w:rPr>
          <w:fldChar w:fldCharType="separate"/>
        </w:r>
        <w:r w:rsidR="00C32B1C">
          <w:rPr>
            <w:noProof/>
            <w:webHidden/>
          </w:rPr>
          <w:t>24</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79" w:history="1">
        <w:r w:rsidR="00C32B1C" w:rsidRPr="00972C54">
          <w:rPr>
            <w:rStyle w:val="Hyperlink"/>
            <w:noProof/>
          </w:rPr>
          <w:t>Activity 7.1.1</w:t>
        </w:r>
        <w:r w:rsidR="00C32B1C">
          <w:rPr>
            <w:noProof/>
            <w:webHidden/>
          </w:rPr>
          <w:tab/>
        </w:r>
        <w:r>
          <w:rPr>
            <w:noProof/>
            <w:webHidden/>
          </w:rPr>
          <w:fldChar w:fldCharType="begin"/>
        </w:r>
        <w:r w:rsidR="00C32B1C">
          <w:rPr>
            <w:noProof/>
            <w:webHidden/>
          </w:rPr>
          <w:instrText xml:space="preserve"> PAGEREF _Toc398635679 \h </w:instrText>
        </w:r>
        <w:r>
          <w:rPr>
            <w:noProof/>
            <w:webHidden/>
          </w:rPr>
        </w:r>
        <w:r>
          <w:rPr>
            <w:noProof/>
            <w:webHidden/>
          </w:rPr>
          <w:fldChar w:fldCharType="separate"/>
        </w:r>
        <w:r w:rsidR="00C32B1C">
          <w:rPr>
            <w:noProof/>
            <w:webHidden/>
          </w:rPr>
          <w:t>25</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80" w:history="1">
        <w:r w:rsidR="00C32B1C" w:rsidRPr="00972C54">
          <w:rPr>
            <w:rStyle w:val="Hyperlink"/>
            <w:noProof/>
          </w:rPr>
          <w:t>Activity 7.2.1</w:t>
        </w:r>
        <w:r w:rsidR="00C32B1C">
          <w:rPr>
            <w:noProof/>
            <w:webHidden/>
          </w:rPr>
          <w:tab/>
        </w:r>
        <w:r>
          <w:rPr>
            <w:noProof/>
            <w:webHidden/>
          </w:rPr>
          <w:fldChar w:fldCharType="begin"/>
        </w:r>
        <w:r w:rsidR="00C32B1C">
          <w:rPr>
            <w:noProof/>
            <w:webHidden/>
          </w:rPr>
          <w:instrText xml:space="preserve"> PAGEREF _Toc398635680 \h </w:instrText>
        </w:r>
        <w:r>
          <w:rPr>
            <w:noProof/>
            <w:webHidden/>
          </w:rPr>
        </w:r>
        <w:r>
          <w:rPr>
            <w:noProof/>
            <w:webHidden/>
          </w:rPr>
          <w:fldChar w:fldCharType="separate"/>
        </w:r>
        <w:r w:rsidR="00C32B1C">
          <w:rPr>
            <w:noProof/>
            <w:webHidden/>
          </w:rPr>
          <w:t>26</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81" w:history="1">
        <w:r w:rsidR="00C32B1C" w:rsidRPr="00972C54">
          <w:rPr>
            <w:rStyle w:val="Hyperlink"/>
            <w:noProof/>
          </w:rPr>
          <w:t>Activity 7.3.1</w:t>
        </w:r>
        <w:r w:rsidR="00C32B1C">
          <w:rPr>
            <w:noProof/>
            <w:webHidden/>
          </w:rPr>
          <w:tab/>
        </w:r>
        <w:r>
          <w:rPr>
            <w:noProof/>
            <w:webHidden/>
          </w:rPr>
          <w:fldChar w:fldCharType="begin"/>
        </w:r>
        <w:r w:rsidR="00C32B1C">
          <w:rPr>
            <w:noProof/>
            <w:webHidden/>
          </w:rPr>
          <w:instrText xml:space="preserve"> PAGEREF _Toc398635681 \h </w:instrText>
        </w:r>
        <w:r>
          <w:rPr>
            <w:noProof/>
            <w:webHidden/>
          </w:rPr>
        </w:r>
        <w:r>
          <w:rPr>
            <w:noProof/>
            <w:webHidden/>
          </w:rPr>
          <w:fldChar w:fldCharType="separate"/>
        </w:r>
        <w:r w:rsidR="00C32B1C">
          <w:rPr>
            <w:noProof/>
            <w:webHidden/>
          </w:rPr>
          <w:t>27</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82" w:history="1">
        <w:r w:rsidR="00C32B1C" w:rsidRPr="00972C54">
          <w:rPr>
            <w:rStyle w:val="Hyperlink"/>
            <w:noProof/>
          </w:rPr>
          <w:t>Activity 7.4.1 – 7.5.1</w:t>
        </w:r>
        <w:r w:rsidR="00C32B1C">
          <w:rPr>
            <w:noProof/>
            <w:webHidden/>
          </w:rPr>
          <w:tab/>
        </w:r>
        <w:r>
          <w:rPr>
            <w:noProof/>
            <w:webHidden/>
          </w:rPr>
          <w:fldChar w:fldCharType="begin"/>
        </w:r>
        <w:r w:rsidR="00C32B1C">
          <w:rPr>
            <w:noProof/>
            <w:webHidden/>
          </w:rPr>
          <w:instrText xml:space="preserve"> PAGEREF _Toc398635682 \h </w:instrText>
        </w:r>
        <w:r>
          <w:rPr>
            <w:noProof/>
            <w:webHidden/>
          </w:rPr>
        </w:r>
        <w:r>
          <w:rPr>
            <w:noProof/>
            <w:webHidden/>
          </w:rPr>
          <w:fldChar w:fldCharType="separate"/>
        </w:r>
        <w:r w:rsidR="00C32B1C">
          <w:rPr>
            <w:noProof/>
            <w:webHidden/>
          </w:rPr>
          <w:t>28</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83" w:history="1">
        <w:r w:rsidR="00C32B1C" w:rsidRPr="00972C54">
          <w:rPr>
            <w:rStyle w:val="Hyperlink"/>
            <w:noProof/>
          </w:rPr>
          <w:t>Skills and Knowledge Activity</w:t>
        </w:r>
        <w:r w:rsidR="00C32B1C">
          <w:rPr>
            <w:noProof/>
            <w:webHidden/>
          </w:rPr>
          <w:tab/>
        </w:r>
        <w:r>
          <w:rPr>
            <w:noProof/>
            <w:webHidden/>
          </w:rPr>
          <w:fldChar w:fldCharType="begin"/>
        </w:r>
        <w:r w:rsidR="00C32B1C">
          <w:rPr>
            <w:noProof/>
            <w:webHidden/>
          </w:rPr>
          <w:instrText xml:space="preserve"> PAGEREF _Toc398635683 \h </w:instrText>
        </w:r>
        <w:r>
          <w:rPr>
            <w:noProof/>
            <w:webHidden/>
          </w:rPr>
        </w:r>
        <w:r>
          <w:rPr>
            <w:noProof/>
            <w:webHidden/>
          </w:rPr>
          <w:fldChar w:fldCharType="separate"/>
        </w:r>
        <w:r w:rsidR="00C32B1C">
          <w:rPr>
            <w:noProof/>
            <w:webHidden/>
          </w:rPr>
          <w:t>29</w:t>
        </w:r>
        <w:r>
          <w:rPr>
            <w:noProof/>
            <w:webHidden/>
          </w:rPr>
          <w:fldChar w:fldCharType="end"/>
        </w:r>
      </w:hyperlink>
    </w:p>
    <w:p w:rsidR="00C32B1C" w:rsidRDefault="005B34D2">
      <w:pPr>
        <w:pStyle w:val="TOC3"/>
        <w:tabs>
          <w:tab w:val="right" w:leader="dot" w:pos="9016"/>
        </w:tabs>
        <w:rPr>
          <w:rFonts w:asciiTheme="minorHAnsi" w:eastAsiaTheme="minorEastAsia" w:hAnsiTheme="minorHAnsi" w:cstheme="minorBidi"/>
          <w:noProof/>
          <w:lang w:val="en-GB" w:eastAsia="en-GB"/>
        </w:rPr>
      </w:pPr>
      <w:hyperlink w:anchor="_Toc398635684" w:history="1">
        <w:r w:rsidR="00C32B1C" w:rsidRPr="00972C54">
          <w:rPr>
            <w:rStyle w:val="Hyperlink"/>
            <w:noProof/>
          </w:rPr>
          <w:t>Major</w:t>
        </w:r>
        <w:r w:rsidR="00C32B1C" w:rsidRPr="00972C54">
          <w:rPr>
            <w:rStyle w:val="Hyperlink"/>
            <w:rFonts w:cs="Arial"/>
            <w:noProof/>
          </w:rPr>
          <w:t xml:space="preserve"> </w:t>
        </w:r>
        <w:r w:rsidR="00C32B1C" w:rsidRPr="00972C54">
          <w:rPr>
            <w:rStyle w:val="Hyperlink"/>
            <w:noProof/>
          </w:rPr>
          <w:t>Activity</w:t>
        </w:r>
        <w:r w:rsidR="00C32B1C">
          <w:rPr>
            <w:noProof/>
            <w:webHidden/>
          </w:rPr>
          <w:tab/>
        </w:r>
        <w:r>
          <w:rPr>
            <w:noProof/>
            <w:webHidden/>
          </w:rPr>
          <w:fldChar w:fldCharType="begin"/>
        </w:r>
        <w:r w:rsidR="00C32B1C">
          <w:rPr>
            <w:noProof/>
            <w:webHidden/>
          </w:rPr>
          <w:instrText xml:space="preserve"> PAGEREF _Toc398635684 \h </w:instrText>
        </w:r>
        <w:r>
          <w:rPr>
            <w:noProof/>
            <w:webHidden/>
          </w:rPr>
        </w:r>
        <w:r>
          <w:rPr>
            <w:noProof/>
            <w:webHidden/>
          </w:rPr>
          <w:fldChar w:fldCharType="separate"/>
        </w:r>
        <w:r w:rsidR="00C32B1C">
          <w:rPr>
            <w:noProof/>
            <w:webHidden/>
          </w:rPr>
          <w:t>32</w:t>
        </w:r>
        <w:r>
          <w:rPr>
            <w:noProof/>
            <w:webHidden/>
          </w:rPr>
          <w:fldChar w:fldCharType="end"/>
        </w:r>
      </w:hyperlink>
    </w:p>
    <w:p w:rsidR="00EA1196" w:rsidRDefault="005B34D2" w:rsidP="000E3637">
      <w:pPr>
        <w:pStyle w:val="Heading1"/>
      </w:pPr>
      <w:r w:rsidRPr="004F5688">
        <w:fldChar w:fldCharType="end"/>
      </w:r>
      <w:r w:rsidR="00EA1196">
        <w:br w:type="page"/>
      </w:r>
      <w:bookmarkStart w:id="7" w:name="_Toc398635657"/>
      <w:r w:rsidR="00EA1196">
        <w:lastRenderedPageBreak/>
        <w:t>Candidate Details</w:t>
      </w:r>
      <w:bookmarkEnd w:id="7"/>
    </w:p>
    <w:p w:rsidR="00EA1196" w:rsidRDefault="00780B36" w:rsidP="00EA1196">
      <w:pPr>
        <w:pStyle w:val="Heading3"/>
      </w:pPr>
      <w:bookmarkStart w:id="8" w:name="_Toc398635658"/>
      <w:r>
        <w:t xml:space="preserve">Assessment – </w:t>
      </w:r>
      <w:r w:rsidR="008A29CC">
        <w:t>CHCECE001 Develop Cultural Competence</w:t>
      </w:r>
      <w:bookmarkEnd w:id="8"/>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8A29CC">
        <w:t>CHCECE001 Develop Cultural Competence</w:t>
      </w:r>
      <w:r w:rsidR="007945F9">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9" w:name="_Toc398635659"/>
      <w:r w:rsidRPr="000A7851">
        <w:lastRenderedPageBreak/>
        <w:t>Competency Record to be completed by Assessor</w:t>
      </w:r>
      <w:bookmarkEnd w:id="9"/>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7945F9"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7945F9">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8A29CC" w:rsidRDefault="008A29CC" w:rsidP="008A29CC">
      <w:pPr>
        <w:pStyle w:val="NormalBold"/>
      </w:pPr>
      <w:r>
        <w:t>The learner will need to demonstrate they can:</w:t>
      </w:r>
    </w:p>
    <w:p w:rsidR="008A29CC" w:rsidRDefault="008A29CC" w:rsidP="008A29CC">
      <w:pPr>
        <w:pStyle w:val="Bullets"/>
        <w:ind w:left="1440"/>
      </w:pPr>
      <w:r>
        <w:t>Reflect on own cultural identity and biases</w:t>
      </w:r>
    </w:p>
    <w:p w:rsidR="008A29CC" w:rsidRPr="00B979FD" w:rsidRDefault="008A29CC" w:rsidP="008A29CC">
      <w:pPr>
        <w:pStyle w:val="Bullets"/>
        <w:ind w:left="1440"/>
      </w:pPr>
      <w:r>
        <w:t>Identify and develop cultural competency</w:t>
      </w:r>
    </w:p>
    <w:p w:rsidR="008A29CC" w:rsidRPr="00B979FD" w:rsidRDefault="008A29CC" w:rsidP="008A29CC">
      <w:pPr>
        <w:pStyle w:val="Bullets"/>
        <w:ind w:left="1440"/>
      </w:pPr>
      <w:r>
        <w:t>Research Aboriginal and/or Torres Strait Islander communities</w:t>
      </w:r>
    </w:p>
    <w:p w:rsidR="008A29CC" w:rsidRPr="00B979FD" w:rsidRDefault="008A29CC" w:rsidP="008A29CC">
      <w:pPr>
        <w:pStyle w:val="Bullets"/>
        <w:ind w:left="1440"/>
      </w:pPr>
      <w:r>
        <w:t>Support individual cultural identities</w:t>
      </w:r>
    </w:p>
    <w:p w:rsidR="008A29CC" w:rsidRPr="00B979FD" w:rsidRDefault="008A29CC" w:rsidP="008A29CC">
      <w:pPr>
        <w:pStyle w:val="Bullets"/>
        <w:ind w:left="1440"/>
      </w:pPr>
      <w:r>
        <w:t>Create environments to support children’s cross-cultural understanding and relationships</w:t>
      </w:r>
    </w:p>
    <w:p w:rsidR="008A29CC" w:rsidRPr="00B979FD" w:rsidRDefault="008A29CC" w:rsidP="008A29CC">
      <w:pPr>
        <w:pStyle w:val="Bullets"/>
        <w:ind w:left="1440"/>
      </w:pPr>
      <w:r>
        <w:t>Support the implementation of inclusive learning experiences</w:t>
      </w:r>
    </w:p>
    <w:p w:rsidR="008A29CC" w:rsidRDefault="008A29CC" w:rsidP="008A29CC">
      <w:pPr>
        <w:pStyle w:val="Bullets"/>
        <w:ind w:left="1440"/>
      </w:pPr>
      <w:r>
        <w:t>Support children in developing confidence and strength in personal and cultural identity</w:t>
      </w:r>
    </w:p>
    <w:p w:rsidR="007945F9" w:rsidRDefault="007945F9">
      <w:pPr>
        <w:spacing w:after="0" w:line="240" w:lineRule="auto"/>
        <w:rPr>
          <w:rFonts w:eastAsiaTheme="minorEastAsia" w:cs="Calibri"/>
          <w:b/>
          <w:lang w:val="en-US" w:eastAsia="en-AU"/>
        </w:rPr>
      </w:pPr>
      <w:r>
        <w:br w:type="page"/>
      </w:r>
    </w:p>
    <w:p w:rsidR="008A29CC" w:rsidRDefault="008A29CC" w:rsidP="008A29CC">
      <w:pPr>
        <w:pStyle w:val="NormalBold"/>
      </w:pPr>
      <w:r>
        <w:lastRenderedPageBreak/>
        <w:t>The learner will also need to show their:</w:t>
      </w:r>
    </w:p>
    <w:p w:rsidR="008A29CC" w:rsidRDefault="008A29CC" w:rsidP="008A29CC">
      <w:pPr>
        <w:pStyle w:val="Bullets"/>
        <w:ind w:left="1440"/>
      </w:pPr>
      <w:r>
        <w:t xml:space="preserve">Language skills </w:t>
      </w:r>
    </w:p>
    <w:p w:rsidR="008A29CC" w:rsidRDefault="008A29CC" w:rsidP="008A29CC">
      <w:pPr>
        <w:pStyle w:val="Bullets"/>
        <w:ind w:left="1440"/>
      </w:pPr>
      <w:r>
        <w:t xml:space="preserve">Literacy skills </w:t>
      </w:r>
    </w:p>
    <w:p w:rsidR="008A29CC" w:rsidRDefault="008A29CC" w:rsidP="008A29CC">
      <w:pPr>
        <w:pStyle w:val="Bullets"/>
        <w:ind w:left="1440"/>
      </w:pPr>
      <w:r>
        <w:t>Numeracy skills</w:t>
      </w:r>
    </w:p>
    <w:p w:rsidR="008A29CC" w:rsidRDefault="008A29CC" w:rsidP="00B74DBA">
      <w:pPr>
        <w:rPr>
          <w:rStyle w:val="Heading1Char"/>
        </w:rPr>
      </w:pPr>
      <w:r>
        <w:rPr>
          <w:rStyle w:val="Heading1Char"/>
        </w:rPr>
        <w:br w:type="page"/>
      </w:r>
    </w:p>
    <w:p w:rsidR="00B74DBA" w:rsidRPr="00EA1196" w:rsidRDefault="00B74DBA" w:rsidP="00B74DBA">
      <w:pPr>
        <w:rPr>
          <w:rStyle w:val="Heading1Char"/>
        </w:rPr>
      </w:pPr>
      <w:bookmarkStart w:id="10" w:name="_Toc398635660"/>
      <w:r w:rsidRPr="00EA1196">
        <w:rPr>
          <w:rStyle w:val="Heading1Char"/>
        </w:rPr>
        <w:lastRenderedPageBreak/>
        <w:t>Activities</w:t>
      </w:r>
      <w:bookmarkEnd w:id="10"/>
    </w:p>
    <w:p w:rsidR="00B74DBA" w:rsidRDefault="00B74DBA" w:rsidP="00B74DBA">
      <w:pPr>
        <w:pStyle w:val="Heading3"/>
        <w:rPr>
          <w:lang w:val="en-US"/>
        </w:rPr>
      </w:pPr>
      <w:bookmarkStart w:id="11" w:name="_Toc394582964"/>
      <w:bookmarkStart w:id="12" w:name="_Toc315352844"/>
      <w:bookmarkStart w:id="13" w:name="_Toc398379453"/>
      <w:bookmarkStart w:id="14" w:name="_Toc398635661"/>
      <w:r>
        <w:t xml:space="preserve">Activity </w:t>
      </w:r>
      <w:bookmarkEnd w:id="11"/>
      <w:bookmarkEnd w:id="12"/>
      <w:r>
        <w:t>1.1.1</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12"/>
      </w:tblGrid>
      <w:tr w:rsidR="00B74DBA" w:rsidTr="007945F9">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7945F9">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i</w:t>
            </w:r>
            <w:r w:rsidRPr="00453F61">
              <w:rPr>
                <w:lang w:val="en-AU"/>
              </w:rPr>
              <w:t>dentify significant events in own family background or history which may influence current values, beliefs and attitudes</w:t>
            </w:r>
            <w:r w:rsidR="00E306D7">
              <w:rPr>
                <w:lang w:val="en-AU"/>
              </w:rPr>
              <w:t>.</w:t>
            </w:r>
          </w:p>
        </w:tc>
      </w:tr>
      <w:tr w:rsidR="00B74DBA" w:rsidTr="007945F9">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B74DBA" w:rsidRDefault="00B74DBA" w:rsidP="002E2FA8">
            <w:pPr>
              <w:pStyle w:val="NormalBold"/>
              <w:rPr>
                <w:i/>
              </w:rPr>
            </w:pPr>
            <w:r w:rsidRPr="009964F8">
              <w:t>Individually, in pairs or in groups, complete the following:</w:t>
            </w:r>
          </w:p>
          <w:p w:rsidR="00B74DBA" w:rsidRPr="00E306D7" w:rsidRDefault="00B74DBA" w:rsidP="002E2FA8">
            <w:pPr>
              <w:pStyle w:val="BodyText"/>
              <w:rPr>
                <w:b/>
              </w:rPr>
            </w:pPr>
            <w:r w:rsidRPr="00E306D7">
              <w:rPr>
                <w:b/>
              </w:rPr>
              <w:t xml:space="preserve">Reflect on your background and upbringing. Then, identify significant events in your family background or history, which may influence current values, beliefs and attitudes. You will not be judged based on your experiences, but on your willingness to look deep within and be honest. </w:t>
            </w:r>
          </w:p>
          <w:p w:rsidR="00797B13" w:rsidRDefault="00B74DBA" w:rsidP="00797B13">
            <w:pPr>
              <w:tabs>
                <w:tab w:val="left" w:pos="1163"/>
              </w:tabs>
              <w:spacing w:line="240" w:lineRule="auto"/>
              <w:rPr>
                <w:rFonts w:cs="Calibri"/>
                <w:b/>
                <w:i/>
              </w:rPr>
            </w:pPr>
            <w:r w:rsidRPr="00E306D7">
              <w:rPr>
                <w:b/>
              </w:rPr>
              <w:t>(minimum 300 words)</w:t>
            </w:r>
          </w:p>
          <w:p w:rsidR="00797B13" w:rsidRPr="006A4AAD" w:rsidRDefault="00797B13" w:rsidP="00797B13">
            <w:pPr>
              <w:tabs>
                <w:tab w:val="left" w:pos="1163"/>
              </w:tabs>
              <w:spacing w:line="240" w:lineRule="auto"/>
              <w:rPr>
                <w:rFonts w:cs="Calibri"/>
                <w:i/>
              </w:rPr>
            </w:pPr>
            <w:r w:rsidRPr="006A4AAD">
              <w:rPr>
                <w:rFonts w:cs="Calibri"/>
                <w:i/>
              </w:rPr>
              <w:t>I was born in</w:t>
            </w:r>
            <w:r w:rsidR="00901336" w:rsidRPr="006A4AAD">
              <w:rPr>
                <w:rFonts w:cs="Calibri"/>
                <w:i/>
              </w:rPr>
              <w:t xml:space="preserve"> Brisbane, Australia. My mother and father</w:t>
            </w:r>
            <w:r w:rsidRPr="006A4AAD">
              <w:rPr>
                <w:rFonts w:cs="Calibri"/>
                <w:i/>
              </w:rPr>
              <w:t xml:space="preserve"> had immigrated to Australia in 198</w:t>
            </w:r>
            <w:r w:rsidR="0052139C" w:rsidRPr="006A4AAD">
              <w:rPr>
                <w:rFonts w:cs="Calibri"/>
                <w:i/>
              </w:rPr>
              <w:t>3 from South Africa</w:t>
            </w:r>
            <w:r w:rsidRPr="006A4AAD">
              <w:rPr>
                <w:rFonts w:cs="Calibri"/>
                <w:i/>
              </w:rPr>
              <w:t>. I was raised in Logan with my two older brothers. Growing up</w:t>
            </w:r>
            <w:r w:rsidR="0052139C" w:rsidRPr="006A4AAD">
              <w:rPr>
                <w:rFonts w:cs="Calibri"/>
                <w:i/>
              </w:rPr>
              <w:t>,</w:t>
            </w:r>
            <w:r w:rsidRPr="006A4AAD">
              <w:rPr>
                <w:rFonts w:cs="Calibri"/>
                <w:i/>
              </w:rPr>
              <w:t xml:space="preserve"> our home was based on </w:t>
            </w:r>
            <w:r w:rsidR="00FF75D7" w:rsidRPr="006A4AAD">
              <w:rPr>
                <w:rFonts w:cs="Calibri"/>
                <w:i/>
              </w:rPr>
              <w:t xml:space="preserve">traditional </w:t>
            </w:r>
            <w:r w:rsidRPr="006A4AAD">
              <w:rPr>
                <w:rFonts w:cs="Calibri"/>
                <w:i/>
              </w:rPr>
              <w:t>Christian values;</w:t>
            </w:r>
            <w:r w:rsidR="00901336" w:rsidRPr="006A4AAD">
              <w:rPr>
                <w:rFonts w:cs="Calibri"/>
                <w:i/>
              </w:rPr>
              <w:t xml:space="preserve"> sit down meals as a family, manners and respect for our elders. Although as a child it was very hard for me to understand why the rest of our family was still in South Africa and why my parents </w:t>
            </w:r>
            <w:r w:rsidR="0052139C" w:rsidRPr="006A4AAD">
              <w:rPr>
                <w:rFonts w:cs="Calibri"/>
                <w:i/>
              </w:rPr>
              <w:t xml:space="preserve">had </w:t>
            </w:r>
            <w:r w:rsidR="00901336" w:rsidRPr="006A4AAD">
              <w:rPr>
                <w:rFonts w:cs="Calibri"/>
                <w:i/>
              </w:rPr>
              <w:t xml:space="preserve">decided to leave. It was only </w:t>
            </w:r>
            <w:r w:rsidR="0052139C" w:rsidRPr="006A4AAD">
              <w:rPr>
                <w:rFonts w:cs="Calibri"/>
                <w:i/>
              </w:rPr>
              <w:t>in my teenage years that I could fully comprehend the situation</w:t>
            </w:r>
            <w:r w:rsidR="00B06029" w:rsidRPr="006A4AAD">
              <w:rPr>
                <w:rFonts w:cs="Calibri"/>
                <w:i/>
              </w:rPr>
              <w:t xml:space="preserve"> that</w:t>
            </w:r>
            <w:r w:rsidR="0052139C" w:rsidRPr="006A4AAD">
              <w:rPr>
                <w:rFonts w:cs="Calibri"/>
                <w:i/>
              </w:rPr>
              <w:t xml:space="preserve"> they were in. </w:t>
            </w:r>
          </w:p>
          <w:p w:rsidR="0052139C" w:rsidRPr="006A4AAD" w:rsidRDefault="00B07B92" w:rsidP="00797B13">
            <w:pPr>
              <w:tabs>
                <w:tab w:val="left" w:pos="1163"/>
              </w:tabs>
              <w:spacing w:line="240" w:lineRule="auto"/>
              <w:rPr>
                <w:rFonts w:cs="Calibri"/>
                <w:i/>
              </w:rPr>
            </w:pPr>
            <w:r w:rsidRPr="006A4AAD">
              <w:rPr>
                <w:rFonts w:cs="Calibri"/>
                <w:i/>
              </w:rPr>
              <w:t>In South Africa the apartheid regime</w:t>
            </w:r>
            <w:r w:rsidR="007C5A3A" w:rsidRPr="006A4AAD">
              <w:rPr>
                <w:rFonts w:cs="Calibri"/>
                <w:i/>
              </w:rPr>
              <w:t xml:space="preserve"> had</w:t>
            </w:r>
            <w:r w:rsidRPr="006A4AAD">
              <w:rPr>
                <w:rFonts w:cs="Calibri"/>
                <w:i/>
              </w:rPr>
              <w:t xml:space="preserve"> lasted for 52 years from 1948 - 1990. It</w:t>
            </w:r>
            <w:r w:rsidR="00B06029" w:rsidRPr="006A4AAD">
              <w:rPr>
                <w:rFonts w:cs="Calibri"/>
                <w:i/>
              </w:rPr>
              <w:t xml:space="preserve"> was</w:t>
            </w:r>
            <w:r w:rsidRPr="006A4AAD">
              <w:rPr>
                <w:rFonts w:cs="Calibri"/>
                <w:i/>
              </w:rPr>
              <w:t xml:space="preserve"> </w:t>
            </w:r>
            <w:r w:rsidR="005D3C15" w:rsidRPr="006A4AAD">
              <w:rPr>
                <w:rFonts w:cs="Calibri"/>
                <w:i/>
              </w:rPr>
              <w:t>a regime that enforced the segregation and oppression of nonwhites. My parents, having been born into an apartheid, had lived with these inequalities their whole lives. I</w:t>
            </w:r>
            <w:r w:rsidRPr="006A4AAD">
              <w:rPr>
                <w:rFonts w:cs="Calibri"/>
                <w:i/>
              </w:rPr>
              <w:t>n</w:t>
            </w:r>
            <w:r w:rsidR="005D3C15" w:rsidRPr="006A4AAD">
              <w:rPr>
                <w:rFonts w:cs="Calibri"/>
                <w:i/>
              </w:rPr>
              <w:t xml:space="preserve"> 1976,</w:t>
            </w:r>
            <w:r w:rsidR="00B06029" w:rsidRPr="006A4AAD">
              <w:rPr>
                <w:rFonts w:cs="Calibri"/>
                <w:i/>
              </w:rPr>
              <w:t xml:space="preserve"> South Africa </w:t>
            </w:r>
            <w:r w:rsidRPr="006A4AAD">
              <w:rPr>
                <w:rFonts w:cs="Calibri"/>
                <w:i/>
              </w:rPr>
              <w:t>experienced</w:t>
            </w:r>
            <w:r w:rsidR="00B06029" w:rsidRPr="006A4AAD">
              <w:rPr>
                <w:rFonts w:cs="Calibri"/>
                <w:i/>
              </w:rPr>
              <w:t xml:space="preserve"> the</w:t>
            </w:r>
            <w:r w:rsidR="005D3C15" w:rsidRPr="006A4AAD">
              <w:rPr>
                <w:rFonts w:cs="Calibri"/>
                <w:i/>
              </w:rPr>
              <w:t>ir</w:t>
            </w:r>
            <w:r w:rsidR="00B06029" w:rsidRPr="006A4AAD">
              <w:rPr>
                <w:rFonts w:cs="Calibri"/>
                <w:i/>
              </w:rPr>
              <w:t xml:space="preserve"> first of many violent riots</w:t>
            </w:r>
            <w:r w:rsidR="005D3C15" w:rsidRPr="006A4AAD">
              <w:rPr>
                <w:rFonts w:cs="Calibri"/>
                <w:i/>
              </w:rPr>
              <w:t>. Baring witness to the violence that was erupting</w:t>
            </w:r>
            <w:r w:rsidR="007C5A3A" w:rsidRPr="006A4AAD">
              <w:rPr>
                <w:rFonts w:cs="Calibri"/>
                <w:i/>
              </w:rPr>
              <w:t xml:space="preserve"> all</w:t>
            </w:r>
            <w:r w:rsidR="005D3C15" w:rsidRPr="006A4AAD">
              <w:rPr>
                <w:rFonts w:cs="Calibri"/>
                <w:i/>
              </w:rPr>
              <w:t xml:space="preserve"> around them, my parents feared that there would</w:t>
            </w:r>
            <w:r w:rsidR="007C5A3A" w:rsidRPr="006A4AAD">
              <w:rPr>
                <w:rFonts w:cs="Calibri"/>
                <w:i/>
              </w:rPr>
              <w:t xml:space="preserve"> be no peaceful resolution. With this in mind my father made the executive decision to leave South Africa with my mother and start a new life in a country that had fair opportunities for all, less discrimination and a culture that prides itself on diversity. </w:t>
            </w:r>
          </w:p>
          <w:p w:rsidR="004A1AF3" w:rsidRPr="006A4AAD" w:rsidRDefault="00811F81" w:rsidP="008D0C55">
            <w:pPr>
              <w:tabs>
                <w:tab w:val="left" w:pos="1163"/>
              </w:tabs>
              <w:spacing w:line="240" w:lineRule="auto"/>
              <w:rPr>
                <w:rFonts w:cs="Calibri"/>
                <w:i/>
              </w:rPr>
            </w:pPr>
            <w:r w:rsidRPr="006A4AAD">
              <w:rPr>
                <w:rFonts w:cs="Calibri"/>
                <w:i/>
              </w:rPr>
              <w:t>My parents past and where they came from defined my upbringing. Because of this I was brought up to not see in colour - that we are all one race, humans. Religion was never forced upon us - although as children we were influenced by Christianity, I was always encouraged to</w:t>
            </w:r>
            <w:r w:rsidR="00FF37E6" w:rsidRPr="006A4AAD">
              <w:rPr>
                <w:rFonts w:cs="Calibri"/>
                <w:i/>
              </w:rPr>
              <w:t xml:space="preserve"> </w:t>
            </w:r>
            <w:r w:rsidR="002A37EB" w:rsidRPr="006A4AAD">
              <w:rPr>
                <w:rFonts w:cs="Calibri"/>
                <w:i/>
              </w:rPr>
              <w:t>find out what my own beliefs were</w:t>
            </w:r>
            <w:r w:rsidR="00FF37E6" w:rsidRPr="006A4AAD">
              <w:rPr>
                <w:rFonts w:cs="Calibri"/>
                <w:i/>
              </w:rPr>
              <w:t>. Respecting others was a big one in our house. To respect another person regardless of their appearances, social stature or learning capabilities</w:t>
            </w:r>
            <w:r w:rsidR="004A1AF3" w:rsidRPr="006A4AAD">
              <w:rPr>
                <w:rFonts w:cs="Calibri"/>
                <w:i/>
              </w:rPr>
              <w:t xml:space="preserve"> - we learnt to accept others differences at an early age.  I carry all of these values with me today and </w:t>
            </w:r>
            <w:r w:rsidR="008D0C55" w:rsidRPr="006A4AAD">
              <w:rPr>
                <w:rFonts w:cs="Calibri"/>
                <w:i/>
              </w:rPr>
              <w:t xml:space="preserve">try to implement them into my daily routines. </w:t>
            </w:r>
          </w:p>
          <w:p w:rsidR="00B74DBA" w:rsidRDefault="00B74DBA" w:rsidP="002E2FA8">
            <w:pPr>
              <w:pStyle w:val="AAAQuestions"/>
              <w:rPr>
                <w:color w:val="auto"/>
              </w:rPr>
            </w:pPr>
          </w:p>
          <w:p w:rsidR="00B74DBA" w:rsidRDefault="00B74DBA" w:rsidP="002E2FA8">
            <w:pPr>
              <w:pStyle w:val="AAAQuestions"/>
              <w:rPr>
                <w:color w:val="auto"/>
              </w:rPr>
            </w:pPr>
          </w:p>
          <w:p w:rsidR="00B74DBA" w:rsidRDefault="00B74DBA" w:rsidP="002E2FA8">
            <w:pPr>
              <w:pStyle w:val="AAAQuestions"/>
            </w:pPr>
          </w:p>
          <w:p w:rsidR="00B74DBA" w:rsidRDefault="00B74DBA" w:rsidP="002E2FA8">
            <w:pPr>
              <w:pStyle w:val="AAAQuestions"/>
            </w:pPr>
          </w:p>
          <w:p w:rsidR="00B74DBA" w:rsidRDefault="00B74DBA" w:rsidP="008D0C55">
            <w:pPr>
              <w:pStyle w:val="AAAQuestions"/>
            </w:pPr>
          </w:p>
        </w:tc>
      </w:tr>
    </w:tbl>
    <w:p w:rsidR="00B74DBA" w:rsidRDefault="00B74DBA" w:rsidP="00B74DBA">
      <w:pPr>
        <w:pStyle w:val="Heading3"/>
        <w:rPr>
          <w:color w:val="C00000"/>
          <w:sz w:val="36"/>
          <w:szCs w:val="28"/>
        </w:rPr>
      </w:pPr>
      <w:bookmarkStart w:id="15" w:name="_Toc315723433"/>
      <w:bookmarkStart w:id="16" w:name="_Toc398379454"/>
      <w:bookmarkStart w:id="17" w:name="_Toc398635662"/>
      <w:r>
        <w:lastRenderedPageBreak/>
        <w:t xml:space="preserve">Activity </w:t>
      </w:r>
      <w:bookmarkEnd w:id="15"/>
      <w:r>
        <w:t>1.2.1</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668"/>
        <w:gridCol w:w="7574"/>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d</w:t>
            </w:r>
            <w:r w:rsidRPr="00453F61">
              <w:rPr>
                <w:lang w:val="en-AU"/>
              </w:rPr>
              <w:t>efine aspects of the environment which influence own cultural identity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74DBA" w:rsidRDefault="00B74DBA" w:rsidP="002E2FA8">
            <w:pPr>
              <w:pStyle w:val="NormalBold"/>
            </w:pPr>
            <w:r>
              <w:t>Individually, in pairs or in groups, complete the following:</w:t>
            </w:r>
          </w:p>
          <w:p w:rsidR="00B74DBA" w:rsidRPr="00E306D7" w:rsidRDefault="00B74DBA" w:rsidP="002E2FA8">
            <w:pPr>
              <w:pStyle w:val="BodyText"/>
              <w:spacing w:after="0"/>
              <w:rPr>
                <w:rFonts w:cs="Helvetica"/>
                <w:b/>
                <w:szCs w:val="24"/>
              </w:rPr>
            </w:pPr>
            <w:r w:rsidRPr="00E306D7">
              <w:rPr>
                <w:rFonts w:cs="Helvetica"/>
                <w:b/>
                <w:szCs w:val="24"/>
              </w:rPr>
              <w:t>Define and reflect on the aspects of the environment that influence your cultural identity.</w:t>
            </w:r>
          </w:p>
          <w:p w:rsidR="00B74DBA" w:rsidRPr="00E306D7" w:rsidRDefault="00B74DBA" w:rsidP="002E2FA8">
            <w:pPr>
              <w:pStyle w:val="BodyText"/>
              <w:spacing w:after="0"/>
              <w:rPr>
                <w:rFonts w:cs="Helvetica"/>
                <w:b/>
                <w:szCs w:val="24"/>
              </w:rPr>
            </w:pPr>
          </w:p>
          <w:p w:rsidR="00B74DBA" w:rsidRPr="00E306D7" w:rsidRDefault="00B74DBA" w:rsidP="002E2FA8">
            <w:pPr>
              <w:pStyle w:val="AAAQuestions"/>
              <w:rPr>
                <w:rFonts w:eastAsiaTheme="minorEastAsia" w:cstheme="minorBidi"/>
                <w:color w:val="auto"/>
                <w:szCs w:val="22"/>
                <w:lang w:val="en-AU" w:eastAsia="en-US"/>
              </w:rPr>
            </w:pPr>
            <w:r w:rsidRPr="00E306D7">
              <w:rPr>
                <w:rFonts w:eastAsiaTheme="minorEastAsia" w:cstheme="minorBidi"/>
                <w:color w:val="auto"/>
                <w:szCs w:val="22"/>
                <w:lang w:val="en-AU" w:eastAsia="en-US"/>
              </w:rPr>
              <w:t>(minimum 300 words)</w:t>
            </w:r>
          </w:p>
          <w:p w:rsidR="00B74DBA" w:rsidRDefault="00B74DBA" w:rsidP="002E2FA8">
            <w:pPr>
              <w:pStyle w:val="boldbullets"/>
              <w:numPr>
                <w:ilvl w:val="0"/>
                <w:numId w:val="0"/>
              </w:numPr>
              <w:rPr>
                <w:rStyle w:val="BoldandItalics"/>
                <w:i w:val="0"/>
              </w:rPr>
            </w:pPr>
          </w:p>
          <w:p w:rsidR="003868FB" w:rsidRDefault="003868FB" w:rsidP="002E2FA8">
            <w:pPr>
              <w:pStyle w:val="boldbullets"/>
              <w:numPr>
                <w:ilvl w:val="0"/>
                <w:numId w:val="0"/>
              </w:numPr>
              <w:rPr>
                <w:rStyle w:val="BoldandItalics"/>
              </w:rPr>
            </w:pPr>
            <w:r w:rsidRPr="001D7E4A">
              <w:rPr>
                <w:rStyle w:val="BoldandItalics"/>
              </w:rPr>
              <w:t xml:space="preserve">My parents started their new lives in Australia in 1983, a few months later my eldest brother, Ryan, was born. Having had no family in Australia to give them any type of support they had to rely on each other for their strength and outcomes. My mother comes from a big, loving family that has a large support network - they share a bond like a sense of community and without having them there she wanted to instil the same family values and cultural family traditions into her new family in Australia. </w:t>
            </w:r>
          </w:p>
          <w:p w:rsidR="00651EBE" w:rsidRPr="001D7E4A" w:rsidRDefault="00651EBE" w:rsidP="002E2FA8">
            <w:pPr>
              <w:pStyle w:val="boldbullets"/>
              <w:numPr>
                <w:ilvl w:val="0"/>
                <w:numId w:val="0"/>
              </w:numPr>
              <w:rPr>
                <w:rStyle w:val="BoldandItalics"/>
              </w:rPr>
            </w:pPr>
          </w:p>
          <w:p w:rsidR="00651EBE" w:rsidRDefault="003868FB" w:rsidP="002E2FA8">
            <w:pPr>
              <w:pStyle w:val="boldbullets"/>
              <w:numPr>
                <w:ilvl w:val="0"/>
                <w:numId w:val="0"/>
              </w:numPr>
              <w:rPr>
                <w:rStyle w:val="BoldandItalics"/>
              </w:rPr>
            </w:pPr>
            <w:r w:rsidRPr="001D7E4A">
              <w:rPr>
                <w:rStyle w:val="BoldandItalics"/>
              </w:rPr>
              <w:t>My Siblings and I embraced the Australian culture full heartedly. We loved the carefree spirited people that surrounded us and could not get enough of the f</w:t>
            </w:r>
            <w:r w:rsidR="006F4D6F">
              <w:rPr>
                <w:rStyle w:val="BoldandItalics"/>
              </w:rPr>
              <w:t>reedom that was allowed to us. B</w:t>
            </w:r>
            <w:r w:rsidRPr="001D7E4A">
              <w:rPr>
                <w:rStyle w:val="BoldandItalics"/>
              </w:rPr>
              <w:t xml:space="preserve">uilding tree houses and riding our bikes in the street with all the neighbours kids until </w:t>
            </w:r>
            <w:r w:rsidR="001D7E4A" w:rsidRPr="001D7E4A">
              <w:rPr>
                <w:rStyle w:val="BoldandItalics"/>
              </w:rPr>
              <w:t>dark, long after the sun had gone down</w:t>
            </w:r>
            <w:r w:rsidR="006F4D6F">
              <w:rPr>
                <w:rStyle w:val="BoldandItalics"/>
              </w:rPr>
              <w:t>. B</w:t>
            </w:r>
            <w:r w:rsidRPr="001D7E4A">
              <w:rPr>
                <w:rStyle w:val="BoldandItalics"/>
              </w:rPr>
              <w:t xml:space="preserve">eing able to walk to school on our own and home again was a privilege </w:t>
            </w:r>
            <w:r w:rsidR="001D7E4A" w:rsidRPr="001D7E4A">
              <w:rPr>
                <w:rStyle w:val="BoldandItalics"/>
              </w:rPr>
              <w:t xml:space="preserve">- only when we had experienced our first family holiday to South Africa as young children did we realise how different our cultures were. </w:t>
            </w:r>
          </w:p>
          <w:p w:rsidR="00651EBE" w:rsidRPr="001D7E4A" w:rsidRDefault="003868FB" w:rsidP="002E2FA8">
            <w:pPr>
              <w:pStyle w:val="boldbullets"/>
              <w:numPr>
                <w:ilvl w:val="0"/>
                <w:numId w:val="0"/>
              </w:numPr>
              <w:rPr>
                <w:rStyle w:val="BoldandItalics"/>
              </w:rPr>
            </w:pPr>
            <w:r w:rsidRPr="001D7E4A">
              <w:rPr>
                <w:rStyle w:val="BoldandItalics"/>
              </w:rPr>
              <w:t xml:space="preserve">  </w:t>
            </w:r>
          </w:p>
          <w:p w:rsidR="006F4D6F" w:rsidRDefault="001D7E4A" w:rsidP="002E2FA8">
            <w:pPr>
              <w:pStyle w:val="boldbullets"/>
              <w:numPr>
                <w:ilvl w:val="0"/>
                <w:numId w:val="0"/>
              </w:numPr>
              <w:rPr>
                <w:rStyle w:val="BoldandItalics"/>
              </w:rPr>
            </w:pPr>
            <w:r w:rsidRPr="001D7E4A">
              <w:rPr>
                <w:rStyle w:val="BoldandItalics"/>
              </w:rPr>
              <w:t xml:space="preserve">Later on in my life when I was around 17 I was fortunate enough to experience a new environment and completely alien culture to me - I was heading over to Dubai. At first it was only supposed to be a gap year until I had figured out what I wanted to go forward and study. </w:t>
            </w:r>
            <w:r w:rsidR="00651EBE">
              <w:rPr>
                <w:rStyle w:val="BoldandItalics"/>
              </w:rPr>
              <w:t>I ended up staying for 4 years.</w:t>
            </w:r>
          </w:p>
          <w:p w:rsidR="00651EBE" w:rsidRPr="001D7E4A" w:rsidRDefault="00651EBE" w:rsidP="002E2FA8">
            <w:pPr>
              <w:pStyle w:val="boldbullets"/>
              <w:numPr>
                <w:ilvl w:val="0"/>
                <w:numId w:val="0"/>
              </w:numPr>
              <w:rPr>
                <w:rStyle w:val="BoldandItalics"/>
              </w:rPr>
            </w:pPr>
          </w:p>
          <w:p w:rsidR="001D7E4A" w:rsidRPr="001D7E4A" w:rsidRDefault="001D7E4A" w:rsidP="002E2FA8">
            <w:pPr>
              <w:pStyle w:val="boldbullets"/>
              <w:numPr>
                <w:ilvl w:val="0"/>
                <w:numId w:val="0"/>
              </w:numPr>
              <w:rPr>
                <w:rStyle w:val="BoldandItalics"/>
              </w:rPr>
            </w:pPr>
            <w:r w:rsidRPr="001D7E4A">
              <w:rPr>
                <w:rStyle w:val="BoldandItalics"/>
              </w:rPr>
              <w:t xml:space="preserve"> After a while I began to realise that as much as I had loved </w:t>
            </w:r>
            <w:r w:rsidR="00651EBE">
              <w:rPr>
                <w:rStyle w:val="BoldandItalics"/>
              </w:rPr>
              <w:t>living in Dubai I</w:t>
            </w:r>
            <w:r w:rsidRPr="001D7E4A">
              <w:rPr>
                <w:rStyle w:val="BoldandItalics"/>
              </w:rPr>
              <w:t xml:space="preserve"> was cravin</w:t>
            </w:r>
            <w:r w:rsidR="006F4D6F">
              <w:rPr>
                <w:rStyle w:val="BoldandItalics"/>
              </w:rPr>
              <w:t>g my own identity again.</w:t>
            </w:r>
            <w:r w:rsidRPr="001D7E4A">
              <w:rPr>
                <w:rStyle w:val="BoldandItalics"/>
              </w:rPr>
              <w:t xml:space="preserve"> </w:t>
            </w:r>
            <w:r w:rsidR="006F4D6F">
              <w:rPr>
                <w:rStyle w:val="BoldandItalics"/>
              </w:rPr>
              <w:t>S</w:t>
            </w:r>
            <w:r w:rsidRPr="001D7E4A">
              <w:rPr>
                <w:rStyle w:val="BoldandItalics"/>
              </w:rPr>
              <w:t>o</w:t>
            </w:r>
            <w:r w:rsidR="006F4D6F">
              <w:rPr>
                <w:rStyle w:val="BoldandItalics"/>
              </w:rPr>
              <w:t>,</w:t>
            </w:r>
            <w:r w:rsidRPr="001D7E4A">
              <w:rPr>
                <w:rStyle w:val="BoldandItalics"/>
              </w:rPr>
              <w:t xml:space="preserve"> </w:t>
            </w:r>
            <w:r w:rsidR="006F4D6F">
              <w:rPr>
                <w:rStyle w:val="BoldandItalics"/>
              </w:rPr>
              <w:t>I left Dubai and headed off to South Africa where I had spent the last 5 years living and becoming a local, connecting back with my relatives and grandparents whom I had missed out on building relationships with in my younger years and learning the values of my own roots.</w:t>
            </w:r>
          </w:p>
          <w:p w:rsidR="00B74DBA" w:rsidRDefault="00B74DBA" w:rsidP="002E2FA8">
            <w:pPr>
              <w:autoSpaceDE w:val="0"/>
              <w:autoSpaceDN w:val="0"/>
              <w:adjustRightInd w:val="0"/>
              <w:spacing w:after="0" w:line="360" w:lineRule="auto"/>
              <w:rPr>
                <w:spacing w:val="-2"/>
              </w:rPr>
            </w:pPr>
          </w:p>
          <w:p w:rsidR="00651EBE" w:rsidRDefault="00651EBE" w:rsidP="002E2FA8">
            <w:pPr>
              <w:autoSpaceDE w:val="0"/>
              <w:autoSpaceDN w:val="0"/>
              <w:adjustRightInd w:val="0"/>
              <w:spacing w:after="0" w:line="360" w:lineRule="auto"/>
              <w:rPr>
                <w:spacing w:val="-2"/>
              </w:rPr>
            </w:pPr>
          </w:p>
          <w:p w:rsidR="00651EBE" w:rsidRDefault="00651EBE" w:rsidP="002E2FA8">
            <w:pPr>
              <w:autoSpaceDE w:val="0"/>
              <w:autoSpaceDN w:val="0"/>
              <w:adjustRightInd w:val="0"/>
              <w:spacing w:after="0" w:line="360" w:lineRule="auto"/>
              <w:rPr>
                <w:spacing w:val="-2"/>
              </w:rPr>
            </w:pPr>
          </w:p>
          <w:p w:rsidR="00651EBE" w:rsidRDefault="00651EBE" w:rsidP="002E2FA8">
            <w:pPr>
              <w:autoSpaceDE w:val="0"/>
              <w:autoSpaceDN w:val="0"/>
              <w:adjustRightInd w:val="0"/>
              <w:spacing w:after="0" w:line="360" w:lineRule="auto"/>
              <w:rPr>
                <w:spacing w:val="-2"/>
              </w:rPr>
            </w:pPr>
          </w:p>
        </w:tc>
      </w:tr>
    </w:tbl>
    <w:p w:rsidR="00B74DBA" w:rsidRDefault="00B74DBA" w:rsidP="00B74DBA">
      <w:pPr>
        <w:rPr>
          <w:b/>
        </w:rPr>
      </w:pPr>
      <w:bookmarkStart w:id="18" w:name="_Toc315170863"/>
    </w:p>
    <w:p w:rsidR="00B74DBA" w:rsidRDefault="00B74DBA" w:rsidP="00B74DBA">
      <w:pPr>
        <w:pStyle w:val="Heading3"/>
        <w:rPr>
          <w:color w:val="C00000"/>
          <w:sz w:val="36"/>
          <w:szCs w:val="28"/>
        </w:rPr>
      </w:pPr>
      <w:bookmarkStart w:id="19" w:name="_Toc398379455"/>
      <w:bookmarkStart w:id="20" w:name="_Toc398635663"/>
      <w:r>
        <w:lastRenderedPageBreak/>
        <w:t>Activity 1.3.1</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668"/>
        <w:gridCol w:w="7574"/>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r</w:t>
            </w:r>
            <w:r w:rsidRPr="00453F61">
              <w:rPr>
                <w:lang w:val="en-AU"/>
              </w:rPr>
              <w:t>eflect on potential impact own background may have on interactions and relationships with people from other cultures</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74DBA" w:rsidRDefault="00B74DBA" w:rsidP="002E2FA8">
            <w:pPr>
              <w:pStyle w:val="NormalBold"/>
            </w:pPr>
            <w:r>
              <w:t>Individually, in pairs or in groups, complete the following:</w:t>
            </w:r>
          </w:p>
          <w:p w:rsidR="00B74DBA" w:rsidRDefault="00B74DBA" w:rsidP="002E2FA8">
            <w:pPr>
              <w:pStyle w:val="AAAQuestions"/>
            </w:pPr>
          </w:p>
          <w:p w:rsidR="00B74DBA" w:rsidRPr="00E306D7" w:rsidRDefault="00B74DBA" w:rsidP="002E2FA8">
            <w:pPr>
              <w:rPr>
                <w:b/>
                <w:color w:val="C0504D" w:themeColor="accent2"/>
                <w:sz w:val="28"/>
                <w:szCs w:val="28"/>
              </w:rPr>
            </w:pPr>
            <w:r w:rsidRPr="00E306D7">
              <w:rPr>
                <w:rFonts w:eastAsia="Times New Roman" w:cs="Helvetica"/>
                <w:b/>
              </w:rPr>
              <w:t>Reflect on the potential impact your own background may have on interactions and relationships with people from other cultures.</w:t>
            </w:r>
            <w:r w:rsidRPr="00E306D7">
              <w:rPr>
                <w:b/>
                <w:color w:val="C0504D" w:themeColor="accent2"/>
                <w:sz w:val="28"/>
                <w:szCs w:val="28"/>
              </w:rPr>
              <w:t xml:space="preserve"> </w:t>
            </w:r>
          </w:p>
          <w:p w:rsidR="00B74DBA" w:rsidRPr="00E306D7" w:rsidRDefault="00B74DBA" w:rsidP="002E2FA8">
            <w:pPr>
              <w:pStyle w:val="AAAQuestions"/>
              <w:rPr>
                <w:rFonts w:eastAsiaTheme="minorEastAsia" w:cstheme="minorBidi"/>
                <w:color w:val="auto"/>
                <w:szCs w:val="22"/>
                <w:lang w:val="en-AU" w:eastAsia="en-US"/>
              </w:rPr>
            </w:pPr>
            <w:r w:rsidRPr="00E306D7">
              <w:rPr>
                <w:rFonts w:eastAsiaTheme="minorEastAsia" w:cstheme="minorBidi"/>
                <w:color w:val="auto"/>
                <w:szCs w:val="22"/>
                <w:lang w:val="en-AU" w:eastAsia="en-US"/>
              </w:rPr>
              <w:t>(minimum 300 words)</w:t>
            </w:r>
          </w:p>
          <w:p w:rsidR="00B74DBA" w:rsidRDefault="00B74DBA" w:rsidP="002E2FA8">
            <w:pPr>
              <w:pStyle w:val="AAAQuestions"/>
              <w:rPr>
                <w:color w:val="auto"/>
                <w:spacing w:val="-2"/>
              </w:rPr>
            </w:pPr>
          </w:p>
          <w:p w:rsidR="00B74DBA" w:rsidRDefault="00B74DBA" w:rsidP="002E2FA8">
            <w:pPr>
              <w:pStyle w:val="AAAQuestions"/>
              <w:rPr>
                <w:color w:val="auto"/>
                <w:spacing w:val="-2"/>
              </w:rPr>
            </w:pPr>
          </w:p>
          <w:p w:rsidR="006F4D6F" w:rsidRPr="00651EBE" w:rsidRDefault="006F4D6F" w:rsidP="002E2FA8">
            <w:pPr>
              <w:pStyle w:val="AAAQuestions"/>
              <w:rPr>
                <w:b w:val="0"/>
                <w:i/>
                <w:color w:val="auto"/>
                <w:spacing w:val="-2"/>
              </w:rPr>
            </w:pPr>
            <w:r w:rsidRPr="00651EBE">
              <w:rPr>
                <w:b w:val="0"/>
                <w:i/>
                <w:color w:val="auto"/>
                <w:spacing w:val="-2"/>
              </w:rPr>
              <w:t xml:space="preserve">I feel that having lived in 3 countries with </w:t>
            </w:r>
            <w:r w:rsidR="00EC253E">
              <w:rPr>
                <w:b w:val="0"/>
                <w:i/>
                <w:color w:val="auto"/>
                <w:spacing w:val="-2"/>
              </w:rPr>
              <w:t xml:space="preserve">3 </w:t>
            </w:r>
            <w:r w:rsidRPr="00651EBE">
              <w:rPr>
                <w:b w:val="0"/>
                <w:i/>
                <w:color w:val="auto"/>
                <w:spacing w:val="-2"/>
              </w:rPr>
              <w:t xml:space="preserve">completely different cultures to one another, has helped me gain a much broader respect and understanding of people from all ranges of life.  I can relate to others from all backgrounds with the patience and understanding of what it is like to be foreign and misunderstood. </w:t>
            </w:r>
          </w:p>
          <w:p w:rsidR="006F4D6F" w:rsidRPr="00651EBE" w:rsidRDefault="006F4D6F" w:rsidP="002E2FA8">
            <w:pPr>
              <w:pStyle w:val="AAAQuestions"/>
              <w:rPr>
                <w:b w:val="0"/>
                <w:i/>
                <w:color w:val="auto"/>
                <w:spacing w:val="-2"/>
              </w:rPr>
            </w:pPr>
          </w:p>
          <w:p w:rsidR="00B74DBA" w:rsidRPr="00651EBE" w:rsidRDefault="006F4D6F" w:rsidP="002E2FA8">
            <w:pPr>
              <w:pStyle w:val="AAAQuestions"/>
              <w:rPr>
                <w:b w:val="0"/>
                <w:i/>
                <w:color w:val="auto"/>
                <w:spacing w:val="-2"/>
              </w:rPr>
            </w:pPr>
            <w:r w:rsidRPr="00651EBE">
              <w:rPr>
                <w:b w:val="0"/>
                <w:i/>
                <w:color w:val="auto"/>
                <w:spacing w:val="-2"/>
              </w:rPr>
              <w:t>Gaining this knowledge comes from being</w:t>
            </w:r>
            <w:r w:rsidR="00651EBE" w:rsidRPr="00651EBE">
              <w:rPr>
                <w:b w:val="0"/>
                <w:i/>
                <w:color w:val="auto"/>
                <w:spacing w:val="-2"/>
              </w:rPr>
              <w:t xml:space="preserve"> able to live in a highly social expat community within Dubai. I was fortunate enough to make friends with others from all corners of the world - Germany, England, Ireland, America, Canada, South Africa. Each friend brought a different culture to the table. We would always be experiencing local foods of their nations and celebrating </w:t>
            </w:r>
            <w:r w:rsidR="00EC253E">
              <w:rPr>
                <w:b w:val="0"/>
                <w:i/>
                <w:color w:val="auto"/>
                <w:spacing w:val="-2"/>
              </w:rPr>
              <w:t>their</w:t>
            </w:r>
            <w:r w:rsidR="00651EBE" w:rsidRPr="00651EBE">
              <w:rPr>
                <w:b w:val="0"/>
                <w:i/>
                <w:color w:val="auto"/>
                <w:spacing w:val="-2"/>
              </w:rPr>
              <w:t xml:space="preserve"> countries traditional holidays. </w:t>
            </w:r>
            <w:r w:rsidRPr="00651EBE">
              <w:rPr>
                <w:b w:val="0"/>
                <w:i/>
                <w:color w:val="auto"/>
                <w:spacing w:val="-2"/>
              </w:rPr>
              <w:t xml:space="preserve"> </w:t>
            </w:r>
          </w:p>
          <w:p w:rsidR="00651EBE" w:rsidRDefault="00651EBE" w:rsidP="002E2FA8">
            <w:pPr>
              <w:pStyle w:val="AAAQuestions"/>
              <w:rPr>
                <w:b w:val="0"/>
                <w:i/>
                <w:color w:val="auto"/>
                <w:spacing w:val="-2"/>
              </w:rPr>
            </w:pPr>
          </w:p>
          <w:p w:rsidR="00651EBE" w:rsidRPr="00651EBE" w:rsidRDefault="00651EBE" w:rsidP="00651EBE">
            <w:pPr>
              <w:pStyle w:val="boldbullets"/>
              <w:numPr>
                <w:ilvl w:val="0"/>
                <w:numId w:val="0"/>
              </w:numPr>
              <w:rPr>
                <w:b w:val="0"/>
                <w:i/>
              </w:rPr>
            </w:pPr>
            <w:r w:rsidRPr="001D7E4A">
              <w:rPr>
                <w:rStyle w:val="BoldandItalics"/>
              </w:rPr>
              <w:t xml:space="preserve">I fell in love with every bit of the United Arab Emirates and </w:t>
            </w:r>
            <w:r w:rsidR="00EC253E">
              <w:rPr>
                <w:rStyle w:val="BoldandItalics"/>
              </w:rPr>
              <w:t>embraced their way of life</w:t>
            </w:r>
            <w:r w:rsidRPr="001D7E4A">
              <w:rPr>
                <w:rStyle w:val="BoldandItalics"/>
              </w:rPr>
              <w:t xml:space="preserve">. I had emerged myself completely into the Dubai Lifestyle, from experiencing traditional Arabic </w:t>
            </w:r>
            <w:proofErr w:type="spellStart"/>
            <w:r w:rsidRPr="001D7E4A">
              <w:rPr>
                <w:rStyle w:val="BoldandItalics"/>
              </w:rPr>
              <w:t>Iftar</w:t>
            </w:r>
            <w:proofErr w:type="spellEnd"/>
            <w:r w:rsidRPr="001D7E4A">
              <w:rPr>
                <w:rStyle w:val="BoldandItalics"/>
              </w:rPr>
              <w:t xml:space="preserve"> Meals, Celebrating Ramadan with my local friends, Four Wheel Driving in the Desert as well as countless camping trips into the dunes and surrounding Emirates.</w:t>
            </w:r>
          </w:p>
          <w:p w:rsidR="00651EBE" w:rsidRPr="00651EBE" w:rsidRDefault="00651EBE" w:rsidP="002E2FA8">
            <w:pPr>
              <w:pStyle w:val="AAAQuestions"/>
              <w:rPr>
                <w:b w:val="0"/>
                <w:i/>
                <w:color w:val="auto"/>
                <w:spacing w:val="-2"/>
              </w:rPr>
            </w:pPr>
          </w:p>
          <w:p w:rsidR="00651EBE" w:rsidRPr="00651EBE" w:rsidRDefault="00651EBE" w:rsidP="002E2FA8">
            <w:pPr>
              <w:pStyle w:val="AAAQuestions"/>
              <w:rPr>
                <w:b w:val="0"/>
                <w:i/>
                <w:color w:val="auto"/>
                <w:spacing w:val="-2"/>
              </w:rPr>
            </w:pPr>
            <w:r w:rsidRPr="00651EBE">
              <w:rPr>
                <w:b w:val="0"/>
                <w:i/>
                <w:color w:val="auto"/>
                <w:spacing w:val="-2"/>
              </w:rPr>
              <w:t xml:space="preserve">Embracing and having experienced many different interactions with people over the years has given me the strength and experience </w:t>
            </w:r>
            <w:r w:rsidR="00EC253E">
              <w:rPr>
                <w:b w:val="0"/>
                <w:i/>
                <w:color w:val="auto"/>
                <w:spacing w:val="-2"/>
              </w:rPr>
              <w:t xml:space="preserve">I need </w:t>
            </w:r>
            <w:r w:rsidRPr="00651EBE">
              <w:rPr>
                <w:b w:val="0"/>
                <w:i/>
                <w:color w:val="auto"/>
                <w:spacing w:val="-2"/>
              </w:rPr>
              <w:t>in building</w:t>
            </w:r>
            <w:r w:rsidR="00EC253E">
              <w:rPr>
                <w:b w:val="0"/>
                <w:i/>
                <w:color w:val="auto"/>
                <w:spacing w:val="-2"/>
              </w:rPr>
              <w:t xml:space="preserve"> successful </w:t>
            </w:r>
            <w:r w:rsidRPr="00651EBE">
              <w:rPr>
                <w:b w:val="0"/>
                <w:i/>
                <w:color w:val="auto"/>
                <w:spacing w:val="-2"/>
              </w:rPr>
              <w:t xml:space="preserve"> relationships with all sorts of people. It has boosted my confidence in who I am as a person and </w:t>
            </w:r>
            <w:r w:rsidR="00EC253E">
              <w:rPr>
                <w:b w:val="0"/>
                <w:i/>
                <w:color w:val="auto"/>
                <w:spacing w:val="-2"/>
              </w:rPr>
              <w:t>allow</w:t>
            </w:r>
            <w:r w:rsidRPr="00651EBE">
              <w:rPr>
                <w:b w:val="0"/>
                <w:i/>
                <w:color w:val="auto"/>
                <w:spacing w:val="-2"/>
              </w:rPr>
              <w:t xml:space="preserve">s </w:t>
            </w:r>
            <w:r w:rsidR="00EC253E">
              <w:rPr>
                <w:b w:val="0"/>
                <w:i/>
                <w:color w:val="auto"/>
                <w:spacing w:val="-2"/>
              </w:rPr>
              <w:t>me to</w:t>
            </w:r>
            <w:r w:rsidRPr="00651EBE">
              <w:rPr>
                <w:b w:val="0"/>
                <w:i/>
                <w:color w:val="auto"/>
                <w:spacing w:val="-2"/>
              </w:rPr>
              <w:t xml:space="preserve"> look at a situat</w:t>
            </w:r>
            <w:r w:rsidR="00EC253E">
              <w:rPr>
                <w:b w:val="0"/>
                <w:i/>
                <w:color w:val="auto"/>
                <w:spacing w:val="-2"/>
              </w:rPr>
              <w:t>ion from different perspectives with a greater understanding.</w:t>
            </w:r>
          </w:p>
          <w:p w:rsidR="00B74DBA" w:rsidRDefault="00B74DBA" w:rsidP="002E2FA8">
            <w:pPr>
              <w:pStyle w:val="AAAQuestions"/>
              <w:rPr>
                <w:color w:val="auto"/>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651EBE" w:rsidRDefault="00651EBE" w:rsidP="002E2FA8">
            <w:pPr>
              <w:autoSpaceDE w:val="0"/>
              <w:autoSpaceDN w:val="0"/>
              <w:adjustRightInd w:val="0"/>
              <w:spacing w:after="0" w:line="360" w:lineRule="auto"/>
              <w:rPr>
                <w:spacing w:val="-2"/>
              </w:rPr>
            </w:pPr>
          </w:p>
          <w:p w:rsidR="006A4AAD" w:rsidRDefault="006A4AAD" w:rsidP="002E2FA8">
            <w:pPr>
              <w:autoSpaceDE w:val="0"/>
              <w:autoSpaceDN w:val="0"/>
              <w:adjustRightInd w:val="0"/>
              <w:spacing w:after="0" w:line="360" w:lineRule="auto"/>
              <w:rPr>
                <w:spacing w:val="-2"/>
              </w:rPr>
            </w:pPr>
          </w:p>
        </w:tc>
      </w:tr>
    </w:tbl>
    <w:p w:rsidR="00B74DBA" w:rsidRDefault="00B74DBA" w:rsidP="00B74DBA">
      <w:pPr>
        <w:pStyle w:val="Heading3"/>
        <w:rPr>
          <w:color w:val="C00000"/>
          <w:sz w:val="36"/>
          <w:szCs w:val="28"/>
        </w:rPr>
      </w:pPr>
      <w:bookmarkStart w:id="21" w:name="_Toc398379456"/>
      <w:bookmarkStart w:id="22" w:name="_Toc398635664"/>
      <w:r>
        <w:lastRenderedPageBreak/>
        <w:t>Activity 1.4.1</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668"/>
        <w:gridCol w:w="7574"/>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i</w:t>
            </w:r>
            <w:r w:rsidRPr="00453F61">
              <w:rPr>
                <w:lang w:val="en-AU"/>
              </w:rPr>
              <w:t>dentify any knowledge, attitudes or skills to be developed to ensure cultural competency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74DBA" w:rsidRDefault="00B74DBA" w:rsidP="002E2FA8">
            <w:pPr>
              <w:pStyle w:val="NormalBold"/>
              <w:rPr>
                <w:i/>
                <w:spacing w:val="-2"/>
              </w:rPr>
            </w:pPr>
            <w:r>
              <w:t>Individually, in pairs or in groups, complete the following:</w:t>
            </w:r>
          </w:p>
          <w:p w:rsidR="00B74DBA" w:rsidRPr="00E306D7" w:rsidRDefault="00B74DBA" w:rsidP="002E2FA8">
            <w:pPr>
              <w:rPr>
                <w:rFonts w:eastAsia="Times New Roman" w:cs="Helvetica"/>
                <w:b/>
              </w:rPr>
            </w:pPr>
            <w:r w:rsidRPr="00E306D7">
              <w:rPr>
                <w:rFonts w:eastAsia="Times New Roman" w:cs="Helvetica"/>
                <w:b/>
              </w:rPr>
              <w:t>Identify any knowledge, attitudes or skills you need to develop to ensure your cultural competence.</w:t>
            </w:r>
          </w:p>
          <w:p w:rsidR="00B74DBA" w:rsidRDefault="00B74DBA" w:rsidP="006A4AAD">
            <w:pPr>
              <w:pStyle w:val="ListParagraph"/>
              <w:rPr>
                <w:rFonts w:cs="Calibri"/>
                <w:i/>
                <w:color w:val="000000" w:themeColor="text1"/>
              </w:rPr>
            </w:pPr>
          </w:p>
          <w:p w:rsidR="004C2FD9" w:rsidRPr="006C3604" w:rsidRDefault="004C2FD9" w:rsidP="000D2D14">
            <w:pPr>
              <w:pStyle w:val="ListParagraph"/>
              <w:numPr>
                <w:ilvl w:val="0"/>
                <w:numId w:val="13"/>
              </w:numPr>
              <w:spacing w:line="240" w:lineRule="auto"/>
              <w:contextualSpacing/>
              <w:rPr>
                <w:rFonts w:cs="Calibri"/>
                <w:i/>
                <w:color w:val="000000" w:themeColor="text1"/>
              </w:rPr>
            </w:pPr>
            <w:r w:rsidRPr="006C3604">
              <w:rPr>
                <w:rFonts w:cs="Calibri"/>
                <w:i/>
                <w:color w:val="000000" w:themeColor="text1"/>
              </w:rPr>
              <w:t>Lacking knowledge about Asian cultures</w:t>
            </w:r>
          </w:p>
          <w:p w:rsidR="004C2FD9" w:rsidRDefault="004C2FD9" w:rsidP="000D2D14">
            <w:pPr>
              <w:pStyle w:val="ListParagraph"/>
              <w:numPr>
                <w:ilvl w:val="0"/>
                <w:numId w:val="13"/>
              </w:numPr>
              <w:spacing w:line="240" w:lineRule="auto"/>
              <w:contextualSpacing/>
              <w:rPr>
                <w:rFonts w:cs="Calibri"/>
                <w:i/>
                <w:color w:val="000000" w:themeColor="text1"/>
              </w:rPr>
            </w:pPr>
            <w:r w:rsidRPr="006C3604">
              <w:rPr>
                <w:rFonts w:cs="Calibri"/>
                <w:i/>
                <w:color w:val="000000" w:themeColor="text1"/>
              </w:rPr>
              <w:t>Don’t have experience working with Asian families</w:t>
            </w:r>
          </w:p>
          <w:p w:rsidR="00B74DBA" w:rsidRPr="006C3604" w:rsidRDefault="00B74DBA" w:rsidP="002E2FA8">
            <w:pPr>
              <w:rPr>
                <w:rFonts w:eastAsia="Times New Roman" w:cs="Helvetica"/>
                <w:color w:val="000000" w:themeColor="text1"/>
              </w:rPr>
            </w:pPr>
          </w:p>
          <w:p w:rsidR="00B74DBA" w:rsidRPr="00E306D7" w:rsidRDefault="00B74DBA" w:rsidP="002E2FA8">
            <w:pPr>
              <w:rPr>
                <w:rFonts w:eastAsia="Times New Roman" w:cs="Helvetica"/>
                <w:b/>
                <w:color w:val="000000" w:themeColor="text1"/>
              </w:rPr>
            </w:pPr>
            <w:r w:rsidRPr="00E306D7">
              <w:rPr>
                <w:rFonts w:eastAsia="Times New Roman" w:cs="Helvetica"/>
                <w:b/>
                <w:color w:val="000000" w:themeColor="text1"/>
              </w:rPr>
              <w:t>How would you address them?</w:t>
            </w:r>
          </w:p>
          <w:p w:rsidR="004C2FD9" w:rsidRPr="003671B0" w:rsidRDefault="004C2FD9" w:rsidP="000D2D14">
            <w:pPr>
              <w:numPr>
                <w:ilvl w:val="0"/>
                <w:numId w:val="13"/>
              </w:numPr>
              <w:contextualSpacing/>
              <w:rPr>
                <w:i/>
                <w:color w:val="000000" w:themeColor="text1"/>
                <w:spacing w:val="-2"/>
              </w:rPr>
            </w:pPr>
            <w:r w:rsidRPr="003671B0">
              <w:rPr>
                <w:i/>
                <w:color w:val="000000" w:themeColor="text1"/>
                <w:spacing w:val="-2"/>
              </w:rPr>
              <w:t>Attend diversity training</w:t>
            </w:r>
          </w:p>
          <w:p w:rsidR="004C2FD9" w:rsidRPr="003671B0" w:rsidRDefault="004C2FD9" w:rsidP="000D2D14">
            <w:pPr>
              <w:numPr>
                <w:ilvl w:val="0"/>
                <w:numId w:val="13"/>
              </w:numPr>
              <w:contextualSpacing/>
              <w:rPr>
                <w:i/>
                <w:color w:val="000000" w:themeColor="text1"/>
                <w:spacing w:val="-2"/>
              </w:rPr>
            </w:pPr>
            <w:r w:rsidRPr="003671B0">
              <w:rPr>
                <w:i/>
                <w:color w:val="000000" w:themeColor="text1"/>
                <w:spacing w:val="-2"/>
              </w:rPr>
              <w:t>Get a mentor</w:t>
            </w:r>
          </w:p>
          <w:p w:rsidR="004C2FD9" w:rsidRPr="003671B0" w:rsidRDefault="004C2FD9" w:rsidP="000D2D14">
            <w:pPr>
              <w:numPr>
                <w:ilvl w:val="0"/>
                <w:numId w:val="13"/>
              </w:numPr>
              <w:contextualSpacing/>
              <w:rPr>
                <w:i/>
                <w:color w:val="000000" w:themeColor="text1"/>
                <w:spacing w:val="-2"/>
              </w:rPr>
            </w:pPr>
            <w:r w:rsidRPr="003671B0">
              <w:rPr>
                <w:i/>
                <w:color w:val="000000" w:themeColor="text1"/>
                <w:spacing w:val="-2"/>
              </w:rPr>
              <w:t>Research more about different cultures</w:t>
            </w:r>
          </w:p>
          <w:p w:rsidR="004C2FD9" w:rsidRPr="003671B0" w:rsidRDefault="004C2FD9" w:rsidP="000D2D14">
            <w:pPr>
              <w:numPr>
                <w:ilvl w:val="0"/>
                <w:numId w:val="13"/>
              </w:numPr>
              <w:contextualSpacing/>
              <w:rPr>
                <w:i/>
                <w:color w:val="000000" w:themeColor="text1"/>
                <w:spacing w:val="-2"/>
              </w:rPr>
            </w:pPr>
            <w:r w:rsidRPr="003671B0">
              <w:rPr>
                <w:i/>
                <w:color w:val="000000" w:themeColor="text1"/>
                <w:spacing w:val="-2"/>
              </w:rPr>
              <w:t xml:space="preserve">Volunteer </w:t>
            </w:r>
          </w:p>
          <w:p w:rsidR="004C2FD9" w:rsidRDefault="004C2FD9" w:rsidP="004C2FD9">
            <w:pPr>
              <w:rPr>
                <w:rFonts w:cs="Calibri"/>
                <w:i/>
                <w:color w:val="000000" w:themeColor="text1"/>
              </w:rPr>
            </w:pPr>
          </w:p>
          <w:p w:rsidR="004C2FD9" w:rsidRDefault="004C2FD9" w:rsidP="004C2FD9">
            <w:pPr>
              <w:rPr>
                <w:rFonts w:cs="Calibri"/>
                <w:i/>
                <w:color w:val="000000" w:themeColor="text1"/>
              </w:rPr>
            </w:pPr>
            <w:r>
              <w:rPr>
                <w:rFonts w:cs="Calibri"/>
                <w:i/>
                <w:color w:val="000000" w:themeColor="text1"/>
              </w:rPr>
              <w:t>I would volunteer to work in the community so that I could learn more about Asian culture and customs.</w:t>
            </w:r>
          </w:p>
          <w:p w:rsidR="00B74DBA" w:rsidRDefault="00B74DBA" w:rsidP="002E2FA8">
            <w:pPr>
              <w:rPr>
                <w:rFonts w:cs="Calibri"/>
                <w:i/>
                <w:color w:val="000000" w:themeColor="text1"/>
              </w:rPr>
            </w:pPr>
          </w:p>
          <w:p w:rsidR="00B74DBA" w:rsidRDefault="00B74DBA" w:rsidP="002E2FA8">
            <w:pPr>
              <w:rPr>
                <w:rFonts w:cs="Calibri"/>
                <w:i/>
                <w:color w:val="000000" w:themeColor="text1"/>
              </w:rPr>
            </w:pPr>
          </w:p>
          <w:p w:rsidR="00B74DBA" w:rsidRDefault="00B74DBA" w:rsidP="002E2FA8">
            <w:pPr>
              <w:rPr>
                <w:i/>
                <w:spacing w:val="-2"/>
              </w:rPr>
            </w:pPr>
          </w:p>
          <w:p w:rsidR="00B74DBA" w:rsidRDefault="00B74DBA" w:rsidP="002E2FA8">
            <w:pPr>
              <w:rPr>
                <w:spacing w:val="-2"/>
              </w:rPr>
            </w:pPr>
          </w:p>
          <w:p w:rsidR="00B74DBA" w:rsidRDefault="00B74DBA" w:rsidP="002E2FA8">
            <w:pPr>
              <w:spacing w:after="0" w:line="240" w:lineRule="auto"/>
              <w:rPr>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spacing w:val="-2"/>
              </w:rPr>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spacing w:after="0" w:line="240" w:lineRule="auto"/>
              <w:rPr>
                <w:rFonts w:cs="Calibri"/>
                <w:i/>
              </w:rPr>
            </w:pPr>
          </w:p>
          <w:p w:rsidR="00B74DBA" w:rsidRDefault="00B74DBA" w:rsidP="002E2FA8">
            <w:pPr>
              <w:autoSpaceDE w:val="0"/>
              <w:autoSpaceDN w:val="0"/>
              <w:adjustRightInd w:val="0"/>
              <w:spacing w:after="0" w:line="360" w:lineRule="auto"/>
              <w:rPr>
                <w:spacing w:val="-2"/>
              </w:rPr>
            </w:pPr>
          </w:p>
        </w:tc>
      </w:tr>
    </w:tbl>
    <w:p w:rsidR="00B74DBA" w:rsidRDefault="00B74DBA" w:rsidP="00B74DBA">
      <w:pPr>
        <w:pStyle w:val="Heading3"/>
        <w:rPr>
          <w:lang w:val="en-US"/>
        </w:rPr>
      </w:pPr>
      <w:bookmarkStart w:id="23" w:name="_Toc394582965"/>
      <w:bookmarkStart w:id="24" w:name="_Toc398379457"/>
      <w:bookmarkStart w:id="25" w:name="_Toc398635665"/>
      <w:r>
        <w:lastRenderedPageBreak/>
        <w:t xml:space="preserve">Activity </w:t>
      </w:r>
      <w:bookmarkEnd w:id="18"/>
      <w:bookmarkEnd w:id="23"/>
      <w:r>
        <w:t>2.1.1</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90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i</w:t>
            </w:r>
            <w:r w:rsidRPr="00B8413A">
              <w:rPr>
                <w:lang w:val="en-AU"/>
              </w:rPr>
              <w:t>dentify the cultural identities of the children within the service, their families and the local community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2E2FA8">
            <w:pPr>
              <w:pStyle w:val="NormalBold"/>
            </w:pPr>
            <w:r>
              <w:t>Individually, in pairs or in groups, complete the following;</w:t>
            </w:r>
          </w:p>
          <w:p w:rsidR="00B74DBA" w:rsidRPr="00E306D7" w:rsidRDefault="00B74DBA" w:rsidP="002E2FA8">
            <w:pPr>
              <w:pStyle w:val="BodyText"/>
              <w:rPr>
                <w:rFonts w:cs="Helvetica"/>
                <w:b/>
                <w:szCs w:val="24"/>
              </w:rPr>
            </w:pPr>
            <w:r w:rsidRPr="00E306D7">
              <w:rPr>
                <w:rFonts w:cs="Helvetica"/>
                <w:b/>
                <w:szCs w:val="24"/>
              </w:rPr>
              <w:t xml:space="preserve">Identify and summarise the cultural identities of the children in one room at your centre. </w:t>
            </w:r>
          </w:p>
          <w:p w:rsidR="00B74DBA" w:rsidRPr="00E306D7" w:rsidRDefault="00B74DBA" w:rsidP="002E2FA8">
            <w:pPr>
              <w:rPr>
                <w:b/>
                <w:i/>
                <w:spacing w:val="-2"/>
              </w:rPr>
            </w:pPr>
          </w:p>
          <w:p w:rsidR="00B74DBA" w:rsidRPr="00E306D7" w:rsidRDefault="004C2FD9" w:rsidP="002E2FA8">
            <w:pPr>
              <w:rPr>
                <w:b/>
                <w:i/>
                <w:color w:val="000000" w:themeColor="text1"/>
                <w:spacing w:val="-2"/>
              </w:rPr>
            </w:pPr>
            <w:r>
              <w:rPr>
                <w:b/>
                <w:i/>
                <w:color w:val="000000" w:themeColor="text1"/>
                <w:spacing w:val="-2"/>
              </w:rPr>
              <w:t>There are 6 children in my room:</w:t>
            </w:r>
          </w:p>
          <w:p w:rsidR="004C2FD9" w:rsidRPr="003671B0" w:rsidRDefault="004C2FD9" w:rsidP="000D2D14">
            <w:pPr>
              <w:numPr>
                <w:ilvl w:val="0"/>
                <w:numId w:val="14"/>
              </w:numPr>
              <w:contextualSpacing/>
              <w:rPr>
                <w:i/>
                <w:color w:val="000000" w:themeColor="text1"/>
                <w:spacing w:val="-2"/>
              </w:rPr>
            </w:pPr>
            <w:r>
              <w:rPr>
                <w:i/>
                <w:color w:val="000000" w:themeColor="text1"/>
                <w:spacing w:val="-2"/>
              </w:rPr>
              <w:t>4</w:t>
            </w:r>
            <w:r w:rsidRPr="003671B0">
              <w:rPr>
                <w:i/>
                <w:color w:val="000000" w:themeColor="text1"/>
                <w:spacing w:val="-2"/>
              </w:rPr>
              <w:t xml:space="preserve"> children speak English at home, celebrate Christmas and are Caucasian.</w:t>
            </w:r>
          </w:p>
          <w:p w:rsidR="004C2FD9" w:rsidRPr="003671B0" w:rsidRDefault="004C2FD9" w:rsidP="000D2D14">
            <w:pPr>
              <w:numPr>
                <w:ilvl w:val="0"/>
                <w:numId w:val="14"/>
              </w:numPr>
              <w:contextualSpacing/>
              <w:rPr>
                <w:i/>
                <w:color w:val="000000" w:themeColor="text1"/>
                <w:spacing w:val="-2"/>
              </w:rPr>
            </w:pPr>
            <w:r>
              <w:rPr>
                <w:i/>
                <w:color w:val="000000" w:themeColor="text1"/>
                <w:spacing w:val="-2"/>
              </w:rPr>
              <w:t>2 children are African</w:t>
            </w:r>
            <w:r w:rsidRPr="003671B0">
              <w:rPr>
                <w:i/>
                <w:color w:val="000000" w:themeColor="text1"/>
                <w:spacing w:val="-2"/>
              </w:rPr>
              <w:t>, vegetarian and Muslim.</w:t>
            </w:r>
          </w:p>
          <w:p w:rsidR="004C2FD9" w:rsidRPr="003671B0" w:rsidRDefault="004C2FD9" w:rsidP="000D2D14">
            <w:pPr>
              <w:numPr>
                <w:ilvl w:val="0"/>
                <w:numId w:val="14"/>
              </w:numPr>
              <w:contextualSpacing/>
              <w:rPr>
                <w:i/>
                <w:color w:val="000000" w:themeColor="text1"/>
                <w:spacing w:val="-2"/>
              </w:rPr>
            </w:pPr>
            <w:r>
              <w:rPr>
                <w:i/>
                <w:color w:val="000000" w:themeColor="text1"/>
                <w:spacing w:val="-2"/>
              </w:rPr>
              <w:t>1 child is Afrikaa</w:t>
            </w:r>
            <w:r w:rsidRPr="003671B0">
              <w:rPr>
                <w:i/>
                <w:color w:val="000000" w:themeColor="text1"/>
                <w:spacing w:val="-2"/>
              </w:rPr>
              <w:t>n</w:t>
            </w:r>
            <w:r>
              <w:rPr>
                <w:i/>
                <w:color w:val="000000" w:themeColor="text1"/>
                <w:spacing w:val="-2"/>
              </w:rPr>
              <w:t>s</w:t>
            </w:r>
            <w:r w:rsidRPr="003671B0">
              <w:rPr>
                <w:i/>
                <w:color w:val="000000" w:themeColor="text1"/>
                <w:spacing w:val="-2"/>
              </w:rPr>
              <w:t xml:space="preserve">, doesn’t </w:t>
            </w:r>
            <w:r>
              <w:rPr>
                <w:i/>
                <w:color w:val="000000" w:themeColor="text1"/>
                <w:spacing w:val="-2"/>
              </w:rPr>
              <w:t>speak English at home</w:t>
            </w:r>
            <w:r w:rsidRPr="003671B0">
              <w:rPr>
                <w:i/>
                <w:color w:val="000000" w:themeColor="text1"/>
                <w:spacing w:val="-2"/>
              </w:rPr>
              <w:t xml:space="preserve"> </w:t>
            </w:r>
          </w:p>
          <w:p w:rsidR="00B74DBA" w:rsidRPr="00E306D7" w:rsidRDefault="00B74DBA" w:rsidP="002E2FA8">
            <w:pPr>
              <w:rPr>
                <w:b/>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2E2FA8">
            <w:pPr>
              <w:rPr>
                <w:rFonts w:eastAsiaTheme="minorEastAsia" w:cstheme="minorBidi"/>
                <w:b/>
                <w:color w:val="000000" w:themeColor="text1"/>
              </w:rPr>
            </w:pPr>
            <w:r w:rsidRPr="00E306D7">
              <w:rPr>
                <w:rFonts w:eastAsiaTheme="minorEastAsia" w:cstheme="minorBidi"/>
                <w:b/>
                <w:color w:val="000000" w:themeColor="text1"/>
              </w:rPr>
              <w:t>List the ways you collected this information.</w:t>
            </w:r>
          </w:p>
          <w:p w:rsidR="00B74DBA" w:rsidRPr="004C2FD9" w:rsidRDefault="006A4AAD" w:rsidP="000D2D14">
            <w:pPr>
              <w:pStyle w:val="ListParagraph"/>
              <w:numPr>
                <w:ilvl w:val="0"/>
                <w:numId w:val="44"/>
              </w:numPr>
              <w:rPr>
                <w:i/>
              </w:rPr>
            </w:pPr>
            <w:r w:rsidRPr="004C2FD9">
              <w:rPr>
                <w:i/>
              </w:rPr>
              <w:t xml:space="preserve">enrolment forms </w:t>
            </w:r>
          </w:p>
          <w:p w:rsidR="006A4AAD" w:rsidRPr="004C2FD9" w:rsidRDefault="006A4AAD" w:rsidP="000D2D14">
            <w:pPr>
              <w:pStyle w:val="ListParagraph"/>
              <w:numPr>
                <w:ilvl w:val="0"/>
                <w:numId w:val="44"/>
              </w:numPr>
              <w:rPr>
                <w:i/>
              </w:rPr>
            </w:pPr>
            <w:r w:rsidRPr="004C2FD9">
              <w:rPr>
                <w:i/>
              </w:rPr>
              <w:t xml:space="preserve">consult lead educator </w:t>
            </w:r>
          </w:p>
          <w:p w:rsidR="006A4AAD" w:rsidRPr="004C2FD9" w:rsidRDefault="006A4AAD" w:rsidP="000D2D14">
            <w:pPr>
              <w:pStyle w:val="ListParagraph"/>
              <w:numPr>
                <w:ilvl w:val="0"/>
                <w:numId w:val="44"/>
              </w:numPr>
              <w:rPr>
                <w:i/>
              </w:rPr>
            </w:pPr>
            <w:r w:rsidRPr="004C2FD9">
              <w:rPr>
                <w:i/>
              </w:rPr>
              <w:t>refer to students file</w:t>
            </w: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6A4AAD" w:rsidRDefault="006A4AAD" w:rsidP="002E2FA8">
            <w:pPr>
              <w:rPr>
                <w:b/>
                <w:i/>
              </w:rPr>
            </w:pPr>
          </w:p>
          <w:p w:rsidR="004C2FD9" w:rsidRDefault="004C2FD9" w:rsidP="002E2FA8">
            <w:pPr>
              <w:rPr>
                <w:spacing w:val="-2"/>
              </w:rPr>
            </w:pPr>
          </w:p>
        </w:tc>
      </w:tr>
    </w:tbl>
    <w:p w:rsidR="00B74DBA" w:rsidRDefault="00B74DBA" w:rsidP="00B74DBA">
      <w:pPr>
        <w:pStyle w:val="Heading3"/>
      </w:pPr>
      <w:bookmarkStart w:id="26" w:name="_Toc347750663"/>
      <w:bookmarkStart w:id="27" w:name="_Toc394582966"/>
      <w:bookmarkStart w:id="28" w:name="_Toc398379458"/>
      <w:bookmarkStart w:id="29" w:name="_Toc398635666"/>
      <w:r>
        <w:lastRenderedPageBreak/>
        <w:t xml:space="preserve">Activity </w:t>
      </w:r>
      <w:bookmarkEnd w:id="26"/>
      <w:bookmarkEnd w:id="27"/>
      <w:r>
        <w:t>2.2.1</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sidRPr="00B8413A">
              <w:rPr>
                <w:lang w:val="en-AU"/>
              </w:rPr>
              <w:t>critically analyse relationships, curriculum and activities</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2E2FA8">
            <w:pPr>
              <w:pStyle w:val="NormalBold"/>
              <w:rPr>
                <w:i/>
                <w:spacing w:val="-2"/>
              </w:rPr>
            </w:pPr>
            <w:r>
              <w:t>Individually, in pairs or in groups, complete the following:</w:t>
            </w:r>
          </w:p>
          <w:p w:rsidR="00B74DBA" w:rsidRPr="00E306D7" w:rsidRDefault="00B74DBA" w:rsidP="002E2FA8">
            <w:pPr>
              <w:rPr>
                <w:rFonts w:eastAsia="Times New Roman" w:cs="Helvetica"/>
                <w:b/>
                <w:color w:val="000000" w:themeColor="text1"/>
              </w:rPr>
            </w:pPr>
            <w:r w:rsidRPr="00E306D7">
              <w:rPr>
                <w:rFonts w:eastAsia="Times New Roman" w:cs="Helvetica"/>
                <w:b/>
                <w:color w:val="000000" w:themeColor="text1"/>
              </w:rPr>
              <w:t>Critically analyse the relationships, curriculum and activities at your centre for cultural biases. Write a minimum of 100 words about each.</w:t>
            </w:r>
          </w:p>
          <w:p w:rsidR="00B74DBA" w:rsidRPr="00E306D7" w:rsidRDefault="00B74DBA" w:rsidP="002E2FA8">
            <w:pPr>
              <w:pStyle w:val="BodyText"/>
              <w:rPr>
                <w:rFonts w:cs="Helvetica"/>
                <w:b/>
                <w:color w:val="000000" w:themeColor="text1"/>
                <w:szCs w:val="24"/>
              </w:rPr>
            </w:pPr>
            <w:r w:rsidRPr="00E306D7">
              <w:rPr>
                <w:rFonts w:cs="Helvetica"/>
                <w:b/>
                <w:color w:val="000000" w:themeColor="text1"/>
                <w:szCs w:val="24"/>
              </w:rPr>
              <w:t>Relationships and cultural biases:</w:t>
            </w:r>
          </w:p>
          <w:p w:rsidR="00B74DBA" w:rsidRPr="00E306D7" w:rsidRDefault="004C2FD9" w:rsidP="002E2FA8">
            <w:pPr>
              <w:pStyle w:val="BodyText"/>
              <w:rPr>
                <w:rFonts w:cs="Helvetica"/>
                <w:b/>
                <w:i/>
                <w:color w:val="000000" w:themeColor="text1"/>
                <w:szCs w:val="24"/>
              </w:rPr>
            </w:pPr>
            <w:r w:rsidRPr="006D3408">
              <w:rPr>
                <w:rFonts w:cs="Helvetica"/>
                <w:i/>
                <w:color w:val="000000" w:themeColor="text1"/>
                <w:szCs w:val="24"/>
              </w:rPr>
              <w:t>I’ve noticed that there is a divide among our younger staff and older staff. The older staff seems less tolerant and compassionate, in general, than the younger staff. I am observing closer to determine if this affects the community at large</w:t>
            </w:r>
          </w:p>
          <w:p w:rsidR="00B74DBA" w:rsidRPr="00E306D7" w:rsidRDefault="00B74DBA" w:rsidP="002E2FA8">
            <w:pPr>
              <w:pStyle w:val="BodyText"/>
              <w:rPr>
                <w:rFonts w:cs="Helvetica"/>
                <w:b/>
                <w:i/>
                <w:color w:val="000000" w:themeColor="text1"/>
                <w:szCs w:val="24"/>
              </w:rPr>
            </w:pPr>
          </w:p>
          <w:p w:rsidR="00B74DBA" w:rsidRPr="00E306D7" w:rsidRDefault="00B74DBA" w:rsidP="002E2FA8">
            <w:pPr>
              <w:pStyle w:val="BodyText"/>
              <w:rPr>
                <w:rFonts w:cs="Helvetica"/>
                <w:b/>
                <w:i/>
                <w:color w:val="000000" w:themeColor="text1"/>
                <w:szCs w:val="24"/>
              </w:rPr>
            </w:pPr>
          </w:p>
          <w:p w:rsidR="00B74DBA" w:rsidRPr="00E306D7" w:rsidRDefault="00B74DBA" w:rsidP="002E2FA8">
            <w:pPr>
              <w:pStyle w:val="BodyText"/>
              <w:rPr>
                <w:rFonts w:cs="Helvetica"/>
                <w:b/>
                <w:color w:val="000000" w:themeColor="text1"/>
                <w:szCs w:val="24"/>
              </w:rPr>
            </w:pPr>
          </w:p>
          <w:p w:rsidR="00B74DBA" w:rsidRPr="00E306D7" w:rsidRDefault="00B74DBA" w:rsidP="002E2FA8">
            <w:pPr>
              <w:pStyle w:val="BodyText"/>
              <w:rPr>
                <w:rFonts w:cs="Helvetica"/>
                <w:b/>
                <w:color w:val="000000" w:themeColor="text1"/>
                <w:szCs w:val="24"/>
              </w:rPr>
            </w:pPr>
            <w:r w:rsidRPr="00E306D7">
              <w:rPr>
                <w:rFonts w:cs="Helvetica"/>
                <w:b/>
                <w:color w:val="000000" w:themeColor="text1"/>
                <w:szCs w:val="24"/>
              </w:rPr>
              <w:t>Curriculum and cultural biases:</w:t>
            </w:r>
          </w:p>
          <w:p w:rsidR="00AB1488" w:rsidRPr="006D3408" w:rsidRDefault="00AB1488" w:rsidP="00AB1488">
            <w:pPr>
              <w:spacing w:after="120"/>
              <w:rPr>
                <w:rFonts w:cs="Helvetica"/>
                <w:i/>
                <w:color w:val="000000" w:themeColor="text1"/>
                <w:szCs w:val="24"/>
              </w:rPr>
            </w:pPr>
            <w:r w:rsidRPr="006D3408">
              <w:rPr>
                <w:rFonts w:cs="Helvetica"/>
                <w:i/>
                <w:color w:val="000000" w:themeColor="text1"/>
                <w:szCs w:val="24"/>
              </w:rPr>
              <w:t>After reading through the centre’s curriculum, I think there are definitely biases present. The wording often only refers to the pronoun “he” and never “she.” This affects the children in the class daily, if educators are not modifying in the room. We should go over the entire curriculum and rectify this issue.</w:t>
            </w:r>
          </w:p>
          <w:p w:rsidR="00B74DBA" w:rsidRDefault="00B74DBA" w:rsidP="002E2FA8">
            <w:pPr>
              <w:pStyle w:val="BodyText"/>
              <w:rPr>
                <w:rFonts w:cs="Helvetica"/>
                <w:i/>
                <w:color w:val="000000" w:themeColor="text1"/>
                <w:szCs w:val="24"/>
              </w:rPr>
            </w:pPr>
          </w:p>
          <w:p w:rsidR="00B74DBA" w:rsidRDefault="00B74DBA" w:rsidP="002E2FA8">
            <w:pPr>
              <w:pStyle w:val="BodyText"/>
              <w:rPr>
                <w:rFonts w:cs="Helvetica"/>
                <w:i/>
                <w:color w:val="000000" w:themeColor="text1"/>
                <w:szCs w:val="24"/>
              </w:rPr>
            </w:pPr>
          </w:p>
          <w:p w:rsidR="00B74DBA" w:rsidRPr="00E306D7" w:rsidRDefault="00B74DBA" w:rsidP="002E2FA8">
            <w:pPr>
              <w:pStyle w:val="BodyText"/>
              <w:rPr>
                <w:rFonts w:cs="Helvetica"/>
                <w:b/>
                <w:color w:val="000000" w:themeColor="text1"/>
                <w:szCs w:val="24"/>
              </w:rPr>
            </w:pPr>
          </w:p>
          <w:p w:rsidR="00B74DBA" w:rsidRPr="00E306D7" w:rsidRDefault="00B74DBA" w:rsidP="002E2FA8">
            <w:pPr>
              <w:rPr>
                <w:b/>
                <w:i/>
                <w:color w:val="000000" w:themeColor="text1"/>
                <w:spacing w:val="-2"/>
              </w:rPr>
            </w:pPr>
            <w:r w:rsidRPr="00E306D7">
              <w:rPr>
                <w:rFonts w:cs="Helvetica"/>
                <w:b/>
                <w:color w:val="000000" w:themeColor="text1"/>
                <w:szCs w:val="24"/>
              </w:rPr>
              <w:t>Activities and cultural biases:</w:t>
            </w:r>
          </w:p>
          <w:p w:rsidR="00AB1488" w:rsidRPr="006D3408" w:rsidRDefault="00AB1488" w:rsidP="00AB1488">
            <w:pPr>
              <w:rPr>
                <w:i/>
                <w:color w:val="FF0000"/>
                <w:spacing w:val="-2"/>
              </w:rPr>
            </w:pPr>
            <w:r w:rsidRPr="006D3408">
              <w:rPr>
                <w:i/>
                <w:color w:val="000000" w:themeColor="text1"/>
                <w:spacing w:val="-2"/>
              </w:rPr>
              <w:t>Looking at our room activities specifically, I think there are a few areas where we could improve. One activity focuses on a typical day at home. However, with the cultural diversity in our room, it is making a huge generalisation of what a typical day for “most kids” is… It would be much better if the activity opened with children explaining their own families’ typical day.</w:t>
            </w:r>
            <w:r w:rsidRPr="006D3408">
              <w:rPr>
                <w:i/>
                <w:color w:val="FF0000"/>
                <w:spacing w:val="-2"/>
              </w:rPr>
              <w:t xml:space="preserve"> </w:t>
            </w: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pStyle w:val="AAAQuestions"/>
              <w:rPr>
                <w:spacing w:val="-2"/>
              </w:rPr>
            </w:pPr>
          </w:p>
          <w:p w:rsidR="004C2FD9" w:rsidRDefault="004C2FD9" w:rsidP="002E2FA8">
            <w:pPr>
              <w:pStyle w:val="AAAQuestions"/>
              <w:rPr>
                <w:spacing w:val="-2"/>
              </w:rPr>
            </w:pPr>
          </w:p>
        </w:tc>
      </w:tr>
    </w:tbl>
    <w:p w:rsidR="00B74DBA" w:rsidRDefault="00B74DBA" w:rsidP="00B74DBA">
      <w:pPr>
        <w:spacing w:after="0" w:line="240" w:lineRule="auto"/>
        <w:rPr>
          <w:b/>
          <w:bCs/>
          <w:sz w:val="26"/>
          <w:szCs w:val="26"/>
          <w:lang w:val="en-GB"/>
        </w:rPr>
      </w:pPr>
      <w:bookmarkStart w:id="30" w:name="_Toc348081224"/>
    </w:p>
    <w:p w:rsidR="00B74DBA" w:rsidRDefault="00B74DBA" w:rsidP="00B74DBA">
      <w:pPr>
        <w:pStyle w:val="Heading3"/>
      </w:pPr>
      <w:bookmarkStart w:id="31" w:name="_Toc394582967"/>
      <w:bookmarkStart w:id="32" w:name="_Toc398379459"/>
      <w:bookmarkStart w:id="33" w:name="_Toc398635667"/>
      <w:r>
        <w:lastRenderedPageBreak/>
        <w:t xml:space="preserve">Activity </w:t>
      </w:r>
      <w:bookmarkEnd w:id="31"/>
      <w:r>
        <w:t>2.3.1</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sidRPr="00B8413A">
              <w:rPr>
                <w:lang w:val="en-AU"/>
              </w:rPr>
              <w:t>identify skills, attributes or knowledge that may need to be developed to ensure cultural</w:t>
            </w:r>
            <w:r>
              <w:rPr>
                <w:lang w:val="en-AU"/>
              </w:rPr>
              <w:t xml:space="preserve"> </w:t>
            </w:r>
            <w:r w:rsidRPr="00B8413A">
              <w:rPr>
                <w:lang w:val="en-AU"/>
              </w:rPr>
              <w:t>competency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532F71" w:rsidRDefault="00B74DBA" w:rsidP="002E2FA8">
            <w:pPr>
              <w:pStyle w:val="NormalBold"/>
              <w:rPr>
                <w:color w:val="C00000"/>
                <w:spacing w:val="-2"/>
              </w:rPr>
            </w:pPr>
            <w:r>
              <w:t>Individually, in pairs or in groups, complete the following:</w:t>
            </w:r>
          </w:p>
          <w:p w:rsidR="00B74DBA" w:rsidRPr="00E306D7" w:rsidRDefault="00B74DBA" w:rsidP="002E2FA8">
            <w:pPr>
              <w:rPr>
                <w:b/>
                <w:spacing w:val="-2"/>
              </w:rPr>
            </w:pPr>
            <w:r w:rsidRPr="00E306D7">
              <w:rPr>
                <w:b/>
              </w:rPr>
              <w:t>Create a lesson that develops children’s cultural competence</w:t>
            </w:r>
            <w:r w:rsidRPr="00E306D7">
              <w:rPr>
                <w:rFonts w:eastAsia="Times New Roman" w:cs="Helvetica"/>
                <w:b/>
              </w:rPr>
              <w:t>.</w:t>
            </w:r>
          </w:p>
          <w:p w:rsidR="00B74DBA" w:rsidRDefault="00B74DBA" w:rsidP="002E2FA8">
            <w:pPr>
              <w:pStyle w:val="AAAQuestions"/>
            </w:pPr>
          </w:p>
          <w:p w:rsidR="00AB1488" w:rsidRPr="006D3408" w:rsidRDefault="00AB1488" w:rsidP="00AB1488">
            <w:pPr>
              <w:spacing w:after="0" w:line="240" w:lineRule="auto"/>
              <w:rPr>
                <w:i/>
                <w:color w:val="000000" w:themeColor="text1"/>
                <w:szCs w:val="20"/>
                <w:lang w:val="en-GB" w:eastAsia="en-GB"/>
              </w:rPr>
            </w:pPr>
            <w:r w:rsidRPr="006D3408">
              <w:rPr>
                <w:i/>
                <w:color w:val="000000" w:themeColor="text1"/>
                <w:szCs w:val="20"/>
                <w:lang w:val="en-GB" w:eastAsia="en-GB"/>
              </w:rPr>
              <w:t xml:space="preserve">We </w:t>
            </w:r>
            <w:r>
              <w:rPr>
                <w:i/>
                <w:color w:val="000000" w:themeColor="text1"/>
                <w:szCs w:val="20"/>
                <w:lang w:val="en-GB" w:eastAsia="en-GB"/>
              </w:rPr>
              <w:t>have a visible</w:t>
            </w:r>
            <w:r w:rsidRPr="006D3408">
              <w:rPr>
                <w:i/>
                <w:color w:val="000000" w:themeColor="text1"/>
                <w:szCs w:val="20"/>
                <w:lang w:val="en-GB" w:eastAsia="en-GB"/>
              </w:rPr>
              <w:t xml:space="preserve"> presence</w:t>
            </w:r>
            <w:r>
              <w:rPr>
                <w:i/>
                <w:color w:val="000000" w:themeColor="text1"/>
                <w:szCs w:val="20"/>
                <w:lang w:val="en-GB" w:eastAsia="en-GB"/>
              </w:rPr>
              <w:t xml:space="preserve"> of Zulu children in our centre. So, I would ask a</w:t>
            </w:r>
            <w:r w:rsidRPr="006D3408">
              <w:rPr>
                <w:i/>
                <w:color w:val="000000" w:themeColor="text1"/>
                <w:szCs w:val="20"/>
                <w:lang w:val="en-GB" w:eastAsia="en-GB"/>
              </w:rPr>
              <w:t xml:space="preserve"> </w:t>
            </w:r>
            <w:r>
              <w:rPr>
                <w:i/>
                <w:color w:val="000000" w:themeColor="text1"/>
                <w:szCs w:val="20"/>
                <w:lang w:val="en-GB" w:eastAsia="en-GB"/>
              </w:rPr>
              <w:t>Zulu</w:t>
            </w:r>
            <w:r w:rsidRPr="006D3408">
              <w:rPr>
                <w:i/>
                <w:color w:val="000000" w:themeColor="text1"/>
                <w:szCs w:val="20"/>
                <w:lang w:val="en-GB" w:eastAsia="en-GB"/>
              </w:rPr>
              <w:t xml:space="preserve"> elder I kn</w:t>
            </w:r>
            <w:r>
              <w:rPr>
                <w:i/>
                <w:color w:val="000000" w:themeColor="text1"/>
                <w:szCs w:val="20"/>
                <w:lang w:val="en-GB" w:eastAsia="en-GB"/>
              </w:rPr>
              <w:t>ow to visit our school to help introduce some of the Zulu culture. We would organise  traditional clothing for the children to dress in and then be able to learn a traditional dance and song to share.</w:t>
            </w:r>
          </w:p>
          <w:p w:rsidR="00B74DBA" w:rsidRDefault="00B74DBA" w:rsidP="002E2FA8">
            <w:pPr>
              <w:pStyle w:val="AAAQuestions"/>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2267E8" w:rsidRDefault="002267E8" w:rsidP="002E2FA8">
            <w:pPr>
              <w:rPr>
                <w:i/>
                <w:spacing w:val="-2"/>
              </w:rPr>
            </w:pPr>
          </w:p>
          <w:p w:rsidR="002267E8" w:rsidRPr="00412A4D" w:rsidRDefault="002267E8" w:rsidP="002E2FA8">
            <w:pPr>
              <w:rPr>
                <w:spacing w:val="-2"/>
              </w:rPr>
            </w:pPr>
          </w:p>
        </w:tc>
      </w:tr>
    </w:tbl>
    <w:p w:rsidR="00B74DBA" w:rsidRDefault="00B74DBA" w:rsidP="00B74DBA">
      <w:pPr>
        <w:pStyle w:val="Heading3"/>
      </w:pPr>
      <w:bookmarkStart w:id="34" w:name="_Toc394582968"/>
      <w:bookmarkStart w:id="35" w:name="_Toc398379460"/>
      <w:bookmarkStart w:id="36" w:name="_Toc398635668"/>
      <w:r>
        <w:lastRenderedPageBreak/>
        <w:t xml:space="preserve">Activity </w:t>
      </w:r>
      <w:bookmarkEnd w:id="34"/>
      <w:r>
        <w:t>3.1.1</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B8413A" w:rsidRDefault="00B74DBA" w:rsidP="002E2FA8">
            <w:pPr>
              <w:pStyle w:val="NormalBold"/>
              <w:spacing w:after="0"/>
              <w:rPr>
                <w:lang w:val="en-AU"/>
              </w:rPr>
            </w:pPr>
            <w:r w:rsidRPr="007431BE">
              <w:t xml:space="preserve">To </w:t>
            </w:r>
            <w:r>
              <w:t xml:space="preserve">provide you with an opportunity to </w:t>
            </w:r>
            <w:r>
              <w:rPr>
                <w:lang w:val="en-AU"/>
              </w:rPr>
              <w:t>i</w:t>
            </w:r>
            <w:r w:rsidRPr="00B8413A">
              <w:rPr>
                <w:lang w:val="en-AU"/>
              </w:rPr>
              <w:t>dentify any historical issues in relation to Aboriginal and/or Torres Strait Islander people and the land that the service is on, including at regional and state levels</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FC68CE" w:rsidRDefault="00B74DBA" w:rsidP="002E2FA8">
            <w:pPr>
              <w:pStyle w:val="NormalBold"/>
              <w:rPr>
                <w:color w:val="000000" w:themeColor="text1"/>
              </w:rPr>
            </w:pPr>
            <w:r w:rsidRPr="00FC68CE">
              <w:rPr>
                <w:color w:val="000000" w:themeColor="text1"/>
              </w:rPr>
              <w:t>Individually, in pairs or in</w:t>
            </w:r>
            <w:r>
              <w:rPr>
                <w:color w:val="000000" w:themeColor="text1"/>
              </w:rPr>
              <w:t xml:space="preserve"> groups, complete the following:</w:t>
            </w:r>
          </w:p>
          <w:p w:rsidR="00B74DBA" w:rsidRPr="00FC68CE" w:rsidRDefault="00B74DBA" w:rsidP="002E2FA8">
            <w:pPr>
              <w:pStyle w:val="AAAQuestions"/>
              <w:rPr>
                <w:color w:val="000000" w:themeColor="text1"/>
              </w:rPr>
            </w:pPr>
          </w:p>
          <w:p w:rsidR="00B74DBA" w:rsidRPr="00E306D7" w:rsidRDefault="00B74DBA" w:rsidP="002E2FA8">
            <w:pPr>
              <w:rPr>
                <w:b/>
                <w:color w:val="000000" w:themeColor="text1"/>
              </w:rPr>
            </w:pPr>
            <w:r w:rsidRPr="00E306D7">
              <w:rPr>
                <w:b/>
                <w:color w:val="000000" w:themeColor="text1"/>
              </w:rPr>
              <w:t>Research and write about a historical issue that relates to Aboriginal and/or Torres Strait Islander people, other than the one written for the learning activity.</w:t>
            </w:r>
          </w:p>
          <w:p w:rsidR="00B74DBA" w:rsidRPr="00E306D7" w:rsidRDefault="00B74DBA" w:rsidP="002E2FA8">
            <w:pPr>
              <w:pStyle w:val="AAAQuestions"/>
              <w:rPr>
                <w:rFonts w:eastAsiaTheme="minorEastAsia" w:cstheme="minorBidi"/>
                <w:color w:val="000000" w:themeColor="text1"/>
                <w:szCs w:val="22"/>
                <w:lang w:val="en-AU" w:eastAsia="en-US"/>
              </w:rPr>
            </w:pPr>
            <w:r w:rsidRPr="00E306D7">
              <w:rPr>
                <w:rFonts w:eastAsiaTheme="minorEastAsia" w:cstheme="minorBidi"/>
                <w:color w:val="000000" w:themeColor="text1"/>
                <w:szCs w:val="22"/>
                <w:lang w:val="en-AU" w:eastAsia="en-US"/>
              </w:rPr>
              <w:t>(minimum 300 words)</w:t>
            </w:r>
          </w:p>
          <w:p w:rsidR="00B74DBA" w:rsidRPr="00FC68CE" w:rsidRDefault="00B74DBA" w:rsidP="002E2FA8">
            <w:pPr>
              <w:rPr>
                <w:color w:val="000000" w:themeColor="text1"/>
              </w:rPr>
            </w:pPr>
          </w:p>
          <w:p w:rsidR="00032FE1" w:rsidRPr="00032FE1" w:rsidRDefault="00032FE1" w:rsidP="00032FE1">
            <w:pPr>
              <w:spacing w:after="0" w:line="264" w:lineRule="atLeast"/>
              <w:outlineLvl w:val="3"/>
              <w:rPr>
                <w:rFonts w:eastAsia="Times New Roman" w:cs="Arial"/>
                <w:b/>
                <w:i/>
                <w:sz w:val="24"/>
                <w:szCs w:val="24"/>
                <w:u w:val="single"/>
                <w:lang w:val="en-US"/>
              </w:rPr>
            </w:pPr>
            <w:r w:rsidRPr="00032FE1">
              <w:rPr>
                <w:rFonts w:eastAsia="Times New Roman" w:cs="Arial"/>
                <w:b/>
                <w:i/>
                <w:sz w:val="24"/>
                <w:szCs w:val="24"/>
                <w:u w:val="single"/>
                <w:lang w:val="en-US"/>
              </w:rPr>
              <w:t>The Stolen Generations</w:t>
            </w:r>
          </w:p>
          <w:p w:rsidR="00032FE1" w:rsidRPr="00032FE1" w:rsidRDefault="00032FE1" w:rsidP="00032FE1">
            <w:pPr>
              <w:spacing w:after="0" w:line="264" w:lineRule="atLeast"/>
              <w:outlineLvl w:val="3"/>
              <w:rPr>
                <w:rFonts w:eastAsia="Times New Roman" w:cs="Arial"/>
                <w:i/>
                <w:sz w:val="24"/>
                <w:szCs w:val="24"/>
                <w:lang w:val="en-US"/>
              </w:rPr>
            </w:pPr>
          </w:p>
          <w:p w:rsidR="00032FE1" w:rsidRPr="00032FE1" w:rsidRDefault="00032FE1" w:rsidP="00032FE1">
            <w:pPr>
              <w:spacing w:after="0" w:line="270" w:lineRule="atLeast"/>
              <w:rPr>
                <w:rFonts w:eastAsia="Times New Roman" w:cs="Arial"/>
                <w:i/>
                <w:lang w:val="en-US"/>
              </w:rPr>
            </w:pPr>
            <w:r w:rsidRPr="00032FE1">
              <w:rPr>
                <w:rFonts w:eastAsia="Times New Roman" w:cs="Arial"/>
                <w:i/>
                <w:lang w:val="en-US"/>
              </w:rPr>
              <w:t>The 'Stolen Generations' are the generations of Aboriginal children taken away from their families by governments, churches and welfare bodies to be brought up in institutions or fostered out to white families.</w:t>
            </w:r>
          </w:p>
          <w:p w:rsidR="00032FE1" w:rsidRPr="00032FE1" w:rsidRDefault="00032FE1" w:rsidP="00032FE1">
            <w:pPr>
              <w:spacing w:after="0" w:line="270" w:lineRule="atLeast"/>
              <w:rPr>
                <w:rFonts w:eastAsia="Times New Roman" w:cs="Arial"/>
                <w:i/>
                <w:lang w:val="en-US"/>
              </w:rPr>
            </w:pPr>
          </w:p>
          <w:p w:rsidR="00032FE1" w:rsidRPr="00032FE1" w:rsidRDefault="00032FE1" w:rsidP="00032FE1">
            <w:pPr>
              <w:spacing w:after="0" w:line="270" w:lineRule="atLeast"/>
              <w:rPr>
                <w:rFonts w:eastAsia="Times New Roman" w:cs="Arial"/>
                <w:i/>
                <w:lang w:val="en-US"/>
              </w:rPr>
            </w:pPr>
            <w:r w:rsidRPr="00032FE1">
              <w:rPr>
                <w:rFonts w:eastAsia="Times New Roman" w:cs="Arial"/>
                <w:i/>
                <w:lang w:val="en-US"/>
              </w:rPr>
              <w:t>Removing children from their families was official government policy in Australia until 1969. However, the practice had begun in the earliest days of European settlement, when children were used as guides, servants and farm labor. The first 'native institution' at Parramatta in 1814 was set up to 'civilize' Aboriginal children.</w:t>
            </w:r>
          </w:p>
          <w:p w:rsidR="00032FE1" w:rsidRPr="00032FE1" w:rsidRDefault="00032FE1" w:rsidP="00032FE1">
            <w:pPr>
              <w:spacing w:after="0" w:line="270" w:lineRule="atLeast"/>
              <w:rPr>
                <w:rFonts w:eastAsia="Times New Roman" w:cs="Arial"/>
                <w:i/>
                <w:lang w:val="en-US"/>
              </w:rPr>
            </w:pPr>
          </w:p>
          <w:p w:rsidR="00032FE1" w:rsidRPr="00032FE1" w:rsidRDefault="00032FE1" w:rsidP="00032FE1">
            <w:pPr>
              <w:spacing w:after="0" w:line="270" w:lineRule="atLeast"/>
              <w:rPr>
                <w:rFonts w:eastAsia="Times New Roman" w:cs="Arial"/>
                <w:i/>
                <w:lang w:val="en-US"/>
              </w:rPr>
            </w:pPr>
            <w:r w:rsidRPr="00032FE1">
              <w:rPr>
                <w:rFonts w:eastAsia="Times New Roman" w:cs="Arial"/>
                <w:i/>
                <w:lang w:val="en-US"/>
              </w:rPr>
              <w:t>The Aborigines Protection Board was established and oversaw the mass dislocation of Aboriginal people from their traditional lands onto reserves and stations. Aboriginal girls in particular were sent to homes established by the Board to be trained for domestic service.</w:t>
            </w:r>
          </w:p>
          <w:p w:rsidR="00032FE1" w:rsidRPr="00032FE1" w:rsidRDefault="00032FE1" w:rsidP="00032FE1">
            <w:pPr>
              <w:spacing w:after="0" w:line="270" w:lineRule="atLeast"/>
              <w:rPr>
                <w:rFonts w:eastAsia="Times New Roman" w:cs="Arial"/>
                <w:i/>
                <w:lang w:val="en-US"/>
              </w:rPr>
            </w:pPr>
          </w:p>
          <w:p w:rsidR="00032FE1" w:rsidRPr="00032FE1" w:rsidRDefault="00032FE1" w:rsidP="00032FE1">
            <w:pPr>
              <w:spacing w:after="0" w:line="270" w:lineRule="atLeast"/>
              <w:rPr>
                <w:rFonts w:eastAsia="Times New Roman" w:cs="Arial"/>
                <w:i/>
                <w:lang w:val="en-US"/>
              </w:rPr>
            </w:pPr>
            <w:r w:rsidRPr="00032FE1">
              <w:rPr>
                <w:rFonts w:eastAsia="Times New Roman" w:cs="Arial"/>
                <w:i/>
                <w:lang w:val="en-US"/>
              </w:rPr>
              <w:t>In 1909 the Aborigines Protection Act gave the Aborigines Protection Board legal sanction to take Aboriginal children from their families. In 1915, an amendment to the Act gave the Board power to remove any child without parental consent and without a court order.</w:t>
            </w:r>
          </w:p>
          <w:p w:rsidR="00032FE1" w:rsidRPr="00032FE1" w:rsidRDefault="00032FE1" w:rsidP="00032FE1">
            <w:pPr>
              <w:spacing w:after="0" w:line="270" w:lineRule="atLeast"/>
              <w:rPr>
                <w:rFonts w:eastAsia="Times New Roman" w:cs="Arial"/>
                <w:i/>
                <w:lang w:val="en-US"/>
              </w:rPr>
            </w:pPr>
          </w:p>
          <w:p w:rsidR="00032FE1" w:rsidRPr="00032FE1" w:rsidRDefault="00032FE1" w:rsidP="00032FE1">
            <w:pPr>
              <w:spacing w:after="0" w:line="270" w:lineRule="atLeast"/>
              <w:rPr>
                <w:rFonts w:eastAsia="Times New Roman" w:cs="Arial"/>
                <w:i/>
                <w:lang w:val="en-US"/>
              </w:rPr>
            </w:pPr>
            <w:r w:rsidRPr="00032FE1">
              <w:rPr>
                <w:rFonts w:eastAsia="Times New Roman" w:cs="Arial"/>
                <w:i/>
                <w:lang w:val="en-US"/>
              </w:rPr>
              <w:t>It is not known precisely how many Aboriginal children were taken away between 1909 and 1969, when the Aborigines Welfare Board (formerly the Aborigines Protection Board) was abolished. Poor record keeping, the loss of records and changes to departmental structures have made it almost impossible to trace many connections.</w:t>
            </w:r>
          </w:p>
          <w:p w:rsidR="00032FE1" w:rsidRPr="00032FE1" w:rsidRDefault="00032FE1" w:rsidP="00032FE1">
            <w:pPr>
              <w:spacing w:after="0" w:line="270" w:lineRule="atLeast"/>
              <w:rPr>
                <w:rFonts w:eastAsia="Times New Roman" w:cs="Arial"/>
                <w:i/>
                <w:lang w:val="en-US"/>
              </w:rPr>
            </w:pPr>
          </w:p>
          <w:p w:rsidR="00032FE1" w:rsidRPr="00032FE1" w:rsidRDefault="00032FE1" w:rsidP="00032FE1">
            <w:pPr>
              <w:spacing w:after="0" w:line="270" w:lineRule="atLeast"/>
              <w:rPr>
                <w:rFonts w:eastAsia="Times New Roman" w:cs="Arial"/>
                <w:i/>
                <w:iCs/>
                <w:sz w:val="20"/>
                <w:szCs w:val="20"/>
                <w:lang w:val="en-US"/>
              </w:rPr>
            </w:pPr>
            <w:r w:rsidRPr="00032FE1">
              <w:rPr>
                <w:rFonts w:eastAsia="Times New Roman" w:cs="Arial"/>
                <w:i/>
                <w:lang w:val="en-US"/>
              </w:rPr>
              <w:t>Almost every Aboriginal family has been affected in some way by the policies of child removal. Taking children from their families was one of the most devastating practices since white settlement and has profound repercussions for all Aboriginal people today.</w:t>
            </w:r>
          </w:p>
          <w:p w:rsidR="00032FE1" w:rsidRPr="00032FE1" w:rsidRDefault="00032FE1" w:rsidP="00032FE1">
            <w:pPr>
              <w:spacing w:after="0" w:line="270" w:lineRule="atLeast"/>
              <w:rPr>
                <w:rFonts w:eastAsia="Times New Roman" w:cs="Arial"/>
                <w:i/>
                <w:iCs/>
                <w:sz w:val="20"/>
                <w:szCs w:val="20"/>
                <w:lang w:val="en-US"/>
              </w:rPr>
            </w:pPr>
          </w:p>
          <w:p w:rsidR="00032FE1" w:rsidRPr="00032FE1" w:rsidRDefault="00032FE1" w:rsidP="00032FE1">
            <w:pPr>
              <w:spacing w:after="0" w:line="270" w:lineRule="atLeast"/>
              <w:outlineLvl w:val="4"/>
              <w:rPr>
                <w:rFonts w:eastAsia="Times New Roman" w:cs="Arial"/>
                <w:b/>
                <w:i/>
                <w:sz w:val="24"/>
                <w:szCs w:val="24"/>
                <w:u w:val="single"/>
                <w:lang w:val="en-US"/>
              </w:rPr>
            </w:pPr>
            <w:r w:rsidRPr="00032FE1">
              <w:rPr>
                <w:rFonts w:eastAsia="Times New Roman" w:cs="Arial"/>
                <w:b/>
                <w:i/>
                <w:sz w:val="24"/>
                <w:szCs w:val="24"/>
                <w:u w:val="single"/>
                <w:lang w:val="en-US"/>
              </w:rPr>
              <w:t>The Effects of Removal Today</w:t>
            </w:r>
          </w:p>
          <w:p w:rsidR="00032FE1" w:rsidRPr="00032FE1" w:rsidRDefault="00032FE1" w:rsidP="00032FE1">
            <w:pPr>
              <w:spacing w:after="0" w:line="270" w:lineRule="atLeast"/>
              <w:outlineLvl w:val="4"/>
              <w:rPr>
                <w:rFonts w:eastAsia="Times New Roman" w:cs="Arial"/>
                <w:i/>
                <w:sz w:val="20"/>
                <w:szCs w:val="20"/>
                <w:lang w:val="en-US"/>
              </w:rPr>
            </w:pPr>
          </w:p>
          <w:p w:rsidR="00032FE1" w:rsidRPr="00032FE1" w:rsidRDefault="00032FE1" w:rsidP="00032FE1">
            <w:pPr>
              <w:spacing w:after="0" w:line="270" w:lineRule="atLeast"/>
              <w:rPr>
                <w:rFonts w:eastAsia="Times New Roman" w:cs="Arial"/>
                <w:i/>
                <w:lang w:val="en-US"/>
              </w:rPr>
            </w:pPr>
            <w:r w:rsidRPr="00032FE1">
              <w:rPr>
                <w:rFonts w:eastAsia="Times New Roman" w:cs="Arial"/>
                <w:i/>
                <w:lang w:val="en-US"/>
              </w:rPr>
              <w:lastRenderedPageBreak/>
              <w:t>Despite some claims that children were removed 'for their own good' or that policies were essentially benign in intent, the separation of children from their families has had long term negative consequences.</w:t>
            </w:r>
          </w:p>
          <w:p w:rsidR="00032FE1" w:rsidRPr="00032FE1" w:rsidRDefault="00032FE1" w:rsidP="00032FE1">
            <w:pPr>
              <w:spacing w:after="0" w:line="270" w:lineRule="atLeast"/>
              <w:rPr>
                <w:rFonts w:eastAsia="Times New Roman" w:cs="Arial"/>
                <w:i/>
                <w:lang w:val="en-US"/>
              </w:rPr>
            </w:pPr>
          </w:p>
          <w:p w:rsidR="00032FE1" w:rsidRPr="00032FE1" w:rsidRDefault="00032FE1" w:rsidP="00032FE1">
            <w:pPr>
              <w:spacing w:after="0" w:line="270" w:lineRule="atLeast"/>
              <w:rPr>
                <w:rFonts w:eastAsia="Times New Roman" w:cs="Arial"/>
                <w:i/>
                <w:lang w:val="en-US"/>
              </w:rPr>
            </w:pPr>
            <w:r w:rsidRPr="00032FE1">
              <w:rPr>
                <w:rFonts w:eastAsia="Times New Roman" w:cs="Arial"/>
                <w:i/>
                <w:lang w:val="en-US"/>
              </w:rPr>
              <w:t>The HREOC Inquiry found that children removed from their families are disadvantaged in the following ways:</w:t>
            </w:r>
          </w:p>
          <w:p w:rsidR="00032FE1" w:rsidRPr="00032FE1" w:rsidRDefault="00032FE1" w:rsidP="00032FE1">
            <w:pPr>
              <w:spacing w:after="0" w:line="270" w:lineRule="atLeast"/>
              <w:rPr>
                <w:rFonts w:eastAsia="Times New Roman" w:cs="Arial"/>
                <w:i/>
                <w:lang w:val="en-US"/>
              </w:rPr>
            </w:pPr>
          </w:p>
          <w:p w:rsidR="00032FE1" w:rsidRPr="00032FE1" w:rsidRDefault="00032FE1" w:rsidP="000D2D14">
            <w:pPr>
              <w:numPr>
                <w:ilvl w:val="0"/>
                <w:numId w:val="37"/>
              </w:numPr>
              <w:spacing w:after="0" w:line="270" w:lineRule="atLeast"/>
              <w:ind w:left="0"/>
              <w:rPr>
                <w:rFonts w:eastAsia="Times New Roman" w:cs="Arial"/>
                <w:i/>
                <w:lang w:val="en-US"/>
              </w:rPr>
            </w:pPr>
            <w:r w:rsidRPr="00032FE1">
              <w:rPr>
                <w:rFonts w:eastAsia="Times New Roman" w:cs="Arial"/>
                <w:i/>
                <w:lang w:val="en-US"/>
              </w:rPr>
              <w:t>They are more likely to come to the attention of the police as they grow into adolescence</w:t>
            </w:r>
          </w:p>
          <w:p w:rsidR="00032FE1" w:rsidRPr="00032FE1" w:rsidRDefault="00032FE1" w:rsidP="000D2D14">
            <w:pPr>
              <w:numPr>
                <w:ilvl w:val="0"/>
                <w:numId w:val="38"/>
              </w:numPr>
              <w:spacing w:after="0" w:line="270" w:lineRule="atLeast"/>
              <w:ind w:left="0"/>
              <w:rPr>
                <w:rFonts w:eastAsia="Times New Roman" w:cs="Arial"/>
                <w:i/>
                <w:lang w:val="en-US"/>
              </w:rPr>
            </w:pPr>
            <w:r w:rsidRPr="00032FE1">
              <w:rPr>
                <w:rFonts w:eastAsia="Times New Roman" w:cs="Arial"/>
                <w:i/>
                <w:lang w:val="en-US"/>
              </w:rPr>
              <w:t>They are more likely to suffer low self-esteem, depression and mental illness</w:t>
            </w:r>
          </w:p>
          <w:p w:rsidR="00032FE1" w:rsidRPr="00032FE1" w:rsidRDefault="00032FE1" w:rsidP="000D2D14">
            <w:pPr>
              <w:numPr>
                <w:ilvl w:val="0"/>
                <w:numId w:val="39"/>
              </w:numPr>
              <w:spacing w:after="0" w:line="270" w:lineRule="atLeast"/>
              <w:ind w:left="0"/>
              <w:rPr>
                <w:rFonts w:eastAsia="Times New Roman" w:cs="Arial"/>
                <w:i/>
                <w:lang w:val="en-US"/>
              </w:rPr>
            </w:pPr>
            <w:r w:rsidRPr="00032FE1">
              <w:rPr>
                <w:rFonts w:eastAsia="Times New Roman" w:cs="Arial"/>
                <w:i/>
                <w:lang w:val="en-US"/>
              </w:rPr>
              <w:t>They are more vulnerable to physical, emotional and sexual abuse</w:t>
            </w:r>
          </w:p>
          <w:p w:rsidR="00032FE1" w:rsidRPr="00032FE1" w:rsidRDefault="00032FE1" w:rsidP="000D2D14">
            <w:pPr>
              <w:numPr>
                <w:ilvl w:val="0"/>
                <w:numId w:val="40"/>
              </w:numPr>
              <w:spacing w:after="0" w:line="270" w:lineRule="atLeast"/>
              <w:ind w:left="0"/>
              <w:rPr>
                <w:rFonts w:eastAsia="Times New Roman" w:cs="Arial"/>
                <w:i/>
                <w:lang w:val="en-US"/>
              </w:rPr>
            </w:pPr>
            <w:r w:rsidRPr="00032FE1">
              <w:rPr>
                <w:rFonts w:eastAsia="Times New Roman" w:cs="Arial"/>
                <w:i/>
                <w:lang w:val="en-US"/>
              </w:rPr>
              <w:t>They had been almost always taught to reject their Aboriginality and Aboriginal culture</w:t>
            </w:r>
          </w:p>
          <w:p w:rsidR="00032FE1" w:rsidRPr="00032FE1" w:rsidRDefault="00032FE1" w:rsidP="000D2D14">
            <w:pPr>
              <w:numPr>
                <w:ilvl w:val="0"/>
                <w:numId w:val="41"/>
              </w:numPr>
              <w:spacing w:after="0" w:line="270" w:lineRule="atLeast"/>
              <w:ind w:left="0"/>
              <w:rPr>
                <w:rFonts w:eastAsia="Times New Roman" w:cs="Arial"/>
                <w:i/>
                <w:lang w:val="en-US"/>
              </w:rPr>
            </w:pPr>
            <w:r w:rsidRPr="00032FE1">
              <w:rPr>
                <w:rFonts w:eastAsia="Times New Roman" w:cs="Arial"/>
                <w:i/>
                <w:lang w:val="en-US"/>
              </w:rPr>
              <w:t>They are unable to retain links with their land</w:t>
            </w:r>
          </w:p>
          <w:p w:rsidR="00032FE1" w:rsidRPr="00032FE1" w:rsidRDefault="00032FE1" w:rsidP="000D2D14">
            <w:pPr>
              <w:numPr>
                <w:ilvl w:val="0"/>
                <w:numId w:val="42"/>
              </w:numPr>
              <w:spacing w:after="0" w:line="270" w:lineRule="atLeast"/>
              <w:ind w:left="0"/>
              <w:rPr>
                <w:rFonts w:eastAsia="Times New Roman" w:cs="Arial"/>
                <w:i/>
                <w:lang w:val="en-US"/>
              </w:rPr>
            </w:pPr>
            <w:r w:rsidRPr="00032FE1">
              <w:rPr>
                <w:rFonts w:eastAsia="Times New Roman" w:cs="Arial"/>
                <w:i/>
                <w:lang w:val="en-US"/>
              </w:rPr>
              <w:t>They cannot take a role in the cultural and spiritual life of their former communities</w:t>
            </w:r>
          </w:p>
          <w:p w:rsidR="00B74DBA" w:rsidRDefault="00032FE1" w:rsidP="000D2D14">
            <w:pPr>
              <w:numPr>
                <w:ilvl w:val="0"/>
                <w:numId w:val="43"/>
              </w:numPr>
              <w:spacing w:after="0" w:line="270" w:lineRule="atLeast"/>
              <w:ind w:left="0"/>
              <w:rPr>
                <w:rFonts w:eastAsia="Times New Roman" w:cs="Arial"/>
                <w:i/>
                <w:lang w:val="en-US"/>
              </w:rPr>
            </w:pPr>
            <w:r w:rsidRPr="00032FE1">
              <w:rPr>
                <w:rFonts w:eastAsia="Times New Roman" w:cs="Arial"/>
                <w:i/>
                <w:lang w:val="en-US"/>
              </w:rPr>
              <w:t xml:space="preserve">They are unlikely to be able to establish their right to native title. </w:t>
            </w:r>
          </w:p>
          <w:p w:rsidR="00032FE1" w:rsidRDefault="00032FE1" w:rsidP="00032FE1">
            <w:pPr>
              <w:spacing w:after="0" w:line="270" w:lineRule="atLeast"/>
              <w:rPr>
                <w:rFonts w:eastAsia="Times New Roman" w:cs="Arial"/>
                <w:i/>
                <w:lang w:val="en-US"/>
              </w:rPr>
            </w:pPr>
          </w:p>
          <w:p w:rsidR="00032FE1" w:rsidRPr="00032FE1" w:rsidRDefault="00032FE1" w:rsidP="00032FE1">
            <w:pPr>
              <w:spacing w:after="0" w:line="270" w:lineRule="atLeast"/>
              <w:rPr>
                <w:rFonts w:eastAsia="Times New Roman" w:cs="Arial"/>
                <w:i/>
                <w:lang w:val="en-US"/>
              </w:rPr>
            </w:pPr>
          </w:p>
        </w:tc>
      </w:tr>
    </w:tbl>
    <w:p w:rsidR="00B74DBA" w:rsidRDefault="00B74DBA" w:rsidP="00B74DBA">
      <w:pPr>
        <w:pStyle w:val="Heading3"/>
      </w:pPr>
      <w:bookmarkStart w:id="37" w:name="_Toc394582969"/>
      <w:bookmarkStart w:id="38" w:name="_Toc398379461"/>
      <w:bookmarkStart w:id="39" w:name="_Toc398635669"/>
      <w:r>
        <w:lastRenderedPageBreak/>
        <w:t xml:space="preserve">Activity </w:t>
      </w:r>
      <w:bookmarkEnd w:id="37"/>
      <w:r>
        <w:t>3.2.1</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r</w:t>
            </w:r>
            <w:r w:rsidRPr="00B8413A">
              <w:rPr>
                <w:lang w:val="en-AU"/>
              </w:rPr>
              <w:t>eflect on contemporary impacts of historical issues including those relating to Aboriginal and/or Torres Strait Islander people</w:t>
            </w:r>
            <w:r w:rsidR="00D232F0">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FC68CE" w:rsidRDefault="00B74DBA" w:rsidP="002E2FA8">
            <w:pPr>
              <w:pStyle w:val="NormalBold"/>
              <w:rPr>
                <w:color w:val="000000" w:themeColor="text1"/>
              </w:rPr>
            </w:pPr>
            <w:r w:rsidRPr="00FC68CE">
              <w:rPr>
                <w:color w:val="000000" w:themeColor="text1"/>
              </w:rPr>
              <w:t>Individually, in pairs or in groups, complete the following;</w:t>
            </w:r>
          </w:p>
          <w:p w:rsidR="00B74DBA" w:rsidRPr="00D232F0" w:rsidRDefault="00B74DBA" w:rsidP="002E2FA8">
            <w:pPr>
              <w:rPr>
                <w:b/>
                <w:color w:val="000000" w:themeColor="text1"/>
              </w:rPr>
            </w:pPr>
            <w:r w:rsidRPr="00D232F0">
              <w:rPr>
                <w:b/>
                <w:color w:val="000000" w:themeColor="text1"/>
              </w:rPr>
              <w:t xml:space="preserve">Research your area for contemporary impacts of historical issues including those relating to Aboriginal and/or Torres Strait Islander people. </w:t>
            </w:r>
          </w:p>
          <w:p w:rsidR="00B74DBA" w:rsidRPr="00D232F0" w:rsidRDefault="00B74DBA" w:rsidP="002E2FA8">
            <w:pPr>
              <w:rPr>
                <w:b/>
                <w:color w:val="000000" w:themeColor="text1"/>
              </w:rPr>
            </w:pPr>
            <w:r w:rsidRPr="00D232F0">
              <w:rPr>
                <w:b/>
                <w:color w:val="000000" w:themeColor="text1"/>
              </w:rPr>
              <w:t xml:space="preserve">Summarise and reflect on your findings. </w:t>
            </w:r>
          </w:p>
          <w:p w:rsidR="00032FE1" w:rsidRDefault="00B74DBA" w:rsidP="002E2FA8">
            <w:pPr>
              <w:rPr>
                <w:b/>
                <w:color w:val="000000" w:themeColor="text1"/>
              </w:rPr>
            </w:pPr>
            <w:r w:rsidRPr="00D232F0">
              <w:rPr>
                <w:b/>
                <w:color w:val="000000" w:themeColor="text1"/>
              </w:rPr>
              <w:t>(minimum 300 words)</w:t>
            </w:r>
          </w:p>
          <w:p w:rsidR="00032FE1" w:rsidRPr="00032FE1" w:rsidRDefault="00032FE1" w:rsidP="002E2FA8">
            <w:pPr>
              <w:rPr>
                <w:b/>
                <w:i/>
              </w:rPr>
            </w:pPr>
          </w:p>
          <w:p w:rsidR="00E66D50" w:rsidRPr="00032FE1" w:rsidRDefault="00E66D50" w:rsidP="00E66D50">
            <w:pPr>
              <w:shd w:val="clear" w:color="auto" w:fill="FFFFFF"/>
              <w:spacing w:before="135" w:after="270" w:line="270" w:lineRule="atLeast"/>
              <w:outlineLvl w:val="0"/>
              <w:rPr>
                <w:rFonts w:eastAsia="Times New Roman"/>
                <w:b/>
                <w:i/>
                <w:iCs/>
                <w:kern w:val="36"/>
                <w:u w:val="single"/>
              </w:rPr>
            </w:pPr>
            <w:r w:rsidRPr="00032FE1">
              <w:rPr>
                <w:rFonts w:eastAsia="Times New Roman"/>
                <w:b/>
                <w:i/>
                <w:iCs/>
                <w:kern w:val="36"/>
                <w:u w:val="single"/>
              </w:rPr>
              <w:t>Aboriginal and Torres Strait Islander health</w:t>
            </w:r>
          </w:p>
          <w:p w:rsidR="00E66D50" w:rsidRPr="00032FE1" w:rsidRDefault="00E66D50" w:rsidP="00E66D50">
            <w:pPr>
              <w:shd w:val="clear" w:color="auto" w:fill="FFFFFF"/>
              <w:spacing w:after="360" w:line="360" w:lineRule="atLeast"/>
              <w:rPr>
                <w:rFonts w:eastAsia="Times New Roman" w:cs="Arial"/>
                <w:i/>
                <w:u w:val="single"/>
              </w:rPr>
            </w:pPr>
            <w:bookmarkStart w:id="40" w:name="definition"/>
            <w:bookmarkEnd w:id="40"/>
            <w:r w:rsidRPr="00032FE1">
              <w:rPr>
                <w:rFonts w:eastAsia="Times New Roman" w:cs="Arial"/>
                <w:b/>
                <w:bCs/>
                <w:i/>
                <w:u w:val="single"/>
              </w:rPr>
              <w:t>Aboriginal community controlled health service</w:t>
            </w:r>
          </w:p>
          <w:p w:rsidR="00E66D50" w:rsidRPr="00032FE1" w:rsidRDefault="00E66D50" w:rsidP="00E66D50">
            <w:pPr>
              <w:shd w:val="clear" w:color="auto" w:fill="FFFFFF"/>
              <w:spacing w:after="360" w:line="360" w:lineRule="atLeast"/>
              <w:rPr>
                <w:rFonts w:eastAsia="Times New Roman" w:cs="Arial"/>
                <w:i/>
              </w:rPr>
            </w:pPr>
            <w:r w:rsidRPr="00032FE1">
              <w:rPr>
                <w:rFonts w:eastAsia="Times New Roman" w:cs="Arial"/>
                <w:i/>
              </w:rPr>
              <w:t>Today there are community controlled health services for Aboriginal and Torres Strait Islander people. The National Aboriginal Community Controlled Health Organisation (NACCHO) describes an aboriginal community controlled health service (ACCHS) as: ‘a primary health care service initiated and operated by the local Aboriginal community to deliver holistic, comprehensive, and culturally appropriate health care to the community which controls it.</w:t>
            </w:r>
          </w:p>
          <w:p w:rsidR="00E66D50" w:rsidRPr="00032FE1" w:rsidRDefault="00E66D50" w:rsidP="00E66D50">
            <w:pPr>
              <w:shd w:val="clear" w:color="auto" w:fill="FFFFFF"/>
              <w:spacing w:after="360" w:line="360" w:lineRule="atLeast"/>
              <w:rPr>
                <w:rFonts w:eastAsia="Times New Roman" w:cs="Arial"/>
                <w:b/>
                <w:bCs/>
                <w:i/>
                <w:u w:val="single"/>
              </w:rPr>
            </w:pPr>
            <w:r w:rsidRPr="00032FE1">
              <w:rPr>
                <w:rFonts w:eastAsia="Times New Roman" w:cs="Arial"/>
                <w:b/>
                <w:bCs/>
                <w:i/>
                <w:u w:val="single"/>
              </w:rPr>
              <w:lastRenderedPageBreak/>
              <w:t>Social determinants of health</w:t>
            </w:r>
          </w:p>
          <w:p w:rsidR="00E66D50" w:rsidRPr="00032FE1" w:rsidRDefault="00E66D50" w:rsidP="00E66D50">
            <w:pPr>
              <w:shd w:val="clear" w:color="auto" w:fill="FFFFFF"/>
              <w:spacing w:after="360" w:line="360" w:lineRule="atLeast"/>
              <w:rPr>
                <w:rFonts w:eastAsia="Times New Roman" w:cs="Arial"/>
                <w:i/>
              </w:rPr>
            </w:pPr>
            <w:r w:rsidRPr="00032FE1">
              <w:rPr>
                <w:rFonts w:eastAsia="Times New Roman" w:cs="Arial"/>
                <w:i/>
              </w:rPr>
              <w:t>In the Aboriginal and Torres Strait Islander health setting this includes the processes of colonisation, dispossession, racism, marginalisation, oppression, stigmatisation, paternalism and prejudice.</w:t>
            </w:r>
          </w:p>
          <w:p w:rsidR="00E66D50" w:rsidRPr="00032FE1" w:rsidRDefault="00E66D50" w:rsidP="00E66D50">
            <w:pPr>
              <w:pBdr>
                <w:bottom w:val="single" w:sz="6" w:space="0" w:color="333333"/>
              </w:pBdr>
              <w:shd w:val="clear" w:color="auto" w:fill="FFFFFF"/>
              <w:spacing w:before="180" w:after="175" w:line="360" w:lineRule="atLeast"/>
              <w:outlineLvl w:val="0"/>
              <w:rPr>
                <w:rFonts w:eastAsia="Times New Roman" w:cs="Arial"/>
                <w:b/>
                <w:i/>
                <w:kern w:val="36"/>
              </w:rPr>
            </w:pPr>
            <w:bookmarkStart w:id="41" w:name="rationale"/>
            <w:bookmarkEnd w:id="41"/>
            <w:r w:rsidRPr="00032FE1">
              <w:rPr>
                <w:rFonts w:eastAsia="Times New Roman" w:cs="Arial"/>
                <w:b/>
                <w:i/>
                <w:kern w:val="36"/>
              </w:rPr>
              <w:t>Rationale</w:t>
            </w:r>
          </w:p>
          <w:p w:rsidR="00E66D50" w:rsidRPr="00032FE1" w:rsidRDefault="00E66D50" w:rsidP="00E66D50">
            <w:pPr>
              <w:shd w:val="clear" w:color="auto" w:fill="FFFFFF"/>
              <w:spacing w:after="360" w:line="360" w:lineRule="atLeast"/>
              <w:rPr>
                <w:rFonts w:eastAsia="Times New Roman" w:cs="Arial"/>
                <w:i/>
              </w:rPr>
            </w:pPr>
            <w:r w:rsidRPr="00032FE1">
              <w:rPr>
                <w:rFonts w:eastAsia="Times New Roman" w:cs="Arial"/>
                <w:i/>
              </w:rPr>
              <w:t>The health of Australia’s first peoples is this country’s most pressing and important health priority. Aboriginal and/or Torres Strait Islander people are among the most disadvantaged indigenous peoples in the developed world.</w:t>
            </w:r>
            <w:hyperlink r:id="rId9" w:anchor="references" w:history="1">
              <w:r w:rsidRPr="00032FE1">
                <w:rPr>
                  <w:rFonts w:eastAsia="Times New Roman" w:cs="Arial"/>
                  <w:i/>
                  <w:u w:val="single"/>
                  <w:vertAlign w:val="superscript"/>
                </w:rPr>
                <w:t>7,9,10</w:t>
              </w:r>
            </w:hyperlink>
          </w:p>
          <w:p w:rsidR="00E66D50" w:rsidRPr="00032FE1" w:rsidRDefault="00E66D50" w:rsidP="00E66D50">
            <w:pPr>
              <w:shd w:val="clear" w:color="auto" w:fill="FFFFFF"/>
              <w:spacing w:after="360" w:line="360" w:lineRule="atLeast"/>
              <w:rPr>
                <w:rFonts w:eastAsia="Times New Roman" w:cs="Arial"/>
                <w:i/>
              </w:rPr>
            </w:pPr>
            <w:r w:rsidRPr="00032FE1">
              <w:rPr>
                <w:rFonts w:eastAsia="Times New Roman" w:cs="Arial"/>
                <w:i/>
              </w:rPr>
              <w:t>The available evidence suggests that Aboriginal and Torres Strait Islander people continue to suffer a greater burden of ill health than the rest of the population. Overall, Aboriginal and Torres Strait Islander people experience lower levels of access to health services than the general population, are more likely than non- Indigenous Australian people to be hospitalised for most diseases and conditions, and are more likely to experience disability and reduced quality of life due to ill health, and to die at younger ages than other Australians. Aboriginal and Torres Strait Islander people also suffer a higher burden of emotional distress and possible mental illness than is experienced by the wider community.</w:t>
            </w:r>
          </w:p>
          <w:p w:rsidR="00E66D50" w:rsidRPr="00032FE1" w:rsidRDefault="00E66D50" w:rsidP="00E66D50">
            <w:pPr>
              <w:shd w:val="clear" w:color="auto" w:fill="FFFFFF"/>
              <w:spacing w:after="360" w:line="360" w:lineRule="atLeast"/>
              <w:rPr>
                <w:rFonts w:eastAsia="Times New Roman" w:cs="Arial"/>
                <w:i/>
              </w:rPr>
            </w:pPr>
            <w:r w:rsidRPr="00032FE1">
              <w:rPr>
                <w:rFonts w:eastAsia="Times New Roman" w:cs="Arial"/>
                <w:i/>
              </w:rPr>
              <w:t>Aboriginal and Torres Strait Islander health inequity occurs across all health indicators and many areas of health continue to worsen. Whilst there have been recent gains, the gap is widening as the health of other Australians improves faster.</w:t>
            </w:r>
            <w:hyperlink r:id="rId10" w:anchor="references" w:history="1"/>
          </w:p>
          <w:p w:rsidR="00E66D50" w:rsidRPr="00032FE1" w:rsidRDefault="00E66D50" w:rsidP="00E66D50">
            <w:pPr>
              <w:shd w:val="clear" w:color="auto" w:fill="FFFFFF"/>
              <w:spacing w:after="360" w:line="360" w:lineRule="atLeast"/>
              <w:rPr>
                <w:rFonts w:eastAsia="Times New Roman" w:cs="Arial"/>
                <w:i/>
              </w:rPr>
            </w:pPr>
            <w:r w:rsidRPr="00032FE1">
              <w:rPr>
                <w:rFonts w:eastAsia="Times New Roman" w:cs="Arial"/>
                <w:i/>
              </w:rPr>
              <w:t>General practitioners have a key service delivery role in addressing this inequity in partnership with Aboriginal and Torres Strait Islander communities, either within an ACCHS or other GP settings.</w:t>
            </w:r>
          </w:p>
          <w:p w:rsidR="00E66D50" w:rsidRPr="00032FE1" w:rsidRDefault="00E66D50" w:rsidP="00E66D50">
            <w:pPr>
              <w:shd w:val="clear" w:color="auto" w:fill="FFFFFF"/>
              <w:spacing w:after="360" w:line="360" w:lineRule="atLeast"/>
              <w:rPr>
                <w:rFonts w:eastAsia="Times New Roman" w:cs="Arial"/>
                <w:i/>
              </w:rPr>
            </w:pPr>
            <w:r w:rsidRPr="00032FE1">
              <w:rPr>
                <w:rFonts w:eastAsia="Times New Roman" w:cs="Arial"/>
                <w:i/>
              </w:rPr>
              <w:t>General practitioners are also important advocates in improving the health of Aboriginal and Torres Strait Islander people. Australian governments have not only failed to deal with the ongoing consequences of colonisation but in some cases, they have actively promoted racism for political ends. Key health policies such as the National Aboriginal Health Strategy2 remain largely unimplemented.</w:t>
            </w:r>
            <w:hyperlink r:id="rId11" w:anchor="references" w:history="1">
              <w:r w:rsidRPr="00032FE1">
                <w:rPr>
                  <w:rFonts w:eastAsia="Times New Roman" w:cs="Arial"/>
                  <w:i/>
                  <w:u w:val="single"/>
                  <w:vertAlign w:val="superscript"/>
                </w:rPr>
                <w:t>8</w:t>
              </w:r>
            </w:hyperlink>
          </w:p>
          <w:p w:rsidR="00E66D50" w:rsidRPr="00032FE1" w:rsidRDefault="00E66D50" w:rsidP="00E66D50">
            <w:pPr>
              <w:shd w:val="clear" w:color="auto" w:fill="FFFFFF"/>
              <w:spacing w:after="360" w:line="360" w:lineRule="atLeast"/>
              <w:rPr>
                <w:rFonts w:eastAsia="Times New Roman" w:cs="Arial"/>
                <w:i/>
              </w:rPr>
            </w:pPr>
            <w:r w:rsidRPr="00032FE1">
              <w:rPr>
                <w:rFonts w:eastAsia="Times New Roman" w:cs="Arial"/>
                <w:i/>
              </w:rPr>
              <w:t xml:space="preserve">It is time that Australia dealt with its history of suppression and oppression of Aboriginal and Torres Strait Islander people in accordance with international best </w:t>
            </w:r>
            <w:r w:rsidRPr="00032FE1">
              <w:rPr>
                <w:rFonts w:eastAsia="Times New Roman" w:cs="Arial"/>
                <w:i/>
              </w:rPr>
              <w:lastRenderedPageBreak/>
              <w:t>practice in the field of human rights. It is time that the rights of Aboriginal and Torres Strait Islander people, including their inalienable rights to self-determination and community control are not only recognised but given full expression. Empowerment is central to this critical process in the maturation of modern Australia. To overcome Aboriginal and Torres Strait Islander disadvantage requires political will and leadership. It requires the recognition of the profound, diverse and dynamic cultures of Aboriginal and Torres Strait Islander peoples. It requires the generous provision of appropriate and sustainable resources and the commitment of those in leadership roles in our community.</w:t>
            </w:r>
          </w:p>
          <w:p w:rsidR="00E66D50" w:rsidRPr="00032FE1" w:rsidRDefault="00E66D50" w:rsidP="00E66D50">
            <w:pPr>
              <w:pBdr>
                <w:bottom w:val="single" w:sz="6" w:space="0" w:color="333333"/>
              </w:pBdr>
              <w:shd w:val="clear" w:color="auto" w:fill="FFFFFF"/>
              <w:spacing w:before="180" w:after="175" w:line="360" w:lineRule="atLeast"/>
              <w:outlineLvl w:val="0"/>
              <w:rPr>
                <w:rFonts w:eastAsia="Times New Roman" w:cs="Arial"/>
                <w:b/>
                <w:i/>
                <w:kern w:val="36"/>
              </w:rPr>
            </w:pPr>
            <w:bookmarkStart w:id="42" w:name="trainingoutcomes"/>
            <w:bookmarkEnd w:id="42"/>
            <w:r w:rsidRPr="00032FE1">
              <w:rPr>
                <w:rFonts w:eastAsia="Times New Roman" w:cs="Arial"/>
                <w:b/>
                <w:i/>
                <w:kern w:val="36"/>
              </w:rPr>
              <w:t>The Five domains of general practice - Aboriginal and Torres Strait Islander Health</w:t>
            </w:r>
          </w:p>
          <w:p w:rsidR="00E66D50" w:rsidRPr="00032FE1" w:rsidRDefault="00E66D50" w:rsidP="00E66D50">
            <w:pPr>
              <w:shd w:val="clear" w:color="auto" w:fill="FFFFFF"/>
              <w:spacing w:before="216" w:after="216" w:line="432" w:lineRule="atLeast"/>
              <w:outlineLvl w:val="1"/>
              <w:rPr>
                <w:rFonts w:eastAsia="Times New Roman" w:cs="Arial"/>
                <w:b/>
                <w:i/>
                <w:u w:val="single"/>
              </w:rPr>
            </w:pPr>
            <w:r w:rsidRPr="00032FE1">
              <w:rPr>
                <w:rFonts w:eastAsia="Times New Roman" w:cs="Arial"/>
                <w:b/>
                <w:i/>
                <w:u w:val="single"/>
              </w:rPr>
              <w:t>Communications skills and the doctor-patient relationship</w:t>
            </w:r>
          </w:p>
          <w:p w:rsidR="00E66D50" w:rsidRPr="00032FE1" w:rsidRDefault="00E66D50" w:rsidP="00E66D50">
            <w:pPr>
              <w:shd w:val="clear" w:color="auto" w:fill="FFFFFF"/>
              <w:spacing w:after="360" w:line="360" w:lineRule="atLeast"/>
              <w:rPr>
                <w:rFonts w:eastAsia="Times New Roman" w:cs="Arial"/>
                <w:i/>
              </w:rPr>
            </w:pPr>
            <w:r w:rsidRPr="00032FE1">
              <w:rPr>
                <w:rFonts w:eastAsia="Times New Roman" w:cs="Arial"/>
                <w:i/>
              </w:rPr>
              <w:t>Culturally safe communication skills are fundamental to the GP’s effective engagement in the Aboriginal and Torres Strait Islander health setting.</w:t>
            </w:r>
          </w:p>
          <w:p w:rsidR="00E66D50" w:rsidRPr="00032FE1" w:rsidRDefault="00E66D50" w:rsidP="00E66D50">
            <w:pPr>
              <w:shd w:val="clear" w:color="auto" w:fill="FFFFFF"/>
              <w:spacing w:after="360" w:line="360" w:lineRule="atLeast"/>
              <w:rPr>
                <w:rFonts w:eastAsia="Times New Roman" w:cs="Arial"/>
                <w:i/>
              </w:rPr>
            </w:pPr>
            <w:r w:rsidRPr="00032FE1">
              <w:rPr>
                <w:rFonts w:eastAsia="Times New Roman" w:cs="Arial"/>
                <w:i/>
              </w:rPr>
              <w:t>There is a diversity of cultural beliefs and practices, world views and behaviours among Aboriginal and Torres Strait Islander peoples. General practitioners should respect and be sensitive to this. Aboriginal and Torres Strait Islander peoples’ views of health and wellbeing differ to, and are more holistic than, those encapsulated by the biomedical model. They include diverse aspects such as social and emotional wellbeing, community relationships and connection to land. General practitioners who incorporate this into their practice will be better able to understand their Aboriginal and/or Torres Strait Islander patients’ needs and motivations. Trust plays a very important role in the development of a therapeutic relationship in the Aboriginal and Torres Strait Islander health setting. A GP may find that they are unable to achieve their desired outcomes until a certain level of trust has been established. General practitioners working in the Aboriginal and Torres Strait Islander health setting must ensure at all times that they avoid a paternalistic approach when delivering healthcare.</w:t>
            </w:r>
          </w:p>
          <w:p w:rsidR="00E66D50" w:rsidRPr="00032FE1" w:rsidRDefault="00E66D50" w:rsidP="00E66D50">
            <w:pPr>
              <w:shd w:val="clear" w:color="auto" w:fill="FFFFFF"/>
              <w:spacing w:after="360" w:line="360" w:lineRule="atLeast"/>
              <w:rPr>
                <w:rFonts w:eastAsia="Times New Roman" w:cs="Arial"/>
                <w:b/>
                <w:i/>
                <w:u w:val="single"/>
              </w:rPr>
            </w:pPr>
            <w:r w:rsidRPr="00032FE1">
              <w:rPr>
                <w:rFonts w:eastAsia="Times New Roman" w:cs="Arial"/>
                <w:b/>
                <w:i/>
                <w:u w:val="single"/>
              </w:rPr>
              <w:t>Population health and the context of general practice</w:t>
            </w:r>
          </w:p>
          <w:p w:rsidR="00E66D50" w:rsidRPr="00032FE1" w:rsidRDefault="00E66D50" w:rsidP="00E66D50">
            <w:pPr>
              <w:shd w:val="clear" w:color="auto" w:fill="FFFFFF"/>
              <w:spacing w:after="360" w:line="360" w:lineRule="atLeast"/>
              <w:rPr>
                <w:rFonts w:eastAsia="Times New Roman" w:cs="Arial"/>
                <w:i/>
              </w:rPr>
            </w:pPr>
            <w:r w:rsidRPr="00032FE1">
              <w:rPr>
                <w:rFonts w:eastAsia="Times New Roman" w:cs="Arial"/>
                <w:i/>
              </w:rPr>
              <w:t xml:space="preserve">Colonisation and government policy decisions have had and continue to have a profound effect on the wellbeing of past, current and future generations of Aboriginal and Torres Strait Islander people. General practitioners need to understand that the healthcare they deliver is affected by these policies and the </w:t>
            </w:r>
            <w:r w:rsidRPr="00032FE1">
              <w:rPr>
                <w:rFonts w:eastAsia="Times New Roman" w:cs="Arial"/>
                <w:i/>
              </w:rPr>
              <w:lastRenderedPageBreak/>
              <w:t>social determinants they have influenced.</w:t>
            </w:r>
          </w:p>
          <w:p w:rsidR="00E66D50" w:rsidRPr="00032FE1" w:rsidRDefault="00E66D50" w:rsidP="00E66D50">
            <w:pPr>
              <w:shd w:val="clear" w:color="auto" w:fill="FFFFFF"/>
              <w:spacing w:after="360" w:line="360" w:lineRule="atLeast"/>
              <w:rPr>
                <w:rFonts w:eastAsia="Times New Roman" w:cs="Arial"/>
                <w:i/>
              </w:rPr>
            </w:pPr>
            <w:r w:rsidRPr="00032FE1">
              <w:rPr>
                <w:rFonts w:eastAsia="Times New Roman" w:cs="Arial"/>
                <w:i/>
              </w:rPr>
              <w:t>General practitioners working in an Aboriginal and Torres Strait Islander health setting require a sound knowledge of the epidemiology of Aboriginal and Torres Strait Islander health and relevant preventive and other population health strategies.</w:t>
            </w:r>
          </w:p>
          <w:p w:rsidR="00E66D50" w:rsidRPr="00032FE1" w:rsidRDefault="00E66D50" w:rsidP="00E66D50">
            <w:pPr>
              <w:shd w:val="clear" w:color="auto" w:fill="FFFFFF"/>
              <w:spacing w:after="360" w:line="360" w:lineRule="atLeast"/>
              <w:rPr>
                <w:rFonts w:eastAsia="Times New Roman" w:cs="Arial"/>
                <w:i/>
              </w:rPr>
            </w:pPr>
            <w:r w:rsidRPr="00032FE1">
              <w:rPr>
                <w:rFonts w:eastAsia="Times New Roman" w:cs="Arial"/>
                <w:i/>
              </w:rPr>
              <w:t>Family and community can have a powerful influence on the health of Aboriginal and Torres Strait Islander people and the healthcare of Aboriginal and Torres Strait Islander people needs to be understood in the context of family and social relationships.</w:t>
            </w:r>
          </w:p>
          <w:p w:rsidR="00E66D50" w:rsidRPr="00032FE1" w:rsidRDefault="00E66D50" w:rsidP="00E66D50">
            <w:pPr>
              <w:shd w:val="clear" w:color="auto" w:fill="FFFFFF"/>
              <w:spacing w:after="360" w:line="360" w:lineRule="atLeast"/>
              <w:rPr>
                <w:rFonts w:eastAsia="Times New Roman" w:cs="Arial"/>
                <w:i/>
              </w:rPr>
            </w:pPr>
            <w:r w:rsidRPr="00032FE1">
              <w:rPr>
                <w:rFonts w:eastAsia="Times New Roman" w:cs="Arial"/>
                <w:i/>
              </w:rPr>
              <w:t>Effective primary healthcare in an Aboriginal and Torres Strait Islander health setting requires the provision of equitable access to holistic healthcare that addresses the social determinants of health and the right to self-determination.</w:t>
            </w:r>
          </w:p>
          <w:p w:rsidR="00E66D50" w:rsidRPr="00032FE1" w:rsidRDefault="00E66D50" w:rsidP="00E66D50">
            <w:pPr>
              <w:shd w:val="clear" w:color="auto" w:fill="FFFFFF"/>
              <w:spacing w:before="216" w:after="216" w:line="432" w:lineRule="atLeast"/>
              <w:outlineLvl w:val="1"/>
              <w:rPr>
                <w:rFonts w:eastAsia="Times New Roman" w:cs="Arial"/>
                <w:b/>
                <w:i/>
                <w:u w:val="single"/>
              </w:rPr>
            </w:pPr>
            <w:r w:rsidRPr="00032FE1">
              <w:rPr>
                <w:rFonts w:eastAsia="Times New Roman" w:cs="Arial"/>
                <w:b/>
                <w:i/>
                <w:u w:val="single"/>
              </w:rPr>
              <w:t>Professional and ethical role</w:t>
            </w:r>
          </w:p>
          <w:p w:rsidR="00E66D50" w:rsidRPr="00032FE1" w:rsidRDefault="00E66D50" w:rsidP="00E66D50">
            <w:pPr>
              <w:shd w:val="clear" w:color="auto" w:fill="FFFFFF"/>
              <w:spacing w:after="360" w:line="360" w:lineRule="atLeast"/>
              <w:rPr>
                <w:rFonts w:eastAsia="Times New Roman" w:cs="Arial"/>
                <w:i/>
              </w:rPr>
            </w:pPr>
            <w:r w:rsidRPr="00032FE1">
              <w:rPr>
                <w:rFonts w:eastAsia="Times New Roman" w:cs="Arial"/>
                <w:i/>
              </w:rPr>
              <w:t>Cultural advice is a key component of working in an Aboriginal and Torres Strait Islander health setting.</w:t>
            </w:r>
          </w:p>
          <w:p w:rsidR="00E66D50" w:rsidRPr="00032FE1" w:rsidRDefault="00E66D50" w:rsidP="00E66D50">
            <w:pPr>
              <w:shd w:val="clear" w:color="auto" w:fill="FFFFFF"/>
              <w:spacing w:after="360" w:line="360" w:lineRule="atLeast"/>
              <w:rPr>
                <w:rFonts w:eastAsia="Times New Roman" w:cs="Arial"/>
                <w:i/>
              </w:rPr>
            </w:pPr>
            <w:r w:rsidRPr="00032FE1">
              <w:rPr>
                <w:rFonts w:eastAsia="Times New Roman" w:cs="Arial"/>
                <w:i/>
              </w:rPr>
              <w:t>Each GP needs to be conscious of their worldview and its influence on their work within the Aboriginal and Torres Strait Islander health setting. This is an ongoing process across the learning life of the GP and includes openness to feedback from cultural advisors.</w:t>
            </w:r>
          </w:p>
          <w:p w:rsidR="00E66D50" w:rsidRPr="00032FE1" w:rsidRDefault="00E66D50" w:rsidP="00E66D50">
            <w:pPr>
              <w:shd w:val="clear" w:color="auto" w:fill="FFFFFF"/>
              <w:spacing w:after="360" w:line="360" w:lineRule="atLeast"/>
              <w:rPr>
                <w:rFonts w:eastAsia="Times New Roman" w:cs="Arial"/>
                <w:i/>
              </w:rPr>
            </w:pPr>
            <w:r w:rsidRPr="00032FE1">
              <w:rPr>
                <w:rFonts w:eastAsia="Times New Roman" w:cs="Arial"/>
                <w:i/>
              </w:rPr>
              <w:t>Self-care strategies are important in order for GPs to overcome the personal impact of the level of disadvantage and inequity in the Aboriginal and Torres Strait Islander health setting.</w:t>
            </w:r>
          </w:p>
          <w:p w:rsidR="00E66D50" w:rsidRPr="00032FE1" w:rsidRDefault="00E66D50" w:rsidP="00E66D50">
            <w:pPr>
              <w:shd w:val="clear" w:color="auto" w:fill="FFFFFF"/>
              <w:spacing w:after="360" w:line="360" w:lineRule="atLeast"/>
              <w:rPr>
                <w:rFonts w:eastAsia="Times New Roman" w:cs="Arial"/>
                <w:i/>
              </w:rPr>
            </w:pPr>
            <w:r w:rsidRPr="00032FE1">
              <w:rPr>
                <w:rFonts w:eastAsia="Times New Roman" w:cs="Arial"/>
                <w:i/>
              </w:rPr>
              <w:t>General practitioners have a role to play in advocating for their patient group and for Aboriginal and Torres Strait Islander health equity.</w:t>
            </w:r>
          </w:p>
          <w:p w:rsidR="00E66D50" w:rsidRPr="00032FE1" w:rsidRDefault="00E66D50" w:rsidP="00E66D50">
            <w:pPr>
              <w:shd w:val="clear" w:color="auto" w:fill="FFFFFF"/>
              <w:spacing w:after="360" w:line="360" w:lineRule="atLeast"/>
              <w:rPr>
                <w:rFonts w:eastAsia="Times New Roman" w:cs="Arial"/>
                <w:i/>
              </w:rPr>
            </w:pPr>
            <w:r w:rsidRPr="00032FE1">
              <w:rPr>
                <w:rFonts w:eastAsia="Times New Roman" w:cs="Arial"/>
                <w:i/>
              </w:rPr>
              <w:t>In the Aboriginal and Torres Strait Islander health setting, academic roles including those of teacher and researcher have the potential to contribute to reducing health inequalities. These roles require an awareness of ethical considerations specific to this setting.</w:t>
            </w: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Default="00B74DBA" w:rsidP="002E2FA8">
            <w:pPr>
              <w:rPr>
                <w:i/>
                <w:color w:val="000000" w:themeColor="text1"/>
                <w:spacing w:val="-2"/>
              </w:rPr>
            </w:pPr>
          </w:p>
          <w:p w:rsidR="00032FE1" w:rsidRPr="00FC68CE" w:rsidRDefault="00032FE1" w:rsidP="002E2FA8">
            <w:pPr>
              <w:rPr>
                <w:i/>
                <w:color w:val="000000" w:themeColor="text1"/>
                <w:spacing w:val="-2"/>
              </w:rPr>
            </w:pPr>
          </w:p>
        </w:tc>
      </w:tr>
    </w:tbl>
    <w:p w:rsidR="00B74DBA" w:rsidRDefault="00B74DBA" w:rsidP="00B74DBA">
      <w:pPr>
        <w:pStyle w:val="Heading3"/>
      </w:pPr>
      <w:bookmarkStart w:id="43" w:name="_Toc394582970"/>
      <w:bookmarkStart w:id="44" w:name="_Toc398379462"/>
      <w:bookmarkStart w:id="45" w:name="_Toc398635670"/>
      <w:r>
        <w:lastRenderedPageBreak/>
        <w:t xml:space="preserve">Activity </w:t>
      </w:r>
      <w:bookmarkEnd w:id="43"/>
      <w:r>
        <w:t>4.1.1</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752032">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752032">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4" w:space="0" w:color="auto"/>
              <w:right w:val="single" w:sz="8" w:space="0" w:color="C0504D"/>
            </w:tcBorders>
            <w:shd w:val="clear" w:color="auto" w:fill="EFD3D2"/>
            <w:hideMark/>
          </w:tcPr>
          <w:p w:rsidR="00B74DBA" w:rsidRPr="007431BE" w:rsidRDefault="00B74DBA" w:rsidP="00D232F0">
            <w:pPr>
              <w:pStyle w:val="NormalBold"/>
              <w:spacing w:after="0"/>
            </w:pPr>
            <w:r w:rsidRPr="007431BE">
              <w:t xml:space="preserve">To </w:t>
            </w:r>
            <w:r>
              <w:t xml:space="preserve">provide you with an opportunity to </w:t>
            </w:r>
            <w:r w:rsidRPr="00B8413A">
              <w:rPr>
                <w:lang w:val="en-AU"/>
              </w:rPr>
              <w:t>identify and consult with appropriate persons to obtain knowledge of local cultural groups</w:t>
            </w:r>
            <w:r w:rsidR="00D232F0">
              <w:rPr>
                <w:lang w:val="en-AU"/>
              </w:rPr>
              <w:t>.</w:t>
            </w:r>
          </w:p>
        </w:tc>
      </w:tr>
      <w:tr w:rsidR="00B74DBA" w:rsidTr="00752032">
        <w:trPr>
          <w:trHeight w:val="1398"/>
        </w:trPr>
        <w:tc>
          <w:tcPr>
            <w:tcW w:w="1668" w:type="dxa"/>
            <w:tcBorders>
              <w:top w:val="single" w:sz="8" w:space="0" w:color="C0504D"/>
              <w:left w:val="single" w:sz="8" w:space="0" w:color="C0504D"/>
              <w:bottom w:val="single" w:sz="8" w:space="0" w:color="C0504D"/>
              <w:right w:val="single" w:sz="4" w:space="0" w:color="auto"/>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4" w:space="0" w:color="auto"/>
              <w:left w:val="single" w:sz="4" w:space="0" w:color="auto"/>
              <w:bottom w:val="single" w:sz="4" w:space="0" w:color="auto"/>
              <w:right w:val="single" w:sz="4" w:space="0" w:color="auto"/>
            </w:tcBorders>
          </w:tcPr>
          <w:p w:rsidR="00B74DBA" w:rsidRPr="00FC68CE" w:rsidRDefault="00B74DBA" w:rsidP="002E2FA8">
            <w:pPr>
              <w:pStyle w:val="NormalBold"/>
              <w:rPr>
                <w:color w:val="000000" w:themeColor="text1"/>
              </w:rPr>
            </w:pPr>
            <w:r w:rsidRPr="00FC68CE">
              <w:rPr>
                <w:color w:val="000000" w:themeColor="text1"/>
              </w:rPr>
              <w:t>Individually, in pairs or in groups, complete the following;</w:t>
            </w:r>
          </w:p>
          <w:p w:rsidR="00B74DBA" w:rsidRPr="00D232F0" w:rsidRDefault="00B74DBA" w:rsidP="002E2FA8">
            <w:pPr>
              <w:pStyle w:val="BodyText"/>
              <w:rPr>
                <w:rFonts w:eastAsiaTheme="minorEastAsia" w:cstheme="minorBidi"/>
                <w:b/>
                <w:color w:val="000000" w:themeColor="text1"/>
              </w:rPr>
            </w:pPr>
            <w:r w:rsidRPr="00D232F0">
              <w:rPr>
                <w:rFonts w:eastAsiaTheme="minorEastAsia" w:cstheme="minorBidi"/>
                <w:b/>
                <w:color w:val="000000" w:themeColor="text1"/>
              </w:rPr>
              <w:t>Research and contact 3 local cultural groups in your area. Provide the following information the 3 groups:</w:t>
            </w:r>
          </w:p>
          <w:p w:rsidR="00B74DBA" w:rsidRPr="00FC68CE" w:rsidRDefault="00B74DBA" w:rsidP="000D2D14">
            <w:pPr>
              <w:pStyle w:val="BodyText"/>
              <w:keepNext/>
              <w:keepLines/>
              <w:numPr>
                <w:ilvl w:val="0"/>
                <w:numId w:val="29"/>
              </w:numPr>
              <w:spacing w:before="120"/>
              <w:contextualSpacing/>
              <w:rPr>
                <w:rFonts w:eastAsiaTheme="minorEastAsia" w:cstheme="minorBidi"/>
                <w:color w:val="000000" w:themeColor="text1"/>
              </w:rPr>
            </w:pPr>
            <w:r w:rsidRPr="00FC68CE">
              <w:rPr>
                <w:rFonts w:eastAsiaTheme="minorEastAsia" w:cstheme="minorBidi"/>
                <w:color w:val="000000" w:themeColor="text1"/>
              </w:rPr>
              <w:t>Name:</w:t>
            </w:r>
          </w:p>
          <w:p w:rsidR="00B74DBA" w:rsidRPr="00FC68CE" w:rsidRDefault="00B74DBA" w:rsidP="000D2D14">
            <w:pPr>
              <w:pStyle w:val="BodyText"/>
              <w:keepNext/>
              <w:keepLines/>
              <w:numPr>
                <w:ilvl w:val="0"/>
                <w:numId w:val="29"/>
              </w:numPr>
              <w:spacing w:before="120"/>
              <w:contextualSpacing/>
              <w:rPr>
                <w:rFonts w:eastAsiaTheme="minorEastAsia" w:cstheme="minorBidi"/>
                <w:color w:val="000000" w:themeColor="text1"/>
              </w:rPr>
            </w:pPr>
            <w:r w:rsidRPr="00FC68CE">
              <w:rPr>
                <w:rFonts w:eastAsiaTheme="minorEastAsia" w:cstheme="minorBidi"/>
                <w:color w:val="000000" w:themeColor="text1"/>
              </w:rPr>
              <w:t>Address:</w:t>
            </w:r>
          </w:p>
          <w:p w:rsidR="00B74DBA" w:rsidRPr="00FC68CE" w:rsidRDefault="00B74DBA" w:rsidP="000D2D14">
            <w:pPr>
              <w:pStyle w:val="BodyText"/>
              <w:keepNext/>
              <w:keepLines/>
              <w:numPr>
                <w:ilvl w:val="0"/>
                <w:numId w:val="29"/>
              </w:numPr>
              <w:spacing w:before="120"/>
              <w:contextualSpacing/>
              <w:rPr>
                <w:rFonts w:eastAsiaTheme="minorEastAsia" w:cstheme="minorBidi"/>
                <w:color w:val="000000" w:themeColor="text1"/>
              </w:rPr>
            </w:pPr>
            <w:r w:rsidRPr="00FC68CE">
              <w:rPr>
                <w:rFonts w:eastAsiaTheme="minorEastAsia" w:cstheme="minorBidi"/>
                <w:color w:val="000000" w:themeColor="text1"/>
              </w:rPr>
              <w:t>Contact person name:</w:t>
            </w:r>
          </w:p>
          <w:p w:rsidR="00B74DBA" w:rsidRPr="00FC68CE" w:rsidRDefault="00B74DBA" w:rsidP="000D2D14">
            <w:pPr>
              <w:pStyle w:val="BodyText"/>
              <w:keepNext/>
              <w:keepLines/>
              <w:numPr>
                <w:ilvl w:val="0"/>
                <w:numId w:val="29"/>
              </w:numPr>
              <w:spacing w:before="120"/>
              <w:contextualSpacing/>
              <w:rPr>
                <w:rFonts w:eastAsiaTheme="minorEastAsia" w:cstheme="minorBidi"/>
                <w:color w:val="000000" w:themeColor="text1"/>
              </w:rPr>
            </w:pPr>
            <w:r w:rsidRPr="00FC68CE">
              <w:rPr>
                <w:rFonts w:eastAsiaTheme="minorEastAsia" w:cstheme="minorBidi"/>
                <w:color w:val="000000" w:themeColor="text1"/>
              </w:rPr>
              <w:t>Contact person phone:</w:t>
            </w:r>
          </w:p>
          <w:p w:rsidR="00B74DBA" w:rsidRPr="00FC68CE" w:rsidRDefault="00B74DBA" w:rsidP="000D2D14">
            <w:pPr>
              <w:pStyle w:val="BodyText"/>
              <w:keepNext/>
              <w:keepLines/>
              <w:numPr>
                <w:ilvl w:val="0"/>
                <w:numId w:val="29"/>
              </w:numPr>
              <w:spacing w:before="120"/>
              <w:contextualSpacing/>
              <w:rPr>
                <w:rFonts w:eastAsiaTheme="minorEastAsia" w:cstheme="minorBidi"/>
                <w:color w:val="000000" w:themeColor="text1"/>
              </w:rPr>
            </w:pPr>
            <w:r w:rsidRPr="00FC68CE">
              <w:rPr>
                <w:rFonts w:eastAsiaTheme="minorEastAsia" w:cstheme="minorBidi"/>
                <w:color w:val="000000" w:themeColor="text1"/>
              </w:rPr>
              <w:t>Contact person email:</w:t>
            </w:r>
          </w:p>
          <w:p w:rsidR="00B74DBA" w:rsidRDefault="00B74DBA" w:rsidP="000D2D14">
            <w:pPr>
              <w:pStyle w:val="BodyText"/>
              <w:keepNext/>
              <w:keepLines/>
              <w:numPr>
                <w:ilvl w:val="0"/>
                <w:numId w:val="29"/>
              </w:numPr>
              <w:spacing w:before="120"/>
              <w:contextualSpacing/>
              <w:rPr>
                <w:b/>
                <w:color w:val="000000" w:themeColor="text1"/>
                <w:sz w:val="28"/>
                <w:szCs w:val="28"/>
              </w:rPr>
            </w:pPr>
            <w:r w:rsidRPr="00FC68CE">
              <w:rPr>
                <w:rFonts w:eastAsiaTheme="minorEastAsia" w:cstheme="minorBidi"/>
                <w:color w:val="000000" w:themeColor="text1"/>
              </w:rPr>
              <w:t>Summary of the group</w:t>
            </w:r>
            <w:r>
              <w:rPr>
                <w:rFonts w:eastAsiaTheme="minorEastAsia" w:cstheme="minorBidi"/>
                <w:color w:val="000000" w:themeColor="text1"/>
              </w:rPr>
              <w:t>’</w:t>
            </w:r>
            <w:r w:rsidRPr="00FC68CE">
              <w:rPr>
                <w:rFonts w:eastAsiaTheme="minorEastAsia" w:cstheme="minorBidi"/>
                <w:color w:val="000000" w:themeColor="text1"/>
              </w:rPr>
              <w:t>s mission:</w:t>
            </w:r>
          </w:p>
          <w:p w:rsidR="00752032" w:rsidRPr="00752032" w:rsidRDefault="00752032" w:rsidP="00752032">
            <w:pPr>
              <w:pStyle w:val="BodyText"/>
              <w:keepNext/>
              <w:keepLines/>
              <w:spacing w:before="120"/>
              <w:ind w:left="720"/>
              <w:contextualSpacing/>
              <w:rPr>
                <w:b/>
                <w:color w:val="000000" w:themeColor="text1"/>
                <w:sz w:val="28"/>
                <w:szCs w:val="28"/>
              </w:rPr>
            </w:pPr>
          </w:p>
          <w:p w:rsidR="00752032" w:rsidRPr="00E66D50" w:rsidRDefault="00752032" w:rsidP="002E2FA8">
            <w:pPr>
              <w:pStyle w:val="BodyText"/>
              <w:ind w:left="720"/>
              <w:rPr>
                <w:b/>
                <w:color w:val="000000" w:themeColor="text1"/>
                <w:sz w:val="24"/>
                <w:szCs w:val="24"/>
              </w:rPr>
            </w:pPr>
            <w:r w:rsidRPr="00E66D50">
              <w:rPr>
                <w:b/>
                <w:color w:val="000000" w:themeColor="text1"/>
                <w:sz w:val="24"/>
                <w:szCs w:val="24"/>
              </w:rPr>
              <w:t>1.</w:t>
            </w:r>
          </w:p>
          <w:tbl>
            <w:tblPr>
              <w:tblStyle w:val="TableGrid"/>
              <w:tblW w:w="0" w:type="auto"/>
              <w:tblInd w:w="720" w:type="dxa"/>
              <w:tblLook w:val="04A0"/>
            </w:tblPr>
            <w:tblGrid>
              <w:gridCol w:w="2569"/>
              <w:gridCol w:w="4057"/>
            </w:tblGrid>
            <w:tr w:rsidR="00752032" w:rsidRPr="00E66D50" w:rsidTr="00752032">
              <w:tc>
                <w:tcPr>
                  <w:tcW w:w="2569" w:type="dxa"/>
                </w:tcPr>
                <w:p w:rsidR="00752032" w:rsidRPr="00E66D50" w:rsidRDefault="00752032" w:rsidP="002E2FA8">
                  <w:pPr>
                    <w:pStyle w:val="BodyText"/>
                    <w:rPr>
                      <w:b/>
                      <w:i/>
                      <w:color w:val="000000" w:themeColor="text1"/>
                      <w:u w:val="single"/>
                    </w:rPr>
                  </w:pPr>
                  <w:r w:rsidRPr="00E66D50">
                    <w:rPr>
                      <w:b/>
                      <w:i/>
                      <w:color w:val="000000" w:themeColor="text1"/>
                      <w:u w:val="single"/>
                    </w:rPr>
                    <w:t>Name:</w:t>
                  </w:r>
                </w:p>
              </w:tc>
              <w:tc>
                <w:tcPr>
                  <w:tcW w:w="4057" w:type="dxa"/>
                </w:tcPr>
                <w:p w:rsidR="00752032" w:rsidRPr="00E66D50" w:rsidRDefault="00E66D50" w:rsidP="002E2FA8">
                  <w:pPr>
                    <w:pStyle w:val="BodyText"/>
                    <w:rPr>
                      <w:i/>
                      <w:color w:val="000000" w:themeColor="text1"/>
                    </w:rPr>
                  </w:pPr>
                  <w:r w:rsidRPr="00E66D50">
                    <w:rPr>
                      <w:rStyle w:val="Strong"/>
                      <w:rFonts w:ascii="Arial" w:hAnsi="Arial" w:cs="Arial"/>
                      <w:b w:val="0"/>
                      <w:i/>
                      <w:color w:val="000000"/>
                      <w:shd w:val="clear" w:color="auto" w:fill="FFFFFF"/>
                    </w:rPr>
                    <w:t>Beenleigh International Cooking Group</w:t>
                  </w:r>
                  <w:r w:rsidRPr="00E66D50">
                    <w:rPr>
                      <w:rFonts w:ascii="Arial" w:hAnsi="Arial" w:cs="Arial"/>
                      <w:i/>
                      <w:color w:val="000000"/>
                      <w:shd w:val="clear" w:color="auto" w:fill="FFFFFF"/>
                    </w:rPr>
                    <w:t> </w:t>
                  </w:r>
                </w:p>
              </w:tc>
            </w:tr>
            <w:tr w:rsidR="00752032" w:rsidRPr="00E66D50" w:rsidTr="00752032">
              <w:tc>
                <w:tcPr>
                  <w:tcW w:w="2569" w:type="dxa"/>
                </w:tcPr>
                <w:p w:rsidR="00752032" w:rsidRPr="00E66D50" w:rsidRDefault="00752032" w:rsidP="002E2FA8">
                  <w:pPr>
                    <w:pStyle w:val="BodyText"/>
                    <w:rPr>
                      <w:b/>
                      <w:i/>
                      <w:color w:val="000000" w:themeColor="text1"/>
                      <w:u w:val="single"/>
                    </w:rPr>
                  </w:pPr>
                  <w:r w:rsidRPr="00E66D50">
                    <w:rPr>
                      <w:b/>
                      <w:i/>
                      <w:color w:val="000000" w:themeColor="text1"/>
                      <w:u w:val="single"/>
                    </w:rPr>
                    <w:t>Address:</w:t>
                  </w:r>
                </w:p>
              </w:tc>
              <w:tc>
                <w:tcPr>
                  <w:tcW w:w="4057" w:type="dxa"/>
                </w:tcPr>
                <w:p w:rsidR="00752032" w:rsidRPr="00E66D50" w:rsidRDefault="00752032" w:rsidP="002E2FA8">
                  <w:pPr>
                    <w:pStyle w:val="BodyText"/>
                    <w:rPr>
                      <w:i/>
                      <w:color w:val="000000" w:themeColor="text1"/>
                    </w:rPr>
                  </w:pPr>
                  <w:r w:rsidRPr="00E66D50">
                    <w:rPr>
                      <w:rFonts w:ascii="Arial" w:hAnsi="Arial" w:cs="Arial"/>
                      <w:i/>
                      <w:color w:val="000000"/>
                      <w:shd w:val="clear" w:color="auto" w:fill="FFFFFF"/>
                    </w:rPr>
                    <w:t>Mansfield Walk (beside Police Station), 41A Kent Street, Beenleigh QLD 4207</w:t>
                  </w:r>
                </w:p>
              </w:tc>
            </w:tr>
            <w:tr w:rsidR="00752032" w:rsidRPr="00E66D50" w:rsidTr="00752032">
              <w:tc>
                <w:tcPr>
                  <w:tcW w:w="2569" w:type="dxa"/>
                </w:tcPr>
                <w:p w:rsidR="00752032" w:rsidRPr="00E66D50" w:rsidRDefault="00752032" w:rsidP="002E2FA8">
                  <w:pPr>
                    <w:pStyle w:val="BodyText"/>
                    <w:rPr>
                      <w:b/>
                      <w:i/>
                      <w:color w:val="000000" w:themeColor="text1"/>
                      <w:u w:val="single"/>
                    </w:rPr>
                  </w:pPr>
                  <w:r w:rsidRPr="00E66D50">
                    <w:rPr>
                      <w:b/>
                      <w:i/>
                      <w:color w:val="000000" w:themeColor="text1"/>
                      <w:u w:val="single"/>
                    </w:rPr>
                    <w:t>Contact Person:</w:t>
                  </w:r>
                </w:p>
              </w:tc>
              <w:tc>
                <w:tcPr>
                  <w:tcW w:w="4057" w:type="dxa"/>
                </w:tcPr>
                <w:p w:rsidR="00752032" w:rsidRPr="00E66D50" w:rsidRDefault="00752032" w:rsidP="002E2FA8">
                  <w:pPr>
                    <w:pStyle w:val="BodyText"/>
                    <w:rPr>
                      <w:i/>
                      <w:color w:val="000000" w:themeColor="text1"/>
                    </w:rPr>
                  </w:pPr>
                </w:p>
              </w:tc>
            </w:tr>
            <w:tr w:rsidR="00752032" w:rsidRPr="00E66D50" w:rsidTr="00752032">
              <w:tc>
                <w:tcPr>
                  <w:tcW w:w="2569" w:type="dxa"/>
                </w:tcPr>
                <w:p w:rsidR="00752032" w:rsidRPr="00E66D50" w:rsidRDefault="00752032" w:rsidP="002E2FA8">
                  <w:pPr>
                    <w:pStyle w:val="BodyText"/>
                    <w:rPr>
                      <w:b/>
                      <w:i/>
                      <w:color w:val="000000" w:themeColor="text1"/>
                      <w:u w:val="single"/>
                    </w:rPr>
                  </w:pPr>
                  <w:r w:rsidRPr="00E66D50">
                    <w:rPr>
                      <w:b/>
                      <w:i/>
                      <w:color w:val="000000" w:themeColor="text1"/>
                      <w:u w:val="single"/>
                    </w:rPr>
                    <w:t>Contact Phone:</w:t>
                  </w:r>
                </w:p>
              </w:tc>
              <w:tc>
                <w:tcPr>
                  <w:tcW w:w="4057" w:type="dxa"/>
                </w:tcPr>
                <w:p w:rsidR="00752032" w:rsidRPr="00E66D50" w:rsidRDefault="00E66D50" w:rsidP="002E2FA8">
                  <w:pPr>
                    <w:pStyle w:val="BodyText"/>
                    <w:rPr>
                      <w:i/>
                      <w:color w:val="000000" w:themeColor="text1"/>
                    </w:rPr>
                  </w:pPr>
                  <w:r w:rsidRPr="00E66D50">
                    <w:rPr>
                      <w:rFonts w:ascii="Arial" w:hAnsi="Arial" w:cs="Arial"/>
                      <w:i/>
                      <w:color w:val="000000"/>
                      <w:shd w:val="clear" w:color="auto" w:fill="FFFFFF"/>
                    </w:rPr>
                    <w:t>0431 503 190</w:t>
                  </w:r>
                </w:p>
              </w:tc>
            </w:tr>
            <w:tr w:rsidR="00752032" w:rsidRPr="00E66D50" w:rsidTr="00752032">
              <w:tc>
                <w:tcPr>
                  <w:tcW w:w="2569" w:type="dxa"/>
                </w:tcPr>
                <w:p w:rsidR="00752032" w:rsidRPr="00E66D50" w:rsidRDefault="00752032" w:rsidP="002E2FA8">
                  <w:pPr>
                    <w:pStyle w:val="BodyText"/>
                    <w:rPr>
                      <w:b/>
                      <w:i/>
                      <w:color w:val="000000" w:themeColor="text1"/>
                      <w:u w:val="single"/>
                    </w:rPr>
                  </w:pPr>
                  <w:r w:rsidRPr="00E66D50">
                    <w:rPr>
                      <w:b/>
                      <w:i/>
                      <w:color w:val="000000" w:themeColor="text1"/>
                      <w:u w:val="single"/>
                    </w:rPr>
                    <w:t>Contact Email:</w:t>
                  </w:r>
                </w:p>
              </w:tc>
              <w:tc>
                <w:tcPr>
                  <w:tcW w:w="4057" w:type="dxa"/>
                </w:tcPr>
                <w:p w:rsidR="00752032" w:rsidRPr="00E66D50" w:rsidRDefault="00752032" w:rsidP="002E2FA8">
                  <w:pPr>
                    <w:pStyle w:val="BodyText"/>
                    <w:rPr>
                      <w:i/>
                      <w:color w:val="000000" w:themeColor="text1"/>
                    </w:rPr>
                  </w:pPr>
                </w:p>
              </w:tc>
            </w:tr>
            <w:tr w:rsidR="00752032" w:rsidRPr="00E66D50" w:rsidTr="00752032">
              <w:tc>
                <w:tcPr>
                  <w:tcW w:w="2569" w:type="dxa"/>
                </w:tcPr>
                <w:p w:rsidR="00752032" w:rsidRPr="00E66D50" w:rsidRDefault="00752032" w:rsidP="002E2FA8">
                  <w:pPr>
                    <w:pStyle w:val="BodyText"/>
                    <w:rPr>
                      <w:b/>
                      <w:i/>
                      <w:color w:val="000000" w:themeColor="text1"/>
                      <w:u w:val="single"/>
                    </w:rPr>
                  </w:pPr>
                  <w:r w:rsidRPr="00E66D50">
                    <w:rPr>
                      <w:b/>
                      <w:i/>
                      <w:color w:val="000000" w:themeColor="text1"/>
                      <w:u w:val="single"/>
                    </w:rPr>
                    <w:t>Summary of groups mission</w:t>
                  </w:r>
                </w:p>
              </w:tc>
              <w:tc>
                <w:tcPr>
                  <w:tcW w:w="4057" w:type="dxa"/>
                </w:tcPr>
                <w:p w:rsidR="00752032" w:rsidRPr="00E66D50" w:rsidRDefault="00752032" w:rsidP="002E2FA8">
                  <w:pPr>
                    <w:pStyle w:val="BodyText"/>
                    <w:rPr>
                      <w:i/>
                      <w:color w:val="000000" w:themeColor="text1"/>
                    </w:rPr>
                  </w:pPr>
                </w:p>
              </w:tc>
            </w:tr>
          </w:tbl>
          <w:p w:rsidR="00B74DBA" w:rsidRPr="00E66D50" w:rsidRDefault="00752032" w:rsidP="002E2FA8">
            <w:pPr>
              <w:pStyle w:val="BodyText"/>
              <w:ind w:left="720"/>
              <w:rPr>
                <w:b/>
                <w:color w:val="000000" w:themeColor="text1"/>
                <w:sz w:val="24"/>
                <w:szCs w:val="24"/>
              </w:rPr>
            </w:pPr>
            <w:r w:rsidRPr="00E66D50">
              <w:rPr>
                <w:b/>
                <w:color w:val="000000" w:themeColor="text1"/>
                <w:sz w:val="24"/>
                <w:szCs w:val="24"/>
              </w:rPr>
              <w:lastRenderedPageBreak/>
              <w:t>2.</w:t>
            </w:r>
          </w:p>
          <w:tbl>
            <w:tblPr>
              <w:tblStyle w:val="TableGrid"/>
              <w:tblW w:w="0" w:type="auto"/>
              <w:tblInd w:w="720" w:type="dxa"/>
              <w:tblLook w:val="04A0"/>
            </w:tblPr>
            <w:tblGrid>
              <w:gridCol w:w="2569"/>
              <w:gridCol w:w="4057"/>
            </w:tblGrid>
            <w:tr w:rsidR="00752032" w:rsidRPr="00E66D50" w:rsidTr="003868FB">
              <w:tc>
                <w:tcPr>
                  <w:tcW w:w="2569" w:type="dxa"/>
                </w:tcPr>
                <w:p w:rsidR="00752032" w:rsidRPr="00E66D50" w:rsidRDefault="00752032" w:rsidP="003868FB">
                  <w:pPr>
                    <w:pStyle w:val="BodyText"/>
                    <w:rPr>
                      <w:b/>
                      <w:i/>
                      <w:color w:val="000000" w:themeColor="text1"/>
                      <w:u w:val="single"/>
                    </w:rPr>
                  </w:pPr>
                  <w:r w:rsidRPr="00E66D50">
                    <w:rPr>
                      <w:b/>
                      <w:i/>
                      <w:color w:val="000000" w:themeColor="text1"/>
                      <w:u w:val="single"/>
                    </w:rPr>
                    <w:t>Name:</w:t>
                  </w:r>
                </w:p>
              </w:tc>
              <w:tc>
                <w:tcPr>
                  <w:tcW w:w="4057" w:type="dxa"/>
                </w:tcPr>
                <w:p w:rsidR="00752032" w:rsidRPr="00E66D50" w:rsidRDefault="00E66D50" w:rsidP="003868FB">
                  <w:pPr>
                    <w:pStyle w:val="BodyText"/>
                    <w:rPr>
                      <w:i/>
                      <w:color w:val="000000" w:themeColor="text1"/>
                    </w:rPr>
                  </w:pPr>
                  <w:proofErr w:type="spellStart"/>
                  <w:r w:rsidRPr="00E66D50">
                    <w:rPr>
                      <w:rStyle w:val="Strong"/>
                      <w:rFonts w:ascii="Arial" w:hAnsi="Arial" w:cs="Arial"/>
                      <w:b w:val="0"/>
                      <w:i/>
                      <w:color w:val="000000"/>
                      <w:shd w:val="clear" w:color="auto" w:fill="FFFFFF"/>
                    </w:rPr>
                    <w:t>Ganyjuu</w:t>
                  </w:r>
                  <w:proofErr w:type="spellEnd"/>
                  <w:r w:rsidRPr="00E66D50">
                    <w:rPr>
                      <w:rStyle w:val="Strong"/>
                      <w:rFonts w:ascii="Arial" w:hAnsi="Arial" w:cs="Arial"/>
                      <w:b w:val="0"/>
                      <w:i/>
                      <w:color w:val="000000"/>
                      <w:shd w:val="clear" w:color="auto" w:fill="FFFFFF"/>
                    </w:rPr>
                    <w:t xml:space="preserve"> Family Support Services</w:t>
                  </w:r>
                  <w:r w:rsidRPr="00E66D50">
                    <w:rPr>
                      <w:rFonts w:ascii="Arial" w:hAnsi="Arial" w:cs="Arial"/>
                      <w:i/>
                      <w:color w:val="000000"/>
                      <w:shd w:val="clear" w:color="auto" w:fill="FFFFFF"/>
                    </w:rPr>
                    <w:t> </w:t>
                  </w:r>
                </w:p>
              </w:tc>
            </w:tr>
            <w:tr w:rsidR="00752032" w:rsidRPr="00E66D50" w:rsidTr="003868FB">
              <w:tc>
                <w:tcPr>
                  <w:tcW w:w="2569" w:type="dxa"/>
                </w:tcPr>
                <w:p w:rsidR="00752032" w:rsidRPr="00E66D50" w:rsidRDefault="00752032" w:rsidP="003868FB">
                  <w:pPr>
                    <w:pStyle w:val="BodyText"/>
                    <w:rPr>
                      <w:b/>
                      <w:i/>
                      <w:color w:val="000000" w:themeColor="text1"/>
                      <w:u w:val="single"/>
                    </w:rPr>
                  </w:pPr>
                  <w:r w:rsidRPr="00E66D50">
                    <w:rPr>
                      <w:b/>
                      <w:i/>
                      <w:color w:val="000000" w:themeColor="text1"/>
                      <w:u w:val="single"/>
                    </w:rPr>
                    <w:t>Address:</w:t>
                  </w:r>
                </w:p>
              </w:tc>
              <w:tc>
                <w:tcPr>
                  <w:tcW w:w="4057" w:type="dxa"/>
                </w:tcPr>
                <w:p w:rsidR="00752032" w:rsidRPr="00E66D50" w:rsidRDefault="00E66D50" w:rsidP="003868FB">
                  <w:pPr>
                    <w:pStyle w:val="BodyText"/>
                    <w:rPr>
                      <w:i/>
                      <w:color w:val="000000" w:themeColor="text1"/>
                    </w:rPr>
                  </w:pPr>
                  <w:r w:rsidRPr="00E66D50">
                    <w:rPr>
                      <w:rFonts w:ascii="Arial" w:hAnsi="Arial" w:cs="Arial"/>
                      <w:i/>
                      <w:color w:val="000000"/>
                      <w:shd w:val="clear" w:color="auto" w:fill="FFFFFF"/>
                    </w:rPr>
                    <w:t>9/84 Wembley Rd, Woodridge QLD 4114 </w:t>
                  </w:r>
                </w:p>
              </w:tc>
            </w:tr>
            <w:tr w:rsidR="00752032" w:rsidRPr="00E66D50" w:rsidTr="003868FB">
              <w:tc>
                <w:tcPr>
                  <w:tcW w:w="2569" w:type="dxa"/>
                </w:tcPr>
                <w:p w:rsidR="00752032" w:rsidRPr="00E66D50" w:rsidRDefault="00752032" w:rsidP="003868FB">
                  <w:pPr>
                    <w:pStyle w:val="BodyText"/>
                    <w:rPr>
                      <w:b/>
                      <w:i/>
                      <w:color w:val="000000" w:themeColor="text1"/>
                      <w:u w:val="single"/>
                    </w:rPr>
                  </w:pPr>
                  <w:r w:rsidRPr="00E66D50">
                    <w:rPr>
                      <w:b/>
                      <w:i/>
                      <w:color w:val="000000" w:themeColor="text1"/>
                      <w:u w:val="single"/>
                    </w:rPr>
                    <w:t>Contact Person:</w:t>
                  </w:r>
                </w:p>
              </w:tc>
              <w:tc>
                <w:tcPr>
                  <w:tcW w:w="4057" w:type="dxa"/>
                </w:tcPr>
                <w:p w:rsidR="00752032" w:rsidRPr="00E66D50" w:rsidRDefault="00752032" w:rsidP="003868FB">
                  <w:pPr>
                    <w:pStyle w:val="BodyText"/>
                    <w:rPr>
                      <w:i/>
                      <w:color w:val="000000" w:themeColor="text1"/>
                    </w:rPr>
                  </w:pPr>
                </w:p>
              </w:tc>
            </w:tr>
            <w:tr w:rsidR="00752032" w:rsidRPr="00E66D50" w:rsidTr="003868FB">
              <w:tc>
                <w:tcPr>
                  <w:tcW w:w="2569" w:type="dxa"/>
                </w:tcPr>
                <w:p w:rsidR="00752032" w:rsidRPr="00E66D50" w:rsidRDefault="00752032" w:rsidP="003868FB">
                  <w:pPr>
                    <w:pStyle w:val="BodyText"/>
                    <w:rPr>
                      <w:b/>
                      <w:i/>
                      <w:color w:val="000000" w:themeColor="text1"/>
                      <w:u w:val="single"/>
                    </w:rPr>
                  </w:pPr>
                  <w:r w:rsidRPr="00E66D50">
                    <w:rPr>
                      <w:b/>
                      <w:i/>
                      <w:color w:val="000000" w:themeColor="text1"/>
                      <w:u w:val="single"/>
                    </w:rPr>
                    <w:t>Contact Phone:</w:t>
                  </w:r>
                </w:p>
              </w:tc>
              <w:tc>
                <w:tcPr>
                  <w:tcW w:w="4057" w:type="dxa"/>
                </w:tcPr>
                <w:p w:rsidR="00752032" w:rsidRPr="00E66D50" w:rsidRDefault="00E66D50" w:rsidP="003868FB">
                  <w:pPr>
                    <w:pStyle w:val="BodyText"/>
                    <w:rPr>
                      <w:i/>
                      <w:color w:val="000000" w:themeColor="text1"/>
                    </w:rPr>
                  </w:pPr>
                  <w:r w:rsidRPr="00E66D50">
                    <w:rPr>
                      <w:rFonts w:ascii="Arial" w:hAnsi="Arial" w:cs="Arial"/>
                      <w:i/>
                      <w:color w:val="000000"/>
                      <w:shd w:val="clear" w:color="auto" w:fill="FFFFFF"/>
                    </w:rPr>
                    <w:t>3808 9957 </w:t>
                  </w:r>
                </w:p>
              </w:tc>
            </w:tr>
            <w:tr w:rsidR="00752032" w:rsidRPr="00E66D50" w:rsidTr="003868FB">
              <w:tc>
                <w:tcPr>
                  <w:tcW w:w="2569" w:type="dxa"/>
                </w:tcPr>
                <w:p w:rsidR="00752032" w:rsidRPr="00E66D50" w:rsidRDefault="00752032" w:rsidP="003868FB">
                  <w:pPr>
                    <w:pStyle w:val="BodyText"/>
                    <w:rPr>
                      <w:b/>
                      <w:i/>
                      <w:color w:val="000000" w:themeColor="text1"/>
                      <w:u w:val="single"/>
                    </w:rPr>
                  </w:pPr>
                  <w:r w:rsidRPr="00E66D50">
                    <w:rPr>
                      <w:b/>
                      <w:i/>
                      <w:color w:val="000000" w:themeColor="text1"/>
                      <w:u w:val="single"/>
                    </w:rPr>
                    <w:t>Contact Email:</w:t>
                  </w:r>
                </w:p>
              </w:tc>
              <w:tc>
                <w:tcPr>
                  <w:tcW w:w="4057" w:type="dxa"/>
                </w:tcPr>
                <w:p w:rsidR="00752032" w:rsidRPr="00E66D50" w:rsidRDefault="00752032" w:rsidP="003868FB">
                  <w:pPr>
                    <w:pStyle w:val="BodyText"/>
                    <w:rPr>
                      <w:i/>
                      <w:color w:val="000000" w:themeColor="text1"/>
                    </w:rPr>
                  </w:pPr>
                </w:p>
              </w:tc>
            </w:tr>
            <w:tr w:rsidR="00752032" w:rsidRPr="00E66D50" w:rsidTr="003868FB">
              <w:tc>
                <w:tcPr>
                  <w:tcW w:w="2569" w:type="dxa"/>
                </w:tcPr>
                <w:p w:rsidR="00752032" w:rsidRPr="00E66D50" w:rsidRDefault="00752032" w:rsidP="003868FB">
                  <w:pPr>
                    <w:pStyle w:val="BodyText"/>
                    <w:rPr>
                      <w:b/>
                      <w:i/>
                      <w:color w:val="000000" w:themeColor="text1"/>
                      <w:u w:val="single"/>
                    </w:rPr>
                  </w:pPr>
                  <w:r w:rsidRPr="00E66D50">
                    <w:rPr>
                      <w:b/>
                      <w:i/>
                      <w:color w:val="000000" w:themeColor="text1"/>
                      <w:u w:val="single"/>
                    </w:rPr>
                    <w:t>Summary of groups mission</w:t>
                  </w:r>
                </w:p>
              </w:tc>
              <w:tc>
                <w:tcPr>
                  <w:tcW w:w="4057" w:type="dxa"/>
                </w:tcPr>
                <w:p w:rsidR="00E66D50" w:rsidRPr="00E66D50" w:rsidRDefault="00E66D50" w:rsidP="003868FB">
                  <w:pPr>
                    <w:pStyle w:val="BodyText"/>
                    <w:rPr>
                      <w:i/>
                    </w:rPr>
                  </w:pPr>
                  <w:r w:rsidRPr="00E66D50">
                    <w:rPr>
                      <w:rFonts w:ascii="Arial" w:hAnsi="Arial" w:cs="Arial"/>
                      <w:i/>
                      <w:color w:val="000000"/>
                    </w:rPr>
                    <w:br/>
                  </w:r>
                  <w:hyperlink r:id="rId12" w:history="1">
                    <w:r w:rsidRPr="00E66D50">
                      <w:rPr>
                        <w:rStyle w:val="Hyperlink"/>
                        <w:rFonts w:ascii="Arial" w:hAnsi="Arial" w:cs="Arial"/>
                        <w:i/>
                        <w:color w:val="003053"/>
                        <w:shd w:val="clear" w:color="auto" w:fill="FFFFFF"/>
                      </w:rPr>
                      <w:t>info@ganyjuu.org.au</w:t>
                    </w:r>
                  </w:hyperlink>
                </w:p>
                <w:p w:rsidR="00752032" w:rsidRPr="00E66D50" w:rsidRDefault="005B34D2" w:rsidP="003868FB">
                  <w:pPr>
                    <w:pStyle w:val="BodyText"/>
                    <w:rPr>
                      <w:i/>
                      <w:color w:val="000000" w:themeColor="text1"/>
                    </w:rPr>
                  </w:pPr>
                  <w:hyperlink r:id="rId13" w:history="1">
                    <w:r w:rsidR="00E66D50" w:rsidRPr="00E66D50">
                      <w:rPr>
                        <w:rStyle w:val="Hyperlink"/>
                        <w:rFonts w:ascii="Arial" w:hAnsi="Arial" w:cs="Arial"/>
                        <w:i/>
                        <w:color w:val="003053"/>
                        <w:shd w:val="clear" w:color="auto" w:fill="FFFFFF"/>
                      </w:rPr>
                      <w:t>ganyjuu.org.au</w:t>
                    </w:r>
                  </w:hyperlink>
                </w:p>
              </w:tc>
            </w:tr>
          </w:tbl>
          <w:p w:rsidR="00752032" w:rsidRPr="00E66D50" w:rsidRDefault="00752032" w:rsidP="002E2FA8">
            <w:pPr>
              <w:pStyle w:val="BodyText"/>
              <w:ind w:left="720"/>
              <w:rPr>
                <w:b/>
                <w:color w:val="000000" w:themeColor="text1"/>
                <w:sz w:val="24"/>
                <w:szCs w:val="24"/>
              </w:rPr>
            </w:pPr>
            <w:r w:rsidRPr="00E66D50">
              <w:rPr>
                <w:b/>
                <w:color w:val="000000" w:themeColor="text1"/>
                <w:sz w:val="24"/>
                <w:szCs w:val="24"/>
              </w:rPr>
              <w:t>3.</w:t>
            </w:r>
          </w:p>
          <w:tbl>
            <w:tblPr>
              <w:tblStyle w:val="TableGrid"/>
              <w:tblW w:w="0" w:type="auto"/>
              <w:tblInd w:w="720" w:type="dxa"/>
              <w:tblLook w:val="04A0"/>
            </w:tblPr>
            <w:tblGrid>
              <w:gridCol w:w="2569"/>
              <w:gridCol w:w="4057"/>
            </w:tblGrid>
            <w:tr w:rsidR="00752032" w:rsidRPr="00E66D50" w:rsidTr="003868FB">
              <w:tc>
                <w:tcPr>
                  <w:tcW w:w="2569" w:type="dxa"/>
                </w:tcPr>
                <w:p w:rsidR="00752032" w:rsidRPr="00E66D50" w:rsidRDefault="00752032" w:rsidP="003868FB">
                  <w:pPr>
                    <w:pStyle w:val="BodyText"/>
                    <w:rPr>
                      <w:b/>
                      <w:i/>
                      <w:color w:val="000000" w:themeColor="text1"/>
                      <w:u w:val="single"/>
                    </w:rPr>
                  </w:pPr>
                  <w:r w:rsidRPr="00E66D50">
                    <w:rPr>
                      <w:b/>
                      <w:i/>
                      <w:color w:val="000000" w:themeColor="text1"/>
                      <w:u w:val="single"/>
                    </w:rPr>
                    <w:t>Name:</w:t>
                  </w:r>
                </w:p>
              </w:tc>
              <w:tc>
                <w:tcPr>
                  <w:tcW w:w="4057" w:type="dxa"/>
                </w:tcPr>
                <w:p w:rsidR="00752032" w:rsidRPr="00E66D50" w:rsidRDefault="00E66D50" w:rsidP="003868FB">
                  <w:pPr>
                    <w:pStyle w:val="BodyText"/>
                    <w:rPr>
                      <w:i/>
                      <w:color w:val="000000" w:themeColor="text1"/>
                    </w:rPr>
                  </w:pPr>
                  <w:proofErr w:type="spellStart"/>
                  <w:r w:rsidRPr="00E66D50">
                    <w:rPr>
                      <w:rStyle w:val="Strong"/>
                      <w:rFonts w:ascii="Arial" w:hAnsi="Arial" w:cs="Arial"/>
                      <w:b w:val="0"/>
                      <w:i/>
                      <w:color w:val="000000"/>
                      <w:shd w:val="clear" w:color="auto" w:fill="FFFFFF"/>
                    </w:rPr>
                    <w:t>Heilani</w:t>
                  </w:r>
                  <w:proofErr w:type="spellEnd"/>
                  <w:r w:rsidRPr="00E66D50">
                    <w:rPr>
                      <w:rStyle w:val="Strong"/>
                      <w:rFonts w:ascii="Arial" w:hAnsi="Arial" w:cs="Arial"/>
                      <w:b w:val="0"/>
                      <w:i/>
                      <w:color w:val="000000"/>
                      <w:shd w:val="clear" w:color="auto" w:fill="FFFFFF"/>
                    </w:rPr>
                    <w:t xml:space="preserve"> Education and Life Programs Inc (H.E.L.P)</w:t>
                  </w:r>
                  <w:r w:rsidRPr="00E66D50">
                    <w:rPr>
                      <w:rFonts w:ascii="Arial" w:hAnsi="Arial" w:cs="Arial"/>
                      <w:i/>
                      <w:color w:val="000000"/>
                      <w:shd w:val="clear" w:color="auto" w:fill="FFFFFF"/>
                    </w:rPr>
                    <w:t> </w:t>
                  </w:r>
                </w:p>
              </w:tc>
            </w:tr>
            <w:tr w:rsidR="00752032" w:rsidRPr="00E66D50" w:rsidTr="003868FB">
              <w:tc>
                <w:tcPr>
                  <w:tcW w:w="2569" w:type="dxa"/>
                </w:tcPr>
                <w:p w:rsidR="00752032" w:rsidRPr="00E66D50" w:rsidRDefault="00752032" w:rsidP="003868FB">
                  <w:pPr>
                    <w:pStyle w:val="BodyText"/>
                    <w:rPr>
                      <w:b/>
                      <w:i/>
                      <w:color w:val="000000" w:themeColor="text1"/>
                      <w:u w:val="single"/>
                    </w:rPr>
                  </w:pPr>
                  <w:r w:rsidRPr="00E66D50">
                    <w:rPr>
                      <w:b/>
                      <w:i/>
                      <w:color w:val="000000" w:themeColor="text1"/>
                      <w:u w:val="single"/>
                    </w:rPr>
                    <w:t>Address:</w:t>
                  </w:r>
                </w:p>
              </w:tc>
              <w:tc>
                <w:tcPr>
                  <w:tcW w:w="4057" w:type="dxa"/>
                </w:tcPr>
                <w:p w:rsidR="00752032" w:rsidRPr="00E66D50" w:rsidRDefault="00E66D50" w:rsidP="003868FB">
                  <w:pPr>
                    <w:pStyle w:val="BodyText"/>
                    <w:rPr>
                      <w:i/>
                      <w:color w:val="000000" w:themeColor="text1"/>
                    </w:rPr>
                  </w:pPr>
                  <w:r w:rsidRPr="00E66D50">
                    <w:rPr>
                      <w:rFonts w:ascii="Arial" w:hAnsi="Arial" w:cs="Arial"/>
                      <w:i/>
                      <w:color w:val="000000"/>
                      <w:shd w:val="clear" w:color="auto" w:fill="FFFFFF"/>
                    </w:rPr>
                    <w:t> 1 Ella Court, Marsden QLD 4132 </w:t>
                  </w:r>
                </w:p>
              </w:tc>
            </w:tr>
            <w:tr w:rsidR="00752032" w:rsidRPr="00E66D50" w:rsidTr="003868FB">
              <w:tc>
                <w:tcPr>
                  <w:tcW w:w="2569" w:type="dxa"/>
                </w:tcPr>
                <w:p w:rsidR="00752032" w:rsidRPr="00E66D50" w:rsidRDefault="00752032" w:rsidP="003868FB">
                  <w:pPr>
                    <w:pStyle w:val="BodyText"/>
                    <w:rPr>
                      <w:b/>
                      <w:i/>
                      <w:color w:val="000000" w:themeColor="text1"/>
                      <w:u w:val="single"/>
                    </w:rPr>
                  </w:pPr>
                  <w:r w:rsidRPr="00E66D50">
                    <w:rPr>
                      <w:b/>
                      <w:i/>
                      <w:color w:val="000000" w:themeColor="text1"/>
                      <w:u w:val="single"/>
                    </w:rPr>
                    <w:t>Contact Person:</w:t>
                  </w:r>
                </w:p>
              </w:tc>
              <w:tc>
                <w:tcPr>
                  <w:tcW w:w="4057" w:type="dxa"/>
                </w:tcPr>
                <w:p w:rsidR="00752032" w:rsidRPr="00E66D50" w:rsidRDefault="00752032" w:rsidP="003868FB">
                  <w:pPr>
                    <w:pStyle w:val="BodyText"/>
                    <w:rPr>
                      <w:i/>
                      <w:color w:val="000000" w:themeColor="text1"/>
                    </w:rPr>
                  </w:pPr>
                </w:p>
              </w:tc>
            </w:tr>
            <w:tr w:rsidR="00752032" w:rsidRPr="00E66D50" w:rsidTr="003868FB">
              <w:tc>
                <w:tcPr>
                  <w:tcW w:w="2569" w:type="dxa"/>
                </w:tcPr>
                <w:p w:rsidR="00752032" w:rsidRPr="00E66D50" w:rsidRDefault="00752032" w:rsidP="003868FB">
                  <w:pPr>
                    <w:pStyle w:val="BodyText"/>
                    <w:rPr>
                      <w:b/>
                      <w:i/>
                      <w:color w:val="000000" w:themeColor="text1"/>
                      <w:u w:val="single"/>
                    </w:rPr>
                  </w:pPr>
                  <w:r w:rsidRPr="00E66D50">
                    <w:rPr>
                      <w:b/>
                      <w:i/>
                      <w:color w:val="000000" w:themeColor="text1"/>
                      <w:u w:val="single"/>
                    </w:rPr>
                    <w:t>Contact Phone:</w:t>
                  </w:r>
                </w:p>
              </w:tc>
              <w:tc>
                <w:tcPr>
                  <w:tcW w:w="4057" w:type="dxa"/>
                </w:tcPr>
                <w:p w:rsidR="00752032" w:rsidRPr="00E66D50" w:rsidRDefault="00E66D50" w:rsidP="003868FB">
                  <w:pPr>
                    <w:pStyle w:val="BodyText"/>
                    <w:rPr>
                      <w:i/>
                      <w:color w:val="000000" w:themeColor="text1"/>
                    </w:rPr>
                  </w:pPr>
                  <w:r w:rsidRPr="00E66D50">
                    <w:rPr>
                      <w:rFonts w:ascii="Arial" w:hAnsi="Arial" w:cs="Arial"/>
                      <w:i/>
                      <w:color w:val="000000"/>
                      <w:shd w:val="clear" w:color="auto" w:fill="FFFFFF"/>
                    </w:rPr>
                    <w:t>0414 768 593 </w:t>
                  </w:r>
                </w:p>
              </w:tc>
            </w:tr>
            <w:tr w:rsidR="00752032" w:rsidRPr="00E66D50" w:rsidTr="003868FB">
              <w:tc>
                <w:tcPr>
                  <w:tcW w:w="2569" w:type="dxa"/>
                </w:tcPr>
                <w:p w:rsidR="00752032" w:rsidRPr="00E66D50" w:rsidRDefault="00752032" w:rsidP="003868FB">
                  <w:pPr>
                    <w:pStyle w:val="BodyText"/>
                    <w:rPr>
                      <w:b/>
                      <w:i/>
                      <w:color w:val="000000" w:themeColor="text1"/>
                      <w:u w:val="single"/>
                    </w:rPr>
                  </w:pPr>
                  <w:r w:rsidRPr="00E66D50">
                    <w:rPr>
                      <w:b/>
                      <w:i/>
                      <w:color w:val="000000" w:themeColor="text1"/>
                      <w:u w:val="single"/>
                    </w:rPr>
                    <w:t>Contact Email:</w:t>
                  </w:r>
                </w:p>
              </w:tc>
              <w:tc>
                <w:tcPr>
                  <w:tcW w:w="4057" w:type="dxa"/>
                </w:tcPr>
                <w:p w:rsidR="00752032" w:rsidRPr="00E66D50" w:rsidRDefault="00752032" w:rsidP="003868FB">
                  <w:pPr>
                    <w:pStyle w:val="BodyText"/>
                    <w:rPr>
                      <w:i/>
                      <w:color w:val="000000" w:themeColor="text1"/>
                    </w:rPr>
                  </w:pPr>
                </w:p>
              </w:tc>
            </w:tr>
            <w:tr w:rsidR="00752032" w:rsidRPr="00E66D50" w:rsidTr="003868FB">
              <w:tc>
                <w:tcPr>
                  <w:tcW w:w="2569" w:type="dxa"/>
                </w:tcPr>
                <w:p w:rsidR="00752032" w:rsidRPr="00E66D50" w:rsidRDefault="00752032" w:rsidP="003868FB">
                  <w:pPr>
                    <w:pStyle w:val="BodyText"/>
                    <w:rPr>
                      <w:b/>
                      <w:i/>
                      <w:color w:val="000000" w:themeColor="text1"/>
                      <w:u w:val="single"/>
                    </w:rPr>
                  </w:pPr>
                  <w:r w:rsidRPr="00E66D50">
                    <w:rPr>
                      <w:b/>
                      <w:i/>
                      <w:color w:val="000000" w:themeColor="text1"/>
                      <w:u w:val="single"/>
                    </w:rPr>
                    <w:t>Summary of groups mission</w:t>
                  </w:r>
                </w:p>
              </w:tc>
              <w:tc>
                <w:tcPr>
                  <w:tcW w:w="4057" w:type="dxa"/>
                </w:tcPr>
                <w:p w:rsidR="00752032" w:rsidRPr="00E66D50" w:rsidRDefault="00E66D50" w:rsidP="003868FB">
                  <w:pPr>
                    <w:pStyle w:val="BodyText"/>
                    <w:rPr>
                      <w:i/>
                      <w:color w:val="000000" w:themeColor="text1"/>
                    </w:rPr>
                  </w:pPr>
                  <w:r w:rsidRPr="00E66D50">
                    <w:rPr>
                      <w:rFonts w:ascii="Arial" w:hAnsi="Arial" w:cs="Arial"/>
                      <w:i/>
                      <w:color w:val="000000"/>
                    </w:rPr>
                    <w:br/>
                  </w:r>
                  <w:hyperlink r:id="rId14" w:history="1">
                    <w:r w:rsidRPr="00E66D50">
                      <w:rPr>
                        <w:rStyle w:val="Hyperlink"/>
                        <w:rFonts w:ascii="Arial" w:hAnsi="Arial" w:cs="Arial"/>
                        <w:i/>
                        <w:color w:val="003053"/>
                        <w:shd w:val="clear" w:color="auto" w:fill="FFFFFF"/>
                      </w:rPr>
                      <w:t>info@heilani.com</w:t>
                    </w:r>
                  </w:hyperlink>
                  <w:r w:rsidRPr="00E66D50">
                    <w:rPr>
                      <w:i/>
                    </w:rPr>
                    <w:t xml:space="preserve"> </w:t>
                  </w:r>
                  <w:hyperlink r:id="rId15" w:history="1">
                    <w:r w:rsidRPr="00E66D50">
                      <w:rPr>
                        <w:rStyle w:val="Hyperlink"/>
                        <w:rFonts w:ascii="Arial" w:hAnsi="Arial" w:cs="Arial"/>
                        <w:i/>
                        <w:color w:val="003053"/>
                        <w:shd w:val="clear" w:color="auto" w:fill="FFFFFF"/>
                      </w:rPr>
                      <w:t>www.heilani.com</w:t>
                    </w:r>
                  </w:hyperlink>
                </w:p>
              </w:tc>
            </w:tr>
          </w:tbl>
          <w:p w:rsidR="00B74DBA" w:rsidRPr="00FC68CE" w:rsidRDefault="00B74DBA" w:rsidP="002E2FA8">
            <w:pPr>
              <w:pStyle w:val="AAAQuestions"/>
              <w:rPr>
                <w:color w:val="000000" w:themeColor="text1"/>
              </w:rPr>
            </w:pPr>
          </w:p>
        </w:tc>
      </w:tr>
    </w:tbl>
    <w:p w:rsidR="00D232F0" w:rsidRDefault="00D232F0" w:rsidP="00B74DBA">
      <w:pPr>
        <w:pStyle w:val="Heading3"/>
      </w:pPr>
      <w:bookmarkStart w:id="46" w:name="_Toc394582971"/>
      <w:bookmarkStart w:id="47" w:name="_Toc398379463"/>
    </w:p>
    <w:p w:rsidR="00B74DBA" w:rsidRDefault="00B74DBA" w:rsidP="00B74DBA">
      <w:pPr>
        <w:pStyle w:val="Heading3"/>
      </w:pPr>
      <w:bookmarkStart w:id="48" w:name="_Toc398635671"/>
      <w:r>
        <w:t xml:space="preserve">Activity </w:t>
      </w:r>
      <w:bookmarkEnd w:id="46"/>
      <w:r>
        <w:t>4.2.1</w:t>
      </w:r>
      <w:bookmarkEnd w:id="47"/>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provide you with an opportunity to s</w:t>
            </w:r>
            <w:proofErr w:type="spellStart"/>
            <w:r w:rsidRPr="00B8413A">
              <w:rPr>
                <w:lang w:val="en-AU"/>
              </w:rPr>
              <w:t>upport</w:t>
            </w:r>
            <w:proofErr w:type="spellEnd"/>
            <w:r w:rsidRPr="00B8413A">
              <w:rPr>
                <w:lang w:val="en-AU"/>
              </w:rPr>
              <w:t xml:space="preserve"> activities within the service to encourage and promote participation by all cultural groups</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FC68CE" w:rsidRDefault="00B74DBA" w:rsidP="002E2FA8">
            <w:pPr>
              <w:pStyle w:val="NormalBold"/>
              <w:tabs>
                <w:tab w:val="left" w:pos="6510"/>
              </w:tabs>
              <w:rPr>
                <w:color w:val="000000" w:themeColor="text1"/>
              </w:rPr>
            </w:pPr>
            <w:r w:rsidRPr="00FC68CE">
              <w:rPr>
                <w:color w:val="000000" w:themeColor="text1"/>
              </w:rPr>
              <w:t>Individually, in pairs or in</w:t>
            </w:r>
            <w:r>
              <w:rPr>
                <w:color w:val="000000" w:themeColor="text1"/>
              </w:rPr>
              <w:t xml:space="preserve"> groups, complete the following:</w:t>
            </w:r>
          </w:p>
          <w:p w:rsidR="00B74DBA" w:rsidRPr="00567595" w:rsidRDefault="00B74DBA" w:rsidP="002E2FA8">
            <w:pPr>
              <w:pStyle w:val="BodyText"/>
              <w:rPr>
                <w:rFonts w:eastAsiaTheme="minorEastAsia" w:cstheme="minorBidi"/>
                <w:b/>
                <w:color w:val="000000" w:themeColor="text1"/>
              </w:rPr>
            </w:pPr>
            <w:r w:rsidRPr="00567595">
              <w:rPr>
                <w:rFonts w:eastAsiaTheme="minorEastAsia" w:cstheme="minorBidi"/>
                <w:b/>
                <w:color w:val="000000" w:themeColor="text1"/>
              </w:rPr>
              <w:t>Plan an excursion related to a unit your room is working on with the intention of promoting participation by all cultural groups. Outline how you will:</w:t>
            </w:r>
          </w:p>
          <w:p w:rsidR="00B74DBA" w:rsidRPr="00FC68CE" w:rsidRDefault="00B74DBA" w:rsidP="000D2D14">
            <w:pPr>
              <w:pStyle w:val="BodyText"/>
              <w:keepNext/>
              <w:keepLines/>
              <w:numPr>
                <w:ilvl w:val="0"/>
                <w:numId w:val="15"/>
              </w:numPr>
              <w:spacing w:before="120"/>
              <w:contextualSpacing/>
              <w:rPr>
                <w:b/>
                <w:color w:val="000000" w:themeColor="text1"/>
                <w:sz w:val="28"/>
                <w:szCs w:val="28"/>
              </w:rPr>
            </w:pPr>
            <w:r w:rsidRPr="00FC68CE">
              <w:rPr>
                <w:rFonts w:eastAsiaTheme="minorEastAsia" w:cstheme="minorBidi"/>
                <w:color w:val="000000" w:themeColor="text1"/>
              </w:rPr>
              <w:t>Determine where to go</w:t>
            </w:r>
          </w:p>
          <w:p w:rsidR="00B74DBA" w:rsidRPr="00FC68CE" w:rsidRDefault="00B74DBA" w:rsidP="000D2D14">
            <w:pPr>
              <w:pStyle w:val="BodyText"/>
              <w:keepNext/>
              <w:keepLines/>
              <w:numPr>
                <w:ilvl w:val="0"/>
                <w:numId w:val="15"/>
              </w:numPr>
              <w:spacing w:before="120"/>
              <w:contextualSpacing/>
              <w:rPr>
                <w:b/>
                <w:color w:val="000000" w:themeColor="text1"/>
                <w:sz w:val="28"/>
                <w:szCs w:val="28"/>
              </w:rPr>
            </w:pPr>
            <w:r w:rsidRPr="00FC68CE">
              <w:rPr>
                <w:rFonts w:eastAsiaTheme="minorEastAsia" w:cstheme="minorBidi"/>
                <w:color w:val="000000" w:themeColor="text1"/>
              </w:rPr>
              <w:t>Invite volunteers</w:t>
            </w:r>
          </w:p>
          <w:p w:rsidR="00B74DBA" w:rsidRPr="00FC68CE" w:rsidRDefault="00B74DBA" w:rsidP="000D2D14">
            <w:pPr>
              <w:pStyle w:val="BodyText"/>
              <w:keepNext/>
              <w:keepLines/>
              <w:numPr>
                <w:ilvl w:val="0"/>
                <w:numId w:val="15"/>
              </w:numPr>
              <w:spacing w:before="120"/>
              <w:contextualSpacing/>
              <w:rPr>
                <w:rFonts w:eastAsiaTheme="minorEastAsia" w:cstheme="minorBidi"/>
                <w:color w:val="000000" w:themeColor="text1"/>
              </w:rPr>
            </w:pPr>
            <w:r w:rsidRPr="00FC68CE">
              <w:rPr>
                <w:rFonts w:eastAsiaTheme="minorEastAsia" w:cstheme="minorBidi"/>
                <w:color w:val="000000" w:themeColor="text1"/>
              </w:rPr>
              <w:t>Ensure all children will/can participate</w:t>
            </w:r>
          </w:p>
          <w:p w:rsidR="00B74DBA" w:rsidRDefault="00B74DBA" w:rsidP="002E2FA8">
            <w:pPr>
              <w:pStyle w:val="AAAQuestions"/>
              <w:rPr>
                <w:b w:val="0"/>
                <w:i/>
                <w:color w:val="000000" w:themeColor="text1"/>
              </w:rPr>
            </w:pPr>
          </w:p>
          <w:p w:rsidR="00E66D50" w:rsidRPr="00E66D50" w:rsidRDefault="00CA7307" w:rsidP="00E66D50">
            <w:pPr>
              <w:spacing w:after="0" w:line="240" w:lineRule="auto"/>
              <w:rPr>
                <w:i/>
                <w:color w:val="000000" w:themeColor="text1"/>
                <w:szCs w:val="20"/>
                <w:lang w:val="en-GB" w:eastAsia="en-GB"/>
              </w:rPr>
            </w:pPr>
            <w:r w:rsidRPr="006D3408">
              <w:rPr>
                <w:i/>
                <w:color w:val="000000" w:themeColor="text1"/>
                <w:szCs w:val="20"/>
                <w:lang w:val="en-GB" w:eastAsia="en-GB"/>
              </w:rPr>
              <w:t>We are learning about where our food comes from. We will go on an excursion to a local farm where people can volunteer and then harvest some of the food for their families. This will not only expose children to farm life and a different way of living (as we are</w:t>
            </w:r>
            <w:r>
              <w:rPr>
                <w:i/>
                <w:color w:val="000000" w:themeColor="text1"/>
                <w:szCs w:val="20"/>
                <w:lang w:val="en-GB" w:eastAsia="en-GB"/>
              </w:rPr>
              <w:t xml:space="preserve"> located in the centre of the city</w:t>
            </w:r>
            <w:r w:rsidRPr="006D3408">
              <w:rPr>
                <w:i/>
                <w:color w:val="000000" w:themeColor="text1"/>
                <w:szCs w:val="20"/>
                <w:lang w:val="en-GB" w:eastAsia="en-GB"/>
              </w:rPr>
              <w:t xml:space="preserve">), but I understand there are many different cultures represented among the volunteers at the farm. I would request </w:t>
            </w:r>
            <w:r w:rsidRPr="006D3408">
              <w:rPr>
                <w:i/>
                <w:color w:val="000000" w:themeColor="text1"/>
                <w:szCs w:val="20"/>
                <w:lang w:val="en-GB" w:eastAsia="en-GB"/>
              </w:rPr>
              <w:lastRenderedPageBreak/>
              <w:t>that parents volunteer to drive, as we do not have access to a bus. I would make sure the excursion was on a day when all children are present. (Often children do not come on Fridays.)</w:t>
            </w:r>
          </w:p>
        </w:tc>
      </w:tr>
    </w:tbl>
    <w:p w:rsidR="00B74DBA" w:rsidRDefault="00B74DBA" w:rsidP="00B74DBA">
      <w:pPr>
        <w:spacing w:after="0" w:line="240" w:lineRule="auto"/>
        <w:rPr>
          <w:b/>
          <w:bCs/>
          <w:sz w:val="26"/>
          <w:szCs w:val="26"/>
          <w:lang w:val="en-GB"/>
        </w:rPr>
      </w:pPr>
    </w:p>
    <w:p w:rsidR="00B74DBA" w:rsidRDefault="00B74DBA" w:rsidP="00B74DBA">
      <w:pPr>
        <w:pStyle w:val="Heading3"/>
      </w:pPr>
      <w:bookmarkStart w:id="49" w:name="_Toc394582972"/>
      <w:bookmarkStart w:id="50" w:name="_Toc398379464"/>
      <w:bookmarkStart w:id="51" w:name="_Toc398635672"/>
      <w:r>
        <w:t xml:space="preserve">Activity </w:t>
      </w:r>
      <w:bookmarkEnd w:id="30"/>
      <w:bookmarkEnd w:id="49"/>
      <w:r>
        <w:t>4.3.1</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B8413A" w:rsidRDefault="00B74DBA" w:rsidP="002E2FA8">
            <w:pPr>
              <w:pStyle w:val="NormalBold"/>
              <w:spacing w:after="0"/>
              <w:rPr>
                <w:lang w:val="en-AU"/>
              </w:rPr>
            </w:pPr>
            <w:r w:rsidRPr="007431BE">
              <w:t xml:space="preserve">To </w:t>
            </w:r>
            <w:r>
              <w:t>provide you with an opportunity to p</w:t>
            </w:r>
            <w:proofErr w:type="spellStart"/>
            <w:r w:rsidRPr="00B8413A">
              <w:rPr>
                <w:lang w:val="en-AU"/>
              </w:rPr>
              <w:t>rocess</w:t>
            </w:r>
            <w:proofErr w:type="spellEnd"/>
            <w:r w:rsidRPr="00B8413A">
              <w:rPr>
                <w:lang w:val="en-AU"/>
              </w:rPr>
              <w:t xml:space="preserve"> information in a culturally sensitive way including identification of how and with whom information can be shared</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FC68CE" w:rsidRDefault="00B74DBA" w:rsidP="002E2FA8">
            <w:pPr>
              <w:pStyle w:val="NormalBold"/>
              <w:rPr>
                <w:rFonts w:cstheme="minorBidi"/>
                <w:color w:val="000000" w:themeColor="text1"/>
              </w:rPr>
            </w:pPr>
            <w:r w:rsidRPr="00FC68CE">
              <w:rPr>
                <w:color w:val="000000" w:themeColor="text1"/>
              </w:rPr>
              <w:t>Individually, in pairs or in groups, complete the following:</w:t>
            </w:r>
          </w:p>
          <w:p w:rsidR="00B74DBA" w:rsidRPr="00567595" w:rsidRDefault="00B74DBA" w:rsidP="002E2FA8">
            <w:pPr>
              <w:pStyle w:val="BodyText"/>
              <w:rPr>
                <w:rFonts w:eastAsiaTheme="minorEastAsia" w:cstheme="minorBidi"/>
                <w:b/>
                <w:color w:val="000000" w:themeColor="text1"/>
              </w:rPr>
            </w:pPr>
            <w:r w:rsidRPr="00567595">
              <w:rPr>
                <w:rFonts w:eastAsiaTheme="minorEastAsia" w:cstheme="minorBidi"/>
                <w:b/>
                <w:color w:val="000000" w:themeColor="text1"/>
              </w:rPr>
              <w:t>How do you use and share information in a culturally sensitive way?</w:t>
            </w:r>
          </w:p>
          <w:p w:rsidR="00CA7307" w:rsidRPr="006D3408" w:rsidRDefault="00CA7307" w:rsidP="000D2D14">
            <w:pPr>
              <w:numPr>
                <w:ilvl w:val="0"/>
                <w:numId w:val="16"/>
              </w:numPr>
              <w:spacing w:line="240" w:lineRule="auto"/>
              <w:contextualSpacing/>
              <w:rPr>
                <w:rFonts w:cs="Calibri"/>
                <w:i/>
                <w:color w:val="000000" w:themeColor="text1"/>
              </w:rPr>
            </w:pPr>
            <w:r w:rsidRPr="006D3408">
              <w:rPr>
                <w:rFonts w:cs="Calibri"/>
                <w:i/>
                <w:color w:val="000000" w:themeColor="text1"/>
              </w:rPr>
              <w:t>I keep information confidential</w:t>
            </w:r>
          </w:p>
          <w:p w:rsidR="00CA7307" w:rsidRPr="006D3408" w:rsidRDefault="00CA7307" w:rsidP="000D2D14">
            <w:pPr>
              <w:numPr>
                <w:ilvl w:val="0"/>
                <w:numId w:val="16"/>
              </w:numPr>
              <w:spacing w:line="240" w:lineRule="auto"/>
              <w:contextualSpacing/>
              <w:rPr>
                <w:rFonts w:cs="Calibri"/>
                <w:i/>
                <w:color w:val="000000" w:themeColor="text1"/>
              </w:rPr>
            </w:pPr>
            <w:r w:rsidRPr="006D3408">
              <w:rPr>
                <w:rFonts w:cs="Calibri"/>
                <w:i/>
                <w:color w:val="000000" w:themeColor="text1"/>
              </w:rPr>
              <w:t>I am aware of cultural differences in communication and use what I know to communicate with people from very different cultures than my own</w:t>
            </w:r>
          </w:p>
          <w:p w:rsidR="00CA7307" w:rsidRPr="006D3408" w:rsidRDefault="00CA7307" w:rsidP="000D2D14">
            <w:pPr>
              <w:numPr>
                <w:ilvl w:val="0"/>
                <w:numId w:val="16"/>
              </w:numPr>
              <w:spacing w:line="240" w:lineRule="auto"/>
              <w:contextualSpacing/>
              <w:rPr>
                <w:rFonts w:cs="Calibri"/>
                <w:i/>
                <w:color w:val="000000" w:themeColor="text1"/>
              </w:rPr>
            </w:pPr>
            <w:r w:rsidRPr="006D3408">
              <w:rPr>
                <w:rFonts w:cs="Calibri"/>
                <w:i/>
                <w:color w:val="000000" w:themeColor="text1"/>
              </w:rPr>
              <w:t>I make sure I don’t talk about a child’s struggles in front of other children</w:t>
            </w:r>
          </w:p>
          <w:p w:rsidR="00CA7307" w:rsidRPr="006D3408" w:rsidRDefault="00CA7307" w:rsidP="000D2D14">
            <w:pPr>
              <w:numPr>
                <w:ilvl w:val="0"/>
                <w:numId w:val="16"/>
              </w:numPr>
              <w:spacing w:line="240" w:lineRule="auto"/>
              <w:contextualSpacing/>
              <w:rPr>
                <w:rFonts w:cs="Calibri"/>
                <w:i/>
                <w:color w:val="000000" w:themeColor="text1"/>
              </w:rPr>
            </w:pPr>
            <w:r w:rsidRPr="006D3408">
              <w:rPr>
                <w:rFonts w:cs="Calibri"/>
                <w:i/>
                <w:color w:val="000000" w:themeColor="text1"/>
              </w:rPr>
              <w:t>I take care not to compare children, to myself or others</w:t>
            </w:r>
          </w:p>
          <w:p w:rsidR="00B74DBA"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color w:val="000000" w:themeColor="text1"/>
              </w:rPr>
            </w:pPr>
          </w:p>
          <w:p w:rsidR="00B74DBA" w:rsidRPr="00FC68CE" w:rsidRDefault="00B74DBA" w:rsidP="002E2FA8">
            <w:pPr>
              <w:pStyle w:val="BodyText"/>
              <w:rPr>
                <w:rFonts w:eastAsiaTheme="minorEastAsia" w:cstheme="minorBidi"/>
                <w:color w:val="000000" w:themeColor="text1"/>
              </w:rPr>
            </w:pPr>
          </w:p>
          <w:p w:rsidR="00B74DBA" w:rsidRPr="00567595" w:rsidRDefault="00B74DBA" w:rsidP="002E2FA8">
            <w:pPr>
              <w:spacing w:line="240" w:lineRule="auto"/>
              <w:rPr>
                <w:rFonts w:cs="Calibri"/>
                <w:b/>
                <w:i/>
                <w:color w:val="000000" w:themeColor="text1"/>
              </w:rPr>
            </w:pPr>
            <w:r w:rsidRPr="00567595">
              <w:rPr>
                <w:rFonts w:eastAsiaTheme="minorEastAsia" w:cstheme="minorBidi"/>
                <w:b/>
                <w:color w:val="000000" w:themeColor="text1"/>
              </w:rPr>
              <w:t>How do you determine how and with whom information about children can be shared?</w:t>
            </w:r>
          </w:p>
          <w:p w:rsidR="00CA7307" w:rsidRPr="006D3408" w:rsidRDefault="00CA7307" w:rsidP="000D2D14">
            <w:pPr>
              <w:numPr>
                <w:ilvl w:val="0"/>
                <w:numId w:val="16"/>
              </w:numPr>
              <w:spacing w:line="240" w:lineRule="auto"/>
              <w:contextualSpacing/>
              <w:rPr>
                <w:rFonts w:cs="Calibri"/>
                <w:i/>
                <w:color w:val="000000" w:themeColor="text1"/>
              </w:rPr>
            </w:pPr>
            <w:r w:rsidRPr="006D3408">
              <w:rPr>
                <w:rFonts w:cs="Calibri"/>
                <w:i/>
                <w:color w:val="000000" w:themeColor="text1"/>
              </w:rPr>
              <w:t>If it is not relevant to a child's learning and developing within our community, it should be kept private</w:t>
            </w:r>
          </w:p>
          <w:p w:rsidR="00CA7307" w:rsidRPr="006D3408" w:rsidRDefault="00CA7307" w:rsidP="000D2D14">
            <w:pPr>
              <w:numPr>
                <w:ilvl w:val="0"/>
                <w:numId w:val="16"/>
              </w:numPr>
              <w:spacing w:line="240" w:lineRule="auto"/>
              <w:contextualSpacing/>
              <w:rPr>
                <w:rFonts w:cs="Calibri"/>
                <w:i/>
                <w:color w:val="000000" w:themeColor="text1"/>
              </w:rPr>
            </w:pPr>
            <w:r w:rsidRPr="006D3408">
              <w:rPr>
                <w:rFonts w:cs="Calibri"/>
                <w:i/>
                <w:color w:val="000000" w:themeColor="text1"/>
              </w:rPr>
              <w:t>I have a family I work with that does not have access to a computer, so I make sure I always speak with them directly, or print out and deliver any communication that has been emailed</w:t>
            </w:r>
          </w:p>
          <w:p w:rsidR="00CA7307" w:rsidRPr="006D3408" w:rsidRDefault="00CA7307" w:rsidP="000D2D14">
            <w:pPr>
              <w:numPr>
                <w:ilvl w:val="0"/>
                <w:numId w:val="16"/>
              </w:numPr>
              <w:spacing w:line="240" w:lineRule="auto"/>
              <w:contextualSpacing/>
              <w:rPr>
                <w:rFonts w:cs="Calibri"/>
                <w:i/>
                <w:color w:val="000000" w:themeColor="text1"/>
              </w:rPr>
            </w:pPr>
            <w:r w:rsidRPr="006D3408">
              <w:rPr>
                <w:rFonts w:cs="Calibri"/>
                <w:i/>
                <w:color w:val="000000" w:themeColor="text1"/>
              </w:rPr>
              <w:t>I would speak with my nominated supervisor if I am unsure</w:t>
            </w:r>
          </w:p>
          <w:p w:rsidR="00B74DBA" w:rsidRPr="00FC68CE" w:rsidRDefault="00B74DBA" w:rsidP="002E2FA8">
            <w:pPr>
              <w:rPr>
                <w:color w:val="000000" w:themeColor="text1"/>
                <w:spacing w:val="-2"/>
              </w:rPr>
            </w:pPr>
          </w:p>
        </w:tc>
      </w:tr>
    </w:tbl>
    <w:p w:rsidR="00B74DBA" w:rsidRDefault="00B74DBA" w:rsidP="00B74DBA"/>
    <w:p w:rsidR="00B74DBA" w:rsidRDefault="00B74DBA" w:rsidP="00B74DBA">
      <w:pPr>
        <w:pStyle w:val="Heading3"/>
      </w:pPr>
      <w:bookmarkStart w:id="52" w:name="_Toc394582973"/>
      <w:bookmarkStart w:id="53" w:name="_Toc398379465"/>
      <w:bookmarkStart w:id="54" w:name="_Toc398635673"/>
      <w:r>
        <w:t xml:space="preserve">Activity </w:t>
      </w:r>
      <w:bookmarkEnd w:id="52"/>
      <w:r>
        <w:t>4.4.1 – 4.5.1</w:t>
      </w:r>
      <w:bookmarkEnd w:id="53"/>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40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81ADD" w:rsidRDefault="00B74DBA" w:rsidP="002E2FA8">
            <w:pPr>
              <w:pStyle w:val="NormalBold"/>
              <w:spacing w:after="0"/>
              <w:rPr>
                <w:lang w:val="en-AU"/>
              </w:rPr>
            </w:pPr>
            <w:r w:rsidRPr="007431BE">
              <w:t xml:space="preserve">To </w:t>
            </w:r>
            <w:r>
              <w:t>provide you with an opportunity to p</w:t>
            </w:r>
            <w:proofErr w:type="spellStart"/>
            <w:r w:rsidRPr="00D81ADD">
              <w:rPr>
                <w:lang w:val="en-AU"/>
              </w:rPr>
              <w:t>rovide</w:t>
            </w:r>
            <w:proofErr w:type="spellEnd"/>
            <w:r w:rsidRPr="00D81ADD">
              <w:rPr>
                <w:lang w:val="en-AU"/>
              </w:rPr>
              <w:t xml:space="preserve"> opportunities for all families to share their context and cultural knowledge</w:t>
            </w:r>
            <w:r>
              <w:rPr>
                <w:lang w:val="en-AU"/>
              </w:rPr>
              <w:t xml:space="preserve"> and p</w:t>
            </w:r>
            <w:r w:rsidRPr="00D81ADD">
              <w:rPr>
                <w:lang w:val="en-AU"/>
              </w:rPr>
              <w:t>rovide opportunities for children and families to enhance their experience of cultural diversity</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FC68CE" w:rsidRDefault="00B74DBA" w:rsidP="002E2FA8">
            <w:pPr>
              <w:pStyle w:val="NormalBold"/>
              <w:rPr>
                <w:color w:val="000000" w:themeColor="text1"/>
              </w:rPr>
            </w:pPr>
            <w:r w:rsidRPr="00FC68CE">
              <w:rPr>
                <w:color w:val="000000" w:themeColor="text1"/>
              </w:rPr>
              <w:t>Individually, in pairs or in groups, complete the following:</w:t>
            </w:r>
          </w:p>
          <w:p w:rsidR="00B74DBA" w:rsidRPr="00CA7307" w:rsidRDefault="00B74DBA" w:rsidP="002E2FA8">
            <w:pPr>
              <w:rPr>
                <w:b/>
                <w:color w:val="000000" w:themeColor="text1"/>
              </w:rPr>
            </w:pPr>
            <w:r w:rsidRPr="00567595">
              <w:rPr>
                <w:b/>
                <w:color w:val="000000" w:themeColor="text1"/>
              </w:rPr>
              <w:t>Design and organise a project for your room that will enhance children’s experience of cultural diversity.</w:t>
            </w:r>
          </w:p>
          <w:p w:rsidR="00CA7307" w:rsidRPr="00F3629E" w:rsidRDefault="00CA7307" w:rsidP="00CA7307">
            <w:pPr>
              <w:rPr>
                <w:i/>
                <w:color w:val="000000" w:themeColor="text1"/>
              </w:rPr>
            </w:pPr>
            <w:r w:rsidRPr="00F3629E">
              <w:rPr>
                <w:i/>
                <w:color w:val="000000" w:themeColor="text1"/>
              </w:rPr>
              <w:t xml:space="preserve">Each week, we will have a different family bring in and prepare a lunch that represents their culture. I will add 2 lunches to the list that are not represented </w:t>
            </w:r>
            <w:r w:rsidRPr="00F3629E">
              <w:rPr>
                <w:i/>
                <w:color w:val="000000" w:themeColor="text1"/>
              </w:rPr>
              <w:lastRenderedPageBreak/>
              <w:t xml:space="preserve">Mexican food and kosher food. Each family that participates can discuss with the children why they choose the meal they did and why it is significant. </w:t>
            </w:r>
          </w:p>
          <w:p w:rsidR="00B74DBA" w:rsidRPr="00567595" w:rsidRDefault="00B74DBA" w:rsidP="002E2FA8">
            <w:pPr>
              <w:rPr>
                <w:b/>
                <w:i/>
                <w:color w:val="000000" w:themeColor="text1"/>
              </w:rPr>
            </w:pPr>
          </w:p>
          <w:p w:rsidR="00B74DBA" w:rsidRPr="00567595" w:rsidRDefault="00B74DBA" w:rsidP="002E2FA8">
            <w:pPr>
              <w:rPr>
                <w:b/>
                <w:color w:val="000000" w:themeColor="text1"/>
              </w:rPr>
            </w:pPr>
          </w:p>
          <w:p w:rsidR="00567595" w:rsidRDefault="00567595" w:rsidP="002E2FA8">
            <w:pPr>
              <w:spacing w:line="240" w:lineRule="auto"/>
              <w:rPr>
                <w:b/>
                <w:color w:val="000000" w:themeColor="text1"/>
              </w:rPr>
            </w:pPr>
          </w:p>
          <w:p w:rsidR="00CA7307" w:rsidRDefault="00CA7307" w:rsidP="002E2FA8">
            <w:pPr>
              <w:spacing w:line="240" w:lineRule="auto"/>
              <w:rPr>
                <w:b/>
                <w:color w:val="000000" w:themeColor="text1"/>
              </w:rPr>
            </w:pPr>
          </w:p>
          <w:p w:rsidR="00CA7307" w:rsidRDefault="00CA7307" w:rsidP="002E2FA8">
            <w:pPr>
              <w:spacing w:line="240" w:lineRule="auto"/>
              <w:rPr>
                <w:b/>
                <w:color w:val="000000" w:themeColor="text1"/>
              </w:rPr>
            </w:pPr>
          </w:p>
          <w:p w:rsidR="00B74DBA" w:rsidRPr="00567595" w:rsidRDefault="00B74DBA" w:rsidP="002E2FA8">
            <w:pPr>
              <w:spacing w:line="240" w:lineRule="auto"/>
              <w:rPr>
                <w:rFonts w:cs="Calibri"/>
                <w:b/>
                <w:i/>
                <w:color w:val="000000" w:themeColor="text1"/>
              </w:rPr>
            </w:pPr>
            <w:r w:rsidRPr="00567595">
              <w:rPr>
                <w:b/>
                <w:color w:val="000000" w:themeColor="text1"/>
              </w:rPr>
              <w:t>What are some issues that might come up during implementation?</w:t>
            </w:r>
          </w:p>
          <w:p w:rsidR="00CA7307" w:rsidRPr="00F3629E" w:rsidRDefault="00CA7307" w:rsidP="000D2D14">
            <w:pPr>
              <w:numPr>
                <w:ilvl w:val="0"/>
                <w:numId w:val="17"/>
              </w:numPr>
              <w:spacing w:line="240" w:lineRule="auto"/>
              <w:contextualSpacing/>
              <w:rPr>
                <w:rFonts w:cs="Calibri"/>
                <w:i/>
                <w:color w:val="000000" w:themeColor="text1"/>
              </w:rPr>
            </w:pPr>
            <w:r w:rsidRPr="00F3629E">
              <w:rPr>
                <w:rFonts w:cs="Calibri"/>
                <w:i/>
                <w:color w:val="000000" w:themeColor="text1"/>
              </w:rPr>
              <w:t>Dietary restrictions</w:t>
            </w:r>
          </w:p>
          <w:p w:rsidR="00CA7307" w:rsidRPr="00F3629E" w:rsidRDefault="00CA7307" w:rsidP="000D2D14">
            <w:pPr>
              <w:numPr>
                <w:ilvl w:val="0"/>
                <w:numId w:val="17"/>
              </w:numPr>
              <w:spacing w:line="240" w:lineRule="auto"/>
              <w:contextualSpacing/>
              <w:rPr>
                <w:rFonts w:cs="Calibri"/>
                <w:i/>
                <w:color w:val="000000" w:themeColor="text1"/>
              </w:rPr>
            </w:pPr>
            <w:r w:rsidRPr="00F3629E">
              <w:rPr>
                <w:rFonts w:cs="Calibri"/>
                <w:i/>
                <w:color w:val="000000" w:themeColor="text1"/>
              </w:rPr>
              <w:t>A dislike of a new food</w:t>
            </w:r>
          </w:p>
          <w:p w:rsidR="00CA7307" w:rsidRPr="00F3629E" w:rsidRDefault="00CA7307" w:rsidP="000D2D14">
            <w:pPr>
              <w:numPr>
                <w:ilvl w:val="0"/>
                <w:numId w:val="17"/>
              </w:numPr>
              <w:spacing w:line="240" w:lineRule="auto"/>
              <w:contextualSpacing/>
              <w:rPr>
                <w:rFonts w:cs="Calibri"/>
                <w:i/>
                <w:color w:val="000000" w:themeColor="text1"/>
              </w:rPr>
            </w:pPr>
            <w:r w:rsidRPr="00F3629E">
              <w:rPr>
                <w:rFonts w:cs="Calibri"/>
                <w:i/>
                <w:color w:val="000000" w:themeColor="text1"/>
              </w:rPr>
              <w:t>Conversations about why everyone has different traditional foods</w:t>
            </w:r>
          </w:p>
          <w:p w:rsidR="00CA7307" w:rsidRPr="00F3629E" w:rsidRDefault="00CA7307" w:rsidP="000D2D14">
            <w:pPr>
              <w:numPr>
                <w:ilvl w:val="0"/>
                <w:numId w:val="17"/>
              </w:numPr>
              <w:spacing w:line="240" w:lineRule="auto"/>
              <w:contextualSpacing/>
              <w:rPr>
                <w:rFonts w:cs="Calibri"/>
                <w:i/>
                <w:color w:val="000000" w:themeColor="text1"/>
              </w:rPr>
            </w:pPr>
            <w:r w:rsidRPr="00F3629E">
              <w:rPr>
                <w:rFonts w:cs="Calibri"/>
                <w:i/>
                <w:color w:val="000000" w:themeColor="text1"/>
              </w:rPr>
              <w:t>Ensuring all families can participate</w:t>
            </w:r>
          </w:p>
          <w:p w:rsidR="00CA7307" w:rsidRPr="00F3629E" w:rsidRDefault="00CA7307" w:rsidP="000D2D14">
            <w:pPr>
              <w:numPr>
                <w:ilvl w:val="0"/>
                <w:numId w:val="17"/>
              </w:numPr>
              <w:spacing w:line="240" w:lineRule="auto"/>
              <w:contextualSpacing/>
              <w:rPr>
                <w:rFonts w:cs="Calibri"/>
                <w:i/>
                <w:color w:val="000000" w:themeColor="text1"/>
              </w:rPr>
            </w:pPr>
            <w:r w:rsidRPr="00F3629E">
              <w:rPr>
                <w:rFonts w:cs="Calibri"/>
                <w:i/>
                <w:color w:val="000000" w:themeColor="text1"/>
              </w:rPr>
              <w:t>Cost involved in purchasing ingredients</w:t>
            </w:r>
          </w:p>
          <w:p w:rsidR="00CA7307" w:rsidRPr="00FC68CE" w:rsidRDefault="00CA7307" w:rsidP="002E2FA8">
            <w:pPr>
              <w:rPr>
                <w:color w:val="000000" w:themeColor="text1"/>
                <w:spacing w:val="-2"/>
              </w:rPr>
            </w:pPr>
          </w:p>
        </w:tc>
      </w:tr>
    </w:tbl>
    <w:p w:rsidR="00B74DBA" w:rsidRDefault="00B74DBA" w:rsidP="00B74DBA">
      <w:pPr>
        <w:pStyle w:val="Heading3"/>
      </w:pPr>
      <w:bookmarkStart w:id="55" w:name="_Toc394582974"/>
      <w:bookmarkStart w:id="56" w:name="_Toc398379466"/>
      <w:bookmarkStart w:id="57" w:name="_Toc398635674"/>
      <w:r>
        <w:lastRenderedPageBreak/>
        <w:t xml:space="preserve">Activity </w:t>
      </w:r>
      <w:bookmarkEnd w:id="55"/>
      <w:r>
        <w:t>4.6.1</w:t>
      </w:r>
      <w:bookmarkEnd w:id="56"/>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 xml:space="preserve"> 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2B1EB6" w:rsidRDefault="00B74DBA" w:rsidP="002E2FA8">
            <w:pPr>
              <w:pStyle w:val="NormalBold"/>
              <w:spacing w:after="0"/>
              <w:rPr>
                <w:lang w:val="en-AU"/>
              </w:rPr>
            </w:pPr>
            <w:r w:rsidRPr="007431BE">
              <w:t xml:space="preserve">To </w:t>
            </w:r>
            <w:r>
              <w:t xml:space="preserve">provide you with an opportunity to </w:t>
            </w:r>
            <w:r>
              <w:rPr>
                <w:lang w:val="en-AU"/>
              </w:rPr>
              <w:t>d</w:t>
            </w:r>
            <w:r w:rsidRPr="002B1EB6">
              <w:rPr>
                <w:lang w:val="en-AU"/>
              </w:rPr>
              <w:t>emonstrate respect for all home languages and expose children to different language and dialects, and encourage appreciation of linguistic diversity</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866FB8" w:rsidRDefault="00B74DBA" w:rsidP="002E2FA8">
            <w:pPr>
              <w:pStyle w:val="NormalBold"/>
              <w:rPr>
                <w:i/>
                <w:color w:val="000000" w:themeColor="text1"/>
              </w:rPr>
            </w:pPr>
            <w:r w:rsidRPr="00866FB8">
              <w:rPr>
                <w:color w:val="000000" w:themeColor="text1"/>
              </w:rPr>
              <w:t>Individually, in pairs or in groups, complete the following:</w:t>
            </w:r>
          </w:p>
          <w:p w:rsidR="00B74DBA" w:rsidRPr="00567595" w:rsidRDefault="00B74DBA" w:rsidP="002E2FA8">
            <w:pPr>
              <w:rPr>
                <w:rFonts w:eastAsia="Times New Roman" w:cs="Helvetica"/>
                <w:b/>
                <w:color w:val="000000" w:themeColor="text1"/>
              </w:rPr>
            </w:pPr>
            <w:r w:rsidRPr="00567595">
              <w:rPr>
                <w:rFonts w:eastAsia="Times New Roman" w:cs="Helvetica"/>
                <w:b/>
                <w:color w:val="000000" w:themeColor="text1"/>
              </w:rPr>
              <w:t>Kyoko is a new 3-year-old girl in your room. Her parents wish that she speak Japanese as often as possible at the centre and have asked you to encourage her.</w:t>
            </w:r>
          </w:p>
          <w:p w:rsidR="00B74DBA" w:rsidRPr="00567595" w:rsidRDefault="00B74DBA" w:rsidP="002E2FA8">
            <w:pPr>
              <w:spacing w:line="240" w:lineRule="auto"/>
              <w:rPr>
                <w:rFonts w:cs="Calibri"/>
                <w:b/>
                <w:i/>
                <w:color w:val="000000" w:themeColor="text1"/>
              </w:rPr>
            </w:pPr>
            <w:r w:rsidRPr="00567595">
              <w:rPr>
                <w:rFonts w:eastAsia="Times New Roman" w:cs="Helvetica"/>
                <w:b/>
                <w:color w:val="000000" w:themeColor="text1"/>
              </w:rPr>
              <w:t>What can you do to help Kyoko continue to speak Japanese at your centre?</w:t>
            </w:r>
          </w:p>
          <w:p w:rsidR="00B74DBA" w:rsidRDefault="00B74DBA" w:rsidP="002E2FA8">
            <w:pPr>
              <w:spacing w:line="240" w:lineRule="auto"/>
              <w:ind w:left="360"/>
              <w:rPr>
                <w:rFonts w:cs="Calibri"/>
                <w:i/>
                <w:color w:val="000000" w:themeColor="text1"/>
              </w:rPr>
            </w:pPr>
          </w:p>
          <w:p w:rsidR="00CA7307" w:rsidRPr="00F3629E" w:rsidRDefault="00CA7307" w:rsidP="000D2D14">
            <w:pPr>
              <w:numPr>
                <w:ilvl w:val="0"/>
                <w:numId w:val="18"/>
              </w:numPr>
              <w:spacing w:line="240" w:lineRule="auto"/>
              <w:contextualSpacing/>
              <w:rPr>
                <w:rFonts w:cs="Calibri"/>
                <w:i/>
                <w:color w:val="000000" w:themeColor="text1"/>
              </w:rPr>
            </w:pPr>
            <w:r w:rsidRPr="00F3629E">
              <w:rPr>
                <w:rFonts w:cs="Calibri"/>
                <w:i/>
                <w:color w:val="000000" w:themeColor="text1"/>
              </w:rPr>
              <w:t>Ask for Kyoko (and her parents) to teach the children (and educators) in the room how to say common phrases in Japanese</w:t>
            </w:r>
          </w:p>
          <w:p w:rsidR="00CA7307" w:rsidRPr="00F3629E" w:rsidRDefault="00CA7307" w:rsidP="000D2D14">
            <w:pPr>
              <w:numPr>
                <w:ilvl w:val="0"/>
                <w:numId w:val="18"/>
              </w:numPr>
              <w:spacing w:line="240" w:lineRule="auto"/>
              <w:contextualSpacing/>
              <w:rPr>
                <w:rFonts w:cs="Calibri"/>
                <w:i/>
                <w:color w:val="000000" w:themeColor="text1"/>
              </w:rPr>
            </w:pPr>
            <w:r w:rsidRPr="00F3629E">
              <w:rPr>
                <w:rFonts w:cs="Calibri"/>
                <w:i/>
                <w:color w:val="000000" w:themeColor="text1"/>
              </w:rPr>
              <w:t>Learn about Japan and its culture in the room</w:t>
            </w:r>
          </w:p>
          <w:p w:rsidR="00B74DBA" w:rsidRDefault="00CA7307" w:rsidP="000D2D14">
            <w:pPr>
              <w:numPr>
                <w:ilvl w:val="0"/>
                <w:numId w:val="18"/>
              </w:numPr>
              <w:spacing w:line="240" w:lineRule="auto"/>
              <w:contextualSpacing/>
              <w:rPr>
                <w:rFonts w:cs="Calibri"/>
                <w:i/>
                <w:color w:val="000000" w:themeColor="text1"/>
              </w:rPr>
            </w:pPr>
            <w:r w:rsidRPr="00F3629E">
              <w:rPr>
                <w:rFonts w:cs="Calibri"/>
                <w:i/>
                <w:color w:val="000000" w:themeColor="text1"/>
              </w:rPr>
              <w:t>Encourage Kyoko to use Japanese throughout the day – ask her the words for things that I am using</w:t>
            </w:r>
          </w:p>
          <w:p w:rsidR="00E66D50" w:rsidRPr="00E66D50" w:rsidRDefault="00E66D50" w:rsidP="00E66D50">
            <w:pPr>
              <w:spacing w:line="240" w:lineRule="auto"/>
              <w:ind w:left="720"/>
              <w:contextualSpacing/>
              <w:rPr>
                <w:rFonts w:cs="Calibri"/>
                <w:i/>
                <w:color w:val="000000" w:themeColor="text1"/>
              </w:rPr>
            </w:pPr>
          </w:p>
        </w:tc>
      </w:tr>
    </w:tbl>
    <w:p w:rsidR="00B74DBA" w:rsidRDefault="00B74DBA" w:rsidP="00B74DBA">
      <w:pPr>
        <w:pStyle w:val="Heading3"/>
      </w:pPr>
      <w:bookmarkStart w:id="58" w:name="_Toc394582975"/>
      <w:bookmarkStart w:id="59" w:name="_Toc398379467"/>
      <w:bookmarkStart w:id="60" w:name="_Toc398635675"/>
      <w:bookmarkStart w:id="61" w:name="_Toc348081175"/>
      <w:bookmarkStart w:id="62" w:name="_Toc347237121"/>
      <w:r>
        <w:t xml:space="preserve">Activity </w:t>
      </w:r>
      <w:bookmarkEnd w:id="58"/>
      <w:r>
        <w:t>5.1.1 – 5.2.1</w:t>
      </w:r>
      <w:bookmarkEnd w:id="59"/>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2B1EB6" w:rsidRDefault="00B74DBA" w:rsidP="002E2FA8">
            <w:pPr>
              <w:pStyle w:val="NormalBold"/>
              <w:spacing w:after="0"/>
              <w:rPr>
                <w:lang w:val="en-AU"/>
              </w:rPr>
            </w:pPr>
            <w:r w:rsidRPr="007431BE">
              <w:t xml:space="preserve">To </w:t>
            </w:r>
            <w:r>
              <w:t>provide you with an opportunity to p</w:t>
            </w:r>
            <w:proofErr w:type="spellStart"/>
            <w:r w:rsidRPr="002B1EB6">
              <w:rPr>
                <w:lang w:val="en-AU"/>
              </w:rPr>
              <w:t>lan</w:t>
            </w:r>
            <w:proofErr w:type="spellEnd"/>
            <w:r w:rsidRPr="002B1EB6">
              <w:rPr>
                <w:lang w:val="en-AU"/>
              </w:rPr>
              <w:t xml:space="preserve"> and implement experiences that foster </w:t>
            </w:r>
            <w:r>
              <w:rPr>
                <w:lang w:val="en-AU"/>
              </w:rPr>
              <w:t>positive attitudes to inclusion, and e</w:t>
            </w:r>
            <w:r w:rsidRPr="002B1EB6">
              <w:rPr>
                <w:lang w:val="en-AU"/>
              </w:rPr>
              <w:t>xplore with children the culture, heritage, backgrounds and traditions of each child within the context of their community</w:t>
            </w:r>
            <w:r w:rsidR="00567595">
              <w:rPr>
                <w:lang w:val="en-AU"/>
              </w:rPr>
              <w:t>.</w:t>
            </w:r>
            <w:r w:rsidRPr="002B1EB6">
              <w:rPr>
                <w:lang w:val="en-AU"/>
              </w:rPr>
              <w:t xml:space="preserve"> </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866FB8" w:rsidRDefault="00B74DBA" w:rsidP="002E2FA8">
            <w:pPr>
              <w:pStyle w:val="NormalBold"/>
              <w:rPr>
                <w:i/>
                <w:color w:val="000000" w:themeColor="text1"/>
              </w:rPr>
            </w:pPr>
            <w:r w:rsidRPr="00866FB8">
              <w:rPr>
                <w:color w:val="000000" w:themeColor="text1"/>
              </w:rPr>
              <w:t>Individually, in pairs or in groups, complete the following:</w:t>
            </w:r>
          </w:p>
          <w:p w:rsidR="00B74DBA" w:rsidRPr="00CA7307" w:rsidRDefault="00B74DBA" w:rsidP="002E2FA8">
            <w:pPr>
              <w:spacing w:line="240" w:lineRule="auto"/>
              <w:rPr>
                <w:rFonts w:cs="Calibri"/>
                <w:b/>
                <w:i/>
                <w:color w:val="000000" w:themeColor="text1"/>
              </w:rPr>
            </w:pPr>
            <w:r w:rsidRPr="00567595">
              <w:rPr>
                <w:rFonts w:eastAsiaTheme="minorEastAsia" w:cstheme="minorBidi"/>
                <w:b/>
                <w:color w:val="000000" w:themeColor="text1"/>
              </w:rPr>
              <w:t>Design and outline 2 activities that encourage children to explore the culture, heritage, backgrounds and traditions of the cultures represented in the community.</w:t>
            </w:r>
          </w:p>
          <w:p w:rsidR="00CA7307" w:rsidRPr="00F3629E" w:rsidRDefault="00CA7307" w:rsidP="00CA7307">
            <w:pPr>
              <w:spacing w:line="240" w:lineRule="auto"/>
              <w:rPr>
                <w:rFonts w:cs="Calibri"/>
                <w:i/>
                <w:color w:val="000000" w:themeColor="text1"/>
              </w:rPr>
            </w:pPr>
            <w:r w:rsidRPr="00F3629E">
              <w:rPr>
                <w:rFonts w:cs="Calibri"/>
                <w:i/>
                <w:color w:val="000000" w:themeColor="text1"/>
              </w:rPr>
              <w:t xml:space="preserve">Looking at traditional art and dance, our room will explore the 3 most represented cultures in our community. </w:t>
            </w:r>
          </w:p>
          <w:p w:rsidR="00CA7307" w:rsidRPr="00F3629E" w:rsidRDefault="00CA7307" w:rsidP="000D2D14">
            <w:pPr>
              <w:numPr>
                <w:ilvl w:val="0"/>
                <w:numId w:val="19"/>
              </w:numPr>
              <w:spacing w:line="240" w:lineRule="auto"/>
              <w:contextualSpacing/>
              <w:rPr>
                <w:rFonts w:cs="Calibri"/>
                <w:i/>
                <w:color w:val="000000" w:themeColor="text1"/>
              </w:rPr>
            </w:pPr>
            <w:r w:rsidRPr="00F3629E">
              <w:rPr>
                <w:rFonts w:cs="Calibri"/>
                <w:i/>
                <w:color w:val="000000" w:themeColor="text1"/>
              </w:rPr>
              <w:t>Discuss art and how it represents people, what they think and how they feel</w:t>
            </w:r>
          </w:p>
          <w:p w:rsidR="00CA7307" w:rsidRPr="00F3629E" w:rsidRDefault="00CA7307" w:rsidP="000D2D14">
            <w:pPr>
              <w:numPr>
                <w:ilvl w:val="0"/>
                <w:numId w:val="19"/>
              </w:numPr>
              <w:spacing w:line="240" w:lineRule="auto"/>
              <w:contextualSpacing/>
              <w:rPr>
                <w:rFonts w:cs="Calibri"/>
                <w:i/>
                <w:color w:val="000000" w:themeColor="text1"/>
              </w:rPr>
            </w:pPr>
            <w:r w:rsidRPr="00F3629E">
              <w:rPr>
                <w:rFonts w:cs="Calibri"/>
                <w:i/>
                <w:color w:val="000000" w:themeColor="text1"/>
              </w:rPr>
              <w:t>Look at books of different kinds of art</w:t>
            </w:r>
          </w:p>
          <w:p w:rsidR="00CA7307" w:rsidRDefault="00CA7307" w:rsidP="000D2D14">
            <w:pPr>
              <w:numPr>
                <w:ilvl w:val="0"/>
                <w:numId w:val="19"/>
              </w:numPr>
              <w:spacing w:line="240" w:lineRule="auto"/>
              <w:contextualSpacing/>
              <w:rPr>
                <w:rFonts w:cs="Calibri"/>
                <w:i/>
                <w:color w:val="000000" w:themeColor="text1"/>
              </w:rPr>
            </w:pPr>
            <w:r w:rsidRPr="00F3629E">
              <w:rPr>
                <w:rFonts w:cs="Calibri"/>
                <w:i/>
                <w:color w:val="000000" w:themeColor="text1"/>
              </w:rPr>
              <w:t>Replicate some of the art styles we observe and really like</w:t>
            </w:r>
          </w:p>
          <w:p w:rsidR="00CA7307" w:rsidRPr="00F3629E" w:rsidRDefault="00CA7307" w:rsidP="00CA7307">
            <w:pPr>
              <w:spacing w:line="240" w:lineRule="auto"/>
              <w:ind w:left="720"/>
              <w:contextualSpacing/>
              <w:rPr>
                <w:rFonts w:cs="Calibri"/>
                <w:i/>
                <w:color w:val="000000" w:themeColor="text1"/>
              </w:rPr>
            </w:pPr>
          </w:p>
          <w:p w:rsidR="00B74DBA" w:rsidRPr="00E66D50" w:rsidRDefault="00CA7307" w:rsidP="00E66D50">
            <w:pPr>
              <w:spacing w:line="240" w:lineRule="auto"/>
              <w:rPr>
                <w:rFonts w:cs="Calibri"/>
                <w:i/>
                <w:color w:val="000000" w:themeColor="text1"/>
              </w:rPr>
            </w:pPr>
            <w:r w:rsidRPr="00F3629E">
              <w:rPr>
                <w:rFonts w:cs="Calibri"/>
                <w:i/>
                <w:color w:val="000000" w:themeColor="text1"/>
              </w:rPr>
              <w:t xml:space="preserve">A similar activity could be replicated using dance. </w:t>
            </w:r>
          </w:p>
        </w:tc>
      </w:tr>
    </w:tbl>
    <w:p w:rsidR="00B74DBA" w:rsidRDefault="00B74DBA" w:rsidP="00B74DBA">
      <w:pPr>
        <w:spacing w:after="0" w:line="240" w:lineRule="auto"/>
        <w:rPr>
          <w:b/>
          <w:bCs/>
          <w:sz w:val="26"/>
          <w:szCs w:val="26"/>
          <w:lang w:val="en-GB"/>
        </w:rPr>
      </w:pPr>
      <w:r>
        <w:br w:type="page"/>
      </w:r>
    </w:p>
    <w:p w:rsidR="00B74DBA" w:rsidRDefault="00B74DBA" w:rsidP="00B74DBA">
      <w:pPr>
        <w:pStyle w:val="Heading3"/>
      </w:pPr>
      <w:bookmarkStart w:id="63" w:name="_Toc394582976"/>
      <w:bookmarkStart w:id="64" w:name="_Toc398379468"/>
      <w:bookmarkStart w:id="65" w:name="_Toc398635676"/>
      <w:r>
        <w:lastRenderedPageBreak/>
        <w:t xml:space="preserve">Activity </w:t>
      </w:r>
      <w:bookmarkEnd w:id="63"/>
      <w:r>
        <w:t>5.3.1 – 5.4.1</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8E010F" w:rsidRDefault="00B74DBA" w:rsidP="00567595">
            <w:pPr>
              <w:pStyle w:val="NormalBold"/>
              <w:spacing w:after="0"/>
              <w:rPr>
                <w:lang w:val="en-AU"/>
              </w:rPr>
            </w:pPr>
            <w:r w:rsidRPr="007431BE">
              <w:t xml:space="preserve">To </w:t>
            </w:r>
            <w:r>
              <w:t>provide you with an opportunity to p</w:t>
            </w:r>
            <w:proofErr w:type="spellStart"/>
            <w:r w:rsidRPr="008E010F">
              <w:rPr>
                <w:lang w:val="en-AU"/>
              </w:rPr>
              <w:t>romote</w:t>
            </w:r>
            <w:proofErr w:type="spellEnd"/>
            <w:r w:rsidRPr="008E010F">
              <w:rPr>
                <w:lang w:val="en-AU"/>
              </w:rPr>
              <w:t xml:space="preserve"> establishment of constructive relationships with all children and families based on trusting relationships, respectful interactions, understandings of alternate world vie</w:t>
            </w:r>
            <w:r>
              <w:rPr>
                <w:lang w:val="en-AU"/>
              </w:rPr>
              <w:t>ws and celebration of diversity, and u</w:t>
            </w:r>
            <w:r w:rsidRPr="008E010F">
              <w:rPr>
                <w:lang w:val="en-AU"/>
              </w:rPr>
              <w:t>se oral communication skills to role-model open, inclusive, ethical interactions with all children, families and colleagues</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866FB8" w:rsidRDefault="00B74DBA" w:rsidP="002E2FA8">
            <w:pPr>
              <w:pStyle w:val="NormalBold"/>
              <w:rPr>
                <w:i/>
                <w:color w:val="000000" w:themeColor="text1"/>
              </w:rPr>
            </w:pPr>
            <w:r w:rsidRPr="00866FB8">
              <w:rPr>
                <w:color w:val="000000" w:themeColor="text1"/>
              </w:rPr>
              <w:t>Individually, in pairs or in groups, complete the following:</w:t>
            </w:r>
          </w:p>
          <w:p w:rsidR="00B74DBA" w:rsidRPr="00567595" w:rsidRDefault="00B74DBA" w:rsidP="00567595">
            <w:pPr>
              <w:pStyle w:val="BodyText"/>
              <w:keepNext/>
              <w:keepLines/>
              <w:spacing w:before="120"/>
              <w:contextualSpacing/>
              <w:rPr>
                <w:b/>
                <w:color w:val="000000" w:themeColor="text1"/>
                <w:sz w:val="28"/>
                <w:szCs w:val="28"/>
              </w:rPr>
            </w:pPr>
            <w:r w:rsidRPr="00567595">
              <w:rPr>
                <w:rFonts w:eastAsiaTheme="minorEastAsia" w:cstheme="minorBidi"/>
                <w:b/>
                <w:color w:val="000000" w:themeColor="text1"/>
              </w:rPr>
              <w:t>Write a short role-play or situation that illustrates how you use oral communication skills to have open, inclusive, ethical interactions with a child, a family or a colleague.</w:t>
            </w:r>
            <w:r w:rsidRPr="00567595">
              <w:rPr>
                <w:b/>
                <w:color w:val="000000" w:themeColor="text1"/>
                <w:sz w:val="28"/>
                <w:szCs w:val="28"/>
              </w:rPr>
              <w:t xml:space="preserve"> </w:t>
            </w:r>
          </w:p>
          <w:p w:rsidR="00B74DBA" w:rsidRPr="00866FB8" w:rsidRDefault="00B74DBA" w:rsidP="002E2FA8">
            <w:pPr>
              <w:pStyle w:val="BodyText"/>
              <w:keepNext/>
              <w:keepLines/>
              <w:spacing w:before="120"/>
              <w:ind w:left="360"/>
              <w:contextualSpacing/>
              <w:rPr>
                <w:b/>
                <w:color w:val="000000" w:themeColor="text1"/>
                <w:sz w:val="28"/>
                <w:szCs w:val="28"/>
              </w:rPr>
            </w:pPr>
          </w:p>
          <w:p w:rsidR="006C0643" w:rsidRPr="00F3629E" w:rsidRDefault="006C0643" w:rsidP="006C0643">
            <w:pPr>
              <w:spacing w:after="120"/>
              <w:rPr>
                <w:rFonts w:cs="Calibri"/>
                <w:i/>
                <w:color w:val="000000" w:themeColor="text1"/>
              </w:rPr>
            </w:pPr>
            <w:r w:rsidRPr="00F3629E">
              <w:rPr>
                <w:rFonts w:cs="Calibri"/>
                <w:i/>
                <w:color w:val="000000" w:themeColor="text1"/>
              </w:rPr>
              <w:t>A colleague is leaving the building and calls back to you, “Merry Christmas!” You reply, “Happy Holidays!”</w:t>
            </w:r>
          </w:p>
          <w:p w:rsidR="006C0643" w:rsidRPr="00F3629E" w:rsidRDefault="006C0643" w:rsidP="006C0643">
            <w:pPr>
              <w:spacing w:after="120"/>
              <w:rPr>
                <w:rFonts w:cs="Calibri"/>
                <w:i/>
                <w:color w:val="000000" w:themeColor="text1"/>
              </w:rPr>
            </w:pPr>
            <w:r w:rsidRPr="00F3629E">
              <w:rPr>
                <w:rFonts w:cs="Calibri"/>
                <w:i/>
                <w:color w:val="000000" w:themeColor="text1"/>
              </w:rPr>
              <w:t xml:space="preserve">A child’s parents speak to you about another child in the room. They are upset the other child wears a </w:t>
            </w:r>
            <w:proofErr w:type="spellStart"/>
            <w:r w:rsidRPr="00F3629E">
              <w:rPr>
                <w:rFonts w:cs="Calibri"/>
                <w:i/>
                <w:color w:val="000000" w:themeColor="text1"/>
              </w:rPr>
              <w:t>yamaka</w:t>
            </w:r>
            <w:proofErr w:type="spellEnd"/>
            <w:r w:rsidRPr="00F3629E">
              <w:rPr>
                <w:rFonts w:cs="Calibri"/>
                <w:i/>
                <w:color w:val="000000" w:themeColor="text1"/>
              </w:rPr>
              <w:t xml:space="preserve"> in the room and think it is distracting their child. You say, “I hear your concerns, however, Ari and his family are allowed to represent their religion in our room, just like anyone else. We are all respectful of each other’s culture at our centre. Can you tell me more about what your child finds distracting? I’d like to help I any way I can.”</w:t>
            </w:r>
          </w:p>
          <w:p w:rsidR="00B74DBA" w:rsidRPr="00866FB8" w:rsidRDefault="00B74DBA" w:rsidP="002E2FA8">
            <w:pPr>
              <w:pStyle w:val="BodyText"/>
              <w:rPr>
                <w:b/>
                <w:color w:val="000000" w:themeColor="text1"/>
                <w:sz w:val="28"/>
                <w:szCs w:val="28"/>
              </w:rPr>
            </w:pPr>
          </w:p>
          <w:p w:rsidR="00B74DBA" w:rsidRPr="00567595" w:rsidRDefault="00B74DBA" w:rsidP="00567595">
            <w:pPr>
              <w:pStyle w:val="BodyText"/>
              <w:keepNext/>
              <w:keepLines/>
              <w:spacing w:before="120"/>
              <w:contextualSpacing/>
              <w:rPr>
                <w:rFonts w:eastAsiaTheme="minorEastAsia" w:cstheme="minorBidi"/>
                <w:b/>
                <w:color w:val="000000" w:themeColor="text1"/>
              </w:rPr>
            </w:pPr>
            <w:r w:rsidRPr="00567595">
              <w:rPr>
                <w:rFonts w:eastAsiaTheme="minorEastAsia" w:cstheme="minorBidi"/>
                <w:b/>
                <w:color w:val="000000" w:themeColor="text1"/>
              </w:rPr>
              <w:t>Write a reflection about how well you promote the establishment of constructive relationships with all children and families based on trusting relationships, respectful interactions and understandings of alternate world views and celebration of diversity.</w:t>
            </w:r>
          </w:p>
          <w:p w:rsidR="00B74DBA" w:rsidRPr="00E66D50" w:rsidRDefault="006C0643" w:rsidP="00E66D50">
            <w:pPr>
              <w:spacing w:line="240" w:lineRule="auto"/>
              <w:rPr>
                <w:rFonts w:cs="Calibri"/>
                <w:i/>
                <w:color w:val="000000" w:themeColor="text1"/>
              </w:rPr>
            </w:pPr>
            <w:r>
              <w:rPr>
                <w:rFonts w:cs="Calibri"/>
                <w:i/>
                <w:color w:val="000000" w:themeColor="text1"/>
              </w:rPr>
              <w:t>We could organise</w:t>
            </w:r>
            <w:r w:rsidRPr="00F3629E">
              <w:rPr>
                <w:rFonts w:cs="Calibri"/>
                <w:i/>
                <w:color w:val="000000" w:themeColor="text1"/>
              </w:rPr>
              <w:t xml:space="preserve"> various events (conferences, family nights etc.), questioning families, communicating with families via phone call/meetings/newsletters and so on.   </w:t>
            </w:r>
          </w:p>
        </w:tc>
      </w:tr>
    </w:tbl>
    <w:p w:rsidR="00B74DBA" w:rsidRDefault="00B74DBA" w:rsidP="00B74DBA">
      <w:pPr>
        <w:pStyle w:val="Heading3"/>
      </w:pPr>
      <w:bookmarkStart w:id="66" w:name="_Toc394582977"/>
      <w:bookmarkStart w:id="67" w:name="_Toc398379469"/>
      <w:bookmarkStart w:id="68" w:name="_Toc398635677"/>
      <w:r w:rsidRPr="006C0643">
        <w:t>Activity</w:t>
      </w:r>
      <w:bookmarkEnd w:id="66"/>
      <w:r w:rsidRPr="006C0643">
        <w:t xml:space="preserve"> 5.5.1</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A0411" w:rsidRDefault="00B74DBA" w:rsidP="002E2FA8">
            <w:pPr>
              <w:pStyle w:val="NormalBold"/>
              <w:spacing w:after="0"/>
              <w:rPr>
                <w:lang w:val="en-AU"/>
              </w:rPr>
            </w:pPr>
            <w:r w:rsidRPr="007431BE">
              <w:t xml:space="preserve">To </w:t>
            </w:r>
            <w:r>
              <w:t>provide you with an opportunity to o</w:t>
            </w:r>
            <w:proofErr w:type="spellStart"/>
            <w:r w:rsidRPr="00DA0411">
              <w:rPr>
                <w:lang w:val="en-AU"/>
              </w:rPr>
              <w:t>bserve</w:t>
            </w:r>
            <w:proofErr w:type="spellEnd"/>
            <w:r w:rsidRPr="00DA0411">
              <w:rPr>
                <w:lang w:val="en-AU"/>
              </w:rPr>
              <w:t xml:space="preserve"> children’s interactions and participation to identify the need for additional cultural support and cross-cultural understanding</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866FB8" w:rsidRDefault="00B74DBA" w:rsidP="002E2FA8">
            <w:pPr>
              <w:pStyle w:val="NormalBold"/>
              <w:rPr>
                <w:i/>
                <w:color w:val="000000" w:themeColor="text1"/>
              </w:rPr>
            </w:pPr>
            <w:r w:rsidRPr="00866FB8">
              <w:rPr>
                <w:color w:val="000000" w:themeColor="text1"/>
              </w:rPr>
              <w:t>Individually, in pairs or in groups, complete the following:</w:t>
            </w:r>
          </w:p>
          <w:p w:rsidR="00B74DBA" w:rsidRPr="00567595" w:rsidRDefault="00B74DBA" w:rsidP="002E2FA8">
            <w:pPr>
              <w:spacing w:line="240" w:lineRule="auto"/>
              <w:rPr>
                <w:b/>
                <w:color w:val="000000" w:themeColor="text1"/>
              </w:rPr>
            </w:pPr>
            <w:r w:rsidRPr="00567595">
              <w:rPr>
                <w:b/>
                <w:color w:val="000000" w:themeColor="text1"/>
              </w:rPr>
              <w:t xml:space="preserve">How will you know when children need additional cultural support and cross-cultural understanding? </w:t>
            </w:r>
          </w:p>
          <w:p w:rsidR="006C0643" w:rsidRPr="006C0643" w:rsidRDefault="006C0643" w:rsidP="000D2D14">
            <w:pPr>
              <w:pStyle w:val="ListParagraph"/>
              <w:numPr>
                <w:ilvl w:val="0"/>
                <w:numId w:val="36"/>
              </w:numPr>
              <w:spacing w:line="240" w:lineRule="auto"/>
              <w:rPr>
                <w:rFonts w:cs="Calibri"/>
                <w:i/>
                <w:color w:val="000000" w:themeColor="text1"/>
              </w:rPr>
            </w:pPr>
            <w:r w:rsidRPr="006C0643">
              <w:rPr>
                <w:rFonts w:cs="Calibri"/>
                <w:i/>
                <w:color w:val="000000" w:themeColor="text1"/>
              </w:rPr>
              <w:t xml:space="preserve">When a child makes biased comments, uses unkind words, or consistently excludes one child, it is clear that support is needed. </w:t>
            </w:r>
          </w:p>
          <w:p w:rsidR="006C0643" w:rsidRPr="006C0643" w:rsidRDefault="006C0643" w:rsidP="000D2D14">
            <w:pPr>
              <w:pStyle w:val="ListParagraph"/>
              <w:numPr>
                <w:ilvl w:val="0"/>
                <w:numId w:val="36"/>
              </w:numPr>
              <w:spacing w:line="240" w:lineRule="auto"/>
              <w:rPr>
                <w:rFonts w:cs="Calibri"/>
                <w:i/>
                <w:color w:val="000000" w:themeColor="text1"/>
              </w:rPr>
            </w:pPr>
            <w:r w:rsidRPr="006C0643">
              <w:rPr>
                <w:rFonts w:cs="Calibri"/>
                <w:i/>
                <w:color w:val="000000" w:themeColor="text1"/>
              </w:rPr>
              <w:lastRenderedPageBreak/>
              <w:t>Re-occurring conflicts</w:t>
            </w:r>
          </w:p>
          <w:p w:rsidR="00B74DBA" w:rsidRPr="00866FB8" w:rsidRDefault="00B74DBA" w:rsidP="002E2FA8">
            <w:pPr>
              <w:spacing w:line="240" w:lineRule="auto"/>
              <w:rPr>
                <w:color w:val="000000" w:themeColor="text1"/>
              </w:rPr>
            </w:pPr>
          </w:p>
          <w:p w:rsidR="00B74DBA" w:rsidRPr="00567595" w:rsidRDefault="00B74DBA" w:rsidP="002E2FA8">
            <w:pPr>
              <w:spacing w:line="240" w:lineRule="auto"/>
              <w:rPr>
                <w:b/>
                <w:color w:val="000000" w:themeColor="text1"/>
              </w:rPr>
            </w:pPr>
            <w:r w:rsidRPr="00567595">
              <w:rPr>
                <w:b/>
                <w:color w:val="000000" w:themeColor="text1"/>
              </w:rPr>
              <w:t>Write a reflection about a time when you have observed this in the past (in an ECE setting, or otherwise). What was the situation and how did it make you feel? What did you do? What could you have done differently?</w:t>
            </w:r>
          </w:p>
          <w:p w:rsidR="00B74DBA" w:rsidRPr="00866FB8" w:rsidRDefault="00B74DBA" w:rsidP="002E2FA8">
            <w:pPr>
              <w:spacing w:line="240" w:lineRule="auto"/>
              <w:rPr>
                <w:rFonts w:cs="Calibri"/>
                <w:i/>
                <w:color w:val="000000" w:themeColor="text1"/>
              </w:rPr>
            </w:pPr>
          </w:p>
          <w:p w:rsidR="006C0643" w:rsidRPr="00F3629E" w:rsidRDefault="006C0643" w:rsidP="006C0643">
            <w:pPr>
              <w:spacing w:line="240" w:lineRule="auto"/>
              <w:rPr>
                <w:rFonts w:cs="Calibri"/>
                <w:i/>
                <w:color w:val="000000" w:themeColor="text1"/>
              </w:rPr>
            </w:pPr>
            <w:r>
              <w:rPr>
                <w:rFonts w:cs="Calibri"/>
                <w:i/>
                <w:color w:val="000000" w:themeColor="text1"/>
              </w:rPr>
              <w:t xml:space="preserve">The situation was one where the child was using </w:t>
            </w:r>
            <w:r w:rsidRPr="00F3629E">
              <w:rPr>
                <w:rFonts w:cs="Calibri"/>
                <w:i/>
                <w:color w:val="000000" w:themeColor="text1"/>
              </w:rPr>
              <w:t>unkind words, biased comm</w:t>
            </w:r>
            <w:r>
              <w:rPr>
                <w:rFonts w:cs="Calibri"/>
                <w:i/>
                <w:color w:val="000000" w:themeColor="text1"/>
              </w:rPr>
              <w:t>ents and negative body language</w:t>
            </w:r>
            <w:r w:rsidRPr="00F3629E">
              <w:rPr>
                <w:rFonts w:cs="Calibri"/>
                <w:i/>
                <w:color w:val="000000" w:themeColor="text1"/>
              </w:rPr>
              <w:t xml:space="preserve"> and the need to intervene</w:t>
            </w:r>
            <w:r>
              <w:rPr>
                <w:rFonts w:cs="Calibri"/>
                <w:i/>
                <w:color w:val="000000" w:themeColor="text1"/>
              </w:rPr>
              <w:t xml:space="preserve"> was seen</w:t>
            </w:r>
            <w:r w:rsidRPr="00F3629E">
              <w:rPr>
                <w:rFonts w:cs="Calibri"/>
                <w:i/>
                <w:color w:val="000000" w:themeColor="text1"/>
              </w:rPr>
              <w:t xml:space="preserve">. </w:t>
            </w:r>
            <w:r>
              <w:rPr>
                <w:rFonts w:cs="Calibri"/>
                <w:i/>
                <w:color w:val="000000" w:themeColor="text1"/>
              </w:rPr>
              <w:t>The a</w:t>
            </w:r>
            <w:r w:rsidRPr="00F3629E">
              <w:rPr>
                <w:rFonts w:cs="Calibri"/>
                <w:i/>
                <w:color w:val="000000" w:themeColor="text1"/>
              </w:rPr>
              <w:t>ction</w:t>
            </w:r>
            <w:r>
              <w:rPr>
                <w:rFonts w:cs="Calibri"/>
                <w:i/>
                <w:color w:val="000000" w:themeColor="text1"/>
              </w:rPr>
              <w:t xml:space="preserve"> taken wa</w:t>
            </w:r>
            <w:r w:rsidRPr="00F3629E">
              <w:rPr>
                <w:rFonts w:cs="Calibri"/>
                <w:i/>
                <w:color w:val="000000" w:themeColor="text1"/>
              </w:rPr>
              <w:t xml:space="preserve">s </w:t>
            </w:r>
            <w:r>
              <w:rPr>
                <w:rFonts w:cs="Calibri"/>
                <w:i/>
                <w:color w:val="000000" w:themeColor="text1"/>
              </w:rPr>
              <w:t>to talk</w:t>
            </w:r>
            <w:r w:rsidRPr="00F3629E">
              <w:rPr>
                <w:rFonts w:cs="Calibri"/>
                <w:i/>
                <w:color w:val="000000" w:themeColor="text1"/>
              </w:rPr>
              <w:t xml:space="preserve"> to a nominated supervisor, referring to inclusion policies and communicating with parents.</w:t>
            </w: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Pr="00866FB8" w:rsidRDefault="00B74DBA" w:rsidP="002E2FA8">
            <w:pPr>
              <w:rPr>
                <w:color w:val="000000" w:themeColor="text1"/>
                <w:spacing w:val="-2"/>
              </w:rPr>
            </w:pPr>
          </w:p>
        </w:tc>
      </w:tr>
    </w:tbl>
    <w:p w:rsidR="00B74DBA" w:rsidRDefault="00B74DBA" w:rsidP="00B74DBA">
      <w:pPr>
        <w:pStyle w:val="Heading3"/>
      </w:pPr>
      <w:bookmarkStart w:id="69" w:name="_Toc394582978"/>
      <w:bookmarkStart w:id="70" w:name="_Toc398379470"/>
      <w:bookmarkStart w:id="71" w:name="_Toc398635678"/>
      <w:r w:rsidRPr="006C0643">
        <w:lastRenderedPageBreak/>
        <w:t xml:space="preserve">Activity </w:t>
      </w:r>
      <w:bookmarkEnd w:id="69"/>
      <w:r w:rsidRPr="006C0643">
        <w:t>6.1.1 – 6.2.1</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 xml:space="preserve"> 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A0411" w:rsidRDefault="00B74DBA" w:rsidP="002E2FA8">
            <w:pPr>
              <w:pStyle w:val="NormalBold"/>
              <w:spacing w:after="0"/>
              <w:rPr>
                <w:lang w:val="en-AU"/>
              </w:rPr>
            </w:pPr>
            <w:r w:rsidRPr="007431BE">
              <w:t xml:space="preserve">To </w:t>
            </w:r>
            <w:r>
              <w:t xml:space="preserve">provide you with an opportunity to </w:t>
            </w:r>
            <w:r>
              <w:rPr>
                <w:lang w:val="en-AU"/>
              </w:rPr>
              <w:t>i</w:t>
            </w:r>
            <w:r w:rsidRPr="00DA0411">
              <w:rPr>
                <w:lang w:val="en-AU"/>
              </w:rPr>
              <w:t>mplement experiences that build on the diverse backgrounds of children and families within the service, broaden children’s perspectives and encourage appreciation of diversity</w:t>
            </w:r>
            <w:r>
              <w:rPr>
                <w:lang w:val="en-AU"/>
              </w:rPr>
              <w:t>, and p</w:t>
            </w:r>
            <w:r w:rsidRPr="00DA0411">
              <w:rPr>
                <w:lang w:val="en-AU"/>
              </w:rPr>
              <w:t>lan and implement experiences that focus on events, customs and beliefs that are relevant</w:t>
            </w:r>
            <w:r>
              <w:rPr>
                <w:lang w:val="en-AU"/>
              </w:rPr>
              <w:t xml:space="preserve"> </w:t>
            </w:r>
            <w:r w:rsidRPr="00DA0411">
              <w:rPr>
                <w:lang w:val="en-AU"/>
              </w:rPr>
              <w:t>to the service’s children and families</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443B14" w:rsidRDefault="00B74DBA" w:rsidP="002E2FA8">
            <w:pPr>
              <w:pStyle w:val="NormalBold"/>
              <w:rPr>
                <w:i/>
                <w:color w:val="000000" w:themeColor="text1"/>
              </w:rPr>
            </w:pPr>
            <w:r w:rsidRPr="00443B14">
              <w:rPr>
                <w:color w:val="000000" w:themeColor="text1"/>
              </w:rPr>
              <w:t>Individually, in pairs or in groups, complete the following:</w:t>
            </w:r>
          </w:p>
          <w:p w:rsidR="00B74DBA" w:rsidRPr="00567595" w:rsidRDefault="00B74DBA" w:rsidP="002E2FA8">
            <w:pPr>
              <w:pStyle w:val="BodyText"/>
              <w:rPr>
                <w:rFonts w:eastAsiaTheme="minorEastAsia" w:cstheme="minorBidi"/>
                <w:b/>
                <w:color w:val="000000" w:themeColor="text1"/>
              </w:rPr>
            </w:pPr>
            <w:r w:rsidRPr="00567595">
              <w:rPr>
                <w:rFonts w:eastAsiaTheme="minorEastAsia" w:cstheme="minorBidi"/>
                <w:b/>
                <w:color w:val="000000" w:themeColor="text1"/>
              </w:rPr>
              <w:t>Plan an experience that focuses on an event, custom or belief that is relevant to the service’s children and families for the purpose of broadening children’s perspectives and encouraging an appreciation of diversity.</w:t>
            </w:r>
          </w:p>
          <w:p w:rsidR="00B74DBA" w:rsidRPr="00443B14" w:rsidRDefault="00B74DBA" w:rsidP="002E2FA8">
            <w:pPr>
              <w:spacing w:line="240" w:lineRule="auto"/>
              <w:rPr>
                <w:rFonts w:cs="Calibri"/>
                <w:i/>
                <w:color w:val="000000" w:themeColor="text1"/>
              </w:rPr>
            </w:pPr>
          </w:p>
          <w:p w:rsidR="006C0643" w:rsidRPr="002C6049" w:rsidRDefault="006C0643" w:rsidP="006C0643">
            <w:pPr>
              <w:spacing w:line="240" w:lineRule="auto"/>
              <w:rPr>
                <w:rFonts w:cs="Calibri"/>
                <w:i/>
                <w:color w:val="000000" w:themeColor="text1"/>
              </w:rPr>
            </w:pPr>
            <w:r w:rsidRPr="002C6049">
              <w:rPr>
                <w:rFonts w:cs="Calibri"/>
                <w:i/>
                <w:color w:val="000000" w:themeColor="text1"/>
              </w:rPr>
              <w:t xml:space="preserve">Our centre is going to celebrate the Chinese New Year this year. There are a number of Chinese children at our centre and this is a way for everyone to have fun and learn about this beautiful holiday and all its traditions. I will ask our Chinese families to help with the festivities. We will spend time making our own decorations, learning songs and learning all about the holiday and what it means. I will then try and implement a policy that we pick a different holiday to focus on each year. </w:t>
            </w:r>
          </w:p>
          <w:p w:rsidR="00B74DBA" w:rsidRDefault="00B74DBA" w:rsidP="002E2FA8">
            <w:pPr>
              <w:spacing w:line="240" w:lineRule="auto"/>
              <w:rPr>
                <w:rFonts w:cs="Calibri"/>
                <w:i/>
                <w:color w:val="000000" w:themeColor="text1"/>
              </w:rPr>
            </w:pPr>
          </w:p>
          <w:p w:rsidR="00044215" w:rsidRDefault="00044215" w:rsidP="002E2FA8">
            <w:pPr>
              <w:spacing w:line="240" w:lineRule="auto"/>
              <w:rPr>
                <w:rFonts w:cs="Calibri"/>
                <w:i/>
                <w:color w:val="000000" w:themeColor="text1"/>
              </w:rPr>
            </w:pPr>
          </w:p>
          <w:p w:rsidR="00044215" w:rsidRDefault="00044215" w:rsidP="002E2FA8">
            <w:pPr>
              <w:spacing w:line="240" w:lineRule="auto"/>
              <w:rPr>
                <w:rFonts w:cs="Calibri"/>
                <w:i/>
                <w:color w:val="000000" w:themeColor="text1"/>
              </w:rPr>
            </w:pPr>
          </w:p>
          <w:p w:rsidR="00044215" w:rsidRDefault="00044215" w:rsidP="002E2FA8">
            <w:pPr>
              <w:spacing w:line="240" w:lineRule="auto"/>
              <w:rPr>
                <w:rFonts w:cs="Calibri"/>
                <w:i/>
                <w:color w:val="000000" w:themeColor="text1"/>
              </w:rPr>
            </w:pPr>
          </w:p>
          <w:p w:rsidR="00044215" w:rsidRPr="00443B14" w:rsidRDefault="00044215"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after="240" w:line="240" w:lineRule="auto"/>
              <w:ind w:left="720"/>
              <w:contextualSpacing/>
              <w:rPr>
                <w:rFonts w:eastAsia="Times New Roman" w:cs="Calibri"/>
                <w:i/>
                <w:color w:val="000000" w:themeColor="text1"/>
                <w:lang w:eastAsia="en-AU"/>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rPr>
                <w:color w:val="000000" w:themeColor="text1"/>
                <w:spacing w:val="-2"/>
              </w:rPr>
            </w:pPr>
          </w:p>
        </w:tc>
      </w:tr>
    </w:tbl>
    <w:p w:rsidR="00B74DBA" w:rsidRDefault="00B74DBA" w:rsidP="00B74DBA">
      <w:pPr>
        <w:pStyle w:val="Heading3"/>
      </w:pPr>
      <w:bookmarkStart w:id="72" w:name="_Toc394582979"/>
      <w:bookmarkStart w:id="73" w:name="_Toc398379471"/>
      <w:bookmarkStart w:id="74" w:name="_Toc398635679"/>
      <w:r w:rsidRPr="006C0643">
        <w:lastRenderedPageBreak/>
        <w:t xml:space="preserve">Activity </w:t>
      </w:r>
      <w:bookmarkEnd w:id="72"/>
      <w:r w:rsidRPr="006C0643">
        <w:t>7.1.1</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provide you with an opportunity to s</w:t>
            </w:r>
            <w:proofErr w:type="spellStart"/>
            <w:r w:rsidRPr="00D91376">
              <w:rPr>
                <w:lang w:val="en-AU"/>
              </w:rPr>
              <w:t>upport</w:t>
            </w:r>
            <w:proofErr w:type="spellEnd"/>
            <w:r w:rsidRPr="00D91376">
              <w:rPr>
                <w:lang w:val="en-AU"/>
              </w:rPr>
              <w:t xml:space="preserve"> experiences and environments where secure, respectfu</w:t>
            </w:r>
            <w:r>
              <w:rPr>
                <w:lang w:val="en-AU"/>
              </w:rPr>
              <w:t xml:space="preserve">l and reciprocal relationships </w:t>
            </w:r>
            <w:r w:rsidRPr="00D91376">
              <w:rPr>
                <w:lang w:val="en-AU"/>
              </w:rPr>
              <w:t>between children, families and other adults can be established</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443B14" w:rsidRDefault="00B74DBA" w:rsidP="002E2FA8">
            <w:pPr>
              <w:pStyle w:val="NormalBold"/>
              <w:rPr>
                <w:i/>
                <w:color w:val="000000" w:themeColor="text1"/>
              </w:rPr>
            </w:pPr>
            <w:r w:rsidRPr="00443B14">
              <w:rPr>
                <w:color w:val="000000" w:themeColor="text1"/>
              </w:rPr>
              <w:t>Individually, in pairs or in groups, complete the following:</w:t>
            </w:r>
          </w:p>
          <w:p w:rsidR="00B74DBA" w:rsidRPr="00567595" w:rsidRDefault="00B74DBA" w:rsidP="002E2FA8">
            <w:pPr>
              <w:spacing w:line="240" w:lineRule="auto"/>
              <w:rPr>
                <w:rFonts w:eastAsiaTheme="minorEastAsia" w:cstheme="minorBidi"/>
                <w:b/>
                <w:color w:val="000000" w:themeColor="text1"/>
              </w:rPr>
            </w:pPr>
            <w:r w:rsidRPr="00567595">
              <w:rPr>
                <w:rFonts w:eastAsiaTheme="minorEastAsia" w:cstheme="minorBidi"/>
                <w:b/>
                <w:color w:val="000000" w:themeColor="text1"/>
              </w:rPr>
              <w:t>Write a scenario about a child with unique qualities. Outline how you would communicate with the child about their unique quality, what you would do to help them when they are struggling and how you would share any concerns you may have with their family.</w:t>
            </w:r>
          </w:p>
          <w:p w:rsidR="006C0643" w:rsidRPr="00443B14" w:rsidRDefault="006C0643" w:rsidP="006C0643">
            <w:pPr>
              <w:spacing w:line="240" w:lineRule="auto"/>
              <w:rPr>
                <w:rFonts w:cs="Calibri"/>
                <w:i/>
                <w:color w:val="000000" w:themeColor="text1"/>
              </w:rPr>
            </w:pPr>
            <w:r>
              <w:rPr>
                <w:rFonts w:cs="Calibri"/>
                <w:i/>
                <w:color w:val="000000" w:themeColor="text1"/>
              </w:rPr>
              <w:t>Clair</w:t>
            </w:r>
            <w:r w:rsidRPr="00443B14">
              <w:rPr>
                <w:rFonts w:cs="Calibri"/>
                <w:i/>
                <w:color w:val="000000" w:themeColor="text1"/>
              </w:rPr>
              <w:t>e loves to hug and hold hands with her peers. However</w:t>
            </w:r>
            <w:r>
              <w:rPr>
                <w:rFonts w:cs="Calibri"/>
                <w:i/>
                <w:color w:val="000000" w:themeColor="text1"/>
              </w:rPr>
              <w:t xml:space="preserve">, in her room, there are </w:t>
            </w:r>
            <w:r>
              <w:rPr>
                <w:rFonts w:cs="Calibri"/>
                <w:i/>
                <w:color w:val="000000" w:themeColor="text1"/>
              </w:rPr>
              <w:lastRenderedPageBreak/>
              <w:t>4 Asian</w:t>
            </w:r>
            <w:r w:rsidRPr="00443B14">
              <w:rPr>
                <w:rFonts w:cs="Calibri"/>
                <w:i/>
                <w:color w:val="000000" w:themeColor="text1"/>
              </w:rPr>
              <w:t xml:space="preserve"> children who are not comfortable with her attempts at physical contact. She is often upset and feeling rejected because these friends don’t want to hug her or hold </w:t>
            </w:r>
            <w:r>
              <w:rPr>
                <w:rFonts w:cs="Calibri"/>
                <w:i/>
                <w:color w:val="000000" w:themeColor="text1"/>
              </w:rPr>
              <w:t>her hand. Other than</w:t>
            </w:r>
            <w:r w:rsidRPr="00443B14">
              <w:rPr>
                <w:rFonts w:cs="Calibri"/>
                <w:i/>
                <w:color w:val="000000" w:themeColor="text1"/>
              </w:rPr>
              <w:t xml:space="preserve"> that, they play really well together!</w:t>
            </w:r>
          </w:p>
          <w:p w:rsidR="006C0643" w:rsidRPr="00443B14" w:rsidRDefault="006C0643" w:rsidP="000D2D14">
            <w:pPr>
              <w:pStyle w:val="ListParagraph"/>
              <w:numPr>
                <w:ilvl w:val="0"/>
                <w:numId w:val="20"/>
              </w:numPr>
              <w:spacing w:line="240" w:lineRule="auto"/>
              <w:contextualSpacing/>
              <w:rPr>
                <w:rFonts w:cs="Calibri"/>
                <w:i/>
                <w:color w:val="000000" w:themeColor="text1"/>
              </w:rPr>
            </w:pPr>
            <w:r>
              <w:rPr>
                <w:rFonts w:cs="Calibri"/>
                <w:i/>
                <w:color w:val="000000" w:themeColor="text1"/>
              </w:rPr>
              <w:t>I would tell Claire</w:t>
            </w:r>
            <w:r w:rsidRPr="00443B14">
              <w:rPr>
                <w:rFonts w:cs="Calibri"/>
                <w:i/>
                <w:color w:val="000000" w:themeColor="text1"/>
              </w:rPr>
              <w:t xml:space="preserve"> that everyone is comfortable with different things. Some people love to hug all the time and other</w:t>
            </w:r>
            <w:r>
              <w:rPr>
                <w:rFonts w:cs="Calibri"/>
                <w:i/>
                <w:color w:val="000000" w:themeColor="text1"/>
              </w:rPr>
              <w:t>s</w:t>
            </w:r>
            <w:r w:rsidRPr="00443B14">
              <w:rPr>
                <w:rFonts w:cs="Calibri"/>
                <w:i/>
                <w:color w:val="000000" w:themeColor="text1"/>
              </w:rPr>
              <w:t xml:space="preserve"> don’t. It is important to realise that but it does not mean they don’t like her.</w:t>
            </w:r>
          </w:p>
          <w:p w:rsidR="006C0643" w:rsidRPr="00443B14" w:rsidRDefault="006C0643" w:rsidP="000D2D14">
            <w:pPr>
              <w:pStyle w:val="ListParagraph"/>
              <w:numPr>
                <w:ilvl w:val="0"/>
                <w:numId w:val="20"/>
              </w:numPr>
              <w:spacing w:line="240" w:lineRule="auto"/>
              <w:contextualSpacing/>
              <w:rPr>
                <w:rFonts w:cs="Calibri"/>
                <w:i/>
                <w:color w:val="000000" w:themeColor="text1"/>
              </w:rPr>
            </w:pPr>
            <w:r w:rsidRPr="00443B14">
              <w:rPr>
                <w:rFonts w:cs="Calibri"/>
                <w:i/>
                <w:color w:val="000000" w:themeColor="text1"/>
              </w:rPr>
              <w:t xml:space="preserve">I would suggest that she try and give these friends a thumbs up every time she is happy with them and wants to give them a hug. </w:t>
            </w:r>
          </w:p>
          <w:p w:rsidR="006C0643" w:rsidRPr="00443B14" w:rsidRDefault="006C0643" w:rsidP="000D2D14">
            <w:pPr>
              <w:pStyle w:val="ListParagraph"/>
              <w:numPr>
                <w:ilvl w:val="0"/>
                <w:numId w:val="20"/>
              </w:numPr>
              <w:spacing w:line="240" w:lineRule="auto"/>
              <w:contextualSpacing/>
              <w:rPr>
                <w:rFonts w:cs="Calibri"/>
                <w:i/>
                <w:color w:val="000000" w:themeColor="text1"/>
              </w:rPr>
            </w:pPr>
            <w:r w:rsidRPr="00443B14">
              <w:rPr>
                <w:rFonts w:cs="Calibri"/>
                <w:i/>
                <w:color w:val="000000" w:themeColor="text1"/>
              </w:rPr>
              <w:t xml:space="preserve">I would mention the concern to Melanie’s parents if Melanie was still struggling after we talked and came up with a plan. I would let them know what we had talked about and explain the situation to them. </w:t>
            </w:r>
          </w:p>
          <w:p w:rsidR="00B74DBA" w:rsidRPr="00443B14" w:rsidRDefault="00B74DBA" w:rsidP="002E2FA8">
            <w:pPr>
              <w:spacing w:line="240" w:lineRule="auto"/>
              <w:rPr>
                <w:rFonts w:cs="Calibri"/>
                <w:i/>
                <w:color w:val="000000" w:themeColor="text1"/>
              </w:rPr>
            </w:pPr>
          </w:p>
          <w:p w:rsidR="00B74DBA" w:rsidRDefault="00B74DBA"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Pr="00443B14" w:rsidRDefault="00044215" w:rsidP="002E2FA8">
            <w:pPr>
              <w:spacing w:after="240" w:line="240" w:lineRule="auto"/>
              <w:ind w:left="720"/>
              <w:contextualSpacing/>
              <w:rPr>
                <w:rFonts w:eastAsia="Times New Roman" w:cs="Calibri"/>
                <w:i/>
                <w:color w:val="000000" w:themeColor="text1"/>
                <w:lang w:eastAsia="en-AU"/>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Pr="00443B14" w:rsidRDefault="00044215"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rPr>
                <w:color w:val="000000" w:themeColor="text1"/>
                <w:spacing w:val="-2"/>
              </w:rPr>
            </w:pPr>
          </w:p>
        </w:tc>
      </w:tr>
    </w:tbl>
    <w:p w:rsidR="00B74DBA" w:rsidRDefault="00B74DBA" w:rsidP="00B74DBA">
      <w:pPr>
        <w:pStyle w:val="Heading3"/>
      </w:pPr>
      <w:bookmarkStart w:id="75" w:name="_Toc394582980"/>
      <w:bookmarkStart w:id="76" w:name="_Toc398379472"/>
      <w:bookmarkStart w:id="77" w:name="_Toc398635680"/>
      <w:r w:rsidRPr="006C0643">
        <w:lastRenderedPageBreak/>
        <w:t xml:space="preserve">Activity </w:t>
      </w:r>
      <w:bookmarkEnd w:id="75"/>
      <w:r w:rsidRPr="006C0643">
        <w:t>7.2.1</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91376" w:rsidRDefault="00B74DBA" w:rsidP="002E2FA8">
            <w:pPr>
              <w:pStyle w:val="NormalBold"/>
              <w:spacing w:after="0"/>
              <w:rPr>
                <w:lang w:val="en-AU"/>
              </w:rPr>
            </w:pPr>
            <w:r w:rsidRPr="007431BE">
              <w:t xml:space="preserve">To </w:t>
            </w:r>
            <w:r>
              <w:t xml:space="preserve">provide you with an opportunity to </w:t>
            </w:r>
            <w:r>
              <w:rPr>
                <w:lang w:val="en-AU"/>
              </w:rPr>
              <w:t>c</w:t>
            </w:r>
            <w:r w:rsidRPr="00D91376">
              <w:rPr>
                <w:lang w:val="en-AU"/>
              </w:rPr>
              <w:t>ommunicate and interact with children to help them work towards a strong sense of identity, wellbeing and of being connected with and contributing to their world</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443B14" w:rsidRDefault="00B74DBA" w:rsidP="002E2FA8">
            <w:pPr>
              <w:pStyle w:val="NormalBold"/>
              <w:rPr>
                <w:i/>
                <w:color w:val="000000" w:themeColor="text1"/>
              </w:rPr>
            </w:pPr>
            <w:r w:rsidRPr="00443B14">
              <w:rPr>
                <w:color w:val="000000" w:themeColor="text1"/>
              </w:rPr>
              <w:t>Individually, in pairs or in groups, complete the following:</w:t>
            </w:r>
          </w:p>
          <w:p w:rsidR="00B74DBA" w:rsidRPr="00567595" w:rsidRDefault="00B74DBA" w:rsidP="002E2FA8">
            <w:pPr>
              <w:spacing w:line="240" w:lineRule="auto"/>
              <w:rPr>
                <w:rFonts w:cs="Calibri"/>
                <w:b/>
                <w:i/>
                <w:color w:val="000000" w:themeColor="text1"/>
              </w:rPr>
            </w:pPr>
            <w:r w:rsidRPr="00567595">
              <w:rPr>
                <w:rFonts w:eastAsiaTheme="minorEastAsia" w:cstheme="minorBidi"/>
                <w:b/>
                <w:color w:val="000000" w:themeColor="text1"/>
              </w:rPr>
              <w:t>Provide 5 pieces of dialogue you could use with children to help them work towards a strong sense of identity, wellbeing and of being connected with and contributing to their world. Be open and honest.</w:t>
            </w:r>
            <w:r w:rsidRPr="00567595">
              <w:rPr>
                <w:b/>
                <w:color w:val="000000" w:themeColor="text1"/>
                <w:sz w:val="28"/>
                <w:szCs w:val="28"/>
              </w:rPr>
              <w:t xml:space="preserve"> </w:t>
            </w:r>
          </w:p>
          <w:p w:rsidR="00B74DBA" w:rsidRDefault="00B74DBA" w:rsidP="00044215">
            <w:pPr>
              <w:spacing w:line="240" w:lineRule="auto"/>
              <w:contextualSpacing/>
              <w:rPr>
                <w:rFonts w:cs="Calibri"/>
                <w:i/>
                <w:color w:val="000000" w:themeColor="text1"/>
              </w:rPr>
            </w:pPr>
          </w:p>
          <w:p w:rsidR="006C0643" w:rsidRPr="00443B14" w:rsidRDefault="006C0643" w:rsidP="000D2D14">
            <w:pPr>
              <w:pStyle w:val="ListParagraph"/>
              <w:numPr>
                <w:ilvl w:val="0"/>
                <w:numId w:val="35"/>
              </w:numPr>
              <w:spacing w:line="240" w:lineRule="auto"/>
              <w:contextualSpacing/>
              <w:rPr>
                <w:rFonts w:cs="Calibri"/>
                <w:i/>
                <w:color w:val="000000" w:themeColor="text1"/>
              </w:rPr>
            </w:pPr>
            <w:r w:rsidRPr="00443B14">
              <w:rPr>
                <w:rFonts w:cs="Calibri"/>
                <w:i/>
                <w:color w:val="000000" w:themeColor="text1"/>
              </w:rPr>
              <w:t>“At first, you struggled with that game. But, you worked hard and figured it out!”</w:t>
            </w:r>
          </w:p>
          <w:p w:rsidR="006C0643" w:rsidRPr="00443B14" w:rsidRDefault="006C0643" w:rsidP="000D2D14">
            <w:pPr>
              <w:pStyle w:val="ListParagraph"/>
              <w:numPr>
                <w:ilvl w:val="0"/>
                <w:numId w:val="35"/>
              </w:numPr>
              <w:spacing w:line="240" w:lineRule="auto"/>
              <w:contextualSpacing/>
              <w:rPr>
                <w:rFonts w:cs="Calibri"/>
                <w:i/>
                <w:color w:val="000000" w:themeColor="text1"/>
              </w:rPr>
            </w:pPr>
            <w:r w:rsidRPr="00443B14">
              <w:rPr>
                <w:rFonts w:cs="Calibri"/>
                <w:i/>
                <w:color w:val="000000" w:themeColor="text1"/>
              </w:rPr>
              <w:t>“I noticed you really like to draw.”</w:t>
            </w:r>
          </w:p>
          <w:p w:rsidR="006C0643" w:rsidRPr="00443B14" w:rsidRDefault="006C0643" w:rsidP="000D2D14">
            <w:pPr>
              <w:pStyle w:val="ListParagraph"/>
              <w:numPr>
                <w:ilvl w:val="0"/>
                <w:numId w:val="35"/>
              </w:numPr>
              <w:spacing w:line="240" w:lineRule="auto"/>
              <w:contextualSpacing/>
              <w:rPr>
                <w:rFonts w:cs="Calibri"/>
                <w:i/>
                <w:color w:val="000000" w:themeColor="text1"/>
              </w:rPr>
            </w:pPr>
            <w:r w:rsidRPr="00443B14">
              <w:rPr>
                <w:rFonts w:cs="Calibri"/>
                <w:i/>
                <w:color w:val="000000" w:themeColor="text1"/>
              </w:rPr>
              <w:t>“I’m so sorry that you are upset. How can I help you?”</w:t>
            </w:r>
          </w:p>
          <w:p w:rsidR="006C0643" w:rsidRPr="00443B14" w:rsidRDefault="006C0643" w:rsidP="000D2D14">
            <w:pPr>
              <w:pStyle w:val="ListParagraph"/>
              <w:numPr>
                <w:ilvl w:val="0"/>
                <w:numId w:val="35"/>
              </w:numPr>
              <w:spacing w:line="240" w:lineRule="auto"/>
              <w:contextualSpacing/>
              <w:rPr>
                <w:rFonts w:cs="Calibri"/>
                <w:i/>
                <w:color w:val="000000" w:themeColor="text1"/>
              </w:rPr>
            </w:pPr>
            <w:r w:rsidRPr="00443B14">
              <w:rPr>
                <w:rFonts w:cs="Calibri"/>
                <w:i/>
                <w:color w:val="000000" w:themeColor="text1"/>
              </w:rPr>
              <w:t>“I like how you helped Jessica when she was having a tough time.”</w:t>
            </w:r>
          </w:p>
          <w:p w:rsidR="006C0643" w:rsidRPr="00443B14" w:rsidRDefault="006C0643" w:rsidP="000D2D14">
            <w:pPr>
              <w:pStyle w:val="ListParagraph"/>
              <w:numPr>
                <w:ilvl w:val="0"/>
                <w:numId w:val="35"/>
              </w:numPr>
              <w:spacing w:line="240" w:lineRule="auto"/>
              <w:contextualSpacing/>
              <w:rPr>
                <w:rFonts w:cs="Calibri"/>
                <w:i/>
                <w:color w:val="000000" w:themeColor="text1"/>
              </w:rPr>
            </w:pPr>
            <w:r w:rsidRPr="00443B14">
              <w:rPr>
                <w:rFonts w:cs="Calibri"/>
                <w:i/>
                <w:color w:val="000000" w:themeColor="text1"/>
              </w:rPr>
              <w:t>“I’m glad you participated during circle time today. It was really nice to hear your voice.”</w:t>
            </w:r>
          </w:p>
          <w:p w:rsidR="00044215" w:rsidRDefault="00044215" w:rsidP="00044215">
            <w:pPr>
              <w:spacing w:line="240" w:lineRule="auto"/>
              <w:contextualSpacing/>
              <w:rPr>
                <w:rFonts w:cs="Calibri"/>
                <w:i/>
                <w:color w:val="000000" w:themeColor="text1"/>
              </w:rPr>
            </w:pPr>
          </w:p>
          <w:p w:rsidR="00044215" w:rsidRDefault="00044215" w:rsidP="00044215">
            <w:pPr>
              <w:spacing w:line="240" w:lineRule="auto"/>
              <w:contextualSpacing/>
              <w:rPr>
                <w:rFonts w:cs="Calibri"/>
                <w:i/>
                <w:color w:val="000000" w:themeColor="text1"/>
              </w:rPr>
            </w:pPr>
          </w:p>
          <w:p w:rsidR="00044215" w:rsidRDefault="00044215" w:rsidP="00044215">
            <w:pPr>
              <w:spacing w:line="240" w:lineRule="auto"/>
              <w:contextualSpacing/>
              <w:rPr>
                <w:rFonts w:cs="Calibri"/>
                <w:i/>
                <w:color w:val="000000" w:themeColor="text1"/>
              </w:rPr>
            </w:pPr>
          </w:p>
          <w:p w:rsidR="00044215" w:rsidRPr="00044215" w:rsidRDefault="00044215" w:rsidP="00044215">
            <w:pPr>
              <w:spacing w:line="240" w:lineRule="auto"/>
              <w:contextualSpacing/>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after="240" w:line="240" w:lineRule="auto"/>
              <w:ind w:left="720"/>
              <w:contextualSpacing/>
              <w:rPr>
                <w:rFonts w:eastAsia="Times New Roman" w:cs="Calibri"/>
                <w:i/>
                <w:color w:val="000000" w:themeColor="text1"/>
                <w:lang w:eastAsia="en-AU"/>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rPr>
                <w:color w:val="000000" w:themeColor="text1"/>
                <w:spacing w:val="-2"/>
              </w:rPr>
            </w:pPr>
          </w:p>
        </w:tc>
      </w:tr>
    </w:tbl>
    <w:p w:rsidR="00B74DBA" w:rsidRPr="00B079C9" w:rsidRDefault="00B74DBA" w:rsidP="00B74DBA">
      <w:pPr>
        <w:pStyle w:val="Heading3"/>
      </w:pPr>
      <w:bookmarkStart w:id="78" w:name="_Toc394582981"/>
      <w:bookmarkStart w:id="79" w:name="_Toc369008582"/>
      <w:r>
        <w:br w:type="page"/>
      </w:r>
      <w:bookmarkStart w:id="80" w:name="_Toc398379473"/>
      <w:bookmarkStart w:id="81" w:name="_Toc398635681"/>
      <w:r w:rsidRPr="00B079C9">
        <w:lastRenderedPageBreak/>
        <w:t>Activity</w:t>
      </w:r>
      <w:r>
        <w:t xml:space="preserve"> 7.3.1</w:t>
      </w:r>
      <w:bookmarkEnd w:id="80"/>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RPr="007431BE" w:rsidTr="002E2FA8">
        <w:tc>
          <w:tcPr>
            <w:tcW w:w="1668" w:type="dxa"/>
            <w:tcBorders>
              <w:top w:val="single" w:sz="8" w:space="0" w:color="C0504D"/>
              <w:left w:val="single" w:sz="8" w:space="0" w:color="C0504D"/>
              <w:bottom w:val="single" w:sz="18" w:space="0" w:color="C0504D"/>
              <w:right w:val="single" w:sz="8" w:space="0" w:color="C0504D"/>
            </w:tcBorders>
          </w:tcPr>
          <w:p w:rsidR="00B74DBA" w:rsidRPr="007431BE" w:rsidRDefault="00B74DBA" w:rsidP="002E2F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4DBA" w:rsidRPr="000542CE" w:rsidRDefault="00B74DBA" w:rsidP="002E2FA8">
            <w:pPr>
              <w:spacing w:after="0"/>
              <w:rPr>
                <w:rFonts w:eastAsia="Times New Roman"/>
                <w:b/>
                <w:bCs/>
                <w:color w:val="000000"/>
              </w:rPr>
            </w:pPr>
            <w:r>
              <w:rPr>
                <w:rFonts w:eastAsia="Times New Roman"/>
                <w:b/>
                <w:bCs/>
                <w:color w:val="000000"/>
              </w:rPr>
              <w:t>3</w:t>
            </w:r>
            <w:r w:rsidRPr="000542CE">
              <w:rPr>
                <w:rFonts w:eastAsia="Times New Roman"/>
                <w:b/>
                <w:bCs/>
                <w:color w:val="000000"/>
              </w:rPr>
              <w:t>0 Minutes</w:t>
            </w:r>
          </w:p>
        </w:tc>
      </w:tr>
      <w:tr w:rsidR="00B74DBA" w:rsidRPr="007431BE"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4DBA" w:rsidRPr="007431BE" w:rsidRDefault="00B74DBA" w:rsidP="002E2F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4DBA" w:rsidRPr="007431BE" w:rsidRDefault="00B74DBA" w:rsidP="002E2FA8">
            <w:pPr>
              <w:pStyle w:val="NormalBold"/>
              <w:spacing w:after="0"/>
            </w:pPr>
            <w:r w:rsidRPr="007431BE">
              <w:t xml:space="preserve">To </w:t>
            </w:r>
            <w:r>
              <w:t xml:space="preserve">provide you with an opportunity to </w:t>
            </w:r>
            <w:r w:rsidRPr="00D91376">
              <w:rPr>
                <w:lang w:val="en-AU"/>
              </w:rPr>
              <w:t>implement group activities to allow children to use collaborative processes to solve problems</w:t>
            </w:r>
            <w:r w:rsidR="00567595">
              <w:rPr>
                <w:lang w:val="en-AU"/>
              </w:rPr>
              <w:t>.</w:t>
            </w:r>
          </w:p>
        </w:tc>
      </w:tr>
      <w:tr w:rsidR="00B74DBA" w:rsidRPr="007431BE" w:rsidTr="002E2FA8">
        <w:trPr>
          <w:trHeight w:val="440"/>
        </w:trPr>
        <w:tc>
          <w:tcPr>
            <w:tcW w:w="1668" w:type="dxa"/>
            <w:tcBorders>
              <w:top w:val="single" w:sz="8" w:space="0" w:color="C0504D"/>
              <w:left w:val="single" w:sz="8" w:space="0" w:color="C0504D"/>
              <w:bottom w:val="single" w:sz="8" w:space="0" w:color="C0504D"/>
              <w:right w:val="single" w:sz="8" w:space="0" w:color="C0504D"/>
            </w:tcBorders>
          </w:tcPr>
          <w:p w:rsidR="00B74DBA" w:rsidRPr="007431BE"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443B14" w:rsidRDefault="00B74DBA" w:rsidP="002E2FA8">
            <w:pPr>
              <w:pStyle w:val="NormalBold"/>
              <w:rPr>
                <w:i/>
                <w:color w:val="000000" w:themeColor="text1"/>
              </w:rPr>
            </w:pPr>
            <w:r w:rsidRPr="00443B14">
              <w:rPr>
                <w:color w:val="000000" w:themeColor="text1"/>
              </w:rPr>
              <w:t>Individually, in pairs or in groups, complete the following:</w:t>
            </w:r>
          </w:p>
          <w:p w:rsidR="00B74DBA" w:rsidRPr="00567595" w:rsidRDefault="00B74DBA" w:rsidP="002E2FA8">
            <w:pPr>
              <w:pStyle w:val="BodyText"/>
              <w:rPr>
                <w:rFonts w:eastAsiaTheme="minorEastAsia" w:cstheme="minorBidi"/>
                <w:b/>
                <w:color w:val="000000" w:themeColor="text1"/>
              </w:rPr>
            </w:pPr>
            <w:r w:rsidRPr="00567595">
              <w:rPr>
                <w:rFonts w:eastAsiaTheme="minorEastAsia" w:cstheme="minorBidi"/>
                <w:b/>
                <w:color w:val="000000" w:themeColor="text1"/>
              </w:rPr>
              <w:t>Design and outline a group activity for your room that encourages children to use collaborative processes to solve problems. Be specific.</w:t>
            </w:r>
          </w:p>
          <w:p w:rsidR="00B65F5E" w:rsidRPr="00443B14" w:rsidRDefault="00B65F5E" w:rsidP="00B65F5E">
            <w:pPr>
              <w:pStyle w:val="BodyText"/>
              <w:rPr>
                <w:rFonts w:eastAsiaTheme="minorEastAsia" w:cstheme="minorBidi"/>
                <w:i/>
                <w:color w:val="000000" w:themeColor="text1"/>
              </w:rPr>
            </w:pPr>
            <w:r w:rsidRPr="00443B14">
              <w:rPr>
                <w:rFonts w:eastAsiaTheme="minorEastAsia" w:cstheme="minorBidi"/>
                <w:i/>
                <w:color w:val="000000" w:themeColor="text1"/>
              </w:rPr>
              <w:t>Give the children 6 large objects they can stand on. Give them the challenge of trying to get all the children across the room without touching the ground. They need to work together to come up with a plan of how to lay down the objects to walk across the floor without touching the ground.</w:t>
            </w:r>
          </w:p>
          <w:p w:rsidR="00044215" w:rsidRPr="00443B14" w:rsidRDefault="00044215" w:rsidP="002E2FA8">
            <w:pPr>
              <w:pStyle w:val="BodyText"/>
              <w:rPr>
                <w:rFonts w:eastAsiaTheme="minorEastAsia" w:cstheme="minorBidi"/>
                <w:color w:val="000000" w:themeColor="text1"/>
              </w:rPr>
            </w:pPr>
          </w:p>
          <w:p w:rsidR="00B74DBA" w:rsidRPr="00567595" w:rsidRDefault="00B74DBA" w:rsidP="002E2FA8">
            <w:pPr>
              <w:pStyle w:val="BodyText"/>
              <w:rPr>
                <w:rFonts w:eastAsiaTheme="minorEastAsia" w:cstheme="minorBidi"/>
                <w:b/>
                <w:color w:val="000000" w:themeColor="text1"/>
              </w:rPr>
            </w:pPr>
            <w:r w:rsidRPr="00567595">
              <w:rPr>
                <w:rFonts w:eastAsiaTheme="minorEastAsia" w:cstheme="minorBidi"/>
                <w:b/>
                <w:color w:val="000000" w:themeColor="text1"/>
              </w:rPr>
              <w:t>Why did you choose this activity?</w:t>
            </w:r>
          </w:p>
          <w:p w:rsidR="006C0643" w:rsidRPr="00443B14" w:rsidRDefault="006C0643" w:rsidP="006C0643">
            <w:pPr>
              <w:pStyle w:val="BodyText"/>
              <w:rPr>
                <w:rFonts w:cs="Calibri"/>
                <w:i/>
                <w:color w:val="000000" w:themeColor="text1"/>
              </w:rPr>
            </w:pPr>
            <w:r w:rsidRPr="00443B14">
              <w:rPr>
                <w:rFonts w:cs="Calibri"/>
                <w:i/>
                <w:color w:val="000000" w:themeColor="text1"/>
              </w:rPr>
              <w:t>Everyone participates, it gets children moving and it is really fun! There are a number of problems children have to solve together and every one’s ideas are listened to and tried.</w:t>
            </w:r>
          </w:p>
          <w:p w:rsidR="00044215" w:rsidRPr="00567595" w:rsidRDefault="00044215" w:rsidP="002E2FA8">
            <w:pPr>
              <w:pStyle w:val="BodyText"/>
              <w:rPr>
                <w:rFonts w:eastAsiaTheme="minorEastAsia" w:cstheme="minorBidi"/>
                <w:b/>
                <w:color w:val="000000" w:themeColor="text1"/>
              </w:rPr>
            </w:pPr>
          </w:p>
          <w:p w:rsidR="00B74DBA" w:rsidRPr="00567595" w:rsidRDefault="00B74DBA" w:rsidP="002E2FA8">
            <w:pPr>
              <w:pStyle w:val="BodyText"/>
              <w:rPr>
                <w:rFonts w:eastAsiaTheme="minorEastAsia" w:cstheme="minorBidi"/>
                <w:b/>
                <w:color w:val="000000" w:themeColor="text1"/>
              </w:rPr>
            </w:pPr>
            <w:r w:rsidRPr="00567595">
              <w:rPr>
                <w:rFonts w:eastAsiaTheme="minorEastAsia" w:cstheme="minorBidi"/>
                <w:b/>
                <w:color w:val="000000" w:themeColor="text1"/>
              </w:rPr>
              <w:t>What materials so you need to implement this activity?</w:t>
            </w:r>
          </w:p>
          <w:p w:rsidR="006C0643" w:rsidRPr="00443B14" w:rsidRDefault="006C0643" w:rsidP="006C0643">
            <w:pPr>
              <w:spacing w:line="240" w:lineRule="auto"/>
              <w:rPr>
                <w:rFonts w:cs="Calibri"/>
                <w:i/>
                <w:color w:val="000000" w:themeColor="text1"/>
              </w:rPr>
            </w:pPr>
            <w:r w:rsidRPr="00443B14">
              <w:rPr>
                <w:rFonts w:cs="Calibri"/>
                <w:i/>
                <w:color w:val="000000" w:themeColor="text1"/>
              </w:rPr>
              <w:t>6 large objects, like a wooden board, a chair, a big book, a pillow, a cot and a balance beam. This activity can be done indoors or outdoors.</w:t>
            </w: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after="240" w:line="240" w:lineRule="auto"/>
              <w:ind w:left="720"/>
              <w:contextualSpacing/>
              <w:rPr>
                <w:rFonts w:eastAsia="Times New Roman" w:cs="Calibri"/>
                <w:i/>
                <w:color w:val="000000" w:themeColor="text1"/>
                <w:lang w:eastAsia="en-AU"/>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2E2FA8">
            <w:pPr>
              <w:pStyle w:val="AAAQuestions"/>
              <w:rPr>
                <w:color w:val="000000" w:themeColor="text1"/>
              </w:rPr>
            </w:pPr>
          </w:p>
          <w:p w:rsidR="006C0643" w:rsidRDefault="006C0643" w:rsidP="002E2FA8">
            <w:pPr>
              <w:pStyle w:val="AAAQuestions"/>
              <w:rPr>
                <w:color w:val="000000" w:themeColor="text1"/>
              </w:rPr>
            </w:pPr>
          </w:p>
          <w:p w:rsidR="006C0643" w:rsidRDefault="006C0643" w:rsidP="002E2FA8">
            <w:pPr>
              <w:pStyle w:val="AAAQuestions"/>
              <w:rPr>
                <w:color w:val="000000" w:themeColor="text1"/>
              </w:rPr>
            </w:pPr>
          </w:p>
          <w:p w:rsidR="006C0643" w:rsidRDefault="006C0643" w:rsidP="002E2FA8">
            <w:pPr>
              <w:pStyle w:val="AAAQuestions"/>
              <w:rPr>
                <w:color w:val="000000" w:themeColor="text1"/>
              </w:rPr>
            </w:pPr>
          </w:p>
          <w:p w:rsidR="006C0643" w:rsidRPr="00443B14" w:rsidRDefault="006C0643" w:rsidP="002E2FA8">
            <w:pPr>
              <w:pStyle w:val="AAAQuestions"/>
              <w:rPr>
                <w:color w:val="000000" w:themeColor="text1"/>
              </w:rPr>
            </w:pPr>
          </w:p>
          <w:p w:rsidR="00B74DBA" w:rsidRPr="00443B14" w:rsidRDefault="00B74DBA" w:rsidP="002E2FA8">
            <w:pPr>
              <w:rPr>
                <w:color w:val="000000" w:themeColor="text1"/>
                <w:spacing w:val="-2"/>
              </w:rPr>
            </w:pPr>
          </w:p>
        </w:tc>
      </w:tr>
    </w:tbl>
    <w:p w:rsidR="00B74DBA" w:rsidRPr="00443B14" w:rsidRDefault="00B74DBA" w:rsidP="00B74DBA">
      <w:pPr>
        <w:rPr>
          <w:lang w:val="en-GB"/>
        </w:rPr>
      </w:pPr>
    </w:p>
    <w:p w:rsidR="00B74DBA" w:rsidRPr="00B079C9" w:rsidRDefault="00B74DBA" w:rsidP="00B74DBA">
      <w:pPr>
        <w:pStyle w:val="Heading3"/>
      </w:pPr>
      <w:bookmarkStart w:id="82" w:name="_Toc398379474"/>
      <w:bookmarkStart w:id="83" w:name="_Toc398635682"/>
      <w:r w:rsidRPr="00B079C9">
        <w:lastRenderedPageBreak/>
        <w:t>Activity</w:t>
      </w:r>
      <w:r>
        <w:t xml:space="preserve"> 7.4.1 – 7.5.1</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RPr="007431BE" w:rsidTr="002E2FA8">
        <w:tc>
          <w:tcPr>
            <w:tcW w:w="1668" w:type="dxa"/>
            <w:tcBorders>
              <w:top w:val="single" w:sz="8" w:space="0" w:color="C0504D"/>
              <w:left w:val="single" w:sz="8" w:space="0" w:color="C0504D"/>
              <w:bottom w:val="single" w:sz="18" w:space="0" w:color="C0504D"/>
              <w:right w:val="single" w:sz="8" w:space="0" w:color="C0504D"/>
            </w:tcBorders>
          </w:tcPr>
          <w:p w:rsidR="00B74DBA" w:rsidRPr="007431BE" w:rsidRDefault="00B74DBA" w:rsidP="002E2F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4DBA" w:rsidRPr="008302CE" w:rsidRDefault="00B74DBA" w:rsidP="002E2FA8">
            <w:pPr>
              <w:spacing w:after="0"/>
              <w:rPr>
                <w:rFonts w:eastAsia="Times New Roman"/>
                <w:b/>
                <w:bCs/>
                <w:color w:val="000000"/>
              </w:rPr>
            </w:pPr>
            <w:r>
              <w:rPr>
                <w:rFonts w:eastAsia="Times New Roman"/>
                <w:b/>
                <w:bCs/>
                <w:color w:val="000000"/>
              </w:rPr>
              <w:t>3</w:t>
            </w:r>
            <w:r w:rsidRPr="008302CE">
              <w:rPr>
                <w:rFonts w:eastAsia="Times New Roman"/>
                <w:b/>
                <w:bCs/>
                <w:color w:val="000000"/>
              </w:rPr>
              <w:t>0 Minutes</w:t>
            </w:r>
          </w:p>
        </w:tc>
      </w:tr>
      <w:tr w:rsidR="00B74DBA" w:rsidRPr="007431BE"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4DBA" w:rsidRPr="007431BE" w:rsidRDefault="00B74DBA" w:rsidP="002E2F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4DBA" w:rsidRPr="00D91376" w:rsidRDefault="00B74DBA" w:rsidP="002E2FA8">
            <w:pPr>
              <w:pStyle w:val="NormalBold"/>
              <w:spacing w:after="0"/>
              <w:rPr>
                <w:lang w:val="en-AU"/>
              </w:rPr>
            </w:pPr>
            <w:r w:rsidRPr="007431BE">
              <w:t xml:space="preserve">To </w:t>
            </w:r>
            <w:r>
              <w:t xml:space="preserve">provide you with an opportunity to </w:t>
            </w:r>
            <w:r>
              <w:rPr>
                <w:lang w:val="en-AU"/>
              </w:rPr>
              <w:t>e</w:t>
            </w:r>
            <w:r w:rsidRPr="00D91376">
              <w:rPr>
                <w:lang w:val="en-AU"/>
              </w:rPr>
              <w:t>ngage with peers, mentors or others to support individual children with specific cultural needs as appropriate</w:t>
            </w:r>
            <w:r>
              <w:rPr>
                <w:lang w:val="en-AU"/>
              </w:rPr>
              <w:t>, and f</w:t>
            </w:r>
            <w:r w:rsidRPr="00D91376">
              <w:rPr>
                <w:lang w:val="en-AU"/>
              </w:rPr>
              <w:t>ollow community protocols when engaging with community members</w:t>
            </w:r>
            <w:r w:rsidR="00567595">
              <w:rPr>
                <w:lang w:val="en-AU"/>
              </w:rPr>
              <w:t>.</w:t>
            </w:r>
          </w:p>
        </w:tc>
      </w:tr>
      <w:tr w:rsidR="00B74DBA" w:rsidRPr="007431BE" w:rsidTr="002E2FA8">
        <w:trPr>
          <w:trHeight w:val="440"/>
        </w:trPr>
        <w:tc>
          <w:tcPr>
            <w:tcW w:w="1668" w:type="dxa"/>
            <w:tcBorders>
              <w:top w:val="single" w:sz="8" w:space="0" w:color="C0504D"/>
              <w:left w:val="single" w:sz="8" w:space="0" w:color="C0504D"/>
              <w:bottom w:val="single" w:sz="8" w:space="0" w:color="C0504D"/>
              <w:right w:val="single" w:sz="8" w:space="0" w:color="C0504D"/>
            </w:tcBorders>
          </w:tcPr>
          <w:p w:rsidR="00B74DBA" w:rsidRPr="007431BE" w:rsidRDefault="00B74DBA" w:rsidP="002E2FA8">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443B14" w:rsidRDefault="00B74DBA" w:rsidP="002E2FA8">
            <w:pPr>
              <w:pStyle w:val="NormalBold"/>
              <w:rPr>
                <w:color w:val="000000" w:themeColor="text1"/>
              </w:rPr>
            </w:pPr>
            <w:r w:rsidRPr="00443B14">
              <w:rPr>
                <w:color w:val="000000" w:themeColor="text1"/>
              </w:rPr>
              <w:t>Individually, in pairs or in groups, complete the following:</w:t>
            </w:r>
          </w:p>
          <w:p w:rsidR="00B74DBA" w:rsidRPr="00567595" w:rsidRDefault="00B74DBA" w:rsidP="002E2FA8">
            <w:pPr>
              <w:rPr>
                <w:b/>
                <w:color w:val="000000" w:themeColor="text1"/>
              </w:rPr>
            </w:pPr>
            <w:r w:rsidRPr="00567595">
              <w:rPr>
                <w:b/>
                <w:color w:val="000000" w:themeColor="text1"/>
              </w:rPr>
              <w:t xml:space="preserve">Research your centre’s protocols for engaging with community members. Summarise your findings. </w:t>
            </w:r>
          </w:p>
          <w:p w:rsidR="00E71428" w:rsidRPr="00443B14" w:rsidRDefault="00E71428" w:rsidP="00E71428">
            <w:pPr>
              <w:rPr>
                <w:color w:val="000000" w:themeColor="text1"/>
              </w:rPr>
            </w:pPr>
            <w:r>
              <w:rPr>
                <w:rFonts w:cs="Calibri"/>
                <w:i/>
                <w:color w:val="000000" w:themeColor="text1"/>
              </w:rPr>
              <w:t>Protocols may include respecting appropriate times to communicate, topics that can be addressed etc. Strategies may include educator support groups or social media to gather ideas, participating in an early childhood network, gathering support people from the community etc.</w:t>
            </w:r>
          </w:p>
          <w:p w:rsidR="00567595" w:rsidRPr="00443B14" w:rsidRDefault="00567595" w:rsidP="002E2FA8">
            <w:pPr>
              <w:rPr>
                <w:color w:val="000000" w:themeColor="text1"/>
              </w:rPr>
            </w:pPr>
          </w:p>
          <w:p w:rsidR="00B74DBA" w:rsidRPr="00567595" w:rsidRDefault="00B74DBA" w:rsidP="002E2FA8">
            <w:pPr>
              <w:spacing w:line="240" w:lineRule="auto"/>
              <w:rPr>
                <w:rFonts w:cs="Calibri"/>
                <w:b/>
                <w:color w:val="000000" w:themeColor="text1"/>
              </w:rPr>
            </w:pPr>
            <w:r w:rsidRPr="00567595">
              <w:rPr>
                <w:rFonts w:cs="Calibri"/>
                <w:b/>
                <w:color w:val="000000" w:themeColor="text1"/>
              </w:rPr>
              <w:t>Two siblings arrive at your centre from Cambodia; an infant and a 4 year old. List all of the things you would do to help provide a smooth transition for the family and the people at the centre.</w:t>
            </w:r>
          </w:p>
          <w:p w:rsidR="00E71428" w:rsidRPr="00443B14" w:rsidRDefault="00E71428" w:rsidP="000D2D14">
            <w:pPr>
              <w:pStyle w:val="ListParagraph"/>
              <w:numPr>
                <w:ilvl w:val="0"/>
                <w:numId w:val="21"/>
              </w:numPr>
              <w:spacing w:line="240" w:lineRule="auto"/>
              <w:contextualSpacing/>
              <w:rPr>
                <w:rFonts w:cs="Calibri"/>
                <w:i/>
                <w:color w:val="000000" w:themeColor="text1"/>
              </w:rPr>
            </w:pPr>
            <w:r w:rsidRPr="00443B14">
              <w:rPr>
                <w:rFonts w:cs="Calibri"/>
                <w:i/>
                <w:color w:val="000000" w:themeColor="text1"/>
              </w:rPr>
              <w:t>I would get all the educators involved</w:t>
            </w:r>
          </w:p>
          <w:p w:rsidR="00E71428" w:rsidRPr="00443B14" w:rsidRDefault="00E71428" w:rsidP="000D2D14">
            <w:pPr>
              <w:pStyle w:val="ListParagraph"/>
              <w:numPr>
                <w:ilvl w:val="0"/>
                <w:numId w:val="21"/>
              </w:numPr>
              <w:spacing w:line="240" w:lineRule="auto"/>
              <w:contextualSpacing/>
              <w:rPr>
                <w:rFonts w:cs="Calibri"/>
                <w:i/>
                <w:color w:val="000000" w:themeColor="text1"/>
              </w:rPr>
            </w:pPr>
            <w:r w:rsidRPr="00443B14">
              <w:rPr>
                <w:rFonts w:cs="Calibri"/>
                <w:i/>
                <w:color w:val="000000" w:themeColor="text1"/>
              </w:rPr>
              <w:t xml:space="preserve">Involve the parents </w:t>
            </w:r>
          </w:p>
          <w:p w:rsidR="00E71428" w:rsidRPr="00443B14" w:rsidRDefault="00E71428" w:rsidP="000D2D14">
            <w:pPr>
              <w:pStyle w:val="ListParagraph"/>
              <w:numPr>
                <w:ilvl w:val="0"/>
                <w:numId w:val="21"/>
              </w:numPr>
              <w:spacing w:line="240" w:lineRule="auto"/>
              <w:contextualSpacing/>
              <w:rPr>
                <w:rFonts w:cs="Calibri"/>
                <w:i/>
                <w:color w:val="000000" w:themeColor="text1"/>
              </w:rPr>
            </w:pPr>
            <w:r w:rsidRPr="00443B14">
              <w:rPr>
                <w:rFonts w:cs="Calibri"/>
                <w:i/>
                <w:color w:val="000000" w:themeColor="text1"/>
              </w:rPr>
              <w:t>Find other centres either in the area or somewhere nationally that has worked with Cambodian families regularly in order to provide our centre and their family support in the transition</w:t>
            </w:r>
          </w:p>
          <w:p w:rsidR="00B74DBA" w:rsidRPr="00443B14"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044215" w:rsidRDefault="00044215" w:rsidP="002E2FA8">
            <w:pPr>
              <w:spacing w:line="240" w:lineRule="auto"/>
              <w:rPr>
                <w:rFonts w:cs="Calibri"/>
                <w:i/>
                <w:color w:val="000000" w:themeColor="text1"/>
              </w:rPr>
            </w:pPr>
          </w:p>
          <w:p w:rsidR="00044215" w:rsidRPr="00443B14" w:rsidRDefault="00044215"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Default="00B74DBA" w:rsidP="002E2FA8">
            <w:pPr>
              <w:pStyle w:val="AAAQuestions"/>
              <w:rPr>
                <w:color w:val="000000" w:themeColor="text1"/>
              </w:rPr>
            </w:pPr>
          </w:p>
          <w:p w:rsidR="00044215" w:rsidRPr="00443B14" w:rsidRDefault="00044215"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rPr>
                <w:color w:val="000000" w:themeColor="text1"/>
                <w:spacing w:val="-2"/>
              </w:rPr>
            </w:pPr>
          </w:p>
        </w:tc>
      </w:tr>
    </w:tbl>
    <w:p w:rsidR="00B74DBA" w:rsidRDefault="00B74DBA" w:rsidP="00B74DBA">
      <w:pPr>
        <w:pStyle w:val="Heading3"/>
      </w:pPr>
      <w:r>
        <w:br w:type="column"/>
      </w:r>
      <w:bookmarkStart w:id="84" w:name="_Toc398379475"/>
      <w:bookmarkStart w:id="85" w:name="_Toc398635683"/>
      <w:r>
        <w:lastRenderedPageBreak/>
        <w:t>Skills and Knowledge Activity</w:t>
      </w:r>
      <w:bookmarkEnd w:id="78"/>
      <w:bookmarkEnd w:id="79"/>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60 – 120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provide you with an opportunity to demonstrate your knowledge of the required skills, knowledge and critical aspects of the assessment.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627A47" w:rsidRDefault="00B74DBA" w:rsidP="002E2FA8">
            <w:pPr>
              <w:rPr>
                <w:b/>
                <w:color w:val="000000" w:themeColor="text1"/>
              </w:rPr>
            </w:pPr>
            <w:r w:rsidRPr="00627A47">
              <w:rPr>
                <w:b/>
                <w:color w:val="000000" w:themeColor="text1"/>
              </w:rPr>
              <w:t>Complete the following individually and attach your completed work to your workbook.</w:t>
            </w:r>
          </w:p>
          <w:p w:rsidR="00B74DBA" w:rsidRPr="00443B14" w:rsidRDefault="00B74DBA" w:rsidP="00627A47">
            <w:pPr>
              <w:rPr>
                <w:b/>
                <w:color w:val="000000" w:themeColor="text1"/>
              </w:rPr>
            </w:pPr>
            <w:r w:rsidRPr="00443B14">
              <w:rPr>
                <w:b/>
                <w:color w:val="000000" w:themeColor="text1"/>
              </w:rPr>
              <w:t>Complete this activity individually, using a computer.</w:t>
            </w:r>
          </w:p>
          <w:p w:rsidR="00B74DBA" w:rsidRPr="00627A47" w:rsidRDefault="00B74DBA" w:rsidP="002E2FA8">
            <w:pPr>
              <w:rPr>
                <w:b/>
                <w:color w:val="000000" w:themeColor="text1"/>
              </w:rPr>
            </w:pPr>
            <w:r w:rsidRPr="00627A47">
              <w:rPr>
                <w:b/>
                <w:color w:val="000000" w:themeColor="text1"/>
              </w:rPr>
              <w:t>Successful completion of this activity will enable you to demonstrate your skills and knowledge of:</w:t>
            </w:r>
          </w:p>
          <w:p w:rsidR="00B74DBA" w:rsidRPr="00443B14" w:rsidRDefault="00B74DBA" w:rsidP="000D2D14">
            <w:pPr>
              <w:pStyle w:val="ListParagraph"/>
              <w:numPr>
                <w:ilvl w:val="0"/>
                <w:numId w:val="25"/>
              </w:numPr>
              <w:contextualSpacing/>
              <w:rPr>
                <w:color w:val="000000" w:themeColor="text1"/>
              </w:rPr>
            </w:pPr>
            <w:r w:rsidRPr="00443B14">
              <w:rPr>
                <w:color w:val="000000" w:themeColor="text1"/>
              </w:rPr>
              <w:t>How to access:</w:t>
            </w:r>
          </w:p>
          <w:p w:rsidR="00B74DBA" w:rsidRPr="00443B14" w:rsidRDefault="00B74DBA" w:rsidP="000D2D14">
            <w:pPr>
              <w:pStyle w:val="ListParagraph"/>
              <w:numPr>
                <w:ilvl w:val="0"/>
                <w:numId w:val="30"/>
              </w:numPr>
              <w:contextualSpacing/>
              <w:rPr>
                <w:color w:val="000000" w:themeColor="text1"/>
              </w:rPr>
            </w:pPr>
            <w:r w:rsidRPr="00443B14">
              <w:rPr>
                <w:color w:val="000000" w:themeColor="text1"/>
              </w:rPr>
              <w:t>the National Quality Framework</w:t>
            </w:r>
          </w:p>
          <w:p w:rsidR="00B74DBA" w:rsidRPr="00443B14" w:rsidRDefault="00B74DBA" w:rsidP="000D2D14">
            <w:pPr>
              <w:pStyle w:val="ListParagraph"/>
              <w:numPr>
                <w:ilvl w:val="0"/>
                <w:numId w:val="30"/>
              </w:numPr>
              <w:contextualSpacing/>
              <w:rPr>
                <w:color w:val="000000" w:themeColor="text1"/>
              </w:rPr>
            </w:pPr>
            <w:r w:rsidRPr="00443B14">
              <w:rPr>
                <w:color w:val="000000" w:themeColor="text1"/>
              </w:rPr>
              <w:t>the National Quality Standards</w:t>
            </w:r>
          </w:p>
          <w:p w:rsidR="00B74DBA" w:rsidRPr="00443B14" w:rsidRDefault="00B74DBA" w:rsidP="000D2D14">
            <w:pPr>
              <w:pStyle w:val="ListParagraph"/>
              <w:numPr>
                <w:ilvl w:val="0"/>
                <w:numId w:val="30"/>
              </w:numPr>
              <w:contextualSpacing/>
              <w:rPr>
                <w:color w:val="000000" w:themeColor="text1"/>
              </w:rPr>
            </w:pPr>
            <w:r w:rsidRPr="00443B14">
              <w:rPr>
                <w:color w:val="000000" w:themeColor="text1"/>
              </w:rPr>
              <w:t>the relevant approved learning framework</w:t>
            </w:r>
          </w:p>
          <w:p w:rsidR="00B74DBA" w:rsidRPr="00443B14" w:rsidRDefault="00B74DBA" w:rsidP="000D2D14">
            <w:pPr>
              <w:pStyle w:val="ListParagraph"/>
              <w:numPr>
                <w:ilvl w:val="0"/>
                <w:numId w:val="25"/>
              </w:numPr>
              <w:contextualSpacing/>
              <w:rPr>
                <w:color w:val="000000" w:themeColor="text1"/>
              </w:rPr>
            </w:pPr>
            <w:r w:rsidRPr="00443B14">
              <w:rPr>
                <w:color w:val="000000" w:themeColor="text1"/>
              </w:rPr>
              <w:t>How to navigate through framework and standards documents to find areas relevant to this unit of competency</w:t>
            </w:r>
          </w:p>
          <w:p w:rsidR="00B74DBA" w:rsidRPr="00443B14" w:rsidRDefault="00B74DBA" w:rsidP="000D2D14">
            <w:pPr>
              <w:pStyle w:val="ListParagraph"/>
              <w:numPr>
                <w:ilvl w:val="0"/>
                <w:numId w:val="25"/>
              </w:numPr>
              <w:contextualSpacing/>
              <w:rPr>
                <w:color w:val="000000" w:themeColor="text1"/>
              </w:rPr>
            </w:pPr>
            <w:r w:rsidRPr="00443B14">
              <w:rPr>
                <w:color w:val="000000" w:themeColor="text1"/>
              </w:rPr>
              <w:t>Cultural competence and diversity as outlined in the approved learning framework relevant to the workplace</w:t>
            </w:r>
          </w:p>
          <w:p w:rsidR="00B74DBA" w:rsidRPr="00443B14" w:rsidRDefault="00B74DBA" w:rsidP="000D2D14">
            <w:pPr>
              <w:pStyle w:val="ListParagraph"/>
              <w:numPr>
                <w:ilvl w:val="0"/>
                <w:numId w:val="25"/>
              </w:numPr>
              <w:contextualSpacing/>
              <w:rPr>
                <w:color w:val="000000" w:themeColor="text1"/>
              </w:rPr>
            </w:pPr>
            <w:r w:rsidRPr="00443B14">
              <w:rPr>
                <w:color w:val="000000" w:themeColor="text1"/>
              </w:rPr>
              <w:t>Impact of colonisation, historical events and issues on Aboriginal and/or Torres Strait Islander people</w:t>
            </w:r>
          </w:p>
          <w:p w:rsidR="00B74DBA" w:rsidRPr="00443B14" w:rsidRDefault="00B74DBA" w:rsidP="000D2D14">
            <w:pPr>
              <w:pStyle w:val="ListParagraph"/>
              <w:numPr>
                <w:ilvl w:val="0"/>
                <w:numId w:val="25"/>
              </w:numPr>
              <w:contextualSpacing/>
              <w:rPr>
                <w:color w:val="000000" w:themeColor="text1"/>
              </w:rPr>
            </w:pPr>
            <w:r w:rsidRPr="00443B14">
              <w:rPr>
                <w:color w:val="000000" w:themeColor="text1"/>
              </w:rPr>
              <w:t xml:space="preserve">Organisational policies and initiatives designed to support participation </w:t>
            </w:r>
          </w:p>
          <w:p w:rsidR="00B74DBA" w:rsidRPr="00443B14" w:rsidRDefault="00B74DBA" w:rsidP="000D2D14">
            <w:pPr>
              <w:pStyle w:val="ListParagraph"/>
              <w:numPr>
                <w:ilvl w:val="0"/>
                <w:numId w:val="25"/>
              </w:numPr>
              <w:contextualSpacing/>
              <w:rPr>
                <w:color w:val="000000" w:themeColor="text1"/>
              </w:rPr>
            </w:pPr>
            <w:r w:rsidRPr="00443B14">
              <w:rPr>
                <w:color w:val="000000" w:themeColor="text1"/>
              </w:rPr>
              <w:t>Organisational standards, policies and procedures</w:t>
            </w:r>
          </w:p>
          <w:p w:rsidR="00B74DBA" w:rsidRPr="00443B14" w:rsidRDefault="00B74DBA" w:rsidP="000D2D14">
            <w:pPr>
              <w:pStyle w:val="ListParagraph"/>
              <w:numPr>
                <w:ilvl w:val="0"/>
                <w:numId w:val="26"/>
              </w:numPr>
              <w:contextualSpacing/>
              <w:rPr>
                <w:color w:val="000000" w:themeColor="text1"/>
              </w:rPr>
            </w:pPr>
            <w:r w:rsidRPr="00443B14">
              <w:rPr>
                <w:color w:val="000000" w:themeColor="text1"/>
              </w:rPr>
              <w:t>Reflected on own cultural identity and biases</w:t>
            </w:r>
          </w:p>
          <w:p w:rsidR="00B74DBA" w:rsidRPr="00443B14" w:rsidRDefault="00B74DBA" w:rsidP="000D2D14">
            <w:pPr>
              <w:pStyle w:val="ListParagraph"/>
              <w:numPr>
                <w:ilvl w:val="0"/>
                <w:numId w:val="26"/>
              </w:numPr>
              <w:contextualSpacing/>
              <w:rPr>
                <w:color w:val="000000" w:themeColor="text1"/>
              </w:rPr>
            </w:pPr>
            <w:r w:rsidRPr="00443B14">
              <w:rPr>
                <w:color w:val="000000" w:themeColor="text1"/>
              </w:rPr>
              <w:t>Investigated cultural diversity in at least one service and community</w:t>
            </w:r>
          </w:p>
          <w:p w:rsidR="00B74DBA" w:rsidRPr="00443B14" w:rsidRDefault="00B74DBA" w:rsidP="000D2D14">
            <w:pPr>
              <w:pStyle w:val="ListParagraph"/>
              <w:numPr>
                <w:ilvl w:val="0"/>
                <w:numId w:val="26"/>
              </w:numPr>
              <w:contextualSpacing/>
              <w:rPr>
                <w:color w:val="000000" w:themeColor="text1"/>
              </w:rPr>
            </w:pPr>
            <w:r w:rsidRPr="00443B14">
              <w:rPr>
                <w:color w:val="000000" w:themeColor="text1"/>
              </w:rPr>
              <w:t>Supported children’s and families’ cross-cultural relationships through the following activities:</w:t>
            </w:r>
          </w:p>
          <w:p w:rsidR="00B74DBA" w:rsidRPr="00443B14" w:rsidRDefault="00B74DBA" w:rsidP="000D2D14">
            <w:pPr>
              <w:pStyle w:val="ListParagraph"/>
              <w:numPr>
                <w:ilvl w:val="0"/>
                <w:numId w:val="31"/>
              </w:numPr>
              <w:contextualSpacing/>
              <w:rPr>
                <w:color w:val="000000" w:themeColor="text1"/>
              </w:rPr>
            </w:pPr>
            <w:r w:rsidRPr="00443B14">
              <w:rPr>
                <w:color w:val="000000" w:themeColor="text1"/>
              </w:rPr>
              <w:t>interacting in culturally appropriate ways with children, families and communities</w:t>
            </w:r>
          </w:p>
          <w:p w:rsidR="00B74DBA" w:rsidRPr="00443B14" w:rsidRDefault="00B74DBA" w:rsidP="000D2D14">
            <w:pPr>
              <w:pStyle w:val="ListParagraph"/>
              <w:numPr>
                <w:ilvl w:val="0"/>
                <w:numId w:val="31"/>
              </w:numPr>
              <w:contextualSpacing/>
              <w:rPr>
                <w:color w:val="000000" w:themeColor="text1"/>
              </w:rPr>
            </w:pPr>
            <w:r w:rsidRPr="00443B14">
              <w:rPr>
                <w:color w:val="000000" w:themeColor="text1"/>
              </w:rPr>
              <w:t xml:space="preserve">consulting with appropriate persons to access local knowledge of Aboriginal and/or Torres Strait Islander culture </w:t>
            </w:r>
          </w:p>
          <w:p w:rsidR="00B74DBA" w:rsidRPr="00443B14" w:rsidRDefault="00B74DBA" w:rsidP="000D2D14">
            <w:pPr>
              <w:pStyle w:val="ListParagraph"/>
              <w:numPr>
                <w:ilvl w:val="0"/>
                <w:numId w:val="31"/>
              </w:numPr>
              <w:contextualSpacing/>
              <w:rPr>
                <w:color w:val="000000" w:themeColor="text1"/>
              </w:rPr>
            </w:pPr>
            <w:r w:rsidRPr="00443B14">
              <w:rPr>
                <w:color w:val="000000" w:themeColor="text1"/>
              </w:rPr>
              <w:t>planning and implementing supportive environments for all children</w:t>
            </w:r>
          </w:p>
          <w:p w:rsidR="00B74DBA" w:rsidRPr="00443B14" w:rsidRDefault="00B74DBA" w:rsidP="000D2D14">
            <w:pPr>
              <w:pStyle w:val="ListParagraph"/>
              <w:numPr>
                <w:ilvl w:val="0"/>
                <w:numId w:val="31"/>
              </w:numPr>
              <w:contextualSpacing/>
              <w:rPr>
                <w:color w:val="000000" w:themeColor="text1"/>
              </w:rPr>
            </w:pPr>
            <w:r w:rsidRPr="00443B14">
              <w:rPr>
                <w:color w:val="000000" w:themeColor="text1"/>
              </w:rPr>
              <w:t>supporting the implementation of experiences that encourage children to respect all cultures and to celebrate cultural differences</w:t>
            </w:r>
          </w:p>
          <w:p w:rsidR="00B74DBA" w:rsidRPr="00443B14" w:rsidRDefault="00B74DBA" w:rsidP="000D2D14">
            <w:pPr>
              <w:pStyle w:val="ListParagraph"/>
              <w:numPr>
                <w:ilvl w:val="0"/>
                <w:numId w:val="31"/>
              </w:numPr>
              <w:contextualSpacing/>
              <w:rPr>
                <w:color w:val="000000" w:themeColor="text1"/>
              </w:rPr>
            </w:pPr>
            <w:r w:rsidRPr="00443B14">
              <w:rPr>
                <w:color w:val="000000" w:themeColor="text1"/>
              </w:rPr>
              <w:t>embedding examples of diversity and inclusion in daily practice</w:t>
            </w:r>
          </w:p>
          <w:p w:rsidR="00B74DBA" w:rsidRDefault="00B74DBA" w:rsidP="000D2D14">
            <w:pPr>
              <w:pStyle w:val="ListParagraph"/>
              <w:numPr>
                <w:ilvl w:val="0"/>
                <w:numId w:val="31"/>
              </w:numPr>
              <w:contextualSpacing/>
              <w:rPr>
                <w:color w:val="000000" w:themeColor="text1"/>
              </w:rPr>
            </w:pPr>
            <w:r w:rsidRPr="00B5132A">
              <w:rPr>
                <w:color w:val="000000" w:themeColor="text1"/>
              </w:rPr>
              <w:t>using effective oral communication techniques to liaise between differing cultural contexts and situations.</w:t>
            </w:r>
          </w:p>
          <w:p w:rsidR="00627A47" w:rsidRDefault="00627A47"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Pr="00627A47" w:rsidRDefault="007945F9" w:rsidP="00627A47">
            <w:pPr>
              <w:pStyle w:val="ListParagraph"/>
              <w:ind w:left="1440"/>
              <w:contextualSpacing/>
              <w:rPr>
                <w:color w:val="000000" w:themeColor="text1"/>
              </w:rPr>
            </w:pPr>
          </w:p>
          <w:p w:rsidR="00B74DBA" w:rsidRPr="007945F9" w:rsidRDefault="00B74DBA" w:rsidP="000D2D14">
            <w:pPr>
              <w:pStyle w:val="ListParagraph"/>
              <w:numPr>
                <w:ilvl w:val="0"/>
                <w:numId w:val="22"/>
              </w:numPr>
              <w:contextualSpacing/>
              <w:rPr>
                <w:b/>
                <w:color w:val="000000" w:themeColor="text1"/>
              </w:rPr>
            </w:pPr>
            <w:r w:rsidRPr="007945F9">
              <w:rPr>
                <w:b/>
                <w:color w:val="000000" w:themeColor="text1"/>
              </w:rPr>
              <w:lastRenderedPageBreak/>
              <w:t xml:space="preserve">National Framework and Standards </w:t>
            </w:r>
          </w:p>
          <w:p w:rsidR="00B74DBA" w:rsidRPr="00443B14" w:rsidRDefault="00B74DBA" w:rsidP="002E2FA8">
            <w:pPr>
              <w:rPr>
                <w:color w:val="000000" w:themeColor="text1"/>
              </w:rPr>
            </w:pPr>
            <w:r w:rsidRPr="00443B14">
              <w:rPr>
                <w:color w:val="000000" w:themeColor="text1"/>
              </w:rPr>
              <w:t>Locate and use the following documents:</w:t>
            </w:r>
          </w:p>
          <w:p w:rsidR="00B74DBA" w:rsidRPr="00443B14" w:rsidRDefault="00B74DBA" w:rsidP="000D2D14">
            <w:pPr>
              <w:pStyle w:val="ListParagraph"/>
              <w:numPr>
                <w:ilvl w:val="0"/>
                <w:numId w:val="23"/>
              </w:numPr>
              <w:contextualSpacing/>
              <w:rPr>
                <w:color w:val="000000" w:themeColor="text1"/>
              </w:rPr>
            </w:pPr>
            <w:r w:rsidRPr="00443B14">
              <w:rPr>
                <w:color w:val="000000" w:themeColor="text1"/>
              </w:rPr>
              <w:t>National Quality Framework</w:t>
            </w:r>
          </w:p>
          <w:p w:rsidR="00B74DBA" w:rsidRPr="00443B14" w:rsidRDefault="00B74DBA" w:rsidP="000D2D14">
            <w:pPr>
              <w:pStyle w:val="ListParagraph"/>
              <w:numPr>
                <w:ilvl w:val="0"/>
                <w:numId w:val="23"/>
              </w:numPr>
              <w:contextualSpacing/>
              <w:rPr>
                <w:color w:val="000000" w:themeColor="text1"/>
              </w:rPr>
            </w:pPr>
            <w:r w:rsidRPr="00443B14">
              <w:rPr>
                <w:color w:val="000000" w:themeColor="text1"/>
              </w:rPr>
              <w:t>National Quality Standards</w:t>
            </w:r>
          </w:p>
          <w:p w:rsidR="00B74DBA" w:rsidRPr="00443B14" w:rsidRDefault="00B74DBA" w:rsidP="000D2D14">
            <w:pPr>
              <w:pStyle w:val="ListParagraph"/>
              <w:numPr>
                <w:ilvl w:val="0"/>
                <w:numId w:val="23"/>
              </w:numPr>
              <w:contextualSpacing/>
              <w:rPr>
                <w:color w:val="000000" w:themeColor="text1"/>
              </w:rPr>
            </w:pPr>
            <w:r w:rsidRPr="00443B14">
              <w:rPr>
                <w:color w:val="000000" w:themeColor="text1"/>
              </w:rPr>
              <w:t xml:space="preserve">Or the relevant approved learning framework used in the service if different from those above </w:t>
            </w:r>
          </w:p>
          <w:p w:rsidR="00B74DBA" w:rsidRPr="00443B14" w:rsidRDefault="00B74DBA" w:rsidP="000D2D14">
            <w:pPr>
              <w:pStyle w:val="ListParagraph"/>
              <w:numPr>
                <w:ilvl w:val="0"/>
                <w:numId w:val="23"/>
              </w:numPr>
              <w:contextualSpacing/>
              <w:rPr>
                <w:color w:val="000000" w:themeColor="text1"/>
              </w:rPr>
            </w:pPr>
            <w:r w:rsidRPr="00443B14">
              <w:rPr>
                <w:color w:val="000000" w:themeColor="text1"/>
              </w:rPr>
              <w:t>Your organisation’s standards, policies, procedures and guidelines</w:t>
            </w:r>
          </w:p>
          <w:p w:rsidR="00B74DBA" w:rsidRPr="00B5132A" w:rsidRDefault="00B74DBA" w:rsidP="000D2D14">
            <w:pPr>
              <w:pStyle w:val="ListParagraph"/>
              <w:numPr>
                <w:ilvl w:val="0"/>
                <w:numId w:val="23"/>
              </w:numPr>
              <w:contextualSpacing/>
              <w:rPr>
                <w:color w:val="000000" w:themeColor="text1"/>
              </w:rPr>
            </w:pPr>
            <w:r w:rsidRPr="00B5132A">
              <w:rPr>
                <w:color w:val="000000" w:themeColor="text1"/>
              </w:rPr>
              <w:t>Your organisation policies and initiatives designed to support participation</w:t>
            </w:r>
          </w:p>
          <w:p w:rsidR="00B74DBA" w:rsidRPr="00443B14" w:rsidRDefault="00B74DBA" w:rsidP="002E2FA8">
            <w:pPr>
              <w:rPr>
                <w:color w:val="000000" w:themeColor="text1"/>
              </w:rPr>
            </w:pPr>
            <w:r w:rsidRPr="00443B14">
              <w:rPr>
                <w:color w:val="000000" w:themeColor="text1"/>
              </w:rPr>
              <w:t>Outline what each of these standards or policies specifically say about ensuring educators:</w:t>
            </w:r>
          </w:p>
          <w:p w:rsidR="00B74DBA" w:rsidRPr="00443B14" w:rsidRDefault="00B74DBA" w:rsidP="000D2D14">
            <w:pPr>
              <w:pStyle w:val="ListParagraph"/>
              <w:numPr>
                <w:ilvl w:val="0"/>
                <w:numId w:val="24"/>
              </w:numPr>
              <w:contextualSpacing/>
              <w:rPr>
                <w:color w:val="000000" w:themeColor="text1"/>
              </w:rPr>
            </w:pPr>
            <w:r w:rsidRPr="00443B14">
              <w:rPr>
                <w:color w:val="000000" w:themeColor="text1"/>
              </w:rPr>
              <w:t>Reflect own cultural identity and biases</w:t>
            </w:r>
          </w:p>
          <w:p w:rsidR="00B74DBA" w:rsidRPr="00443B14" w:rsidRDefault="00B74DBA" w:rsidP="000D2D14">
            <w:pPr>
              <w:pStyle w:val="ListParagraph"/>
              <w:numPr>
                <w:ilvl w:val="0"/>
                <w:numId w:val="24"/>
              </w:numPr>
              <w:contextualSpacing/>
              <w:rPr>
                <w:color w:val="000000" w:themeColor="text1"/>
              </w:rPr>
            </w:pPr>
            <w:r w:rsidRPr="00443B14">
              <w:rPr>
                <w:color w:val="000000" w:themeColor="text1"/>
              </w:rPr>
              <w:t>Identify and develop cultural competence</w:t>
            </w:r>
          </w:p>
          <w:p w:rsidR="00B74DBA" w:rsidRPr="00443B14" w:rsidRDefault="00B74DBA" w:rsidP="000D2D14">
            <w:pPr>
              <w:pStyle w:val="ListParagraph"/>
              <w:numPr>
                <w:ilvl w:val="0"/>
                <w:numId w:val="24"/>
              </w:numPr>
              <w:contextualSpacing/>
              <w:rPr>
                <w:color w:val="000000" w:themeColor="text1"/>
              </w:rPr>
            </w:pPr>
            <w:r w:rsidRPr="00443B14">
              <w:rPr>
                <w:color w:val="000000" w:themeColor="text1"/>
              </w:rPr>
              <w:t>Research Aboriginal and/or Torres Strait Islander communities</w:t>
            </w:r>
          </w:p>
          <w:p w:rsidR="00B74DBA" w:rsidRPr="00443B14" w:rsidRDefault="00B74DBA" w:rsidP="000D2D14">
            <w:pPr>
              <w:pStyle w:val="ListParagraph"/>
              <w:numPr>
                <w:ilvl w:val="0"/>
                <w:numId w:val="24"/>
              </w:numPr>
              <w:contextualSpacing/>
              <w:rPr>
                <w:color w:val="000000" w:themeColor="text1"/>
              </w:rPr>
            </w:pPr>
            <w:r w:rsidRPr="00443B14">
              <w:rPr>
                <w:color w:val="000000" w:themeColor="text1"/>
              </w:rPr>
              <w:t>Support individual cultural identities</w:t>
            </w:r>
          </w:p>
          <w:p w:rsidR="00B74DBA" w:rsidRPr="00443B14" w:rsidRDefault="00B74DBA" w:rsidP="000D2D14">
            <w:pPr>
              <w:pStyle w:val="ListParagraph"/>
              <w:numPr>
                <w:ilvl w:val="0"/>
                <w:numId w:val="24"/>
              </w:numPr>
              <w:contextualSpacing/>
              <w:rPr>
                <w:color w:val="000000" w:themeColor="text1"/>
              </w:rPr>
            </w:pPr>
            <w:r w:rsidRPr="00443B14">
              <w:rPr>
                <w:color w:val="000000" w:themeColor="text1"/>
              </w:rPr>
              <w:t>Create environments to support children’s cross-cultural understanding and relationships</w:t>
            </w:r>
          </w:p>
          <w:p w:rsidR="00B74DBA" w:rsidRPr="00443B14" w:rsidRDefault="00B74DBA" w:rsidP="000D2D14">
            <w:pPr>
              <w:pStyle w:val="ListParagraph"/>
              <w:numPr>
                <w:ilvl w:val="0"/>
                <w:numId w:val="24"/>
              </w:numPr>
              <w:contextualSpacing/>
              <w:rPr>
                <w:color w:val="000000" w:themeColor="text1"/>
              </w:rPr>
            </w:pPr>
            <w:r w:rsidRPr="00443B14">
              <w:rPr>
                <w:color w:val="000000" w:themeColor="text1"/>
              </w:rPr>
              <w:t>Support the implementation of inclusive learning experiences</w:t>
            </w:r>
          </w:p>
          <w:p w:rsidR="00B74DBA" w:rsidRDefault="00B74DBA" w:rsidP="000D2D14">
            <w:pPr>
              <w:pStyle w:val="ListParagraph"/>
              <w:numPr>
                <w:ilvl w:val="0"/>
                <w:numId w:val="24"/>
              </w:numPr>
              <w:contextualSpacing/>
              <w:rPr>
                <w:color w:val="000000" w:themeColor="text1"/>
              </w:rPr>
            </w:pPr>
            <w:r w:rsidRPr="00443B14">
              <w:rPr>
                <w:color w:val="000000" w:themeColor="text1"/>
              </w:rPr>
              <w:t>Support children in developing confidence and strength on personal and cultural identity</w:t>
            </w:r>
          </w:p>
          <w:p w:rsidR="00044215" w:rsidRPr="006F0C38" w:rsidRDefault="00044215" w:rsidP="00044215">
            <w:pPr>
              <w:pStyle w:val="ListParagraph"/>
              <w:contextualSpacing/>
              <w:rPr>
                <w:i/>
                <w:color w:val="000000" w:themeColor="text1"/>
              </w:rPr>
            </w:pPr>
          </w:p>
          <w:p w:rsidR="006F0C38" w:rsidRPr="006F0C38" w:rsidRDefault="006F0C38" w:rsidP="006F0C38">
            <w:pPr>
              <w:contextualSpacing/>
              <w:rPr>
                <w:b/>
                <w:i/>
              </w:rPr>
            </w:pPr>
            <w:r w:rsidRPr="006F0C38">
              <w:rPr>
                <w:b/>
                <w:i/>
              </w:rPr>
              <w:t>http://www.acecqa.gov.au/national-quality-framework/information-sheets</w:t>
            </w:r>
          </w:p>
          <w:p w:rsidR="006F0C38" w:rsidRPr="006F0C38" w:rsidRDefault="006F0C38" w:rsidP="006F0C38">
            <w:pPr>
              <w:contextualSpacing/>
              <w:rPr>
                <w:i/>
              </w:rPr>
            </w:pPr>
          </w:p>
          <w:p w:rsidR="006F0C38" w:rsidRPr="006F0C38" w:rsidRDefault="006F0C38" w:rsidP="006F0C38">
            <w:pPr>
              <w:contextualSpacing/>
              <w:rPr>
                <w:b/>
                <w:i/>
                <w:u w:val="single"/>
              </w:rPr>
            </w:pPr>
            <w:r w:rsidRPr="006F0C38">
              <w:rPr>
                <w:b/>
                <w:i/>
                <w:u w:val="single"/>
              </w:rPr>
              <w:t xml:space="preserve">Educational leader strategies </w:t>
            </w:r>
          </w:p>
          <w:p w:rsidR="006F0C38" w:rsidRPr="006F0C38" w:rsidRDefault="006F0C38" w:rsidP="006F0C38">
            <w:pPr>
              <w:contextualSpacing/>
              <w:rPr>
                <w:i/>
              </w:rPr>
            </w:pPr>
          </w:p>
          <w:p w:rsidR="006F0C38" w:rsidRPr="006F0C38" w:rsidRDefault="006F0C38" w:rsidP="006F0C38">
            <w:pPr>
              <w:contextualSpacing/>
              <w:rPr>
                <w:i/>
              </w:rPr>
            </w:pPr>
            <w:r w:rsidRPr="006F0C38">
              <w:rPr>
                <w:i/>
              </w:rPr>
              <w:t xml:space="preserve">The most effective educational leader views their role as collegial and seeks to play an integral role in mentoring, guiding and supporting educators. As part of continuous improvement, the educational leader should consider what strategies are needed to improve the educational program in the approved service. </w:t>
            </w:r>
          </w:p>
          <w:p w:rsidR="006F0C38" w:rsidRPr="006F0C38" w:rsidRDefault="006F0C38" w:rsidP="006F0C38">
            <w:pPr>
              <w:contextualSpacing/>
              <w:rPr>
                <w:i/>
              </w:rPr>
            </w:pPr>
          </w:p>
          <w:p w:rsidR="006F0C38" w:rsidRPr="006F0C38" w:rsidRDefault="006F0C38" w:rsidP="006F0C38">
            <w:pPr>
              <w:contextualSpacing/>
              <w:rPr>
                <w:b/>
                <w:i/>
                <w:u w:val="single"/>
              </w:rPr>
            </w:pPr>
            <w:r w:rsidRPr="006F0C38">
              <w:rPr>
                <w:b/>
                <w:i/>
                <w:u w:val="single"/>
              </w:rPr>
              <w:t xml:space="preserve">Strategies might include: </w:t>
            </w:r>
          </w:p>
          <w:p w:rsidR="006F0C38" w:rsidRPr="006F0C38" w:rsidRDefault="006F0C38" w:rsidP="006F0C38">
            <w:pPr>
              <w:contextualSpacing/>
              <w:rPr>
                <w:i/>
              </w:rPr>
            </w:pPr>
          </w:p>
          <w:p w:rsidR="006F0C38" w:rsidRPr="006F0C38" w:rsidRDefault="006F0C38" w:rsidP="000D2D14">
            <w:pPr>
              <w:pStyle w:val="ListParagraph"/>
              <w:numPr>
                <w:ilvl w:val="0"/>
                <w:numId w:val="33"/>
              </w:numPr>
              <w:contextualSpacing/>
              <w:rPr>
                <w:i/>
              </w:rPr>
            </w:pPr>
            <w:r w:rsidRPr="006F0C38">
              <w:rPr>
                <w:i/>
              </w:rPr>
              <w:t xml:space="preserve">leading and being part of reflective discussions about practice and implementing the learning framework </w:t>
            </w:r>
          </w:p>
          <w:p w:rsidR="006F0C38" w:rsidRPr="006F0C38" w:rsidRDefault="006F0C38" w:rsidP="000D2D14">
            <w:pPr>
              <w:pStyle w:val="ListParagraph"/>
              <w:numPr>
                <w:ilvl w:val="0"/>
                <w:numId w:val="33"/>
              </w:numPr>
              <w:contextualSpacing/>
              <w:rPr>
                <w:i/>
              </w:rPr>
            </w:pPr>
            <w:r w:rsidRPr="006F0C38">
              <w:rPr>
                <w:i/>
              </w:rPr>
              <w:t xml:space="preserve">mentoring other educators by leading quality practice </w:t>
            </w:r>
          </w:p>
          <w:p w:rsidR="006F0C38" w:rsidRDefault="006F0C38" w:rsidP="000D2D14">
            <w:pPr>
              <w:pStyle w:val="ListParagraph"/>
              <w:numPr>
                <w:ilvl w:val="0"/>
                <w:numId w:val="33"/>
              </w:numPr>
              <w:contextualSpacing/>
              <w:rPr>
                <w:i/>
              </w:rPr>
            </w:pPr>
            <w:r w:rsidRPr="006F0C38">
              <w:rPr>
                <w:i/>
              </w:rPr>
              <w:t xml:space="preserve">discussing routines and how to make them more effective learning experiences </w:t>
            </w:r>
          </w:p>
          <w:p w:rsidR="006F0C38" w:rsidRPr="006F0C38" w:rsidRDefault="006F0C38" w:rsidP="000D2D14">
            <w:pPr>
              <w:pStyle w:val="ListParagraph"/>
              <w:numPr>
                <w:ilvl w:val="0"/>
                <w:numId w:val="33"/>
              </w:numPr>
              <w:contextualSpacing/>
              <w:rPr>
                <w:i/>
              </w:rPr>
            </w:pPr>
            <w:r w:rsidRPr="006F0C38">
              <w:rPr>
                <w:i/>
              </w:rPr>
              <w:t xml:space="preserve"> observing children and educator interactions, and making suggestions on how to improve interactions and intentional teaching </w:t>
            </w:r>
          </w:p>
          <w:p w:rsidR="006F0C38" w:rsidRPr="006F0C38" w:rsidRDefault="006F0C38" w:rsidP="000D2D14">
            <w:pPr>
              <w:pStyle w:val="ListParagraph"/>
              <w:numPr>
                <w:ilvl w:val="0"/>
                <w:numId w:val="33"/>
              </w:numPr>
              <w:contextualSpacing/>
              <w:rPr>
                <w:i/>
              </w:rPr>
            </w:pPr>
            <w:r w:rsidRPr="006F0C38">
              <w:rPr>
                <w:i/>
              </w:rPr>
              <w:t xml:space="preserve">talking to parents about the educational program 2 Information sheet – </w:t>
            </w:r>
            <w:r w:rsidRPr="006F0C38">
              <w:rPr>
                <w:i/>
              </w:rPr>
              <w:lastRenderedPageBreak/>
              <w:t xml:space="preserve">Educational leader </w:t>
            </w:r>
          </w:p>
          <w:p w:rsidR="006F0C38" w:rsidRPr="006F0C38" w:rsidRDefault="006F0C38" w:rsidP="000D2D14">
            <w:pPr>
              <w:pStyle w:val="ListParagraph"/>
              <w:numPr>
                <w:ilvl w:val="0"/>
                <w:numId w:val="33"/>
              </w:numPr>
              <w:contextualSpacing/>
              <w:rPr>
                <w:i/>
              </w:rPr>
            </w:pPr>
            <w:r w:rsidRPr="006F0C38">
              <w:rPr>
                <w:i/>
              </w:rPr>
              <w:t xml:space="preserve">working with other early childhood professionals such maternal and child health nurses and early childhood intervention specialists </w:t>
            </w:r>
          </w:p>
          <w:p w:rsidR="006F0C38" w:rsidRPr="006F0C38" w:rsidRDefault="006F0C38" w:rsidP="000D2D14">
            <w:pPr>
              <w:pStyle w:val="ListParagraph"/>
              <w:numPr>
                <w:ilvl w:val="0"/>
                <w:numId w:val="33"/>
              </w:numPr>
              <w:contextualSpacing/>
              <w:rPr>
                <w:i/>
              </w:rPr>
            </w:pPr>
            <w:r w:rsidRPr="006F0C38">
              <w:rPr>
                <w:i/>
              </w:rPr>
              <w:t xml:space="preserve">considering how the program can be linked to the community by working with other community services and groups such as Aboriginal Elders </w:t>
            </w:r>
          </w:p>
          <w:p w:rsidR="006F0C38" w:rsidRPr="006F0C38" w:rsidRDefault="006F0C38" w:rsidP="000D2D14">
            <w:pPr>
              <w:pStyle w:val="ListParagraph"/>
              <w:numPr>
                <w:ilvl w:val="0"/>
                <w:numId w:val="33"/>
              </w:numPr>
              <w:contextualSpacing/>
              <w:rPr>
                <w:i/>
              </w:rPr>
            </w:pPr>
            <w:r w:rsidRPr="006F0C38">
              <w:rPr>
                <w:i/>
              </w:rPr>
              <w:t xml:space="preserve">establishing systems across the service to ensure there is continuity of learning when children change room or attend other services, and then in their transition to school </w:t>
            </w:r>
          </w:p>
          <w:p w:rsidR="006F0C38" w:rsidRDefault="006F0C38" w:rsidP="000D2D14">
            <w:pPr>
              <w:pStyle w:val="ListParagraph"/>
              <w:numPr>
                <w:ilvl w:val="0"/>
                <w:numId w:val="33"/>
              </w:numPr>
              <w:contextualSpacing/>
              <w:rPr>
                <w:i/>
              </w:rPr>
            </w:pPr>
            <w:r w:rsidRPr="006F0C38">
              <w:rPr>
                <w:i/>
              </w:rPr>
              <w:t xml:space="preserve">assisting with documenting children’s learning and how these assessments can inform curriculum decision making. Resources Many resources are available to help you to understand and embrace the role of educational leader. The Guide to the National Quality Standard offers some suggestions on how the authorised officer may assess if the educational leader is effectively meeting requirements. </w:t>
            </w:r>
          </w:p>
          <w:p w:rsidR="006F0C38" w:rsidRPr="006F0C38" w:rsidRDefault="006F0C38" w:rsidP="006F0C38">
            <w:pPr>
              <w:pStyle w:val="ListParagraph"/>
              <w:contextualSpacing/>
              <w:rPr>
                <w:i/>
              </w:rPr>
            </w:pPr>
          </w:p>
          <w:p w:rsidR="006F0C38" w:rsidRDefault="006F0C38" w:rsidP="006F0C38">
            <w:pPr>
              <w:pStyle w:val="ListParagraph"/>
              <w:contextualSpacing/>
              <w:rPr>
                <w:i/>
                <w:u w:val="single"/>
              </w:rPr>
            </w:pPr>
            <w:r w:rsidRPr="006F0C38">
              <w:rPr>
                <w:i/>
                <w:u w:val="single"/>
              </w:rPr>
              <w:t xml:space="preserve">It is important to remember it is not a checklist but rather paints a picture of what you might expect to see at the Meeting National Quality Standard level. Early Childhood Australia’s resources, including: </w:t>
            </w:r>
          </w:p>
          <w:p w:rsidR="006F0C38" w:rsidRPr="006F0C38" w:rsidRDefault="006F0C38" w:rsidP="006F0C38">
            <w:pPr>
              <w:pStyle w:val="ListParagraph"/>
              <w:contextualSpacing/>
              <w:rPr>
                <w:i/>
                <w:u w:val="single"/>
              </w:rPr>
            </w:pPr>
          </w:p>
          <w:p w:rsidR="006F0C38" w:rsidRPr="006F0C38" w:rsidRDefault="006F0C38" w:rsidP="000D2D14">
            <w:pPr>
              <w:pStyle w:val="ListParagraph"/>
              <w:numPr>
                <w:ilvl w:val="0"/>
                <w:numId w:val="34"/>
              </w:numPr>
              <w:contextualSpacing/>
              <w:rPr>
                <w:i/>
              </w:rPr>
            </w:pPr>
            <w:r w:rsidRPr="006F0C38">
              <w:rPr>
                <w:i/>
              </w:rPr>
              <w:t>The Educational Leader Newsletter</w:t>
            </w:r>
          </w:p>
          <w:p w:rsidR="006F0C38" w:rsidRPr="006F0C38" w:rsidRDefault="006F0C38" w:rsidP="000D2D14">
            <w:pPr>
              <w:pStyle w:val="ListParagraph"/>
              <w:numPr>
                <w:ilvl w:val="0"/>
                <w:numId w:val="34"/>
              </w:numPr>
              <w:contextualSpacing/>
              <w:rPr>
                <w:i/>
              </w:rPr>
            </w:pPr>
            <w:r w:rsidRPr="006F0C38">
              <w:rPr>
                <w:i/>
              </w:rPr>
              <w:t xml:space="preserve">The role of the Educational Leader E-Learning Videos </w:t>
            </w:r>
          </w:p>
          <w:p w:rsidR="006F0C38" w:rsidRPr="006F0C38" w:rsidRDefault="006F0C38" w:rsidP="000D2D14">
            <w:pPr>
              <w:pStyle w:val="ListParagraph"/>
              <w:numPr>
                <w:ilvl w:val="0"/>
                <w:numId w:val="34"/>
              </w:numPr>
              <w:contextualSpacing/>
              <w:rPr>
                <w:i/>
              </w:rPr>
            </w:pPr>
            <w:r w:rsidRPr="006F0C38">
              <w:rPr>
                <w:i/>
              </w:rPr>
              <w:t xml:space="preserve">Talking about practice: The role of the educational leader </w:t>
            </w:r>
          </w:p>
          <w:p w:rsidR="006F0C38" w:rsidRPr="006F0C38" w:rsidRDefault="006F0C38" w:rsidP="000D2D14">
            <w:pPr>
              <w:pStyle w:val="ListParagraph"/>
              <w:numPr>
                <w:ilvl w:val="0"/>
                <w:numId w:val="34"/>
              </w:numPr>
              <w:contextualSpacing/>
              <w:rPr>
                <w:i/>
              </w:rPr>
            </w:pPr>
            <w:r w:rsidRPr="006F0C38">
              <w:rPr>
                <w:i/>
              </w:rPr>
              <w:t xml:space="preserve">What Does Leadership Look Like In Early Childhood Settings? Every Child – Vol.18 No.4 2012- Quality in Early Childhood Settings The IPSP online library has many resources including: </w:t>
            </w:r>
          </w:p>
          <w:p w:rsidR="006F0C38" w:rsidRPr="006F0C38" w:rsidRDefault="006F0C38" w:rsidP="000D2D14">
            <w:pPr>
              <w:pStyle w:val="ListParagraph"/>
              <w:numPr>
                <w:ilvl w:val="0"/>
                <w:numId w:val="34"/>
              </w:numPr>
              <w:contextualSpacing/>
              <w:rPr>
                <w:i/>
              </w:rPr>
            </w:pPr>
            <w:r w:rsidRPr="006F0C38">
              <w:rPr>
                <w:i/>
              </w:rPr>
              <w:t xml:space="preserve">The distributive leadership model by </w:t>
            </w:r>
            <w:proofErr w:type="spellStart"/>
            <w:r w:rsidRPr="006F0C38">
              <w:rPr>
                <w:i/>
              </w:rPr>
              <w:t>Ros</w:t>
            </w:r>
            <w:proofErr w:type="spellEnd"/>
            <w:r w:rsidRPr="006F0C38">
              <w:rPr>
                <w:i/>
              </w:rPr>
              <w:t xml:space="preserve"> Cornish </w:t>
            </w:r>
            <w:r w:rsidRPr="006F0C38">
              <w:sym w:font="Symbol" w:char="F0B7"/>
            </w:r>
            <w:r w:rsidRPr="006F0C38">
              <w:rPr>
                <w:i/>
              </w:rPr>
              <w:t xml:space="preserve"> Pedagogical Leadership: Exploring New Terrain and Provocations by Anthony </w:t>
            </w:r>
            <w:proofErr w:type="spellStart"/>
            <w:r w:rsidRPr="006F0C38">
              <w:rPr>
                <w:i/>
              </w:rPr>
              <w:t>Semann</w:t>
            </w:r>
            <w:proofErr w:type="spellEnd"/>
            <w:r w:rsidRPr="006F0C38">
              <w:rPr>
                <w:i/>
              </w:rPr>
              <w:t xml:space="preserve"> and Rod </w:t>
            </w:r>
            <w:proofErr w:type="spellStart"/>
            <w:r w:rsidRPr="006F0C38">
              <w:rPr>
                <w:i/>
              </w:rPr>
              <w:t>Soper</w:t>
            </w:r>
            <w:proofErr w:type="spellEnd"/>
            <w:r w:rsidRPr="006F0C38">
              <w:rPr>
                <w:i/>
              </w:rPr>
              <w:t xml:space="preserve"> in Reflections issue 47 </w:t>
            </w:r>
          </w:p>
          <w:p w:rsidR="006F0C38" w:rsidRPr="006F0C38" w:rsidRDefault="006F0C38" w:rsidP="000D2D14">
            <w:pPr>
              <w:pStyle w:val="ListParagraph"/>
              <w:numPr>
                <w:ilvl w:val="0"/>
                <w:numId w:val="34"/>
              </w:numPr>
              <w:contextualSpacing/>
              <w:rPr>
                <w:b/>
                <w:i/>
                <w:color w:val="000000" w:themeColor="text1"/>
              </w:rPr>
            </w:pPr>
            <w:r w:rsidRPr="006F0C38">
              <w:rPr>
                <w:i/>
              </w:rPr>
              <w:t xml:space="preserve">Developing a "Learning Community" for Educational Leaders by Jenny Green &amp; </w:t>
            </w:r>
            <w:proofErr w:type="spellStart"/>
            <w:r w:rsidRPr="006F0C38">
              <w:rPr>
                <w:i/>
              </w:rPr>
              <w:t>Merise</w:t>
            </w:r>
            <w:proofErr w:type="spellEnd"/>
            <w:r w:rsidRPr="006F0C38">
              <w:rPr>
                <w:i/>
              </w:rPr>
              <w:t xml:space="preserve"> Bickley. G</w:t>
            </w:r>
          </w:p>
          <w:p w:rsidR="00627A47" w:rsidRDefault="00627A47" w:rsidP="00044215">
            <w:pPr>
              <w:pStyle w:val="ListParagraph"/>
              <w:contextualSpacing/>
              <w:rPr>
                <w:color w:val="000000" w:themeColor="text1"/>
              </w:rPr>
            </w:pPr>
          </w:p>
          <w:p w:rsidR="00627A47" w:rsidRPr="00443B14" w:rsidRDefault="00627A47" w:rsidP="00044215">
            <w:pPr>
              <w:pStyle w:val="ListParagraph"/>
              <w:contextualSpacing/>
              <w:rPr>
                <w:color w:val="000000" w:themeColor="text1"/>
              </w:rPr>
            </w:pPr>
          </w:p>
          <w:p w:rsidR="00B74DBA" w:rsidRPr="00443B14" w:rsidRDefault="00B74DBA" w:rsidP="000D2D14">
            <w:pPr>
              <w:pStyle w:val="ListParagraph"/>
              <w:numPr>
                <w:ilvl w:val="0"/>
                <w:numId w:val="22"/>
              </w:numPr>
              <w:contextualSpacing/>
              <w:rPr>
                <w:b/>
                <w:color w:val="000000" w:themeColor="text1"/>
              </w:rPr>
            </w:pPr>
            <w:r w:rsidRPr="00443B14">
              <w:rPr>
                <w:b/>
                <w:color w:val="000000" w:themeColor="text1"/>
              </w:rPr>
              <w:t>Research and summarise the following:</w:t>
            </w:r>
          </w:p>
          <w:p w:rsidR="00B74DBA" w:rsidRPr="00B5132A" w:rsidRDefault="00B74DBA" w:rsidP="000D2D14">
            <w:pPr>
              <w:pStyle w:val="ListParagraph"/>
              <w:numPr>
                <w:ilvl w:val="0"/>
                <w:numId w:val="27"/>
              </w:numPr>
              <w:contextualSpacing/>
              <w:rPr>
                <w:color w:val="000000" w:themeColor="text1"/>
              </w:rPr>
            </w:pPr>
            <w:r w:rsidRPr="00B5132A">
              <w:rPr>
                <w:color w:val="000000" w:themeColor="text1"/>
              </w:rPr>
              <w:t>The impact of colonisation, historical events and issues on Aboriginal and/or Torres Strait Islander people</w:t>
            </w:r>
          </w:p>
          <w:p w:rsidR="006F0C38" w:rsidRPr="006F0C38" w:rsidRDefault="006F0C38" w:rsidP="006F0C38">
            <w:pPr>
              <w:ind w:left="360"/>
              <w:contextualSpacing/>
              <w:rPr>
                <w:b/>
                <w:i/>
                <w:color w:val="000000" w:themeColor="text1"/>
              </w:rPr>
            </w:pPr>
            <w:r w:rsidRPr="006F0C38">
              <w:rPr>
                <w:b/>
                <w:i/>
                <w:color w:val="000000" w:themeColor="text1"/>
              </w:rPr>
              <w:t>http://dro.deakin.edu.au/eserv/DU:30058500/paradies-socialculturalhistorical-2010.pdf</w:t>
            </w:r>
          </w:p>
          <w:p w:rsidR="006F0C38" w:rsidRPr="006F0C38" w:rsidRDefault="006F0C38" w:rsidP="006F0C38">
            <w:pPr>
              <w:ind w:left="360"/>
              <w:contextualSpacing/>
              <w:rPr>
                <w:b/>
                <w:i/>
                <w:color w:val="000000" w:themeColor="text1"/>
              </w:rPr>
            </w:pPr>
          </w:p>
          <w:p w:rsidR="006F0C38" w:rsidRPr="006F0C38" w:rsidRDefault="006F0C38" w:rsidP="006F0C38">
            <w:pPr>
              <w:ind w:left="360"/>
              <w:contextualSpacing/>
              <w:rPr>
                <w:b/>
                <w:i/>
                <w:u w:val="single"/>
              </w:rPr>
            </w:pPr>
            <w:r w:rsidRPr="006F0C38">
              <w:rPr>
                <w:b/>
                <w:i/>
                <w:u w:val="single"/>
              </w:rPr>
              <w:t>The Impact of Colonisation</w:t>
            </w:r>
          </w:p>
          <w:p w:rsidR="006F0C38" w:rsidRPr="006F0C38" w:rsidRDefault="006F0C38" w:rsidP="006F0C38">
            <w:pPr>
              <w:ind w:left="360"/>
              <w:contextualSpacing/>
              <w:rPr>
                <w:i/>
              </w:rPr>
            </w:pPr>
          </w:p>
          <w:p w:rsidR="006F0C38" w:rsidRPr="006F0C38" w:rsidRDefault="006F0C38" w:rsidP="006F0C38">
            <w:pPr>
              <w:ind w:left="360"/>
              <w:contextualSpacing/>
              <w:rPr>
                <w:i/>
              </w:rPr>
            </w:pPr>
            <w:r w:rsidRPr="006F0C38">
              <w:rPr>
                <w:i/>
              </w:rPr>
              <w:t xml:space="preserve">At the time of colonisation there were approximately 260 distinct language groups and 500 dialects. </w:t>
            </w:r>
          </w:p>
          <w:p w:rsidR="006F0C38" w:rsidRPr="006F0C38" w:rsidRDefault="006F0C38" w:rsidP="006F0C38">
            <w:pPr>
              <w:ind w:left="360"/>
              <w:contextualSpacing/>
              <w:rPr>
                <w:i/>
              </w:rPr>
            </w:pPr>
            <w:r w:rsidRPr="006F0C38">
              <w:rPr>
                <w:i/>
              </w:rPr>
              <w:t xml:space="preserve">Indigenous Australians lived in small family groups and were semi-nomadic, with each family group living in a defined territory, systematically moving </w:t>
            </w:r>
            <w:r w:rsidRPr="006F0C38">
              <w:rPr>
                <w:i/>
              </w:rPr>
              <w:lastRenderedPageBreak/>
              <w:t xml:space="preserve">across a defined area following seasonal changes. </w:t>
            </w:r>
          </w:p>
          <w:p w:rsidR="006F0C38" w:rsidRPr="006F0C38" w:rsidRDefault="006F0C38" w:rsidP="006F0C38">
            <w:pPr>
              <w:ind w:left="360"/>
              <w:contextualSpacing/>
              <w:rPr>
                <w:i/>
              </w:rPr>
            </w:pPr>
            <w:r w:rsidRPr="006F0C38">
              <w:rPr>
                <w:i/>
              </w:rPr>
              <w:t xml:space="preserve">Groups had their own distinct history and culture. At certain times family groups would come together for social, ceremonial and trade purposes. </w:t>
            </w:r>
          </w:p>
          <w:p w:rsidR="006F0C38" w:rsidRPr="006F0C38" w:rsidRDefault="006F0C38" w:rsidP="006F0C38">
            <w:pPr>
              <w:ind w:left="360"/>
              <w:contextualSpacing/>
              <w:rPr>
                <w:i/>
              </w:rPr>
            </w:pPr>
            <w:r w:rsidRPr="006F0C38">
              <w:rPr>
                <w:i/>
              </w:rPr>
              <w:t xml:space="preserve">It is estimated that up to 500 people gathered at the one time. </w:t>
            </w:r>
          </w:p>
          <w:p w:rsidR="006F0C38" w:rsidRPr="006F0C38" w:rsidRDefault="006F0C38" w:rsidP="006F0C38">
            <w:pPr>
              <w:ind w:left="360"/>
              <w:contextualSpacing/>
              <w:rPr>
                <w:i/>
              </w:rPr>
            </w:pPr>
            <w:r w:rsidRPr="006F0C38">
              <w:rPr>
                <w:i/>
              </w:rPr>
              <w:t xml:space="preserve">Membership within each family or language group was based on birthright, shared language, and cultural obligations and responsibilities. </w:t>
            </w:r>
          </w:p>
          <w:p w:rsidR="006F0C38" w:rsidRPr="006F0C38" w:rsidRDefault="006F0C38" w:rsidP="006F0C38">
            <w:pPr>
              <w:ind w:left="360"/>
              <w:contextualSpacing/>
              <w:rPr>
                <w:i/>
              </w:rPr>
            </w:pPr>
            <w:r w:rsidRPr="006F0C38">
              <w:rPr>
                <w:i/>
              </w:rPr>
              <w:t xml:space="preserve">Relationships within groups predetermined categories of responsibilities and obligations to the group and to family. </w:t>
            </w:r>
          </w:p>
          <w:p w:rsidR="006F0C38" w:rsidRPr="006F0C38" w:rsidRDefault="006F0C38" w:rsidP="006F0C38">
            <w:pPr>
              <w:ind w:left="360"/>
              <w:contextualSpacing/>
              <w:rPr>
                <w:i/>
              </w:rPr>
            </w:pPr>
            <w:r w:rsidRPr="006F0C38">
              <w:rPr>
                <w:i/>
              </w:rPr>
              <w:t xml:space="preserve">Aboriginal people built semi-permanent dwellings; as a nomadic society emphasis was on relationships to family, group and country rather than the development of an agrarian society. </w:t>
            </w:r>
          </w:p>
          <w:p w:rsidR="006F0C38" w:rsidRPr="006F0C38" w:rsidRDefault="006F0C38" w:rsidP="006F0C38">
            <w:pPr>
              <w:ind w:left="360"/>
              <w:contextualSpacing/>
              <w:rPr>
                <w:i/>
              </w:rPr>
            </w:pPr>
            <w:r w:rsidRPr="006F0C38">
              <w:rPr>
                <w:i/>
              </w:rPr>
              <w:t xml:space="preserve">Being semi-nomadic meant that Aboriginal people were also relatively </w:t>
            </w:r>
            <w:proofErr w:type="spellStart"/>
            <w:r w:rsidRPr="006F0C38">
              <w:rPr>
                <w:i/>
              </w:rPr>
              <w:t>nonmaterialistic</w:t>
            </w:r>
            <w:proofErr w:type="spellEnd"/>
            <w:r w:rsidRPr="006F0C38">
              <w:rPr>
                <w:i/>
              </w:rPr>
              <w:t xml:space="preserve">. </w:t>
            </w:r>
          </w:p>
          <w:p w:rsidR="006F0C38" w:rsidRPr="006F0C38" w:rsidRDefault="006F0C38" w:rsidP="006F0C38">
            <w:pPr>
              <w:ind w:left="360"/>
              <w:contextualSpacing/>
              <w:rPr>
                <w:i/>
              </w:rPr>
            </w:pPr>
            <w:r w:rsidRPr="006F0C38">
              <w:rPr>
                <w:i/>
              </w:rPr>
              <w:t>Greater emphasis was placed on the social, religious and spiritual activities.</w:t>
            </w:r>
          </w:p>
          <w:p w:rsidR="006F0C38" w:rsidRPr="006F0C38" w:rsidRDefault="006F0C38" w:rsidP="006F0C38">
            <w:pPr>
              <w:ind w:left="360"/>
              <w:contextualSpacing/>
              <w:rPr>
                <w:i/>
              </w:rPr>
            </w:pPr>
            <w:r w:rsidRPr="006F0C38">
              <w:rPr>
                <w:i/>
              </w:rPr>
              <w:t xml:space="preserve"> </w:t>
            </w:r>
          </w:p>
          <w:p w:rsidR="006F0C38" w:rsidRPr="006F0C38" w:rsidRDefault="006F0C38" w:rsidP="006F0C38">
            <w:pPr>
              <w:ind w:left="360"/>
              <w:contextualSpacing/>
              <w:rPr>
                <w:i/>
              </w:rPr>
            </w:pPr>
            <w:r w:rsidRPr="006F0C38">
              <w:rPr>
                <w:i/>
              </w:rPr>
              <w:t xml:space="preserve">The environment was controlled by spiritual rather than physical means and religion was deeply tied to country (Berndt &amp; Berndt, 1992; Broome, 1994). According to Aboriginal beliefs, the physical environment of each local area was created and shaped by the actions of spiritual ancestors who travelled across the landscape. </w:t>
            </w:r>
          </w:p>
          <w:p w:rsidR="006F0C38" w:rsidRPr="006F0C38" w:rsidRDefault="006F0C38" w:rsidP="006F0C38">
            <w:pPr>
              <w:ind w:left="360"/>
              <w:contextualSpacing/>
              <w:rPr>
                <w:i/>
              </w:rPr>
            </w:pPr>
            <w:r w:rsidRPr="006F0C38">
              <w:rPr>
                <w:i/>
              </w:rPr>
              <w:t xml:space="preserve">Living and non-living things existed as a consequence of the actions of the Dreaming ancestors. </w:t>
            </w:r>
          </w:p>
          <w:p w:rsidR="006F0C38" w:rsidRPr="006F0C38" w:rsidRDefault="006F0C38" w:rsidP="006F0C38">
            <w:pPr>
              <w:ind w:left="360"/>
              <w:contextualSpacing/>
              <w:rPr>
                <w:i/>
              </w:rPr>
            </w:pPr>
            <w:r w:rsidRPr="006F0C38">
              <w:rPr>
                <w:i/>
              </w:rPr>
              <w:t xml:space="preserve">Helen Milroy (HREOC, 2008) speaks about the importance of land as part of the Dreaming: </w:t>
            </w:r>
          </w:p>
          <w:p w:rsidR="006F0C38" w:rsidRPr="006F0C38" w:rsidRDefault="006F0C38" w:rsidP="006F0C38">
            <w:pPr>
              <w:ind w:left="360"/>
              <w:contextualSpacing/>
              <w:rPr>
                <w:i/>
              </w:rPr>
            </w:pPr>
            <w:r w:rsidRPr="006F0C38">
              <w:rPr>
                <w:i/>
              </w:rPr>
              <w:t xml:space="preserve">We are part of the Dreaming. </w:t>
            </w:r>
          </w:p>
          <w:p w:rsidR="006F0C38" w:rsidRPr="006F0C38" w:rsidRDefault="006F0C38" w:rsidP="006F0C38">
            <w:pPr>
              <w:ind w:left="360"/>
              <w:contextualSpacing/>
              <w:rPr>
                <w:i/>
              </w:rPr>
            </w:pPr>
            <w:r w:rsidRPr="006F0C38">
              <w:rPr>
                <w:i/>
              </w:rPr>
              <w:t>We have been in the Dreaming for a long time before we are born on this earth and we will return to this vast landscape at the end of our days. It provides for us during our time on earth, a place to heal, to restore purpose and hope, and to continue our destiny. (p. 414)</w:t>
            </w:r>
          </w:p>
          <w:p w:rsidR="006F0C38" w:rsidRPr="006F0C38" w:rsidRDefault="006F0C38" w:rsidP="006F0C38">
            <w:pPr>
              <w:ind w:left="360"/>
              <w:contextualSpacing/>
              <w:rPr>
                <w:i/>
              </w:rPr>
            </w:pPr>
          </w:p>
          <w:p w:rsidR="006F0C38" w:rsidRPr="006F0C38" w:rsidRDefault="006F0C38" w:rsidP="006F0C38">
            <w:pPr>
              <w:ind w:left="360"/>
              <w:contextualSpacing/>
              <w:rPr>
                <w:b/>
                <w:i/>
                <w:u w:val="single"/>
              </w:rPr>
            </w:pPr>
            <w:r w:rsidRPr="006F0C38">
              <w:rPr>
                <w:b/>
                <w:i/>
                <w:u w:val="single"/>
              </w:rPr>
              <w:t>The Social, Economic, Physical and Psychological Effects &amp; Low Standard of Health</w:t>
            </w:r>
          </w:p>
          <w:p w:rsidR="006F0C38" w:rsidRPr="006F0C38" w:rsidRDefault="006F0C38" w:rsidP="006F0C38">
            <w:pPr>
              <w:ind w:left="360"/>
              <w:contextualSpacing/>
              <w:rPr>
                <w:i/>
              </w:rPr>
            </w:pPr>
          </w:p>
          <w:p w:rsidR="006F0C38" w:rsidRPr="006F0C38" w:rsidRDefault="006F0C38" w:rsidP="006F0C38">
            <w:pPr>
              <w:ind w:left="360"/>
              <w:contextualSpacing/>
              <w:rPr>
                <w:i/>
              </w:rPr>
            </w:pPr>
            <w:r w:rsidRPr="006F0C38">
              <w:rPr>
                <w:i/>
              </w:rPr>
              <w:t xml:space="preserve">As their lands became increasingly occupied, Aboriginal people gravitated towards European settlements because their own food supplies were disrupted and because of the convenience of European foods, tobacco and implements. </w:t>
            </w:r>
          </w:p>
          <w:p w:rsidR="006F0C38" w:rsidRPr="006F0C38" w:rsidRDefault="006F0C38" w:rsidP="006F0C38">
            <w:pPr>
              <w:ind w:left="360"/>
              <w:contextualSpacing/>
              <w:rPr>
                <w:i/>
              </w:rPr>
            </w:pPr>
            <w:r w:rsidRPr="006F0C38">
              <w:rPr>
                <w:i/>
              </w:rPr>
              <w:t xml:space="preserve">They attempted to use their own kinship systems to exchange labour for goods. However, the settlers perceived the exchanges differently. They saw labour as an individual exchange rather than a gift to be reciprocated by providing food for the whole group. </w:t>
            </w:r>
          </w:p>
          <w:p w:rsidR="006F0C38" w:rsidRPr="006F0C38" w:rsidRDefault="006F0C38" w:rsidP="006F0C38">
            <w:pPr>
              <w:ind w:left="360"/>
              <w:contextualSpacing/>
              <w:rPr>
                <w:i/>
              </w:rPr>
            </w:pPr>
            <w:r w:rsidRPr="006F0C38">
              <w:rPr>
                <w:i/>
              </w:rPr>
              <w:t xml:space="preserve">Extremely high death rates and low birth rates led to an estimated Aboriginal population of just 75,000 people at the turn of the 20th century (Broome, 1994). Disruptions to traditional life led to many groups of Aboriginal people becoming fringe dwellers to white society. </w:t>
            </w:r>
          </w:p>
          <w:p w:rsidR="006F0C38" w:rsidRPr="006F0C38" w:rsidRDefault="006F0C38" w:rsidP="006F0C38">
            <w:pPr>
              <w:ind w:left="360"/>
              <w:contextualSpacing/>
              <w:rPr>
                <w:i/>
              </w:rPr>
            </w:pPr>
          </w:p>
          <w:p w:rsidR="006F0C38" w:rsidRPr="006F0C38" w:rsidRDefault="006F0C38" w:rsidP="006F0C38">
            <w:pPr>
              <w:ind w:left="360"/>
              <w:contextualSpacing/>
              <w:rPr>
                <w:i/>
              </w:rPr>
            </w:pPr>
            <w:r w:rsidRPr="006F0C38">
              <w:rPr>
                <w:i/>
              </w:rPr>
              <w:t xml:space="preserve">The national Overcoming Indigenous disadvantage report: Key indicators 2005/2007/2009 Reports (SCRGSP, 2005, 2007, 2009) show that Indigenous people are the most disadvantaged group in Australia. </w:t>
            </w:r>
          </w:p>
          <w:p w:rsidR="006F0C38" w:rsidRPr="006F0C38" w:rsidRDefault="006F0C38" w:rsidP="006F0C38">
            <w:pPr>
              <w:ind w:left="360"/>
              <w:contextualSpacing/>
              <w:rPr>
                <w:i/>
              </w:rPr>
            </w:pPr>
          </w:p>
          <w:p w:rsidR="006F0C38" w:rsidRPr="006F0C38" w:rsidRDefault="006F0C38" w:rsidP="000D2D14">
            <w:pPr>
              <w:pStyle w:val="ListParagraph"/>
              <w:numPr>
                <w:ilvl w:val="1"/>
                <w:numId w:val="22"/>
              </w:numPr>
              <w:contextualSpacing/>
              <w:rPr>
                <w:i/>
              </w:rPr>
            </w:pPr>
            <w:r w:rsidRPr="006F0C38">
              <w:rPr>
                <w:i/>
              </w:rPr>
              <w:t xml:space="preserve">The life expectancy of Indigenous people is around 9.7 to 11.5 years lower than that of other Australians. </w:t>
            </w:r>
          </w:p>
          <w:p w:rsidR="006F0C38" w:rsidRPr="006F0C38" w:rsidRDefault="006F0C38" w:rsidP="000D2D14">
            <w:pPr>
              <w:pStyle w:val="ListParagraph"/>
              <w:numPr>
                <w:ilvl w:val="1"/>
                <w:numId w:val="22"/>
              </w:numPr>
              <w:contextualSpacing/>
              <w:rPr>
                <w:i/>
              </w:rPr>
            </w:pPr>
            <w:r w:rsidRPr="006F0C38">
              <w:rPr>
                <w:i/>
              </w:rPr>
              <w:t xml:space="preserve">Indigenous students are half as likely to continue into Year 12. </w:t>
            </w:r>
          </w:p>
          <w:p w:rsidR="006F0C38" w:rsidRPr="006F0C38" w:rsidRDefault="006F0C38" w:rsidP="000D2D14">
            <w:pPr>
              <w:pStyle w:val="ListParagraph"/>
              <w:numPr>
                <w:ilvl w:val="1"/>
                <w:numId w:val="22"/>
              </w:numPr>
              <w:contextualSpacing/>
              <w:rPr>
                <w:i/>
              </w:rPr>
            </w:pPr>
            <w:r w:rsidRPr="006F0C38">
              <w:rPr>
                <w:i/>
              </w:rPr>
              <w:t xml:space="preserve">The average Indigenous income is lower. </w:t>
            </w:r>
          </w:p>
          <w:p w:rsidR="006F0C38" w:rsidRPr="006F0C38" w:rsidRDefault="006F0C38" w:rsidP="000D2D14">
            <w:pPr>
              <w:pStyle w:val="ListParagraph"/>
              <w:numPr>
                <w:ilvl w:val="1"/>
                <w:numId w:val="22"/>
              </w:numPr>
              <w:contextualSpacing/>
              <w:rPr>
                <w:i/>
              </w:rPr>
            </w:pPr>
            <w:r w:rsidRPr="006F0C38">
              <w:rPr>
                <w:i/>
              </w:rPr>
              <w:t xml:space="preserve">A much lower proportion of Indigenous people own their homes. </w:t>
            </w:r>
          </w:p>
          <w:p w:rsidR="006F0C38" w:rsidRPr="006F0C38" w:rsidRDefault="006F0C38" w:rsidP="000D2D14">
            <w:pPr>
              <w:pStyle w:val="ListParagraph"/>
              <w:numPr>
                <w:ilvl w:val="1"/>
                <w:numId w:val="22"/>
              </w:numPr>
              <w:contextualSpacing/>
              <w:rPr>
                <w:i/>
              </w:rPr>
            </w:pPr>
            <w:r w:rsidRPr="006F0C38">
              <w:rPr>
                <w:i/>
              </w:rPr>
              <w:t xml:space="preserve">Suicide death rates are much higher. </w:t>
            </w:r>
          </w:p>
          <w:p w:rsidR="006F0C38" w:rsidRPr="006F0C38" w:rsidRDefault="006F0C38" w:rsidP="000D2D14">
            <w:pPr>
              <w:pStyle w:val="ListParagraph"/>
              <w:numPr>
                <w:ilvl w:val="1"/>
                <w:numId w:val="22"/>
              </w:numPr>
              <w:contextualSpacing/>
              <w:rPr>
                <w:i/>
              </w:rPr>
            </w:pPr>
            <w:r w:rsidRPr="006F0C38">
              <w:rPr>
                <w:i/>
              </w:rPr>
              <w:t xml:space="preserve">The rate of child protection notifications are rising faster than for others. </w:t>
            </w:r>
          </w:p>
          <w:p w:rsidR="006F0C38" w:rsidRPr="006F0C38" w:rsidRDefault="006F0C38" w:rsidP="000D2D14">
            <w:pPr>
              <w:pStyle w:val="ListParagraph"/>
              <w:numPr>
                <w:ilvl w:val="1"/>
                <w:numId w:val="22"/>
              </w:numPr>
              <w:contextualSpacing/>
              <w:rPr>
                <w:i/>
              </w:rPr>
            </w:pPr>
            <w:r w:rsidRPr="006F0C38">
              <w:rPr>
                <w:i/>
              </w:rPr>
              <w:t xml:space="preserve">Homicide death rates are six times higher. </w:t>
            </w:r>
          </w:p>
          <w:p w:rsidR="006F0C38" w:rsidRPr="006F0C38" w:rsidRDefault="006F0C38" w:rsidP="000D2D14">
            <w:pPr>
              <w:pStyle w:val="ListParagraph"/>
              <w:numPr>
                <w:ilvl w:val="1"/>
                <w:numId w:val="22"/>
              </w:numPr>
              <w:contextualSpacing/>
              <w:rPr>
                <w:i/>
              </w:rPr>
            </w:pPr>
            <w:r w:rsidRPr="006F0C38">
              <w:rPr>
                <w:i/>
              </w:rPr>
              <w:t xml:space="preserve">Indigenous people are 12 times more likely to be hospitalised for assault than other people. </w:t>
            </w:r>
          </w:p>
          <w:p w:rsidR="006F0C38" w:rsidRPr="006F0C38" w:rsidRDefault="006F0C38" w:rsidP="000D2D14">
            <w:pPr>
              <w:pStyle w:val="ListParagraph"/>
              <w:numPr>
                <w:ilvl w:val="1"/>
                <w:numId w:val="22"/>
              </w:numPr>
              <w:contextualSpacing/>
              <w:rPr>
                <w:i/>
              </w:rPr>
            </w:pPr>
            <w:r w:rsidRPr="006F0C38">
              <w:rPr>
                <w:i/>
              </w:rPr>
              <w:t xml:space="preserve">Both men and women experience more than double the victimisation rates of others. </w:t>
            </w:r>
          </w:p>
          <w:p w:rsidR="006F0C38" w:rsidRPr="006F0C38" w:rsidRDefault="006F0C38" w:rsidP="000D2D14">
            <w:pPr>
              <w:pStyle w:val="ListParagraph"/>
              <w:numPr>
                <w:ilvl w:val="1"/>
                <w:numId w:val="22"/>
              </w:numPr>
              <w:contextualSpacing/>
              <w:rPr>
                <w:i/>
              </w:rPr>
            </w:pPr>
            <w:r w:rsidRPr="006F0C38">
              <w:rPr>
                <w:i/>
              </w:rPr>
              <w:t xml:space="preserve">Indigenous women’s imprisonment rates have increased. </w:t>
            </w:r>
          </w:p>
          <w:p w:rsidR="006F0C38" w:rsidRPr="006F0C38" w:rsidRDefault="006F0C38" w:rsidP="000D2D14">
            <w:pPr>
              <w:pStyle w:val="ListParagraph"/>
              <w:numPr>
                <w:ilvl w:val="1"/>
                <w:numId w:val="22"/>
              </w:numPr>
              <w:contextualSpacing/>
              <w:rPr>
                <w:i/>
              </w:rPr>
            </w:pPr>
            <w:r w:rsidRPr="006F0C38">
              <w:rPr>
                <w:i/>
              </w:rPr>
              <w:t xml:space="preserve">Juveniles are 20 times more likely to be detained. </w:t>
            </w:r>
          </w:p>
          <w:p w:rsidR="006F0C38" w:rsidRPr="006F0C38" w:rsidRDefault="006F0C38" w:rsidP="000D2D14">
            <w:pPr>
              <w:pStyle w:val="ListParagraph"/>
              <w:numPr>
                <w:ilvl w:val="1"/>
                <w:numId w:val="22"/>
              </w:numPr>
              <w:contextualSpacing/>
              <w:rPr>
                <w:i/>
              </w:rPr>
            </w:pPr>
            <w:r w:rsidRPr="006F0C38">
              <w:rPr>
                <w:i/>
              </w:rPr>
              <w:t xml:space="preserve">Hospital admission rates for children are twice that of others. </w:t>
            </w:r>
          </w:p>
          <w:p w:rsidR="006F0C38" w:rsidRPr="006F0C38" w:rsidRDefault="006F0C38" w:rsidP="000D2D14">
            <w:pPr>
              <w:pStyle w:val="ListParagraph"/>
              <w:numPr>
                <w:ilvl w:val="1"/>
                <w:numId w:val="22"/>
              </w:numPr>
              <w:contextualSpacing/>
              <w:rPr>
                <w:i/>
              </w:rPr>
            </w:pPr>
            <w:r w:rsidRPr="006F0C38">
              <w:rPr>
                <w:i/>
              </w:rPr>
              <w:t xml:space="preserve">Infant mortality rates are two to three times higher. </w:t>
            </w:r>
          </w:p>
          <w:p w:rsidR="006F0C38" w:rsidRPr="006F0C38" w:rsidRDefault="006F0C38" w:rsidP="000D2D14">
            <w:pPr>
              <w:pStyle w:val="ListParagraph"/>
              <w:numPr>
                <w:ilvl w:val="1"/>
                <w:numId w:val="22"/>
              </w:numPr>
              <w:contextualSpacing/>
              <w:rPr>
                <w:i/>
              </w:rPr>
            </w:pPr>
            <w:r w:rsidRPr="006F0C38">
              <w:rPr>
                <w:i/>
              </w:rPr>
              <w:t xml:space="preserve">Sixty-five per cent of Indigenous homicides involve both the victim and offender having consumed alcohol at the time, which is three times more than the occurrence for others. </w:t>
            </w:r>
          </w:p>
          <w:p w:rsidR="00627A47" w:rsidRPr="006F0C38" w:rsidRDefault="006F0C38" w:rsidP="000D2D14">
            <w:pPr>
              <w:pStyle w:val="ListParagraph"/>
              <w:numPr>
                <w:ilvl w:val="1"/>
                <w:numId w:val="22"/>
              </w:numPr>
              <w:contextualSpacing/>
              <w:rPr>
                <w:b/>
                <w:i/>
                <w:color w:val="000000" w:themeColor="text1"/>
              </w:rPr>
            </w:pPr>
            <w:r w:rsidRPr="006F0C38">
              <w:rPr>
                <w:i/>
              </w:rPr>
              <w:t>Indigenous people, both men and women, are over four times more likely than other people to be in hospital for alcohol-related mental and behavioural disorders.</w:t>
            </w:r>
          </w:p>
          <w:p w:rsidR="006F0C38" w:rsidRPr="006F0C38" w:rsidRDefault="006F0C38" w:rsidP="006F0C38">
            <w:pPr>
              <w:pStyle w:val="ListParagraph"/>
              <w:ind w:left="1080"/>
              <w:contextualSpacing/>
              <w:rPr>
                <w:b/>
                <w:i/>
                <w:color w:val="000000" w:themeColor="text1"/>
              </w:rPr>
            </w:pPr>
          </w:p>
          <w:p w:rsidR="00B74DBA" w:rsidRDefault="00B74DBA" w:rsidP="000D2D14">
            <w:pPr>
              <w:pStyle w:val="ListParagraph"/>
              <w:numPr>
                <w:ilvl w:val="0"/>
                <w:numId w:val="22"/>
              </w:numPr>
              <w:contextualSpacing/>
              <w:rPr>
                <w:b/>
                <w:color w:val="000000" w:themeColor="text1"/>
              </w:rPr>
            </w:pPr>
            <w:r w:rsidRPr="00443B14">
              <w:rPr>
                <w:b/>
                <w:color w:val="000000" w:themeColor="text1"/>
              </w:rPr>
              <w:t>Write a reflection on:</w:t>
            </w:r>
          </w:p>
          <w:p w:rsidR="006F0C38" w:rsidRPr="00443B14" w:rsidRDefault="006F0C38" w:rsidP="006F0C38">
            <w:pPr>
              <w:pStyle w:val="ListParagraph"/>
              <w:ind w:left="360"/>
              <w:contextualSpacing/>
              <w:rPr>
                <w:b/>
                <w:color w:val="000000" w:themeColor="text1"/>
              </w:rPr>
            </w:pPr>
          </w:p>
          <w:p w:rsidR="00B74DBA" w:rsidRPr="00443B14" w:rsidRDefault="00B74DBA" w:rsidP="000D2D14">
            <w:pPr>
              <w:pStyle w:val="ListParagraph"/>
              <w:numPr>
                <w:ilvl w:val="0"/>
                <w:numId w:val="27"/>
              </w:numPr>
              <w:contextualSpacing/>
              <w:rPr>
                <w:color w:val="000000" w:themeColor="text1"/>
              </w:rPr>
            </w:pPr>
            <w:r w:rsidRPr="00443B14">
              <w:rPr>
                <w:color w:val="000000" w:themeColor="text1"/>
              </w:rPr>
              <w:t>Your cultural identity and biases</w:t>
            </w:r>
          </w:p>
          <w:p w:rsidR="00B74DBA" w:rsidRPr="00443B14" w:rsidRDefault="00B74DBA" w:rsidP="000D2D14">
            <w:pPr>
              <w:pStyle w:val="ListParagraph"/>
              <w:numPr>
                <w:ilvl w:val="0"/>
                <w:numId w:val="27"/>
              </w:numPr>
              <w:contextualSpacing/>
              <w:rPr>
                <w:color w:val="000000" w:themeColor="text1"/>
              </w:rPr>
            </w:pPr>
            <w:r w:rsidRPr="00443B14">
              <w:rPr>
                <w:color w:val="000000" w:themeColor="text1"/>
              </w:rPr>
              <w:t>How you interact in culturally appropriate ways with children, families and communities</w:t>
            </w:r>
          </w:p>
          <w:p w:rsidR="00B74DBA" w:rsidRPr="00443B14" w:rsidRDefault="00B74DBA" w:rsidP="000D2D14">
            <w:pPr>
              <w:pStyle w:val="ListParagraph"/>
              <w:numPr>
                <w:ilvl w:val="0"/>
                <w:numId w:val="27"/>
              </w:numPr>
              <w:contextualSpacing/>
              <w:rPr>
                <w:color w:val="000000" w:themeColor="text1"/>
              </w:rPr>
            </w:pPr>
            <w:r w:rsidRPr="00443B14">
              <w:rPr>
                <w:color w:val="000000" w:themeColor="text1"/>
              </w:rPr>
              <w:t xml:space="preserve">How you consult with appropriate persons to access local knowledge of Aboriginal and/or Torres Strait Islander culture </w:t>
            </w:r>
          </w:p>
          <w:p w:rsidR="00B74DBA" w:rsidRPr="00443B14" w:rsidRDefault="00B74DBA" w:rsidP="000D2D14">
            <w:pPr>
              <w:pStyle w:val="ListParagraph"/>
              <w:numPr>
                <w:ilvl w:val="0"/>
                <w:numId w:val="27"/>
              </w:numPr>
              <w:contextualSpacing/>
              <w:rPr>
                <w:color w:val="000000" w:themeColor="text1"/>
              </w:rPr>
            </w:pPr>
            <w:r w:rsidRPr="00443B14">
              <w:rPr>
                <w:color w:val="000000" w:themeColor="text1"/>
              </w:rPr>
              <w:t>How you plan and implement supportive environments for all children</w:t>
            </w:r>
          </w:p>
          <w:p w:rsidR="00B74DBA" w:rsidRPr="00443B14" w:rsidRDefault="00B74DBA" w:rsidP="000D2D14">
            <w:pPr>
              <w:pStyle w:val="ListParagraph"/>
              <w:numPr>
                <w:ilvl w:val="0"/>
                <w:numId w:val="27"/>
              </w:numPr>
              <w:contextualSpacing/>
              <w:rPr>
                <w:color w:val="000000" w:themeColor="text1"/>
              </w:rPr>
            </w:pPr>
            <w:r w:rsidRPr="00443B14">
              <w:rPr>
                <w:color w:val="000000" w:themeColor="text1"/>
              </w:rPr>
              <w:t>How you support the implementation of experiences that encourage children to respect all cultures and to celebrate cultural differences</w:t>
            </w:r>
          </w:p>
          <w:p w:rsidR="00B74DBA" w:rsidRPr="00443B14" w:rsidRDefault="00B74DBA" w:rsidP="000D2D14">
            <w:pPr>
              <w:pStyle w:val="ListParagraph"/>
              <w:numPr>
                <w:ilvl w:val="0"/>
                <w:numId w:val="27"/>
              </w:numPr>
              <w:contextualSpacing/>
              <w:rPr>
                <w:color w:val="000000" w:themeColor="text1"/>
              </w:rPr>
            </w:pPr>
            <w:r w:rsidRPr="00443B14">
              <w:rPr>
                <w:color w:val="000000" w:themeColor="text1"/>
              </w:rPr>
              <w:t>How you embed examples of diversity and inclusion in daily practice</w:t>
            </w:r>
          </w:p>
          <w:p w:rsidR="006F0C38" w:rsidRPr="006F0C38" w:rsidRDefault="00B74DBA" w:rsidP="000D2D14">
            <w:pPr>
              <w:pStyle w:val="ListParagraph"/>
              <w:numPr>
                <w:ilvl w:val="0"/>
                <w:numId w:val="27"/>
              </w:numPr>
              <w:contextualSpacing/>
              <w:rPr>
                <w:color w:val="000000" w:themeColor="text1"/>
              </w:rPr>
            </w:pPr>
            <w:r w:rsidRPr="00443B14">
              <w:rPr>
                <w:color w:val="000000" w:themeColor="text1"/>
              </w:rPr>
              <w:t>How you use effective oral communication techniques to liaise between differing cultural contexts and situations.</w:t>
            </w:r>
          </w:p>
          <w:p w:rsidR="006F0C38" w:rsidRPr="006F0C38" w:rsidRDefault="006F0C38" w:rsidP="006F0C38">
            <w:pPr>
              <w:rPr>
                <w:b/>
                <w:i/>
                <w:color w:val="000000" w:themeColor="text1"/>
              </w:rPr>
            </w:pPr>
            <w:r w:rsidRPr="006F0C38">
              <w:rPr>
                <w:b/>
                <w:i/>
                <w:color w:val="000000" w:themeColor="text1"/>
              </w:rPr>
              <w:t>My Cultural Identity and Biases</w:t>
            </w:r>
          </w:p>
          <w:p w:rsidR="006F0C38" w:rsidRPr="006F0C38" w:rsidRDefault="006F0C38" w:rsidP="006F0C38">
            <w:pPr>
              <w:pStyle w:val="Answers"/>
            </w:pPr>
            <w:r w:rsidRPr="006F0C38">
              <w:lastRenderedPageBreak/>
              <w:t>As a mature European with Christian beliefs, I am only one of many different cultures in the population.</w:t>
            </w:r>
          </w:p>
          <w:p w:rsidR="006F0C38" w:rsidRPr="006F0C38" w:rsidRDefault="006F0C38" w:rsidP="006F0C38">
            <w:pPr>
              <w:pStyle w:val="Answers"/>
            </w:pPr>
          </w:p>
          <w:p w:rsidR="006F0C38" w:rsidRPr="006F0C38" w:rsidRDefault="006F0C38" w:rsidP="006F0C38">
            <w:pPr>
              <w:pStyle w:val="Answers"/>
            </w:pPr>
            <w:r w:rsidRPr="006F0C38">
              <w:t xml:space="preserve">I would need to think before I acted – what is normal in my culture may be offensive to someone else. I may also impose my culture on someone else by assuming that everyone thinks the same as I do. </w:t>
            </w:r>
          </w:p>
          <w:p w:rsidR="006F0C38" w:rsidRPr="006F0C38" w:rsidRDefault="006F0C38" w:rsidP="006F0C38">
            <w:pPr>
              <w:pStyle w:val="Answers"/>
            </w:pPr>
          </w:p>
          <w:p w:rsidR="006F0C38" w:rsidRPr="006F0C38" w:rsidRDefault="006F0C38" w:rsidP="006F0C38">
            <w:pPr>
              <w:pStyle w:val="Answers"/>
            </w:pPr>
            <w:r w:rsidRPr="006F0C38">
              <w:t>The best way to see if you are being culturally imposing is to learn about the cultures of others and these daily practices – if something you ask other people to do contradicts their cultural beliefs, you are imposing on them.</w:t>
            </w:r>
          </w:p>
          <w:p w:rsidR="006F0C38" w:rsidRPr="006F0C38" w:rsidRDefault="006F0C38" w:rsidP="006F0C38">
            <w:pPr>
              <w:pStyle w:val="Answers"/>
            </w:pPr>
          </w:p>
          <w:p w:rsidR="006F0C38" w:rsidRPr="006F0C38" w:rsidRDefault="006F0C38" w:rsidP="006F0C38">
            <w:pPr>
              <w:rPr>
                <w:b/>
                <w:i/>
                <w:color w:val="000000" w:themeColor="text1"/>
              </w:rPr>
            </w:pPr>
            <w:r w:rsidRPr="006F0C38">
              <w:rPr>
                <w:b/>
                <w:i/>
                <w:color w:val="000000" w:themeColor="text1"/>
              </w:rPr>
              <w:t>How I would interact in culturally appropriate ways with children, families and communities</w:t>
            </w:r>
          </w:p>
          <w:p w:rsidR="006F0C38" w:rsidRPr="006F0C38" w:rsidRDefault="006F0C38" w:rsidP="006F0C38">
            <w:pPr>
              <w:pStyle w:val="Answers"/>
              <w:rPr>
                <w:lang w:val="en-GB"/>
              </w:rPr>
            </w:pPr>
            <w:r w:rsidRPr="006F0C38">
              <w:rPr>
                <w:lang w:val="en-GB"/>
              </w:rPr>
              <w:t>I would need to ensure I use appropriate language and the correct terms to describe things, as well as understanding that some words do not carry the same meaning in my language and theirs. Try and use their preferred terms, where possible.</w:t>
            </w:r>
          </w:p>
          <w:p w:rsidR="006F0C38" w:rsidRPr="006F0C38" w:rsidRDefault="006F0C38" w:rsidP="006F0C38">
            <w:pPr>
              <w:pStyle w:val="Answers"/>
              <w:rPr>
                <w:lang w:val="en-GB"/>
              </w:rPr>
            </w:pPr>
          </w:p>
          <w:p w:rsidR="006F0C38" w:rsidRPr="006F0C38" w:rsidRDefault="006F0C38" w:rsidP="006F0C38">
            <w:pPr>
              <w:rPr>
                <w:i/>
                <w:lang w:val="en-GB"/>
              </w:rPr>
            </w:pPr>
            <w:r w:rsidRPr="006F0C38">
              <w:rPr>
                <w:b/>
                <w:i/>
                <w:color w:val="000000" w:themeColor="text1"/>
              </w:rPr>
              <w:t xml:space="preserve">How you consult with appropriate persons to access local knowledge of Aboriginal and/or Torres Strait Islander culture </w:t>
            </w:r>
          </w:p>
          <w:p w:rsidR="006F0C38" w:rsidRPr="006F0C38" w:rsidRDefault="006F0C38" w:rsidP="006F0C38">
            <w:pPr>
              <w:pStyle w:val="Answers"/>
              <w:rPr>
                <w:lang w:val="en-GB"/>
              </w:rPr>
            </w:pPr>
            <w:r w:rsidRPr="006F0C38">
              <w:rPr>
                <w:lang w:val="en-GB"/>
              </w:rPr>
              <w:t>If possible (and required) consult an Aboriginal/Torres Strait Islander member of staff, personnel from an organisation, the local community or even the person you are communicating with.</w:t>
            </w:r>
          </w:p>
          <w:p w:rsidR="006F0C38" w:rsidRPr="006F0C38" w:rsidRDefault="006F0C38" w:rsidP="006F0C38">
            <w:pPr>
              <w:pStyle w:val="Answers"/>
              <w:rPr>
                <w:lang w:val="en-GB"/>
              </w:rPr>
            </w:pPr>
          </w:p>
          <w:p w:rsidR="006F0C38" w:rsidRPr="006F0C38" w:rsidRDefault="006F0C38" w:rsidP="006F0C38">
            <w:pPr>
              <w:pStyle w:val="Answers"/>
              <w:rPr>
                <w:lang w:val="en-GB"/>
              </w:rPr>
            </w:pPr>
            <w:r w:rsidRPr="006F0C38">
              <w:rPr>
                <w:lang w:val="en-GB"/>
              </w:rPr>
              <w:t>Having a group of experts as a liaison between your organisation and Aboriginal and Torres Strait Islander community is a good way to identify which resources are required to meet their needs. This group of experts will also likely contain Elders, who speak for and are respected by Aboriginal and Torres Strait Islander people.</w:t>
            </w:r>
          </w:p>
          <w:p w:rsidR="006F0C38" w:rsidRPr="006F0C38" w:rsidRDefault="006F0C38" w:rsidP="006F0C38">
            <w:pPr>
              <w:pStyle w:val="Answers"/>
            </w:pPr>
          </w:p>
          <w:p w:rsidR="006F0C38" w:rsidRPr="006F0C38" w:rsidRDefault="006F0C38" w:rsidP="006F0C38">
            <w:pPr>
              <w:rPr>
                <w:b/>
                <w:i/>
                <w:color w:val="000000" w:themeColor="text1"/>
              </w:rPr>
            </w:pPr>
            <w:r w:rsidRPr="006F0C38">
              <w:rPr>
                <w:b/>
                <w:i/>
                <w:color w:val="000000" w:themeColor="text1"/>
              </w:rPr>
              <w:t>How you plan and implement supportive environments for all children</w:t>
            </w:r>
          </w:p>
          <w:p w:rsidR="006F0C38" w:rsidRPr="006F0C38" w:rsidRDefault="006F0C38" w:rsidP="006F0C38">
            <w:pPr>
              <w:pStyle w:val="Answers"/>
            </w:pPr>
            <w:r w:rsidRPr="006F0C38">
              <w:t>You should utilise everyone's skill sets. Aboriginal and Torres Strait Islander people have unique strengths and can be consulted with on matters such as conserving and using natural resources.</w:t>
            </w:r>
          </w:p>
          <w:p w:rsidR="006F0C38" w:rsidRPr="006F0C38" w:rsidRDefault="006F0C38" w:rsidP="006F0C38">
            <w:pPr>
              <w:pStyle w:val="Answers"/>
            </w:pPr>
          </w:p>
          <w:p w:rsidR="006F0C38" w:rsidRPr="006F0C38" w:rsidRDefault="006F0C38" w:rsidP="000D2D14">
            <w:pPr>
              <w:numPr>
                <w:ilvl w:val="0"/>
                <w:numId w:val="7"/>
              </w:numPr>
              <w:spacing w:after="0"/>
              <w:ind w:left="714" w:hanging="357"/>
              <w:rPr>
                <w:i/>
              </w:rPr>
            </w:pPr>
            <w:r w:rsidRPr="006F0C38">
              <w:rPr>
                <w:i/>
              </w:rPr>
              <w:t>Provide places of worship – have designated places or allowing time for prayer</w:t>
            </w:r>
          </w:p>
          <w:p w:rsidR="006F0C38" w:rsidRPr="006F0C38" w:rsidRDefault="006F0C38" w:rsidP="000D2D14">
            <w:pPr>
              <w:numPr>
                <w:ilvl w:val="0"/>
                <w:numId w:val="7"/>
              </w:numPr>
              <w:spacing w:after="0"/>
              <w:ind w:left="714" w:hanging="357"/>
              <w:rPr>
                <w:i/>
              </w:rPr>
            </w:pPr>
            <w:r w:rsidRPr="006F0C38">
              <w:rPr>
                <w:i/>
              </w:rPr>
              <w:t>Accommodate dietary requirements</w:t>
            </w:r>
          </w:p>
          <w:p w:rsidR="006F0C38" w:rsidRPr="006F0C38" w:rsidRDefault="006F0C38" w:rsidP="000D2D14">
            <w:pPr>
              <w:numPr>
                <w:ilvl w:val="0"/>
                <w:numId w:val="7"/>
              </w:numPr>
              <w:spacing w:after="0"/>
              <w:ind w:left="714" w:hanging="357"/>
              <w:rPr>
                <w:i/>
              </w:rPr>
            </w:pPr>
            <w:r w:rsidRPr="006F0C38">
              <w:rPr>
                <w:i/>
              </w:rPr>
              <w:t>Celebrate diversity and other ways of being</w:t>
            </w:r>
          </w:p>
          <w:p w:rsidR="006F0C38" w:rsidRPr="006F0C38" w:rsidRDefault="006F0C38" w:rsidP="006F0C38">
            <w:pPr>
              <w:spacing w:after="0"/>
              <w:ind w:left="714"/>
              <w:rPr>
                <w:i/>
              </w:rPr>
            </w:pPr>
          </w:p>
          <w:p w:rsidR="006F0C38" w:rsidRPr="006F0C38" w:rsidRDefault="006F0C38" w:rsidP="000D2D14">
            <w:pPr>
              <w:numPr>
                <w:ilvl w:val="0"/>
                <w:numId w:val="7"/>
              </w:numPr>
              <w:ind w:left="720"/>
              <w:rPr>
                <w:i/>
                <w:lang w:eastAsia="en-GB"/>
              </w:rPr>
            </w:pPr>
            <w:r w:rsidRPr="006F0C38">
              <w:rPr>
                <w:i/>
                <w:lang w:eastAsia="en-GB"/>
              </w:rPr>
              <w:t>Conduct services “in language” or have translators who can present information in plan, accessible English.</w:t>
            </w:r>
          </w:p>
          <w:p w:rsidR="006F0C38" w:rsidRPr="006F0C38" w:rsidRDefault="006F0C38" w:rsidP="000D2D14">
            <w:pPr>
              <w:numPr>
                <w:ilvl w:val="0"/>
                <w:numId w:val="7"/>
              </w:numPr>
              <w:ind w:left="720"/>
              <w:rPr>
                <w:i/>
                <w:lang w:eastAsia="en-GB"/>
              </w:rPr>
            </w:pPr>
            <w:r w:rsidRPr="006F0C38">
              <w:rPr>
                <w:i/>
                <w:lang w:eastAsia="en-GB"/>
              </w:rPr>
              <w:t>Involve cultural artefacts in services and everyday activities (e.g. traditional Indigenous tools, foods and artwork)</w:t>
            </w:r>
          </w:p>
          <w:p w:rsidR="006F0C38" w:rsidRPr="006F0C38" w:rsidRDefault="006F0C38" w:rsidP="000D2D14">
            <w:pPr>
              <w:numPr>
                <w:ilvl w:val="0"/>
                <w:numId w:val="7"/>
              </w:numPr>
              <w:ind w:left="720"/>
              <w:rPr>
                <w:i/>
                <w:lang w:eastAsia="en-GB"/>
              </w:rPr>
            </w:pPr>
            <w:r w:rsidRPr="006F0C38">
              <w:rPr>
                <w:i/>
                <w:lang w:eastAsia="en-GB"/>
              </w:rPr>
              <w:t xml:space="preserve">Consult and involve family, extended kin networks and community </w:t>
            </w:r>
            <w:r w:rsidRPr="006F0C38">
              <w:rPr>
                <w:i/>
                <w:lang w:eastAsia="en-GB"/>
              </w:rPr>
              <w:lastRenderedPageBreak/>
              <w:t>members in service delivery</w:t>
            </w:r>
          </w:p>
          <w:p w:rsidR="006F0C38" w:rsidRPr="006F0C38" w:rsidRDefault="006F0C38" w:rsidP="000D2D14">
            <w:pPr>
              <w:numPr>
                <w:ilvl w:val="0"/>
                <w:numId w:val="7"/>
              </w:numPr>
              <w:ind w:left="720"/>
              <w:rPr>
                <w:i/>
                <w:lang w:eastAsia="en-GB"/>
              </w:rPr>
            </w:pPr>
            <w:r w:rsidRPr="006F0C38">
              <w:rPr>
                <w:i/>
                <w:lang w:eastAsia="en-GB"/>
              </w:rPr>
              <w:t>Invite Indigenous Elders to participate in the program delivery.</w:t>
            </w:r>
          </w:p>
          <w:p w:rsidR="006F0C38" w:rsidRPr="006F0C38" w:rsidRDefault="006F0C38" w:rsidP="006F0C38">
            <w:pPr>
              <w:pStyle w:val="ListParagraph"/>
              <w:contextualSpacing/>
              <w:rPr>
                <w:color w:val="000000" w:themeColor="text1"/>
              </w:rPr>
            </w:pPr>
          </w:p>
        </w:tc>
      </w:tr>
    </w:tbl>
    <w:p w:rsidR="00B74DBA" w:rsidRDefault="00B74DBA" w:rsidP="00B74DBA">
      <w:pPr>
        <w:pStyle w:val="Heading3"/>
      </w:pPr>
      <w:bookmarkStart w:id="86" w:name="_Toc394582982"/>
      <w:bookmarkStart w:id="87" w:name="_Toc398379476"/>
      <w:bookmarkStart w:id="88" w:name="_Toc398635684"/>
      <w:r>
        <w:lastRenderedPageBreak/>
        <w:t>Major</w:t>
      </w:r>
      <w:r>
        <w:rPr>
          <w:rFonts w:cs="Arial"/>
          <w:b w:val="0"/>
        </w:rPr>
        <w:t xml:space="preserve"> </w:t>
      </w:r>
      <w:r>
        <w:t>Activity</w:t>
      </w:r>
      <w:bookmarkEnd w:id="61"/>
      <w:bookmarkEnd w:id="62"/>
      <w:bookmarkEnd w:id="86"/>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60 – 120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pStyle w:val="NormalBold"/>
              <w:spacing w:after="0"/>
            </w:pPr>
            <w:r>
              <w:t>To provide you with an opportunity to revise the unit.</w:t>
            </w:r>
          </w:p>
        </w:tc>
      </w:tr>
      <w:tr w:rsidR="00B74DBA" w:rsidTr="008B36B3">
        <w:trPr>
          <w:trHeight w:val="11888"/>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B5132A" w:rsidRDefault="00B74DBA" w:rsidP="002E2FA8">
            <w:pPr>
              <w:pStyle w:val="NormalBold"/>
              <w:rPr>
                <w:color w:val="000000" w:themeColor="text1"/>
              </w:rPr>
            </w:pPr>
            <w:r w:rsidRPr="00B5132A">
              <w:rPr>
                <w:color w:val="000000" w:themeColor="text1"/>
              </w:rPr>
              <w:t>This is a major activity – your trainer will let you know whether you will complete it during class or in your own time.</w:t>
            </w:r>
          </w:p>
          <w:p w:rsidR="002524FF" w:rsidRDefault="002524FF" w:rsidP="002524FF">
            <w:pPr>
              <w:spacing w:after="120" w:line="240" w:lineRule="auto"/>
              <w:rPr>
                <w:i/>
                <w:spacing w:val="-2"/>
              </w:rPr>
            </w:pPr>
            <w:r>
              <w:rPr>
                <w:i/>
                <w:spacing w:val="-2"/>
              </w:rPr>
              <w:t>You  must individually, answer the following questions in full to show your competency of each element;</w:t>
            </w:r>
          </w:p>
          <w:p w:rsidR="002524FF" w:rsidRDefault="002524FF" w:rsidP="000D2D14">
            <w:pPr>
              <w:pStyle w:val="BoldBulTight0"/>
              <w:numPr>
                <w:ilvl w:val="0"/>
                <w:numId w:val="32"/>
              </w:numPr>
              <w:rPr>
                <w:b w:val="0"/>
              </w:rPr>
            </w:pPr>
            <w:r>
              <w:rPr>
                <w:b w:val="0"/>
              </w:rPr>
              <w:t>Reflect on own cultural identity and biases</w:t>
            </w:r>
          </w:p>
          <w:p w:rsidR="002524FF" w:rsidRDefault="002524FF" w:rsidP="000D2D14">
            <w:pPr>
              <w:pStyle w:val="BoldBulTight0"/>
              <w:numPr>
                <w:ilvl w:val="0"/>
                <w:numId w:val="32"/>
              </w:numPr>
            </w:pPr>
            <w:r>
              <w:rPr>
                <w:b w:val="0"/>
              </w:rPr>
              <w:t>Identify and develop cultural competency</w:t>
            </w:r>
          </w:p>
          <w:p w:rsidR="002524FF" w:rsidRDefault="002524FF" w:rsidP="000D2D14">
            <w:pPr>
              <w:pStyle w:val="BoldBulTight0"/>
              <w:numPr>
                <w:ilvl w:val="0"/>
                <w:numId w:val="32"/>
              </w:numPr>
            </w:pPr>
            <w:r>
              <w:rPr>
                <w:b w:val="0"/>
              </w:rPr>
              <w:t>Research Aboriginal and/or Torres Strait Islander communities</w:t>
            </w:r>
          </w:p>
          <w:p w:rsidR="002524FF" w:rsidRDefault="002524FF" w:rsidP="000D2D14">
            <w:pPr>
              <w:pStyle w:val="BoldBulTight0"/>
              <w:numPr>
                <w:ilvl w:val="0"/>
                <w:numId w:val="32"/>
              </w:numPr>
            </w:pPr>
            <w:r>
              <w:rPr>
                <w:b w:val="0"/>
              </w:rPr>
              <w:t>Support individual cultural identities</w:t>
            </w:r>
          </w:p>
          <w:p w:rsidR="002524FF" w:rsidRDefault="002524FF" w:rsidP="000D2D14">
            <w:pPr>
              <w:pStyle w:val="BoldBulTight0"/>
              <w:numPr>
                <w:ilvl w:val="0"/>
                <w:numId w:val="32"/>
              </w:numPr>
            </w:pPr>
            <w:r>
              <w:rPr>
                <w:b w:val="0"/>
              </w:rPr>
              <w:t>Create environments to support children’s cross-cultural understanding and relationships</w:t>
            </w:r>
          </w:p>
          <w:p w:rsidR="002524FF" w:rsidRDefault="002524FF" w:rsidP="000D2D14">
            <w:pPr>
              <w:pStyle w:val="BoldBulTight0"/>
              <w:numPr>
                <w:ilvl w:val="0"/>
                <w:numId w:val="32"/>
              </w:numPr>
            </w:pPr>
            <w:r>
              <w:rPr>
                <w:b w:val="0"/>
              </w:rPr>
              <w:t>Support the implementation of inclusive learning experiences</w:t>
            </w:r>
          </w:p>
          <w:p w:rsidR="002524FF" w:rsidRPr="002524FF" w:rsidRDefault="002524FF" w:rsidP="000D2D14">
            <w:pPr>
              <w:pStyle w:val="BoldBulTight0"/>
              <w:numPr>
                <w:ilvl w:val="0"/>
                <w:numId w:val="32"/>
              </w:numPr>
            </w:pPr>
            <w:r>
              <w:rPr>
                <w:b w:val="0"/>
              </w:rPr>
              <w:t>Support children in developing confidence and strength in personal and cultural identity</w:t>
            </w:r>
          </w:p>
          <w:p w:rsidR="002524FF" w:rsidRDefault="002524FF" w:rsidP="002E2FA8">
            <w:pPr>
              <w:pStyle w:val="AAAQuestions"/>
              <w:rPr>
                <w:color w:val="000000" w:themeColor="text1"/>
              </w:rPr>
            </w:pPr>
          </w:p>
          <w:p w:rsidR="00B74DBA" w:rsidRPr="00B5132A" w:rsidRDefault="00B74DBA" w:rsidP="002E2FA8">
            <w:pPr>
              <w:pStyle w:val="AAAQuestions"/>
              <w:rPr>
                <w:b w:val="0"/>
                <w:color w:val="000000" w:themeColor="text1"/>
                <w:spacing w:val="-2"/>
              </w:rPr>
            </w:pPr>
            <w:r w:rsidRPr="00B5132A">
              <w:rPr>
                <w:color w:val="000000" w:themeColor="text1"/>
              </w:rPr>
              <w:t>Individually, complete the following and present it as a portfolio;</w:t>
            </w:r>
            <w:r>
              <w:rPr>
                <w:color w:val="000000" w:themeColor="text1"/>
              </w:rPr>
              <w:t xml:space="preserve"> </w:t>
            </w:r>
            <w:r>
              <w:rPr>
                <w:b w:val="0"/>
                <w:color w:val="000000" w:themeColor="text1"/>
                <w:spacing w:val="-2"/>
              </w:rPr>
              <w:t>u</w:t>
            </w:r>
            <w:r w:rsidRPr="00B5132A">
              <w:rPr>
                <w:color w:val="000000" w:themeColor="text1"/>
                <w:spacing w:val="-2"/>
              </w:rPr>
              <w:t>se a computer to complete this report.</w:t>
            </w:r>
          </w:p>
          <w:p w:rsidR="00B74DBA" w:rsidRPr="00B5132A" w:rsidRDefault="00B74DBA" w:rsidP="002E2FA8">
            <w:pPr>
              <w:spacing w:after="120"/>
              <w:rPr>
                <w:color w:val="000000" w:themeColor="text1"/>
                <w:spacing w:val="-2"/>
              </w:rPr>
            </w:pPr>
          </w:p>
          <w:p w:rsidR="00B74DBA" w:rsidRPr="00B5132A" w:rsidRDefault="00B74DBA" w:rsidP="002E2FA8">
            <w:pPr>
              <w:rPr>
                <w:color w:val="000000" w:themeColor="text1"/>
              </w:rPr>
            </w:pPr>
            <w:r w:rsidRPr="00B5132A">
              <w:rPr>
                <w:b/>
                <w:color w:val="000000" w:themeColor="text1"/>
              </w:rPr>
              <w:t>1. Investigate cultural diversity at your service and the surrounding community</w:t>
            </w:r>
            <w:r w:rsidRPr="00B5132A">
              <w:rPr>
                <w:color w:val="000000" w:themeColor="text1"/>
              </w:rPr>
              <w:t xml:space="preserve">. </w:t>
            </w:r>
            <w:r w:rsidRPr="008B36B3">
              <w:rPr>
                <w:b/>
                <w:color w:val="000000" w:themeColor="text1"/>
              </w:rPr>
              <w:t>After your investigation, determine the most significant culture group other than the majority to focus on for the rest of this activity.</w:t>
            </w:r>
          </w:p>
          <w:p w:rsidR="00B74DBA" w:rsidRDefault="00B74DBA"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b/>
                <w:color w:val="000000" w:themeColor="text1"/>
              </w:rPr>
            </w:pPr>
          </w:p>
          <w:p w:rsidR="00B74DBA" w:rsidRPr="00B5132A" w:rsidRDefault="00B74DBA" w:rsidP="002E2FA8">
            <w:pPr>
              <w:rPr>
                <w:b/>
                <w:color w:val="000000" w:themeColor="text1"/>
              </w:rPr>
            </w:pPr>
            <w:r w:rsidRPr="00B5132A">
              <w:rPr>
                <w:b/>
                <w:color w:val="000000" w:themeColor="text1"/>
              </w:rPr>
              <w:t>2. Come up with a detailed, centre-wide action plan to develop the cultural competence of the children, families and educators at your centre.</w:t>
            </w:r>
          </w:p>
          <w:p w:rsidR="00B74DBA" w:rsidRPr="008B36B3" w:rsidRDefault="00B74DBA" w:rsidP="002E2FA8">
            <w:pPr>
              <w:rPr>
                <w:b/>
                <w:color w:val="000000" w:themeColor="text1"/>
              </w:rPr>
            </w:pPr>
            <w:r w:rsidRPr="008B36B3">
              <w:rPr>
                <w:b/>
                <w:color w:val="000000" w:themeColor="text1"/>
              </w:rPr>
              <w:t xml:space="preserve">Outline how the units and activities you create will encourage children and </w:t>
            </w:r>
            <w:r w:rsidRPr="008B36B3">
              <w:rPr>
                <w:b/>
                <w:color w:val="000000" w:themeColor="text1"/>
              </w:rPr>
              <w:lastRenderedPageBreak/>
              <w:t>educators to respect all cultures and to celebrate cultural differences. Be sure to include details on how you will:</w:t>
            </w:r>
          </w:p>
          <w:p w:rsidR="00B74DBA" w:rsidRPr="00B5132A" w:rsidRDefault="00B74DBA" w:rsidP="000D2D14">
            <w:pPr>
              <w:pStyle w:val="ListParagraph"/>
              <w:numPr>
                <w:ilvl w:val="0"/>
                <w:numId w:val="28"/>
              </w:numPr>
              <w:contextualSpacing/>
              <w:rPr>
                <w:color w:val="000000" w:themeColor="text1"/>
              </w:rPr>
            </w:pPr>
            <w:r w:rsidRPr="00B5132A">
              <w:rPr>
                <w:color w:val="000000" w:themeColor="text1"/>
              </w:rPr>
              <w:t>Support children’s and families’ cross-cultural relationships</w:t>
            </w:r>
          </w:p>
          <w:p w:rsidR="00B74DBA" w:rsidRPr="00B5132A" w:rsidRDefault="00B74DBA" w:rsidP="000D2D14">
            <w:pPr>
              <w:pStyle w:val="ListParagraph"/>
              <w:numPr>
                <w:ilvl w:val="0"/>
                <w:numId w:val="26"/>
              </w:numPr>
              <w:contextualSpacing/>
              <w:rPr>
                <w:color w:val="000000" w:themeColor="text1"/>
              </w:rPr>
            </w:pPr>
            <w:r w:rsidRPr="00B5132A">
              <w:rPr>
                <w:color w:val="000000" w:themeColor="text1"/>
              </w:rPr>
              <w:t xml:space="preserve">Enhance the culturally appropriate interactions </w:t>
            </w:r>
          </w:p>
          <w:p w:rsidR="00B74DBA" w:rsidRPr="00B5132A" w:rsidRDefault="00B74DBA" w:rsidP="000D2D14">
            <w:pPr>
              <w:pStyle w:val="ListParagraph"/>
              <w:numPr>
                <w:ilvl w:val="0"/>
                <w:numId w:val="26"/>
              </w:numPr>
              <w:contextualSpacing/>
              <w:rPr>
                <w:color w:val="000000" w:themeColor="text1"/>
              </w:rPr>
            </w:pPr>
            <w:r w:rsidRPr="00B5132A">
              <w:rPr>
                <w:color w:val="000000" w:themeColor="text1"/>
              </w:rPr>
              <w:t xml:space="preserve">Consult with community members </w:t>
            </w:r>
          </w:p>
          <w:p w:rsidR="00B74DBA" w:rsidRPr="00B5132A" w:rsidRDefault="00B74DBA" w:rsidP="000D2D14">
            <w:pPr>
              <w:pStyle w:val="ListParagraph"/>
              <w:numPr>
                <w:ilvl w:val="0"/>
                <w:numId w:val="26"/>
              </w:numPr>
              <w:contextualSpacing/>
              <w:rPr>
                <w:color w:val="000000" w:themeColor="text1"/>
              </w:rPr>
            </w:pPr>
            <w:r w:rsidRPr="00B5132A">
              <w:rPr>
                <w:color w:val="000000" w:themeColor="text1"/>
              </w:rPr>
              <w:t>Planning and implementing supportive environments for all children</w:t>
            </w:r>
          </w:p>
          <w:p w:rsidR="00B74DBA" w:rsidRDefault="00B74DBA"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Pr="00B5132A" w:rsidRDefault="00044215" w:rsidP="002E2FA8">
            <w:pPr>
              <w:spacing w:after="120"/>
              <w:rPr>
                <w:color w:val="000000" w:themeColor="text1"/>
                <w:spacing w:val="-2"/>
              </w:rPr>
            </w:pPr>
          </w:p>
          <w:p w:rsidR="00B74DBA" w:rsidRDefault="00B74DBA"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Pr="007945F9" w:rsidRDefault="007945F9" w:rsidP="007945F9">
            <w:pPr>
              <w:spacing w:after="120"/>
              <w:contextualSpacing/>
              <w:rPr>
                <w:i/>
                <w:color w:val="000000" w:themeColor="text1"/>
                <w:spacing w:val="-2"/>
              </w:rPr>
            </w:pPr>
          </w:p>
        </w:tc>
      </w:tr>
    </w:tbl>
    <w:p w:rsidR="00194597" w:rsidRPr="00BB228A" w:rsidRDefault="00194597" w:rsidP="00BB228A">
      <w:pPr>
        <w:rPr>
          <w:lang w:val="en-GB" w:eastAsia="en-GB"/>
        </w:rPr>
      </w:pPr>
    </w:p>
    <w:sectPr w:rsidR="00194597" w:rsidRPr="00BB228A" w:rsidSect="00B42ACE">
      <w:headerReference w:type="default" r:id="rId16"/>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3E20" w:rsidRDefault="00A63E20" w:rsidP="00665202">
      <w:pPr>
        <w:spacing w:after="0" w:line="240" w:lineRule="auto"/>
      </w:pPr>
      <w:r>
        <w:separator/>
      </w:r>
    </w:p>
  </w:endnote>
  <w:endnote w:type="continuationSeparator" w:id="0">
    <w:p w:rsidR="00A63E20" w:rsidRDefault="00A63E20"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sig w:usb0="00000000" w:usb1="00000000" w:usb2="00000000" w:usb3="00000000" w:csb0="00000000"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3E20" w:rsidRDefault="00A63E20" w:rsidP="00665202">
      <w:pPr>
        <w:spacing w:after="0" w:line="240" w:lineRule="auto"/>
      </w:pPr>
      <w:r>
        <w:separator/>
      </w:r>
    </w:p>
  </w:footnote>
  <w:footnote w:type="continuationSeparator" w:id="0">
    <w:p w:rsidR="00A63E20" w:rsidRDefault="00A63E20"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8FB" w:rsidRDefault="003868FB">
    <w:pPr>
      <w:pStyle w:val="Header"/>
      <w:pBdr>
        <w:bottom w:val="single" w:sz="4" w:space="1" w:color="D9D9D9"/>
      </w:pBdr>
      <w:jc w:val="right"/>
      <w:rPr>
        <w:b/>
      </w:rPr>
    </w:pPr>
    <w:r>
      <w:rPr>
        <w:color w:val="7F7F7F"/>
        <w:spacing w:val="60"/>
      </w:rPr>
      <w:t>Page</w:t>
    </w:r>
    <w:r>
      <w:t xml:space="preserve"> | </w:t>
    </w:r>
    <w:r w:rsidRPr="005B34D2">
      <w:fldChar w:fldCharType="begin"/>
    </w:r>
    <w:r>
      <w:instrText xml:space="preserve"> PAGE   \* MERGEFORMAT </w:instrText>
    </w:r>
    <w:r w:rsidRPr="005B34D2">
      <w:fldChar w:fldCharType="separate"/>
    </w:r>
    <w:r w:rsidR="00EC253E" w:rsidRPr="00EC253E">
      <w:rPr>
        <w:b/>
        <w:noProof/>
      </w:rPr>
      <w:t>6</w:t>
    </w:r>
    <w:r>
      <w:rPr>
        <w:b/>
        <w:noProof/>
      </w:rPr>
      <w:fldChar w:fldCharType="end"/>
    </w:r>
  </w:p>
  <w:p w:rsidR="003868FB" w:rsidRDefault="003868F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4816BDC"/>
    <w:multiLevelType w:val="hybridMultilevel"/>
    <w:tmpl w:val="7364547A"/>
    <w:lvl w:ilvl="0" w:tplc="35A67814">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A81C79"/>
    <w:multiLevelType w:val="hybridMultilevel"/>
    <w:tmpl w:val="42867F0E"/>
    <w:lvl w:ilvl="0" w:tplc="A5FA10E6">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915617"/>
    <w:multiLevelType w:val="hybridMultilevel"/>
    <w:tmpl w:val="0032E3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6777C7"/>
    <w:multiLevelType w:val="hybridMultilevel"/>
    <w:tmpl w:val="6E46F32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0875B8"/>
    <w:multiLevelType w:val="hybridMultilevel"/>
    <w:tmpl w:val="A6BC05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0A2298"/>
    <w:multiLevelType w:val="hybridMultilevel"/>
    <w:tmpl w:val="C7B4FCA0"/>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nsid w:val="15255402"/>
    <w:multiLevelType w:val="hybridMultilevel"/>
    <w:tmpl w:val="0D968AD6"/>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start w:val="1"/>
      <w:numFmt w:val="bullet"/>
      <w:lvlText w:val=""/>
      <w:lvlJc w:val="left"/>
      <w:pPr>
        <w:ind w:left="1332" w:hanging="360"/>
      </w:pPr>
      <w:rPr>
        <w:rFonts w:ascii="Wingdings" w:hAnsi="Wingdings" w:hint="default"/>
      </w:rPr>
    </w:lvl>
    <w:lvl w:ilvl="3" w:tplc="04090001">
      <w:start w:val="1"/>
      <w:numFmt w:val="bullet"/>
      <w:lvlText w:val=""/>
      <w:lvlJc w:val="left"/>
      <w:pPr>
        <w:ind w:left="2052" w:hanging="360"/>
      </w:pPr>
      <w:rPr>
        <w:rFonts w:ascii="Symbol" w:hAnsi="Symbol" w:hint="default"/>
      </w:rPr>
    </w:lvl>
    <w:lvl w:ilvl="4" w:tplc="04090003">
      <w:start w:val="1"/>
      <w:numFmt w:val="bullet"/>
      <w:lvlText w:val="o"/>
      <w:lvlJc w:val="left"/>
      <w:pPr>
        <w:ind w:left="2772" w:hanging="360"/>
      </w:pPr>
      <w:rPr>
        <w:rFonts w:ascii="Courier New" w:hAnsi="Courier New" w:cs="Courier New" w:hint="default"/>
      </w:rPr>
    </w:lvl>
    <w:lvl w:ilvl="5" w:tplc="04090005">
      <w:start w:val="1"/>
      <w:numFmt w:val="bullet"/>
      <w:lvlText w:val=""/>
      <w:lvlJc w:val="left"/>
      <w:pPr>
        <w:ind w:left="3492" w:hanging="360"/>
      </w:pPr>
      <w:rPr>
        <w:rFonts w:ascii="Wingdings" w:hAnsi="Wingdings" w:hint="default"/>
      </w:rPr>
    </w:lvl>
    <w:lvl w:ilvl="6" w:tplc="04090001">
      <w:start w:val="1"/>
      <w:numFmt w:val="bullet"/>
      <w:lvlText w:val=""/>
      <w:lvlJc w:val="left"/>
      <w:pPr>
        <w:ind w:left="4212" w:hanging="360"/>
      </w:pPr>
      <w:rPr>
        <w:rFonts w:ascii="Symbol" w:hAnsi="Symbol" w:hint="default"/>
      </w:rPr>
    </w:lvl>
    <w:lvl w:ilvl="7" w:tplc="04090003">
      <w:start w:val="1"/>
      <w:numFmt w:val="bullet"/>
      <w:lvlText w:val="o"/>
      <w:lvlJc w:val="left"/>
      <w:pPr>
        <w:ind w:left="4932" w:hanging="360"/>
      </w:pPr>
      <w:rPr>
        <w:rFonts w:ascii="Courier New" w:hAnsi="Courier New" w:cs="Courier New" w:hint="default"/>
      </w:rPr>
    </w:lvl>
    <w:lvl w:ilvl="8" w:tplc="04090005">
      <w:start w:val="1"/>
      <w:numFmt w:val="bullet"/>
      <w:lvlText w:val=""/>
      <w:lvlJc w:val="left"/>
      <w:pPr>
        <w:ind w:left="5652" w:hanging="360"/>
      </w:pPr>
      <w:rPr>
        <w:rFonts w:ascii="Wingdings" w:hAnsi="Wingdings" w:hint="default"/>
      </w:rPr>
    </w:lvl>
  </w:abstractNum>
  <w:abstractNum w:abstractNumId="9">
    <w:nsid w:val="17194E8B"/>
    <w:multiLevelType w:val="hybridMultilevel"/>
    <w:tmpl w:val="3BF0E45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DD350D"/>
    <w:multiLevelType w:val="hybridMultilevel"/>
    <w:tmpl w:val="C89A45F8"/>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DA86A0A"/>
    <w:multiLevelType w:val="multilevel"/>
    <w:tmpl w:val="8D42B0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F5A65D2"/>
    <w:multiLevelType w:val="multilevel"/>
    <w:tmpl w:val="0A7EDF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0E6D9F"/>
    <w:multiLevelType w:val="hybridMultilevel"/>
    <w:tmpl w:val="7A70AB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A74242"/>
    <w:multiLevelType w:val="hybridMultilevel"/>
    <w:tmpl w:val="ADA87948"/>
    <w:lvl w:ilvl="0" w:tplc="0409000F">
      <w:start w:val="1"/>
      <w:numFmt w:val="decimal"/>
      <w:lvlText w:val="%1."/>
      <w:lvlJc w:val="left"/>
      <w:pPr>
        <w:ind w:left="360" w:hanging="360"/>
      </w:pPr>
    </w:lvl>
    <w:lvl w:ilvl="1" w:tplc="19F678C6">
      <w:numFmt w:val="bullet"/>
      <w:lvlText w:val="•"/>
      <w:lvlJc w:val="left"/>
      <w:pPr>
        <w:ind w:left="1080" w:hanging="360"/>
      </w:pPr>
      <w:rPr>
        <w:rFonts w:ascii="Calibri" w:eastAsia="Calibri" w:hAnsi="Calibri" w:cs="Times New Roman"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4BF696E"/>
    <w:multiLevelType w:val="hybridMultilevel"/>
    <w:tmpl w:val="9B707C80"/>
    <w:lvl w:ilvl="0" w:tplc="CD46A398">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D603FB"/>
    <w:multiLevelType w:val="hybridMultilevel"/>
    <w:tmpl w:val="BF2C6DE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nsid w:val="2B5920A1"/>
    <w:multiLevelType w:val="hybridMultilevel"/>
    <w:tmpl w:val="F55687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17923A8"/>
    <w:multiLevelType w:val="hybridMultilevel"/>
    <w:tmpl w:val="C0F28AE8"/>
    <w:lvl w:ilvl="0" w:tplc="66D0BB12">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E4D5662"/>
    <w:multiLevelType w:val="hybridMultilevel"/>
    <w:tmpl w:val="6982F946"/>
    <w:lvl w:ilvl="0" w:tplc="0809000B">
      <w:start w:val="1"/>
      <w:numFmt w:val="bullet"/>
      <w:lvlText w:val=""/>
      <w:lvlJc w:val="left"/>
      <w:pPr>
        <w:ind w:left="720" w:hanging="360"/>
      </w:pPr>
      <w:rPr>
        <w:rFonts w:ascii="Wingdings" w:hAnsi="Wingdings" w:hint="default"/>
        <w:color w:val="auto"/>
        <w:sz w:val="22"/>
        <w:szCs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6ED454F"/>
    <w:multiLevelType w:val="hybridMultilevel"/>
    <w:tmpl w:val="5358A8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54C431D8"/>
    <w:multiLevelType w:val="multilevel"/>
    <w:tmpl w:val="F55C77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5A1D4C40"/>
    <w:multiLevelType w:val="hybridMultilevel"/>
    <w:tmpl w:val="84AA0F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D6652E8"/>
    <w:multiLevelType w:val="multilevel"/>
    <w:tmpl w:val="A2227E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EA4002F"/>
    <w:multiLevelType w:val="hybridMultilevel"/>
    <w:tmpl w:val="E334F89E"/>
    <w:lvl w:ilvl="0" w:tplc="75E07E12">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27A27B6"/>
    <w:multiLevelType w:val="hybridMultilevel"/>
    <w:tmpl w:val="31784A32"/>
    <w:lvl w:ilvl="0" w:tplc="08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4A00A35"/>
    <w:multiLevelType w:val="hybridMultilevel"/>
    <w:tmpl w:val="EAFC796C"/>
    <w:lvl w:ilvl="0" w:tplc="B7908F9E">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31A6B09"/>
    <w:multiLevelType w:val="hybridMultilevel"/>
    <w:tmpl w:val="F880F2D0"/>
    <w:lvl w:ilvl="0" w:tplc="0409000B">
      <w:start w:val="1"/>
      <w:numFmt w:val="bullet"/>
      <w:lvlText w:val=""/>
      <w:lvlJc w:val="left"/>
      <w:pPr>
        <w:ind w:left="720" w:hanging="360"/>
      </w:pPr>
      <w:rPr>
        <w:rFonts w:ascii="Wingdings" w:hAnsi="Wingdings" w:hint="default"/>
        <w:color w:val="auto"/>
        <w:sz w:val="22"/>
        <w:szCs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3931DA1"/>
    <w:multiLevelType w:val="hybridMultilevel"/>
    <w:tmpl w:val="9D425618"/>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5243162"/>
    <w:multiLevelType w:val="hybridMultilevel"/>
    <w:tmpl w:val="74DC9B2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9">
    <w:nsid w:val="77874FAD"/>
    <w:multiLevelType w:val="hybridMultilevel"/>
    <w:tmpl w:val="C2888B88"/>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0">
    <w:nsid w:val="78FC20F0"/>
    <w:multiLevelType w:val="multilevel"/>
    <w:tmpl w:val="7BC4A6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BB17CD1"/>
    <w:multiLevelType w:val="multilevel"/>
    <w:tmpl w:val="4CA014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3">
    <w:nsid w:val="7FEE1B2B"/>
    <w:multiLevelType w:val="multilevel"/>
    <w:tmpl w:val="D91EEB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28"/>
  </w:num>
  <w:num w:numId="5">
    <w:abstractNumId w:val="0"/>
  </w:num>
  <w:num w:numId="6">
    <w:abstractNumId w:val="22"/>
  </w:num>
  <w:num w:numId="7">
    <w:abstractNumId w:val="35"/>
  </w:num>
  <w:num w:numId="8">
    <w:abstractNumId w:val="18"/>
  </w:num>
  <w:num w:numId="9">
    <w:abstractNumId w:val="24"/>
  </w:num>
  <w:num w:numId="10">
    <w:abstractNumId w:val="42"/>
    <w:lvlOverride w:ilvl="0">
      <w:startOverride w:val="1"/>
    </w:lvlOverride>
  </w:num>
  <w:num w:numId="11">
    <w:abstractNumId w:val="26"/>
    <w:lvlOverride w:ilvl="0">
      <w:startOverride w:val="1"/>
    </w:lvlOverride>
  </w:num>
  <w:num w:numId="12">
    <w:abstractNumId w:val="8"/>
  </w:num>
  <w:num w:numId="13">
    <w:abstractNumId w:val="15"/>
  </w:num>
  <w:num w:numId="14">
    <w:abstractNumId w:val="13"/>
  </w:num>
  <w:num w:numId="15">
    <w:abstractNumId w:val="36"/>
  </w:num>
  <w:num w:numId="16">
    <w:abstractNumId w:val="2"/>
  </w:num>
  <w:num w:numId="17">
    <w:abstractNumId w:val="25"/>
  </w:num>
  <w:num w:numId="18">
    <w:abstractNumId w:val="1"/>
  </w:num>
  <w:num w:numId="19">
    <w:abstractNumId w:val="19"/>
  </w:num>
  <w:num w:numId="20">
    <w:abstractNumId w:val="34"/>
  </w:num>
  <w:num w:numId="21">
    <w:abstractNumId w:val="32"/>
  </w:num>
  <w:num w:numId="22">
    <w:abstractNumId w:val="14"/>
  </w:num>
  <w:num w:numId="23">
    <w:abstractNumId w:val="5"/>
  </w:num>
  <w:num w:numId="24">
    <w:abstractNumId w:val="17"/>
  </w:num>
  <w:num w:numId="25">
    <w:abstractNumId w:val="4"/>
  </w:num>
  <w:num w:numId="26">
    <w:abstractNumId w:val="9"/>
  </w:num>
  <w:num w:numId="27">
    <w:abstractNumId w:val="30"/>
  </w:num>
  <w:num w:numId="28">
    <w:abstractNumId w:val="3"/>
  </w:num>
  <w:num w:numId="29">
    <w:abstractNumId w:val="23"/>
  </w:num>
  <w:num w:numId="30">
    <w:abstractNumId w:val="10"/>
  </w:num>
  <w:num w:numId="31">
    <w:abstractNumId w:val="7"/>
  </w:num>
  <w:num w:numId="32">
    <w:abstractNumId w:val="37"/>
  </w:num>
  <w:num w:numId="33">
    <w:abstractNumId w:val="16"/>
  </w:num>
  <w:num w:numId="34">
    <w:abstractNumId w:val="38"/>
  </w:num>
  <w:num w:numId="35">
    <w:abstractNumId w:val="33"/>
  </w:num>
  <w:num w:numId="36">
    <w:abstractNumId w:val="6"/>
  </w:num>
  <w:num w:numId="37">
    <w:abstractNumId w:val="11"/>
  </w:num>
  <w:num w:numId="38">
    <w:abstractNumId w:val="41"/>
  </w:num>
  <w:num w:numId="39">
    <w:abstractNumId w:val="31"/>
  </w:num>
  <w:num w:numId="40">
    <w:abstractNumId w:val="40"/>
  </w:num>
  <w:num w:numId="41">
    <w:abstractNumId w:val="43"/>
  </w:num>
  <w:num w:numId="42">
    <w:abstractNumId w:val="12"/>
  </w:num>
  <w:num w:numId="43">
    <w:abstractNumId w:val="27"/>
  </w:num>
  <w:num w:numId="44">
    <w:abstractNumId w:val="39"/>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14338"/>
  </w:hdrShapeDefaults>
  <w:footnotePr>
    <w:footnote w:id="-1"/>
    <w:footnote w:id="0"/>
  </w:footnotePr>
  <w:endnotePr>
    <w:endnote w:id="-1"/>
    <w:endnote w:id="0"/>
  </w:endnotePr>
  <w:compat/>
  <w:rsids>
    <w:rsidRoot w:val="00B70051"/>
    <w:rsid w:val="00005FC8"/>
    <w:rsid w:val="00006028"/>
    <w:rsid w:val="00012A9D"/>
    <w:rsid w:val="00012BBA"/>
    <w:rsid w:val="00014D3D"/>
    <w:rsid w:val="00023ED3"/>
    <w:rsid w:val="0002452A"/>
    <w:rsid w:val="0002479C"/>
    <w:rsid w:val="00026C6F"/>
    <w:rsid w:val="00026C83"/>
    <w:rsid w:val="00032FE1"/>
    <w:rsid w:val="00033A73"/>
    <w:rsid w:val="00041BCF"/>
    <w:rsid w:val="0004240C"/>
    <w:rsid w:val="00044215"/>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2D14"/>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595C"/>
    <w:rsid w:val="001D6C20"/>
    <w:rsid w:val="001D7BAC"/>
    <w:rsid w:val="001D7E4A"/>
    <w:rsid w:val="001E3B1F"/>
    <w:rsid w:val="001E3FAE"/>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267E8"/>
    <w:rsid w:val="00230AA2"/>
    <w:rsid w:val="00232099"/>
    <w:rsid w:val="0024050B"/>
    <w:rsid w:val="002411D9"/>
    <w:rsid w:val="00247B8D"/>
    <w:rsid w:val="00250557"/>
    <w:rsid w:val="00251235"/>
    <w:rsid w:val="002524FF"/>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7EB"/>
    <w:rsid w:val="002A3872"/>
    <w:rsid w:val="002A7703"/>
    <w:rsid w:val="002B1D0E"/>
    <w:rsid w:val="002B1E72"/>
    <w:rsid w:val="002B6EBC"/>
    <w:rsid w:val="002C5407"/>
    <w:rsid w:val="002D244B"/>
    <w:rsid w:val="002D483A"/>
    <w:rsid w:val="002D6444"/>
    <w:rsid w:val="002E1218"/>
    <w:rsid w:val="002E1EDB"/>
    <w:rsid w:val="002E2C49"/>
    <w:rsid w:val="002E2E40"/>
    <w:rsid w:val="002E2FA8"/>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6298E"/>
    <w:rsid w:val="00371DA3"/>
    <w:rsid w:val="0037343F"/>
    <w:rsid w:val="003735A8"/>
    <w:rsid w:val="00373A25"/>
    <w:rsid w:val="00376B55"/>
    <w:rsid w:val="003807E4"/>
    <w:rsid w:val="003868FB"/>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1AF3"/>
    <w:rsid w:val="004A2078"/>
    <w:rsid w:val="004A2EA9"/>
    <w:rsid w:val="004A5794"/>
    <w:rsid w:val="004A79A8"/>
    <w:rsid w:val="004B20A0"/>
    <w:rsid w:val="004B32E7"/>
    <w:rsid w:val="004C0FCD"/>
    <w:rsid w:val="004C2FD9"/>
    <w:rsid w:val="004C3827"/>
    <w:rsid w:val="004C3F02"/>
    <w:rsid w:val="004C48F8"/>
    <w:rsid w:val="004C5F27"/>
    <w:rsid w:val="004D0F97"/>
    <w:rsid w:val="004D3327"/>
    <w:rsid w:val="004D4D7D"/>
    <w:rsid w:val="004E29D2"/>
    <w:rsid w:val="004E4884"/>
    <w:rsid w:val="004E5123"/>
    <w:rsid w:val="004E656F"/>
    <w:rsid w:val="004F51F5"/>
    <w:rsid w:val="004F5FD2"/>
    <w:rsid w:val="00505D97"/>
    <w:rsid w:val="005101C2"/>
    <w:rsid w:val="005129D0"/>
    <w:rsid w:val="0052139C"/>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595"/>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34D2"/>
    <w:rsid w:val="005B5763"/>
    <w:rsid w:val="005B5B85"/>
    <w:rsid w:val="005C4AB1"/>
    <w:rsid w:val="005D176F"/>
    <w:rsid w:val="005D3551"/>
    <w:rsid w:val="005D3C15"/>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A47"/>
    <w:rsid w:val="00627FBA"/>
    <w:rsid w:val="00632FC0"/>
    <w:rsid w:val="00633A18"/>
    <w:rsid w:val="0063630D"/>
    <w:rsid w:val="00637341"/>
    <w:rsid w:val="006440F5"/>
    <w:rsid w:val="00651A71"/>
    <w:rsid w:val="00651EBE"/>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24A9"/>
    <w:rsid w:val="006A43DF"/>
    <w:rsid w:val="006A4AAD"/>
    <w:rsid w:val="006A4E55"/>
    <w:rsid w:val="006A54F0"/>
    <w:rsid w:val="006A7EF8"/>
    <w:rsid w:val="006C0643"/>
    <w:rsid w:val="006C2A6B"/>
    <w:rsid w:val="006C7C83"/>
    <w:rsid w:val="006D2424"/>
    <w:rsid w:val="006D35D2"/>
    <w:rsid w:val="006D4134"/>
    <w:rsid w:val="006E1D0E"/>
    <w:rsid w:val="006E517F"/>
    <w:rsid w:val="006F0C38"/>
    <w:rsid w:val="006F369E"/>
    <w:rsid w:val="006F4D6F"/>
    <w:rsid w:val="006F5C52"/>
    <w:rsid w:val="006F717E"/>
    <w:rsid w:val="00715D40"/>
    <w:rsid w:val="0072702A"/>
    <w:rsid w:val="00730D8A"/>
    <w:rsid w:val="00742A46"/>
    <w:rsid w:val="00744884"/>
    <w:rsid w:val="00747906"/>
    <w:rsid w:val="00752032"/>
    <w:rsid w:val="00753E37"/>
    <w:rsid w:val="00755FC2"/>
    <w:rsid w:val="00760A90"/>
    <w:rsid w:val="0076173D"/>
    <w:rsid w:val="00761CEF"/>
    <w:rsid w:val="00770774"/>
    <w:rsid w:val="00773BB1"/>
    <w:rsid w:val="0077545A"/>
    <w:rsid w:val="0077625D"/>
    <w:rsid w:val="00777C61"/>
    <w:rsid w:val="00780365"/>
    <w:rsid w:val="00780B36"/>
    <w:rsid w:val="00781243"/>
    <w:rsid w:val="00783E89"/>
    <w:rsid w:val="00785BDF"/>
    <w:rsid w:val="00794466"/>
    <w:rsid w:val="007945F9"/>
    <w:rsid w:val="00797B13"/>
    <w:rsid w:val="007A30D8"/>
    <w:rsid w:val="007A50B1"/>
    <w:rsid w:val="007B10CD"/>
    <w:rsid w:val="007B1BFD"/>
    <w:rsid w:val="007B22EC"/>
    <w:rsid w:val="007C091E"/>
    <w:rsid w:val="007C5271"/>
    <w:rsid w:val="007C583D"/>
    <w:rsid w:val="007C5A3A"/>
    <w:rsid w:val="007C67D7"/>
    <w:rsid w:val="007D1BE4"/>
    <w:rsid w:val="007D5915"/>
    <w:rsid w:val="007D735C"/>
    <w:rsid w:val="007E2AB8"/>
    <w:rsid w:val="007E375E"/>
    <w:rsid w:val="007F0ED5"/>
    <w:rsid w:val="007F0FDE"/>
    <w:rsid w:val="00800FEF"/>
    <w:rsid w:val="00802760"/>
    <w:rsid w:val="00811F81"/>
    <w:rsid w:val="00813364"/>
    <w:rsid w:val="0081395D"/>
    <w:rsid w:val="00815496"/>
    <w:rsid w:val="00816112"/>
    <w:rsid w:val="008217E8"/>
    <w:rsid w:val="00821BE0"/>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29CC"/>
    <w:rsid w:val="008A40AD"/>
    <w:rsid w:val="008B17C9"/>
    <w:rsid w:val="008B2057"/>
    <w:rsid w:val="008B36B3"/>
    <w:rsid w:val="008B68D3"/>
    <w:rsid w:val="008C0415"/>
    <w:rsid w:val="008C2175"/>
    <w:rsid w:val="008C2EA5"/>
    <w:rsid w:val="008D0C55"/>
    <w:rsid w:val="008D1993"/>
    <w:rsid w:val="008D528E"/>
    <w:rsid w:val="008D53EE"/>
    <w:rsid w:val="008D5C60"/>
    <w:rsid w:val="008D6947"/>
    <w:rsid w:val="008E5A58"/>
    <w:rsid w:val="008E6DF9"/>
    <w:rsid w:val="009005FC"/>
    <w:rsid w:val="0090081C"/>
    <w:rsid w:val="00900B10"/>
    <w:rsid w:val="00901336"/>
    <w:rsid w:val="009028E8"/>
    <w:rsid w:val="009103BD"/>
    <w:rsid w:val="00916C95"/>
    <w:rsid w:val="00920052"/>
    <w:rsid w:val="009267AB"/>
    <w:rsid w:val="00926AAE"/>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20"/>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88"/>
    <w:rsid w:val="00AB14A2"/>
    <w:rsid w:val="00AB424E"/>
    <w:rsid w:val="00AB56D0"/>
    <w:rsid w:val="00AD1302"/>
    <w:rsid w:val="00AD7988"/>
    <w:rsid w:val="00AD7F74"/>
    <w:rsid w:val="00AE0211"/>
    <w:rsid w:val="00AE55FC"/>
    <w:rsid w:val="00AE6715"/>
    <w:rsid w:val="00AF0177"/>
    <w:rsid w:val="00AF31F0"/>
    <w:rsid w:val="00AF3C2C"/>
    <w:rsid w:val="00B06029"/>
    <w:rsid w:val="00B07B92"/>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65F5E"/>
    <w:rsid w:val="00B70051"/>
    <w:rsid w:val="00B71893"/>
    <w:rsid w:val="00B74DBA"/>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2B1C"/>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307"/>
    <w:rsid w:val="00CA73DC"/>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232F0"/>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0EEC"/>
    <w:rsid w:val="00DF574C"/>
    <w:rsid w:val="00E06AB1"/>
    <w:rsid w:val="00E1543A"/>
    <w:rsid w:val="00E21034"/>
    <w:rsid w:val="00E24FC3"/>
    <w:rsid w:val="00E2586F"/>
    <w:rsid w:val="00E306D7"/>
    <w:rsid w:val="00E30B2D"/>
    <w:rsid w:val="00E40790"/>
    <w:rsid w:val="00E50A33"/>
    <w:rsid w:val="00E525F8"/>
    <w:rsid w:val="00E55CAE"/>
    <w:rsid w:val="00E5739E"/>
    <w:rsid w:val="00E62833"/>
    <w:rsid w:val="00E637A7"/>
    <w:rsid w:val="00E649BF"/>
    <w:rsid w:val="00E65006"/>
    <w:rsid w:val="00E66D50"/>
    <w:rsid w:val="00E71428"/>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253E"/>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85DF5"/>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37E6"/>
    <w:rsid w:val="00FF5821"/>
    <w:rsid w:val="00FF5BE4"/>
    <w:rsid w:val="00FF75D7"/>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033A73"/>
    <w:pPr>
      <w:numPr>
        <w:numId w:val="7"/>
      </w:numPr>
    </w:pPr>
  </w:style>
  <w:style w:type="character" w:customStyle="1" w:styleId="BulletsChar">
    <w:name w:val="Bullets Char"/>
    <w:basedOn w:val="DefaultParagraphFont"/>
    <w:link w:val="Bullets"/>
    <w:uiPriority w:val="9"/>
    <w:rsid w:val="00033A73"/>
    <w:rPr>
      <w:sz w:val="22"/>
      <w:szCs w:val="22"/>
      <w:lang w:val="en-AU" w:eastAsia="en-US"/>
    </w:rPr>
  </w:style>
  <w:style w:type="paragraph" w:customStyle="1" w:styleId="Bullets2">
    <w:name w:val="Bullets2"/>
    <w:basedOn w:val="Bullets"/>
    <w:link w:val="Bullets2Char"/>
    <w:uiPriority w:val="9"/>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uiPriority w:val="9"/>
    <w:rsid w:val="00033A73"/>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lang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character" w:customStyle="1" w:styleId="boldbulletsChar">
    <w:name w:val="bold bullets Char"/>
    <w:basedOn w:val="DefaultParagraphFont"/>
    <w:link w:val="boldbullets"/>
    <w:locked/>
    <w:rsid w:val="00B74DBA"/>
    <w:rPr>
      <w:b/>
      <w:sz w:val="22"/>
      <w:szCs w:val="22"/>
      <w:lang w:val="en-AU" w:eastAsia="en-US"/>
    </w:rPr>
  </w:style>
  <w:style w:type="paragraph" w:customStyle="1" w:styleId="boldbullets">
    <w:name w:val="bold bullets"/>
    <w:basedOn w:val="Normal"/>
    <w:link w:val="boldbulletsChar"/>
    <w:qFormat/>
    <w:rsid w:val="00B74DBA"/>
    <w:pPr>
      <w:numPr>
        <w:numId w:val="12"/>
      </w:numPr>
      <w:spacing w:after="100" w:line="240" w:lineRule="auto"/>
      <w:ind w:left="1491" w:hanging="357"/>
    </w:pPr>
    <w:rPr>
      <w:b/>
    </w:rPr>
  </w:style>
  <w:style w:type="paragraph" w:styleId="BodyText">
    <w:name w:val="Body Text"/>
    <w:basedOn w:val="Normal"/>
    <w:link w:val="BodyTextChar"/>
    <w:uiPriority w:val="99"/>
    <w:unhideWhenUsed/>
    <w:rsid w:val="00B74DBA"/>
    <w:pPr>
      <w:spacing w:after="120"/>
    </w:pPr>
  </w:style>
  <w:style w:type="character" w:customStyle="1" w:styleId="BodyTextChar">
    <w:name w:val="Body Text Char"/>
    <w:basedOn w:val="DefaultParagraphFont"/>
    <w:link w:val="BodyText"/>
    <w:uiPriority w:val="99"/>
    <w:rsid w:val="00B74DBA"/>
    <w:rPr>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character" w:customStyle="1" w:styleId="boldbulletsChar">
    <w:name w:val="bold bullets Char"/>
    <w:basedOn w:val="DefaultParagraphFont"/>
    <w:link w:val="boldbullets"/>
    <w:locked/>
    <w:rsid w:val="00B74DBA"/>
    <w:rPr>
      <w:b/>
      <w:sz w:val="22"/>
      <w:szCs w:val="22"/>
      <w:lang w:val="en-AU" w:eastAsia="en-US"/>
    </w:rPr>
  </w:style>
  <w:style w:type="paragraph" w:customStyle="1" w:styleId="boldbullets">
    <w:name w:val="bold bullets"/>
    <w:basedOn w:val="Normal"/>
    <w:link w:val="boldbulletsChar"/>
    <w:qFormat/>
    <w:rsid w:val="00B74DBA"/>
    <w:pPr>
      <w:numPr>
        <w:numId w:val="21"/>
      </w:numPr>
      <w:spacing w:after="100" w:line="240" w:lineRule="auto"/>
      <w:ind w:left="1491" w:hanging="357"/>
    </w:pPr>
    <w:rPr>
      <w:b/>
    </w:rPr>
  </w:style>
  <w:style w:type="paragraph" w:styleId="BodyText">
    <w:name w:val="Body Text"/>
    <w:basedOn w:val="Normal"/>
    <w:link w:val="BodyTextChar"/>
    <w:uiPriority w:val="99"/>
    <w:semiHidden/>
    <w:unhideWhenUsed/>
    <w:rsid w:val="00B74DBA"/>
    <w:pPr>
      <w:spacing w:after="120"/>
    </w:pPr>
  </w:style>
  <w:style w:type="character" w:customStyle="1" w:styleId="BodyTextChar">
    <w:name w:val="Body Text Char"/>
    <w:basedOn w:val="DefaultParagraphFont"/>
    <w:link w:val="BodyText"/>
    <w:uiPriority w:val="99"/>
    <w:semiHidden/>
    <w:rsid w:val="00B74DBA"/>
    <w:rPr>
      <w:sz w:val="22"/>
      <w:szCs w:val="22"/>
      <w:lang w:val="en-AU" w:eastAsia="en-US"/>
    </w:r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75262199">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ganyjuu.org.a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ganyjuu.org.a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urriculum.racgp.org.au/statements/aboriginal-and-torres-strait-islander-health/" TargetMode="External"/><Relationship Id="rId5" Type="http://schemas.openxmlformats.org/officeDocument/2006/relationships/webSettings" Target="webSettings.xml"/><Relationship Id="rId15" Type="http://schemas.openxmlformats.org/officeDocument/2006/relationships/hyperlink" Target="http://www.heilani.com/" TargetMode="External"/><Relationship Id="rId10" Type="http://schemas.openxmlformats.org/officeDocument/2006/relationships/hyperlink" Target="http://curriculum.racgp.org.au/statements/aboriginal-and-torres-strait-islander-health/"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curriculum.racgp.org.au/statements/aboriginal-and-torres-strait-islander-health/" TargetMode="External"/><Relationship Id="rId14" Type="http://schemas.openxmlformats.org/officeDocument/2006/relationships/hyperlink" Target="mailto:info@heilan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FCF8D-7E0A-4D75-80BD-06F701218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39</Pages>
  <Words>8534</Words>
  <Characters>48644</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Amy King</cp:lastModifiedBy>
  <cp:revision>18</cp:revision>
  <dcterms:created xsi:type="dcterms:W3CDTF">2014-09-16T11:58:00Z</dcterms:created>
  <dcterms:modified xsi:type="dcterms:W3CDTF">2017-07-13T13:01:00Z</dcterms:modified>
</cp:coreProperties>
</file>