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rPr>
      </w:sdtEndPr>
      <w:sdtContent>
        <w:p w14:paraId="3D2F8348" w14:textId="126A10DA" w:rsidR="00C27910" w:rsidRPr="00631D36" w:rsidRDefault="0096167A" w:rsidP="00FD6D0B">
          <w:pPr>
            <w:pStyle w:val="FigureTitle"/>
            <w:shd w:val="clear" w:color="auto" w:fill="2B4574" w:themeFill="accent1" w:themeFillShade="BF"/>
            <w:jc w:val="both"/>
            <w:rPr>
              <w:rStyle w:val="Heading1Char"/>
              <w:rFonts w:ascii="Verdana" w:hAnsi="Verdana"/>
              <w:color w:val="FFFFFF" w:themeColor="background1"/>
            </w:rPr>
          </w:pPr>
          <w:r w:rsidRPr="00BF0ACD">
            <w:rPr>
              <w:rStyle w:val="Heading1Char"/>
              <w:rFonts w:ascii="Verdana" w:hAnsi="Verdana"/>
              <w:color w:val="FFFFFF" w:themeColor="background1"/>
            </w:rPr>
            <w:t xml:space="preserve"> </w:t>
          </w:r>
          <w:r w:rsidR="00444785" w:rsidRPr="00BF0ACD">
            <w:rPr>
              <w:rStyle w:val="Heading1Char"/>
              <w:rFonts w:ascii="Verdana" w:hAnsi="Verdana"/>
              <w:color w:val="FFFFFF" w:themeColor="background1"/>
            </w:rPr>
            <w:t xml:space="preserve">Assessment </w:t>
          </w:r>
          <w:r w:rsidRPr="00BF0ACD">
            <w:rPr>
              <w:rStyle w:val="Heading1Char"/>
              <w:rFonts w:ascii="Verdana" w:hAnsi="Verdana"/>
              <w:color w:val="FFFFFF" w:themeColor="background1"/>
            </w:rPr>
            <w:t xml:space="preserve">Task </w:t>
          </w:r>
          <w:r w:rsidR="00444785" w:rsidRPr="00BF0ACD">
            <w:rPr>
              <w:rStyle w:val="Heading1Char"/>
              <w:rFonts w:ascii="Verdana" w:hAnsi="Verdana"/>
              <w:color w:val="FFFFFF" w:themeColor="background1"/>
            </w:rPr>
            <w:t>1</w:t>
          </w:r>
          <w:r w:rsidRPr="00BF0ACD">
            <w:rPr>
              <w:rStyle w:val="Heading1Char"/>
              <w:rFonts w:ascii="Verdana" w:hAnsi="Verdana"/>
              <w:color w:val="FFFFFF" w:themeColor="background1"/>
            </w:rPr>
            <w:t>:</w:t>
          </w:r>
          <w:r w:rsidR="00E07BC3" w:rsidRPr="00BF0ACD">
            <w:rPr>
              <w:rStyle w:val="Heading1Char"/>
              <w:rFonts w:ascii="Verdana" w:hAnsi="Verdana"/>
              <w:color w:val="FFFFFF" w:themeColor="background1"/>
            </w:rPr>
            <w:t xml:space="preserve"> Knowledge Test</w:t>
          </w:r>
        </w:p>
      </w:sdtContent>
    </w:sdt>
    <w:sdt>
      <w:sdtPr>
        <w:rPr>
          <w:rFonts w:ascii="Verdana" w:hAnsi="Verdana"/>
          <w:b/>
          <w:bCs/>
          <w:sz w:val="20"/>
        </w:rPr>
        <w:id w:val="-137657303"/>
        <w:placeholder>
          <w:docPart w:val="083E2B24515F4F7AA647201DC56866E9"/>
        </w:placeholder>
      </w:sdtPr>
      <w:sdtEndPr/>
      <w:sdtContent>
        <w:p w14:paraId="13AF43EB" w14:textId="77777777" w:rsidR="00831206" w:rsidRDefault="00831206" w:rsidP="00FD6D0B">
          <w:pPr>
            <w:jc w:val="both"/>
            <w:rPr>
              <w:rFonts w:ascii="Verdana" w:hAnsi="Verdana"/>
              <w:b/>
              <w:bCs/>
              <w:sz w:val="20"/>
            </w:rPr>
          </w:pPr>
          <w:r>
            <w:rPr>
              <w:rFonts w:ascii="Verdana" w:hAnsi="Verdana"/>
              <w:b/>
              <w:bCs/>
              <w:sz w:val="20"/>
            </w:rPr>
            <w:t>Provide your response to each question in the box below.</w:t>
          </w:r>
        </w:p>
      </w:sdtContent>
    </w:sdt>
    <w:p w14:paraId="45CD3C3A" w14:textId="77777777" w:rsidR="00831206" w:rsidRDefault="00831206" w:rsidP="00FD6D0B">
      <w:pPr>
        <w:pStyle w:val="Comment"/>
        <w:jc w:val="both"/>
        <w:rPr>
          <w:rFonts w:ascii="Verdana" w:hAnsi="Verdana"/>
          <w:sz w:val="16"/>
        </w:rPr>
      </w:pPr>
    </w:p>
    <w:tbl>
      <w:tblPr>
        <w:tblStyle w:val="MediumGrid1-Accent1"/>
        <w:tblW w:w="5000" w:type="pct"/>
        <w:shd w:val="clear" w:color="auto" w:fill="FFFFFF" w:themeFill="background1"/>
        <w:tblLook w:val="04A0" w:firstRow="1" w:lastRow="0" w:firstColumn="1" w:lastColumn="0" w:noHBand="0" w:noVBand="1"/>
      </w:tblPr>
      <w:tblGrid>
        <w:gridCol w:w="698"/>
        <w:gridCol w:w="235"/>
        <w:gridCol w:w="128"/>
        <w:gridCol w:w="7126"/>
        <w:gridCol w:w="62"/>
        <w:gridCol w:w="821"/>
        <w:gridCol w:w="84"/>
        <w:gridCol w:w="33"/>
        <w:gridCol w:w="971"/>
      </w:tblGrid>
      <w:tr w:rsidR="00831206" w14:paraId="39D280B3" w14:textId="77777777" w:rsidTr="008A7D43">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459"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6D8C5D33" w14:textId="77777777" w:rsidR="00831206" w:rsidRDefault="00831206" w:rsidP="00FD6D0B">
            <w:pPr>
              <w:pStyle w:val="LargeBold"/>
              <w:jc w:val="both"/>
              <w:rPr>
                <w:rFonts w:ascii="Verdana" w:hAnsi="Verdana"/>
                <w:sz w:val="20"/>
                <w:szCs w:val="20"/>
              </w:rPr>
            </w:pPr>
            <w:r>
              <w:rPr>
                <w:rFonts w:ascii="Verdana" w:hAnsi="Verdana"/>
                <w:sz w:val="20"/>
                <w:szCs w:val="20"/>
              </w:rPr>
              <w:t>Q1:</w:t>
            </w:r>
          </w:p>
        </w:tc>
        <w:tc>
          <w:tcPr>
            <w:tcW w:w="3570"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ascii="Verdana" w:hAnsi="Verdana"/>
              </w:rPr>
              <w:id w:val="-790973078"/>
              <w:placeholder>
                <w:docPart w:val="04F1A38A99664424879E8F92A7A6767E"/>
              </w:placeholder>
            </w:sdtPr>
            <w:sdtEndPr/>
            <w:sdtContent>
              <w:p w14:paraId="3CE06F74" w14:textId="77777777" w:rsidR="00831206" w:rsidRDefault="00831206" w:rsidP="00A83F74">
                <w:pPr>
                  <w:pStyle w:val="ListParagraph"/>
                  <w:numPr>
                    <w:ilvl w:val="0"/>
                    <w:numId w:val="10"/>
                  </w:numPr>
                  <w:spacing w:before="60"/>
                  <w:jc w:val="both"/>
                  <w:cnfStyle w:val="100000000000" w:firstRow="1" w:lastRow="0" w:firstColumn="0" w:lastColumn="0" w:oddVBand="0" w:evenVBand="0" w:oddHBand="0" w:evenHBand="0" w:firstRowFirstColumn="0" w:firstRowLastColumn="0" w:lastRowFirstColumn="0" w:lastRowLastColumn="0"/>
                  <w:rPr>
                    <w:rFonts w:ascii="Verdana" w:hAnsi="Verdana" w:cs="Arial"/>
                    <w:b w:val="0"/>
                  </w:rPr>
                </w:pPr>
                <w:r>
                  <w:rPr>
                    <w:rFonts w:ascii="Verdana" w:hAnsi="Verdana" w:cs="Arial"/>
                    <w:b w:val="0"/>
                  </w:rPr>
                  <w:t xml:space="preserve">Describe the five (5) budgeting tools and techniques used in project management. </w:t>
                </w:r>
                <w:r>
                  <w:rPr>
                    <w:rFonts w:ascii="Verdana" w:hAnsi="Verdana" w:cs="Arial"/>
                    <w:b w:val="0"/>
                  </w:rPr>
                  <w:tab/>
                </w:r>
                <w:r>
                  <w:rPr>
                    <w:rFonts w:ascii="Verdana" w:hAnsi="Verdana" w:cs="Arial"/>
                    <w:b w:val="0"/>
                  </w:rPr>
                  <w:tab/>
                  <w:t>Answer in 100 – 150 words.</w:t>
                </w:r>
              </w:p>
              <w:p w14:paraId="09208DC9" w14:textId="77777777" w:rsidR="00831206" w:rsidRDefault="00831206" w:rsidP="00A83F74">
                <w:pPr>
                  <w:pStyle w:val="ListParagraph"/>
                  <w:numPr>
                    <w:ilvl w:val="0"/>
                    <w:numId w:val="10"/>
                  </w:numPr>
                  <w:spacing w:before="60" w:after="0" w:line="240" w:lineRule="auto"/>
                  <w:jc w:val="both"/>
                  <w:cnfStyle w:val="100000000000" w:firstRow="1" w:lastRow="0" w:firstColumn="0" w:lastColumn="0" w:oddVBand="0" w:evenVBand="0" w:oddHBand="0" w:evenHBand="0" w:firstRowFirstColumn="0" w:firstRowLastColumn="0" w:lastRowFirstColumn="0" w:lastRowLastColumn="0"/>
                  <w:rPr>
                    <w:rFonts w:ascii="Verdana" w:hAnsi="Verdana"/>
                    <w:b w:val="0"/>
                  </w:rPr>
                </w:pPr>
                <w:r>
                  <w:rPr>
                    <w:rFonts w:ascii="Verdana" w:hAnsi="Verdana" w:cs="Arial"/>
                    <w:b w:val="0"/>
                  </w:rPr>
                  <w:t>Write a short note on “Budgeting processes in Project management”. Answer in     100- 150 words.</w:t>
                </w:r>
              </w:p>
            </w:sdtContent>
          </w:sdt>
        </w:tc>
        <w:tc>
          <w:tcPr>
            <w:tcW w:w="971" w:type="pct"/>
            <w:gridSpan w:val="5"/>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40EC06ED" w14:textId="77777777" w:rsidR="00831206" w:rsidRDefault="00831206" w:rsidP="00FD6D0B">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Pr>
                <w:rFonts w:ascii="Verdana" w:hAnsi="Verdana"/>
              </w:rPr>
              <w:t>Satisfactory response</w:t>
            </w:r>
          </w:p>
        </w:tc>
      </w:tr>
      <w:tr w:rsidR="00831206" w14:paraId="7E3565A0" w14:textId="77777777" w:rsidTr="008A7D43">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5BA01B42" w14:textId="77777777" w:rsidR="00831206" w:rsidRDefault="00831206" w:rsidP="00FD6D0B">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284290B7" w14:textId="77777777" w:rsidR="00831206" w:rsidRDefault="00831206" w:rsidP="00FD6D0B">
            <w:pPr>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bCs/>
                <w:sz w:val="20"/>
                <w:szCs w:val="20"/>
              </w:rPr>
            </w:pPr>
          </w:p>
        </w:tc>
        <w:tc>
          <w:tcPr>
            <w:tcW w:w="476"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769154958"/>
              <w:placeholder>
                <w:docPart w:val="D92831D7A9184F39AD091667CE1573AE"/>
              </w:placeholder>
            </w:sdtPr>
            <w:sdtEndPr/>
            <w:sdtContent>
              <w:p w14:paraId="1CB678E0" w14:textId="77777777" w:rsidR="00831206" w:rsidRDefault="00831206" w:rsidP="00FD6D0B">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2085054782"/>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p w14:paraId="1F47EC4A" w14:textId="77777777" w:rsidR="00831206" w:rsidRDefault="00831206" w:rsidP="00FD6D0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95"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843577587"/>
              <w:placeholder>
                <w:docPart w:val="3B70F9AF41C14814BF0333FC5298971A"/>
              </w:placeholder>
            </w:sdtPr>
            <w:sdtEndPr/>
            <w:sdtContent>
              <w:p w14:paraId="25408E3A" w14:textId="77777777" w:rsidR="00831206" w:rsidRDefault="00831206" w:rsidP="00FD6D0B">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1229810530"/>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p w14:paraId="389D1B84" w14:textId="77777777" w:rsidR="00831206" w:rsidRDefault="00831206" w:rsidP="00FD6D0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9051E5" w:rsidRPr="009051E5" w14:paraId="250B80A3" w14:textId="77777777" w:rsidTr="00A73B6B">
        <w:trPr>
          <w:trHeight w:val="4608"/>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407235A3" w14:textId="2FD0BB4D" w:rsidR="008A4564" w:rsidRPr="009051E5" w:rsidRDefault="00404236" w:rsidP="000009D7">
            <w:pPr>
              <w:spacing w:after="200" w:line="276" w:lineRule="auto"/>
              <w:jc w:val="both"/>
              <w:rPr>
                <w:rFonts w:ascii="Verdana" w:hAnsi="Verdana"/>
                <w:b w:val="0"/>
                <w:bCs w:val="0"/>
                <w:color w:val="3464AC" w:themeColor="text2" w:themeShade="BF"/>
                <w:sz w:val="20"/>
                <w:szCs w:val="20"/>
              </w:rPr>
            </w:pPr>
            <w:r>
              <w:rPr>
                <w:rFonts w:ascii="Verdana" w:hAnsi="Verdana"/>
                <w:b w:val="0"/>
                <w:bCs w:val="0"/>
                <w:color w:val="3464AC" w:themeColor="text2" w:themeShade="BF"/>
                <w:sz w:val="20"/>
                <w:szCs w:val="20"/>
              </w:rPr>
              <w:t>A)</w:t>
            </w:r>
          </w:p>
          <w:p w14:paraId="5898DF0B" w14:textId="78809430" w:rsidR="000009D7" w:rsidRPr="009051E5" w:rsidRDefault="000009D7" w:rsidP="000009D7">
            <w:pPr>
              <w:spacing w:after="200" w:line="276" w:lineRule="auto"/>
              <w:jc w:val="both"/>
              <w:rPr>
                <w:rFonts w:ascii="Verdana" w:hAnsi="Verdana"/>
                <w:b w:val="0"/>
                <w:bCs w:val="0"/>
                <w:color w:val="3464AC" w:themeColor="text2" w:themeShade="BF"/>
                <w:sz w:val="20"/>
                <w:szCs w:val="20"/>
              </w:rPr>
            </w:pPr>
            <w:r w:rsidRPr="009051E5">
              <w:rPr>
                <w:rFonts w:ascii="Verdana" w:hAnsi="Verdana"/>
                <w:b w:val="0"/>
                <w:bCs w:val="0"/>
                <w:color w:val="3464AC" w:themeColor="text2" w:themeShade="BF"/>
                <w:sz w:val="20"/>
                <w:szCs w:val="20"/>
              </w:rPr>
              <w:t>1. Breakdown your tasks - First, create a work breakdown structure for your project. completed.</w:t>
            </w:r>
          </w:p>
          <w:p w14:paraId="79379DC8" w14:textId="5EFB5ACC" w:rsidR="000009D7" w:rsidRPr="009051E5" w:rsidRDefault="000009D7" w:rsidP="00212E36">
            <w:pPr>
              <w:spacing w:after="200" w:line="276" w:lineRule="auto"/>
              <w:jc w:val="both"/>
              <w:rPr>
                <w:rFonts w:ascii="Verdana" w:hAnsi="Verdana"/>
                <w:b w:val="0"/>
                <w:bCs w:val="0"/>
                <w:color w:val="3464AC" w:themeColor="text2" w:themeShade="BF"/>
                <w:sz w:val="20"/>
                <w:szCs w:val="20"/>
              </w:rPr>
            </w:pPr>
            <w:r w:rsidRPr="009051E5">
              <w:rPr>
                <w:rFonts w:ascii="Verdana" w:hAnsi="Verdana"/>
                <w:b w:val="0"/>
                <w:bCs w:val="0"/>
                <w:color w:val="3464AC" w:themeColor="text2" w:themeShade="BF"/>
                <w:sz w:val="20"/>
                <w:szCs w:val="20"/>
              </w:rPr>
              <w:t>2. Estimate your tasks</w:t>
            </w:r>
            <w:r w:rsidR="002A3AC9" w:rsidRPr="009051E5">
              <w:rPr>
                <w:rFonts w:ascii="Verdana" w:hAnsi="Verdana"/>
                <w:b w:val="0"/>
                <w:bCs w:val="0"/>
                <w:color w:val="3464AC" w:themeColor="text2" w:themeShade="BF"/>
                <w:sz w:val="20"/>
                <w:szCs w:val="20"/>
              </w:rPr>
              <w:t xml:space="preserve"> - </w:t>
            </w:r>
            <w:r w:rsidRPr="009051E5">
              <w:rPr>
                <w:rFonts w:ascii="Verdana" w:hAnsi="Verdana"/>
                <w:b w:val="0"/>
                <w:bCs w:val="0"/>
                <w:color w:val="3464AC" w:themeColor="text2" w:themeShade="BF"/>
                <w:sz w:val="20"/>
                <w:szCs w:val="20"/>
              </w:rPr>
              <w:t>Now estimate every item on your work breakdown structure. The most common estimating techniques are</w:t>
            </w:r>
            <w:r w:rsidR="00212E36" w:rsidRPr="009051E5">
              <w:rPr>
                <w:rFonts w:ascii="Verdana" w:hAnsi="Verdana"/>
                <w:b w:val="0"/>
                <w:bCs w:val="0"/>
                <w:color w:val="3464AC" w:themeColor="text2" w:themeShade="BF"/>
                <w:sz w:val="20"/>
                <w:szCs w:val="20"/>
              </w:rPr>
              <w:t xml:space="preserve"> b</w:t>
            </w:r>
            <w:r w:rsidRPr="009051E5">
              <w:rPr>
                <w:rFonts w:ascii="Verdana" w:hAnsi="Verdana"/>
                <w:b w:val="0"/>
                <w:bCs w:val="0"/>
                <w:color w:val="3464AC" w:themeColor="text2" w:themeShade="BF"/>
                <w:sz w:val="20"/>
                <w:szCs w:val="20"/>
              </w:rPr>
              <w:t>ottom-up estimating</w:t>
            </w:r>
            <w:r w:rsidR="00212E36" w:rsidRPr="009051E5">
              <w:rPr>
                <w:rFonts w:ascii="Verdana" w:hAnsi="Verdana"/>
                <w:b w:val="0"/>
                <w:bCs w:val="0"/>
                <w:color w:val="3464AC" w:themeColor="text2" w:themeShade="BF"/>
                <w:sz w:val="20"/>
                <w:szCs w:val="20"/>
              </w:rPr>
              <w:t>, e</w:t>
            </w:r>
            <w:r w:rsidRPr="009051E5">
              <w:rPr>
                <w:rFonts w:ascii="Verdana" w:hAnsi="Verdana"/>
                <w:b w:val="0"/>
                <w:bCs w:val="0"/>
                <w:color w:val="3464AC" w:themeColor="text2" w:themeShade="BF"/>
                <w:sz w:val="20"/>
                <w:szCs w:val="20"/>
              </w:rPr>
              <w:t>xpert judgement</w:t>
            </w:r>
            <w:r w:rsidR="00212E36" w:rsidRPr="009051E5">
              <w:rPr>
                <w:rFonts w:ascii="Verdana" w:hAnsi="Verdana"/>
                <w:b w:val="0"/>
                <w:bCs w:val="0"/>
                <w:color w:val="3464AC" w:themeColor="text2" w:themeShade="BF"/>
                <w:sz w:val="20"/>
                <w:szCs w:val="20"/>
              </w:rPr>
              <w:t xml:space="preserve"> and a</w:t>
            </w:r>
            <w:r w:rsidRPr="009051E5">
              <w:rPr>
                <w:rFonts w:ascii="Verdana" w:hAnsi="Verdana"/>
                <w:b w:val="0"/>
                <w:bCs w:val="0"/>
                <w:color w:val="3464AC" w:themeColor="text2" w:themeShade="BF"/>
                <w:sz w:val="20"/>
                <w:szCs w:val="20"/>
              </w:rPr>
              <w:t xml:space="preserve">nalogous estimating </w:t>
            </w:r>
          </w:p>
          <w:p w14:paraId="6C3291B3" w14:textId="3A2FED2E" w:rsidR="000009D7" w:rsidRPr="009051E5" w:rsidRDefault="000009D7" w:rsidP="000009D7">
            <w:pPr>
              <w:spacing w:after="200" w:line="276" w:lineRule="auto"/>
              <w:jc w:val="both"/>
              <w:rPr>
                <w:rFonts w:ascii="Verdana" w:hAnsi="Verdana"/>
                <w:b w:val="0"/>
                <w:bCs w:val="0"/>
                <w:color w:val="3464AC" w:themeColor="text2" w:themeShade="BF"/>
                <w:sz w:val="20"/>
                <w:szCs w:val="20"/>
              </w:rPr>
            </w:pPr>
            <w:r w:rsidRPr="009051E5">
              <w:rPr>
                <w:rFonts w:ascii="Verdana" w:hAnsi="Verdana"/>
                <w:b w:val="0"/>
                <w:bCs w:val="0"/>
                <w:color w:val="3464AC" w:themeColor="text2" w:themeShade="BF"/>
                <w:sz w:val="20"/>
                <w:szCs w:val="20"/>
              </w:rPr>
              <w:t>3. Total up the estimates</w:t>
            </w:r>
            <w:r w:rsidR="00212E36" w:rsidRPr="009051E5">
              <w:rPr>
                <w:rFonts w:ascii="Verdana" w:hAnsi="Verdana"/>
                <w:b w:val="0"/>
                <w:bCs w:val="0"/>
                <w:color w:val="3464AC" w:themeColor="text2" w:themeShade="BF"/>
                <w:sz w:val="20"/>
                <w:szCs w:val="20"/>
              </w:rPr>
              <w:t xml:space="preserve"> -</w:t>
            </w:r>
            <w:r w:rsidRPr="009051E5">
              <w:rPr>
                <w:rFonts w:ascii="Verdana" w:hAnsi="Verdana"/>
                <w:b w:val="0"/>
                <w:bCs w:val="0"/>
                <w:color w:val="3464AC" w:themeColor="text2" w:themeShade="BF"/>
                <w:sz w:val="20"/>
                <w:szCs w:val="20"/>
              </w:rPr>
              <w:t xml:space="preserve"> Add up all the work package estimates. This gives you the total planned budget for the project covering the cost of every task.</w:t>
            </w:r>
          </w:p>
          <w:p w14:paraId="47474B76" w14:textId="77777777" w:rsidR="000009D7" w:rsidRPr="009051E5" w:rsidRDefault="000009D7" w:rsidP="000009D7">
            <w:pPr>
              <w:spacing w:after="200" w:line="276" w:lineRule="auto"/>
              <w:jc w:val="both"/>
              <w:rPr>
                <w:rFonts w:ascii="Verdana" w:hAnsi="Verdana"/>
                <w:b w:val="0"/>
                <w:bCs w:val="0"/>
                <w:color w:val="3464AC" w:themeColor="text2" w:themeShade="BF"/>
                <w:sz w:val="20"/>
                <w:szCs w:val="20"/>
              </w:rPr>
            </w:pPr>
            <w:r w:rsidRPr="009051E5">
              <w:rPr>
                <w:rFonts w:ascii="Verdana" w:hAnsi="Verdana"/>
                <w:b w:val="0"/>
                <w:bCs w:val="0"/>
                <w:color w:val="3464AC" w:themeColor="text2" w:themeShade="BF"/>
                <w:sz w:val="20"/>
                <w:szCs w:val="20"/>
              </w:rPr>
              <w:t xml:space="preserve">4. Add in the extras: </w:t>
            </w:r>
          </w:p>
          <w:p w14:paraId="1526D100" w14:textId="1233ED7C" w:rsidR="000009D7" w:rsidRPr="009051E5" w:rsidRDefault="000009D7" w:rsidP="00A83F74">
            <w:pPr>
              <w:numPr>
                <w:ilvl w:val="0"/>
                <w:numId w:val="11"/>
              </w:numPr>
              <w:spacing w:after="200" w:line="276" w:lineRule="auto"/>
              <w:jc w:val="both"/>
              <w:rPr>
                <w:rFonts w:ascii="Verdana" w:hAnsi="Verdana"/>
                <w:b w:val="0"/>
                <w:bCs w:val="0"/>
                <w:color w:val="3464AC" w:themeColor="text2" w:themeShade="BF"/>
                <w:sz w:val="20"/>
                <w:szCs w:val="20"/>
              </w:rPr>
            </w:pPr>
            <w:r w:rsidRPr="009051E5">
              <w:rPr>
                <w:rFonts w:ascii="Verdana" w:hAnsi="Verdana"/>
                <w:b w:val="0"/>
                <w:bCs w:val="0"/>
                <w:color w:val="3464AC" w:themeColor="text2" w:themeShade="BF"/>
                <w:sz w:val="20"/>
                <w:szCs w:val="20"/>
              </w:rPr>
              <w:t xml:space="preserve">Management reserves: This is a pot of money to use at management's discretion. </w:t>
            </w:r>
          </w:p>
          <w:p w14:paraId="0D2CAC65" w14:textId="168C2B2D" w:rsidR="000009D7" w:rsidRPr="009051E5" w:rsidRDefault="000009D7" w:rsidP="00A83F74">
            <w:pPr>
              <w:numPr>
                <w:ilvl w:val="0"/>
                <w:numId w:val="11"/>
              </w:numPr>
              <w:spacing w:after="200" w:line="276" w:lineRule="auto"/>
              <w:jc w:val="both"/>
              <w:rPr>
                <w:rFonts w:ascii="Verdana" w:hAnsi="Verdana"/>
                <w:b w:val="0"/>
                <w:bCs w:val="0"/>
                <w:color w:val="3464AC" w:themeColor="text2" w:themeShade="BF"/>
                <w:sz w:val="20"/>
                <w:szCs w:val="20"/>
              </w:rPr>
            </w:pPr>
            <w:r w:rsidRPr="009051E5">
              <w:rPr>
                <w:rFonts w:ascii="Verdana" w:hAnsi="Verdana"/>
                <w:b w:val="0"/>
                <w:bCs w:val="0"/>
                <w:color w:val="3464AC" w:themeColor="text2" w:themeShade="BF"/>
                <w:sz w:val="20"/>
                <w:szCs w:val="20"/>
              </w:rPr>
              <w:t xml:space="preserve">Contingency: Contingency costs are useful to cover the cost of poor estimating. </w:t>
            </w:r>
            <w:r w:rsidR="00212E36" w:rsidRPr="009051E5">
              <w:rPr>
                <w:rFonts w:ascii="Verdana" w:hAnsi="Verdana"/>
                <w:b w:val="0"/>
                <w:bCs w:val="0"/>
                <w:color w:val="3464AC" w:themeColor="text2" w:themeShade="BF"/>
                <w:sz w:val="20"/>
                <w:szCs w:val="20"/>
              </w:rPr>
              <w:t>A</w:t>
            </w:r>
            <w:r w:rsidRPr="009051E5">
              <w:rPr>
                <w:rFonts w:ascii="Verdana" w:hAnsi="Verdana"/>
                <w:b w:val="0"/>
                <w:bCs w:val="0"/>
                <w:color w:val="3464AC" w:themeColor="text2" w:themeShade="BF"/>
                <w:sz w:val="20"/>
                <w:szCs w:val="20"/>
              </w:rPr>
              <w:t xml:space="preserve">dd in the contingency of 10% just in case estimates turn out to be rubbish. </w:t>
            </w:r>
          </w:p>
          <w:p w14:paraId="05DE456F" w14:textId="77777777" w:rsidR="000009D7" w:rsidRPr="009051E5" w:rsidRDefault="000009D7" w:rsidP="00A83F74">
            <w:pPr>
              <w:numPr>
                <w:ilvl w:val="0"/>
                <w:numId w:val="11"/>
              </w:numPr>
              <w:spacing w:after="200" w:line="276" w:lineRule="auto"/>
              <w:jc w:val="both"/>
              <w:rPr>
                <w:rFonts w:ascii="Verdana" w:hAnsi="Verdana"/>
                <w:b w:val="0"/>
                <w:bCs w:val="0"/>
                <w:color w:val="3464AC" w:themeColor="text2" w:themeShade="BF"/>
                <w:sz w:val="20"/>
                <w:szCs w:val="20"/>
              </w:rPr>
            </w:pPr>
            <w:r w:rsidRPr="009051E5">
              <w:rPr>
                <w:rFonts w:ascii="Verdana" w:hAnsi="Verdana"/>
                <w:b w:val="0"/>
                <w:bCs w:val="0"/>
                <w:color w:val="3464AC" w:themeColor="text2" w:themeShade="BF"/>
                <w:sz w:val="20"/>
                <w:szCs w:val="20"/>
              </w:rPr>
              <w:t xml:space="preserve">Risk response budget: If your company is mature at managing project risk, you might be able to incorporate the risk response budget separately to your central budget. The risk response budget is made up of the money it costs to implement the mitigating actions on your risk register. </w:t>
            </w:r>
          </w:p>
          <w:p w14:paraId="3B1A6347" w14:textId="16C4F2DA" w:rsidR="000009D7" w:rsidRPr="009051E5" w:rsidRDefault="000009D7" w:rsidP="000009D7">
            <w:pPr>
              <w:spacing w:after="200" w:line="276" w:lineRule="auto"/>
              <w:jc w:val="both"/>
              <w:rPr>
                <w:rFonts w:ascii="Verdana" w:hAnsi="Verdana"/>
                <w:b w:val="0"/>
                <w:bCs w:val="0"/>
                <w:color w:val="3464AC" w:themeColor="text2" w:themeShade="BF"/>
                <w:sz w:val="20"/>
                <w:szCs w:val="20"/>
              </w:rPr>
            </w:pPr>
            <w:r w:rsidRPr="009051E5">
              <w:rPr>
                <w:rFonts w:ascii="Verdana" w:hAnsi="Verdana"/>
                <w:b w:val="0"/>
                <w:bCs w:val="0"/>
                <w:color w:val="3464AC" w:themeColor="text2" w:themeShade="BF"/>
                <w:sz w:val="20"/>
                <w:szCs w:val="20"/>
              </w:rPr>
              <w:t>5. Managing project budgets across two financial years</w:t>
            </w:r>
            <w:r w:rsidR="00212E36" w:rsidRPr="009051E5">
              <w:rPr>
                <w:rFonts w:ascii="Verdana" w:hAnsi="Verdana"/>
                <w:b w:val="0"/>
                <w:bCs w:val="0"/>
                <w:color w:val="3464AC" w:themeColor="text2" w:themeShade="BF"/>
                <w:sz w:val="20"/>
                <w:szCs w:val="20"/>
              </w:rPr>
              <w:t xml:space="preserve"> - </w:t>
            </w:r>
            <w:r w:rsidRPr="009051E5">
              <w:rPr>
                <w:rFonts w:ascii="Verdana" w:hAnsi="Verdana"/>
                <w:b w:val="0"/>
                <w:bCs w:val="0"/>
                <w:color w:val="3464AC" w:themeColor="text2" w:themeShade="BF"/>
                <w:sz w:val="20"/>
                <w:szCs w:val="20"/>
              </w:rPr>
              <w:t>Projects don't always finish neatly at the end of a fiscal or calendar year, so you might have to run your project budget across two (or more) years.</w:t>
            </w:r>
          </w:p>
          <w:p w14:paraId="1CA55A95" w14:textId="35D7D25C" w:rsidR="008A4564" w:rsidRPr="009051E5" w:rsidRDefault="00404236" w:rsidP="000009D7">
            <w:pPr>
              <w:spacing w:after="200" w:line="276" w:lineRule="auto"/>
              <w:jc w:val="both"/>
              <w:rPr>
                <w:rFonts w:ascii="Verdana" w:hAnsi="Verdana"/>
                <w:b w:val="0"/>
                <w:bCs w:val="0"/>
                <w:color w:val="3464AC" w:themeColor="text2" w:themeShade="BF"/>
                <w:sz w:val="20"/>
                <w:szCs w:val="20"/>
              </w:rPr>
            </w:pPr>
            <w:r>
              <w:rPr>
                <w:rFonts w:ascii="Verdana" w:hAnsi="Verdana"/>
                <w:b w:val="0"/>
                <w:bCs w:val="0"/>
                <w:color w:val="3464AC" w:themeColor="text2" w:themeShade="BF"/>
                <w:sz w:val="20"/>
                <w:szCs w:val="20"/>
              </w:rPr>
              <w:t>B)</w:t>
            </w:r>
          </w:p>
          <w:p w14:paraId="736DDB35" w14:textId="59262037" w:rsidR="008A4564" w:rsidRPr="009051E5" w:rsidRDefault="008A4564" w:rsidP="000009D7">
            <w:pPr>
              <w:spacing w:after="200" w:line="276" w:lineRule="auto"/>
              <w:jc w:val="both"/>
              <w:rPr>
                <w:rFonts w:ascii="Verdana" w:hAnsi="Verdana"/>
                <w:b w:val="0"/>
                <w:bCs w:val="0"/>
                <w:color w:val="3464AC" w:themeColor="text2" w:themeShade="BF"/>
                <w:sz w:val="20"/>
                <w:szCs w:val="20"/>
              </w:rPr>
            </w:pPr>
            <w:r w:rsidRPr="009051E5">
              <w:rPr>
                <w:rFonts w:ascii="Verdana" w:hAnsi="Verdana"/>
                <w:b w:val="0"/>
                <w:bCs w:val="0"/>
                <w:color w:val="3464AC" w:themeColor="text2" w:themeShade="BF"/>
                <w:sz w:val="20"/>
                <w:szCs w:val="20"/>
              </w:rPr>
              <w:t>The project budgeting process is conducted at the initial steps of project planning, and typically it is performed in parallel with the project scheduling process.</w:t>
            </w:r>
          </w:p>
          <w:p w14:paraId="2341357C" w14:textId="43ACC532" w:rsidR="008A4564" w:rsidRPr="009051E5" w:rsidRDefault="008A4564" w:rsidP="000009D7">
            <w:pPr>
              <w:spacing w:after="200" w:line="276" w:lineRule="auto"/>
              <w:jc w:val="both"/>
              <w:rPr>
                <w:rFonts w:ascii="Verdana" w:hAnsi="Verdana"/>
                <w:b w:val="0"/>
                <w:bCs w:val="0"/>
                <w:color w:val="3464AC" w:themeColor="text2" w:themeShade="BF"/>
                <w:sz w:val="20"/>
                <w:szCs w:val="20"/>
              </w:rPr>
            </w:pPr>
            <w:r w:rsidRPr="009051E5">
              <w:rPr>
                <w:rFonts w:ascii="Verdana" w:hAnsi="Verdana"/>
                <w:b w:val="0"/>
                <w:bCs w:val="0"/>
                <w:color w:val="3464AC" w:themeColor="text2" w:themeShade="BF"/>
                <w:sz w:val="20"/>
                <w:szCs w:val="20"/>
              </w:rPr>
              <w:t>The process of determining the budget for a project is an activity of aggregating the cost estimates of individual activities, or a work package, to develop the total cost estimate that allows setting a formal cost baseline. This baseline is used to state the budget.  The budget serves as a cost control mechanicsm that allows comparing actual project costs to the items of the authorised project budget.</w:t>
            </w:r>
          </w:p>
          <w:p w14:paraId="5615F0CB" w14:textId="68DC8C66" w:rsidR="008A4564" w:rsidRPr="009051E5" w:rsidRDefault="008A4564" w:rsidP="000009D7">
            <w:pPr>
              <w:spacing w:after="200" w:line="276" w:lineRule="auto"/>
              <w:jc w:val="both"/>
              <w:rPr>
                <w:rFonts w:ascii="Verdana" w:hAnsi="Verdana"/>
                <w:b w:val="0"/>
                <w:bCs w:val="0"/>
                <w:color w:val="3464AC" w:themeColor="text2" w:themeShade="BF"/>
                <w:sz w:val="20"/>
                <w:szCs w:val="20"/>
              </w:rPr>
            </w:pPr>
            <w:r w:rsidRPr="009051E5">
              <w:rPr>
                <w:rFonts w:ascii="Verdana" w:hAnsi="Verdana"/>
                <w:b w:val="0"/>
                <w:bCs w:val="0"/>
                <w:color w:val="3464AC" w:themeColor="text2" w:themeShade="BF"/>
                <w:sz w:val="20"/>
                <w:szCs w:val="20"/>
              </w:rPr>
              <w:t xml:space="preserve">The steps of the project budget determining process are </w:t>
            </w:r>
          </w:p>
          <w:p w14:paraId="700309E8" w14:textId="11A955CD" w:rsidR="008A4564" w:rsidRPr="009051E5" w:rsidRDefault="008A4564" w:rsidP="00A83F74">
            <w:pPr>
              <w:pStyle w:val="ListParagraph"/>
              <w:numPr>
                <w:ilvl w:val="0"/>
                <w:numId w:val="12"/>
              </w:numPr>
              <w:spacing w:after="200"/>
              <w:jc w:val="both"/>
              <w:rPr>
                <w:rFonts w:ascii="Verdana" w:eastAsia="Arial" w:hAnsi="Verdana"/>
                <w:b w:val="0"/>
                <w:bCs w:val="0"/>
                <w:color w:val="3464AC" w:themeColor="text2" w:themeShade="BF"/>
              </w:rPr>
            </w:pPr>
            <w:r w:rsidRPr="009051E5">
              <w:rPr>
                <w:rFonts w:ascii="Verdana" w:eastAsia="Arial" w:hAnsi="Verdana"/>
                <w:b w:val="0"/>
                <w:bCs w:val="0"/>
                <w:color w:val="3464AC" w:themeColor="text2" w:themeShade="BF"/>
              </w:rPr>
              <w:t>Using the WBS</w:t>
            </w:r>
          </w:p>
          <w:p w14:paraId="284D5C29" w14:textId="54F42E3C" w:rsidR="008A4564" w:rsidRPr="009051E5" w:rsidRDefault="008A4564" w:rsidP="00A83F74">
            <w:pPr>
              <w:pStyle w:val="ListParagraph"/>
              <w:numPr>
                <w:ilvl w:val="0"/>
                <w:numId w:val="12"/>
              </w:numPr>
              <w:spacing w:after="200"/>
              <w:jc w:val="both"/>
              <w:rPr>
                <w:rFonts w:ascii="Verdana" w:eastAsia="Arial" w:hAnsi="Verdana"/>
                <w:b w:val="0"/>
                <w:bCs w:val="0"/>
                <w:color w:val="3464AC" w:themeColor="text2" w:themeShade="BF"/>
              </w:rPr>
            </w:pPr>
            <w:r w:rsidRPr="009051E5">
              <w:rPr>
                <w:rFonts w:ascii="Verdana" w:eastAsia="Arial" w:hAnsi="Verdana"/>
                <w:b w:val="0"/>
                <w:bCs w:val="0"/>
                <w:color w:val="3464AC" w:themeColor="text2" w:themeShade="BF"/>
              </w:rPr>
              <w:t>Reviewing historical data and lessons learned</w:t>
            </w:r>
          </w:p>
          <w:p w14:paraId="369E88D7" w14:textId="06A5E618" w:rsidR="008A4564" w:rsidRPr="009051E5" w:rsidRDefault="008A4564" w:rsidP="00A83F74">
            <w:pPr>
              <w:pStyle w:val="ListParagraph"/>
              <w:numPr>
                <w:ilvl w:val="0"/>
                <w:numId w:val="12"/>
              </w:numPr>
              <w:spacing w:after="200"/>
              <w:jc w:val="both"/>
              <w:rPr>
                <w:rFonts w:ascii="Verdana" w:eastAsia="Arial" w:hAnsi="Verdana"/>
                <w:b w:val="0"/>
                <w:bCs w:val="0"/>
                <w:color w:val="3464AC" w:themeColor="text2" w:themeShade="BF"/>
              </w:rPr>
            </w:pPr>
            <w:r w:rsidRPr="009051E5">
              <w:rPr>
                <w:rFonts w:ascii="Verdana" w:eastAsia="Arial" w:hAnsi="Verdana"/>
                <w:b w:val="0"/>
                <w:bCs w:val="0"/>
                <w:color w:val="3464AC" w:themeColor="text2" w:themeShade="BF"/>
              </w:rPr>
              <w:t>Investigating resource information</w:t>
            </w:r>
          </w:p>
          <w:p w14:paraId="2578D8EC" w14:textId="23577098" w:rsidR="008A4564" w:rsidRPr="009051E5" w:rsidRDefault="008A4564" w:rsidP="00A83F74">
            <w:pPr>
              <w:pStyle w:val="ListParagraph"/>
              <w:numPr>
                <w:ilvl w:val="0"/>
                <w:numId w:val="12"/>
              </w:numPr>
              <w:spacing w:after="200"/>
              <w:jc w:val="both"/>
              <w:rPr>
                <w:rFonts w:ascii="Verdana" w:eastAsia="Arial" w:hAnsi="Verdana"/>
                <w:b w:val="0"/>
                <w:bCs w:val="0"/>
                <w:color w:val="3464AC" w:themeColor="text2" w:themeShade="BF"/>
              </w:rPr>
            </w:pPr>
            <w:r w:rsidRPr="009051E5">
              <w:rPr>
                <w:rFonts w:ascii="Verdana" w:eastAsia="Arial" w:hAnsi="Verdana"/>
                <w:b w:val="0"/>
                <w:bCs w:val="0"/>
                <w:color w:val="3464AC" w:themeColor="text2" w:themeShade="BF"/>
              </w:rPr>
              <w:t>Following project policies</w:t>
            </w:r>
          </w:p>
          <w:p w14:paraId="6C873B2D" w14:textId="67B3BC12" w:rsidR="008A4564" w:rsidRPr="009051E5" w:rsidRDefault="008A4564" w:rsidP="008A4564">
            <w:pPr>
              <w:spacing w:after="200"/>
              <w:jc w:val="both"/>
              <w:rPr>
                <w:rFonts w:ascii="Verdana" w:hAnsi="Verdana"/>
                <w:b w:val="0"/>
                <w:bCs w:val="0"/>
                <w:color w:val="3464AC" w:themeColor="text2" w:themeShade="BF"/>
              </w:rPr>
            </w:pPr>
            <w:r w:rsidRPr="009051E5">
              <w:rPr>
                <w:rFonts w:ascii="Verdana" w:hAnsi="Verdana"/>
                <w:b w:val="0"/>
                <w:bCs w:val="0"/>
                <w:color w:val="3464AC" w:themeColor="text2" w:themeShade="BF"/>
              </w:rPr>
              <w:t>The budget inputs include:</w:t>
            </w:r>
          </w:p>
          <w:p w14:paraId="7542FE97" w14:textId="0FEC74BE" w:rsidR="008A4564" w:rsidRPr="009051E5" w:rsidRDefault="008A4564" w:rsidP="00A83F74">
            <w:pPr>
              <w:pStyle w:val="ListParagraph"/>
              <w:numPr>
                <w:ilvl w:val="0"/>
                <w:numId w:val="13"/>
              </w:numPr>
              <w:spacing w:after="200"/>
              <w:jc w:val="both"/>
              <w:rPr>
                <w:rFonts w:ascii="Verdana" w:eastAsia="Arial" w:hAnsi="Verdana"/>
                <w:b w:val="0"/>
                <w:bCs w:val="0"/>
                <w:color w:val="3464AC" w:themeColor="text2" w:themeShade="BF"/>
              </w:rPr>
            </w:pPr>
            <w:r w:rsidRPr="009051E5">
              <w:rPr>
                <w:rFonts w:ascii="Verdana" w:eastAsia="Arial" w:hAnsi="Verdana"/>
                <w:b w:val="0"/>
                <w:bCs w:val="0"/>
                <w:color w:val="3464AC" w:themeColor="text2" w:themeShade="BF"/>
              </w:rPr>
              <w:t>Activity cost estimates</w:t>
            </w:r>
          </w:p>
          <w:p w14:paraId="7D476507" w14:textId="12B8A3A1" w:rsidR="008A4564" w:rsidRPr="009051E5" w:rsidRDefault="008A4564" w:rsidP="00A83F74">
            <w:pPr>
              <w:pStyle w:val="ListParagraph"/>
              <w:numPr>
                <w:ilvl w:val="0"/>
                <w:numId w:val="13"/>
              </w:numPr>
              <w:spacing w:after="200"/>
              <w:jc w:val="both"/>
              <w:rPr>
                <w:rFonts w:ascii="Verdana" w:eastAsia="Arial" w:hAnsi="Verdana"/>
                <w:b w:val="0"/>
                <w:bCs w:val="0"/>
                <w:color w:val="3464AC" w:themeColor="text2" w:themeShade="BF"/>
              </w:rPr>
            </w:pPr>
            <w:r w:rsidRPr="009051E5">
              <w:rPr>
                <w:rFonts w:ascii="Verdana" w:eastAsia="Arial" w:hAnsi="Verdana"/>
                <w:b w:val="0"/>
                <w:bCs w:val="0"/>
                <w:color w:val="3464AC" w:themeColor="text2" w:themeShade="BF"/>
              </w:rPr>
              <w:t>Estimates basis</w:t>
            </w:r>
          </w:p>
          <w:p w14:paraId="506A1621" w14:textId="68CC4331" w:rsidR="008A4564" w:rsidRPr="009051E5" w:rsidRDefault="008A4564" w:rsidP="00A83F74">
            <w:pPr>
              <w:pStyle w:val="ListParagraph"/>
              <w:numPr>
                <w:ilvl w:val="0"/>
                <w:numId w:val="13"/>
              </w:numPr>
              <w:spacing w:after="200"/>
              <w:jc w:val="both"/>
              <w:rPr>
                <w:rFonts w:ascii="Verdana" w:eastAsia="Arial" w:hAnsi="Verdana"/>
                <w:b w:val="0"/>
                <w:bCs w:val="0"/>
                <w:color w:val="3464AC" w:themeColor="text2" w:themeShade="BF"/>
              </w:rPr>
            </w:pPr>
            <w:r w:rsidRPr="009051E5">
              <w:rPr>
                <w:rFonts w:ascii="Verdana" w:eastAsia="Arial" w:hAnsi="Verdana"/>
                <w:b w:val="0"/>
                <w:bCs w:val="0"/>
                <w:color w:val="3464AC" w:themeColor="text2" w:themeShade="BF"/>
              </w:rPr>
              <w:lastRenderedPageBreak/>
              <w:t>Scope baseline</w:t>
            </w:r>
          </w:p>
          <w:p w14:paraId="7F3A8EDB" w14:textId="3494FD41" w:rsidR="008A4564" w:rsidRPr="009051E5" w:rsidRDefault="008A4564" w:rsidP="00A83F74">
            <w:pPr>
              <w:pStyle w:val="ListParagraph"/>
              <w:numPr>
                <w:ilvl w:val="0"/>
                <w:numId w:val="13"/>
              </w:numPr>
              <w:spacing w:after="200"/>
              <w:jc w:val="both"/>
              <w:rPr>
                <w:rFonts w:ascii="Verdana" w:eastAsia="Arial" w:hAnsi="Verdana"/>
                <w:b w:val="0"/>
                <w:bCs w:val="0"/>
                <w:color w:val="3464AC" w:themeColor="text2" w:themeShade="BF"/>
              </w:rPr>
            </w:pPr>
            <w:r w:rsidRPr="009051E5">
              <w:rPr>
                <w:rFonts w:ascii="Verdana" w:eastAsia="Arial" w:hAnsi="Verdana"/>
                <w:b w:val="0"/>
                <w:bCs w:val="0"/>
                <w:color w:val="3464AC" w:themeColor="text2" w:themeShade="BF"/>
              </w:rPr>
              <w:t>Project Schedule</w:t>
            </w:r>
          </w:p>
          <w:p w14:paraId="52C4725D" w14:textId="2BFB7C14" w:rsidR="008A4564" w:rsidRPr="009051E5" w:rsidRDefault="008A4564" w:rsidP="00A83F74">
            <w:pPr>
              <w:pStyle w:val="ListParagraph"/>
              <w:numPr>
                <w:ilvl w:val="0"/>
                <w:numId w:val="13"/>
              </w:numPr>
              <w:spacing w:after="200"/>
              <w:jc w:val="both"/>
              <w:rPr>
                <w:rFonts w:ascii="Verdana" w:eastAsia="Arial" w:hAnsi="Verdana"/>
                <w:b w:val="0"/>
                <w:bCs w:val="0"/>
                <w:color w:val="3464AC" w:themeColor="text2" w:themeShade="BF"/>
              </w:rPr>
            </w:pPr>
            <w:r w:rsidRPr="009051E5">
              <w:rPr>
                <w:rFonts w:ascii="Verdana" w:eastAsia="Arial" w:hAnsi="Verdana"/>
                <w:b w:val="0"/>
                <w:bCs w:val="0"/>
                <w:color w:val="3464AC" w:themeColor="text2" w:themeShade="BF"/>
              </w:rPr>
              <w:t>Procurement Contracts</w:t>
            </w:r>
          </w:p>
          <w:p w14:paraId="69D3E6E7" w14:textId="4C9670B1" w:rsidR="008A4564" w:rsidRPr="009051E5" w:rsidRDefault="008A4564" w:rsidP="00A83F74">
            <w:pPr>
              <w:pStyle w:val="ListParagraph"/>
              <w:numPr>
                <w:ilvl w:val="0"/>
                <w:numId w:val="13"/>
              </w:numPr>
              <w:spacing w:after="200"/>
              <w:jc w:val="both"/>
              <w:rPr>
                <w:rFonts w:ascii="Verdana" w:eastAsia="Arial" w:hAnsi="Verdana"/>
                <w:b w:val="0"/>
                <w:bCs w:val="0"/>
                <w:color w:val="3464AC" w:themeColor="text2" w:themeShade="BF"/>
              </w:rPr>
            </w:pPr>
            <w:r w:rsidRPr="009051E5">
              <w:rPr>
                <w:rFonts w:ascii="Verdana" w:eastAsia="Arial" w:hAnsi="Verdana"/>
                <w:b w:val="0"/>
                <w:bCs w:val="0"/>
                <w:color w:val="3464AC" w:themeColor="text2" w:themeShade="BF"/>
              </w:rPr>
              <w:t>Resource calendars</w:t>
            </w:r>
          </w:p>
          <w:p w14:paraId="679D9FE2" w14:textId="21BFDFBE" w:rsidR="0084190F" w:rsidRPr="009051E5" w:rsidRDefault="0084190F" w:rsidP="000009D7">
            <w:pPr>
              <w:jc w:val="both"/>
              <w:rPr>
                <w:rFonts w:ascii="Verdana" w:hAnsi="Verdana" w:cs="Arial"/>
                <w:b w:val="0"/>
                <w:bCs w:val="0"/>
                <w:iCs/>
                <w:color w:val="3464AC" w:themeColor="text2" w:themeShade="BF"/>
              </w:rPr>
            </w:pPr>
          </w:p>
        </w:tc>
      </w:tr>
      <w:tr w:rsidR="00831206" w14:paraId="566F9F02" w14:textId="77777777" w:rsidTr="008A7D43">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459"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4552B765" w14:textId="77777777" w:rsidR="00831206" w:rsidRDefault="00831206" w:rsidP="00FD6D0B">
            <w:pPr>
              <w:pStyle w:val="LargeBold"/>
              <w:jc w:val="both"/>
              <w:rPr>
                <w:rFonts w:ascii="Verdana" w:hAnsi="Verdana"/>
                <w:sz w:val="20"/>
                <w:szCs w:val="20"/>
              </w:rPr>
            </w:pPr>
            <w:r>
              <w:rPr>
                <w:rFonts w:ascii="Verdana" w:hAnsi="Verdana"/>
                <w:sz w:val="20"/>
                <w:szCs w:val="20"/>
              </w:rPr>
              <w:lastRenderedPageBreak/>
              <w:t>Q2:</w:t>
            </w:r>
          </w:p>
        </w:tc>
        <w:tc>
          <w:tcPr>
            <w:tcW w:w="3570"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b w:val="0"/>
                <w:sz w:val="20"/>
                <w:szCs w:val="20"/>
              </w:rPr>
              <w:id w:val="-737395857"/>
              <w:placeholder>
                <w:docPart w:val="8FD647F2A1C94204BF7369BEC587D868"/>
              </w:placeholder>
            </w:sdtPr>
            <w:sdtEndPr/>
            <w:sdtContent>
              <w:p w14:paraId="115270CA" w14:textId="77777777" w:rsidR="00831206" w:rsidRDefault="00831206" w:rsidP="00FD6D0B">
                <w:pPr>
                  <w:pStyle w:val="LargeBold"/>
                  <w:jc w:val="both"/>
                  <w:cnfStyle w:val="000000100000" w:firstRow="0" w:lastRow="0" w:firstColumn="0" w:lastColumn="0" w:oddVBand="0" w:evenVBand="0" w:oddHBand="1" w:evenHBand="0" w:firstRowFirstColumn="0" w:firstRowLastColumn="0" w:lastRowFirstColumn="0" w:lastRowLastColumn="0"/>
                  <w:rPr>
                    <w:rFonts w:ascii="Verdana" w:hAnsi="Verdana" w:cs="Arial"/>
                    <w:b w:val="0"/>
                    <w:sz w:val="20"/>
                    <w:szCs w:val="20"/>
                  </w:rPr>
                </w:pPr>
                <w:r>
                  <w:rPr>
                    <w:rFonts w:ascii="Verdana" w:hAnsi="Verdana" w:cs="Arial"/>
                    <w:b w:val="0"/>
                    <w:sz w:val="20"/>
                    <w:szCs w:val="20"/>
                  </w:rPr>
                  <w:t>A) Describe the four (4) methods used for cost estimation of projects. Answer in 70 – 100 words.</w:t>
                </w:r>
              </w:p>
              <w:p w14:paraId="22BDB9B8" w14:textId="77777777" w:rsidR="00831206" w:rsidRDefault="00831206" w:rsidP="00FD6D0B">
                <w:pPr>
                  <w:pStyle w:val="LargeBold"/>
                  <w:jc w:val="both"/>
                  <w:cnfStyle w:val="000000100000" w:firstRow="0" w:lastRow="0" w:firstColumn="0" w:lastColumn="0" w:oddVBand="0" w:evenVBand="0" w:oddHBand="1" w:evenHBand="0" w:firstRowFirstColumn="0" w:firstRowLastColumn="0" w:lastRowFirstColumn="0" w:lastRowLastColumn="0"/>
                  <w:rPr>
                    <w:rFonts w:ascii="Verdana" w:hAnsi="Verdana" w:cs="Arial"/>
                    <w:bCs/>
                    <w:sz w:val="20"/>
                    <w:szCs w:val="20"/>
                  </w:rPr>
                </w:pPr>
                <w:r>
                  <w:rPr>
                    <w:rFonts w:ascii="Verdana" w:hAnsi="Verdana" w:cs="Arial"/>
                    <w:b w:val="0"/>
                    <w:sz w:val="20"/>
                    <w:szCs w:val="20"/>
                  </w:rPr>
                  <w:t>B) Describe the ten (10) tools and techniques used for cost estimation of projects. Answer in 180 – 230 words.</w:t>
                </w:r>
              </w:p>
            </w:sdtContent>
          </w:sdt>
        </w:tc>
        <w:tc>
          <w:tcPr>
            <w:tcW w:w="971" w:type="pct"/>
            <w:gridSpan w:val="5"/>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638A947E" w14:textId="77777777" w:rsidR="00831206" w:rsidRDefault="00831206" w:rsidP="00FD6D0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Pr>
                <w:rFonts w:ascii="Verdana" w:hAnsi="Verdana"/>
                <w:b/>
                <w:bCs/>
              </w:rPr>
              <w:t>Satisfactory response</w:t>
            </w:r>
          </w:p>
        </w:tc>
      </w:tr>
      <w:tr w:rsidR="00831206" w14:paraId="279F1F11" w14:textId="77777777" w:rsidTr="008A7D43">
        <w:trPr>
          <w:trHeight w:val="607"/>
        </w:trPr>
        <w:tc>
          <w:tcPr>
            <w:cnfStyle w:val="001000000000" w:firstRow="0" w:lastRow="0" w:firstColumn="1" w:lastColumn="0" w:oddVBand="0" w:evenVBand="0" w:oddHBand="0" w:evenHBand="0" w:firstRowFirstColumn="0" w:firstRowLastColumn="0" w:lastRowFirstColumn="0" w:lastRowLastColumn="0"/>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1333E586" w14:textId="77777777" w:rsidR="00831206" w:rsidRDefault="00831206" w:rsidP="00FD6D0B">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48F8F855" w14:textId="77777777" w:rsidR="00831206" w:rsidRDefault="00831206" w:rsidP="00FD6D0B">
            <w:pPr>
              <w:jc w:val="both"/>
              <w:cnfStyle w:val="000000000000" w:firstRow="0" w:lastRow="0" w:firstColumn="0" w:lastColumn="0" w:oddVBand="0" w:evenVBand="0" w:oddHBand="0" w:evenHBand="0" w:firstRowFirstColumn="0" w:firstRowLastColumn="0" w:lastRowFirstColumn="0" w:lastRowLastColumn="0"/>
              <w:rPr>
                <w:rFonts w:ascii="Verdana" w:hAnsi="Verdana" w:cs="Arial"/>
                <w:b/>
                <w:bCs/>
                <w:sz w:val="20"/>
                <w:szCs w:val="20"/>
              </w:rPr>
            </w:pPr>
          </w:p>
        </w:tc>
        <w:tc>
          <w:tcPr>
            <w:tcW w:w="476"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336538691"/>
              <w:placeholder>
                <w:docPart w:val="21A72010ACEB45AE84C5D9CA10263369"/>
              </w:placeholder>
            </w:sdtPr>
            <w:sdtEndPr/>
            <w:sdtContent>
              <w:p w14:paraId="125BA6A1" w14:textId="77777777" w:rsidR="00831206" w:rsidRDefault="00831206" w:rsidP="00FD6D0B">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1499917813"/>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p w14:paraId="6114287B" w14:textId="77777777" w:rsidR="00831206" w:rsidRDefault="00831206" w:rsidP="00FD6D0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95"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862331519"/>
              <w:placeholder>
                <w:docPart w:val="835D2B1938B44310A6109041BA75C8CA"/>
              </w:placeholder>
            </w:sdtPr>
            <w:sdtEndPr/>
            <w:sdtContent>
              <w:p w14:paraId="5D61E726" w14:textId="77777777" w:rsidR="00831206" w:rsidRDefault="00831206" w:rsidP="00FD6D0B">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1074429029"/>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p w14:paraId="0FED8F4C" w14:textId="77777777" w:rsidR="00831206" w:rsidRDefault="00831206" w:rsidP="00FD6D0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831206" w:rsidRPr="008A7D43" w14:paraId="7579CCA2" w14:textId="77777777" w:rsidTr="006266B9">
        <w:trPr>
          <w:cnfStyle w:val="000000100000" w:firstRow="0" w:lastRow="0" w:firstColumn="0" w:lastColumn="0" w:oddVBand="0" w:evenVBand="0" w:oddHBand="1" w:evenHBand="0" w:firstRowFirstColumn="0" w:firstRowLastColumn="0" w:lastRowFirstColumn="0" w:lastRowLastColumn="0"/>
          <w:trHeight w:val="5888"/>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6D9CA6F8" w14:textId="7B389E27" w:rsidR="00831206" w:rsidRPr="009575BC" w:rsidRDefault="00A73B6B" w:rsidP="00A73B6B">
            <w:pPr>
              <w:jc w:val="both"/>
              <w:rPr>
                <w:rFonts w:ascii="Verdana" w:hAnsi="Verdana" w:cs="Arial"/>
                <w:b w:val="0"/>
                <w:iCs/>
                <w:color w:val="3A5D9C" w:themeColor="accent1"/>
                <w:sz w:val="20"/>
                <w:szCs w:val="20"/>
              </w:rPr>
            </w:pPr>
            <w:r>
              <w:rPr>
                <w:rFonts w:ascii="Verdana" w:hAnsi="Verdana" w:cs="Arial"/>
                <w:b w:val="0"/>
                <w:iCs/>
                <w:color w:val="3A5D9C" w:themeColor="accent1"/>
                <w:sz w:val="20"/>
                <w:szCs w:val="20"/>
              </w:rPr>
              <w:t xml:space="preserve">A) </w:t>
            </w:r>
          </w:p>
          <w:p w14:paraId="010CE714" w14:textId="39E43684" w:rsidR="009051E5" w:rsidRPr="007C1135" w:rsidRDefault="009051E5" w:rsidP="00A73B6B">
            <w:pPr>
              <w:jc w:val="both"/>
              <w:rPr>
                <w:rFonts w:ascii="Verdana" w:hAnsi="Verdana" w:cs="Arial"/>
                <w:b w:val="0"/>
                <w:iCs/>
                <w:color w:val="3A5D9C" w:themeColor="accent1"/>
                <w:sz w:val="20"/>
                <w:szCs w:val="20"/>
              </w:rPr>
            </w:pPr>
            <w:r>
              <w:rPr>
                <w:rFonts w:ascii="Verdana" w:hAnsi="Verdana" w:cs="Arial"/>
                <w:b w:val="0"/>
                <w:iCs/>
                <w:color w:val="3A5D9C" w:themeColor="accent1"/>
                <w:sz w:val="20"/>
                <w:szCs w:val="20"/>
              </w:rPr>
              <w:t xml:space="preserve">1. Analogous Estimating </w:t>
            </w:r>
            <w:r w:rsidR="00404236">
              <w:rPr>
                <w:rFonts w:ascii="Verdana" w:hAnsi="Verdana" w:cs="Arial"/>
                <w:b w:val="0"/>
                <w:iCs/>
                <w:color w:val="3A5D9C" w:themeColor="accent1"/>
                <w:sz w:val="20"/>
                <w:szCs w:val="20"/>
              </w:rPr>
              <w:t>–</w:t>
            </w:r>
            <w:r>
              <w:rPr>
                <w:rFonts w:ascii="Verdana" w:hAnsi="Verdana" w:cs="Arial"/>
                <w:b w:val="0"/>
                <w:iCs/>
                <w:color w:val="3A5D9C" w:themeColor="accent1"/>
                <w:sz w:val="20"/>
                <w:szCs w:val="20"/>
              </w:rPr>
              <w:t xml:space="preserve"> </w:t>
            </w:r>
            <w:r w:rsidR="007C1135" w:rsidRPr="00404236">
              <w:rPr>
                <w:rFonts w:ascii="Verdana" w:hAnsi="Verdana" w:cs="Arial"/>
                <w:b w:val="0"/>
                <w:iCs/>
                <w:color w:val="3A5D9C" w:themeColor="accent1"/>
                <w:sz w:val="20"/>
                <w:szCs w:val="20"/>
              </w:rPr>
              <w:t>uses historical data from similar projects as a basis for the cost estimate. The estimate can be adjusted for observed differences between the projects. This type of estimate is usually used in the early phases of a project and is less accurate than other methods.</w:t>
            </w:r>
          </w:p>
          <w:p w14:paraId="77964C73" w14:textId="77777777" w:rsidR="009051E5" w:rsidRPr="007C1135" w:rsidRDefault="009051E5" w:rsidP="00A73B6B">
            <w:pPr>
              <w:jc w:val="both"/>
              <w:rPr>
                <w:rFonts w:ascii="Verdana" w:hAnsi="Verdana" w:cs="Arial"/>
                <w:b w:val="0"/>
                <w:iCs/>
                <w:color w:val="3A5D9C" w:themeColor="accent1"/>
                <w:sz w:val="20"/>
                <w:szCs w:val="20"/>
              </w:rPr>
            </w:pPr>
          </w:p>
          <w:p w14:paraId="5A8B3D71" w14:textId="158A920F" w:rsidR="009051E5" w:rsidRPr="007C1135" w:rsidRDefault="009051E5" w:rsidP="00A73B6B">
            <w:pPr>
              <w:jc w:val="both"/>
              <w:rPr>
                <w:rFonts w:ascii="Verdana" w:hAnsi="Verdana" w:cs="Arial"/>
                <w:b w:val="0"/>
                <w:iCs/>
                <w:color w:val="3A5D9C" w:themeColor="accent1"/>
                <w:sz w:val="20"/>
                <w:szCs w:val="20"/>
              </w:rPr>
            </w:pPr>
            <w:r>
              <w:rPr>
                <w:rFonts w:ascii="Verdana" w:hAnsi="Verdana" w:cs="Arial"/>
                <w:b w:val="0"/>
                <w:iCs/>
                <w:color w:val="3A5D9C" w:themeColor="accent1"/>
                <w:sz w:val="20"/>
                <w:szCs w:val="20"/>
              </w:rPr>
              <w:t>2. Parametric Estimating</w:t>
            </w:r>
            <w:r w:rsidR="007C1135">
              <w:rPr>
                <w:rFonts w:ascii="Verdana" w:hAnsi="Verdana" w:cs="Arial"/>
                <w:b w:val="0"/>
                <w:iCs/>
                <w:color w:val="3A5D9C" w:themeColor="accent1"/>
                <w:sz w:val="20"/>
                <w:szCs w:val="20"/>
              </w:rPr>
              <w:t xml:space="preserve"> </w:t>
            </w:r>
            <w:r w:rsidR="00404236">
              <w:rPr>
                <w:rFonts w:ascii="Verdana" w:hAnsi="Verdana" w:cs="Arial"/>
                <w:b w:val="0"/>
                <w:iCs/>
                <w:color w:val="3A5D9C" w:themeColor="accent1"/>
                <w:sz w:val="20"/>
                <w:szCs w:val="20"/>
              </w:rPr>
              <w:t>–</w:t>
            </w:r>
            <w:r w:rsidR="007C1135">
              <w:rPr>
                <w:rFonts w:ascii="Verdana" w:hAnsi="Verdana" w:cs="Arial"/>
                <w:b w:val="0"/>
                <w:iCs/>
                <w:color w:val="3A5D9C" w:themeColor="accent1"/>
                <w:sz w:val="20"/>
                <w:szCs w:val="20"/>
              </w:rPr>
              <w:t xml:space="preserve"> </w:t>
            </w:r>
            <w:r w:rsidR="007C1135" w:rsidRPr="007C1135">
              <w:rPr>
                <w:rFonts w:ascii="Verdana" w:hAnsi="Verdana" w:cs="Arial"/>
                <w:b w:val="0"/>
                <w:iCs/>
                <w:color w:val="3A5D9C" w:themeColor="accent1"/>
                <w:sz w:val="20"/>
                <w:szCs w:val="20"/>
              </w:rPr>
              <w:t>Parametric estimating is one of the most accurate techniques for determining a project</w:t>
            </w:r>
            <w:r w:rsidR="00404236">
              <w:rPr>
                <w:rFonts w:ascii="Verdana" w:hAnsi="Verdana" w:cs="Arial"/>
                <w:b w:val="0"/>
                <w:iCs/>
                <w:color w:val="3A5D9C" w:themeColor="accent1"/>
                <w:sz w:val="20"/>
                <w:szCs w:val="20"/>
              </w:rPr>
              <w:t>’</w:t>
            </w:r>
            <w:r w:rsidR="007C1135" w:rsidRPr="007C1135">
              <w:rPr>
                <w:rFonts w:ascii="Verdana" w:hAnsi="Verdana" w:cs="Arial"/>
                <w:b w:val="0"/>
                <w:iCs/>
                <w:color w:val="3A5D9C" w:themeColor="accent1"/>
                <w:sz w:val="20"/>
                <w:szCs w:val="20"/>
              </w:rPr>
              <w:t>s duration and cost. It uses statistical modelling to develop a cost estimate. It uses historical data of key cost drivers to calculate an estimate for different parameters such as cost and duration. For example, square footage is used in some construction projects.</w:t>
            </w:r>
          </w:p>
          <w:p w14:paraId="49233172" w14:textId="77777777" w:rsidR="009051E5" w:rsidRDefault="009051E5" w:rsidP="00A73B6B">
            <w:pPr>
              <w:jc w:val="both"/>
              <w:rPr>
                <w:rFonts w:ascii="Verdana" w:hAnsi="Verdana" w:cs="Arial"/>
                <w:b w:val="0"/>
                <w:iCs/>
                <w:color w:val="3A5D9C" w:themeColor="accent1"/>
                <w:sz w:val="20"/>
                <w:szCs w:val="20"/>
              </w:rPr>
            </w:pPr>
          </w:p>
          <w:p w14:paraId="746FF8A2" w14:textId="4F6587A5" w:rsidR="007C1135" w:rsidRPr="007C1135" w:rsidRDefault="009051E5" w:rsidP="007C1135">
            <w:pPr>
              <w:jc w:val="both"/>
              <w:rPr>
                <w:rFonts w:ascii="Verdana" w:hAnsi="Verdana" w:cs="Arial"/>
                <w:b w:val="0"/>
                <w:iCs/>
                <w:color w:val="3A5D9C" w:themeColor="accent1"/>
                <w:sz w:val="20"/>
                <w:szCs w:val="20"/>
              </w:rPr>
            </w:pPr>
            <w:r w:rsidRPr="00404236">
              <w:rPr>
                <w:rFonts w:ascii="Verdana" w:hAnsi="Verdana" w:cs="Arial"/>
                <w:b w:val="0"/>
                <w:iCs/>
                <w:color w:val="3A5D9C" w:themeColor="accent1"/>
                <w:sz w:val="20"/>
                <w:szCs w:val="20"/>
              </w:rPr>
              <w:t>3</w:t>
            </w:r>
            <w:r w:rsidRPr="009051E5">
              <w:rPr>
                <w:rFonts w:ascii="Verdana" w:hAnsi="Verdana" w:cs="Arial"/>
                <w:b w:val="0"/>
                <w:iCs/>
                <w:color w:val="3A5D9C" w:themeColor="accent1"/>
                <w:sz w:val="20"/>
                <w:szCs w:val="20"/>
              </w:rPr>
              <w:t>. Bottom-up estimating</w:t>
            </w:r>
            <w:r w:rsidR="007C1135">
              <w:rPr>
                <w:rFonts w:ascii="Verdana" w:hAnsi="Verdana" w:cs="Arial"/>
                <w:b w:val="0"/>
                <w:iCs/>
                <w:color w:val="3A5D9C" w:themeColor="accent1"/>
                <w:sz w:val="20"/>
                <w:szCs w:val="20"/>
              </w:rPr>
              <w:t xml:space="preserve"> </w:t>
            </w:r>
            <w:r w:rsidR="00404236">
              <w:rPr>
                <w:rFonts w:ascii="Verdana" w:hAnsi="Verdana" w:cs="Arial"/>
                <w:b w:val="0"/>
                <w:iCs/>
                <w:color w:val="3A5D9C" w:themeColor="accent1"/>
                <w:sz w:val="20"/>
                <w:szCs w:val="20"/>
              </w:rPr>
              <w:t>–</w:t>
            </w:r>
            <w:r w:rsidR="007C1135">
              <w:rPr>
                <w:rFonts w:ascii="Verdana" w:hAnsi="Verdana" w:cs="Arial"/>
                <w:b w:val="0"/>
                <w:iCs/>
                <w:color w:val="3A5D9C" w:themeColor="accent1"/>
                <w:sz w:val="20"/>
                <w:szCs w:val="20"/>
              </w:rPr>
              <w:t xml:space="preserve"> </w:t>
            </w:r>
            <w:r w:rsidR="007C1135" w:rsidRPr="007C1135">
              <w:rPr>
                <w:rFonts w:ascii="Verdana" w:hAnsi="Verdana" w:cs="Arial"/>
                <w:b w:val="0"/>
                <w:iCs/>
                <w:color w:val="3A5D9C" w:themeColor="accent1"/>
                <w:sz w:val="20"/>
                <w:szCs w:val="20"/>
              </w:rPr>
              <w:t>Bottom-up estimating is a technique that involves the estimation of work at the lowest level of detail. This type of estimate is generally more accurate than other methods since it is looking at costs from a more granular perspective. This detailed cost is then summarised or rolled up to higher levels for reporting and tracking purposes. The basis of the bottom-up estimating is the work breakdown structure.</w:t>
            </w:r>
          </w:p>
          <w:p w14:paraId="65F26C21" w14:textId="06A24488" w:rsidR="009051E5" w:rsidRDefault="009051E5" w:rsidP="00A73B6B">
            <w:pPr>
              <w:jc w:val="both"/>
              <w:rPr>
                <w:rFonts w:ascii="Verdana" w:hAnsi="Verdana" w:cs="Arial"/>
                <w:b w:val="0"/>
                <w:iCs/>
                <w:color w:val="3A5D9C" w:themeColor="accent1"/>
                <w:sz w:val="20"/>
                <w:szCs w:val="20"/>
              </w:rPr>
            </w:pPr>
          </w:p>
          <w:p w14:paraId="31C074AF" w14:textId="77777777" w:rsidR="009051E5" w:rsidRDefault="009051E5" w:rsidP="00A73B6B">
            <w:pPr>
              <w:jc w:val="both"/>
              <w:rPr>
                <w:rFonts w:ascii="Verdana" w:hAnsi="Verdana" w:cs="Arial"/>
                <w:b w:val="0"/>
                <w:iCs/>
                <w:color w:val="3A5D9C" w:themeColor="accent1"/>
                <w:sz w:val="20"/>
                <w:szCs w:val="20"/>
              </w:rPr>
            </w:pPr>
          </w:p>
          <w:p w14:paraId="067FF229" w14:textId="49C52FC4" w:rsidR="00404236" w:rsidRPr="009575BC" w:rsidRDefault="009051E5" w:rsidP="00663571">
            <w:pPr>
              <w:jc w:val="both"/>
              <w:rPr>
                <w:rFonts w:ascii="Verdana" w:hAnsi="Verdana" w:cs="Arial"/>
                <w:b w:val="0"/>
                <w:iCs/>
                <w:color w:val="3A5D9C" w:themeColor="accent1"/>
                <w:sz w:val="20"/>
                <w:szCs w:val="20"/>
              </w:rPr>
            </w:pPr>
            <w:r w:rsidRPr="009051E5">
              <w:rPr>
                <w:rFonts w:ascii="Verdana" w:hAnsi="Verdana" w:cs="Arial"/>
                <w:b w:val="0"/>
                <w:iCs/>
                <w:color w:val="3A5D9C" w:themeColor="accent1"/>
                <w:sz w:val="20"/>
                <w:szCs w:val="20"/>
              </w:rPr>
              <w:t>4. Three-Point Estimating</w:t>
            </w:r>
            <w:r w:rsidR="007C1135">
              <w:rPr>
                <w:rFonts w:ascii="Verdana" w:hAnsi="Verdana" w:cs="Arial"/>
                <w:b w:val="0"/>
                <w:iCs/>
                <w:color w:val="3A5D9C" w:themeColor="accent1"/>
                <w:sz w:val="20"/>
                <w:szCs w:val="20"/>
              </w:rPr>
              <w:t xml:space="preserve"> – PERT. </w:t>
            </w:r>
            <w:r w:rsidR="00404236" w:rsidRPr="00404236">
              <w:rPr>
                <w:rFonts w:ascii="Verdana" w:hAnsi="Verdana" w:cs="Arial"/>
                <w:b w:val="0"/>
                <w:iCs/>
                <w:color w:val="3A5D9C" w:themeColor="accent1"/>
                <w:sz w:val="20"/>
                <w:szCs w:val="20"/>
              </w:rPr>
              <w:t>This method uses three estimates to define an approximate range for an activities cost</w:t>
            </w:r>
          </w:p>
        </w:tc>
      </w:tr>
      <w:tr w:rsidR="00A73B6B" w:rsidRPr="00A73B6B" w14:paraId="3D8BB070" w14:textId="77777777" w:rsidTr="006266B9">
        <w:trPr>
          <w:trHeight w:val="6929"/>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2796678B" w14:textId="77777777" w:rsidR="00663571" w:rsidRDefault="00663571" w:rsidP="00663571">
            <w:pPr>
              <w:jc w:val="both"/>
              <w:rPr>
                <w:rFonts w:ascii="Verdana" w:hAnsi="Verdana" w:cs="Arial"/>
                <w:bCs w:val="0"/>
                <w:iCs/>
                <w:color w:val="3A5D9C" w:themeColor="accent1"/>
                <w:sz w:val="20"/>
                <w:szCs w:val="20"/>
              </w:rPr>
            </w:pPr>
            <w:r>
              <w:rPr>
                <w:rFonts w:ascii="Verdana" w:hAnsi="Verdana" w:cs="Arial"/>
                <w:b w:val="0"/>
                <w:iCs/>
                <w:color w:val="3A5D9C" w:themeColor="accent1"/>
                <w:sz w:val="20"/>
                <w:szCs w:val="20"/>
              </w:rPr>
              <w:lastRenderedPageBreak/>
              <w:t>B)</w:t>
            </w:r>
          </w:p>
          <w:p w14:paraId="6D8572D6" w14:textId="77777777" w:rsidR="00663571" w:rsidRDefault="00663571" w:rsidP="00663571">
            <w:pPr>
              <w:jc w:val="both"/>
              <w:rPr>
                <w:rFonts w:ascii="Verdana" w:hAnsi="Verdana" w:cs="Arial"/>
                <w:bCs w:val="0"/>
                <w:iCs/>
                <w:color w:val="3A5D9C" w:themeColor="accent1"/>
                <w:sz w:val="20"/>
                <w:szCs w:val="20"/>
              </w:rPr>
            </w:pPr>
          </w:p>
          <w:p w14:paraId="7DF8715D" w14:textId="500F142A" w:rsidR="00663571" w:rsidRDefault="00663571" w:rsidP="00663571">
            <w:pPr>
              <w:jc w:val="both"/>
              <w:rPr>
                <w:rFonts w:ascii="Verdana" w:hAnsi="Verdana" w:cs="Arial"/>
                <w:b w:val="0"/>
                <w:iCs/>
                <w:color w:val="3A5D9C" w:themeColor="accent1"/>
                <w:sz w:val="20"/>
                <w:szCs w:val="20"/>
              </w:rPr>
            </w:pPr>
            <w:r w:rsidRPr="009575BC">
              <w:rPr>
                <w:rFonts w:ascii="Verdana" w:hAnsi="Verdana" w:cs="Arial"/>
                <w:b w:val="0"/>
                <w:iCs/>
                <w:color w:val="3A5D9C" w:themeColor="accent1"/>
                <w:sz w:val="20"/>
                <w:szCs w:val="20"/>
              </w:rPr>
              <w:t>1. Expert judgement – uses the experience and knowledge of experts to estimate the cost of the project. This technique can take into account unique factors specific to the project. However, it can also be biased.</w:t>
            </w:r>
          </w:p>
          <w:p w14:paraId="3F21F006" w14:textId="77777777" w:rsidR="00663571" w:rsidRDefault="00663571" w:rsidP="00663571">
            <w:pPr>
              <w:jc w:val="both"/>
              <w:rPr>
                <w:rFonts w:ascii="Verdana" w:hAnsi="Verdana" w:cs="Arial"/>
                <w:b w:val="0"/>
                <w:iCs/>
                <w:color w:val="3A5D9C" w:themeColor="accent1"/>
                <w:sz w:val="20"/>
                <w:szCs w:val="20"/>
              </w:rPr>
            </w:pPr>
          </w:p>
          <w:p w14:paraId="1401FE1C" w14:textId="77777777" w:rsidR="00663571" w:rsidRDefault="00663571" w:rsidP="00663571">
            <w:pPr>
              <w:jc w:val="both"/>
              <w:rPr>
                <w:rFonts w:ascii="Verdana" w:hAnsi="Verdana" w:cs="Arial"/>
                <w:b w:val="0"/>
                <w:iCs/>
                <w:color w:val="3A5D9C" w:themeColor="accent1"/>
                <w:sz w:val="20"/>
                <w:szCs w:val="20"/>
              </w:rPr>
            </w:pPr>
            <w:r w:rsidRPr="009575BC">
              <w:rPr>
                <w:rFonts w:ascii="Verdana" w:hAnsi="Verdana" w:cs="Arial"/>
                <w:b w:val="0"/>
                <w:iCs/>
                <w:color w:val="3A5D9C" w:themeColor="accent1"/>
                <w:sz w:val="20"/>
                <w:szCs w:val="20"/>
              </w:rPr>
              <w:t>2. Analogous Estimating – uses historical data from similar projects as a basis for the cost estimate. The estimate can be adjusted for observed differences between the projects. This type of estimate is usually used in the early phases of a project and is less accurate than other methods.</w:t>
            </w:r>
          </w:p>
          <w:p w14:paraId="2B7E292D" w14:textId="77777777" w:rsidR="00663571" w:rsidRDefault="00663571" w:rsidP="00663571">
            <w:pPr>
              <w:jc w:val="both"/>
              <w:rPr>
                <w:rFonts w:ascii="Verdana" w:hAnsi="Verdana" w:cs="Arial"/>
                <w:b w:val="0"/>
                <w:iCs/>
                <w:color w:val="3A5D9C" w:themeColor="accent1"/>
                <w:sz w:val="20"/>
                <w:szCs w:val="20"/>
              </w:rPr>
            </w:pPr>
          </w:p>
          <w:p w14:paraId="21FE753F" w14:textId="77777777" w:rsidR="00663571" w:rsidRDefault="00663571" w:rsidP="00663571">
            <w:pPr>
              <w:jc w:val="both"/>
              <w:rPr>
                <w:rFonts w:ascii="Verdana" w:hAnsi="Verdana" w:cs="Arial"/>
                <w:b w:val="0"/>
                <w:iCs/>
                <w:color w:val="3A5D9C" w:themeColor="accent1"/>
                <w:sz w:val="20"/>
                <w:szCs w:val="20"/>
              </w:rPr>
            </w:pPr>
            <w:r w:rsidRPr="009575BC">
              <w:rPr>
                <w:rFonts w:ascii="Verdana" w:hAnsi="Verdana" w:cs="Arial"/>
                <w:b w:val="0"/>
                <w:iCs/>
                <w:color w:val="3A5D9C" w:themeColor="accent1"/>
                <w:sz w:val="20"/>
                <w:szCs w:val="20"/>
              </w:rPr>
              <w:t>3. Parametric Estimating – uses statistical modelling to develop a cost estimate. It uses historical data of key cost drivers to calculate an estimate for different parameters such as cost and duration. For example, square footage is used in some construction projects.</w:t>
            </w:r>
          </w:p>
          <w:p w14:paraId="5FF4A87E" w14:textId="77777777" w:rsidR="00A73B6B" w:rsidRDefault="00A73B6B" w:rsidP="00A73B6B">
            <w:pPr>
              <w:jc w:val="both"/>
              <w:rPr>
                <w:rFonts w:ascii="Verdana" w:hAnsi="Verdana" w:cs="Arial"/>
                <w:bCs w:val="0"/>
                <w:iCs/>
                <w:color w:val="3A5D9C" w:themeColor="accent1"/>
                <w:sz w:val="20"/>
                <w:szCs w:val="20"/>
              </w:rPr>
            </w:pPr>
          </w:p>
          <w:p w14:paraId="47F0D90B" w14:textId="77777777" w:rsidR="00663571" w:rsidRDefault="00663571" w:rsidP="00663571">
            <w:pPr>
              <w:jc w:val="both"/>
              <w:rPr>
                <w:rFonts w:ascii="Verdana" w:hAnsi="Verdana" w:cs="Arial"/>
                <w:b w:val="0"/>
                <w:iCs/>
                <w:color w:val="3A5D9C" w:themeColor="accent1"/>
                <w:sz w:val="20"/>
                <w:szCs w:val="20"/>
              </w:rPr>
            </w:pPr>
            <w:r w:rsidRPr="009575BC">
              <w:rPr>
                <w:rFonts w:ascii="Verdana" w:hAnsi="Verdana" w:cs="Arial"/>
                <w:b w:val="0"/>
                <w:iCs/>
                <w:color w:val="3A5D9C" w:themeColor="accent1"/>
                <w:sz w:val="20"/>
                <w:szCs w:val="20"/>
              </w:rPr>
              <w:t>4. Bottom-up estimating – uses the estimates of individual work packages which are then summarised or "rolled up" to determine an overall cost estimate for the project. This type of estimate is generally more accurate than other methods since it is looking at costs from a more granular perspective.</w:t>
            </w:r>
          </w:p>
          <w:p w14:paraId="7DC34AB7" w14:textId="77777777" w:rsidR="00663571" w:rsidRDefault="00663571" w:rsidP="00663571">
            <w:pPr>
              <w:jc w:val="both"/>
              <w:rPr>
                <w:rFonts w:ascii="Verdana" w:hAnsi="Verdana" w:cs="Arial"/>
                <w:b w:val="0"/>
                <w:iCs/>
                <w:color w:val="3A5D9C" w:themeColor="accent1"/>
                <w:sz w:val="20"/>
                <w:szCs w:val="20"/>
              </w:rPr>
            </w:pPr>
          </w:p>
          <w:p w14:paraId="481658DF" w14:textId="77777777" w:rsidR="00663571" w:rsidRDefault="00663571" w:rsidP="00663571">
            <w:pPr>
              <w:jc w:val="both"/>
              <w:rPr>
                <w:rFonts w:ascii="Verdana" w:hAnsi="Verdana" w:cs="Arial"/>
                <w:b w:val="0"/>
                <w:iCs/>
                <w:color w:val="3A5D9C" w:themeColor="accent1"/>
                <w:sz w:val="20"/>
                <w:szCs w:val="20"/>
              </w:rPr>
            </w:pPr>
            <w:r w:rsidRPr="009575BC">
              <w:rPr>
                <w:rFonts w:ascii="Verdana" w:hAnsi="Verdana" w:cs="Arial"/>
                <w:b w:val="0"/>
                <w:iCs/>
                <w:color w:val="3A5D9C" w:themeColor="accent1"/>
                <w:sz w:val="20"/>
                <w:szCs w:val="20"/>
              </w:rPr>
              <w:t>5. Three Point Estimation – originated with the Program Evaluation and Review Technique (PERT). This method uses three estimates to define an approximate range for an activities cost</w:t>
            </w:r>
          </w:p>
          <w:p w14:paraId="1C5C4FBC" w14:textId="77777777" w:rsidR="00663571" w:rsidRDefault="00663571" w:rsidP="00663571">
            <w:pPr>
              <w:jc w:val="both"/>
              <w:rPr>
                <w:rFonts w:ascii="Verdana" w:hAnsi="Verdana" w:cs="Arial"/>
                <w:b w:val="0"/>
                <w:iCs/>
                <w:color w:val="3A5D9C" w:themeColor="accent1"/>
                <w:sz w:val="20"/>
                <w:szCs w:val="20"/>
              </w:rPr>
            </w:pPr>
          </w:p>
          <w:p w14:paraId="1C6BA848" w14:textId="5EB6A9E9" w:rsidR="00663571" w:rsidRDefault="00663571" w:rsidP="00663571">
            <w:pPr>
              <w:jc w:val="both"/>
              <w:rPr>
                <w:rFonts w:ascii="Verdana" w:hAnsi="Verdana" w:cs="Arial"/>
                <w:bCs w:val="0"/>
                <w:iCs/>
                <w:color w:val="3A5D9C" w:themeColor="accent1"/>
                <w:sz w:val="20"/>
                <w:szCs w:val="20"/>
              </w:rPr>
            </w:pPr>
            <w:r w:rsidRPr="009575BC">
              <w:rPr>
                <w:rFonts w:ascii="Verdana" w:hAnsi="Verdana" w:cs="Arial"/>
                <w:b w:val="0"/>
                <w:iCs/>
                <w:color w:val="3A5D9C" w:themeColor="accent1"/>
                <w:sz w:val="20"/>
                <w:szCs w:val="20"/>
              </w:rPr>
              <w:t>6. Reserve analysis – is used to determine how much contingency reserve, if any, should be allocated to the project. This funding is used to account for cost uncertainty.</w:t>
            </w:r>
          </w:p>
          <w:p w14:paraId="20A12E95" w14:textId="6284C2EC" w:rsidR="00663571" w:rsidRDefault="00663571" w:rsidP="00663571">
            <w:pPr>
              <w:jc w:val="both"/>
              <w:rPr>
                <w:rFonts w:ascii="Verdana" w:hAnsi="Verdana" w:cs="Arial"/>
                <w:bCs w:val="0"/>
                <w:iCs/>
                <w:color w:val="3A5D9C" w:themeColor="accent1"/>
                <w:sz w:val="20"/>
                <w:szCs w:val="20"/>
              </w:rPr>
            </w:pPr>
          </w:p>
          <w:p w14:paraId="433538CF" w14:textId="77777777" w:rsidR="00663571" w:rsidRDefault="00663571" w:rsidP="00663571">
            <w:pPr>
              <w:jc w:val="both"/>
              <w:rPr>
                <w:rFonts w:ascii="Verdana" w:hAnsi="Verdana" w:cs="Arial"/>
                <w:b w:val="0"/>
                <w:iCs/>
                <w:color w:val="3A5D9C" w:themeColor="accent1"/>
                <w:sz w:val="20"/>
                <w:szCs w:val="20"/>
              </w:rPr>
            </w:pPr>
            <w:r w:rsidRPr="009575BC">
              <w:rPr>
                <w:rFonts w:ascii="Verdana" w:hAnsi="Verdana" w:cs="Arial"/>
                <w:b w:val="0"/>
                <w:iCs/>
                <w:color w:val="3A5D9C" w:themeColor="accent1"/>
                <w:sz w:val="20"/>
                <w:szCs w:val="20"/>
              </w:rPr>
              <w:t>7. Cost of Quality – includes money spent during the project to avoid failures and money spent during and after the project due to failures. During cost estimation, assumptions about the COQ can be included in the project cost estimate.</w:t>
            </w:r>
          </w:p>
          <w:p w14:paraId="6BD14606" w14:textId="77777777" w:rsidR="00663571" w:rsidRDefault="00663571" w:rsidP="00663571">
            <w:pPr>
              <w:jc w:val="both"/>
              <w:rPr>
                <w:rFonts w:ascii="Verdana" w:hAnsi="Verdana" w:cs="Arial"/>
                <w:b w:val="0"/>
                <w:iCs/>
                <w:color w:val="3A5D9C" w:themeColor="accent1"/>
                <w:sz w:val="20"/>
                <w:szCs w:val="20"/>
              </w:rPr>
            </w:pPr>
          </w:p>
          <w:p w14:paraId="56783270" w14:textId="77777777" w:rsidR="00663571" w:rsidRDefault="00663571" w:rsidP="00663571">
            <w:pPr>
              <w:jc w:val="both"/>
              <w:rPr>
                <w:rFonts w:ascii="Verdana" w:hAnsi="Verdana" w:cs="Arial"/>
                <w:b w:val="0"/>
                <w:iCs/>
                <w:color w:val="3A5D9C" w:themeColor="accent1"/>
                <w:sz w:val="20"/>
                <w:szCs w:val="20"/>
              </w:rPr>
            </w:pPr>
            <w:r w:rsidRPr="009575BC">
              <w:rPr>
                <w:rFonts w:ascii="Verdana" w:hAnsi="Verdana" w:cs="Arial"/>
                <w:b w:val="0"/>
                <w:iCs/>
                <w:color w:val="3A5D9C" w:themeColor="accent1"/>
                <w:sz w:val="20"/>
                <w:szCs w:val="20"/>
              </w:rPr>
              <w:t>8. Project Management Estimating Software – includes cost estimating software applications, spreadsheets, simulation applications, and statistical software tools. This type of software is especially useful for looking at cost estimation alternatives.</w:t>
            </w:r>
          </w:p>
          <w:p w14:paraId="5C33E002" w14:textId="77777777" w:rsidR="00663571" w:rsidRDefault="00663571" w:rsidP="00663571">
            <w:pPr>
              <w:jc w:val="both"/>
              <w:rPr>
                <w:rFonts w:ascii="Verdana" w:hAnsi="Verdana" w:cs="Arial"/>
                <w:b w:val="0"/>
                <w:iCs/>
                <w:color w:val="3A5D9C" w:themeColor="accent1"/>
                <w:sz w:val="20"/>
                <w:szCs w:val="20"/>
              </w:rPr>
            </w:pPr>
          </w:p>
          <w:p w14:paraId="4D258717" w14:textId="77777777" w:rsidR="00663571" w:rsidRDefault="00663571" w:rsidP="00663571">
            <w:pPr>
              <w:jc w:val="both"/>
              <w:rPr>
                <w:rFonts w:ascii="Verdana" w:hAnsi="Verdana" w:cs="Arial"/>
                <w:b w:val="0"/>
                <w:iCs/>
                <w:color w:val="3A5D9C" w:themeColor="accent1"/>
                <w:sz w:val="20"/>
                <w:szCs w:val="20"/>
              </w:rPr>
            </w:pPr>
            <w:r w:rsidRPr="009575BC">
              <w:rPr>
                <w:rFonts w:ascii="Verdana" w:hAnsi="Verdana" w:cs="Arial"/>
                <w:b w:val="0"/>
                <w:iCs/>
                <w:color w:val="3A5D9C" w:themeColor="accent1"/>
                <w:sz w:val="20"/>
                <w:szCs w:val="20"/>
              </w:rPr>
              <w:t>9. Vendor Bid Analysis – can be used to estimate what the project should cost by comparing the bids submitted by multiple vendors</w:t>
            </w:r>
          </w:p>
          <w:p w14:paraId="1A36CBCD" w14:textId="75A355D9" w:rsidR="00663571" w:rsidRDefault="00663571" w:rsidP="00663571">
            <w:pPr>
              <w:jc w:val="both"/>
              <w:rPr>
                <w:rFonts w:ascii="Verdana" w:hAnsi="Verdana" w:cs="Arial"/>
                <w:bCs w:val="0"/>
                <w:iCs/>
                <w:color w:val="3A5D9C" w:themeColor="accent1"/>
                <w:sz w:val="20"/>
                <w:szCs w:val="20"/>
              </w:rPr>
            </w:pPr>
          </w:p>
          <w:p w14:paraId="162165AA" w14:textId="1A45D9BE" w:rsidR="00663571" w:rsidRDefault="00663571" w:rsidP="00663571">
            <w:pPr>
              <w:jc w:val="both"/>
              <w:rPr>
                <w:rFonts w:ascii="Verdana" w:hAnsi="Verdana" w:cs="Arial"/>
                <w:b w:val="0"/>
                <w:iCs/>
                <w:color w:val="3A5D9C" w:themeColor="accent1"/>
                <w:sz w:val="20"/>
                <w:szCs w:val="20"/>
              </w:rPr>
            </w:pPr>
            <w:r w:rsidRPr="009575BC">
              <w:rPr>
                <w:rFonts w:ascii="Verdana" w:hAnsi="Verdana" w:cs="Arial"/>
                <w:b w:val="0"/>
                <w:iCs/>
                <w:color w:val="3A5D9C" w:themeColor="accent1"/>
                <w:sz w:val="20"/>
                <w:szCs w:val="20"/>
              </w:rPr>
              <w:t>10. Group Decisions Making - This technique emphasizes the involvement of a group of people who are going to perform the technical work. By involving those you will gain more details on the work and thus helpful to estimate more accurately. Also, it develops a commitment from the people who are involved in the discussion to complete the work as estimated.</w:t>
            </w:r>
          </w:p>
          <w:p w14:paraId="37687635" w14:textId="16BCB190" w:rsidR="00663571" w:rsidRPr="00A73B6B" w:rsidRDefault="00663571" w:rsidP="00A73B6B">
            <w:pPr>
              <w:jc w:val="both"/>
              <w:rPr>
                <w:rFonts w:ascii="Verdana" w:hAnsi="Verdana" w:cs="Arial"/>
                <w:b w:val="0"/>
                <w:iCs/>
                <w:color w:val="3A5D9C" w:themeColor="accent1"/>
                <w:sz w:val="20"/>
                <w:szCs w:val="20"/>
              </w:rPr>
            </w:pPr>
          </w:p>
        </w:tc>
      </w:tr>
      <w:tr w:rsidR="00831206" w14:paraId="63A9E2B3" w14:textId="77777777" w:rsidTr="008A7D43">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459"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5CAC5677" w14:textId="77777777" w:rsidR="00831206" w:rsidRDefault="00831206" w:rsidP="00FD6D0B">
            <w:pPr>
              <w:pStyle w:val="LargeBold"/>
              <w:jc w:val="both"/>
              <w:rPr>
                <w:rFonts w:ascii="Verdana" w:hAnsi="Verdana"/>
                <w:sz w:val="20"/>
                <w:szCs w:val="20"/>
              </w:rPr>
            </w:pPr>
            <w:r>
              <w:rPr>
                <w:rFonts w:ascii="Verdana" w:hAnsi="Verdana"/>
                <w:sz w:val="20"/>
                <w:szCs w:val="20"/>
              </w:rPr>
              <w:t>Q3:</w:t>
            </w:r>
          </w:p>
        </w:tc>
        <w:tc>
          <w:tcPr>
            <w:tcW w:w="3570"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ascii="Verdana" w:hAnsi="Verdana" w:cs="Arial"/>
              </w:rPr>
              <w:id w:val="-544219632"/>
              <w:placeholder>
                <w:docPart w:val="7BF812CF72D04468A0A18B644FCA3541"/>
              </w:placeholder>
            </w:sdtPr>
            <w:sdtEndPr/>
            <w:sdtContent>
              <w:p w14:paraId="5A7DF78F" w14:textId="77777777" w:rsidR="00831206" w:rsidRDefault="00831206" w:rsidP="00FD6D0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Pr>
                    <w:rFonts w:ascii="Verdana" w:hAnsi="Verdana" w:cs="Arial"/>
                  </w:rPr>
                  <w:t>Describe the four (4) project cost management strategies. Answer in 100 – 150 words.</w:t>
                </w:r>
              </w:p>
            </w:sdtContent>
          </w:sdt>
        </w:tc>
        <w:tc>
          <w:tcPr>
            <w:tcW w:w="971" w:type="pct"/>
            <w:gridSpan w:val="5"/>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2D8F0B1B" w14:textId="77777777" w:rsidR="00831206" w:rsidRDefault="00831206" w:rsidP="00FD6D0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Pr>
                <w:rFonts w:ascii="Verdana" w:hAnsi="Verdana"/>
                <w:b/>
                <w:bCs/>
              </w:rPr>
              <w:t>Satisfactory response</w:t>
            </w:r>
          </w:p>
        </w:tc>
      </w:tr>
      <w:tr w:rsidR="00831206" w14:paraId="3DD79906" w14:textId="77777777" w:rsidTr="008A7D43">
        <w:trPr>
          <w:trHeight w:val="607"/>
        </w:trPr>
        <w:tc>
          <w:tcPr>
            <w:cnfStyle w:val="001000000000" w:firstRow="0" w:lastRow="0" w:firstColumn="1" w:lastColumn="0" w:oddVBand="0" w:evenVBand="0" w:oddHBand="0" w:evenHBand="0" w:firstRowFirstColumn="0" w:firstRowLastColumn="0" w:lastRowFirstColumn="0" w:lastRowLastColumn="0"/>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076AC958" w14:textId="77777777" w:rsidR="00831206" w:rsidRDefault="00831206" w:rsidP="00FD6D0B">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26BAE00E" w14:textId="77777777" w:rsidR="00831206" w:rsidRDefault="00831206" w:rsidP="00FD6D0B">
            <w:pPr>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sz w:val="20"/>
                <w:szCs w:val="20"/>
              </w:rPr>
            </w:pPr>
          </w:p>
        </w:tc>
        <w:tc>
          <w:tcPr>
            <w:tcW w:w="476"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2131826301"/>
              <w:placeholder>
                <w:docPart w:val="BB023DCC452F49E7BEEC1370488463B0"/>
              </w:placeholder>
            </w:sdtPr>
            <w:sdtEndPr/>
            <w:sdtContent>
              <w:p w14:paraId="6A323D91" w14:textId="77777777" w:rsidR="00831206" w:rsidRDefault="00831206" w:rsidP="00FD6D0B">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80957331"/>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p w14:paraId="2470E4A1" w14:textId="77777777" w:rsidR="00831206" w:rsidRDefault="00831206" w:rsidP="00FD6D0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95"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472645819"/>
              <w:placeholder>
                <w:docPart w:val="317F53505BC64FEF9CDFED238B3938FC"/>
              </w:placeholder>
            </w:sdtPr>
            <w:sdtEndPr/>
            <w:sdtContent>
              <w:p w14:paraId="19FFBF1F" w14:textId="41CB8874" w:rsidR="00831206" w:rsidRDefault="00831206" w:rsidP="00FD6D0B">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1621724261"/>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p w14:paraId="0353B872" w14:textId="77777777" w:rsidR="00831206" w:rsidRDefault="00831206" w:rsidP="00FD6D0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831206" w:rsidRPr="008A7D43" w14:paraId="1D95096E" w14:textId="77777777" w:rsidTr="006266B9">
        <w:trPr>
          <w:cnfStyle w:val="000000100000" w:firstRow="0" w:lastRow="0" w:firstColumn="0" w:lastColumn="0" w:oddVBand="0" w:evenVBand="0" w:oddHBand="1" w:evenHBand="0" w:firstRowFirstColumn="0" w:firstRowLastColumn="0" w:lastRowFirstColumn="0" w:lastRowLastColumn="0"/>
          <w:trHeight w:val="5669"/>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23877726" w14:textId="77777777" w:rsidR="00831206" w:rsidRDefault="004D1C80" w:rsidP="00A73B6B">
            <w:pPr>
              <w:jc w:val="both"/>
              <w:rPr>
                <w:rFonts w:ascii="Verdana" w:hAnsi="Verdana" w:cs="Arial"/>
                <w:bCs w:val="0"/>
                <w:iCs/>
                <w:color w:val="3A5D9C" w:themeColor="accent1"/>
                <w:sz w:val="20"/>
                <w:szCs w:val="20"/>
              </w:rPr>
            </w:pPr>
            <w:r>
              <w:rPr>
                <w:rFonts w:ascii="Verdana" w:hAnsi="Verdana" w:cs="Arial"/>
                <w:b w:val="0"/>
                <w:iCs/>
                <w:color w:val="3A5D9C" w:themeColor="accent1"/>
                <w:sz w:val="20"/>
                <w:szCs w:val="20"/>
              </w:rPr>
              <w:lastRenderedPageBreak/>
              <w:t>Resource Planning</w:t>
            </w:r>
          </w:p>
          <w:p w14:paraId="6A92D3EE" w14:textId="77777777" w:rsidR="004D1C80" w:rsidRDefault="004D1C80" w:rsidP="00A73B6B">
            <w:pPr>
              <w:jc w:val="both"/>
              <w:rPr>
                <w:rFonts w:ascii="Verdana" w:hAnsi="Verdana" w:cs="Arial"/>
                <w:bCs w:val="0"/>
                <w:iCs/>
                <w:color w:val="3A5D9C" w:themeColor="accent1"/>
                <w:sz w:val="20"/>
                <w:szCs w:val="20"/>
              </w:rPr>
            </w:pPr>
            <w:r>
              <w:rPr>
                <w:rFonts w:ascii="Verdana" w:hAnsi="Verdana" w:cs="Arial"/>
                <w:b w:val="0"/>
                <w:iCs/>
                <w:color w:val="3A5D9C" w:themeColor="accent1"/>
                <w:sz w:val="20"/>
                <w:szCs w:val="20"/>
              </w:rPr>
              <w:t>Estimation</w:t>
            </w:r>
          </w:p>
          <w:p w14:paraId="238FF151" w14:textId="77777777" w:rsidR="004D1C80" w:rsidRDefault="004D1C80" w:rsidP="00A73B6B">
            <w:pPr>
              <w:jc w:val="both"/>
              <w:rPr>
                <w:rFonts w:ascii="Verdana" w:hAnsi="Verdana" w:cs="Arial"/>
                <w:bCs w:val="0"/>
                <w:iCs/>
                <w:color w:val="3A5D9C" w:themeColor="accent1"/>
                <w:sz w:val="20"/>
                <w:szCs w:val="20"/>
              </w:rPr>
            </w:pPr>
            <w:r>
              <w:rPr>
                <w:rFonts w:ascii="Verdana" w:hAnsi="Verdana" w:cs="Arial"/>
                <w:b w:val="0"/>
                <w:iCs/>
                <w:color w:val="3A5D9C" w:themeColor="accent1"/>
                <w:sz w:val="20"/>
                <w:szCs w:val="20"/>
              </w:rPr>
              <w:t>Budgeting</w:t>
            </w:r>
          </w:p>
          <w:p w14:paraId="4DBE1DF8" w14:textId="77777777" w:rsidR="004D1C80" w:rsidRDefault="004D1C80" w:rsidP="00A73B6B">
            <w:pPr>
              <w:jc w:val="both"/>
              <w:rPr>
                <w:rFonts w:ascii="Verdana" w:hAnsi="Verdana" w:cs="Arial"/>
                <w:bCs w:val="0"/>
                <w:iCs/>
                <w:color w:val="3A5D9C" w:themeColor="accent1"/>
                <w:sz w:val="20"/>
                <w:szCs w:val="20"/>
              </w:rPr>
            </w:pPr>
            <w:r>
              <w:rPr>
                <w:rFonts w:ascii="Verdana" w:hAnsi="Verdana" w:cs="Arial"/>
                <w:b w:val="0"/>
                <w:iCs/>
                <w:color w:val="3A5D9C" w:themeColor="accent1"/>
                <w:sz w:val="20"/>
                <w:szCs w:val="20"/>
              </w:rPr>
              <w:t>Control</w:t>
            </w:r>
          </w:p>
          <w:p w14:paraId="4B5567AA" w14:textId="77777777" w:rsidR="004D1C80" w:rsidRDefault="004D1C80" w:rsidP="00A73B6B">
            <w:pPr>
              <w:jc w:val="both"/>
              <w:rPr>
                <w:rFonts w:ascii="Verdana" w:hAnsi="Verdana" w:cs="Arial"/>
                <w:bCs w:val="0"/>
                <w:iCs/>
                <w:color w:val="3A5D9C" w:themeColor="accent1"/>
                <w:sz w:val="20"/>
                <w:szCs w:val="20"/>
              </w:rPr>
            </w:pPr>
          </w:p>
          <w:p w14:paraId="4AA7AC97" w14:textId="51CBA106" w:rsidR="00DA0773" w:rsidRPr="008A7D43" w:rsidRDefault="00DA0773" w:rsidP="00A73B6B">
            <w:pPr>
              <w:jc w:val="both"/>
              <w:rPr>
                <w:rFonts w:ascii="Verdana" w:hAnsi="Verdana" w:cs="Arial"/>
                <w:b w:val="0"/>
                <w:iCs/>
                <w:color w:val="3A5D9C" w:themeColor="accent1"/>
                <w:sz w:val="20"/>
                <w:szCs w:val="20"/>
              </w:rPr>
            </w:pPr>
            <w:r>
              <w:rPr>
                <w:rFonts w:ascii="Verdana" w:hAnsi="Verdana" w:cs="Arial"/>
                <w:b w:val="0"/>
                <w:iCs/>
                <w:color w:val="3A5D9C" w:themeColor="accent1"/>
                <w:sz w:val="20"/>
                <w:szCs w:val="20"/>
              </w:rPr>
              <w:t>See page 3</w:t>
            </w:r>
          </w:p>
        </w:tc>
      </w:tr>
      <w:tr w:rsidR="00831206" w14:paraId="030F9443" w14:textId="77777777" w:rsidTr="008A7D43">
        <w:trPr>
          <w:trHeight w:val="608"/>
        </w:trPr>
        <w:tc>
          <w:tcPr>
            <w:cnfStyle w:val="001000000000" w:firstRow="0" w:lastRow="0" w:firstColumn="1" w:lastColumn="0" w:oddVBand="0" w:evenVBand="0" w:oddHBand="0" w:evenHBand="0" w:firstRowFirstColumn="0" w:firstRowLastColumn="0" w:lastRowFirstColumn="0" w:lastRowLastColumn="0"/>
            <w:tcW w:w="459"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79979301" w14:textId="77777777" w:rsidR="00831206" w:rsidRDefault="00831206" w:rsidP="008A23EF">
            <w:pPr>
              <w:pStyle w:val="LargeBold"/>
              <w:pageBreakBefore/>
              <w:spacing w:before="120" w:after="120" w:line="240" w:lineRule="auto"/>
              <w:ind w:right="340"/>
              <w:jc w:val="both"/>
              <w:rPr>
                <w:rFonts w:ascii="Verdana" w:hAnsi="Verdana"/>
                <w:sz w:val="20"/>
                <w:szCs w:val="20"/>
              </w:rPr>
            </w:pPr>
            <w:r>
              <w:rPr>
                <w:rFonts w:ascii="Verdana" w:hAnsi="Verdana"/>
                <w:sz w:val="20"/>
                <w:szCs w:val="20"/>
              </w:rPr>
              <w:lastRenderedPageBreak/>
              <w:t>Q4:</w:t>
            </w:r>
          </w:p>
        </w:tc>
        <w:tc>
          <w:tcPr>
            <w:tcW w:w="3570"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ascii="Verdana" w:hAnsi="Verdana"/>
              </w:rPr>
              <w:id w:val="1834563727"/>
              <w:placeholder>
                <w:docPart w:val="13E1EA066D634131A79372E4BBAA7C89"/>
              </w:placeholder>
            </w:sdtPr>
            <w:sdtEndPr/>
            <w:sdtContent>
              <w:p w14:paraId="46EF8998" w14:textId="77777777" w:rsidR="00831206" w:rsidRDefault="00831206" w:rsidP="008A23EF">
                <w:pPr>
                  <w:pageBreakBefore/>
                  <w:spacing w:before="120" w:after="120"/>
                  <w:ind w:right="340"/>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Cs/>
                    <w:sz w:val="20"/>
                    <w:szCs w:val="20"/>
                  </w:rPr>
                </w:pPr>
                <w:r>
                  <w:rPr>
                    <w:rFonts w:ascii="Verdana" w:eastAsia="Times New Roman" w:hAnsi="Verdana" w:cs="Arial"/>
                    <w:bCs/>
                    <w:sz w:val="20"/>
                    <w:szCs w:val="20"/>
                  </w:rPr>
                  <w:t xml:space="preserve">Describe the organisational policies and procedures applicable to the role of project manager. Answer in 150- 200 words. </w:t>
                </w:r>
              </w:p>
            </w:sdtContent>
          </w:sdt>
        </w:tc>
        <w:tc>
          <w:tcPr>
            <w:tcW w:w="971" w:type="pct"/>
            <w:gridSpan w:val="5"/>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6E7E6C59" w14:textId="77777777" w:rsidR="00831206" w:rsidRDefault="00831206" w:rsidP="008A23EF">
            <w:pPr>
              <w:pStyle w:val="ListParagraph"/>
              <w:pageBreakBefore/>
              <w:spacing w:before="120" w:after="120" w:line="240" w:lineRule="auto"/>
              <w:ind w:left="0" w:right="340"/>
              <w:contextualSpacing w:val="0"/>
              <w:jc w:val="both"/>
              <w:cnfStyle w:val="000000000000" w:firstRow="0" w:lastRow="0" w:firstColumn="0" w:lastColumn="0" w:oddVBand="0" w:evenVBand="0" w:oddHBand="0" w:evenHBand="0" w:firstRowFirstColumn="0" w:firstRowLastColumn="0" w:lastRowFirstColumn="0" w:lastRowLastColumn="0"/>
              <w:rPr>
                <w:rFonts w:ascii="Verdana" w:hAnsi="Verdana"/>
              </w:rPr>
            </w:pPr>
            <w:r>
              <w:rPr>
                <w:rFonts w:ascii="Verdana" w:hAnsi="Verdana"/>
                <w:b/>
                <w:bCs/>
              </w:rPr>
              <w:t>Satisfactory response</w:t>
            </w:r>
          </w:p>
        </w:tc>
      </w:tr>
      <w:tr w:rsidR="00831206" w14:paraId="6C1F4D62" w14:textId="77777777" w:rsidTr="008A7D43">
        <w:trPr>
          <w:cnfStyle w:val="000000100000" w:firstRow="0" w:lastRow="0" w:firstColumn="0" w:lastColumn="0" w:oddVBand="0" w:evenVBand="0" w:oddHBand="1" w:evenHBand="0" w:firstRowFirstColumn="0" w:firstRowLastColumn="0" w:lastRowFirstColumn="0" w:lastRowLastColumn="0"/>
          <w:trHeight w:val="376"/>
        </w:trPr>
        <w:tc>
          <w:tcPr>
            <w:cnfStyle w:val="001000000000" w:firstRow="0" w:lastRow="0" w:firstColumn="1" w:lastColumn="0" w:oddVBand="0" w:evenVBand="0" w:oddHBand="0" w:evenHBand="0" w:firstRowFirstColumn="0" w:firstRowLastColumn="0" w:lastRowFirstColumn="0" w:lastRowLastColumn="0"/>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07B7809F" w14:textId="77777777" w:rsidR="00831206" w:rsidRDefault="00831206" w:rsidP="00FD6D0B">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25CE02AC" w14:textId="77777777" w:rsidR="00831206" w:rsidRDefault="00831206" w:rsidP="00FD6D0B">
            <w:pPr>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Cs/>
                <w:sz w:val="20"/>
                <w:szCs w:val="20"/>
              </w:rPr>
            </w:pPr>
          </w:p>
        </w:tc>
        <w:tc>
          <w:tcPr>
            <w:tcW w:w="476"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253906460"/>
              <w:placeholder>
                <w:docPart w:val="2DEB9ACC6ED24BC5B31D54628EAF2A61"/>
              </w:placeholder>
            </w:sdtPr>
            <w:sdtEndPr/>
            <w:sdtContent>
              <w:p w14:paraId="741E25C2" w14:textId="142BE95D" w:rsidR="00831206" w:rsidRPr="008A7D43" w:rsidRDefault="00831206" w:rsidP="008A7D43">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616360672"/>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c>
          <w:tcPr>
            <w:tcW w:w="495"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976068437"/>
              <w:placeholder>
                <w:docPart w:val="72A236DA62874316856616934EBD0139"/>
              </w:placeholder>
            </w:sdtPr>
            <w:sdtEndPr/>
            <w:sdtContent>
              <w:p w14:paraId="3E235276" w14:textId="73A44B08" w:rsidR="00831206" w:rsidRPr="008A7D43" w:rsidRDefault="00831206" w:rsidP="008A7D43">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988945851"/>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r>
      <w:tr w:rsidR="00831206" w:rsidRPr="008A7D43" w14:paraId="54BC66E7" w14:textId="77777777" w:rsidTr="006266B9">
        <w:trPr>
          <w:trHeight w:val="6236"/>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5FE1F85C" w14:textId="41F233C5" w:rsidR="00831206" w:rsidRPr="00A83F74" w:rsidRDefault="00667226" w:rsidP="00A73B6B">
            <w:pPr>
              <w:jc w:val="both"/>
              <w:rPr>
                <w:rFonts w:ascii="Verdana" w:hAnsi="Verdana" w:cs="Arial"/>
                <w:b w:val="0"/>
                <w:iCs/>
                <w:color w:val="3A5D9C" w:themeColor="accent1"/>
                <w:sz w:val="20"/>
                <w:szCs w:val="20"/>
              </w:rPr>
            </w:pPr>
            <w:r>
              <w:rPr>
                <w:rFonts w:ascii="Verdana" w:hAnsi="Verdana" w:cs="Arial"/>
                <w:b w:val="0"/>
                <w:iCs/>
                <w:color w:val="3A5D9C" w:themeColor="accent1"/>
                <w:sz w:val="20"/>
                <w:szCs w:val="20"/>
              </w:rPr>
              <w:t>Planning c</w:t>
            </w:r>
            <w:r w:rsidR="00BF68EB">
              <w:rPr>
                <w:rFonts w:ascii="Verdana" w:hAnsi="Verdana" w:cs="Arial"/>
                <w:b w:val="0"/>
                <w:iCs/>
                <w:color w:val="3A5D9C" w:themeColor="accent1"/>
                <w:sz w:val="20"/>
                <w:szCs w:val="20"/>
              </w:rPr>
              <w:t>ost management is the process that establishes the policies, procedures and documentation for planning, managing, expending and controlling project co</w:t>
            </w:r>
            <w:r w:rsidR="00204934">
              <w:rPr>
                <w:rFonts w:ascii="Verdana" w:hAnsi="Verdana" w:cs="Arial"/>
                <w:b w:val="0"/>
                <w:iCs/>
                <w:color w:val="3A5D9C" w:themeColor="accent1"/>
                <w:sz w:val="20"/>
                <w:szCs w:val="20"/>
              </w:rPr>
              <w:t>s</w:t>
            </w:r>
            <w:r w:rsidR="00BF68EB">
              <w:rPr>
                <w:rFonts w:ascii="Verdana" w:hAnsi="Verdana" w:cs="Arial"/>
                <w:b w:val="0"/>
                <w:iCs/>
                <w:color w:val="3A5D9C" w:themeColor="accent1"/>
                <w:sz w:val="20"/>
                <w:szCs w:val="20"/>
              </w:rPr>
              <w:t>ts. It provides guidance and direction on how the project costs will be managed throughout the project.</w:t>
            </w:r>
          </w:p>
          <w:p w14:paraId="0F3CEB33" w14:textId="77777777" w:rsidR="00204934" w:rsidRPr="00A83F74" w:rsidRDefault="00204934" w:rsidP="00A73B6B">
            <w:pPr>
              <w:jc w:val="both"/>
              <w:rPr>
                <w:rFonts w:ascii="Verdana" w:hAnsi="Verdana" w:cs="Arial"/>
                <w:b w:val="0"/>
                <w:iCs/>
                <w:color w:val="3A5D9C" w:themeColor="accent1"/>
                <w:sz w:val="20"/>
                <w:szCs w:val="20"/>
              </w:rPr>
            </w:pPr>
          </w:p>
          <w:p w14:paraId="6F52720E" w14:textId="77777777" w:rsidR="00204934" w:rsidRPr="00A83F74" w:rsidRDefault="00204934" w:rsidP="00A73B6B">
            <w:pPr>
              <w:jc w:val="both"/>
              <w:rPr>
                <w:rFonts w:ascii="Verdana" w:hAnsi="Verdana" w:cs="Arial"/>
                <w:b w:val="0"/>
                <w:iCs/>
                <w:color w:val="3A5D9C" w:themeColor="accent1"/>
                <w:sz w:val="20"/>
                <w:szCs w:val="20"/>
              </w:rPr>
            </w:pPr>
            <w:r>
              <w:rPr>
                <w:rFonts w:ascii="Verdana" w:hAnsi="Verdana" w:cs="Arial"/>
                <w:b w:val="0"/>
                <w:iCs/>
                <w:color w:val="3A5D9C" w:themeColor="accent1"/>
                <w:sz w:val="20"/>
                <w:szCs w:val="20"/>
              </w:rPr>
              <w:t>Its sets the format and standards by which the project costs are measured, reported and controlled.  The cost management plan:</w:t>
            </w:r>
          </w:p>
          <w:p w14:paraId="306CCC61" w14:textId="77777777" w:rsidR="00204934" w:rsidRPr="00A83F74" w:rsidRDefault="00204934" w:rsidP="00A83F74">
            <w:pPr>
              <w:pStyle w:val="ListParagraph"/>
              <w:numPr>
                <w:ilvl w:val="0"/>
                <w:numId w:val="14"/>
              </w:numPr>
              <w:jc w:val="both"/>
              <w:rPr>
                <w:rFonts w:ascii="Verdana" w:eastAsia="Arial" w:hAnsi="Verdana" w:cs="Arial"/>
                <w:b w:val="0"/>
                <w:iCs/>
                <w:color w:val="3A5D9C" w:themeColor="accent1"/>
              </w:rPr>
            </w:pPr>
            <w:r w:rsidRPr="00A83F74">
              <w:rPr>
                <w:rFonts w:ascii="Verdana" w:eastAsia="Arial" w:hAnsi="Verdana" w:cs="Arial"/>
                <w:b w:val="0"/>
                <w:iCs/>
                <w:color w:val="3A5D9C" w:themeColor="accent1"/>
              </w:rPr>
              <w:t>Identifies who has the authority to approve changes to the project or its budget</w:t>
            </w:r>
          </w:p>
          <w:p w14:paraId="54096872" w14:textId="17BE02BD" w:rsidR="00204934" w:rsidRPr="00A83F74" w:rsidRDefault="00204934" w:rsidP="00A83F74">
            <w:pPr>
              <w:pStyle w:val="ListParagraph"/>
              <w:numPr>
                <w:ilvl w:val="0"/>
                <w:numId w:val="14"/>
              </w:numPr>
              <w:jc w:val="both"/>
              <w:rPr>
                <w:rFonts w:ascii="Verdana" w:eastAsia="Arial" w:hAnsi="Verdana" w:cs="Arial"/>
                <w:b w:val="0"/>
                <w:iCs/>
                <w:color w:val="3A5D9C" w:themeColor="accent1"/>
              </w:rPr>
            </w:pPr>
            <w:r w:rsidRPr="00A83F74">
              <w:rPr>
                <w:rFonts w:ascii="Verdana" w:eastAsia="Arial" w:hAnsi="Verdana" w:cs="Arial"/>
                <w:b w:val="0"/>
                <w:iCs/>
                <w:color w:val="3A5D9C" w:themeColor="accent1"/>
              </w:rPr>
              <w:t>How costs performance is quantitively measured and reported upon</w:t>
            </w:r>
          </w:p>
          <w:p w14:paraId="46DF7B8A" w14:textId="77777777" w:rsidR="00204934" w:rsidRPr="00A83F74" w:rsidRDefault="00204934" w:rsidP="00A83F74">
            <w:pPr>
              <w:pStyle w:val="ListParagraph"/>
              <w:numPr>
                <w:ilvl w:val="0"/>
                <w:numId w:val="14"/>
              </w:numPr>
              <w:jc w:val="both"/>
              <w:rPr>
                <w:rFonts w:ascii="Verdana" w:eastAsia="Arial" w:hAnsi="Verdana" w:cs="Arial"/>
                <w:b w:val="0"/>
                <w:iCs/>
                <w:color w:val="3A5D9C" w:themeColor="accent1"/>
              </w:rPr>
            </w:pPr>
            <w:r w:rsidRPr="00A83F74">
              <w:rPr>
                <w:rFonts w:ascii="Verdana" w:eastAsia="Arial" w:hAnsi="Verdana" w:cs="Arial"/>
                <w:b w:val="0"/>
                <w:iCs/>
                <w:color w:val="3A5D9C" w:themeColor="accent1"/>
              </w:rPr>
              <w:t>Report formats, frequency and to whom they are presented</w:t>
            </w:r>
          </w:p>
          <w:p w14:paraId="252559F2" w14:textId="77777777" w:rsidR="00204934" w:rsidRPr="00A83F74" w:rsidRDefault="00204934" w:rsidP="00A83F74">
            <w:pPr>
              <w:pStyle w:val="ListParagraph"/>
              <w:numPr>
                <w:ilvl w:val="0"/>
                <w:numId w:val="14"/>
              </w:numPr>
              <w:jc w:val="both"/>
              <w:rPr>
                <w:rFonts w:ascii="Verdana" w:eastAsia="Arial" w:hAnsi="Verdana" w:cs="Arial"/>
                <w:b w:val="0"/>
                <w:iCs/>
                <w:color w:val="3A5D9C" w:themeColor="accent1"/>
              </w:rPr>
            </w:pPr>
            <w:r w:rsidRPr="00A83F74">
              <w:rPr>
                <w:rFonts w:ascii="Verdana" w:eastAsia="Arial" w:hAnsi="Verdana" w:cs="Arial"/>
                <w:b w:val="0"/>
                <w:iCs/>
                <w:color w:val="3A5D9C" w:themeColor="accent1"/>
              </w:rPr>
              <w:t>Identifies who is responsible for managing costs.</w:t>
            </w:r>
          </w:p>
          <w:p w14:paraId="16876BC8" w14:textId="77777777" w:rsidR="00A83F74" w:rsidRPr="00A83F74" w:rsidRDefault="00A83F74" w:rsidP="00A83F74">
            <w:pPr>
              <w:jc w:val="both"/>
              <w:rPr>
                <w:rFonts w:ascii="Verdana" w:hAnsi="Verdana" w:cs="Arial"/>
                <w:b w:val="0"/>
                <w:iCs/>
                <w:color w:val="3A5D9C" w:themeColor="accent1"/>
                <w:sz w:val="20"/>
                <w:szCs w:val="20"/>
              </w:rPr>
            </w:pPr>
            <w:r w:rsidRPr="00A83F74">
              <w:rPr>
                <w:rFonts w:ascii="Verdana" w:hAnsi="Verdana" w:cs="Arial"/>
                <w:b w:val="0"/>
                <w:iCs/>
                <w:color w:val="3A5D9C" w:themeColor="accent1"/>
                <w:sz w:val="20"/>
                <w:szCs w:val="20"/>
              </w:rPr>
              <w:t>Some examples of financial management processes and procedures to monitor actual expenditure and to control costs include:</w:t>
            </w:r>
          </w:p>
          <w:p w14:paraId="0E8A9967" w14:textId="77777777" w:rsidR="00A83F74" w:rsidRPr="00A83F74" w:rsidRDefault="00A83F74" w:rsidP="00A83F74">
            <w:pPr>
              <w:pStyle w:val="ListParagraph"/>
              <w:numPr>
                <w:ilvl w:val="0"/>
                <w:numId w:val="15"/>
              </w:numPr>
              <w:jc w:val="both"/>
              <w:rPr>
                <w:rFonts w:ascii="Verdana" w:eastAsia="Arial" w:hAnsi="Verdana" w:cs="Arial"/>
                <w:b w:val="0"/>
                <w:iCs/>
                <w:color w:val="3A5D9C" w:themeColor="accent1"/>
              </w:rPr>
            </w:pPr>
            <w:r w:rsidRPr="00A83F74">
              <w:rPr>
                <w:rFonts w:ascii="Verdana" w:eastAsia="Arial" w:hAnsi="Verdana" w:cs="Arial"/>
                <w:b w:val="0"/>
                <w:iCs/>
                <w:color w:val="3A5D9C" w:themeColor="accent1"/>
              </w:rPr>
              <w:t>Approval processes</w:t>
            </w:r>
          </w:p>
          <w:p w14:paraId="08E60323" w14:textId="77777777" w:rsidR="00A83F74" w:rsidRPr="00A83F74" w:rsidRDefault="00A83F74" w:rsidP="00A83F74">
            <w:pPr>
              <w:pStyle w:val="ListParagraph"/>
              <w:numPr>
                <w:ilvl w:val="0"/>
                <w:numId w:val="15"/>
              </w:numPr>
              <w:jc w:val="both"/>
              <w:rPr>
                <w:rFonts w:ascii="Verdana" w:eastAsia="Arial" w:hAnsi="Verdana" w:cs="Arial"/>
                <w:b w:val="0"/>
                <w:iCs/>
                <w:color w:val="3A5D9C" w:themeColor="accent1"/>
              </w:rPr>
            </w:pPr>
            <w:r w:rsidRPr="00A83F74">
              <w:rPr>
                <w:rFonts w:ascii="Verdana" w:eastAsia="Arial" w:hAnsi="Verdana" w:cs="Arial"/>
                <w:b w:val="0"/>
                <w:iCs/>
                <w:color w:val="3A5D9C" w:themeColor="accent1"/>
              </w:rPr>
              <w:t>Financial authorisations or delegations</w:t>
            </w:r>
          </w:p>
          <w:p w14:paraId="7600DD47" w14:textId="77777777" w:rsidR="00A83F74" w:rsidRPr="00A83F74" w:rsidRDefault="00A83F74" w:rsidP="00A83F74">
            <w:pPr>
              <w:pStyle w:val="ListParagraph"/>
              <w:numPr>
                <w:ilvl w:val="0"/>
                <w:numId w:val="15"/>
              </w:numPr>
              <w:jc w:val="both"/>
              <w:rPr>
                <w:rFonts w:ascii="Verdana" w:eastAsia="Arial" w:hAnsi="Verdana" w:cs="Arial"/>
                <w:b w:val="0"/>
                <w:iCs/>
                <w:color w:val="3A5D9C" w:themeColor="accent1"/>
              </w:rPr>
            </w:pPr>
            <w:r w:rsidRPr="00A83F74">
              <w:rPr>
                <w:rFonts w:ascii="Verdana" w:eastAsia="Arial" w:hAnsi="Verdana" w:cs="Arial"/>
                <w:b w:val="0"/>
                <w:iCs/>
                <w:color w:val="3A5D9C" w:themeColor="accent1"/>
              </w:rPr>
              <w:t>Invoice procedures</w:t>
            </w:r>
          </w:p>
          <w:p w14:paraId="2BD991D5" w14:textId="4856EED4" w:rsidR="00A83F74" w:rsidRPr="00A83F74" w:rsidRDefault="00A83F74" w:rsidP="00A83F74">
            <w:pPr>
              <w:pStyle w:val="ListParagraph"/>
              <w:numPr>
                <w:ilvl w:val="0"/>
                <w:numId w:val="15"/>
              </w:numPr>
              <w:jc w:val="both"/>
              <w:rPr>
                <w:rFonts w:ascii="Verdana" w:eastAsia="Arial" w:hAnsi="Verdana" w:cs="Arial"/>
                <w:b w:val="0"/>
                <w:iCs/>
                <w:color w:val="3A5D9C" w:themeColor="accent1"/>
              </w:rPr>
            </w:pPr>
            <w:r w:rsidRPr="00A83F74">
              <w:rPr>
                <w:rFonts w:ascii="Verdana" w:eastAsia="Arial" w:hAnsi="Verdana" w:cs="Arial"/>
                <w:b w:val="0"/>
                <w:iCs/>
                <w:color w:val="3A5D9C" w:themeColor="accent1"/>
              </w:rPr>
              <w:t>Communication and reporting.</w:t>
            </w:r>
          </w:p>
        </w:tc>
      </w:tr>
      <w:tr w:rsidR="00831206" w14:paraId="59715BF9" w14:textId="77777777" w:rsidTr="008A7D43">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3" w:type="pct"/>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425D1D5A" w14:textId="77777777" w:rsidR="00831206" w:rsidRDefault="00831206" w:rsidP="00FD6D0B">
            <w:pPr>
              <w:pStyle w:val="LargeBold"/>
              <w:jc w:val="both"/>
              <w:rPr>
                <w:rFonts w:ascii="Verdana" w:hAnsi="Verdana"/>
                <w:sz w:val="20"/>
                <w:szCs w:val="20"/>
              </w:rPr>
            </w:pPr>
            <w:r>
              <w:rPr>
                <w:rFonts w:ascii="Verdana" w:hAnsi="Verdana"/>
                <w:sz w:val="20"/>
                <w:szCs w:val="20"/>
              </w:rPr>
              <w:t>Q5:</w:t>
            </w:r>
          </w:p>
        </w:tc>
        <w:tc>
          <w:tcPr>
            <w:tcW w:w="3687" w:type="pct"/>
            <w:gridSpan w:val="3"/>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ascii="Verdana" w:hAnsi="Verdana" w:cs="Arial"/>
              </w:rPr>
              <w:id w:val="1192031855"/>
              <w:placeholder>
                <w:docPart w:val="6C15A9C4AC1C4EAD83D5B7DBA80645C4"/>
              </w:placeholder>
            </w:sdtPr>
            <w:sdtEndPr/>
            <w:sdtContent>
              <w:sdt>
                <w:sdtPr>
                  <w:rPr>
                    <w:rFonts w:ascii="Verdana" w:hAnsi="Verdana" w:cs="Arial"/>
                  </w:rPr>
                  <w:id w:val="-2142261061"/>
                  <w:placeholder>
                    <w:docPart w:val="78A12C34CA03417790CC15F0A69A16EF"/>
                  </w:placeholder>
                </w:sdtPr>
                <w:sdtEndPr/>
                <w:sdtContent>
                  <w:p w14:paraId="093BE814" w14:textId="77777777" w:rsidR="00831206" w:rsidRDefault="00831206" w:rsidP="00FD6D0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Pr>
                        <w:rFonts w:ascii="Verdana" w:hAnsi="Verdana" w:cs="Arial"/>
                      </w:rPr>
                      <w:t>Describe the process to determine resource requirements for individual tasks in a project? Answer in 100 – 150 words.</w:t>
                    </w:r>
                  </w:p>
                </w:sdtContent>
              </w:sdt>
            </w:sdtContent>
          </w:sdt>
        </w:tc>
        <w:tc>
          <w:tcPr>
            <w:tcW w:w="971" w:type="pct"/>
            <w:gridSpan w:val="5"/>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5A430DB2" w14:textId="77777777" w:rsidR="00831206" w:rsidRDefault="00831206" w:rsidP="00FD6D0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Pr>
                <w:rFonts w:ascii="Verdana" w:hAnsi="Verdana"/>
              </w:rPr>
              <w:t>Satisfactory response</w:t>
            </w:r>
          </w:p>
        </w:tc>
      </w:tr>
      <w:tr w:rsidR="00831206" w14:paraId="7E38B822" w14:textId="77777777" w:rsidTr="008A7D43">
        <w:trPr>
          <w:trHeight w:val="347"/>
        </w:trPr>
        <w:tc>
          <w:tcPr>
            <w:cnfStyle w:val="001000000000" w:firstRow="0" w:lastRow="0" w:firstColumn="1" w:lastColumn="0" w:oddVBand="0" w:evenVBand="0" w:oddHBand="0" w:evenHBand="0" w:firstRowFirstColumn="0" w:firstRowLastColumn="0" w:lastRowFirstColumn="0" w:lastRowLastColumn="0"/>
            <w:tcW w:w="0" w:type="auto"/>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6CE25864" w14:textId="77777777" w:rsidR="00831206" w:rsidRDefault="00831206" w:rsidP="00FD6D0B">
            <w:pPr>
              <w:jc w:val="both"/>
              <w:rPr>
                <w:rFonts w:ascii="Verdana" w:hAnsi="Verdana"/>
                <w:sz w:val="20"/>
                <w:szCs w:val="20"/>
              </w:rPr>
            </w:pPr>
          </w:p>
        </w:tc>
        <w:tc>
          <w:tcPr>
            <w:tcW w:w="3687" w:type="pct"/>
            <w:gridSpan w:val="3"/>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4265D49C" w14:textId="77777777" w:rsidR="00831206" w:rsidRDefault="00831206" w:rsidP="00FD6D0B">
            <w:pPr>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sz w:val="20"/>
                <w:szCs w:val="20"/>
              </w:rPr>
            </w:pPr>
          </w:p>
        </w:tc>
        <w:tc>
          <w:tcPr>
            <w:tcW w:w="435"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2140486436"/>
              <w:placeholder>
                <w:docPart w:val="05485CFA03B44AD4968D1097714F25E8"/>
              </w:placeholder>
            </w:sdtPr>
            <w:sdtEndPr/>
            <w:sdtContent>
              <w:p w14:paraId="55B89E1A" w14:textId="15D461D4" w:rsidR="00831206" w:rsidRPr="00B90491" w:rsidRDefault="00831206" w:rsidP="00B9049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1751730934"/>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c>
          <w:tcPr>
            <w:tcW w:w="536"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811708893"/>
              <w:placeholder>
                <w:docPart w:val="B25B7C8C86884C368496CB7EE8789209"/>
              </w:placeholder>
            </w:sdtPr>
            <w:sdtEndPr/>
            <w:sdtContent>
              <w:p w14:paraId="6B9996BD" w14:textId="0FB9B80B" w:rsidR="00831206" w:rsidRPr="00B90491" w:rsidRDefault="00831206" w:rsidP="00B9049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2144809298"/>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r>
      <w:tr w:rsidR="00831206" w:rsidRPr="008A7D43" w14:paraId="09D527EB" w14:textId="77777777" w:rsidTr="006266B9">
        <w:trPr>
          <w:cnfStyle w:val="000000100000" w:firstRow="0" w:lastRow="0" w:firstColumn="0" w:lastColumn="0" w:oddVBand="0" w:evenVBand="0" w:oddHBand="1" w:evenHBand="0" w:firstRowFirstColumn="0" w:firstRowLastColumn="0" w:lastRowFirstColumn="0" w:lastRowLastColumn="0"/>
          <w:trHeight w:val="5669"/>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741BE762" w14:textId="77777777" w:rsidR="00E61648" w:rsidRPr="00DA0773" w:rsidRDefault="00E61648" w:rsidP="00A73B6B">
            <w:pPr>
              <w:jc w:val="both"/>
              <w:rPr>
                <w:rFonts w:ascii="Verdana" w:hAnsi="Verdana" w:cs="Arial"/>
                <w:b w:val="0"/>
                <w:iCs/>
                <w:color w:val="3A5D9C" w:themeColor="accent1"/>
                <w:sz w:val="20"/>
                <w:szCs w:val="20"/>
              </w:rPr>
            </w:pPr>
            <w:r w:rsidRPr="00DA0773">
              <w:rPr>
                <w:rFonts w:ascii="Verdana" w:hAnsi="Verdana" w:cs="Arial"/>
                <w:b w:val="0"/>
                <w:iCs/>
                <w:color w:val="3A5D9C" w:themeColor="accent1"/>
                <w:sz w:val="20"/>
                <w:szCs w:val="20"/>
              </w:rPr>
              <w:t xml:space="preserve">The identification of resources, their quantity and the schedule of resources are required to estimate the probable cost of the project work. </w:t>
            </w:r>
          </w:p>
          <w:p w14:paraId="28BF4F97" w14:textId="77777777" w:rsidR="00E61648" w:rsidRPr="00DA0773" w:rsidRDefault="00E61648" w:rsidP="00A73B6B">
            <w:pPr>
              <w:jc w:val="both"/>
              <w:rPr>
                <w:rFonts w:ascii="Verdana" w:hAnsi="Verdana" w:cs="Arial"/>
                <w:b w:val="0"/>
                <w:iCs/>
                <w:color w:val="3A5D9C" w:themeColor="accent1"/>
                <w:sz w:val="20"/>
                <w:szCs w:val="20"/>
              </w:rPr>
            </w:pPr>
          </w:p>
          <w:p w14:paraId="26187450" w14:textId="1F2D8FBE" w:rsidR="00831206" w:rsidRPr="00DA0773" w:rsidRDefault="00FB0C03" w:rsidP="00A73B6B">
            <w:pPr>
              <w:jc w:val="both"/>
              <w:rPr>
                <w:rFonts w:ascii="Verdana" w:hAnsi="Verdana" w:cs="Arial"/>
                <w:b w:val="0"/>
                <w:iCs/>
                <w:color w:val="3A5D9C" w:themeColor="accent1"/>
                <w:sz w:val="20"/>
                <w:szCs w:val="20"/>
              </w:rPr>
            </w:pPr>
            <w:r>
              <w:rPr>
                <w:rFonts w:ascii="Verdana" w:hAnsi="Verdana" w:cs="Arial"/>
                <w:b w:val="0"/>
                <w:iCs/>
                <w:color w:val="3A5D9C" w:themeColor="accent1"/>
                <w:sz w:val="20"/>
                <w:szCs w:val="20"/>
              </w:rPr>
              <w:t>Task identification work breakdown – a key to successful project scheduling is to breakdown the project goals into tasks before you consider delivery dates, resource constraints, specific names resources, or task dependencies.</w:t>
            </w:r>
            <w:r w:rsidR="00A808EE">
              <w:rPr>
                <w:rFonts w:ascii="Verdana" w:hAnsi="Verdana" w:cs="Arial"/>
                <w:b w:val="0"/>
                <w:iCs/>
                <w:color w:val="3A5D9C" w:themeColor="accent1"/>
                <w:sz w:val="20"/>
                <w:szCs w:val="20"/>
              </w:rPr>
              <w:t xml:space="preserve"> This step helps accomplish key objectives:</w:t>
            </w:r>
          </w:p>
          <w:p w14:paraId="2204AD4E" w14:textId="77777777" w:rsidR="00FB0C03" w:rsidRPr="00DA0773" w:rsidRDefault="00FB0C03" w:rsidP="00A73B6B">
            <w:pPr>
              <w:jc w:val="both"/>
              <w:rPr>
                <w:rFonts w:ascii="Verdana" w:hAnsi="Verdana" w:cs="Arial"/>
                <w:b w:val="0"/>
                <w:iCs/>
                <w:color w:val="3A5D9C" w:themeColor="accent1"/>
                <w:sz w:val="20"/>
                <w:szCs w:val="20"/>
              </w:rPr>
            </w:pPr>
          </w:p>
          <w:p w14:paraId="426CA673" w14:textId="5D3A699C" w:rsidR="00E61648" w:rsidRPr="00E61648" w:rsidRDefault="00E61648" w:rsidP="00A73B6B">
            <w:pPr>
              <w:jc w:val="both"/>
              <w:rPr>
                <w:rFonts w:ascii="Verdana" w:hAnsi="Verdana" w:cs="Arial"/>
                <w:b w:val="0"/>
                <w:iCs/>
                <w:color w:val="3A5D9C" w:themeColor="accent1"/>
                <w:sz w:val="20"/>
                <w:szCs w:val="20"/>
              </w:rPr>
            </w:pPr>
          </w:p>
          <w:p w14:paraId="345AC15A" w14:textId="77777777" w:rsidR="00E61648" w:rsidRPr="00E61648" w:rsidRDefault="00E61648" w:rsidP="00E61648">
            <w:pPr>
              <w:numPr>
                <w:ilvl w:val="0"/>
                <w:numId w:val="16"/>
              </w:numPr>
              <w:spacing w:after="160" w:line="259" w:lineRule="auto"/>
              <w:jc w:val="both"/>
              <w:rPr>
                <w:rFonts w:ascii="Verdana" w:hAnsi="Verdana" w:cs="Arial"/>
                <w:b w:val="0"/>
                <w:iCs/>
                <w:color w:val="3A5D9C" w:themeColor="accent1"/>
                <w:sz w:val="20"/>
                <w:szCs w:val="20"/>
              </w:rPr>
            </w:pPr>
            <w:r w:rsidRPr="00E61648">
              <w:rPr>
                <w:rFonts w:ascii="Verdana" w:hAnsi="Verdana" w:cs="Arial"/>
                <w:b w:val="0"/>
                <w:iCs/>
                <w:color w:val="3A5D9C" w:themeColor="accent1"/>
                <w:sz w:val="20"/>
                <w:szCs w:val="20"/>
              </w:rPr>
              <w:t>Develops an objective, rational view of the amount of work required</w:t>
            </w:r>
          </w:p>
          <w:p w14:paraId="18B876AF" w14:textId="77777777" w:rsidR="00E61648" w:rsidRPr="00E61648" w:rsidRDefault="00E61648" w:rsidP="00E61648">
            <w:pPr>
              <w:numPr>
                <w:ilvl w:val="0"/>
                <w:numId w:val="16"/>
              </w:numPr>
              <w:spacing w:after="160" w:line="259" w:lineRule="auto"/>
              <w:jc w:val="both"/>
              <w:rPr>
                <w:rFonts w:ascii="Verdana" w:hAnsi="Verdana" w:cs="Arial"/>
                <w:b w:val="0"/>
                <w:iCs/>
                <w:color w:val="3A5D9C" w:themeColor="accent1"/>
                <w:sz w:val="20"/>
                <w:szCs w:val="20"/>
              </w:rPr>
            </w:pPr>
            <w:r w:rsidRPr="00E61648">
              <w:rPr>
                <w:rFonts w:ascii="Verdana" w:hAnsi="Verdana" w:cs="Arial"/>
                <w:b w:val="0"/>
                <w:iCs/>
                <w:color w:val="3A5D9C" w:themeColor="accent1"/>
                <w:sz w:val="20"/>
                <w:szCs w:val="20"/>
              </w:rPr>
              <w:t>Helps the team grasp the skills required and amount of resources necessary for the project</w:t>
            </w:r>
          </w:p>
          <w:p w14:paraId="77ADDB02" w14:textId="77777777" w:rsidR="00E61648" w:rsidRPr="00E61648" w:rsidRDefault="00E61648" w:rsidP="00E61648">
            <w:pPr>
              <w:numPr>
                <w:ilvl w:val="0"/>
                <w:numId w:val="16"/>
              </w:numPr>
              <w:spacing w:after="160" w:line="259" w:lineRule="auto"/>
              <w:jc w:val="both"/>
              <w:rPr>
                <w:rFonts w:ascii="Verdana" w:hAnsi="Verdana" w:cs="Arial"/>
                <w:b w:val="0"/>
                <w:iCs/>
                <w:color w:val="3A5D9C" w:themeColor="accent1"/>
                <w:sz w:val="20"/>
                <w:szCs w:val="20"/>
              </w:rPr>
            </w:pPr>
            <w:r w:rsidRPr="00E61648">
              <w:rPr>
                <w:rFonts w:ascii="Verdana" w:hAnsi="Verdana" w:cs="Arial"/>
                <w:b w:val="0"/>
                <w:iCs/>
                <w:color w:val="3A5D9C" w:themeColor="accent1"/>
                <w:sz w:val="20"/>
                <w:szCs w:val="20"/>
              </w:rPr>
              <w:t>Provides a clear framework for assigning to individuals a clear task definition and delegate the responsibility for completion</w:t>
            </w:r>
          </w:p>
          <w:p w14:paraId="63B7C7D9" w14:textId="77777777" w:rsidR="00E61648" w:rsidRPr="00E61648" w:rsidRDefault="00E61648" w:rsidP="00E61648">
            <w:pPr>
              <w:numPr>
                <w:ilvl w:val="0"/>
                <w:numId w:val="16"/>
              </w:numPr>
              <w:spacing w:after="160" w:line="259" w:lineRule="auto"/>
              <w:jc w:val="both"/>
              <w:rPr>
                <w:rFonts w:ascii="Verdana" w:hAnsi="Verdana" w:cs="Arial"/>
                <w:b w:val="0"/>
                <w:iCs/>
                <w:color w:val="3A5D9C" w:themeColor="accent1"/>
                <w:sz w:val="20"/>
                <w:szCs w:val="20"/>
              </w:rPr>
            </w:pPr>
            <w:r w:rsidRPr="00E61648">
              <w:rPr>
                <w:rFonts w:ascii="Verdana" w:hAnsi="Verdana" w:cs="Arial"/>
                <w:b w:val="0"/>
                <w:iCs/>
                <w:color w:val="3A5D9C" w:themeColor="accent1"/>
                <w:sz w:val="20"/>
                <w:szCs w:val="20"/>
              </w:rPr>
              <w:t xml:space="preserve">Lays a foundation for analysing the task dependencies and for isolating and managing risks </w:t>
            </w:r>
          </w:p>
          <w:p w14:paraId="1C7AADDF" w14:textId="77777777" w:rsidR="00E61648" w:rsidRPr="00E61648" w:rsidRDefault="00E61648" w:rsidP="00E61648">
            <w:pPr>
              <w:numPr>
                <w:ilvl w:val="0"/>
                <w:numId w:val="16"/>
              </w:numPr>
              <w:spacing w:after="160" w:line="259" w:lineRule="auto"/>
              <w:jc w:val="both"/>
              <w:rPr>
                <w:rFonts w:ascii="Verdana" w:hAnsi="Verdana" w:cs="Arial"/>
                <w:b w:val="0"/>
                <w:iCs/>
                <w:color w:val="3A5D9C" w:themeColor="accent1"/>
                <w:sz w:val="20"/>
                <w:szCs w:val="20"/>
              </w:rPr>
            </w:pPr>
            <w:r w:rsidRPr="00E61648">
              <w:rPr>
                <w:rFonts w:ascii="Verdana" w:hAnsi="Verdana" w:cs="Arial"/>
                <w:b w:val="0"/>
                <w:iCs/>
                <w:color w:val="3A5D9C" w:themeColor="accent1"/>
                <w:sz w:val="20"/>
                <w:szCs w:val="20"/>
              </w:rPr>
              <w:t>Lays a foundation for developing a bottom-up estimate for the project schedule</w:t>
            </w:r>
          </w:p>
          <w:p w14:paraId="296CF5EA" w14:textId="77777777" w:rsidR="00E61648" w:rsidRPr="00E61648" w:rsidRDefault="00E61648" w:rsidP="00E61648">
            <w:pPr>
              <w:numPr>
                <w:ilvl w:val="0"/>
                <w:numId w:val="16"/>
              </w:numPr>
              <w:spacing w:after="160" w:line="259" w:lineRule="auto"/>
              <w:jc w:val="both"/>
              <w:rPr>
                <w:rFonts w:ascii="Verdana" w:hAnsi="Verdana" w:cs="Arial"/>
                <w:b w:val="0"/>
                <w:iCs/>
                <w:color w:val="3A5D9C" w:themeColor="accent1"/>
                <w:sz w:val="20"/>
                <w:szCs w:val="20"/>
              </w:rPr>
            </w:pPr>
            <w:r w:rsidRPr="00E61648">
              <w:rPr>
                <w:rFonts w:ascii="Verdana" w:hAnsi="Verdana" w:cs="Arial"/>
                <w:b w:val="0"/>
                <w:iCs/>
                <w:color w:val="3A5D9C" w:themeColor="accent1"/>
                <w:sz w:val="20"/>
                <w:szCs w:val="20"/>
              </w:rPr>
              <w:t>Allows tradeoffs to be made consciously and with the proper consensus involved.</w:t>
            </w:r>
          </w:p>
          <w:p w14:paraId="24F26BBA" w14:textId="77777777" w:rsidR="00E61648" w:rsidRPr="00E61648" w:rsidRDefault="00E61648" w:rsidP="00A73B6B">
            <w:pPr>
              <w:jc w:val="both"/>
              <w:rPr>
                <w:rFonts w:ascii="Verdana" w:hAnsi="Verdana" w:cs="Arial"/>
                <w:b w:val="0"/>
                <w:iCs/>
                <w:color w:val="3A5D9C" w:themeColor="accent1"/>
                <w:sz w:val="20"/>
                <w:szCs w:val="20"/>
              </w:rPr>
            </w:pPr>
          </w:p>
          <w:p w14:paraId="0D860A5E" w14:textId="72454CD0" w:rsidR="00C0719B" w:rsidRPr="00E61648" w:rsidRDefault="00C0719B" w:rsidP="00C0719B">
            <w:pPr>
              <w:jc w:val="both"/>
              <w:rPr>
                <w:rFonts w:ascii="Verdana" w:hAnsi="Verdana" w:cs="Arial"/>
                <w:b w:val="0"/>
                <w:iCs/>
                <w:color w:val="3A5D9C" w:themeColor="accent1"/>
                <w:sz w:val="20"/>
                <w:szCs w:val="20"/>
              </w:rPr>
            </w:pPr>
            <w:r w:rsidRPr="00E61648">
              <w:rPr>
                <w:rFonts w:ascii="Verdana" w:hAnsi="Verdana" w:cs="Arial"/>
                <w:b w:val="0"/>
                <w:iCs/>
                <w:color w:val="3A5D9C" w:themeColor="accent1"/>
                <w:sz w:val="20"/>
                <w:szCs w:val="20"/>
              </w:rPr>
              <w:t>The resource requirements can be identified by calculating the costs of individual tasks in the work break down structure.</w:t>
            </w:r>
            <w:r>
              <w:rPr>
                <w:rFonts w:ascii="Verdana" w:hAnsi="Verdana" w:cs="Arial"/>
                <w:b w:val="0"/>
                <w:iCs/>
                <w:color w:val="3A5D9C" w:themeColor="accent1"/>
                <w:sz w:val="20"/>
                <w:szCs w:val="20"/>
              </w:rPr>
              <w:t xml:space="preserve">  </w:t>
            </w:r>
          </w:p>
          <w:p w14:paraId="36357A4E" w14:textId="77777777" w:rsidR="00FB0C03" w:rsidRPr="00E61648" w:rsidRDefault="00FB0C03" w:rsidP="00A73B6B">
            <w:pPr>
              <w:jc w:val="both"/>
              <w:rPr>
                <w:rFonts w:ascii="Verdana" w:hAnsi="Verdana" w:cs="Arial"/>
                <w:b w:val="0"/>
                <w:iCs/>
                <w:color w:val="3A5D9C" w:themeColor="accent1"/>
                <w:sz w:val="20"/>
                <w:szCs w:val="20"/>
              </w:rPr>
            </w:pPr>
          </w:p>
          <w:p w14:paraId="22FF56F9" w14:textId="77777777" w:rsidR="00FB0C03" w:rsidRPr="00DA0773" w:rsidRDefault="00FB0C03" w:rsidP="00A73B6B">
            <w:pPr>
              <w:jc w:val="both"/>
              <w:rPr>
                <w:rFonts w:ascii="Verdana" w:hAnsi="Verdana" w:cs="Arial"/>
                <w:b w:val="0"/>
                <w:iCs/>
                <w:color w:val="3A5D9C" w:themeColor="accent1"/>
                <w:sz w:val="20"/>
                <w:szCs w:val="20"/>
              </w:rPr>
            </w:pPr>
            <w:r w:rsidRPr="00E61648">
              <w:rPr>
                <w:rFonts w:ascii="Verdana" w:hAnsi="Verdana" w:cs="Arial"/>
                <w:b w:val="0"/>
                <w:iCs/>
                <w:color w:val="3A5D9C" w:themeColor="accent1"/>
                <w:sz w:val="20"/>
                <w:szCs w:val="20"/>
              </w:rPr>
              <w:t>The output of cost estimating is the actual cost estimates of the resources required to complete the project work.</w:t>
            </w:r>
            <w:r w:rsidR="00A808EE">
              <w:rPr>
                <w:rFonts w:ascii="Verdana" w:hAnsi="Verdana" w:cs="Arial"/>
                <w:b w:val="0"/>
                <w:iCs/>
                <w:color w:val="3A5D9C" w:themeColor="accent1"/>
                <w:sz w:val="20"/>
                <w:szCs w:val="20"/>
              </w:rPr>
              <w:t xml:space="preserve">  </w:t>
            </w:r>
            <w:r w:rsidR="00A808EE" w:rsidRPr="00DA0773">
              <w:rPr>
                <w:rFonts w:ascii="Verdana" w:hAnsi="Verdana" w:cs="Arial"/>
                <w:b w:val="0"/>
                <w:iCs/>
                <w:color w:val="3A5D9C" w:themeColor="accent1"/>
                <w:sz w:val="20"/>
                <w:szCs w:val="20"/>
              </w:rPr>
              <w:t>The estimate is typically quantitative and can be presented in detail against the WBS components.</w:t>
            </w:r>
          </w:p>
          <w:p w14:paraId="135B363F" w14:textId="77777777" w:rsidR="00A808EE" w:rsidRPr="00DA0773" w:rsidRDefault="00A808EE" w:rsidP="00A73B6B">
            <w:pPr>
              <w:jc w:val="both"/>
              <w:rPr>
                <w:rFonts w:ascii="Verdana" w:hAnsi="Verdana" w:cs="Arial"/>
                <w:b w:val="0"/>
                <w:iCs/>
                <w:color w:val="3A5D9C" w:themeColor="accent1"/>
                <w:sz w:val="20"/>
                <w:szCs w:val="20"/>
              </w:rPr>
            </w:pPr>
          </w:p>
          <w:p w14:paraId="23671EFA" w14:textId="214EAD8A" w:rsidR="00A808EE" w:rsidRPr="00DA0773" w:rsidRDefault="00A808EE" w:rsidP="00A808EE">
            <w:pPr>
              <w:jc w:val="both"/>
              <w:rPr>
                <w:rFonts w:ascii="Verdana" w:hAnsi="Verdana" w:cs="Arial"/>
                <w:b w:val="0"/>
                <w:iCs/>
                <w:color w:val="3A5D9C" w:themeColor="accent1"/>
                <w:sz w:val="20"/>
                <w:szCs w:val="20"/>
              </w:rPr>
            </w:pPr>
            <w:r w:rsidRPr="00DA0773">
              <w:rPr>
                <w:rFonts w:ascii="Verdana" w:hAnsi="Verdana" w:cs="Arial"/>
                <w:b w:val="0"/>
                <w:iCs/>
                <w:color w:val="3A5D9C" w:themeColor="accent1"/>
                <w:sz w:val="20"/>
                <w:szCs w:val="20"/>
              </w:rPr>
              <w:lastRenderedPageBreak/>
              <w:t>Stakeholder management - Excellent communication keeps crucial stakeholders on board. Stakeholder management is the process of maintaining good relationships with the people who have the most impact on your work. Communicating with each one in the right way can play a vital part in keeping them "on board."</w:t>
            </w:r>
          </w:p>
          <w:p w14:paraId="45452CD1" w14:textId="461C140B" w:rsidR="00A808EE" w:rsidRPr="008A7D43" w:rsidRDefault="00A808EE" w:rsidP="00A73B6B">
            <w:pPr>
              <w:jc w:val="both"/>
              <w:rPr>
                <w:rFonts w:ascii="Verdana" w:hAnsi="Verdana" w:cs="Arial"/>
                <w:b w:val="0"/>
                <w:iCs/>
                <w:color w:val="3A5D9C" w:themeColor="accent1"/>
                <w:sz w:val="20"/>
                <w:szCs w:val="20"/>
              </w:rPr>
            </w:pPr>
          </w:p>
        </w:tc>
      </w:tr>
      <w:tr w:rsidR="00831206" w14:paraId="321B5074" w14:textId="77777777" w:rsidTr="008A7D43">
        <w:trPr>
          <w:trHeight w:val="608"/>
        </w:trPr>
        <w:tc>
          <w:tcPr>
            <w:cnfStyle w:val="001000000000" w:firstRow="0" w:lastRow="0" w:firstColumn="1" w:lastColumn="0" w:oddVBand="0" w:evenVBand="0" w:oddHBand="0" w:evenHBand="0" w:firstRowFirstColumn="0" w:firstRowLastColumn="0" w:lastRowFirstColumn="0" w:lastRowLastColumn="0"/>
            <w:tcW w:w="343" w:type="pct"/>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51691B9E" w14:textId="77777777" w:rsidR="00831206" w:rsidRDefault="00831206" w:rsidP="006266B9">
            <w:pPr>
              <w:pStyle w:val="LargeBold"/>
              <w:pageBreakBefore/>
              <w:jc w:val="both"/>
              <w:rPr>
                <w:rFonts w:ascii="Verdana" w:hAnsi="Verdana"/>
                <w:sz w:val="20"/>
                <w:szCs w:val="20"/>
              </w:rPr>
            </w:pPr>
            <w:r>
              <w:rPr>
                <w:rFonts w:ascii="Verdana" w:hAnsi="Verdana"/>
                <w:sz w:val="20"/>
                <w:szCs w:val="20"/>
              </w:rPr>
              <w:lastRenderedPageBreak/>
              <w:t>Q6:</w:t>
            </w:r>
          </w:p>
        </w:tc>
        <w:tc>
          <w:tcPr>
            <w:tcW w:w="3687" w:type="pct"/>
            <w:gridSpan w:val="3"/>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bookmarkStart w:id="0" w:name="_Hlk497829375" w:displacedByCustomXml="next"/>
          <w:sdt>
            <w:sdtPr>
              <w:rPr>
                <w:rFonts w:ascii="Verdana" w:eastAsia="Times New Roman" w:hAnsi="Verdana" w:cs="Arial"/>
                <w:b w:val="0"/>
                <w:bCs/>
                <w:sz w:val="20"/>
                <w:szCs w:val="20"/>
                <w:lang w:val="en-US" w:eastAsia="en-US"/>
              </w:rPr>
              <w:id w:val="421610808"/>
              <w:placeholder>
                <w:docPart w:val="97778E865F9F4FD49512AF4349EA50DF"/>
              </w:placeholder>
            </w:sdtPr>
            <w:sdtEndPr/>
            <w:sdtContent>
              <w:sdt>
                <w:sdtPr>
                  <w:rPr>
                    <w:rFonts w:ascii="Verdana" w:eastAsia="Times New Roman" w:hAnsi="Verdana" w:cs="Arial"/>
                    <w:b w:val="0"/>
                    <w:bCs/>
                    <w:sz w:val="20"/>
                    <w:szCs w:val="20"/>
                    <w:lang w:val="en-US" w:eastAsia="en-US"/>
                  </w:rPr>
                  <w:id w:val="-970283692"/>
                  <w:placeholder>
                    <w:docPart w:val="F2DF9D151FF24463B2139D9DEFE9F0B5"/>
                  </w:placeholder>
                </w:sdtPr>
                <w:sdtEndPr/>
                <w:sdtContent>
                  <w:sdt>
                    <w:sdtPr>
                      <w:rPr>
                        <w:rFonts w:ascii="Verdana" w:eastAsia="Times New Roman" w:hAnsi="Verdana" w:cs="Arial"/>
                        <w:b w:val="0"/>
                        <w:bCs/>
                        <w:sz w:val="20"/>
                        <w:szCs w:val="20"/>
                        <w:lang w:val="en-US" w:eastAsia="en-US"/>
                      </w:rPr>
                      <w:id w:val="-648202913"/>
                      <w:placeholder>
                        <w:docPart w:val="4EEBCD121D5D417FB5112D3A40AC61F0"/>
                      </w:placeholder>
                    </w:sdtPr>
                    <w:sdtEndPr/>
                    <w:sdtContent>
                      <w:p w14:paraId="48554D8C" w14:textId="77777777" w:rsidR="00831206" w:rsidRDefault="00831206" w:rsidP="006266B9">
                        <w:pPr>
                          <w:pStyle w:val="LargeBold"/>
                          <w:pageBreakBefore/>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r>
                          <w:rPr>
                            <w:rFonts w:ascii="Verdana" w:hAnsi="Verdana" w:cs="Arial"/>
                            <w:b w:val="0"/>
                            <w:sz w:val="20"/>
                            <w:szCs w:val="20"/>
                          </w:rPr>
                          <w:t>Describe the activities involved in reviewing costs against outcomes in a project. Answer in 100 – 150 words.</w:t>
                        </w:r>
                      </w:p>
                      <w:bookmarkEnd w:id="0" w:displacedByCustomXml="next"/>
                    </w:sdtContent>
                  </w:sdt>
                </w:sdtContent>
              </w:sdt>
            </w:sdtContent>
          </w:sdt>
        </w:tc>
        <w:tc>
          <w:tcPr>
            <w:tcW w:w="971" w:type="pct"/>
            <w:gridSpan w:val="5"/>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0B8CC2D6" w14:textId="77777777" w:rsidR="00831206" w:rsidRDefault="00831206" w:rsidP="006266B9">
            <w:pPr>
              <w:pStyle w:val="ListParagraph"/>
              <w:pageBreakBefore/>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rPr>
            </w:pPr>
            <w:r>
              <w:rPr>
                <w:rFonts w:ascii="Verdana" w:hAnsi="Verdana" w:cs="Arial"/>
                <w:b/>
              </w:rPr>
              <w:t>Satisfactory response</w:t>
            </w:r>
          </w:p>
        </w:tc>
      </w:tr>
      <w:tr w:rsidR="00831206" w14:paraId="62C40163" w14:textId="77777777" w:rsidTr="008A7D43">
        <w:trPr>
          <w:cnfStyle w:val="000000100000" w:firstRow="0" w:lastRow="0" w:firstColumn="0" w:lastColumn="0" w:oddVBand="0" w:evenVBand="0" w:oddHBand="1" w:evenHBand="0" w:firstRowFirstColumn="0" w:firstRowLastColumn="0" w:lastRowFirstColumn="0" w:lastRowLastColumn="0"/>
          <w:trHeight w:val="352"/>
        </w:trPr>
        <w:tc>
          <w:tcPr>
            <w:cnfStyle w:val="001000000000" w:firstRow="0" w:lastRow="0" w:firstColumn="1" w:lastColumn="0" w:oddVBand="0" w:evenVBand="0" w:oddHBand="0" w:evenHBand="0" w:firstRowFirstColumn="0" w:firstRowLastColumn="0" w:lastRowFirstColumn="0" w:lastRowLastColumn="0"/>
            <w:tcW w:w="0" w:type="auto"/>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5CEA3B45" w14:textId="77777777" w:rsidR="00831206" w:rsidRDefault="00831206" w:rsidP="00FD6D0B">
            <w:pPr>
              <w:jc w:val="both"/>
              <w:rPr>
                <w:rFonts w:ascii="Verdana" w:hAnsi="Verdana"/>
                <w:sz w:val="20"/>
                <w:szCs w:val="20"/>
              </w:rPr>
            </w:pPr>
          </w:p>
        </w:tc>
        <w:tc>
          <w:tcPr>
            <w:tcW w:w="3687" w:type="pct"/>
            <w:gridSpan w:val="3"/>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20F0AAB3" w14:textId="77777777" w:rsidR="00831206" w:rsidRDefault="00831206" w:rsidP="00FD6D0B">
            <w:pPr>
              <w:jc w:val="both"/>
              <w:cnfStyle w:val="000000100000" w:firstRow="0" w:lastRow="0" w:firstColumn="0" w:lastColumn="0" w:oddVBand="0" w:evenVBand="0" w:oddHBand="1" w:evenHBand="0" w:firstRowFirstColumn="0" w:firstRowLastColumn="0" w:lastRowFirstColumn="0" w:lastRowLastColumn="0"/>
              <w:rPr>
                <w:rFonts w:ascii="Verdana" w:hAnsi="Verdana" w:cs="Arial"/>
                <w:b/>
                <w:bCs/>
                <w:sz w:val="24"/>
                <w:szCs w:val="24"/>
              </w:rPr>
            </w:pPr>
          </w:p>
        </w:tc>
        <w:tc>
          <w:tcPr>
            <w:tcW w:w="435"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54600969"/>
              <w:placeholder>
                <w:docPart w:val="424967506F1E4EB087EA86E0B4B518FA"/>
              </w:placeholder>
            </w:sdtPr>
            <w:sdtEndPr/>
            <w:sdtContent>
              <w:p w14:paraId="3683F249" w14:textId="07058DB0" w:rsidR="00831206" w:rsidRPr="00B90491" w:rsidRDefault="00831206" w:rsidP="00B9049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641085323"/>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c>
          <w:tcPr>
            <w:tcW w:w="536"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951595615"/>
              <w:placeholder>
                <w:docPart w:val="172DE2795B074B13A73B0CB7176115D3"/>
              </w:placeholder>
            </w:sdtPr>
            <w:sdtEndPr/>
            <w:sdtContent>
              <w:p w14:paraId="4096583D" w14:textId="7B1954BA" w:rsidR="00831206" w:rsidRPr="00B90491" w:rsidRDefault="00831206" w:rsidP="00B9049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1357732344"/>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r>
      <w:tr w:rsidR="00831206" w:rsidRPr="008A7D43" w14:paraId="763F0C17" w14:textId="77777777" w:rsidTr="00004D5A">
        <w:trPr>
          <w:trHeight w:val="5669"/>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5D32FD02" w14:textId="77777777" w:rsidR="00831206" w:rsidRDefault="00831206" w:rsidP="00A73B6B">
            <w:pPr>
              <w:jc w:val="both"/>
              <w:rPr>
                <w:rFonts w:ascii="Verdana" w:hAnsi="Verdana" w:cs="Arial"/>
                <w:bCs w:val="0"/>
                <w:iCs/>
                <w:color w:val="3A5D9C" w:themeColor="accent1"/>
                <w:sz w:val="20"/>
                <w:szCs w:val="20"/>
              </w:rPr>
            </w:pPr>
          </w:p>
          <w:p w14:paraId="6B57D99F" w14:textId="420D5754" w:rsidR="002E183E" w:rsidRDefault="002E183E" w:rsidP="002E183E">
            <w:pPr>
              <w:jc w:val="both"/>
              <w:rPr>
                <w:rFonts w:ascii="Verdana" w:hAnsi="Verdana" w:cs="Arial"/>
                <w:bCs w:val="0"/>
                <w:iCs/>
                <w:color w:val="3A5D9C" w:themeColor="accent1"/>
                <w:sz w:val="20"/>
                <w:szCs w:val="20"/>
              </w:rPr>
            </w:pPr>
            <w:r>
              <w:rPr>
                <w:rFonts w:ascii="Verdana" w:hAnsi="Verdana" w:cs="Arial"/>
                <w:b w:val="0"/>
                <w:iCs/>
                <w:color w:val="3A5D9C" w:themeColor="accent1"/>
                <w:sz w:val="20"/>
                <w:szCs w:val="20"/>
              </w:rPr>
              <w:t xml:space="preserve">Conduct a lessons learned meeting to </w:t>
            </w:r>
            <w:r w:rsidRPr="002E183E">
              <w:rPr>
                <w:rFonts w:ascii="Verdana" w:hAnsi="Verdana" w:cs="Arial"/>
                <w:b w:val="0"/>
                <w:iCs/>
                <w:color w:val="3A5D9C" w:themeColor="accent1"/>
                <w:sz w:val="20"/>
                <w:szCs w:val="20"/>
              </w:rPr>
              <w:t xml:space="preserve">explore what went well and captures the processes to understand why they went well. The team asks if the process is transferable to other projects. The team also explores what did not go well and what people learned from the experience. </w:t>
            </w:r>
            <w:r>
              <w:rPr>
                <w:rFonts w:ascii="Verdana" w:hAnsi="Verdana" w:cs="Arial"/>
                <w:b w:val="0"/>
                <w:iCs/>
                <w:color w:val="3A5D9C" w:themeColor="accent1"/>
                <w:sz w:val="20"/>
                <w:szCs w:val="20"/>
              </w:rPr>
              <w:t>Things to look at include the project deliverable, time and cost.</w:t>
            </w:r>
          </w:p>
          <w:p w14:paraId="14DBFE8B" w14:textId="56C0E9D8" w:rsidR="00090D81" w:rsidRDefault="00090D81" w:rsidP="002E183E">
            <w:pPr>
              <w:jc w:val="both"/>
              <w:rPr>
                <w:rFonts w:ascii="Verdana" w:hAnsi="Verdana" w:cs="Arial"/>
                <w:bCs w:val="0"/>
                <w:iCs/>
                <w:color w:val="3A5D9C" w:themeColor="accent1"/>
                <w:sz w:val="20"/>
                <w:szCs w:val="20"/>
              </w:rPr>
            </w:pPr>
          </w:p>
          <w:p w14:paraId="41D7EB05" w14:textId="560A34CA" w:rsidR="00090D81" w:rsidRDefault="00090D81" w:rsidP="002E183E">
            <w:pPr>
              <w:jc w:val="both"/>
              <w:rPr>
                <w:rFonts w:ascii="Verdana" w:hAnsi="Verdana" w:cs="Arial"/>
                <w:bCs w:val="0"/>
                <w:iCs/>
                <w:color w:val="3A5D9C" w:themeColor="accent1"/>
                <w:sz w:val="20"/>
                <w:szCs w:val="20"/>
              </w:rPr>
            </w:pPr>
            <w:r>
              <w:rPr>
                <w:rFonts w:ascii="Verdana" w:hAnsi="Verdana" w:cs="Arial"/>
                <w:b w:val="0"/>
                <w:iCs/>
                <w:color w:val="3A5D9C" w:themeColor="accent1"/>
                <w:sz w:val="20"/>
                <w:szCs w:val="20"/>
              </w:rPr>
              <w:t xml:space="preserve">Conduct a gap analysis to review the project charter and expected </w:t>
            </w:r>
            <w:r w:rsidR="008478C5">
              <w:rPr>
                <w:rFonts w:ascii="Verdana" w:hAnsi="Verdana" w:cs="Arial"/>
                <w:b w:val="0"/>
                <w:iCs/>
                <w:color w:val="3A5D9C" w:themeColor="accent1"/>
                <w:sz w:val="20"/>
                <w:szCs w:val="20"/>
              </w:rPr>
              <w:t>deliverable</w:t>
            </w:r>
            <w:r>
              <w:rPr>
                <w:rFonts w:ascii="Verdana" w:hAnsi="Verdana" w:cs="Arial"/>
                <w:b w:val="0"/>
                <w:iCs/>
                <w:color w:val="3A5D9C" w:themeColor="accent1"/>
                <w:sz w:val="20"/>
                <w:szCs w:val="20"/>
              </w:rPr>
              <w:t xml:space="preserve"> and to find was to close the gaps.</w:t>
            </w:r>
          </w:p>
          <w:p w14:paraId="4978803F" w14:textId="2EDCC27C" w:rsidR="00090D81" w:rsidRDefault="00090D81" w:rsidP="002E183E">
            <w:pPr>
              <w:jc w:val="both"/>
              <w:rPr>
                <w:rFonts w:ascii="Verdana" w:hAnsi="Verdana" w:cs="Arial"/>
                <w:bCs w:val="0"/>
                <w:iCs/>
                <w:color w:val="3A5D9C" w:themeColor="accent1"/>
                <w:sz w:val="20"/>
                <w:szCs w:val="20"/>
              </w:rPr>
            </w:pPr>
          </w:p>
          <w:p w14:paraId="661DE177" w14:textId="46A026C3" w:rsidR="00090D81" w:rsidRDefault="008478C5" w:rsidP="002E183E">
            <w:pPr>
              <w:jc w:val="both"/>
              <w:rPr>
                <w:rFonts w:ascii="Verdana" w:hAnsi="Verdana" w:cs="Arial"/>
                <w:bCs w:val="0"/>
                <w:iCs/>
                <w:color w:val="3A5D9C" w:themeColor="accent1"/>
                <w:sz w:val="20"/>
                <w:szCs w:val="20"/>
              </w:rPr>
            </w:pPr>
            <w:r>
              <w:rPr>
                <w:rFonts w:ascii="Verdana" w:hAnsi="Verdana" w:cs="Arial"/>
                <w:b w:val="0"/>
                <w:iCs/>
                <w:color w:val="3A5D9C" w:themeColor="accent1"/>
                <w:sz w:val="20"/>
                <w:szCs w:val="20"/>
              </w:rPr>
              <w:t>Determine whether the project goals were achieved to note if the error rate was low enough, is it functioning well and to find out if users are adequately trained and supported.</w:t>
            </w:r>
          </w:p>
          <w:p w14:paraId="288E22F3" w14:textId="6FDF9F2A" w:rsidR="008478C5" w:rsidRDefault="008478C5" w:rsidP="002E183E">
            <w:pPr>
              <w:jc w:val="both"/>
              <w:rPr>
                <w:rFonts w:ascii="Verdana" w:hAnsi="Verdana" w:cs="Arial"/>
                <w:bCs w:val="0"/>
                <w:iCs/>
                <w:color w:val="3A5D9C" w:themeColor="accent1"/>
                <w:sz w:val="20"/>
                <w:szCs w:val="20"/>
              </w:rPr>
            </w:pPr>
          </w:p>
          <w:p w14:paraId="70E9F4C2" w14:textId="7C54D1C8" w:rsidR="008478C5" w:rsidRDefault="008478C5" w:rsidP="002E183E">
            <w:pPr>
              <w:jc w:val="both"/>
              <w:rPr>
                <w:rFonts w:ascii="Verdana" w:hAnsi="Verdana" w:cs="Arial"/>
                <w:bCs w:val="0"/>
                <w:iCs/>
                <w:color w:val="3A5D9C" w:themeColor="accent1"/>
                <w:sz w:val="20"/>
                <w:szCs w:val="20"/>
              </w:rPr>
            </w:pPr>
            <w:r w:rsidRPr="008478C5">
              <w:rPr>
                <w:rFonts w:ascii="Verdana" w:hAnsi="Verdana" w:cs="Arial"/>
                <w:b w:val="0"/>
                <w:iCs/>
                <w:color w:val="3A5D9C" w:themeColor="accent1"/>
                <w:sz w:val="20"/>
                <w:szCs w:val="20"/>
              </w:rPr>
              <w:t>The original schedule of activities is compared to the actual timeline of events. Events that caused changes to the plan are reviewed to see how they use of contingency reserves and float mitigated the disruption caused by those events.</w:t>
            </w:r>
          </w:p>
          <w:p w14:paraId="5D00D466" w14:textId="03E138E1" w:rsidR="007B144D" w:rsidRDefault="007B144D" w:rsidP="002E183E">
            <w:pPr>
              <w:jc w:val="both"/>
              <w:rPr>
                <w:rFonts w:ascii="Verdana" w:hAnsi="Verdana" w:cs="Arial"/>
                <w:bCs w:val="0"/>
                <w:iCs/>
                <w:color w:val="3A5D9C" w:themeColor="accent1"/>
                <w:sz w:val="20"/>
                <w:szCs w:val="20"/>
              </w:rPr>
            </w:pPr>
          </w:p>
          <w:p w14:paraId="6609EE70" w14:textId="124D9D61" w:rsidR="007B144D" w:rsidRDefault="007B144D" w:rsidP="002E183E">
            <w:pPr>
              <w:jc w:val="both"/>
              <w:rPr>
                <w:rFonts w:ascii="Verdana" w:hAnsi="Verdana" w:cs="Arial"/>
                <w:bCs w:val="0"/>
                <w:iCs/>
                <w:color w:val="3A5D9C" w:themeColor="accent1"/>
                <w:sz w:val="20"/>
                <w:szCs w:val="20"/>
              </w:rPr>
            </w:pPr>
            <w:r>
              <w:rPr>
                <w:rFonts w:ascii="Verdana" w:hAnsi="Verdana" w:cs="Arial"/>
                <w:b w:val="0"/>
                <w:iCs/>
                <w:color w:val="3A5D9C" w:themeColor="accent1"/>
                <w:sz w:val="20"/>
                <w:szCs w:val="20"/>
              </w:rPr>
              <w:t>The original project costs and benefits are reviewed against the final costs. Compare costs with benefits achieved.</w:t>
            </w:r>
          </w:p>
          <w:p w14:paraId="602ABC70" w14:textId="77777777" w:rsidR="007B144D" w:rsidRDefault="007B144D" w:rsidP="002E183E">
            <w:pPr>
              <w:jc w:val="both"/>
              <w:rPr>
                <w:rFonts w:ascii="Verdana" w:hAnsi="Verdana" w:cs="Arial"/>
                <w:bCs w:val="0"/>
                <w:iCs/>
                <w:color w:val="3A5D9C" w:themeColor="accent1"/>
                <w:sz w:val="20"/>
                <w:szCs w:val="20"/>
              </w:rPr>
            </w:pPr>
          </w:p>
          <w:p w14:paraId="724FD1D3" w14:textId="3DB38B4D" w:rsidR="007B144D" w:rsidRPr="008478C5" w:rsidRDefault="007B144D" w:rsidP="002E183E">
            <w:pPr>
              <w:jc w:val="both"/>
              <w:rPr>
                <w:rFonts w:ascii="Verdana" w:hAnsi="Verdana" w:cs="Arial"/>
                <w:b w:val="0"/>
                <w:iCs/>
                <w:color w:val="3A5D9C" w:themeColor="accent1"/>
                <w:sz w:val="20"/>
                <w:szCs w:val="20"/>
              </w:rPr>
            </w:pPr>
            <w:r>
              <w:rPr>
                <w:rFonts w:ascii="Verdana" w:hAnsi="Verdana" w:cs="Arial"/>
                <w:b w:val="0"/>
                <w:iCs/>
                <w:color w:val="3A5D9C" w:themeColor="accent1"/>
                <w:sz w:val="20"/>
                <w:szCs w:val="20"/>
              </w:rPr>
              <w:t xml:space="preserve">Identify areas of further development such as expected benefits, opportunities for training and development. </w:t>
            </w:r>
          </w:p>
          <w:p w14:paraId="31E38CC3" w14:textId="019BDD73" w:rsidR="008478C5" w:rsidRPr="008478C5" w:rsidRDefault="008478C5" w:rsidP="002E183E">
            <w:pPr>
              <w:jc w:val="both"/>
              <w:rPr>
                <w:rFonts w:ascii="Verdana" w:hAnsi="Verdana" w:cs="Arial"/>
                <w:b w:val="0"/>
                <w:iCs/>
                <w:color w:val="3A5D9C" w:themeColor="accent1"/>
                <w:sz w:val="20"/>
                <w:szCs w:val="20"/>
              </w:rPr>
            </w:pPr>
          </w:p>
          <w:p w14:paraId="0BF17150" w14:textId="796AB18E" w:rsidR="008478C5" w:rsidRPr="008478C5" w:rsidRDefault="008478C5" w:rsidP="002E183E">
            <w:pPr>
              <w:jc w:val="both"/>
              <w:rPr>
                <w:rFonts w:ascii="Verdana" w:hAnsi="Verdana" w:cs="Arial"/>
                <w:b w:val="0"/>
                <w:iCs/>
                <w:color w:val="3A5D9C" w:themeColor="accent1"/>
                <w:sz w:val="20"/>
                <w:szCs w:val="20"/>
              </w:rPr>
            </w:pPr>
            <w:r w:rsidRPr="008478C5">
              <w:rPr>
                <w:rFonts w:ascii="Verdana" w:hAnsi="Verdana" w:cs="Arial"/>
                <w:b w:val="0"/>
                <w:iCs/>
                <w:color w:val="3A5D9C" w:themeColor="accent1"/>
                <w:sz w:val="20"/>
                <w:szCs w:val="20"/>
              </w:rPr>
              <w:t>Relationships with the client are reviewed, and decisions about including the client in project decisions and alignment meetings are discussed.</w:t>
            </w:r>
          </w:p>
          <w:p w14:paraId="0D2A8F2C" w14:textId="34C344C1" w:rsidR="008478C5" w:rsidRPr="008478C5" w:rsidRDefault="008478C5" w:rsidP="002E183E">
            <w:pPr>
              <w:jc w:val="both"/>
              <w:rPr>
                <w:rFonts w:ascii="Verdana" w:hAnsi="Verdana" w:cs="Arial"/>
                <w:b w:val="0"/>
                <w:iCs/>
                <w:color w:val="3A5D9C" w:themeColor="accent1"/>
                <w:sz w:val="20"/>
                <w:szCs w:val="20"/>
              </w:rPr>
            </w:pPr>
          </w:p>
          <w:p w14:paraId="7F627456" w14:textId="2BF3E7FC" w:rsidR="008478C5" w:rsidRDefault="008478C5" w:rsidP="008478C5">
            <w:pPr>
              <w:spacing w:after="120" w:line="259" w:lineRule="auto"/>
              <w:jc w:val="both"/>
              <w:rPr>
                <w:rFonts w:ascii="Verdana" w:hAnsi="Verdana" w:cs="Arial"/>
                <w:bCs w:val="0"/>
                <w:iCs/>
                <w:color w:val="3A5D9C" w:themeColor="accent1"/>
                <w:sz w:val="20"/>
                <w:szCs w:val="20"/>
              </w:rPr>
            </w:pPr>
            <w:r w:rsidRPr="008478C5">
              <w:rPr>
                <w:rFonts w:ascii="Verdana" w:hAnsi="Verdana" w:cs="Arial"/>
                <w:b w:val="0"/>
                <w:iCs/>
                <w:color w:val="3A5D9C" w:themeColor="accent1"/>
                <w:sz w:val="20"/>
                <w:szCs w:val="20"/>
              </w:rPr>
              <w:t>It is essential to capture stakeholder perceptions of the project and stakeholder perspectives of what worked well or could be improved.</w:t>
            </w:r>
          </w:p>
          <w:p w14:paraId="47176E50" w14:textId="33313FED" w:rsidR="007B144D" w:rsidRPr="007B144D" w:rsidRDefault="007B144D" w:rsidP="008478C5">
            <w:pPr>
              <w:spacing w:after="120" w:line="259" w:lineRule="auto"/>
              <w:jc w:val="both"/>
              <w:rPr>
                <w:rFonts w:ascii="Verdana" w:hAnsi="Verdana" w:cs="Arial"/>
                <w:b w:val="0"/>
                <w:iCs/>
                <w:color w:val="3A5D9C" w:themeColor="accent1"/>
                <w:sz w:val="20"/>
                <w:szCs w:val="20"/>
              </w:rPr>
            </w:pPr>
            <w:r w:rsidRPr="007B144D">
              <w:rPr>
                <w:rFonts w:ascii="Verdana" w:hAnsi="Verdana" w:cs="Arial"/>
                <w:b w:val="0"/>
                <w:iCs/>
                <w:color w:val="3A5D9C" w:themeColor="accent1"/>
                <w:sz w:val="20"/>
                <w:szCs w:val="20"/>
              </w:rPr>
              <w:t>Report findings and recommendations.</w:t>
            </w:r>
          </w:p>
          <w:p w14:paraId="5024C7A7" w14:textId="77777777" w:rsidR="007B144D" w:rsidRPr="008478C5" w:rsidRDefault="007B144D" w:rsidP="008478C5">
            <w:pPr>
              <w:spacing w:after="120" w:line="259" w:lineRule="auto"/>
              <w:jc w:val="both"/>
              <w:rPr>
                <w:rFonts w:ascii="Verdana" w:hAnsi="Verdana" w:cs="Arial"/>
                <w:b w:val="0"/>
                <w:iCs/>
                <w:color w:val="3A5D9C" w:themeColor="accent1"/>
                <w:sz w:val="20"/>
                <w:szCs w:val="20"/>
              </w:rPr>
            </w:pPr>
          </w:p>
          <w:p w14:paraId="42317BAD" w14:textId="77777777" w:rsidR="008478C5" w:rsidRPr="002E183E" w:rsidRDefault="008478C5" w:rsidP="002E183E">
            <w:pPr>
              <w:jc w:val="both"/>
              <w:rPr>
                <w:rFonts w:ascii="Verdana" w:hAnsi="Verdana" w:cs="Arial"/>
                <w:b w:val="0"/>
                <w:iCs/>
                <w:color w:val="3A5D9C" w:themeColor="accent1"/>
                <w:sz w:val="20"/>
                <w:szCs w:val="20"/>
              </w:rPr>
            </w:pPr>
          </w:p>
          <w:p w14:paraId="715FE950" w14:textId="77777777" w:rsidR="002E183E" w:rsidRDefault="002E183E" w:rsidP="00A73B6B">
            <w:pPr>
              <w:jc w:val="both"/>
              <w:rPr>
                <w:rFonts w:ascii="Verdana" w:hAnsi="Verdana" w:cs="Arial"/>
                <w:bCs w:val="0"/>
                <w:iCs/>
                <w:color w:val="3A5D9C" w:themeColor="accent1"/>
                <w:sz w:val="20"/>
                <w:szCs w:val="20"/>
              </w:rPr>
            </w:pPr>
          </w:p>
          <w:p w14:paraId="5282929A" w14:textId="7039B84A" w:rsidR="002E183E" w:rsidRPr="008A7D43" w:rsidRDefault="002E183E" w:rsidP="00A73B6B">
            <w:pPr>
              <w:jc w:val="both"/>
              <w:rPr>
                <w:rFonts w:ascii="Verdana" w:hAnsi="Verdana" w:cs="Arial"/>
                <w:b w:val="0"/>
                <w:iCs/>
                <w:color w:val="3A5D9C" w:themeColor="accent1"/>
                <w:sz w:val="20"/>
                <w:szCs w:val="20"/>
              </w:rPr>
            </w:pPr>
          </w:p>
        </w:tc>
      </w:tr>
      <w:tr w:rsidR="00831206" w14:paraId="0CA679E8" w14:textId="77777777" w:rsidTr="008A7D43">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459"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36280F5C" w14:textId="77777777" w:rsidR="00831206" w:rsidRDefault="00831206" w:rsidP="00FD6D0B">
            <w:pPr>
              <w:pStyle w:val="LargeBold"/>
              <w:jc w:val="both"/>
              <w:rPr>
                <w:rFonts w:ascii="Verdana" w:hAnsi="Verdana"/>
                <w:sz w:val="20"/>
                <w:szCs w:val="20"/>
              </w:rPr>
            </w:pPr>
            <w:r>
              <w:rPr>
                <w:rFonts w:ascii="Verdana" w:hAnsi="Verdana"/>
                <w:sz w:val="20"/>
                <w:szCs w:val="20"/>
              </w:rPr>
              <w:t>Q7:</w:t>
            </w:r>
          </w:p>
        </w:tc>
        <w:tc>
          <w:tcPr>
            <w:tcW w:w="3570"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ascii="Verdana" w:hAnsi="Verdana" w:cs="Arial"/>
                <w:b w:val="0"/>
                <w:bCs/>
              </w:rPr>
              <w:id w:val="-62486169"/>
              <w:placeholder>
                <w:docPart w:val="1712DE0113DA446092384C0E129101F4"/>
              </w:placeholder>
            </w:sdtPr>
            <w:sdtEndPr/>
            <w:sdtContent>
              <w:sdt>
                <w:sdtPr>
                  <w:rPr>
                    <w:rFonts w:ascii="Verdana" w:hAnsi="Verdana" w:cs="Arial"/>
                    <w:b w:val="0"/>
                    <w:bCs/>
                  </w:rPr>
                  <w:id w:val="-2116046086"/>
                  <w:placeholder>
                    <w:docPart w:val="AE2299C3C0B146798B871B4F156FC6CF"/>
                  </w:placeholder>
                </w:sdtPr>
                <w:sdtEndPr/>
                <w:sdtContent>
                  <w:sdt>
                    <w:sdtPr>
                      <w:rPr>
                        <w:rFonts w:ascii="Verdana" w:hAnsi="Verdana" w:cs="Arial"/>
                        <w:b w:val="0"/>
                        <w:bCs/>
                      </w:rPr>
                      <w:id w:val="-1969583861"/>
                      <w:placeholder>
                        <w:docPart w:val="1C80D5862FC8466791A279C2AC53140B"/>
                      </w:placeholder>
                    </w:sdtPr>
                    <w:sdtEndPr/>
                    <w:sdtContent>
                      <w:p w14:paraId="39E1FDFC" w14:textId="77777777" w:rsidR="00831206" w:rsidRPr="008A7D43" w:rsidRDefault="00831206" w:rsidP="00FD6D0B">
                        <w:pPr>
                          <w:pStyle w:val="LargeBold"/>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 w:val="0"/>
                            <w:bCs/>
                            <w:sz w:val="20"/>
                            <w:szCs w:val="20"/>
                          </w:rPr>
                        </w:pPr>
                        <w:r w:rsidRPr="008A7D43">
                          <w:rPr>
                            <w:rFonts w:ascii="Verdana" w:eastAsia="Times New Roman" w:hAnsi="Verdana" w:cs="Arial"/>
                            <w:b w:val="0"/>
                            <w:bCs/>
                            <w:sz w:val="20"/>
                            <w:szCs w:val="20"/>
                          </w:rPr>
                          <w:t>Outline the six (6) components of cost management plan. Answer in 100 – 150 words.</w:t>
                        </w:r>
                      </w:p>
                    </w:sdtContent>
                  </w:sdt>
                </w:sdtContent>
              </w:sdt>
            </w:sdtContent>
          </w:sdt>
        </w:tc>
        <w:tc>
          <w:tcPr>
            <w:tcW w:w="971" w:type="pct"/>
            <w:gridSpan w:val="5"/>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2DD983EA" w14:textId="77777777" w:rsidR="00831206" w:rsidRPr="008A7D43" w:rsidRDefault="00831206" w:rsidP="00FD6D0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sidRPr="008A7D43">
              <w:rPr>
                <w:rFonts w:ascii="Verdana" w:hAnsi="Verdana" w:cs="Arial"/>
                <w:b/>
                <w:bCs/>
              </w:rPr>
              <w:t>Satisfactory response</w:t>
            </w:r>
          </w:p>
        </w:tc>
      </w:tr>
      <w:tr w:rsidR="00831206" w14:paraId="4CF39B3F" w14:textId="77777777" w:rsidTr="008A7D43">
        <w:trPr>
          <w:trHeight w:val="344"/>
        </w:trPr>
        <w:tc>
          <w:tcPr>
            <w:cnfStyle w:val="001000000000" w:firstRow="0" w:lastRow="0" w:firstColumn="1" w:lastColumn="0" w:oddVBand="0" w:evenVBand="0" w:oddHBand="0" w:evenHBand="0" w:firstRowFirstColumn="0" w:firstRowLastColumn="0" w:lastRowFirstColumn="0" w:lastRowLastColumn="0"/>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699F8136" w14:textId="77777777" w:rsidR="00831206" w:rsidRDefault="00831206" w:rsidP="00FD6D0B">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272CDCD8" w14:textId="77777777" w:rsidR="00831206" w:rsidRDefault="00831206" w:rsidP="00FD6D0B">
            <w:pPr>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sz w:val="20"/>
                <w:szCs w:val="20"/>
              </w:rPr>
            </w:pPr>
          </w:p>
        </w:tc>
        <w:tc>
          <w:tcPr>
            <w:tcW w:w="476"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946691421"/>
              <w:placeholder>
                <w:docPart w:val="04CE8AA7FB0F48F4AA7D8FE35CF643E0"/>
              </w:placeholder>
            </w:sdtPr>
            <w:sdtEndPr/>
            <w:sdtContent>
              <w:p w14:paraId="338972BF" w14:textId="62D6300C" w:rsidR="00831206" w:rsidRPr="00B90491" w:rsidRDefault="00831206" w:rsidP="00B9049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1229758438"/>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c>
          <w:tcPr>
            <w:tcW w:w="495"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28681708"/>
              <w:placeholder>
                <w:docPart w:val="AC94485F90214587B6C380C15EEBA7E8"/>
              </w:placeholder>
            </w:sdtPr>
            <w:sdtEndPr/>
            <w:sdtContent>
              <w:p w14:paraId="1CBE55F0" w14:textId="4DFE2316" w:rsidR="00831206" w:rsidRPr="00B90491" w:rsidRDefault="00831206" w:rsidP="00B9049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2071152963"/>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r>
      <w:tr w:rsidR="00831206" w:rsidRPr="008A7D43" w14:paraId="03616890" w14:textId="77777777" w:rsidTr="00004D5A">
        <w:trPr>
          <w:cnfStyle w:val="000000100000" w:firstRow="0" w:lastRow="0" w:firstColumn="0" w:lastColumn="0" w:oddVBand="0" w:evenVBand="0" w:oddHBand="1" w:evenHBand="0" w:firstRowFirstColumn="0" w:firstRowLastColumn="0" w:lastRowFirstColumn="0" w:lastRowLastColumn="0"/>
          <w:trHeight w:val="5669"/>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4147539A" w14:textId="77777777" w:rsidR="00831206" w:rsidRPr="00D34878" w:rsidRDefault="00831206" w:rsidP="00A73B6B">
            <w:pPr>
              <w:jc w:val="both"/>
              <w:rPr>
                <w:rFonts w:ascii="Verdana" w:hAnsi="Verdana" w:cs="Arial"/>
                <w:b w:val="0"/>
                <w:iCs/>
                <w:color w:val="3A5D9C" w:themeColor="accent1"/>
                <w:sz w:val="20"/>
                <w:szCs w:val="20"/>
              </w:rPr>
            </w:pPr>
          </w:p>
          <w:p w14:paraId="514A3419" w14:textId="3A6EF0EC" w:rsidR="005365E3" w:rsidRPr="00D34878" w:rsidRDefault="005365E3" w:rsidP="00A73B6B">
            <w:pPr>
              <w:jc w:val="both"/>
              <w:rPr>
                <w:rFonts w:ascii="Verdana" w:hAnsi="Verdana" w:cs="Arial"/>
                <w:b w:val="0"/>
                <w:iCs/>
                <w:color w:val="3A5D9C" w:themeColor="accent1"/>
                <w:sz w:val="20"/>
                <w:szCs w:val="20"/>
              </w:rPr>
            </w:pPr>
            <w:r w:rsidRPr="007E0DEE">
              <w:rPr>
                <w:rFonts w:ascii="Verdana" w:hAnsi="Verdana" w:cs="Arial"/>
                <w:bCs w:val="0"/>
                <w:iCs/>
                <w:color w:val="3A5D9C" w:themeColor="accent1"/>
                <w:sz w:val="20"/>
                <w:szCs w:val="20"/>
              </w:rPr>
              <w:t>Cost management plan</w:t>
            </w:r>
            <w:r>
              <w:rPr>
                <w:rFonts w:ascii="Verdana" w:hAnsi="Verdana" w:cs="Arial"/>
                <w:b w:val="0"/>
                <w:iCs/>
                <w:color w:val="3A5D9C" w:themeColor="accent1"/>
                <w:sz w:val="20"/>
                <w:szCs w:val="20"/>
              </w:rPr>
              <w:t xml:space="preserve"> – clearly defines how the costs on a project will be managed throughout the project’s lifecycle. It sets the format and standards by which the project costs are measured, reported and controlled.  The Project Manager will be responsible for managing and reporting on the project’s cost throughout the project.</w:t>
            </w:r>
          </w:p>
          <w:p w14:paraId="4F685027" w14:textId="77777777" w:rsidR="005365E3" w:rsidRPr="00D34878" w:rsidRDefault="005365E3" w:rsidP="00A73B6B">
            <w:pPr>
              <w:jc w:val="both"/>
              <w:rPr>
                <w:rFonts w:ascii="Verdana" w:hAnsi="Verdana" w:cs="Arial"/>
                <w:b w:val="0"/>
                <w:iCs/>
                <w:color w:val="3A5D9C" w:themeColor="accent1"/>
                <w:sz w:val="20"/>
                <w:szCs w:val="20"/>
              </w:rPr>
            </w:pPr>
          </w:p>
          <w:p w14:paraId="0C862DDA" w14:textId="6F575771" w:rsidR="005365E3" w:rsidRPr="00D34878" w:rsidRDefault="005365E3" w:rsidP="00A73B6B">
            <w:pPr>
              <w:jc w:val="both"/>
              <w:rPr>
                <w:rFonts w:ascii="Verdana" w:hAnsi="Verdana" w:cs="Arial"/>
                <w:b w:val="0"/>
                <w:iCs/>
                <w:color w:val="3A5D9C" w:themeColor="accent1"/>
                <w:sz w:val="20"/>
                <w:szCs w:val="20"/>
              </w:rPr>
            </w:pPr>
            <w:r w:rsidRPr="007E0DEE">
              <w:rPr>
                <w:rFonts w:ascii="Verdana" w:hAnsi="Verdana" w:cs="Arial"/>
                <w:bCs w:val="0"/>
                <w:iCs/>
                <w:color w:val="3A5D9C" w:themeColor="accent1"/>
                <w:sz w:val="20"/>
                <w:szCs w:val="20"/>
              </w:rPr>
              <w:t>Cost management approach</w:t>
            </w:r>
            <w:r>
              <w:rPr>
                <w:rFonts w:ascii="Verdana" w:hAnsi="Verdana" w:cs="Arial"/>
                <w:b w:val="0"/>
                <w:iCs/>
                <w:color w:val="3A5D9C" w:themeColor="accent1"/>
                <w:sz w:val="20"/>
                <w:szCs w:val="20"/>
              </w:rPr>
              <w:t xml:space="preserve"> </w:t>
            </w:r>
            <w:r w:rsidR="00BB54D4">
              <w:rPr>
                <w:rFonts w:ascii="Verdana" w:hAnsi="Verdana" w:cs="Arial"/>
                <w:b w:val="0"/>
                <w:iCs/>
                <w:color w:val="3A5D9C" w:themeColor="accent1"/>
                <w:sz w:val="20"/>
                <w:szCs w:val="20"/>
              </w:rPr>
              <w:t>–</w:t>
            </w:r>
            <w:r>
              <w:rPr>
                <w:rFonts w:ascii="Verdana" w:hAnsi="Verdana" w:cs="Arial"/>
                <w:b w:val="0"/>
                <w:iCs/>
                <w:color w:val="3A5D9C" w:themeColor="accent1"/>
                <w:sz w:val="20"/>
                <w:szCs w:val="20"/>
              </w:rPr>
              <w:t xml:space="preserve"> </w:t>
            </w:r>
            <w:r w:rsidR="00BB54D4">
              <w:rPr>
                <w:rFonts w:ascii="Verdana" w:hAnsi="Verdana" w:cs="Arial"/>
                <w:b w:val="0"/>
                <w:iCs/>
                <w:color w:val="3A5D9C" w:themeColor="accent1"/>
                <w:sz w:val="20"/>
                <w:szCs w:val="20"/>
              </w:rPr>
              <w:t xml:space="preserve">cost accounts are created at the fourth level of the WBS.  With project management </w:t>
            </w:r>
            <w:r w:rsidR="0035083F">
              <w:rPr>
                <w:rFonts w:ascii="Verdana" w:hAnsi="Verdana" w:cs="Arial"/>
                <w:b w:val="0"/>
                <w:iCs/>
                <w:color w:val="3A5D9C" w:themeColor="accent1"/>
                <w:sz w:val="20"/>
                <w:szCs w:val="20"/>
              </w:rPr>
              <w:t>software</w:t>
            </w:r>
            <w:r w:rsidR="00BB54D4">
              <w:rPr>
                <w:rFonts w:ascii="Verdana" w:hAnsi="Verdana" w:cs="Arial"/>
                <w:b w:val="0"/>
                <w:iCs/>
                <w:color w:val="3A5D9C" w:themeColor="accent1"/>
                <w:sz w:val="20"/>
                <w:szCs w:val="20"/>
              </w:rPr>
              <w:t xml:space="preserve"> you can manage costs down to the work package level.</w:t>
            </w:r>
          </w:p>
          <w:p w14:paraId="2CDBB61C" w14:textId="77777777" w:rsidR="00BB54D4" w:rsidRPr="00D34878" w:rsidRDefault="00BB54D4" w:rsidP="00A73B6B">
            <w:pPr>
              <w:jc w:val="both"/>
              <w:rPr>
                <w:rFonts w:ascii="Verdana" w:hAnsi="Verdana" w:cs="Arial"/>
                <w:b w:val="0"/>
                <w:iCs/>
                <w:color w:val="3A5D9C" w:themeColor="accent1"/>
                <w:sz w:val="20"/>
                <w:szCs w:val="20"/>
              </w:rPr>
            </w:pPr>
          </w:p>
          <w:p w14:paraId="4DF61C01" w14:textId="77777777" w:rsidR="00BB54D4" w:rsidRPr="00D34878" w:rsidRDefault="00BB54D4" w:rsidP="00A73B6B">
            <w:pPr>
              <w:jc w:val="both"/>
              <w:rPr>
                <w:rFonts w:ascii="Verdana" w:hAnsi="Verdana" w:cs="Arial"/>
                <w:b w:val="0"/>
                <w:iCs/>
                <w:color w:val="3A5D9C" w:themeColor="accent1"/>
                <w:sz w:val="20"/>
                <w:szCs w:val="20"/>
              </w:rPr>
            </w:pPr>
            <w:r w:rsidRPr="007E0DEE">
              <w:rPr>
                <w:rFonts w:ascii="Verdana" w:hAnsi="Verdana" w:cs="Arial"/>
                <w:bCs w:val="0"/>
                <w:iCs/>
                <w:color w:val="3A5D9C" w:themeColor="accent1"/>
                <w:sz w:val="20"/>
                <w:szCs w:val="20"/>
              </w:rPr>
              <w:t>Measuring project costs</w:t>
            </w:r>
            <w:r>
              <w:rPr>
                <w:rFonts w:ascii="Verdana" w:hAnsi="Verdana" w:cs="Arial"/>
                <w:b w:val="0"/>
                <w:iCs/>
                <w:color w:val="3A5D9C" w:themeColor="accent1"/>
                <w:sz w:val="20"/>
                <w:szCs w:val="20"/>
              </w:rPr>
              <w:t xml:space="preserve"> - </w:t>
            </w:r>
            <w:r w:rsidR="0001491B" w:rsidRPr="00D34878">
              <w:rPr>
                <w:rFonts w:ascii="Verdana" w:hAnsi="Verdana" w:cs="Arial"/>
                <w:b w:val="0"/>
                <w:iCs/>
                <w:color w:val="3A5D9C" w:themeColor="accent1"/>
                <w:sz w:val="20"/>
                <w:szCs w:val="20"/>
              </w:rPr>
              <w:t>defines how the project's costs will be measured. The Earned Value Management is used for measuring and controlling a project's costs. In this section, you should detail how you will measure the project costs.</w:t>
            </w:r>
            <w:r w:rsidR="00D34878" w:rsidRPr="00D34878">
              <w:rPr>
                <w:rFonts w:ascii="Verdana" w:hAnsi="Verdana" w:cs="Arial"/>
                <w:b w:val="0"/>
                <w:iCs/>
                <w:color w:val="3A5D9C" w:themeColor="accent1"/>
                <w:sz w:val="20"/>
                <w:szCs w:val="20"/>
              </w:rPr>
              <w:t xml:space="preserve"> The four Earned Value measurements are:</w:t>
            </w:r>
          </w:p>
          <w:p w14:paraId="29E6765E" w14:textId="77777777" w:rsidR="00D34878" w:rsidRPr="00D34878" w:rsidRDefault="00D34878" w:rsidP="00A73B6B">
            <w:pPr>
              <w:jc w:val="both"/>
              <w:rPr>
                <w:rFonts w:ascii="Verdana" w:hAnsi="Verdana" w:cs="Arial"/>
                <w:b w:val="0"/>
                <w:iCs/>
                <w:color w:val="3A5D9C" w:themeColor="accent1"/>
                <w:sz w:val="20"/>
                <w:szCs w:val="20"/>
              </w:rPr>
            </w:pPr>
          </w:p>
          <w:p w14:paraId="6DAE9D3B" w14:textId="77777777" w:rsidR="00D34878" w:rsidRPr="00D34878" w:rsidRDefault="00D34878" w:rsidP="00D34878">
            <w:pPr>
              <w:pStyle w:val="ListParagraph"/>
              <w:numPr>
                <w:ilvl w:val="0"/>
                <w:numId w:val="17"/>
              </w:numPr>
              <w:jc w:val="both"/>
              <w:rPr>
                <w:rFonts w:ascii="Verdana" w:eastAsia="Arial" w:hAnsi="Verdana" w:cs="Arial"/>
                <w:b w:val="0"/>
                <w:iCs/>
                <w:color w:val="3A5D9C" w:themeColor="accent1"/>
              </w:rPr>
            </w:pPr>
            <w:r w:rsidRPr="00D34878">
              <w:rPr>
                <w:rFonts w:ascii="Verdana" w:eastAsia="Arial" w:hAnsi="Verdana" w:cs="Arial"/>
                <w:b w:val="0"/>
                <w:iCs/>
                <w:color w:val="3A5D9C" w:themeColor="accent1"/>
              </w:rPr>
              <w:t>Schedule Variance – this is a measurement of the schedule performance for a project. It is calculated by taking the Earned Value (EV) and subtracting the Planned Value (PV).</w:t>
            </w:r>
          </w:p>
          <w:p w14:paraId="6481C794" w14:textId="77777777" w:rsidR="00D34878" w:rsidRPr="00D34878" w:rsidRDefault="00D34878" w:rsidP="00D34878">
            <w:pPr>
              <w:pStyle w:val="ListParagraph"/>
              <w:numPr>
                <w:ilvl w:val="0"/>
                <w:numId w:val="17"/>
              </w:numPr>
              <w:jc w:val="both"/>
              <w:rPr>
                <w:rFonts w:ascii="Verdana" w:eastAsia="Arial" w:hAnsi="Verdana" w:cs="Arial"/>
                <w:b w:val="0"/>
                <w:iCs/>
                <w:color w:val="3A5D9C" w:themeColor="accent1"/>
              </w:rPr>
            </w:pPr>
            <w:r w:rsidRPr="00D34878">
              <w:rPr>
                <w:rFonts w:ascii="Verdana" w:eastAsia="Arial" w:hAnsi="Verdana" w:cs="Arial"/>
                <w:b w:val="0"/>
                <w:iCs/>
                <w:color w:val="3A5D9C" w:themeColor="accent1"/>
              </w:rPr>
              <w:t>Cost Variance - is a measurement of the budget performance for a project. CV is calculated by subtracting Actual Costs (AC) from Earned Value (EV).</w:t>
            </w:r>
          </w:p>
          <w:p w14:paraId="7E7FC536" w14:textId="77777777" w:rsidR="00D34878" w:rsidRPr="00D34878" w:rsidRDefault="00D34878" w:rsidP="00D34878">
            <w:pPr>
              <w:pStyle w:val="ListParagraph"/>
              <w:numPr>
                <w:ilvl w:val="0"/>
                <w:numId w:val="17"/>
              </w:numPr>
              <w:jc w:val="both"/>
              <w:rPr>
                <w:rFonts w:ascii="Verdana" w:eastAsia="Arial" w:hAnsi="Verdana" w:cs="Arial"/>
                <w:b w:val="0"/>
                <w:iCs/>
                <w:color w:val="3A5D9C" w:themeColor="accent1"/>
              </w:rPr>
            </w:pPr>
            <w:r w:rsidRPr="00D34878">
              <w:rPr>
                <w:rFonts w:ascii="Verdana" w:eastAsia="Arial" w:hAnsi="Verdana" w:cs="Arial"/>
                <w:b w:val="0"/>
                <w:iCs/>
                <w:color w:val="3A5D9C" w:themeColor="accent1"/>
              </w:rPr>
              <w:t>Schedule Performance Index - measures the progress achieved against that which was planned. SPI is calculated as EV/PV.</w:t>
            </w:r>
          </w:p>
          <w:p w14:paraId="78B4F7FB" w14:textId="77777777" w:rsidR="00D34878" w:rsidRPr="00D34878" w:rsidRDefault="00D34878" w:rsidP="00D34878">
            <w:pPr>
              <w:pStyle w:val="ListParagraph"/>
              <w:numPr>
                <w:ilvl w:val="0"/>
                <w:numId w:val="17"/>
              </w:numPr>
              <w:jc w:val="both"/>
              <w:rPr>
                <w:rFonts w:ascii="Verdana" w:eastAsia="Arial" w:hAnsi="Verdana" w:cs="Arial"/>
                <w:b w:val="0"/>
                <w:iCs/>
                <w:color w:val="3A5D9C" w:themeColor="accent1"/>
              </w:rPr>
            </w:pPr>
            <w:r w:rsidRPr="00D34878">
              <w:rPr>
                <w:rFonts w:ascii="Verdana" w:eastAsia="Arial" w:hAnsi="Verdana" w:cs="Arial"/>
                <w:b w:val="0"/>
                <w:iCs/>
                <w:color w:val="3A5D9C" w:themeColor="accent1"/>
              </w:rPr>
              <w:t>Cost performance Index - measures the value of the work completed compared to the actual cost of the work completed.</w:t>
            </w:r>
          </w:p>
          <w:p w14:paraId="1C47A88D" w14:textId="22F18D7C" w:rsidR="00D34878" w:rsidRPr="007E0DEE" w:rsidRDefault="00D34878" w:rsidP="00D34878">
            <w:pPr>
              <w:jc w:val="both"/>
              <w:rPr>
                <w:rFonts w:ascii="Verdana" w:hAnsi="Verdana" w:cs="Arial"/>
                <w:b w:val="0"/>
                <w:iCs/>
                <w:color w:val="3A5D9C" w:themeColor="accent1"/>
                <w:sz w:val="20"/>
                <w:szCs w:val="20"/>
              </w:rPr>
            </w:pPr>
            <w:r w:rsidRPr="007E0DEE">
              <w:rPr>
                <w:rFonts w:ascii="Verdana" w:hAnsi="Verdana" w:cs="Arial"/>
                <w:bCs w:val="0"/>
                <w:iCs/>
                <w:color w:val="3A5D9C" w:themeColor="accent1"/>
                <w:sz w:val="20"/>
                <w:szCs w:val="20"/>
              </w:rPr>
              <w:t>Reporting format</w:t>
            </w:r>
            <w:r>
              <w:rPr>
                <w:rFonts w:ascii="Verdana" w:hAnsi="Verdana" w:cs="Arial"/>
                <w:b w:val="0"/>
                <w:iCs/>
                <w:color w:val="3A5D9C" w:themeColor="accent1"/>
                <w:sz w:val="20"/>
                <w:szCs w:val="20"/>
              </w:rPr>
              <w:t xml:space="preserve"> - </w:t>
            </w:r>
            <w:r w:rsidRPr="007E0DEE">
              <w:rPr>
                <w:rFonts w:ascii="Verdana" w:hAnsi="Verdana" w:cs="Arial"/>
                <w:b w:val="0"/>
                <w:iCs/>
                <w:color w:val="3A5D9C" w:themeColor="accent1"/>
                <w:sz w:val="20"/>
                <w:szCs w:val="20"/>
              </w:rPr>
              <w:t>Reporting for cost management will be included in the monthly project status report This section will contain the Earned Value Metrics identified in the previous section</w:t>
            </w:r>
            <w:r w:rsidR="007E0DEE" w:rsidRPr="007E0DEE">
              <w:rPr>
                <w:rFonts w:ascii="Verdana" w:hAnsi="Verdana" w:cs="Arial"/>
                <w:b w:val="0"/>
                <w:iCs/>
                <w:color w:val="3A5D9C" w:themeColor="accent1"/>
                <w:sz w:val="20"/>
                <w:szCs w:val="20"/>
              </w:rPr>
              <w:t>. All cost variances outside of the thresholds identified in this Cost Management Plan will be reported on including any corrective actions which are planned.</w:t>
            </w:r>
          </w:p>
          <w:p w14:paraId="6FB30B02" w14:textId="77777777" w:rsidR="00D34878" w:rsidRDefault="00D34878" w:rsidP="00D34878">
            <w:pPr>
              <w:jc w:val="both"/>
              <w:rPr>
                <w:rFonts w:ascii="Verdana" w:hAnsi="Verdana"/>
                <w:b w:val="0"/>
                <w:bCs w:val="0"/>
                <w:sz w:val="20"/>
                <w:szCs w:val="20"/>
                <w:lang w:val="en-GB"/>
              </w:rPr>
            </w:pPr>
          </w:p>
          <w:p w14:paraId="4AC0DCFC" w14:textId="77777777" w:rsidR="00D34878" w:rsidRPr="007E0DEE" w:rsidRDefault="00D34878" w:rsidP="00D34878">
            <w:pPr>
              <w:jc w:val="both"/>
              <w:rPr>
                <w:rFonts w:ascii="Verdana" w:hAnsi="Verdana" w:cs="Arial"/>
                <w:b w:val="0"/>
                <w:iCs/>
                <w:color w:val="3A5D9C" w:themeColor="accent1"/>
                <w:sz w:val="20"/>
                <w:szCs w:val="20"/>
              </w:rPr>
            </w:pPr>
            <w:r w:rsidRPr="007E0DEE">
              <w:rPr>
                <w:rFonts w:ascii="Verdana" w:hAnsi="Verdana" w:cs="Arial"/>
                <w:bCs w:val="0"/>
                <w:iCs/>
                <w:color w:val="3A5D9C" w:themeColor="accent1"/>
                <w:sz w:val="20"/>
                <w:szCs w:val="20"/>
              </w:rPr>
              <w:t>Cost variance response process</w:t>
            </w:r>
            <w:r w:rsidRPr="007E0DEE">
              <w:rPr>
                <w:rFonts w:ascii="Verdana" w:hAnsi="Verdana" w:cs="Arial"/>
                <w:b w:val="0"/>
                <w:iCs/>
                <w:color w:val="3A5D9C" w:themeColor="accent1"/>
                <w:sz w:val="20"/>
                <w:szCs w:val="20"/>
              </w:rPr>
              <w:t xml:space="preserve"> - </w:t>
            </w:r>
            <w:r w:rsidR="007E0DEE" w:rsidRPr="007E0DEE">
              <w:rPr>
                <w:rFonts w:ascii="Verdana" w:hAnsi="Verdana" w:cs="Arial"/>
                <w:b w:val="0"/>
                <w:iCs/>
                <w:color w:val="3A5D9C" w:themeColor="accent1"/>
                <w:sz w:val="20"/>
                <w:szCs w:val="20"/>
              </w:rPr>
              <w:t>defines the control thresholds for the project and what actions will be taken if the project triggers a control threshold. the Project Manager will present options for corrective action to the Project Sponsor who will then approve an appropriate action to bring the project back on budget.</w:t>
            </w:r>
          </w:p>
          <w:p w14:paraId="368319B3" w14:textId="77777777" w:rsidR="007E0DEE" w:rsidRPr="007E0DEE" w:rsidRDefault="007E0DEE" w:rsidP="00D34878">
            <w:pPr>
              <w:jc w:val="both"/>
              <w:rPr>
                <w:rFonts w:ascii="Verdana" w:hAnsi="Verdana" w:cs="Arial"/>
                <w:b w:val="0"/>
                <w:iCs/>
                <w:color w:val="3A5D9C" w:themeColor="accent1"/>
                <w:sz w:val="20"/>
                <w:szCs w:val="20"/>
              </w:rPr>
            </w:pPr>
          </w:p>
          <w:p w14:paraId="706ECCCB" w14:textId="77777777" w:rsidR="007E0DEE" w:rsidRPr="007E0DEE" w:rsidRDefault="007E0DEE" w:rsidP="007E0DEE">
            <w:pPr>
              <w:spacing w:after="200" w:line="276" w:lineRule="auto"/>
              <w:jc w:val="both"/>
              <w:rPr>
                <w:rFonts w:ascii="Verdana" w:hAnsi="Verdana" w:cs="Arial"/>
                <w:b w:val="0"/>
                <w:iCs/>
                <w:color w:val="3A5D9C" w:themeColor="accent1"/>
                <w:sz w:val="20"/>
                <w:szCs w:val="20"/>
              </w:rPr>
            </w:pPr>
            <w:r w:rsidRPr="007E0DEE">
              <w:rPr>
                <w:rFonts w:ascii="Verdana" w:hAnsi="Verdana" w:cs="Arial"/>
                <w:bCs w:val="0"/>
                <w:iCs/>
                <w:color w:val="3A5D9C" w:themeColor="accent1"/>
                <w:sz w:val="20"/>
                <w:szCs w:val="20"/>
              </w:rPr>
              <w:t>Cost change control process</w:t>
            </w:r>
            <w:r w:rsidRPr="007E0DEE">
              <w:rPr>
                <w:rFonts w:ascii="Verdana" w:hAnsi="Verdana" w:cs="Arial"/>
                <w:b w:val="0"/>
                <w:iCs/>
                <w:color w:val="3A5D9C" w:themeColor="accent1"/>
                <w:sz w:val="20"/>
                <w:szCs w:val="20"/>
              </w:rPr>
              <w:t xml:space="preserve"> – this typically follows the project change control process. If there are special requirements for the cost change control process, they should be detailed in this section of the Cost Management Plan.</w:t>
            </w:r>
          </w:p>
          <w:p w14:paraId="458B12EA" w14:textId="65B38BB1" w:rsidR="007E0DEE" w:rsidRPr="00D34878" w:rsidRDefault="007E0DEE" w:rsidP="00D34878">
            <w:pPr>
              <w:jc w:val="both"/>
              <w:rPr>
                <w:rFonts w:ascii="Verdana" w:hAnsi="Verdana" w:cs="Arial"/>
                <w:b w:val="0"/>
                <w:iCs/>
                <w:color w:val="3A5D9C" w:themeColor="accent1"/>
                <w:sz w:val="20"/>
                <w:szCs w:val="20"/>
              </w:rPr>
            </w:pPr>
          </w:p>
        </w:tc>
      </w:tr>
      <w:tr w:rsidR="00831206" w14:paraId="397E0A58" w14:textId="77777777" w:rsidTr="008A7D43">
        <w:trPr>
          <w:trHeight w:val="608"/>
        </w:trPr>
        <w:tc>
          <w:tcPr>
            <w:cnfStyle w:val="001000000000" w:firstRow="0" w:lastRow="0" w:firstColumn="1" w:lastColumn="0" w:oddVBand="0" w:evenVBand="0" w:oddHBand="0" w:evenHBand="0" w:firstRowFirstColumn="0" w:firstRowLastColumn="0" w:lastRowFirstColumn="0" w:lastRowLastColumn="0"/>
            <w:tcW w:w="459"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4AF50FB7" w14:textId="77777777" w:rsidR="00831206" w:rsidRDefault="00831206" w:rsidP="00004D5A">
            <w:pPr>
              <w:pStyle w:val="LargeBold"/>
              <w:pageBreakBefore/>
              <w:jc w:val="both"/>
              <w:rPr>
                <w:rFonts w:ascii="Verdana" w:hAnsi="Verdana"/>
                <w:sz w:val="20"/>
                <w:szCs w:val="20"/>
              </w:rPr>
            </w:pPr>
            <w:r>
              <w:rPr>
                <w:rFonts w:ascii="Verdana" w:hAnsi="Verdana"/>
                <w:sz w:val="20"/>
                <w:szCs w:val="20"/>
              </w:rPr>
              <w:lastRenderedPageBreak/>
              <w:t>Q8:</w:t>
            </w:r>
          </w:p>
        </w:tc>
        <w:tc>
          <w:tcPr>
            <w:tcW w:w="3570"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eastAsia="Times New Roman"/>
                <w:b/>
                <w:sz w:val="20"/>
                <w:szCs w:val="20"/>
              </w:rPr>
              <w:id w:val="1265656924"/>
              <w:placeholder>
                <w:docPart w:val="92D6719BAE474234A8E19CC8DB4E40A7"/>
              </w:placeholder>
            </w:sdtPr>
            <w:sdtEndPr/>
            <w:sdtContent>
              <w:sdt>
                <w:sdtPr>
                  <w:rPr>
                    <w:rFonts w:eastAsia="Times New Roman"/>
                    <w:b/>
                    <w:sz w:val="20"/>
                    <w:szCs w:val="20"/>
                  </w:rPr>
                  <w:id w:val="-2059623910"/>
                  <w:placeholder>
                    <w:docPart w:val="099D5F67AAC94F0E8D312F4F7C05EF1E"/>
                  </w:placeholder>
                </w:sdtPr>
                <w:sdtEndPr/>
                <w:sdtContent>
                  <w:sdt>
                    <w:sdtPr>
                      <w:rPr>
                        <w:rFonts w:eastAsia="Times New Roman"/>
                        <w:b/>
                        <w:sz w:val="20"/>
                        <w:szCs w:val="20"/>
                      </w:rPr>
                      <w:id w:val="722644741"/>
                      <w:placeholder>
                        <w:docPart w:val="BB3E9779C209441AA06CAFE6B2B53F07"/>
                      </w:placeholder>
                    </w:sdtPr>
                    <w:sdtEndPr/>
                    <w:sdtContent>
                      <w:p w14:paraId="3668AA2F" w14:textId="77777777" w:rsidR="00831206" w:rsidRDefault="00831206" w:rsidP="00004D5A">
                        <w:pPr>
                          <w:pageBreakBefore/>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r>
                          <w:rPr>
                            <w:rFonts w:ascii="Verdana" w:hAnsi="Verdana" w:cs="Arial"/>
                            <w:bCs/>
                            <w:sz w:val="20"/>
                            <w:szCs w:val="20"/>
                          </w:rPr>
                          <w:t>Outline the five (5) tools and techniques used in the cost control and monitor process. Answer in 150 – 200 words.</w:t>
                        </w:r>
                      </w:p>
                    </w:sdtContent>
                  </w:sdt>
                </w:sdtContent>
              </w:sdt>
            </w:sdtContent>
          </w:sdt>
        </w:tc>
        <w:tc>
          <w:tcPr>
            <w:tcW w:w="971" w:type="pct"/>
            <w:gridSpan w:val="5"/>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6855AA95" w14:textId="77777777" w:rsidR="00831206" w:rsidRDefault="00831206" w:rsidP="00004D5A">
            <w:pPr>
              <w:pStyle w:val="ListParagraph"/>
              <w:pageBreakBefore/>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rPr>
            </w:pPr>
            <w:r>
              <w:rPr>
                <w:rFonts w:ascii="Verdana" w:hAnsi="Verdana" w:cs="Arial"/>
                <w:b/>
              </w:rPr>
              <w:t>Satisfactory response</w:t>
            </w:r>
          </w:p>
        </w:tc>
      </w:tr>
      <w:tr w:rsidR="00831206" w14:paraId="57E029AE" w14:textId="77777777" w:rsidTr="008A7D43">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335FA13E" w14:textId="77777777" w:rsidR="00831206" w:rsidRDefault="00831206" w:rsidP="00FD6D0B">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76B9A81A" w14:textId="77777777" w:rsidR="00831206" w:rsidRDefault="00831206" w:rsidP="00FD6D0B">
            <w:pPr>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p>
        </w:tc>
        <w:tc>
          <w:tcPr>
            <w:tcW w:w="476"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440445425"/>
              <w:placeholder>
                <w:docPart w:val="712B4F55E538401188BAB1B3562D7CD0"/>
              </w:placeholder>
            </w:sdtPr>
            <w:sdtEndPr/>
            <w:sdtContent>
              <w:p w14:paraId="13DA220E" w14:textId="2994DDF5" w:rsidR="00831206" w:rsidRPr="00B90491" w:rsidRDefault="00831206" w:rsidP="00B9049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2028748887"/>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c>
          <w:tcPr>
            <w:tcW w:w="495"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511140911"/>
              <w:placeholder>
                <w:docPart w:val="B134F749D1AC4B90B5558F8763CD1FB7"/>
              </w:placeholder>
            </w:sdtPr>
            <w:sdtEndPr/>
            <w:sdtContent>
              <w:p w14:paraId="24792DD6" w14:textId="4F13C71C" w:rsidR="00831206" w:rsidRPr="00B90491" w:rsidRDefault="00831206" w:rsidP="00B9049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1784491892"/>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r>
      <w:tr w:rsidR="00831206" w:rsidRPr="008A7D43" w14:paraId="521FC0B3" w14:textId="77777777" w:rsidTr="00004D5A">
        <w:trPr>
          <w:trHeight w:val="7937"/>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0435F8F6" w14:textId="77777777" w:rsidR="00831206" w:rsidRDefault="00831206" w:rsidP="00A73B6B">
            <w:pPr>
              <w:widowControl w:val="0"/>
              <w:autoSpaceDE w:val="0"/>
              <w:autoSpaceDN w:val="0"/>
              <w:adjustRightInd w:val="0"/>
              <w:jc w:val="both"/>
              <w:rPr>
                <w:rFonts w:ascii="Verdana" w:hAnsi="Verdana" w:cs="Arial"/>
                <w:bCs w:val="0"/>
                <w:iCs/>
                <w:color w:val="3A5D9C" w:themeColor="accent1"/>
                <w:sz w:val="20"/>
                <w:szCs w:val="20"/>
              </w:rPr>
            </w:pPr>
          </w:p>
          <w:p w14:paraId="502B34D1" w14:textId="3B9EE389" w:rsidR="00345F6C" w:rsidRPr="00F039B2" w:rsidRDefault="00345F6C" w:rsidP="00A73B6B">
            <w:pPr>
              <w:widowControl w:val="0"/>
              <w:autoSpaceDE w:val="0"/>
              <w:autoSpaceDN w:val="0"/>
              <w:adjustRightInd w:val="0"/>
              <w:jc w:val="both"/>
              <w:rPr>
                <w:rFonts w:ascii="Verdana" w:hAnsi="Verdana" w:cs="Arial"/>
                <w:b w:val="0"/>
                <w:iCs/>
                <w:color w:val="3A5D9C" w:themeColor="accent1"/>
                <w:sz w:val="20"/>
                <w:szCs w:val="20"/>
              </w:rPr>
            </w:pPr>
            <w:r w:rsidRPr="00F039B2">
              <w:rPr>
                <w:rFonts w:ascii="Verdana" w:hAnsi="Verdana" w:cs="Arial"/>
                <w:bCs w:val="0"/>
                <w:iCs/>
                <w:color w:val="3A5D9C" w:themeColor="accent1"/>
                <w:sz w:val="20"/>
                <w:szCs w:val="20"/>
              </w:rPr>
              <w:t>Earned Value Management</w:t>
            </w:r>
            <w:r>
              <w:rPr>
                <w:rFonts w:ascii="Verdana" w:hAnsi="Verdana" w:cs="Arial"/>
                <w:b w:val="0"/>
                <w:iCs/>
                <w:color w:val="3A5D9C" w:themeColor="accent1"/>
                <w:sz w:val="20"/>
                <w:szCs w:val="20"/>
              </w:rPr>
              <w:t xml:space="preserve"> - </w:t>
            </w:r>
            <w:r w:rsidRPr="00F039B2">
              <w:rPr>
                <w:rFonts w:ascii="Verdana" w:hAnsi="Verdana" w:cs="Arial"/>
                <w:b w:val="0"/>
                <w:iCs/>
                <w:color w:val="3A5D9C" w:themeColor="accent1"/>
                <w:sz w:val="20"/>
                <w:szCs w:val="20"/>
              </w:rPr>
              <w:t>is a mathematical method by which you can measure the actual performance of a project. You will use EVM to monitor your project in terms of schedule and cost.</w:t>
            </w:r>
          </w:p>
          <w:p w14:paraId="2A8BD386" w14:textId="77777777" w:rsidR="00345F6C" w:rsidRPr="00F039B2" w:rsidRDefault="00345F6C" w:rsidP="00A73B6B">
            <w:pPr>
              <w:widowControl w:val="0"/>
              <w:autoSpaceDE w:val="0"/>
              <w:autoSpaceDN w:val="0"/>
              <w:adjustRightInd w:val="0"/>
              <w:jc w:val="both"/>
              <w:rPr>
                <w:rFonts w:ascii="Verdana" w:hAnsi="Verdana" w:cs="Arial"/>
                <w:b w:val="0"/>
                <w:iCs/>
                <w:color w:val="3A5D9C" w:themeColor="accent1"/>
                <w:sz w:val="20"/>
                <w:szCs w:val="20"/>
              </w:rPr>
            </w:pPr>
          </w:p>
          <w:p w14:paraId="20475902" w14:textId="0B18AB77" w:rsidR="00345F6C" w:rsidRPr="00F039B2" w:rsidRDefault="00345F6C" w:rsidP="00A73B6B">
            <w:pPr>
              <w:widowControl w:val="0"/>
              <w:autoSpaceDE w:val="0"/>
              <w:autoSpaceDN w:val="0"/>
              <w:adjustRightInd w:val="0"/>
              <w:jc w:val="both"/>
              <w:rPr>
                <w:rFonts w:ascii="Verdana" w:hAnsi="Verdana" w:cs="Arial"/>
                <w:b w:val="0"/>
                <w:iCs/>
                <w:color w:val="3A5D9C" w:themeColor="accent1"/>
                <w:sz w:val="20"/>
                <w:szCs w:val="20"/>
              </w:rPr>
            </w:pPr>
            <w:r w:rsidRPr="00F039B2">
              <w:rPr>
                <w:rFonts w:ascii="Verdana" w:hAnsi="Verdana" w:cs="Arial"/>
                <w:bCs w:val="0"/>
                <w:iCs/>
                <w:color w:val="3A5D9C" w:themeColor="accent1"/>
                <w:sz w:val="20"/>
                <w:szCs w:val="20"/>
              </w:rPr>
              <w:t>Forecasting</w:t>
            </w:r>
            <w:r w:rsidR="00F039B2">
              <w:rPr>
                <w:rFonts w:ascii="Verdana" w:hAnsi="Verdana" w:cs="Arial"/>
                <w:b w:val="0"/>
                <w:iCs/>
                <w:color w:val="3A5D9C" w:themeColor="accent1"/>
                <w:sz w:val="20"/>
                <w:szCs w:val="20"/>
              </w:rPr>
              <w:t xml:space="preserve"> - </w:t>
            </w:r>
            <w:r w:rsidR="00F039B2" w:rsidRPr="00F039B2">
              <w:rPr>
                <w:rFonts w:ascii="Verdana" w:hAnsi="Verdana" w:cs="Arial"/>
                <w:b w:val="0"/>
                <w:iCs/>
                <w:color w:val="3A5D9C" w:themeColor="accent1"/>
                <w:sz w:val="20"/>
                <w:szCs w:val="20"/>
              </w:rPr>
              <w:t>EVM provides formulae to forecast the future performance of a project. The forecast is based on the current actual performance.</w:t>
            </w:r>
          </w:p>
          <w:p w14:paraId="4A702794" w14:textId="77777777" w:rsidR="00345F6C" w:rsidRPr="00F039B2" w:rsidRDefault="00345F6C" w:rsidP="00A73B6B">
            <w:pPr>
              <w:widowControl w:val="0"/>
              <w:autoSpaceDE w:val="0"/>
              <w:autoSpaceDN w:val="0"/>
              <w:adjustRightInd w:val="0"/>
              <w:jc w:val="both"/>
              <w:rPr>
                <w:rFonts w:ascii="Verdana" w:hAnsi="Verdana" w:cs="Arial"/>
                <w:b w:val="0"/>
                <w:iCs/>
                <w:color w:val="3A5D9C" w:themeColor="accent1"/>
                <w:sz w:val="20"/>
                <w:szCs w:val="20"/>
              </w:rPr>
            </w:pPr>
          </w:p>
          <w:p w14:paraId="75AC8A67" w14:textId="75F6D87B" w:rsidR="00345F6C" w:rsidRPr="00F039B2" w:rsidRDefault="00345F6C" w:rsidP="00A73B6B">
            <w:pPr>
              <w:widowControl w:val="0"/>
              <w:autoSpaceDE w:val="0"/>
              <w:autoSpaceDN w:val="0"/>
              <w:adjustRightInd w:val="0"/>
              <w:jc w:val="both"/>
              <w:rPr>
                <w:rFonts w:ascii="Verdana" w:hAnsi="Verdana" w:cs="Arial"/>
                <w:b w:val="0"/>
                <w:iCs/>
                <w:color w:val="3A5D9C" w:themeColor="accent1"/>
                <w:sz w:val="20"/>
                <w:szCs w:val="20"/>
              </w:rPr>
            </w:pPr>
            <w:r w:rsidRPr="00F039B2">
              <w:rPr>
                <w:rFonts w:ascii="Verdana" w:hAnsi="Verdana" w:cs="Arial"/>
                <w:bCs w:val="0"/>
                <w:iCs/>
                <w:color w:val="3A5D9C" w:themeColor="accent1"/>
                <w:sz w:val="20"/>
                <w:szCs w:val="20"/>
              </w:rPr>
              <w:t>To-Complete Performance Index (TCPI)</w:t>
            </w:r>
            <w:r w:rsidR="00F039B2">
              <w:rPr>
                <w:rFonts w:ascii="Verdana" w:hAnsi="Verdana" w:cs="Arial"/>
                <w:b w:val="0"/>
                <w:iCs/>
                <w:color w:val="3A5D9C" w:themeColor="accent1"/>
                <w:sz w:val="20"/>
                <w:szCs w:val="20"/>
              </w:rPr>
              <w:t xml:space="preserve"> - </w:t>
            </w:r>
            <w:r w:rsidR="00F039B2" w:rsidRPr="00F039B2">
              <w:rPr>
                <w:rFonts w:ascii="Verdana" w:hAnsi="Verdana" w:cs="Arial"/>
                <w:b w:val="0"/>
                <w:iCs/>
                <w:color w:val="3A5D9C" w:themeColor="accent1"/>
                <w:sz w:val="20"/>
                <w:szCs w:val="20"/>
              </w:rPr>
              <w:t>If the project is delayed or over-budget, you can use TCPI to determine the project performance required to complete the project as budgeted or estimated.</w:t>
            </w:r>
          </w:p>
          <w:p w14:paraId="66A4113B" w14:textId="77777777" w:rsidR="00345F6C" w:rsidRPr="00F039B2" w:rsidRDefault="00345F6C" w:rsidP="00A73B6B">
            <w:pPr>
              <w:widowControl w:val="0"/>
              <w:autoSpaceDE w:val="0"/>
              <w:autoSpaceDN w:val="0"/>
              <w:adjustRightInd w:val="0"/>
              <w:jc w:val="both"/>
              <w:rPr>
                <w:rFonts w:ascii="Verdana" w:hAnsi="Verdana" w:cs="Arial"/>
                <w:b w:val="0"/>
                <w:iCs/>
                <w:color w:val="3A5D9C" w:themeColor="accent1"/>
                <w:sz w:val="20"/>
                <w:szCs w:val="20"/>
              </w:rPr>
            </w:pPr>
          </w:p>
          <w:p w14:paraId="5FA9F7F7" w14:textId="77777777" w:rsidR="00F039B2" w:rsidRPr="00F039B2" w:rsidRDefault="00345F6C" w:rsidP="00F039B2">
            <w:pPr>
              <w:jc w:val="both"/>
              <w:rPr>
                <w:rFonts w:ascii="Verdana" w:hAnsi="Verdana" w:cs="Arial"/>
                <w:b w:val="0"/>
                <w:iCs/>
                <w:color w:val="3A5D9C" w:themeColor="accent1"/>
                <w:sz w:val="20"/>
                <w:szCs w:val="20"/>
              </w:rPr>
            </w:pPr>
            <w:r w:rsidRPr="00F039B2">
              <w:rPr>
                <w:rFonts w:ascii="Verdana" w:hAnsi="Verdana" w:cs="Arial"/>
                <w:bCs w:val="0"/>
                <w:iCs/>
                <w:color w:val="3A5D9C" w:themeColor="accent1"/>
                <w:sz w:val="20"/>
                <w:szCs w:val="20"/>
              </w:rPr>
              <w:t>Variance Analysis</w:t>
            </w:r>
            <w:r w:rsidR="00F039B2">
              <w:rPr>
                <w:rFonts w:ascii="Verdana" w:hAnsi="Verdana" w:cs="Arial"/>
                <w:b w:val="0"/>
                <w:iCs/>
                <w:color w:val="3A5D9C" w:themeColor="accent1"/>
                <w:sz w:val="20"/>
                <w:szCs w:val="20"/>
              </w:rPr>
              <w:t xml:space="preserve"> - </w:t>
            </w:r>
            <w:r w:rsidR="00F039B2" w:rsidRPr="00F039B2">
              <w:rPr>
                <w:rFonts w:ascii="Verdana" w:hAnsi="Verdana" w:cs="Arial"/>
                <w:b w:val="0"/>
                <w:iCs/>
                <w:color w:val="3A5D9C" w:themeColor="accent1"/>
                <w:sz w:val="20"/>
                <w:szCs w:val="20"/>
              </w:rPr>
              <w:t>is the comparison of expected project performance to the actual cost performance. This analysis helps you understand the causes of variance if any. Preventative and corrective actions are determined based on the variance analysis.</w:t>
            </w:r>
          </w:p>
          <w:p w14:paraId="0E58C1CD" w14:textId="169AAA68" w:rsidR="00345F6C" w:rsidRPr="00F039B2" w:rsidRDefault="00345F6C" w:rsidP="00A73B6B">
            <w:pPr>
              <w:widowControl w:val="0"/>
              <w:autoSpaceDE w:val="0"/>
              <w:autoSpaceDN w:val="0"/>
              <w:adjustRightInd w:val="0"/>
              <w:jc w:val="both"/>
              <w:rPr>
                <w:rFonts w:ascii="Verdana" w:hAnsi="Verdana" w:cs="Arial"/>
                <w:b w:val="0"/>
                <w:iCs/>
                <w:color w:val="3A5D9C" w:themeColor="accent1"/>
                <w:sz w:val="20"/>
                <w:szCs w:val="20"/>
              </w:rPr>
            </w:pPr>
          </w:p>
          <w:p w14:paraId="35C07B8B" w14:textId="77777777" w:rsidR="00345F6C" w:rsidRPr="00F039B2" w:rsidRDefault="00345F6C" w:rsidP="00A73B6B">
            <w:pPr>
              <w:widowControl w:val="0"/>
              <w:autoSpaceDE w:val="0"/>
              <w:autoSpaceDN w:val="0"/>
              <w:adjustRightInd w:val="0"/>
              <w:jc w:val="both"/>
              <w:rPr>
                <w:rFonts w:ascii="Verdana" w:hAnsi="Verdana" w:cs="Arial"/>
                <w:b w:val="0"/>
                <w:iCs/>
                <w:color w:val="3A5D9C" w:themeColor="accent1"/>
                <w:sz w:val="20"/>
                <w:szCs w:val="20"/>
              </w:rPr>
            </w:pPr>
          </w:p>
          <w:p w14:paraId="24DD54D2" w14:textId="3AFA86E9" w:rsidR="00345F6C" w:rsidRPr="00F039B2" w:rsidRDefault="00345F6C" w:rsidP="00A73B6B">
            <w:pPr>
              <w:widowControl w:val="0"/>
              <w:autoSpaceDE w:val="0"/>
              <w:autoSpaceDN w:val="0"/>
              <w:adjustRightInd w:val="0"/>
              <w:jc w:val="both"/>
              <w:rPr>
                <w:rFonts w:ascii="Verdana" w:hAnsi="Verdana" w:cs="Arial"/>
                <w:b w:val="0"/>
                <w:iCs/>
                <w:color w:val="3A5D9C" w:themeColor="accent1"/>
                <w:sz w:val="20"/>
                <w:szCs w:val="20"/>
              </w:rPr>
            </w:pPr>
            <w:r w:rsidRPr="00F039B2">
              <w:rPr>
                <w:rFonts w:ascii="Verdana" w:hAnsi="Verdana" w:cs="Arial"/>
                <w:bCs w:val="0"/>
                <w:iCs/>
                <w:color w:val="3A5D9C" w:themeColor="accent1"/>
                <w:sz w:val="20"/>
                <w:szCs w:val="20"/>
              </w:rPr>
              <w:t>Performance Reviews</w:t>
            </w:r>
            <w:r w:rsidR="00F039B2" w:rsidRPr="00F039B2">
              <w:rPr>
                <w:rFonts w:ascii="Verdana" w:hAnsi="Verdana" w:cs="Arial"/>
                <w:bCs w:val="0"/>
                <w:iCs/>
                <w:color w:val="3A5D9C" w:themeColor="accent1"/>
                <w:sz w:val="20"/>
                <w:szCs w:val="20"/>
              </w:rPr>
              <w:t xml:space="preserve"> </w:t>
            </w:r>
            <w:r w:rsidR="00F039B2">
              <w:rPr>
                <w:rFonts w:ascii="Verdana" w:hAnsi="Verdana" w:cs="Arial"/>
                <w:b w:val="0"/>
                <w:iCs/>
                <w:color w:val="3A5D9C" w:themeColor="accent1"/>
                <w:sz w:val="20"/>
                <w:szCs w:val="20"/>
              </w:rPr>
              <w:t xml:space="preserve">- </w:t>
            </w:r>
            <w:r w:rsidR="00F039B2" w:rsidRPr="00F039B2">
              <w:rPr>
                <w:rFonts w:ascii="Verdana" w:hAnsi="Verdana" w:cs="Arial"/>
                <w:b w:val="0"/>
                <w:iCs/>
                <w:color w:val="3A5D9C" w:themeColor="accent1"/>
                <w:sz w:val="20"/>
                <w:szCs w:val="20"/>
              </w:rPr>
              <w:t>are required to check the health of a project. This usually involves Cost and Schedule as the main parameters to assess. However, other parameters, such as Scope, Quality, and Team Morale may be used. Reviews may include the client, Product Owner, other Project Managers or Scrum Masters.</w:t>
            </w:r>
          </w:p>
          <w:p w14:paraId="26CE4452" w14:textId="6DB97FFD" w:rsidR="00345F6C" w:rsidRPr="00F039B2" w:rsidRDefault="00345F6C" w:rsidP="00A73B6B">
            <w:pPr>
              <w:widowControl w:val="0"/>
              <w:autoSpaceDE w:val="0"/>
              <w:autoSpaceDN w:val="0"/>
              <w:adjustRightInd w:val="0"/>
              <w:jc w:val="both"/>
              <w:rPr>
                <w:rFonts w:ascii="Verdana" w:hAnsi="Verdana" w:cs="Arial"/>
                <w:bCs w:val="0"/>
                <w:iCs/>
                <w:color w:val="3A5D9C" w:themeColor="accent1"/>
                <w:sz w:val="20"/>
                <w:szCs w:val="20"/>
              </w:rPr>
            </w:pPr>
          </w:p>
        </w:tc>
      </w:tr>
      <w:tr w:rsidR="00831206" w14:paraId="6C73B139" w14:textId="77777777" w:rsidTr="008A7D43">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459"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273074BC" w14:textId="77777777" w:rsidR="00831206" w:rsidRDefault="00831206" w:rsidP="00004D5A">
            <w:pPr>
              <w:pStyle w:val="LargeBold"/>
              <w:spacing w:before="120" w:after="120" w:line="240" w:lineRule="auto"/>
              <w:ind w:right="340"/>
              <w:jc w:val="both"/>
              <w:rPr>
                <w:rFonts w:ascii="Verdana" w:hAnsi="Verdana"/>
                <w:sz w:val="20"/>
                <w:szCs w:val="20"/>
              </w:rPr>
            </w:pPr>
            <w:r>
              <w:rPr>
                <w:rFonts w:ascii="Verdana" w:hAnsi="Verdana"/>
                <w:sz w:val="20"/>
                <w:szCs w:val="20"/>
              </w:rPr>
              <w:t>Q9:</w:t>
            </w:r>
          </w:p>
        </w:tc>
        <w:tc>
          <w:tcPr>
            <w:tcW w:w="3570"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ascii="Verdana" w:hAnsi="Verdana" w:cs="Arial"/>
                <w:bCs/>
              </w:rPr>
              <w:id w:val="536241985"/>
              <w:placeholder>
                <w:docPart w:val="DC684BED05F047FCA76C42B9888A60A4"/>
              </w:placeholder>
            </w:sdtPr>
            <w:sdtEndPr/>
            <w:sdtContent>
              <w:sdt>
                <w:sdtPr>
                  <w:rPr>
                    <w:rFonts w:ascii="Verdana" w:hAnsi="Verdana" w:cs="Arial"/>
                    <w:bCs/>
                  </w:rPr>
                  <w:id w:val="-1898971210"/>
                  <w:placeholder>
                    <w:docPart w:val="F7A4DD3DAF254B789BF367FDD2FE34E0"/>
                  </w:placeholder>
                </w:sdtPr>
                <w:sdtEndPr/>
                <w:sdtContent>
                  <w:sdt>
                    <w:sdtPr>
                      <w:rPr>
                        <w:rFonts w:ascii="Verdana" w:hAnsi="Verdana" w:cs="Arial"/>
                        <w:bCs/>
                      </w:rPr>
                      <w:id w:val="1607073602"/>
                      <w:placeholder>
                        <w:docPart w:val="1C49B3912C554465A5BBFA442F38CBB9"/>
                      </w:placeholder>
                    </w:sdtPr>
                    <w:sdtEndPr/>
                    <w:sdtContent>
                      <w:p w14:paraId="08FB24BF" w14:textId="77777777" w:rsidR="00831206" w:rsidRDefault="00831206" w:rsidP="00004D5A">
                        <w:pPr>
                          <w:spacing w:before="120" w:after="120"/>
                          <w:ind w:right="340"/>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Cs/>
                            <w:sz w:val="20"/>
                            <w:szCs w:val="20"/>
                          </w:rPr>
                        </w:pPr>
                        <w:r>
                          <w:rPr>
                            <w:rFonts w:ascii="Verdana" w:eastAsia="Times New Roman" w:hAnsi="Verdana" w:cs="Arial"/>
                            <w:bCs/>
                            <w:sz w:val="20"/>
                            <w:szCs w:val="20"/>
                          </w:rPr>
                          <w:t>What can be the alternatives to control project cost? Answer in 50 -100 words.</w:t>
                        </w:r>
                      </w:p>
                    </w:sdtContent>
                  </w:sdt>
                </w:sdtContent>
              </w:sdt>
            </w:sdtContent>
          </w:sdt>
        </w:tc>
        <w:tc>
          <w:tcPr>
            <w:tcW w:w="971" w:type="pct"/>
            <w:gridSpan w:val="5"/>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25BD5BB3" w14:textId="77777777" w:rsidR="00831206" w:rsidRDefault="00831206" w:rsidP="00004D5A">
            <w:pPr>
              <w:pStyle w:val="ListParagraph"/>
              <w:spacing w:before="120" w:after="120" w:line="240" w:lineRule="auto"/>
              <w:ind w:left="0" w:right="340"/>
              <w:contextualSpacing w:val="0"/>
              <w:jc w:val="both"/>
              <w:cnfStyle w:val="000000100000" w:firstRow="0" w:lastRow="0" w:firstColumn="0" w:lastColumn="0" w:oddVBand="0" w:evenVBand="0" w:oddHBand="1" w:evenHBand="0" w:firstRowFirstColumn="0" w:firstRowLastColumn="0" w:lastRowFirstColumn="0" w:lastRowLastColumn="0"/>
              <w:rPr>
                <w:rFonts w:ascii="Verdana" w:hAnsi="Verdana" w:cs="Arial"/>
                <w:b/>
              </w:rPr>
            </w:pPr>
            <w:r>
              <w:rPr>
                <w:rFonts w:ascii="Verdana" w:hAnsi="Verdana" w:cs="Arial"/>
                <w:b/>
              </w:rPr>
              <w:t>Satisfactory response</w:t>
            </w:r>
          </w:p>
        </w:tc>
      </w:tr>
      <w:tr w:rsidR="00831206" w14:paraId="50B62D89" w14:textId="77777777" w:rsidTr="008A7D43">
        <w:trPr>
          <w:trHeight w:val="376"/>
        </w:trPr>
        <w:tc>
          <w:tcPr>
            <w:cnfStyle w:val="001000000000" w:firstRow="0" w:lastRow="0" w:firstColumn="1" w:lastColumn="0" w:oddVBand="0" w:evenVBand="0" w:oddHBand="0" w:evenHBand="0" w:firstRowFirstColumn="0" w:firstRowLastColumn="0" w:lastRowFirstColumn="0" w:lastRowLastColumn="0"/>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2D62D7B0" w14:textId="77777777" w:rsidR="00831206" w:rsidRDefault="00831206" w:rsidP="00FD6D0B">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43F937B4" w14:textId="77777777" w:rsidR="00831206" w:rsidRDefault="00831206" w:rsidP="00FD6D0B">
            <w:pPr>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Cs/>
                <w:sz w:val="20"/>
                <w:szCs w:val="20"/>
              </w:rPr>
            </w:pPr>
          </w:p>
        </w:tc>
        <w:tc>
          <w:tcPr>
            <w:tcW w:w="476"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57197876"/>
              <w:placeholder>
                <w:docPart w:val="12DA1B256871446CA258C88643DB264D"/>
              </w:placeholder>
            </w:sdtPr>
            <w:sdtEndPr/>
            <w:sdtContent>
              <w:p w14:paraId="48EF8A8B" w14:textId="2C9DA858" w:rsidR="00831206" w:rsidRPr="008A7D43" w:rsidRDefault="00831206" w:rsidP="008A7D43">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2104484356"/>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c>
          <w:tcPr>
            <w:tcW w:w="495"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630002061"/>
              <w:placeholder>
                <w:docPart w:val="2CD8C2CCC6B9402AB51635E225C2D6A9"/>
              </w:placeholder>
            </w:sdtPr>
            <w:sdtEndPr/>
            <w:sdtContent>
              <w:p w14:paraId="08982AFF" w14:textId="375015C8" w:rsidR="00831206" w:rsidRPr="008A7D43" w:rsidRDefault="00831206" w:rsidP="008A7D43">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1497108291"/>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r>
      <w:tr w:rsidR="00831206" w14:paraId="3B102A03" w14:textId="77777777" w:rsidTr="00004D5A">
        <w:trPr>
          <w:cnfStyle w:val="000000100000" w:firstRow="0" w:lastRow="0" w:firstColumn="0" w:lastColumn="0" w:oddVBand="0" w:evenVBand="0" w:oddHBand="1" w:evenHBand="0" w:firstRowFirstColumn="0" w:firstRowLastColumn="0" w:lastRowFirstColumn="0" w:lastRowLastColumn="0"/>
          <w:trHeight w:val="4535"/>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7E2E5135" w14:textId="77777777" w:rsidR="00831206" w:rsidRDefault="00887BF2" w:rsidP="00FD6D0B">
            <w:pPr>
              <w:widowControl w:val="0"/>
              <w:autoSpaceDE w:val="0"/>
              <w:autoSpaceDN w:val="0"/>
              <w:adjustRightInd w:val="0"/>
              <w:jc w:val="both"/>
              <w:rPr>
                <w:rFonts w:ascii="Verdana" w:hAnsi="Verdana" w:cs="Arial"/>
                <w:iCs/>
                <w:color w:val="3A5D9C" w:themeColor="accent1"/>
                <w:sz w:val="20"/>
                <w:szCs w:val="20"/>
              </w:rPr>
            </w:pPr>
            <w:r>
              <w:rPr>
                <w:rFonts w:ascii="Verdana" w:hAnsi="Verdana" w:cs="Arial"/>
                <w:b w:val="0"/>
                <w:bCs w:val="0"/>
                <w:iCs/>
                <w:color w:val="3A5D9C" w:themeColor="accent1"/>
                <w:sz w:val="20"/>
                <w:szCs w:val="20"/>
              </w:rPr>
              <w:t>Reallocation of resources – resources, such as staff and equipment, can be allocated to more urgent tasks.  Projects costs can be controlled by allocating more resources towards more important tasks and less resources towards less important tasks.  This can be between different tasks in a project, or between multiple projects.</w:t>
            </w:r>
          </w:p>
          <w:p w14:paraId="3F6E4E7A" w14:textId="77777777" w:rsidR="00887BF2" w:rsidRDefault="00887BF2" w:rsidP="00FD6D0B">
            <w:pPr>
              <w:widowControl w:val="0"/>
              <w:autoSpaceDE w:val="0"/>
              <w:autoSpaceDN w:val="0"/>
              <w:adjustRightInd w:val="0"/>
              <w:jc w:val="both"/>
              <w:rPr>
                <w:rFonts w:ascii="Verdana" w:hAnsi="Verdana" w:cs="Arial"/>
                <w:iCs/>
                <w:color w:val="3A5D9C" w:themeColor="accent1"/>
                <w:sz w:val="20"/>
                <w:szCs w:val="20"/>
              </w:rPr>
            </w:pPr>
          </w:p>
          <w:p w14:paraId="5389B4D8" w14:textId="77777777" w:rsidR="00887BF2" w:rsidRDefault="00887BF2" w:rsidP="00FD6D0B">
            <w:pPr>
              <w:widowControl w:val="0"/>
              <w:autoSpaceDE w:val="0"/>
              <w:autoSpaceDN w:val="0"/>
              <w:adjustRightInd w:val="0"/>
              <w:jc w:val="both"/>
              <w:rPr>
                <w:rFonts w:ascii="Verdana" w:hAnsi="Verdana" w:cs="Arial"/>
                <w:iCs/>
                <w:color w:val="3A5D9C" w:themeColor="accent1"/>
                <w:sz w:val="20"/>
                <w:szCs w:val="20"/>
              </w:rPr>
            </w:pPr>
            <w:r>
              <w:rPr>
                <w:rFonts w:ascii="Verdana" w:hAnsi="Verdana" w:cs="Arial"/>
                <w:b w:val="0"/>
                <w:bCs w:val="0"/>
                <w:iCs/>
                <w:color w:val="3A5D9C" w:themeColor="accent1"/>
                <w:sz w:val="20"/>
                <w:szCs w:val="20"/>
              </w:rPr>
              <w:t>Training of personnel – the project personnel training deeply effects the projects costs.  Unskilled labour is not as effective in completing ta</w:t>
            </w:r>
            <w:r w:rsidR="00575127">
              <w:rPr>
                <w:rFonts w:ascii="Verdana" w:hAnsi="Verdana" w:cs="Arial"/>
                <w:b w:val="0"/>
                <w:bCs w:val="0"/>
                <w:iCs/>
                <w:color w:val="3A5D9C" w:themeColor="accent1"/>
                <w:sz w:val="20"/>
                <w:szCs w:val="20"/>
              </w:rPr>
              <w:t>s</w:t>
            </w:r>
            <w:r>
              <w:rPr>
                <w:rFonts w:ascii="Verdana" w:hAnsi="Verdana" w:cs="Arial"/>
                <w:b w:val="0"/>
                <w:bCs w:val="0"/>
                <w:iCs/>
                <w:color w:val="3A5D9C" w:themeColor="accent1"/>
                <w:sz w:val="20"/>
                <w:szCs w:val="20"/>
              </w:rPr>
              <w:t>ks on time as the skilled labour.  Unskilled staff need more supervision</w:t>
            </w:r>
            <w:r w:rsidR="00575127">
              <w:rPr>
                <w:rFonts w:ascii="Verdana" w:hAnsi="Verdana" w:cs="Arial"/>
                <w:b w:val="0"/>
                <w:bCs w:val="0"/>
                <w:iCs/>
                <w:color w:val="3A5D9C" w:themeColor="accent1"/>
                <w:sz w:val="20"/>
                <w:szCs w:val="20"/>
              </w:rPr>
              <w:t>, may take more time,</w:t>
            </w:r>
            <w:r>
              <w:rPr>
                <w:rFonts w:ascii="Verdana" w:hAnsi="Verdana" w:cs="Arial"/>
                <w:b w:val="0"/>
                <w:bCs w:val="0"/>
                <w:iCs/>
                <w:color w:val="3A5D9C" w:themeColor="accent1"/>
                <w:sz w:val="20"/>
                <w:szCs w:val="20"/>
              </w:rPr>
              <w:t xml:space="preserve"> and tasks may need to be done more than once if done incorrectly.</w:t>
            </w:r>
            <w:r w:rsidR="00575127">
              <w:rPr>
                <w:rFonts w:ascii="Verdana" w:hAnsi="Verdana" w:cs="Arial"/>
                <w:b w:val="0"/>
                <w:bCs w:val="0"/>
                <w:iCs/>
                <w:color w:val="3A5D9C" w:themeColor="accent1"/>
                <w:sz w:val="20"/>
                <w:szCs w:val="20"/>
              </w:rPr>
              <w:t xml:space="preserve">  A company may be continually training staff to upskill them, which will lead to reduced cost in the long run, or they may need to hire more skilled staff for particular tasks.</w:t>
            </w:r>
          </w:p>
          <w:p w14:paraId="4008DB27" w14:textId="77777777" w:rsidR="00575127" w:rsidRDefault="00575127" w:rsidP="00FD6D0B">
            <w:pPr>
              <w:widowControl w:val="0"/>
              <w:autoSpaceDE w:val="0"/>
              <w:autoSpaceDN w:val="0"/>
              <w:adjustRightInd w:val="0"/>
              <w:jc w:val="both"/>
              <w:rPr>
                <w:rFonts w:ascii="Verdana" w:hAnsi="Verdana" w:cs="Arial"/>
                <w:iCs/>
                <w:color w:val="3A5D9C" w:themeColor="accent1"/>
                <w:sz w:val="20"/>
                <w:szCs w:val="20"/>
              </w:rPr>
            </w:pPr>
          </w:p>
          <w:p w14:paraId="16B50F14" w14:textId="19606EA5" w:rsidR="00575127" w:rsidRPr="00B90491" w:rsidRDefault="00575127" w:rsidP="00FD6D0B">
            <w:pPr>
              <w:widowControl w:val="0"/>
              <w:autoSpaceDE w:val="0"/>
              <w:autoSpaceDN w:val="0"/>
              <w:adjustRightInd w:val="0"/>
              <w:jc w:val="both"/>
              <w:rPr>
                <w:rFonts w:ascii="Verdana" w:hAnsi="Verdana" w:cs="Arial"/>
                <w:b w:val="0"/>
                <w:bCs w:val="0"/>
                <w:iCs/>
                <w:color w:val="3A5D9C" w:themeColor="accent1"/>
                <w:sz w:val="20"/>
                <w:szCs w:val="20"/>
              </w:rPr>
            </w:pPr>
            <w:r>
              <w:rPr>
                <w:rFonts w:ascii="Verdana" w:hAnsi="Verdana" w:cs="Arial"/>
                <w:b w:val="0"/>
                <w:bCs w:val="0"/>
                <w:iCs/>
                <w:color w:val="3A5D9C" w:themeColor="accent1"/>
                <w:sz w:val="20"/>
                <w:szCs w:val="20"/>
              </w:rPr>
              <w:t>Alternatives to materials – some materials may have significant cost increases, so alternatives will need to be asses to work out if a different material can be used for the same or less cost, but also same, or higher,  quality.</w:t>
            </w:r>
          </w:p>
        </w:tc>
      </w:tr>
      <w:tr w:rsidR="00831206" w14:paraId="38484497" w14:textId="77777777" w:rsidTr="008A7D43">
        <w:trPr>
          <w:trHeight w:val="608"/>
        </w:trPr>
        <w:tc>
          <w:tcPr>
            <w:cnfStyle w:val="001000000000" w:firstRow="0" w:lastRow="0" w:firstColumn="1" w:lastColumn="0" w:oddVBand="0" w:evenVBand="0" w:oddHBand="0" w:evenHBand="0" w:firstRowFirstColumn="0" w:firstRowLastColumn="0" w:lastRowFirstColumn="0" w:lastRowLastColumn="0"/>
            <w:tcW w:w="459"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76289452" w14:textId="77777777" w:rsidR="00831206" w:rsidRDefault="00831206" w:rsidP="00FD6D0B">
            <w:pPr>
              <w:pStyle w:val="LargeBold"/>
              <w:jc w:val="both"/>
              <w:rPr>
                <w:rFonts w:ascii="Verdana" w:hAnsi="Verdana"/>
                <w:sz w:val="20"/>
                <w:szCs w:val="20"/>
              </w:rPr>
            </w:pPr>
            <w:r>
              <w:rPr>
                <w:rFonts w:ascii="Verdana" w:hAnsi="Verdana"/>
                <w:sz w:val="20"/>
                <w:szCs w:val="20"/>
              </w:rPr>
              <w:lastRenderedPageBreak/>
              <w:t>Q10:</w:t>
            </w:r>
          </w:p>
        </w:tc>
        <w:tc>
          <w:tcPr>
            <w:tcW w:w="3570"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ascii="Verdana" w:hAnsi="Verdana" w:cs="Arial"/>
                <w:bCs/>
              </w:rPr>
              <w:id w:val="-1803916322"/>
              <w:placeholder>
                <w:docPart w:val="A58D608F5AA1479B95D5E2D2ADF7C4F6"/>
              </w:placeholder>
            </w:sdtPr>
            <w:sdtEndPr/>
            <w:sdtContent>
              <w:sdt>
                <w:sdtPr>
                  <w:rPr>
                    <w:rFonts w:ascii="Verdana" w:hAnsi="Verdana" w:cs="Arial"/>
                    <w:bCs/>
                  </w:rPr>
                  <w:id w:val="1937789497"/>
                  <w:placeholder>
                    <w:docPart w:val="B4953E39E2C940EBB57C384A122A0ED3"/>
                  </w:placeholder>
                </w:sdtPr>
                <w:sdtEndPr/>
                <w:sdtContent>
                  <w:sdt>
                    <w:sdtPr>
                      <w:rPr>
                        <w:rFonts w:ascii="Verdana" w:hAnsi="Verdana" w:cs="Arial"/>
                        <w:bCs/>
                      </w:rPr>
                      <w:id w:val="-1498334085"/>
                      <w:placeholder>
                        <w:docPart w:val="0A930F98C6584EBB91A9172FC47B89BD"/>
                      </w:placeholder>
                    </w:sdtPr>
                    <w:sdtEndPr/>
                    <w:sdtContent>
                      <w:p w14:paraId="0DCF08D3" w14:textId="77777777" w:rsidR="00831206" w:rsidRDefault="00831206" w:rsidP="00FD6D0B">
                        <w:pPr>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Cs/>
                            <w:sz w:val="20"/>
                            <w:szCs w:val="20"/>
                          </w:rPr>
                        </w:pPr>
                        <w:r>
                          <w:rPr>
                            <w:rFonts w:ascii="Verdana" w:eastAsia="Times New Roman" w:hAnsi="Verdana" w:cs="Arial"/>
                            <w:bCs/>
                            <w:sz w:val="20"/>
                            <w:szCs w:val="20"/>
                          </w:rPr>
                          <w:t>What are the various methods to monitor agreed actions to maintain financial objectives in a project. Answer in 50 – 100 words.</w:t>
                        </w:r>
                      </w:p>
                    </w:sdtContent>
                  </w:sdt>
                </w:sdtContent>
              </w:sdt>
            </w:sdtContent>
          </w:sdt>
        </w:tc>
        <w:tc>
          <w:tcPr>
            <w:tcW w:w="971" w:type="pct"/>
            <w:gridSpan w:val="5"/>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5A924404" w14:textId="77777777" w:rsidR="00831206" w:rsidRDefault="00831206" w:rsidP="00FD6D0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rPr>
            </w:pPr>
            <w:r>
              <w:rPr>
                <w:rFonts w:ascii="Verdana" w:hAnsi="Verdana" w:cs="Arial"/>
                <w:b/>
              </w:rPr>
              <w:t>Satisfactory response</w:t>
            </w:r>
          </w:p>
        </w:tc>
      </w:tr>
      <w:tr w:rsidR="00831206" w14:paraId="7181F1C3" w14:textId="77777777" w:rsidTr="008A7D43">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477C275A" w14:textId="77777777" w:rsidR="00831206" w:rsidRDefault="00831206" w:rsidP="00FD6D0B">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00FE8104" w14:textId="77777777" w:rsidR="00831206" w:rsidRDefault="00831206" w:rsidP="00FD6D0B">
            <w:pPr>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Cs/>
                <w:sz w:val="20"/>
                <w:szCs w:val="20"/>
              </w:rPr>
            </w:pPr>
          </w:p>
        </w:tc>
        <w:tc>
          <w:tcPr>
            <w:tcW w:w="476"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2096902760"/>
              <w:placeholder>
                <w:docPart w:val="3840A7E1B9114D4C99E2BD2D745DB151"/>
              </w:placeholder>
            </w:sdtPr>
            <w:sdtEndPr/>
            <w:sdtContent>
              <w:p w14:paraId="51948135" w14:textId="16605D05" w:rsidR="00831206" w:rsidRPr="008A7D43" w:rsidRDefault="00831206" w:rsidP="008A7D43">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427929606"/>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c>
          <w:tcPr>
            <w:tcW w:w="495"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269122164"/>
              <w:placeholder>
                <w:docPart w:val="F1139242A41D44CDBA88339976CD8E70"/>
              </w:placeholder>
            </w:sdtPr>
            <w:sdtEndPr/>
            <w:sdtContent>
              <w:p w14:paraId="772C172C" w14:textId="09DD479C" w:rsidR="00831206" w:rsidRPr="008A7D43" w:rsidRDefault="00831206" w:rsidP="008A7D43">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1853451016"/>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r>
      <w:tr w:rsidR="00831206" w14:paraId="2A370F70" w14:textId="77777777" w:rsidTr="00004D5A">
        <w:trPr>
          <w:trHeight w:val="3969"/>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45871131" w14:textId="77777777" w:rsidR="00831206" w:rsidRPr="00716738" w:rsidRDefault="00716738" w:rsidP="00FD6D0B">
            <w:pPr>
              <w:spacing w:line="276" w:lineRule="auto"/>
              <w:jc w:val="both"/>
              <w:rPr>
                <w:rFonts w:ascii="Verdana" w:hAnsi="Verdana" w:cs="Arial"/>
                <w:b w:val="0"/>
                <w:iCs/>
                <w:color w:val="3A5D9C" w:themeColor="accent1"/>
                <w:sz w:val="20"/>
                <w:szCs w:val="20"/>
              </w:rPr>
            </w:pPr>
            <w:r w:rsidRPr="00716738">
              <w:rPr>
                <w:rFonts w:ascii="Verdana" w:hAnsi="Verdana" w:cs="Arial"/>
                <w:b w:val="0"/>
                <w:iCs/>
                <w:color w:val="3A5D9C" w:themeColor="accent1"/>
                <w:sz w:val="20"/>
                <w:szCs w:val="20"/>
              </w:rPr>
              <w:t>Performance reviews are meetings held to assess schedule activity, work package or cost account status and progress and are typically used in conjunction with one or more performance reporting techniques.</w:t>
            </w:r>
          </w:p>
          <w:p w14:paraId="6BAB8A28" w14:textId="77777777" w:rsidR="00716738" w:rsidRPr="00716738" w:rsidRDefault="00716738" w:rsidP="00FD6D0B">
            <w:pPr>
              <w:spacing w:line="276" w:lineRule="auto"/>
              <w:jc w:val="both"/>
              <w:rPr>
                <w:rFonts w:ascii="Verdana" w:hAnsi="Verdana" w:cs="Arial"/>
                <w:b w:val="0"/>
                <w:iCs/>
                <w:color w:val="3A5D9C" w:themeColor="accent1"/>
                <w:sz w:val="20"/>
                <w:szCs w:val="20"/>
              </w:rPr>
            </w:pPr>
          </w:p>
          <w:p w14:paraId="684C98D6" w14:textId="77777777" w:rsidR="00716738" w:rsidRPr="00716738" w:rsidRDefault="00716738" w:rsidP="00716738">
            <w:pPr>
              <w:pStyle w:val="ListParagraph"/>
              <w:numPr>
                <w:ilvl w:val="1"/>
                <w:numId w:val="18"/>
              </w:numPr>
              <w:spacing w:before="0" w:after="160" w:line="259" w:lineRule="auto"/>
              <w:jc w:val="both"/>
              <w:rPr>
                <w:rFonts w:ascii="Verdana" w:eastAsia="Arial" w:hAnsi="Verdana" w:cs="Arial"/>
                <w:b w:val="0"/>
                <w:iCs/>
                <w:color w:val="3A5D9C" w:themeColor="accent1"/>
              </w:rPr>
            </w:pPr>
            <w:r w:rsidRPr="00716738">
              <w:rPr>
                <w:rFonts w:ascii="Verdana" w:eastAsia="Arial" w:hAnsi="Verdana" w:cs="Arial"/>
                <w:b w:val="0"/>
                <w:iCs/>
                <w:color w:val="3A5D9C" w:themeColor="accent1"/>
              </w:rPr>
              <w:t>Variance analysis. Involves comparing actual project performance to planned or expected performance. Cost and schedule variances are the most frequently analysed; however, deviations from plan in the areas of project scope, resource, quality and risk are often of equal or greater importance.</w:t>
            </w:r>
          </w:p>
          <w:p w14:paraId="5D904A65" w14:textId="77777777" w:rsidR="00716738" w:rsidRPr="00716738" w:rsidRDefault="00716738" w:rsidP="00716738">
            <w:pPr>
              <w:pStyle w:val="ListParagraph"/>
              <w:numPr>
                <w:ilvl w:val="1"/>
                <w:numId w:val="18"/>
              </w:numPr>
              <w:spacing w:before="0" w:after="160" w:line="259" w:lineRule="auto"/>
              <w:jc w:val="both"/>
              <w:rPr>
                <w:rFonts w:ascii="Verdana" w:eastAsia="Arial" w:hAnsi="Verdana" w:cs="Arial"/>
                <w:b w:val="0"/>
                <w:iCs/>
                <w:color w:val="3A5D9C" w:themeColor="accent1"/>
              </w:rPr>
            </w:pPr>
            <w:r w:rsidRPr="00716738">
              <w:rPr>
                <w:rFonts w:ascii="Verdana" w:eastAsia="Arial" w:hAnsi="Verdana" w:cs="Arial"/>
                <w:b w:val="0"/>
                <w:iCs/>
                <w:color w:val="3A5D9C" w:themeColor="accent1"/>
              </w:rPr>
              <w:t>Trend analysis. Involves examining project performance over time to determine if performance is improving or deteriorating.</w:t>
            </w:r>
          </w:p>
          <w:p w14:paraId="0382D9D0" w14:textId="77777777" w:rsidR="00716738" w:rsidRPr="00716738" w:rsidRDefault="00716738" w:rsidP="00716738">
            <w:pPr>
              <w:pStyle w:val="ListParagraph"/>
              <w:numPr>
                <w:ilvl w:val="1"/>
                <w:numId w:val="18"/>
              </w:numPr>
              <w:spacing w:before="0" w:after="160" w:line="259" w:lineRule="auto"/>
              <w:jc w:val="both"/>
              <w:rPr>
                <w:rFonts w:ascii="Verdana" w:eastAsia="Arial" w:hAnsi="Verdana" w:cs="Arial"/>
                <w:b w:val="0"/>
                <w:iCs/>
                <w:color w:val="3A5D9C" w:themeColor="accent1"/>
              </w:rPr>
            </w:pPr>
            <w:r w:rsidRPr="00716738">
              <w:rPr>
                <w:rFonts w:ascii="Verdana" w:eastAsia="Arial" w:hAnsi="Verdana" w:cs="Arial"/>
                <w:b w:val="0"/>
                <w:iCs/>
                <w:color w:val="3A5D9C" w:themeColor="accent1"/>
              </w:rPr>
              <w:t>Earned value technique. The earned value technique compares planned performance to actual performance.</w:t>
            </w:r>
          </w:p>
          <w:p w14:paraId="01475FE9" w14:textId="470F5FFA" w:rsidR="00716738" w:rsidRPr="00716738" w:rsidRDefault="00716738" w:rsidP="00716738">
            <w:pPr>
              <w:pStyle w:val="ListParagraph"/>
              <w:jc w:val="both"/>
              <w:rPr>
                <w:rFonts w:ascii="Verdana" w:eastAsia="Arial" w:hAnsi="Verdana" w:cs="Arial"/>
                <w:iCs/>
                <w:color w:val="3A5D9C" w:themeColor="accent1"/>
              </w:rPr>
            </w:pPr>
          </w:p>
        </w:tc>
      </w:tr>
      <w:tr w:rsidR="00831206" w14:paraId="4CC55BF9" w14:textId="77777777" w:rsidTr="008A7D43">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22" w:type="pct"/>
            <w:gridSpan w:val="3"/>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56C8DE85" w14:textId="77777777" w:rsidR="00831206" w:rsidRDefault="00831206" w:rsidP="00FD6D0B">
            <w:pPr>
              <w:pStyle w:val="LargeBold"/>
              <w:jc w:val="both"/>
              <w:rPr>
                <w:rFonts w:ascii="Verdana" w:hAnsi="Verdana"/>
                <w:sz w:val="20"/>
                <w:szCs w:val="20"/>
              </w:rPr>
            </w:pPr>
            <w:r>
              <w:rPr>
                <w:rFonts w:ascii="Verdana" w:hAnsi="Verdana"/>
                <w:sz w:val="20"/>
                <w:szCs w:val="20"/>
              </w:rPr>
              <w:t>Q11:</w:t>
            </w:r>
          </w:p>
        </w:tc>
        <w:tc>
          <w:tcPr>
            <w:tcW w:w="3539"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ascii="Verdana" w:hAnsi="Verdana" w:cs="Arial"/>
              </w:rPr>
              <w:id w:val="490990713"/>
              <w:placeholder>
                <w:docPart w:val="28CEA1E7BB5948AF8CA7790DC2BFE44F"/>
              </w:placeholder>
            </w:sdtPr>
            <w:sdtEndPr/>
            <w:sdtContent>
              <w:sdt>
                <w:sdtPr>
                  <w:rPr>
                    <w:rFonts w:ascii="Verdana" w:hAnsi="Verdana" w:cs="Arial"/>
                  </w:rPr>
                  <w:id w:val="1157731750"/>
                  <w:placeholder>
                    <w:docPart w:val="18D68F8B57D749FC908AC9C8FE67327E"/>
                  </w:placeholder>
                </w:sdtPr>
                <w:sdtEndPr/>
                <w:sdtContent>
                  <w:sdt>
                    <w:sdtPr>
                      <w:rPr>
                        <w:rFonts w:ascii="Verdana" w:hAnsi="Verdana" w:cs="Arial"/>
                      </w:rPr>
                      <w:id w:val="1378199228"/>
                      <w:placeholder>
                        <w:docPart w:val="F26A31D577C4400E8F8CC1438B4E0D3B"/>
                      </w:placeholder>
                    </w:sdtPr>
                    <w:sdtEndPr/>
                    <w:sdtContent>
                      <w:p w14:paraId="730D6580" w14:textId="77777777" w:rsidR="00831206" w:rsidRDefault="00831206" w:rsidP="00FD6D0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r>
                          <w:rPr>
                            <w:rFonts w:ascii="Verdana" w:hAnsi="Verdana" w:cs="Arial"/>
                          </w:rPr>
                          <w:t>What is the role of accurate financial reports in a project? Answer in 50 – 100 words.</w:t>
                        </w:r>
                      </w:p>
                    </w:sdtContent>
                  </w:sdt>
                </w:sdtContent>
              </w:sdt>
            </w:sdtContent>
          </w:sdt>
        </w:tc>
        <w:tc>
          <w:tcPr>
            <w:tcW w:w="940" w:type="pct"/>
            <w:gridSpan w:val="4"/>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63FBC51A" w14:textId="77777777" w:rsidR="00831206" w:rsidRDefault="00831206" w:rsidP="00FD6D0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Pr>
                <w:rFonts w:ascii="Verdana" w:hAnsi="Verdana" w:cs="Arial"/>
              </w:rPr>
              <w:t>Satisfactory response</w:t>
            </w:r>
          </w:p>
        </w:tc>
      </w:tr>
      <w:tr w:rsidR="00831206" w14:paraId="1CF3AA67" w14:textId="77777777" w:rsidTr="008A7D43">
        <w:trPr>
          <w:trHeight w:val="313"/>
        </w:trPr>
        <w:tc>
          <w:tcPr>
            <w:cnfStyle w:val="001000000000" w:firstRow="0" w:lastRow="0" w:firstColumn="1" w:lastColumn="0" w:oddVBand="0" w:evenVBand="0" w:oddHBand="0" w:evenHBand="0" w:firstRowFirstColumn="0" w:firstRowLastColumn="0" w:lastRowFirstColumn="0" w:lastRowLastColumn="0"/>
            <w:tcW w:w="0" w:type="auto"/>
            <w:gridSpan w:val="3"/>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4A663E04" w14:textId="77777777" w:rsidR="00831206" w:rsidRDefault="00831206" w:rsidP="00FD6D0B">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4F660222" w14:textId="77777777" w:rsidR="00831206" w:rsidRDefault="00831206" w:rsidP="00FD6D0B">
            <w:pPr>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
                <w:sz w:val="20"/>
                <w:szCs w:val="20"/>
              </w:rPr>
            </w:pPr>
          </w:p>
        </w:tc>
        <w:tc>
          <w:tcPr>
            <w:tcW w:w="461"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811405339"/>
              <w:placeholder>
                <w:docPart w:val="406156EFB0A642EE80569CE660D7BABF"/>
              </w:placeholder>
            </w:sdtPr>
            <w:sdtEndPr/>
            <w:sdtContent>
              <w:p w14:paraId="405B76DC" w14:textId="0910E765" w:rsidR="00831206" w:rsidRPr="008A7D43" w:rsidRDefault="00831206" w:rsidP="008A7D43">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2110575580"/>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c>
          <w:tcPr>
            <w:tcW w:w="478" w:type="pct"/>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339693872"/>
              <w:placeholder>
                <w:docPart w:val="355753DBEACE4225ACB442547F87EF44"/>
              </w:placeholder>
            </w:sdtPr>
            <w:sdtEndPr/>
            <w:sdtContent>
              <w:p w14:paraId="5EE54778" w14:textId="6889B840" w:rsidR="00831206" w:rsidRPr="008A7D43" w:rsidRDefault="00831206" w:rsidP="008A7D43">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1758168604"/>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r>
      <w:tr w:rsidR="00831206" w14:paraId="6518A1E2" w14:textId="77777777" w:rsidTr="00004D5A">
        <w:trPr>
          <w:cnfStyle w:val="000000100000" w:firstRow="0" w:lastRow="0" w:firstColumn="0" w:lastColumn="0" w:oddVBand="0" w:evenVBand="0" w:oddHBand="1" w:evenHBand="0" w:firstRowFirstColumn="0" w:firstRowLastColumn="0" w:lastRowFirstColumn="0" w:lastRowLastColumn="0"/>
          <w:trHeight w:val="3742"/>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5FF20FAB" w14:textId="77777777" w:rsidR="002E45CD" w:rsidRPr="002E45CD" w:rsidRDefault="00B61764" w:rsidP="002E45CD">
            <w:pPr>
              <w:spacing w:after="160" w:line="259" w:lineRule="auto"/>
              <w:jc w:val="both"/>
              <w:rPr>
                <w:rFonts w:ascii="Verdana" w:hAnsi="Verdana" w:cs="Arial"/>
                <w:b w:val="0"/>
                <w:iCs/>
                <w:color w:val="3A5D9C" w:themeColor="accent1"/>
                <w:sz w:val="20"/>
                <w:szCs w:val="20"/>
              </w:rPr>
            </w:pPr>
            <w:r w:rsidRPr="002E45CD">
              <w:br/>
            </w:r>
            <w:r w:rsidRPr="002E45CD">
              <w:rPr>
                <w:rFonts w:ascii="Verdana" w:hAnsi="Verdana" w:cs="Arial"/>
                <w:b w:val="0"/>
                <w:iCs/>
                <w:color w:val="3A5D9C" w:themeColor="accent1"/>
                <w:sz w:val="20"/>
                <w:szCs w:val="20"/>
              </w:rPr>
              <w:t>Financial report</w:t>
            </w:r>
            <w:r w:rsidR="002E45CD" w:rsidRPr="002E45CD">
              <w:rPr>
                <w:rFonts w:ascii="Verdana" w:hAnsi="Verdana" w:cs="Arial"/>
                <w:b w:val="0"/>
                <w:iCs/>
                <w:color w:val="3A5D9C" w:themeColor="accent1"/>
                <w:sz w:val="20"/>
                <w:szCs w:val="20"/>
              </w:rPr>
              <w:t>s</w:t>
            </w:r>
            <w:r w:rsidRPr="002E45CD">
              <w:rPr>
                <w:rFonts w:ascii="Verdana" w:hAnsi="Verdana" w:cs="Arial"/>
                <w:b w:val="0"/>
                <w:iCs/>
                <w:color w:val="3A5D9C" w:themeColor="accent1"/>
                <w:sz w:val="20"/>
                <w:szCs w:val="20"/>
              </w:rPr>
              <w:t> in a project help</w:t>
            </w:r>
            <w:r w:rsidR="002E45CD" w:rsidRPr="002E45CD">
              <w:rPr>
                <w:rFonts w:ascii="Verdana" w:hAnsi="Verdana" w:cs="Arial"/>
                <w:b w:val="0"/>
                <w:iCs/>
                <w:color w:val="3A5D9C" w:themeColor="accent1"/>
                <w:sz w:val="20"/>
                <w:szCs w:val="20"/>
              </w:rPr>
              <w:t>s</w:t>
            </w:r>
            <w:r w:rsidRPr="002E45CD">
              <w:rPr>
                <w:rFonts w:ascii="Verdana" w:hAnsi="Verdana" w:cs="Arial"/>
                <w:b w:val="0"/>
                <w:iCs/>
                <w:color w:val="3A5D9C" w:themeColor="accent1"/>
                <w:sz w:val="20"/>
                <w:szCs w:val="20"/>
              </w:rPr>
              <w:t xml:space="preserve"> management make effective and informed decisions about the project.</w:t>
            </w:r>
          </w:p>
          <w:p w14:paraId="689312F7" w14:textId="4AE1C99A" w:rsidR="00831206" w:rsidRPr="002E45CD" w:rsidRDefault="002E45CD" w:rsidP="002E45CD">
            <w:pPr>
              <w:spacing w:after="160" w:line="259" w:lineRule="auto"/>
              <w:jc w:val="both"/>
              <w:rPr>
                <w:rFonts w:ascii="Verdana" w:hAnsi="Verdana" w:cs="Arial"/>
                <w:b w:val="0"/>
                <w:iCs/>
                <w:color w:val="3A5D9C" w:themeColor="accent1"/>
                <w:sz w:val="20"/>
                <w:szCs w:val="20"/>
              </w:rPr>
            </w:pPr>
            <w:r w:rsidRPr="002E45CD">
              <w:rPr>
                <w:rFonts w:ascii="Verdana" w:hAnsi="Verdana" w:cs="Arial"/>
                <w:b w:val="0"/>
                <w:iCs/>
                <w:color w:val="3A5D9C" w:themeColor="accent1"/>
                <w:sz w:val="20"/>
                <w:szCs w:val="20"/>
              </w:rPr>
              <w:t>The information needs to be accurate so that the stakeholders are seeing correct information and decisions being made have a positive effect on the projects.</w:t>
            </w:r>
          </w:p>
          <w:p w14:paraId="021BAED8" w14:textId="77777777" w:rsidR="002E45CD" w:rsidRDefault="002E45CD" w:rsidP="00FD6D0B">
            <w:pPr>
              <w:spacing w:line="276" w:lineRule="auto"/>
              <w:jc w:val="both"/>
              <w:rPr>
                <w:rFonts w:cs="Arial"/>
                <w:b w:val="0"/>
                <w:bCs w:val="0"/>
                <w:iCs/>
                <w:color w:val="3A5D9C" w:themeColor="accent1"/>
                <w:sz w:val="20"/>
                <w:szCs w:val="20"/>
              </w:rPr>
            </w:pPr>
          </w:p>
          <w:p w14:paraId="12807517" w14:textId="6D4B702F" w:rsidR="002E45CD" w:rsidRPr="00B90491" w:rsidRDefault="002E45CD" w:rsidP="00FD6D0B">
            <w:pPr>
              <w:spacing w:line="276" w:lineRule="auto"/>
              <w:jc w:val="both"/>
              <w:rPr>
                <w:rFonts w:ascii="Verdana" w:hAnsi="Verdana" w:cs="Arial"/>
                <w:b w:val="0"/>
                <w:bCs w:val="0"/>
                <w:iCs/>
                <w:color w:val="3A5D9C" w:themeColor="accent1"/>
                <w:sz w:val="20"/>
                <w:szCs w:val="20"/>
              </w:rPr>
            </w:pPr>
          </w:p>
        </w:tc>
      </w:tr>
      <w:tr w:rsidR="00831206" w14:paraId="1C3F8F1D" w14:textId="77777777" w:rsidTr="008A7D43">
        <w:trPr>
          <w:trHeight w:val="608"/>
        </w:trPr>
        <w:tc>
          <w:tcPr>
            <w:cnfStyle w:val="001000000000" w:firstRow="0" w:lastRow="0" w:firstColumn="1" w:lastColumn="0" w:oddVBand="0" w:evenVBand="0" w:oddHBand="0" w:evenHBand="0" w:firstRowFirstColumn="0" w:firstRowLastColumn="0" w:lastRowFirstColumn="0" w:lastRowLastColumn="0"/>
            <w:tcW w:w="522" w:type="pct"/>
            <w:gridSpan w:val="3"/>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7D075395" w14:textId="77777777" w:rsidR="00831206" w:rsidRDefault="00831206" w:rsidP="00FD6D0B">
            <w:pPr>
              <w:pStyle w:val="LargeBold"/>
              <w:jc w:val="both"/>
              <w:rPr>
                <w:rFonts w:ascii="Verdana" w:hAnsi="Verdana"/>
                <w:sz w:val="20"/>
                <w:szCs w:val="20"/>
              </w:rPr>
            </w:pPr>
            <w:r>
              <w:rPr>
                <w:rFonts w:ascii="Verdana" w:hAnsi="Verdana"/>
                <w:sz w:val="20"/>
                <w:szCs w:val="20"/>
              </w:rPr>
              <w:t>Q12:</w:t>
            </w:r>
          </w:p>
        </w:tc>
        <w:tc>
          <w:tcPr>
            <w:tcW w:w="3539"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ascii="Verdana" w:hAnsi="Verdana" w:cs="Arial"/>
              </w:rPr>
              <w:id w:val="-1794976907"/>
              <w:placeholder>
                <w:docPart w:val="CEAAED72CF554B788841B50B81322734"/>
              </w:placeholder>
            </w:sdtPr>
            <w:sdtEndPr/>
            <w:sdtContent>
              <w:sdt>
                <w:sdtPr>
                  <w:rPr>
                    <w:rFonts w:ascii="Verdana" w:hAnsi="Verdana" w:cs="Arial"/>
                  </w:rPr>
                  <w:id w:val="-1883249158"/>
                  <w:placeholder>
                    <w:docPart w:val="B346F270137B48A0A6D0BDAFF8872047"/>
                  </w:placeholder>
                </w:sdtPr>
                <w:sdtEndPr/>
                <w:sdtContent>
                  <w:sdt>
                    <w:sdtPr>
                      <w:rPr>
                        <w:rFonts w:ascii="Verdana" w:hAnsi="Verdana" w:cs="Arial"/>
                      </w:rPr>
                      <w:id w:val="465327143"/>
                      <w:placeholder>
                        <w:docPart w:val="7B085FFDC9A84F5183AAA50279A8361D"/>
                      </w:placeholder>
                    </w:sdtPr>
                    <w:sdtEndPr/>
                    <w:sdtContent>
                      <w:p w14:paraId="1D1E7E55" w14:textId="77777777" w:rsidR="00831206" w:rsidRDefault="00831206" w:rsidP="00FD6D0B">
                        <w:pPr>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sz w:val="20"/>
                            <w:szCs w:val="20"/>
                          </w:rPr>
                        </w:pPr>
                        <w:r>
                          <w:rPr>
                            <w:rFonts w:ascii="Verdana" w:eastAsia="Times New Roman" w:hAnsi="Verdana" w:cs="Arial"/>
                            <w:sz w:val="20"/>
                            <w:szCs w:val="20"/>
                          </w:rPr>
                          <w:t>Describe the key outputs during completion of cost management processes. Answer in 100 – 200 words.</w:t>
                        </w:r>
                      </w:p>
                    </w:sdtContent>
                  </w:sdt>
                </w:sdtContent>
              </w:sdt>
            </w:sdtContent>
          </w:sdt>
        </w:tc>
        <w:tc>
          <w:tcPr>
            <w:tcW w:w="940" w:type="pct"/>
            <w:gridSpan w:val="4"/>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35E13874" w14:textId="77777777" w:rsidR="00831206" w:rsidRDefault="00831206" w:rsidP="00FD6D0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bCs/>
              </w:rPr>
            </w:pPr>
            <w:r>
              <w:rPr>
                <w:rFonts w:ascii="Verdana" w:hAnsi="Verdana" w:cs="Arial"/>
                <w:b/>
                <w:bCs/>
              </w:rPr>
              <w:t>Satisfactory response</w:t>
            </w:r>
          </w:p>
        </w:tc>
      </w:tr>
      <w:tr w:rsidR="00831206" w14:paraId="47E3B1C6" w14:textId="77777777" w:rsidTr="008A7D43">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0" w:type="auto"/>
            <w:gridSpan w:val="3"/>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4D61FE43" w14:textId="77777777" w:rsidR="00831206" w:rsidRDefault="00831206" w:rsidP="00FD6D0B">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4364290E" w14:textId="77777777" w:rsidR="00831206" w:rsidRDefault="00831206" w:rsidP="00FD6D0B">
            <w:pPr>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sz w:val="20"/>
                <w:szCs w:val="20"/>
              </w:rPr>
            </w:pPr>
          </w:p>
        </w:tc>
        <w:tc>
          <w:tcPr>
            <w:tcW w:w="461"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349712320"/>
              <w:placeholder>
                <w:docPart w:val="F8A98C49A97C41669D4BECD70AC81A4D"/>
              </w:placeholder>
            </w:sdtPr>
            <w:sdtEndPr/>
            <w:sdtContent>
              <w:p w14:paraId="1ACF6CA2" w14:textId="066E4FB0" w:rsidR="00831206" w:rsidRPr="008A7D43" w:rsidRDefault="00831206" w:rsidP="008A7D43">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23993093"/>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c>
          <w:tcPr>
            <w:tcW w:w="478" w:type="pct"/>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483469878"/>
              <w:placeholder>
                <w:docPart w:val="BAF1E05FEA9A4DEDB450BB3344D364E2"/>
              </w:placeholder>
            </w:sdtPr>
            <w:sdtEndPr/>
            <w:sdtContent>
              <w:p w14:paraId="3B6C6176" w14:textId="50F3BDA5" w:rsidR="00831206" w:rsidRPr="008A7D43" w:rsidRDefault="00831206" w:rsidP="008A7D43">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4255797"/>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r>
      <w:tr w:rsidR="00831206" w14:paraId="2658871F" w14:textId="77777777" w:rsidTr="00004D5A">
        <w:trPr>
          <w:trHeight w:val="3969"/>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7FFF929B" w14:textId="19100DF5" w:rsidR="00831206" w:rsidRPr="009D1602" w:rsidRDefault="005A1F6B" w:rsidP="009D1602">
            <w:pPr>
              <w:spacing w:after="160" w:line="259" w:lineRule="auto"/>
              <w:jc w:val="both"/>
              <w:rPr>
                <w:rFonts w:ascii="Verdana" w:hAnsi="Verdana" w:cs="Arial"/>
                <w:b w:val="0"/>
                <w:iCs/>
                <w:color w:val="3A5D9C" w:themeColor="accent1"/>
                <w:sz w:val="20"/>
                <w:szCs w:val="20"/>
              </w:rPr>
            </w:pPr>
            <w:r w:rsidRPr="009D1602">
              <w:rPr>
                <w:rFonts w:ascii="Verdana" w:hAnsi="Verdana" w:cs="Arial"/>
                <w:b w:val="0"/>
                <w:iCs/>
                <w:color w:val="3A5D9C" w:themeColor="accent1"/>
                <w:sz w:val="20"/>
                <w:szCs w:val="20"/>
              </w:rPr>
              <w:t xml:space="preserve">Revised cost estimates - </w:t>
            </w:r>
            <w:r w:rsidRPr="009D1602">
              <w:rPr>
                <w:rFonts w:ascii="Verdana" w:hAnsi="Verdana" w:cs="Arial"/>
                <w:b w:val="0"/>
                <w:iCs/>
                <w:color w:val="3A5D9C" w:themeColor="accent1"/>
                <w:sz w:val="20"/>
                <w:szCs w:val="20"/>
              </w:rPr>
              <w:t>can require adjustments to other aspects of the project management plan.</w:t>
            </w:r>
          </w:p>
          <w:p w14:paraId="480C4428" w14:textId="199F7DFD" w:rsidR="005A1F6B" w:rsidRPr="009D1602" w:rsidRDefault="005A1F6B" w:rsidP="009D1602">
            <w:pPr>
              <w:spacing w:after="160" w:line="259" w:lineRule="auto"/>
              <w:jc w:val="both"/>
              <w:rPr>
                <w:rFonts w:ascii="Verdana" w:hAnsi="Verdana" w:cs="Arial"/>
                <w:b w:val="0"/>
                <w:iCs/>
                <w:color w:val="3A5D9C" w:themeColor="accent1"/>
                <w:sz w:val="20"/>
                <w:szCs w:val="20"/>
              </w:rPr>
            </w:pPr>
            <w:r w:rsidRPr="009D1602">
              <w:rPr>
                <w:rFonts w:ascii="Verdana" w:hAnsi="Verdana" w:cs="Arial"/>
                <w:b w:val="0"/>
                <w:iCs/>
                <w:color w:val="3A5D9C" w:themeColor="accent1"/>
                <w:sz w:val="20"/>
                <w:szCs w:val="20"/>
              </w:rPr>
              <w:t>Budget updates are changes to an approved cost baseline. These values are generally revised only in response to recommended changes in project scope.</w:t>
            </w:r>
          </w:p>
          <w:p w14:paraId="756D1AEB" w14:textId="77777777" w:rsidR="005A1F6B" w:rsidRPr="009D1602" w:rsidRDefault="005A1F6B" w:rsidP="009D1602">
            <w:pPr>
              <w:spacing w:after="160" w:line="259" w:lineRule="auto"/>
              <w:jc w:val="both"/>
              <w:rPr>
                <w:rFonts w:ascii="Verdana" w:hAnsi="Verdana" w:cs="Arial"/>
                <w:b w:val="0"/>
                <w:iCs/>
                <w:color w:val="3A5D9C" w:themeColor="accent1"/>
                <w:sz w:val="20"/>
                <w:szCs w:val="20"/>
              </w:rPr>
            </w:pPr>
          </w:p>
          <w:p w14:paraId="75AEA41A" w14:textId="4B3C46E3" w:rsidR="005A1F6B" w:rsidRPr="009D1602" w:rsidRDefault="005A1F6B" w:rsidP="009D1602">
            <w:pPr>
              <w:spacing w:after="160" w:line="259" w:lineRule="auto"/>
              <w:jc w:val="both"/>
              <w:rPr>
                <w:rFonts w:ascii="Verdana" w:hAnsi="Verdana" w:cs="Arial"/>
                <w:b w:val="0"/>
                <w:iCs/>
                <w:color w:val="3A5D9C" w:themeColor="accent1"/>
                <w:sz w:val="20"/>
                <w:szCs w:val="20"/>
              </w:rPr>
            </w:pPr>
            <w:r w:rsidRPr="009D1602">
              <w:rPr>
                <w:rFonts w:ascii="Verdana" w:hAnsi="Verdana" w:cs="Arial"/>
                <w:b w:val="0"/>
                <w:iCs/>
                <w:color w:val="3A5D9C" w:themeColor="accent1"/>
                <w:sz w:val="20"/>
                <w:szCs w:val="20"/>
              </w:rPr>
              <w:t>The calculated CV, SV, CPI and SPI values for WBS components, the work packages and control accounts, are documented and communicated to stakeholders.</w:t>
            </w:r>
          </w:p>
          <w:p w14:paraId="62784269" w14:textId="3A98AF14" w:rsidR="005A1F6B" w:rsidRPr="009D1602" w:rsidRDefault="005A1F6B" w:rsidP="009D1602">
            <w:pPr>
              <w:spacing w:after="160" w:line="259" w:lineRule="auto"/>
              <w:jc w:val="both"/>
              <w:rPr>
                <w:rFonts w:ascii="Verdana" w:hAnsi="Verdana" w:cs="Arial"/>
                <w:b w:val="0"/>
                <w:iCs/>
                <w:color w:val="3A5D9C" w:themeColor="accent1"/>
                <w:sz w:val="20"/>
                <w:szCs w:val="20"/>
              </w:rPr>
            </w:pPr>
          </w:p>
          <w:p w14:paraId="0E81728D" w14:textId="3773610E" w:rsidR="005A1F6B" w:rsidRPr="009D1602" w:rsidRDefault="005A1F6B" w:rsidP="009D1602">
            <w:pPr>
              <w:spacing w:after="160" w:line="259" w:lineRule="auto"/>
              <w:jc w:val="both"/>
              <w:rPr>
                <w:rFonts w:ascii="Verdana" w:hAnsi="Verdana" w:cs="Arial"/>
                <w:b w:val="0"/>
                <w:iCs/>
                <w:color w:val="3A5D9C" w:themeColor="accent1"/>
                <w:sz w:val="20"/>
                <w:szCs w:val="20"/>
              </w:rPr>
            </w:pPr>
            <w:r w:rsidRPr="009D1602">
              <w:rPr>
                <w:rFonts w:ascii="Verdana" w:hAnsi="Verdana" w:cs="Arial"/>
                <w:b w:val="0"/>
                <w:iCs/>
                <w:color w:val="3A5D9C" w:themeColor="accent1"/>
                <w:sz w:val="20"/>
                <w:szCs w:val="20"/>
              </w:rPr>
              <w:t>Either a calculated EAC value or a performing organisation reported EAC value is documented and the value communicated to stakeholders.</w:t>
            </w:r>
          </w:p>
          <w:p w14:paraId="605F3638" w14:textId="3FAFDDE8" w:rsidR="005A1F6B" w:rsidRPr="009D1602" w:rsidRDefault="005A1F6B" w:rsidP="009D1602">
            <w:pPr>
              <w:spacing w:after="160" w:line="259" w:lineRule="auto"/>
              <w:jc w:val="both"/>
              <w:rPr>
                <w:rFonts w:ascii="Verdana" w:hAnsi="Verdana" w:cs="Arial"/>
                <w:b w:val="0"/>
                <w:iCs/>
                <w:color w:val="3A5D9C" w:themeColor="accent1"/>
                <w:sz w:val="20"/>
                <w:szCs w:val="20"/>
              </w:rPr>
            </w:pPr>
          </w:p>
          <w:p w14:paraId="58E0E5C5" w14:textId="26C001A6" w:rsidR="005A1F6B" w:rsidRPr="009D1602" w:rsidRDefault="005A1F6B" w:rsidP="009D1602">
            <w:pPr>
              <w:spacing w:after="160" w:line="259" w:lineRule="auto"/>
              <w:jc w:val="both"/>
              <w:rPr>
                <w:rFonts w:ascii="Verdana" w:hAnsi="Verdana" w:cs="Arial"/>
                <w:b w:val="0"/>
                <w:iCs/>
                <w:color w:val="3A5D9C" w:themeColor="accent1"/>
                <w:sz w:val="20"/>
                <w:szCs w:val="20"/>
              </w:rPr>
            </w:pPr>
            <w:r w:rsidRPr="009D1602">
              <w:rPr>
                <w:rFonts w:ascii="Verdana" w:hAnsi="Verdana" w:cs="Arial"/>
                <w:b w:val="0"/>
                <w:iCs/>
                <w:color w:val="3A5D9C" w:themeColor="accent1"/>
                <w:sz w:val="20"/>
                <w:szCs w:val="20"/>
              </w:rPr>
              <w:t>Change to costs baseline and cost management plan.</w:t>
            </w:r>
          </w:p>
          <w:p w14:paraId="2F0C00F7" w14:textId="7A8DDE64" w:rsidR="005A1F6B" w:rsidRPr="009D1602" w:rsidRDefault="005A1F6B" w:rsidP="009D1602">
            <w:pPr>
              <w:spacing w:after="160" w:line="259" w:lineRule="auto"/>
              <w:jc w:val="both"/>
              <w:rPr>
                <w:rFonts w:ascii="Verdana" w:hAnsi="Verdana" w:cs="Arial"/>
                <w:b w:val="0"/>
                <w:iCs/>
                <w:color w:val="3A5D9C" w:themeColor="accent1"/>
                <w:sz w:val="20"/>
                <w:szCs w:val="20"/>
              </w:rPr>
            </w:pPr>
          </w:p>
          <w:p w14:paraId="2F999A4A" w14:textId="2AED81B4" w:rsidR="005A1F6B" w:rsidRPr="009D1602" w:rsidRDefault="009D1602" w:rsidP="009D1602">
            <w:pPr>
              <w:spacing w:after="160" w:line="259" w:lineRule="auto"/>
              <w:jc w:val="both"/>
              <w:rPr>
                <w:rFonts w:ascii="Verdana" w:hAnsi="Verdana" w:cs="Arial"/>
                <w:b w:val="0"/>
                <w:iCs/>
                <w:color w:val="3A5D9C" w:themeColor="accent1"/>
                <w:sz w:val="20"/>
                <w:szCs w:val="20"/>
              </w:rPr>
            </w:pPr>
            <w:r w:rsidRPr="009D1602">
              <w:rPr>
                <w:rFonts w:ascii="Verdana" w:hAnsi="Verdana" w:cs="Arial"/>
                <w:b w:val="0"/>
                <w:iCs/>
                <w:color w:val="3A5D9C" w:themeColor="accent1"/>
                <w:sz w:val="20"/>
                <w:szCs w:val="20"/>
              </w:rPr>
              <w:t>Project document updates including activity cost estimates and basis of estimates.</w:t>
            </w:r>
          </w:p>
          <w:p w14:paraId="749594A7" w14:textId="687CABD8" w:rsidR="009D1602" w:rsidRPr="009D1602" w:rsidRDefault="009D1602" w:rsidP="009D1602">
            <w:pPr>
              <w:spacing w:after="160" w:line="259" w:lineRule="auto"/>
              <w:jc w:val="both"/>
              <w:rPr>
                <w:rFonts w:ascii="Verdana" w:hAnsi="Verdana" w:cs="Arial"/>
                <w:b w:val="0"/>
                <w:iCs/>
                <w:color w:val="3A5D9C" w:themeColor="accent1"/>
                <w:sz w:val="20"/>
                <w:szCs w:val="20"/>
              </w:rPr>
            </w:pPr>
            <w:r w:rsidRPr="009D1602">
              <w:rPr>
                <w:rFonts w:ascii="Verdana" w:hAnsi="Verdana" w:cs="Arial"/>
                <w:b w:val="0"/>
                <w:iCs/>
                <w:color w:val="3A5D9C" w:themeColor="accent1"/>
                <w:sz w:val="20"/>
                <w:szCs w:val="20"/>
              </w:rPr>
              <w:t>Lessons learned are documented so they can become part of the historical databases for both the project and the performing organisation.</w:t>
            </w:r>
            <w:r>
              <w:rPr>
                <w:rFonts w:ascii="Verdana" w:hAnsi="Verdana" w:cs="Arial"/>
                <w:b w:val="0"/>
                <w:iCs/>
                <w:color w:val="3A5D9C" w:themeColor="accent1"/>
                <w:sz w:val="20"/>
                <w:szCs w:val="20"/>
              </w:rPr>
              <w:t xml:space="preserve">  </w:t>
            </w:r>
            <w:r>
              <w:rPr>
                <w:rFonts w:ascii="Verdana" w:hAnsi="Verdana" w:cs="Arial"/>
                <w:b w:val="0"/>
                <w:iCs/>
                <w:color w:val="3A5D9C" w:themeColor="accent1"/>
                <w:sz w:val="20"/>
                <w:szCs w:val="20"/>
              </w:rPr>
              <w:t xml:space="preserve">This can include </w:t>
            </w:r>
            <w:r w:rsidRPr="009D1602">
              <w:rPr>
                <w:rFonts w:ascii="Verdana" w:hAnsi="Verdana" w:cs="Arial"/>
                <w:b w:val="0"/>
                <w:iCs/>
                <w:color w:val="3A5D9C" w:themeColor="accent1"/>
                <w:sz w:val="20"/>
                <w:szCs w:val="20"/>
              </w:rPr>
              <w:t>cause of variances, corrective action chosen and the reasons.</w:t>
            </w:r>
          </w:p>
          <w:p w14:paraId="4A3D3087" w14:textId="287B9392" w:rsidR="009D1602" w:rsidRDefault="009D1602" w:rsidP="005A1F6B">
            <w:pPr>
              <w:jc w:val="both"/>
              <w:rPr>
                <w:rFonts w:ascii="Verdana" w:hAnsi="Verdana"/>
                <w:b w:val="0"/>
                <w:bCs w:val="0"/>
                <w:sz w:val="20"/>
                <w:szCs w:val="20"/>
                <w:lang w:bidi="en-AU"/>
              </w:rPr>
            </w:pPr>
          </w:p>
          <w:p w14:paraId="18D7B572" w14:textId="0AA84BB5" w:rsidR="005A1F6B" w:rsidRPr="00B90491" w:rsidRDefault="005A1F6B" w:rsidP="009D1602">
            <w:pPr>
              <w:spacing w:after="160" w:line="259" w:lineRule="auto"/>
              <w:jc w:val="both"/>
              <w:rPr>
                <w:rFonts w:ascii="Verdana" w:hAnsi="Verdana" w:cs="Arial"/>
                <w:b w:val="0"/>
                <w:bCs w:val="0"/>
                <w:iCs/>
                <w:color w:val="3A5D9C" w:themeColor="accent1"/>
                <w:sz w:val="20"/>
                <w:szCs w:val="20"/>
              </w:rPr>
            </w:pPr>
          </w:p>
        </w:tc>
      </w:tr>
      <w:tr w:rsidR="00831206" w14:paraId="27587D30" w14:textId="77777777" w:rsidTr="008A7D43">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22" w:type="pct"/>
            <w:gridSpan w:val="3"/>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2D446649" w14:textId="77777777" w:rsidR="00831206" w:rsidRDefault="00831206" w:rsidP="008A23EF">
            <w:pPr>
              <w:pStyle w:val="LargeBold"/>
              <w:pageBreakBefore/>
              <w:spacing w:before="120" w:after="120" w:line="240" w:lineRule="auto"/>
              <w:ind w:right="340"/>
              <w:jc w:val="both"/>
              <w:rPr>
                <w:rFonts w:ascii="Verdana" w:hAnsi="Verdana"/>
                <w:sz w:val="20"/>
                <w:szCs w:val="20"/>
              </w:rPr>
            </w:pPr>
            <w:r>
              <w:rPr>
                <w:rFonts w:ascii="Verdana" w:hAnsi="Verdana"/>
                <w:sz w:val="20"/>
                <w:szCs w:val="20"/>
              </w:rPr>
              <w:lastRenderedPageBreak/>
              <w:t>Q13:</w:t>
            </w:r>
          </w:p>
        </w:tc>
        <w:tc>
          <w:tcPr>
            <w:tcW w:w="3539"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ascii="Verdana" w:hAnsi="Verdana" w:cs="Arial"/>
                <w:bCs/>
              </w:rPr>
              <w:id w:val="-818651213"/>
              <w:placeholder>
                <w:docPart w:val="B11F247C239842A59BF0A0A13D29A5B9"/>
              </w:placeholder>
            </w:sdtPr>
            <w:sdtEndPr/>
            <w:sdtContent>
              <w:sdt>
                <w:sdtPr>
                  <w:rPr>
                    <w:rFonts w:ascii="Verdana" w:hAnsi="Verdana" w:cs="Arial"/>
                    <w:bCs/>
                  </w:rPr>
                  <w:id w:val="-1427877838"/>
                  <w:placeholder>
                    <w:docPart w:val="AC1F37986CE44C9689E3CF0372AA353B"/>
                  </w:placeholder>
                </w:sdtPr>
                <w:sdtEndPr/>
                <w:sdtContent>
                  <w:sdt>
                    <w:sdtPr>
                      <w:rPr>
                        <w:rFonts w:ascii="Verdana" w:hAnsi="Verdana" w:cs="Arial"/>
                        <w:bCs/>
                      </w:rPr>
                      <w:id w:val="-534963628"/>
                      <w:placeholder>
                        <w:docPart w:val="004DED8668FB4FD9BD6F11ABBA7BB96B"/>
                      </w:placeholder>
                    </w:sdtPr>
                    <w:sdtEndPr/>
                    <w:sdtContent>
                      <w:p w14:paraId="3414D6F0" w14:textId="77777777" w:rsidR="00831206" w:rsidRDefault="00831206" w:rsidP="008A23EF">
                        <w:pPr>
                          <w:pStyle w:val="ListParagraph"/>
                          <w:pageBreakBefore/>
                          <w:spacing w:before="120" w:after="120" w:line="240" w:lineRule="auto"/>
                          <w:ind w:left="0" w:right="340"/>
                          <w:contextualSpacing w:val="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r>
                          <w:rPr>
                            <w:rFonts w:ascii="Verdana" w:hAnsi="Verdana" w:cs="Arial"/>
                            <w:bCs/>
                          </w:rPr>
                          <w:t>Describe the role of cost benefit analysis in determining the effectiveness of project cost management. Answer in 100 – 150 words.</w:t>
                        </w:r>
                      </w:p>
                    </w:sdtContent>
                  </w:sdt>
                </w:sdtContent>
              </w:sdt>
            </w:sdtContent>
          </w:sdt>
        </w:tc>
        <w:tc>
          <w:tcPr>
            <w:tcW w:w="940" w:type="pct"/>
            <w:gridSpan w:val="4"/>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1E86758E" w14:textId="77777777" w:rsidR="00831206" w:rsidRDefault="00831206" w:rsidP="008A23EF">
            <w:pPr>
              <w:pStyle w:val="ListParagraph"/>
              <w:pageBreakBefore/>
              <w:spacing w:before="120" w:after="120" w:line="240" w:lineRule="auto"/>
              <w:ind w:left="0" w:right="340"/>
              <w:contextualSpacing w:val="0"/>
              <w:jc w:val="both"/>
              <w:cnfStyle w:val="000000100000" w:firstRow="0" w:lastRow="0" w:firstColumn="0" w:lastColumn="0" w:oddVBand="0" w:evenVBand="0" w:oddHBand="1" w:evenHBand="0" w:firstRowFirstColumn="0" w:firstRowLastColumn="0" w:lastRowFirstColumn="0" w:lastRowLastColumn="0"/>
              <w:rPr>
                <w:rFonts w:ascii="Verdana" w:hAnsi="Verdana" w:cs="Arial"/>
                <w:b/>
              </w:rPr>
            </w:pPr>
            <w:r>
              <w:rPr>
                <w:rFonts w:ascii="Verdana" w:hAnsi="Verdana" w:cs="Arial"/>
                <w:b/>
              </w:rPr>
              <w:t>Satisfactory response</w:t>
            </w:r>
          </w:p>
        </w:tc>
      </w:tr>
      <w:tr w:rsidR="00831206" w14:paraId="3CF34059" w14:textId="77777777" w:rsidTr="008A7D43">
        <w:trPr>
          <w:trHeight w:val="376"/>
        </w:trPr>
        <w:tc>
          <w:tcPr>
            <w:cnfStyle w:val="001000000000" w:firstRow="0" w:lastRow="0" w:firstColumn="1" w:lastColumn="0" w:oddVBand="0" w:evenVBand="0" w:oddHBand="0" w:evenHBand="0" w:firstRowFirstColumn="0" w:firstRowLastColumn="0" w:lastRowFirstColumn="0" w:lastRowLastColumn="0"/>
            <w:tcW w:w="0" w:type="auto"/>
            <w:gridSpan w:val="3"/>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08C7618C" w14:textId="77777777" w:rsidR="00831206" w:rsidRDefault="00831206" w:rsidP="00FD6D0B">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63F5F9CB" w14:textId="77777777" w:rsidR="00831206" w:rsidRDefault="00831206" w:rsidP="00FD6D0B">
            <w:pPr>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Cs/>
                <w:sz w:val="20"/>
                <w:szCs w:val="20"/>
              </w:rPr>
            </w:pPr>
          </w:p>
        </w:tc>
        <w:tc>
          <w:tcPr>
            <w:tcW w:w="461"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622884315"/>
              <w:placeholder>
                <w:docPart w:val="365C5CD2797E4683866E9136CDA94D79"/>
              </w:placeholder>
            </w:sdtPr>
            <w:sdtEndPr/>
            <w:sdtContent>
              <w:p w14:paraId="46E8A64C" w14:textId="28D8012E" w:rsidR="00831206" w:rsidRPr="00B90491" w:rsidRDefault="00831206" w:rsidP="00B9049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283624883"/>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c>
          <w:tcPr>
            <w:tcW w:w="478" w:type="pct"/>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926353620"/>
              <w:placeholder>
                <w:docPart w:val="1BD19C1AA89C4ABE9554370186B6C484"/>
              </w:placeholder>
            </w:sdtPr>
            <w:sdtEndPr/>
            <w:sdtContent>
              <w:p w14:paraId="52D127DE" w14:textId="01B20573" w:rsidR="00831206" w:rsidRPr="00B90491" w:rsidRDefault="00831206" w:rsidP="00B9049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897664001"/>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r>
      <w:tr w:rsidR="00831206" w14:paraId="71BF105B" w14:textId="77777777" w:rsidTr="00004D5A">
        <w:trPr>
          <w:cnfStyle w:val="000000100000" w:firstRow="0" w:lastRow="0" w:firstColumn="0" w:lastColumn="0" w:oddVBand="0" w:evenVBand="0" w:oddHBand="1" w:evenHBand="0" w:firstRowFirstColumn="0" w:firstRowLastColumn="0" w:lastRowFirstColumn="0" w:lastRowLastColumn="0"/>
          <w:trHeight w:val="5669"/>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648CAAED" w14:textId="77777777" w:rsidR="00DE58C4" w:rsidRPr="00DE58C4" w:rsidRDefault="00DE58C4" w:rsidP="00DE58C4">
            <w:pPr>
              <w:jc w:val="both"/>
              <w:rPr>
                <w:rFonts w:ascii="Verdana" w:hAnsi="Verdana" w:cs="Arial"/>
                <w:b w:val="0"/>
                <w:iCs/>
                <w:color w:val="3A5D9C" w:themeColor="accent1"/>
                <w:sz w:val="20"/>
                <w:szCs w:val="20"/>
              </w:rPr>
            </w:pPr>
            <w:r w:rsidRPr="00DE58C4">
              <w:rPr>
                <w:rFonts w:ascii="Verdana" w:hAnsi="Verdana" w:cs="Arial"/>
                <w:b w:val="0"/>
                <w:iCs/>
                <w:color w:val="3A5D9C" w:themeColor="accent1"/>
                <w:sz w:val="20"/>
                <w:szCs w:val="20"/>
              </w:rPr>
              <w:t>a cost-benefit analysis will produce concrete results that can be used to develop reasonable conclusions about the feasibility and opportunity that represents a specific decision or situation.</w:t>
            </w:r>
          </w:p>
          <w:p w14:paraId="78BAE780" w14:textId="77777777" w:rsidR="00831206" w:rsidRPr="00DE58C4" w:rsidRDefault="00831206" w:rsidP="00B90491">
            <w:pPr>
              <w:spacing w:line="256" w:lineRule="auto"/>
              <w:jc w:val="both"/>
              <w:rPr>
                <w:rFonts w:ascii="Verdana" w:hAnsi="Verdana" w:cs="Arial"/>
                <w:b w:val="0"/>
                <w:iCs/>
                <w:color w:val="3A5D9C" w:themeColor="accent1"/>
                <w:sz w:val="20"/>
                <w:szCs w:val="20"/>
              </w:rPr>
            </w:pPr>
          </w:p>
          <w:p w14:paraId="35501D4D" w14:textId="77777777" w:rsidR="00DE58C4" w:rsidRPr="00DE58C4" w:rsidRDefault="00DE58C4" w:rsidP="00DE58C4">
            <w:pPr>
              <w:jc w:val="both"/>
              <w:rPr>
                <w:rFonts w:ascii="Verdana" w:hAnsi="Verdana" w:cs="Arial"/>
                <w:b w:val="0"/>
                <w:iCs/>
                <w:color w:val="3A5D9C" w:themeColor="accent1"/>
                <w:sz w:val="20"/>
                <w:szCs w:val="20"/>
              </w:rPr>
            </w:pPr>
            <w:r w:rsidRPr="00DE58C4">
              <w:rPr>
                <w:rFonts w:ascii="Verdana" w:hAnsi="Verdana" w:cs="Arial"/>
                <w:b w:val="0"/>
                <w:iCs/>
                <w:color w:val="3A5D9C" w:themeColor="accent1"/>
                <w:sz w:val="20"/>
                <w:szCs w:val="20"/>
              </w:rPr>
              <w:t>The purpose of the cost-benefit analysis is to have a systemic approach to understand the advantages and disadvantages of various solutions through a project, including transactions, activities, business requirements, and investments.</w:t>
            </w:r>
          </w:p>
          <w:p w14:paraId="69189B57" w14:textId="77777777" w:rsidR="00DE58C4" w:rsidRPr="00DE58C4" w:rsidRDefault="00DE58C4" w:rsidP="00B90491">
            <w:pPr>
              <w:spacing w:line="256" w:lineRule="auto"/>
              <w:jc w:val="both"/>
              <w:rPr>
                <w:rFonts w:ascii="Verdana" w:hAnsi="Verdana" w:cs="Arial"/>
                <w:b w:val="0"/>
                <w:iCs/>
                <w:color w:val="3A5D9C" w:themeColor="accent1"/>
                <w:sz w:val="20"/>
                <w:szCs w:val="20"/>
              </w:rPr>
            </w:pPr>
          </w:p>
          <w:p w14:paraId="700C3A29" w14:textId="77777777" w:rsidR="00DE58C4" w:rsidRPr="00DE58C4" w:rsidRDefault="00DE58C4" w:rsidP="00DE58C4">
            <w:pPr>
              <w:jc w:val="both"/>
              <w:rPr>
                <w:rFonts w:ascii="Verdana" w:hAnsi="Verdana" w:cs="Arial"/>
                <w:b w:val="0"/>
                <w:iCs/>
                <w:color w:val="3A5D9C" w:themeColor="accent1"/>
                <w:sz w:val="20"/>
                <w:szCs w:val="20"/>
              </w:rPr>
            </w:pPr>
            <w:r w:rsidRPr="00DE58C4">
              <w:rPr>
                <w:rFonts w:ascii="Verdana" w:hAnsi="Verdana" w:cs="Arial"/>
                <w:b w:val="0"/>
                <w:iCs/>
                <w:color w:val="3A5D9C" w:themeColor="accent1"/>
                <w:sz w:val="20"/>
                <w:szCs w:val="20"/>
              </w:rPr>
              <w:t>There are two primary purposes for using cost-benefit analysis for a project:</w:t>
            </w:r>
          </w:p>
          <w:p w14:paraId="202023C5" w14:textId="77777777" w:rsidR="00DE58C4" w:rsidRPr="00DE58C4" w:rsidRDefault="00DE58C4" w:rsidP="00DE58C4">
            <w:pPr>
              <w:numPr>
                <w:ilvl w:val="0"/>
                <w:numId w:val="20"/>
              </w:numPr>
              <w:spacing w:after="160" w:line="259" w:lineRule="auto"/>
              <w:jc w:val="both"/>
              <w:rPr>
                <w:rFonts w:ascii="Verdana" w:hAnsi="Verdana" w:cs="Arial"/>
                <w:b w:val="0"/>
                <w:iCs/>
                <w:color w:val="3A5D9C" w:themeColor="accent1"/>
                <w:sz w:val="20"/>
                <w:szCs w:val="20"/>
              </w:rPr>
            </w:pPr>
            <w:r w:rsidRPr="00DE58C4">
              <w:rPr>
                <w:rFonts w:ascii="Verdana" w:hAnsi="Verdana" w:cs="Arial"/>
                <w:b w:val="0"/>
                <w:iCs/>
                <w:color w:val="3A5D9C" w:themeColor="accent1"/>
                <w:sz w:val="20"/>
                <w:szCs w:val="20"/>
              </w:rPr>
              <w:t>To determine if the project is valid, justifiable and feasible, verifying if its benefits exceed the costs.</w:t>
            </w:r>
          </w:p>
          <w:p w14:paraId="0C08ED33" w14:textId="77777777" w:rsidR="00DE58C4" w:rsidRPr="00DE58C4" w:rsidRDefault="00DE58C4" w:rsidP="00DE58C4">
            <w:pPr>
              <w:numPr>
                <w:ilvl w:val="0"/>
                <w:numId w:val="20"/>
              </w:numPr>
              <w:spacing w:after="160" w:line="259" w:lineRule="auto"/>
              <w:jc w:val="both"/>
              <w:rPr>
                <w:rFonts w:ascii="Verdana" w:hAnsi="Verdana" w:cs="Arial"/>
                <w:b w:val="0"/>
                <w:iCs/>
                <w:color w:val="3A5D9C" w:themeColor="accent1"/>
                <w:sz w:val="20"/>
                <w:szCs w:val="20"/>
              </w:rPr>
            </w:pPr>
            <w:r w:rsidRPr="00DE58C4">
              <w:rPr>
                <w:rFonts w:ascii="Verdana" w:hAnsi="Verdana" w:cs="Arial"/>
                <w:b w:val="0"/>
                <w:iCs/>
                <w:color w:val="3A5D9C" w:themeColor="accent1"/>
                <w:sz w:val="20"/>
                <w:szCs w:val="20"/>
              </w:rPr>
              <w:t>It offers a reference base for comparing projects by determining which project benefits are higher than its costs.</w:t>
            </w:r>
          </w:p>
          <w:p w14:paraId="1DAF8647" w14:textId="07873568" w:rsidR="00DE58C4" w:rsidRPr="00B90491" w:rsidRDefault="00DE58C4" w:rsidP="00B90491">
            <w:pPr>
              <w:spacing w:line="256" w:lineRule="auto"/>
              <w:jc w:val="both"/>
              <w:rPr>
                <w:rFonts w:ascii="Verdana" w:hAnsi="Verdana" w:cs="Arial"/>
                <w:b w:val="0"/>
                <w:bCs w:val="0"/>
                <w:iCs/>
                <w:color w:val="3A5D9C" w:themeColor="accent1"/>
                <w:sz w:val="20"/>
                <w:szCs w:val="20"/>
              </w:rPr>
            </w:pPr>
          </w:p>
        </w:tc>
      </w:tr>
      <w:tr w:rsidR="00831206" w14:paraId="4D0FB56C" w14:textId="77777777" w:rsidTr="008A7D43">
        <w:trPr>
          <w:trHeight w:val="608"/>
        </w:trPr>
        <w:tc>
          <w:tcPr>
            <w:cnfStyle w:val="001000000000" w:firstRow="0" w:lastRow="0" w:firstColumn="1" w:lastColumn="0" w:oddVBand="0" w:evenVBand="0" w:oddHBand="0" w:evenHBand="0" w:firstRowFirstColumn="0" w:firstRowLastColumn="0" w:lastRowFirstColumn="0" w:lastRowLastColumn="0"/>
            <w:tcW w:w="522" w:type="pct"/>
            <w:gridSpan w:val="3"/>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49E36699" w14:textId="77777777" w:rsidR="00831206" w:rsidRDefault="00831206" w:rsidP="00FD6D0B">
            <w:pPr>
              <w:pStyle w:val="LargeBold"/>
              <w:jc w:val="both"/>
              <w:rPr>
                <w:rFonts w:ascii="Verdana" w:hAnsi="Verdana"/>
                <w:sz w:val="20"/>
                <w:szCs w:val="20"/>
              </w:rPr>
            </w:pPr>
            <w:r>
              <w:rPr>
                <w:rFonts w:ascii="Verdana" w:hAnsi="Verdana"/>
                <w:sz w:val="20"/>
                <w:szCs w:val="20"/>
              </w:rPr>
              <w:t>Q14:</w:t>
            </w:r>
          </w:p>
        </w:tc>
        <w:tc>
          <w:tcPr>
            <w:tcW w:w="3539"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id w:val="-1139186444"/>
              <w:placeholder>
                <w:docPart w:val="8733C8727B02437E8604AEF66BA0163E"/>
              </w:placeholder>
            </w:sdtPr>
            <w:sdtEndPr/>
            <w:sdtContent>
              <w:sdt>
                <w:sdtPr>
                  <w:id w:val="800572093"/>
                  <w:placeholder>
                    <w:docPart w:val="8DC92A2D18EE4B9BBDA192AC69A89208"/>
                  </w:placeholder>
                </w:sdtPr>
                <w:sdtEndPr/>
                <w:sdtContent>
                  <w:sdt>
                    <w:sdtPr>
                      <w:id w:val="699515118"/>
                      <w:placeholder>
                        <w:docPart w:val="2E19A9E44804433788F975A4CF01EB34"/>
                      </w:placeholder>
                    </w:sdtPr>
                    <w:sdtEndPr/>
                    <w:sdtContent>
                      <w:p w14:paraId="33E3D905" w14:textId="77777777" w:rsidR="00831206" w:rsidRDefault="00831206" w:rsidP="00FD6D0B">
                        <w:p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r>
                          <w:rPr>
                            <w:rFonts w:ascii="Verdana" w:hAnsi="Verdana" w:cs="Arial"/>
                            <w:bCs/>
                            <w:sz w:val="20"/>
                            <w:szCs w:val="20"/>
                          </w:rPr>
                          <w:t>Describe any six (6) main issues in cost management of projects. Answer in 200 – 250 words.</w:t>
                        </w:r>
                      </w:p>
                    </w:sdtContent>
                  </w:sdt>
                </w:sdtContent>
              </w:sdt>
            </w:sdtContent>
          </w:sdt>
        </w:tc>
        <w:tc>
          <w:tcPr>
            <w:tcW w:w="940" w:type="pct"/>
            <w:gridSpan w:val="4"/>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47095BB3" w14:textId="77777777" w:rsidR="00831206" w:rsidRDefault="00831206" w:rsidP="00FD6D0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rPr>
            </w:pPr>
            <w:r>
              <w:rPr>
                <w:rFonts w:ascii="Verdana" w:hAnsi="Verdana" w:cs="Arial"/>
                <w:b/>
              </w:rPr>
              <w:t>Satisfactory response</w:t>
            </w:r>
          </w:p>
        </w:tc>
      </w:tr>
      <w:tr w:rsidR="00831206" w14:paraId="5390D899" w14:textId="77777777" w:rsidTr="008A7D43">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0" w:type="auto"/>
            <w:gridSpan w:val="3"/>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6EAFD071" w14:textId="77777777" w:rsidR="00831206" w:rsidRDefault="00831206" w:rsidP="00FD6D0B">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69DC6194" w14:textId="77777777" w:rsidR="00831206" w:rsidRDefault="00831206" w:rsidP="00FD6D0B">
            <w:pPr>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p>
        </w:tc>
        <w:tc>
          <w:tcPr>
            <w:tcW w:w="461"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772392496"/>
              <w:placeholder>
                <w:docPart w:val="44C93D2474B04A5A8C108533DB992A59"/>
              </w:placeholder>
            </w:sdtPr>
            <w:sdtEndPr/>
            <w:sdtContent>
              <w:p w14:paraId="5F7D8713" w14:textId="07548436" w:rsidR="00831206" w:rsidRPr="00B90491" w:rsidRDefault="00831206" w:rsidP="00B9049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997454464"/>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c>
          <w:tcPr>
            <w:tcW w:w="478" w:type="pct"/>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2020544464"/>
              <w:placeholder>
                <w:docPart w:val="EBED92A5F9A64F688C4929545D6AFEA4"/>
              </w:placeholder>
            </w:sdtPr>
            <w:sdtEndPr/>
            <w:sdtContent>
              <w:p w14:paraId="27AA83D9" w14:textId="5060B3A1" w:rsidR="00831206" w:rsidRPr="00B90491" w:rsidRDefault="00831206" w:rsidP="00B9049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588695502"/>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r>
      <w:tr w:rsidR="00831206" w14:paraId="6ABBD913" w14:textId="77777777" w:rsidTr="00004D5A">
        <w:trPr>
          <w:trHeight w:val="6520"/>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13818444" w14:textId="2FAF2235" w:rsidR="00831206" w:rsidRPr="00B90491" w:rsidRDefault="00831206" w:rsidP="00FD6D0B">
            <w:pPr>
              <w:jc w:val="both"/>
              <w:rPr>
                <w:rFonts w:ascii="Verdana" w:hAnsi="Verdana" w:cs="Arial"/>
                <w:b w:val="0"/>
                <w:bCs w:val="0"/>
                <w:iCs/>
                <w:color w:val="3A5D9C" w:themeColor="accent1"/>
                <w:sz w:val="20"/>
                <w:szCs w:val="20"/>
              </w:rPr>
            </w:pPr>
          </w:p>
        </w:tc>
      </w:tr>
    </w:tbl>
    <w:p w14:paraId="13F466AF" w14:textId="2603064D" w:rsidR="00A46362" w:rsidRDefault="00A46362" w:rsidP="00FD6D0B">
      <w:pPr>
        <w:jc w:val="both"/>
        <w:rPr>
          <w:rFonts w:ascii="Verdana" w:hAnsi="Verdana"/>
        </w:rPr>
      </w:pPr>
    </w:p>
    <w:sectPr w:rsidR="00A46362" w:rsidSect="008A23EF">
      <w:headerReference w:type="default" r:id="rId8"/>
      <w:footerReference w:type="default" r:id="rId9"/>
      <w:footerReference w:type="first" r:id="rId10"/>
      <w:pgSz w:w="11906" w:h="16838" w:code="9"/>
      <w:pgMar w:top="864" w:right="864" w:bottom="432" w:left="864"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BC31DD" w14:textId="77777777" w:rsidR="008007C7" w:rsidRDefault="008007C7" w:rsidP="00352B7D">
      <w:r>
        <w:separator/>
      </w:r>
    </w:p>
  </w:endnote>
  <w:endnote w:type="continuationSeparator" w:id="0">
    <w:p w14:paraId="43CC3693" w14:textId="77777777" w:rsidR="008007C7" w:rsidRDefault="008007C7"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9005510"/>
      <w:docPartObj>
        <w:docPartGallery w:val="Page Numbers (Bottom of Page)"/>
        <w:docPartUnique/>
      </w:docPartObj>
    </w:sdtPr>
    <w:sdtEndPr/>
    <w:sdtContent>
      <w:sdt>
        <w:sdtPr>
          <w:id w:val="-1765149367"/>
          <w:docPartObj>
            <w:docPartGallery w:val="Page Numbers (Top of Page)"/>
            <w:docPartUnique/>
          </w:docPartObj>
        </w:sdtPr>
        <w:sdtEndPr/>
        <w:sdtContent>
          <w:sdt>
            <w:sdtPr>
              <w:rPr>
                <w:rFonts w:eastAsia="Times New Roman" w:cs="Times New Roman"/>
                <w:sz w:val="16"/>
                <w:szCs w:val="16"/>
              </w:rPr>
              <w:id w:val="36327398"/>
              <w:docPartObj>
                <w:docPartGallery w:val="Page Numbers (Top of Page)"/>
                <w:docPartUnique/>
              </w:docPartObj>
            </w:sdtPr>
            <w:sdtEndPr/>
            <w:sdtContent>
              <w:p w14:paraId="33F8DB9B" w14:textId="77777777" w:rsidR="007B69D3" w:rsidRDefault="007B69D3" w:rsidP="007B69D3">
                <w:pPr>
                  <w:pBdr>
                    <w:top w:val="single" w:sz="4" w:space="1" w:color="auto"/>
                  </w:pBdr>
                  <w:tabs>
                    <w:tab w:val="center" w:pos="5103"/>
                    <w:tab w:val="right" w:pos="14317"/>
                  </w:tabs>
                  <w:rPr>
                    <w:rFonts w:eastAsia="Times New Roman" w:cs="Times New Roman"/>
                    <w:sz w:val="16"/>
                    <w:szCs w:val="16"/>
                  </w:rPr>
                </w:pPr>
              </w:p>
              <w:p w14:paraId="3C8F37D6" w14:textId="78ABF049" w:rsidR="007777D8" w:rsidRPr="007B69D3" w:rsidRDefault="009D1602" w:rsidP="007B69D3">
                <w:pPr>
                  <w:tabs>
                    <w:tab w:val="center" w:pos="5103"/>
                    <w:tab w:val="right" w:pos="14317"/>
                  </w:tabs>
                  <w:rPr>
                    <w:rFonts w:eastAsia="Times New Roman" w:cs="Times New Roman"/>
                    <w:sz w:val="16"/>
                    <w:szCs w:val="16"/>
                  </w:rPr>
                </w:pPr>
                <w:sdt>
                  <w:sdtPr>
                    <w:rPr>
                      <w:sz w:val="16"/>
                      <w:szCs w:val="16"/>
                    </w:rPr>
                    <w:alias w:val="Company"/>
                    <w:tag w:val=""/>
                    <w:id w:val="-1907292159"/>
                    <w:placeholder>
                      <w:docPart w:val="558FA2ADA4FC413F83C1B757ADAD3430"/>
                    </w:placeholder>
                    <w:dataBinding w:prefixMappings="xmlns:ns0='http://schemas.openxmlformats.org/officeDocument/2006/extended-properties' " w:xpath="/ns0:Properties[1]/ns0:Company[1]" w:storeItemID="{6668398D-A668-4E3E-A5EB-62B293D839F1}"/>
                    <w:text/>
                  </w:sdtPr>
                  <w:sdtEndPr/>
                  <w:sdtContent>
                    <w:r w:rsidR="007B69D3">
                      <w:rPr>
                        <w:sz w:val="16"/>
                        <w:szCs w:val="16"/>
                      </w:rPr>
                      <w:t>CSTC Pty Ltd (RTO #0699)</w:t>
                    </w:r>
                  </w:sdtContent>
                </w:sdt>
                <w:r w:rsidR="007B69D3">
                  <w:rPr>
                    <w:sz w:val="16"/>
                    <w:szCs w:val="16"/>
                  </w:rPr>
                  <w:tab/>
                </w:r>
                <w:sdt>
                  <w:sdtPr>
                    <w:rPr>
                      <w:sz w:val="16"/>
                      <w:szCs w:val="16"/>
                    </w:rPr>
                    <w:alias w:val="Status"/>
                    <w:tag w:val=""/>
                    <w:id w:val="1184167194"/>
                    <w:placeholder>
                      <w:docPart w:val="02128DBFFB51400F9847F26913BD6415"/>
                    </w:placeholder>
                    <w:dataBinding w:prefixMappings="xmlns:ns0='http://purl.org/dc/elements/1.1/' xmlns:ns1='http://schemas.openxmlformats.org/package/2006/metadata/core-properties' " w:xpath="/ns1:coreProperties[1]/ns1:contentStatus[1]" w:storeItemID="{6C3C8BC8-F283-45AE-878A-BAB7291924A1}"/>
                    <w:text/>
                  </w:sdtPr>
                  <w:sdtEndPr/>
                  <w:sdtContent>
                    <w:r w:rsidR="007B69D3">
                      <w:rPr>
                        <w:sz w:val="16"/>
                        <w:szCs w:val="16"/>
                      </w:rPr>
                      <w:t>v10.1 27/09/2021</w:t>
                    </w:r>
                  </w:sdtContent>
                </w:sdt>
                <w:r w:rsidR="007B69D3" w:rsidRPr="00202BEE">
                  <w:rPr>
                    <w:rFonts w:eastAsia="Times New Roman" w:cs="Times New Roman"/>
                    <w:sz w:val="16"/>
                    <w:szCs w:val="16"/>
                  </w:rPr>
                  <w:tab/>
                  <w:t xml:space="preserve">Page </w:t>
                </w:r>
                <w:r w:rsidR="007B69D3" w:rsidRPr="006C47C5">
                  <w:rPr>
                    <w:rFonts w:eastAsia="Times New Roman" w:cs="Times New Roman"/>
                    <w:bCs/>
                    <w:sz w:val="16"/>
                    <w:szCs w:val="16"/>
                  </w:rPr>
                  <w:fldChar w:fldCharType="begin"/>
                </w:r>
                <w:r w:rsidR="007B69D3" w:rsidRPr="006C47C5">
                  <w:rPr>
                    <w:rFonts w:eastAsia="Times New Roman" w:cs="Times New Roman"/>
                    <w:bCs/>
                    <w:sz w:val="16"/>
                    <w:szCs w:val="16"/>
                  </w:rPr>
                  <w:instrText xml:space="preserve"> PAGE </w:instrText>
                </w:r>
                <w:r w:rsidR="007B69D3" w:rsidRPr="006C47C5">
                  <w:rPr>
                    <w:rFonts w:eastAsia="Times New Roman" w:cs="Times New Roman"/>
                    <w:bCs/>
                    <w:sz w:val="16"/>
                    <w:szCs w:val="16"/>
                  </w:rPr>
                  <w:fldChar w:fldCharType="separate"/>
                </w:r>
                <w:r w:rsidR="007B69D3">
                  <w:rPr>
                    <w:rFonts w:eastAsia="Times New Roman" w:cs="Times New Roman"/>
                    <w:bCs/>
                    <w:sz w:val="16"/>
                    <w:szCs w:val="16"/>
                  </w:rPr>
                  <w:t>2</w:t>
                </w:r>
                <w:r w:rsidR="007B69D3" w:rsidRPr="006C47C5">
                  <w:rPr>
                    <w:rFonts w:eastAsia="Times New Roman" w:cs="Times New Roman"/>
                    <w:bCs/>
                    <w:sz w:val="16"/>
                    <w:szCs w:val="16"/>
                  </w:rPr>
                  <w:fldChar w:fldCharType="end"/>
                </w:r>
                <w:r w:rsidR="007B69D3" w:rsidRPr="006C47C5">
                  <w:rPr>
                    <w:rFonts w:eastAsia="Times New Roman" w:cs="Times New Roman"/>
                    <w:sz w:val="16"/>
                    <w:szCs w:val="16"/>
                  </w:rPr>
                  <w:t xml:space="preserve"> of </w:t>
                </w:r>
                <w:r w:rsidR="007B69D3" w:rsidRPr="006C47C5">
                  <w:rPr>
                    <w:rFonts w:eastAsia="Times New Roman" w:cs="Times New Roman"/>
                    <w:bCs/>
                    <w:sz w:val="16"/>
                    <w:szCs w:val="16"/>
                  </w:rPr>
                  <w:fldChar w:fldCharType="begin"/>
                </w:r>
                <w:r w:rsidR="007B69D3" w:rsidRPr="006C47C5">
                  <w:rPr>
                    <w:rFonts w:eastAsia="Times New Roman" w:cs="Times New Roman"/>
                    <w:bCs/>
                    <w:sz w:val="16"/>
                    <w:szCs w:val="16"/>
                  </w:rPr>
                  <w:instrText xml:space="preserve"> NUMPAGES  </w:instrText>
                </w:r>
                <w:r w:rsidR="007B69D3" w:rsidRPr="006C47C5">
                  <w:rPr>
                    <w:rFonts w:eastAsia="Times New Roman" w:cs="Times New Roman"/>
                    <w:bCs/>
                    <w:sz w:val="16"/>
                    <w:szCs w:val="16"/>
                  </w:rPr>
                  <w:fldChar w:fldCharType="separate"/>
                </w:r>
                <w:r w:rsidR="007B69D3">
                  <w:rPr>
                    <w:rFonts w:eastAsia="Times New Roman" w:cs="Times New Roman"/>
                    <w:bCs/>
                    <w:sz w:val="16"/>
                    <w:szCs w:val="16"/>
                  </w:rPr>
                  <w:t>57</w:t>
                </w:r>
                <w:r w:rsidR="007B69D3" w:rsidRPr="006C47C5">
                  <w:rPr>
                    <w:rFonts w:eastAsia="Times New Roman" w:cs="Times New Roman"/>
                    <w:bCs/>
                    <w:sz w:val="16"/>
                    <w:szCs w:val="16"/>
                  </w:rPr>
                  <w:fldChar w:fldCharType="end"/>
                </w:r>
              </w:p>
            </w:sdtContent>
          </w:sdt>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253579"/>
      <w:docPartObj>
        <w:docPartGallery w:val="Page Numbers (Bottom of Page)"/>
        <w:docPartUnique/>
      </w:docPartObj>
    </w:sdtPr>
    <w:sdtEndPr/>
    <w:sdtContent>
      <w:sdt>
        <w:sdtPr>
          <w:id w:val="-1518920749"/>
          <w:docPartObj>
            <w:docPartGallery w:val="Page Numbers (Top of Page)"/>
            <w:docPartUnique/>
          </w:docPartObj>
        </w:sdtPr>
        <w:sdtEndPr/>
        <w:sdtContent>
          <w:p w14:paraId="2D2C275F" w14:textId="7CB02AB1" w:rsidR="007777D8" w:rsidRPr="006C1E1C" w:rsidRDefault="007777D8" w:rsidP="002C162E">
            <w:pPr>
              <w:pStyle w:val="Footer"/>
            </w:pPr>
            <w:r>
              <w:t xml:space="preserve">Version Number: 10 (Review date: 01/06/2022)                    </w:t>
            </w:r>
            <w:r w:rsidRPr="00BF0ACD">
              <w:t xml:space="preserve">Unit Code: </w:t>
            </w:r>
            <w:r w:rsidR="00D318AE" w:rsidRPr="00D318AE">
              <w:t>BSBPMG533</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11</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FD0A69" w14:textId="77777777" w:rsidR="008007C7" w:rsidRDefault="008007C7" w:rsidP="00352B7D">
      <w:r>
        <w:separator/>
      </w:r>
    </w:p>
  </w:footnote>
  <w:footnote w:type="continuationSeparator" w:id="0">
    <w:p w14:paraId="5EE465AF" w14:textId="77777777" w:rsidR="008007C7" w:rsidRDefault="008007C7"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1BD1" w14:textId="6C8EA57E" w:rsidR="007777D8" w:rsidRDefault="007777D8">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7777D8" w:rsidRPr="00C43910" w:rsidRDefault="009D1602" w:rsidP="00C43910">
                          <w:pPr>
                            <w:jc w:val="center"/>
                            <w:rPr>
                              <w:rFonts w:ascii="Verdana" w:hAnsi="Verdana"/>
                              <w:b/>
                              <w:color w:val="FFFFFF"/>
                            </w:rPr>
                          </w:pPr>
                          <w:sdt>
                            <w:sdtPr>
                              <w:rPr>
                                <w:rFonts w:ascii="Verdana" w:hAnsi="Verdana"/>
                                <w:b/>
                                <w:color w:val="FFFFFF"/>
                              </w:rPr>
                              <w:id w:val="2032907739"/>
                              <w:placeholder>
                                <w:docPart w:val="783F46ECB25B4774A58F78A67191D109"/>
                              </w:placeholder>
                            </w:sdtPr>
                            <w:sdtEndPr/>
                            <w:sdtContent>
                              <w:r w:rsidR="007777D8" w:rsidRPr="00C43910">
                                <w:rPr>
                                  <w:rFonts w:ascii="Verdana" w:hAnsi="Verdana"/>
                                  <w:b/>
                                  <w:color w:val="FFFFFF"/>
                                </w:rPr>
                                <w:t xml:space="preserve">Student </w:t>
                              </w:r>
                              <w:r w:rsidR="007777D8">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Rectangle 5" o:spid="_x0000_s1026"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" fillcolor="#2b4574 [2404]" stroked="f">
              <v:textbox inset=",3.3mm">
                <w:txbxContent>
                  <w:p w14:paraId="3FCEC004" w14:textId="2D7FD78E" w:rsidR="007777D8" w:rsidRPr="00C43910" w:rsidRDefault="009D1602" w:rsidP="00C43910">
                    <w:pPr>
                      <w:jc w:val="center"/>
                      <w:rPr>
                        <w:rFonts w:ascii="Verdana" w:hAnsi="Verdana"/>
                        <w:b/>
                        <w:color w:val="FFFFFF"/>
                      </w:rPr>
                    </w:pPr>
                    <w:sdt>
                      <w:sdtPr>
                        <w:rPr>
                          <w:rFonts w:ascii="Verdana" w:hAnsi="Verdana"/>
                          <w:b/>
                          <w:color w:val="FFFFFF"/>
                        </w:rPr>
                        <w:id w:val="2032907739"/>
                        <w:placeholder>
                          <w:docPart w:val="783F46ECB25B4774A58F78A67191D109"/>
                        </w:placeholder>
                      </w:sdtPr>
                      <w:sdtEndPr/>
                      <w:sdtContent>
                        <w:r w:rsidR="007777D8" w:rsidRPr="00C43910">
                          <w:rPr>
                            <w:rFonts w:ascii="Verdana" w:hAnsi="Verdana"/>
                            <w:b/>
                            <w:color w:val="FFFFFF"/>
                          </w:rPr>
                          <w:t xml:space="preserve">Student </w:t>
                        </w:r>
                        <w:r w:rsidR="007777D8">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0EB1609B"/>
    <w:multiLevelType w:val="hybridMultilevel"/>
    <w:tmpl w:val="DF22C518"/>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39148C2"/>
    <w:multiLevelType w:val="hybridMultilevel"/>
    <w:tmpl w:val="A022D074"/>
    <w:lvl w:ilvl="0" w:tplc="9A2299DE">
      <w:start w:val="1"/>
      <w:numFmt w:val="decimal"/>
      <w:pStyle w:val="ListParagraphNo"/>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4" w15:restartNumberingAfterBreak="0">
    <w:nsid w:val="29DF0789"/>
    <w:multiLevelType w:val="hybridMultilevel"/>
    <w:tmpl w:val="98544E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A2C0E46"/>
    <w:multiLevelType w:val="hybridMultilevel"/>
    <w:tmpl w:val="3FD066E2"/>
    <w:lvl w:ilvl="0" w:tplc="B4C6A4BC">
      <w:start w:val="1"/>
      <w:numFmt w:val="lowerLetter"/>
      <w:lvlText w:val="%1."/>
      <w:lvlJc w:val="left"/>
      <w:pPr>
        <w:ind w:left="720" w:hanging="360"/>
      </w:pPr>
      <w:rPr>
        <w:rFonts w:cs="Times New Roman" w:hint="default"/>
        <w:b/>
        <w:color w:val="auto"/>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34277A6B"/>
    <w:multiLevelType w:val="hybridMultilevel"/>
    <w:tmpl w:val="191497E8"/>
    <w:lvl w:ilvl="0" w:tplc="818C7A88">
      <w:start w:val="1"/>
      <w:numFmt w:val="decimal"/>
      <w:lvlText w:val="%1."/>
      <w:lvlJc w:val="left"/>
      <w:pPr>
        <w:ind w:left="720" w:hanging="360"/>
      </w:pPr>
      <w:rPr>
        <w:rFonts w:cs="Times New Roman"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8" w15:restartNumberingAfterBreak="0">
    <w:nsid w:val="4B0714F0"/>
    <w:multiLevelType w:val="hybridMultilevel"/>
    <w:tmpl w:val="41A4C5F4"/>
    <w:lvl w:ilvl="0" w:tplc="B3F2C67E">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50580F11"/>
    <w:multiLevelType w:val="hybridMultilevel"/>
    <w:tmpl w:val="71B4687A"/>
    <w:lvl w:ilvl="0" w:tplc="0C090015">
      <w:start w:val="1"/>
      <w:numFmt w:val="upperLetter"/>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11" w15:restartNumberingAfterBreak="0">
    <w:nsid w:val="5731472C"/>
    <w:multiLevelType w:val="multilevel"/>
    <w:tmpl w:val="4D901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13"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4" w15:restartNumberingAfterBreak="0">
    <w:nsid w:val="62DE1C30"/>
    <w:multiLevelType w:val="hybridMultilevel"/>
    <w:tmpl w:val="18165CA8"/>
    <w:lvl w:ilvl="0" w:tplc="3B9A1526">
      <w:start w:val="1"/>
      <w:numFmt w:val="bullet"/>
      <w:pStyle w:val="FedBodyBulletIndent"/>
      <w:lvlText w:val="•"/>
      <w:lvlJc w:val="left"/>
      <w:pPr>
        <w:tabs>
          <w:tab w:val="num" w:pos="284"/>
        </w:tabs>
        <w:ind w:left="284" w:hanging="284"/>
      </w:pPr>
      <w:rPr>
        <w:rFonts w:ascii="Arial" w:hAnsi="Arial" w:hint="default"/>
        <w:color w:val="E68422" w:themeColor="accent3"/>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Symbol" w:hAnsi="Symbol" w:hint="default"/>
      </w:rPr>
    </w:lvl>
  </w:abstractNum>
  <w:abstractNum w:abstractNumId="15" w15:restartNumberingAfterBreak="0">
    <w:nsid w:val="659F4D00"/>
    <w:multiLevelType w:val="hybridMultilevel"/>
    <w:tmpl w:val="3E8AB2CA"/>
    <w:lvl w:ilvl="0" w:tplc="0C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7590343"/>
    <w:multiLevelType w:val="hybridMultilevel"/>
    <w:tmpl w:val="8EE6B9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18" w15:restartNumberingAfterBreak="0">
    <w:nsid w:val="7085673E"/>
    <w:multiLevelType w:val="hybridMultilevel"/>
    <w:tmpl w:val="A2181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83904BD"/>
    <w:multiLevelType w:val="hybridMultilevel"/>
    <w:tmpl w:val="FB8CD61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7DF8747C"/>
    <w:multiLevelType w:val="hybridMultilevel"/>
    <w:tmpl w:val="0EE4AB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597719958">
    <w:abstractNumId w:val="13"/>
  </w:num>
  <w:num w:numId="2" w16cid:durableId="689457440">
    <w:abstractNumId w:val="7"/>
  </w:num>
  <w:num w:numId="3" w16cid:durableId="1072313578">
    <w:abstractNumId w:val="12"/>
  </w:num>
  <w:num w:numId="4" w16cid:durableId="25908142">
    <w:abstractNumId w:val="0"/>
  </w:num>
  <w:num w:numId="5" w16cid:durableId="107168172">
    <w:abstractNumId w:val="9"/>
  </w:num>
  <w:num w:numId="6" w16cid:durableId="158619494">
    <w:abstractNumId w:val="3"/>
  </w:num>
  <w:num w:numId="7" w16cid:durableId="182131335">
    <w:abstractNumId w:val="17"/>
  </w:num>
  <w:num w:numId="8" w16cid:durableId="779842344">
    <w:abstractNumId w:val="14"/>
  </w:num>
  <w:num w:numId="9" w16cid:durableId="879056721">
    <w:abstractNumId w:val="2"/>
  </w:num>
  <w:num w:numId="10" w16cid:durableId="3529216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21938298">
    <w:abstractNumId w:val="20"/>
  </w:num>
  <w:num w:numId="12" w16cid:durableId="222450592">
    <w:abstractNumId w:val="16"/>
  </w:num>
  <w:num w:numId="13" w16cid:durableId="827985910">
    <w:abstractNumId w:val="19"/>
  </w:num>
  <w:num w:numId="14" w16cid:durableId="1238593195">
    <w:abstractNumId w:val="8"/>
  </w:num>
  <w:num w:numId="15" w16cid:durableId="861869024">
    <w:abstractNumId w:val="15"/>
  </w:num>
  <w:num w:numId="16" w16cid:durableId="647172867">
    <w:abstractNumId w:val="4"/>
  </w:num>
  <w:num w:numId="17" w16cid:durableId="1889880754">
    <w:abstractNumId w:val="6"/>
  </w:num>
  <w:num w:numId="18" w16cid:durableId="629744964">
    <w:abstractNumId w:val="5"/>
  </w:num>
  <w:num w:numId="19" w16cid:durableId="1031764437">
    <w:abstractNumId w:val="1"/>
  </w:num>
  <w:num w:numId="20" w16cid:durableId="1592348031">
    <w:abstractNumId w:val="11"/>
  </w:num>
  <w:num w:numId="21" w16cid:durableId="91635568">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tKgFAB0gj7stAAAA"/>
  </w:docVars>
  <w:rsids>
    <w:rsidRoot w:val="00352B7D"/>
    <w:rsid w:val="000009D7"/>
    <w:rsid w:val="00003A91"/>
    <w:rsid w:val="00004D5A"/>
    <w:rsid w:val="00012666"/>
    <w:rsid w:val="000133AA"/>
    <w:rsid w:val="0001491B"/>
    <w:rsid w:val="00016BC9"/>
    <w:rsid w:val="00020AA0"/>
    <w:rsid w:val="00023B56"/>
    <w:rsid w:val="00024ACE"/>
    <w:rsid w:val="00030D34"/>
    <w:rsid w:val="00032F3B"/>
    <w:rsid w:val="00040D79"/>
    <w:rsid w:val="00041A75"/>
    <w:rsid w:val="00047546"/>
    <w:rsid w:val="000621F1"/>
    <w:rsid w:val="00064FEE"/>
    <w:rsid w:val="000723F2"/>
    <w:rsid w:val="00077DDA"/>
    <w:rsid w:val="00083307"/>
    <w:rsid w:val="00090CF4"/>
    <w:rsid w:val="00090D81"/>
    <w:rsid w:val="000962BE"/>
    <w:rsid w:val="000A208A"/>
    <w:rsid w:val="000A329A"/>
    <w:rsid w:val="000B047B"/>
    <w:rsid w:val="000B0DAF"/>
    <w:rsid w:val="000B38C0"/>
    <w:rsid w:val="000D52BC"/>
    <w:rsid w:val="000E62C0"/>
    <w:rsid w:val="001078D0"/>
    <w:rsid w:val="00111F45"/>
    <w:rsid w:val="00112ACB"/>
    <w:rsid w:val="00112C95"/>
    <w:rsid w:val="001415B1"/>
    <w:rsid w:val="00144B71"/>
    <w:rsid w:val="00152589"/>
    <w:rsid w:val="00154252"/>
    <w:rsid w:val="00172DC8"/>
    <w:rsid w:val="0018407A"/>
    <w:rsid w:val="001915B5"/>
    <w:rsid w:val="00196D55"/>
    <w:rsid w:val="001A2EBF"/>
    <w:rsid w:val="001B3E86"/>
    <w:rsid w:val="001B4EE7"/>
    <w:rsid w:val="001C1329"/>
    <w:rsid w:val="001D0DB3"/>
    <w:rsid w:val="001D7969"/>
    <w:rsid w:val="00204934"/>
    <w:rsid w:val="00212E36"/>
    <w:rsid w:val="00213095"/>
    <w:rsid w:val="0021327D"/>
    <w:rsid w:val="00215A53"/>
    <w:rsid w:val="00223F6A"/>
    <w:rsid w:val="00225AD8"/>
    <w:rsid w:val="00227BA4"/>
    <w:rsid w:val="00232055"/>
    <w:rsid w:val="0024429D"/>
    <w:rsid w:val="00244897"/>
    <w:rsid w:val="00245207"/>
    <w:rsid w:val="002466AD"/>
    <w:rsid w:val="00276733"/>
    <w:rsid w:val="002846CA"/>
    <w:rsid w:val="00291507"/>
    <w:rsid w:val="002A3AC9"/>
    <w:rsid w:val="002B07D7"/>
    <w:rsid w:val="002B158D"/>
    <w:rsid w:val="002B6ED0"/>
    <w:rsid w:val="002C162E"/>
    <w:rsid w:val="002C18AC"/>
    <w:rsid w:val="002C4099"/>
    <w:rsid w:val="002D37B9"/>
    <w:rsid w:val="002E183E"/>
    <w:rsid w:val="002E45CD"/>
    <w:rsid w:val="00311CF0"/>
    <w:rsid w:val="00312410"/>
    <w:rsid w:val="00312619"/>
    <w:rsid w:val="00337E4D"/>
    <w:rsid w:val="00340637"/>
    <w:rsid w:val="00344993"/>
    <w:rsid w:val="00345F6C"/>
    <w:rsid w:val="0034648F"/>
    <w:rsid w:val="00347629"/>
    <w:rsid w:val="0035083F"/>
    <w:rsid w:val="00352B7D"/>
    <w:rsid w:val="003646B3"/>
    <w:rsid w:val="00373F43"/>
    <w:rsid w:val="00376057"/>
    <w:rsid w:val="00376745"/>
    <w:rsid w:val="00385C98"/>
    <w:rsid w:val="00392EA5"/>
    <w:rsid w:val="003A14A6"/>
    <w:rsid w:val="003A393F"/>
    <w:rsid w:val="003A6915"/>
    <w:rsid w:val="003A75C9"/>
    <w:rsid w:val="003A78D2"/>
    <w:rsid w:val="003B6534"/>
    <w:rsid w:val="003E7422"/>
    <w:rsid w:val="00404236"/>
    <w:rsid w:val="00405E2E"/>
    <w:rsid w:val="00410B27"/>
    <w:rsid w:val="00410DD9"/>
    <w:rsid w:val="00413C8C"/>
    <w:rsid w:val="0042267C"/>
    <w:rsid w:val="004303A4"/>
    <w:rsid w:val="00435D54"/>
    <w:rsid w:val="00441504"/>
    <w:rsid w:val="00444785"/>
    <w:rsid w:val="00446C5F"/>
    <w:rsid w:val="0045743B"/>
    <w:rsid w:val="0046068F"/>
    <w:rsid w:val="00461A72"/>
    <w:rsid w:val="00462EF1"/>
    <w:rsid w:val="0047294E"/>
    <w:rsid w:val="0048296A"/>
    <w:rsid w:val="00493CED"/>
    <w:rsid w:val="004B1263"/>
    <w:rsid w:val="004B1CC8"/>
    <w:rsid w:val="004B1DD8"/>
    <w:rsid w:val="004C1BF3"/>
    <w:rsid w:val="004C4546"/>
    <w:rsid w:val="004D1C80"/>
    <w:rsid w:val="004D7157"/>
    <w:rsid w:val="004E6C02"/>
    <w:rsid w:val="004E73DA"/>
    <w:rsid w:val="004F7021"/>
    <w:rsid w:val="005029CC"/>
    <w:rsid w:val="005054A2"/>
    <w:rsid w:val="005056D8"/>
    <w:rsid w:val="00510940"/>
    <w:rsid w:val="005334EE"/>
    <w:rsid w:val="005365E3"/>
    <w:rsid w:val="005506C6"/>
    <w:rsid w:val="005550DB"/>
    <w:rsid w:val="00556545"/>
    <w:rsid w:val="00566A3B"/>
    <w:rsid w:val="00575127"/>
    <w:rsid w:val="0057669D"/>
    <w:rsid w:val="005926E3"/>
    <w:rsid w:val="00593990"/>
    <w:rsid w:val="005A04C0"/>
    <w:rsid w:val="005A1F6B"/>
    <w:rsid w:val="005A4A6E"/>
    <w:rsid w:val="005A6CE0"/>
    <w:rsid w:val="005B53A2"/>
    <w:rsid w:val="005E27A2"/>
    <w:rsid w:val="005E4133"/>
    <w:rsid w:val="005E4CE2"/>
    <w:rsid w:val="005F6242"/>
    <w:rsid w:val="00600AA2"/>
    <w:rsid w:val="0060315A"/>
    <w:rsid w:val="00606B4C"/>
    <w:rsid w:val="00606D40"/>
    <w:rsid w:val="00616185"/>
    <w:rsid w:val="0062290C"/>
    <w:rsid w:val="006266B9"/>
    <w:rsid w:val="00631D36"/>
    <w:rsid w:val="00643D83"/>
    <w:rsid w:val="0064679C"/>
    <w:rsid w:val="006474FB"/>
    <w:rsid w:val="00651F35"/>
    <w:rsid w:val="0066120D"/>
    <w:rsid w:val="00663571"/>
    <w:rsid w:val="006651AF"/>
    <w:rsid w:val="00667226"/>
    <w:rsid w:val="00667788"/>
    <w:rsid w:val="00696435"/>
    <w:rsid w:val="00696E01"/>
    <w:rsid w:val="006A02A4"/>
    <w:rsid w:val="006A7AA8"/>
    <w:rsid w:val="006B75FB"/>
    <w:rsid w:val="006C1E1C"/>
    <w:rsid w:val="006C2454"/>
    <w:rsid w:val="006C3684"/>
    <w:rsid w:val="006C5715"/>
    <w:rsid w:val="006F4F23"/>
    <w:rsid w:val="00703D43"/>
    <w:rsid w:val="00712B6E"/>
    <w:rsid w:val="00716738"/>
    <w:rsid w:val="00720385"/>
    <w:rsid w:val="00722FBD"/>
    <w:rsid w:val="00723EFE"/>
    <w:rsid w:val="00730D87"/>
    <w:rsid w:val="007319FF"/>
    <w:rsid w:val="007551D1"/>
    <w:rsid w:val="00760C7F"/>
    <w:rsid w:val="00770A81"/>
    <w:rsid w:val="00773086"/>
    <w:rsid w:val="007777D8"/>
    <w:rsid w:val="00780EF6"/>
    <w:rsid w:val="0078584E"/>
    <w:rsid w:val="007A7010"/>
    <w:rsid w:val="007B074C"/>
    <w:rsid w:val="007B144D"/>
    <w:rsid w:val="007B69D3"/>
    <w:rsid w:val="007C1135"/>
    <w:rsid w:val="007D2629"/>
    <w:rsid w:val="007E0DEE"/>
    <w:rsid w:val="007E1F98"/>
    <w:rsid w:val="007E7ABF"/>
    <w:rsid w:val="008007C7"/>
    <w:rsid w:val="008022EA"/>
    <w:rsid w:val="00810DB6"/>
    <w:rsid w:val="00812565"/>
    <w:rsid w:val="00817D99"/>
    <w:rsid w:val="00817DFF"/>
    <w:rsid w:val="00823E17"/>
    <w:rsid w:val="0082681B"/>
    <w:rsid w:val="00831206"/>
    <w:rsid w:val="0084190F"/>
    <w:rsid w:val="008478C5"/>
    <w:rsid w:val="00854A4B"/>
    <w:rsid w:val="00855306"/>
    <w:rsid w:val="00882315"/>
    <w:rsid w:val="00887BF2"/>
    <w:rsid w:val="0089030B"/>
    <w:rsid w:val="00895634"/>
    <w:rsid w:val="008A23EF"/>
    <w:rsid w:val="008A3CDE"/>
    <w:rsid w:val="008A4564"/>
    <w:rsid w:val="008A7D43"/>
    <w:rsid w:val="008C4AEC"/>
    <w:rsid w:val="008C512C"/>
    <w:rsid w:val="008D12F6"/>
    <w:rsid w:val="008D6C78"/>
    <w:rsid w:val="008E227B"/>
    <w:rsid w:val="008E2915"/>
    <w:rsid w:val="008E6930"/>
    <w:rsid w:val="0090271D"/>
    <w:rsid w:val="009051E5"/>
    <w:rsid w:val="00910262"/>
    <w:rsid w:val="0092342E"/>
    <w:rsid w:val="009334A9"/>
    <w:rsid w:val="009357FC"/>
    <w:rsid w:val="009422D4"/>
    <w:rsid w:val="00946E45"/>
    <w:rsid w:val="009538DC"/>
    <w:rsid w:val="009575BC"/>
    <w:rsid w:val="0096167A"/>
    <w:rsid w:val="00967D23"/>
    <w:rsid w:val="00971143"/>
    <w:rsid w:val="009748E9"/>
    <w:rsid w:val="009773A8"/>
    <w:rsid w:val="00995FEA"/>
    <w:rsid w:val="009A138D"/>
    <w:rsid w:val="009A1460"/>
    <w:rsid w:val="009B2117"/>
    <w:rsid w:val="009C2D42"/>
    <w:rsid w:val="009C479F"/>
    <w:rsid w:val="009C7ECA"/>
    <w:rsid w:val="009D1602"/>
    <w:rsid w:val="009D27C7"/>
    <w:rsid w:val="00A07788"/>
    <w:rsid w:val="00A154B8"/>
    <w:rsid w:val="00A15A6F"/>
    <w:rsid w:val="00A2411E"/>
    <w:rsid w:val="00A272BC"/>
    <w:rsid w:val="00A33877"/>
    <w:rsid w:val="00A36E67"/>
    <w:rsid w:val="00A423E5"/>
    <w:rsid w:val="00A459C8"/>
    <w:rsid w:val="00A46362"/>
    <w:rsid w:val="00A52869"/>
    <w:rsid w:val="00A6522A"/>
    <w:rsid w:val="00A65BBA"/>
    <w:rsid w:val="00A73B6B"/>
    <w:rsid w:val="00A74033"/>
    <w:rsid w:val="00A741D1"/>
    <w:rsid w:val="00A76B3A"/>
    <w:rsid w:val="00A808EE"/>
    <w:rsid w:val="00A83F74"/>
    <w:rsid w:val="00A83FF3"/>
    <w:rsid w:val="00A86590"/>
    <w:rsid w:val="00A87936"/>
    <w:rsid w:val="00A9190F"/>
    <w:rsid w:val="00AA096E"/>
    <w:rsid w:val="00AB06B9"/>
    <w:rsid w:val="00AB3C55"/>
    <w:rsid w:val="00AD2FFF"/>
    <w:rsid w:val="00AD54F0"/>
    <w:rsid w:val="00AE01BD"/>
    <w:rsid w:val="00AF084D"/>
    <w:rsid w:val="00B17461"/>
    <w:rsid w:val="00B20061"/>
    <w:rsid w:val="00B2358D"/>
    <w:rsid w:val="00B369EC"/>
    <w:rsid w:val="00B418CC"/>
    <w:rsid w:val="00B53911"/>
    <w:rsid w:val="00B5424A"/>
    <w:rsid w:val="00B61764"/>
    <w:rsid w:val="00B66437"/>
    <w:rsid w:val="00B714F3"/>
    <w:rsid w:val="00B718DE"/>
    <w:rsid w:val="00B74BBC"/>
    <w:rsid w:val="00B83B51"/>
    <w:rsid w:val="00B87CA4"/>
    <w:rsid w:val="00B90491"/>
    <w:rsid w:val="00B95295"/>
    <w:rsid w:val="00B96813"/>
    <w:rsid w:val="00B976EE"/>
    <w:rsid w:val="00BB54D4"/>
    <w:rsid w:val="00BB75A2"/>
    <w:rsid w:val="00BC6005"/>
    <w:rsid w:val="00BD31DA"/>
    <w:rsid w:val="00BE2086"/>
    <w:rsid w:val="00BF0ACD"/>
    <w:rsid w:val="00BF4AF9"/>
    <w:rsid w:val="00BF52E1"/>
    <w:rsid w:val="00BF54B8"/>
    <w:rsid w:val="00BF68EB"/>
    <w:rsid w:val="00C031B9"/>
    <w:rsid w:val="00C0719B"/>
    <w:rsid w:val="00C13AC3"/>
    <w:rsid w:val="00C21DC0"/>
    <w:rsid w:val="00C27910"/>
    <w:rsid w:val="00C30D9E"/>
    <w:rsid w:val="00C3728F"/>
    <w:rsid w:val="00C43910"/>
    <w:rsid w:val="00C44897"/>
    <w:rsid w:val="00C44D5C"/>
    <w:rsid w:val="00C465FC"/>
    <w:rsid w:val="00C50D68"/>
    <w:rsid w:val="00C54C46"/>
    <w:rsid w:val="00C622C6"/>
    <w:rsid w:val="00C63A49"/>
    <w:rsid w:val="00C64B96"/>
    <w:rsid w:val="00C71FFE"/>
    <w:rsid w:val="00C7224F"/>
    <w:rsid w:val="00C83214"/>
    <w:rsid w:val="00C97F1D"/>
    <w:rsid w:val="00CB231D"/>
    <w:rsid w:val="00CB3689"/>
    <w:rsid w:val="00CC3DD7"/>
    <w:rsid w:val="00CE16E2"/>
    <w:rsid w:val="00CE2EB1"/>
    <w:rsid w:val="00CF252C"/>
    <w:rsid w:val="00CF6A73"/>
    <w:rsid w:val="00D01F3B"/>
    <w:rsid w:val="00D02BCE"/>
    <w:rsid w:val="00D02C59"/>
    <w:rsid w:val="00D22695"/>
    <w:rsid w:val="00D2366D"/>
    <w:rsid w:val="00D318AE"/>
    <w:rsid w:val="00D32738"/>
    <w:rsid w:val="00D34878"/>
    <w:rsid w:val="00D400E3"/>
    <w:rsid w:val="00D407B8"/>
    <w:rsid w:val="00D4283C"/>
    <w:rsid w:val="00D51CD9"/>
    <w:rsid w:val="00D5510D"/>
    <w:rsid w:val="00D5570E"/>
    <w:rsid w:val="00D73642"/>
    <w:rsid w:val="00D77E8C"/>
    <w:rsid w:val="00D85010"/>
    <w:rsid w:val="00D9438B"/>
    <w:rsid w:val="00DA0773"/>
    <w:rsid w:val="00DC3170"/>
    <w:rsid w:val="00DC4B1C"/>
    <w:rsid w:val="00DC4BC3"/>
    <w:rsid w:val="00DC67D2"/>
    <w:rsid w:val="00DD22B5"/>
    <w:rsid w:val="00DD4B65"/>
    <w:rsid w:val="00DD7394"/>
    <w:rsid w:val="00DE58C4"/>
    <w:rsid w:val="00DF031B"/>
    <w:rsid w:val="00DF37E8"/>
    <w:rsid w:val="00E04443"/>
    <w:rsid w:val="00E05F78"/>
    <w:rsid w:val="00E07BC3"/>
    <w:rsid w:val="00E1202A"/>
    <w:rsid w:val="00E22D70"/>
    <w:rsid w:val="00E32E3A"/>
    <w:rsid w:val="00E5334F"/>
    <w:rsid w:val="00E61648"/>
    <w:rsid w:val="00E62067"/>
    <w:rsid w:val="00E70958"/>
    <w:rsid w:val="00E72B86"/>
    <w:rsid w:val="00E73634"/>
    <w:rsid w:val="00EA41BA"/>
    <w:rsid w:val="00EA4F06"/>
    <w:rsid w:val="00EB476D"/>
    <w:rsid w:val="00ED727C"/>
    <w:rsid w:val="00F039B2"/>
    <w:rsid w:val="00F122B6"/>
    <w:rsid w:val="00F12705"/>
    <w:rsid w:val="00F20E36"/>
    <w:rsid w:val="00F2393C"/>
    <w:rsid w:val="00F350DA"/>
    <w:rsid w:val="00F43613"/>
    <w:rsid w:val="00F4454B"/>
    <w:rsid w:val="00F51711"/>
    <w:rsid w:val="00F61303"/>
    <w:rsid w:val="00F6533E"/>
    <w:rsid w:val="00F730A7"/>
    <w:rsid w:val="00F84965"/>
    <w:rsid w:val="00F902A4"/>
    <w:rsid w:val="00F94058"/>
    <w:rsid w:val="00F96E9D"/>
    <w:rsid w:val="00FA24A2"/>
    <w:rsid w:val="00FA36A1"/>
    <w:rsid w:val="00FB0C03"/>
    <w:rsid w:val="00FD2B19"/>
    <w:rsid w:val="00FD4E5B"/>
    <w:rsid w:val="00FD6D0B"/>
    <w:rsid w:val="00FE2378"/>
    <w:rsid w:val="00FE3A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7"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7"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030B"/>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semiHidden/>
    <w:unhideWhenUsed/>
    <w:qFormat/>
    <w:rsid w:val="00F96E9D"/>
    <w:pPr>
      <w:keepNext/>
      <w:keepLines/>
      <w:numPr>
        <w:ilvl w:val="3"/>
        <w:numId w:val="1"/>
      </w:numPr>
      <w:spacing w:before="4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spacing w:before="4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spacing w:before="4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spacing w:before="4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10"/>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10"/>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11"/>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11"/>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
    <w:basedOn w:val="TableNormal"/>
    <w:uiPriority w:val="59"/>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qFormat/>
    <w:rsid w:val="001415B1"/>
    <w:pPr>
      <w:spacing w:before="120" w:after="120"/>
      <w:jc w:val="center"/>
    </w:pPr>
    <w:rPr>
      <w:b/>
      <w:color w:val="3A5D9C" w:themeColor="accent1"/>
    </w:rPr>
  </w:style>
  <w:style w:type="paragraph" w:styleId="BalloonText">
    <w:name w:val="Balloon Text"/>
    <w:basedOn w:val="Normal"/>
    <w:link w:val="BalloonTextChar"/>
    <w:semiHidden/>
    <w:unhideWhenUsed/>
    <w:rsid w:val="000723F2"/>
    <w:rPr>
      <w:rFonts w:ascii="Tahoma" w:hAnsi="Tahoma" w:cs="Tahoma"/>
      <w:sz w:val="16"/>
      <w:szCs w:val="16"/>
    </w:rPr>
  </w:style>
  <w:style w:type="character" w:customStyle="1" w:styleId="BalloonTextChar">
    <w:name w:val="Balloon Text Char"/>
    <w:basedOn w:val="DefaultParagraphFont"/>
    <w:link w:val="BalloonText"/>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
    <w:basedOn w:val="Normal"/>
    <w:link w:val="ListParagraphChar"/>
    <w:uiPriority w:val="34"/>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1"/>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1"/>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uiPriority w:val="17"/>
    <w:qFormat/>
    <w:rsid w:val="00410B27"/>
    <w:pPr>
      <w:numPr>
        <w:numId w:val="6"/>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17"/>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2"/>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3"/>
      </w:numPr>
    </w:pPr>
  </w:style>
  <w:style w:type="paragraph" w:styleId="ListBullet3">
    <w:name w:val="List Bullet 3"/>
    <w:basedOn w:val="Normal"/>
    <w:uiPriority w:val="17"/>
    <w:semiHidden/>
    <w:rsid w:val="00410B27"/>
    <w:pPr>
      <w:numPr>
        <w:ilvl w:val="2"/>
        <w:numId w:val="6"/>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5"/>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4"/>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9"/>
    <w:qFormat/>
    <w:rsid w:val="00410B27"/>
    <w:rPr>
      <w:i/>
      <w:iCs/>
      <w:noProof w:val="0"/>
      <w:color w:val="808080"/>
      <w:lang w:val="en-AU"/>
    </w:rPr>
  </w:style>
  <w:style w:type="character" w:styleId="SubtleReference">
    <w:name w:val="Subtle Reference"/>
    <w:uiPriority w:val="31"/>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7"/>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2846CA"/>
    <w:pPr>
      <w:spacing w:after="160" w:line="256" w:lineRule="auto"/>
    </w:pPr>
    <w:rPr>
      <w:rFonts w:ascii="Calibri" w:eastAsia="Calibri" w:hAnsi="Calibri" w:cs="Calibri"/>
      <w:color w:val="000000"/>
      <w:u w:color="000000"/>
      <w:lang w:bidi="th-TH"/>
    </w:rPr>
  </w:style>
  <w:style w:type="paragraph" w:customStyle="1" w:styleId="FedBodyBulletIndent">
    <w:name w:val="Fed Body Bullet  Indent"/>
    <w:basedOn w:val="Normal"/>
    <w:qFormat/>
    <w:rsid w:val="00AA096E"/>
    <w:pPr>
      <w:numPr>
        <w:numId w:val="8"/>
      </w:numPr>
      <w:tabs>
        <w:tab w:val="left" w:pos="2835"/>
        <w:tab w:val="left" w:pos="5670"/>
        <w:tab w:val="left" w:pos="8505"/>
        <w:tab w:val="left" w:pos="11340"/>
      </w:tabs>
      <w:spacing w:before="60" w:after="60" w:line="220" w:lineRule="exact"/>
    </w:pPr>
    <w:rPr>
      <w:rFonts w:ascii="Arial" w:eastAsiaTheme="minorEastAsia" w:hAnsi="Arial"/>
      <w:sz w:val="18"/>
      <w:lang w:val="en-AU" w:eastAsia="zh-CN"/>
    </w:rPr>
  </w:style>
  <w:style w:type="paragraph" w:customStyle="1" w:styleId="ListParagraphNo">
    <w:name w:val="List Paragraph No."/>
    <w:basedOn w:val="ListParagraph"/>
    <w:qFormat/>
    <w:rsid w:val="00AA096E"/>
    <w:pPr>
      <w:numPr>
        <w:numId w:val="9"/>
      </w:numPr>
      <w:spacing w:before="60" w:after="120" w:line="288" w:lineRule="auto"/>
      <w:ind w:left="357" w:hanging="357"/>
    </w:pPr>
    <w:rPr>
      <w:rFonts w:ascii="Myriad Pro" w:eastAsia="Calibri" w:hAnsi="Myriad Pro"/>
      <w:color w:val="0D0D0D"/>
      <w:sz w:val="21"/>
      <w:lang w:val="en-AU"/>
    </w:rPr>
  </w:style>
  <w:style w:type="paragraph" w:customStyle="1" w:styleId="Copyright">
    <w:name w:val="Copyright"/>
    <w:basedOn w:val="Normal"/>
    <w:qFormat/>
    <w:locked/>
    <w:rsid w:val="007B69D3"/>
    <w:pPr>
      <w:spacing w:after="240"/>
    </w:pPr>
    <w:rPr>
      <w:rFonts w:ascii="Calibri" w:eastAsia="Times New Roman" w:hAnsi="Calibri" w:cs="Arial"/>
      <w:color w:val="000000"/>
      <w:sz w:val="20"/>
      <w:szCs w:val="20"/>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86509576">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39308963">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377438583">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149709472">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39789548">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37435515">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84693395">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01675333">
      <w:bodyDiv w:val="1"/>
      <w:marLeft w:val="0"/>
      <w:marRight w:val="0"/>
      <w:marTop w:val="0"/>
      <w:marBottom w:val="0"/>
      <w:divBdr>
        <w:top w:val="none" w:sz="0" w:space="0" w:color="auto"/>
        <w:left w:val="none" w:sz="0" w:space="0" w:color="auto"/>
        <w:bottom w:val="none" w:sz="0" w:space="0" w:color="auto"/>
        <w:right w:val="none" w:sz="0" w:space="0" w:color="auto"/>
      </w:divBdr>
    </w:div>
    <w:div w:id="1905292833">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42906176">
      <w:bodyDiv w:val="1"/>
      <w:marLeft w:val="0"/>
      <w:marRight w:val="0"/>
      <w:marTop w:val="0"/>
      <w:marBottom w:val="0"/>
      <w:divBdr>
        <w:top w:val="none" w:sz="0" w:space="0" w:color="auto"/>
        <w:left w:val="none" w:sz="0" w:space="0" w:color="auto"/>
        <w:bottom w:val="none" w:sz="0" w:space="0" w:color="auto"/>
        <w:right w:val="none" w:sz="0" w:space="0" w:color="auto"/>
      </w:divBdr>
    </w:div>
    <w:div w:id="1945337349">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069527205">
      <w:bodyDiv w:val="1"/>
      <w:marLeft w:val="0"/>
      <w:marRight w:val="0"/>
      <w:marTop w:val="0"/>
      <w:marBottom w:val="0"/>
      <w:divBdr>
        <w:top w:val="none" w:sz="0" w:space="0" w:color="auto"/>
        <w:left w:val="none" w:sz="0" w:space="0" w:color="auto"/>
        <w:bottom w:val="none" w:sz="0" w:space="0" w:color="auto"/>
        <w:right w:val="none" w:sz="0" w:space="0" w:color="auto"/>
      </w:divBdr>
    </w:div>
    <w:div w:id="2099520152">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783F46ECB25B4774A58F78A67191D109"/>
        <w:category>
          <w:name w:val="General"/>
          <w:gallery w:val="placeholder"/>
        </w:category>
        <w:types>
          <w:type w:val="bbPlcHdr"/>
        </w:types>
        <w:behaviors>
          <w:behavior w:val="content"/>
        </w:behaviors>
        <w:guid w:val="{E2A20324-CD5F-4C06-AE9F-EBDED97B60E6}"/>
      </w:docPartPr>
      <w:docPartBody>
        <w:p w:rsidR="006C5FD5" w:rsidRDefault="00EA3C4A" w:rsidP="00EA3C4A">
          <w:r w:rsidRPr="005F74E4">
            <w:rPr>
              <w:rStyle w:val="PlaceholderText"/>
            </w:rPr>
            <w:t>Click here to enter text.</w:t>
          </w:r>
        </w:p>
      </w:docPartBody>
    </w:docPart>
    <w:docPart>
      <w:docPartPr>
        <w:name w:val="083E2B24515F4F7AA647201DC56866E9"/>
        <w:category>
          <w:name w:val="General"/>
          <w:gallery w:val="placeholder"/>
        </w:category>
        <w:types>
          <w:type w:val="bbPlcHdr"/>
        </w:types>
        <w:behaviors>
          <w:behavior w:val="content"/>
        </w:behaviors>
        <w:guid w:val="{D84BC856-9133-491B-9A50-055F1EE08283}"/>
      </w:docPartPr>
      <w:docPartBody>
        <w:p w:rsidR="00405C06" w:rsidRDefault="002526D1" w:rsidP="002526D1">
          <w:r>
            <w:rPr>
              <w:rStyle w:val="PlaceholderText"/>
              <w:sz w:val="20"/>
            </w:rPr>
            <w:t>Click here to enter text.</w:t>
          </w:r>
        </w:p>
      </w:docPartBody>
    </w:docPart>
    <w:docPart>
      <w:docPartPr>
        <w:name w:val="04F1A38A99664424879E8F92A7A6767E"/>
        <w:category>
          <w:name w:val="General"/>
          <w:gallery w:val="placeholder"/>
        </w:category>
        <w:types>
          <w:type w:val="bbPlcHdr"/>
        </w:types>
        <w:behaviors>
          <w:behavior w:val="content"/>
        </w:behaviors>
        <w:guid w:val="{74FEF2A8-49AB-4F99-977F-7B4DA6F75370}"/>
      </w:docPartPr>
      <w:docPartBody>
        <w:p w:rsidR="00405C06" w:rsidRDefault="002526D1" w:rsidP="002526D1">
          <w:r>
            <w:t>Insert Question here</w:t>
          </w:r>
        </w:p>
      </w:docPartBody>
    </w:docPart>
    <w:docPart>
      <w:docPartPr>
        <w:name w:val="D92831D7A9184F39AD091667CE1573AE"/>
        <w:category>
          <w:name w:val="General"/>
          <w:gallery w:val="placeholder"/>
        </w:category>
        <w:types>
          <w:type w:val="bbPlcHdr"/>
        </w:types>
        <w:behaviors>
          <w:behavior w:val="content"/>
        </w:behaviors>
        <w:guid w:val="{10C924DC-4DC7-4F74-B2CE-5020E7751368}"/>
      </w:docPartPr>
      <w:docPartBody>
        <w:p w:rsidR="00405C06" w:rsidRDefault="002526D1" w:rsidP="002526D1">
          <w:r>
            <w:rPr>
              <w:rStyle w:val="PlaceholderText"/>
              <w:sz w:val="20"/>
            </w:rPr>
            <w:t>Click here to enter text.</w:t>
          </w:r>
        </w:p>
      </w:docPartBody>
    </w:docPart>
    <w:docPart>
      <w:docPartPr>
        <w:name w:val="3B70F9AF41C14814BF0333FC5298971A"/>
        <w:category>
          <w:name w:val="General"/>
          <w:gallery w:val="placeholder"/>
        </w:category>
        <w:types>
          <w:type w:val="bbPlcHdr"/>
        </w:types>
        <w:behaviors>
          <w:behavior w:val="content"/>
        </w:behaviors>
        <w:guid w:val="{70B4BA92-94E6-44F4-8739-29D38C3CEA26}"/>
      </w:docPartPr>
      <w:docPartBody>
        <w:p w:rsidR="00405C06" w:rsidRDefault="002526D1" w:rsidP="002526D1">
          <w:r>
            <w:rPr>
              <w:rStyle w:val="PlaceholderText"/>
              <w:sz w:val="20"/>
            </w:rPr>
            <w:t>Click here to enter text.</w:t>
          </w:r>
        </w:p>
      </w:docPartBody>
    </w:docPart>
    <w:docPart>
      <w:docPartPr>
        <w:name w:val="8FD647F2A1C94204BF7369BEC587D868"/>
        <w:category>
          <w:name w:val="General"/>
          <w:gallery w:val="placeholder"/>
        </w:category>
        <w:types>
          <w:type w:val="bbPlcHdr"/>
        </w:types>
        <w:behaviors>
          <w:behavior w:val="content"/>
        </w:behaviors>
        <w:guid w:val="{C889E3C4-EC1D-4D02-8321-205FB650ED8F}"/>
      </w:docPartPr>
      <w:docPartBody>
        <w:p w:rsidR="00405C06" w:rsidRDefault="002526D1" w:rsidP="002526D1">
          <w:r>
            <w:t>Insert Question here</w:t>
          </w:r>
        </w:p>
      </w:docPartBody>
    </w:docPart>
    <w:docPart>
      <w:docPartPr>
        <w:name w:val="21A72010ACEB45AE84C5D9CA10263369"/>
        <w:category>
          <w:name w:val="General"/>
          <w:gallery w:val="placeholder"/>
        </w:category>
        <w:types>
          <w:type w:val="bbPlcHdr"/>
        </w:types>
        <w:behaviors>
          <w:behavior w:val="content"/>
        </w:behaviors>
        <w:guid w:val="{63C12ADD-46BA-4534-AAE7-360E71FC2147}"/>
      </w:docPartPr>
      <w:docPartBody>
        <w:p w:rsidR="00405C06" w:rsidRDefault="002526D1" w:rsidP="002526D1">
          <w:r>
            <w:rPr>
              <w:rStyle w:val="PlaceholderText"/>
              <w:sz w:val="20"/>
            </w:rPr>
            <w:t>Click here to enter text.</w:t>
          </w:r>
        </w:p>
      </w:docPartBody>
    </w:docPart>
    <w:docPart>
      <w:docPartPr>
        <w:name w:val="835D2B1938B44310A6109041BA75C8CA"/>
        <w:category>
          <w:name w:val="General"/>
          <w:gallery w:val="placeholder"/>
        </w:category>
        <w:types>
          <w:type w:val="bbPlcHdr"/>
        </w:types>
        <w:behaviors>
          <w:behavior w:val="content"/>
        </w:behaviors>
        <w:guid w:val="{125EABD2-BE17-41E9-9583-8C71FB247F39}"/>
      </w:docPartPr>
      <w:docPartBody>
        <w:p w:rsidR="00405C06" w:rsidRDefault="002526D1" w:rsidP="002526D1">
          <w:r>
            <w:rPr>
              <w:rStyle w:val="PlaceholderText"/>
              <w:sz w:val="20"/>
            </w:rPr>
            <w:t>Click here to enter text.</w:t>
          </w:r>
        </w:p>
      </w:docPartBody>
    </w:docPart>
    <w:docPart>
      <w:docPartPr>
        <w:name w:val="7BF812CF72D04468A0A18B644FCA3541"/>
        <w:category>
          <w:name w:val="General"/>
          <w:gallery w:val="placeholder"/>
        </w:category>
        <w:types>
          <w:type w:val="bbPlcHdr"/>
        </w:types>
        <w:behaviors>
          <w:behavior w:val="content"/>
        </w:behaviors>
        <w:guid w:val="{1F1F09FF-BD60-4A6A-B2EC-F0FB77A7D432}"/>
      </w:docPartPr>
      <w:docPartBody>
        <w:p w:rsidR="00405C06" w:rsidRDefault="002526D1" w:rsidP="002526D1">
          <w:r>
            <w:t>Insert Question here</w:t>
          </w:r>
        </w:p>
      </w:docPartBody>
    </w:docPart>
    <w:docPart>
      <w:docPartPr>
        <w:name w:val="BB023DCC452F49E7BEEC1370488463B0"/>
        <w:category>
          <w:name w:val="General"/>
          <w:gallery w:val="placeholder"/>
        </w:category>
        <w:types>
          <w:type w:val="bbPlcHdr"/>
        </w:types>
        <w:behaviors>
          <w:behavior w:val="content"/>
        </w:behaviors>
        <w:guid w:val="{A65202C1-5C46-4E38-A7C6-CE0DA40C9E34}"/>
      </w:docPartPr>
      <w:docPartBody>
        <w:p w:rsidR="00405C06" w:rsidRDefault="002526D1" w:rsidP="002526D1">
          <w:r>
            <w:rPr>
              <w:rStyle w:val="PlaceholderText"/>
              <w:sz w:val="20"/>
            </w:rPr>
            <w:t>Click here to enter text.</w:t>
          </w:r>
        </w:p>
      </w:docPartBody>
    </w:docPart>
    <w:docPart>
      <w:docPartPr>
        <w:name w:val="317F53505BC64FEF9CDFED238B3938FC"/>
        <w:category>
          <w:name w:val="General"/>
          <w:gallery w:val="placeholder"/>
        </w:category>
        <w:types>
          <w:type w:val="bbPlcHdr"/>
        </w:types>
        <w:behaviors>
          <w:behavior w:val="content"/>
        </w:behaviors>
        <w:guid w:val="{9D43D46D-73F3-45DE-B290-06C98E89D682}"/>
      </w:docPartPr>
      <w:docPartBody>
        <w:p w:rsidR="00405C06" w:rsidRDefault="002526D1" w:rsidP="002526D1">
          <w:r>
            <w:rPr>
              <w:rStyle w:val="PlaceholderText"/>
              <w:sz w:val="20"/>
            </w:rPr>
            <w:t>Click here to enter text.</w:t>
          </w:r>
        </w:p>
      </w:docPartBody>
    </w:docPart>
    <w:docPart>
      <w:docPartPr>
        <w:name w:val="13E1EA066D634131A79372E4BBAA7C89"/>
        <w:category>
          <w:name w:val="General"/>
          <w:gallery w:val="placeholder"/>
        </w:category>
        <w:types>
          <w:type w:val="bbPlcHdr"/>
        </w:types>
        <w:behaviors>
          <w:behavior w:val="content"/>
        </w:behaviors>
        <w:guid w:val="{350ABBB7-FCB3-4F46-916F-9E0FE968D2D6}"/>
      </w:docPartPr>
      <w:docPartBody>
        <w:p w:rsidR="00405C06" w:rsidRDefault="002526D1" w:rsidP="002526D1">
          <w:r>
            <w:t>Insert Question here</w:t>
          </w:r>
        </w:p>
      </w:docPartBody>
    </w:docPart>
    <w:docPart>
      <w:docPartPr>
        <w:name w:val="2DEB9ACC6ED24BC5B31D54628EAF2A61"/>
        <w:category>
          <w:name w:val="General"/>
          <w:gallery w:val="placeholder"/>
        </w:category>
        <w:types>
          <w:type w:val="bbPlcHdr"/>
        </w:types>
        <w:behaviors>
          <w:behavior w:val="content"/>
        </w:behaviors>
        <w:guid w:val="{A3113D9A-7EFC-4077-BE22-C3E31D079C7C}"/>
      </w:docPartPr>
      <w:docPartBody>
        <w:p w:rsidR="00405C06" w:rsidRDefault="002526D1" w:rsidP="002526D1">
          <w:r>
            <w:rPr>
              <w:rStyle w:val="PlaceholderText"/>
              <w:sz w:val="20"/>
            </w:rPr>
            <w:t>Click here to enter text.</w:t>
          </w:r>
        </w:p>
      </w:docPartBody>
    </w:docPart>
    <w:docPart>
      <w:docPartPr>
        <w:name w:val="72A236DA62874316856616934EBD0139"/>
        <w:category>
          <w:name w:val="General"/>
          <w:gallery w:val="placeholder"/>
        </w:category>
        <w:types>
          <w:type w:val="bbPlcHdr"/>
        </w:types>
        <w:behaviors>
          <w:behavior w:val="content"/>
        </w:behaviors>
        <w:guid w:val="{FD13695F-1C2F-4DED-AFC7-4CA70899C19D}"/>
      </w:docPartPr>
      <w:docPartBody>
        <w:p w:rsidR="00405C06" w:rsidRDefault="002526D1" w:rsidP="002526D1">
          <w:r>
            <w:rPr>
              <w:rStyle w:val="PlaceholderText"/>
              <w:sz w:val="20"/>
            </w:rPr>
            <w:t>Click here to enter text.</w:t>
          </w:r>
        </w:p>
      </w:docPartBody>
    </w:docPart>
    <w:docPart>
      <w:docPartPr>
        <w:name w:val="6C15A9C4AC1C4EAD83D5B7DBA80645C4"/>
        <w:category>
          <w:name w:val="General"/>
          <w:gallery w:val="placeholder"/>
        </w:category>
        <w:types>
          <w:type w:val="bbPlcHdr"/>
        </w:types>
        <w:behaviors>
          <w:behavior w:val="content"/>
        </w:behaviors>
        <w:guid w:val="{6BE9B91E-6944-4D7C-81B5-BCA66597645B}"/>
      </w:docPartPr>
      <w:docPartBody>
        <w:p w:rsidR="00405C06" w:rsidRDefault="002526D1" w:rsidP="002526D1">
          <w:r>
            <w:t>Insert Question here</w:t>
          </w:r>
        </w:p>
      </w:docPartBody>
    </w:docPart>
    <w:docPart>
      <w:docPartPr>
        <w:name w:val="78A12C34CA03417790CC15F0A69A16EF"/>
        <w:category>
          <w:name w:val="General"/>
          <w:gallery w:val="placeholder"/>
        </w:category>
        <w:types>
          <w:type w:val="bbPlcHdr"/>
        </w:types>
        <w:behaviors>
          <w:behavior w:val="content"/>
        </w:behaviors>
        <w:guid w:val="{88E7835A-5E0D-4E0F-AD6B-25C9D32D41DE}"/>
      </w:docPartPr>
      <w:docPartBody>
        <w:p w:rsidR="00405C06" w:rsidRDefault="002526D1" w:rsidP="002526D1">
          <w:r>
            <w:t>Insert Question here</w:t>
          </w:r>
        </w:p>
      </w:docPartBody>
    </w:docPart>
    <w:docPart>
      <w:docPartPr>
        <w:name w:val="05485CFA03B44AD4968D1097714F25E8"/>
        <w:category>
          <w:name w:val="General"/>
          <w:gallery w:val="placeholder"/>
        </w:category>
        <w:types>
          <w:type w:val="bbPlcHdr"/>
        </w:types>
        <w:behaviors>
          <w:behavior w:val="content"/>
        </w:behaviors>
        <w:guid w:val="{01C06653-CFD3-40EA-BE9C-13B61B785E36}"/>
      </w:docPartPr>
      <w:docPartBody>
        <w:p w:rsidR="00405C06" w:rsidRDefault="002526D1" w:rsidP="002526D1">
          <w:r>
            <w:rPr>
              <w:rStyle w:val="PlaceholderText"/>
              <w:sz w:val="20"/>
            </w:rPr>
            <w:t>Click here to enter text.</w:t>
          </w:r>
        </w:p>
      </w:docPartBody>
    </w:docPart>
    <w:docPart>
      <w:docPartPr>
        <w:name w:val="B25B7C8C86884C368496CB7EE8789209"/>
        <w:category>
          <w:name w:val="General"/>
          <w:gallery w:val="placeholder"/>
        </w:category>
        <w:types>
          <w:type w:val="bbPlcHdr"/>
        </w:types>
        <w:behaviors>
          <w:behavior w:val="content"/>
        </w:behaviors>
        <w:guid w:val="{31D06C36-9C12-4DB1-AB46-AE91C167E4D3}"/>
      </w:docPartPr>
      <w:docPartBody>
        <w:p w:rsidR="00405C06" w:rsidRDefault="002526D1" w:rsidP="002526D1">
          <w:r>
            <w:rPr>
              <w:rStyle w:val="PlaceholderText"/>
              <w:sz w:val="20"/>
            </w:rPr>
            <w:t>Click here to enter text.</w:t>
          </w:r>
        </w:p>
      </w:docPartBody>
    </w:docPart>
    <w:docPart>
      <w:docPartPr>
        <w:name w:val="97778E865F9F4FD49512AF4349EA50DF"/>
        <w:category>
          <w:name w:val="General"/>
          <w:gallery w:val="placeholder"/>
        </w:category>
        <w:types>
          <w:type w:val="bbPlcHdr"/>
        </w:types>
        <w:behaviors>
          <w:behavior w:val="content"/>
        </w:behaviors>
        <w:guid w:val="{FAE11AA4-6D5A-49B7-8284-468B0532BEC6}"/>
      </w:docPartPr>
      <w:docPartBody>
        <w:p w:rsidR="00405C06" w:rsidRDefault="002526D1" w:rsidP="002526D1">
          <w:r>
            <w:t>Insert Question here</w:t>
          </w:r>
        </w:p>
      </w:docPartBody>
    </w:docPart>
    <w:docPart>
      <w:docPartPr>
        <w:name w:val="F2DF9D151FF24463B2139D9DEFE9F0B5"/>
        <w:category>
          <w:name w:val="General"/>
          <w:gallery w:val="placeholder"/>
        </w:category>
        <w:types>
          <w:type w:val="bbPlcHdr"/>
        </w:types>
        <w:behaviors>
          <w:behavior w:val="content"/>
        </w:behaviors>
        <w:guid w:val="{9A7E9DBA-5EE4-40F0-9B00-D169399CAE36}"/>
      </w:docPartPr>
      <w:docPartBody>
        <w:p w:rsidR="00405C06" w:rsidRDefault="002526D1" w:rsidP="002526D1">
          <w:r>
            <w:t>Insert Question here</w:t>
          </w:r>
        </w:p>
      </w:docPartBody>
    </w:docPart>
    <w:docPart>
      <w:docPartPr>
        <w:name w:val="4EEBCD121D5D417FB5112D3A40AC61F0"/>
        <w:category>
          <w:name w:val="General"/>
          <w:gallery w:val="placeholder"/>
        </w:category>
        <w:types>
          <w:type w:val="bbPlcHdr"/>
        </w:types>
        <w:behaviors>
          <w:behavior w:val="content"/>
        </w:behaviors>
        <w:guid w:val="{83162D7E-3C5E-4D38-B8E3-CEE0E5BE269C}"/>
      </w:docPartPr>
      <w:docPartBody>
        <w:p w:rsidR="00405C06" w:rsidRDefault="002526D1" w:rsidP="002526D1">
          <w:r>
            <w:t>Insert Question here</w:t>
          </w:r>
        </w:p>
      </w:docPartBody>
    </w:docPart>
    <w:docPart>
      <w:docPartPr>
        <w:name w:val="424967506F1E4EB087EA86E0B4B518FA"/>
        <w:category>
          <w:name w:val="General"/>
          <w:gallery w:val="placeholder"/>
        </w:category>
        <w:types>
          <w:type w:val="bbPlcHdr"/>
        </w:types>
        <w:behaviors>
          <w:behavior w:val="content"/>
        </w:behaviors>
        <w:guid w:val="{CA803DFC-46CB-4A20-AE4E-DB75C3BC1D3C}"/>
      </w:docPartPr>
      <w:docPartBody>
        <w:p w:rsidR="00405C06" w:rsidRDefault="002526D1" w:rsidP="002526D1">
          <w:r>
            <w:rPr>
              <w:rStyle w:val="PlaceholderText"/>
              <w:sz w:val="20"/>
            </w:rPr>
            <w:t>Click here to enter text.</w:t>
          </w:r>
        </w:p>
      </w:docPartBody>
    </w:docPart>
    <w:docPart>
      <w:docPartPr>
        <w:name w:val="172DE2795B074B13A73B0CB7176115D3"/>
        <w:category>
          <w:name w:val="General"/>
          <w:gallery w:val="placeholder"/>
        </w:category>
        <w:types>
          <w:type w:val="bbPlcHdr"/>
        </w:types>
        <w:behaviors>
          <w:behavior w:val="content"/>
        </w:behaviors>
        <w:guid w:val="{48E29DB4-5B91-4B4C-9DE0-A458B985073E}"/>
      </w:docPartPr>
      <w:docPartBody>
        <w:p w:rsidR="00405C06" w:rsidRDefault="002526D1" w:rsidP="002526D1">
          <w:r>
            <w:rPr>
              <w:rStyle w:val="PlaceholderText"/>
              <w:sz w:val="20"/>
            </w:rPr>
            <w:t>Click here to enter text.</w:t>
          </w:r>
        </w:p>
      </w:docPartBody>
    </w:docPart>
    <w:docPart>
      <w:docPartPr>
        <w:name w:val="1712DE0113DA446092384C0E129101F4"/>
        <w:category>
          <w:name w:val="General"/>
          <w:gallery w:val="placeholder"/>
        </w:category>
        <w:types>
          <w:type w:val="bbPlcHdr"/>
        </w:types>
        <w:behaviors>
          <w:behavior w:val="content"/>
        </w:behaviors>
        <w:guid w:val="{1FF20C68-83E5-4663-A99E-02A2027E659E}"/>
      </w:docPartPr>
      <w:docPartBody>
        <w:p w:rsidR="00405C06" w:rsidRDefault="002526D1" w:rsidP="002526D1">
          <w:r>
            <w:t>Insert Question here</w:t>
          </w:r>
        </w:p>
      </w:docPartBody>
    </w:docPart>
    <w:docPart>
      <w:docPartPr>
        <w:name w:val="AE2299C3C0B146798B871B4F156FC6CF"/>
        <w:category>
          <w:name w:val="General"/>
          <w:gallery w:val="placeholder"/>
        </w:category>
        <w:types>
          <w:type w:val="bbPlcHdr"/>
        </w:types>
        <w:behaviors>
          <w:behavior w:val="content"/>
        </w:behaviors>
        <w:guid w:val="{6B45619B-8D7E-41DC-B261-38D3E9854C94}"/>
      </w:docPartPr>
      <w:docPartBody>
        <w:p w:rsidR="00405C06" w:rsidRDefault="002526D1" w:rsidP="002526D1">
          <w:r>
            <w:t>Insert Question here</w:t>
          </w:r>
        </w:p>
      </w:docPartBody>
    </w:docPart>
    <w:docPart>
      <w:docPartPr>
        <w:name w:val="1C80D5862FC8466791A279C2AC53140B"/>
        <w:category>
          <w:name w:val="General"/>
          <w:gallery w:val="placeholder"/>
        </w:category>
        <w:types>
          <w:type w:val="bbPlcHdr"/>
        </w:types>
        <w:behaviors>
          <w:behavior w:val="content"/>
        </w:behaviors>
        <w:guid w:val="{D448EFD7-C383-48F8-B626-89096FB5DA50}"/>
      </w:docPartPr>
      <w:docPartBody>
        <w:p w:rsidR="00405C06" w:rsidRDefault="002526D1" w:rsidP="002526D1">
          <w:r>
            <w:t>Insert Question here</w:t>
          </w:r>
        </w:p>
      </w:docPartBody>
    </w:docPart>
    <w:docPart>
      <w:docPartPr>
        <w:name w:val="04CE8AA7FB0F48F4AA7D8FE35CF643E0"/>
        <w:category>
          <w:name w:val="General"/>
          <w:gallery w:val="placeholder"/>
        </w:category>
        <w:types>
          <w:type w:val="bbPlcHdr"/>
        </w:types>
        <w:behaviors>
          <w:behavior w:val="content"/>
        </w:behaviors>
        <w:guid w:val="{29607C7C-E70A-49F9-A35F-373657EF9B6A}"/>
      </w:docPartPr>
      <w:docPartBody>
        <w:p w:rsidR="00405C06" w:rsidRDefault="002526D1" w:rsidP="002526D1">
          <w:r>
            <w:rPr>
              <w:rStyle w:val="PlaceholderText"/>
              <w:sz w:val="20"/>
            </w:rPr>
            <w:t>Click here to enter text.</w:t>
          </w:r>
        </w:p>
      </w:docPartBody>
    </w:docPart>
    <w:docPart>
      <w:docPartPr>
        <w:name w:val="AC94485F90214587B6C380C15EEBA7E8"/>
        <w:category>
          <w:name w:val="General"/>
          <w:gallery w:val="placeholder"/>
        </w:category>
        <w:types>
          <w:type w:val="bbPlcHdr"/>
        </w:types>
        <w:behaviors>
          <w:behavior w:val="content"/>
        </w:behaviors>
        <w:guid w:val="{B99BA16F-9488-437A-BD0B-942E386C9BDC}"/>
      </w:docPartPr>
      <w:docPartBody>
        <w:p w:rsidR="00405C06" w:rsidRDefault="002526D1" w:rsidP="002526D1">
          <w:r>
            <w:rPr>
              <w:rStyle w:val="PlaceholderText"/>
              <w:sz w:val="20"/>
            </w:rPr>
            <w:t>Click here to enter text.</w:t>
          </w:r>
        </w:p>
      </w:docPartBody>
    </w:docPart>
    <w:docPart>
      <w:docPartPr>
        <w:name w:val="92D6719BAE474234A8E19CC8DB4E40A7"/>
        <w:category>
          <w:name w:val="General"/>
          <w:gallery w:val="placeholder"/>
        </w:category>
        <w:types>
          <w:type w:val="bbPlcHdr"/>
        </w:types>
        <w:behaviors>
          <w:behavior w:val="content"/>
        </w:behaviors>
        <w:guid w:val="{D14F66BD-0ECB-42C8-A41D-80A5822E75DB}"/>
      </w:docPartPr>
      <w:docPartBody>
        <w:p w:rsidR="00405C06" w:rsidRDefault="002526D1" w:rsidP="002526D1">
          <w:r>
            <w:t>Insert Question here</w:t>
          </w:r>
        </w:p>
      </w:docPartBody>
    </w:docPart>
    <w:docPart>
      <w:docPartPr>
        <w:name w:val="099D5F67AAC94F0E8D312F4F7C05EF1E"/>
        <w:category>
          <w:name w:val="General"/>
          <w:gallery w:val="placeholder"/>
        </w:category>
        <w:types>
          <w:type w:val="bbPlcHdr"/>
        </w:types>
        <w:behaviors>
          <w:behavior w:val="content"/>
        </w:behaviors>
        <w:guid w:val="{C0A23131-34FF-4591-9E89-EE071D30F883}"/>
      </w:docPartPr>
      <w:docPartBody>
        <w:p w:rsidR="00405C06" w:rsidRDefault="002526D1" w:rsidP="002526D1">
          <w:r>
            <w:t>Insert Question here</w:t>
          </w:r>
        </w:p>
      </w:docPartBody>
    </w:docPart>
    <w:docPart>
      <w:docPartPr>
        <w:name w:val="BB3E9779C209441AA06CAFE6B2B53F07"/>
        <w:category>
          <w:name w:val="General"/>
          <w:gallery w:val="placeholder"/>
        </w:category>
        <w:types>
          <w:type w:val="bbPlcHdr"/>
        </w:types>
        <w:behaviors>
          <w:behavior w:val="content"/>
        </w:behaviors>
        <w:guid w:val="{F50F7EEC-52F7-4E49-B53D-C4F3CC0B4DB9}"/>
      </w:docPartPr>
      <w:docPartBody>
        <w:p w:rsidR="00405C06" w:rsidRDefault="002526D1" w:rsidP="002526D1">
          <w:r>
            <w:t>Insert Question here</w:t>
          </w:r>
        </w:p>
      </w:docPartBody>
    </w:docPart>
    <w:docPart>
      <w:docPartPr>
        <w:name w:val="712B4F55E538401188BAB1B3562D7CD0"/>
        <w:category>
          <w:name w:val="General"/>
          <w:gallery w:val="placeholder"/>
        </w:category>
        <w:types>
          <w:type w:val="bbPlcHdr"/>
        </w:types>
        <w:behaviors>
          <w:behavior w:val="content"/>
        </w:behaviors>
        <w:guid w:val="{43045C9D-01CB-4B80-835F-E28BD0DE20C1}"/>
      </w:docPartPr>
      <w:docPartBody>
        <w:p w:rsidR="00405C06" w:rsidRDefault="002526D1" w:rsidP="002526D1">
          <w:r>
            <w:rPr>
              <w:rStyle w:val="PlaceholderText"/>
              <w:sz w:val="20"/>
            </w:rPr>
            <w:t>Click here to enter text.</w:t>
          </w:r>
        </w:p>
      </w:docPartBody>
    </w:docPart>
    <w:docPart>
      <w:docPartPr>
        <w:name w:val="B134F749D1AC4B90B5558F8763CD1FB7"/>
        <w:category>
          <w:name w:val="General"/>
          <w:gallery w:val="placeholder"/>
        </w:category>
        <w:types>
          <w:type w:val="bbPlcHdr"/>
        </w:types>
        <w:behaviors>
          <w:behavior w:val="content"/>
        </w:behaviors>
        <w:guid w:val="{1B193AE8-536E-4435-AAAF-8E6A46F815B7}"/>
      </w:docPartPr>
      <w:docPartBody>
        <w:p w:rsidR="00405C06" w:rsidRDefault="002526D1" w:rsidP="002526D1">
          <w:r>
            <w:rPr>
              <w:rStyle w:val="PlaceholderText"/>
              <w:sz w:val="20"/>
            </w:rPr>
            <w:t>Click here to enter text.</w:t>
          </w:r>
        </w:p>
      </w:docPartBody>
    </w:docPart>
    <w:docPart>
      <w:docPartPr>
        <w:name w:val="DC684BED05F047FCA76C42B9888A60A4"/>
        <w:category>
          <w:name w:val="General"/>
          <w:gallery w:val="placeholder"/>
        </w:category>
        <w:types>
          <w:type w:val="bbPlcHdr"/>
        </w:types>
        <w:behaviors>
          <w:behavior w:val="content"/>
        </w:behaviors>
        <w:guid w:val="{D4D6FE66-122E-4D6A-BC18-1866F6730E29}"/>
      </w:docPartPr>
      <w:docPartBody>
        <w:p w:rsidR="00405C06" w:rsidRDefault="002526D1" w:rsidP="002526D1">
          <w:r>
            <w:t>Insert Question here</w:t>
          </w:r>
        </w:p>
      </w:docPartBody>
    </w:docPart>
    <w:docPart>
      <w:docPartPr>
        <w:name w:val="F7A4DD3DAF254B789BF367FDD2FE34E0"/>
        <w:category>
          <w:name w:val="General"/>
          <w:gallery w:val="placeholder"/>
        </w:category>
        <w:types>
          <w:type w:val="bbPlcHdr"/>
        </w:types>
        <w:behaviors>
          <w:behavior w:val="content"/>
        </w:behaviors>
        <w:guid w:val="{9B9D997C-BC97-4B6C-94CF-C780D235FE61}"/>
      </w:docPartPr>
      <w:docPartBody>
        <w:p w:rsidR="00405C06" w:rsidRDefault="002526D1" w:rsidP="002526D1">
          <w:r>
            <w:t>Insert Question here</w:t>
          </w:r>
        </w:p>
      </w:docPartBody>
    </w:docPart>
    <w:docPart>
      <w:docPartPr>
        <w:name w:val="1C49B3912C554465A5BBFA442F38CBB9"/>
        <w:category>
          <w:name w:val="General"/>
          <w:gallery w:val="placeholder"/>
        </w:category>
        <w:types>
          <w:type w:val="bbPlcHdr"/>
        </w:types>
        <w:behaviors>
          <w:behavior w:val="content"/>
        </w:behaviors>
        <w:guid w:val="{1A0728FB-4E14-41DA-AC76-91D7C371B7F9}"/>
      </w:docPartPr>
      <w:docPartBody>
        <w:p w:rsidR="00405C06" w:rsidRDefault="002526D1" w:rsidP="002526D1">
          <w:r>
            <w:t>Insert Question here</w:t>
          </w:r>
        </w:p>
      </w:docPartBody>
    </w:docPart>
    <w:docPart>
      <w:docPartPr>
        <w:name w:val="12DA1B256871446CA258C88643DB264D"/>
        <w:category>
          <w:name w:val="General"/>
          <w:gallery w:val="placeholder"/>
        </w:category>
        <w:types>
          <w:type w:val="bbPlcHdr"/>
        </w:types>
        <w:behaviors>
          <w:behavior w:val="content"/>
        </w:behaviors>
        <w:guid w:val="{DD3C7143-F4CB-4814-A7F0-13372BB33981}"/>
      </w:docPartPr>
      <w:docPartBody>
        <w:p w:rsidR="00405C06" w:rsidRDefault="002526D1" w:rsidP="002526D1">
          <w:r>
            <w:rPr>
              <w:rStyle w:val="PlaceholderText"/>
              <w:sz w:val="20"/>
            </w:rPr>
            <w:t>Click here to enter text.</w:t>
          </w:r>
        </w:p>
      </w:docPartBody>
    </w:docPart>
    <w:docPart>
      <w:docPartPr>
        <w:name w:val="2CD8C2CCC6B9402AB51635E225C2D6A9"/>
        <w:category>
          <w:name w:val="General"/>
          <w:gallery w:val="placeholder"/>
        </w:category>
        <w:types>
          <w:type w:val="bbPlcHdr"/>
        </w:types>
        <w:behaviors>
          <w:behavior w:val="content"/>
        </w:behaviors>
        <w:guid w:val="{3519C1F7-9D52-46D6-870E-8E44834A409E}"/>
      </w:docPartPr>
      <w:docPartBody>
        <w:p w:rsidR="00405C06" w:rsidRDefault="002526D1" w:rsidP="002526D1">
          <w:r>
            <w:rPr>
              <w:rStyle w:val="PlaceholderText"/>
              <w:sz w:val="20"/>
            </w:rPr>
            <w:t>Click here to enter text.</w:t>
          </w:r>
        </w:p>
      </w:docPartBody>
    </w:docPart>
    <w:docPart>
      <w:docPartPr>
        <w:name w:val="A58D608F5AA1479B95D5E2D2ADF7C4F6"/>
        <w:category>
          <w:name w:val="General"/>
          <w:gallery w:val="placeholder"/>
        </w:category>
        <w:types>
          <w:type w:val="bbPlcHdr"/>
        </w:types>
        <w:behaviors>
          <w:behavior w:val="content"/>
        </w:behaviors>
        <w:guid w:val="{D95A6A8B-490D-4007-A1DF-32F04A1D15CA}"/>
      </w:docPartPr>
      <w:docPartBody>
        <w:p w:rsidR="00405C06" w:rsidRDefault="002526D1" w:rsidP="002526D1">
          <w:r>
            <w:t>Insert Question here</w:t>
          </w:r>
        </w:p>
      </w:docPartBody>
    </w:docPart>
    <w:docPart>
      <w:docPartPr>
        <w:name w:val="B4953E39E2C940EBB57C384A122A0ED3"/>
        <w:category>
          <w:name w:val="General"/>
          <w:gallery w:val="placeholder"/>
        </w:category>
        <w:types>
          <w:type w:val="bbPlcHdr"/>
        </w:types>
        <w:behaviors>
          <w:behavior w:val="content"/>
        </w:behaviors>
        <w:guid w:val="{685956DE-0B78-477C-B0C8-ED56CE7E35E4}"/>
      </w:docPartPr>
      <w:docPartBody>
        <w:p w:rsidR="00405C06" w:rsidRDefault="002526D1" w:rsidP="002526D1">
          <w:r>
            <w:t>Insert Question here</w:t>
          </w:r>
        </w:p>
      </w:docPartBody>
    </w:docPart>
    <w:docPart>
      <w:docPartPr>
        <w:name w:val="0A930F98C6584EBB91A9172FC47B89BD"/>
        <w:category>
          <w:name w:val="General"/>
          <w:gallery w:val="placeholder"/>
        </w:category>
        <w:types>
          <w:type w:val="bbPlcHdr"/>
        </w:types>
        <w:behaviors>
          <w:behavior w:val="content"/>
        </w:behaviors>
        <w:guid w:val="{BCF80ED1-4766-4B90-97C3-74B7D12913B5}"/>
      </w:docPartPr>
      <w:docPartBody>
        <w:p w:rsidR="00405C06" w:rsidRDefault="002526D1" w:rsidP="002526D1">
          <w:r>
            <w:t>Insert Question here</w:t>
          </w:r>
        </w:p>
      </w:docPartBody>
    </w:docPart>
    <w:docPart>
      <w:docPartPr>
        <w:name w:val="3840A7E1B9114D4C99E2BD2D745DB151"/>
        <w:category>
          <w:name w:val="General"/>
          <w:gallery w:val="placeholder"/>
        </w:category>
        <w:types>
          <w:type w:val="bbPlcHdr"/>
        </w:types>
        <w:behaviors>
          <w:behavior w:val="content"/>
        </w:behaviors>
        <w:guid w:val="{D1AEE6D6-8BAD-4BFB-84A8-F3B60859A134}"/>
      </w:docPartPr>
      <w:docPartBody>
        <w:p w:rsidR="00405C06" w:rsidRDefault="002526D1" w:rsidP="002526D1">
          <w:r>
            <w:rPr>
              <w:rStyle w:val="PlaceholderText"/>
              <w:sz w:val="20"/>
            </w:rPr>
            <w:t>Click here to enter text.</w:t>
          </w:r>
        </w:p>
      </w:docPartBody>
    </w:docPart>
    <w:docPart>
      <w:docPartPr>
        <w:name w:val="F1139242A41D44CDBA88339976CD8E70"/>
        <w:category>
          <w:name w:val="General"/>
          <w:gallery w:val="placeholder"/>
        </w:category>
        <w:types>
          <w:type w:val="bbPlcHdr"/>
        </w:types>
        <w:behaviors>
          <w:behavior w:val="content"/>
        </w:behaviors>
        <w:guid w:val="{FF4F94C1-E017-46DE-B6E9-5120C017CEDB}"/>
      </w:docPartPr>
      <w:docPartBody>
        <w:p w:rsidR="00405C06" w:rsidRDefault="002526D1" w:rsidP="002526D1">
          <w:r>
            <w:rPr>
              <w:rStyle w:val="PlaceholderText"/>
              <w:sz w:val="20"/>
            </w:rPr>
            <w:t>Click here to enter text.</w:t>
          </w:r>
        </w:p>
      </w:docPartBody>
    </w:docPart>
    <w:docPart>
      <w:docPartPr>
        <w:name w:val="28CEA1E7BB5948AF8CA7790DC2BFE44F"/>
        <w:category>
          <w:name w:val="General"/>
          <w:gallery w:val="placeholder"/>
        </w:category>
        <w:types>
          <w:type w:val="bbPlcHdr"/>
        </w:types>
        <w:behaviors>
          <w:behavior w:val="content"/>
        </w:behaviors>
        <w:guid w:val="{350DE95C-D97C-483A-81D9-E4D349547458}"/>
      </w:docPartPr>
      <w:docPartBody>
        <w:p w:rsidR="00405C06" w:rsidRDefault="002526D1" w:rsidP="002526D1">
          <w:r>
            <w:t>Insert Question here</w:t>
          </w:r>
        </w:p>
      </w:docPartBody>
    </w:docPart>
    <w:docPart>
      <w:docPartPr>
        <w:name w:val="18D68F8B57D749FC908AC9C8FE67327E"/>
        <w:category>
          <w:name w:val="General"/>
          <w:gallery w:val="placeholder"/>
        </w:category>
        <w:types>
          <w:type w:val="bbPlcHdr"/>
        </w:types>
        <w:behaviors>
          <w:behavior w:val="content"/>
        </w:behaviors>
        <w:guid w:val="{61D6DC4D-D358-4E81-BC68-B46A94776876}"/>
      </w:docPartPr>
      <w:docPartBody>
        <w:p w:rsidR="00405C06" w:rsidRDefault="002526D1" w:rsidP="002526D1">
          <w:r>
            <w:t>Insert Question here</w:t>
          </w:r>
        </w:p>
      </w:docPartBody>
    </w:docPart>
    <w:docPart>
      <w:docPartPr>
        <w:name w:val="F26A31D577C4400E8F8CC1438B4E0D3B"/>
        <w:category>
          <w:name w:val="General"/>
          <w:gallery w:val="placeholder"/>
        </w:category>
        <w:types>
          <w:type w:val="bbPlcHdr"/>
        </w:types>
        <w:behaviors>
          <w:behavior w:val="content"/>
        </w:behaviors>
        <w:guid w:val="{188D469F-11E2-47B5-BB92-CDADE8C8DD8D}"/>
      </w:docPartPr>
      <w:docPartBody>
        <w:p w:rsidR="00405C06" w:rsidRDefault="002526D1" w:rsidP="002526D1">
          <w:r>
            <w:t>Insert Question here</w:t>
          </w:r>
        </w:p>
      </w:docPartBody>
    </w:docPart>
    <w:docPart>
      <w:docPartPr>
        <w:name w:val="406156EFB0A642EE80569CE660D7BABF"/>
        <w:category>
          <w:name w:val="General"/>
          <w:gallery w:val="placeholder"/>
        </w:category>
        <w:types>
          <w:type w:val="bbPlcHdr"/>
        </w:types>
        <w:behaviors>
          <w:behavior w:val="content"/>
        </w:behaviors>
        <w:guid w:val="{B2FFC1A0-0593-47C7-A1A3-8D8DEB84E91D}"/>
      </w:docPartPr>
      <w:docPartBody>
        <w:p w:rsidR="00405C06" w:rsidRDefault="002526D1" w:rsidP="002526D1">
          <w:r>
            <w:rPr>
              <w:rStyle w:val="PlaceholderText"/>
              <w:sz w:val="20"/>
            </w:rPr>
            <w:t>Click here to enter text.</w:t>
          </w:r>
        </w:p>
      </w:docPartBody>
    </w:docPart>
    <w:docPart>
      <w:docPartPr>
        <w:name w:val="355753DBEACE4225ACB442547F87EF44"/>
        <w:category>
          <w:name w:val="General"/>
          <w:gallery w:val="placeholder"/>
        </w:category>
        <w:types>
          <w:type w:val="bbPlcHdr"/>
        </w:types>
        <w:behaviors>
          <w:behavior w:val="content"/>
        </w:behaviors>
        <w:guid w:val="{D2CFC9D6-AF46-4E7F-B441-9B48BBAACE68}"/>
      </w:docPartPr>
      <w:docPartBody>
        <w:p w:rsidR="00405C06" w:rsidRDefault="002526D1" w:rsidP="002526D1">
          <w:r>
            <w:rPr>
              <w:rStyle w:val="PlaceholderText"/>
              <w:sz w:val="20"/>
            </w:rPr>
            <w:t>Click here to enter text.</w:t>
          </w:r>
        </w:p>
      </w:docPartBody>
    </w:docPart>
    <w:docPart>
      <w:docPartPr>
        <w:name w:val="CEAAED72CF554B788841B50B81322734"/>
        <w:category>
          <w:name w:val="General"/>
          <w:gallery w:val="placeholder"/>
        </w:category>
        <w:types>
          <w:type w:val="bbPlcHdr"/>
        </w:types>
        <w:behaviors>
          <w:behavior w:val="content"/>
        </w:behaviors>
        <w:guid w:val="{ACD2AE0B-00CD-45CB-9A4D-79764BADAD02}"/>
      </w:docPartPr>
      <w:docPartBody>
        <w:p w:rsidR="00405C06" w:rsidRDefault="002526D1" w:rsidP="002526D1">
          <w:r>
            <w:t>Insert Question here</w:t>
          </w:r>
        </w:p>
      </w:docPartBody>
    </w:docPart>
    <w:docPart>
      <w:docPartPr>
        <w:name w:val="B346F270137B48A0A6D0BDAFF8872047"/>
        <w:category>
          <w:name w:val="General"/>
          <w:gallery w:val="placeholder"/>
        </w:category>
        <w:types>
          <w:type w:val="bbPlcHdr"/>
        </w:types>
        <w:behaviors>
          <w:behavior w:val="content"/>
        </w:behaviors>
        <w:guid w:val="{BA566B2B-8546-4A4F-8EEC-CAB496AD41C2}"/>
      </w:docPartPr>
      <w:docPartBody>
        <w:p w:rsidR="00405C06" w:rsidRDefault="002526D1" w:rsidP="002526D1">
          <w:r>
            <w:t>Insert Question here</w:t>
          </w:r>
        </w:p>
      </w:docPartBody>
    </w:docPart>
    <w:docPart>
      <w:docPartPr>
        <w:name w:val="7B085FFDC9A84F5183AAA50279A8361D"/>
        <w:category>
          <w:name w:val="General"/>
          <w:gallery w:val="placeholder"/>
        </w:category>
        <w:types>
          <w:type w:val="bbPlcHdr"/>
        </w:types>
        <w:behaviors>
          <w:behavior w:val="content"/>
        </w:behaviors>
        <w:guid w:val="{07B2BEB0-267B-4B10-9E25-1EFB766AE65E}"/>
      </w:docPartPr>
      <w:docPartBody>
        <w:p w:rsidR="00405C06" w:rsidRDefault="002526D1" w:rsidP="002526D1">
          <w:r>
            <w:t>Insert Question here</w:t>
          </w:r>
        </w:p>
      </w:docPartBody>
    </w:docPart>
    <w:docPart>
      <w:docPartPr>
        <w:name w:val="F8A98C49A97C41669D4BECD70AC81A4D"/>
        <w:category>
          <w:name w:val="General"/>
          <w:gallery w:val="placeholder"/>
        </w:category>
        <w:types>
          <w:type w:val="bbPlcHdr"/>
        </w:types>
        <w:behaviors>
          <w:behavior w:val="content"/>
        </w:behaviors>
        <w:guid w:val="{41E6420D-BA74-43F2-B058-7ACB86D4E605}"/>
      </w:docPartPr>
      <w:docPartBody>
        <w:p w:rsidR="00405C06" w:rsidRDefault="002526D1" w:rsidP="002526D1">
          <w:r>
            <w:rPr>
              <w:rStyle w:val="PlaceholderText"/>
              <w:sz w:val="20"/>
            </w:rPr>
            <w:t>Click here to enter text.</w:t>
          </w:r>
        </w:p>
      </w:docPartBody>
    </w:docPart>
    <w:docPart>
      <w:docPartPr>
        <w:name w:val="BAF1E05FEA9A4DEDB450BB3344D364E2"/>
        <w:category>
          <w:name w:val="General"/>
          <w:gallery w:val="placeholder"/>
        </w:category>
        <w:types>
          <w:type w:val="bbPlcHdr"/>
        </w:types>
        <w:behaviors>
          <w:behavior w:val="content"/>
        </w:behaviors>
        <w:guid w:val="{3E534CC1-3F08-4A53-9BC0-9F607A059A9F}"/>
      </w:docPartPr>
      <w:docPartBody>
        <w:p w:rsidR="00405C06" w:rsidRDefault="002526D1" w:rsidP="002526D1">
          <w:r>
            <w:rPr>
              <w:rStyle w:val="PlaceholderText"/>
              <w:sz w:val="20"/>
            </w:rPr>
            <w:t>Click here to enter text.</w:t>
          </w:r>
        </w:p>
      </w:docPartBody>
    </w:docPart>
    <w:docPart>
      <w:docPartPr>
        <w:name w:val="B11F247C239842A59BF0A0A13D29A5B9"/>
        <w:category>
          <w:name w:val="General"/>
          <w:gallery w:val="placeholder"/>
        </w:category>
        <w:types>
          <w:type w:val="bbPlcHdr"/>
        </w:types>
        <w:behaviors>
          <w:behavior w:val="content"/>
        </w:behaviors>
        <w:guid w:val="{9AE3781B-70E2-4157-9ABB-351B56239155}"/>
      </w:docPartPr>
      <w:docPartBody>
        <w:p w:rsidR="00405C06" w:rsidRDefault="002526D1" w:rsidP="002526D1">
          <w:r>
            <w:t>Insert Question here</w:t>
          </w:r>
        </w:p>
      </w:docPartBody>
    </w:docPart>
    <w:docPart>
      <w:docPartPr>
        <w:name w:val="AC1F37986CE44C9689E3CF0372AA353B"/>
        <w:category>
          <w:name w:val="General"/>
          <w:gallery w:val="placeholder"/>
        </w:category>
        <w:types>
          <w:type w:val="bbPlcHdr"/>
        </w:types>
        <w:behaviors>
          <w:behavior w:val="content"/>
        </w:behaviors>
        <w:guid w:val="{6D1DE572-B0DE-4ED2-BC9B-C64E9CF68688}"/>
      </w:docPartPr>
      <w:docPartBody>
        <w:p w:rsidR="00405C06" w:rsidRDefault="002526D1" w:rsidP="002526D1">
          <w:r>
            <w:t>Insert Question here</w:t>
          </w:r>
        </w:p>
      </w:docPartBody>
    </w:docPart>
    <w:docPart>
      <w:docPartPr>
        <w:name w:val="004DED8668FB4FD9BD6F11ABBA7BB96B"/>
        <w:category>
          <w:name w:val="General"/>
          <w:gallery w:val="placeholder"/>
        </w:category>
        <w:types>
          <w:type w:val="bbPlcHdr"/>
        </w:types>
        <w:behaviors>
          <w:behavior w:val="content"/>
        </w:behaviors>
        <w:guid w:val="{B2E764D2-249A-4C7B-8094-F13785731996}"/>
      </w:docPartPr>
      <w:docPartBody>
        <w:p w:rsidR="00405C06" w:rsidRDefault="002526D1" w:rsidP="002526D1">
          <w:r>
            <w:t>Insert Question here</w:t>
          </w:r>
        </w:p>
      </w:docPartBody>
    </w:docPart>
    <w:docPart>
      <w:docPartPr>
        <w:name w:val="365C5CD2797E4683866E9136CDA94D79"/>
        <w:category>
          <w:name w:val="General"/>
          <w:gallery w:val="placeholder"/>
        </w:category>
        <w:types>
          <w:type w:val="bbPlcHdr"/>
        </w:types>
        <w:behaviors>
          <w:behavior w:val="content"/>
        </w:behaviors>
        <w:guid w:val="{C2D7EC27-8AE9-4DDD-8425-B17DD8A59457}"/>
      </w:docPartPr>
      <w:docPartBody>
        <w:p w:rsidR="00405C06" w:rsidRDefault="002526D1" w:rsidP="002526D1">
          <w:r>
            <w:rPr>
              <w:rStyle w:val="PlaceholderText"/>
              <w:sz w:val="20"/>
            </w:rPr>
            <w:t>Click here to enter text.</w:t>
          </w:r>
        </w:p>
      </w:docPartBody>
    </w:docPart>
    <w:docPart>
      <w:docPartPr>
        <w:name w:val="1BD19C1AA89C4ABE9554370186B6C484"/>
        <w:category>
          <w:name w:val="General"/>
          <w:gallery w:val="placeholder"/>
        </w:category>
        <w:types>
          <w:type w:val="bbPlcHdr"/>
        </w:types>
        <w:behaviors>
          <w:behavior w:val="content"/>
        </w:behaviors>
        <w:guid w:val="{546F1C55-0940-4656-86E3-D1C7E670D786}"/>
      </w:docPartPr>
      <w:docPartBody>
        <w:p w:rsidR="00405C06" w:rsidRDefault="002526D1" w:rsidP="002526D1">
          <w:r>
            <w:rPr>
              <w:rStyle w:val="PlaceholderText"/>
              <w:sz w:val="20"/>
            </w:rPr>
            <w:t>Click here to enter text.</w:t>
          </w:r>
        </w:p>
      </w:docPartBody>
    </w:docPart>
    <w:docPart>
      <w:docPartPr>
        <w:name w:val="8733C8727B02437E8604AEF66BA0163E"/>
        <w:category>
          <w:name w:val="General"/>
          <w:gallery w:val="placeholder"/>
        </w:category>
        <w:types>
          <w:type w:val="bbPlcHdr"/>
        </w:types>
        <w:behaviors>
          <w:behavior w:val="content"/>
        </w:behaviors>
        <w:guid w:val="{57C778CE-E491-431D-8AEB-6498D8DD83E3}"/>
      </w:docPartPr>
      <w:docPartBody>
        <w:p w:rsidR="00405C06" w:rsidRDefault="002526D1" w:rsidP="002526D1">
          <w:r>
            <w:t>Insert Question here</w:t>
          </w:r>
        </w:p>
      </w:docPartBody>
    </w:docPart>
    <w:docPart>
      <w:docPartPr>
        <w:name w:val="8DC92A2D18EE4B9BBDA192AC69A89208"/>
        <w:category>
          <w:name w:val="General"/>
          <w:gallery w:val="placeholder"/>
        </w:category>
        <w:types>
          <w:type w:val="bbPlcHdr"/>
        </w:types>
        <w:behaviors>
          <w:behavior w:val="content"/>
        </w:behaviors>
        <w:guid w:val="{B8131DAB-A7FD-4AB4-9F56-113E6E221AB7}"/>
      </w:docPartPr>
      <w:docPartBody>
        <w:p w:rsidR="00405C06" w:rsidRDefault="002526D1" w:rsidP="002526D1">
          <w:r>
            <w:t>Insert Question here</w:t>
          </w:r>
        </w:p>
      </w:docPartBody>
    </w:docPart>
    <w:docPart>
      <w:docPartPr>
        <w:name w:val="2E19A9E44804433788F975A4CF01EB34"/>
        <w:category>
          <w:name w:val="General"/>
          <w:gallery w:val="placeholder"/>
        </w:category>
        <w:types>
          <w:type w:val="bbPlcHdr"/>
        </w:types>
        <w:behaviors>
          <w:behavior w:val="content"/>
        </w:behaviors>
        <w:guid w:val="{B15A064E-6F3E-4D6F-9963-936FC04A79FF}"/>
      </w:docPartPr>
      <w:docPartBody>
        <w:p w:rsidR="00405C06" w:rsidRDefault="002526D1" w:rsidP="002526D1">
          <w:r>
            <w:t>Insert Question here</w:t>
          </w:r>
        </w:p>
      </w:docPartBody>
    </w:docPart>
    <w:docPart>
      <w:docPartPr>
        <w:name w:val="44C93D2474B04A5A8C108533DB992A59"/>
        <w:category>
          <w:name w:val="General"/>
          <w:gallery w:val="placeholder"/>
        </w:category>
        <w:types>
          <w:type w:val="bbPlcHdr"/>
        </w:types>
        <w:behaviors>
          <w:behavior w:val="content"/>
        </w:behaviors>
        <w:guid w:val="{A25FC604-9CCE-404D-B00F-92F897B02755}"/>
      </w:docPartPr>
      <w:docPartBody>
        <w:p w:rsidR="00405C06" w:rsidRDefault="002526D1" w:rsidP="002526D1">
          <w:r>
            <w:rPr>
              <w:rStyle w:val="PlaceholderText"/>
              <w:sz w:val="20"/>
            </w:rPr>
            <w:t>Click here to enter text.</w:t>
          </w:r>
        </w:p>
      </w:docPartBody>
    </w:docPart>
    <w:docPart>
      <w:docPartPr>
        <w:name w:val="EBED92A5F9A64F688C4929545D6AFEA4"/>
        <w:category>
          <w:name w:val="General"/>
          <w:gallery w:val="placeholder"/>
        </w:category>
        <w:types>
          <w:type w:val="bbPlcHdr"/>
        </w:types>
        <w:behaviors>
          <w:behavior w:val="content"/>
        </w:behaviors>
        <w:guid w:val="{67F98D3B-A6C8-480D-AAA8-72AA1BD61571}"/>
      </w:docPartPr>
      <w:docPartBody>
        <w:p w:rsidR="00405C06" w:rsidRDefault="002526D1" w:rsidP="002526D1">
          <w:r>
            <w:rPr>
              <w:rStyle w:val="PlaceholderText"/>
              <w:sz w:val="20"/>
            </w:rPr>
            <w:t>Click here to enter text.</w:t>
          </w:r>
        </w:p>
      </w:docPartBody>
    </w:docPart>
    <w:docPart>
      <w:docPartPr>
        <w:name w:val="558FA2ADA4FC413F83C1B757ADAD3430"/>
        <w:category>
          <w:name w:val="General"/>
          <w:gallery w:val="placeholder"/>
        </w:category>
        <w:types>
          <w:type w:val="bbPlcHdr"/>
        </w:types>
        <w:behaviors>
          <w:behavior w:val="content"/>
        </w:behaviors>
        <w:guid w:val="{499DC8E5-C7D6-4185-AFBF-75DDDECC8A03}"/>
      </w:docPartPr>
      <w:docPartBody>
        <w:p w:rsidR="003A3889" w:rsidRDefault="009848EC" w:rsidP="009848EC">
          <w:pPr>
            <w:pStyle w:val="558FA2ADA4FC413F83C1B757ADAD3430"/>
          </w:pPr>
          <w:r w:rsidRPr="00B07A41">
            <w:rPr>
              <w:rStyle w:val="PlaceholderText"/>
            </w:rPr>
            <w:t>[Company]</w:t>
          </w:r>
        </w:p>
      </w:docPartBody>
    </w:docPart>
    <w:docPart>
      <w:docPartPr>
        <w:name w:val="02128DBFFB51400F9847F26913BD6415"/>
        <w:category>
          <w:name w:val="General"/>
          <w:gallery w:val="placeholder"/>
        </w:category>
        <w:types>
          <w:type w:val="bbPlcHdr"/>
        </w:types>
        <w:behaviors>
          <w:behavior w:val="content"/>
        </w:behaviors>
        <w:guid w:val="{1A5E2D11-E1AE-4CE2-9462-7885181FDB3A}"/>
      </w:docPartPr>
      <w:docPartBody>
        <w:p w:rsidR="003A3889" w:rsidRDefault="009848EC" w:rsidP="009848EC">
          <w:pPr>
            <w:pStyle w:val="02128DBFFB51400F9847F26913BD6415"/>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74F1"/>
    <w:rsid w:val="000459E3"/>
    <w:rsid w:val="00171906"/>
    <w:rsid w:val="00186CA1"/>
    <w:rsid w:val="002526D1"/>
    <w:rsid w:val="00260839"/>
    <w:rsid w:val="00390C2D"/>
    <w:rsid w:val="003A3889"/>
    <w:rsid w:val="00405C06"/>
    <w:rsid w:val="00416777"/>
    <w:rsid w:val="00502500"/>
    <w:rsid w:val="00542947"/>
    <w:rsid w:val="00560029"/>
    <w:rsid w:val="005E39E4"/>
    <w:rsid w:val="006023E3"/>
    <w:rsid w:val="006C5FD5"/>
    <w:rsid w:val="0070435B"/>
    <w:rsid w:val="007505BE"/>
    <w:rsid w:val="00824ABE"/>
    <w:rsid w:val="008E7E05"/>
    <w:rsid w:val="00926321"/>
    <w:rsid w:val="009848EC"/>
    <w:rsid w:val="00A47F1A"/>
    <w:rsid w:val="00AB3445"/>
    <w:rsid w:val="00AC3990"/>
    <w:rsid w:val="00BC326C"/>
    <w:rsid w:val="00E332A1"/>
    <w:rsid w:val="00EA3C4A"/>
    <w:rsid w:val="00EE2D00"/>
    <w:rsid w:val="00EF06AE"/>
    <w:rsid w:val="00F1611A"/>
    <w:rsid w:val="00FC34D7"/>
    <w:rsid w:val="00FF080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9848EC"/>
    <w:rPr>
      <w:color w:val="808080"/>
    </w:rPr>
  </w:style>
  <w:style w:type="paragraph" w:customStyle="1" w:styleId="558FA2ADA4FC413F83C1B757ADAD3430">
    <w:name w:val="558FA2ADA4FC413F83C1B757ADAD3430"/>
    <w:rsid w:val="009848EC"/>
  </w:style>
  <w:style w:type="paragraph" w:customStyle="1" w:styleId="02128DBFFB51400F9847F26913BD6415">
    <w:name w:val="02128DBFFB51400F9847F26913BD6415"/>
    <w:rsid w:val="009848EC"/>
  </w:style>
  <w:style w:type="paragraph" w:customStyle="1" w:styleId="783F46ECB25B4774A58F78A67191D109">
    <w:name w:val="783F46ECB25B4774A58F78A67191D109"/>
    <w:rsid w:val="00EA3C4A"/>
  </w:style>
  <w:style w:type="paragraph" w:customStyle="1" w:styleId="DC98999B8A0B44A28368793245B97935">
    <w:name w:val="DC98999B8A0B44A28368793245B97935"/>
    <w:rsid w:val="00EA3C4A"/>
  </w:style>
  <w:style w:type="paragraph" w:customStyle="1" w:styleId="4E07292582034BEE8918FEB7A1050820">
    <w:name w:val="4E07292582034BEE8918FEB7A1050820"/>
    <w:rsid w:val="00EA3C4A"/>
  </w:style>
  <w:style w:type="paragraph" w:customStyle="1" w:styleId="F3E7389264BF4ED996C415F55EF2A8B9">
    <w:name w:val="F3E7389264BF4ED996C415F55EF2A8B9"/>
    <w:rsid w:val="00EA3C4A"/>
  </w:style>
  <w:style w:type="paragraph" w:customStyle="1" w:styleId="497FF58A4054471CA665BB024200F158">
    <w:name w:val="497FF58A4054471CA665BB024200F158"/>
    <w:rsid w:val="00260839"/>
    <w:rPr>
      <w:lang w:val="en-US" w:eastAsia="en-US"/>
    </w:rPr>
  </w:style>
  <w:style w:type="paragraph" w:customStyle="1" w:styleId="3C7DF247CEFD4BFAA0A8D01154E47859">
    <w:name w:val="3C7DF247CEFD4BFAA0A8D01154E47859"/>
    <w:rsid w:val="00260839"/>
    <w:rPr>
      <w:lang w:val="en-US" w:eastAsia="en-US"/>
    </w:rPr>
  </w:style>
  <w:style w:type="paragraph" w:customStyle="1" w:styleId="B4995B35F2A74424AA3DAF6B35DA9654">
    <w:name w:val="B4995B35F2A74424AA3DAF6B35DA9654"/>
    <w:rsid w:val="008E7E05"/>
  </w:style>
  <w:style w:type="paragraph" w:customStyle="1" w:styleId="8BA5A618530140A38031200A68832C51">
    <w:name w:val="8BA5A618530140A38031200A68832C51"/>
    <w:rsid w:val="008E7E05"/>
  </w:style>
  <w:style w:type="paragraph" w:customStyle="1" w:styleId="5966847199434489B5C7F6C3C92DA5C2">
    <w:name w:val="5966847199434489B5C7F6C3C92DA5C2"/>
    <w:rsid w:val="008E7E05"/>
  </w:style>
  <w:style w:type="paragraph" w:customStyle="1" w:styleId="1EC6AD2635924A26B6BFFF8C6F16DD33">
    <w:name w:val="1EC6AD2635924A26B6BFFF8C6F16DD33"/>
    <w:rsid w:val="008E7E05"/>
  </w:style>
  <w:style w:type="paragraph" w:customStyle="1" w:styleId="083E2B24515F4F7AA647201DC56866E9">
    <w:name w:val="083E2B24515F4F7AA647201DC56866E9"/>
    <w:rsid w:val="002526D1"/>
  </w:style>
  <w:style w:type="paragraph" w:customStyle="1" w:styleId="04F1A38A99664424879E8F92A7A6767E">
    <w:name w:val="04F1A38A99664424879E8F92A7A6767E"/>
    <w:rsid w:val="002526D1"/>
  </w:style>
  <w:style w:type="paragraph" w:customStyle="1" w:styleId="D92831D7A9184F39AD091667CE1573AE">
    <w:name w:val="D92831D7A9184F39AD091667CE1573AE"/>
    <w:rsid w:val="002526D1"/>
  </w:style>
  <w:style w:type="paragraph" w:customStyle="1" w:styleId="3B70F9AF41C14814BF0333FC5298971A">
    <w:name w:val="3B70F9AF41C14814BF0333FC5298971A"/>
    <w:rsid w:val="002526D1"/>
  </w:style>
  <w:style w:type="paragraph" w:customStyle="1" w:styleId="8FD647F2A1C94204BF7369BEC587D868">
    <w:name w:val="8FD647F2A1C94204BF7369BEC587D868"/>
    <w:rsid w:val="002526D1"/>
  </w:style>
  <w:style w:type="paragraph" w:customStyle="1" w:styleId="21A72010ACEB45AE84C5D9CA10263369">
    <w:name w:val="21A72010ACEB45AE84C5D9CA10263369"/>
    <w:rsid w:val="002526D1"/>
  </w:style>
  <w:style w:type="paragraph" w:customStyle="1" w:styleId="835D2B1938B44310A6109041BA75C8CA">
    <w:name w:val="835D2B1938B44310A6109041BA75C8CA"/>
    <w:rsid w:val="002526D1"/>
  </w:style>
  <w:style w:type="paragraph" w:customStyle="1" w:styleId="4236E5C0FFDF4C0EA3DC4112132DF966">
    <w:name w:val="4236E5C0FFDF4C0EA3DC4112132DF966"/>
    <w:rsid w:val="002526D1"/>
  </w:style>
  <w:style w:type="paragraph" w:customStyle="1" w:styleId="7BF812CF72D04468A0A18B644FCA3541">
    <w:name w:val="7BF812CF72D04468A0A18B644FCA3541"/>
    <w:rsid w:val="002526D1"/>
  </w:style>
  <w:style w:type="paragraph" w:customStyle="1" w:styleId="BB023DCC452F49E7BEEC1370488463B0">
    <w:name w:val="BB023DCC452F49E7BEEC1370488463B0"/>
    <w:rsid w:val="002526D1"/>
  </w:style>
  <w:style w:type="paragraph" w:customStyle="1" w:styleId="317F53505BC64FEF9CDFED238B3938FC">
    <w:name w:val="317F53505BC64FEF9CDFED238B3938FC"/>
    <w:rsid w:val="002526D1"/>
  </w:style>
  <w:style w:type="paragraph" w:customStyle="1" w:styleId="7F51446D78BF4F5F99E817FBA034D5B7">
    <w:name w:val="7F51446D78BF4F5F99E817FBA034D5B7"/>
    <w:rsid w:val="002526D1"/>
  </w:style>
  <w:style w:type="paragraph" w:customStyle="1" w:styleId="13E1EA066D634131A79372E4BBAA7C89">
    <w:name w:val="13E1EA066D634131A79372E4BBAA7C89"/>
    <w:rsid w:val="002526D1"/>
  </w:style>
  <w:style w:type="paragraph" w:customStyle="1" w:styleId="2DEB9ACC6ED24BC5B31D54628EAF2A61">
    <w:name w:val="2DEB9ACC6ED24BC5B31D54628EAF2A61"/>
    <w:rsid w:val="002526D1"/>
  </w:style>
  <w:style w:type="paragraph" w:customStyle="1" w:styleId="72A236DA62874316856616934EBD0139">
    <w:name w:val="72A236DA62874316856616934EBD0139"/>
    <w:rsid w:val="002526D1"/>
  </w:style>
  <w:style w:type="paragraph" w:customStyle="1" w:styleId="43D01CF9B7764A369F7DC3AD929155E0">
    <w:name w:val="43D01CF9B7764A369F7DC3AD929155E0"/>
    <w:rsid w:val="002526D1"/>
  </w:style>
  <w:style w:type="paragraph" w:customStyle="1" w:styleId="6C15A9C4AC1C4EAD83D5B7DBA80645C4">
    <w:name w:val="6C15A9C4AC1C4EAD83D5B7DBA80645C4"/>
    <w:rsid w:val="002526D1"/>
  </w:style>
  <w:style w:type="paragraph" w:customStyle="1" w:styleId="78A12C34CA03417790CC15F0A69A16EF">
    <w:name w:val="78A12C34CA03417790CC15F0A69A16EF"/>
    <w:rsid w:val="002526D1"/>
  </w:style>
  <w:style w:type="paragraph" w:customStyle="1" w:styleId="05485CFA03B44AD4968D1097714F25E8">
    <w:name w:val="05485CFA03B44AD4968D1097714F25E8"/>
    <w:rsid w:val="002526D1"/>
  </w:style>
  <w:style w:type="paragraph" w:customStyle="1" w:styleId="B25B7C8C86884C368496CB7EE8789209">
    <w:name w:val="B25B7C8C86884C368496CB7EE8789209"/>
    <w:rsid w:val="002526D1"/>
  </w:style>
  <w:style w:type="paragraph" w:customStyle="1" w:styleId="C5C8C9C6C3654D2DA058EF780AF95E43">
    <w:name w:val="C5C8C9C6C3654D2DA058EF780AF95E43"/>
    <w:rsid w:val="002526D1"/>
  </w:style>
  <w:style w:type="paragraph" w:customStyle="1" w:styleId="97778E865F9F4FD49512AF4349EA50DF">
    <w:name w:val="97778E865F9F4FD49512AF4349EA50DF"/>
    <w:rsid w:val="002526D1"/>
  </w:style>
  <w:style w:type="paragraph" w:customStyle="1" w:styleId="F2DF9D151FF24463B2139D9DEFE9F0B5">
    <w:name w:val="F2DF9D151FF24463B2139D9DEFE9F0B5"/>
    <w:rsid w:val="002526D1"/>
  </w:style>
  <w:style w:type="paragraph" w:customStyle="1" w:styleId="4EEBCD121D5D417FB5112D3A40AC61F0">
    <w:name w:val="4EEBCD121D5D417FB5112D3A40AC61F0"/>
    <w:rsid w:val="002526D1"/>
  </w:style>
  <w:style w:type="paragraph" w:customStyle="1" w:styleId="424967506F1E4EB087EA86E0B4B518FA">
    <w:name w:val="424967506F1E4EB087EA86E0B4B518FA"/>
    <w:rsid w:val="002526D1"/>
  </w:style>
  <w:style w:type="paragraph" w:customStyle="1" w:styleId="172DE2795B074B13A73B0CB7176115D3">
    <w:name w:val="172DE2795B074B13A73B0CB7176115D3"/>
    <w:rsid w:val="002526D1"/>
  </w:style>
  <w:style w:type="paragraph" w:customStyle="1" w:styleId="33A0EC56589E406A991202D5E18970F3">
    <w:name w:val="33A0EC56589E406A991202D5E18970F3"/>
    <w:rsid w:val="002526D1"/>
  </w:style>
  <w:style w:type="paragraph" w:customStyle="1" w:styleId="1712DE0113DA446092384C0E129101F4">
    <w:name w:val="1712DE0113DA446092384C0E129101F4"/>
    <w:rsid w:val="002526D1"/>
  </w:style>
  <w:style w:type="paragraph" w:customStyle="1" w:styleId="AE2299C3C0B146798B871B4F156FC6CF">
    <w:name w:val="AE2299C3C0B146798B871B4F156FC6CF"/>
    <w:rsid w:val="002526D1"/>
  </w:style>
  <w:style w:type="paragraph" w:customStyle="1" w:styleId="1C80D5862FC8466791A279C2AC53140B">
    <w:name w:val="1C80D5862FC8466791A279C2AC53140B"/>
    <w:rsid w:val="002526D1"/>
  </w:style>
  <w:style w:type="paragraph" w:customStyle="1" w:styleId="04CE8AA7FB0F48F4AA7D8FE35CF643E0">
    <w:name w:val="04CE8AA7FB0F48F4AA7D8FE35CF643E0"/>
    <w:rsid w:val="002526D1"/>
  </w:style>
  <w:style w:type="paragraph" w:customStyle="1" w:styleId="AC94485F90214587B6C380C15EEBA7E8">
    <w:name w:val="AC94485F90214587B6C380C15EEBA7E8"/>
    <w:rsid w:val="002526D1"/>
  </w:style>
  <w:style w:type="paragraph" w:customStyle="1" w:styleId="92D6719BAE474234A8E19CC8DB4E40A7">
    <w:name w:val="92D6719BAE474234A8E19CC8DB4E40A7"/>
    <w:rsid w:val="002526D1"/>
  </w:style>
  <w:style w:type="paragraph" w:customStyle="1" w:styleId="099D5F67AAC94F0E8D312F4F7C05EF1E">
    <w:name w:val="099D5F67AAC94F0E8D312F4F7C05EF1E"/>
    <w:rsid w:val="002526D1"/>
  </w:style>
  <w:style w:type="paragraph" w:customStyle="1" w:styleId="BB3E9779C209441AA06CAFE6B2B53F07">
    <w:name w:val="BB3E9779C209441AA06CAFE6B2B53F07"/>
    <w:rsid w:val="002526D1"/>
  </w:style>
  <w:style w:type="paragraph" w:customStyle="1" w:styleId="712B4F55E538401188BAB1B3562D7CD0">
    <w:name w:val="712B4F55E538401188BAB1B3562D7CD0"/>
    <w:rsid w:val="002526D1"/>
  </w:style>
  <w:style w:type="paragraph" w:customStyle="1" w:styleId="B134F749D1AC4B90B5558F8763CD1FB7">
    <w:name w:val="B134F749D1AC4B90B5558F8763CD1FB7"/>
    <w:rsid w:val="002526D1"/>
  </w:style>
  <w:style w:type="paragraph" w:customStyle="1" w:styleId="DC684BED05F047FCA76C42B9888A60A4">
    <w:name w:val="DC684BED05F047FCA76C42B9888A60A4"/>
    <w:rsid w:val="002526D1"/>
  </w:style>
  <w:style w:type="paragraph" w:customStyle="1" w:styleId="F7A4DD3DAF254B789BF367FDD2FE34E0">
    <w:name w:val="F7A4DD3DAF254B789BF367FDD2FE34E0"/>
    <w:rsid w:val="002526D1"/>
  </w:style>
  <w:style w:type="paragraph" w:customStyle="1" w:styleId="1C49B3912C554465A5BBFA442F38CBB9">
    <w:name w:val="1C49B3912C554465A5BBFA442F38CBB9"/>
    <w:rsid w:val="002526D1"/>
  </w:style>
  <w:style w:type="paragraph" w:customStyle="1" w:styleId="12DA1B256871446CA258C88643DB264D">
    <w:name w:val="12DA1B256871446CA258C88643DB264D"/>
    <w:rsid w:val="002526D1"/>
  </w:style>
  <w:style w:type="paragraph" w:customStyle="1" w:styleId="2CD8C2CCC6B9402AB51635E225C2D6A9">
    <w:name w:val="2CD8C2CCC6B9402AB51635E225C2D6A9"/>
    <w:rsid w:val="002526D1"/>
  </w:style>
  <w:style w:type="paragraph" w:customStyle="1" w:styleId="A58D608F5AA1479B95D5E2D2ADF7C4F6">
    <w:name w:val="A58D608F5AA1479B95D5E2D2ADF7C4F6"/>
    <w:rsid w:val="002526D1"/>
  </w:style>
  <w:style w:type="paragraph" w:customStyle="1" w:styleId="B4953E39E2C940EBB57C384A122A0ED3">
    <w:name w:val="B4953E39E2C940EBB57C384A122A0ED3"/>
    <w:rsid w:val="002526D1"/>
  </w:style>
  <w:style w:type="paragraph" w:customStyle="1" w:styleId="0A930F98C6584EBB91A9172FC47B89BD">
    <w:name w:val="0A930F98C6584EBB91A9172FC47B89BD"/>
    <w:rsid w:val="002526D1"/>
  </w:style>
  <w:style w:type="paragraph" w:customStyle="1" w:styleId="3840A7E1B9114D4C99E2BD2D745DB151">
    <w:name w:val="3840A7E1B9114D4C99E2BD2D745DB151"/>
    <w:rsid w:val="002526D1"/>
  </w:style>
  <w:style w:type="paragraph" w:customStyle="1" w:styleId="F1139242A41D44CDBA88339976CD8E70">
    <w:name w:val="F1139242A41D44CDBA88339976CD8E70"/>
    <w:rsid w:val="002526D1"/>
  </w:style>
  <w:style w:type="paragraph" w:customStyle="1" w:styleId="28CEA1E7BB5948AF8CA7790DC2BFE44F">
    <w:name w:val="28CEA1E7BB5948AF8CA7790DC2BFE44F"/>
    <w:rsid w:val="002526D1"/>
  </w:style>
  <w:style w:type="paragraph" w:customStyle="1" w:styleId="18D68F8B57D749FC908AC9C8FE67327E">
    <w:name w:val="18D68F8B57D749FC908AC9C8FE67327E"/>
    <w:rsid w:val="002526D1"/>
  </w:style>
  <w:style w:type="paragraph" w:customStyle="1" w:styleId="F26A31D577C4400E8F8CC1438B4E0D3B">
    <w:name w:val="F26A31D577C4400E8F8CC1438B4E0D3B"/>
    <w:rsid w:val="002526D1"/>
  </w:style>
  <w:style w:type="paragraph" w:customStyle="1" w:styleId="406156EFB0A642EE80569CE660D7BABF">
    <w:name w:val="406156EFB0A642EE80569CE660D7BABF"/>
    <w:rsid w:val="002526D1"/>
  </w:style>
  <w:style w:type="paragraph" w:customStyle="1" w:styleId="355753DBEACE4225ACB442547F87EF44">
    <w:name w:val="355753DBEACE4225ACB442547F87EF44"/>
    <w:rsid w:val="002526D1"/>
  </w:style>
  <w:style w:type="paragraph" w:customStyle="1" w:styleId="CEAAED72CF554B788841B50B81322734">
    <w:name w:val="CEAAED72CF554B788841B50B81322734"/>
    <w:rsid w:val="002526D1"/>
  </w:style>
  <w:style w:type="paragraph" w:customStyle="1" w:styleId="B346F270137B48A0A6D0BDAFF8872047">
    <w:name w:val="B346F270137B48A0A6D0BDAFF8872047"/>
    <w:rsid w:val="002526D1"/>
  </w:style>
  <w:style w:type="paragraph" w:customStyle="1" w:styleId="7B085FFDC9A84F5183AAA50279A8361D">
    <w:name w:val="7B085FFDC9A84F5183AAA50279A8361D"/>
    <w:rsid w:val="002526D1"/>
  </w:style>
  <w:style w:type="paragraph" w:customStyle="1" w:styleId="F8A98C49A97C41669D4BECD70AC81A4D">
    <w:name w:val="F8A98C49A97C41669D4BECD70AC81A4D"/>
    <w:rsid w:val="002526D1"/>
  </w:style>
  <w:style w:type="paragraph" w:customStyle="1" w:styleId="BAF1E05FEA9A4DEDB450BB3344D364E2">
    <w:name w:val="BAF1E05FEA9A4DEDB450BB3344D364E2"/>
    <w:rsid w:val="002526D1"/>
  </w:style>
  <w:style w:type="paragraph" w:customStyle="1" w:styleId="B11F247C239842A59BF0A0A13D29A5B9">
    <w:name w:val="B11F247C239842A59BF0A0A13D29A5B9"/>
    <w:rsid w:val="002526D1"/>
  </w:style>
  <w:style w:type="paragraph" w:customStyle="1" w:styleId="AC1F37986CE44C9689E3CF0372AA353B">
    <w:name w:val="AC1F37986CE44C9689E3CF0372AA353B"/>
    <w:rsid w:val="002526D1"/>
  </w:style>
  <w:style w:type="paragraph" w:customStyle="1" w:styleId="004DED8668FB4FD9BD6F11ABBA7BB96B">
    <w:name w:val="004DED8668FB4FD9BD6F11ABBA7BB96B"/>
    <w:rsid w:val="002526D1"/>
  </w:style>
  <w:style w:type="paragraph" w:customStyle="1" w:styleId="365C5CD2797E4683866E9136CDA94D79">
    <w:name w:val="365C5CD2797E4683866E9136CDA94D79"/>
    <w:rsid w:val="002526D1"/>
  </w:style>
  <w:style w:type="paragraph" w:customStyle="1" w:styleId="1BD19C1AA89C4ABE9554370186B6C484">
    <w:name w:val="1BD19C1AA89C4ABE9554370186B6C484"/>
    <w:rsid w:val="002526D1"/>
  </w:style>
  <w:style w:type="paragraph" w:customStyle="1" w:styleId="8733C8727B02437E8604AEF66BA0163E">
    <w:name w:val="8733C8727B02437E8604AEF66BA0163E"/>
    <w:rsid w:val="002526D1"/>
  </w:style>
  <w:style w:type="paragraph" w:customStyle="1" w:styleId="8DC92A2D18EE4B9BBDA192AC69A89208">
    <w:name w:val="8DC92A2D18EE4B9BBDA192AC69A89208"/>
    <w:rsid w:val="002526D1"/>
  </w:style>
  <w:style w:type="paragraph" w:customStyle="1" w:styleId="2E19A9E44804433788F975A4CF01EB34">
    <w:name w:val="2E19A9E44804433788F975A4CF01EB34"/>
    <w:rsid w:val="002526D1"/>
  </w:style>
  <w:style w:type="paragraph" w:customStyle="1" w:styleId="44C93D2474B04A5A8C108533DB992A59">
    <w:name w:val="44C93D2474B04A5A8C108533DB992A59"/>
    <w:rsid w:val="002526D1"/>
  </w:style>
  <w:style w:type="paragraph" w:customStyle="1" w:styleId="EBED92A5F9A64F688C4929545D6AFEA4">
    <w:name w:val="EBED92A5F9A64F688C4929545D6AFEA4"/>
    <w:rsid w:val="002526D1"/>
  </w:style>
  <w:style w:type="paragraph" w:customStyle="1" w:styleId="D480DF9234634975A9F712F092AEDC0C">
    <w:name w:val="D480DF9234634975A9F712F092AEDC0C"/>
    <w:rsid w:val="002526D1"/>
  </w:style>
  <w:style w:type="paragraph" w:customStyle="1" w:styleId="8FE0949DCBFB4681AA6230632B967B60">
    <w:name w:val="8FE0949DCBFB4681AA6230632B967B60"/>
    <w:rsid w:val="002526D1"/>
  </w:style>
  <w:style w:type="paragraph" w:customStyle="1" w:styleId="9AB16FA1F02B4F49A6FEAFD311F6245E">
    <w:name w:val="9AB16FA1F02B4F49A6FEAFD311F6245E"/>
    <w:rsid w:val="00405C0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8BA7C7-86C3-42ED-AD21-F67FF1434F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1014</TotalTime>
  <Pages>12</Pages>
  <Words>2872</Words>
  <Characters>16373</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Business Plan Template</vt:lpstr>
    </vt:vector>
  </TitlesOfParts>
  <Company>CSTC Pty Ltd (RTO #0699)</Company>
  <LinksUpToDate>false</LinksUpToDate>
  <CharactersWithSpaces>19207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Template</dc:title>
  <dc:subject/>
  <dc:creator>Vertex42.com</dc:creator>
  <cp:keywords/>
  <dc:description/>
  <cp:lastModifiedBy>Michelle Wild</cp:lastModifiedBy>
  <cp:revision>24</cp:revision>
  <cp:lastPrinted>2016-04-18T17:30:00Z</cp:lastPrinted>
  <dcterms:created xsi:type="dcterms:W3CDTF">2022-06-07T06:59:00Z</dcterms:created>
  <dcterms:modified xsi:type="dcterms:W3CDTF">2022-06-16T23:53:00Z</dcterms:modified>
  <cp:contentStatus>v10.1 27/09/2021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