
<file path=[Content_Types].xml><?xml version="1.0" encoding="utf-8"?>
<Types xmlns="http://schemas.openxmlformats.org/package/2006/content-types">
  <Default Extension="xml" ContentType="application/xml"/>
  <Default Extension="png" ContentType="image/png"/>
  <Default Extension="gif" ContentType="image/gi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
        <w:rPr>
          <w:szCs w:val="32"/>
        </w:rPr>
      </w:pPr>
      <w:sdt>
        <w:sdtPr>
          <w:rPr>
            <w:szCs w:val="32"/>
          </w:rPr>
          <w:alias w:val="Title"/>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r>
        <w:rPr>
          <w:szCs w:val="32"/>
        </w:rPr>
        <w:t xml:space="preserve"> </w:t>
      </w:r>
    </w:p>
    <w:p>
      <w:pPr>
        <w:pStyle w:val="28"/>
        <w:rPr>
          <w:szCs w:val="32"/>
        </w:rPr>
      </w:pPr>
      <w:r>
        <w:rPr>
          <w:szCs w:val="32"/>
        </w:rPr>
        <w:t>ASSESSMENT SUMMARY</w:t>
      </w:r>
    </w:p>
    <w:p>
      <w:pPr>
        <w:ind w:left="709" w:right="-24" w:hanging="709"/>
        <w:rPr>
          <w:rFonts w:ascii="Arial" w:hAnsi="Arial" w:cs="Arial"/>
          <w:b/>
          <w:sz w:val="20"/>
        </w:rPr>
      </w:pPr>
    </w:p>
    <w:p>
      <w:pPr>
        <w:jc w:val="left"/>
        <w:rPr>
          <w:rFonts w:ascii="Arial" w:hAnsi="Arial" w:cs="Arial"/>
          <w:sz w:val="20"/>
        </w:rPr>
      </w:pPr>
      <w:r>
        <w:rPr>
          <w:rFonts w:ascii="Arial" w:hAnsi="Arial" w:cs="Arial"/>
          <w:sz w:val="20"/>
        </w:rPr>
        <w:t xml:space="preserve">The assessment activities for </w:t>
      </w:r>
      <w:sdt>
        <w:sdtPr>
          <w:rPr>
            <w:rFonts w:ascii="Arial" w:hAnsi="Arial" w:cs="Arial"/>
            <w:i/>
            <w:sz w:val="20"/>
          </w:rPr>
          <w:alias w:val="Title"/>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i/>
            <w:sz w:val="20"/>
          </w:rPr>
        </w:sdtEndPr>
        <w:sdtContent>
          <w:r>
            <w:rPr>
              <w:rFonts w:ascii="Arial" w:hAnsi="Arial" w:cs="Arial"/>
              <w:i/>
              <w:sz w:val="20"/>
            </w:rPr>
            <w:t>CPCCBC4012B</w:t>
          </w:r>
        </w:sdtContent>
      </w:sdt>
      <w:r>
        <w:rPr>
          <w:rFonts w:ascii="Arial" w:hAnsi="Arial" w:cs="Arial"/>
          <w:i/>
          <w:sz w:val="20"/>
        </w:rPr>
        <w:t xml:space="preserve"> </w:t>
      </w:r>
      <w:sdt>
        <w:sdtPr>
          <w:rPr>
            <w:rFonts w:ascii="Arial" w:hAnsi="Arial" w:cs="Arial"/>
            <w:i/>
            <w:sz w:val="20"/>
          </w:rPr>
          <w:alias w:val="Subject"/>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i/>
            <w:sz w:val="20"/>
          </w:rPr>
        </w:sdtEndPr>
        <w:sdtContent>
          <w:r>
            <w:rPr>
              <w:rFonts w:ascii="Arial" w:hAnsi="Arial" w:cs="Arial"/>
              <w:i/>
              <w:sz w:val="20"/>
            </w:rPr>
            <w:t>Read and interpret plans and specifications</w:t>
          </w:r>
        </w:sdtContent>
      </w:sdt>
      <w:r>
        <w:rPr>
          <w:rFonts w:ascii="Arial" w:hAnsi="Arial" w:cs="Arial"/>
          <w:sz w:val="20"/>
        </w:rPr>
        <w:t xml:space="preserve"> cover all aspects of the unit of competency required. To demonstrate competence in this unit, a participant must undertake all tasks and complete them satisfactorily and consistently. For Apprentices and Trainees, this includes employer completion of the Employer Record Book (ERB). </w:t>
      </w:r>
    </w:p>
    <w:p>
      <w:pPr>
        <w:jc w:val="left"/>
        <w:rPr>
          <w:rFonts w:ascii="Arial" w:hAnsi="Arial" w:cs="Arial"/>
          <w:sz w:val="20"/>
        </w:rPr>
      </w:pPr>
    </w:p>
    <w:p>
      <w:pPr>
        <w:jc w:val="left"/>
        <w:rPr>
          <w:rFonts w:ascii="Arial" w:hAnsi="Arial" w:cs="Arial"/>
          <w:sz w:val="20"/>
        </w:rPr>
      </w:pPr>
      <w:r>
        <w:rPr>
          <w:rFonts w:ascii="Arial" w:hAnsi="Arial" w:cs="Arial"/>
          <w:sz w:val="20"/>
        </w:rPr>
        <w:t xml:space="preserve">Participants must read all the information given before starting any assessment task. The assessment tasks are intended to be equitable, fair and flexible. If a participant has any questions or requires alternative arrangements to be made such requests should be directed to their Trainer/Assessor, who should note such arrangements in the ‘Assessor Comments’ on the affected assessment. If a participant feels they are not yet ready to be assessed, they should discuss their options with their Trainer/Assessor. </w:t>
      </w:r>
    </w:p>
    <w:p>
      <w:pPr>
        <w:jc w:val="left"/>
        <w:rPr>
          <w:rFonts w:ascii="Arial" w:hAnsi="Arial" w:cs="Arial"/>
          <w:sz w:val="20"/>
        </w:rPr>
      </w:pPr>
    </w:p>
    <w:p>
      <w:pPr>
        <w:jc w:val="left"/>
        <w:rPr>
          <w:rFonts w:ascii="Arial" w:hAnsi="Arial" w:cs="Arial"/>
          <w:sz w:val="20"/>
        </w:rPr>
      </w:pPr>
      <w:r>
        <w:rPr>
          <w:rFonts w:ascii="Arial" w:hAnsi="Arial" w:cs="Arial"/>
          <w:sz w:val="20"/>
        </w:rPr>
        <w:t xml:space="preserve">To satisfactorily complete the assessment, the participant is required to answer all questions correctly and demonstrate their skills to industry standards. If a participant does not answer some questions or perform some tasks, they will be deemed ‘Not Satisfactory’ for the task and ‘Not Yet Competent’ for the unit of competency. The Trainer/Assessor is able to provide the participant with additional information on interpreting the assessment outcomes and provide guidance on the participant’s options. Should a participant still be deemed ‘Not Satisfactory’ they will have the opportunity to undertake a supplementary assessment or appeal the result. </w:t>
      </w:r>
    </w:p>
    <w:p>
      <w:pPr>
        <w:jc w:val="left"/>
        <w:rPr>
          <w:rFonts w:ascii="Arial" w:hAnsi="Arial" w:cs="Arial"/>
          <w:sz w:val="20"/>
        </w:rPr>
      </w:pPr>
    </w:p>
    <w:p>
      <w:pPr>
        <w:jc w:val="left"/>
        <w:rPr>
          <w:rFonts w:ascii="Arial" w:hAnsi="Arial" w:cs="Arial"/>
          <w:sz w:val="20"/>
        </w:rPr>
      </w:pPr>
      <w:r>
        <w:rPr>
          <w:rFonts w:ascii="Arial" w:hAnsi="Arial" w:cs="Arial"/>
          <w:sz w:val="20"/>
        </w:rPr>
        <w:t xml:space="preserve">By signing the cover page for each assessment item, the participant acknowledges they understand the assessment instructions and requirements and consent to being assessed. The participant also verifies and assures the RTO that the work submitted is their own work. </w:t>
      </w:r>
    </w:p>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Participant Name</w:t>
            </w:r>
          </w:p>
        </w:tc>
        <w:tc>
          <w:tcPr>
            <w:tcW w:w="5335" w:type="dxa"/>
            <w:vAlign w:val="center"/>
          </w:tcPr>
          <w:p>
            <w:pPr>
              <w:jc w:val="left"/>
              <w:rPr>
                <w:rFonts w:ascii="Arial" w:hAnsi="Arial" w:cs="Arial"/>
                <w:sz w:val="22"/>
              </w:rPr>
            </w:pPr>
            <w:permStart w:id="0" w:edGrp="everyone"/>
            <w:r>
              <w:rPr>
                <w:rFonts w:hint="eastAsia" w:ascii="Arial" w:hAnsi="Arial" w:eastAsia="宋体" w:cs="Arial"/>
                <w:sz w:val="22"/>
                <w:lang w:val="en-US" w:eastAsia="zh-CN"/>
              </w:rPr>
              <w:t>Yixu Zhang</w:t>
            </w:r>
            <w:permEnd w:id="0"/>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81"/>
        <w:gridCol w:w="2667"/>
        <w:gridCol w:w="26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Task</w:t>
            </w:r>
          </w:p>
        </w:tc>
        <w:tc>
          <w:tcPr>
            <w:tcW w:w="5335" w:type="dxa"/>
            <w:gridSpan w:val="2"/>
            <w:shd w:val="clear" w:color="auto" w:fill="000000" w:themeFill="text1"/>
            <w:vAlign w:val="center"/>
          </w:tcPr>
          <w:p>
            <w:pPr>
              <w:jc w:val="left"/>
              <w:rPr>
                <w:rFonts w:ascii="Arial" w:hAnsi="Arial" w:cs="Arial"/>
                <w:b/>
                <w:sz w:val="20"/>
              </w:rPr>
            </w:pPr>
            <w:r>
              <w:rPr>
                <w:rFonts w:ascii="Arial" w:hAnsi="Arial" w:cs="Arial"/>
                <w:b/>
                <w:sz w:val="20"/>
              </w:rPr>
              <w:t xml:space="preserve">Assessment Results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Theory Exam</w:t>
            </w:r>
          </w:p>
        </w:tc>
        <w:tc>
          <w:tcPr>
            <w:tcW w:w="2667" w:type="dxa"/>
            <w:vAlign w:val="center"/>
          </w:tcPr>
          <w:p>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rPr>
                  <w:rFonts w:ascii="Arial" w:hAnsi="Arial" w:cs="Arial"/>
                  <w:sz w:val="20"/>
                </w:rPr>
              </w:sdtEndPr>
              <w:sdtContent>
                <w:permStart w:id="1" w:edGrp="everyone"/>
                <w:r>
                  <w:rPr>
                    <w:rFonts w:ascii="Arial" w:hAnsi="Arial" w:cs="Arial"/>
                    <w:sz w:val="20"/>
                  </w:rPr>
                  <w:sym w:font="Wingdings" w:char="F0A8"/>
                </w:r>
                <w:permEnd w:id="1"/>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rPr>
                  <w:rFonts w:ascii="Arial" w:hAnsi="Arial" w:cs="Arial"/>
                  <w:sz w:val="20"/>
                </w:rPr>
              </w:sdtEndPr>
              <w:sdtContent>
                <w:permStart w:id="2" w:edGrp="everyone"/>
                <w:r>
                  <w:rPr>
                    <w:rFonts w:ascii="Arial" w:hAnsi="Arial" w:cs="Arial"/>
                    <w:sz w:val="20"/>
                  </w:rPr>
                  <w:sym w:font="Wingdings" w:char="F0A8"/>
                </w:r>
                <w:permEnd w:id="2"/>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Practical Assessment</w:t>
            </w:r>
          </w:p>
        </w:tc>
        <w:tc>
          <w:tcPr>
            <w:tcW w:w="2667" w:type="dxa"/>
            <w:vAlign w:val="center"/>
          </w:tcPr>
          <w:p>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rPr>
                  <w:rFonts w:ascii="Arial" w:hAnsi="Arial" w:cs="Arial"/>
                  <w:sz w:val="20"/>
                </w:rPr>
              </w:sdtEndPr>
              <w:sdtContent>
                <w:permStart w:id="3" w:edGrp="everyone"/>
                <w:r>
                  <w:rPr>
                    <w:rFonts w:ascii="Arial" w:hAnsi="Arial" w:cs="Arial"/>
                    <w:sz w:val="20"/>
                  </w:rPr>
                  <w:sym w:font="Wingdings" w:char="F0A8"/>
                </w:r>
                <w:permEnd w:id="3"/>
              </w:sdtContent>
            </w:sdt>
            <w:r>
              <w:rPr>
                <w:rFonts w:ascii="Arial" w:hAnsi="Arial" w:cs="Arial"/>
                <w:sz w:val="20"/>
              </w:rPr>
              <w:t xml:space="preserve"> Satisfactory </w:t>
            </w:r>
          </w:p>
        </w:tc>
        <w:tc>
          <w:tcPr>
            <w:tcW w:w="2668" w:type="dxa"/>
            <w:vAlign w:val="center"/>
          </w:tcPr>
          <w:p>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rPr>
                  <w:rFonts w:ascii="Arial" w:hAnsi="Arial" w:cs="Arial"/>
                  <w:sz w:val="20"/>
                </w:rPr>
              </w:sdtEndPr>
              <w:sdtContent>
                <w:permStart w:id="4" w:edGrp="everyone"/>
                <w:r>
                  <w:rPr>
                    <w:rFonts w:ascii="Arial" w:hAnsi="Arial" w:cs="Arial"/>
                    <w:sz w:val="20"/>
                  </w:rPr>
                  <w:sym w:font="Wingdings" w:char="F0A8"/>
                </w:r>
                <w:permEnd w:id="4"/>
              </w:sdtContent>
            </w:sdt>
            <w:r>
              <w:rPr>
                <w:rFonts w:ascii="Arial" w:hAnsi="Arial" w:cs="Arial"/>
                <w:sz w:val="20"/>
              </w:rPr>
              <w:t xml:space="preserve"> Not Yet Satisfactory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81" w:type="dxa"/>
            <w:shd w:val="clear" w:color="auto" w:fill="000000" w:themeFill="text1"/>
            <w:vAlign w:val="center"/>
          </w:tcPr>
          <w:p>
            <w:pPr>
              <w:jc w:val="left"/>
              <w:rPr>
                <w:rFonts w:ascii="Arial" w:hAnsi="Arial" w:cs="Arial"/>
                <w:b/>
                <w:sz w:val="20"/>
              </w:rPr>
            </w:pPr>
            <w:r>
              <w:rPr>
                <w:rFonts w:ascii="Arial" w:hAnsi="Arial" w:cs="Arial"/>
                <w:b/>
                <w:sz w:val="20"/>
              </w:rPr>
              <w:t>Outcome for Unit of Competency</w:t>
            </w:r>
          </w:p>
        </w:tc>
        <w:tc>
          <w:tcPr>
            <w:tcW w:w="2667" w:type="dxa"/>
            <w:vAlign w:val="center"/>
          </w:tcPr>
          <w:p>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rPr>
                  <w:rFonts w:ascii="Arial" w:hAnsi="Arial" w:cs="Arial"/>
                  <w:b/>
                  <w:sz w:val="20"/>
                </w:rPr>
              </w:sdtEndPr>
              <w:sdtContent>
                <w:permStart w:id="5" w:edGrp="everyone"/>
                <w:r>
                  <w:rPr>
                    <w:rFonts w:ascii="Arial" w:hAnsi="Arial" w:cs="Arial"/>
                    <w:b/>
                    <w:sz w:val="20"/>
                  </w:rPr>
                  <w:sym w:font="Wingdings" w:char="F0A8"/>
                </w:r>
                <w:permEnd w:id="5"/>
              </w:sdtContent>
            </w:sdt>
            <w:r>
              <w:rPr>
                <w:rFonts w:ascii="Arial" w:hAnsi="Arial" w:cs="Arial"/>
                <w:b/>
                <w:sz w:val="20"/>
              </w:rPr>
              <w:t xml:space="preserve"> Competent</w:t>
            </w:r>
          </w:p>
        </w:tc>
        <w:tc>
          <w:tcPr>
            <w:tcW w:w="2668" w:type="dxa"/>
            <w:vAlign w:val="center"/>
          </w:tcPr>
          <w:p>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rPr>
                  <w:rFonts w:ascii="Arial" w:hAnsi="Arial" w:cs="Arial"/>
                  <w:b/>
                  <w:sz w:val="20"/>
                </w:rPr>
              </w:sdtEndPr>
              <w:sdtContent>
                <w:permStart w:id="6" w:edGrp="everyone"/>
                <w:r>
                  <w:rPr>
                    <w:rFonts w:ascii="Arial" w:hAnsi="Arial" w:cs="Arial"/>
                    <w:b/>
                    <w:sz w:val="20"/>
                  </w:rPr>
                  <w:sym w:font="Wingdings" w:char="F0A8"/>
                </w:r>
                <w:permEnd w:id="6"/>
              </w:sdtContent>
            </w:sdt>
            <w:r>
              <w:rPr>
                <w:rFonts w:ascii="Arial" w:hAnsi="Arial" w:cs="Arial"/>
                <w:b/>
                <w:sz w:val="20"/>
              </w:rPr>
              <w:t xml:space="preserve"> Not Yet Competent</w:t>
            </w:r>
          </w:p>
        </w:tc>
      </w:tr>
    </w:tbl>
    <w:p>
      <w:pPr>
        <w:jc w:val="left"/>
        <w:rPr>
          <w:rFonts w:ascii="Arial" w:hAnsi="Arial" w:cs="Arial"/>
          <w:sz w:val="20"/>
        </w:rPr>
      </w:pPr>
    </w:p>
    <w:p>
      <w:pPr>
        <w:jc w:val="left"/>
        <w:rPr>
          <w:rFonts w:ascii="Arial" w:hAnsi="Arial" w:cs="Arial"/>
          <w:sz w:val="20"/>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81"/>
        <w:gridCol w:w="53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Assessor Name</w:t>
            </w:r>
          </w:p>
        </w:tc>
        <w:tc>
          <w:tcPr>
            <w:tcW w:w="5335" w:type="dxa"/>
            <w:vAlign w:val="center"/>
          </w:tcPr>
          <w:p>
            <w:pPr>
              <w:jc w:val="left"/>
              <w:rPr>
                <w:rFonts w:ascii="Arial" w:hAnsi="Arial" w:cs="Arial"/>
                <w:sz w:val="22"/>
              </w:rPr>
            </w:pPr>
            <w:permStart w:id="7" w:edGrp="everyone"/>
            <w:permEnd w:id="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3681" w:type="dxa"/>
            <w:shd w:val="clear" w:color="auto" w:fill="D8D8D8" w:themeFill="background1" w:themeFillShade="D9"/>
            <w:vAlign w:val="center"/>
          </w:tcPr>
          <w:p>
            <w:pPr>
              <w:jc w:val="left"/>
              <w:rPr>
                <w:rFonts w:ascii="Arial" w:hAnsi="Arial" w:cs="Arial"/>
                <w:sz w:val="20"/>
              </w:rPr>
            </w:pPr>
            <w:permStart w:id="8" w:edGrp="everyone" w:colFirst="1" w:colLast="1"/>
            <w:r>
              <w:rPr>
                <w:rFonts w:ascii="Arial" w:hAnsi="Arial" w:cs="Arial"/>
                <w:sz w:val="20"/>
              </w:rPr>
              <w:t>Assessor Signature</w:t>
            </w:r>
          </w:p>
        </w:tc>
        <w:sdt>
          <w:sdtPr>
            <w:rPr>
              <w:rFonts w:ascii="Arial" w:hAnsi="Arial" w:cs="Arial"/>
              <w:sz w:val="22"/>
              <w:szCs w:val="22"/>
            </w:rPr>
            <w:id w:val="909501784"/>
            <w:showingPlcHdr/>
            <w:picture/>
          </w:sdtPr>
          <w:sdtEndPr>
            <w:rPr>
              <w:rFonts w:ascii="Arial" w:hAnsi="Arial" w:cs="Arial"/>
              <w:sz w:val="22"/>
              <w:szCs w:val="22"/>
            </w:rPr>
          </w:sdtEndPr>
          <w:sdtContent>
            <w:tc>
              <w:tcPr>
                <w:tcW w:w="5335" w:type="dxa"/>
                <w:vAlign w:val="center"/>
              </w:tcPr>
              <w:p>
                <w:pPr>
                  <w:jc w:val="left"/>
                  <w:rPr>
                    <w:rFonts w:ascii="Arial" w:hAnsi="Arial" w:cs="Arial"/>
                    <w:sz w:val="20"/>
                  </w:rPr>
                </w:pPr>
                <w:r>
                  <w:rPr>
                    <w:rFonts w:ascii="Arial" w:hAnsi="Arial" w:cs="Arial"/>
                    <w:sz w:val="22"/>
                    <w:szCs w:val="22"/>
                    <w:lang w:eastAsia="en-AU"/>
                  </w:rPr>
                  <w:drawing>
                    <wp:inline distT="0" distB="0" distL="0" distR="0">
                      <wp:extent cx="3275965" cy="395605"/>
                      <wp:effectExtent l="0" t="0" r="635" b="444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276000" cy="396000"/>
                              </a:xfrm>
                              <a:prstGeom prst="rect">
                                <a:avLst/>
                              </a:prstGeom>
                              <a:noFill/>
                              <a:ln>
                                <a:noFill/>
                              </a:ln>
                            </pic:spPr>
                          </pic:pic>
                        </a:graphicData>
                      </a:graphic>
                    </wp:inline>
                  </w:drawing>
                </w:r>
              </w:p>
            </w:tc>
          </w:sdtContent>
        </w:sdt>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3681" w:type="dxa"/>
            <w:shd w:val="clear" w:color="auto" w:fill="D8D8D8" w:themeFill="background1" w:themeFillShade="D9"/>
            <w:vAlign w:val="center"/>
          </w:tcPr>
          <w:p>
            <w:pPr>
              <w:jc w:val="left"/>
              <w:rPr>
                <w:rFonts w:ascii="Arial" w:hAnsi="Arial" w:cs="Arial"/>
                <w:sz w:val="20"/>
              </w:rPr>
            </w:pPr>
            <w:r>
              <w:rPr>
                <w:rFonts w:ascii="Arial" w:hAnsi="Arial" w:cs="Arial"/>
                <w:sz w:val="20"/>
              </w:rPr>
              <w:t>Unit Competence Determination Date</w:t>
            </w:r>
          </w:p>
        </w:tc>
        <w:tc>
          <w:tcPr>
            <w:tcW w:w="5335" w:type="dxa"/>
            <w:tcBorders>
              <w:top w:val="nil"/>
              <w:left w:val="nil"/>
              <w:bottom w:val="single" w:color="auto" w:sz="8" w:space="0"/>
              <w:right w:val="single" w:color="auto" w:sz="4" w:space="0"/>
            </w:tcBorders>
            <w:vAlign w:val="center"/>
          </w:tcPr>
          <w:p>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59C513E6822409F99218DA56E697D11"/>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9" w:edGrp="everyone"/>
                <w:r>
                  <w:rPr>
                    <w:rStyle w:val="42"/>
                    <w:color w:val="auto"/>
                  </w:rPr>
                  <w:t>Click here to enter a date.</w:t>
                </w:r>
                <w:permEnd w:id="9"/>
              </w:sdtContent>
            </w:sdt>
          </w:p>
        </w:tc>
      </w:tr>
    </w:tbl>
    <w:p>
      <w:pPr>
        <w:jc w:val="left"/>
        <w:rPr>
          <w:szCs w:val="32"/>
        </w:rPr>
        <w:sectPr>
          <w:headerReference r:id="rId3" w:type="default"/>
          <w:footerReference r:id="rId5" w:type="default"/>
          <w:headerReference r:id="rId4" w:type="even"/>
          <w:footerReference r:id="rId6" w:type="even"/>
          <w:pgSz w:w="11906" w:h="16838"/>
          <w:pgMar w:top="1440" w:right="1440" w:bottom="1440" w:left="1440" w:header="680" w:footer="680" w:gutter="0"/>
          <w:cols w:space="708" w:num="1"/>
          <w:docGrid w:linePitch="360" w:charSpace="0"/>
        </w:sectPr>
      </w:pPr>
    </w:p>
    <w:p>
      <w:pPr>
        <w:pStyle w:val="28"/>
        <w:rPr>
          <w:szCs w:val="32"/>
        </w:rPr>
      </w:pPr>
      <w:sdt>
        <w:sdtPr>
          <w:rPr>
            <w:szCs w:val="32"/>
          </w:rPr>
          <w:alias w:val="Title"/>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THEORY EXAM INSTRUCTIONS</w:t>
            </w:r>
          </w:p>
          <w:p>
            <w:pPr>
              <w:ind w:right="-24"/>
              <w:jc w:val="center"/>
              <w:rPr>
                <w:rFonts w:ascii="Arial" w:hAnsi="Arial" w:cs="Arial"/>
                <w:b/>
                <w:szCs w:val="24"/>
              </w:rPr>
            </w:pPr>
          </w:p>
          <w:p>
            <w:pPr>
              <w:pStyle w:val="44"/>
              <w:numPr>
                <w:ilvl w:val="0"/>
                <w:numId w:val="9"/>
              </w:numPr>
              <w:ind w:right="390"/>
              <w:jc w:val="left"/>
              <w:rPr>
                <w:rFonts w:ascii="Arial" w:hAnsi="Arial" w:cs="Arial"/>
                <w:sz w:val="22"/>
                <w:szCs w:val="22"/>
              </w:rPr>
            </w:pPr>
            <w:r>
              <w:rPr>
                <w:rFonts w:ascii="Arial" w:hAnsi="Arial" w:cs="Arial"/>
                <w:sz w:val="22"/>
                <w:szCs w:val="22"/>
              </w:rPr>
              <w:t>This exam will occur under standard assessment conditions.</w:t>
            </w:r>
          </w:p>
          <w:p>
            <w:pPr>
              <w:pStyle w:val="44"/>
              <w:numPr>
                <w:ilvl w:val="1"/>
                <w:numId w:val="9"/>
              </w:numPr>
              <w:ind w:right="390"/>
              <w:jc w:val="left"/>
              <w:rPr>
                <w:rFonts w:ascii="Arial" w:hAnsi="Arial" w:cs="Arial"/>
                <w:sz w:val="22"/>
                <w:szCs w:val="22"/>
              </w:rPr>
            </w:pPr>
            <w:r>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pPr>
              <w:pStyle w:val="44"/>
              <w:numPr>
                <w:ilvl w:val="0"/>
                <w:numId w:val="9"/>
              </w:numPr>
              <w:ind w:right="390"/>
              <w:jc w:val="left"/>
              <w:rPr>
                <w:rFonts w:ascii="Arial" w:hAnsi="Arial" w:cs="Arial"/>
                <w:sz w:val="22"/>
                <w:szCs w:val="22"/>
              </w:rPr>
            </w:pPr>
            <w:r>
              <w:rPr>
                <w:rFonts w:ascii="Arial" w:hAnsi="Arial" w:cs="Arial"/>
                <w:sz w:val="22"/>
                <w:szCs w:val="22"/>
              </w:rPr>
              <w:t>Participants must provide enough detail in their responses to demonstrate their knowledge and skills.</w:t>
            </w:r>
          </w:p>
          <w:p>
            <w:pPr>
              <w:pStyle w:val="44"/>
              <w:numPr>
                <w:ilvl w:val="0"/>
                <w:numId w:val="9"/>
              </w:numPr>
              <w:ind w:right="390"/>
              <w:jc w:val="left"/>
              <w:rPr>
                <w:rFonts w:ascii="Arial" w:hAnsi="Arial" w:cs="Arial"/>
                <w:sz w:val="22"/>
                <w:szCs w:val="22"/>
              </w:rPr>
            </w:pPr>
            <w:r>
              <w:rPr>
                <w:rFonts w:ascii="Arial" w:hAnsi="Arial" w:cs="Arial"/>
                <w:sz w:val="22"/>
                <w:szCs w:val="22"/>
              </w:rPr>
              <w:t>Please fill in the details below, providing your name, signature and date of assessment.</w:t>
            </w:r>
          </w:p>
          <w:p>
            <w:pPr>
              <w:pStyle w:val="44"/>
              <w:numPr>
                <w:ilvl w:val="1"/>
                <w:numId w:val="9"/>
              </w:numPr>
              <w:ind w:right="390"/>
              <w:jc w:val="left"/>
              <w:rPr>
                <w:rFonts w:ascii="Arial" w:hAnsi="Arial" w:cs="Arial"/>
                <w:sz w:val="22"/>
                <w:szCs w:val="22"/>
              </w:rPr>
            </w:pPr>
            <w:r>
              <w:rPr>
                <w:rFonts w:ascii="Arial" w:hAnsi="Arial" w:cs="Arial"/>
                <w:sz w:val="22"/>
                <w:szCs w:val="22"/>
              </w:rPr>
              <w:t>Your signature acknowledges that this is your own work.</w:t>
            </w:r>
          </w:p>
          <w:p>
            <w:pPr>
              <w:pStyle w:val="44"/>
              <w:numPr>
                <w:ilvl w:val="0"/>
                <w:numId w:val="9"/>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pPr>
              <w:pStyle w:val="44"/>
              <w:numPr>
                <w:ilvl w:val="0"/>
                <w:numId w:val="9"/>
              </w:numPr>
              <w:ind w:right="390"/>
              <w:jc w:val="left"/>
              <w:rPr>
                <w:rFonts w:ascii="Arial" w:hAnsi="Arial" w:cs="Arial"/>
                <w:sz w:val="22"/>
                <w:szCs w:val="22"/>
              </w:rPr>
            </w:pPr>
            <w:r>
              <w:rPr>
                <w:rFonts w:ascii="Arial" w:hAnsi="Arial" w:cs="Arial"/>
                <w:sz w:val="22"/>
                <w:szCs w:val="22"/>
              </w:rPr>
              <w:t>If a Participant initially answers a question incorrectly but modifies their response, they must follow the instructions below:</w:t>
            </w:r>
          </w:p>
          <w:p>
            <w:pPr>
              <w:pStyle w:val="44"/>
              <w:numPr>
                <w:ilvl w:val="1"/>
                <w:numId w:val="9"/>
              </w:numPr>
              <w:ind w:right="390"/>
              <w:jc w:val="left"/>
              <w:rPr>
                <w:rFonts w:ascii="Arial" w:hAnsi="Arial" w:cs="Arial"/>
                <w:sz w:val="22"/>
                <w:szCs w:val="22"/>
              </w:rPr>
            </w:pPr>
            <w:r>
              <w:rPr>
                <w:rFonts w:ascii="Arial" w:hAnsi="Arial" w:cs="Arial"/>
                <w:sz w:val="22"/>
                <w:szCs w:val="22"/>
              </w:rPr>
              <w:t>If a Participant changes their response in writing, they must put their initials next to the written change.</w:t>
            </w:r>
          </w:p>
          <w:p>
            <w:pPr>
              <w:pStyle w:val="44"/>
              <w:numPr>
                <w:ilvl w:val="1"/>
                <w:numId w:val="9"/>
              </w:numPr>
              <w:ind w:right="390"/>
              <w:jc w:val="left"/>
              <w:rPr>
                <w:rFonts w:ascii="Arial" w:hAnsi="Arial" w:cs="Arial"/>
                <w:sz w:val="22"/>
                <w:szCs w:val="22"/>
              </w:rPr>
            </w:pPr>
            <w:r>
              <w:rPr>
                <w:rFonts w:ascii="Arial" w:hAnsi="Arial" w:cs="Arial"/>
                <w:sz w:val="22"/>
                <w:szCs w:val="22"/>
              </w:rPr>
              <w:t>If a Participant changes their response verbally, this must be noted on the exam paper by the assessor.</w:t>
            </w:r>
          </w:p>
        </w:tc>
      </w:tr>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bookmarkStart w:id="0" w:name="_Ref396827952"/>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10" w:edGrp="everyone"/>
            <w:r>
              <w:rPr>
                <w:rFonts w:hint="eastAsia" w:ascii="Arial" w:hAnsi="Arial" w:eastAsia="宋体" w:cs="Arial"/>
                <w:sz w:val="22"/>
                <w:szCs w:val="22"/>
                <w:lang w:val="en-US" w:eastAsia="zh-CN"/>
              </w:rPr>
              <w:t>Yixu Zhang</w:t>
            </w:r>
            <w:permEnd w:id="1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permStart w:id="11" w:edGrp="everyone" w:colFirst="1" w:colLast="1"/>
            <w:r>
              <w:rPr>
                <w:rFonts w:ascii="Arial" w:hAnsi="Arial" w:cs="Arial"/>
                <w:sz w:val="22"/>
                <w:szCs w:val="22"/>
              </w:rPr>
              <w:t>Participant signature</w:t>
            </w:r>
          </w:p>
        </w:tc>
        <w:sdt>
          <w:sdtPr>
            <w:rPr>
              <w:rFonts w:ascii="Arial" w:hAnsi="Arial" w:cs="Arial"/>
              <w:sz w:val="22"/>
              <w:szCs w:val="22"/>
            </w:rPr>
            <w:id w:val="-1080060842"/>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1024"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1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permStart w:id="12" w:edGrp="everyone" w:colFirst="1" w:colLast="1"/>
            <w:r>
              <w:rPr>
                <w:rFonts w:ascii="Arial" w:hAnsi="Arial" w:cs="Arial"/>
                <w:sz w:val="22"/>
                <w:szCs w:val="22"/>
              </w:rPr>
              <w:t>Date</w:t>
            </w:r>
          </w:p>
        </w:tc>
        <w:sdt>
          <w:sdtPr>
            <w:rPr>
              <w:rFonts w:ascii="Arial" w:hAnsi="Arial" w:cs="Arial"/>
              <w:sz w:val="22"/>
              <w:szCs w:val="22"/>
            </w:rPr>
            <w:id w:val="1824854710"/>
            <w:placeholder>
              <w:docPart w:val="25AC3F47AA8A4B8A9A03DEAF67B261CA"/>
            </w:placeholder>
            <w:date w:fullDate="2020-11-06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23</w:t>
                </w:r>
                <w:r>
                  <w:rPr>
                    <w:rFonts w:ascii="Arial" w:hAnsi="Arial" w:eastAsia="Times New Roman" w:cs="Arial"/>
                    <w:sz w:val="22"/>
                    <w:szCs w:val="22"/>
                    <w:lang w:val="en-AU" w:eastAsia="en-US" w:bidi="ar-SA"/>
                  </w:rPr>
                  <w:t>/1</w:t>
                </w:r>
                <w:r>
                  <w:rPr>
                    <w:rFonts w:hint="eastAsia" w:ascii="Arial" w:hAnsi="Arial" w:eastAsia="宋体" w:cs="Arial"/>
                    <w:sz w:val="22"/>
                    <w:szCs w:val="22"/>
                    <w:lang w:val="en-US" w:eastAsia="zh-CN" w:bidi="ar-SA"/>
                  </w:rPr>
                  <w:t>0</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12"/>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13" w:edGrp="everyone"/>
            <w:permEnd w:id="1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3" w:hRule="atLeast"/>
        </w:trPr>
        <w:tc>
          <w:tcPr>
            <w:tcW w:w="2552" w:type="dxa"/>
            <w:tcBorders>
              <w:top w:val="nil"/>
              <w:left w:val="nil"/>
              <w:bottom w:val="nil"/>
              <w:right w:val="nil"/>
            </w:tcBorders>
          </w:tcPr>
          <w:p>
            <w:pPr>
              <w:ind w:right="-24"/>
              <w:rPr>
                <w:rFonts w:ascii="Arial" w:hAnsi="Arial" w:cs="Arial"/>
                <w:sz w:val="10"/>
                <w:szCs w:val="10"/>
              </w:rPr>
            </w:pPr>
          </w:p>
        </w:tc>
        <w:tc>
          <w:tcPr>
            <w:tcW w:w="6520" w:type="dxa"/>
            <w:tcBorders>
              <w:top w:val="single" w:color="auto" w:sz="8" w:space="0"/>
              <w:left w:val="nil"/>
              <w:bottom w:val="nil"/>
              <w:right w:val="nil"/>
            </w:tcBorders>
          </w:tcPr>
          <w:p>
            <w:pPr>
              <w:ind w:right="-24"/>
              <w:rPr>
                <w:rFonts w:ascii="Arial" w:hAnsi="Arial" w:cs="Arial"/>
                <w:sz w:val="10"/>
                <w:szCs w:val="1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permStart w:id="14" w:edGrp="everyone" w:colFirst="1" w:colLast="1"/>
            <w:r>
              <w:rPr>
                <w:rFonts w:ascii="Arial" w:hAnsi="Arial" w:cs="Arial"/>
                <w:sz w:val="22"/>
                <w:szCs w:val="22"/>
              </w:rPr>
              <w:t>Assessor signature</w:t>
            </w:r>
          </w:p>
        </w:tc>
        <w:sdt>
          <w:sdtPr>
            <w:rPr>
              <w:rFonts w:ascii="Arial" w:hAnsi="Arial" w:cs="Arial"/>
              <w:sz w:val="22"/>
              <w:szCs w:val="22"/>
            </w:rPr>
            <w:id w:val="769746652"/>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1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sdt>
              <w:sdtPr>
                <w:rPr>
                  <w:rFonts w:ascii="Arial" w:hAnsi="Arial" w:cs="Arial"/>
                  <w:sz w:val="22"/>
                  <w:szCs w:val="22"/>
                </w:rPr>
                <w:id w:val="923916815"/>
                <w:placeholder>
                  <w:docPart w:val="29E3D6B725F14B43AEE02960F11B7ACC"/>
                </w:placeholder>
                <w:showingPlcHdr/>
                <w:date w:fullDate="2017-04-04T00:00:00Z">
                  <w:dateFormat w:val="d/MM/yyyy"/>
                  <w:lid w:val="en-AU"/>
                  <w:storeMappedDataAs w:val="datetime"/>
                  <w:calendar w:val="gregorian"/>
                </w:date>
              </w:sdtPr>
              <w:sdtEndPr>
                <w:rPr>
                  <w:rFonts w:ascii="Arial" w:hAnsi="Arial" w:cs="Arial"/>
                  <w:sz w:val="22"/>
                  <w:szCs w:val="22"/>
                </w:rPr>
              </w:sdtEndPr>
              <w:sdtContent>
                <w:permStart w:id="15" w:edGrp="everyone"/>
                <w:r>
                  <w:rPr>
                    <w:rStyle w:val="42"/>
                    <w:color w:val="auto"/>
                  </w:rPr>
                  <w:t>Click here to enter a date.</w:t>
                </w:r>
                <w:permEnd w:id="15"/>
              </w:sdtContent>
            </w:sdt>
          </w:p>
        </w:tc>
      </w:tr>
    </w:tbl>
    <w:p>
      <w:pPr>
        <w:ind w:right="-24"/>
        <w:rPr>
          <w:rFonts w:ascii="Arial" w:hAnsi="Arial" w:cs="Arial"/>
          <w:sz w:val="22"/>
          <w:szCs w:val="22"/>
        </w:rPr>
      </w:pPr>
    </w:p>
    <w:p>
      <w:pPr>
        <w:ind w:right="-24"/>
        <w:rPr>
          <w:rFonts w:ascii="Arial" w:hAnsi="Arial" w:cs="Arial"/>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411"/>
        <w:gridCol w:w="1346"/>
        <w:gridCol w:w="1347"/>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pPr>
              <w:ind w:right="-24"/>
              <w:jc w:val="center"/>
              <w:rPr>
                <w:rFonts w:ascii="Arial" w:hAnsi="Arial" w:cs="Arial"/>
                <w:b/>
                <w:bCs/>
                <w:sz w:val="22"/>
                <w:szCs w:val="22"/>
              </w:rPr>
            </w:pPr>
            <w:r>
              <w:rPr>
                <w:rFonts w:ascii="Arial" w:hAnsi="Arial" w:cs="Arial"/>
                <w:b/>
                <w:bCs/>
                <w:sz w:val="22"/>
                <w:szCs w:val="22"/>
              </w:rPr>
              <w:t>Number of questions answered correctly</w:t>
            </w:r>
          </w:p>
        </w:tc>
        <w:tc>
          <w:tcPr>
            <w:tcW w:w="2693"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restart"/>
            <w:vAlign w:val="center"/>
          </w:tcPr>
          <w:p>
            <w:pPr>
              <w:ind w:right="-24"/>
              <w:jc w:val="center"/>
              <w:rPr>
                <w:rFonts w:ascii="Arial" w:hAnsi="Arial" w:cs="Arial"/>
                <w:sz w:val="22"/>
                <w:szCs w:val="22"/>
              </w:rPr>
            </w:pPr>
            <w:r>
              <w:rPr>
                <w:rFonts w:ascii="Arial" w:hAnsi="Arial" w:cs="Arial"/>
                <w:sz w:val="22"/>
                <w:szCs w:val="22"/>
              </w:rPr>
              <w:t>87</w:t>
            </w:r>
          </w:p>
        </w:tc>
        <w:tc>
          <w:tcPr>
            <w:tcW w:w="2411" w:type="dxa"/>
            <w:vMerge w:val="restart"/>
            <w:vAlign w:val="center"/>
          </w:tcPr>
          <w:p>
            <w:pPr>
              <w:ind w:right="-24"/>
              <w:jc w:val="center"/>
              <w:rPr>
                <w:rFonts w:ascii="Arial" w:hAnsi="Arial" w:cs="Arial"/>
                <w:sz w:val="22"/>
                <w:szCs w:val="22"/>
              </w:rPr>
            </w:pPr>
            <w:permStart w:id="16" w:edGrp="everyone"/>
            <w:permEnd w:id="16"/>
          </w:p>
        </w:tc>
        <w:tc>
          <w:tcPr>
            <w:tcW w:w="1346" w:type="dxa"/>
            <w:vAlign w:val="center"/>
          </w:tcPr>
          <w:p>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vMerge w:val="continue"/>
            <w:vAlign w:val="center"/>
          </w:tcPr>
          <w:p>
            <w:pPr>
              <w:ind w:right="-24"/>
              <w:jc w:val="center"/>
              <w:rPr>
                <w:rFonts w:ascii="Arial" w:hAnsi="Arial" w:cs="Arial"/>
                <w:sz w:val="22"/>
                <w:szCs w:val="22"/>
              </w:rPr>
            </w:pPr>
          </w:p>
        </w:tc>
        <w:tc>
          <w:tcPr>
            <w:tcW w:w="2411" w:type="dxa"/>
            <w:vMerge w:val="continue"/>
            <w:vAlign w:val="center"/>
          </w:tcPr>
          <w:p>
            <w:pPr>
              <w:ind w:right="-24"/>
              <w:jc w:val="center"/>
              <w:rPr>
                <w:rFonts w:ascii="Arial" w:hAnsi="Arial" w:cs="Arial"/>
                <w:sz w:val="22"/>
                <w:szCs w:val="22"/>
              </w:rPr>
            </w:pPr>
          </w:p>
        </w:tc>
        <w:tc>
          <w:tcPr>
            <w:tcW w:w="1346" w:type="dxa"/>
            <w:vAlign w:val="center"/>
          </w:tcPr>
          <w:p>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rPr>
                  <w:rFonts w:ascii="Arial" w:hAnsi="Arial" w:cs="Arial"/>
                  <w:sz w:val="40"/>
                  <w:szCs w:val="28"/>
                </w:rPr>
              </w:sdtEndPr>
              <w:sdtContent>
                <w:permStart w:id="17" w:edGrp="everyone"/>
                <w:r>
                  <w:rPr>
                    <w:rFonts w:ascii="Arial" w:hAnsi="Arial" w:cs="Arial"/>
                    <w:sz w:val="40"/>
                    <w:szCs w:val="28"/>
                  </w:rPr>
                  <w:sym w:font="Wingdings" w:char="F0A8"/>
                </w:r>
                <w:permEnd w:id="17"/>
              </w:sdtContent>
            </w:sdt>
          </w:p>
        </w:tc>
        <w:tc>
          <w:tcPr>
            <w:tcW w:w="1347" w:type="dxa"/>
            <w:vAlign w:val="center"/>
          </w:tcPr>
          <w:p>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rPr>
                  <w:rFonts w:ascii="Arial" w:hAnsi="Arial" w:cs="Arial"/>
                  <w:sz w:val="40"/>
                  <w:szCs w:val="28"/>
                </w:rPr>
              </w:sdtEndPr>
              <w:sdtContent>
                <w:permStart w:id="18" w:edGrp="everyone"/>
                <w:r>
                  <w:rPr>
                    <w:rFonts w:ascii="Arial" w:hAnsi="Arial" w:cs="Arial"/>
                    <w:sz w:val="40"/>
                    <w:szCs w:val="28"/>
                  </w:rPr>
                  <w:sym w:font="Wingdings" w:char="F0A8"/>
                </w:r>
                <w:permEnd w:id="18"/>
              </w:sdtContent>
            </w:sdt>
          </w:p>
        </w:tc>
      </w:tr>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19" w:edGrp="everyone"/>
            <w:permEnd w:id="19"/>
          </w:p>
        </w:tc>
      </w:tr>
      <w:bookmarkEnd w:id="0"/>
    </w:tbl>
    <w:p>
      <w:pPr>
        <w:numPr>
          <w:ilvl w:val="0"/>
          <w:numId w:val="10"/>
        </w:numPr>
        <w:ind w:left="709" w:hanging="709"/>
        <w:jc w:val="left"/>
        <w:rPr>
          <w:rFonts w:ascii="Arial" w:hAnsi="Arial"/>
          <w:b/>
        </w:rPr>
      </w:pPr>
      <w:r>
        <w:rPr>
          <w:rFonts w:ascii="Arial" w:hAnsi="Arial"/>
          <w:b/>
        </w:rPr>
        <w:t>Plans and specifications are used to inform which of the following processes? Tick all that apply.</w:t>
      </w:r>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2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93982799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1" w:edGrp="everyone" w:colFirst="1" w:colLast="1"/>
          </w:p>
        </w:tc>
        <w:sdt>
          <w:sdtPr>
            <w:rPr>
              <w:rFonts w:ascii="Arial" w:hAnsi="Arial" w:cs="Arial"/>
              <w:sz w:val="40"/>
              <w:szCs w:val="44"/>
            </w:rPr>
            <w:id w:val="-83383509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Building contracts</w:t>
            </w:r>
          </w:p>
        </w:tc>
        <w:tc>
          <w:tcPr>
            <w:tcW w:w="335" w:type="pct"/>
            <w:tcBorders>
              <w:top w:val="nil"/>
              <w:left w:val="single" w:color="auto" w:sz="12" w:space="0"/>
              <w:bottom w:val="nil"/>
              <w:right w:val="nil"/>
            </w:tcBorders>
          </w:tcPr>
          <w:p>
            <w:pPr>
              <w:ind w:left="993" w:hanging="993"/>
            </w:pPr>
          </w:p>
        </w:tc>
      </w:tr>
      <w:permEnd w:id="2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2" w:edGrp="everyone" w:colFirst="1" w:colLast="1"/>
          </w:p>
        </w:tc>
        <w:sdt>
          <w:sdtPr>
            <w:rPr>
              <w:rFonts w:ascii="Arial" w:hAnsi="Arial" w:cs="Arial"/>
              <w:sz w:val="40"/>
              <w:szCs w:val="44"/>
            </w:rPr>
            <w:id w:val="56306570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 xml:space="preserve">Development applications </w:t>
            </w:r>
          </w:p>
        </w:tc>
        <w:tc>
          <w:tcPr>
            <w:tcW w:w="335" w:type="pct"/>
            <w:tcBorders>
              <w:top w:val="nil"/>
              <w:left w:val="single" w:color="auto" w:sz="12" w:space="0"/>
              <w:bottom w:val="nil"/>
              <w:right w:val="nil"/>
            </w:tcBorders>
          </w:tcPr>
          <w:p>
            <w:pPr>
              <w:ind w:left="993" w:hanging="993"/>
            </w:pPr>
          </w:p>
        </w:tc>
      </w:tr>
      <w:permEnd w:id="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3" w:edGrp="everyone" w:colFirst="1" w:colLast="1"/>
          </w:p>
        </w:tc>
        <w:sdt>
          <w:sdtPr>
            <w:rPr>
              <w:rFonts w:ascii="Arial" w:hAnsi="Arial" w:cs="Arial"/>
              <w:sz w:val="40"/>
              <w:szCs w:val="44"/>
            </w:rPr>
            <w:id w:val="214784667"/>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bottom w:val="single" w:color="auto" w:sz="8" w:space="0"/>
              <w:right w:val="single" w:color="auto" w:sz="12" w:space="0"/>
            </w:tcBorders>
            <w:shd w:val="clear" w:color="auto" w:fill="auto"/>
            <w:vAlign w:val="center"/>
          </w:tcPr>
          <w:p>
            <w:pPr>
              <w:jc w:val="center"/>
            </w:pPr>
            <w:r>
              <w:t>Estimation</w:t>
            </w:r>
          </w:p>
        </w:tc>
        <w:tc>
          <w:tcPr>
            <w:tcW w:w="335" w:type="pct"/>
            <w:tcBorders>
              <w:top w:val="nil"/>
              <w:left w:val="single" w:color="auto" w:sz="12" w:space="0"/>
              <w:bottom w:val="nil"/>
              <w:right w:val="nil"/>
            </w:tcBorders>
          </w:tcPr>
          <w:p>
            <w:pPr>
              <w:ind w:left="993" w:hanging="993"/>
            </w:pPr>
          </w:p>
        </w:tc>
      </w:tr>
      <w:permEnd w:id="2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4" w:edGrp="everyone" w:colFirst="1" w:colLast="1"/>
          </w:p>
        </w:tc>
        <w:sdt>
          <w:sdtPr>
            <w:rPr>
              <w:rFonts w:ascii="Arial" w:hAnsi="Arial" w:cs="Arial"/>
              <w:sz w:val="40"/>
              <w:szCs w:val="44"/>
            </w:rPr>
            <w:id w:val="100971977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Planning</w:t>
            </w:r>
          </w:p>
        </w:tc>
        <w:tc>
          <w:tcPr>
            <w:tcW w:w="335" w:type="pct"/>
            <w:tcBorders>
              <w:top w:val="nil"/>
              <w:left w:val="single" w:color="auto" w:sz="12" w:space="0"/>
              <w:bottom w:val="nil"/>
              <w:right w:val="nil"/>
            </w:tcBorders>
          </w:tcPr>
          <w:p>
            <w:pPr>
              <w:ind w:left="993" w:hanging="993"/>
            </w:pPr>
          </w:p>
        </w:tc>
      </w:tr>
      <w:permEnd w:id="2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5" w:edGrp="everyone" w:colFirst="1" w:colLast="1"/>
          </w:p>
        </w:tc>
        <w:sdt>
          <w:sdtPr>
            <w:rPr>
              <w:rFonts w:ascii="Arial" w:hAnsi="Arial" w:cs="Arial"/>
              <w:sz w:val="40"/>
              <w:szCs w:val="44"/>
            </w:rPr>
            <w:id w:val="-144977317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Supervisory tasks</w:t>
            </w:r>
          </w:p>
        </w:tc>
        <w:tc>
          <w:tcPr>
            <w:tcW w:w="335" w:type="pct"/>
            <w:tcBorders>
              <w:top w:val="nil"/>
              <w:left w:val="single" w:color="auto" w:sz="12" w:space="0"/>
              <w:bottom w:val="nil"/>
              <w:right w:val="nil"/>
            </w:tcBorders>
          </w:tcPr>
          <w:p>
            <w:pPr>
              <w:ind w:left="993" w:hanging="993"/>
            </w:pPr>
          </w:p>
        </w:tc>
      </w:tr>
      <w:permEnd w:id="2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26" w:edGrp="everyone" w:colFirst="1" w:colLast="1"/>
          </w:p>
        </w:tc>
        <w:sdt>
          <w:sdtPr>
            <w:rPr>
              <w:rFonts w:ascii="Arial" w:hAnsi="Arial" w:cs="Arial"/>
              <w:sz w:val="40"/>
              <w:szCs w:val="44"/>
            </w:rPr>
            <w:id w:val="1372105929"/>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Tenders</w:t>
            </w:r>
          </w:p>
        </w:tc>
        <w:tc>
          <w:tcPr>
            <w:tcW w:w="335" w:type="pct"/>
            <w:tcBorders>
              <w:top w:val="nil"/>
              <w:left w:val="single" w:color="auto" w:sz="12" w:space="0"/>
              <w:bottom w:val="nil"/>
              <w:right w:val="nil"/>
            </w:tcBorders>
          </w:tcPr>
          <w:p>
            <w:pPr>
              <w:ind w:left="993" w:hanging="993"/>
            </w:pPr>
          </w:p>
        </w:tc>
      </w:tr>
      <w:permEnd w:id="26"/>
    </w:tbl>
    <w:p>
      <w:pPr>
        <w:rPr>
          <w:rFonts w:ascii="Arial" w:hAnsi="Arial" w:cs="Arial"/>
          <w:sz w:val="22"/>
          <w:szCs w:val="22"/>
        </w:rPr>
      </w:pPr>
    </w:p>
    <w:p>
      <w:pPr>
        <w:jc w:val="left"/>
        <w:rPr>
          <w:rFonts w:ascii="Arial" w:hAnsi="Arial"/>
          <w:b/>
        </w:rPr>
      </w:pPr>
    </w:p>
    <w:p>
      <w:pPr>
        <w:numPr>
          <w:ilvl w:val="0"/>
          <w:numId w:val="10"/>
        </w:numPr>
        <w:ind w:left="709" w:hanging="709"/>
        <w:jc w:val="left"/>
        <w:rPr>
          <w:rFonts w:ascii="Arial" w:hAnsi="Arial"/>
          <w:b/>
        </w:rPr>
      </w:pPr>
      <w:bookmarkStart w:id="1" w:name="_Ref532191033"/>
      <w:r>
        <w:rPr>
          <w:rFonts w:ascii="Arial" w:hAnsi="Arial"/>
          <w:b/>
        </w:rPr>
        <w:t>Which compass direction is always shown on plans and drawings?</w:t>
      </w:r>
      <w:bookmarkEnd w:id="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2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7" w:edGrp="everyone"/>
            <w:r>
              <w:rPr>
                <w:rFonts w:hint="eastAsia" w:ascii="Arial" w:hAnsi="Arial" w:eastAsia="宋体" w:cs="Arial"/>
                <w:sz w:val="22"/>
                <w:szCs w:val="22"/>
                <w:lang w:val="en-US" w:eastAsia="zh-CN"/>
              </w:rPr>
              <w:t>North</w:t>
            </w:r>
            <w:permEnd w:id="27"/>
          </w:p>
        </w:tc>
        <w:sdt>
          <w:sdtPr>
            <w:rPr>
              <w:rFonts w:ascii="Arial" w:hAnsi="Arial" w:cs="Arial"/>
              <w:sz w:val="44"/>
              <w:szCs w:val="44"/>
            </w:rPr>
            <w:id w:val="12145405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 w:name="_Ref427670124"/>
      <w:r>
        <w:rPr>
          <w:rFonts w:ascii="Arial" w:hAnsi="Arial"/>
          <w:b/>
        </w:rPr>
        <w:t>What information is provided on a location plan?</w:t>
      </w:r>
      <w:bookmarkEnd w:id="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4" w:hRule="atLeast"/>
        </w:trPr>
        <w:tc>
          <w:tcPr>
            <w:tcW w:w="1027" w:type="dxa"/>
            <w:tcBorders>
              <w:top w:val="nil"/>
              <w:left w:val="nil"/>
              <w:bottom w:val="nil"/>
              <w:right w:val="single" w:color="auto" w:sz="4" w:space="0"/>
            </w:tcBorders>
          </w:tcPr>
          <w:p>
            <w:pPr>
              <w:rPr>
                <w:rFonts w:ascii="Arial" w:hAnsi="Arial" w:cs="Arial"/>
                <w:b/>
                <w:sz w:val="22"/>
                <w:szCs w:val="22"/>
              </w:rPr>
            </w:pPr>
            <w:permStart w:id="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9" w:edGrp="everyone"/>
            <w:r>
              <w:rPr>
                <w:rFonts w:hint="eastAsia" w:ascii="Arial" w:hAnsi="Arial" w:cs="Arial"/>
                <w:sz w:val="22"/>
                <w:szCs w:val="22"/>
              </w:rPr>
              <w:t>Lot number/s</w:t>
            </w:r>
          </w:p>
          <w:p>
            <w:pPr>
              <w:rPr>
                <w:rFonts w:hint="eastAsia" w:ascii="Arial" w:hAnsi="Arial" w:cs="Arial"/>
                <w:sz w:val="22"/>
                <w:szCs w:val="22"/>
              </w:rPr>
            </w:pPr>
            <w:r>
              <w:rPr>
                <w:rFonts w:hint="eastAsia" w:ascii="Arial" w:hAnsi="Arial" w:cs="Arial"/>
                <w:sz w:val="22"/>
                <w:szCs w:val="22"/>
              </w:rPr>
              <w:t xml:space="preserve">Deposit plan numbers </w:t>
            </w:r>
          </w:p>
          <w:p>
            <w:pPr>
              <w:rPr>
                <w:rFonts w:hint="eastAsia" w:ascii="Arial" w:hAnsi="Arial" w:cs="Arial"/>
                <w:sz w:val="22"/>
                <w:szCs w:val="22"/>
              </w:rPr>
            </w:pPr>
            <w:r>
              <w:rPr>
                <w:rFonts w:hint="eastAsia" w:ascii="Arial" w:hAnsi="Arial" w:cs="Arial"/>
                <w:sz w:val="22"/>
                <w:szCs w:val="22"/>
              </w:rPr>
              <w:t>North point</w:t>
            </w:r>
          </w:p>
          <w:p>
            <w:pPr>
              <w:rPr>
                <w:rFonts w:hint="eastAsia" w:ascii="Arial" w:hAnsi="Arial" w:cs="Arial"/>
                <w:sz w:val="22"/>
                <w:szCs w:val="22"/>
              </w:rPr>
            </w:pPr>
            <w:r>
              <w:rPr>
                <w:rFonts w:hint="eastAsia" w:ascii="Arial" w:hAnsi="Arial" w:cs="Arial"/>
                <w:sz w:val="22"/>
                <w:szCs w:val="22"/>
              </w:rPr>
              <w:t>Scale (usually 1:5000)</w:t>
            </w:r>
          </w:p>
          <w:permEnd w:id="29"/>
          <w:p>
            <w:pPr>
              <w:rPr>
                <w:rFonts w:ascii="Arial" w:hAnsi="Arial" w:cs="Arial"/>
                <w:sz w:val="22"/>
                <w:szCs w:val="22"/>
              </w:rPr>
            </w:pPr>
          </w:p>
        </w:tc>
        <w:sdt>
          <w:sdtPr>
            <w:rPr>
              <w:rFonts w:ascii="Arial" w:hAnsi="Arial" w:cs="Arial"/>
              <w:sz w:val="44"/>
              <w:szCs w:val="44"/>
            </w:rPr>
            <w:id w:val="-124140285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 w:name="_Ref427670125"/>
      <w:r>
        <w:rPr>
          <w:rFonts w:ascii="Arial" w:hAnsi="Arial"/>
          <w:b/>
          <w:bCs/>
        </w:rPr>
        <w:t>What detail does a site or block plan contain?</w:t>
      </w:r>
      <w:bookmarkEnd w:id="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28" w:hRule="atLeast"/>
        </w:trPr>
        <w:tc>
          <w:tcPr>
            <w:tcW w:w="1027" w:type="dxa"/>
            <w:tcBorders>
              <w:top w:val="nil"/>
              <w:left w:val="nil"/>
              <w:bottom w:val="nil"/>
              <w:right w:val="single" w:color="auto" w:sz="4" w:space="0"/>
            </w:tcBorders>
          </w:tcPr>
          <w:p>
            <w:pPr>
              <w:rPr>
                <w:rFonts w:ascii="Arial" w:hAnsi="Arial" w:cs="Arial"/>
                <w:b/>
                <w:sz w:val="22"/>
                <w:szCs w:val="22"/>
              </w:rPr>
            </w:pPr>
            <w:permStart w:id="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1" w:edGrp="everyone"/>
            <w:r>
              <w:rPr>
                <w:rFonts w:hint="eastAsia" w:ascii="Arial" w:hAnsi="Arial" w:cs="Arial"/>
                <w:sz w:val="22"/>
                <w:szCs w:val="22"/>
              </w:rPr>
              <w:t>Outline of site boundaries showing location of proposed building and existing dwellings</w:t>
            </w:r>
          </w:p>
          <w:permEnd w:id="31"/>
          <w:p>
            <w:pPr>
              <w:rPr>
                <w:rFonts w:hint="eastAsia" w:ascii="Arial" w:hAnsi="Arial" w:cs="Arial"/>
                <w:sz w:val="22"/>
                <w:szCs w:val="22"/>
              </w:rPr>
            </w:pPr>
            <w:r>
              <w:rPr>
                <w:rFonts w:hint="eastAsia" w:ascii="Arial" w:hAnsi="Arial" w:cs="Arial"/>
                <w:sz w:val="22"/>
                <w:szCs w:val="22"/>
              </w:rPr>
              <w:t>Street frontage names</w:t>
            </w:r>
          </w:p>
          <w:p>
            <w:pPr>
              <w:rPr>
                <w:rFonts w:hint="eastAsia" w:ascii="Arial" w:hAnsi="Arial" w:cs="Arial"/>
                <w:sz w:val="22"/>
                <w:szCs w:val="22"/>
              </w:rPr>
            </w:pPr>
            <w:r>
              <w:rPr>
                <w:rFonts w:hint="eastAsia" w:ascii="Arial" w:hAnsi="Arial" w:cs="Arial"/>
                <w:sz w:val="22"/>
                <w:szCs w:val="22"/>
              </w:rPr>
              <w:t>Major geological and topographical features (trees and vegetation)</w:t>
            </w:r>
          </w:p>
          <w:p>
            <w:pPr>
              <w:rPr>
                <w:rFonts w:hint="eastAsia" w:ascii="Arial" w:hAnsi="Arial" w:cs="Arial"/>
                <w:sz w:val="22"/>
                <w:szCs w:val="22"/>
              </w:rPr>
            </w:pPr>
            <w:r>
              <w:rPr>
                <w:rFonts w:hint="eastAsia" w:ascii="Arial" w:hAnsi="Arial" w:cs="Arial"/>
                <w:sz w:val="22"/>
                <w:szCs w:val="22"/>
              </w:rPr>
              <w:t xml:space="preserve">Datum points, contours and slopes </w:t>
            </w:r>
          </w:p>
          <w:p>
            <w:pPr>
              <w:rPr>
                <w:rFonts w:hint="eastAsia" w:ascii="Arial" w:hAnsi="Arial" w:cs="Arial"/>
                <w:sz w:val="22"/>
                <w:szCs w:val="22"/>
              </w:rPr>
            </w:pPr>
            <w:r>
              <w:rPr>
                <w:rFonts w:hint="eastAsia" w:ascii="Arial" w:hAnsi="Arial" w:cs="Arial"/>
                <w:sz w:val="22"/>
                <w:szCs w:val="22"/>
              </w:rPr>
              <w:t>Driveways, stormwater drainage, easements and right of carriage</w:t>
            </w:r>
          </w:p>
          <w:p>
            <w:pPr>
              <w:rPr>
                <w:rFonts w:hint="eastAsia" w:ascii="Arial" w:hAnsi="Arial" w:cs="Arial"/>
                <w:sz w:val="22"/>
                <w:szCs w:val="22"/>
              </w:rPr>
            </w:pPr>
            <w:r>
              <w:rPr>
                <w:rFonts w:hint="eastAsia" w:ascii="Arial" w:hAnsi="Arial" w:cs="Arial"/>
                <w:sz w:val="22"/>
                <w:szCs w:val="22"/>
              </w:rPr>
              <w:t>Soil and surface water drains, pipe sizes</w:t>
            </w:r>
          </w:p>
          <w:p>
            <w:pPr>
              <w:rPr>
                <w:rFonts w:hint="eastAsia" w:ascii="Arial" w:hAnsi="Arial" w:cs="Arial"/>
                <w:sz w:val="22"/>
                <w:szCs w:val="22"/>
              </w:rPr>
            </w:pPr>
            <w:r>
              <w:rPr>
                <w:rFonts w:hint="eastAsia" w:ascii="Arial" w:hAnsi="Arial" w:cs="Arial"/>
                <w:sz w:val="22"/>
                <w:szCs w:val="22"/>
              </w:rPr>
              <w:t>Service runs from the house to mains - utility services location (sewer, water, gas, electricity)</w:t>
            </w:r>
          </w:p>
          <w:p>
            <w:pPr>
              <w:rPr>
                <w:rFonts w:hint="eastAsia" w:ascii="Arial" w:hAnsi="Arial" w:cs="Arial"/>
                <w:sz w:val="22"/>
                <w:szCs w:val="22"/>
              </w:rPr>
            </w:pPr>
            <w:r>
              <w:rPr>
                <w:rFonts w:hint="eastAsia" w:ascii="Arial" w:hAnsi="Arial" w:cs="Arial"/>
                <w:sz w:val="22"/>
                <w:szCs w:val="22"/>
              </w:rPr>
              <w:t>Details of paving and retaining walls</w:t>
            </w:r>
          </w:p>
          <w:p>
            <w:pPr>
              <w:rPr>
                <w:rFonts w:ascii="Arial" w:hAnsi="Arial" w:cs="Arial"/>
                <w:sz w:val="22"/>
                <w:szCs w:val="22"/>
              </w:rPr>
            </w:pPr>
          </w:p>
        </w:tc>
        <w:sdt>
          <w:sdtPr>
            <w:rPr>
              <w:rFonts w:ascii="Arial" w:hAnsi="Arial" w:cs="Arial"/>
              <w:sz w:val="44"/>
              <w:szCs w:val="44"/>
            </w:rPr>
            <w:id w:val="-2966082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2"/>
    </w:tbl>
    <w:p/>
    <w:p>
      <w:pPr>
        <w:numPr>
          <w:ilvl w:val="0"/>
          <w:numId w:val="10"/>
        </w:numPr>
        <w:ind w:left="709" w:hanging="709"/>
        <w:jc w:val="left"/>
        <w:rPr>
          <w:rFonts w:ascii="Arial" w:hAnsi="Arial"/>
          <w:b/>
        </w:rPr>
      </w:pPr>
      <w:bookmarkStart w:id="4" w:name="_Ref427670660"/>
      <w:r>
        <w:rPr>
          <w:rFonts w:ascii="Arial" w:hAnsi="Arial"/>
          <w:b/>
        </w:rPr>
        <w:t>What do floor plans identify?</w:t>
      </w:r>
      <w:bookmarkEnd w:id="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12" w:hRule="atLeast"/>
        </w:trPr>
        <w:tc>
          <w:tcPr>
            <w:tcW w:w="1027" w:type="dxa"/>
            <w:tcBorders>
              <w:top w:val="nil"/>
              <w:left w:val="nil"/>
              <w:bottom w:val="nil"/>
              <w:right w:val="single" w:color="auto" w:sz="4" w:space="0"/>
            </w:tcBorders>
          </w:tcPr>
          <w:p>
            <w:pPr>
              <w:rPr>
                <w:rFonts w:ascii="Arial" w:hAnsi="Arial" w:cs="Arial"/>
                <w:b/>
                <w:sz w:val="22"/>
                <w:szCs w:val="22"/>
              </w:rPr>
            </w:pPr>
            <w:permStart w:id="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3" w:edGrp="everyone"/>
            <w:r>
              <w:rPr>
                <w:rFonts w:hint="eastAsia" w:ascii="Arial" w:hAnsi="Arial" w:cs="Arial"/>
                <w:sz w:val="22"/>
                <w:szCs w:val="22"/>
              </w:rPr>
              <w:t>Shows detail of the proposed structure, such as rooms, positions of fixtures, floor coverings</w:t>
            </w:r>
          </w:p>
          <w:permEnd w:id="33"/>
          <w:p>
            <w:pPr>
              <w:rPr>
                <w:rFonts w:ascii="Arial" w:hAnsi="Arial" w:cs="Arial"/>
                <w:sz w:val="22"/>
                <w:szCs w:val="22"/>
              </w:rPr>
            </w:pPr>
          </w:p>
        </w:tc>
        <w:sdt>
          <w:sdtPr>
            <w:rPr>
              <w:rFonts w:ascii="Arial" w:hAnsi="Arial" w:cs="Arial"/>
              <w:sz w:val="44"/>
              <w:szCs w:val="44"/>
            </w:rPr>
            <w:id w:val="-196626064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 w:name="_Ref427671793"/>
      <w:r>
        <w:rPr>
          <w:rFonts w:ascii="Arial" w:hAnsi="Arial"/>
          <w:b/>
        </w:rPr>
        <w:t>What is a landscape plan and what information might it provide?</w:t>
      </w:r>
      <w:bookmarkEnd w:id="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55" w:hRule="atLeast"/>
        </w:trPr>
        <w:tc>
          <w:tcPr>
            <w:tcW w:w="1027" w:type="dxa"/>
            <w:tcBorders>
              <w:top w:val="nil"/>
              <w:left w:val="nil"/>
              <w:bottom w:val="nil"/>
              <w:right w:val="single" w:color="auto" w:sz="4" w:space="0"/>
            </w:tcBorders>
          </w:tcPr>
          <w:p>
            <w:pPr>
              <w:rPr>
                <w:rFonts w:ascii="Arial" w:hAnsi="Arial" w:cs="Arial"/>
                <w:b/>
                <w:sz w:val="22"/>
                <w:szCs w:val="22"/>
              </w:rPr>
            </w:pPr>
            <w:permStart w:id="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5" w:edGrp="everyone"/>
            <w:r>
              <w:rPr>
                <w:rFonts w:hint="eastAsia" w:ascii="Arial" w:hAnsi="Arial" w:cs="Arial"/>
                <w:sz w:val="22"/>
                <w:szCs w:val="22"/>
              </w:rPr>
              <w:t xml:space="preserve">Shows details of plants, paths, garden layouts and retaining walls </w:t>
            </w:r>
          </w:p>
          <w:permEnd w:id="35"/>
          <w:p>
            <w:pPr>
              <w:rPr>
                <w:rFonts w:ascii="Arial" w:hAnsi="Arial" w:cs="Arial"/>
                <w:sz w:val="22"/>
                <w:szCs w:val="22"/>
              </w:rPr>
            </w:pPr>
          </w:p>
        </w:tc>
        <w:sdt>
          <w:sdtPr>
            <w:rPr>
              <w:rFonts w:ascii="Arial" w:hAnsi="Arial" w:cs="Arial"/>
              <w:sz w:val="44"/>
              <w:szCs w:val="44"/>
            </w:rPr>
            <w:id w:val="94759477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 w:name="_Ref427670661"/>
      <w:r>
        <w:rPr>
          <w:rFonts w:ascii="Arial" w:hAnsi="Arial"/>
          <w:b/>
        </w:rPr>
        <w:t>What are elevation views? What do they provide to the plan reader?</w:t>
      </w:r>
      <w:bookmarkEnd w:id="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1" w:hRule="atLeast"/>
        </w:trPr>
        <w:tc>
          <w:tcPr>
            <w:tcW w:w="1027" w:type="dxa"/>
            <w:tcBorders>
              <w:top w:val="nil"/>
              <w:left w:val="nil"/>
              <w:bottom w:val="nil"/>
              <w:right w:val="single" w:color="auto" w:sz="4" w:space="0"/>
            </w:tcBorders>
          </w:tcPr>
          <w:p>
            <w:pPr>
              <w:rPr>
                <w:rFonts w:ascii="Arial" w:hAnsi="Arial" w:cs="Arial"/>
                <w:b/>
                <w:sz w:val="22"/>
                <w:szCs w:val="22"/>
              </w:rPr>
            </w:pPr>
            <w:permStart w:id="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7" w:edGrp="everyone"/>
            <w:r>
              <w:rPr>
                <w:rFonts w:hint="eastAsia" w:ascii="Arial" w:hAnsi="Arial" w:cs="Arial"/>
                <w:sz w:val="22"/>
                <w:szCs w:val="22"/>
              </w:rPr>
              <w:t xml:space="preserve">View of the proposed structure from its sides (i.e. from north, south, east and west). Each side is what is called an elevation view. </w:t>
            </w:r>
          </w:p>
          <w:p>
            <w:pPr>
              <w:rPr>
                <w:rFonts w:hint="eastAsia" w:ascii="Arial" w:hAnsi="Arial" w:cs="Arial"/>
                <w:sz w:val="22"/>
                <w:szCs w:val="22"/>
              </w:rPr>
            </w:pPr>
            <w:r>
              <w:rPr>
                <w:rFonts w:hint="eastAsia" w:ascii="Arial" w:hAnsi="Arial" w:cs="Arial"/>
                <w:sz w:val="22"/>
                <w:szCs w:val="22"/>
              </w:rPr>
              <w:t>Elevations indicate:</w:t>
            </w:r>
          </w:p>
          <w:p>
            <w:pPr>
              <w:rPr>
                <w:rFonts w:hint="eastAsia" w:ascii="Arial" w:hAnsi="Arial" w:cs="Arial"/>
                <w:sz w:val="22"/>
                <w:szCs w:val="22"/>
              </w:rPr>
            </w:pPr>
            <w:r>
              <w:rPr>
                <w:rFonts w:hint="eastAsia" w:ascii="Arial" w:hAnsi="Arial" w:cs="Arial"/>
                <w:sz w:val="22"/>
                <w:szCs w:val="22"/>
              </w:rPr>
              <w:t>Finish to external walls and</w:t>
            </w:r>
          </w:p>
          <w:p>
            <w:pPr>
              <w:rPr>
                <w:rFonts w:hint="eastAsia" w:ascii="Arial" w:hAnsi="Arial" w:cs="Arial"/>
                <w:sz w:val="22"/>
                <w:szCs w:val="22"/>
              </w:rPr>
            </w:pPr>
            <w:r>
              <w:rPr>
                <w:rFonts w:hint="eastAsia" w:ascii="Arial" w:hAnsi="Arial" w:cs="Arial"/>
                <w:sz w:val="22"/>
                <w:szCs w:val="22"/>
              </w:rPr>
              <w:t>Size of windows, doors and balconies</w:t>
            </w:r>
          </w:p>
          <w:p>
            <w:pPr>
              <w:rPr>
                <w:rFonts w:hint="eastAsia" w:ascii="Arial" w:hAnsi="Arial" w:cs="Arial"/>
                <w:sz w:val="22"/>
                <w:szCs w:val="22"/>
              </w:rPr>
            </w:pPr>
          </w:p>
          <w:permEnd w:id="37"/>
          <w:p>
            <w:pPr>
              <w:rPr>
                <w:rFonts w:ascii="Arial" w:hAnsi="Arial" w:cs="Arial"/>
                <w:sz w:val="22"/>
                <w:szCs w:val="22"/>
              </w:rPr>
            </w:pPr>
          </w:p>
        </w:tc>
        <w:sdt>
          <w:sdtPr>
            <w:rPr>
              <w:rFonts w:ascii="Arial" w:hAnsi="Arial" w:cs="Arial"/>
              <w:sz w:val="44"/>
              <w:szCs w:val="44"/>
            </w:rPr>
            <w:id w:val="179332230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3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 w:name="_Ref427670662"/>
      <w:r>
        <w:rPr>
          <w:rFonts w:ascii="Arial" w:hAnsi="Arial"/>
          <w:b/>
        </w:rPr>
        <w:t>What is a section?</w:t>
      </w:r>
      <w:bookmarkEnd w:id="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65" w:hRule="atLeast"/>
        </w:trPr>
        <w:tc>
          <w:tcPr>
            <w:tcW w:w="1027" w:type="dxa"/>
            <w:tcBorders>
              <w:top w:val="nil"/>
              <w:left w:val="nil"/>
              <w:bottom w:val="nil"/>
              <w:right w:val="single" w:color="auto" w:sz="4" w:space="0"/>
            </w:tcBorders>
          </w:tcPr>
          <w:p>
            <w:pPr>
              <w:rPr>
                <w:rFonts w:ascii="Arial" w:hAnsi="Arial" w:cs="Arial"/>
                <w:b/>
                <w:sz w:val="22"/>
                <w:szCs w:val="22"/>
              </w:rPr>
            </w:pPr>
            <w:permStart w:id="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39" w:edGrp="everyone"/>
            <w:r>
              <w:rPr>
                <w:rFonts w:hint="eastAsia" w:ascii="Arial" w:hAnsi="Arial" w:cs="Arial"/>
                <w:sz w:val="22"/>
                <w:szCs w:val="22"/>
              </w:rPr>
              <w:t>A section is a vertical view (slice) through the building. The direction of section lines or arrows is usually shown on the plan to help interpret the sectional view.</w:t>
            </w:r>
          </w:p>
          <w:permEnd w:id="39"/>
          <w:p>
            <w:pPr>
              <w:rPr>
                <w:rFonts w:ascii="Arial" w:hAnsi="Arial" w:cs="Arial"/>
                <w:sz w:val="22"/>
                <w:szCs w:val="22"/>
              </w:rPr>
            </w:pPr>
          </w:p>
        </w:tc>
        <w:sdt>
          <w:sdtPr>
            <w:rPr>
              <w:rFonts w:ascii="Arial" w:hAnsi="Arial" w:cs="Arial"/>
              <w:sz w:val="44"/>
              <w:szCs w:val="44"/>
            </w:rPr>
            <w:id w:val="-100821642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 w:name="_Ref427670664"/>
      <w:r>
        <w:rPr>
          <w:rFonts w:ascii="Arial" w:hAnsi="Arial"/>
          <w:b/>
        </w:rPr>
        <w:t>What are detailed drawings?</w:t>
      </w:r>
      <w:bookmarkEnd w:id="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88" w:hRule="atLeast"/>
        </w:trPr>
        <w:tc>
          <w:tcPr>
            <w:tcW w:w="1027" w:type="dxa"/>
            <w:tcBorders>
              <w:top w:val="nil"/>
              <w:left w:val="nil"/>
              <w:bottom w:val="nil"/>
              <w:right w:val="single" w:color="auto" w:sz="4" w:space="0"/>
            </w:tcBorders>
          </w:tcPr>
          <w:p>
            <w:pPr>
              <w:rPr>
                <w:rFonts w:ascii="Arial" w:hAnsi="Arial" w:cs="Arial"/>
                <w:b/>
                <w:sz w:val="22"/>
                <w:szCs w:val="22"/>
              </w:rPr>
            </w:pPr>
            <w:permStart w:id="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41" w:edGrp="everyone"/>
            <w:r>
              <w:rPr>
                <w:rFonts w:hint="eastAsia" w:ascii="Arial" w:hAnsi="Arial" w:cs="Arial"/>
                <w:sz w:val="22"/>
                <w:szCs w:val="22"/>
              </w:rPr>
              <w:t>Detail drawings</w:t>
            </w:r>
            <w:r>
              <w:rPr>
                <w:rFonts w:hint="default" w:ascii="Arial" w:hAnsi="Arial" w:cs="Arial"/>
                <w:sz w:val="22"/>
                <w:szCs w:val="22"/>
              </w:rPr>
              <w:t> tend to be large-scale drawings that show in detail parts that may be included in less detail on general arrangement drawings</w:t>
            </w:r>
            <w:permEnd w:id="41"/>
          </w:p>
        </w:tc>
        <w:sdt>
          <w:sdtPr>
            <w:rPr>
              <w:rFonts w:ascii="Arial" w:hAnsi="Arial" w:cs="Arial"/>
              <w:sz w:val="44"/>
              <w:szCs w:val="44"/>
            </w:rPr>
            <w:id w:val="-17466186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9" w:name="_Ref427671414"/>
      <w:r>
        <w:rPr>
          <w:rFonts w:ascii="Arial" w:hAnsi="Arial"/>
          <w:b/>
        </w:rPr>
        <w:t>What are specifications?</w:t>
      </w:r>
      <w:bookmarkEnd w:id="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8" w:hRule="atLeast"/>
        </w:trPr>
        <w:tc>
          <w:tcPr>
            <w:tcW w:w="1027" w:type="dxa"/>
            <w:tcBorders>
              <w:top w:val="nil"/>
              <w:left w:val="nil"/>
              <w:bottom w:val="nil"/>
              <w:right w:val="single" w:color="auto" w:sz="4" w:space="0"/>
            </w:tcBorders>
          </w:tcPr>
          <w:p>
            <w:pPr>
              <w:rPr>
                <w:rFonts w:ascii="Arial" w:hAnsi="Arial" w:cs="Arial"/>
                <w:b/>
                <w:sz w:val="22"/>
                <w:szCs w:val="22"/>
              </w:rPr>
            </w:pPr>
            <w:permStart w:id="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43" w:edGrp="everyone"/>
            <w:r>
              <w:rPr>
                <w:rFonts w:hint="eastAsia" w:ascii="Arial" w:hAnsi="Arial" w:cs="Arial"/>
                <w:sz w:val="22"/>
                <w:szCs w:val="22"/>
              </w:rPr>
              <w:t>Specifications set out the minimum standards or codes required for all structural components and provide details of building materials and fittings, such as:</w:t>
            </w:r>
          </w:p>
          <w:p>
            <w:pPr>
              <w:rPr>
                <w:rFonts w:hint="eastAsia" w:ascii="Arial" w:hAnsi="Arial" w:cs="Arial"/>
                <w:sz w:val="22"/>
                <w:szCs w:val="22"/>
              </w:rPr>
            </w:pPr>
            <w:r>
              <w:rPr>
                <w:rFonts w:hint="eastAsia" w:ascii="Arial" w:hAnsi="Arial" w:cs="Arial"/>
                <w:sz w:val="22"/>
                <w:szCs w:val="22"/>
              </w:rPr>
              <w:t>Windows, frame material and type of glass</w:t>
            </w:r>
          </w:p>
          <w:p>
            <w:pPr>
              <w:rPr>
                <w:rFonts w:hint="eastAsia" w:ascii="Arial" w:hAnsi="Arial" w:cs="Arial"/>
                <w:sz w:val="22"/>
                <w:szCs w:val="22"/>
              </w:rPr>
            </w:pPr>
            <w:r>
              <w:rPr>
                <w:rFonts w:hint="eastAsia" w:ascii="Arial" w:hAnsi="Arial" w:cs="Arial"/>
                <w:sz w:val="22"/>
                <w:szCs w:val="22"/>
              </w:rPr>
              <w:t>Doors, size, material and the swing on the door</w:t>
            </w:r>
          </w:p>
          <w:p>
            <w:pPr>
              <w:rPr>
                <w:rFonts w:hint="eastAsia" w:ascii="Arial" w:hAnsi="Arial" w:cs="Arial"/>
                <w:sz w:val="22"/>
                <w:szCs w:val="22"/>
              </w:rPr>
            </w:pPr>
            <w:r>
              <w:rPr>
                <w:rFonts w:hint="eastAsia" w:ascii="Arial" w:hAnsi="Arial" w:cs="Arial"/>
                <w:sz w:val="22"/>
                <w:szCs w:val="22"/>
              </w:rPr>
              <w:t>Finishes/colours to walls, floors and ceilings</w:t>
            </w:r>
          </w:p>
          <w:p>
            <w:pPr>
              <w:rPr>
                <w:rFonts w:hint="eastAsia" w:ascii="Arial" w:hAnsi="Arial" w:cs="Arial"/>
                <w:sz w:val="22"/>
                <w:szCs w:val="22"/>
              </w:rPr>
            </w:pPr>
            <w:r>
              <w:rPr>
                <w:rFonts w:hint="eastAsia" w:ascii="Arial" w:hAnsi="Arial" w:cs="Arial"/>
                <w:sz w:val="22"/>
                <w:szCs w:val="22"/>
              </w:rPr>
              <w:t xml:space="preserve">Door types and models of locks, latches, hinges, push plates and pull handles </w:t>
            </w:r>
          </w:p>
          <w:permEnd w:id="43"/>
          <w:p>
            <w:pPr>
              <w:rPr>
                <w:rFonts w:ascii="Arial" w:hAnsi="Arial" w:cs="Arial"/>
                <w:sz w:val="22"/>
                <w:szCs w:val="22"/>
              </w:rPr>
            </w:pPr>
          </w:p>
        </w:tc>
        <w:sdt>
          <w:sdtPr>
            <w:rPr>
              <w:rFonts w:ascii="Arial" w:hAnsi="Arial" w:cs="Arial"/>
              <w:sz w:val="44"/>
              <w:szCs w:val="44"/>
            </w:rPr>
            <w:id w:val="-19691914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44"/>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0" w:name="_Ref427219196"/>
      <w:r>
        <w:rPr>
          <w:rFonts w:ascii="Arial" w:hAnsi="Arial"/>
          <w:b/>
        </w:rPr>
        <w:t>Explain the meaning of the abbreviations in the table below.</w:t>
      </w:r>
      <w:bookmarkEnd w:id="10"/>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034"/>
        <w:gridCol w:w="1426"/>
        <w:gridCol w:w="6221"/>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556" w:type="pct"/>
            <w:tcBorders>
              <w:top w:val="nil"/>
              <w:left w:val="nil"/>
              <w:bottom w:val="nil"/>
              <w:right w:val="single" w:color="auto" w:sz="12" w:space="0"/>
            </w:tcBorders>
            <w:shd w:val="clear" w:color="auto" w:fill="auto"/>
          </w:tcPr>
          <w:p>
            <w:pPr>
              <w:keepNext/>
              <w:ind w:left="993" w:hanging="993"/>
            </w:pPr>
            <w:permStart w:id="45" w:edGrp="everyone" w:colFirst="3" w:colLast="3"/>
            <w:r>
              <w:rPr>
                <w:rFonts w:ascii="Arial" w:hAnsi="Arial" w:cs="Arial"/>
                <w:b/>
                <w:sz w:val="22"/>
                <w:szCs w:val="22"/>
              </w:rPr>
              <w:t>Answer</w:t>
            </w:r>
          </w:p>
        </w:tc>
        <w:tc>
          <w:tcPr>
            <w:tcW w:w="766"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Abbreviation</w:t>
            </w:r>
          </w:p>
        </w:tc>
        <w:tc>
          <w:tcPr>
            <w:tcW w:w="3342"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Meaning</w:t>
            </w:r>
          </w:p>
        </w:tc>
        <w:sdt>
          <w:sdtPr>
            <w:rPr>
              <w:rFonts w:ascii="Arial" w:hAnsi="Arial" w:cs="Arial"/>
              <w:sz w:val="44"/>
              <w:szCs w:val="44"/>
            </w:rPr>
            <w:id w:val="-1300915757"/>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45"/>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top w:val="single" w:color="auto" w:sz="12" w:space="0"/>
              <w:right w:val="single" w:color="auto" w:sz="4" w:space="0"/>
            </w:tcBorders>
            <w:shd w:val="clear" w:color="auto" w:fill="auto"/>
            <w:vAlign w:val="center"/>
          </w:tcPr>
          <w:p>
            <w:pPr>
              <w:ind w:right="82"/>
              <w:jc w:val="center"/>
            </w:pPr>
            <w:r>
              <w:t>ACRYL</w:t>
            </w:r>
          </w:p>
        </w:tc>
        <w:tc>
          <w:tcPr>
            <w:tcW w:w="3342" w:type="pct"/>
            <w:tcBorders>
              <w:top w:val="single" w:color="auto" w:sz="12" w:space="0"/>
              <w:left w:val="single" w:color="auto" w:sz="4" w:space="0"/>
            </w:tcBorders>
            <w:shd w:val="clear" w:color="auto" w:fill="auto"/>
            <w:vAlign w:val="center"/>
          </w:tcPr>
          <w:p>
            <w:pPr>
              <w:rPr>
                <w:rFonts w:ascii="Arial" w:hAnsi="Arial" w:cs="Arial"/>
                <w:sz w:val="22"/>
                <w:szCs w:val="22"/>
              </w:rPr>
            </w:pPr>
            <w:permStart w:id="46" w:edGrp="everyone"/>
            <w:r>
              <w:rPr>
                <w:rFonts w:hint="eastAsia" w:ascii="Arial" w:hAnsi="Arial" w:eastAsia="宋体" w:cs="Arial"/>
                <w:sz w:val="22"/>
                <w:szCs w:val="22"/>
                <w:lang w:val="en-US" w:eastAsia="zh-CN"/>
              </w:rPr>
              <w:t>Acrylic</w:t>
            </w:r>
            <w:permEnd w:id="4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AS</w:t>
            </w:r>
          </w:p>
        </w:tc>
        <w:tc>
          <w:tcPr>
            <w:tcW w:w="3342" w:type="pct"/>
            <w:tcBorders>
              <w:left w:val="single" w:color="auto" w:sz="4" w:space="0"/>
            </w:tcBorders>
            <w:shd w:val="clear" w:color="auto" w:fill="auto"/>
            <w:vAlign w:val="center"/>
          </w:tcPr>
          <w:p>
            <w:pPr>
              <w:rPr>
                <w:rFonts w:ascii="Arial" w:hAnsi="Arial" w:cs="Arial"/>
                <w:sz w:val="22"/>
                <w:szCs w:val="22"/>
              </w:rPr>
            </w:pPr>
            <w:permStart w:id="47" w:edGrp="everyone"/>
            <w:r>
              <w:rPr>
                <w:rFonts w:hint="eastAsia" w:ascii="Arial" w:hAnsi="Arial" w:eastAsia="宋体" w:cs="Arial"/>
                <w:sz w:val="22"/>
                <w:szCs w:val="22"/>
                <w:lang w:val="en-US" w:eastAsia="zh-CN"/>
              </w:rPr>
              <w:t>Australian Standard</w:t>
            </w:r>
            <w:permEnd w:id="4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ASSD</w:t>
            </w:r>
          </w:p>
        </w:tc>
        <w:tc>
          <w:tcPr>
            <w:tcW w:w="3342" w:type="pct"/>
            <w:tcBorders>
              <w:left w:val="single" w:color="auto" w:sz="4" w:space="0"/>
            </w:tcBorders>
            <w:shd w:val="clear" w:color="auto" w:fill="auto"/>
            <w:vAlign w:val="center"/>
          </w:tcPr>
          <w:p>
            <w:pPr>
              <w:rPr>
                <w:rFonts w:ascii="Arial" w:hAnsi="Arial" w:cs="Arial"/>
                <w:sz w:val="22"/>
                <w:szCs w:val="22"/>
              </w:rPr>
            </w:pPr>
            <w:permStart w:id="48" w:edGrp="everyone"/>
            <w:r>
              <w:rPr>
                <w:rFonts w:hint="eastAsia" w:ascii="Arial" w:hAnsi="Arial" w:eastAsia="宋体" w:cs="Arial"/>
                <w:sz w:val="22"/>
                <w:szCs w:val="22"/>
                <w:lang w:val="en-US" w:eastAsia="zh-CN"/>
              </w:rPr>
              <w:t>Assumed Daturn</w:t>
            </w:r>
            <w:permEnd w:id="4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w:t>
            </w:r>
          </w:p>
        </w:tc>
        <w:tc>
          <w:tcPr>
            <w:tcW w:w="3342" w:type="pct"/>
            <w:tcBorders>
              <w:left w:val="single" w:color="auto" w:sz="4" w:space="0"/>
            </w:tcBorders>
            <w:shd w:val="clear" w:color="auto" w:fill="auto"/>
            <w:vAlign w:val="center"/>
          </w:tcPr>
          <w:p>
            <w:pPr>
              <w:rPr>
                <w:rFonts w:ascii="Arial" w:hAnsi="Arial" w:cs="Arial"/>
                <w:sz w:val="22"/>
                <w:szCs w:val="22"/>
              </w:rPr>
            </w:pPr>
            <w:permStart w:id="49" w:edGrp="everyone"/>
            <w:r>
              <w:rPr>
                <w:rFonts w:hint="eastAsia" w:ascii="Arial" w:hAnsi="Arial" w:eastAsia="宋体" w:cs="Arial"/>
                <w:sz w:val="22"/>
                <w:szCs w:val="22"/>
                <w:lang w:val="en-US" w:eastAsia="zh-CN"/>
              </w:rPr>
              <w:t>Basin</w:t>
            </w:r>
            <w:permEnd w:id="4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BN</w:t>
            </w:r>
          </w:p>
        </w:tc>
        <w:tc>
          <w:tcPr>
            <w:tcW w:w="3342" w:type="pct"/>
            <w:tcBorders>
              <w:left w:val="single" w:color="auto" w:sz="4" w:space="0"/>
            </w:tcBorders>
            <w:shd w:val="clear" w:color="auto" w:fill="auto"/>
            <w:vAlign w:val="center"/>
          </w:tcPr>
          <w:p>
            <w:pPr>
              <w:rPr>
                <w:rFonts w:ascii="Arial" w:hAnsi="Arial" w:cs="Arial"/>
                <w:sz w:val="22"/>
                <w:szCs w:val="22"/>
              </w:rPr>
            </w:pPr>
            <w:permStart w:id="50" w:edGrp="everyone"/>
            <w:r>
              <w:rPr>
                <w:rFonts w:hint="eastAsia" w:ascii="Arial" w:hAnsi="Arial" w:eastAsia="宋体" w:cs="Arial"/>
                <w:sz w:val="22"/>
                <w:szCs w:val="22"/>
                <w:lang w:val="en-US" w:eastAsia="zh-CN"/>
              </w:rPr>
              <w:t>Bull Nose</w:t>
            </w:r>
            <w:permEnd w:id="5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BTH</w:t>
            </w:r>
          </w:p>
        </w:tc>
        <w:tc>
          <w:tcPr>
            <w:tcW w:w="3342" w:type="pct"/>
            <w:tcBorders>
              <w:left w:val="single" w:color="auto" w:sz="4" w:space="0"/>
            </w:tcBorders>
            <w:shd w:val="clear" w:color="auto" w:fill="auto"/>
            <w:vAlign w:val="center"/>
          </w:tcPr>
          <w:p>
            <w:pPr>
              <w:rPr>
                <w:rFonts w:ascii="Arial" w:hAnsi="Arial" w:cs="Arial"/>
                <w:sz w:val="22"/>
                <w:szCs w:val="22"/>
              </w:rPr>
            </w:pPr>
            <w:permStart w:id="51" w:edGrp="everyone"/>
            <w:r>
              <w:rPr>
                <w:rFonts w:hint="eastAsia" w:ascii="Arial" w:hAnsi="Arial" w:eastAsia="宋体" w:cs="Arial"/>
                <w:sz w:val="22"/>
                <w:szCs w:val="22"/>
                <w:lang w:val="en-US" w:eastAsia="zh-CN"/>
              </w:rPr>
              <w:t>Bath</w:t>
            </w:r>
            <w:permEnd w:id="5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BWK</w:t>
            </w:r>
          </w:p>
        </w:tc>
        <w:tc>
          <w:tcPr>
            <w:tcW w:w="3342" w:type="pct"/>
            <w:tcBorders>
              <w:left w:val="single" w:color="auto" w:sz="4" w:space="0"/>
            </w:tcBorders>
            <w:shd w:val="clear" w:color="auto" w:fill="auto"/>
            <w:vAlign w:val="center"/>
          </w:tcPr>
          <w:p>
            <w:pPr>
              <w:rPr>
                <w:rFonts w:ascii="Arial" w:hAnsi="Arial" w:cs="Arial"/>
                <w:sz w:val="22"/>
                <w:szCs w:val="22"/>
              </w:rPr>
            </w:pPr>
            <w:permStart w:id="52" w:edGrp="everyone"/>
            <w:r>
              <w:rPr>
                <w:rFonts w:hint="eastAsia" w:ascii="Arial" w:hAnsi="Arial" w:eastAsia="宋体" w:cs="Arial"/>
                <w:sz w:val="22"/>
                <w:szCs w:val="22"/>
                <w:lang w:val="en-US" w:eastAsia="zh-CN"/>
              </w:rPr>
              <w:t>Brickwork</w:t>
            </w:r>
            <w:permEnd w:id="5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CB</w:t>
            </w:r>
          </w:p>
        </w:tc>
        <w:tc>
          <w:tcPr>
            <w:tcW w:w="3342" w:type="pct"/>
            <w:tcBorders>
              <w:left w:val="single" w:color="auto" w:sz="4" w:space="0"/>
            </w:tcBorders>
            <w:shd w:val="clear" w:color="auto" w:fill="auto"/>
            <w:vAlign w:val="center"/>
          </w:tcPr>
          <w:p>
            <w:pPr>
              <w:rPr>
                <w:rFonts w:ascii="Arial" w:hAnsi="Arial" w:cs="Arial"/>
                <w:sz w:val="22"/>
                <w:szCs w:val="22"/>
              </w:rPr>
            </w:pPr>
            <w:permStart w:id="53" w:edGrp="everyone"/>
            <w:r>
              <w:rPr>
                <w:rFonts w:hint="eastAsia" w:ascii="Arial" w:hAnsi="Arial" w:eastAsia="宋体" w:cs="Arial"/>
                <w:sz w:val="22"/>
                <w:szCs w:val="22"/>
                <w:lang w:val="en-US" w:eastAsia="zh-CN"/>
              </w:rPr>
              <w:t>Concrete Block</w:t>
            </w:r>
            <w:permEnd w:id="5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CF</w:t>
            </w:r>
          </w:p>
        </w:tc>
        <w:tc>
          <w:tcPr>
            <w:tcW w:w="3342" w:type="pct"/>
            <w:tcBorders>
              <w:left w:val="single" w:color="auto" w:sz="4" w:space="0"/>
            </w:tcBorders>
            <w:shd w:val="clear" w:color="auto" w:fill="auto"/>
            <w:vAlign w:val="center"/>
          </w:tcPr>
          <w:p>
            <w:pPr>
              <w:rPr>
                <w:rFonts w:ascii="Arial" w:hAnsi="Arial" w:cs="Arial"/>
                <w:sz w:val="22"/>
                <w:szCs w:val="22"/>
              </w:rPr>
            </w:pPr>
            <w:permStart w:id="54" w:edGrp="everyone"/>
            <w:r>
              <w:rPr>
                <w:rFonts w:hint="eastAsia" w:ascii="Arial" w:hAnsi="Arial" w:eastAsia="宋体" w:cs="Arial"/>
                <w:sz w:val="22"/>
                <w:szCs w:val="22"/>
                <w:lang w:val="en-US" w:eastAsia="zh-CN"/>
              </w:rPr>
              <w:t>Concrete Floor</w:t>
            </w:r>
            <w:permEnd w:id="5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CG</w:t>
            </w:r>
          </w:p>
        </w:tc>
        <w:tc>
          <w:tcPr>
            <w:tcW w:w="3342" w:type="pct"/>
            <w:tcBorders>
              <w:left w:val="single" w:color="auto" w:sz="4" w:space="0"/>
            </w:tcBorders>
            <w:shd w:val="clear" w:color="auto" w:fill="auto"/>
            <w:vAlign w:val="center"/>
          </w:tcPr>
          <w:p>
            <w:pPr>
              <w:rPr>
                <w:rFonts w:ascii="Arial" w:hAnsi="Arial" w:cs="Arial"/>
                <w:sz w:val="22"/>
                <w:szCs w:val="22"/>
              </w:rPr>
            </w:pPr>
            <w:permStart w:id="55" w:edGrp="everyone"/>
            <w:r>
              <w:rPr>
                <w:rFonts w:hint="eastAsia" w:ascii="Arial" w:hAnsi="Arial" w:eastAsia="宋体" w:cs="Arial"/>
                <w:sz w:val="22"/>
                <w:szCs w:val="22"/>
                <w:lang w:val="en-US" w:eastAsia="zh-CN"/>
              </w:rPr>
              <w:t>Clear Glass</w:t>
            </w:r>
            <w:permEnd w:id="5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CJ</w:t>
            </w:r>
          </w:p>
        </w:tc>
        <w:tc>
          <w:tcPr>
            <w:tcW w:w="3342" w:type="pct"/>
            <w:tcBorders>
              <w:left w:val="single" w:color="auto" w:sz="4" w:space="0"/>
            </w:tcBorders>
            <w:shd w:val="clear" w:color="auto" w:fill="auto"/>
            <w:vAlign w:val="center"/>
          </w:tcPr>
          <w:p>
            <w:pPr>
              <w:rPr>
                <w:rFonts w:ascii="Arial" w:hAnsi="Arial" w:cs="Arial"/>
                <w:sz w:val="22"/>
                <w:szCs w:val="22"/>
              </w:rPr>
            </w:pPr>
            <w:permStart w:id="56" w:edGrp="everyone"/>
            <w:r>
              <w:rPr>
                <w:rFonts w:hint="eastAsia" w:ascii="Arial" w:hAnsi="Arial" w:eastAsia="宋体" w:cs="Arial"/>
                <w:sz w:val="22"/>
                <w:szCs w:val="22"/>
                <w:lang w:val="en-US" w:eastAsia="zh-CN"/>
              </w:rPr>
              <w:t>Ceiling Joist</w:t>
            </w:r>
            <w:permEnd w:id="5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CORR</w:t>
            </w:r>
          </w:p>
        </w:tc>
        <w:tc>
          <w:tcPr>
            <w:tcW w:w="3342" w:type="pct"/>
            <w:tcBorders>
              <w:left w:val="single" w:color="auto" w:sz="4" w:space="0"/>
            </w:tcBorders>
            <w:shd w:val="clear" w:color="auto" w:fill="auto"/>
            <w:vAlign w:val="center"/>
          </w:tcPr>
          <w:p>
            <w:pPr>
              <w:rPr>
                <w:rFonts w:ascii="Arial" w:hAnsi="Arial" w:cs="Arial"/>
                <w:sz w:val="22"/>
                <w:szCs w:val="22"/>
              </w:rPr>
            </w:pPr>
            <w:permStart w:id="57" w:edGrp="everyone"/>
            <w:r>
              <w:rPr>
                <w:rFonts w:hint="eastAsia" w:ascii="Arial" w:hAnsi="Arial" w:eastAsia="宋体" w:cs="Arial"/>
                <w:sz w:val="22"/>
                <w:szCs w:val="22"/>
                <w:lang w:val="en-US" w:eastAsia="zh-CN"/>
              </w:rPr>
              <w:t>Corrugated</w:t>
            </w:r>
            <w:permEnd w:id="5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CWT</w:t>
            </w:r>
          </w:p>
        </w:tc>
        <w:tc>
          <w:tcPr>
            <w:tcW w:w="3342" w:type="pct"/>
            <w:tcBorders>
              <w:left w:val="single" w:color="auto" w:sz="4" w:space="0"/>
            </w:tcBorders>
            <w:shd w:val="clear" w:color="auto" w:fill="auto"/>
            <w:vAlign w:val="center"/>
          </w:tcPr>
          <w:p>
            <w:pPr>
              <w:rPr>
                <w:rFonts w:ascii="Arial" w:hAnsi="Arial" w:cs="Arial"/>
                <w:sz w:val="22"/>
                <w:szCs w:val="22"/>
              </w:rPr>
            </w:pPr>
            <w:permStart w:id="58" w:edGrp="everyone"/>
            <w:r>
              <w:rPr>
                <w:rFonts w:hint="eastAsia" w:ascii="Arial" w:hAnsi="Arial" w:eastAsia="宋体" w:cs="Arial"/>
                <w:sz w:val="22"/>
                <w:szCs w:val="22"/>
                <w:lang w:val="en-US" w:eastAsia="zh-CN"/>
              </w:rPr>
              <w:t>Cold Water Tank</w:t>
            </w:r>
            <w:permEnd w:id="5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DG</w:t>
            </w:r>
          </w:p>
        </w:tc>
        <w:tc>
          <w:tcPr>
            <w:tcW w:w="3342" w:type="pct"/>
            <w:tcBorders>
              <w:left w:val="single" w:color="auto" w:sz="4" w:space="0"/>
            </w:tcBorders>
            <w:shd w:val="clear" w:color="auto" w:fill="auto"/>
            <w:vAlign w:val="center"/>
          </w:tcPr>
          <w:p>
            <w:pPr>
              <w:rPr>
                <w:rFonts w:ascii="Arial" w:hAnsi="Arial" w:cs="Arial"/>
                <w:sz w:val="22"/>
                <w:szCs w:val="22"/>
              </w:rPr>
            </w:pPr>
            <w:permStart w:id="59" w:edGrp="everyone"/>
            <w:r>
              <w:rPr>
                <w:rFonts w:hint="eastAsia" w:ascii="Arial" w:hAnsi="Arial" w:eastAsia="宋体" w:cs="Arial"/>
                <w:sz w:val="22"/>
                <w:szCs w:val="22"/>
                <w:lang w:val="en-US" w:eastAsia="zh-CN"/>
              </w:rPr>
              <w:t>Double Glazing</w:t>
            </w:r>
            <w:permEnd w:id="5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DH</w:t>
            </w:r>
          </w:p>
        </w:tc>
        <w:tc>
          <w:tcPr>
            <w:tcW w:w="3342" w:type="pct"/>
            <w:tcBorders>
              <w:left w:val="single" w:color="auto" w:sz="4" w:space="0"/>
            </w:tcBorders>
            <w:shd w:val="clear" w:color="auto" w:fill="auto"/>
            <w:vAlign w:val="center"/>
          </w:tcPr>
          <w:p>
            <w:pPr>
              <w:rPr>
                <w:rFonts w:ascii="Arial" w:hAnsi="Arial" w:cs="Arial"/>
                <w:sz w:val="22"/>
                <w:szCs w:val="22"/>
              </w:rPr>
            </w:pPr>
            <w:permStart w:id="60" w:edGrp="everyone"/>
            <w:r>
              <w:rPr>
                <w:rFonts w:hint="eastAsia" w:ascii="Arial" w:hAnsi="Arial" w:eastAsia="宋体" w:cs="Arial"/>
                <w:sz w:val="22"/>
                <w:szCs w:val="22"/>
                <w:lang w:val="en-US" w:eastAsia="zh-CN"/>
              </w:rPr>
              <w:t>Double Hung</w:t>
            </w:r>
            <w:permEnd w:id="6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DPC</w:t>
            </w:r>
          </w:p>
        </w:tc>
        <w:tc>
          <w:tcPr>
            <w:tcW w:w="3342" w:type="pct"/>
            <w:tcBorders>
              <w:left w:val="single" w:color="auto" w:sz="4" w:space="0"/>
            </w:tcBorders>
            <w:shd w:val="clear" w:color="auto" w:fill="auto"/>
            <w:vAlign w:val="center"/>
          </w:tcPr>
          <w:p>
            <w:pPr>
              <w:rPr>
                <w:rFonts w:ascii="Arial" w:hAnsi="Arial" w:cs="Arial"/>
                <w:sz w:val="22"/>
                <w:szCs w:val="22"/>
              </w:rPr>
            </w:pPr>
            <w:permStart w:id="61" w:edGrp="everyone"/>
            <w:r>
              <w:rPr>
                <w:rFonts w:hint="eastAsia" w:ascii="Arial" w:hAnsi="Arial" w:eastAsia="宋体" w:cs="Arial"/>
                <w:sz w:val="22"/>
                <w:szCs w:val="22"/>
                <w:lang w:val="en-US" w:eastAsia="zh-CN"/>
              </w:rPr>
              <w:t>Damp Proof Course</w:t>
            </w:r>
            <w:permEnd w:id="61"/>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DSB</w:t>
            </w:r>
          </w:p>
        </w:tc>
        <w:tc>
          <w:tcPr>
            <w:tcW w:w="3342" w:type="pct"/>
            <w:tcBorders>
              <w:left w:val="single" w:color="auto" w:sz="4" w:space="0"/>
            </w:tcBorders>
            <w:shd w:val="clear" w:color="auto" w:fill="auto"/>
            <w:vAlign w:val="center"/>
          </w:tcPr>
          <w:p>
            <w:pPr>
              <w:rPr>
                <w:rFonts w:ascii="Arial" w:hAnsi="Arial" w:cs="Arial"/>
                <w:sz w:val="22"/>
                <w:szCs w:val="22"/>
              </w:rPr>
            </w:pPr>
            <w:permStart w:id="62" w:edGrp="everyone"/>
            <w:r>
              <w:rPr>
                <w:rFonts w:hint="eastAsia" w:ascii="Arial" w:hAnsi="Arial" w:eastAsia="宋体" w:cs="Arial"/>
                <w:sz w:val="22"/>
                <w:szCs w:val="22"/>
                <w:lang w:val="en-US" w:eastAsia="zh-CN"/>
              </w:rPr>
              <w:t>Distribution Switchboard</w:t>
            </w:r>
            <w:permEnd w:id="62"/>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DW</w:t>
            </w:r>
          </w:p>
        </w:tc>
        <w:tc>
          <w:tcPr>
            <w:tcW w:w="3342" w:type="pct"/>
            <w:tcBorders>
              <w:left w:val="single" w:color="auto" w:sz="4" w:space="0"/>
            </w:tcBorders>
            <w:shd w:val="clear" w:color="auto" w:fill="auto"/>
            <w:vAlign w:val="center"/>
          </w:tcPr>
          <w:p>
            <w:pPr>
              <w:rPr>
                <w:rFonts w:ascii="Arial" w:hAnsi="Arial" w:cs="Arial"/>
                <w:sz w:val="22"/>
                <w:szCs w:val="22"/>
              </w:rPr>
            </w:pPr>
            <w:permStart w:id="63" w:edGrp="everyone"/>
            <w:r>
              <w:rPr>
                <w:rFonts w:hint="eastAsia" w:ascii="Arial" w:hAnsi="Arial" w:eastAsia="宋体" w:cs="Arial"/>
                <w:sz w:val="22"/>
                <w:szCs w:val="22"/>
                <w:lang w:val="en-US" w:eastAsia="zh-CN"/>
              </w:rPr>
              <w:t>Dish Washer</w:t>
            </w:r>
            <w:permEnd w:id="63"/>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EJ</w:t>
            </w:r>
          </w:p>
        </w:tc>
        <w:tc>
          <w:tcPr>
            <w:tcW w:w="3342" w:type="pct"/>
            <w:tcBorders>
              <w:left w:val="single" w:color="auto" w:sz="4" w:space="0"/>
            </w:tcBorders>
            <w:shd w:val="clear" w:color="auto" w:fill="auto"/>
            <w:vAlign w:val="center"/>
          </w:tcPr>
          <w:p>
            <w:pPr>
              <w:rPr>
                <w:rFonts w:ascii="Arial" w:hAnsi="Arial" w:cs="Arial"/>
                <w:sz w:val="22"/>
                <w:szCs w:val="22"/>
              </w:rPr>
            </w:pPr>
            <w:permStart w:id="64" w:edGrp="everyone"/>
            <w:r>
              <w:rPr>
                <w:rFonts w:hint="eastAsia" w:ascii="Arial" w:hAnsi="Arial" w:eastAsia="宋体" w:cs="Arial"/>
                <w:sz w:val="22"/>
                <w:szCs w:val="22"/>
                <w:lang w:val="en-US" w:eastAsia="zh-CN"/>
              </w:rPr>
              <w:t>Expansion Joint</w:t>
            </w:r>
            <w:permEnd w:id="64"/>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FPBD</w:t>
            </w:r>
          </w:p>
        </w:tc>
        <w:tc>
          <w:tcPr>
            <w:tcW w:w="3342" w:type="pct"/>
            <w:tcBorders>
              <w:left w:val="single" w:color="auto" w:sz="4" w:space="0"/>
            </w:tcBorders>
            <w:shd w:val="clear" w:color="auto" w:fill="auto"/>
            <w:vAlign w:val="center"/>
          </w:tcPr>
          <w:p>
            <w:pPr>
              <w:rPr>
                <w:rFonts w:ascii="Arial" w:hAnsi="Arial" w:cs="Arial"/>
                <w:sz w:val="22"/>
                <w:szCs w:val="22"/>
              </w:rPr>
            </w:pPr>
            <w:permStart w:id="65" w:edGrp="everyone"/>
            <w:r>
              <w:rPr>
                <w:rFonts w:hint="eastAsia" w:ascii="Arial" w:hAnsi="Arial" w:eastAsia="宋体" w:cs="Arial"/>
                <w:sz w:val="22"/>
                <w:szCs w:val="22"/>
                <w:lang w:val="en-US" w:eastAsia="zh-CN"/>
              </w:rPr>
              <w:t>Fibrous Plaster Board</w:t>
            </w:r>
            <w:permEnd w:id="65"/>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FFL</w:t>
            </w:r>
          </w:p>
        </w:tc>
        <w:tc>
          <w:tcPr>
            <w:tcW w:w="3342" w:type="pct"/>
            <w:tcBorders>
              <w:left w:val="single" w:color="auto" w:sz="4" w:space="0"/>
            </w:tcBorders>
            <w:shd w:val="clear" w:color="auto" w:fill="auto"/>
            <w:vAlign w:val="center"/>
          </w:tcPr>
          <w:p>
            <w:pPr>
              <w:rPr>
                <w:rFonts w:ascii="Arial" w:hAnsi="Arial" w:cs="Arial"/>
                <w:sz w:val="22"/>
                <w:szCs w:val="22"/>
              </w:rPr>
            </w:pPr>
            <w:permStart w:id="66" w:edGrp="everyone"/>
            <w:r>
              <w:rPr>
                <w:rFonts w:hint="eastAsia" w:ascii="Arial" w:hAnsi="Arial" w:eastAsia="宋体" w:cs="Arial"/>
                <w:sz w:val="22"/>
                <w:szCs w:val="22"/>
                <w:lang w:val="en-US" w:eastAsia="zh-CN"/>
              </w:rPr>
              <w:t>Finish Floor Level</w:t>
            </w:r>
            <w:permEnd w:id="66"/>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FHR</w:t>
            </w:r>
          </w:p>
        </w:tc>
        <w:tc>
          <w:tcPr>
            <w:tcW w:w="3342" w:type="pct"/>
            <w:tcBorders>
              <w:left w:val="single" w:color="auto" w:sz="4" w:space="0"/>
            </w:tcBorders>
            <w:shd w:val="clear" w:color="auto" w:fill="auto"/>
            <w:vAlign w:val="center"/>
          </w:tcPr>
          <w:p>
            <w:pPr>
              <w:rPr>
                <w:rFonts w:ascii="Arial" w:hAnsi="Arial" w:cs="Arial"/>
                <w:sz w:val="22"/>
                <w:szCs w:val="22"/>
              </w:rPr>
            </w:pPr>
            <w:permStart w:id="67" w:edGrp="everyone"/>
            <w:r>
              <w:rPr>
                <w:rFonts w:hint="eastAsia" w:ascii="Arial" w:hAnsi="Arial" w:eastAsia="宋体" w:cs="Arial"/>
                <w:sz w:val="22"/>
                <w:szCs w:val="22"/>
                <w:lang w:val="en-US" w:eastAsia="zh-CN"/>
              </w:rPr>
              <w:t>Fire Hose Reel</w:t>
            </w:r>
            <w:permEnd w:id="67"/>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GPO</w:t>
            </w:r>
          </w:p>
        </w:tc>
        <w:tc>
          <w:tcPr>
            <w:tcW w:w="3342" w:type="pct"/>
            <w:tcBorders>
              <w:left w:val="single" w:color="auto" w:sz="4" w:space="0"/>
            </w:tcBorders>
            <w:shd w:val="clear" w:color="auto" w:fill="auto"/>
            <w:vAlign w:val="center"/>
          </w:tcPr>
          <w:p>
            <w:pPr>
              <w:rPr>
                <w:rFonts w:ascii="Arial" w:hAnsi="Arial" w:cs="Arial"/>
                <w:sz w:val="22"/>
                <w:szCs w:val="22"/>
              </w:rPr>
            </w:pPr>
            <w:permStart w:id="68" w:edGrp="everyone"/>
            <w:r>
              <w:rPr>
                <w:rFonts w:hint="eastAsia" w:ascii="Arial" w:hAnsi="Arial" w:eastAsia="宋体" w:cs="Arial"/>
                <w:sz w:val="22"/>
                <w:szCs w:val="22"/>
                <w:lang w:val="en-US" w:eastAsia="zh-CN"/>
              </w:rPr>
              <w:t>General Purpose Outlet</w:t>
            </w:r>
            <w:permEnd w:id="68"/>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HBD</w:t>
            </w:r>
          </w:p>
        </w:tc>
        <w:tc>
          <w:tcPr>
            <w:tcW w:w="3342" w:type="pct"/>
            <w:tcBorders>
              <w:left w:val="single" w:color="auto" w:sz="4" w:space="0"/>
            </w:tcBorders>
            <w:shd w:val="clear" w:color="auto" w:fill="auto"/>
            <w:vAlign w:val="center"/>
          </w:tcPr>
          <w:p>
            <w:pPr>
              <w:rPr>
                <w:rFonts w:ascii="Arial" w:hAnsi="Arial" w:cs="Arial"/>
                <w:sz w:val="22"/>
                <w:szCs w:val="22"/>
              </w:rPr>
            </w:pPr>
            <w:permStart w:id="69" w:edGrp="everyone"/>
            <w:r>
              <w:rPr>
                <w:rFonts w:hint="eastAsia" w:ascii="Arial" w:hAnsi="Arial" w:eastAsia="宋体" w:cs="Arial"/>
                <w:sz w:val="22"/>
                <w:szCs w:val="22"/>
                <w:lang w:val="en-US" w:eastAsia="zh-CN"/>
              </w:rPr>
              <w:t>Hard Board</w:t>
            </w:r>
            <w:permEnd w:id="69"/>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HTR</w:t>
            </w:r>
          </w:p>
        </w:tc>
        <w:tc>
          <w:tcPr>
            <w:tcW w:w="3342" w:type="pct"/>
            <w:tcBorders>
              <w:left w:val="single" w:color="auto" w:sz="4" w:space="0"/>
            </w:tcBorders>
            <w:shd w:val="clear" w:color="auto" w:fill="auto"/>
            <w:vAlign w:val="center"/>
          </w:tcPr>
          <w:p>
            <w:pPr>
              <w:rPr>
                <w:rFonts w:ascii="Arial" w:hAnsi="Arial" w:cs="Arial"/>
                <w:sz w:val="22"/>
                <w:szCs w:val="22"/>
              </w:rPr>
            </w:pPr>
            <w:permStart w:id="70" w:edGrp="everyone"/>
            <w:r>
              <w:rPr>
                <w:rFonts w:hint="eastAsia" w:ascii="Arial" w:hAnsi="Arial" w:eastAsia="宋体" w:cs="Arial"/>
                <w:sz w:val="22"/>
                <w:szCs w:val="22"/>
                <w:lang w:val="en-US" w:eastAsia="zh-CN"/>
              </w:rPr>
              <w:t>Heater</w:t>
            </w:r>
            <w:permEnd w:id="70"/>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54" w:hRule="atLeast"/>
          <w:hidden/>
        </w:trPr>
        <w:tc>
          <w:tcPr>
            <w:tcW w:w="556" w:type="pct"/>
            <w:tcBorders>
              <w:top w:val="nil"/>
              <w:left w:val="nil"/>
              <w:bottom w:val="nil"/>
              <w:right w:val="single" w:color="auto" w:sz="12" w:space="0"/>
            </w:tcBorders>
          </w:tcPr>
          <w:p>
            <w:pPr>
              <w:ind w:left="993" w:hanging="993"/>
              <w:jc w:val="center"/>
              <w:rPr>
                <w:vanish/>
              </w:rPr>
            </w:pPr>
          </w:p>
        </w:tc>
        <w:tc>
          <w:tcPr>
            <w:tcW w:w="766" w:type="pct"/>
            <w:tcBorders>
              <w:right w:val="single" w:color="auto" w:sz="4" w:space="0"/>
            </w:tcBorders>
            <w:shd w:val="clear" w:color="auto" w:fill="auto"/>
            <w:vAlign w:val="center"/>
          </w:tcPr>
          <w:p>
            <w:pPr>
              <w:ind w:right="82"/>
              <w:jc w:val="center"/>
            </w:pPr>
            <w:r>
              <w:t>HWD</w:t>
            </w:r>
          </w:p>
        </w:tc>
        <w:tc>
          <w:tcPr>
            <w:tcW w:w="3342" w:type="pct"/>
            <w:tcBorders>
              <w:left w:val="single" w:color="auto" w:sz="4" w:space="0"/>
            </w:tcBorders>
            <w:shd w:val="clear" w:color="auto" w:fill="auto"/>
            <w:vAlign w:val="center"/>
          </w:tcPr>
          <w:p>
            <w:pPr>
              <w:rPr>
                <w:rFonts w:ascii="Arial" w:hAnsi="Arial" w:cs="Arial"/>
                <w:sz w:val="22"/>
                <w:szCs w:val="22"/>
              </w:rPr>
            </w:pPr>
            <w:permStart w:id="71" w:edGrp="everyone"/>
            <w:r>
              <w:rPr>
                <w:rFonts w:hint="eastAsia" w:ascii="Arial" w:hAnsi="Arial" w:eastAsia="宋体" w:cs="Arial"/>
                <w:sz w:val="22"/>
                <w:szCs w:val="22"/>
                <w:lang w:val="en-US" w:eastAsia="zh-CN"/>
              </w:rPr>
              <w:t>Hard Wood</w:t>
            </w:r>
            <w:permEnd w:id="71"/>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1" w:name="_Ref427675022"/>
      <w:r>
        <w:rPr>
          <w:rFonts w:ascii="Arial" w:hAnsi="Arial"/>
          <w:b/>
        </w:rPr>
        <w:t>Name each of the drawing symbol images shown in the table below.</w:t>
      </w:r>
      <w:bookmarkEnd w:id="1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72"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Name</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Image</w:t>
            </w:r>
          </w:p>
        </w:tc>
        <w:sdt>
          <w:sdtPr>
            <w:rPr>
              <w:rFonts w:ascii="Arial" w:hAnsi="Arial" w:cs="Arial"/>
              <w:sz w:val="44"/>
              <w:szCs w:val="44"/>
            </w:rPr>
            <w:id w:val="-98948895"/>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7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rPr>
                <w:rFonts w:ascii="Arial" w:hAnsi="Arial" w:cs="Arial"/>
                <w:sz w:val="22"/>
                <w:szCs w:val="22"/>
              </w:rPr>
            </w:pPr>
            <w:permStart w:id="73" w:edGrp="everyone"/>
            <w:r>
              <w:rPr>
                <w:rFonts w:hint="eastAsia" w:ascii="Arial" w:hAnsi="Arial" w:eastAsia="宋体" w:cs="Arial"/>
                <w:i/>
                <w:caps w:val="0"/>
                <w:color w:val="666666"/>
                <w:spacing w:val="0"/>
                <w:sz w:val="18"/>
                <w:szCs w:val="18"/>
                <w:shd w:val="clear" w:fill="FFFFFF"/>
                <w:lang w:val="en-US" w:eastAsia="zh-CN"/>
              </w:rPr>
              <w:t>Wall - Cavity brick</w:t>
            </w:r>
            <w:permEnd w:id="73"/>
          </w:p>
        </w:tc>
        <w:tc>
          <w:tcPr>
            <w:tcW w:w="2559" w:type="pct"/>
            <w:tcBorders>
              <w:top w:val="single" w:color="auto" w:sz="12" w:space="0"/>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8" name="Picture 88" descr="Wall - Cavity br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88" descr="Wall - Cavity bric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4" w:edGrp="everyone"/>
            <w:r>
              <w:rPr>
                <w:rFonts w:ascii="Arial" w:hAnsi="Arial" w:eastAsia="宋体" w:cs="Arial"/>
                <w:i/>
                <w:caps w:val="0"/>
                <w:color w:val="666666"/>
                <w:spacing w:val="0"/>
                <w:sz w:val="18"/>
                <w:szCs w:val="18"/>
                <w:shd w:val="clear" w:fill="FFFFFF"/>
              </w:rPr>
              <w:t>Wall - Brick veneer</w:t>
            </w:r>
            <w:permEnd w:id="74"/>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9" name="Picture 89" descr="Wall - Brick vene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Wall - Brick vene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5" w:edGrp="everyone"/>
            <w:r>
              <w:rPr>
                <w:rFonts w:ascii="Arial" w:hAnsi="Arial" w:eastAsia="宋体" w:cs="Arial"/>
                <w:i/>
                <w:caps w:val="0"/>
                <w:color w:val="666666"/>
                <w:spacing w:val="0"/>
                <w:sz w:val="18"/>
                <w:szCs w:val="18"/>
                <w:shd w:val="clear" w:fill="FFFFFF"/>
              </w:rPr>
              <w:t>Wall - Timber stud</w:t>
            </w:r>
            <w:permEnd w:id="75"/>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8" name="Picture 8" descr="Wall - Timber st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Wall - Timber stu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6" w:edGrp="everyone"/>
            <w:r>
              <w:rPr>
                <w:rFonts w:ascii="Arial" w:hAnsi="Arial" w:eastAsia="宋体" w:cs="Arial"/>
                <w:i/>
                <w:caps w:val="0"/>
                <w:color w:val="666666"/>
                <w:spacing w:val="0"/>
                <w:sz w:val="18"/>
                <w:szCs w:val="18"/>
                <w:shd w:val="clear" w:fill="FFFFFF"/>
              </w:rPr>
              <w:t>Window - In cavity wall</w:t>
            </w:r>
            <w:permEnd w:id="76"/>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90" name="Picture 90" descr="Window - In cavity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Picture 90" descr="Window - In cavity wall"/>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7" w:edGrp="everyone"/>
            <w:r>
              <w:rPr>
                <w:rFonts w:ascii="Arial" w:hAnsi="Arial" w:eastAsia="宋体" w:cs="Arial"/>
                <w:i/>
                <w:caps w:val="0"/>
                <w:color w:val="666666"/>
                <w:spacing w:val="0"/>
                <w:sz w:val="18"/>
                <w:szCs w:val="18"/>
                <w:shd w:val="clear" w:fill="FFFFFF"/>
              </w:rPr>
              <w:t>Window - In single wall</w:t>
            </w:r>
            <w:permEnd w:id="77"/>
          </w:p>
        </w:tc>
        <w:tc>
          <w:tcPr>
            <w:tcW w:w="2559" w:type="pct"/>
            <w:tcBorders>
              <w:left w:val="single" w:color="auto" w:sz="4" w:space="0"/>
            </w:tcBorders>
            <w:shd w:val="clear" w:color="auto" w:fill="auto"/>
            <w:vAlign w:val="center"/>
          </w:tcPr>
          <w:p>
            <w:pPr>
              <w:ind w:right="82"/>
              <w:jc w:val="center"/>
            </w:pPr>
            <w:r>
              <w:rPr>
                <w:lang w:eastAsia="en-AU"/>
              </w:rPr>
              <w:drawing>
                <wp:inline distT="0" distB="0" distL="0" distR="0">
                  <wp:extent cx="1223645" cy="719455"/>
                  <wp:effectExtent l="0" t="0" r="0" b="4445"/>
                  <wp:docPr id="10" name="Picture 10" descr="Window - In single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Window - In single wal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8" w:edGrp="everyone"/>
            <w:r>
              <w:rPr>
                <w:rFonts w:ascii="Arial" w:hAnsi="Arial" w:eastAsia="宋体" w:cs="Arial"/>
                <w:i/>
                <w:caps w:val="0"/>
                <w:color w:val="666666"/>
                <w:spacing w:val="0"/>
                <w:sz w:val="18"/>
                <w:szCs w:val="18"/>
                <w:shd w:val="clear" w:fill="FFFFFF"/>
              </w:rPr>
              <w:t>Door - Swing single</w:t>
            </w:r>
            <w:permEnd w:id="78"/>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3" name="Picture 3" descr="Door - Swing si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oor - Swing singl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79" w:edGrp="everyone"/>
            <w:r>
              <w:rPr>
                <w:rFonts w:ascii="Arial" w:hAnsi="Arial" w:eastAsia="宋体" w:cs="Arial"/>
                <w:i/>
                <w:caps w:val="0"/>
                <w:color w:val="666666"/>
                <w:spacing w:val="0"/>
                <w:sz w:val="18"/>
                <w:szCs w:val="18"/>
                <w:shd w:val="clear" w:fill="FFFFFF"/>
              </w:rPr>
              <w:t>Door - Swing double</w:t>
            </w:r>
            <w:permEnd w:id="79"/>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3" name="Picture 13" descr="Door - Swing dou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oor - Swing doubl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0" w:edGrp="everyone"/>
            <w:r>
              <w:rPr>
                <w:rFonts w:ascii="Arial" w:hAnsi="Arial" w:eastAsia="宋体" w:cs="Arial"/>
                <w:i/>
                <w:caps w:val="0"/>
                <w:color w:val="666666"/>
                <w:spacing w:val="0"/>
                <w:sz w:val="18"/>
                <w:szCs w:val="18"/>
                <w:shd w:val="clear" w:fill="FFFFFF"/>
              </w:rPr>
              <w:t>Door - Sliding into pocket</w:t>
            </w:r>
            <w:permEnd w:id="80"/>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4" name="Picture 14" descr="Door - Sliding into poc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oor - Sliding into pocke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1" w:edGrp="everyone"/>
            <w:r>
              <w:rPr>
                <w:rFonts w:ascii="Arial" w:hAnsi="Arial" w:eastAsia="宋体" w:cs="Arial"/>
                <w:i/>
                <w:caps w:val="0"/>
                <w:color w:val="666666"/>
                <w:spacing w:val="0"/>
                <w:sz w:val="18"/>
                <w:szCs w:val="18"/>
                <w:shd w:val="clear" w:fill="FFFFFF"/>
              </w:rPr>
              <w:t>Door - Sliding exposed on wall</w:t>
            </w:r>
            <w:permEnd w:id="81"/>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1223645" cy="719455"/>
                  <wp:effectExtent l="0" t="0" r="0" b="4445"/>
                  <wp:docPr id="15" name="Picture 15" descr="Door - Sliding exposed on w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Door - Sliding exposed on wal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1224000" cy="720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680"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2" w:edGrp="everyone"/>
            <w:r>
              <w:rPr>
                <w:rFonts w:ascii="Arial" w:hAnsi="Arial" w:eastAsia="宋体" w:cs="Arial"/>
                <w:i/>
                <w:caps w:val="0"/>
                <w:color w:val="666666"/>
                <w:spacing w:val="0"/>
                <w:sz w:val="18"/>
                <w:szCs w:val="18"/>
                <w:shd w:val="clear" w:fill="FFFFFF"/>
              </w:rPr>
              <w:t>Socket outlet (power) - general</w:t>
            </w:r>
            <w:permEnd w:id="82"/>
          </w:p>
        </w:tc>
        <w:tc>
          <w:tcPr>
            <w:tcW w:w="2559" w:type="pct"/>
            <w:tcBorders>
              <w:left w:val="single" w:color="auto" w:sz="4" w:space="0"/>
            </w:tcBorders>
            <w:shd w:val="clear" w:color="auto" w:fill="auto"/>
            <w:vAlign w:val="center"/>
          </w:tcPr>
          <w:p>
            <w:pPr>
              <w:ind w:right="82"/>
              <w:jc w:val="center"/>
              <w:rPr>
                <w:lang w:eastAsia="en-AU"/>
              </w:rPr>
            </w:pPr>
            <w:r>
              <w:rPr>
                <w:lang w:eastAsia="en-AU"/>
              </w:rPr>
              <w:drawing>
                <wp:inline distT="0" distB="0" distL="0" distR="0">
                  <wp:extent cx="791845" cy="791845"/>
                  <wp:effectExtent l="0" t="0" r="8255" b="8255"/>
                  <wp:docPr id="4" name="Picture 4" descr="Socket outlet (power) - gen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ocket outlet (power) - genera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a:xfrm>
                            <a:off x="0" y="0"/>
                            <a:ext cx="792000" cy="792000"/>
                          </a:xfrm>
                          <a:prstGeom prst="rect">
                            <a:avLst/>
                          </a:prstGeom>
                          <a:noFill/>
                          <a:ln>
                            <a:noFill/>
                          </a:ln>
                        </pic:spPr>
                      </pic:pic>
                    </a:graphicData>
                  </a:graphic>
                </wp:inline>
              </w:drawing>
            </w:r>
          </w:p>
        </w:tc>
        <w:tc>
          <w:tcPr>
            <w:tcW w:w="335" w:type="pct"/>
            <w:tcBorders>
              <w:top w:val="nil"/>
              <w:left w:val="single" w:color="auto" w:sz="12" w:space="0"/>
              <w:bottom w:val="nil"/>
              <w:right w:val="nil"/>
            </w:tcBorders>
          </w:tcPr>
          <w:p>
            <w:pPr>
              <w:ind w:left="993" w:hanging="993"/>
            </w:pPr>
          </w:p>
        </w:tc>
      </w:tr>
    </w:tbl>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12" w:name="_Ref427733304"/>
      <w:r>
        <w:rPr>
          <w:rFonts w:ascii="Arial" w:hAnsi="Arial"/>
          <w:b/>
        </w:rPr>
        <w:t>Identify what the following window symbols represent on elevations.</w:t>
      </w:r>
      <w:bookmarkEnd w:id="12"/>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61"/>
        <w:gridCol w:w="2758"/>
        <w:gridCol w:w="4762"/>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24" w:type="pct"/>
            <w:tcBorders>
              <w:top w:val="nil"/>
              <w:left w:val="nil"/>
              <w:bottom w:val="nil"/>
              <w:right w:val="single" w:color="auto" w:sz="12" w:space="0"/>
            </w:tcBorders>
            <w:shd w:val="clear" w:color="auto" w:fill="auto"/>
          </w:tcPr>
          <w:p>
            <w:pPr>
              <w:keepNext/>
              <w:ind w:left="993" w:hanging="993"/>
            </w:pPr>
            <w:permStart w:id="83" w:edGrp="everyone" w:colFirst="3" w:colLast="3"/>
            <w:r>
              <w:rPr>
                <w:rFonts w:ascii="Arial" w:hAnsi="Arial" w:cs="Arial"/>
                <w:b/>
                <w:sz w:val="22"/>
                <w:szCs w:val="22"/>
              </w:rPr>
              <w:t>Answer</w:t>
            </w:r>
          </w:p>
        </w:tc>
        <w:tc>
          <w:tcPr>
            <w:tcW w:w="1482" w:type="pct"/>
            <w:tcBorders>
              <w:top w:val="single" w:color="auto" w:sz="12" w:space="0"/>
              <w:bottom w:val="single" w:color="auto" w:sz="12" w:space="0"/>
              <w:right w:val="single" w:color="auto" w:sz="4" w:space="0"/>
            </w:tcBorders>
            <w:shd w:val="clear" w:color="auto" w:fill="C0C0C0"/>
            <w:vAlign w:val="center"/>
          </w:tcPr>
          <w:p>
            <w:pPr>
              <w:keepNext/>
              <w:ind w:left="993" w:right="82" w:hanging="993"/>
              <w:jc w:val="center"/>
            </w:pPr>
            <w:r>
              <w:t>Item</w:t>
            </w:r>
          </w:p>
        </w:tc>
        <w:tc>
          <w:tcPr>
            <w:tcW w:w="2559" w:type="pct"/>
            <w:tcBorders>
              <w:top w:val="single" w:color="auto" w:sz="12" w:space="0"/>
              <w:left w:val="single" w:color="auto" w:sz="4" w:space="0"/>
              <w:bottom w:val="single" w:color="auto" w:sz="12" w:space="0"/>
            </w:tcBorders>
            <w:shd w:val="clear" w:color="auto" w:fill="C0C0C0"/>
            <w:vAlign w:val="center"/>
          </w:tcPr>
          <w:p>
            <w:pPr>
              <w:keepNext/>
              <w:ind w:left="993" w:right="82" w:hanging="993"/>
              <w:jc w:val="center"/>
            </w:pPr>
            <w:r>
              <w:t>Drawing</w:t>
            </w:r>
          </w:p>
        </w:tc>
        <w:sdt>
          <w:sdtPr>
            <w:rPr>
              <w:rFonts w:ascii="Arial" w:hAnsi="Arial" w:cs="Arial"/>
              <w:sz w:val="44"/>
              <w:szCs w:val="44"/>
            </w:rPr>
            <w:id w:val="1143241552"/>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8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top w:val="single" w:color="auto" w:sz="12" w:space="0"/>
              <w:right w:val="single" w:color="auto" w:sz="4" w:space="0"/>
            </w:tcBorders>
            <w:shd w:val="clear" w:color="auto" w:fill="auto"/>
            <w:vAlign w:val="center"/>
          </w:tcPr>
          <w:p>
            <w:pPr>
              <w:rPr>
                <w:rFonts w:ascii="Arial" w:hAnsi="Arial" w:cs="Arial"/>
                <w:sz w:val="22"/>
                <w:szCs w:val="22"/>
              </w:rPr>
            </w:pPr>
            <w:permStart w:id="84" w:edGrp="everyone"/>
            <w:r>
              <w:rPr>
                <w:rFonts w:hint="eastAsia" w:ascii="Arial" w:hAnsi="Arial" w:eastAsia="宋体" w:cs="Arial"/>
                <w:sz w:val="22"/>
                <w:szCs w:val="22"/>
                <w:lang w:val="en-US" w:eastAsia="zh-CN"/>
              </w:rPr>
              <w:t>Hinged at side</w:t>
            </w:r>
            <w:permEnd w:id="84"/>
          </w:p>
        </w:tc>
        <w:tc>
          <w:tcPr>
            <w:tcW w:w="2559" w:type="pct"/>
            <w:tcBorders>
              <w:top w:val="single" w:color="auto" w:sz="12" w:space="0"/>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19455" cy="719455"/>
                  <wp:effectExtent l="0" t="0" r="4445" b="4445"/>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1028"/>
                          <pic:cNvPicPr>
                            <a:picLocks noChangeAspect="1"/>
                          </pic:cNvPicPr>
                        </pic:nvPicPr>
                        <pic:blipFill>
                          <a:blip r:embed="rId25">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5" w:edGrp="everyone"/>
            <w:r>
              <w:rPr>
                <w:rFonts w:hint="eastAsia" w:ascii="Arial" w:hAnsi="Arial" w:eastAsia="宋体" w:cs="Arial"/>
                <w:sz w:val="22"/>
                <w:szCs w:val="22"/>
                <w:lang w:val="en-US" w:eastAsia="zh-CN"/>
              </w:rPr>
              <w:t>Hinged at top</w:t>
            </w:r>
            <w:permEnd w:id="85"/>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19455" cy="719455"/>
                  <wp:effectExtent l="0" t="0" r="4445" b="4445"/>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1029"/>
                          <pic:cNvPicPr>
                            <a:picLocks noChangeAspect="1"/>
                          </pic:cNvPicPr>
                        </pic:nvPicPr>
                        <pic:blipFill>
                          <a:blip r:embed="rId26">
                            <a:extLst>
                              <a:ext uri="{28A0092B-C50C-407E-A947-70E740481C1C}">
                                <a14:useLocalDpi xmlns:a14="http://schemas.microsoft.com/office/drawing/2010/main" val="0"/>
                              </a:ext>
                            </a:extLst>
                          </a:blip>
                          <a:stretch>
                            <a:fillRect/>
                          </a:stretch>
                        </pic:blipFill>
                        <pic:spPr>
                          <a:xfrm>
                            <a:off x="0" y="0"/>
                            <a:ext cx="7200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6" w:edGrp="everyone"/>
            <w:r>
              <w:rPr>
                <w:rFonts w:hint="eastAsia" w:ascii="Arial" w:hAnsi="Arial" w:eastAsia="宋体" w:cs="Arial"/>
                <w:sz w:val="22"/>
                <w:szCs w:val="22"/>
                <w:lang w:val="en-US" w:eastAsia="zh-CN"/>
              </w:rPr>
              <w:t>Sliding horizontrally</w:t>
            </w:r>
            <w:permEnd w:id="86"/>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27075" cy="719455"/>
                  <wp:effectExtent l="0" t="0" r="0" b="4445"/>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 name="Picture 1035"/>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1247" w:hRule="atLeast"/>
          <w:hidden/>
        </w:trPr>
        <w:tc>
          <w:tcPr>
            <w:tcW w:w="624" w:type="pct"/>
            <w:tcBorders>
              <w:top w:val="nil"/>
              <w:left w:val="nil"/>
              <w:bottom w:val="nil"/>
              <w:right w:val="single" w:color="auto" w:sz="12" w:space="0"/>
            </w:tcBorders>
          </w:tcPr>
          <w:p>
            <w:pPr>
              <w:ind w:left="993" w:hanging="993"/>
              <w:jc w:val="center"/>
              <w:rPr>
                <w:vanish/>
              </w:rPr>
            </w:pPr>
          </w:p>
        </w:tc>
        <w:tc>
          <w:tcPr>
            <w:tcW w:w="1482" w:type="pct"/>
            <w:tcBorders>
              <w:right w:val="single" w:color="auto" w:sz="4" w:space="0"/>
            </w:tcBorders>
            <w:shd w:val="clear" w:color="auto" w:fill="auto"/>
            <w:vAlign w:val="center"/>
          </w:tcPr>
          <w:p>
            <w:pPr>
              <w:rPr>
                <w:rFonts w:ascii="Arial" w:hAnsi="Arial" w:cs="Arial"/>
                <w:sz w:val="22"/>
                <w:szCs w:val="22"/>
              </w:rPr>
            </w:pPr>
            <w:permStart w:id="87" w:edGrp="everyone"/>
            <w:r>
              <w:rPr>
                <w:rFonts w:hint="eastAsia" w:ascii="Arial" w:hAnsi="Arial" w:eastAsia="宋体" w:cs="Arial"/>
                <w:sz w:val="22"/>
                <w:szCs w:val="22"/>
                <w:lang w:val="en-US" w:eastAsia="zh-CN"/>
              </w:rPr>
              <w:t xml:space="preserve">Fixed </w:t>
            </w:r>
            <w:permEnd w:id="87"/>
          </w:p>
        </w:tc>
        <w:tc>
          <w:tcPr>
            <w:tcW w:w="2559" w:type="pct"/>
            <w:tcBorders>
              <w:left w:val="single" w:color="auto" w:sz="4" w:space="0"/>
            </w:tcBorders>
            <w:shd w:val="clear" w:color="auto" w:fill="auto"/>
            <w:vAlign w:val="center"/>
          </w:tcPr>
          <w:p>
            <w:pPr>
              <w:ind w:right="82"/>
              <w:jc w:val="center"/>
              <w:rPr>
                <w:color w:val="17375E" w:themeColor="text2" w:themeShade="BF"/>
              </w:rPr>
            </w:pPr>
            <w:r>
              <w:rPr>
                <w:color w:val="17375E" w:themeColor="text2" w:themeShade="BF"/>
                <w:lang w:eastAsia="en-AU"/>
              </w:rPr>
              <w:drawing>
                <wp:inline distT="0" distB="0" distL="0" distR="0">
                  <wp:extent cx="727075" cy="719455"/>
                  <wp:effectExtent l="0" t="0" r="0" b="4445"/>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6" name="Picture 1036"/>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727200" cy="720000"/>
                          </a:xfrm>
                          <a:prstGeom prst="rect">
                            <a:avLst/>
                          </a:prstGeom>
                        </pic:spPr>
                      </pic:pic>
                    </a:graphicData>
                  </a:graphic>
                </wp:inline>
              </w:drawing>
            </w:r>
          </w:p>
        </w:tc>
        <w:tc>
          <w:tcPr>
            <w:tcW w:w="335" w:type="pct"/>
            <w:tcBorders>
              <w:top w:val="nil"/>
              <w:left w:val="single" w:color="auto" w:sz="12" w:space="0"/>
              <w:bottom w:val="nil"/>
              <w:right w:val="nil"/>
            </w:tcBorders>
          </w:tcPr>
          <w:p>
            <w:pPr>
              <w:ind w:left="993" w:hanging="993"/>
            </w:pPr>
          </w:p>
        </w:tc>
      </w:tr>
    </w:tbl>
    <w:p>
      <w:pPr>
        <w:jc w:val="left"/>
      </w:pPr>
    </w:p>
    <w:p>
      <w:pPr>
        <w:ind w:right="-24"/>
        <w:rPr>
          <w:rFonts w:ascii="Arial" w:hAnsi="Arial" w:cs="Arial"/>
          <w:sz w:val="22"/>
          <w:szCs w:val="22"/>
        </w:rPr>
      </w:pPr>
    </w:p>
    <w:p>
      <w:pPr>
        <w:numPr>
          <w:ilvl w:val="0"/>
          <w:numId w:val="10"/>
        </w:numPr>
        <w:ind w:left="709" w:hanging="709"/>
        <w:jc w:val="left"/>
        <w:rPr>
          <w:rFonts w:ascii="Arial" w:hAnsi="Arial"/>
          <w:b/>
        </w:rPr>
      </w:pPr>
      <w:bookmarkStart w:id="13" w:name="_Ref532192707"/>
      <w:r>
        <w:rPr>
          <w:rFonts w:ascii="Arial" w:hAnsi="Arial"/>
          <w:b/>
        </w:rPr>
        <w:t>What does a clouded area on a plan indicate?</w:t>
      </w:r>
      <w:bookmarkEnd w:id="13"/>
    </w:p>
    <w:p>
      <w:pPr>
        <w:ind w:right="-24"/>
        <w:rPr>
          <w:rFonts w:ascii="Arial" w:hAnsi="Arial" w:cs="Arial"/>
          <w:sz w:val="22"/>
          <w:szCs w:val="22"/>
        </w:rPr>
      </w:pPr>
      <w:r>
        <w:rPr>
          <w:rFonts w:ascii="Arial" w:hAnsi="Arial" w:cs="Arial"/>
          <w:sz w:val="22"/>
          <w:szCs w:val="22"/>
          <w:lang w:eastAsia="en-AU"/>
        </w:rPr>
        <mc:AlternateContent>
          <mc:Choice Requires="wps">
            <w:drawing>
              <wp:anchor distT="0" distB="0" distL="114300" distR="114300" simplePos="0" relativeHeight="251659264" behindDoc="0" locked="0" layoutInCell="1" allowOverlap="1">
                <wp:simplePos x="0" y="0"/>
                <wp:positionH relativeFrom="column">
                  <wp:posOffset>1390650</wp:posOffset>
                </wp:positionH>
                <wp:positionV relativeFrom="paragraph">
                  <wp:posOffset>87630</wp:posOffset>
                </wp:positionV>
                <wp:extent cx="919480" cy="600075"/>
                <wp:effectExtent l="0" t="0" r="13970" b="28575"/>
                <wp:wrapNone/>
                <wp:docPr id="19" name="Freeform 32"/>
                <wp:cNvGraphicFramePr/>
                <a:graphic xmlns:a="http://schemas.openxmlformats.org/drawingml/2006/main">
                  <a:graphicData uri="http://schemas.microsoft.com/office/word/2010/wordprocessingShape">
                    <wps:wsp>
                      <wps:cNvSpPr/>
                      <wps:spPr bwMode="auto">
                        <a:xfrm>
                          <a:off x="0" y="0"/>
                          <a:ext cx="919480" cy="600075"/>
                        </a:xfrm>
                        <a:custGeom>
                          <a:avLst/>
                          <a:gdLst>
                            <a:gd name="T0" fmla="*/ 1208 w 1853"/>
                            <a:gd name="T1" fmla="*/ 80 h 1370"/>
                            <a:gd name="T2" fmla="*/ 1163 w 1853"/>
                            <a:gd name="T3" fmla="*/ 50 h 1370"/>
                            <a:gd name="T4" fmla="*/ 1073 w 1853"/>
                            <a:gd name="T5" fmla="*/ 20 h 1370"/>
                            <a:gd name="T6" fmla="*/ 503 w 1853"/>
                            <a:gd name="T7" fmla="*/ 65 h 1370"/>
                            <a:gd name="T8" fmla="*/ 443 w 1853"/>
                            <a:gd name="T9" fmla="*/ 125 h 1370"/>
                            <a:gd name="T10" fmla="*/ 368 w 1853"/>
                            <a:gd name="T11" fmla="*/ 170 h 1370"/>
                            <a:gd name="T12" fmla="*/ 293 w 1853"/>
                            <a:gd name="T13" fmla="*/ 260 h 1370"/>
                            <a:gd name="T14" fmla="*/ 113 w 1853"/>
                            <a:gd name="T15" fmla="*/ 365 h 1370"/>
                            <a:gd name="T16" fmla="*/ 68 w 1853"/>
                            <a:gd name="T17" fmla="*/ 575 h 1370"/>
                            <a:gd name="T18" fmla="*/ 8 w 1853"/>
                            <a:gd name="T19" fmla="*/ 695 h 1370"/>
                            <a:gd name="T20" fmla="*/ 38 w 1853"/>
                            <a:gd name="T21" fmla="*/ 950 h 1370"/>
                            <a:gd name="T22" fmla="*/ 113 w 1853"/>
                            <a:gd name="T23" fmla="*/ 1040 h 1370"/>
                            <a:gd name="T24" fmla="*/ 128 w 1853"/>
                            <a:gd name="T25" fmla="*/ 1130 h 1370"/>
                            <a:gd name="T26" fmla="*/ 323 w 1853"/>
                            <a:gd name="T27" fmla="*/ 1160 h 1370"/>
                            <a:gd name="T28" fmla="*/ 413 w 1853"/>
                            <a:gd name="T29" fmla="*/ 1190 h 1370"/>
                            <a:gd name="T30" fmla="*/ 473 w 1853"/>
                            <a:gd name="T31" fmla="*/ 1280 h 1370"/>
                            <a:gd name="T32" fmla="*/ 563 w 1853"/>
                            <a:gd name="T33" fmla="*/ 1310 h 1370"/>
                            <a:gd name="T34" fmla="*/ 818 w 1853"/>
                            <a:gd name="T35" fmla="*/ 1370 h 1370"/>
                            <a:gd name="T36" fmla="*/ 1283 w 1853"/>
                            <a:gd name="T37" fmla="*/ 1355 h 1370"/>
                            <a:gd name="T38" fmla="*/ 1418 w 1853"/>
                            <a:gd name="T39" fmla="*/ 1280 h 1370"/>
                            <a:gd name="T40" fmla="*/ 1508 w 1853"/>
                            <a:gd name="T41" fmla="*/ 1250 h 1370"/>
                            <a:gd name="T42" fmla="*/ 1718 w 1853"/>
                            <a:gd name="T43" fmla="*/ 1040 h 1370"/>
                            <a:gd name="T44" fmla="*/ 1778 w 1853"/>
                            <a:gd name="T45" fmla="*/ 950 h 1370"/>
                            <a:gd name="T46" fmla="*/ 1853 w 1853"/>
                            <a:gd name="T47" fmla="*/ 605 h 1370"/>
                            <a:gd name="T48" fmla="*/ 1838 w 1853"/>
                            <a:gd name="T49" fmla="*/ 515 h 1370"/>
                            <a:gd name="T50" fmla="*/ 1808 w 1853"/>
                            <a:gd name="T51" fmla="*/ 455 h 1370"/>
                            <a:gd name="T52" fmla="*/ 1793 w 1853"/>
                            <a:gd name="T53" fmla="*/ 290 h 1370"/>
                            <a:gd name="T54" fmla="*/ 1748 w 1853"/>
                            <a:gd name="T55" fmla="*/ 245 h 1370"/>
                            <a:gd name="T56" fmla="*/ 1718 w 1853"/>
                            <a:gd name="T57" fmla="*/ 200 h 1370"/>
                            <a:gd name="T58" fmla="*/ 1403 w 1853"/>
                            <a:gd name="T59" fmla="*/ 155 h 1370"/>
                            <a:gd name="T60" fmla="*/ 1208 w 1853"/>
                            <a:gd name="T61" fmla="*/ 80 h 13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1853" h="1370">
                              <a:moveTo>
                                <a:pt x="1208" y="80"/>
                              </a:moveTo>
                              <a:cubicBezTo>
                                <a:pt x="1193" y="70"/>
                                <a:pt x="1179" y="57"/>
                                <a:pt x="1163" y="50"/>
                              </a:cubicBezTo>
                              <a:cubicBezTo>
                                <a:pt x="1134" y="37"/>
                                <a:pt x="1073" y="20"/>
                                <a:pt x="1073" y="20"/>
                              </a:cubicBezTo>
                              <a:cubicBezTo>
                                <a:pt x="813" y="28"/>
                                <a:pt x="699" y="0"/>
                                <a:pt x="503" y="65"/>
                              </a:cubicBezTo>
                              <a:cubicBezTo>
                                <a:pt x="483" y="85"/>
                                <a:pt x="465" y="108"/>
                                <a:pt x="443" y="125"/>
                              </a:cubicBezTo>
                              <a:cubicBezTo>
                                <a:pt x="420" y="143"/>
                                <a:pt x="390" y="150"/>
                                <a:pt x="368" y="170"/>
                              </a:cubicBezTo>
                              <a:cubicBezTo>
                                <a:pt x="339" y="196"/>
                                <a:pt x="322" y="234"/>
                                <a:pt x="293" y="260"/>
                              </a:cubicBezTo>
                              <a:cubicBezTo>
                                <a:pt x="234" y="314"/>
                                <a:pt x="176" y="323"/>
                                <a:pt x="113" y="365"/>
                              </a:cubicBezTo>
                              <a:cubicBezTo>
                                <a:pt x="90" y="433"/>
                                <a:pt x="90" y="509"/>
                                <a:pt x="68" y="575"/>
                              </a:cubicBezTo>
                              <a:cubicBezTo>
                                <a:pt x="54" y="617"/>
                                <a:pt x="22" y="653"/>
                                <a:pt x="8" y="695"/>
                              </a:cubicBezTo>
                              <a:cubicBezTo>
                                <a:pt x="15" y="780"/>
                                <a:pt x="0" y="873"/>
                                <a:pt x="38" y="950"/>
                              </a:cubicBezTo>
                              <a:cubicBezTo>
                                <a:pt x="55" y="985"/>
                                <a:pt x="91" y="1008"/>
                                <a:pt x="113" y="1040"/>
                              </a:cubicBezTo>
                              <a:cubicBezTo>
                                <a:pt x="118" y="1070"/>
                                <a:pt x="103" y="1113"/>
                                <a:pt x="128" y="1130"/>
                              </a:cubicBezTo>
                              <a:cubicBezTo>
                                <a:pt x="182" y="1168"/>
                                <a:pt x="260" y="1141"/>
                                <a:pt x="323" y="1160"/>
                              </a:cubicBezTo>
                              <a:cubicBezTo>
                                <a:pt x="353" y="1169"/>
                                <a:pt x="413" y="1190"/>
                                <a:pt x="413" y="1190"/>
                              </a:cubicBezTo>
                              <a:cubicBezTo>
                                <a:pt x="427" y="1232"/>
                                <a:pt x="427" y="1254"/>
                                <a:pt x="473" y="1280"/>
                              </a:cubicBezTo>
                              <a:cubicBezTo>
                                <a:pt x="501" y="1295"/>
                                <a:pt x="537" y="1292"/>
                                <a:pt x="563" y="1310"/>
                              </a:cubicBezTo>
                              <a:cubicBezTo>
                                <a:pt x="652" y="1370"/>
                                <a:pt x="695" y="1359"/>
                                <a:pt x="818" y="1370"/>
                              </a:cubicBezTo>
                              <a:cubicBezTo>
                                <a:pt x="973" y="1365"/>
                                <a:pt x="1129" y="1369"/>
                                <a:pt x="1283" y="1355"/>
                              </a:cubicBezTo>
                              <a:cubicBezTo>
                                <a:pt x="1299" y="1354"/>
                                <a:pt x="1398" y="1289"/>
                                <a:pt x="1418" y="1280"/>
                              </a:cubicBezTo>
                              <a:cubicBezTo>
                                <a:pt x="1447" y="1267"/>
                                <a:pt x="1508" y="1250"/>
                                <a:pt x="1508" y="1250"/>
                              </a:cubicBezTo>
                              <a:cubicBezTo>
                                <a:pt x="1557" y="1201"/>
                                <a:pt x="1676" y="1103"/>
                                <a:pt x="1718" y="1040"/>
                              </a:cubicBezTo>
                              <a:cubicBezTo>
                                <a:pt x="1738" y="1010"/>
                                <a:pt x="1778" y="950"/>
                                <a:pt x="1778" y="950"/>
                              </a:cubicBezTo>
                              <a:cubicBezTo>
                                <a:pt x="1806" y="837"/>
                                <a:pt x="1834" y="720"/>
                                <a:pt x="1853" y="605"/>
                              </a:cubicBezTo>
                              <a:cubicBezTo>
                                <a:pt x="1848" y="575"/>
                                <a:pt x="1847" y="544"/>
                                <a:pt x="1838" y="515"/>
                              </a:cubicBezTo>
                              <a:cubicBezTo>
                                <a:pt x="1832" y="494"/>
                                <a:pt x="1812" y="477"/>
                                <a:pt x="1808" y="455"/>
                              </a:cubicBezTo>
                              <a:cubicBezTo>
                                <a:pt x="1797" y="401"/>
                                <a:pt x="1808" y="343"/>
                                <a:pt x="1793" y="290"/>
                              </a:cubicBezTo>
                              <a:cubicBezTo>
                                <a:pt x="1787" y="270"/>
                                <a:pt x="1762" y="261"/>
                                <a:pt x="1748" y="245"/>
                              </a:cubicBezTo>
                              <a:cubicBezTo>
                                <a:pt x="1736" y="231"/>
                                <a:pt x="1733" y="210"/>
                                <a:pt x="1718" y="200"/>
                              </a:cubicBezTo>
                              <a:cubicBezTo>
                                <a:pt x="1641" y="152"/>
                                <a:pt x="1459" y="159"/>
                                <a:pt x="1403" y="155"/>
                              </a:cubicBezTo>
                              <a:cubicBezTo>
                                <a:pt x="1342" y="63"/>
                                <a:pt x="1391" y="113"/>
                                <a:pt x="1208" y="80"/>
                              </a:cubicBezTo>
                              <a:close/>
                            </a:path>
                          </a:pathLst>
                        </a:cu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Freeform 32" o:spid="_x0000_s1026" o:spt="100" style="position:absolute;left:0pt;margin-left:109.5pt;margin-top:6.9pt;height:47.25pt;width:72.4pt;z-index:251659264;mso-width-relative:page;mso-height-relative:page;" fillcolor="#FFFFFF" filled="t" stroked="t" coordsize="1853,1370" o:gfxdata="UEsDBAoAAAAAAIdO4kAAAAAAAAAAAAAAAAAEAAAAZHJzL1BLAwQUAAAACACHTuJAfQFBJtYAAAAK&#10;AQAADwAAAGRycy9kb3ducmV2LnhtbE2PO2/DMAyE9wL9DwILdGvkB5CmjuUMATp0bJIiGRWLtY1Y&#10;lGDJj/77MlO7kbzD8b5yt9heTDiEzpGCdJWAQKqd6ahRcDq+v2xAhKjJ6N4RKvjBALvq8aHUhXEz&#10;feJ0iI3gEAqFVtDG6AspQ92i1WHlPBJr326wOvI6NNIMeuZw28ssSdbS6o74Q6s97lusb4fRKjjL&#10;9Pi1XMaPS/06Z1O+92Y5eaWen9JkCyLiEv/McK/P1aHiTlc3kgmiV5Clb8wSWcgZgQ35+j5c+ZBs&#10;cpBVKf8jVL9QSwMEFAAAAAgAh07iQA2AqR2qBwAAvB8AAA4AAABkcnMvZTJvRG9jLnhtbK1ZbW/b&#10;NhD+PmD/QdDHAatFiXoLmhRbiwwD9lKg2Q9QZDk2IEuaJMdpf/2eIymbdHspDSwfApk6Pce7h7w7&#10;Ht++e9m3wXMzTru+uw3FmygMmq7u17vu6Tb85+H+5yIMprnq1lXbd81t+LmZwnd3P/7w9jjcNHG/&#10;7dt1MwYA6aab43Abbud5uFmtpnrb7KvpTT80HV5u+nFfzfg5Pq3WY3UE+r5dxVGUrY79uB7Gvm6m&#10;CaMf9MvQII4+gP1ms6ubD3192DfdrFHHpq1mmDRtd8MU3qnZbjZNPf+92UzNHLS3ISyd1X8owfMj&#10;/V/dva1unsZq2O5qM4XKZwoXNu2rXQelJ6gP1VwFh3H3FdR+V4/91G/mN3W/X2lDlEdghYgufPNp&#10;Ww2NsgWunoaT06f/D7b+6/njGOzWWAllGHTVHozfj01D/AVJTP45DtMNxD4NH0fza8Jj8Hj8s19D&#10;ujrMvTL9ZTPuyQUwKnhRHv588nDzMgc1BktRygK+r/Eqi6IoT0nDqrpZPq4P0/xb0yug6vmPadYE&#10;rfGk3Ls2c3wAyGbfgqufVoGIoyI4BqJIE0PoSUxYYkUUbAOR5AvrJ6HYEhIiSxisxBJLOSxpCYko&#10;57BSSyzmsDJLKI04qNySylLGRGzqk7uk5KCwBE5SIuawhO37JGNdb/te5JyRwvZ+XHJTE7b344xF&#10;c/wvWDTb/wnrNWEzwBtqM5DmrNtsDlin2RRkJYcVOxRwYLHNQMku2dhmQLA+i20GRCQ5CmKHgpid&#10;nE0BtLJwNgdJzDEa2yRgE7NwNguSN9bmQYiSg0tsIiS73RObCRGzkQgR97wDUz4SOVQkgp2dTUUh&#10;OCoShwoESCaIJDYVsILjInG4SFJuFSc2F0Ly83PI4L0nbTJEyiYF6bLBbgxpsyFydn7SoYPfGdKm&#10;Q+Q5x4e0+eD3rXToQPJj8pa06cgijg3psFEk7OxsNlLBwaUOGQVLRmqTIdm1krpcsHkCJcB5B8Xs&#10;vk1dKiRnbGpTEUvWWIcKfqWkNhWohpmNljpUSDb1pzYVgvVd5lDBF0uZTYUTo1ChPS01WLVdyrL6&#10;pTN1GZ6Cig4QkSoFh36iEpCKNBR6D8IUeZCiIo4RBsEkrEo46HtdGPSR8FI+vi4Mckg495oGXE/C&#10;pZcwlUIkLfxMpFpHifsZKYyVws9MqlYUup+hwliKwl/X4K87kUoOQkdR4SVuTEXV4CVuTI39TI2N&#10;qcj6XujG1NjPVErqZCqytg86JW0l7mdqYkxF1vVCN6YiqXqJG1MTP1MpZdLckRJ90CkjKnE/Uynh&#10;KXE/UymhKXE/UylhKXE/UykhkTgSjo+plHCUuJ+plFCUuJ+pqTEVCcFrMsZUBHwfcQr4NBkEdEtc&#10;B1UTsUe0Ri6bIqNqijzSN9XNUM0U6JfH4IgWAR2wgy0e6BBNb/b9c/PQK5mZIj6dxJVqHPK15rNE&#10;fXjc1b82Xxx5UQIRU10O5YOGETkyG4a1ezAZM5xpaVBp7HIwv63B7De9f05QOJorDQhr2lytwR0m&#10;j31XQ0FHU8w1LmykrNQWOPA4xCvR7LRIvosuC/1JoT5Zpi+BQDoF3G1NHyd7PXwOo99XYAK7wLcW&#10;VFLqNYQy2hnONL84z9Owl4MSxCI12TJzoOjcSX4DQZZitAD0MBaxrwaCIKgEGdOCErneZTg1OsOG&#10;MJz7vTUYb8jEQTKjaaS25UKOcRE6Ad7wJnpkQoWDBcg4KFvaWnoXaALQG/BGR/1A3sn1plzQNb8F&#10;9oHlMjqSQRSHDm90KpHpE3eFlqglMSoid4XioG/GkXl86RWmVEE/TX20WCDMdhKEahmBo6lWgq6C&#10;v5JCL0f0Dpw9hV6TAdM5clFOi0pZiF6Dt5KEAii5RWTOkkEjwoxjSVmWXI577TdJvRBSEusG7jLj&#10;8ziWm63EhELqS3hbkkaG4FgvxEVJSod/pbxU3ePTuAndAt0KbyWZScLnpq3eArT4lZJEJ8RFCVoc&#10;ZvyK8FQu5pt4sIAJgXJRa3HJos7Hov6KTRibjCAS1/0iKc2s48JZFNQR0XquIUZIOu8rBjInmlBD&#10;xLxwY/pXL7xWGY6bix4sBWs5icyEXUH7036Bc7GeAFok3mtA5CYmCVyQuHC5hjPB6sQbGitKzTVB&#10;TBSRzhXFRZ1QmNSSXxQKqhSCl9FP8TelMCWrSQ2nGReGshQFs+0wNGGUJeiyXKHEnEdkeQFmTp8y&#10;d5cFWjNKCXov/kryUpMvL7hfwBK3mkA9p7cMOjJXKCm0kvgi7OeZqRx0fXtyY27ciz7NFUqoqwki&#10;Y33aO4Mh1avxy1VnFjG6N/5KMmo50p5EQLMJltTBUeMXO3/JbNdwkpjTGSKtrSNZUvFlkjS8c0G/&#10;7acGOAgGdBQ4PagzgYoQ55u6qW936/td29JJYBqfHt+3Y/Bc4c71Xv0ZRzlibUdHijJFqaq+YiFw&#10;TYi/b0GM/aFb6ym26Cyt6KaS7ib1neVjv/6Me8qx15e+uPLGw7Yfv4TBERe+t+H076EamzBof+9w&#10;o1oicCLTz+qHTGm/B6P95tF+U3U1oG7DOUTfix7fz/pW+TCMu6ctNAllVtf/gvvRzY7uMdX89KzM&#10;D1zqKr+aC2i6NbZ/K6nzpfvd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kKAABbQ29udGVudF9UeXBlc10ueG1sUEsBAhQACgAAAAAAh07iQAAA&#10;AAAAAAAAAAAAAAYAAAAAAAAAAAAQAAAA+wgAAF9yZWxzL1BLAQIUABQAAAAIAIdO4kCKFGY80QAA&#10;AJQBAAALAAAAAAAAAAEAIAAAAB8JAABfcmVscy8ucmVsc1BLAQIUAAoAAAAAAIdO4kAAAAAAAAAA&#10;AAAAAAAEAAAAAAAAAAAAEAAAAAAAAABkcnMvUEsBAhQAFAAAAAgAh07iQH0BQSbWAAAACgEAAA8A&#10;AAAAAAAAAQAgAAAAIgAAAGRycy9kb3ducmV2LnhtbFBLAQIUABQAAAAIAIdO4kANgKkdqgcAALwf&#10;AAAOAAAAAAAAAAEAIAAAACUBAABkcnMvZTJvRG9jLnhtbFBLBQYAAAAABgAGAFkBAABBCwAAAAA=&#10;" path="m1208,80c1193,70,1179,57,1163,50c1134,37,1073,20,1073,20c813,28,699,0,503,65c483,85,465,108,443,125c420,143,390,150,368,170c339,196,322,234,293,260c234,314,176,323,113,365c90,433,90,509,68,575c54,617,22,653,8,695c15,780,0,873,38,950c55,985,91,1008,113,1040c118,1070,103,1113,128,1130c182,1168,260,1141,323,1160c353,1169,413,1190,413,1190c427,1232,427,1254,473,1280c501,1295,537,1292,563,1310c652,1370,695,1359,818,1370c973,1365,1129,1369,1283,1355c1299,1354,1398,1289,1418,1280c1447,1267,1508,1250,1508,1250c1557,1201,1676,1103,1718,1040c1738,1010,1778,950,1778,950c1806,837,1834,720,1853,605c1848,575,1847,544,1838,515c1832,494,1812,477,1808,455c1797,401,1808,343,1793,290c1787,270,1762,261,1748,245c1736,231,1733,210,1718,200c1641,152,1459,159,1403,155c1342,63,1391,113,1208,80xe">
                <v:path o:connectlocs="599423,35040;577094,21900;532434,8760;249594,28470;219821,54751;182605,74461;145389,113882;56071,159873;33742,251856;3969,304417;18856,416110;56071,455531;63515,494952;160276,508092;204935,521233;234708,560654;279367,573794;405901,600075;636639,593504;703627,560654;748287,547513;852491,455531;882264,416110;919480,264996;912036,225575;897150,199294;889707,127023;867377,107312;852491,87602;696184,67891;599423,35040" o:connectangles="0,0,0,0,0,0,0,0,0,0,0,0,0,0,0,0,0,0,0,0,0,0,0,0,0,0,0,0,0,0,0"/>
                <v:fill on="t" focussize="0,0"/>
                <v:stroke color="#000000" joinstyle="round"/>
                <v:imagedata o:title=""/>
                <o:lock v:ext="edit" aspectratio="f"/>
              </v:shape>
            </w:pict>
          </mc:Fallback>
        </mc:AlternateContent>
      </w: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5" w:hRule="atLeast"/>
        </w:trPr>
        <w:tc>
          <w:tcPr>
            <w:tcW w:w="1027" w:type="dxa"/>
            <w:tcBorders>
              <w:top w:val="nil"/>
              <w:left w:val="nil"/>
              <w:bottom w:val="nil"/>
              <w:right w:val="single" w:color="auto" w:sz="4" w:space="0"/>
            </w:tcBorders>
          </w:tcPr>
          <w:p>
            <w:pPr>
              <w:rPr>
                <w:rFonts w:ascii="Arial" w:hAnsi="Arial" w:cs="Arial"/>
                <w:b/>
                <w:sz w:val="22"/>
                <w:szCs w:val="22"/>
              </w:rPr>
            </w:pPr>
            <w:permStart w:id="8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88" w:edGrp="everyone"/>
            <w:r>
              <w:rPr>
                <w:rFonts w:hint="eastAsia" w:ascii="Arial" w:hAnsi="Arial" w:cs="Arial"/>
                <w:sz w:val="22"/>
                <w:szCs w:val="22"/>
              </w:rPr>
              <w:t>revisions or amendments</w:t>
            </w:r>
            <w:permEnd w:id="88"/>
          </w:p>
        </w:tc>
        <w:sdt>
          <w:sdtPr>
            <w:rPr>
              <w:rFonts w:ascii="Arial" w:hAnsi="Arial" w:cs="Arial"/>
              <w:sz w:val="44"/>
              <w:szCs w:val="44"/>
            </w:rPr>
            <w:id w:val="9610780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89"/>
    </w:tbl>
    <w:p>
      <w:pPr>
        <w:ind w:right="-24"/>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14" w:name="_Ref532192900"/>
      <w:r>
        <w:rPr>
          <w:rFonts w:ascii="Arial" w:hAnsi="Arial"/>
          <w:b/>
        </w:rPr>
        <w:t>An amendment to specifications could relate to which of the following? Tick all that apply.</w:t>
      </w:r>
      <w:bookmarkEnd w:id="14"/>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9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593590228"/>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1" w:edGrp="everyone" w:colFirst="1" w:colLast="1"/>
          </w:p>
        </w:tc>
        <w:sdt>
          <w:sdtPr>
            <w:rPr>
              <w:rFonts w:ascii="Arial" w:hAnsi="Arial" w:cs="Arial"/>
              <w:sz w:val="40"/>
              <w:szCs w:val="44"/>
            </w:rPr>
            <w:id w:val="143556622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bottom w:val="single" w:color="auto" w:sz="8"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bottom w:val="single" w:color="auto" w:sz="8" w:space="0"/>
              <w:right w:val="single" w:color="auto" w:sz="12" w:space="0"/>
            </w:tcBorders>
            <w:shd w:val="clear" w:color="auto" w:fill="auto"/>
            <w:vAlign w:val="center"/>
          </w:tcPr>
          <w:p>
            <w:pPr>
              <w:jc w:val="center"/>
            </w:pPr>
            <w:r>
              <w:t>Contact details of all construction crew members</w:t>
            </w:r>
          </w:p>
        </w:tc>
        <w:tc>
          <w:tcPr>
            <w:tcW w:w="335" w:type="pct"/>
            <w:tcBorders>
              <w:top w:val="nil"/>
              <w:left w:val="single" w:color="auto" w:sz="12" w:space="0"/>
              <w:bottom w:val="nil"/>
              <w:right w:val="nil"/>
            </w:tcBorders>
          </w:tcPr>
          <w:p>
            <w:pPr>
              <w:ind w:left="993" w:hanging="993"/>
            </w:pPr>
          </w:p>
        </w:tc>
      </w:tr>
      <w:permEnd w:id="9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2" w:edGrp="everyone" w:colFirst="1" w:colLast="1"/>
          </w:p>
        </w:tc>
        <w:sdt>
          <w:sdtPr>
            <w:rPr>
              <w:rFonts w:ascii="Arial" w:hAnsi="Arial" w:cs="Arial"/>
              <w:sz w:val="40"/>
              <w:szCs w:val="44"/>
            </w:rPr>
            <w:id w:val="9167399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8"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8" w:space="0"/>
              <w:left w:val="single" w:color="auto" w:sz="4" w:space="0"/>
              <w:right w:val="single" w:color="auto" w:sz="12" w:space="0"/>
            </w:tcBorders>
            <w:shd w:val="clear" w:color="auto" w:fill="auto"/>
            <w:vAlign w:val="center"/>
          </w:tcPr>
          <w:p>
            <w:pPr>
              <w:jc w:val="center"/>
            </w:pPr>
            <w:r>
              <w:t>Materials or products used</w:t>
            </w:r>
          </w:p>
        </w:tc>
        <w:tc>
          <w:tcPr>
            <w:tcW w:w="335" w:type="pct"/>
            <w:tcBorders>
              <w:top w:val="nil"/>
              <w:left w:val="single" w:color="auto" w:sz="12" w:space="0"/>
              <w:bottom w:val="nil"/>
              <w:right w:val="nil"/>
            </w:tcBorders>
          </w:tcPr>
          <w:p>
            <w:pPr>
              <w:ind w:left="993" w:hanging="993"/>
            </w:pPr>
          </w:p>
        </w:tc>
      </w:tr>
      <w:permEnd w:id="9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93" w:edGrp="everyone" w:colFirst="1" w:colLast="1"/>
          </w:p>
        </w:tc>
        <w:sdt>
          <w:sdtPr>
            <w:rPr>
              <w:rFonts w:ascii="Arial" w:hAnsi="Arial" w:cs="Arial"/>
              <w:sz w:val="40"/>
              <w:szCs w:val="44"/>
            </w:rPr>
            <w:id w:val="-1582374765"/>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Methods of carrying out specified work</w:t>
            </w:r>
          </w:p>
        </w:tc>
        <w:tc>
          <w:tcPr>
            <w:tcW w:w="335" w:type="pct"/>
            <w:tcBorders>
              <w:top w:val="nil"/>
              <w:left w:val="single" w:color="auto" w:sz="12" w:space="0"/>
              <w:bottom w:val="nil"/>
              <w:right w:val="nil"/>
            </w:tcBorders>
          </w:tcPr>
          <w:p>
            <w:pPr>
              <w:ind w:left="993" w:hanging="993"/>
            </w:pPr>
          </w:p>
        </w:tc>
      </w:tr>
      <w:permEnd w:id="93"/>
    </w:tbl>
    <w:p>
      <w:pPr>
        <w:rPr>
          <w:rFonts w:ascii="Arial" w:hAnsi="Arial" w:cs="Arial"/>
          <w:sz w:val="22"/>
          <w:szCs w:val="22"/>
        </w:rPr>
      </w:pPr>
    </w:p>
    <w:p>
      <w:pPr>
        <w:jc w:val="left"/>
      </w:pPr>
      <w:r>
        <w:br w:type="page"/>
      </w:r>
    </w:p>
    <w:p>
      <w:pPr>
        <w:jc w:val="left"/>
        <w:rPr>
          <w:rFonts w:ascii="Arial" w:hAnsi="Arial" w:cs="Arial"/>
          <w:b/>
          <w:i/>
          <w:sz w:val="22"/>
          <w:szCs w:val="22"/>
        </w:rPr>
      </w:pPr>
      <w:r>
        <w:rPr>
          <w:rFonts w:ascii="Arial" w:hAnsi="Arial" w:cs="Arial"/>
          <w:b/>
          <w:i/>
          <w:sz w:val="22"/>
          <w:szCs w:val="22"/>
        </w:rPr>
        <w:t xml:space="preserve">Refer to the title block below to respond to </w:t>
      </w:r>
      <w:r>
        <w:rPr>
          <w:rFonts w:ascii="Arial" w:hAnsi="Arial" w:cs="Arial"/>
          <w:b/>
          <w:i/>
          <w:sz w:val="22"/>
          <w:szCs w:val="22"/>
        </w:rPr>
        <w:fldChar w:fldCharType="begin"/>
      </w:r>
      <w:r>
        <w:rPr>
          <w:rFonts w:ascii="Arial" w:hAnsi="Arial" w:cs="Arial"/>
          <w:b/>
          <w:i/>
          <w:sz w:val="22"/>
          <w:szCs w:val="22"/>
        </w:rPr>
        <w:instrText xml:space="preserve"> REF _Ref531861864 \r \h  \* MERGEFORMAT </w:instrText>
      </w:r>
      <w:r>
        <w:rPr>
          <w:rFonts w:ascii="Arial" w:hAnsi="Arial" w:cs="Arial"/>
          <w:b/>
          <w:i/>
          <w:sz w:val="22"/>
          <w:szCs w:val="22"/>
        </w:rPr>
        <w:fldChar w:fldCharType="separate"/>
      </w:r>
      <w:r>
        <w:rPr>
          <w:rFonts w:ascii="Arial" w:hAnsi="Arial" w:cs="Arial"/>
          <w:b/>
          <w:i/>
          <w:sz w:val="22"/>
          <w:szCs w:val="22"/>
        </w:rPr>
        <w:t xml:space="preserve">Q16.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_Ref531862015 \r \h  \* MERGEFORMAT </w:instrText>
      </w:r>
      <w:r>
        <w:rPr>
          <w:rFonts w:ascii="Arial" w:hAnsi="Arial" w:cs="Arial"/>
          <w:b/>
          <w:i/>
          <w:sz w:val="22"/>
          <w:szCs w:val="22"/>
        </w:rPr>
        <w:fldChar w:fldCharType="separate"/>
      </w:r>
      <w:r>
        <w:rPr>
          <w:rFonts w:ascii="Arial" w:hAnsi="Arial" w:cs="Arial"/>
          <w:b/>
          <w:i/>
          <w:sz w:val="22"/>
          <w:szCs w:val="22"/>
        </w:rPr>
        <w:t xml:space="preserve">Q18. </w:t>
      </w:r>
      <w:r>
        <w:rPr>
          <w:rFonts w:ascii="Arial" w:hAnsi="Arial" w:cs="Arial"/>
          <w:b/>
          <w:i/>
          <w:sz w:val="22"/>
          <w:szCs w:val="22"/>
        </w:rPr>
        <w:fldChar w:fldCharType="end"/>
      </w:r>
    </w:p>
    <w:p>
      <w:pPr>
        <w:jc w:val="center"/>
        <w:rPr>
          <w:rFonts w:ascii="Arial" w:hAnsi="Arial" w:cs="Arial"/>
          <w:sz w:val="22"/>
          <w:szCs w:val="22"/>
        </w:rPr>
      </w:pPr>
      <w:r>
        <w:rPr>
          <w:lang w:eastAsia="en-AU"/>
        </w:rPr>
        <w:drawing>
          <wp:inline distT="0" distB="0" distL="0" distR="0">
            <wp:extent cx="4460875" cy="4220845"/>
            <wp:effectExtent l="0" t="0" r="0" b="825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Picture 91"/>
                    <pic:cNvPicPr>
                      <a:picLocks noChangeAspect="1"/>
                    </pic:cNvPicPr>
                  </pic:nvPicPr>
                  <pic:blipFill>
                    <a:blip r:embed="rId29"/>
                    <a:stretch>
                      <a:fillRect/>
                    </a:stretch>
                  </pic:blipFill>
                  <pic:spPr>
                    <a:xfrm>
                      <a:off x="0" y="0"/>
                      <a:ext cx="4477331" cy="4236315"/>
                    </a:xfrm>
                    <a:prstGeom prst="rect">
                      <a:avLst/>
                    </a:prstGeom>
                  </pic:spPr>
                </pic:pic>
              </a:graphicData>
            </a:graphic>
          </wp:inline>
        </w:drawing>
      </w:r>
    </w:p>
    <w:p>
      <w:pPr>
        <w:jc w:val="right"/>
        <w:rPr>
          <w:rFonts w:cs="Arial"/>
          <w:sz w:val="16"/>
          <w:szCs w:val="16"/>
        </w:rPr>
      </w:pPr>
      <w:r>
        <w:rPr>
          <w:rFonts w:cs="Arial"/>
          <w:sz w:val="16"/>
          <w:szCs w:val="16"/>
        </w:rPr>
        <w:t xml:space="preserve">Source: </w:t>
      </w:r>
      <w:r>
        <w:fldChar w:fldCharType="begin"/>
      </w:r>
      <w:r>
        <w:instrText xml:space="preserve"> HYPERLINK "http://www.dtwd.wa.gov.au/sites/default/files/teachingproducts/BC1934_CCBY.PDF" </w:instrText>
      </w:r>
      <w:r>
        <w:fldChar w:fldCharType="separate"/>
      </w:r>
      <w:r>
        <w:rPr>
          <w:rFonts w:cs="Arial"/>
          <w:color w:val="0000FF" w:themeColor="hyperlink"/>
          <w:sz w:val="16"/>
          <w:szCs w:val="16"/>
          <w:u w:val="single"/>
          <w14:textFill>
            <w14:solidFill>
              <w14:schemeClr w14:val="hlink"/>
            </w14:solidFill>
          </w14:textFill>
        </w:rPr>
        <w:t>http://www.dtwd.wa.gov.au/sites/default/files/teachingproducts/BC1934_CCBY.PDF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rPr>
          <w:rFonts w:ascii="Arial" w:hAnsi="Arial" w:cs="Arial"/>
          <w:sz w:val="22"/>
          <w:szCs w:val="22"/>
        </w:rPr>
      </w:pPr>
    </w:p>
    <w:p>
      <w:pPr>
        <w:numPr>
          <w:ilvl w:val="0"/>
          <w:numId w:val="10"/>
        </w:numPr>
        <w:ind w:left="709" w:hanging="709"/>
        <w:jc w:val="left"/>
        <w:rPr>
          <w:rFonts w:ascii="Arial" w:hAnsi="Arial"/>
          <w:b/>
        </w:rPr>
      </w:pPr>
      <w:bookmarkStart w:id="15" w:name="_Ref531861864"/>
      <w:r>
        <w:rPr>
          <w:rFonts w:ascii="Arial" w:hAnsi="Arial"/>
          <w:b/>
        </w:rPr>
        <w:t>On what date was an amendment made to the window details?</w:t>
      </w:r>
      <w:bookmarkEnd w:id="1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9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4" w:edGrp="everyone"/>
            <w:r>
              <w:rPr>
                <w:rFonts w:hint="eastAsia" w:ascii="Arial" w:hAnsi="Arial" w:eastAsia="宋体" w:cs="Arial"/>
                <w:sz w:val="22"/>
                <w:szCs w:val="22"/>
                <w:lang w:val="en-US" w:eastAsia="zh-CN"/>
              </w:rPr>
              <w:t>5/10/2011</w:t>
            </w:r>
            <w:permEnd w:id="94"/>
          </w:p>
        </w:tc>
        <w:sdt>
          <w:sdtPr>
            <w:rPr>
              <w:rFonts w:ascii="Arial" w:hAnsi="Arial" w:cs="Arial"/>
              <w:sz w:val="44"/>
              <w:szCs w:val="44"/>
            </w:rPr>
            <w:id w:val="-128981393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9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16" w:name="_Ref532193187"/>
      <w:r>
        <w:rPr>
          <w:rFonts w:ascii="Arial" w:hAnsi="Arial"/>
          <w:b/>
        </w:rPr>
        <w:t xml:space="preserve">True or False (Tick your response): Details of the window in </w:t>
      </w:r>
      <w:r>
        <w:rPr>
          <w:rFonts w:ascii="Arial" w:hAnsi="Arial"/>
          <w:b/>
        </w:rPr>
        <w:fldChar w:fldCharType="begin"/>
      </w:r>
      <w:r>
        <w:rPr>
          <w:rFonts w:ascii="Arial" w:hAnsi="Arial"/>
          <w:b/>
        </w:rPr>
        <w:instrText xml:space="preserve"> REF _Ref531861864 \r \h </w:instrText>
      </w:r>
      <w:r>
        <w:rPr>
          <w:rFonts w:ascii="Arial" w:hAnsi="Arial"/>
          <w:b/>
        </w:rPr>
        <w:fldChar w:fldCharType="separate"/>
      </w:r>
      <w:r>
        <w:rPr>
          <w:rFonts w:ascii="Arial" w:hAnsi="Arial"/>
          <w:b/>
        </w:rPr>
        <w:t xml:space="preserve">Q16. </w:t>
      </w:r>
      <w:r>
        <w:rPr>
          <w:rFonts w:ascii="Arial" w:hAnsi="Arial"/>
          <w:b/>
        </w:rPr>
        <w:fldChar w:fldCharType="end"/>
      </w:r>
      <w:r>
        <w:rPr>
          <w:rFonts w:ascii="Arial" w:hAnsi="Arial"/>
          <w:b/>
        </w:rPr>
        <w:t>should also be reflected in the specifications and confirmed with the client.</w:t>
      </w:r>
      <w:bookmarkEnd w:id="16"/>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96" w:edGrp="everyone" w:colFirst="1" w:colLast="1"/>
            <w:permStart w:id="97" w:edGrp="everyone" w:colFirst="4" w:colLast="4"/>
            <w:r>
              <w:rPr>
                <w:rFonts w:ascii="Arial" w:hAnsi="Arial" w:cs="Arial"/>
                <w:b/>
                <w:sz w:val="22"/>
                <w:szCs w:val="22"/>
              </w:rPr>
              <w:t>Answer</w:t>
            </w:r>
          </w:p>
        </w:tc>
        <w:sdt>
          <w:sdtPr>
            <w:rPr>
              <w:rFonts w:ascii="Arial" w:hAnsi="Arial" w:cs="Arial"/>
              <w:sz w:val="40"/>
              <w:szCs w:val="44"/>
            </w:rPr>
            <w:id w:val="-149131663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591047066"/>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96"/>
      <w:permEnd w:id="9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98" w:edGrp="everyone" w:colFirst="1" w:colLast="1"/>
          </w:p>
        </w:tc>
        <w:sdt>
          <w:sdtPr>
            <w:rPr>
              <w:rFonts w:ascii="Arial" w:hAnsi="Arial" w:cs="Arial"/>
              <w:sz w:val="40"/>
              <w:szCs w:val="44"/>
            </w:rPr>
            <w:id w:val="-41431200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9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7" w:name="_Ref531862015"/>
      <w:r>
        <w:rPr>
          <w:rFonts w:ascii="Arial" w:hAnsi="Arial"/>
          <w:b/>
        </w:rPr>
        <w:t>What amendment occurred on 08/11/2011?</w:t>
      </w:r>
      <w:bookmarkEnd w:id="1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96" w:hRule="atLeast"/>
        </w:trPr>
        <w:tc>
          <w:tcPr>
            <w:tcW w:w="1027" w:type="dxa"/>
            <w:tcBorders>
              <w:top w:val="nil"/>
              <w:left w:val="nil"/>
              <w:bottom w:val="nil"/>
              <w:right w:val="single" w:color="auto" w:sz="4" w:space="0"/>
            </w:tcBorders>
          </w:tcPr>
          <w:p>
            <w:pPr>
              <w:rPr>
                <w:rFonts w:ascii="Arial" w:hAnsi="Arial" w:cs="Arial"/>
                <w:b/>
                <w:sz w:val="22"/>
                <w:szCs w:val="22"/>
              </w:rPr>
            </w:pPr>
            <w:permStart w:id="1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99" w:edGrp="everyone"/>
            <w:r>
              <w:rPr>
                <w:rFonts w:ascii="宋体" w:hAnsi="宋体" w:eastAsia="宋体" w:cs="宋体"/>
                <w:sz w:val="24"/>
                <w:szCs w:val="24"/>
              </w:rPr>
              <w:t>Bed 3 robe deleted</w:t>
            </w:r>
            <w:permEnd w:id="99"/>
          </w:p>
        </w:tc>
        <w:sdt>
          <w:sdtPr>
            <w:rPr>
              <w:rFonts w:ascii="Arial" w:hAnsi="Arial" w:cs="Arial"/>
              <w:sz w:val="44"/>
              <w:szCs w:val="44"/>
            </w:rPr>
            <w:id w:val="4780827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0"/>
    </w:tbl>
    <w:p>
      <w:pPr>
        <w:rPr>
          <w:rFonts w:ascii="Arial" w:hAnsi="Arial" w:cs="Arial"/>
          <w:sz w:val="22"/>
          <w:szCs w:val="22"/>
        </w:rPr>
      </w:pPr>
    </w:p>
    <w:p>
      <w:pPr>
        <w:jc w:val="left"/>
      </w:pPr>
      <w:r>
        <w:br w:type="page"/>
      </w:r>
    </w:p>
    <w:p>
      <w:pPr>
        <w:rPr>
          <w:rFonts w:ascii="Arial" w:hAnsi="Arial" w:cs="Arial"/>
          <w:b/>
          <w:i/>
          <w:sz w:val="22"/>
          <w:szCs w:val="22"/>
        </w:rPr>
      </w:pPr>
      <w:r>
        <w:rPr>
          <w:rFonts w:ascii="Arial" w:hAnsi="Arial" w:cs="Arial"/>
          <w:b/>
          <w:i/>
          <w:sz w:val="22"/>
          <w:szCs w:val="22"/>
        </w:rPr>
        <w:t xml:space="preserve">Refer to the site plan below to respond to </w:t>
      </w:r>
      <w:r>
        <w:rPr>
          <w:rFonts w:ascii="Arial" w:hAnsi="Arial" w:cs="Arial"/>
          <w:b/>
          <w:i/>
          <w:sz w:val="22"/>
          <w:szCs w:val="22"/>
        </w:rPr>
        <w:fldChar w:fldCharType="begin"/>
      </w:r>
      <w:r>
        <w:rPr>
          <w:rFonts w:ascii="Arial" w:hAnsi="Arial" w:cs="Arial"/>
          <w:b/>
          <w:i/>
          <w:sz w:val="22"/>
          <w:szCs w:val="22"/>
        </w:rPr>
        <w:instrText xml:space="preserve"> REF _Ref531861219 \r \h </w:instrText>
      </w:r>
      <w:r>
        <w:rPr>
          <w:rFonts w:ascii="Arial" w:hAnsi="Arial" w:cs="Arial"/>
          <w:b/>
          <w:i/>
          <w:sz w:val="22"/>
          <w:szCs w:val="22"/>
        </w:rPr>
        <w:fldChar w:fldCharType="separate"/>
      </w:r>
      <w:r>
        <w:rPr>
          <w:rFonts w:ascii="Arial" w:hAnsi="Arial" w:cs="Arial"/>
          <w:b/>
          <w:i/>
          <w:sz w:val="22"/>
          <w:szCs w:val="22"/>
        </w:rPr>
        <w:t xml:space="preserve">Q19.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_Ref531861509 \r \h </w:instrText>
      </w:r>
      <w:r>
        <w:rPr>
          <w:rFonts w:ascii="Arial" w:hAnsi="Arial" w:cs="Arial"/>
          <w:b/>
          <w:i/>
          <w:sz w:val="22"/>
          <w:szCs w:val="22"/>
        </w:rPr>
        <w:fldChar w:fldCharType="separate"/>
      </w:r>
      <w:r>
        <w:rPr>
          <w:rFonts w:ascii="Arial" w:hAnsi="Arial" w:cs="Arial"/>
          <w:b/>
          <w:i/>
          <w:sz w:val="22"/>
          <w:szCs w:val="22"/>
        </w:rPr>
        <w:t xml:space="preserve">Q26. </w:t>
      </w:r>
      <w:r>
        <w:rPr>
          <w:rFonts w:ascii="Arial" w:hAnsi="Arial" w:cs="Arial"/>
          <w:b/>
          <w:i/>
          <w:sz w:val="22"/>
          <w:szCs w:val="22"/>
        </w:rPr>
        <w:fldChar w:fldCharType="end"/>
      </w:r>
    </w:p>
    <w:p>
      <w:pPr>
        <w:rPr>
          <w:rFonts w:ascii="Arial" w:hAnsi="Arial" w:cs="Arial"/>
          <w:sz w:val="22"/>
          <w:szCs w:val="22"/>
        </w:rPr>
      </w:pPr>
    </w:p>
    <w:p>
      <w:pPr>
        <w:jc w:val="left"/>
      </w:pPr>
      <w:r>
        <w:rPr>
          <w:lang w:eastAsia="en-AU"/>
        </w:rPr>
        <w:drawing>
          <wp:inline distT="0" distB="0" distL="0" distR="0">
            <wp:extent cx="8134985" cy="5765800"/>
            <wp:effectExtent l="3493" t="0" r="2857" b="2858"/>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Site plan for a block of land showing existing building and proposed residence plus other detail"/>
                    <pic:cNvPicPr>
                      <a:picLocks noChangeAspect="1" noChangeArrowheads="1"/>
                    </pic:cNvPicPr>
                  </pic:nvPicPr>
                  <pic:blipFill>
                    <a:blip r:embed="rId30">
                      <a:extLst>
                        <a:ext uri="{28A0092B-C50C-407E-A947-70E740481C1C}">
                          <a14:useLocalDpi xmlns:a14="http://schemas.microsoft.com/office/drawing/2010/main" val="0"/>
                        </a:ext>
                      </a:extLst>
                    </a:blip>
                    <a:srcRect t="10458" r="13115" b="2548"/>
                    <a:stretch>
                      <a:fillRect/>
                    </a:stretch>
                  </pic:blipFill>
                  <pic:spPr>
                    <a:xfrm rot="16200000">
                      <a:off x="0" y="0"/>
                      <a:ext cx="8164849" cy="5787099"/>
                    </a:xfrm>
                    <a:prstGeom prst="rect">
                      <a:avLst/>
                    </a:prstGeom>
                    <a:noFill/>
                    <a:ln>
                      <a:noFill/>
                    </a:ln>
                  </pic:spPr>
                </pic:pic>
              </a:graphicData>
            </a:graphic>
          </wp:inline>
        </w:drawing>
      </w:r>
    </w:p>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18" w:name="_Ref531861219"/>
      <w:r>
        <w:rPr>
          <w:rFonts w:ascii="Arial" w:hAnsi="Arial"/>
          <w:b/>
        </w:rPr>
        <w:t>What structure is being built on this site? Tick your response.</w:t>
      </w:r>
      <w:bookmarkEnd w:id="18"/>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01"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2095320233"/>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0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2" w:edGrp="everyone" w:colFirst="1" w:colLast="1"/>
          </w:p>
        </w:tc>
        <w:sdt>
          <w:sdtPr>
            <w:rPr>
              <w:rFonts w:ascii="Arial" w:hAnsi="Arial" w:cs="Arial"/>
              <w:sz w:val="40"/>
              <w:szCs w:val="44"/>
            </w:rPr>
            <w:id w:val="-919637126"/>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Residence</w:t>
            </w:r>
          </w:p>
        </w:tc>
        <w:tc>
          <w:tcPr>
            <w:tcW w:w="335" w:type="pct"/>
            <w:tcBorders>
              <w:top w:val="nil"/>
              <w:left w:val="single" w:color="auto" w:sz="12" w:space="0"/>
              <w:bottom w:val="nil"/>
              <w:right w:val="nil"/>
            </w:tcBorders>
          </w:tcPr>
          <w:p>
            <w:pPr>
              <w:ind w:left="993" w:hanging="993"/>
            </w:pPr>
          </w:p>
        </w:tc>
      </w:tr>
      <w:permEnd w:id="10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3" w:edGrp="everyone" w:colFirst="1" w:colLast="1"/>
          </w:p>
        </w:tc>
        <w:sdt>
          <w:sdtPr>
            <w:rPr>
              <w:rFonts w:ascii="Arial" w:hAnsi="Arial" w:cs="Arial"/>
              <w:sz w:val="40"/>
              <w:szCs w:val="44"/>
            </w:rPr>
            <w:id w:val="-2131615644"/>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Road</w:t>
            </w:r>
          </w:p>
        </w:tc>
        <w:tc>
          <w:tcPr>
            <w:tcW w:w="335" w:type="pct"/>
            <w:tcBorders>
              <w:top w:val="nil"/>
              <w:left w:val="single" w:color="auto" w:sz="12" w:space="0"/>
              <w:bottom w:val="nil"/>
              <w:right w:val="nil"/>
            </w:tcBorders>
          </w:tcPr>
          <w:p>
            <w:pPr>
              <w:ind w:left="993" w:hanging="993"/>
            </w:pPr>
          </w:p>
        </w:tc>
      </w:tr>
      <w:permEnd w:id="103"/>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4" w:edGrp="everyone" w:colFirst="1" w:colLast="1"/>
          </w:p>
        </w:tc>
        <w:sdt>
          <w:sdtPr>
            <w:rPr>
              <w:rFonts w:ascii="Arial" w:hAnsi="Arial" w:cs="Arial"/>
              <w:sz w:val="40"/>
              <w:szCs w:val="44"/>
            </w:rPr>
            <w:id w:val="1249390333"/>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Shed</w:t>
            </w:r>
          </w:p>
        </w:tc>
        <w:tc>
          <w:tcPr>
            <w:tcW w:w="335" w:type="pct"/>
            <w:tcBorders>
              <w:top w:val="nil"/>
              <w:left w:val="single" w:color="auto" w:sz="12" w:space="0"/>
              <w:bottom w:val="nil"/>
              <w:right w:val="nil"/>
            </w:tcBorders>
          </w:tcPr>
          <w:p>
            <w:pPr>
              <w:ind w:left="993" w:hanging="993"/>
            </w:pPr>
          </w:p>
        </w:tc>
      </w:tr>
      <w:permEnd w:id="10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05" w:edGrp="everyone" w:colFirst="1" w:colLast="1"/>
          </w:p>
        </w:tc>
        <w:sdt>
          <w:sdtPr>
            <w:rPr>
              <w:rFonts w:ascii="Arial" w:hAnsi="Arial" w:cs="Arial"/>
              <w:sz w:val="40"/>
              <w:szCs w:val="44"/>
            </w:rPr>
            <w:id w:val="-1467196638"/>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left w:val="single" w:color="auto" w:sz="4" w:space="0"/>
              <w:right w:val="single" w:color="auto" w:sz="12" w:space="0"/>
            </w:tcBorders>
            <w:shd w:val="clear" w:color="auto" w:fill="auto"/>
            <w:vAlign w:val="center"/>
          </w:tcPr>
          <w:p>
            <w:pPr>
              <w:jc w:val="center"/>
            </w:pPr>
            <w:r>
              <w:t>Water meter</w:t>
            </w:r>
          </w:p>
        </w:tc>
        <w:tc>
          <w:tcPr>
            <w:tcW w:w="335" w:type="pct"/>
            <w:tcBorders>
              <w:top w:val="nil"/>
              <w:left w:val="single" w:color="auto" w:sz="12" w:space="0"/>
              <w:bottom w:val="nil"/>
              <w:right w:val="nil"/>
            </w:tcBorders>
          </w:tcPr>
          <w:p>
            <w:pPr>
              <w:ind w:left="993" w:hanging="993"/>
            </w:pPr>
          </w:p>
        </w:tc>
      </w:tr>
      <w:permEnd w:id="10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19" w:name="_Ref532193598"/>
      <w:r>
        <w:rPr>
          <w:rFonts w:ascii="Arial" w:hAnsi="Arial"/>
          <w:b/>
        </w:rPr>
        <w:t>What is the Lot number of this site?</w:t>
      </w:r>
      <w:bookmarkEnd w:id="1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07"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6" w:edGrp="everyone"/>
            <w:r>
              <w:rPr>
                <w:rFonts w:hint="eastAsia" w:ascii="Arial" w:hAnsi="Arial" w:eastAsia="宋体" w:cs="Arial"/>
                <w:sz w:val="22"/>
                <w:szCs w:val="22"/>
                <w:lang w:val="en-US" w:eastAsia="zh-CN"/>
              </w:rPr>
              <w:t>16</w:t>
            </w:r>
            <w:permEnd w:id="106"/>
          </w:p>
        </w:tc>
        <w:sdt>
          <w:sdtPr>
            <w:rPr>
              <w:rFonts w:ascii="Arial" w:hAnsi="Arial" w:cs="Arial"/>
              <w:sz w:val="44"/>
              <w:szCs w:val="44"/>
            </w:rPr>
            <w:id w:val="45868530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7"/>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0" w:name="_Ref532193601"/>
      <w:r>
        <w:rPr>
          <w:rFonts w:ascii="Arial" w:hAnsi="Arial"/>
          <w:b/>
        </w:rPr>
        <w:t>What is the size of this lot?</w:t>
      </w:r>
      <w:bookmarkEnd w:id="2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09"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08" w:edGrp="everyone"/>
            <w:r>
              <w:rPr>
                <w:rFonts w:hint="eastAsia" w:ascii="Arial" w:hAnsi="Arial" w:eastAsia="宋体" w:cs="Arial"/>
                <w:sz w:val="22"/>
                <w:szCs w:val="22"/>
                <w:lang w:val="en-US" w:eastAsia="zh-CN"/>
              </w:rPr>
              <w:t>3653 ㎡</w:t>
            </w:r>
            <w:permEnd w:id="108"/>
          </w:p>
        </w:tc>
        <w:sdt>
          <w:sdtPr>
            <w:rPr>
              <w:rFonts w:ascii="Arial" w:hAnsi="Arial" w:cs="Arial"/>
              <w:sz w:val="44"/>
              <w:szCs w:val="44"/>
            </w:rPr>
            <w:id w:val="13821314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09"/>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1" w:name="_Ref532193617"/>
      <w:r>
        <w:rPr>
          <w:rFonts w:ascii="Arial" w:hAnsi="Arial"/>
          <w:b/>
        </w:rPr>
        <w:t>Is the shed at the north-east of the proposed structure to be removed or retained? Tick your response.</w:t>
      </w:r>
      <w:bookmarkEnd w:id="21"/>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PrEx>
        <w:tc>
          <w:tcPr>
            <w:tcW w:w="610" w:type="pct"/>
            <w:tcBorders>
              <w:top w:val="nil"/>
              <w:left w:val="nil"/>
              <w:bottom w:val="nil"/>
              <w:right w:val="single" w:color="auto" w:sz="12" w:space="0"/>
            </w:tcBorders>
            <w:shd w:val="clear" w:color="auto" w:fill="auto"/>
          </w:tcPr>
          <w:p>
            <w:pPr>
              <w:keepNext/>
              <w:ind w:left="993" w:hanging="993"/>
            </w:pPr>
            <w:permStart w:id="110"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736977936"/>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0"/>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1" w:edGrp="everyone" w:colFirst="1" w:colLast="1"/>
          </w:p>
        </w:tc>
        <w:sdt>
          <w:sdtPr>
            <w:rPr>
              <w:rFonts w:ascii="Arial" w:hAnsi="Arial" w:cs="Arial"/>
              <w:sz w:val="40"/>
              <w:szCs w:val="44"/>
            </w:rPr>
            <w:id w:val="709851542"/>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Removed</w:t>
            </w:r>
          </w:p>
        </w:tc>
        <w:tc>
          <w:tcPr>
            <w:tcW w:w="335" w:type="pct"/>
            <w:tcBorders>
              <w:top w:val="nil"/>
              <w:left w:val="single" w:color="auto" w:sz="12" w:space="0"/>
              <w:bottom w:val="nil"/>
              <w:right w:val="nil"/>
            </w:tcBorders>
          </w:tcPr>
          <w:p>
            <w:pPr>
              <w:ind w:left="993" w:hanging="993"/>
            </w:pPr>
          </w:p>
        </w:tc>
      </w:tr>
      <w:permEnd w:id="111"/>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12" w:edGrp="everyone" w:colFirst="1" w:colLast="1"/>
          </w:p>
        </w:tc>
        <w:sdt>
          <w:sdtPr>
            <w:rPr>
              <w:rFonts w:ascii="Arial" w:hAnsi="Arial" w:cs="Arial"/>
              <w:sz w:val="40"/>
              <w:szCs w:val="44"/>
            </w:rPr>
            <w:id w:val="-866211914"/>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Retained</w:t>
            </w:r>
          </w:p>
        </w:tc>
        <w:tc>
          <w:tcPr>
            <w:tcW w:w="335" w:type="pct"/>
            <w:tcBorders>
              <w:top w:val="nil"/>
              <w:left w:val="single" w:color="auto" w:sz="12" w:space="0"/>
              <w:bottom w:val="nil"/>
              <w:right w:val="nil"/>
            </w:tcBorders>
          </w:tcPr>
          <w:p>
            <w:pPr>
              <w:ind w:left="993" w:hanging="993"/>
            </w:pPr>
          </w:p>
        </w:tc>
      </w:tr>
      <w:permEnd w:id="112"/>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2" w:name="_Ref532193558"/>
      <w:r>
        <w:rPr>
          <w:rFonts w:ascii="Arial" w:hAnsi="Arial"/>
          <w:b/>
        </w:rPr>
        <w:t>True or False (Tick your response): The sewer is at the eastern boundary of the property.</w:t>
      </w:r>
      <w:bookmarkEnd w:id="22"/>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13" w:edGrp="everyone" w:colFirst="1" w:colLast="1"/>
            <w:permStart w:id="114" w:edGrp="everyone" w:colFirst="4" w:colLast="4"/>
            <w:r>
              <w:rPr>
                <w:rFonts w:ascii="Arial" w:hAnsi="Arial" w:cs="Arial"/>
                <w:b/>
                <w:sz w:val="22"/>
                <w:szCs w:val="22"/>
              </w:rPr>
              <w:t>Answer</w:t>
            </w:r>
          </w:p>
        </w:tc>
        <w:sdt>
          <w:sdtPr>
            <w:rPr>
              <w:rFonts w:ascii="Arial" w:hAnsi="Arial" w:cs="Arial"/>
              <w:sz w:val="40"/>
              <w:szCs w:val="44"/>
            </w:rPr>
            <w:id w:val="-1603560770"/>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08187894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3"/>
      <w:permEnd w:id="114"/>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15" w:edGrp="everyone" w:colFirst="1" w:colLast="1"/>
          </w:p>
        </w:tc>
        <w:sdt>
          <w:sdtPr>
            <w:rPr>
              <w:rFonts w:ascii="Arial" w:hAnsi="Arial" w:cs="Arial"/>
              <w:sz w:val="40"/>
              <w:szCs w:val="44"/>
            </w:rPr>
            <w:id w:val="-97853133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1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3" w:name="_Ref532193550"/>
      <w:r>
        <w:rPr>
          <w:rFonts w:ascii="Arial" w:hAnsi="Arial"/>
          <w:b/>
        </w:rPr>
        <w:t>True or False (Tick your response): The driveway is located to the south of the proposed property.</w:t>
      </w:r>
      <w:bookmarkEnd w:id="2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16" w:edGrp="everyone" w:colFirst="1" w:colLast="1"/>
            <w:permStart w:id="117" w:edGrp="everyone" w:colFirst="4" w:colLast="4"/>
            <w:r>
              <w:rPr>
                <w:rFonts w:ascii="Arial" w:hAnsi="Arial" w:cs="Arial"/>
                <w:b/>
                <w:sz w:val="22"/>
                <w:szCs w:val="22"/>
              </w:rPr>
              <w:t>Answer</w:t>
            </w:r>
          </w:p>
        </w:tc>
        <w:sdt>
          <w:sdtPr>
            <w:rPr>
              <w:rFonts w:ascii="Arial" w:hAnsi="Arial" w:cs="Arial"/>
              <w:sz w:val="40"/>
              <w:szCs w:val="44"/>
            </w:rPr>
            <w:id w:val="1103235786"/>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263353855"/>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16"/>
      <w:permEnd w:id="1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18" w:edGrp="everyone" w:colFirst="1" w:colLast="1"/>
          </w:p>
        </w:tc>
        <w:sdt>
          <w:sdtPr>
            <w:rPr>
              <w:rFonts w:ascii="Arial" w:hAnsi="Arial" w:cs="Arial"/>
              <w:sz w:val="40"/>
              <w:szCs w:val="44"/>
            </w:rPr>
            <w:id w:val="721176232"/>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18"/>
    </w:tbl>
    <w:p>
      <w:pPr>
        <w:rPr>
          <w:rFonts w:ascii="Arial" w:hAnsi="Arial" w:cs="Arial"/>
          <w:sz w:val="22"/>
          <w:szCs w:val="22"/>
        </w:rPr>
      </w:pPr>
    </w:p>
    <w:p>
      <w:pPr>
        <w:numPr>
          <w:ilvl w:val="0"/>
          <w:numId w:val="10"/>
        </w:numPr>
        <w:ind w:left="709" w:hanging="709"/>
        <w:jc w:val="left"/>
        <w:rPr>
          <w:rFonts w:ascii="Arial" w:hAnsi="Arial"/>
          <w:b/>
        </w:rPr>
      </w:pPr>
      <w:bookmarkStart w:id="24" w:name="_Ref532193569"/>
      <w:r>
        <w:rPr>
          <w:rFonts w:ascii="Arial" w:hAnsi="Arial"/>
          <w:b/>
        </w:rPr>
        <w:t>What size is the easement on the eastern boundary of the site?</w:t>
      </w:r>
      <w:bookmarkEnd w:id="2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2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19" w:edGrp="everyone"/>
            <w:r>
              <w:rPr>
                <w:rFonts w:hint="eastAsia" w:ascii="Arial" w:hAnsi="Arial" w:eastAsia="宋体" w:cs="Arial"/>
                <w:sz w:val="22"/>
                <w:szCs w:val="22"/>
                <w:lang w:val="en-US" w:eastAsia="zh-CN"/>
              </w:rPr>
              <w:t>5m</w:t>
            </w:r>
            <w:permEnd w:id="119"/>
          </w:p>
        </w:tc>
        <w:sdt>
          <w:sdtPr>
            <w:rPr>
              <w:rFonts w:ascii="Arial" w:hAnsi="Arial" w:cs="Arial"/>
              <w:sz w:val="44"/>
              <w:szCs w:val="44"/>
            </w:rPr>
            <w:id w:val="-12207850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0"/>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25" w:name="_Ref531861509"/>
      <w:r>
        <w:rPr>
          <w:rFonts w:ascii="Arial" w:hAnsi="Arial"/>
          <w:b/>
        </w:rPr>
        <w:t>True or False (Tick your response): The stormwater drain is constructed from PVC pipe.</w:t>
      </w:r>
      <w:bookmarkEnd w:id="25"/>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121" w:edGrp="everyone" w:colFirst="1" w:colLast="1"/>
            <w:permStart w:id="122" w:edGrp="everyone" w:colFirst="4" w:colLast="4"/>
            <w:r>
              <w:rPr>
                <w:rFonts w:ascii="Arial" w:hAnsi="Arial" w:cs="Arial"/>
                <w:b/>
                <w:sz w:val="22"/>
                <w:szCs w:val="22"/>
              </w:rPr>
              <w:t>Answer</w:t>
            </w:r>
          </w:p>
        </w:tc>
        <w:sdt>
          <w:sdtPr>
            <w:rPr>
              <w:rFonts w:ascii="Arial" w:hAnsi="Arial" w:cs="Arial"/>
              <w:sz w:val="40"/>
              <w:szCs w:val="44"/>
            </w:rPr>
            <w:id w:val="1262958340"/>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32335032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1"/>
      <w:permEnd w:id="12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123" w:edGrp="everyone" w:colFirst="1" w:colLast="1"/>
          </w:p>
        </w:tc>
        <w:sdt>
          <w:sdtPr>
            <w:rPr>
              <w:rFonts w:ascii="Arial" w:hAnsi="Arial" w:cs="Arial"/>
              <w:sz w:val="40"/>
              <w:szCs w:val="44"/>
            </w:rPr>
            <w:id w:val="-179038579"/>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123"/>
    </w:tbl>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contour plan below to respond to </w:t>
      </w:r>
      <w:r>
        <w:rPr>
          <w:rFonts w:ascii="Arial" w:hAnsi="Arial" w:cs="Arial"/>
          <w:b/>
          <w:i/>
          <w:sz w:val="22"/>
          <w:szCs w:val="22"/>
        </w:rPr>
        <w:fldChar w:fldCharType="begin"/>
      </w:r>
      <w:r>
        <w:rPr>
          <w:rFonts w:ascii="Arial" w:hAnsi="Arial" w:cs="Arial"/>
          <w:b/>
          <w:i/>
          <w:sz w:val="22"/>
          <w:szCs w:val="22"/>
        </w:rPr>
        <w:instrText xml:space="preserve"> REF _Ref531872622 \r \h </w:instrText>
      </w:r>
      <w:r>
        <w:rPr>
          <w:rFonts w:ascii="Arial" w:hAnsi="Arial" w:cs="Arial"/>
          <w:b/>
          <w:i/>
          <w:sz w:val="22"/>
          <w:szCs w:val="22"/>
        </w:rPr>
        <w:fldChar w:fldCharType="separate"/>
      </w:r>
      <w:r>
        <w:rPr>
          <w:rFonts w:ascii="Arial" w:hAnsi="Arial" w:cs="Arial"/>
          <w:b/>
          <w:i/>
          <w:sz w:val="22"/>
          <w:szCs w:val="22"/>
        </w:rPr>
        <w:t xml:space="preserve">Q27.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_Ref532193453 \r \h </w:instrText>
      </w:r>
      <w:r>
        <w:rPr>
          <w:rFonts w:ascii="Arial" w:hAnsi="Arial" w:cs="Arial"/>
          <w:b/>
          <w:i/>
          <w:sz w:val="22"/>
          <w:szCs w:val="22"/>
        </w:rPr>
        <w:fldChar w:fldCharType="separate"/>
      </w:r>
      <w:r>
        <w:rPr>
          <w:rFonts w:ascii="Arial" w:hAnsi="Arial" w:cs="Arial"/>
          <w:b/>
          <w:i/>
          <w:sz w:val="22"/>
          <w:szCs w:val="22"/>
        </w:rPr>
        <w:t xml:space="preserve">Q28. </w:t>
      </w:r>
      <w:r>
        <w:rPr>
          <w:rFonts w:ascii="Arial" w:hAnsi="Arial" w:cs="Arial"/>
          <w:b/>
          <w:i/>
          <w:sz w:val="22"/>
          <w:szCs w:val="22"/>
        </w:rPr>
        <w:fldChar w:fldCharType="end"/>
      </w:r>
    </w:p>
    <w:p>
      <w:pPr>
        <w:rPr>
          <w:rFonts w:ascii="Arial" w:hAnsi="Arial" w:cs="Arial"/>
          <w:sz w:val="22"/>
          <w:szCs w:val="22"/>
        </w:rPr>
      </w:pPr>
    </w:p>
    <w:p>
      <w:pPr>
        <w:jc w:val="left"/>
      </w:pPr>
      <w:r>
        <w:rPr>
          <w:lang w:eastAsia="en-AU"/>
        </w:rPr>
        <w:drawing>
          <wp:inline distT="0" distB="0" distL="0" distR="0">
            <wp:extent cx="5730240" cy="3305175"/>
            <wp:effectExtent l="0" t="0" r="3810" b="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 name="Picture 1040" descr="contourplan"/>
                    <pic:cNvPicPr>
                      <a:picLocks noChangeAspect="1" noChangeArrowheads="1"/>
                    </pic:cNvPicPr>
                  </pic:nvPicPr>
                  <pic:blipFill>
                    <a:blip r:embed="rId31">
                      <a:extLst>
                        <a:ext uri="{28A0092B-C50C-407E-A947-70E740481C1C}">
                          <a14:useLocalDpi xmlns:a14="http://schemas.microsoft.com/office/drawing/2010/main" val="0"/>
                        </a:ext>
                      </a:extLst>
                    </a:blip>
                    <a:srcRect b="1793"/>
                    <a:stretch>
                      <a:fillRect/>
                    </a:stretch>
                  </pic:blipFill>
                  <pic:spPr>
                    <a:xfrm>
                      <a:off x="0" y="0"/>
                      <a:ext cx="5731510" cy="3305789"/>
                    </a:xfrm>
                    <a:prstGeom prst="rect">
                      <a:avLst/>
                    </a:prstGeom>
                    <a:noFill/>
                    <a:ln>
                      <a:noFill/>
                    </a:ln>
                  </pic:spPr>
                </pic:pic>
              </a:graphicData>
            </a:graphic>
          </wp:inline>
        </w:drawing>
      </w:r>
    </w:p>
    <w:p>
      <w:pPr>
        <w:rPr>
          <w:rFonts w:ascii="Arial" w:hAnsi="Arial" w:cs="Arial"/>
          <w:sz w:val="22"/>
          <w:szCs w:val="22"/>
        </w:rPr>
      </w:pPr>
    </w:p>
    <w:p>
      <w:pPr>
        <w:numPr>
          <w:ilvl w:val="0"/>
          <w:numId w:val="10"/>
        </w:numPr>
        <w:ind w:left="709" w:hanging="709"/>
        <w:jc w:val="left"/>
        <w:rPr>
          <w:rFonts w:ascii="Arial" w:hAnsi="Arial"/>
          <w:b/>
        </w:rPr>
      </w:pPr>
      <w:bookmarkStart w:id="26" w:name="_Ref531872622"/>
      <w:r>
        <w:rPr>
          <w:rFonts w:ascii="Arial" w:hAnsi="Arial"/>
          <w:b/>
        </w:rPr>
        <w:t>What is the level at the northernmost point of the site?</w:t>
      </w:r>
      <w:bookmarkEnd w:id="2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2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4" w:edGrp="everyone"/>
            <w:r>
              <w:rPr>
                <w:rFonts w:hint="eastAsia" w:ascii="Arial" w:hAnsi="Arial" w:eastAsia="宋体" w:cs="Arial"/>
                <w:sz w:val="22"/>
                <w:szCs w:val="22"/>
                <w:lang w:val="en-US" w:eastAsia="zh-CN"/>
              </w:rPr>
              <w:t>3.94</w:t>
            </w:r>
            <w:permEnd w:id="124"/>
          </w:p>
        </w:tc>
        <w:sdt>
          <w:sdtPr>
            <w:rPr>
              <w:rFonts w:ascii="Arial" w:hAnsi="Arial" w:cs="Arial"/>
              <w:sz w:val="44"/>
              <w:szCs w:val="44"/>
            </w:rPr>
            <w:id w:val="-43321571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25"/>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27" w:name="_Ref532193453"/>
      <w:r>
        <w:rPr>
          <w:rFonts w:ascii="Arial" w:hAnsi="Arial"/>
          <w:b/>
        </w:rPr>
        <w:t>Which end of the site has the lowest level? Tick your response.</w:t>
      </w:r>
      <w:bookmarkEnd w:id="27"/>
    </w:p>
    <w:p>
      <w:pPr>
        <w:rPr>
          <w:rFonts w:ascii="Arial" w:hAnsi="Arial" w:cs="Arial"/>
          <w:sz w:val="22"/>
          <w:szCs w:val="22"/>
        </w:rPr>
      </w:pPr>
    </w:p>
    <w:tbl>
      <w:tblPr>
        <w:tblStyle w:val="16"/>
        <w:tblpPr w:leftFromText="180" w:rightFromText="180" w:vertAnchor="text" w:horzAnchor="margin" w:tblpY="36"/>
        <w:tblW w:w="5034"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1135"/>
        <w:gridCol w:w="1007"/>
        <w:gridCol w:w="6540"/>
        <w:gridCol w:w="623"/>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c>
          <w:tcPr>
            <w:tcW w:w="610" w:type="pct"/>
            <w:tcBorders>
              <w:top w:val="nil"/>
              <w:left w:val="nil"/>
              <w:bottom w:val="nil"/>
              <w:right w:val="single" w:color="auto" w:sz="12" w:space="0"/>
            </w:tcBorders>
            <w:shd w:val="clear" w:color="auto" w:fill="auto"/>
          </w:tcPr>
          <w:p>
            <w:pPr>
              <w:keepNext/>
              <w:ind w:left="993" w:hanging="993"/>
            </w:pPr>
            <w:permStart w:id="126" w:edGrp="everyone" w:colFirst="3" w:colLast="3"/>
            <w:r>
              <w:rPr>
                <w:rFonts w:ascii="Arial" w:hAnsi="Arial" w:cs="Arial"/>
                <w:b/>
                <w:sz w:val="22"/>
                <w:szCs w:val="22"/>
              </w:rPr>
              <w:t>Answer</w:t>
            </w:r>
          </w:p>
        </w:tc>
        <w:tc>
          <w:tcPr>
            <w:tcW w:w="541" w:type="pct"/>
            <w:tcBorders>
              <w:top w:val="single" w:color="auto" w:sz="12" w:space="0"/>
              <w:left w:val="single" w:color="auto" w:sz="12" w:space="0"/>
              <w:bottom w:val="single" w:color="auto" w:sz="12" w:space="0"/>
              <w:right w:val="single" w:color="auto" w:sz="4" w:space="0"/>
            </w:tcBorders>
            <w:shd w:val="clear" w:color="auto" w:fill="C0C0C0"/>
            <w:vAlign w:val="center"/>
          </w:tcPr>
          <w:p>
            <w:pPr>
              <w:keepNext/>
              <w:ind w:left="993" w:hanging="993"/>
              <w:jc w:val="center"/>
            </w:pPr>
            <w:r>
              <w:t>Choice</w:t>
            </w:r>
          </w:p>
        </w:tc>
        <w:tc>
          <w:tcPr>
            <w:tcW w:w="3514" w:type="pct"/>
            <w:tcBorders>
              <w:top w:val="single" w:color="auto" w:sz="12" w:space="0"/>
              <w:left w:val="single" w:color="auto" w:sz="4" w:space="0"/>
              <w:bottom w:val="single" w:color="auto" w:sz="12" w:space="0"/>
              <w:right w:val="single" w:color="auto" w:sz="12" w:space="0"/>
            </w:tcBorders>
            <w:shd w:val="clear" w:color="auto" w:fill="C0C0C0"/>
            <w:vAlign w:val="center"/>
          </w:tcPr>
          <w:p>
            <w:pPr>
              <w:keepNext/>
              <w:ind w:left="993" w:hanging="993"/>
              <w:jc w:val="center"/>
            </w:pPr>
            <w:r>
              <w:t>Possible Answers</w:t>
            </w:r>
          </w:p>
        </w:tc>
        <w:sdt>
          <w:sdtPr>
            <w:rPr>
              <w:rFonts w:ascii="Arial" w:hAnsi="Arial" w:cs="Arial"/>
              <w:sz w:val="44"/>
              <w:szCs w:val="44"/>
            </w:rPr>
            <w:id w:val="-1844934031"/>
            <w14:checkbox>
              <w14:checked w14:val="0"/>
              <w14:checkedState w14:val="00FE" w14:font="Wingdings"/>
              <w14:uncheckedState w14:val="00A8" w14:font="Wingdings"/>
            </w14:checkbox>
          </w:sdtPr>
          <w:sdtEndPr>
            <w:rPr>
              <w:rFonts w:ascii="Arial" w:hAnsi="Arial" w:cs="Arial"/>
              <w:sz w:val="44"/>
              <w:szCs w:val="44"/>
            </w:rPr>
          </w:sdtEndPr>
          <w:sdtContent>
            <w:tc>
              <w:tcPr>
                <w:tcW w:w="335" w:type="pct"/>
                <w:tcBorders>
                  <w:top w:val="nil"/>
                  <w:left w:val="single" w:color="auto" w:sz="12" w:space="0"/>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126"/>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7" w:edGrp="everyone" w:colFirst="1" w:colLast="1"/>
          </w:p>
        </w:tc>
        <w:sdt>
          <w:sdtPr>
            <w:rPr>
              <w:rFonts w:ascii="Arial" w:hAnsi="Arial" w:cs="Arial"/>
              <w:sz w:val="40"/>
              <w:szCs w:val="44"/>
            </w:rPr>
            <w:id w:val="-1773937111"/>
            <w14:checkbox>
              <w14:checked w14:val="0"/>
              <w14:checkedState w14:val="00FE" w14:font="Wingdings"/>
              <w14:uncheckedState w14:val="00A8" w14:font="Wingdings"/>
            </w14:checkbox>
          </w:sdtPr>
          <w:sdtEndPr>
            <w:rPr>
              <w:rFonts w:ascii="Arial" w:hAnsi="Arial" w:cs="Arial"/>
              <w:sz w:val="40"/>
              <w:szCs w:val="44"/>
            </w:rPr>
          </w:sdtEndPr>
          <w:sdtContent>
            <w:tc>
              <w:tcPr>
                <w:tcW w:w="541" w:type="pct"/>
                <w:tcBorders>
                  <w:top w:val="single" w:color="auto" w:sz="12" w:space="0"/>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3514" w:type="pct"/>
            <w:tcBorders>
              <w:top w:val="single" w:color="auto" w:sz="12" w:space="0"/>
              <w:left w:val="single" w:color="auto" w:sz="4" w:space="0"/>
              <w:right w:val="single" w:color="auto" w:sz="12" w:space="0"/>
            </w:tcBorders>
            <w:shd w:val="clear" w:color="auto" w:fill="auto"/>
            <w:vAlign w:val="center"/>
          </w:tcPr>
          <w:p>
            <w:pPr>
              <w:jc w:val="center"/>
            </w:pPr>
            <w:r>
              <w:t>East</w:t>
            </w:r>
          </w:p>
        </w:tc>
        <w:tc>
          <w:tcPr>
            <w:tcW w:w="335" w:type="pct"/>
            <w:tcBorders>
              <w:top w:val="nil"/>
              <w:left w:val="single" w:color="auto" w:sz="12" w:space="0"/>
              <w:bottom w:val="nil"/>
              <w:right w:val="nil"/>
            </w:tcBorders>
          </w:tcPr>
          <w:p>
            <w:pPr>
              <w:ind w:left="993" w:hanging="993"/>
            </w:pPr>
          </w:p>
        </w:tc>
      </w:tr>
      <w:permEnd w:id="12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425" w:hRule="atLeast"/>
          <w:hidden/>
        </w:trPr>
        <w:tc>
          <w:tcPr>
            <w:tcW w:w="610" w:type="pct"/>
            <w:tcBorders>
              <w:top w:val="nil"/>
              <w:left w:val="nil"/>
              <w:bottom w:val="nil"/>
              <w:right w:val="single" w:color="auto" w:sz="12" w:space="0"/>
            </w:tcBorders>
          </w:tcPr>
          <w:p>
            <w:pPr>
              <w:ind w:left="993" w:hanging="993"/>
              <w:jc w:val="center"/>
              <w:rPr>
                <w:vanish/>
              </w:rPr>
            </w:pPr>
            <w:permStart w:id="128" w:edGrp="everyone" w:colFirst="1" w:colLast="1"/>
          </w:p>
        </w:tc>
        <w:sdt>
          <w:sdtPr>
            <w:rPr>
              <w:rFonts w:ascii="Arial" w:hAnsi="Arial" w:cs="Arial"/>
              <w:sz w:val="40"/>
              <w:szCs w:val="44"/>
            </w:rPr>
            <w:id w:val="-451250231"/>
            <w14:checkbox>
              <w14:checked w14:val="1"/>
              <w14:checkedState w14:val="00FE" w14:font="Wingdings"/>
              <w14:uncheckedState w14:val="00A8" w14:font="Wingdings"/>
            </w14:checkbox>
          </w:sdtPr>
          <w:sdtEndPr>
            <w:rPr>
              <w:rFonts w:ascii="Arial" w:hAnsi="Arial" w:cs="Arial"/>
              <w:sz w:val="40"/>
              <w:szCs w:val="44"/>
            </w:rPr>
          </w:sdtEndPr>
          <w:sdtContent>
            <w:tc>
              <w:tcPr>
                <w:tcW w:w="541" w:type="pct"/>
                <w:tcBorders>
                  <w:left w:val="single" w:color="auto" w:sz="12" w:space="0"/>
                  <w:right w:val="single" w:color="auto" w:sz="4"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3514" w:type="pct"/>
            <w:tcBorders>
              <w:left w:val="single" w:color="auto" w:sz="4" w:space="0"/>
              <w:right w:val="single" w:color="auto" w:sz="12" w:space="0"/>
            </w:tcBorders>
            <w:shd w:val="clear" w:color="auto" w:fill="auto"/>
            <w:vAlign w:val="center"/>
          </w:tcPr>
          <w:p>
            <w:pPr>
              <w:jc w:val="center"/>
            </w:pPr>
            <w:r>
              <w:t>West</w:t>
            </w:r>
          </w:p>
        </w:tc>
        <w:tc>
          <w:tcPr>
            <w:tcW w:w="335" w:type="pct"/>
            <w:tcBorders>
              <w:top w:val="nil"/>
              <w:left w:val="single" w:color="auto" w:sz="12" w:space="0"/>
              <w:bottom w:val="nil"/>
              <w:right w:val="nil"/>
            </w:tcBorders>
          </w:tcPr>
          <w:p>
            <w:pPr>
              <w:ind w:left="993" w:hanging="993"/>
            </w:pPr>
          </w:p>
        </w:tc>
      </w:tr>
      <w:permEnd w:id="128"/>
    </w:tbl>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sectional drawing below to respond to </w:t>
      </w:r>
      <w:r>
        <w:rPr>
          <w:rFonts w:ascii="Arial" w:hAnsi="Arial" w:cs="Arial"/>
          <w:b/>
          <w:i/>
          <w:sz w:val="22"/>
          <w:szCs w:val="22"/>
        </w:rPr>
        <w:fldChar w:fldCharType="begin"/>
      </w:r>
      <w:r>
        <w:rPr>
          <w:rFonts w:ascii="Arial" w:hAnsi="Arial" w:cs="Arial"/>
          <w:b/>
          <w:i/>
          <w:sz w:val="22"/>
          <w:szCs w:val="22"/>
        </w:rPr>
        <w:instrText xml:space="preserve"> REF _Ref427660755 \r \h </w:instrText>
      </w:r>
      <w:r>
        <w:rPr>
          <w:rFonts w:ascii="Arial" w:hAnsi="Arial" w:cs="Arial"/>
          <w:b/>
          <w:i/>
          <w:sz w:val="22"/>
          <w:szCs w:val="22"/>
        </w:rPr>
        <w:fldChar w:fldCharType="separate"/>
      </w:r>
      <w:r>
        <w:rPr>
          <w:rFonts w:ascii="Arial" w:hAnsi="Arial" w:cs="Arial"/>
          <w:b/>
          <w:i/>
          <w:sz w:val="22"/>
          <w:szCs w:val="22"/>
        </w:rPr>
        <w:t xml:space="preserve">Q29.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_Ref427662218 \r \h </w:instrText>
      </w:r>
      <w:r>
        <w:rPr>
          <w:rFonts w:ascii="Arial" w:hAnsi="Arial" w:cs="Arial"/>
          <w:b/>
          <w:i/>
          <w:sz w:val="22"/>
          <w:szCs w:val="22"/>
        </w:rPr>
        <w:fldChar w:fldCharType="separate"/>
      </w:r>
      <w:r>
        <w:rPr>
          <w:rFonts w:ascii="Arial" w:hAnsi="Arial" w:cs="Arial"/>
          <w:b/>
          <w:i/>
          <w:sz w:val="22"/>
          <w:szCs w:val="22"/>
        </w:rPr>
        <w:t xml:space="preserve">Q49.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b/>
          <w:i/>
          <w:color w:val="7030A0"/>
          <w:lang w:eastAsia="en-AU"/>
        </w:rPr>
        <w:drawing>
          <wp:inline distT="0" distB="0" distL="0" distR="0">
            <wp:extent cx="8082915" cy="5727700"/>
            <wp:effectExtent l="53658" t="60642" r="105092" b="105093"/>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rot="16200000">
                      <a:off x="0" y="0"/>
                      <a:ext cx="8097206" cy="573805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pPr>
        <w:numPr>
          <w:ilvl w:val="0"/>
          <w:numId w:val="10"/>
        </w:numPr>
        <w:ind w:left="709" w:hanging="709"/>
        <w:jc w:val="left"/>
        <w:rPr>
          <w:rFonts w:ascii="Arial" w:hAnsi="Arial"/>
          <w:b/>
          <w:szCs w:val="24"/>
        </w:rPr>
      </w:pPr>
      <w:bookmarkStart w:id="28" w:name="_Ref427660755"/>
      <w:bookmarkStart w:id="29" w:name="_Ref532194571"/>
      <w:r>
        <w:rPr>
          <w:rFonts w:ascii="Arial" w:hAnsi="Arial"/>
          <w:b/>
        </w:rPr>
        <w:t>Give a brief description about the building from the detail available in the sectional drawing.</w:t>
      </w:r>
      <w:bookmarkEnd w:id="28"/>
      <w:r>
        <w:rPr>
          <w:rFonts w:ascii="Arial" w:hAnsi="Arial"/>
          <w:b/>
        </w:rPr>
        <w:t xml:space="preserve"> Is it the same structure proposed in </w:t>
      </w:r>
      <w:r>
        <w:rPr>
          <w:rFonts w:ascii="Arial" w:hAnsi="Arial" w:cs="Arial"/>
          <w:b/>
          <w:szCs w:val="24"/>
        </w:rPr>
        <w:fldChar w:fldCharType="begin"/>
      </w:r>
      <w:r>
        <w:rPr>
          <w:rFonts w:ascii="Arial" w:hAnsi="Arial" w:cs="Arial"/>
          <w:b/>
          <w:szCs w:val="24"/>
        </w:rPr>
        <w:instrText xml:space="preserve"> REF _Ref531861219 \r \h  \* MERGEFORMAT </w:instrText>
      </w:r>
      <w:r>
        <w:rPr>
          <w:rFonts w:ascii="Arial" w:hAnsi="Arial" w:cs="Arial"/>
          <w:b/>
          <w:szCs w:val="24"/>
        </w:rPr>
        <w:fldChar w:fldCharType="separate"/>
      </w:r>
      <w:r>
        <w:rPr>
          <w:rFonts w:ascii="Arial" w:hAnsi="Arial" w:cs="Arial"/>
          <w:b/>
          <w:szCs w:val="24"/>
        </w:rPr>
        <w:t xml:space="preserve">Q19. </w:t>
      </w:r>
      <w:r>
        <w:rPr>
          <w:rFonts w:ascii="Arial" w:hAnsi="Arial" w:cs="Arial"/>
          <w:b/>
          <w:szCs w:val="24"/>
        </w:rPr>
        <w:fldChar w:fldCharType="end"/>
      </w:r>
      <w:r>
        <w:rPr>
          <w:rFonts w:ascii="Arial" w:hAnsi="Arial" w:cs="Arial"/>
          <w:b/>
          <w:szCs w:val="24"/>
        </w:rPr>
        <w:t xml:space="preserve">to </w:t>
      </w:r>
      <w:r>
        <w:rPr>
          <w:rFonts w:ascii="Arial" w:hAnsi="Arial" w:cs="Arial"/>
          <w:b/>
          <w:szCs w:val="24"/>
        </w:rPr>
        <w:fldChar w:fldCharType="begin"/>
      </w:r>
      <w:r>
        <w:rPr>
          <w:rFonts w:ascii="Arial" w:hAnsi="Arial" w:cs="Arial"/>
          <w:b/>
          <w:szCs w:val="24"/>
        </w:rPr>
        <w:instrText xml:space="preserve"> REF _Ref531861509 \r \h  \* MERGEFORMAT </w:instrText>
      </w:r>
      <w:r>
        <w:rPr>
          <w:rFonts w:ascii="Arial" w:hAnsi="Arial" w:cs="Arial"/>
          <w:b/>
          <w:szCs w:val="24"/>
        </w:rPr>
        <w:fldChar w:fldCharType="separate"/>
      </w:r>
      <w:r>
        <w:rPr>
          <w:rFonts w:ascii="Arial" w:hAnsi="Arial" w:cs="Arial"/>
          <w:b/>
          <w:szCs w:val="24"/>
        </w:rPr>
        <w:t>Q26.</w:t>
      </w:r>
      <w:r>
        <w:rPr>
          <w:rFonts w:ascii="Arial" w:hAnsi="Arial" w:cs="Arial"/>
          <w:b/>
          <w:szCs w:val="24"/>
        </w:rPr>
        <w:fldChar w:fldCharType="end"/>
      </w:r>
      <w:r>
        <w:rPr>
          <w:rFonts w:ascii="Arial" w:hAnsi="Arial" w:cs="Arial"/>
          <w:b/>
          <w:szCs w:val="24"/>
        </w:rPr>
        <w:t>?</w:t>
      </w:r>
      <w:bookmarkEnd w:id="2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5" w:hRule="atLeast"/>
        </w:trPr>
        <w:tc>
          <w:tcPr>
            <w:tcW w:w="1027" w:type="dxa"/>
            <w:tcBorders>
              <w:top w:val="nil"/>
              <w:left w:val="nil"/>
              <w:bottom w:val="nil"/>
              <w:right w:val="single" w:color="auto" w:sz="4" w:space="0"/>
            </w:tcBorders>
          </w:tcPr>
          <w:p>
            <w:pPr>
              <w:rPr>
                <w:rFonts w:ascii="Arial" w:hAnsi="Arial" w:cs="Arial"/>
                <w:b/>
                <w:sz w:val="22"/>
                <w:szCs w:val="22"/>
              </w:rPr>
            </w:pPr>
            <w:permStart w:id="1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29" w:edGrp="everyone"/>
            <w:r>
              <w:rPr>
                <w:rFonts w:hint="eastAsia" w:ascii="Arial" w:hAnsi="Arial" w:eastAsia="宋体" w:cs="Arial"/>
                <w:sz w:val="22"/>
                <w:szCs w:val="22"/>
                <w:lang w:val="en-US" w:eastAsia="zh-CN"/>
              </w:rPr>
              <w:t xml:space="preserve">It is a two story residential house. Lower story is Brick veneer. Upper story is timber wall. It is the same structure proposed in </w:t>
            </w:r>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REF _Ref531861219 \r \h  \* MERGEFORMAT </w:instrText>
            </w:r>
            <w:r>
              <w:rPr>
                <w:rFonts w:hint="eastAsia" w:ascii="Arial" w:hAnsi="Arial" w:eastAsia="宋体" w:cs="Arial"/>
                <w:sz w:val="22"/>
                <w:szCs w:val="22"/>
                <w:lang w:val="en-US" w:eastAsia="zh-CN"/>
              </w:rPr>
              <w:fldChar w:fldCharType="separate"/>
            </w:r>
            <w:r>
              <w:rPr>
                <w:rFonts w:hint="eastAsia" w:ascii="Arial" w:hAnsi="Arial" w:eastAsia="宋体" w:cs="Arial"/>
                <w:sz w:val="22"/>
                <w:szCs w:val="22"/>
                <w:lang w:val="en-US" w:eastAsia="zh-CN"/>
              </w:rPr>
              <w:t xml:space="preserve">Q19. </w:t>
            </w:r>
            <w:r>
              <w:rPr>
                <w:rFonts w:hint="eastAsia"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to </w:t>
            </w:r>
            <w:r>
              <w:rPr>
                <w:rFonts w:hint="eastAsia" w:ascii="Arial" w:hAnsi="Arial" w:eastAsia="宋体" w:cs="Arial"/>
                <w:sz w:val="22"/>
                <w:szCs w:val="22"/>
                <w:lang w:val="en-US" w:eastAsia="zh-CN"/>
              </w:rPr>
              <w:fldChar w:fldCharType="begin"/>
            </w:r>
            <w:r>
              <w:rPr>
                <w:rFonts w:hint="eastAsia" w:ascii="Arial" w:hAnsi="Arial" w:eastAsia="宋体" w:cs="Arial"/>
                <w:sz w:val="22"/>
                <w:szCs w:val="22"/>
                <w:lang w:val="en-US" w:eastAsia="zh-CN"/>
              </w:rPr>
              <w:instrText xml:space="preserve"> REF _Ref531861509 \r \h  \* MERGEFORMAT </w:instrText>
            </w:r>
            <w:r>
              <w:rPr>
                <w:rFonts w:hint="eastAsia" w:ascii="Arial" w:hAnsi="Arial" w:eastAsia="宋体" w:cs="Arial"/>
                <w:sz w:val="22"/>
                <w:szCs w:val="22"/>
                <w:lang w:val="en-US" w:eastAsia="zh-CN"/>
              </w:rPr>
              <w:fldChar w:fldCharType="separate"/>
            </w:r>
            <w:r>
              <w:rPr>
                <w:rFonts w:hint="eastAsia" w:ascii="Arial" w:hAnsi="Arial" w:eastAsia="宋体" w:cs="Arial"/>
                <w:sz w:val="22"/>
                <w:szCs w:val="22"/>
                <w:lang w:val="en-US" w:eastAsia="zh-CN"/>
              </w:rPr>
              <w:t>Q26.</w:t>
            </w:r>
            <w:r>
              <w:rPr>
                <w:rFonts w:hint="eastAsia"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 </w:t>
            </w:r>
            <w:permEnd w:id="129"/>
          </w:p>
        </w:tc>
        <w:sdt>
          <w:sdtPr>
            <w:rPr>
              <w:rFonts w:ascii="Arial" w:hAnsi="Arial" w:cs="Arial"/>
              <w:sz w:val="44"/>
              <w:szCs w:val="44"/>
            </w:rPr>
            <w:id w:val="136278624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0" w:name="_Ref427733756"/>
      <w:r>
        <w:rPr>
          <w:rFonts w:ascii="Arial" w:hAnsi="Arial"/>
          <w:b/>
        </w:rPr>
        <w:t>Who is the client?</w:t>
      </w:r>
      <w:bookmarkEnd w:id="3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1" w:edGrp="everyone"/>
            <w:r>
              <w:rPr>
                <w:rFonts w:hint="eastAsia" w:ascii="Arial" w:hAnsi="Arial" w:eastAsia="宋体" w:cs="Arial"/>
                <w:sz w:val="22"/>
                <w:szCs w:val="22"/>
                <w:lang w:val="en-US" w:eastAsia="zh-CN"/>
              </w:rPr>
              <w:t>H&amp;M SMITH</w:t>
            </w:r>
            <w:permEnd w:id="131"/>
          </w:p>
        </w:tc>
        <w:sdt>
          <w:sdtPr>
            <w:rPr>
              <w:rFonts w:ascii="Arial" w:hAnsi="Arial" w:cs="Arial"/>
              <w:sz w:val="44"/>
              <w:szCs w:val="44"/>
            </w:rPr>
            <w:id w:val="-157010045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1" w:name="_Ref427733757"/>
      <w:r>
        <w:rPr>
          <w:rFonts w:ascii="Arial" w:hAnsi="Arial"/>
          <w:b/>
        </w:rPr>
        <w:t>Where is this project to be built?</w:t>
      </w:r>
      <w:bookmarkEnd w:id="3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3" w:edGrp="everyone"/>
            <w:r>
              <w:rPr>
                <w:rFonts w:hint="eastAsia" w:ascii="Arial" w:hAnsi="Arial" w:eastAsia="宋体" w:cs="Arial"/>
                <w:sz w:val="22"/>
                <w:szCs w:val="22"/>
                <w:lang w:val="en-US" w:eastAsia="zh-CN"/>
              </w:rPr>
              <w:t>LOT 16 Glenvally Road, Richmond</w:t>
            </w:r>
            <w:permEnd w:id="133"/>
          </w:p>
        </w:tc>
        <w:sdt>
          <w:sdtPr>
            <w:rPr>
              <w:rFonts w:ascii="Arial" w:hAnsi="Arial" w:cs="Arial"/>
              <w:sz w:val="44"/>
              <w:szCs w:val="44"/>
            </w:rPr>
            <w:id w:val="44035298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2" w:name="_Ref427733759"/>
      <w:r>
        <w:rPr>
          <w:rFonts w:ascii="Arial" w:hAnsi="Arial"/>
          <w:b/>
        </w:rPr>
        <w:t>What are the contact details for the draftsman?</w:t>
      </w:r>
      <w:bookmarkEnd w:id="3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4" w:hRule="atLeast"/>
        </w:trPr>
        <w:tc>
          <w:tcPr>
            <w:tcW w:w="1027" w:type="dxa"/>
            <w:tcBorders>
              <w:top w:val="nil"/>
              <w:left w:val="nil"/>
              <w:bottom w:val="nil"/>
              <w:right w:val="single" w:color="auto" w:sz="4" w:space="0"/>
            </w:tcBorders>
          </w:tcPr>
          <w:p>
            <w:pPr>
              <w:rPr>
                <w:rFonts w:ascii="Arial" w:hAnsi="Arial" w:cs="Arial"/>
                <w:b/>
                <w:sz w:val="22"/>
                <w:szCs w:val="22"/>
              </w:rPr>
            </w:pPr>
            <w:permStart w:id="1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35" w:edGrp="everyone"/>
            <w:r>
              <w:rPr>
                <w:rFonts w:hint="eastAsia" w:ascii="Arial" w:hAnsi="Arial" w:eastAsia="宋体" w:cs="Arial"/>
                <w:sz w:val="22"/>
                <w:szCs w:val="22"/>
                <w:lang w:val="en-US" w:eastAsia="zh-CN"/>
              </w:rPr>
              <w:t>Joe foreman</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Ph:0395142311</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Mob:0413113113</w:t>
            </w:r>
          </w:p>
          <w:permEnd w:id="135"/>
          <w:p>
            <w:pPr>
              <w:rPr>
                <w:rFonts w:ascii="Arial" w:hAnsi="Arial" w:cs="Arial"/>
                <w:sz w:val="22"/>
                <w:szCs w:val="22"/>
              </w:rPr>
            </w:pPr>
          </w:p>
        </w:tc>
        <w:sdt>
          <w:sdtPr>
            <w:rPr>
              <w:rFonts w:ascii="Arial" w:hAnsi="Arial" w:cs="Arial"/>
              <w:sz w:val="44"/>
              <w:szCs w:val="44"/>
            </w:rPr>
            <w:id w:val="16516296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3" w:name="_Ref427733761"/>
      <w:r>
        <w:rPr>
          <w:rFonts w:ascii="Arial" w:hAnsi="Arial"/>
          <w:b/>
        </w:rPr>
        <w:t>What sheet number is this drawing?</w:t>
      </w:r>
      <w:bookmarkEnd w:id="3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37" w:edGrp="everyone"/>
            <w:r>
              <w:rPr>
                <w:rFonts w:hint="eastAsia" w:ascii="Arial" w:hAnsi="Arial" w:eastAsia="宋体" w:cs="Arial"/>
                <w:sz w:val="22"/>
                <w:szCs w:val="22"/>
                <w:lang w:val="en-US" w:eastAsia="zh-CN"/>
              </w:rPr>
              <w:t>5 of 7</w:t>
            </w:r>
            <w:permEnd w:id="137"/>
          </w:p>
        </w:tc>
        <w:sdt>
          <w:sdtPr>
            <w:rPr>
              <w:rFonts w:ascii="Arial" w:hAnsi="Arial" w:cs="Arial"/>
              <w:sz w:val="44"/>
              <w:szCs w:val="44"/>
            </w:rPr>
            <w:id w:val="194951121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3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4" w:name="_Ref427660519"/>
      <w:bookmarkStart w:id="35" w:name="_Ref427733762"/>
      <w:r>
        <w:rPr>
          <w:rFonts w:ascii="Arial" w:hAnsi="Arial"/>
          <w:b/>
        </w:rPr>
        <w:t>What timber is required for loading and non-load bearing walls</w:t>
      </w:r>
      <w:bookmarkEnd w:id="34"/>
      <w:r>
        <w:rPr>
          <w:rFonts w:ascii="Arial" w:hAnsi="Arial"/>
          <w:b/>
        </w:rPr>
        <w:t>?</w:t>
      </w:r>
      <w:bookmarkEnd w:id="3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1027" w:type="dxa"/>
            <w:tcBorders>
              <w:top w:val="nil"/>
              <w:left w:val="nil"/>
              <w:bottom w:val="nil"/>
              <w:right w:val="single" w:color="auto" w:sz="4" w:space="0"/>
            </w:tcBorders>
          </w:tcPr>
          <w:p>
            <w:pPr>
              <w:rPr>
                <w:rFonts w:ascii="Arial" w:hAnsi="Arial" w:cs="Arial"/>
                <w:b/>
                <w:sz w:val="22"/>
                <w:szCs w:val="22"/>
              </w:rPr>
            </w:pPr>
            <w:permStart w:id="1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39" w:edGrp="everyone"/>
            <w:r>
              <w:rPr>
                <w:rFonts w:hint="eastAsia" w:ascii="Arial" w:hAnsi="Arial" w:eastAsia="宋体" w:cs="Arial"/>
                <w:sz w:val="22"/>
                <w:szCs w:val="22"/>
                <w:lang w:val="en-US" w:eastAsia="zh-CN"/>
              </w:rPr>
              <w:t>90*45 for loading walls</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90*35 for non-load bearing walls</w:t>
            </w:r>
          </w:p>
          <w:permEnd w:id="139"/>
          <w:p>
            <w:pPr>
              <w:rPr>
                <w:rFonts w:ascii="Arial" w:hAnsi="Arial" w:cs="Arial"/>
                <w:sz w:val="22"/>
                <w:szCs w:val="22"/>
              </w:rPr>
            </w:pPr>
          </w:p>
        </w:tc>
        <w:sdt>
          <w:sdtPr>
            <w:rPr>
              <w:rFonts w:ascii="Arial" w:hAnsi="Arial" w:cs="Arial"/>
              <w:sz w:val="44"/>
              <w:szCs w:val="44"/>
            </w:rPr>
            <w:id w:val="77414216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0"/>
    </w:tbl>
    <w:p>
      <w:pPr>
        <w:rPr>
          <w:rFonts w:ascii="Arial" w:hAnsi="Arial" w:cs="Arial"/>
          <w:sz w:val="22"/>
          <w:szCs w:val="22"/>
        </w:rPr>
      </w:pPr>
    </w:p>
    <w:p>
      <w:pPr>
        <w:numPr>
          <w:ilvl w:val="0"/>
          <w:numId w:val="10"/>
        </w:numPr>
        <w:ind w:left="709" w:hanging="709"/>
        <w:jc w:val="left"/>
        <w:rPr>
          <w:rFonts w:ascii="Arial" w:hAnsi="Arial"/>
          <w:b/>
        </w:rPr>
      </w:pPr>
      <w:bookmarkStart w:id="36" w:name="_Ref427733763"/>
      <w:r>
        <w:rPr>
          <w:rFonts w:ascii="Arial" w:hAnsi="Arial"/>
          <w:b/>
        </w:rPr>
        <w:t>What spacing is recommended for common studs?</w:t>
      </w:r>
      <w:bookmarkEnd w:id="3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1" w:edGrp="everyone"/>
            <w:r>
              <w:rPr>
                <w:rFonts w:hint="eastAsia" w:ascii="Arial" w:hAnsi="Arial" w:eastAsia="宋体" w:cs="Arial"/>
                <w:sz w:val="22"/>
                <w:szCs w:val="22"/>
                <w:lang w:val="en-US" w:eastAsia="zh-CN"/>
              </w:rPr>
              <w:t>600mm</w:t>
            </w:r>
            <w:permEnd w:id="141"/>
          </w:p>
        </w:tc>
        <w:sdt>
          <w:sdtPr>
            <w:rPr>
              <w:rFonts w:ascii="Arial" w:hAnsi="Arial" w:cs="Arial"/>
              <w:sz w:val="44"/>
              <w:szCs w:val="44"/>
            </w:rPr>
            <w:id w:val="-63594464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2"/>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37" w:name="_Ref427733765"/>
      <w:r>
        <w:rPr>
          <w:rFonts w:ascii="Arial" w:hAnsi="Arial"/>
          <w:b/>
        </w:rPr>
        <w:t>What type of roof truss is to be installed?</w:t>
      </w:r>
      <w:bookmarkEnd w:id="3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1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3" w:edGrp="everyone"/>
            <w:r>
              <w:rPr>
                <w:rFonts w:hint="eastAsia" w:ascii="Arial" w:hAnsi="Arial" w:eastAsia="宋体" w:cs="Arial"/>
                <w:sz w:val="22"/>
                <w:szCs w:val="22"/>
                <w:lang w:val="en-US" w:eastAsia="zh-CN"/>
              </w:rPr>
              <w:t>Scissor truss</w:t>
            </w:r>
            <w:permEnd w:id="143"/>
          </w:p>
        </w:tc>
        <w:sdt>
          <w:sdtPr>
            <w:rPr>
              <w:rFonts w:ascii="Arial" w:hAnsi="Arial" w:cs="Arial"/>
              <w:sz w:val="44"/>
              <w:szCs w:val="44"/>
            </w:rPr>
            <w:id w:val="115626505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8" w:name="_Ref427733766"/>
      <w:r>
        <w:rPr>
          <w:rFonts w:ascii="Arial" w:hAnsi="Arial"/>
          <w:b/>
        </w:rPr>
        <w:t>What centres are the trusses positioned at?</w:t>
      </w:r>
      <w:bookmarkEnd w:id="3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5" w:edGrp="everyone"/>
            <w:r>
              <w:rPr>
                <w:rFonts w:hint="eastAsia" w:ascii="Arial" w:hAnsi="Arial" w:eastAsia="宋体" w:cs="Arial"/>
                <w:sz w:val="22"/>
                <w:szCs w:val="22"/>
                <w:lang w:val="en-US" w:eastAsia="zh-CN"/>
              </w:rPr>
              <w:t>Ceiling joists</w:t>
            </w:r>
            <w:permEnd w:id="145"/>
          </w:p>
        </w:tc>
        <w:sdt>
          <w:sdtPr>
            <w:rPr>
              <w:rFonts w:ascii="Arial" w:hAnsi="Arial" w:cs="Arial"/>
              <w:sz w:val="44"/>
              <w:szCs w:val="44"/>
            </w:rPr>
            <w:id w:val="-115737744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39" w:name="_Ref427733769"/>
      <w:r>
        <w:rPr>
          <w:rFonts w:ascii="Arial" w:hAnsi="Arial"/>
          <w:b/>
        </w:rPr>
        <w:t>What size are the veranda posts?</w:t>
      </w:r>
      <w:bookmarkEnd w:id="3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7" w:edGrp="everyone"/>
            <w:r>
              <w:rPr>
                <w:rFonts w:hint="eastAsia" w:ascii="Arial" w:hAnsi="Arial" w:eastAsia="宋体" w:cs="Arial"/>
                <w:sz w:val="22"/>
                <w:szCs w:val="22"/>
                <w:lang w:val="en-US" w:eastAsia="zh-CN"/>
              </w:rPr>
              <w:t>90*90 mm</w:t>
            </w:r>
            <w:permEnd w:id="147"/>
          </w:p>
        </w:tc>
        <w:sdt>
          <w:sdtPr>
            <w:rPr>
              <w:rFonts w:ascii="Arial" w:hAnsi="Arial" w:cs="Arial"/>
              <w:sz w:val="44"/>
              <w:szCs w:val="44"/>
            </w:rPr>
            <w:id w:val="185985187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4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0" w:name="_Ref427733771"/>
      <w:r>
        <w:rPr>
          <w:rFonts w:ascii="Arial" w:hAnsi="Arial"/>
          <w:b/>
        </w:rPr>
        <w:t>What timber species are the veranda posts to come from?</w:t>
      </w:r>
      <w:bookmarkEnd w:id="4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49" w:edGrp="everyone"/>
            <w:r>
              <w:rPr>
                <w:rFonts w:hint="eastAsia" w:ascii="Arial" w:hAnsi="Arial" w:eastAsia="宋体" w:cs="Arial"/>
                <w:sz w:val="22"/>
                <w:szCs w:val="22"/>
                <w:lang w:val="en-US" w:eastAsia="zh-CN"/>
              </w:rPr>
              <w:t>DAR OREGON</w:t>
            </w:r>
            <w:permEnd w:id="149"/>
          </w:p>
        </w:tc>
        <w:sdt>
          <w:sdtPr>
            <w:rPr>
              <w:rFonts w:ascii="Arial" w:hAnsi="Arial" w:cs="Arial"/>
              <w:sz w:val="44"/>
              <w:szCs w:val="44"/>
            </w:rPr>
            <w:id w:val="-1028924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1" w:name="_Ref427733773"/>
      <w:r>
        <w:rPr>
          <w:rFonts w:ascii="Arial" w:hAnsi="Arial"/>
          <w:b/>
        </w:rPr>
        <w:t>What pitch is the roof?</w:t>
      </w:r>
      <w:bookmarkEnd w:id="4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1" w:edGrp="everyone"/>
            <w:r>
              <w:rPr>
                <w:rFonts w:hint="eastAsia" w:ascii="Arial" w:hAnsi="Arial" w:eastAsia="宋体" w:cs="Arial"/>
                <w:sz w:val="22"/>
                <w:szCs w:val="22"/>
                <w:lang w:val="en-US" w:eastAsia="zh-CN"/>
              </w:rPr>
              <w:t>30°</w:t>
            </w:r>
            <w:permEnd w:id="151"/>
          </w:p>
        </w:tc>
        <w:sdt>
          <w:sdtPr>
            <w:rPr>
              <w:rFonts w:ascii="Arial" w:hAnsi="Arial" w:cs="Arial"/>
              <w:sz w:val="44"/>
              <w:szCs w:val="44"/>
            </w:rPr>
            <w:id w:val="-12269533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2" w:name="_Ref427733774"/>
      <w:r>
        <w:rPr>
          <w:rFonts w:ascii="Arial" w:hAnsi="Arial"/>
          <w:b/>
        </w:rPr>
        <w:t>What size are the noggings and at what spacing?</w:t>
      </w:r>
      <w:bookmarkEnd w:id="4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5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3" w:edGrp="everyone"/>
            <w:r>
              <w:rPr>
                <w:rFonts w:hint="eastAsia" w:ascii="Arial" w:hAnsi="Arial" w:eastAsia="宋体" w:cs="Arial"/>
                <w:sz w:val="22"/>
                <w:szCs w:val="22"/>
                <w:lang w:val="en-US" w:eastAsia="zh-CN"/>
              </w:rPr>
              <w:t>70*35mm 1350mm max spacing</w:t>
            </w:r>
            <w:permEnd w:id="153"/>
          </w:p>
        </w:tc>
        <w:sdt>
          <w:sdtPr>
            <w:rPr>
              <w:rFonts w:ascii="Arial" w:hAnsi="Arial" w:cs="Arial"/>
              <w:sz w:val="44"/>
              <w:szCs w:val="44"/>
            </w:rPr>
            <w:id w:val="167353259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3" w:name="_Ref427733776"/>
      <w:r>
        <w:rPr>
          <w:rFonts w:ascii="Arial" w:hAnsi="Arial"/>
          <w:b/>
        </w:rPr>
        <w:t>What size are the ceiling joists?</w:t>
      </w:r>
      <w:bookmarkEnd w:id="4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5" w:edGrp="everyone"/>
            <w:r>
              <w:rPr>
                <w:rFonts w:hint="eastAsia" w:ascii="Arial" w:hAnsi="Arial" w:eastAsia="宋体" w:cs="Arial"/>
                <w:sz w:val="22"/>
                <w:szCs w:val="22"/>
                <w:lang w:val="en-US" w:eastAsia="zh-CN"/>
              </w:rPr>
              <w:t>HJ240</w:t>
            </w:r>
            <w:permEnd w:id="155"/>
          </w:p>
        </w:tc>
        <w:sdt>
          <w:sdtPr>
            <w:rPr>
              <w:rFonts w:ascii="Arial" w:hAnsi="Arial" w:cs="Arial"/>
              <w:sz w:val="44"/>
              <w:szCs w:val="44"/>
            </w:rPr>
            <w:id w:val="175176621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6"/>
    </w:tbl>
    <w:p>
      <w:pPr>
        <w:rPr>
          <w:rFonts w:ascii="Arial" w:hAnsi="Arial" w:cs="Arial"/>
          <w:sz w:val="22"/>
          <w:szCs w:val="22"/>
        </w:rPr>
      </w:pPr>
    </w:p>
    <w:p>
      <w:pPr>
        <w:numPr>
          <w:ilvl w:val="0"/>
          <w:numId w:val="10"/>
        </w:numPr>
        <w:ind w:left="709" w:hanging="709"/>
        <w:jc w:val="left"/>
        <w:rPr>
          <w:rFonts w:ascii="Arial" w:hAnsi="Arial"/>
          <w:b/>
        </w:rPr>
      </w:pPr>
      <w:bookmarkStart w:id="44" w:name="_Ref427733778"/>
      <w:r>
        <w:rPr>
          <w:rFonts w:ascii="Arial" w:hAnsi="Arial"/>
          <w:b/>
        </w:rPr>
        <w:t>What timber is used for roof battens and what spacing?</w:t>
      </w:r>
      <w:bookmarkEnd w:id="4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5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7" w:edGrp="everyone"/>
            <w:r>
              <w:rPr>
                <w:rFonts w:hint="eastAsia" w:ascii="Arial" w:hAnsi="Arial" w:eastAsia="宋体" w:cs="Arial"/>
                <w:sz w:val="22"/>
                <w:szCs w:val="22"/>
                <w:lang w:val="en-US" w:eastAsia="zh-CN"/>
              </w:rPr>
              <w:t>35*70 FG pine at 900 spacing</w:t>
            </w:r>
            <w:permEnd w:id="157"/>
          </w:p>
        </w:tc>
        <w:sdt>
          <w:sdtPr>
            <w:rPr>
              <w:rFonts w:ascii="Arial" w:hAnsi="Arial" w:cs="Arial"/>
              <w:sz w:val="44"/>
              <w:szCs w:val="44"/>
            </w:rPr>
            <w:id w:val="-14859992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5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5" w:name="_Ref427733780"/>
      <w:r>
        <w:rPr>
          <w:rFonts w:ascii="Arial" w:hAnsi="Arial"/>
          <w:b/>
        </w:rPr>
        <w:t>What thickness is the plasterboard sheeting?</w:t>
      </w:r>
      <w:bookmarkEnd w:id="4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59" w:edGrp="everyone"/>
            <w:r>
              <w:rPr>
                <w:rFonts w:hint="eastAsia" w:ascii="Arial" w:hAnsi="Arial" w:eastAsia="宋体" w:cs="Arial"/>
                <w:sz w:val="22"/>
                <w:szCs w:val="22"/>
                <w:lang w:val="en-US" w:eastAsia="zh-CN"/>
              </w:rPr>
              <w:t>10mm</w:t>
            </w:r>
            <w:permEnd w:id="159"/>
          </w:p>
        </w:tc>
        <w:sdt>
          <w:sdtPr>
            <w:rPr>
              <w:rFonts w:ascii="Arial" w:hAnsi="Arial" w:cs="Arial"/>
              <w:sz w:val="44"/>
              <w:szCs w:val="44"/>
            </w:rPr>
            <w:id w:val="201703572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6" w:name="_Ref427733781"/>
      <w:r>
        <w:rPr>
          <w:rFonts w:ascii="Arial" w:hAnsi="Arial"/>
          <w:b/>
        </w:rPr>
        <w:t>What type of flooring is to be installed?</w:t>
      </w:r>
      <w:bookmarkEnd w:id="4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1" w:edGrp="everyone"/>
            <w:r>
              <w:rPr>
                <w:rFonts w:hint="eastAsia" w:ascii="Arial" w:hAnsi="Arial" w:eastAsia="宋体" w:cs="Arial"/>
                <w:sz w:val="22"/>
                <w:szCs w:val="22"/>
                <w:lang w:val="en-US" w:eastAsia="zh-CN"/>
              </w:rPr>
              <w:t>15mm plywood flooring</w:t>
            </w:r>
            <w:permEnd w:id="161"/>
          </w:p>
        </w:tc>
        <w:sdt>
          <w:sdtPr>
            <w:rPr>
              <w:rFonts w:ascii="Arial" w:hAnsi="Arial" w:cs="Arial"/>
              <w:sz w:val="44"/>
              <w:szCs w:val="44"/>
            </w:rPr>
            <w:id w:val="-2087454244"/>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7" w:name="_Ref427733783"/>
      <w:r>
        <w:rPr>
          <w:rFonts w:ascii="Arial" w:hAnsi="Arial"/>
          <w:b/>
        </w:rPr>
        <w:t>What is the roof cladding material?</w:t>
      </w:r>
      <w:bookmarkEnd w:id="4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6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3" w:edGrp="everyone"/>
            <w:r>
              <w:rPr>
                <w:rFonts w:hint="eastAsia" w:ascii="Arial" w:hAnsi="Arial" w:eastAsia="宋体" w:cs="Arial"/>
                <w:sz w:val="22"/>
                <w:szCs w:val="22"/>
                <w:lang w:val="en-US" w:eastAsia="zh-CN"/>
              </w:rPr>
              <w:t>Colorbond corrugated metal</w:t>
            </w:r>
            <w:permEnd w:id="163"/>
          </w:p>
        </w:tc>
        <w:sdt>
          <w:sdtPr>
            <w:rPr>
              <w:rFonts w:ascii="Arial" w:hAnsi="Arial" w:cs="Arial"/>
              <w:sz w:val="44"/>
              <w:szCs w:val="44"/>
            </w:rPr>
            <w:id w:val="-11233777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8" w:name="_Ref427733784"/>
      <w:r>
        <w:rPr>
          <w:rFonts w:ascii="Arial" w:hAnsi="Arial"/>
          <w:b/>
        </w:rPr>
        <w:t>Where will you find information about the footings?</w:t>
      </w:r>
      <w:bookmarkEnd w:id="4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16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5" w:edGrp="everyone"/>
            <w:r>
              <w:rPr>
                <w:rFonts w:hint="eastAsia" w:ascii="Arial" w:hAnsi="Arial" w:eastAsia="宋体" w:cs="Arial"/>
                <w:sz w:val="22"/>
                <w:szCs w:val="22"/>
                <w:lang w:val="en-US" w:eastAsia="zh-CN"/>
              </w:rPr>
              <w:t>Section a-a</w:t>
            </w:r>
            <w:permEnd w:id="165"/>
          </w:p>
        </w:tc>
        <w:sdt>
          <w:sdtPr>
            <w:rPr>
              <w:rFonts w:ascii="Arial" w:hAnsi="Arial" w:cs="Arial"/>
              <w:sz w:val="44"/>
              <w:szCs w:val="44"/>
            </w:rPr>
            <w:id w:val="39286106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49" w:name="_Ref427733786"/>
      <w:r>
        <w:rPr>
          <w:rFonts w:ascii="Arial" w:hAnsi="Arial"/>
          <w:b/>
        </w:rPr>
        <w:t>What do the letters ‘DAR’ refer when timber ordering?</w:t>
      </w:r>
      <w:bookmarkEnd w:id="4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31" w:hRule="atLeast"/>
        </w:trPr>
        <w:tc>
          <w:tcPr>
            <w:tcW w:w="1027" w:type="dxa"/>
            <w:tcBorders>
              <w:top w:val="nil"/>
              <w:left w:val="nil"/>
              <w:bottom w:val="nil"/>
              <w:right w:val="single" w:color="auto" w:sz="4" w:space="0"/>
            </w:tcBorders>
          </w:tcPr>
          <w:p>
            <w:pPr>
              <w:rPr>
                <w:rFonts w:ascii="Arial" w:hAnsi="Arial" w:cs="Arial"/>
                <w:b/>
                <w:sz w:val="22"/>
                <w:szCs w:val="22"/>
              </w:rPr>
            </w:pPr>
            <w:permStart w:id="16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7" w:edGrp="everyone"/>
            <w:r>
              <w:rPr>
                <w:rFonts w:ascii="Arial" w:hAnsi="Arial" w:eastAsia="宋体" w:cs="Arial"/>
                <w:i w:val="0"/>
                <w:caps w:val="0"/>
                <w:color w:val="222222"/>
                <w:spacing w:val="0"/>
                <w:sz w:val="24"/>
                <w:szCs w:val="24"/>
                <w:shd w:val="clear" w:fill="FFFFFF"/>
              </w:rPr>
              <w:t>Dressed All Round</w:t>
            </w:r>
            <w:permEnd w:id="167"/>
          </w:p>
        </w:tc>
        <w:sdt>
          <w:sdtPr>
            <w:rPr>
              <w:rFonts w:ascii="Arial" w:hAnsi="Arial" w:cs="Arial"/>
              <w:sz w:val="44"/>
              <w:szCs w:val="44"/>
            </w:rPr>
            <w:id w:val="24353987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68"/>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0" w:name="_Ref427662218"/>
      <w:r>
        <w:rPr>
          <w:rFonts w:ascii="Arial" w:hAnsi="Arial"/>
          <w:b/>
        </w:rPr>
        <w:t>Explain what ‘240 x 63 LVL’ refers to on the sectional drawing. What do the letters ‘LVL’ refer to?</w:t>
      </w:r>
      <w:bookmarkEnd w:id="5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4" w:hRule="atLeast"/>
        </w:trPr>
        <w:tc>
          <w:tcPr>
            <w:tcW w:w="1027" w:type="dxa"/>
            <w:tcBorders>
              <w:top w:val="nil"/>
              <w:left w:val="nil"/>
              <w:bottom w:val="nil"/>
              <w:right w:val="single" w:color="auto" w:sz="4" w:space="0"/>
            </w:tcBorders>
          </w:tcPr>
          <w:p>
            <w:pPr>
              <w:rPr>
                <w:rFonts w:ascii="Arial" w:hAnsi="Arial" w:cs="Arial"/>
                <w:b/>
                <w:sz w:val="22"/>
                <w:szCs w:val="22"/>
              </w:rPr>
            </w:pPr>
            <w:permStart w:id="17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69" w:edGrp="everyone"/>
            <w:r>
              <w:rPr>
                <w:rFonts w:hint="eastAsia" w:ascii="Arial" w:hAnsi="Arial" w:eastAsia="宋体" w:cs="Arial"/>
                <w:sz w:val="22"/>
                <w:szCs w:val="22"/>
                <w:lang w:val="en-US" w:eastAsia="zh-CN"/>
              </w:rPr>
              <w:t>240mm*63mm</w:t>
            </w:r>
            <w:r>
              <w:rPr>
                <w:rFonts w:hint="eastAsia" w:ascii="Arial" w:hAnsi="Arial" w:eastAsia="宋体" w:cs="Arial"/>
                <w:i w:val="0"/>
                <w:caps w:val="0"/>
                <w:color w:val="222222"/>
                <w:spacing w:val="0"/>
                <w:sz w:val="24"/>
                <w:szCs w:val="24"/>
                <w:shd w:val="clear" w:fill="FFFFFF"/>
                <w:lang w:val="en-US" w:eastAsia="zh-CN"/>
              </w:rPr>
              <w:t xml:space="preserve"> </w:t>
            </w:r>
            <w:r>
              <w:rPr>
                <w:rFonts w:ascii="Arial" w:hAnsi="Arial" w:eastAsia="宋体" w:cs="Arial"/>
                <w:i w:val="0"/>
                <w:caps w:val="0"/>
                <w:color w:val="222222"/>
                <w:spacing w:val="0"/>
                <w:sz w:val="24"/>
                <w:szCs w:val="24"/>
                <w:shd w:val="clear" w:fill="FFFFFF"/>
              </w:rPr>
              <w:t>Laminated Veneer Lumber</w:t>
            </w:r>
            <w:permEnd w:id="169"/>
          </w:p>
        </w:tc>
        <w:sdt>
          <w:sdtPr>
            <w:rPr>
              <w:rFonts w:ascii="Arial" w:hAnsi="Arial" w:cs="Arial"/>
              <w:sz w:val="44"/>
              <w:szCs w:val="44"/>
            </w:rPr>
            <w:id w:val="-82690178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0"/>
    </w:tbl>
    <w:p>
      <w:pPr>
        <w:rPr>
          <w:rFonts w:ascii="Arial" w:hAnsi="Arial" w:cs="Arial"/>
          <w:b/>
          <w:i/>
          <w:sz w:val="22"/>
          <w:szCs w:val="22"/>
        </w:rPr>
      </w:pPr>
    </w:p>
    <w:p>
      <w:pPr>
        <w:rPr>
          <w:rFonts w:ascii="Arial" w:hAnsi="Arial" w:cs="Arial"/>
          <w:b/>
          <w:i/>
          <w:sz w:val="22"/>
          <w:szCs w:val="22"/>
        </w:rPr>
      </w:pPr>
      <w:r>
        <w:rPr>
          <w:rFonts w:ascii="Arial" w:hAnsi="Arial" w:cs="Arial"/>
          <w:b/>
          <w:i/>
          <w:sz w:val="22"/>
          <w:szCs w:val="22"/>
        </w:rPr>
        <w:t xml:space="preserve">Refer to the drawing below to respond to </w:t>
      </w:r>
      <w:r>
        <w:rPr>
          <w:rFonts w:ascii="Arial" w:hAnsi="Arial" w:cs="Arial"/>
          <w:b/>
          <w:i/>
          <w:sz w:val="22"/>
          <w:szCs w:val="22"/>
        </w:rPr>
        <w:fldChar w:fldCharType="begin"/>
      </w:r>
      <w:r>
        <w:rPr>
          <w:rFonts w:ascii="Arial" w:hAnsi="Arial" w:cs="Arial"/>
          <w:b/>
          <w:i/>
          <w:sz w:val="22"/>
          <w:szCs w:val="22"/>
        </w:rPr>
        <w:instrText xml:space="preserve"> REF _Ref427663500 \r \h </w:instrText>
      </w:r>
      <w:r>
        <w:rPr>
          <w:rFonts w:ascii="Arial" w:hAnsi="Arial" w:cs="Arial"/>
          <w:b/>
          <w:i/>
          <w:sz w:val="22"/>
          <w:szCs w:val="22"/>
        </w:rPr>
        <w:fldChar w:fldCharType="separate"/>
      </w:r>
      <w:r>
        <w:rPr>
          <w:rFonts w:ascii="Arial" w:hAnsi="Arial" w:cs="Arial"/>
          <w:b/>
          <w:i/>
          <w:sz w:val="22"/>
          <w:szCs w:val="22"/>
        </w:rPr>
        <w:t xml:space="preserve">Q50.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_Ref427663512 \r \h </w:instrText>
      </w:r>
      <w:r>
        <w:rPr>
          <w:rFonts w:ascii="Arial" w:hAnsi="Arial" w:cs="Arial"/>
          <w:b/>
          <w:i/>
          <w:sz w:val="22"/>
          <w:szCs w:val="22"/>
        </w:rPr>
        <w:fldChar w:fldCharType="separate"/>
      </w:r>
      <w:r>
        <w:rPr>
          <w:rFonts w:ascii="Arial" w:hAnsi="Arial" w:cs="Arial"/>
          <w:b/>
          <w:i/>
          <w:sz w:val="22"/>
          <w:szCs w:val="22"/>
        </w:rPr>
        <w:t xml:space="preserve">Q65.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lang w:eastAsia="en-AU"/>
        </w:rPr>
        <w:drawing>
          <wp:inline distT="0" distB="0" distL="0" distR="0">
            <wp:extent cx="8198485" cy="5786755"/>
            <wp:effectExtent l="62865" t="51435" r="113030" b="11303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rot="16200000">
                      <a:off x="0" y="0"/>
                      <a:ext cx="8206387" cy="5792521"/>
                    </a:xfrm>
                    <a:prstGeom prst="rect">
                      <a:avLst/>
                    </a:prstGeom>
                    <a:noFill/>
                    <a:ln w="9525">
                      <a:solidFill>
                        <a:sysClr val="windowText" lastClr="000000"/>
                      </a:solidFill>
                      <a:miter lim="800000"/>
                      <a:headEnd/>
                      <a:tailEnd/>
                    </a:ln>
                    <a:effectLst>
                      <a:outerShdw blurRad="50800" dist="38100" dir="2700000" algn="tl" rotWithShape="0">
                        <a:prstClr val="black">
                          <a:alpha val="40000"/>
                        </a:prstClr>
                      </a:outerShdw>
                    </a:effectLst>
                  </pic:spPr>
                </pic:pic>
              </a:graphicData>
            </a:graphic>
          </wp:inline>
        </w:drawing>
      </w:r>
    </w:p>
    <w:p>
      <w:pPr>
        <w:rPr>
          <w:rFonts w:ascii="Arial" w:hAnsi="Arial" w:cs="Arial"/>
          <w:sz w:val="22"/>
          <w:szCs w:val="22"/>
        </w:rPr>
      </w:pPr>
    </w:p>
    <w:p>
      <w:pPr>
        <w:numPr>
          <w:ilvl w:val="0"/>
          <w:numId w:val="10"/>
        </w:numPr>
        <w:ind w:left="709" w:hanging="709"/>
        <w:jc w:val="left"/>
        <w:rPr>
          <w:rFonts w:ascii="Arial" w:hAnsi="Arial"/>
          <w:b/>
        </w:rPr>
      </w:pPr>
      <w:bookmarkStart w:id="51" w:name="_Ref427663500"/>
      <w:r>
        <w:rPr>
          <w:rFonts w:ascii="Arial" w:hAnsi="Arial"/>
          <w:b/>
        </w:rPr>
        <w:t>What is the number of the drawing?</w:t>
      </w:r>
      <w:bookmarkEnd w:id="5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1" w:edGrp="everyone"/>
            <w:r>
              <w:rPr>
                <w:rFonts w:hint="eastAsia" w:ascii="Arial" w:hAnsi="Arial" w:eastAsia="宋体" w:cs="Arial"/>
                <w:sz w:val="22"/>
                <w:szCs w:val="22"/>
                <w:lang w:val="en-US" w:eastAsia="zh-CN"/>
              </w:rPr>
              <w:t>2</w:t>
            </w:r>
            <w:permEnd w:id="171"/>
          </w:p>
        </w:tc>
        <w:sdt>
          <w:sdtPr>
            <w:rPr>
              <w:rFonts w:ascii="Arial" w:hAnsi="Arial" w:cs="Arial"/>
              <w:sz w:val="44"/>
              <w:szCs w:val="44"/>
            </w:rPr>
            <w:id w:val="90009888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2" w:name="_Ref427734104"/>
      <w:r>
        <w:rPr>
          <w:rFonts w:ascii="Arial" w:hAnsi="Arial"/>
          <w:b/>
        </w:rPr>
        <w:t>What is the Job Number?</w:t>
      </w:r>
      <w:bookmarkEnd w:id="5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3" w:edGrp="everyone"/>
            <w:r>
              <w:rPr>
                <w:rFonts w:hint="eastAsia" w:ascii="Arial" w:hAnsi="Arial" w:eastAsia="宋体" w:cs="Arial"/>
                <w:sz w:val="22"/>
                <w:szCs w:val="22"/>
                <w:lang w:val="en-US" w:eastAsia="zh-CN"/>
              </w:rPr>
              <w:t>OOR-112</w:t>
            </w:r>
            <w:permEnd w:id="173"/>
          </w:p>
        </w:tc>
        <w:sdt>
          <w:sdtPr>
            <w:rPr>
              <w:rFonts w:ascii="Arial" w:hAnsi="Arial" w:cs="Arial"/>
              <w:sz w:val="44"/>
              <w:szCs w:val="44"/>
            </w:rPr>
            <w:id w:val="-3389286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3" w:name="_Ref427734106"/>
      <w:r>
        <w:rPr>
          <w:rFonts w:ascii="Arial" w:hAnsi="Arial"/>
          <w:b/>
        </w:rPr>
        <w:t>What is the scale of the drawing?</w:t>
      </w:r>
      <w:bookmarkEnd w:id="5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7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5" w:edGrp="everyone"/>
            <w:r>
              <w:rPr>
                <w:rFonts w:hint="eastAsia" w:ascii="Arial" w:hAnsi="Arial" w:eastAsia="宋体" w:cs="Arial"/>
                <w:sz w:val="22"/>
                <w:szCs w:val="22"/>
                <w:lang w:val="en-US" w:eastAsia="zh-CN"/>
              </w:rPr>
              <w:t>1:100</w:t>
            </w:r>
            <w:permEnd w:id="175"/>
          </w:p>
        </w:tc>
        <w:sdt>
          <w:sdtPr>
            <w:rPr>
              <w:rFonts w:ascii="Arial" w:hAnsi="Arial" w:cs="Arial"/>
              <w:sz w:val="44"/>
              <w:szCs w:val="44"/>
            </w:rPr>
            <w:id w:val="195235589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4" w:name="_Ref427733995"/>
      <w:r>
        <w:rPr>
          <w:rFonts w:ascii="Arial" w:hAnsi="Arial"/>
          <w:b/>
        </w:rPr>
        <w:t>What does the drawing show?</w:t>
      </w:r>
      <w:bookmarkEnd w:id="5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79" w:hRule="atLeast"/>
        </w:trPr>
        <w:tc>
          <w:tcPr>
            <w:tcW w:w="1027" w:type="dxa"/>
            <w:tcBorders>
              <w:top w:val="nil"/>
              <w:left w:val="nil"/>
              <w:bottom w:val="nil"/>
              <w:right w:val="single" w:color="auto" w:sz="4" w:space="0"/>
            </w:tcBorders>
          </w:tcPr>
          <w:p>
            <w:pPr>
              <w:rPr>
                <w:rFonts w:ascii="Arial" w:hAnsi="Arial" w:cs="Arial"/>
                <w:b/>
                <w:sz w:val="22"/>
                <w:szCs w:val="22"/>
              </w:rPr>
            </w:pPr>
            <w:permStart w:id="17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7" w:edGrp="everyone"/>
            <w:r>
              <w:rPr>
                <w:rFonts w:hint="eastAsia" w:ascii="Arial" w:hAnsi="Arial" w:eastAsia="宋体" w:cs="Arial"/>
                <w:sz w:val="22"/>
                <w:szCs w:val="22"/>
                <w:lang w:val="en-US" w:eastAsia="zh-CN"/>
              </w:rPr>
              <w:t>FOUR ELEVATION VIEW OF THE HOUSE</w:t>
            </w:r>
            <w:permEnd w:id="177"/>
          </w:p>
        </w:tc>
        <w:sdt>
          <w:sdtPr>
            <w:rPr>
              <w:rFonts w:ascii="Arial" w:hAnsi="Arial" w:cs="Arial"/>
              <w:sz w:val="44"/>
              <w:szCs w:val="44"/>
            </w:rPr>
            <w:id w:val="82494302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7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5" w:name="_Ref427734110"/>
      <w:r>
        <w:rPr>
          <w:rFonts w:ascii="Arial" w:hAnsi="Arial"/>
          <w:b/>
        </w:rPr>
        <w:t>Which view shows the front of the house?</w:t>
      </w:r>
      <w:bookmarkEnd w:id="5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79" w:edGrp="everyone"/>
            <w:r>
              <w:rPr>
                <w:rFonts w:hint="eastAsia" w:ascii="Arial" w:hAnsi="Arial" w:eastAsia="宋体" w:cs="Arial"/>
                <w:sz w:val="22"/>
                <w:szCs w:val="22"/>
                <w:lang w:val="en-US" w:eastAsia="zh-CN"/>
              </w:rPr>
              <w:t>EAST ELEVATION</w:t>
            </w:r>
            <w:permEnd w:id="179"/>
          </w:p>
        </w:tc>
        <w:sdt>
          <w:sdtPr>
            <w:rPr>
              <w:rFonts w:ascii="Arial" w:hAnsi="Arial" w:cs="Arial"/>
              <w:sz w:val="44"/>
              <w:szCs w:val="44"/>
            </w:rPr>
            <w:id w:val="7503177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6" w:name="_Ref427734113"/>
      <w:r>
        <w:rPr>
          <w:rFonts w:ascii="Arial" w:hAnsi="Arial"/>
          <w:b/>
        </w:rPr>
        <w:t>How many motor vehicles can be parked in the garage?</w:t>
      </w:r>
      <w:bookmarkEnd w:id="5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1" w:edGrp="everyone"/>
            <w:r>
              <w:rPr>
                <w:rFonts w:hint="eastAsia" w:ascii="Arial" w:hAnsi="Arial" w:eastAsia="宋体" w:cs="Arial"/>
                <w:sz w:val="22"/>
                <w:szCs w:val="22"/>
                <w:lang w:val="en-US" w:eastAsia="zh-CN"/>
              </w:rPr>
              <w:t>2</w:t>
            </w:r>
            <w:permEnd w:id="181"/>
          </w:p>
        </w:tc>
        <w:sdt>
          <w:sdtPr>
            <w:rPr>
              <w:rFonts w:ascii="Arial" w:hAnsi="Arial" w:cs="Arial"/>
              <w:sz w:val="44"/>
              <w:szCs w:val="44"/>
            </w:rPr>
            <w:id w:val="9478129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57" w:name="_Ref427734114"/>
      <w:r>
        <w:rPr>
          <w:rFonts w:ascii="Arial" w:hAnsi="Arial"/>
          <w:b/>
        </w:rPr>
        <w:t>What are the window and doors made from?</w:t>
      </w:r>
      <w:bookmarkEnd w:id="5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3" w:edGrp="everyone"/>
            <w:r>
              <w:rPr>
                <w:rFonts w:hint="eastAsia" w:ascii="Arial" w:hAnsi="Arial" w:eastAsia="宋体" w:cs="Arial"/>
                <w:sz w:val="22"/>
                <w:szCs w:val="22"/>
                <w:lang w:val="en-US" w:eastAsia="zh-CN"/>
              </w:rPr>
              <w:t>Aluminum and timber</w:t>
            </w:r>
            <w:permEnd w:id="183"/>
          </w:p>
        </w:tc>
        <w:sdt>
          <w:sdtPr>
            <w:rPr>
              <w:rFonts w:ascii="Arial" w:hAnsi="Arial" w:cs="Arial"/>
              <w:sz w:val="44"/>
              <w:szCs w:val="44"/>
            </w:rPr>
            <w:id w:val="131723105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4"/>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58" w:name="_Ref427734116"/>
      <w:r>
        <w:rPr>
          <w:rFonts w:ascii="Arial" w:hAnsi="Arial"/>
          <w:b/>
        </w:rPr>
        <w:t>What is the size of the eaves?</w:t>
      </w:r>
      <w:bookmarkEnd w:id="5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5" w:edGrp="everyone"/>
            <w:r>
              <w:rPr>
                <w:rFonts w:hint="eastAsia" w:ascii="Arial" w:hAnsi="Arial" w:eastAsia="宋体" w:cs="Arial"/>
                <w:sz w:val="22"/>
                <w:szCs w:val="22"/>
                <w:lang w:val="en-US" w:eastAsia="zh-CN"/>
              </w:rPr>
              <w:t>450mm</w:t>
            </w:r>
            <w:permEnd w:id="185"/>
          </w:p>
        </w:tc>
        <w:sdt>
          <w:sdtPr>
            <w:rPr>
              <w:rFonts w:ascii="Arial" w:hAnsi="Arial" w:cs="Arial"/>
              <w:sz w:val="44"/>
              <w:szCs w:val="44"/>
            </w:rPr>
            <w:id w:val="64408228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6"/>
    </w:tbl>
    <w:p>
      <w:pPr>
        <w:rPr>
          <w:rFonts w:ascii="Arial" w:hAnsi="Arial" w:cs="Arial"/>
          <w:sz w:val="22"/>
          <w:szCs w:val="22"/>
        </w:rPr>
      </w:pPr>
    </w:p>
    <w:p>
      <w:pPr>
        <w:numPr>
          <w:ilvl w:val="0"/>
          <w:numId w:val="10"/>
        </w:numPr>
        <w:ind w:left="709" w:hanging="709"/>
        <w:jc w:val="left"/>
        <w:rPr>
          <w:rFonts w:ascii="Arial" w:hAnsi="Arial"/>
          <w:b/>
        </w:rPr>
      </w:pPr>
      <w:bookmarkStart w:id="59" w:name="_Ref427734119"/>
      <w:r>
        <w:rPr>
          <w:rFonts w:ascii="Arial" w:hAnsi="Arial"/>
          <w:b/>
        </w:rPr>
        <w:t>What are the eaves lined with?</w:t>
      </w:r>
      <w:bookmarkEnd w:id="5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8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7" w:edGrp="everyone"/>
            <w:r>
              <w:rPr>
                <w:rFonts w:hint="eastAsia" w:ascii="Arial" w:hAnsi="Arial" w:eastAsia="宋体" w:cs="Arial"/>
                <w:sz w:val="22"/>
                <w:szCs w:val="22"/>
                <w:lang w:val="en-US" w:eastAsia="zh-CN"/>
              </w:rPr>
              <w:t>Hardiflex cement board</w:t>
            </w:r>
            <w:permEnd w:id="187"/>
          </w:p>
        </w:tc>
        <w:sdt>
          <w:sdtPr>
            <w:rPr>
              <w:rFonts w:ascii="Arial" w:hAnsi="Arial" w:cs="Arial"/>
              <w:sz w:val="44"/>
              <w:szCs w:val="44"/>
            </w:rPr>
            <w:id w:val="-68443613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8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0" w:name="_Ref427734120"/>
      <w:r>
        <w:rPr>
          <w:rFonts w:ascii="Arial" w:hAnsi="Arial"/>
          <w:b/>
        </w:rPr>
        <w:t>What type of roof structure is the roof built from?</w:t>
      </w:r>
      <w:bookmarkEnd w:id="6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89" w:edGrp="everyone"/>
            <w:r>
              <w:rPr>
                <w:rFonts w:hint="default" w:ascii="Arial" w:hAnsi="Arial" w:eastAsia="宋体" w:cs="Arial"/>
                <w:sz w:val="22"/>
                <w:szCs w:val="22"/>
                <w:lang w:val="en-US" w:eastAsia="zh-CN"/>
              </w:rPr>
              <w:t xml:space="preserve">timber </w:t>
            </w:r>
            <w:r>
              <w:rPr>
                <w:rFonts w:hint="eastAsia" w:ascii="Arial" w:hAnsi="Arial" w:eastAsia="宋体" w:cs="Arial"/>
                <w:sz w:val="22"/>
                <w:szCs w:val="22"/>
                <w:lang w:val="en-US" w:eastAsia="zh-CN"/>
              </w:rPr>
              <w:t>framed</w:t>
            </w:r>
            <w:r>
              <w:rPr>
                <w:rFonts w:hint="default" w:ascii="Arial" w:hAnsi="Arial" w:eastAsia="宋体" w:cs="Arial"/>
                <w:sz w:val="22"/>
                <w:szCs w:val="22"/>
                <w:lang w:val="en-US" w:eastAsia="zh-CN"/>
              </w:rPr>
              <w:t xml:space="preserve"> with </w:t>
            </w:r>
            <w:r>
              <w:rPr>
                <w:rFonts w:hint="eastAsia" w:ascii="Arial" w:hAnsi="Arial" w:eastAsia="宋体" w:cs="Arial"/>
                <w:sz w:val="22"/>
                <w:szCs w:val="22"/>
                <w:lang w:val="en-US" w:eastAsia="zh-CN"/>
              </w:rPr>
              <w:t>concrete tiles</w:t>
            </w:r>
            <w:r>
              <w:rPr>
                <w:rFonts w:hint="default" w:ascii="Arial" w:hAnsi="Arial" w:eastAsia="宋体" w:cs="Arial"/>
                <w:sz w:val="22"/>
                <w:szCs w:val="22"/>
                <w:lang w:val="en-US" w:eastAsia="zh-CN"/>
              </w:rPr>
              <w:t xml:space="preserve"> covering</w:t>
            </w:r>
            <w:permEnd w:id="189"/>
          </w:p>
        </w:tc>
        <w:sdt>
          <w:sdtPr>
            <w:rPr>
              <w:rFonts w:ascii="Arial" w:hAnsi="Arial" w:cs="Arial"/>
              <w:sz w:val="44"/>
              <w:szCs w:val="44"/>
            </w:rPr>
            <w:id w:val="-202986212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1" w:name="_Ref532197046"/>
      <w:r>
        <w:rPr>
          <w:rFonts w:ascii="Arial" w:hAnsi="Arial"/>
          <w:b/>
        </w:rPr>
        <w:t xml:space="preserve">Which Part of the NCC should be read for more detail about the requirements for the roof structure in </w:t>
      </w:r>
      <w:r>
        <w:rPr>
          <w:rFonts w:ascii="Arial" w:hAnsi="Arial"/>
          <w:b/>
        </w:rPr>
        <w:fldChar w:fldCharType="begin"/>
      </w:r>
      <w:r>
        <w:rPr>
          <w:rFonts w:ascii="Arial" w:hAnsi="Arial"/>
          <w:b/>
        </w:rPr>
        <w:instrText xml:space="preserve"> REF _Ref427734120 \r \h  \* MERGEFORMAT </w:instrText>
      </w:r>
      <w:r>
        <w:rPr>
          <w:rFonts w:ascii="Arial" w:hAnsi="Arial"/>
          <w:b/>
        </w:rPr>
        <w:fldChar w:fldCharType="separate"/>
      </w:r>
      <w:r>
        <w:rPr>
          <w:rFonts w:ascii="Arial" w:hAnsi="Arial"/>
          <w:b/>
        </w:rPr>
        <w:t>Q59.</w:t>
      </w:r>
      <w:r>
        <w:rPr>
          <w:rFonts w:ascii="Arial" w:hAnsi="Arial"/>
          <w:b/>
        </w:rPr>
        <w:fldChar w:fldCharType="end"/>
      </w:r>
      <w:r>
        <w:rPr>
          <w:rFonts w:ascii="Arial" w:hAnsi="Arial"/>
          <w:b/>
        </w:rPr>
        <w:t>?</w:t>
      </w:r>
      <w:bookmarkEnd w:id="6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keepNext w:val="0"/>
              <w:keepLines w:val="0"/>
              <w:widowControl/>
              <w:numPr>
                <w:ilvl w:val="0"/>
                <w:numId w:val="0"/>
              </w:numPr>
              <w:suppressLineNumbers w:val="0"/>
              <w:spacing w:before="0" w:beforeAutospacing="1" w:after="0" w:afterAutospacing="1"/>
              <w:rPr>
                <w:rFonts w:hint="default" w:ascii="Arial" w:hAnsi="Arial" w:eastAsia="宋体" w:cs="Arial"/>
                <w:sz w:val="22"/>
                <w:szCs w:val="22"/>
                <w:lang w:val="en-US" w:eastAsia="zh-CN"/>
              </w:rPr>
            </w:pPr>
            <w:permStart w:id="191" w:edGrp="everyone"/>
            <w:r>
              <w:rPr>
                <w:rFonts w:ascii="Helvetica" w:hAnsi="Helvetica" w:eastAsia="Helvetica" w:cs="Helvetica"/>
                <w:i/>
                <w:caps w:val="0"/>
                <w:color w:val="000000"/>
                <w:spacing w:val="0"/>
                <w:sz w:val="21"/>
                <w:szCs w:val="21"/>
                <w:shd w:val="clear" w:fill="FFFFFF"/>
              </w:rPr>
              <w:t> </w:t>
            </w:r>
            <w:r>
              <w:rPr>
                <w:rFonts w:hint="default" w:ascii="Arial" w:hAnsi="Arial" w:eastAsia="宋体" w:cs="Arial"/>
                <w:sz w:val="22"/>
                <w:szCs w:val="22"/>
                <w:lang w:val="en-US" w:eastAsia="zh-CN"/>
              </w:rPr>
              <w:fldChar w:fldCharType="begin"/>
            </w:r>
            <w:r>
              <w:rPr>
                <w:rFonts w:hint="default" w:ascii="Arial" w:hAnsi="Arial" w:eastAsia="宋体" w:cs="Arial"/>
                <w:sz w:val="22"/>
                <w:szCs w:val="22"/>
                <w:lang w:val="en-US" w:eastAsia="zh-CN"/>
              </w:rPr>
              <w:instrText xml:space="preserve"> HYPERLINK "https://ncc.abcb.gov.au/ncc-online/NCC/2019-A1/NCC-2019-Volume-Two-Amendment-1" </w:instrText>
            </w:r>
            <w:r>
              <w:rPr>
                <w:rFonts w:hint="default" w:ascii="Arial" w:hAnsi="Arial" w:eastAsia="宋体" w:cs="Arial"/>
                <w:sz w:val="22"/>
                <w:szCs w:val="22"/>
                <w:lang w:val="en-US" w:eastAsia="zh-CN"/>
              </w:rPr>
              <w:fldChar w:fldCharType="separate"/>
            </w:r>
            <w:r>
              <w:rPr>
                <w:rFonts w:hint="default" w:ascii="Arial" w:hAnsi="Arial" w:eastAsia="宋体" w:cs="Arial"/>
                <w:sz w:val="22"/>
                <w:szCs w:val="22"/>
                <w:lang w:val="en-US" w:eastAsia="zh-CN"/>
              </w:rPr>
              <w:t>NCC 2019 Volume Two Amendment 1</w:t>
            </w:r>
            <w:r>
              <w:rPr>
                <w:rFonts w:hint="default" w:ascii="Arial" w:hAnsi="Arial" w:eastAsia="宋体" w:cs="Arial"/>
                <w:sz w:val="22"/>
                <w:szCs w:val="22"/>
                <w:lang w:val="en-US" w:eastAsia="zh-CN"/>
              </w:rPr>
              <w:fldChar w:fldCharType="end"/>
            </w:r>
            <w:r>
              <w:rPr>
                <w:rFonts w:hint="eastAsia" w:ascii="Arial" w:hAnsi="Arial" w:eastAsia="宋体" w:cs="Arial"/>
                <w:sz w:val="22"/>
                <w:szCs w:val="22"/>
                <w:lang w:val="en-US" w:eastAsia="zh-CN"/>
              </w:rPr>
              <w:t xml:space="preserve"> </w:t>
            </w:r>
            <w:r>
              <w:rPr>
                <w:rFonts w:hint="default" w:ascii="Arial" w:hAnsi="Arial" w:eastAsia="宋体" w:cs="Arial"/>
                <w:sz w:val="22"/>
                <w:szCs w:val="22"/>
                <w:lang w:val="en-US" w:eastAsia="zh-CN"/>
              </w:rPr>
              <w:t>Part 3.3.6</w:t>
            </w:r>
          </w:p>
          <w:permEnd w:id="191"/>
          <w:p>
            <w:pPr>
              <w:rPr>
                <w:rFonts w:ascii="Arial" w:hAnsi="Arial" w:cs="Arial"/>
                <w:sz w:val="22"/>
                <w:szCs w:val="22"/>
              </w:rPr>
            </w:pPr>
          </w:p>
        </w:tc>
        <w:sdt>
          <w:sdtPr>
            <w:rPr>
              <w:rFonts w:ascii="Arial" w:hAnsi="Arial" w:cs="Arial"/>
              <w:sz w:val="44"/>
              <w:szCs w:val="44"/>
            </w:rPr>
            <w:id w:val="87150221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2" w:name="_Ref532197154"/>
      <w:r>
        <w:rPr>
          <w:rFonts w:ascii="Arial" w:hAnsi="Arial"/>
          <w:b/>
        </w:rPr>
        <w:t xml:space="preserve">Which Australian Standard should be read for more detail about the roof structure in </w:t>
      </w:r>
      <w:r>
        <w:rPr>
          <w:rFonts w:ascii="Arial" w:hAnsi="Arial"/>
          <w:b/>
        </w:rPr>
        <w:fldChar w:fldCharType="begin"/>
      </w:r>
      <w:r>
        <w:rPr>
          <w:rFonts w:ascii="Arial" w:hAnsi="Arial"/>
          <w:b/>
        </w:rPr>
        <w:instrText xml:space="preserve"> REF _Ref427734120 \r \h </w:instrText>
      </w:r>
      <w:r>
        <w:rPr>
          <w:rFonts w:ascii="Arial" w:hAnsi="Arial"/>
          <w:b/>
        </w:rPr>
        <w:fldChar w:fldCharType="separate"/>
      </w:r>
      <w:r>
        <w:rPr>
          <w:rFonts w:ascii="Arial" w:hAnsi="Arial"/>
          <w:b/>
        </w:rPr>
        <w:t xml:space="preserve">Q59. </w:t>
      </w:r>
      <w:r>
        <w:rPr>
          <w:rFonts w:ascii="Arial" w:hAnsi="Arial"/>
          <w:b/>
        </w:rPr>
        <w:fldChar w:fldCharType="end"/>
      </w:r>
      <w:r>
        <w:rPr>
          <w:rFonts w:ascii="Arial" w:hAnsi="Arial"/>
          <w:b/>
        </w:rPr>
        <w:t>?</w:t>
      </w:r>
      <w:bookmarkEnd w:id="6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3" w:edGrp="everyone"/>
            <w:r>
              <w:rPr>
                <w:rFonts w:hint="eastAsia" w:ascii="Arial" w:hAnsi="Arial" w:cs="Arial"/>
                <w:sz w:val="22"/>
                <w:szCs w:val="22"/>
              </w:rPr>
              <w:t>AS 4773.1 and AS 4773.2</w:t>
            </w:r>
            <w:permEnd w:id="193"/>
          </w:p>
        </w:tc>
        <w:sdt>
          <w:sdtPr>
            <w:rPr>
              <w:rFonts w:ascii="Arial" w:hAnsi="Arial" w:cs="Arial"/>
              <w:sz w:val="44"/>
              <w:szCs w:val="44"/>
            </w:rPr>
            <w:id w:val="1065301367"/>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4"/>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63" w:name="_Ref427734122"/>
      <w:r>
        <w:rPr>
          <w:rFonts w:ascii="Arial" w:hAnsi="Arial"/>
          <w:b/>
        </w:rPr>
        <w:t>What is the roof cladding materials made from?</w:t>
      </w:r>
      <w:bookmarkEnd w:id="6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5" w:edGrp="everyone"/>
            <w:r>
              <w:rPr>
                <w:rFonts w:hint="eastAsia" w:ascii="Arial" w:hAnsi="Arial" w:eastAsia="宋体" w:cs="Arial"/>
                <w:sz w:val="22"/>
                <w:szCs w:val="22"/>
                <w:lang w:val="en-US" w:eastAsia="zh-CN"/>
              </w:rPr>
              <w:t>Concrete roof tiles</w:t>
            </w:r>
            <w:permEnd w:id="195"/>
          </w:p>
        </w:tc>
        <w:sdt>
          <w:sdtPr>
            <w:rPr>
              <w:rFonts w:ascii="Arial" w:hAnsi="Arial" w:cs="Arial"/>
              <w:sz w:val="44"/>
              <w:szCs w:val="44"/>
            </w:rPr>
            <w:id w:val="123751280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4" w:name="_Ref532197156"/>
      <w:r>
        <w:rPr>
          <w:rFonts w:ascii="Arial" w:hAnsi="Arial"/>
          <w:b/>
        </w:rPr>
        <w:t xml:space="preserve">Which Part of the NCC should be read for more detail about the roof cladding materials in </w:t>
      </w:r>
      <w:r>
        <w:rPr>
          <w:rFonts w:ascii="Arial" w:hAnsi="Arial"/>
          <w:b/>
        </w:rPr>
        <w:fldChar w:fldCharType="begin"/>
      </w:r>
      <w:r>
        <w:rPr>
          <w:rFonts w:ascii="Arial" w:hAnsi="Arial"/>
          <w:b/>
        </w:rPr>
        <w:instrText xml:space="preserve"> REF _Ref427734122 \r \h  \* MERGEFORMAT </w:instrText>
      </w:r>
      <w:r>
        <w:rPr>
          <w:rFonts w:ascii="Arial" w:hAnsi="Arial"/>
          <w:b/>
        </w:rPr>
        <w:fldChar w:fldCharType="separate"/>
      </w:r>
      <w:r>
        <w:rPr>
          <w:rFonts w:ascii="Arial" w:hAnsi="Arial"/>
          <w:b/>
        </w:rPr>
        <w:t xml:space="preserve">Q62. </w:t>
      </w:r>
      <w:r>
        <w:rPr>
          <w:rFonts w:ascii="Arial" w:hAnsi="Arial"/>
          <w:b/>
        </w:rPr>
        <w:fldChar w:fldCharType="end"/>
      </w:r>
      <w:r>
        <w:rPr>
          <w:rFonts w:ascii="Arial" w:hAnsi="Arial"/>
          <w:b/>
        </w:rPr>
        <w:t>?</w:t>
      </w:r>
      <w:bookmarkEnd w:id="64"/>
    </w:p>
    <w:p>
      <w:pPr>
        <w:jc w:val="left"/>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19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197" w:edGrp="everyone"/>
            <w:r>
              <w:rPr>
                <w:rFonts w:hint="eastAsia" w:ascii="Arial" w:hAnsi="Arial" w:cs="Arial"/>
                <w:sz w:val="22"/>
                <w:szCs w:val="22"/>
              </w:rPr>
              <w:t>NCC-201</w:t>
            </w:r>
            <w:r>
              <w:rPr>
                <w:rFonts w:hint="eastAsia" w:ascii="Arial" w:hAnsi="Arial" w:eastAsia="宋体" w:cs="Arial"/>
                <w:sz w:val="22"/>
                <w:szCs w:val="22"/>
                <w:lang w:val="en-US" w:eastAsia="zh-CN"/>
              </w:rPr>
              <w:t>9</w:t>
            </w:r>
            <w:r>
              <w:rPr>
                <w:rFonts w:hint="eastAsia" w:ascii="Arial" w:hAnsi="Arial" w:cs="Arial"/>
                <w:sz w:val="22"/>
                <w:szCs w:val="22"/>
              </w:rPr>
              <w:t>-Volume-Two</w:t>
            </w:r>
            <w:r>
              <w:rPr>
                <w:rFonts w:hint="eastAsia" w:ascii="Arial" w:hAnsi="Arial" w:eastAsia="宋体" w:cs="Arial"/>
                <w:sz w:val="22"/>
                <w:szCs w:val="22"/>
                <w:lang w:val="en-US" w:eastAsia="zh-CN"/>
              </w:rPr>
              <w:t xml:space="preserve">,Part 3.5 Roof and wall Cladding </w:t>
            </w:r>
            <w:permEnd w:id="197"/>
          </w:p>
        </w:tc>
        <w:sdt>
          <w:sdtPr>
            <w:rPr>
              <w:rFonts w:ascii="Arial" w:hAnsi="Arial" w:cs="Arial"/>
              <w:sz w:val="44"/>
              <w:szCs w:val="44"/>
            </w:rPr>
            <w:id w:val="39986922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19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5" w:name="_Ref532197157"/>
      <w:r>
        <w:rPr>
          <w:rFonts w:ascii="Arial" w:hAnsi="Arial"/>
          <w:b/>
        </w:rPr>
        <w:t xml:space="preserve">Which Australian Standard should be read for more detail about the roof cladding materials in </w:t>
      </w:r>
      <w:r>
        <w:rPr>
          <w:rFonts w:ascii="Arial" w:hAnsi="Arial"/>
          <w:b/>
        </w:rPr>
        <w:fldChar w:fldCharType="begin"/>
      </w:r>
      <w:r>
        <w:rPr>
          <w:rFonts w:ascii="Arial" w:hAnsi="Arial"/>
          <w:b/>
        </w:rPr>
        <w:instrText xml:space="preserve"> REF _Ref427734122 \r \h </w:instrText>
      </w:r>
      <w:r>
        <w:rPr>
          <w:rFonts w:ascii="Arial" w:hAnsi="Arial"/>
          <w:b/>
        </w:rPr>
        <w:fldChar w:fldCharType="separate"/>
      </w:r>
      <w:r>
        <w:rPr>
          <w:rFonts w:ascii="Arial" w:hAnsi="Arial"/>
          <w:b/>
        </w:rPr>
        <w:t xml:space="preserve">Q62. </w:t>
      </w:r>
      <w:r>
        <w:rPr>
          <w:rFonts w:ascii="Arial" w:hAnsi="Arial"/>
          <w:b/>
        </w:rPr>
        <w:fldChar w:fldCharType="end"/>
      </w:r>
      <w:r>
        <w:rPr>
          <w:rFonts w:ascii="Arial" w:hAnsi="Arial"/>
          <w:b/>
        </w:rPr>
        <w:t>?</w:t>
      </w:r>
      <w:bookmarkEnd w:id="6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199" w:edGrp="everyone"/>
            <w:r>
              <w:rPr>
                <w:rFonts w:hint="eastAsia" w:ascii="Arial" w:hAnsi="Arial" w:eastAsia="宋体" w:cs="Arial"/>
                <w:sz w:val="22"/>
                <w:szCs w:val="22"/>
                <w:lang w:val="en-US" w:eastAsia="zh-CN"/>
              </w:rPr>
              <w:t>-Roofing tiles: AS 2049 and AS 2050</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-Metal roofing: AS 1562.1</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-Plastic sheet roofing: AS/NZS 4256 Parts 1, 2, 3 and 5; and AS/NZS 1562.3</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-Corrugated fibre-reinforced cement sheet roofing: AS/NZS 1562.2</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-Asphalt shingles: ASTM D3018-90</w:t>
            </w:r>
          </w:p>
          <w:p>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-Pliable membrane and underlay: AS/NZS 4200 Parts 1 and 2</w:t>
            </w:r>
          </w:p>
          <w:permEnd w:id="199"/>
          <w:p>
            <w:pPr>
              <w:rPr>
                <w:rFonts w:ascii="Arial" w:hAnsi="Arial" w:cs="Arial"/>
                <w:sz w:val="22"/>
                <w:szCs w:val="22"/>
              </w:rPr>
            </w:pPr>
          </w:p>
        </w:tc>
        <w:sdt>
          <w:sdtPr>
            <w:rPr>
              <w:rFonts w:ascii="Arial" w:hAnsi="Arial" w:cs="Arial"/>
              <w:sz w:val="44"/>
              <w:szCs w:val="44"/>
            </w:rPr>
            <w:id w:val="-121927789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6" w:name="_Ref427663512"/>
      <w:r>
        <w:rPr>
          <w:rFonts w:ascii="Arial" w:hAnsi="Arial"/>
          <w:b/>
        </w:rPr>
        <w:t>What is the roof pitch?</w:t>
      </w:r>
      <w:bookmarkEnd w:id="6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1" w:edGrp="everyone"/>
            <w:r>
              <w:rPr>
                <w:rFonts w:hint="eastAsia" w:ascii="Arial" w:hAnsi="Arial" w:eastAsia="宋体" w:cs="Arial"/>
                <w:sz w:val="22"/>
                <w:szCs w:val="22"/>
                <w:lang w:val="en-US" w:eastAsia="zh-CN"/>
              </w:rPr>
              <w:t>22.5°</w:t>
            </w:r>
            <w:permEnd w:id="201"/>
          </w:p>
        </w:tc>
        <w:sdt>
          <w:sdtPr>
            <w:rPr>
              <w:rFonts w:ascii="Arial" w:hAnsi="Arial" w:cs="Arial"/>
              <w:sz w:val="44"/>
              <w:szCs w:val="44"/>
            </w:rPr>
            <w:id w:val="-20240138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2"/>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7" w:name="_Ref531871432"/>
      <w:r>
        <w:rPr>
          <w:rFonts w:ascii="Arial" w:hAnsi="Arial"/>
          <w:b/>
        </w:rPr>
        <w:t>Identify one (1) regulatory body you may need to submit plans to for approval?</w:t>
      </w:r>
      <w:bookmarkEnd w:id="6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0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03" w:edGrp="everyone"/>
            <w:r>
              <w:rPr>
                <w:rFonts w:hint="eastAsia" w:ascii="Arial" w:hAnsi="Arial" w:cs="Arial"/>
                <w:sz w:val="22"/>
                <w:szCs w:val="22"/>
              </w:rPr>
              <w:t>City Council for building approvals</w:t>
            </w:r>
            <w:permEnd w:id="203"/>
          </w:p>
        </w:tc>
        <w:sdt>
          <w:sdtPr>
            <w:rPr>
              <w:rFonts w:ascii="Arial" w:hAnsi="Arial" w:cs="Arial"/>
              <w:sz w:val="44"/>
              <w:szCs w:val="44"/>
            </w:rPr>
            <w:id w:val="864554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4"/>
    </w:tbl>
    <w:p>
      <w:pPr>
        <w:jc w:val="left"/>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68" w:name="_Ref532197251"/>
      <w:r>
        <w:rPr>
          <w:rFonts w:ascii="Arial" w:hAnsi="Arial"/>
          <w:b/>
        </w:rPr>
        <w:t xml:space="preserve">Briefly describe the approval process and timeframes for an approval through the regulatory body in </w:t>
      </w:r>
      <w:r>
        <w:rPr>
          <w:rFonts w:ascii="Arial" w:hAnsi="Arial"/>
          <w:b/>
        </w:rPr>
        <w:fldChar w:fldCharType="begin"/>
      </w:r>
      <w:r>
        <w:rPr>
          <w:rFonts w:ascii="Arial" w:hAnsi="Arial"/>
          <w:b/>
        </w:rPr>
        <w:instrText xml:space="preserve"> REF _Ref531871432 \r \h </w:instrText>
      </w:r>
      <w:r>
        <w:rPr>
          <w:rFonts w:ascii="Arial" w:hAnsi="Arial"/>
          <w:b/>
        </w:rPr>
        <w:fldChar w:fldCharType="separate"/>
      </w:r>
      <w:r>
        <w:rPr>
          <w:rFonts w:ascii="Arial" w:hAnsi="Arial"/>
          <w:b/>
        </w:rPr>
        <w:t xml:space="preserve">Q66. </w:t>
      </w:r>
      <w:r>
        <w:rPr>
          <w:rFonts w:ascii="Arial" w:hAnsi="Arial"/>
          <w:b/>
        </w:rPr>
        <w:fldChar w:fldCharType="end"/>
      </w:r>
      <w:bookmarkEnd w:id="6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25" w:hRule="atLeast"/>
        </w:trPr>
        <w:tc>
          <w:tcPr>
            <w:tcW w:w="1027" w:type="dxa"/>
            <w:tcBorders>
              <w:top w:val="nil"/>
              <w:left w:val="nil"/>
              <w:bottom w:val="nil"/>
              <w:right w:val="single" w:color="auto" w:sz="4" w:space="0"/>
            </w:tcBorders>
          </w:tcPr>
          <w:p>
            <w:pPr>
              <w:rPr>
                <w:rFonts w:ascii="Arial" w:hAnsi="Arial" w:cs="Arial"/>
                <w:b/>
                <w:sz w:val="22"/>
                <w:szCs w:val="22"/>
              </w:rPr>
            </w:pPr>
            <w:permStart w:id="20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default" w:ascii="Arial" w:hAnsi="Arial" w:cs="Arial"/>
                <w:sz w:val="22"/>
                <w:szCs w:val="22"/>
              </w:rPr>
            </w:pPr>
            <w:permStart w:id="205" w:edGrp="everyone"/>
            <w:r>
              <w:rPr>
                <w:rFonts w:hint="eastAsia" w:ascii="Arial" w:hAnsi="Arial" w:cs="Arial"/>
                <w:sz w:val="22"/>
                <w:szCs w:val="22"/>
              </w:rPr>
              <w:t>Building approvals require assessment against the</w:t>
            </w:r>
            <w:r>
              <w:rPr>
                <w:rFonts w:hint="default" w:ascii="Arial" w:hAnsi="Arial" w:cs="Arial"/>
                <w:sz w:val="22"/>
                <w:szCs w:val="22"/>
              </w:rPr>
              <w:t> </w:t>
            </w:r>
            <w:r>
              <w:rPr>
                <w:rFonts w:hint="default" w:ascii="Arial" w:hAnsi="Arial" w:cs="Arial"/>
                <w:sz w:val="22"/>
                <w:szCs w:val="22"/>
              </w:rPr>
              <w:fldChar w:fldCharType="begin"/>
            </w:r>
            <w:r>
              <w:rPr>
                <w:rFonts w:hint="default" w:ascii="Arial" w:hAnsi="Arial" w:cs="Arial"/>
                <w:sz w:val="22"/>
                <w:szCs w:val="22"/>
              </w:rPr>
              <w:instrText xml:space="preserve"> HYPERLINK "http://www.abcb.gov.au/" \t "https://www.brisbane.qld.gov.au/planning-and-building/do-i-need-approval/types-of-approval/_blank" </w:instrText>
            </w:r>
            <w:r>
              <w:rPr>
                <w:rFonts w:hint="default" w:ascii="Arial" w:hAnsi="Arial" w:cs="Arial"/>
                <w:sz w:val="22"/>
                <w:szCs w:val="22"/>
              </w:rPr>
              <w:fldChar w:fldCharType="separate"/>
            </w:r>
            <w:r>
              <w:rPr>
                <w:rFonts w:hint="default" w:ascii="Arial" w:hAnsi="Arial" w:cs="Arial"/>
                <w:sz w:val="22"/>
                <w:szCs w:val="22"/>
              </w:rPr>
              <w:t>Building Code of Australia</w:t>
            </w:r>
            <w:r>
              <w:rPr>
                <w:rFonts w:hint="default" w:ascii="Arial" w:hAnsi="Arial" w:cs="Arial"/>
                <w:sz w:val="22"/>
                <w:szCs w:val="22"/>
              </w:rPr>
              <w:fldChar w:fldCharType="end"/>
            </w:r>
            <w:r>
              <w:rPr>
                <w:rFonts w:hint="default" w:ascii="Arial" w:hAnsi="Arial" w:cs="Arial"/>
                <w:sz w:val="22"/>
                <w:szCs w:val="22"/>
              </w:rPr>
              <w:t> (forming Volumes 1 and 2 of the </w:t>
            </w:r>
            <w:r>
              <w:rPr>
                <w:rFonts w:hint="default" w:ascii="Arial" w:hAnsi="Arial" w:cs="Arial"/>
                <w:sz w:val="22"/>
                <w:szCs w:val="22"/>
              </w:rPr>
              <w:fldChar w:fldCharType="begin"/>
            </w:r>
            <w:r>
              <w:rPr>
                <w:rFonts w:hint="default" w:ascii="Arial" w:hAnsi="Arial" w:cs="Arial"/>
                <w:sz w:val="22"/>
                <w:szCs w:val="22"/>
              </w:rPr>
              <w:instrText xml:space="preserve"> HYPERLINK "http://www.abcb.gov.au/" \t "https://www.brisbane.qld.gov.au/planning-and-building/do-i-need-approval/types-of-approval/_blank" </w:instrText>
            </w:r>
            <w:r>
              <w:rPr>
                <w:rFonts w:hint="default" w:ascii="Arial" w:hAnsi="Arial" w:cs="Arial"/>
                <w:sz w:val="22"/>
                <w:szCs w:val="22"/>
              </w:rPr>
              <w:fldChar w:fldCharType="separate"/>
            </w:r>
            <w:r>
              <w:rPr>
                <w:rFonts w:hint="default" w:ascii="Arial" w:hAnsi="Arial" w:cs="Arial"/>
                <w:sz w:val="22"/>
                <w:szCs w:val="22"/>
              </w:rPr>
              <w:t>National Construction Code</w:t>
            </w:r>
            <w:r>
              <w:rPr>
                <w:rFonts w:hint="default" w:ascii="Arial" w:hAnsi="Arial" w:cs="Arial"/>
                <w:sz w:val="22"/>
                <w:szCs w:val="22"/>
              </w:rPr>
              <w:fldChar w:fldCharType="end"/>
            </w:r>
            <w:r>
              <w:rPr>
                <w:rFonts w:hint="default" w:ascii="Arial" w:hAnsi="Arial" w:cs="Arial"/>
                <w:sz w:val="22"/>
                <w:szCs w:val="22"/>
              </w:rPr>
              <w:t>) and Queensland’s building and plumbing regulations.</w:t>
            </w:r>
          </w:p>
          <w:p>
            <w:pPr>
              <w:rPr>
                <w:rFonts w:ascii="Arial" w:hAnsi="Arial" w:cs="Arial"/>
                <w:sz w:val="22"/>
                <w:szCs w:val="22"/>
              </w:rPr>
            </w:pPr>
            <w:r>
              <w:rPr>
                <w:rFonts w:hint="eastAsia" w:ascii="Arial" w:hAnsi="Arial" w:cs="Arial"/>
                <w:sz w:val="22"/>
                <w:szCs w:val="22"/>
              </w:rPr>
              <w:t>While building approvals are usually only issued once for a specific structure or building, building legislation may require various technical inspections at different stages of the building process, including completion.</w:t>
            </w:r>
            <w:r>
              <w:rPr>
                <w:rFonts w:hint="default" w:ascii="Helvetica" w:hAnsi="Helvetica" w:eastAsia="Helvetica" w:cs="Helvetica"/>
                <w:i w:val="0"/>
                <w:caps w:val="0"/>
                <w:color w:val="333333"/>
                <w:spacing w:val="0"/>
                <w:sz w:val="24"/>
                <w:szCs w:val="24"/>
                <w:shd w:val="clear" w:fill="FFFFFF"/>
              </w:rPr>
              <w:t> </w:t>
            </w:r>
            <w:permEnd w:id="205"/>
          </w:p>
        </w:tc>
        <w:sdt>
          <w:sdtPr>
            <w:rPr>
              <w:rFonts w:ascii="Arial" w:hAnsi="Arial" w:cs="Arial"/>
              <w:sz w:val="44"/>
              <w:szCs w:val="44"/>
            </w:rPr>
            <w:id w:val="147109455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6"/>
    </w:tbl>
    <w:p>
      <w:pPr>
        <w:jc w:val="left"/>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69" w:name="_Ref427673788"/>
      <w:r>
        <w:rPr>
          <w:rFonts w:ascii="Arial" w:hAnsi="Arial"/>
          <w:b/>
          <w:bCs/>
        </w:rPr>
        <w:t>What is a prime cost (PC) item</w:t>
      </w:r>
      <w:r>
        <w:rPr>
          <w:rFonts w:ascii="Arial" w:hAnsi="Arial"/>
          <w:b/>
        </w:rPr>
        <w:t>? Give an example.</w:t>
      </w:r>
      <w:bookmarkEnd w:id="6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2" w:hRule="atLeast"/>
        </w:trPr>
        <w:tc>
          <w:tcPr>
            <w:tcW w:w="1027" w:type="dxa"/>
            <w:tcBorders>
              <w:top w:val="nil"/>
              <w:left w:val="nil"/>
              <w:bottom w:val="nil"/>
              <w:right w:val="single" w:color="auto" w:sz="4" w:space="0"/>
            </w:tcBorders>
          </w:tcPr>
          <w:p>
            <w:pPr>
              <w:rPr>
                <w:rFonts w:ascii="Arial" w:hAnsi="Arial" w:cs="Arial"/>
                <w:b/>
                <w:sz w:val="22"/>
                <w:szCs w:val="22"/>
              </w:rPr>
            </w:pPr>
            <w:permStart w:id="20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7" w:edGrp="everyone"/>
            <w:r>
              <w:rPr>
                <w:rFonts w:hint="eastAsia" w:ascii="Arial" w:hAnsi="Arial" w:cs="Arial"/>
                <w:sz w:val="22"/>
                <w:szCs w:val="22"/>
              </w:rPr>
              <w:t>A PC item is:</w:t>
            </w:r>
          </w:p>
          <w:p>
            <w:pPr>
              <w:rPr>
                <w:rFonts w:hint="eastAsia" w:ascii="Arial" w:hAnsi="Arial" w:cs="Arial"/>
                <w:sz w:val="22"/>
                <w:szCs w:val="22"/>
              </w:rPr>
            </w:pPr>
            <w:r>
              <w:rPr>
                <w:rFonts w:hint="eastAsia" w:ascii="Arial" w:hAnsi="Arial" w:cs="Arial"/>
                <w:sz w:val="22"/>
                <w:szCs w:val="22"/>
              </w:rPr>
              <w:t>An amount of money included in a contract sum to purchase a specified item such as tiles, taps, doors or bathroom fittings</w:t>
            </w:r>
          </w:p>
          <w:p>
            <w:pPr>
              <w:rPr>
                <w:rFonts w:hint="eastAsia" w:ascii="Arial" w:hAnsi="Arial" w:cs="Arial"/>
                <w:sz w:val="22"/>
                <w:szCs w:val="22"/>
              </w:rPr>
            </w:pPr>
            <w:r>
              <w:rPr>
                <w:rFonts w:hint="eastAsia" w:ascii="Arial" w:hAnsi="Arial" w:cs="Arial"/>
                <w:sz w:val="22"/>
                <w:szCs w:val="22"/>
              </w:rPr>
              <w:t>An agreed estimated amount is included at contract signing but the specific products are not selected until a later stage</w:t>
            </w:r>
          </w:p>
          <w:p>
            <w:pPr>
              <w:rPr>
                <w:rFonts w:hint="eastAsia" w:ascii="Arial" w:hAnsi="Arial" w:cs="Arial"/>
                <w:sz w:val="22"/>
                <w:szCs w:val="22"/>
              </w:rPr>
            </w:pPr>
            <w:r>
              <w:rPr>
                <w:rFonts w:hint="eastAsia" w:ascii="Arial" w:hAnsi="Arial" w:cs="Arial"/>
                <w:sz w:val="22"/>
                <w:szCs w:val="22"/>
              </w:rPr>
              <w:t>A builder must estimate the cost of such items at or above the lowest amount these items could reasonably cost</w:t>
            </w:r>
          </w:p>
          <w:p>
            <w:pPr>
              <w:rPr>
                <w:rFonts w:hint="eastAsia" w:ascii="Arial" w:hAnsi="Arial" w:cs="Arial"/>
                <w:sz w:val="22"/>
                <w:szCs w:val="22"/>
              </w:rPr>
            </w:pPr>
            <w:r>
              <w:rPr>
                <w:rFonts w:hint="eastAsia" w:ascii="Arial" w:hAnsi="Arial" w:cs="Arial"/>
                <w:sz w:val="22"/>
                <w:szCs w:val="22"/>
              </w:rPr>
              <w:t>For example if a client selects a more expensive door than allowed by the PC item, say a $500 door compared with a $440 PC amount, a variation will be required to cover the additional $60.  If the PC item varies, so will the final contract sum.</w:t>
            </w:r>
          </w:p>
          <w:p>
            <w:pPr>
              <w:rPr>
                <w:rFonts w:hint="eastAsia" w:ascii="Arial" w:hAnsi="Arial" w:cs="Arial"/>
                <w:sz w:val="22"/>
                <w:szCs w:val="22"/>
              </w:rPr>
            </w:pPr>
          </w:p>
          <w:permEnd w:id="207"/>
          <w:p>
            <w:pPr>
              <w:rPr>
                <w:rFonts w:ascii="Arial" w:hAnsi="Arial" w:cs="Arial"/>
                <w:sz w:val="22"/>
                <w:szCs w:val="22"/>
              </w:rPr>
            </w:pPr>
          </w:p>
        </w:tc>
        <w:sdt>
          <w:sdtPr>
            <w:rPr>
              <w:rFonts w:ascii="Arial" w:hAnsi="Arial" w:cs="Arial"/>
              <w:sz w:val="44"/>
              <w:szCs w:val="44"/>
            </w:rPr>
            <w:id w:val="55551782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08"/>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70" w:name="_Ref427673790"/>
      <w:r>
        <w:rPr>
          <w:rFonts w:ascii="Arial" w:hAnsi="Arial"/>
          <w:b/>
          <w:bCs/>
        </w:rPr>
        <w:t>What is a provisional sum (PS) item</w:t>
      </w:r>
      <w:r>
        <w:rPr>
          <w:rFonts w:ascii="Arial" w:hAnsi="Arial"/>
          <w:b/>
        </w:rPr>
        <w:t>? Give an example.</w:t>
      </w:r>
      <w:bookmarkEnd w:id="7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42" w:hRule="atLeast"/>
        </w:trPr>
        <w:tc>
          <w:tcPr>
            <w:tcW w:w="1027" w:type="dxa"/>
            <w:tcBorders>
              <w:top w:val="nil"/>
              <w:left w:val="nil"/>
              <w:bottom w:val="nil"/>
              <w:right w:val="single" w:color="auto" w:sz="4" w:space="0"/>
            </w:tcBorders>
          </w:tcPr>
          <w:p>
            <w:pPr>
              <w:rPr>
                <w:rFonts w:ascii="Arial" w:hAnsi="Arial" w:cs="Arial"/>
                <w:b/>
                <w:sz w:val="22"/>
                <w:szCs w:val="22"/>
              </w:rPr>
            </w:pPr>
            <w:permStart w:id="21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09" w:edGrp="everyone"/>
            <w:r>
              <w:rPr>
                <w:rFonts w:hint="eastAsia" w:ascii="Arial" w:hAnsi="Arial" w:cs="Arial"/>
                <w:sz w:val="22"/>
                <w:szCs w:val="22"/>
              </w:rPr>
              <w:t>A provisional sum is:</w:t>
            </w:r>
          </w:p>
          <w:p>
            <w:pPr>
              <w:rPr>
                <w:rFonts w:hint="eastAsia" w:ascii="Arial" w:hAnsi="Arial" w:cs="Arial"/>
                <w:sz w:val="22"/>
                <w:szCs w:val="22"/>
              </w:rPr>
            </w:pPr>
            <w:r>
              <w:rPr>
                <w:rFonts w:hint="eastAsia" w:ascii="Arial" w:hAnsi="Arial" w:cs="Arial"/>
                <w:sz w:val="22"/>
                <w:szCs w:val="22"/>
              </w:rPr>
              <w:t>An amount of money included in contract sum to cover work and/or materials, not detailed when entering the contract</w:t>
            </w:r>
          </w:p>
          <w:p>
            <w:pPr>
              <w:rPr>
                <w:rFonts w:hint="eastAsia" w:ascii="Arial" w:hAnsi="Arial" w:cs="Arial"/>
                <w:sz w:val="22"/>
                <w:szCs w:val="22"/>
              </w:rPr>
            </w:pPr>
            <w:r>
              <w:rPr>
                <w:rFonts w:hint="eastAsia" w:ascii="Arial" w:hAnsi="Arial" w:cs="Arial"/>
                <w:sz w:val="22"/>
                <w:szCs w:val="22"/>
              </w:rPr>
              <w:t>Typically builders will include a PS for site work costs</w:t>
            </w:r>
          </w:p>
          <w:p>
            <w:pPr>
              <w:rPr>
                <w:rFonts w:hint="eastAsia" w:ascii="Arial" w:hAnsi="Arial" w:cs="Arial"/>
                <w:sz w:val="22"/>
                <w:szCs w:val="22"/>
              </w:rPr>
            </w:pPr>
            <w:r>
              <w:rPr>
                <w:rFonts w:hint="eastAsia" w:ascii="Arial" w:hAnsi="Arial" w:cs="Arial"/>
                <w:sz w:val="22"/>
                <w:szCs w:val="22"/>
              </w:rPr>
              <w:t>The builder is legally required to take reasonable steps to ensure an accurate site works cost estimate but unforeseen events mean that the provisional sum is exceeded which is added to the contract sum</w:t>
            </w:r>
          </w:p>
          <w:p>
            <w:pPr>
              <w:rPr>
                <w:rFonts w:hint="eastAsia" w:ascii="Arial" w:hAnsi="Arial" w:cs="Arial"/>
                <w:sz w:val="22"/>
                <w:szCs w:val="22"/>
              </w:rPr>
            </w:pPr>
          </w:p>
          <w:p>
            <w:pPr>
              <w:rPr>
                <w:rFonts w:ascii="Arial" w:hAnsi="Arial" w:cs="Arial"/>
                <w:sz w:val="22"/>
                <w:szCs w:val="22"/>
              </w:rPr>
            </w:pPr>
            <w:r>
              <w:rPr>
                <w:rFonts w:hint="eastAsia" w:ascii="Arial" w:hAnsi="Arial" w:cs="Arial"/>
                <w:sz w:val="22"/>
                <w:szCs w:val="22"/>
              </w:rPr>
              <w:t>For example a building site may seem sandy and clean with minimal siteworks required, however, there may be large limestone rocks/tree trunks concealed below the surface which only emerge once siteworks commence, causing cost overrun.</w:t>
            </w:r>
            <w:permEnd w:id="209"/>
          </w:p>
        </w:tc>
        <w:sdt>
          <w:sdtPr>
            <w:rPr>
              <w:rFonts w:ascii="Arial" w:hAnsi="Arial" w:cs="Arial"/>
              <w:sz w:val="44"/>
              <w:szCs w:val="44"/>
            </w:rPr>
            <w:id w:val="-16332323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10"/>
    </w:tbl>
    <w:p>
      <w:pPr>
        <w:jc w:val="left"/>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Bill of Quantities below to respond to </w:t>
      </w:r>
      <w:r>
        <w:rPr>
          <w:rFonts w:ascii="Arial" w:hAnsi="Arial" w:cs="Arial"/>
          <w:b/>
          <w:i/>
          <w:sz w:val="22"/>
          <w:szCs w:val="22"/>
        </w:rPr>
        <w:fldChar w:fldCharType="begin"/>
      </w:r>
      <w:r>
        <w:rPr>
          <w:rFonts w:ascii="Arial" w:hAnsi="Arial" w:cs="Arial"/>
          <w:b/>
          <w:i/>
          <w:sz w:val="22"/>
          <w:szCs w:val="22"/>
        </w:rPr>
        <w:instrText xml:space="preserve"> REF _Ref531867328 \r \h </w:instrText>
      </w:r>
      <w:r>
        <w:rPr>
          <w:rFonts w:ascii="Arial" w:hAnsi="Arial" w:cs="Arial"/>
          <w:b/>
          <w:i/>
          <w:sz w:val="22"/>
          <w:szCs w:val="22"/>
        </w:rPr>
        <w:fldChar w:fldCharType="separate"/>
      </w:r>
      <w:r>
        <w:rPr>
          <w:rFonts w:ascii="Arial" w:hAnsi="Arial" w:cs="Arial"/>
          <w:b/>
          <w:i/>
          <w:sz w:val="22"/>
          <w:szCs w:val="22"/>
        </w:rPr>
        <w:t xml:space="preserve">Q70.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_Ref531866973 \r \h </w:instrText>
      </w:r>
      <w:r>
        <w:rPr>
          <w:rFonts w:ascii="Arial" w:hAnsi="Arial" w:cs="Arial"/>
          <w:b/>
          <w:i/>
          <w:sz w:val="22"/>
          <w:szCs w:val="22"/>
        </w:rPr>
        <w:fldChar w:fldCharType="separate"/>
      </w:r>
      <w:r>
        <w:rPr>
          <w:rFonts w:ascii="Arial" w:hAnsi="Arial" w:cs="Arial"/>
          <w:b/>
          <w:i/>
          <w:sz w:val="22"/>
          <w:szCs w:val="22"/>
        </w:rPr>
        <w:t xml:space="preserve">Q76. </w:t>
      </w:r>
      <w:r>
        <w:rPr>
          <w:rFonts w:ascii="Arial" w:hAnsi="Arial" w:cs="Arial"/>
          <w:b/>
          <w:i/>
          <w:sz w:val="22"/>
          <w:szCs w:val="22"/>
        </w:rPr>
        <w:fldChar w:fldCharType="end"/>
      </w:r>
    </w:p>
    <w:p>
      <w:pPr>
        <w:rPr>
          <w:rFonts w:ascii="Arial" w:hAnsi="Arial" w:cs="Arial"/>
          <w:sz w:val="22"/>
          <w:szCs w:val="22"/>
        </w:rPr>
      </w:pPr>
    </w:p>
    <w:p>
      <w:pPr>
        <w:ind w:right="-24"/>
        <w:rPr>
          <w:rFonts w:ascii="Arial" w:hAnsi="Arial" w:cs="Arial"/>
          <w:sz w:val="22"/>
          <w:szCs w:val="22"/>
        </w:rPr>
      </w:pPr>
      <w:r>
        <w:rPr>
          <w:lang w:eastAsia="en-AU"/>
        </w:rPr>
        <w:drawing>
          <wp:inline distT="0" distB="0" distL="0" distR="0">
            <wp:extent cx="5731510" cy="819340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pic:cNvPicPr>
                  </pic:nvPicPr>
                  <pic:blipFill>
                    <a:blip r:embed="rId34"/>
                    <a:stretch>
                      <a:fillRect/>
                    </a:stretch>
                  </pic:blipFill>
                  <pic:spPr>
                    <a:xfrm>
                      <a:off x="0" y="0"/>
                      <a:ext cx="5731510" cy="8193405"/>
                    </a:xfrm>
                    <a:prstGeom prst="rect">
                      <a:avLst/>
                    </a:prstGeom>
                  </pic:spPr>
                </pic:pic>
              </a:graphicData>
            </a:graphic>
          </wp:inline>
        </w:drawing>
      </w:r>
    </w:p>
    <w:p>
      <w:pPr>
        <w:ind w:right="-24"/>
        <w:rPr>
          <w:rFonts w:ascii="Arial" w:hAnsi="Arial" w:cs="Arial"/>
          <w:sz w:val="22"/>
          <w:szCs w:val="22"/>
        </w:rPr>
      </w:pPr>
      <w:r>
        <w:rPr>
          <w:lang w:eastAsia="en-AU"/>
        </w:rPr>
        <w:drawing>
          <wp:inline distT="0" distB="0" distL="0" distR="0">
            <wp:extent cx="5731510" cy="8193405"/>
            <wp:effectExtent l="0" t="0" r="2540" b="0"/>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1027"/>
                    <pic:cNvPicPr>
                      <a:picLocks noChangeAspect="1"/>
                    </pic:cNvPicPr>
                  </pic:nvPicPr>
                  <pic:blipFill>
                    <a:blip r:embed="rId35"/>
                    <a:stretch>
                      <a:fillRect/>
                    </a:stretch>
                  </pic:blipFill>
                  <pic:spPr>
                    <a:xfrm>
                      <a:off x="0" y="0"/>
                      <a:ext cx="5731510" cy="8193405"/>
                    </a:xfrm>
                    <a:prstGeom prst="rect">
                      <a:avLst/>
                    </a:prstGeom>
                  </pic:spPr>
                </pic:pic>
              </a:graphicData>
            </a:graphic>
          </wp:inline>
        </w:drawing>
      </w:r>
    </w:p>
    <w:p>
      <w:pPr>
        <w:ind w:right="-24"/>
        <w:rPr>
          <w:rFonts w:cs="Arial"/>
          <w:sz w:val="16"/>
          <w:szCs w:val="16"/>
        </w:rPr>
      </w:pPr>
    </w:p>
    <w:p>
      <w:pPr>
        <w:ind w:right="-24"/>
        <w:jc w:val="right"/>
        <w:rPr>
          <w:rFonts w:cs="Arial"/>
          <w:sz w:val="16"/>
          <w:szCs w:val="16"/>
        </w:rPr>
      </w:pPr>
      <w:r>
        <w:rPr>
          <w:rFonts w:cs="Arial"/>
          <w:sz w:val="16"/>
          <w:szCs w:val="16"/>
        </w:rPr>
        <w:t xml:space="preserve">Source: </w:t>
      </w:r>
      <w:r>
        <w:fldChar w:fldCharType="begin"/>
      </w:r>
      <w:r>
        <w:instrText xml:space="preserve"> HYPERLINK "http://organizedbuilders.com.au/sites/default/files/BOQ-Summary.pdf" </w:instrText>
      </w:r>
      <w:r>
        <w:fldChar w:fldCharType="separate"/>
      </w:r>
      <w:r>
        <w:rPr>
          <w:rFonts w:cs="Arial"/>
          <w:color w:val="0000FF" w:themeColor="hyperlink"/>
          <w:sz w:val="16"/>
          <w:szCs w:val="16"/>
          <w:u w:val="single"/>
          <w14:textFill>
            <w14:solidFill>
              <w14:schemeClr w14:val="hlink"/>
            </w14:solidFill>
          </w14:textFill>
        </w:rPr>
        <w:t>http://organizedbuilders.com.au/sites/default/files/BOQ-Summary.pdf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jc w:val="left"/>
        <w:rPr>
          <w:rFonts w:ascii="Arial" w:hAnsi="Arial" w:cs="Arial"/>
          <w:sz w:val="22"/>
          <w:szCs w:val="22"/>
        </w:rPr>
      </w:pPr>
      <w:r>
        <w:rPr>
          <w:rFonts w:ascii="Arial" w:hAnsi="Arial" w:cs="Arial"/>
          <w:sz w:val="22"/>
          <w:szCs w:val="22"/>
        </w:rPr>
        <w:br w:type="page"/>
      </w:r>
    </w:p>
    <w:p>
      <w:pPr>
        <w:ind w:right="-24"/>
        <w:rPr>
          <w:rFonts w:ascii="Arial" w:hAnsi="Arial" w:cs="Arial"/>
          <w:sz w:val="22"/>
          <w:szCs w:val="22"/>
        </w:rPr>
      </w:pPr>
    </w:p>
    <w:p>
      <w:pPr>
        <w:numPr>
          <w:ilvl w:val="0"/>
          <w:numId w:val="10"/>
        </w:numPr>
        <w:ind w:left="709" w:hanging="709"/>
        <w:jc w:val="left"/>
        <w:rPr>
          <w:rFonts w:ascii="Arial" w:hAnsi="Arial"/>
          <w:b/>
        </w:rPr>
      </w:pPr>
      <w:bookmarkStart w:id="71" w:name="_Ref531867328"/>
      <w:r>
        <w:rPr>
          <w:rFonts w:ascii="Arial" w:hAnsi="Arial"/>
          <w:b/>
        </w:rPr>
        <w:t>True or False (Tick your response): This Bill of Quantities represents a job for a two-storey house.</w:t>
      </w:r>
      <w:bookmarkEnd w:id="71"/>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11" w:edGrp="everyone" w:colFirst="1" w:colLast="1"/>
            <w:permStart w:id="212" w:edGrp="everyone" w:colFirst="4" w:colLast="4"/>
            <w:r>
              <w:rPr>
                <w:rFonts w:ascii="Arial" w:hAnsi="Arial" w:cs="Arial"/>
                <w:b/>
                <w:sz w:val="22"/>
                <w:szCs w:val="22"/>
              </w:rPr>
              <w:t>Answer</w:t>
            </w:r>
          </w:p>
        </w:tc>
        <w:sdt>
          <w:sdtPr>
            <w:rPr>
              <w:rFonts w:ascii="Arial" w:hAnsi="Arial" w:cs="Arial"/>
              <w:sz w:val="40"/>
              <w:szCs w:val="44"/>
            </w:rPr>
            <w:id w:val="-1779323651"/>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347527327"/>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11"/>
      <w:permEnd w:id="212"/>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13" w:edGrp="everyone" w:colFirst="1" w:colLast="1"/>
          </w:p>
        </w:tc>
        <w:sdt>
          <w:sdtPr>
            <w:rPr>
              <w:rFonts w:ascii="Arial" w:hAnsi="Arial" w:cs="Arial"/>
              <w:sz w:val="40"/>
              <w:szCs w:val="44"/>
            </w:rPr>
            <w:id w:val="739069866"/>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w:t>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13"/>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2" w:name="_Ref532199102"/>
      <w:r>
        <w:rPr>
          <w:rFonts w:ascii="Arial" w:hAnsi="Arial"/>
          <w:b/>
        </w:rPr>
        <w:t>Identify two (2) materials being used for the floors?</w:t>
      </w:r>
      <w:bookmarkEnd w:id="7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215"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eastAsia="宋体" w:cs="Arial"/>
                <w:sz w:val="22"/>
                <w:szCs w:val="22"/>
                <w:lang w:val="en-US" w:eastAsia="zh-CN"/>
              </w:rPr>
            </w:pPr>
            <w:permStart w:id="214" w:edGrp="everyone"/>
            <w:r>
              <w:rPr>
                <w:rFonts w:hint="eastAsia" w:ascii="Arial" w:hAnsi="Arial" w:eastAsia="宋体" w:cs="Arial"/>
                <w:sz w:val="22"/>
                <w:szCs w:val="22"/>
                <w:lang w:val="en-US" w:eastAsia="zh-CN"/>
              </w:rPr>
              <w:t>Floor trusses</w:t>
            </w:r>
          </w:p>
          <w:p>
            <w:pPr>
              <w:rPr>
                <w:rFonts w:ascii="Arial" w:hAnsi="Arial" w:cs="Arial"/>
                <w:sz w:val="22"/>
                <w:szCs w:val="22"/>
              </w:rPr>
            </w:pPr>
            <w:r>
              <w:rPr>
                <w:rFonts w:hint="eastAsia" w:ascii="Arial" w:hAnsi="Arial" w:eastAsia="宋体" w:cs="Arial"/>
                <w:sz w:val="22"/>
                <w:szCs w:val="22"/>
                <w:lang w:val="en-US" w:eastAsia="zh-CN"/>
              </w:rPr>
              <w:t>Carpet, vinyl&amp;floating floors</w:t>
            </w:r>
            <w:permEnd w:id="214"/>
          </w:p>
        </w:tc>
        <w:sdt>
          <w:sdtPr>
            <w:rPr>
              <w:rFonts w:ascii="Arial" w:hAnsi="Arial" w:cs="Arial"/>
              <w:sz w:val="44"/>
              <w:szCs w:val="44"/>
            </w:rPr>
            <w:id w:val="161755878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15"/>
    </w:tbl>
    <w:p>
      <w:pPr>
        <w:rPr>
          <w:rFonts w:ascii="Arial" w:hAnsi="Arial" w:cs="Arial"/>
          <w:sz w:val="22"/>
          <w:szCs w:val="22"/>
        </w:rPr>
      </w:pPr>
    </w:p>
    <w:p>
      <w:pPr>
        <w:ind w:right="-24"/>
        <w:rPr>
          <w:rFonts w:ascii="Arial" w:hAnsi="Arial" w:cs="Arial"/>
          <w:sz w:val="22"/>
          <w:szCs w:val="22"/>
        </w:rPr>
      </w:pPr>
    </w:p>
    <w:p>
      <w:pPr>
        <w:numPr>
          <w:ilvl w:val="0"/>
          <w:numId w:val="10"/>
        </w:numPr>
        <w:ind w:left="709" w:hanging="709"/>
        <w:jc w:val="left"/>
        <w:rPr>
          <w:rFonts w:ascii="Arial" w:hAnsi="Arial"/>
          <w:b/>
        </w:rPr>
      </w:pPr>
      <w:bookmarkStart w:id="73" w:name="_Ref532199110"/>
      <w:r>
        <w:rPr>
          <w:rFonts w:ascii="Arial" w:hAnsi="Arial"/>
          <w:b/>
        </w:rPr>
        <w:t>True or False (Tick your response): A landscaper has been contracted for this job.</w:t>
      </w:r>
      <w:bookmarkEnd w:id="73"/>
    </w:p>
    <w:p>
      <w:pPr>
        <w:rPr>
          <w:rFonts w:ascii="Arial" w:hAnsi="Arial" w:cs="Arial"/>
          <w:sz w:val="22"/>
          <w:szCs w:val="22"/>
        </w:rPr>
      </w:pPr>
    </w:p>
    <w:tbl>
      <w:tblPr>
        <w:tblStyle w:val="16"/>
        <w:tblpPr w:leftFromText="180" w:rightFromText="180" w:vertAnchor="text" w:horzAnchor="margin" w:tblpY="36"/>
        <w:tblW w:w="5027" w:type="pct"/>
        <w:tblInd w:w="0" w:type="dxa"/>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Layout w:type="autofit"/>
        <w:tblCellMar>
          <w:top w:w="0" w:type="dxa"/>
          <w:left w:w="108" w:type="dxa"/>
          <w:bottom w:w="0" w:type="dxa"/>
          <w:right w:w="108" w:type="dxa"/>
        </w:tblCellMar>
      </w:tblPr>
      <w:tblGrid>
        <w:gridCol w:w="2892"/>
        <w:gridCol w:w="1297"/>
        <w:gridCol w:w="2026"/>
        <w:gridCol w:w="2453"/>
        <w:gridCol w:w="624"/>
      </w:tblGrid>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trPr>
        <w:tc>
          <w:tcPr>
            <w:tcW w:w="1556" w:type="pct"/>
            <w:tcBorders>
              <w:top w:val="nil"/>
              <w:left w:val="nil"/>
              <w:bottom w:val="nil"/>
              <w:right w:val="single" w:color="auto" w:sz="12" w:space="0"/>
            </w:tcBorders>
            <w:shd w:val="clear" w:color="auto" w:fill="auto"/>
          </w:tcPr>
          <w:p>
            <w:pPr>
              <w:keepNext/>
              <w:ind w:left="993" w:hanging="993"/>
            </w:pPr>
            <w:permStart w:id="216" w:edGrp="everyone" w:colFirst="1" w:colLast="1"/>
            <w:permStart w:id="217" w:edGrp="everyone" w:colFirst="4" w:colLast="4"/>
            <w:r>
              <w:rPr>
                <w:rFonts w:ascii="Arial" w:hAnsi="Arial" w:cs="Arial"/>
                <w:b/>
                <w:sz w:val="22"/>
                <w:szCs w:val="22"/>
              </w:rPr>
              <w:t>Answer</w:t>
            </w:r>
          </w:p>
        </w:tc>
        <w:sdt>
          <w:sdtPr>
            <w:rPr>
              <w:rFonts w:ascii="Arial" w:hAnsi="Arial" w:cs="Arial"/>
              <w:sz w:val="40"/>
              <w:szCs w:val="44"/>
            </w:rPr>
            <w:id w:val="-927652793"/>
            <w14:checkbox>
              <w14:checked w14:val="1"/>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12" w:space="0"/>
                  <w:left w:val="single" w:color="auto" w:sz="12" w:space="0"/>
                  <w:bottom w:val="single" w:color="auto" w:sz="8"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Wingdings" w:hAnsi="Wingdings" w:eastAsia="Times New Roman" w:cs="Arial"/>
                    <w:sz w:val="40"/>
                    <w:szCs w:val="44"/>
                    <w:lang w:val="en-AU" w:eastAsia="en-US" w:bidi="ar-SA"/>
                  </w:rPr>
                  <w:t>þ</w:t>
                </w:r>
              </w:p>
            </w:tc>
          </w:sdtContent>
        </w:sdt>
        <w:tc>
          <w:tcPr>
            <w:tcW w:w="1090" w:type="pct"/>
            <w:tcBorders>
              <w:top w:val="single" w:color="auto" w:sz="12" w:space="0"/>
              <w:left w:val="single" w:color="auto" w:sz="8" w:space="0"/>
              <w:bottom w:val="single" w:color="auto" w:sz="8" w:space="0"/>
              <w:right w:val="single" w:color="auto" w:sz="12" w:space="0"/>
            </w:tcBorders>
            <w:shd w:val="clear" w:color="auto" w:fill="auto"/>
            <w:vAlign w:val="center"/>
          </w:tcPr>
          <w:p>
            <w:pPr>
              <w:ind w:left="993" w:hanging="993"/>
              <w:jc w:val="center"/>
              <w:rPr>
                <w:vanish/>
              </w:rPr>
            </w:pPr>
            <w:r>
              <w:t>True</w:t>
            </w:r>
            <w:r>
              <w:rPr>
                <w:vanish/>
                <w:color w:val="17375E" w:themeColor="text2" w:themeShade="BF"/>
              </w:rPr>
              <w:t xml:space="preserve"> </w:t>
            </w:r>
          </w:p>
        </w:tc>
        <w:tc>
          <w:tcPr>
            <w:tcW w:w="1320" w:type="pct"/>
            <w:tcBorders>
              <w:top w:val="nil"/>
              <w:left w:val="single" w:color="auto" w:sz="12" w:space="0"/>
              <w:bottom w:val="nil"/>
              <w:right w:val="nil"/>
            </w:tcBorders>
          </w:tcPr>
          <w:p>
            <w:pPr>
              <w:keepNext/>
              <w:ind w:left="993" w:hanging="993"/>
              <w:rPr>
                <w:rFonts w:ascii="Arial" w:hAnsi="Arial" w:cs="Arial"/>
                <w:sz w:val="44"/>
                <w:szCs w:val="44"/>
              </w:rPr>
            </w:pPr>
          </w:p>
        </w:tc>
        <w:sdt>
          <w:sdtPr>
            <w:rPr>
              <w:rFonts w:ascii="Arial" w:hAnsi="Arial" w:cs="Arial"/>
              <w:sz w:val="44"/>
              <w:szCs w:val="44"/>
            </w:rPr>
            <w:id w:val="-1780023721"/>
            <w14:checkbox>
              <w14:checked w14:val="0"/>
              <w14:checkedState w14:val="00FE" w14:font="Wingdings"/>
              <w14:uncheckedState w14:val="00A8" w14:font="Wingdings"/>
            </w14:checkbox>
          </w:sdtPr>
          <w:sdtEndPr>
            <w:rPr>
              <w:rFonts w:ascii="Arial" w:hAnsi="Arial" w:cs="Arial"/>
              <w:sz w:val="44"/>
              <w:szCs w:val="44"/>
            </w:rPr>
          </w:sdtEndPr>
          <w:sdtContent>
            <w:tc>
              <w:tcPr>
                <w:tcW w:w="336" w:type="pct"/>
                <w:tcBorders>
                  <w:top w:val="nil"/>
                  <w:left w:val="nil"/>
                  <w:bottom w:val="nil"/>
                  <w:right w:val="nil"/>
                </w:tcBorders>
                <w:shd w:val="clear" w:color="auto" w:fill="auto"/>
              </w:tcPr>
              <w:p>
                <w:pPr>
                  <w:keepNext/>
                  <w:ind w:left="993" w:hanging="993"/>
                </w:pPr>
                <w:r>
                  <w:rPr>
                    <w:rFonts w:ascii="Arial" w:hAnsi="Arial" w:cs="Arial"/>
                    <w:sz w:val="44"/>
                    <w:szCs w:val="44"/>
                  </w:rPr>
                  <w:sym w:font="Wingdings" w:char="F0A8"/>
                </w:r>
              </w:p>
            </w:tc>
          </w:sdtContent>
        </w:sdt>
      </w:tr>
      <w:permEnd w:id="216"/>
      <w:permEnd w:id="217"/>
      <w:tr>
        <w:tblPrEx>
          <w:tblBorders>
            <w:top w:val="single" w:color="auto" w:sz="12" w:space="0"/>
            <w:left w:val="single" w:color="auto" w:sz="12" w:space="0"/>
            <w:bottom w:val="single" w:color="auto" w:sz="12" w:space="0"/>
            <w:right w:val="single" w:color="auto" w:sz="12" w:space="0"/>
            <w:insideH w:val="single" w:color="auto" w:sz="8" w:space="0"/>
            <w:insideV w:val="none" w:color="auto" w:sz="0" w:space="0"/>
          </w:tblBorders>
          <w:tblCellMar>
            <w:top w:w="0" w:type="dxa"/>
            <w:left w:w="108" w:type="dxa"/>
            <w:bottom w:w="0" w:type="dxa"/>
            <w:right w:w="108" w:type="dxa"/>
          </w:tblCellMar>
        </w:tblPrEx>
        <w:trPr>
          <w:trHeight w:val="510" w:hRule="atLeast"/>
          <w:hidden/>
        </w:trPr>
        <w:tc>
          <w:tcPr>
            <w:tcW w:w="1556" w:type="pct"/>
            <w:tcBorders>
              <w:top w:val="nil"/>
              <w:left w:val="nil"/>
              <w:bottom w:val="nil"/>
              <w:right w:val="single" w:color="auto" w:sz="12" w:space="0"/>
            </w:tcBorders>
          </w:tcPr>
          <w:p>
            <w:pPr>
              <w:ind w:left="993" w:hanging="993"/>
              <w:jc w:val="center"/>
              <w:rPr>
                <w:vanish/>
              </w:rPr>
            </w:pPr>
            <w:permStart w:id="218" w:edGrp="everyone" w:colFirst="1" w:colLast="1"/>
          </w:p>
        </w:tc>
        <w:sdt>
          <w:sdtPr>
            <w:rPr>
              <w:rFonts w:ascii="Arial" w:hAnsi="Arial" w:cs="Arial"/>
              <w:sz w:val="40"/>
              <w:szCs w:val="44"/>
            </w:rPr>
            <w:id w:val="1140457101"/>
            <w14:checkbox>
              <w14:checked w14:val="0"/>
              <w14:checkedState w14:val="00FE" w14:font="Wingdings"/>
              <w14:uncheckedState w14:val="00A8" w14:font="Wingdings"/>
            </w14:checkbox>
          </w:sdtPr>
          <w:sdtEndPr>
            <w:rPr>
              <w:rFonts w:ascii="Arial" w:hAnsi="Arial" w:cs="Arial"/>
              <w:sz w:val="40"/>
              <w:szCs w:val="44"/>
            </w:rPr>
          </w:sdtEndPr>
          <w:sdtContent>
            <w:tc>
              <w:tcPr>
                <w:tcW w:w="698" w:type="pct"/>
                <w:tcBorders>
                  <w:top w:val="single" w:color="auto" w:sz="8" w:space="0"/>
                  <w:left w:val="single" w:color="auto" w:sz="12" w:space="0"/>
                  <w:bottom w:val="single" w:color="auto" w:sz="12" w:space="0"/>
                  <w:right w:val="single" w:color="auto" w:sz="8" w:space="0"/>
                </w:tcBorders>
                <w:shd w:val="clear" w:color="auto" w:fill="auto"/>
                <w:vAlign w:val="center"/>
              </w:tcPr>
              <w:p>
                <w:pPr>
                  <w:keepNext/>
                  <w:ind w:left="993" w:right="82" w:hanging="993"/>
                  <w:jc w:val="center"/>
                  <w:rPr>
                    <w:color w:val="17375E" w:themeColor="text2" w:themeShade="BF"/>
                    <w:sz w:val="40"/>
                  </w:rPr>
                </w:pPr>
                <w:r>
                  <w:rPr>
                    <w:rFonts w:ascii="Arial" w:hAnsi="Arial" w:cs="Arial"/>
                    <w:sz w:val="40"/>
                    <w:szCs w:val="44"/>
                  </w:rPr>
                  <w:sym w:font="Wingdings" w:char="F0A8"/>
                </w:r>
              </w:p>
            </w:tc>
          </w:sdtContent>
        </w:sdt>
        <w:tc>
          <w:tcPr>
            <w:tcW w:w="1090" w:type="pct"/>
            <w:tcBorders>
              <w:top w:val="single" w:color="auto" w:sz="8" w:space="0"/>
              <w:left w:val="single" w:color="auto" w:sz="8" w:space="0"/>
              <w:bottom w:val="single" w:color="auto" w:sz="12" w:space="0"/>
              <w:right w:val="single" w:color="auto" w:sz="12" w:space="0"/>
            </w:tcBorders>
            <w:shd w:val="clear" w:color="auto" w:fill="auto"/>
            <w:vAlign w:val="center"/>
          </w:tcPr>
          <w:p>
            <w:pPr>
              <w:ind w:left="993" w:hanging="993"/>
              <w:jc w:val="center"/>
              <w:rPr>
                <w:vanish/>
              </w:rPr>
            </w:pPr>
            <w:r>
              <w:t>False</w:t>
            </w:r>
            <w:r>
              <w:rPr>
                <w:vanish/>
                <w:color w:val="17375E" w:themeColor="text2" w:themeShade="BF"/>
              </w:rPr>
              <w:t xml:space="preserve"> </w:t>
            </w:r>
          </w:p>
        </w:tc>
        <w:tc>
          <w:tcPr>
            <w:tcW w:w="1320" w:type="pct"/>
            <w:tcBorders>
              <w:top w:val="nil"/>
              <w:left w:val="single" w:color="auto" w:sz="12" w:space="0"/>
              <w:bottom w:val="nil"/>
              <w:right w:val="nil"/>
            </w:tcBorders>
          </w:tcPr>
          <w:p>
            <w:pPr>
              <w:ind w:left="993" w:hanging="993"/>
            </w:pPr>
          </w:p>
        </w:tc>
        <w:tc>
          <w:tcPr>
            <w:tcW w:w="336" w:type="pct"/>
            <w:tcBorders>
              <w:top w:val="nil"/>
              <w:left w:val="nil"/>
              <w:bottom w:val="nil"/>
              <w:right w:val="nil"/>
            </w:tcBorders>
          </w:tcPr>
          <w:p>
            <w:pPr>
              <w:ind w:left="993" w:hanging="993"/>
            </w:pPr>
          </w:p>
        </w:tc>
      </w:tr>
      <w:permEnd w:id="21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4" w:name="_Ref532199056"/>
      <w:r>
        <w:rPr>
          <w:rFonts w:ascii="Arial" w:hAnsi="Arial"/>
          <w:b/>
        </w:rPr>
        <w:t>How much does the contracted plasterer cost?</w:t>
      </w:r>
      <w:bookmarkEnd w:id="7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19" w:edGrp="everyone"/>
            <w:r>
              <w:rPr>
                <w:rFonts w:hint="eastAsia" w:ascii="Arial" w:hAnsi="Arial" w:eastAsia="宋体" w:cs="Arial"/>
                <w:sz w:val="22"/>
                <w:szCs w:val="22"/>
                <w:lang w:val="en-US" w:eastAsia="zh-CN"/>
              </w:rPr>
              <w:t>$12900.00</w:t>
            </w:r>
            <w:permEnd w:id="219"/>
          </w:p>
        </w:tc>
        <w:sdt>
          <w:sdtPr>
            <w:rPr>
              <w:rFonts w:ascii="Arial" w:hAnsi="Arial" w:cs="Arial"/>
              <w:sz w:val="44"/>
              <w:szCs w:val="44"/>
            </w:rPr>
            <w:id w:val="-179227138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5" w:name="_Ref532199058"/>
      <w:r>
        <w:rPr>
          <w:rFonts w:ascii="Arial" w:hAnsi="Arial"/>
          <w:b/>
        </w:rPr>
        <w:t>How much do the kitchen appliances cost?</w:t>
      </w:r>
      <w:bookmarkEnd w:id="7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1" w:edGrp="everyone"/>
            <w:r>
              <w:rPr>
                <w:rFonts w:hint="eastAsia" w:ascii="Arial" w:hAnsi="Arial" w:eastAsia="宋体" w:cs="Arial"/>
                <w:sz w:val="22"/>
                <w:szCs w:val="22"/>
                <w:lang w:val="en-US" w:eastAsia="zh-CN"/>
              </w:rPr>
              <w:t>$2700.00</w:t>
            </w:r>
            <w:permEnd w:id="221"/>
          </w:p>
        </w:tc>
        <w:sdt>
          <w:sdtPr>
            <w:rPr>
              <w:rFonts w:ascii="Arial" w:hAnsi="Arial" w:cs="Arial"/>
              <w:sz w:val="44"/>
              <w:szCs w:val="44"/>
            </w:rPr>
            <w:id w:val="-10529952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6" w:name="_Ref532199060"/>
      <w:r>
        <w:rPr>
          <w:rFonts w:ascii="Arial" w:hAnsi="Arial"/>
          <w:b/>
        </w:rPr>
        <w:t>What percentage of the total cost does the fixing stage represent of the building contract?</w:t>
      </w:r>
      <w:bookmarkEnd w:id="7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3" w:edGrp="everyone"/>
            <w:r>
              <w:rPr>
                <w:rFonts w:hint="eastAsia" w:ascii="Arial" w:hAnsi="Arial" w:eastAsia="宋体" w:cs="Arial"/>
                <w:sz w:val="22"/>
                <w:szCs w:val="22"/>
                <w:lang w:val="en-US" w:eastAsia="zh-CN"/>
              </w:rPr>
              <w:t>23%</w:t>
            </w:r>
            <w:permEnd w:id="223"/>
          </w:p>
        </w:tc>
        <w:sdt>
          <w:sdtPr>
            <w:rPr>
              <w:rFonts w:ascii="Arial" w:hAnsi="Arial" w:cs="Arial"/>
              <w:sz w:val="44"/>
              <w:szCs w:val="44"/>
            </w:rPr>
            <w:id w:val="76872455"/>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7" w:name="_Ref531866973"/>
      <w:r>
        <w:rPr>
          <w:rFonts w:ascii="Arial" w:hAnsi="Arial"/>
          <w:b/>
        </w:rPr>
        <w:t>What percentage of the total cost does the completion stage represent of the building contract?</w:t>
      </w:r>
      <w:bookmarkEnd w:id="7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5" w:edGrp="everyone"/>
            <w:r>
              <w:rPr>
                <w:rFonts w:hint="eastAsia" w:ascii="Arial" w:hAnsi="Arial" w:eastAsia="宋体" w:cs="Arial"/>
                <w:sz w:val="22"/>
                <w:szCs w:val="22"/>
                <w:lang w:val="en-US" w:eastAsia="zh-CN"/>
              </w:rPr>
              <w:t>17%</w:t>
            </w:r>
            <w:permEnd w:id="225"/>
          </w:p>
        </w:tc>
        <w:sdt>
          <w:sdtPr>
            <w:rPr>
              <w:rFonts w:ascii="Arial" w:hAnsi="Arial" w:cs="Arial"/>
              <w:sz w:val="44"/>
              <w:szCs w:val="44"/>
            </w:rPr>
            <w:id w:val="-113763253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6"/>
    </w:tbl>
    <w:p>
      <w:pPr>
        <w:rPr>
          <w:rFonts w:ascii="Arial" w:hAnsi="Arial" w:cs="Arial"/>
          <w:sz w:val="22"/>
          <w:szCs w:val="22"/>
        </w:rPr>
      </w:pPr>
    </w:p>
    <w:p>
      <w:pPr>
        <w:rPr>
          <w:rFonts w:ascii="Arial" w:hAnsi="Arial" w:cs="Arial"/>
          <w:b/>
          <w:i/>
          <w:sz w:val="22"/>
          <w:szCs w:val="22"/>
        </w:rPr>
      </w:pPr>
      <w:r>
        <w:rPr>
          <w:rFonts w:ascii="Arial" w:hAnsi="Arial" w:cs="Arial"/>
          <w:b/>
          <w:i/>
          <w:sz w:val="22"/>
          <w:szCs w:val="22"/>
        </w:rPr>
        <w:t xml:space="preserve">Refer to the Purchase Order below to respond to </w:t>
      </w:r>
      <w:r>
        <w:rPr>
          <w:rFonts w:ascii="Arial" w:hAnsi="Arial" w:cs="Arial"/>
          <w:b/>
          <w:i/>
          <w:sz w:val="22"/>
          <w:szCs w:val="22"/>
        </w:rPr>
        <w:fldChar w:fldCharType="begin"/>
      </w:r>
      <w:r>
        <w:rPr>
          <w:rFonts w:ascii="Arial" w:hAnsi="Arial" w:cs="Arial"/>
          <w:b/>
          <w:i/>
          <w:sz w:val="22"/>
          <w:szCs w:val="22"/>
        </w:rPr>
        <w:instrText xml:space="preserve"> REF _Ref531874116 \r \h </w:instrText>
      </w:r>
      <w:r>
        <w:rPr>
          <w:rFonts w:ascii="Arial" w:hAnsi="Arial" w:cs="Arial"/>
          <w:b/>
          <w:i/>
          <w:sz w:val="22"/>
          <w:szCs w:val="22"/>
        </w:rPr>
        <w:fldChar w:fldCharType="separate"/>
      </w:r>
      <w:r>
        <w:rPr>
          <w:rFonts w:ascii="Arial" w:hAnsi="Arial" w:cs="Arial"/>
          <w:b/>
          <w:i/>
          <w:sz w:val="22"/>
          <w:szCs w:val="22"/>
        </w:rPr>
        <w:t xml:space="preserve">Q77.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_Ref531874565 \r \h </w:instrText>
      </w:r>
      <w:r>
        <w:rPr>
          <w:rFonts w:ascii="Arial" w:hAnsi="Arial" w:cs="Arial"/>
          <w:b/>
          <w:i/>
          <w:sz w:val="22"/>
          <w:szCs w:val="22"/>
        </w:rPr>
        <w:fldChar w:fldCharType="separate"/>
      </w:r>
      <w:r>
        <w:rPr>
          <w:rFonts w:ascii="Arial" w:hAnsi="Arial" w:cs="Arial"/>
          <w:b/>
          <w:i/>
          <w:sz w:val="22"/>
          <w:szCs w:val="22"/>
        </w:rPr>
        <w:t xml:space="preserve">Q82. </w:t>
      </w:r>
      <w:r>
        <w:rPr>
          <w:rFonts w:ascii="Arial" w:hAnsi="Arial" w:cs="Arial"/>
          <w:b/>
          <w:i/>
          <w:sz w:val="22"/>
          <w:szCs w:val="22"/>
        </w:rPr>
        <w:fldChar w:fldCharType="end"/>
      </w:r>
    </w:p>
    <w:p>
      <w:pPr>
        <w:rPr>
          <w:rFonts w:ascii="Arial" w:hAnsi="Arial" w:cs="Arial"/>
          <w:sz w:val="22"/>
          <w:szCs w:val="22"/>
        </w:rPr>
      </w:pPr>
    </w:p>
    <w:p>
      <w:pPr>
        <w:rPr>
          <w:rFonts w:ascii="Arial" w:hAnsi="Arial" w:cs="Arial"/>
          <w:b/>
          <w:i/>
          <w:sz w:val="22"/>
          <w:szCs w:val="22"/>
        </w:rPr>
      </w:pPr>
      <w:r>
        <w:rPr>
          <w:lang w:eastAsia="en-AU"/>
        </w:rPr>
        <w:drawing>
          <wp:inline distT="0" distB="0" distL="0" distR="0">
            <wp:extent cx="5731510" cy="8194675"/>
            <wp:effectExtent l="0" t="0" r="2540" b="0"/>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 name="Picture 1050"/>
                    <pic:cNvPicPr>
                      <a:picLocks noChangeAspect="1"/>
                    </pic:cNvPicPr>
                  </pic:nvPicPr>
                  <pic:blipFill>
                    <a:blip r:embed="rId36"/>
                    <a:stretch>
                      <a:fillRect/>
                    </a:stretch>
                  </pic:blipFill>
                  <pic:spPr>
                    <a:xfrm>
                      <a:off x="0" y="0"/>
                      <a:ext cx="5731510" cy="8194675"/>
                    </a:xfrm>
                    <a:prstGeom prst="rect">
                      <a:avLst/>
                    </a:prstGeom>
                  </pic:spPr>
                </pic:pic>
              </a:graphicData>
            </a:graphic>
          </wp:inline>
        </w:drawing>
      </w:r>
    </w:p>
    <w:p>
      <w:pPr>
        <w:jc w:val="right"/>
        <w:rPr>
          <w:rFonts w:cs="Arial"/>
          <w:b/>
          <w:i/>
          <w:sz w:val="16"/>
          <w:szCs w:val="16"/>
        </w:rPr>
      </w:pPr>
      <w:r>
        <w:rPr>
          <w:rFonts w:cs="Arial"/>
          <w:b/>
          <w:i/>
          <w:sz w:val="16"/>
          <w:szCs w:val="16"/>
        </w:rPr>
        <w:t xml:space="preserve">Source: </w:t>
      </w:r>
      <w:r>
        <w:fldChar w:fldCharType="begin"/>
      </w:r>
      <w:r>
        <w:instrText xml:space="preserve"> HYPERLINK "http://organizedbuilders.com.au/sites/default/files/Databuild-Bill-of-Quantities.pdf" </w:instrText>
      </w:r>
      <w:r>
        <w:fldChar w:fldCharType="separate"/>
      </w:r>
      <w:r>
        <w:rPr>
          <w:rFonts w:cs="Arial"/>
          <w:b/>
          <w:i/>
          <w:color w:val="0000FF" w:themeColor="hyperlink"/>
          <w:sz w:val="16"/>
          <w:szCs w:val="16"/>
          <w:u w:val="single"/>
          <w14:textFill>
            <w14:solidFill>
              <w14:schemeClr w14:val="hlink"/>
            </w14:solidFill>
          </w14:textFill>
        </w:rPr>
        <w:t>http://organizedbuilders.com.au/sites/default/files/Databuild-Bill-of-Quantities.pdf</w:t>
      </w:r>
      <w:r>
        <w:rPr>
          <w:rFonts w:cs="Arial"/>
          <w:b/>
          <w:i/>
          <w:color w:val="0000FF" w:themeColor="hyperlink"/>
          <w:sz w:val="16"/>
          <w:szCs w:val="16"/>
          <w:u w:val="single"/>
          <w14:textFill>
            <w14:solidFill>
              <w14:schemeClr w14:val="hlink"/>
            </w14:solidFill>
          </w14:textFill>
        </w:rPr>
        <w:fldChar w:fldCharType="end"/>
      </w:r>
      <w:r>
        <w:rPr>
          <w:rFonts w:cs="Arial"/>
          <w:b/>
          <w:i/>
          <w:sz w:val="16"/>
          <w:szCs w:val="16"/>
        </w:rPr>
        <w:t xml:space="preserve"> </w:t>
      </w:r>
    </w:p>
    <w:p>
      <w:pPr>
        <w:rPr>
          <w:rFonts w:ascii="Arial" w:hAnsi="Arial" w:cs="Arial"/>
          <w:b/>
          <w:i/>
          <w:sz w:val="22"/>
          <w:szCs w:val="22"/>
        </w:rPr>
      </w:pPr>
    </w:p>
    <w:p>
      <w:pPr>
        <w:numPr>
          <w:ilvl w:val="0"/>
          <w:numId w:val="10"/>
        </w:numPr>
        <w:ind w:left="709" w:hanging="709"/>
        <w:jc w:val="left"/>
        <w:rPr>
          <w:rFonts w:ascii="Arial" w:hAnsi="Arial"/>
          <w:b/>
        </w:rPr>
      </w:pPr>
      <w:bookmarkStart w:id="78" w:name="_Ref531874116"/>
      <w:r>
        <w:rPr>
          <w:rFonts w:ascii="Arial" w:hAnsi="Arial"/>
          <w:b/>
        </w:rPr>
        <w:t>How many Pine F5 90 x 45 studs (2.4m long) are required?</w:t>
      </w:r>
      <w:bookmarkEnd w:id="7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2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7" w:edGrp="everyone"/>
            <w:r>
              <w:rPr>
                <w:rFonts w:hint="eastAsia" w:ascii="Arial" w:hAnsi="Arial" w:eastAsia="宋体" w:cs="Arial"/>
                <w:sz w:val="22"/>
                <w:szCs w:val="22"/>
                <w:lang w:val="en-US" w:eastAsia="zh-CN"/>
              </w:rPr>
              <w:t>100</w:t>
            </w:r>
            <w:permEnd w:id="227"/>
          </w:p>
        </w:tc>
        <w:sdt>
          <w:sdtPr>
            <w:rPr>
              <w:rFonts w:ascii="Arial" w:hAnsi="Arial" w:cs="Arial"/>
              <w:sz w:val="44"/>
              <w:szCs w:val="44"/>
            </w:rPr>
            <w:id w:val="125786798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28"/>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79" w:name="_Ref532199470"/>
      <w:r>
        <w:rPr>
          <w:rFonts w:ascii="Arial" w:hAnsi="Arial"/>
          <w:b/>
        </w:rPr>
        <w:t xml:space="preserve">If the material in </w:t>
      </w:r>
      <w:r>
        <w:rPr>
          <w:rFonts w:ascii="Arial" w:hAnsi="Arial"/>
          <w:b/>
        </w:rPr>
        <w:fldChar w:fldCharType="begin"/>
      </w:r>
      <w:r>
        <w:rPr>
          <w:rFonts w:ascii="Arial" w:hAnsi="Arial"/>
          <w:b/>
        </w:rPr>
        <w:instrText xml:space="preserve"> REF _Ref531874116 \r \h </w:instrText>
      </w:r>
      <w:r>
        <w:rPr>
          <w:rFonts w:ascii="Arial" w:hAnsi="Arial"/>
          <w:b/>
        </w:rPr>
        <w:fldChar w:fldCharType="separate"/>
      </w:r>
      <w:r>
        <w:rPr>
          <w:rFonts w:ascii="Arial" w:hAnsi="Arial"/>
          <w:b/>
        </w:rPr>
        <w:t xml:space="preserve">Q77. </w:t>
      </w:r>
      <w:r>
        <w:rPr>
          <w:rFonts w:ascii="Arial" w:hAnsi="Arial"/>
          <w:b/>
        </w:rPr>
        <w:fldChar w:fldCharType="end"/>
      </w:r>
      <w:r>
        <w:rPr>
          <w:rFonts w:ascii="Arial" w:hAnsi="Arial"/>
          <w:b/>
        </w:rPr>
        <w:t>increased in cost to $2.75 each, what would be the total cost for this material?</w:t>
      </w:r>
      <w:bookmarkEnd w:id="79"/>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29" w:edGrp="everyone"/>
            <w:r>
              <w:rPr>
                <w:rFonts w:hint="eastAsia" w:ascii="Arial" w:hAnsi="Arial" w:eastAsia="宋体" w:cs="Arial"/>
                <w:sz w:val="22"/>
                <w:szCs w:val="22"/>
                <w:lang w:val="en-US" w:eastAsia="zh-CN"/>
              </w:rPr>
              <w:t>$2750.00</w:t>
            </w:r>
            <w:permEnd w:id="229"/>
          </w:p>
        </w:tc>
        <w:sdt>
          <w:sdtPr>
            <w:rPr>
              <w:rFonts w:ascii="Arial" w:hAnsi="Arial" w:cs="Arial"/>
              <w:sz w:val="44"/>
              <w:szCs w:val="44"/>
            </w:rPr>
            <w:id w:val="-43289754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0" w:name="_Ref532199474"/>
      <w:r>
        <w:rPr>
          <w:rFonts w:ascii="Arial" w:hAnsi="Arial"/>
          <w:b/>
        </w:rPr>
        <w:t>How many sheet of ply are required in total (i.e. all sizes)?</w:t>
      </w:r>
      <w:bookmarkEnd w:id="80"/>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1" w:edGrp="everyone"/>
            <w:r>
              <w:rPr>
                <w:rFonts w:hint="eastAsia" w:ascii="Arial" w:hAnsi="Arial" w:eastAsia="宋体" w:cs="Arial"/>
                <w:sz w:val="22"/>
                <w:szCs w:val="22"/>
                <w:lang w:val="en-US" w:eastAsia="zh-CN"/>
              </w:rPr>
              <w:t>13</w:t>
            </w:r>
            <w:permEnd w:id="231"/>
          </w:p>
        </w:tc>
        <w:sdt>
          <w:sdtPr>
            <w:rPr>
              <w:rFonts w:ascii="Arial" w:hAnsi="Arial" w:cs="Arial"/>
              <w:sz w:val="44"/>
              <w:szCs w:val="44"/>
            </w:rPr>
            <w:id w:val="339509093"/>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1" w:name="_Ref531874121"/>
      <w:r>
        <w:rPr>
          <w:rFonts w:ascii="Arial" w:hAnsi="Arial"/>
          <w:b/>
        </w:rPr>
        <w:t>What material has the highest total cost?</w:t>
      </w:r>
      <w:bookmarkEnd w:id="81"/>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3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3" w:edGrp="everyone"/>
            <w:r>
              <w:rPr>
                <w:rFonts w:hint="eastAsia" w:ascii="Arial" w:hAnsi="Arial" w:eastAsia="宋体" w:cs="Arial"/>
                <w:sz w:val="22"/>
                <w:szCs w:val="22"/>
                <w:lang w:val="en-US" w:eastAsia="zh-CN"/>
              </w:rPr>
              <w:t>90*45 KDHW F17</w:t>
            </w:r>
            <w:permEnd w:id="233"/>
          </w:p>
        </w:tc>
        <w:sdt>
          <w:sdtPr>
            <w:rPr>
              <w:rFonts w:ascii="Arial" w:hAnsi="Arial" w:cs="Arial"/>
              <w:sz w:val="44"/>
              <w:szCs w:val="44"/>
            </w:rPr>
            <w:id w:val="920611056"/>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2" w:name="_Ref531874448"/>
      <w:r>
        <w:rPr>
          <w:rFonts w:ascii="Arial" w:hAnsi="Arial"/>
          <w:b/>
        </w:rPr>
        <w:t xml:space="preserve">How many metres are required of the material in </w:t>
      </w:r>
      <w:r>
        <w:rPr>
          <w:rFonts w:ascii="Arial" w:hAnsi="Arial"/>
          <w:b/>
        </w:rPr>
        <w:fldChar w:fldCharType="begin"/>
      </w:r>
      <w:r>
        <w:rPr>
          <w:rFonts w:ascii="Arial" w:hAnsi="Arial"/>
          <w:b/>
        </w:rPr>
        <w:instrText xml:space="preserve"> REF _Ref531874121 \r \h </w:instrText>
      </w:r>
      <w:r>
        <w:rPr>
          <w:rFonts w:ascii="Arial" w:hAnsi="Arial"/>
          <w:b/>
        </w:rPr>
        <w:fldChar w:fldCharType="separate"/>
      </w:r>
      <w:r>
        <w:rPr>
          <w:rFonts w:ascii="Arial" w:hAnsi="Arial"/>
          <w:b/>
        </w:rPr>
        <w:t xml:space="preserve">Q80. </w:t>
      </w:r>
      <w:r>
        <w:rPr>
          <w:rFonts w:ascii="Arial" w:hAnsi="Arial"/>
          <w:b/>
        </w:rPr>
        <w:fldChar w:fldCharType="end"/>
      </w:r>
      <w:r>
        <w:rPr>
          <w:rFonts w:ascii="Arial" w:hAnsi="Arial"/>
          <w:b/>
        </w:rPr>
        <w:t>?</w:t>
      </w:r>
      <w:bookmarkEnd w:id="82"/>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0" w:hRule="atLeast"/>
        </w:trPr>
        <w:tc>
          <w:tcPr>
            <w:tcW w:w="1027" w:type="dxa"/>
            <w:tcBorders>
              <w:top w:val="nil"/>
              <w:left w:val="nil"/>
              <w:bottom w:val="nil"/>
              <w:right w:val="single" w:color="auto" w:sz="4" w:space="0"/>
            </w:tcBorders>
          </w:tcPr>
          <w:p>
            <w:pPr>
              <w:rPr>
                <w:rFonts w:ascii="Arial" w:hAnsi="Arial" w:cs="Arial"/>
                <w:b/>
                <w:sz w:val="22"/>
                <w:szCs w:val="22"/>
              </w:rPr>
            </w:pPr>
            <w:permStart w:id="23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5" w:edGrp="everyone"/>
            <w:r>
              <w:rPr>
                <w:rFonts w:hint="eastAsia" w:ascii="Arial" w:hAnsi="Arial" w:eastAsia="宋体" w:cs="Arial"/>
                <w:sz w:val="22"/>
                <w:szCs w:val="22"/>
                <w:lang w:val="en-US" w:eastAsia="zh-CN"/>
              </w:rPr>
              <w:t>189.3M</w:t>
            </w:r>
            <w:permEnd w:id="235"/>
          </w:p>
        </w:tc>
        <w:sdt>
          <w:sdtPr>
            <w:rPr>
              <w:rFonts w:ascii="Arial" w:hAnsi="Arial" w:cs="Arial"/>
              <w:sz w:val="44"/>
              <w:szCs w:val="44"/>
            </w:rPr>
            <w:id w:val="-35557790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6"/>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3" w:name="_Ref531874565"/>
      <w:r>
        <w:rPr>
          <w:rFonts w:ascii="Arial" w:hAnsi="Arial"/>
          <w:b/>
        </w:rPr>
        <w:t>What beam is identified as being a better option than F17?</w:t>
      </w:r>
      <w:bookmarkEnd w:id="83"/>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9" w:hRule="atLeast"/>
        </w:trPr>
        <w:tc>
          <w:tcPr>
            <w:tcW w:w="1027" w:type="dxa"/>
            <w:tcBorders>
              <w:top w:val="nil"/>
              <w:left w:val="nil"/>
              <w:bottom w:val="nil"/>
              <w:right w:val="single" w:color="auto" w:sz="4" w:space="0"/>
            </w:tcBorders>
          </w:tcPr>
          <w:p>
            <w:pPr>
              <w:rPr>
                <w:rFonts w:ascii="Arial" w:hAnsi="Arial" w:cs="Arial"/>
                <w:b/>
                <w:sz w:val="22"/>
                <w:szCs w:val="22"/>
              </w:rPr>
            </w:pPr>
            <w:permStart w:id="23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7" w:edGrp="everyone"/>
            <w:r>
              <w:rPr>
                <w:rFonts w:hint="eastAsia" w:ascii="Arial" w:hAnsi="Arial" w:eastAsia="宋体" w:cs="Arial"/>
                <w:sz w:val="22"/>
                <w:szCs w:val="22"/>
                <w:lang w:val="en-US" w:eastAsia="zh-CN"/>
              </w:rPr>
              <w:t>E14</w:t>
            </w:r>
            <w:permEnd w:id="237"/>
          </w:p>
        </w:tc>
        <w:sdt>
          <w:sdtPr>
            <w:rPr>
              <w:rFonts w:ascii="Arial" w:hAnsi="Arial" w:cs="Arial"/>
              <w:sz w:val="44"/>
              <w:szCs w:val="44"/>
            </w:rPr>
            <w:id w:val="1523979688"/>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38"/>
    </w:tbl>
    <w:p>
      <w:pPr>
        <w:rPr>
          <w:rFonts w:ascii="Arial" w:hAnsi="Arial" w:cs="Arial"/>
          <w:sz w:val="22"/>
          <w:szCs w:val="22"/>
        </w:rPr>
      </w:pPr>
    </w:p>
    <w:p>
      <w:pPr>
        <w:jc w:val="left"/>
        <w:rPr>
          <w:rFonts w:ascii="Arial" w:hAnsi="Arial" w:cs="Arial"/>
          <w:b/>
          <w:i/>
          <w:sz w:val="22"/>
          <w:szCs w:val="22"/>
        </w:rPr>
      </w:pPr>
      <w:r>
        <w:rPr>
          <w:rFonts w:ascii="Arial" w:hAnsi="Arial" w:cs="Arial"/>
          <w:b/>
          <w:i/>
          <w:sz w:val="22"/>
          <w:szCs w:val="22"/>
        </w:rPr>
        <w:br w:type="page"/>
      </w:r>
    </w:p>
    <w:p>
      <w:pPr>
        <w:rPr>
          <w:rFonts w:ascii="Arial" w:hAnsi="Arial" w:cs="Arial"/>
          <w:b/>
          <w:i/>
          <w:sz w:val="22"/>
          <w:szCs w:val="22"/>
        </w:rPr>
      </w:pPr>
      <w:r>
        <w:rPr>
          <w:rFonts w:ascii="Arial" w:hAnsi="Arial" w:cs="Arial"/>
          <w:b/>
          <w:i/>
          <w:sz w:val="22"/>
          <w:szCs w:val="22"/>
        </w:rPr>
        <w:t xml:space="preserve">Refer to the labour chart below to respond to </w:t>
      </w:r>
      <w:r>
        <w:rPr>
          <w:rFonts w:ascii="Arial" w:hAnsi="Arial" w:cs="Arial"/>
          <w:b/>
          <w:i/>
          <w:sz w:val="22"/>
          <w:szCs w:val="22"/>
        </w:rPr>
        <w:fldChar w:fldCharType="begin"/>
      </w:r>
      <w:r>
        <w:rPr>
          <w:rFonts w:ascii="Arial" w:hAnsi="Arial" w:cs="Arial"/>
          <w:b/>
          <w:i/>
          <w:sz w:val="22"/>
          <w:szCs w:val="22"/>
        </w:rPr>
        <w:instrText xml:space="preserve"> REF _Ref531873766 \r \h </w:instrText>
      </w:r>
      <w:r>
        <w:rPr>
          <w:rFonts w:ascii="Arial" w:hAnsi="Arial" w:cs="Arial"/>
          <w:b/>
          <w:i/>
          <w:sz w:val="22"/>
          <w:szCs w:val="22"/>
        </w:rPr>
        <w:fldChar w:fldCharType="separate"/>
      </w:r>
      <w:r>
        <w:rPr>
          <w:rFonts w:ascii="Arial" w:hAnsi="Arial" w:cs="Arial"/>
          <w:b/>
          <w:i/>
          <w:sz w:val="22"/>
          <w:szCs w:val="22"/>
        </w:rPr>
        <w:t xml:space="preserve">Q83. </w:t>
      </w:r>
      <w:r>
        <w:rPr>
          <w:rFonts w:ascii="Arial" w:hAnsi="Arial" w:cs="Arial"/>
          <w:b/>
          <w:i/>
          <w:sz w:val="22"/>
          <w:szCs w:val="22"/>
        </w:rPr>
        <w:fldChar w:fldCharType="end"/>
      </w:r>
      <w:r>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_Ref531873882 \r \h </w:instrText>
      </w:r>
      <w:r>
        <w:rPr>
          <w:rFonts w:ascii="Arial" w:hAnsi="Arial" w:cs="Arial"/>
          <w:b/>
          <w:i/>
          <w:sz w:val="22"/>
          <w:szCs w:val="22"/>
        </w:rPr>
        <w:fldChar w:fldCharType="separate"/>
      </w:r>
      <w:r>
        <w:rPr>
          <w:rFonts w:ascii="Arial" w:hAnsi="Arial" w:cs="Arial"/>
          <w:b/>
          <w:i/>
          <w:sz w:val="22"/>
          <w:szCs w:val="22"/>
        </w:rPr>
        <w:t xml:space="preserve">Q86. </w:t>
      </w:r>
      <w:r>
        <w:rPr>
          <w:rFonts w:ascii="Arial" w:hAnsi="Arial" w:cs="Arial"/>
          <w:b/>
          <w:i/>
          <w:sz w:val="22"/>
          <w:szCs w:val="22"/>
        </w:rPr>
        <w:fldChar w:fldCharType="end"/>
      </w:r>
    </w:p>
    <w:p>
      <w:pPr>
        <w:rPr>
          <w:rFonts w:ascii="Arial" w:hAnsi="Arial" w:cs="Arial"/>
          <w:sz w:val="22"/>
          <w:szCs w:val="22"/>
        </w:rPr>
      </w:pPr>
    </w:p>
    <w:p>
      <w:pPr>
        <w:rPr>
          <w:rFonts w:ascii="Arial" w:hAnsi="Arial" w:cs="Arial"/>
          <w:sz w:val="22"/>
          <w:szCs w:val="22"/>
        </w:rPr>
      </w:pPr>
      <w:r>
        <w:rPr>
          <w:lang w:eastAsia="en-AU"/>
        </w:rPr>
        <w:drawing>
          <wp:inline distT="0" distB="0" distL="0" distR="0">
            <wp:extent cx="5885815" cy="8079105"/>
            <wp:effectExtent l="0" t="0" r="635" b="0"/>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2" name="Picture 1042"/>
                    <pic:cNvPicPr>
                      <a:picLocks noChangeAspect="1"/>
                    </pic:cNvPicPr>
                  </pic:nvPicPr>
                  <pic:blipFill>
                    <a:blip r:embed="rId37"/>
                    <a:srcRect r="12404"/>
                    <a:stretch>
                      <a:fillRect/>
                    </a:stretch>
                  </pic:blipFill>
                  <pic:spPr>
                    <a:xfrm>
                      <a:off x="0" y="0"/>
                      <a:ext cx="5902710" cy="8102548"/>
                    </a:xfrm>
                    <a:prstGeom prst="rect">
                      <a:avLst/>
                    </a:prstGeom>
                    <a:ln>
                      <a:noFill/>
                    </a:ln>
                  </pic:spPr>
                </pic:pic>
              </a:graphicData>
            </a:graphic>
          </wp:inline>
        </w:drawing>
      </w:r>
    </w:p>
    <w:p>
      <w:pPr>
        <w:jc w:val="right"/>
        <w:rPr>
          <w:rFonts w:cs="Arial"/>
          <w:sz w:val="16"/>
          <w:szCs w:val="16"/>
        </w:rPr>
      </w:pPr>
      <w:r>
        <w:rPr>
          <w:rFonts w:cs="Arial"/>
          <w:sz w:val="16"/>
          <w:szCs w:val="16"/>
        </w:rPr>
        <w:t xml:space="preserve">Source: </w:t>
      </w:r>
      <w:r>
        <w:fldChar w:fldCharType="begin"/>
      </w:r>
      <w:r>
        <w:instrText xml:space="preserve"> HYPERLINK "https://www.archsd.gov.hk/media/89170/sor2013_vol1_builders_works_2013_11_04.pdf" </w:instrText>
      </w:r>
      <w:r>
        <w:fldChar w:fldCharType="separate"/>
      </w:r>
      <w:r>
        <w:rPr>
          <w:rFonts w:cs="Arial"/>
          <w:color w:val="0000FF" w:themeColor="hyperlink"/>
          <w:sz w:val="16"/>
          <w:szCs w:val="16"/>
          <w:u w:val="single"/>
          <w14:textFill>
            <w14:solidFill>
              <w14:schemeClr w14:val="hlink"/>
            </w14:solidFill>
          </w14:textFill>
        </w:rPr>
        <w:t>https://www.archsd.gov.hk/media/89170/sor2013_vol1_builders_works_2013_11_04.pdf</w:t>
      </w:r>
      <w:r>
        <w:rPr>
          <w:rFonts w:cs="Arial"/>
          <w:color w:val="0000FF" w:themeColor="hyperlink"/>
          <w:sz w:val="16"/>
          <w:szCs w:val="16"/>
          <w:u w:val="single"/>
          <w14:textFill>
            <w14:solidFill>
              <w14:schemeClr w14:val="hlink"/>
            </w14:solidFill>
          </w14:textFill>
        </w:rPr>
        <w:fldChar w:fldCharType="end"/>
      </w:r>
      <w:r>
        <w:rPr>
          <w:rFonts w:cs="Arial"/>
          <w:sz w:val="16"/>
          <w:szCs w:val="16"/>
        </w:rPr>
        <w:t xml:space="preserve"> </w:t>
      </w:r>
    </w:p>
    <w:p>
      <w:pPr>
        <w:rPr>
          <w:rFonts w:ascii="Arial" w:hAnsi="Arial" w:cs="Arial"/>
          <w:sz w:val="22"/>
          <w:szCs w:val="22"/>
        </w:rPr>
      </w:pPr>
    </w:p>
    <w:p>
      <w:pPr>
        <w:jc w:val="left"/>
        <w:rPr>
          <w:rFonts w:ascii="Arial" w:hAnsi="Arial" w:cs="Arial"/>
          <w:sz w:val="22"/>
          <w:szCs w:val="22"/>
        </w:rPr>
      </w:pPr>
      <w:r>
        <w:rPr>
          <w:rFonts w:ascii="Arial" w:hAnsi="Arial" w:cs="Arial"/>
          <w:sz w:val="22"/>
          <w:szCs w:val="22"/>
        </w:rPr>
        <w:br w:type="page"/>
      </w:r>
    </w:p>
    <w:p>
      <w:pPr>
        <w:numPr>
          <w:ilvl w:val="0"/>
          <w:numId w:val="10"/>
        </w:numPr>
        <w:ind w:left="709" w:hanging="709"/>
        <w:jc w:val="left"/>
        <w:rPr>
          <w:rFonts w:ascii="Arial" w:hAnsi="Arial"/>
          <w:b/>
        </w:rPr>
      </w:pPr>
      <w:bookmarkStart w:id="84" w:name="_Ref531873766"/>
      <w:r>
        <w:rPr>
          <w:rFonts w:ascii="Arial" w:hAnsi="Arial"/>
          <w:b/>
        </w:rPr>
        <w:t>Based on the hourly rates given, which is the least expensive trade to contract?</w:t>
      </w:r>
      <w:bookmarkEnd w:id="84"/>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40"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39" w:edGrp="everyone"/>
            <w:r>
              <w:rPr>
                <w:rFonts w:hint="eastAsia" w:ascii="Arial" w:hAnsi="Arial" w:cs="Arial"/>
                <w:sz w:val="22"/>
                <w:szCs w:val="22"/>
              </w:rPr>
              <w:t>ASPHALTER</w:t>
            </w:r>
            <w:r>
              <w:rPr>
                <w:rFonts w:hint="eastAsia" w:ascii="Arial" w:hAnsi="Arial" w:eastAsia="宋体" w:cs="Arial"/>
                <w:sz w:val="22"/>
                <w:szCs w:val="22"/>
                <w:lang w:val="en-US" w:eastAsia="zh-CN"/>
              </w:rPr>
              <w:t>(ROAD CONSTRUCTION)</w:t>
            </w:r>
            <w:r>
              <w:rPr>
                <w:rFonts w:hint="eastAsia" w:ascii="Arial" w:hAnsi="Arial" w:cs="Arial"/>
                <w:sz w:val="22"/>
                <w:szCs w:val="22"/>
              </w:rPr>
              <w:t xml:space="preserve"> </w:t>
            </w:r>
            <w:permEnd w:id="239"/>
          </w:p>
        </w:tc>
        <w:sdt>
          <w:sdtPr>
            <w:rPr>
              <w:rFonts w:ascii="Arial" w:hAnsi="Arial" w:cs="Arial"/>
              <w:sz w:val="44"/>
              <w:szCs w:val="44"/>
            </w:rPr>
            <w:id w:val="-206015790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0"/>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5" w:name="_Ref532199773"/>
      <w:r>
        <w:rPr>
          <w:rFonts w:ascii="Arial" w:hAnsi="Arial"/>
          <w:b/>
        </w:rPr>
        <w:t xml:space="preserve">If the trade in </w:t>
      </w:r>
      <w:r>
        <w:rPr>
          <w:rFonts w:ascii="Arial" w:hAnsi="Arial"/>
          <w:b/>
        </w:rPr>
        <w:fldChar w:fldCharType="begin"/>
      </w:r>
      <w:r>
        <w:rPr>
          <w:rFonts w:ascii="Arial" w:hAnsi="Arial"/>
          <w:b/>
        </w:rPr>
        <w:instrText xml:space="preserve"> REF _Ref531873766 \r \h </w:instrText>
      </w:r>
      <w:r>
        <w:rPr>
          <w:rFonts w:ascii="Arial" w:hAnsi="Arial"/>
          <w:b/>
        </w:rPr>
        <w:fldChar w:fldCharType="separate"/>
      </w:r>
      <w:r>
        <w:rPr>
          <w:rFonts w:ascii="Arial" w:hAnsi="Arial"/>
          <w:b/>
        </w:rPr>
        <w:t xml:space="preserve">Q83. </w:t>
      </w:r>
      <w:r>
        <w:rPr>
          <w:rFonts w:ascii="Arial" w:hAnsi="Arial"/>
          <w:b/>
        </w:rPr>
        <w:fldChar w:fldCharType="end"/>
      </w:r>
      <w:r>
        <w:rPr>
          <w:rFonts w:ascii="Arial" w:hAnsi="Arial"/>
          <w:b/>
        </w:rPr>
        <w:t>were to be contracted for two (2) hours’ work, how much would this cost?</w:t>
      </w:r>
      <w:bookmarkEnd w:id="85"/>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2"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1" w:edGrp="everyone"/>
            <w:r>
              <w:rPr>
                <w:rFonts w:hint="eastAsia" w:ascii="Arial" w:hAnsi="Arial" w:eastAsia="宋体" w:cs="Arial"/>
                <w:sz w:val="22"/>
                <w:szCs w:val="22"/>
                <w:lang w:val="en-US" w:eastAsia="zh-CN"/>
              </w:rPr>
              <w:t>$214.8</w:t>
            </w:r>
            <w:permEnd w:id="241"/>
          </w:p>
        </w:tc>
        <w:sdt>
          <w:sdtPr>
            <w:rPr>
              <w:rFonts w:ascii="Arial" w:hAnsi="Arial" w:cs="Arial"/>
              <w:sz w:val="44"/>
              <w:szCs w:val="44"/>
            </w:rPr>
            <w:id w:val="-1959486429"/>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2"/>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6" w:name="_Ref531873865"/>
      <w:r>
        <w:rPr>
          <w:rFonts w:ascii="Arial" w:hAnsi="Arial"/>
          <w:b/>
        </w:rPr>
        <w:t>Based on the hourly rates given, which is the most expensive trade to contract?</w:t>
      </w:r>
      <w:bookmarkEnd w:id="86"/>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1027" w:type="dxa"/>
            <w:tcBorders>
              <w:top w:val="nil"/>
              <w:left w:val="nil"/>
              <w:bottom w:val="nil"/>
              <w:right w:val="single" w:color="auto" w:sz="4" w:space="0"/>
            </w:tcBorders>
          </w:tcPr>
          <w:p>
            <w:pPr>
              <w:rPr>
                <w:rFonts w:ascii="Arial" w:hAnsi="Arial" w:cs="Arial"/>
                <w:b/>
                <w:sz w:val="22"/>
                <w:szCs w:val="22"/>
              </w:rPr>
            </w:pPr>
            <w:permStart w:id="244"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3" w:edGrp="everyone"/>
            <w:r>
              <w:rPr>
                <w:rFonts w:hint="eastAsia" w:ascii="Arial" w:hAnsi="Arial" w:eastAsia="宋体" w:cs="Arial"/>
                <w:sz w:val="22"/>
                <w:szCs w:val="22"/>
                <w:lang w:val="en-US" w:eastAsia="zh-CN"/>
              </w:rPr>
              <w:t>Carpenter(foam work - building construction)</w:t>
            </w:r>
            <w:permEnd w:id="243"/>
          </w:p>
        </w:tc>
        <w:sdt>
          <w:sdtPr>
            <w:rPr>
              <w:rFonts w:ascii="Arial" w:hAnsi="Arial" w:cs="Arial"/>
              <w:sz w:val="44"/>
              <w:szCs w:val="44"/>
            </w:rPr>
            <w:id w:val="239137631"/>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4"/>
    </w:tbl>
    <w:p>
      <w:pPr>
        <w:rPr>
          <w:rFonts w:ascii="Arial" w:hAnsi="Arial" w:cs="Arial"/>
          <w:sz w:val="22"/>
          <w:szCs w:val="22"/>
        </w:rPr>
      </w:pPr>
    </w:p>
    <w:p>
      <w:pPr>
        <w:rPr>
          <w:rFonts w:ascii="Arial" w:hAnsi="Arial" w:cs="Arial"/>
          <w:sz w:val="22"/>
          <w:szCs w:val="22"/>
        </w:rPr>
      </w:pPr>
    </w:p>
    <w:p>
      <w:pPr>
        <w:numPr>
          <w:ilvl w:val="0"/>
          <w:numId w:val="10"/>
        </w:numPr>
        <w:ind w:left="709" w:hanging="709"/>
        <w:jc w:val="left"/>
        <w:rPr>
          <w:rFonts w:ascii="Arial" w:hAnsi="Arial"/>
          <w:b/>
        </w:rPr>
      </w:pPr>
      <w:bookmarkStart w:id="87" w:name="_Ref531873882"/>
      <w:r>
        <w:rPr>
          <w:rFonts w:ascii="Arial" w:hAnsi="Arial"/>
          <w:b/>
        </w:rPr>
        <w:t xml:space="preserve">If the trade in </w:t>
      </w:r>
      <w:r>
        <w:rPr>
          <w:rFonts w:ascii="Arial" w:hAnsi="Arial"/>
          <w:b/>
        </w:rPr>
        <w:fldChar w:fldCharType="begin"/>
      </w:r>
      <w:r>
        <w:rPr>
          <w:rFonts w:ascii="Arial" w:hAnsi="Arial"/>
          <w:b/>
        </w:rPr>
        <w:instrText xml:space="preserve"> REF _Ref531873865 \r \h </w:instrText>
      </w:r>
      <w:r>
        <w:rPr>
          <w:rFonts w:ascii="Arial" w:hAnsi="Arial"/>
          <w:b/>
        </w:rPr>
        <w:fldChar w:fldCharType="separate"/>
      </w:r>
      <w:r>
        <w:rPr>
          <w:rFonts w:ascii="Arial" w:hAnsi="Arial"/>
          <w:b/>
        </w:rPr>
        <w:t xml:space="preserve">Q85. </w:t>
      </w:r>
      <w:r>
        <w:rPr>
          <w:rFonts w:ascii="Arial" w:hAnsi="Arial"/>
          <w:b/>
        </w:rPr>
        <w:fldChar w:fldCharType="end"/>
      </w:r>
      <w:r>
        <w:rPr>
          <w:rFonts w:ascii="Arial" w:hAnsi="Arial"/>
          <w:b/>
        </w:rPr>
        <w:t>were to be contracted for six (6) hours’ work, how much would this cost?</w:t>
      </w:r>
      <w:bookmarkEnd w:id="87"/>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6"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ascii="Arial" w:hAnsi="Arial" w:cs="Arial"/>
                <w:sz w:val="22"/>
                <w:szCs w:val="22"/>
              </w:rPr>
            </w:pPr>
            <w:permStart w:id="245" w:edGrp="everyone"/>
            <w:r>
              <w:rPr>
                <w:rFonts w:hint="eastAsia" w:ascii="Arial" w:hAnsi="Arial" w:eastAsia="宋体" w:cs="Arial"/>
                <w:sz w:val="22"/>
                <w:szCs w:val="22"/>
                <w:lang w:val="en-US" w:eastAsia="zh-CN"/>
              </w:rPr>
              <w:t>$1206.60</w:t>
            </w:r>
            <w:permEnd w:id="245"/>
          </w:p>
        </w:tc>
        <w:sdt>
          <w:sdtPr>
            <w:rPr>
              <w:rFonts w:ascii="Arial" w:hAnsi="Arial" w:cs="Arial"/>
              <w:sz w:val="44"/>
              <w:szCs w:val="44"/>
            </w:rPr>
            <w:id w:val="1187020522"/>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6"/>
    </w:tbl>
    <w:p>
      <w:pPr>
        <w:rPr>
          <w:rFonts w:ascii="Arial" w:hAnsi="Arial" w:cs="Arial"/>
          <w:sz w:val="22"/>
          <w:szCs w:val="22"/>
        </w:rPr>
      </w:pPr>
    </w:p>
    <w:p>
      <w:pPr>
        <w:jc w:val="left"/>
        <w:rPr>
          <w:rFonts w:ascii="Arial" w:hAnsi="Arial" w:cs="Arial"/>
          <w:sz w:val="22"/>
          <w:szCs w:val="22"/>
        </w:rPr>
      </w:pPr>
    </w:p>
    <w:p>
      <w:pPr>
        <w:numPr>
          <w:ilvl w:val="0"/>
          <w:numId w:val="10"/>
        </w:numPr>
        <w:ind w:left="709" w:hanging="709"/>
        <w:jc w:val="left"/>
        <w:rPr>
          <w:rFonts w:ascii="Arial" w:hAnsi="Arial"/>
          <w:b/>
        </w:rPr>
      </w:pPr>
      <w:bookmarkStart w:id="88" w:name="_Ref531691201"/>
      <w:r>
        <w:rPr>
          <w:rFonts w:ascii="Arial" w:hAnsi="Arial"/>
          <w:b/>
        </w:rPr>
        <w:t>Name the building legislation (Act and Regulations) that apply within your jurisdiction and should be referenced when reading plans and building contracts.</w:t>
      </w:r>
      <w:bookmarkEnd w:id="88"/>
    </w:p>
    <w:p>
      <w:pPr>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27"/>
        <w:gridCol w:w="7478"/>
        <w:gridCol w:w="5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2" w:hRule="atLeast"/>
        </w:trPr>
        <w:tc>
          <w:tcPr>
            <w:tcW w:w="1027" w:type="dxa"/>
            <w:tcBorders>
              <w:top w:val="nil"/>
              <w:left w:val="nil"/>
              <w:bottom w:val="nil"/>
              <w:right w:val="single" w:color="auto" w:sz="4" w:space="0"/>
            </w:tcBorders>
          </w:tcPr>
          <w:p>
            <w:pPr>
              <w:rPr>
                <w:rFonts w:ascii="Arial" w:hAnsi="Arial" w:cs="Arial"/>
                <w:b/>
                <w:sz w:val="22"/>
                <w:szCs w:val="22"/>
              </w:rPr>
            </w:pPr>
            <w:permStart w:id="248" w:edGrp="everyone" w:colFirst="2" w:colLast="2"/>
            <w:r>
              <w:rPr>
                <w:rFonts w:ascii="Arial" w:hAnsi="Arial" w:cs="Arial"/>
                <w:b/>
                <w:sz w:val="22"/>
                <w:szCs w:val="22"/>
              </w:rPr>
              <w:t>Answer</w:t>
            </w:r>
          </w:p>
        </w:tc>
        <w:tc>
          <w:tcPr>
            <w:tcW w:w="7478" w:type="dxa"/>
            <w:tcBorders>
              <w:top w:val="single" w:color="auto" w:sz="4" w:space="0"/>
              <w:left w:val="single" w:color="auto" w:sz="4" w:space="0"/>
              <w:bottom w:val="single" w:color="auto" w:sz="4" w:space="0"/>
              <w:right w:val="single" w:color="auto" w:sz="4" w:space="0"/>
            </w:tcBorders>
          </w:tcPr>
          <w:p>
            <w:pPr>
              <w:rPr>
                <w:rFonts w:hint="eastAsia" w:ascii="Arial" w:hAnsi="Arial" w:cs="Arial"/>
                <w:sz w:val="22"/>
                <w:szCs w:val="22"/>
              </w:rPr>
            </w:pPr>
            <w:permStart w:id="247" w:edGrp="everyone"/>
            <w:r>
              <w:rPr>
                <w:rFonts w:hint="eastAsia" w:ascii="Arial" w:hAnsi="Arial" w:cs="Arial"/>
                <w:sz w:val="22"/>
                <w:szCs w:val="22"/>
              </w:rPr>
              <w:t>Building Act 1975</w:t>
            </w:r>
          </w:p>
          <w:p>
            <w:pPr>
              <w:rPr>
                <w:rFonts w:hint="eastAsia" w:ascii="Arial" w:hAnsi="Arial" w:cs="Arial"/>
                <w:sz w:val="22"/>
                <w:szCs w:val="22"/>
              </w:rPr>
            </w:pPr>
            <w:r>
              <w:rPr>
                <w:rFonts w:hint="eastAsia" w:ascii="Arial" w:hAnsi="Arial" w:cs="Arial"/>
                <w:sz w:val="22"/>
                <w:szCs w:val="22"/>
              </w:rPr>
              <w:t>Building Regulation 2006</w:t>
            </w:r>
          </w:p>
          <w:p>
            <w:pPr>
              <w:rPr>
                <w:rFonts w:hint="eastAsia" w:ascii="Arial" w:hAnsi="Arial" w:cs="Arial"/>
                <w:sz w:val="22"/>
                <w:szCs w:val="22"/>
              </w:rPr>
            </w:pPr>
            <w:r>
              <w:rPr>
                <w:rFonts w:hint="eastAsia" w:ascii="Arial" w:hAnsi="Arial" w:cs="Arial"/>
                <w:sz w:val="22"/>
                <w:szCs w:val="22"/>
              </w:rPr>
              <w:t>Queensland Building and Construction Commission Act 1991</w:t>
            </w:r>
          </w:p>
          <w:permEnd w:id="247"/>
          <w:p>
            <w:pPr>
              <w:rPr>
                <w:rFonts w:ascii="Arial" w:hAnsi="Arial" w:cs="Arial"/>
                <w:sz w:val="22"/>
                <w:szCs w:val="22"/>
              </w:rPr>
            </w:pPr>
          </w:p>
        </w:tc>
        <w:sdt>
          <w:sdtPr>
            <w:rPr>
              <w:rFonts w:ascii="Arial" w:hAnsi="Arial" w:cs="Arial"/>
              <w:sz w:val="44"/>
              <w:szCs w:val="44"/>
            </w:rPr>
            <w:id w:val="76495530"/>
            <w14:checkbox>
              <w14:checked w14:val="0"/>
              <w14:checkedState w14:val="00FE" w14:font="Wingdings"/>
              <w14:uncheckedState w14:val="00A8" w14:font="Wingdings"/>
            </w14:checkbox>
          </w:sdtPr>
          <w:sdtEndPr>
            <w:rPr>
              <w:rFonts w:ascii="Arial" w:hAnsi="Arial" w:cs="Arial"/>
              <w:sz w:val="44"/>
              <w:szCs w:val="44"/>
            </w:rPr>
          </w:sdtEndPr>
          <w:sdtContent>
            <w:tc>
              <w:tcPr>
                <w:tcW w:w="567" w:type="dxa"/>
                <w:tcBorders>
                  <w:top w:val="nil"/>
                  <w:left w:val="single" w:color="auto" w:sz="4" w:space="0"/>
                  <w:bottom w:val="nil"/>
                  <w:right w:val="nil"/>
                </w:tcBorders>
              </w:tcPr>
              <w:p>
                <w:pPr>
                  <w:keepNext/>
                  <w:ind w:left="993" w:hanging="993"/>
                </w:pPr>
                <w:r>
                  <w:rPr>
                    <w:rFonts w:ascii="Arial" w:hAnsi="Arial" w:cs="Arial"/>
                    <w:sz w:val="44"/>
                    <w:szCs w:val="44"/>
                  </w:rPr>
                  <w:sym w:font="Wingdings" w:char="F0A8"/>
                </w:r>
              </w:p>
            </w:tc>
          </w:sdtContent>
        </w:sdt>
      </w:tr>
      <w:permEnd w:id="248"/>
    </w:tbl>
    <w:p/>
    <w:p>
      <w:pPr>
        <w:rPr>
          <w:rFonts w:ascii="Arial" w:hAnsi="Arial" w:cs="Arial"/>
          <w:sz w:val="22"/>
          <w:szCs w:val="22"/>
        </w:rPr>
      </w:pPr>
    </w:p>
    <w:p>
      <w:pPr>
        <w:rPr>
          <w:rFonts w:ascii="Arial" w:hAnsi="Arial" w:cs="Arial"/>
          <w:sz w:val="22"/>
          <w:szCs w:val="22"/>
        </w:rPr>
        <w:sectPr>
          <w:headerReference r:id="rId7" w:type="default"/>
          <w:footerReference r:id="rId8" w:type="default"/>
          <w:type w:val="oddPage"/>
          <w:pgSz w:w="11906" w:h="16838"/>
          <w:pgMar w:top="1440" w:right="1440" w:bottom="1440" w:left="1440" w:header="680" w:footer="680" w:gutter="0"/>
          <w:pgNumType w:start="1"/>
          <w:cols w:space="708" w:num="1"/>
          <w:docGrid w:linePitch="360" w:charSpace="0"/>
        </w:sectPr>
      </w:pPr>
    </w:p>
    <w:p>
      <w:pPr>
        <w:pStyle w:val="28"/>
        <w:rPr>
          <w:szCs w:val="32"/>
        </w:rPr>
      </w:pPr>
      <w:sdt>
        <w:sdtPr>
          <w:rPr>
            <w:szCs w:val="32"/>
          </w:rPr>
          <w:alias w:val="Title"/>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rPr>
            <w:szCs w:val="32"/>
          </w:rPr>
        </w:sdtEndPr>
        <w:sdtContent>
          <w:r>
            <w:rPr>
              <w:szCs w:val="32"/>
            </w:rPr>
            <w:t>CPCCBC4012B</w:t>
          </w:r>
        </w:sdtContent>
      </w:sdt>
      <w:r>
        <w:rPr>
          <w:szCs w:val="32"/>
        </w:rPr>
        <w:t xml:space="preserve"> </w:t>
      </w:r>
    </w:p>
    <w:p>
      <w:pPr>
        <w:pStyle w:val="28"/>
        <w:rPr>
          <w:szCs w:val="32"/>
        </w:rPr>
      </w:pPr>
      <w:sdt>
        <w:sdtPr>
          <w:rPr>
            <w:szCs w:val="32"/>
          </w:rPr>
          <w:alias w:val="Subject"/>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rPr>
            <w:szCs w:val="32"/>
          </w:rPr>
        </w:sdtEndPr>
        <w:sdtContent>
          <w:r>
            <w:rPr>
              <w:szCs w:val="32"/>
            </w:rPr>
            <w:t>Read and interpret plans and specifications</w:t>
          </w:r>
        </w:sdtContent>
      </w:sdt>
    </w:p>
    <w:p>
      <w:pPr>
        <w:ind w:left="709" w:right="-24" w:hanging="709"/>
        <w:rPr>
          <w:rFonts w:ascii="Arial" w:hAnsi="Arial" w:cs="Arial"/>
          <w:sz w:val="22"/>
          <w:szCs w:val="22"/>
        </w:rPr>
      </w:pPr>
    </w:p>
    <w:p>
      <w:pPr>
        <w:ind w:left="709" w:right="-24" w:hanging="709"/>
        <w:rPr>
          <w:rFonts w:ascii="Arial" w:hAnsi="Arial" w:cs="Arial"/>
          <w:sz w:val="22"/>
          <w:szCs w:val="22"/>
        </w:rPr>
      </w:pP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80" w:type="dxa"/>
            <w:tcBorders>
              <w:top w:val="single" w:color="auto" w:sz="18" w:space="0"/>
              <w:left w:val="single" w:color="auto" w:sz="18" w:space="0"/>
              <w:bottom w:val="single" w:color="auto" w:sz="18" w:space="0"/>
              <w:right w:val="single" w:color="auto" w:sz="18" w:space="0"/>
            </w:tcBorders>
            <w:shd w:val="clear" w:color="auto" w:fill="F1F1F1" w:themeFill="background1" w:themeFillShade="F2"/>
          </w:tcPr>
          <w:p>
            <w:pPr>
              <w:ind w:right="-24"/>
              <w:jc w:val="center"/>
              <w:rPr>
                <w:rFonts w:ascii="Arial" w:hAnsi="Arial" w:cs="Arial"/>
                <w:b/>
                <w:szCs w:val="24"/>
              </w:rPr>
            </w:pPr>
            <w:r>
              <w:rPr>
                <w:rFonts w:ascii="Arial" w:hAnsi="Arial" w:cs="Arial"/>
                <w:b/>
                <w:szCs w:val="24"/>
              </w:rPr>
              <w:t>PRACTICAL ASSESSMENT INSTRUCTIONS</w:t>
            </w:r>
          </w:p>
          <w:p>
            <w:pPr>
              <w:ind w:right="-24"/>
              <w:jc w:val="center"/>
              <w:rPr>
                <w:rFonts w:ascii="Arial" w:hAnsi="Arial" w:cs="Arial"/>
                <w:b/>
                <w:szCs w:val="24"/>
              </w:rPr>
            </w:pPr>
          </w:p>
          <w:p>
            <w:pPr>
              <w:pStyle w:val="44"/>
              <w:numPr>
                <w:ilvl w:val="0"/>
                <w:numId w:val="9"/>
              </w:numPr>
              <w:ind w:right="390"/>
              <w:jc w:val="left"/>
              <w:rPr>
                <w:rFonts w:ascii="Arial" w:hAnsi="Arial" w:cs="Arial"/>
                <w:sz w:val="22"/>
                <w:szCs w:val="22"/>
              </w:rPr>
            </w:pPr>
            <w:r>
              <w:rPr>
                <w:rFonts w:ascii="Arial" w:hAnsi="Arial" w:cs="Arial"/>
                <w:sz w:val="22"/>
                <w:szCs w:val="22"/>
              </w:rPr>
              <w:t>The following practical assessment will require the Participant to complete work related activities.</w:t>
            </w:r>
          </w:p>
          <w:p>
            <w:pPr>
              <w:pStyle w:val="44"/>
              <w:numPr>
                <w:ilvl w:val="0"/>
                <w:numId w:val="9"/>
              </w:numPr>
              <w:ind w:right="390"/>
              <w:jc w:val="left"/>
              <w:rPr>
                <w:rFonts w:ascii="Arial" w:hAnsi="Arial" w:cs="Arial"/>
                <w:sz w:val="22"/>
                <w:szCs w:val="22"/>
              </w:rPr>
            </w:pPr>
            <w:r>
              <w:rPr>
                <w:rFonts w:ascii="Arial" w:hAnsi="Arial" w:cs="Arial"/>
                <w:sz w:val="22"/>
                <w:szCs w:val="22"/>
              </w:rPr>
              <w:t xml:space="preserve">The Assessor will conduct observations of the Participant’s work to determine whether they display sufficient practical skills and knowledge. </w:t>
            </w:r>
          </w:p>
          <w:p>
            <w:pPr>
              <w:pStyle w:val="44"/>
              <w:numPr>
                <w:ilvl w:val="0"/>
                <w:numId w:val="9"/>
              </w:numPr>
              <w:ind w:right="390"/>
              <w:rPr>
                <w:rFonts w:ascii="Arial" w:hAnsi="Arial" w:cs="Arial"/>
                <w:sz w:val="22"/>
                <w:szCs w:val="22"/>
              </w:rPr>
            </w:pPr>
            <w:r>
              <w:rPr>
                <w:rFonts w:ascii="Arial" w:hAnsi="Arial" w:cs="Arial"/>
                <w:sz w:val="22"/>
                <w:szCs w:val="22"/>
              </w:rPr>
              <w:t>Please fill in the details below – providing your name, signature and date of assessment.</w:t>
            </w:r>
          </w:p>
          <w:p>
            <w:pPr>
              <w:pStyle w:val="44"/>
              <w:numPr>
                <w:ilvl w:val="1"/>
                <w:numId w:val="9"/>
              </w:numPr>
              <w:ind w:right="390"/>
              <w:jc w:val="left"/>
              <w:rPr>
                <w:rFonts w:ascii="Arial" w:hAnsi="Arial" w:cs="Arial"/>
                <w:sz w:val="22"/>
                <w:szCs w:val="22"/>
              </w:rPr>
            </w:pPr>
            <w:r>
              <w:rPr>
                <w:rFonts w:ascii="Arial" w:hAnsi="Arial" w:cs="Arial"/>
                <w:sz w:val="22"/>
                <w:szCs w:val="22"/>
              </w:rPr>
              <w:t>The Participant’s signature acknowledges that the Assessor provided clear instructions and the Participant understood what was required to complete this assessment.</w:t>
            </w:r>
          </w:p>
          <w:p>
            <w:pPr>
              <w:pStyle w:val="44"/>
              <w:numPr>
                <w:ilvl w:val="0"/>
                <w:numId w:val="9"/>
              </w:numPr>
              <w:ind w:right="390"/>
              <w:jc w:val="left"/>
              <w:rPr>
                <w:rFonts w:ascii="Arial" w:hAnsi="Arial" w:cs="Arial"/>
                <w:sz w:val="22"/>
                <w:szCs w:val="22"/>
              </w:rPr>
            </w:pPr>
            <w:r>
              <w:rPr>
                <w:rFonts w:ascii="Arial" w:hAnsi="Arial" w:cs="Arial"/>
                <w:sz w:val="22"/>
                <w:szCs w:val="22"/>
              </w:rPr>
              <w:t>The Assessor may substitute a Practical Task with an alternate task of equal value.</w:t>
            </w:r>
          </w:p>
          <w:p>
            <w:pPr>
              <w:pStyle w:val="44"/>
              <w:numPr>
                <w:ilvl w:val="1"/>
                <w:numId w:val="9"/>
              </w:numPr>
              <w:ind w:right="390"/>
              <w:jc w:val="left"/>
              <w:rPr>
                <w:rFonts w:ascii="Arial" w:hAnsi="Arial" w:cs="Arial"/>
                <w:sz w:val="22"/>
                <w:szCs w:val="22"/>
              </w:rPr>
            </w:pPr>
            <w:r>
              <w:rPr>
                <w:rFonts w:ascii="Arial" w:hAnsi="Arial" w:cs="Arial"/>
                <w:sz w:val="22"/>
                <w:szCs w:val="22"/>
              </w:rPr>
              <w:t>Alternate tasks must be fully documented by the assessor in the Assessor Comments area.</w:t>
            </w:r>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Participant name</w:t>
            </w:r>
          </w:p>
        </w:tc>
        <w:tc>
          <w:tcPr>
            <w:tcW w:w="6520" w:type="dxa"/>
            <w:tcBorders>
              <w:top w:val="nil"/>
              <w:left w:val="nil"/>
              <w:bottom w:val="single" w:color="auto" w:sz="8" w:space="0"/>
              <w:right w:val="nil"/>
            </w:tcBorders>
          </w:tcPr>
          <w:p>
            <w:pPr>
              <w:ind w:right="-24"/>
              <w:rPr>
                <w:rFonts w:ascii="Arial" w:hAnsi="Arial" w:cs="Arial"/>
                <w:sz w:val="22"/>
                <w:szCs w:val="22"/>
              </w:rPr>
            </w:pPr>
            <w:permStart w:id="249" w:edGrp="everyone"/>
            <w:r>
              <w:rPr>
                <w:rFonts w:hint="eastAsia" w:ascii="Arial" w:hAnsi="Arial" w:eastAsia="宋体" w:cs="Arial"/>
                <w:sz w:val="22"/>
                <w:szCs w:val="22"/>
                <w:lang w:val="en-US" w:eastAsia="zh-CN"/>
              </w:rPr>
              <w:t>Yixu Zhang</w:t>
            </w:r>
            <w:permEnd w:id="249"/>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2552" w:type="dxa"/>
            <w:tcBorders>
              <w:top w:val="nil"/>
              <w:left w:val="nil"/>
              <w:bottom w:val="nil"/>
              <w:right w:val="nil"/>
            </w:tcBorders>
          </w:tcPr>
          <w:p>
            <w:pPr>
              <w:ind w:right="-24"/>
              <w:rPr>
                <w:rFonts w:ascii="Arial" w:hAnsi="Arial" w:cs="Arial"/>
                <w:sz w:val="22"/>
                <w:szCs w:val="22"/>
              </w:rPr>
            </w:pPr>
            <w:permStart w:id="250" w:edGrp="everyone" w:colFirst="1" w:colLast="1"/>
            <w:r>
              <w:rPr>
                <w:rFonts w:ascii="Arial" w:hAnsi="Arial" w:cs="Arial"/>
                <w:sz w:val="22"/>
                <w:szCs w:val="22"/>
              </w:rPr>
              <w:t>Participant signature</w:t>
            </w:r>
          </w:p>
        </w:tc>
        <w:sdt>
          <w:sdtPr>
            <w:rPr>
              <w:rFonts w:ascii="Arial" w:hAnsi="Arial" w:cs="Arial"/>
              <w:sz w:val="22"/>
              <w:szCs w:val="22"/>
            </w:rPr>
            <w:id w:val="1922285825"/>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1137920" cy="386080"/>
                      <wp:effectExtent l="0" t="0" r="5080" b="13970"/>
                      <wp:docPr id="6" name="Picture 11" descr="C:\Users\User\Desktop\签名.jpg签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descr="C:\Users\User\Desktop\签名.jpg签名"/>
                              <pic:cNvPicPr>
                                <a:picLocks noChangeAspect="1" noChangeArrowheads="1"/>
                              </pic:cNvPicPr>
                            </pic:nvPicPr>
                            <pic:blipFill>
                              <a:blip r:embed="rId14"/>
                              <a:srcRect/>
                              <a:stretch>
                                <a:fillRect/>
                              </a:stretch>
                            </pic:blipFill>
                            <pic:spPr>
                              <a:xfrm>
                                <a:off x="0" y="0"/>
                                <a:ext cx="1137920" cy="386080"/>
                              </a:xfrm>
                              <a:prstGeom prst="rect">
                                <a:avLst/>
                              </a:prstGeom>
                              <a:noFill/>
                              <a:ln>
                                <a:noFill/>
                              </a:ln>
                            </pic:spPr>
                          </pic:pic>
                        </a:graphicData>
                      </a:graphic>
                    </wp:inline>
                  </w:drawing>
                </w:r>
              </w:p>
            </w:tc>
          </w:sdtContent>
        </w:sdt>
      </w:tr>
      <w:permEnd w:id="250"/>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251" w:edGrp="everyone" w:colFirst="1" w:colLast="1"/>
            <w:r>
              <w:rPr>
                <w:rFonts w:ascii="Arial" w:hAnsi="Arial" w:cs="Arial"/>
                <w:sz w:val="22"/>
                <w:szCs w:val="22"/>
              </w:rPr>
              <w:t>Date</w:t>
            </w:r>
          </w:p>
        </w:tc>
        <w:sdt>
          <w:sdtPr>
            <w:rPr>
              <w:rFonts w:ascii="Arial" w:hAnsi="Arial" w:cs="Arial"/>
              <w:sz w:val="22"/>
              <w:szCs w:val="22"/>
            </w:rPr>
            <w:id w:val="-1582360681"/>
            <w:placeholder>
              <w:docPart w:val="02D42DF8B77147E98C74443DED03F601"/>
            </w:placeholder>
            <w:date w:fullDate="2020-11-07T00:00:00Z">
              <w:dateFormat w:val="d/MM/yyyy"/>
              <w:lid w:val="en-AU"/>
              <w:storeMappedDataAs w:val="datetime"/>
              <w:calendar w:val="gregorian"/>
            </w:dat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hint="eastAsia" w:ascii="Arial" w:hAnsi="Arial" w:eastAsia="宋体" w:cs="Arial"/>
                    <w:sz w:val="22"/>
                    <w:szCs w:val="22"/>
                    <w:lang w:val="en-US" w:eastAsia="zh-CN"/>
                  </w:rPr>
                  <w:t>23</w:t>
                </w:r>
                <w:r>
                  <w:rPr>
                    <w:rFonts w:ascii="Arial" w:hAnsi="Arial" w:eastAsia="Times New Roman" w:cs="Arial"/>
                    <w:sz w:val="22"/>
                    <w:szCs w:val="22"/>
                    <w:lang w:val="en-AU" w:eastAsia="en-US" w:bidi="ar-SA"/>
                  </w:rPr>
                  <w:t>/1</w:t>
                </w:r>
                <w:r>
                  <w:rPr>
                    <w:rFonts w:hint="eastAsia" w:ascii="Arial" w:hAnsi="Arial" w:eastAsia="宋体" w:cs="Arial"/>
                    <w:sz w:val="22"/>
                    <w:szCs w:val="22"/>
                    <w:lang w:val="en-US" w:eastAsia="zh-CN" w:bidi="ar-SA"/>
                  </w:rPr>
                  <w:t>0</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251"/>
    </w:tbl>
    <w:p>
      <w:pPr>
        <w:ind w:right="-24"/>
        <w:rPr>
          <w:rFonts w:ascii="Arial" w:hAnsi="Arial" w:cs="Arial"/>
          <w:sz w:val="22"/>
          <w:szCs w:val="22"/>
        </w:rPr>
      </w:pPr>
    </w:p>
    <w:p>
      <w:pPr>
        <w:ind w:right="-24"/>
        <w:rPr>
          <w:rFonts w:ascii="Arial" w:hAnsi="Arial" w:cs="Arial"/>
          <w:sz w:val="22"/>
          <w:szCs w:val="22"/>
        </w:rPr>
      </w:pPr>
    </w:p>
    <w:tbl>
      <w:tblPr>
        <w:tblStyle w:val="16"/>
        <w:tblW w:w="907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552"/>
        <w:gridCol w:w="652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Assessor name</w:t>
            </w:r>
          </w:p>
        </w:tc>
        <w:tc>
          <w:tcPr>
            <w:tcW w:w="6520" w:type="dxa"/>
            <w:tcBorders>
              <w:top w:val="nil"/>
              <w:left w:val="nil"/>
              <w:bottom w:val="single" w:color="auto" w:sz="8" w:space="0"/>
              <w:right w:val="nil"/>
            </w:tcBorders>
          </w:tcPr>
          <w:p>
            <w:pPr>
              <w:ind w:right="-24"/>
              <w:rPr>
                <w:rFonts w:ascii="Arial" w:hAnsi="Arial" w:cs="Arial"/>
                <w:sz w:val="22"/>
                <w:szCs w:val="22"/>
              </w:rPr>
            </w:pPr>
            <w:permStart w:id="252" w:edGrp="everyone"/>
            <w:permEnd w:id="25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 w:hRule="atLeast"/>
        </w:trPr>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ermStart w:id="253" w:edGrp="everyone" w:colFirst="1" w:colLast="1"/>
            <w:r>
              <w:rPr>
                <w:rFonts w:ascii="Arial" w:hAnsi="Arial" w:cs="Arial"/>
                <w:sz w:val="22"/>
                <w:szCs w:val="22"/>
              </w:rPr>
              <w:t>Assessor signature</w:t>
            </w:r>
          </w:p>
        </w:tc>
        <w:sdt>
          <w:sdtPr>
            <w:rPr>
              <w:rFonts w:ascii="Arial" w:hAnsi="Arial" w:cs="Arial"/>
              <w:sz w:val="22"/>
              <w:szCs w:val="22"/>
            </w:rPr>
            <w:id w:val="1286848879"/>
            <w:showingPlcHdr/>
            <w:picture/>
          </w:sdtPr>
          <w:sdtEndPr>
            <w:rPr>
              <w:rFonts w:ascii="Arial" w:hAnsi="Arial" w:cs="Arial"/>
              <w:sz w:val="22"/>
              <w:szCs w:val="22"/>
            </w:rPr>
          </w:sdtEndPr>
          <w:sdtContent>
            <w:tc>
              <w:tcPr>
                <w:tcW w:w="6520" w:type="dxa"/>
                <w:tcBorders>
                  <w:top w:val="nil"/>
                  <w:left w:val="nil"/>
                  <w:bottom w:val="single" w:color="auto" w:sz="8" w:space="0"/>
                  <w:right w:val="nil"/>
                </w:tcBorders>
              </w:tcPr>
              <w:p>
                <w:pPr>
                  <w:ind w:right="-24"/>
                  <w:rPr>
                    <w:rFonts w:ascii="Arial" w:hAnsi="Arial" w:cs="Arial"/>
                    <w:sz w:val="22"/>
                    <w:szCs w:val="22"/>
                  </w:rPr>
                </w:pPr>
                <w:r>
                  <w:rPr>
                    <w:rFonts w:ascii="Arial" w:hAnsi="Arial" w:cs="Arial"/>
                    <w:sz w:val="22"/>
                    <w:szCs w:val="22"/>
                    <w:lang w:eastAsia="en-AU"/>
                  </w:rPr>
                  <w:drawing>
                    <wp:inline distT="0" distB="0" distL="0" distR="0">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3933825" cy="428625"/>
                              </a:xfrm>
                              <a:prstGeom prst="rect">
                                <a:avLst/>
                              </a:prstGeom>
                              <a:noFill/>
                              <a:ln>
                                <a:noFill/>
                              </a:ln>
                            </pic:spPr>
                          </pic:pic>
                        </a:graphicData>
                      </a:graphic>
                    </wp:inline>
                  </w:drawing>
                </w:r>
              </w:p>
            </w:tc>
          </w:sdtContent>
        </w:sdt>
      </w:tr>
      <w:permEnd w:id="25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p>
        </w:tc>
        <w:tc>
          <w:tcPr>
            <w:tcW w:w="6520" w:type="dxa"/>
            <w:tcBorders>
              <w:top w:val="single" w:color="auto" w:sz="8" w:space="0"/>
              <w:left w:val="nil"/>
              <w:bottom w:val="nil"/>
              <w:right w:val="nil"/>
            </w:tcBorders>
          </w:tcPr>
          <w:p>
            <w:pPr>
              <w:ind w:right="-24"/>
              <w:rPr>
                <w:rFonts w:ascii="Arial" w:hAnsi="Arial" w:cs="Arial"/>
                <w:sz w:val="22"/>
                <w:szCs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552" w:type="dxa"/>
            <w:tcBorders>
              <w:top w:val="nil"/>
              <w:left w:val="nil"/>
              <w:bottom w:val="nil"/>
              <w:right w:val="nil"/>
            </w:tcBorders>
          </w:tcPr>
          <w:p>
            <w:pPr>
              <w:ind w:right="-24"/>
              <w:rPr>
                <w:rFonts w:ascii="Arial" w:hAnsi="Arial" w:cs="Arial"/>
                <w:sz w:val="22"/>
                <w:szCs w:val="22"/>
              </w:rPr>
            </w:pPr>
            <w:r>
              <w:rPr>
                <w:rFonts w:ascii="Arial" w:hAnsi="Arial" w:cs="Arial"/>
                <w:sz w:val="22"/>
                <w:szCs w:val="22"/>
              </w:rPr>
              <w:t>Date</w:t>
            </w:r>
          </w:p>
        </w:tc>
        <w:tc>
          <w:tcPr>
            <w:tcW w:w="6520" w:type="dxa"/>
            <w:tcBorders>
              <w:top w:val="nil"/>
              <w:left w:val="nil"/>
              <w:bottom w:val="single" w:color="auto" w:sz="8" w:space="0"/>
              <w:right w:val="nil"/>
            </w:tcBorders>
          </w:tcPr>
          <w:p>
            <w:pPr>
              <w:tabs>
                <w:tab w:val="left" w:pos="4492"/>
              </w:tabs>
              <w:ind w:right="-24"/>
              <w:rPr>
                <w:rFonts w:ascii="Arial" w:hAnsi="Arial" w:cs="Arial"/>
                <w:sz w:val="22"/>
                <w:szCs w:val="22"/>
              </w:rPr>
            </w:pPr>
            <w:permStart w:id="254" w:edGrp="everyone"/>
            <w:sdt>
              <w:sdtPr>
                <w:rPr>
                  <w:rFonts w:ascii="Arial" w:hAnsi="Arial" w:cs="Arial"/>
                  <w:sz w:val="22"/>
                  <w:szCs w:val="22"/>
                </w:rPr>
                <w:id w:val="812533956"/>
                <w:placeholder>
                  <w:docPart w:val="B9F2F403817442FE9AB358175416C430"/>
                </w:placeholder>
                <w:showingPlcHdr/>
                <w:date w:fullDate="2017-04-04T00:00:00Z">
                  <w:dateFormat w:val="d/MM/yyyy"/>
                  <w:lid w:val="en-AU"/>
                  <w:storeMappedDataAs w:val="datetime"/>
                  <w:calendar w:val="gregorian"/>
                </w:date>
              </w:sdtPr>
              <w:sdtEndPr>
                <w:rPr>
                  <w:rFonts w:ascii="Arial" w:hAnsi="Arial" w:cs="Arial"/>
                  <w:sz w:val="22"/>
                  <w:szCs w:val="22"/>
                </w:rPr>
              </w:sdtEndPr>
              <w:sdtContent>
                <w:r>
                  <w:rPr>
                    <w:rStyle w:val="42"/>
                    <w:color w:val="auto"/>
                  </w:rPr>
                  <w:t>Click here to enter a date.</w:t>
                </w:r>
              </w:sdtContent>
            </w:sdt>
            <w:permEnd w:id="254"/>
          </w:p>
        </w:tc>
      </w:tr>
    </w:tbl>
    <w:p>
      <w:pPr>
        <w:ind w:right="-24"/>
        <w:rPr>
          <w:rFonts w:ascii="Arial" w:hAnsi="Arial" w:cs="Arial"/>
          <w:sz w:val="22"/>
          <w:szCs w:val="22"/>
        </w:rPr>
      </w:pPr>
    </w:p>
    <w:p>
      <w:pPr>
        <w:ind w:right="-24"/>
        <w:rPr>
          <w:rFonts w:ascii="Arial" w:hAnsi="Arial" w:cs="Arial"/>
          <w:sz w:val="22"/>
          <w:szCs w:val="22"/>
        </w:rPr>
      </w:pPr>
    </w:p>
    <w:p>
      <w:pPr>
        <w:ind w:right="-24"/>
        <w:rPr>
          <w:rFonts w:ascii="Arial" w:hAnsi="Arial" w:cs="Arial"/>
          <w:b/>
          <w:sz w:val="22"/>
          <w:szCs w:val="22"/>
        </w:rPr>
      </w:pPr>
    </w:p>
    <w:tbl>
      <w:tblPr>
        <w:tblStyle w:val="16"/>
        <w:tblW w:w="7632" w:type="dxa"/>
        <w:jc w:val="center"/>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2528"/>
        <w:gridCol w:w="2552"/>
        <w:gridCol w:w="2552"/>
      </w:tblGrid>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2528" w:type="dxa"/>
            <w:vMerge w:val="restart"/>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pPr>
              <w:ind w:right="-24"/>
              <w:jc w:val="center"/>
              <w:rPr>
                <w:rFonts w:ascii="Arial" w:hAnsi="Arial" w:cs="Arial"/>
                <w:b/>
                <w:bCs/>
                <w:sz w:val="22"/>
                <w:szCs w:val="22"/>
              </w:rPr>
            </w:pPr>
            <w:r>
              <w:rPr>
                <w:rFonts w:ascii="Arial" w:hAnsi="Arial" w:cs="Arial"/>
                <w:b/>
                <w:bCs/>
                <w:sz w:val="22"/>
                <w:szCs w:val="22"/>
              </w:rPr>
              <w:t>Task outcome (Tick)</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vMerge w:val="continue"/>
            <w:tcBorders>
              <w:bottom w:val="single" w:color="auto" w:sz="4" w:space="0"/>
            </w:tcBorders>
            <w:vAlign w:val="center"/>
          </w:tcPr>
          <w:p>
            <w:pPr>
              <w:ind w:right="-24"/>
              <w:jc w:val="center"/>
              <w:rPr>
                <w:rFonts w:ascii="Arial" w:hAnsi="Arial" w:cs="Arial"/>
                <w:sz w:val="22"/>
                <w:szCs w:val="22"/>
              </w:rPr>
            </w:pP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1F1F1" w:themeFill="background1" w:themeFillShade="F2"/>
            <w:vAlign w:val="center"/>
          </w:tcPr>
          <w:p>
            <w:pPr>
              <w:ind w:right="-24"/>
              <w:jc w:val="center"/>
              <w:rPr>
                <w:rFonts w:ascii="Arial" w:hAnsi="Arial" w:cs="Arial"/>
                <w:sz w:val="22"/>
                <w:szCs w:val="22"/>
              </w:rPr>
            </w:pPr>
            <w:r>
              <w:rPr>
                <w:rFonts w:ascii="Arial" w:hAnsi="Arial" w:cs="Arial"/>
                <w:sz w:val="22"/>
                <w:szCs w:val="22"/>
              </w:rPr>
              <w:t>Not Yet Satisfactory</w:t>
            </w:r>
          </w:p>
        </w:tc>
      </w:tr>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jc w:val="center"/>
        </w:trPr>
        <w:tc>
          <w:tcPr>
            <w:tcW w:w="2528" w:type="dxa"/>
            <w:tcBorders>
              <w:top w:val="single" w:color="auto" w:sz="4" w:space="0"/>
            </w:tcBorders>
            <w:shd w:val="clear" w:color="auto" w:fill="auto"/>
            <w:vAlign w:val="center"/>
          </w:tcPr>
          <w:p>
            <w:pPr>
              <w:ind w:right="-24"/>
              <w:jc w:val="center"/>
              <w:rPr>
                <w:rFonts w:ascii="Arial" w:hAnsi="Arial" w:cs="Arial"/>
                <w:sz w:val="22"/>
                <w:szCs w:val="22"/>
              </w:rPr>
            </w:pPr>
            <w:permStart w:id="255" w:edGrp="everyone" w:colFirst="1" w:colLast="1"/>
            <w:permStart w:id="256" w:edGrp="everyone" w:colFirst="2" w:colLast="2"/>
            <w:r>
              <w:rPr>
                <w:rFonts w:ascii="Arial" w:hAnsi="Arial" w:cs="Arial"/>
                <w:sz w:val="22"/>
                <w:szCs w:val="22"/>
              </w:rPr>
              <w:t>Task 1 (Occasion 1)</w:t>
            </w:r>
          </w:p>
        </w:tc>
        <w:sdt>
          <w:sdtPr>
            <w:rPr>
              <w:rFonts w:ascii="Arial" w:hAnsi="Arial" w:cs="Arial"/>
              <w:sz w:val="44"/>
              <w:szCs w:val="44"/>
            </w:rPr>
            <w:id w:val="1834569610"/>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1683314266"/>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255"/>
      <w:permEnd w:id="256"/>
      <w:tr>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2528" w:type="dxa"/>
            <w:shd w:val="clear" w:color="auto" w:fill="auto"/>
            <w:vAlign w:val="center"/>
          </w:tcPr>
          <w:p>
            <w:pPr>
              <w:ind w:right="-24"/>
              <w:jc w:val="center"/>
              <w:rPr>
                <w:rFonts w:ascii="Arial" w:hAnsi="Arial" w:cs="Arial"/>
                <w:sz w:val="22"/>
                <w:szCs w:val="22"/>
              </w:rPr>
            </w:pPr>
            <w:permStart w:id="257" w:edGrp="everyone" w:colFirst="1" w:colLast="1"/>
            <w:permStart w:id="258" w:edGrp="everyone" w:colFirst="2" w:colLast="2"/>
            <w:r>
              <w:rPr>
                <w:rFonts w:ascii="Arial" w:hAnsi="Arial" w:cs="Arial"/>
                <w:sz w:val="22"/>
                <w:szCs w:val="22"/>
              </w:rPr>
              <w:t>Task 1 (Occasion 2)</w:t>
            </w:r>
          </w:p>
        </w:tc>
        <w:sdt>
          <w:sdtPr>
            <w:rPr>
              <w:rFonts w:ascii="Arial" w:hAnsi="Arial" w:cs="Arial"/>
              <w:sz w:val="44"/>
              <w:szCs w:val="44"/>
            </w:rPr>
            <w:id w:val="1345526571"/>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sdt>
          <w:sdtPr>
            <w:rPr>
              <w:rFonts w:ascii="Arial" w:hAnsi="Arial" w:cs="Arial"/>
              <w:sz w:val="44"/>
              <w:szCs w:val="44"/>
            </w:rPr>
            <w:id w:val="2137831738"/>
            <w14:checkbox>
              <w14:checked w14:val="0"/>
              <w14:checkedState w14:val="00FE" w14:font="Wingdings"/>
              <w14:uncheckedState w14:val="00A8" w14:font="Wingdings"/>
            </w14:checkbox>
          </w:sdtPr>
          <w:sdtEndPr>
            <w:rPr>
              <w:rFonts w:ascii="Arial" w:hAnsi="Arial" w:cs="Arial"/>
              <w:sz w:val="44"/>
              <w:szCs w:val="44"/>
            </w:rPr>
          </w:sdtEndPr>
          <w:sdtContent>
            <w:tc>
              <w:tcPr>
                <w:tcW w:w="2552" w:type="dxa"/>
                <w:vAlign w:val="center"/>
              </w:tcPr>
              <w:p>
                <w:pPr>
                  <w:jc w:val="center"/>
                  <w:rPr>
                    <w:rFonts w:ascii="Arial" w:hAnsi="Arial" w:cs="Arial"/>
                    <w:sz w:val="44"/>
                    <w:szCs w:val="44"/>
                  </w:rPr>
                </w:pPr>
                <w:r>
                  <w:rPr>
                    <w:rFonts w:ascii="Arial" w:hAnsi="Arial" w:cs="Arial"/>
                    <w:sz w:val="44"/>
                    <w:szCs w:val="44"/>
                  </w:rPr>
                  <w:sym w:font="Wingdings" w:char="F0A8"/>
                </w:r>
              </w:p>
            </w:tc>
          </w:sdtContent>
        </w:sdt>
      </w:tr>
      <w:permEnd w:id="257"/>
      <w:permEnd w:id="258"/>
    </w:tbl>
    <w:p>
      <w:pPr>
        <w:jc w:val="left"/>
        <w:rPr>
          <w:rFonts w:ascii="Arial" w:hAnsi="Arial"/>
          <w:b/>
        </w:rPr>
      </w:pPr>
      <w:r>
        <w:rPr>
          <w:rFonts w:ascii="Arial" w:hAnsi="Arial"/>
          <w:b/>
        </w:rPr>
        <w:br w:type="page"/>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shd w:val="clear" w:color="auto" w:fill="D8D8D8" w:themeFill="background1" w:themeFillShade="D9"/>
          </w:tcPr>
          <w:p>
            <w:pPr>
              <w:keepNext/>
              <w:rPr>
                <w:rFonts w:ascii="Arial" w:hAnsi="Arial" w:cs="Arial"/>
                <w:b/>
                <w:caps/>
                <w:szCs w:val="24"/>
              </w:rPr>
            </w:pPr>
            <w:r>
              <w:rPr>
                <w:rFonts w:ascii="Arial" w:hAnsi="Arial" w:cs="Arial"/>
                <w:b/>
                <w:caps/>
                <w:szCs w:val="24"/>
              </w:rPr>
              <w:t>Assessor Comments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2" w:hRule="atLeast"/>
        </w:trPr>
        <w:tc>
          <w:tcPr>
            <w:tcW w:w="9016" w:type="dxa"/>
          </w:tcPr>
          <w:p>
            <w:pPr>
              <w:rPr>
                <w:rFonts w:ascii="Arial" w:hAnsi="Arial" w:cs="Arial"/>
                <w:szCs w:val="24"/>
              </w:rPr>
            </w:pPr>
            <w:permStart w:id="259" w:edGrp="everyone"/>
            <w:permEnd w:id="259"/>
          </w:p>
        </w:tc>
      </w:tr>
    </w:tbl>
    <w:p>
      <w:pPr>
        <w:pStyle w:val="29"/>
        <w:tabs>
          <w:tab w:val="center" w:pos="4513"/>
          <w:tab w:val="left" w:pos="6615"/>
        </w:tabs>
        <w:jc w:val="center"/>
        <w:rPr>
          <w:rFonts w:ascii="Arial Black" w:hAnsi="Arial Black"/>
        </w:rPr>
      </w:pPr>
      <w:sdt>
        <w:sdtPr>
          <w:rPr>
            <w:rFonts w:ascii="Arial Black" w:hAnsi="Arial Black"/>
          </w:rPr>
          <w:alias w:val="Title"/>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rPr>
            <w:rFonts w:ascii="Arial Black" w:hAnsi="Arial Black"/>
          </w:rPr>
        </w:sdtEndPr>
        <w:sdtContent>
          <w:r>
            <w:rPr>
              <w:rFonts w:ascii="Arial Black" w:hAnsi="Arial Black"/>
            </w:rPr>
            <w:t>CPCCBC4012B</w:t>
          </w:r>
        </w:sdtContent>
      </w:sdt>
    </w:p>
    <w:sdt>
      <w:sdtPr>
        <w:rPr>
          <w:rFonts w:ascii="Arial Black" w:hAnsi="Arial Black"/>
        </w:rPr>
        <w:alias w:val="Subject"/>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EndPr>
        <w:rPr>
          <w:rFonts w:ascii="Arial Black" w:hAnsi="Arial Black"/>
        </w:rPr>
      </w:sdtEndPr>
      <w:sdtContent>
        <w:p>
          <w:pPr>
            <w:pStyle w:val="29"/>
            <w:jc w:val="center"/>
            <w:rPr>
              <w:rFonts w:ascii="Arial Black" w:hAnsi="Arial Black"/>
            </w:rPr>
          </w:pPr>
          <w:r>
            <w:rPr>
              <w:rFonts w:ascii="Arial Black" w:hAnsi="Arial Black"/>
            </w:rPr>
            <w:t>Read and interpret plans and specifications</w:t>
          </w:r>
        </w:p>
      </w:sdtContent>
    </w:sdt>
    <w:p>
      <w:pPr>
        <w:rPr>
          <w:sz w:val="22"/>
        </w:rPr>
      </w:pPr>
    </w:p>
    <w:tbl>
      <w:tblPr>
        <w:tblStyle w:val="16"/>
        <w:tblW w:w="9072" w:type="dxa"/>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598"/>
        <w:gridCol w:w="3495"/>
        <w:gridCol w:w="1489"/>
        <w:gridCol w:w="14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000000" w:sz="12" w:space="0"/>
              <w:right w:val="single" w:color="000000" w:sz="12" w:space="0"/>
            </w:tcBorders>
            <w:shd w:val="clear" w:color="auto" w:fill="F1F1F1" w:themeFill="background1" w:themeFillShade="F2"/>
            <w:vAlign w:val="center"/>
          </w:tcPr>
          <w:p>
            <w:pPr>
              <w:jc w:val="center"/>
              <w:rPr>
                <w:rFonts w:cs="Arial"/>
                <w:b/>
                <w:sz w:val="28"/>
                <w:szCs w:val="28"/>
              </w:rPr>
            </w:pPr>
            <w:r>
              <w:rPr>
                <w:rFonts w:cs="Arial"/>
                <w:b/>
                <w:sz w:val="28"/>
                <w:szCs w:val="28"/>
              </w:rPr>
              <w:t>Practical Task 1 (2X)</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0" w:hRule="atLeast"/>
        </w:trPr>
        <w:tc>
          <w:tcPr>
            <w:tcW w:w="9072" w:type="dxa"/>
            <w:gridSpan w:val="4"/>
            <w:tcBorders>
              <w:left w:val="single" w:color="000000" w:sz="12" w:space="0"/>
              <w:bottom w:val="single" w:color="000000" w:sz="4" w:space="0"/>
              <w:right w:val="single" w:color="000000" w:sz="12" w:space="0"/>
            </w:tcBorders>
            <w:vAlign w:val="center"/>
          </w:tcPr>
          <w:p>
            <w:pPr>
              <w:jc w:val="left"/>
              <w:rPr>
                <w:rFonts w:cs="Arial"/>
                <w:b/>
                <w:sz w:val="20"/>
              </w:rPr>
            </w:pPr>
            <w:r>
              <w:rPr>
                <w:rFonts w:cs="Arial"/>
                <w:b/>
                <w:sz w:val="20"/>
              </w:rPr>
              <w:t>Description of task:</w:t>
            </w:r>
          </w:p>
          <w:p>
            <w:pPr>
              <w:jc w:val="left"/>
              <w:rPr>
                <w:rFonts w:cs="Arial"/>
                <w:sz w:val="20"/>
              </w:rPr>
            </w:pPr>
            <w:r>
              <w:rPr>
                <w:rFonts w:cs="Arial"/>
                <w:sz w:val="20"/>
              </w:rPr>
              <w:t xml:space="preserve">On two (2) occasions, a suitable observer is to verify the participant’s ability to read and interpret plans and specifications in order to inform estimation, planning and supervisory activities. </w:t>
            </w:r>
          </w:p>
          <w:p>
            <w:pPr>
              <w:jc w:val="left"/>
              <w:rPr>
                <w:rFonts w:cs="Arial"/>
                <w:sz w:val="12"/>
                <w:szCs w:val="12"/>
              </w:rPr>
            </w:pPr>
          </w:p>
          <w:p>
            <w:pPr>
              <w:jc w:val="left"/>
              <w:rPr>
                <w:rFonts w:cs="Arial"/>
                <w:sz w:val="20"/>
              </w:rPr>
            </w:pPr>
            <w:r>
              <w:rPr>
                <w:rFonts w:cs="Arial"/>
                <w:sz w:val="20"/>
              </w:rPr>
              <w:t>The participant is to gather evidence of how they have completed each component of the Practical Task, which is to be submitted with this Practical Assessment sheet. Evidence to be submitted may include:</w:t>
            </w:r>
          </w:p>
          <w:p>
            <w:pPr>
              <w:pStyle w:val="44"/>
              <w:numPr>
                <w:ilvl w:val="0"/>
                <w:numId w:val="11"/>
              </w:numPr>
              <w:ind w:left="714" w:hanging="357"/>
              <w:jc w:val="left"/>
              <w:rPr>
                <w:rFonts w:cs="Arial"/>
                <w:sz w:val="20"/>
              </w:rPr>
            </w:pPr>
            <w:r>
              <w:rPr>
                <w:rFonts w:cs="Arial"/>
                <w:sz w:val="20"/>
              </w:rPr>
              <w:t>Any drawing with a cloud or mark-up you have inserted.</w:t>
            </w:r>
          </w:p>
          <w:p>
            <w:pPr>
              <w:pStyle w:val="44"/>
              <w:numPr>
                <w:ilvl w:val="0"/>
                <w:numId w:val="11"/>
              </w:numPr>
              <w:ind w:left="714" w:hanging="357"/>
              <w:jc w:val="left"/>
              <w:rPr>
                <w:rFonts w:cs="Arial"/>
                <w:sz w:val="20"/>
              </w:rPr>
            </w:pPr>
            <w:r>
              <w:rPr>
                <w:rFonts w:cs="Arial"/>
                <w:sz w:val="20"/>
              </w:rPr>
              <w:t>Copy of the correspondence regarding mark up and any site management/authorising engineer response.</w:t>
            </w:r>
          </w:p>
          <w:p>
            <w:pPr>
              <w:jc w:val="left"/>
              <w:rPr>
                <w:rFonts w:cs="Arial"/>
                <w:sz w:val="12"/>
                <w:szCs w:val="12"/>
              </w:rPr>
            </w:pPr>
          </w:p>
          <w:p>
            <w:pPr>
              <w:jc w:val="left"/>
              <w:rPr>
                <w:rFonts w:cs="Arial"/>
                <w:sz w:val="20"/>
              </w:rPr>
            </w:pPr>
            <w:r>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9072" w:type="dxa"/>
            <w:gridSpan w:val="4"/>
            <w:tcBorders>
              <w:left w:val="single" w:color="000000" w:sz="12" w:space="0"/>
              <w:bottom w:val="single" w:color="000000" w:sz="12" w:space="0"/>
              <w:right w:val="single" w:color="000000" w:sz="12" w:space="0"/>
            </w:tcBorders>
            <w:vAlign w:val="center"/>
          </w:tcPr>
          <w:p>
            <w:pPr>
              <w:jc w:val="left"/>
              <w:rPr>
                <w:rFonts w:cs="Arial"/>
                <w:b/>
                <w:sz w:val="20"/>
              </w:rPr>
            </w:pPr>
            <w:r>
              <w:rPr>
                <w:rFonts w:cs="Arial"/>
                <w:b/>
                <w:sz w:val="20"/>
              </w:rPr>
              <w:t xml:space="preserve">Resources required: </w:t>
            </w:r>
          </w:p>
          <w:p>
            <w:pPr>
              <w:jc w:val="left"/>
              <w:rPr>
                <w:rFonts w:cs="Arial"/>
                <w:sz w:val="20"/>
              </w:rPr>
            </w:pPr>
            <w:r>
              <w:rPr>
                <w:rFonts w:cs="Arial"/>
                <w:sz w:val="20"/>
              </w:rPr>
              <w:t xml:space="preserve">Drawings (including site plan), Specifications, Tender documentation, Telephone, Facsimile machine, Computer.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000000" w:sz="12" w:space="0"/>
              <w:left w:val="single" w:color="000000" w:sz="12" w:space="0"/>
              <w:bottom w:val="single" w:color="auto" w:sz="12" w:space="0"/>
              <w:right w:val="single" w:color="000000" w:sz="12" w:space="0"/>
            </w:tcBorders>
            <w:shd w:val="clear" w:color="auto" w:fill="F1F1F1" w:themeFill="background1" w:themeFillShade="F2"/>
            <w:vAlign w:val="center"/>
          </w:tcPr>
          <w:p>
            <w:pPr>
              <w:jc w:val="center"/>
              <w:rPr>
                <w:rFonts w:cs="Arial"/>
                <w:b/>
                <w:sz w:val="20"/>
              </w:rPr>
            </w:pPr>
            <w:r>
              <w:rPr>
                <w:rFonts w:cs="Arial"/>
                <w:b/>
                <w:sz w:val="20"/>
              </w:rPr>
              <w:t>Assessment of task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top w:val="single" w:color="auto" w:sz="12" w:space="0"/>
              <w:left w:val="single" w:color="000000" w:sz="12" w:space="0"/>
              <w:right w:val="single" w:color="000000" w:sz="4" w:space="0"/>
            </w:tcBorders>
            <w:vAlign w:val="center"/>
          </w:tcPr>
          <w:p>
            <w:pPr>
              <w:jc w:val="right"/>
              <w:rPr>
                <w:rFonts w:cs="Arial"/>
                <w:b/>
                <w:sz w:val="20"/>
              </w:rPr>
            </w:pPr>
            <w:r>
              <w:rPr>
                <w:rFonts w:cs="Arial"/>
                <w:b/>
                <w:sz w:val="20"/>
              </w:rPr>
              <w:t>Name of participant:</w:t>
            </w:r>
          </w:p>
        </w:tc>
        <w:tc>
          <w:tcPr>
            <w:tcW w:w="6474" w:type="dxa"/>
            <w:gridSpan w:val="3"/>
            <w:tcBorders>
              <w:top w:val="single" w:color="auto" w:sz="12" w:space="0"/>
              <w:left w:val="single" w:color="000000" w:sz="4" w:space="0"/>
              <w:right w:val="single" w:color="000000" w:sz="12" w:space="0"/>
            </w:tcBorders>
            <w:vAlign w:val="center"/>
          </w:tcPr>
          <w:p>
            <w:pPr>
              <w:jc w:val="left"/>
              <w:rPr>
                <w:rFonts w:ascii="Arial" w:hAnsi="Arial" w:cs="Arial"/>
                <w:sz w:val="22"/>
              </w:rPr>
            </w:pPr>
            <w:permStart w:id="260" w:edGrp="everyone"/>
            <w:r>
              <w:rPr>
                <w:rFonts w:hint="eastAsia" w:ascii="Arial" w:hAnsi="Arial" w:eastAsia="宋体" w:cs="Arial"/>
                <w:sz w:val="22"/>
                <w:lang w:val="en-US" w:eastAsia="zh-CN"/>
              </w:rPr>
              <w:t>Yixu Zhang</w:t>
            </w:r>
            <w:permEnd w:id="260"/>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Name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1" w:edGrp="everyone"/>
            <w:bookmarkStart w:id="89" w:name="OLE_LINK1"/>
            <w:r>
              <w:rPr>
                <w:rFonts w:hint="eastAsia" w:ascii="Arial" w:hAnsi="Arial" w:eastAsia="宋体" w:cs="Arial"/>
                <w:sz w:val="22"/>
                <w:lang w:val="en-US" w:eastAsia="zh-CN"/>
              </w:rPr>
              <w:t>Manjinder Sighn</w:t>
            </w:r>
            <w:bookmarkEnd w:id="89"/>
            <w:permEnd w:id="261"/>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 xml:space="preserve">Role of observer </w:t>
            </w:r>
          </w:p>
          <w:p>
            <w:pPr>
              <w:jc w:val="right"/>
              <w:rPr>
                <w:rFonts w:cs="Arial"/>
                <w:b/>
                <w:sz w:val="20"/>
              </w:rPr>
            </w:pPr>
            <w:r>
              <w:rPr>
                <w:rFonts w:cs="Arial"/>
                <w:b/>
                <w:sz w:val="20"/>
              </w:rPr>
              <w:t>(Confirm suitability to sign)</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2" w:edGrp="everyone"/>
            <w:r>
              <w:rPr>
                <w:rFonts w:hint="eastAsia" w:ascii="Arial" w:hAnsi="Arial" w:eastAsia="宋体" w:cs="Arial"/>
                <w:sz w:val="22"/>
                <w:lang w:val="en-US" w:eastAsia="zh-CN"/>
              </w:rPr>
              <w:t>builder</w:t>
            </w:r>
            <w:permEnd w:id="262"/>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r>
              <w:rPr>
                <w:rFonts w:cs="Arial"/>
                <w:b/>
                <w:sz w:val="20"/>
              </w:rPr>
              <w:t>Email address of observer</w:t>
            </w:r>
          </w:p>
        </w:tc>
        <w:tc>
          <w:tcPr>
            <w:tcW w:w="6474" w:type="dxa"/>
            <w:gridSpan w:val="3"/>
            <w:tcBorders>
              <w:left w:val="single" w:color="000000" w:sz="4" w:space="0"/>
              <w:right w:val="single" w:color="000000" w:sz="12" w:space="0"/>
            </w:tcBorders>
            <w:vAlign w:val="center"/>
          </w:tcPr>
          <w:p>
            <w:pPr>
              <w:jc w:val="left"/>
              <w:rPr>
                <w:rFonts w:ascii="Arial" w:hAnsi="Arial" w:cs="Arial"/>
                <w:sz w:val="22"/>
              </w:rPr>
            </w:pPr>
            <w:permStart w:id="263" w:edGrp="everyone"/>
            <w:r>
              <w:rPr>
                <w:rFonts w:hint="eastAsia" w:ascii="Arial" w:hAnsi="Arial" w:eastAsia="宋体" w:cs="Arial"/>
                <w:sz w:val="22"/>
                <w:lang w:val="en-US" w:eastAsia="zh-CN"/>
              </w:rPr>
              <w:t>Saab.builders@gmail.com</w:t>
            </w:r>
            <w:permEnd w:id="263"/>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0" w:hRule="atLeast"/>
        </w:trPr>
        <w:tc>
          <w:tcPr>
            <w:tcW w:w="2598" w:type="dxa"/>
            <w:tcBorders>
              <w:left w:val="single" w:color="000000" w:sz="12" w:space="0"/>
              <w:right w:val="single" w:color="000000" w:sz="4" w:space="0"/>
            </w:tcBorders>
            <w:vAlign w:val="center"/>
          </w:tcPr>
          <w:p>
            <w:pPr>
              <w:jc w:val="right"/>
              <w:rPr>
                <w:rFonts w:cs="Arial"/>
                <w:b/>
                <w:sz w:val="20"/>
              </w:rPr>
            </w:pPr>
            <w:permStart w:id="264" w:edGrp="everyone" w:colFirst="1" w:colLast="1"/>
            <w:r>
              <w:rPr>
                <w:rFonts w:cs="Arial"/>
                <w:b/>
                <w:sz w:val="20"/>
              </w:rPr>
              <w:t>Signature of observer:</w:t>
            </w:r>
          </w:p>
        </w:tc>
        <w:sdt>
          <w:sdtPr>
            <w:rPr>
              <w:rFonts w:ascii="Arial" w:hAnsi="Arial" w:cs="Arial"/>
              <w:sz w:val="22"/>
              <w:szCs w:val="22"/>
            </w:rPr>
            <w:id w:val="157583666"/>
            <w:pictur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ascii="Arial" w:hAnsi="Arial" w:cs="Arial"/>
                    <w:sz w:val="22"/>
                    <w:szCs w:val="22"/>
                    <w:lang w:eastAsia="en-AU"/>
                  </w:rPr>
                  <w:drawing>
                    <wp:inline distT="0" distB="0" distL="0" distR="0">
                      <wp:extent cx="796925" cy="253365"/>
                      <wp:effectExtent l="0" t="0" r="3175" b="13335"/>
                      <wp:docPr id="11" name="Picture 11" descr="C:\Users\User\Desktop\IMG_20211115_0001_NEW_1.jpgIMG_20211115_0001_NEW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Users\User\Desktop\IMG_20211115_0001_NEW_1.jpgIMG_20211115_0001_NEW_1"/>
                              <pic:cNvPicPr>
                                <a:picLocks noChangeAspect="1" noChangeArrowheads="1"/>
                              </pic:cNvPicPr>
                            </pic:nvPicPr>
                            <pic:blipFill>
                              <a:blip r:embed="rId38"/>
                              <a:srcRect/>
                              <a:stretch>
                                <a:fillRect/>
                              </a:stretch>
                            </pic:blipFill>
                            <pic:spPr>
                              <a:xfrm>
                                <a:off x="0" y="0"/>
                                <a:ext cx="796925" cy="253365"/>
                              </a:xfrm>
                              <a:prstGeom prst="rect">
                                <a:avLst/>
                              </a:prstGeom>
                              <a:noFill/>
                              <a:ln>
                                <a:noFill/>
                              </a:ln>
                            </pic:spPr>
                          </pic:pic>
                        </a:graphicData>
                      </a:graphic>
                    </wp:inline>
                  </w:drawing>
                </w:r>
              </w:p>
            </w:tc>
          </w:sdtContent>
        </w:sdt>
      </w:tr>
      <w:permEnd w:id="264"/>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2598" w:type="dxa"/>
            <w:tcBorders>
              <w:left w:val="single" w:color="000000" w:sz="12" w:space="0"/>
              <w:right w:val="single" w:color="000000" w:sz="4" w:space="0"/>
            </w:tcBorders>
            <w:vAlign w:val="center"/>
          </w:tcPr>
          <w:p>
            <w:pPr>
              <w:jc w:val="right"/>
              <w:rPr>
                <w:rFonts w:cs="Arial"/>
                <w:b/>
                <w:sz w:val="20"/>
              </w:rPr>
            </w:pPr>
            <w:permStart w:id="265" w:edGrp="everyone" w:colFirst="1" w:colLast="1"/>
            <w:r>
              <w:rPr>
                <w:rFonts w:cs="Arial"/>
                <w:b/>
                <w:sz w:val="20"/>
              </w:rPr>
              <w:t>Date:</w:t>
            </w:r>
          </w:p>
        </w:tc>
        <w:sdt>
          <w:sdtPr>
            <w:rPr>
              <w:rFonts w:ascii="Arial" w:hAnsi="Arial" w:cs="Arial"/>
              <w:sz w:val="22"/>
              <w:szCs w:val="22"/>
            </w:rPr>
            <w:id w:val="-686058928"/>
            <w:placeholder>
              <w:docPart w:val="DFA0E849DBFC4610A9C9FE9A7382BCF0"/>
            </w:placeholder>
            <w:date w:fullDate="2020-11-08T00:00:00Z">
              <w:dateFormat w:val="d/MM/yyyy"/>
              <w:lid w:val="en-AU"/>
              <w:storeMappedDataAs w:val="datetime"/>
              <w:calendar w:val="gregorian"/>
            </w:date>
          </w:sdtPr>
          <w:sdtEndPr>
            <w:rPr>
              <w:rFonts w:ascii="Arial" w:hAnsi="Arial" w:cs="Arial"/>
              <w:sz w:val="22"/>
              <w:szCs w:val="22"/>
            </w:rPr>
          </w:sdtEndPr>
          <w:sdtContent>
            <w:tc>
              <w:tcPr>
                <w:tcW w:w="6474" w:type="dxa"/>
                <w:gridSpan w:val="3"/>
                <w:tcBorders>
                  <w:left w:val="single" w:color="000000" w:sz="4" w:space="0"/>
                  <w:right w:val="single" w:color="000000" w:sz="12" w:space="0"/>
                </w:tcBorders>
                <w:vAlign w:val="center"/>
              </w:tcPr>
              <w:p>
                <w:pPr>
                  <w:jc w:val="left"/>
                  <w:rPr>
                    <w:rFonts w:ascii="Arial" w:hAnsi="Arial" w:cs="Arial"/>
                    <w:sz w:val="22"/>
                  </w:rPr>
                </w:pPr>
                <w:r>
                  <w:rPr>
                    <w:rFonts w:hint="eastAsia" w:ascii="Arial" w:hAnsi="Arial" w:eastAsia="宋体" w:cs="Arial"/>
                    <w:sz w:val="22"/>
                    <w:szCs w:val="22"/>
                    <w:lang w:val="en-US" w:eastAsia="zh-CN"/>
                  </w:rPr>
                  <w:t>23</w:t>
                </w:r>
                <w:r>
                  <w:rPr>
                    <w:rFonts w:ascii="Arial" w:hAnsi="Arial" w:eastAsia="Times New Roman" w:cs="Arial"/>
                    <w:sz w:val="22"/>
                    <w:szCs w:val="22"/>
                    <w:lang w:val="en-AU" w:eastAsia="en-US" w:bidi="ar-SA"/>
                  </w:rPr>
                  <w:t>/1</w:t>
                </w:r>
                <w:r>
                  <w:rPr>
                    <w:rFonts w:hint="eastAsia" w:ascii="Arial" w:hAnsi="Arial" w:eastAsia="宋体" w:cs="Arial"/>
                    <w:sz w:val="22"/>
                    <w:szCs w:val="22"/>
                    <w:lang w:val="en-US" w:eastAsia="zh-CN" w:bidi="ar-SA"/>
                  </w:rPr>
                  <w:t>0</w:t>
                </w:r>
                <w:r>
                  <w:rPr>
                    <w:rFonts w:ascii="Arial" w:hAnsi="Arial" w:eastAsia="Times New Roman" w:cs="Arial"/>
                    <w:sz w:val="22"/>
                    <w:szCs w:val="22"/>
                    <w:lang w:val="en-AU" w:eastAsia="en-US" w:bidi="ar-SA"/>
                  </w:rPr>
                  <w:t>/202</w:t>
                </w:r>
                <w:r>
                  <w:rPr>
                    <w:rFonts w:hint="eastAsia" w:ascii="Arial" w:hAnsi="Arial" w:eastAsia="宋体" w:cs="Arial"/>
                    <w:sz w:val="22"/>
                    <w:szCs w:val="22"/>
                    <w:lang w:val="en-US" w:eastAsia="zh-CN" w:bidi="ar-SA"/>
                  </w:rPr>
                  <w:t>2</w:t>
                </w:r>
              </w:p>
            </w:tc>
          </w:sdtContent>
        </w:sdt>
      </w:tr>
      <w:permEnd w:id="26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93" w:type="dxa"/>
            <w:gridSpan w:val="2"/>
            <w:vMerge w:val="restart"/>
            <w:tcBorders>
              <w:left w:val="single" w:color="000000" w:sz="12" w:space="0"/>
            </w:tcBorders>
            <w:vAlign w:val="center"/>
          </w:tcPr>
          <w:p>
            <w:pPr>
              <w:jc w:val="center"/>
              <w:rPr>
                <w:rFonts w:cs="Arial"/>
                <w:b/>
                <w:sz w:val="20"/>
              </w:rPr>
            </w:pPr>
            <w:r>
              <w:rPr>
                <w:rFonts w:cs="Arial"/>
                <w:b/>
                <w:sz w:val="20"/>
              </w:rPr>
              <w:t>When completing the task, did the participant:</w:t>
            </w:r>
          </w:p>
        </w:tc>
        <w:tc>
          <w:tcPr>
            <w:tcW w:w="2979" w:type="dxa"/>
            <w:gridSpan w:val="2"/>
            <w:tcBorders>
              <w:right w:val="single" w:color="auto" w:sz="12" w:space="0"/>
            </w:tcBorders>
            <w:vAlign w:val="center"/>
          </w:tcPr>
          <w:p>
            <w:pPr>
              <w:jc w:val="center"/>
              <w:rPr>
                <w:rFonts w:cs="Arial"/>
                <w:sz w:val="20"/>
              </w:rPr>
            </w:pPr>
            <w:r>
              <w:rPr>
                <w:rFonts w:cs="Arial"/>
                <w:b/>
                <w:sz w:val="20"/>
              </w:rPr>
              <w:t xml:space="preserve">Tick if satisfactorily completed. </w:t>
            </w:r>
            <w:r>
              <w:rPr>
                <w:rFonts w:cs="Arial"/>
                <w:b/>
                <w:sz w:val="20"/>
              </w:rPr>
              <w:br w:type="textWrapping"/>
            </w:r>
            <w:r>
              <w:rPr>
                <w:rFonts w:cs="Arial"/>
                <w:b/>
                <w:sz w:val="20"/>
              </w:rPr>
              <w:t>Provide comments if left unticked.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3" w:hRule="atLeast"/>
        </w:trPr>
        <w:tc>
          <w:tcPr>
            <w:tcW w:w="6093" w:type="dxa"/>
            <w:gridSpan w:val="2"/>
            <w:vMerge w:val="continue"/>
            <w:tcBorders>
              <w:left w:val="single" w:color="000000" w:sz="12" w:space="0"/>
            </w:tcBorders>
          </w:tcPr>
          <w:p>
            <w:pPr>
              <w:jc w:val="left"/>
              <w:rPr>
                <w:rFonts w:cs="Arial"/>
                <w:sz w:val="20"/>
              </w:rPr>
            </w:pPr>
          </w:p>
        </w:tc>
        <w:tc>
          <w:tcPr>
            <w:tcW w:w="1489" w:type="dxa"/>
            <w:tcBorders>
              <w:bottom w:val="single" w:color="auto" w:sz="4" w:space="0"/>
              <w:right w:val="single" w:color="auto" w:sz="4" w:space="0"/>
            </w:tcBorders>
          </w:tcPr>
          <w:p>
            <w:pPr>
              <w:jc w:val="center"/>
              <w:rPr>
                <w:rFonts w:cs="Arial"/>
                <w:b/>
                <w:sz w:val="20"/>
              </w:rPr>
            </w:pPr>
            <w:r>
              <w:rPr>
                <w:rFonts w:cs="Arial"/>
                <w:b/>
                <w:sz w:val="20"/>
              </w:rPr>
              <w:t>1</w:t>
            </w:r>
            <w:r>
              <w:rPr>
                <w:rFonts w:cs="Arial"/>
                <w:b/>
                <w:sz w:val="20"/>
                <w:vertAlign w:val="superscript"/>
              </w:rPr>
              <w:t>st</w:t>
            </w:r>
          </w:p>
          <w:p>
            <w:pPr>
              <w:jc w:val="center"/>
              <w:rPr>
                <w:rFonts w:cs="Arial"/>
                <w:b/>
                <w:sz w:val="20"/>
              </w:rPr>
            </w:pPr>
            <w:r>
              <w:rPr>
                <w:rFonts w:cs="Arial"/>
                <w:b/>
                <w:sz w:val="20"/>
              </w:rPr>
              <w:t>Occasion</w:t>
            </w:r>
          </w:p>
        </w:tc>
        <w:tc>
          <w:tcPr>
            <w:tcW w:w="1490" w:type="dxa"/>
            <w:tcBorders>
              <w:left w:val="single" w:color="auto" w:sz="4" w:space="0"/>
              <w:bottom w:val="single" w:color="000000" w:sz="4" w:space="0"/>
              <w:right w:val="single" w:color="auto" w:sz="12" w:space="0"/>
            </w:tcBorders>
          </w:tcPr>
          <w:p>
            <w:pPr>
              <w:jc w:val="center"/>
              <w:rPr>
                <w:rFonts w:cs="Arial"/>
                <w:b/>
                <w:sz w:val="20"/>
              </w:rPr>
            </w:pPr>
            <w:r>
              <w:rPr>
                <w:rFonts w:cs="Arial"/>
                <w:b/>
                <w:sz w:val="20"/>
              </w:rPr>
              <w:t>2</w:t>
            </w:r>
            <w:r>
              <w:rPr>
                <w:rFonts w:cs="Arial"/>
                <w:b/>
                <w:sz w:val="20"/>
                <w:vertAlign w:val="superscript"/>
              </w:rPr>
              <w:t>nd</w:t>
            </w:r>
          </w:p>
          <w:p>
            <w:pPr>
              <w:jc w:val="center"/>
              <w:rPr>
                <w:rFonts w:cs="Arial"/>
                <w:b/>
                <w:sz w:val="20"/>
              </w:rPr>
            </w:pPr>
            <w:r>
              <w:rPr>
                <w:rFonts w:cs="Arial"/>
                <w:b/>
                <w:sz w:val="20"/>
              </w:rPr>
              <w:t>Occasion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jc w:val="center"/>
              <w:rPr>
                <w:rFonts w:cs="Arial"/>
                <w:b/>
                <w:sz w:val="20"/>
              </w:rPr>
            </w:pPr>
            <w:r>
              <w:rPr>
                <w:rFonts w:cs="Arial"/>
                <w:b/>
                <w:sz w:val="20"/>
              </w:rPr>
              <w:t>1 Interpret drawings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2"/>
              </w:numPr>
              <w:ind w:left="601" w:hanging="601"/>
              <w:rPr>
                <w:rFonts w:cs="Arial"/>
                <w:sz w:val="20"/>
              </w:rPr>
            </w:pPr>
            <w:permStart w:id="266" w:edGrp="everyone" w:colFirst="1" w:colLast="1"/>
            <w:permStart w:id="267" w:edGrp="everyone" w:colFirst="2" w:colLast="2"/>
            <w:bookmarkStart w:id="90" w:name="_Ref531698368"/>
            <w:r>
              <w:rPr>
                <w:rFonts w:cs="Arial"/>
                <w:sz w:val="20"/>
              </w:rPr>
              <w:t>Identify purpose and advantage of different types of drawings.</w:t>
            </w:r>
            <w:bookmarkEnd w:id="90"/>
          </w:p>
        </w:tc>
        <w:sdt>
          <w:sdtPr>
            <w:rPr>
              <w:rFonts w:ascii="Arial" w:hAnsi="Arial" w:cs="Arial"/>
              <w:sz w:val="44"/>
              <w:szCs w:val="44"/>
            </w:rPr>
            <w:id w:val="50864694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64065263"/>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66"/>
      <w:permEnd w:id="26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 w:hRule="atLeast"/>
        </w:trPr>
        <w:tc>
          <w:tcPr>
            <w:tcW w:w="6093" w:type="dxa"/>
            <w:gridSpan w:val="2"/>
            <w:tcBorders>
              <w:left w:val="single" w:color="000000" w:sz="12" w:space="0"/>
            </w:tcBorders>
          </w:tcPr>
          <w:p>
            <w:pPr>
              <w:pStyle w:val="44"/>
              <w:numPr>
                <w:ilvl w:val="0"/>
                <w:numId w:val="12"/>
              </w:numPr>
              <w:ind w:left="601" w:hanging="601"/>
              <w:rPr>
                <w:rFonts w:cs="Arial"/>
                <w:sz w:val="20"/>
              </w:rPr>
            </w:pPr>
            <w:permStart w:id="268" w:edGrp="everyone" w:colFirst="1" w:colLast="1"/>
            <w:permStart w:id="269" w:edGrp="everyone" w:colFirst="2" w:colLast="2"/>
            <w:r>
              <w:rPr>
                <w:rFonts w:cs="Arial"/>
                <w:sz w:val="20"/>
              </w:rPr>
              <w:t>Identify different aspects of drawings.</w:t>
            </w:r>
          </w:p>
        </w:tc>
        <w:sdt>
          <w:sdtPr>
            <w:rPr>
              <w:rFonts w:ascii="Arial" w:hAnsi="Arial" w:cs="Arial"/>
              <w:sz w:val="44"/>
              <w:szCs w:val="44"/>
            </w:rPr>
            <w:id w:val="-60456730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5707403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68"/>
      <w:permEnd w:id="26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permStart w:id="270" w:edGrp="everyone" w:colFirst="1" w:colLast="1"/>
            <w:permStart w:id="271" w:edGrp="everyone" w:colFirst="2" w:colLast="2"/>
            <w:bookmarkStart w:id="91" w:name="_Ref531698394"/>
            <w:r>
              <w:rPr>
                <w:rFonts w:cs="Arial"/>
                <w:sz w:val="20"/>
              </w:rPr>
              <w:t>Identify, understand and apply:</w:t>
            </w:r>
            <w:bookmarkEnd w:id="91"/>
          </w:p>
          <w:p>
            <w:pPr>
              <w:pStyle w:val="44"/>
              <w:numPr>
                <w:ilvl w:val="0"/>
                <w:numId w:val="9"/>
              </w:numPr>
              <w:ind w:left="1026"/>
              <w:jc w:val="left"/>
              <w:rPr>
                <w:rFonts w:cs="Arial"/>
                <w:sz w:val="20"/>
              </w:rPr>
            </w:pPr>
            <w:r>
              <w:rPr>
                <w:rFonts w:cs="Arial"/>
                <w:sz w:val="20"/>
              </w:rPr>
              <w:t>Commonly used symbols and abbreviations</w:t>
            </w:r>
          </w:p>
          <w:p>
            <w:pPr>
              <w:pStyle w:val="44"/>
              <w:numPr>
                <w:ilvl w:val="0"/>
                <w:numId w:val="9"/>
              </w:numPr>
              <w:ind w:left="1026"/>
              <w:jc w:val="left"/>
              <w:rPr>
                <w:rFonts w:cs="Arial"/>
                <w:sz w:val="20"/>
              </w:rPr>
            </w:pPr>
            <w:r>
              <w:rPr>
                <w:rFonts w:cs="Arial"/>
                <w:sz w:val="20"/>
              </w:rPr>
              <w:t>Common building and construction terms on drawings</w:t>
            </w:r>
          </w:p>
        </w:tc>
        <w:sdt>
          <w:sdtPr>
            <w:rPr>
              <w:rFonts w:ascii="Arial" w:hAnsi="Arial" w:cs="Arial"/>
              <w:sz w:val="44"/>
              <w:szCs w:val="44"/>
            </w:rPr>
            <w:id w:val="45368162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18458751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0"/>
      <w:permEnd w:id="27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2" w:name="_Ref531698402"/>
            <w:permStart w:id="272" w:edGrp="everyone" w:colFirst="1" w:colLast="1"/>
            <w:permStart w:id="273" w:edGrp="everyone" w:colFirst="2" w:colLast="2"/>
            <w:r>
              <w:rPr>
                <w:rFonts w:cs="Arial"/>
                <w:sz w:val="20"/>
              </w:rPr>
              <w:t>Identify building site from location drawings.</w:t>
            </w:r>
            <w:bookmarkEnd w:id="92"/>
          </w:p>
        </w:tc>
        <w:sdt>
          <w:sdtPr>
            <w:rPr>
              <w:rFonts w:ascii="Arial" w:hAnsi="Arial" w:cs="Arial"/>
              <w:sz w:val="44"/>
              <w:szCs w:val="44"/>
            </w:rPr>
            <w:id w:val="199660517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43651382"/>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2"/>
      <w:permEnd w:id="27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permStart w:id="274" w:edGrp="everyone" w:colFirst="1" w:colLast="1"/>
            <w:permStart w:id="275" w:edGrp="everyone" w:colFirst="2" w:colLast="2"/>
            <w:bookmarkStart w:id="93" w:name="_Ref531698498"/>
            <w:r>
              <w:rPr>
                <w:rFonts w:cs="Arial"/>
                <w:sz w:val="20"/>
              </w:rPr>
              <w:t>Identify on the site plan:</w:t>
            </w:r>
            <w:bookmarkEnd w:id="93"/>
          </w:p>
          <w:p>
            <w:pPr>
              <w:pStyle w:val="44"/>
              <w:numPr>
                <w:ilvl w:val="0"/>
                <w:numId w:val="9"/>
              </w:numPr>
              <w:ind w:left="1026"/>
              <w:jc w:val="left"/>
              <w:rPr>
                <w:rFonts w:cs="Arial"/>
                <w:sz w:val="20"/>
              </w:rPr>
            </w:pPr>
            <w:r>
              <w:rPr>
                <w:rFonts w:cs="Arial"/>
                <w:sz w:val="20"/>
              </w:rPr>
              <w:t>True north</w:t>
            </w:r>
          </w:p>
          <w:p>
            <w:pPr>
              <w:pStyle w:val="44"/>
              <w:numPr>
                <w:ilvl w:val="0"/>
                <w:numId w:val="9"/>
              </w:numPr>
              <w:ind w:left="1026"/>
              <w:jc w:val="left"/>
              <w:rPr>
                <w:rFonts w:cs="Arial"/>
                <w:sz w:val="20"/>
              </w:rPr>
            </w:pPr>
            <w:r>
              <w:rPr>
                <w:rFonts w:cs="Arial"/>
                <w:sz w:val="20"/>
              </w:rPr>
              <w:t>Building orientation</w:t>
            </w:r>
          </w:p>
          <w:p>
            <w:pPr>
              <w:pStyle w:val="44"/>
              <w:numPr>
                <w:ilvl w:val="0"/>
                <w:numId w:val="9"/>
              </w:numPr>
              <w:ind w:left="1026"/>
              <w:jc w:val="left"/>
              <w:rPr>
                <w:rFonts w:cs="Arial"/>
                <w:sz w:val="20"/>
              </w:rPr>
            </w:pPr>
            <w:r>
              <w:rPr>
                <w:rFonts w:cs="Arial"/>
                <w:sz w:val="20"/>
              </w:rPr>
              <w:t>Key features in relation to building and other structures</w:t>
            </w:r>
          </w:p>
          <w:p>
            <w:pPr>
              <w:pStyle w:val="44"/>
              <w:numPr>
                <w:ilvl w:val="0"/>
                <w:numId w:val="9"/>
              </w:numPr>
              <w:ind w:left="1026"/>
              <w:jc w:val="left"/>
              <w:rPr>
                <w:rFonts w:cs="Arial"/>
                <w:sz w:val="20"/>
              </w:rPr>
            </w:pPr>
            <w:r>
              <w:rPr>
                <w:rFonts w:cs="Arial"/>
                <w:sz w:val="20"/>
              </w:rPr>
              <w:t>Levels</w:t>
            </w:r>
          </w:p>
          <w:p>
            <w:pPr>
              <w:pStyle w:val="44"/>
              <w:numPr>
                <w:ilvl w:val="0"/>
                <w:numId w:val="9"/>
              </w:numPr>
              <w:ind w:left="1026"/>
              <w:jc w:val="left"/>
              <w:rPr>
                <w:rFonts w:cs="Arial"/>
                <w:sz w:val="20"/>
              </w:rPr>
            </w:pPr>
            <w:r>
              <w:rPr>
                <w:rFonts w:cs="Arial"/>
                <w:sz w:val="20"/>
              </w:rPr>
              <w:t>Contours</w:t>
            </w:r>
          </w:p>
          <w:p>
            <w:pPr>
              <w:pStyle w:val="44"/>
              <w:numPr>
                <w:ilvl w:val="0"/>
                <w:numId w:val="9"/>
              </w:numPr>
              <w:ind w:left="1026"/>
              <w:jc w:val="left"/>
              <w:rPr>
                <w:rFonts w:cs="Arial"/>
                <w:sz w:val="20"/>
              </w:rPr>
            </w:pPr>
            <w:r>
              <w:rPr>
                <w:rFonts w:cs="Arial"/>
                <w:sz w:val="20"/>
              </w:rPr>
              <w:t>Service entry points</w:t>
            </w:r>
          </w:p>
          <w:p>
            <w:pPr>
              <w:pStyle w:val="44"/>
              <w:numPr>
                <w:ilvl w:val="0"/>
                <w:numId w:val="9"/>
              </w:numPr>
              <w:ind w:left="1026"/>
              <w:jc w:val="left"/>
              <w:rPr>
                <w:rFonts w:cs="Arial"/>
                <w:sz w:val="20"/>
              </w:rPr>
            </w:pPr>
            <w:r>
              <w:rPr>
                <w:rFonts w:cs="Arial"/>
                <w:sz w:val="20"/>
              </w:rPr>
              <w:t>Site features to be removed or retained</w:t>
            </w:r>
          </w:p>
        </w:tc>
        <w:sdt>
          <w:sdtPr>
            <w:rPr>
              <w:rFonts w:ascii="Arial" w:hAnsi="Arial" w:cs="Arial"/>
              <w:sz w:val="44"/>
              <w:szCs w:val="44"/>
            </w:rPr>
            <w:id w:val="1795639836"/>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463307167"/>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4"/>
      <w:permEnd w:id="27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4" w:name="_Ref531698586"/>
            <w:permStart w:id="276" w:edGrp="everyone" w:colFirst="1" w:colLast="1"/>
            <w:permStart w:id="277" w:edGrp="everyone" w:colFirst="2" w:colLast="2"/>
            <w:r>
              <w:rPr>
                <w:rFonts w:cs="Arial"/>
                <w:sz w:val="20"/>
              </w:rPr>
              <w:t>Identify key features of plans, elevations and sections.</w:t>
            </w:r>
            <w:bookmarkEnd w:id="94"/>
          </w:p>
        </w:tc>
        <w:sdt>
          <w:sdtPr>
            <w:rPr>
              <w:rFonts w:ascii="Arial" w:hAnsi="Arial" w:cs="Arial"/>
              <w:sz w:val="44"/>
              <w:szCs w:val="44"/>
            </w:rPr>
            <w:id w:val="-69245202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5713878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6"/>
      <w:permEnd w:id="27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2"/>
              </w:numPr>
              <w:ind w:left="601" w:hanging="601"/>
              <w:jc w:val="left"/>
              <w:rPr>
                <w:rFonts w:cs="Arial"/>
                <w:sz w:val="20"/>
              </w:rPr>
            </w:pPr>
            <w:bookmarkStart w:id="95" w:name="_Ref531698588"/>
            <w:permStart w:id="278" w:edGrp="everyone" w:colFirst="1" w:colLast="1"/>
            <w:permStart w:id="279" w:edGrp="everyone" w:colFirst="2" w:colLast="2"/>
            <w:r>
              <w:rPr>
                <w:rFonts w:cs="Arial"/>
                <w:sz w:val="20"/>
              </w:rPr>
              <w:t>Identify client requested variations to standard plans on drawings.</w:t>
            </w:r>
            <w:bookmarkEnd w:id="95"/>
          </w:p>
        </w:tc>
        <w:sdt>
          <w:sdtPr>
            <w:rPr>
              <w:rFonts w:ascii="Arial" w:hAnsi="Arial" w:cs="Arial"/>
              <w:sz w:val="44"/>
              <w:szCs w:val="44"/>
            </w:rPr>
            <w:id w:val="223722869"/>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106919190"/>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78"/>
      <w:permEnd w:id="27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 xml:space="preserve">2 Interpret specifications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6" w:name="_Ref531698592"/>
            <w:permStart w:id="280" w:edGrp="everyone" w:colFirst="1" w:colLast="1"/>
            <w:permStart w:id="281" w:edGrp="everyone" w:colFirst="2" w:colLast="2"/>
            <w:r>
              <w:rPr>
                <w:rFonts w:cs="Arial"/>
                <w:sz w:val="20"/>
              </w:rPr>
              <w:t>Identify and correctly apply Provisional Sum (PS) and Prime Cost (PC) values.</w:t>
            </w:r>
            <w:bookmarkEnd w:id="96"/>
            <w:r>
              <w:rPr>
                <w:rFonts w:cs="Arial"/>
                <w:sz w:val="20"/>
              </w:rPr>
              <w:t xml:space="preserve"> </w:t>
            </w:r>
          </w:p>
        </w:tc>
        <w:sdt>
          <w:sdtPr>
            <w:rPr>
              <w:rFonts w:ascii="Arial" w:hAnsi="Arial" w:cs="Arial"/>
              <w:sz w:val="44"/>
              <w:szCs w:val="44"/>
            </w:rPr>
            <w:id w:val="-39127027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039403626"/>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0"/>
      <w:permEnd w:id="28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7" w:name="_Ref531698596"/>
            <w:permStart w:id="282" w:edGrp="everyone" w:colFirst="1" w:colLast="1"/>
            <w:permStart w:id="283" w:edGrp="everyone" w:colFirst="2" w:colLast="2"/>
            <w:r>
              <w:rPr>
                <w:rFonts w:cs="Arial"/>
                <w:sz w:val="20"/>
              </w:rPr>
              <w:t>Identify and confirm customer variations to standard specifications and communicate changes to organisational personnel.</w:t>
            </w:r>
            <w:bookmarkEnd w:id="97"/>
            <w:r>
              <w:rPr>
                <w:rFonts w:cs="Arial"/>
                <w:sz w:val="20"/>
              </w:rPr>
              <w:t xml:space="preserve"> </w:t>
            </w:r>
          </w:p>
        </w:tc>
        <w:sdt>
          <w:sdtPr>
            <w:rPr>
              <w:rFonts w:ascii="Arial" w:hAnsi="Arial" w:cs="Arial"/>
              <w:sz w:val="44"/>
              <w:szCs w:val="44"/>
            </w:rPr>
            <w:id w:val="57522264"/>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2079010653"/>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2"/>
      <w:permEnd w:id="28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8" w:name="_Ref531698601"/>
            <w:permStart w:id="284" w:edGrp="everyone" w:colFirst="1" w:colLast="1"/>
            <w:permStart w:id="285" w:edGrp="everyone" w:colFirst="2" w:colLast="2"/>
            <w:r>
              <w:rPr>
                <w:rFonts w:cs="Arial"/>
                <w:sz w:val="20"/>
              </w:rPr>
              <w:t>Apply and communicate correct interpretations of essential elements to estimation, planning and supervisory tasks (including labour hours/costs and material quantities/costs).</w:t>
            </w:r>
            <w:bookmarkEnd w:id="98"/>
          </w:p>
        </w:tc>
        <w:sdt>
          <w:sdtPr>
            <w:rPr>
              <w:rFonts w:ascii="Arial" w:hAnsi="Arial" w:cs="Arial"/>
              <w:sz w:val="44"/>
              <w:szCs w:val="44"/>
            </w:rPr>
            <w:id w:val="-189811977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710571165"/>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4"/>
      <w:permEnd w:id="28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bookmarkStart w:id="99" w:name="_Ref531698605"/>
            <w:permStart w:id="286" w:edGrp="everyone" w:colFirst="1" w:colLast="1"/>
            <w:permStart w:id="287" w:edGrp="everyone" w:colFirst="2" w:colLast="2"/>
            <w:r>
              <w:rPr>
                <w:rFonts w:cs="Arial"/>
                <w:sz w:val="20"/>
              </w:rPr>
              <w:t>Identify Building Codes or standards affecting the work to be undertaken (including references to Australian Standards and the National Construction Code).</w:t>
            </w:r>
            <w:bookmarkEnd w:id="99"/>
            <w:r>
              <w:rPr>
                <w:rFonts w:cs="Arial"/>
                <w:sz w:val="20"/>
              </w:rPr>
              <w:t xml:space="preserve"> </w:t>
            </w:r>
          </w:p>
        </w:tc>
        <w:sdt>
          <w:sdtPr>
            <w:rPr>
              <w:rFonts w:ascii="Arial" w:hAnsi="Arial" w:cs="Arial"/>
              <w:sz w:val="44"/>
              <w:szCs w:val="44"/>
            </w:rPr>
            <w:id w:val="1649787198"/>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962081674"/>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6"/>
      <w:permEnd w:id="287"/>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3"/>
              </w:numPr>
              <w:ind w:left="601" w:hanging="601"/>
              <w:jc w:val="left"/>
              <w:rPr>
                <w:rFonts w:cs="Arial"/>
                <w:sz w:val="20"/>
              </w:rPr>
            </w:pPr>
            <w:permStart w:id="288" w:edGrp="everyone" w:colFirst="1" w:colLast="1"/>
            <w:permStart w:id="289" w:edGrp="everyone" w:colFirst="2" w:colLast="2"/>
            <w:bookmarkStart w:id="100" w:name="_Ref531698612"/>
            <w:r>
              <w:rPr>
                <w:rFonts w:cs="Arial"/>
                <w:sz w:val="20"/>
              </w:rPr>
              <w:t>Identify key features of products included in the specification, including the design, purpose, aesthetics and cost relationships.</w:t>
            </w:r>
            <w:bookmarkEnd w:id="100"/>
            <w:r>
              <w:rPr>
                <w:rFonts w:cs="Arial"/>
                <w:sz w:val="20"/>
              </w:rPr>
              <w:t xml:space="preserve"> </w:t>
            </w:r>
          </w:p>
        </w:tc>
        <w:sdt>
          <w:sdtPr>
            <w:rPr>
              <w:rFonts w:ascii="Arial" w:hAnsi="Arial" w:cs="Arial"/>
              <w:sz w:val="44"/>
              <w:szCs w:val="44"/>
            </w:rPr>
            <w:id w:val="216019341"/>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545109268"/>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88"/>
      <w:permEnd w:id="289"/>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5" w:hRule="atLeast"/>
        </w:trPr>
        <w:tc>
          <w:tcPr>
            <w:tcW w:w="9072" w:type="dxa"/>
            <w:gridSpan w:val="4"/>
            <w:tcBorders>
              <w:left w:val="single" w:color="000000" w:sz="12" w:space="0"/>
              <w:right w:val="single" w:color="auto" w:sz="12" w:space="0"/>
            </w:tcBorders>
            <w:shd w:val="clear" w:color="auto" w:fill="F1F1F1" w:themeFill="background1" w:themeFillShade="F2"/>
            <w:vAlign w:val="center"/>
          </w:tcPr>
          <w:p>
            <w:pPr>
              <w:ind w:left="601" w:hanging="567"/>
              <w:jc w:val="center"/>
              <w:rPr>
                <w:rFonts w:cs="Arial"/>
                <w:b/>
                <w:sz w:val="20"/>
              </w:rPr>
            </w:pPr>
            <w:r>
              <w:rPr>
                <w:rFonts w:cs="Arial"/>
                <w:b/>
                <w:sz w:val="20"/>
              </w:rPr>
              <w:t>3 Communicate with others</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4"/>
              </w:numPr>
              <w:ind w:left="601" w:hanging="601"/>
              <w:jc w:val="left"/>
              <w:rPr>
                <w:rFonts w:cs="Arial"/>
                <w:sz w:val="20"/>
              </w:rPr>
            </w:pPr>
            <w:bookmarkStart w:id="101" w:name="_Ref531698617"/>
            <w:permStart w:id="290" w:edGrp="everyone" w:colFirst="1" w:colLast="1"/>
            <w:permStart w:id="291" w:edGrp="everyone" w:colFirst="2" w:colLast="2"/>
            <w:r>
              <w:rPr>
                <w:rFonts w:cs="Arial"/>
                <w:sz w:val="20"/>
              </w:rPr>
              <w:t>Consult with industry professionals, clients, organisational personnel and appropriate local authorities.</w:t>
            </w:r>
            <w:bookmarkEnd w:id="101"/>
          </w:p>
        </w:tc>
        <w:sdt>
          <w:sdtPr>
            <w:rPr>
              <w:rFonts w:ascii="Arial" w:hAnsi="Arial" w:cs="Arial"/>
              <w:sz w:val="44"/>
              <w:szCs w:val="44"/>
            </w:rPr>
            <w:id w:val="-139188212"/>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687517609"/>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90"/>
      <w:permEnd w:id="291"/>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 w:hRule="atLeast"/>
        </w:trPr>
        <w:tc>
          <w:tcPr>
            <w:tcW w:w="6093" w:type="dxa"/>
            <w:gridSpan w:val="2"/>
            <w:tcBorders>
              <w:left w:val="single" w:color="000000" w:sz="12" w:space="0"/>
            </w:tcBorders>
          </w:tcPr>
          <w:p>
            <w:pPr>
              <w:pStyle w:val="44"/>
              <w:numPr>
                <w:ilvl w:val="0"/>
                <w:numId w:val="14"/>
              </w:numPr>
              <w:ind w:left="601" w:hanging="601"/>
              <w:jc w:val="left"/>
              <w:rPr>
                <w:rFonts w:cs="Arial"/>
                <w:sz w:val="20"/>
              </w:rPr>
            </w:pPr>
            <w:bookmarkStart w:id="102" w:name="_Ref530479080"/>
            <w:permStart w:id="292" w:edGrp="everyone" w:colFirst="1" w:colLast="1"/>
            <w:permStart w:id="293" w:edGrp="everyone" w:colFirst="2" w:colLast="2"/>
            <w:r>
              <w:rPr>
                <w:rFonts w:cs="Arial"/>
                <w:sz w:val="20"/>
              </w:rPr>
              <w:t>Effectively communicate using the following methods:</w:t>
            </w:r>
            <w:bookmarkEnd w:id="102"/>
          </w:p>
          <w:p>
            <w:pPr>
              <w:pStyle w:val="44"/>
              <w:numPr>
                <w:ilvl w:val="0"/>
                <w:numId w:val="9"/>
              </w:numPr>
              <w:ind w:left="1026"/>
              <w:jc w:val="left"/>
              <w:rPr>
                <w:rFonts w:cs="Arial"/>
                <w:sz w:val="20"/>
              </w:rPr>
            </w:pPr>
            <w:r>
              <w:rPr>
                <w:rFonts w:cs="Arial"/>
                <w:sz w:val="20"/>
              </w:rPr>
              <w:t>Verbally using language/concepts appropriate to cultural differences</w:t>
            </w:r>
          </w:p>
          <w:p>
            <w:pPr>
              <w:pStyle w:val="44"/>
              <w:numPr>
                <w:ilvl w:val="0"/>
                <w:numId w:val="9"/>
              </w:numPr>
              <w:ind w:left="1026"/>
              <w:jc w:val="left"/>
              <w:rPr>
                <w:rFonts w:cs="Arial"/>
                <w:sz w:val="20"/>
              </w:rPr>
            </w:pPr>
            <w:r>
              <w:rPr>
                <w:rFonts w:cs="Arial"/>
                <w:sz w:val="20"/>
              </w:rPr>
              <w:t>Non-verbal communication</w:t>
            </w:r>
          </w:p>
          <w:p>
            <w:pPr>
              <w:pStyle w:val="44"/>
              <w:numPr>
                <w:ilvl w:val="0"/>
                <w:numId w:val="9"/>
              </w:numPr>
              <w:ind w:left="1026"/>
              <w:jc w:val="left"/>
              <w:rPr>
                <w:rFonts w:cs="Arial"/>
                <w:sz w:val="20"/>
              </w:rPr>
            </w:pPr>
            <w:r>
              <w:rPr>
                <w:rFonts w:cs="Arial"/>
                <w:sz w:val="20"/>
              </w:rPr>
              <w:t>Using technology (including telephone, facsimile, email)</w:t>
            </w:r>
          </w:p>
        </w:tc>
        <w:sdt>
          <w:sdtPr>
            <w:rPr>
              <w:rFonts w:ascii="Arial" w:hAnsi="Arial" w:cs="Arial"/>
              <w:sz w:val="44"/>
              <w:szCs w:val="44"/>
            </w:rPr>
            <w:id w:val="-1285263747"/>
            <w14:checkbox>
              <w14:checked w14:val="1"/>
              <w14:checkedState w14:val="00FE" w14:font="Wingdings"/>
              <w14:uncheckedState w14:val="00A8" w14:font="Wingdings"/>
            </w14:checkbox>
          </w:sdtPr>
          <w:sdtEndPr>
            <w:rPr>
              <w:rFonts w:ascii="Arial" w:hAnsi="Arial" w:cs="Arial"/>
              <w:sz w:val="44"/>
              <w:szCs w:val="44"/>
            </w:rPr>
          </w:sdtEndPr>
          <w:sdtContent>
            <w:tc>
              <w:tcPr>
                <w:tcW w:w="1489" w:type="dxa"/>
                <w:tcBorders>
                  <w:right w:val="single" w:color="auto" w:sz="4"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sdt>
          <w:sdtPr>
            <w:rPr>
              <w:rFonts w:ascii="Arial" w:hAnsi="Arial" w:cs="Arial"/>
              <w:sz w:val="44"/>
              <w:szCs w:val="44"/>
            </w:rPr>
            <w:id w:val="-1947537221"/>
            <w14:checkbox>
              <w14:checked w14:val="1"/>
              <w14:checkedState w14:val="00FE" w14:font="Wingdings"/>
              <w14:uncheckedState w14:val="00A8" w14:font="Wingdings"/>
            </w14:checkbox>
          </w:sdtPr>
          <w:sdtEndPr>
            <w:rPr>
              <w:rFonts w:ascii="Arial" w:hAnsi="Arial" w:cs="Arial"/>
              <w:sz w:val="44"/>
              <w:szCs w:val="44"/>
            </w:rPr>
          </w:sdtEndPr>
          <w:sdtContent>
            <w:tc>
              <w:tcPr>
                <w:tcW w:w="1490" w:type="dxa"/>
                <w:tcBorders>
                  <w:left w:val="single" w:color="auto" w:sz="4" w:space="0"/>
                  <w:right w:val="single" w:color="auto" w:sz="12" w:space="0"/>
                </w:tcBorders>
                <w:vAlign w:val="center"/>
              </w:tcPr>
              <w:p>
                <w:pPr>
                  <w:jc w:val="center"/>
                  <w:rPr>
                    <w:rFonts w:cs="Arial"/>
                    <w:sz w:val="20"/>
                  </w:rPr>
                </w:pPr>
                <w:r>
                  <w:rPr>
                    <w:rFonts w:ascii="Wingdings" w:hAnsi="Wingdings" w:eastAsia="Times New Roman" w:cs="Arial"/>
                    <w:sz w:val="44"/>
                    <w:szCs w:val="44"/>
                    <w:lang w:val="en-AU" w:eastAsia="en-US" w:bidi="ar-SA"/>
                  </w:rPr>
                  <w:t>þ</w:t>
                </w:r>
              </w:p>
            </w:tc>
          </w:sdtContent>
        </w:sdt>
      </w:tr>
      <w:permEnd w:id="292"/>
      <w:permEnd w:id="293"/>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072" w:type="dxa"/>
            <w:gridSpan w:val="4"/>
            <w:tcBorders>
              <w:top w:val="single" w:color="auto" w:sz="12" w:space="0"/>
              <w:left w:val="single" w:color="000000" w:sz="12" w:space="0"/>
              <w:bottom w:val="single" w:color="auto" w:sz="12" w:space="0"/>
              <w:right w:val="single" w:color="000000" w:sz="12" w:space="0"/>
            </w:tcBorders>
            <w:vAlign w:val="center"/>
          </w:tcPr>
          <w:p>
            <w:pPr>
              <w:jc w:val="center"/>
              <w:rPr>
                <w:rFonts w:cs="Arial"/>
                <w:b/>
                <w:szCs w:val="22"/>
              </w:rPr>
            </w:pPr>
            <w:r>
              <w:rPr>
                <w:rFonts w:cs="Arial"/>
                <w:b/>
                <w:szCs w:val="22"/>
              </w:rPr>
              <w:t xml:space="preserve">The Participant’s performance was: </w:t>
            </w:r>
            <w:sdt>
              <w:sdtPr>
                <w:rPr>
                  <w:rFonts w:ascii="Arial" w:hAnsi="Arial" w:cs="Arial"/>
                  <w:sz w:val="44"/>
                  <w:szCs w:val="44"/>
                </w:rPr>
                <w:id w:val="561835868"/>
                <w14:checkbox>
                  <w14:checked w14:val="1"/>
                  <w14:checkedState w14:val="00FE" w14:font="Wingdings"/>
                  <w14:uncheckedState w14:val="00A8" w14:font="Wingdings"/>
                </w14:checkbox>
              </w:sdtPr>
              <w:sdtEndPr>
                <w:rPr>
                  <w:rFonts w:ascii="Arial" w:hAnsi="Arial" w:cs="Arial"/>
                  <w:sz w:val="44"/>
                  <w:szCs w:val="44"/>
                </w:rPr>
              </w:sdtEndPr>
              <w:sdtContent>
                <w:permStart w:id="294" w:edGrp="everyone"/>
                <w:r>
                  <w:rPr>
                    <w:rFonts w:ascii="Wingdings" w:hAnsi="Wingdings" w:eastAsia="Times New Roman" w:cs="Arial"/>
                    <w:sz w:val="44"/>
                    <w:szCs w:val="44"/>
                    <w:lang w:val="en-AU" w:eastAsia="en-US" w:bidi="ar-SA"/>
                  </w:rPr>
                  <w:t>þ</w:t>
                </w:r>
                <w:permEnd w:id="294"/>
              </w:sdtContent>
            </w:sdt>
            <w:r>
              <w:rPr>
                <w:rFonts w:cs="Arial"/>
                <w:b/>
                <w:szCs w:val="22"/>
              </w:rPr>
              <w:t xml:space="preserve"> Satisfactory    </w:t>
            </w:r>
            <w:sdt>
              <w:sdtPr>
                <w:rPr>
                  <w:rFonts w:ascii="Arial" w:hAnsi="Arial" w:cs="Arial"/>
                  <w:sz w:val="44"/>
                  <w:szCs w:val="44"/>
                </w:rPr>
                <w:id w:val="236832584"/>
                <w14:checkbox>
                  <w14:checked w14:val="0"/>
                  <w14:checkedState w14:val="00FE" w14:font="Wingdings"/>
                  <w14:uncheckedState w14:val="00A8" w14:font="Wingdings"/>
                </w14:checkbox>
              </w:sdtPr>
              <w:sdtEndPr>
                <w:rPr>
                  <w:rFonts w:ascii="Arial" w:hAnsi="Arial" w:cs="Arial"/>
                  <w:sz w:val="44"/>
                  <w:szCs w:val="44"/>
                </w:rPr>
              </w:sdtEndPr>
              <w:sdtContent>
                <w:permStart w:id="295" w:edGrp="everyone"/>
                <w:r>
                  <w:rPr>
                    <w:rFonts w:ascii="Arial" w:hAnsi="Arial" w:cs="Arial"/>
                    <w:sz w:val="44"/>
                    <w:szCs w:val="44"/>
                  </w:rPr>
                  <w:sym w:font="Wingdings" w:char="F0A8"/>
                </w:r>
              </w:sdtContent>
            </w:sdt>
            <w:permEnd w:id="295"/>
            <w:r>
              <w:rPr>
                <w:rFonts w:cs="Arial"/>
                <w:b/>
                <w:sz w:val="36"/>
                <w:szCs w:val="36"/>
              </w:rPr>
              <w:t xml:space="preserve"> </w:t>
            </w:r>
            <w:r>
              <w:rPr>
                <w:rFonts w:cs="Arial"/>
                <w:b/>
                <w:szCs w:val="22"/>
              </w:rPr>
              <w:t>Not Satisfactory</w:t>
            </w:r>
          </w:p>
        </w:tc>
      </w:tr>
    </w:tbl>
    <w:p/>
    <w:tbl>
      <w:tblPr>
        <w:tblStyle w:val="17"/>
        <w:tblW w:w="9057"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05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057" w:type="dxa"/>
            <w:shd w:val="clear" w:color="auto" w:fill="D8D8D8" w:themeFill="background1" w:themeFillShade="D9"/>
          </w:tcPr>
          <w:p>
            <w:pPr>
              <w:keepNext/>
              <w:rPr>
                <w:rFonts w:ascii="Arial" w:hAnsi="Arial" w:cs="Arial"/>
                <w:b/>
                <w:caps/>
                <w:szCs w:val="24"/>
              </w:rPr>
            </w:pPr>
            <w:r>
              <w:rPr>
                <w:rFonts w:ascii="Arial" w:hAnsi="Arial" w:cs="Arial"/>
                <w:b/>
                <w:caps/>
                <w:szCs w:val="24"/>
              </w:rPr>
              <w:t>observer Comments</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77" w:hRule="atLeast"/>
        </w:trPr>
        <w:tc>
          <w:tcPr>
            <w:tcW w:w="9057" w:type="dxa"/>
          </w:tcPr>
          <w:p>
            <w:pPr>
              <w:rPr>
                <w:rFonts w:ascii="Arial" w:hAnsi="Arial" w:cs="Arial"/>
                <w:szCs w:val="24"/>
              </w:rPr>
            </w:pPr>
            <w:permStart w:id="296" w:edGrp="everyone"/>
            <w:permEnd w:id="296"/>
            <w:bookmarkStart w:id="103" w:name="_GoBack"/>
            <w:bookmarkEnd w:id="103"/>
          </w:p>
        </w:tc>
      </w:tr>
    </w:tbl>
    <w:p/>
    <w:sectPr>
      <w:headerReference r:id="rId9" w:type="default"/>
      <w:footerReference r:id="rId11" w:type="default"/>
      <w:headerReference r:id="rId10" w:type="even"/>
      <w:pgSz w:w="11906" w:h="16838"/>
      <w:pgMar w:top="1440" w:right="1440" w:bottom="1440" w:left="1440" w:header="680" w:footer="680" w:gutter="0"/>
      <w:pgNumType w:start="1"/>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384439355"/>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1</w:t>
        </w:r>
        <w:r>
          <w:rPr>
            <w:rFonts w:ascii="Arial" w:hAnsi="Arial" w:cs="Arial"/>
            <w:b/>
            <w:bCs/>
            <w:sz w:val="16"/>
            <w:szCs w:val="16"/>
          </w:rPr>
          <w:fldChar w:fldCharType="end"/>
        </w:r>
      </w:sdtContent>
    </w:sdt>
    <w:r>
      <w:rPr>
        <w:rFonts w:ascii="Arial" w:hAnsi="Arial" w:cs="Arial"/>
        <w:b/>
        <w:sz w:val="16"/>
        <w:szCs w:val="16"/>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sdt>
      <w:sdtPr>
        <w:rPr>
          <w:rFonts w:ascii="Arial" w:hAnsi="Arial" w:cs="Arial"/>
          <w:b/>
          <w:sz w:val="16"/>
          <w:szCs w:val="16"/>
        </w:rPr>
        <w:id w:val="-132019429"/>
        <w:docPartObj>
          <w:docPartGallery w:val="autotext"/>
        </w:docPartObj>
      </w:sdtPr>
      <w:sdtEndPr>
        <w:rPr>
          <w:rFonts w:ascii="Arial" w:hAnsi="Arial" w:cs="Arial"/>
          <w:b/>
          <w:sz w:val="16"/>
          <w:szCs w:val="16"/>
        </w:rPr>
      </w:sdtEndPr>
      <w:sdtContent>
        <w:sdt>
          <w:sdtPr>
            <w:rPr>
              <w:rFonts w:ascii="Arial" w:hAnsi="Arial" w:cs="Arial"/>
              <w:b/>
              <w:sz w:val="16"/>
              <w:szCs w:val="16"/>
            </w:rPr>
            <w:id w:val="-318569350"/>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4</w:t>
            </w:r>
            <w:r>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Pr>
        <w:rFonts w:ascii="Arial" w:hAnsi="Arial" w:cs="Arial"/>
        <w:b/>
        <w:sz w:val="16"/>
        <w:szCs w:val="16"/>
      </w:rPr>
      <w:t>CSTC Pty Ltd_RTO#0699_</w:t>
    </w:r>
    <w:sdt>
      <w:sdtPr>
        <w:rPr>
          <w:rFonts w:ascii="Arial" w:hAnsi="Arial" w:cs="Arial"/>
          <w:b/>
          <w:sz w:val="16"/>
          <w:szCs w:val="16"/>
        </w:rPr>
        <w:alias w:val="Status"/>
        <w:id w:val="-1599243554"/>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1171322972"/>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autotext"/>
        </w:docPartObj>
      </w:sdtPr>
      <w:sdtEndPr>
        <w:rPr>
          <w:rFonts w:ascii="Arial" w:hAnsi="Arial" w:cs="Arial"/>
          <w:b/>
          <w:sz w:val="16"/>
          <w:szCs w:val="16"/>
        </w:rPr>
      </w:sdtEndPr>
      <w:sdtContent>
        <w:r>
          <w:rPr>
            <w:rFonts w:ascii="Arial" w:hAnsi="Arial" w:cs="Arial"/>
            <w:b/>
            <w:sz w:val="16"/>
            <w:szCs w:val="16"/>
          </w:rPr>
          <w:t xml:space="preserve">Page </w:t>
        </w:r>
        <w:r>
          <w:rPr>
            <w:rFonts w:ascii="Arial" w:hAnsi="Arial" w:cs="Arial"/>
            <w:b/>
            <w:bCs/>
            <w:sz w:val="16"/>
            <w:szCs w:val="16"/>
          </w:rPr>
          <w:fldChar w:fldCharType="begin"/>
        </w:r>
        <w:r>
          <w:rPr>
            <w:rFonts w:ascii="Arial" w:hAnsi="Arial" w:cs="Arial"/>
            <w:b/>
            <w:bCs/>
            <w:sz w:val="16"/>
            <w:szCs w:val="16"/>
          </w:rPr>
          <w:instrText xml:space="preserve"> PAGE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sz w:val="16"/>
            <w:szCs w:val="16"/>
          </w:rPr>
          <w:fldChar w:fldCharType="end"/>
        </w:r>
        <w:r>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Pr>
            <w:rFonts w:ascii="Arial" w:hAnsi="Arial" w:cs="Arial"/>
            <w:b/>
            <w:bCs/>
            <w:sz w:val="16"/>
            <w:szCs w:val="16"/>
          </w:rPr>
          <w:t>27</w:t>
        </w:r>
        <w:r>
          <w:rPr>
            <w:rFonts w:ascii="Arial" w:hAnsi="Arial" w:cs="Arial"/>
            <w:b/>
            <w:bCs/>
            <w:sz w:val="16"/>
            <w:szCs w:val="16"/>
          </w:rPr>
          <w:fldChar w:fldCharType="end"/>
        </w:r>
      </w:sdtContent>
    </w:sdt>
    <w:r>
      <w:rPr>
        <w:rFonts w:ascii="Arial" w:hAnsi="Arial" w:cs="Arial"/>
        <w:b/>
        <w:sz w:val="16"/>
        <w:szCs w:val="16"/>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single" w:color="auto" w:sz="4" w:space="1"/>
      </w:pBdr>
      <w:rPr>
        <w:rFonts w:ascii="Arial" w:hAnsi="Arial" w:cs="Arial"/>
        <w:b/>
        <w:sz w:val="16"/>
        <w:szCs w:val="16"/>
      </w:rPr>
    </w:pPr>
  </w:p>
  <w:p>
    <w:pPr>
      <w:pBdr>
        <w:top w:val="single" w:color="auto" w:sz="4" w:space="1"/>
      </w:pBdr>
      <w:tabs>
        <w:tab w:val="left" w:pos="5583"/>
        <w:tab w:val="right" w:pos="9026"/>
      </w:tabs>
      <w:rPr>
        <w:rFonts w:ascii="Arial" w:hAnsi="Arial" w:cs="Arial"/>
        <w:b/>
        <w:sz w:val="16"/>
        <w:szCs w:val="16"/>
      </w:rPr>
    </w:pPr>
    <w:r>
      <w:rPr>
        <w:rFonts w:ascii="Arial" w:hAnsi="Arial" w:cs="Arial"/>
        <w:b/>
        <w:sz w:val="16"/>
        <w:szCs w:val="16"/>
      </w:rPr>
      <w:t>CSTC Pty Ltd_RTO#0699_</w:t>
    </w:r>
    <w:sdt>
      <w:sdtPr>
        <w:rPr>
          <w:rFonts w:ascii="Arial" w:hAnsi="Arial" w:cs="Arial"/>
          <w:b/>
          <w:sz w:val="16"/>
          <w:szCs w:val="16"/>
        </w:rPr>
        <w:alias w:val="Status"/>
        <w:id w:val="-356814526"/>
        <w:dataBinding w:prefixMappings="xmlns:ns0='http://purl.org/dc/elements/1.1/' xmlns:ns1='http://schemas.openxmlformats.org/package/2006/metadata/core-properties' " w:xpath="/ns1:coreProperties[1]/ns1:contentStatus[1]" w:storeItemID="{6C3C8BC8-F283-45AE-878A-BAB7291924A1}"/>
        <w:text/>
      </w:sdtPr>
      <w:sdtEndPr>
        <w:rPr>
          <w:rFonts w:ascii="Arial" w:hAnsi="Arial" w:cs="Arial"/>
          <w:b/>
          <w:sz w:val="16"/>
          <w:szCs w:val="16"/>
        </w:rPr>
      </w:sdtEndPr>
      <w:sdtContent>
        <w:r>
          <w:rPr>
            <w:rFonts w:ascii="Arial" w:hAnsi="Arial" w:cs="Arial"/>
            <w:b/>
            <w:sz w:val="16"/>
            <w:szCs w:val="16"/>
          </w:rPr>
          <w:t>v1-3_02/10/2019</w:t>
        </w:r>
      </w:sdtContent>
    </w:sdt>
    <w:r>
      <w:rPr>
        <w:rFonts w:ascii="Arial" w:hAnsi="Arial" w:cs="Arial"/>
        <w:b/>
        <w:sz w:val="16"/>
        <w:szCs w:val="16"/>
      </w:rPr>
      <w:ptab w:relativeTo="margin" w:alignment="right" w:leader="none"/>
    </w:r>
    <w:r>
      <w:rPr>
        <w:rFonts w:ascii="Arial" w:hAnsi="Arial" w:cs="Arial"/>
        <w:b/>
        <w:sz w:val="16"/>
        <w:szCs w:val="16"/>
      </w:rPr>
      <w:t xml:space="preserve">Page </w:t>
    </w:r>
    <w:r>
      <w:rPr>
        <w:rFonts w:ascii="Arial" w:hAnsi="Arial" w:cs="Arial"/>
        <w:b/>
        <w:sz w:val="16"/>
        <w:szCs w:val="16"/>
      </w:rPr>
      <w:fldChar w:fldCharType="begin"/>
    </w:r>
    <w:r>
      <w:rPr>
        <w:rFonts w:ascii="Arial" w:hAnsi="Arial" w:cs="Arial"/>
        <w:b/>
        <w:sz w:val="16"/>
        <w:szCs w:val="16"/>
      </w:rPr>
      <w:instrText xml:space="preserve"> PAGE  \* Arabic  \* MERGEFORMAT </w:instrText>
    </w:r>
    <w:r>
      <w:rPr>
        <w:rFonts w:ascii="Arial" w:hAnsi="Arial" w:cs="Arial"/>
        <w:b/>
        <w:sz w:val="16"/>
        <w:szCs w:val="16"/>
      </w:rPr>
      <w:fldChar w:fldCharType="separate"/>
    </w:r>
    <w:r>
      <w:rPr>
        <w:rFonts w:ascii="Arial" w:hAnsi="Arial" w:cs="Arial"/>
        <w:b/>
        <w:sz w:val="16"/>
        <w:szCs w:val="16"/>
      </w:rPr>
      <w:t>3</w:t>
    </w:r>
    <w:r>
      <w:rPr>
        <w:rFonts w:ascii="Arial" w:hAnsi="Arial" w:cs="Arial"/>
        <w:b/>
        <w:sz w:val="16"/>
        <w:szCs w:val="16"/>
      </w:rPr>
      <w:fldChar w:fldCharType="end"/>
    </w:r>
    <w:r>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Pr>
        <w:rFonts w:ascii="Arial" w:hAnsi="Arial" w:cs="Arial"/>
        <w:b/>
        <w:sz w:val="16"/>
        <w:szCs w:val="16"/>
      </w:rPr>
      <w:t>4</w:t>
    </w:r>
    <w:r>
      <w:rPr>
        <w:rFonts w:ascii="Arial" w:hAnsi="Arial" w:cs="Arial"/>
        <w:b/>
        <w:sz w:val="16"/>
        <w:szCs w:val="16"/>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 </w:t>
    </w:r>
    <w:sdt>
      <w:sdtPr>
        <w:rPr>
          <w:rFonts w:ascii="Arial" w:hAnsi="Arial" w:cs="Arial"/>
          <w:b/>
          <w:sz w:val="16"/>
          <w:szCs w:val="16"/>
        </w:rPr>
        <w:alias w:val="Title"/>
        <w:id w:val="30667526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48860398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Theory Exam - </w:t>
    </w:r>
    <w:sdt>
      <w:sdtPr>
        <w:rPr>
          <w:rFonts w:ascii="Arial" w:hAnsi="Arial" w:cs="Arial"/>
          <w:b/>
          <w:sz w:val="16"/>
          <w:szCs w:val="16"/>
        </w:rPr>
        <w:alias w:val="Title"/>
        <w:id w:val="2013563540"/>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247959412"/>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Theory Exam - </w:t>
    </w:r>
    <w:sdt>
      <w:sdtPr>
        <w:rPr>
          <w:rFonts w:ascii="Arial" w:hAnsi="Arial" w:cs="Arial"/>
          <w:b/>
          <w:sz w:val="16"/>
          <w:szCs w:val="16"/>
        </w:rPr>
        <w:alias w:val="Title"/>
        <w:id w:val="51011143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85402952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Practical Assessment - </w:t>
    </w:r>
    <w:sdt>
      <w:sdtPr>
        <w:rPr>
          <w:rFonts w:ascii="Arial" w:hAnsi="Arial" w:cs="Arial"/>
          <w:b/>
          <w:sz w:val="16"/>
          <w:szCs w:val="16"/>
        </w:rPr>
        <w:alias w:val="Title"/>
        <w:id w:val="153113672"/>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310092576"/>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4" w:space="1"/>
      </w:pBdr>
      <w:tabs>
        <w:tab w:val="right" w:pos="9072"/>
      </w:tabs>
      <w:rPr>
        <w:rFonts w:ascii="Arial" w:hAnsi="Arial" w:cs="Arial"/>
        <w:sz w:val="16"/>
        <w:szCs w:val="16"/>
      </w:rPr>
    </w:pPr>
    <w:r>
      <w:rPr>
        <w:rFonts w:ascii="Arial" w:hAnsi="Arial" w:cs="Arial"/>
        <w:b/>
        <w:sz w:val="16"/>
        <w:szCs w:val="16"/>
      </w:rPr>
      <w:t xml:space="preserve">Practical Assessment - </w:t>
    </w:r>
    <w:sdt>
      <w:sdtPr>
        <w:rPr>
          <w:rFonts w:ascii="Arial" w:hAnsi="Arial" w:cs="Arial"/>
          <w:b/>
          <w:sz w:val="16"/>
          <w:szCs w:val="16"/>
        </w:rPr>
        <w:alias w:val="Title"/>
        <w:id w:val="-516700276"/>
        <w:dataBinding w:prefixMappings="xmlns:ns0='http://purl.org/dc/elements/1.1/' xmlns:ns1='http://schemas.openxmlformats.org/package/2006/metadata/core-properties' " w:xpath="/ns1:coreProperties[1]/ns0:title[1]" w:storeItemID="{6C3C8BC8-F283-45AE-878A-BAB7291924A1}"/>
        <w:text/>
      </w:sdtPr>
      <w:sdtEndPr>
        <w:rPr>
          <w:rFonts w:ascii="Arial" w:hAnsi="Arial" w:cs="Arial"/>
          <w:b/>
          <w:sz w:val="16"/>
          <w:szCs w:val="16"/>
        </w:rPr>
      </w:sdtEndPr>
      <w:sdtContent>
        <w:r>
          <w:rPr>
            <w:rFonts w:ascii="Arial" w:hAnsi="Arial" w:cs="Arial"/>
            <w:b/>
            <w:sz w:val="16"/>
            <w:szCs w:val="16"/>
          </w:rPr>
          <w:t>CPCCBC4012B</w:t>
        </w:r>
      </w:sdtContent>
    </w:sdt>
    <w:r>
      <w:rPr>
        <w:rFonts w:ascii="Arial" w:hAnsi="Arial" w:cs="Arial"/>
        <w:b/>
        <w:sz w:val="16"/>
        <w:szCs w:val="16"/>
      </w:rPr>
      <w:t xml:space="preserve"> </w:t>
    </w:r>
    <w:sdt>
      <w:sdtPr>
        <w:rPr>
          <w:rFonts w:ascii="Arial" w:hAnsi="Arial" w:cs="Arial"/>
          <w:b/>
          <w:sz w:val="16"/>
          <w:szCs w:val="16"/>
        </w:rPr>
        <w:alias w:val="Subject"/>
        <w:id w:val="-1297298385"/>
        <w:dataBinding w:prefixMappings="xmlns:ns0='http://purl.org/dc/elements/1.1/' xmlns:ns1='http://schemas.openxmlformats.org/package/2006/metadata/core-properties' " w:xpath="/ns1:coreProperties[1]/ns0:subject[1]" w:storeItemID="{6C3C8BC8-F283-45AE-878A-BAB7291924A1}"/>
        <w:text/>
      </w:sdtPr>
      <w:sdtEndPr>
        <w:rPr>
          <w:rFonts w:ascii="Arial" w:hAnsi="Arial" w:cs="Arial"/>
          <w:b/>
          <w:sz w:val="16"/>
          <w:szCs w:val="16"/>
        </w:rPr>
      </w:sdtEndPr>
      <w:sdtContent>
        <w:r>
          <w:rPr>
            <w:rFonts w:ascii="Arial" w:hAnsi="Arial" w:cs="Arial"/>
            <w:b/>
            <w:sz w:val="16"/>
            <w:szCs w:val="16"/>
          </w:rPr>
          <w:t>Read and interpret plans and specifications</w:t>
        </w:r>
      </w:sdtContent>
    </w:sdt>
  </w:p>
  <w:p>
    <w:pPr>
      <w:pBdr>
        <w:bottom w:val="single" w:color="auto" w:sz="4" w:space="1"/>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7C545C"/>
    <w:multiLevelType w:val="singleLevel"/>
    <w:tmpl w:val="077C545C"/>
    <w:lvl w:ilvl="0" w:tentative="0">
      <w:start w:val="1"/>
      <w:numFmt w:val="upperLetter"/>
      <w:lvlText w:val="1.3%1. "/>
      <w:lvlJc w:val="left"/>
      <w:pPr>
        <w:ind w:left="502" w:hanging="360"/>
      </w:pPr>
      <w:rPr>
        <w:rFonts w:hint="default"/>
      </w:rPr>
    </w:lvl>
  </w:abstractNum>
  <w:abstractNum w:abstractNumId="1">
    <w:nsid w:val="0C9618A0"/>
    <w:multiLevelType w:val="multilevel"/>
    <w:tmpl w:val="0C9618A0"/>
    <w:lvl w:ilvl="0" w:tentative="0">
      <w:start w:val="1"/>
      <w:numFmt w:val="bullet"/>
      <w:pStyle w:val="33"/>
      <w:lvlText w:val=""/>
      <w:lvlJc w:val="left"/>
      <w:pPr>
        <w:ind w:left="720" w:hanging="360"/>
      </w:pPr>
      <w:rPr>
        <w:rFonts w:hint="default" w:ascii="Wingdings" w:hAnsi="Wingdings"/>
        <w:color w:val="auto"/>
        <w:sz w:val="24"/>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0F3044B1"/>
    <w:multiLevelType w:val="multilevel"/>
    <w:tmpl w:val="0F3044B1"/>
    <w:lvl w:ilvl="0" w:tentative="0">
      <w:start w:val="1"/>
      <w:numFmt w:val="lowerLetter"/>
      <w:pStyle w:val="37"/>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31543AF"/>
    <w:multiLevelType w:val="multilevel"/>
    <w:tmpl w:val="131543AF"/>
    <w:lvl w:ilvl="0" w:tentative="0">
      <w:start w:val="1"/>
      <w:numFmt w:val="bullet"/>
      <w:pStyle w:val="34"/>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19A03AC7"/>
    <w:multiLevelType w:val="singleLevel"/>
    <w:tmpl w:val="19A03AC7"/>
    <w:lvl w:ilvl="0" w:tentative="0">
      <w:start w:val="1"/>
      <w:numFmt w:val="upperLetter"/>
      <w:lvlText w:val="1.1%1. "/>
      <w:lvlJc w:val="left"/>
      <w:pPr>
        <w:ind w:left="720" w:hanging="360"/>
      </w:pPr>
      <w:rPr>
        <w:rFonts w:hint="default"/>
      </w:rPr>
    </w:lvl>
  </w:abstractNum>
  <w:abstractNum w:abstractNumId="5">
    <w:nsid w:val="1AE8621E"/>
    <w:multiLevelType w:val="multilevel"/>
    <w:tmpl w:val="1AE8621E"/>
    <w:lvl w:ilvl="0" w:tentative="0">
      <w:start w:val="1"/>
      <w:numFmt w:val="decimal"/>
      <w:pStyle w:val="38"/>
      <w:lvlText w:val="Q%1. "/>
      <w:lvlJc w:val="left"/>
      <w:pPr>
        <w:ind w:left="360" w:hanging="360"/>
      </w:pPr>
      <w:rPr>
        <w:rFonts w:hint="default" w:ascii="Arial" w:hAnsi="Arial"/>
        <w:b w:val="0"/>
        <w:i w:val="0"/>
        <w:color w:val="auto"/>
        <w:sz w:val="24"/>
        <w:szCs w:val="24"/>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6">
    <w:nsid w:val="2B1B562A"/>
    <w:multiLevelType w:val="singleLevel"/>
    <w:tmpl w:val="2B1B562A"/>
    <w:lvl w:ilvl="0" w:tentative="0">
      <w:start w:val="1"/>
      <w:numFmt w:val="bullet"/>
      <w:pStyle w:val="11"/>
      <w:lvlText w:val=""/>
      <w:lvlJc w:val="left"/>
      <w:pPr>
        <w:ind w:left="700" w:hanging="360"/>
      </w:pPr>
      <w:rPr>
        <w:rFonts w:hint="default" w:ascii="Symbol" w:hAnsi="Symbol"/>
        <w:b w:val="0"/>
        <w:i w:val="0"/>
        <w:color w:val="auto"/>
        <w:sz w:val="16"/>
        <w:szCs w:val="18"/>
      </w:rPr>
    </w:lvl>
  </w:abstractNum>
  <w:abstractNum w:abstractNumId="7">
    <w:nsid w:val="2C451707"/>
    <w:multiLevelType w:val="multilevel"/>
    <w:tmpl w:val="2C451707"/>
    <w:lvl w:ilvl="0" w:tentative="0">
      <w:start w:val="1"/>
      <w:numFmt w:val="bullet"/>
      <w:pStyle w:val="35"/>
      <w:lvlText w:val="-"/>
      <w:lvlJc w:val="left"/>
      <w:pPr>
        <w:ind w:left="720" w:hanging="360"/>
      </w:pPr>
      <w:rPr>
        <w:rFonts w:hint="default" w:ascii="Arial" w:hAnsi="Aria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8">
    <w:nsid w:val="376268A2"/>
    <w:multiLevelType w:val="multilevel"/>
    <w:tmpl w:val="376268A2"/>
    <w:lvl w:ilvl="0" w:tentative="0">
      <w:start w:val="0"/>
      <w:numFmt w:val="bullet"/>
      <w:lvlText w:val=""/>
      <w:lvlJc w:val="left"/>
      <w:pPr>
        <w:ind w:left="720" w:hanging="360"/>
      </w:pPr>
      <w:rPr>
        <w:rFonts w:hint="default" w:ascii="Symbol" w:hAnsi="Symbol" w:eastAsia="Calibri" w:cs="Arial"/>
        <w:sz w:val="16"/>
        <w:szCs w:val="16"/>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49AA5303"/>
    <w:multiLevelType w:val="singleLevel"/>
    <w:tmpl w:val="49AA5303"/>
    <w:lvl w:ilvl="0" w:tentative="0">
      <w:start w:val="1"/>
      <w:numFmt w:val="upperLetter"/>
      <w:lvlText w:val="1.2%1. "/>
      <w:lvlJc w:val="left"/>
      <w:pPr>
        <w:ind w:left="720" w:hanging="360"/>
      </w:pPr>
      <w:rPr>
        <w:rFonts w:hint="default"/>
      </w:rPr>
    </w:lvl>
  </w:abstractNum>
  <w:abstractNum w:abstractNumId="10">
    <w:nsid w:val="4E3755AB"/>
    <w:multiLevelType w:val="singleLevel"/>
    <w:tmpl w:val="4E3755AB"/>
    <w:lvl w:ilvl="0" w:tentative="0">
      <w:start w:val="1"/>
      <w:numFmt w:val="bullet"/>
      <w:pStyle w:val="6"/>
      <w:lvlText w:val=""/>
      <w:lvlJc w:val="left"/>
      <w:pPr>
        <w:ind w:left="360" w:hanging="360"/>
      </w:pPr>
      <w:rPr>
        <w:rFonts w:hint="default" w:ascii="Symbol" w:hAnsi="Symbol"/>
        <w:color w:val="auto"/>
        <w:sz w:val="16"/>
      </w:rPr>
    </w:lvl>
  </w:abstractNum>
  <w:abstractNum w:abstractNumId="11">
    <w:nsid w:val="56467FB6"/>
    <w:multiLevelType w:val="multilevel"/>
    <w:tmpl w:val="56467FB6"/>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2">
    <w:nsid w:val="566E0BB1"/>
    <w:multiLevelType w:val="multilevel"/>
    <w:tmpl w:val="566E0BB1"/>
    <w:lvl w:ilvl="0" w:tentative="0">
      <w:start w:val="1"/>
      <w:numFmt w:val="decimal"/>
      <w:pStyle w:val="36"/>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7BB93414"/>
    <w:multiLevelType w:val="multilevel"/>
    <w:tmpl w:val="7BB93414"/>
    <w:lvl w:ilvl="0" w:tentative="0">
      <w:start w:val="1"/>
      <w:numFmt w:val="decimal"/>
      <w:lvlText w:val="Q%1. "/>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0"/>
  </w:num>
  <w:num w:numId="2">
    <w:abstractNumId w:val="6"/>
  </w:num>
  <w:num w:numId="3">
    <w:abstractNumId w:val="1"/>
  </w:num>
  <w:num w:numId="4">
    <w:abstractNumId w:val="3"/>
  </w:num>
  <w:num w:numId="5">
    <w:abstractNumId w:val="7"/>
  </w:num>
  <w:num w:numId="6">
    <w:abstractNumId w:val="12"/>
  </w:num>
  <w:num w:numId="7">
    <w:abstractNumId w:val="2"/>
  </w:num>
  <w:num w:numId="8">
    <w:abstractNumId w:val="5"/>
  </w:num>
  <w:num w:numId="9">
    <w:abstractNumId w:val="11"/>
  </w:num>
  <w:num w:numId="10">
    <w:abstractNumId w:val="13"/>
  </w:num>
  <w:num w:numId="11">
    <w:abstractNumId w:val="8"/>
  </w:num>
  <w:num w:numId="12">
    <w:abstractNumId w:val="4"/>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attachedTemplate r:id="rId1"/>
  <w:documentProtection w:edit="readOnly" w:enforcement="1" w:cryptProviderType="rsaAES" w:cryptAlgorithmClass="hash" w:cryptAlgorithmType="typeAny" w:cryptAlgorithmSid="14" w:cryptSpinCount="100000" w:hash="PHhI3m6R/UOgAz2mZjpLrgrlSfol4NiqGwcDpuM0virzAzkTrXTrKozAN7I0HSjYzN99OLZ+uCBqrdbp7mj2MA==" w:salt="YFjJ5hol5p8YVKAYaby2Iw=="/>
  <w:defaultTabStop w:val="720"/>
  <w:evenAndOddHeaders w:val="1"/>
  <w:drawingGridHorizontalSpacing w:val="1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zMThkY2JlODg3NWUyNWI0YjI5MDg5MWRkYWYyYjIifQ=="/>
  </w:docVars>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5E3"/>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05F"/>
    <w:rsid w:val="004B0525"/>
    <w:rsid w:val="004B42E2"/>
    <w:rsid w:val="004B6B29"/>
    <w:rsid w:val="004B7C32"/>
    <w:rsid w:val="004C17D4"/>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616"/>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E37"/>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19"/>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895"/>
    <w:rsid w:val="00971AC8"/>
    <w:rsid w:val="0098186A"/>
    <w:rsid w:val="00986974"/>
    <w:rsid w:val="00986BC7"/>
    <w:rsid w:val="00993997"/>
    <w:rsid w:val="00996BEA"/>
    <w:rsid w:val="009A34C4"/>
    <w:rsid w:val="009A4937"/>
    <w:rsid w:val="009B2C5D"/>
    <w:rsid w:val="009B750D"/>
    <w:rsid w:val="009C7961"/>
    <w:rsid w:val="009D1E85"/>
    <w:rsid w:val="009D46FC"/>
    <w:rsid w:val="009E08FC"/>
    <w:rsid w:val="009E3CED"/>
    <w:rsid w:val="009E4376"/>
    <w:rsid w:val="009E78AF"/>
    <w:rsid w:val="009F34EB"/>
    <w:rsid w:val="00A07F94"/>
    <w:rsid w:val="00A2147E"/>
    <w:rsid w:val="00A25B81"/>
    <w:rsid w:val="00A2624A"/>
    <w:rsid w:val="00A265D7"/>
    <w:rsid w:val="00A27E66"/>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67AC0"/>
    <w:rsid w:val="00B80328"/>
    <w:rsid w:val="00B80970"/>
    <w:rsid w:val="00B84397"/>
    <w:rsid w:val="00B876C2"/>
    <w:rsid w:val="00B91399"/>
    <w:rsid w:val="00B9239D"/>
    <w:rsid w:val="00B9254F"/>
    <w:rsid w:val="00B930C4"/>
    <w:rsid w:val="00B93C88"/>
    <w:rsid w:val="00B96243"/>
    <w:rsid w:val="00B971D7"/>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1C1D"/>
    <w:rsid w:val="00CF476A"/>
    <w:rsid w:val="00CF687B"/>
    <w:rsid w:val="00CF777A"/>
    <w:rsid w:val="00D02DC1"/>
    <w:rsid w:val="00D05B7F"/>
    <w:rsid w:val="00D060EB"/>
    <w:rsid w:val="00D07170"/>
    <w:rsid w:val="00D073B2"/>
    <w:rsid w:val="00D10C1C"/>
    <w:rsid w:val="00D12E1D"/>
    <w:rsid w:val="00D157D2"/>
    <w:rsid w:val="00D20EA7"/>
    <w:rsid w:val="00D22980"/>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5B8"/>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66DA5"/>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 w:val="0F0C1DCA"/>
    <w:rsid w:val="1514495F"/>
    <w:rsid w:val="182034F6"/>
    <w:rsid w:val="206F55E8"/>
    <w:rsid w:val="21B428FC"/>
    <w:rsid w:val="2A0E0A39"/>
    <w:rsid w:val="2C155C66"/>
    <w:rsid w:val="36B571FE"/>
    <w:rsid w:val="375F0A9A"/>
    <w:rsid w:val="3806035C"/>
    <w:rsid w:val="39B4034D"/>
    <w:rsid w:val="4930116E"/>
    <w:rsid w:val="49906C59"/>
    <w:rsid w:val="4EC52386"/>
    <w:rsid w:val="652D1C53"/>
    <w:rsid w:val="7783042D"/>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qFormat="1" w:uiPriority="99" w:name="List"/>
    <w:lsdException w:qFormat="1" w:unhideWhenUsed="0" w:uiPriority="0" w:semiHidden="0" w:name="List Bullet"/>
    <w:lsdException w:uiPriority="99" w:name="List Number"/>
    <w:lsdException w:qFormat="1"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Arial Narrow" w:hAnsi="Arial Narrow" w:eastAsia="Times New Roman" w:cs="Times New Roman"/>
      <w:sz w:val="24"/>
      <w:lang w:val="en-AU" w:eastAsia="en-US" w:bidi="ar-SA"/>
    </w:rPr>
  </w:style>
  <w:style w:type="paragraph" w:styleId="2">
    <w:name w:val="heading 1"/>
    <w:basedOn w:val="1"/>
    <w:next w:val="1"/>
    <w:link w:val="24"/>
    <w:qFormat/>
    <w:uiPriority w:val="0"/>
    <w:pPr>
      <w:keepNext/>
      <w:spacing w:before="240" w:after="60"/>
      <w:outlineLvl w:val="0"/>
    </w:pPr>
    <w:rPr>
      <w:rFonts w:ascii="Arial" w:hAnsi="Arial"/>
      <w:b/>
      <w:kern w:val="28"/>
      <w:sz w:val="28"/>
    </w:rPr>
  </w:style>
  <w:style w:type="paragraph" w:styleId="3">
    <w:name w:val="heading 2"/>
    <w:basedOn w:val="1"/>
    <w:next w:val="1"/>
    <w:link w:val="25"/>
    <w:qFormat/>
    <w:uiPriority w:val="0"/>
    <w:pPr>
      <w:keepNext/>
      <w:spacing w:before="240" w:after="60"/>
      <w:outlineLvl w:val="1"/>
    </w:pPr>
    <w:rPr>
      <w:rFonts w:ascii="Arial" w:hAnsi="Arial"/>
      <w:b/>
      <w:i/>
    </w:rPr>
  </w:style>
  <w:style w:type="paragraph" w:styleId="4">
    <w:name w:val="heading 3"/>
    <w:basedOn w:val="1"/>
    <w:next w:val="1"/>
    <w:link w:val="26"/>
    <w:qFormat/>
    <w:uiPriority w:val="0"/>
    <w:pPr>
      <w:keepNext/>
      <w:spacing w:before="240" w:after="60"/>
      <w:outlineLvl w:val="2"/>
    </w:pPr>
    <w:rPr>
      <w:rFonts w:ascii="Arial" w:hAnsi="Arial"/>
    </w:rPr>
  </w:style>
  <w:style w:type="paragraph" w:styleId="5">
    <w:name w:val="heading 4"/>
    <w:basedOn w:val="1"/>
    <w:next w:val="1"/>
    <w:link w:val="27"/>
    <w:qFormat/>
    <w:uiPriority w:val="0"/>
    <w:pPr>
      <w:spacing w:before="100" w:beforeAutospacing="1" w:after="100" w:afterAutospacing="1"/>
      <w:outlineLvl w:val="3"/>
    </w:pPr>
    <w:rPr>
      <w:b/>
      <w:bCs/>
      <w:szCs w:val="24"/>
      <w:lang w:eastAsia="en-AU"/>
    </w:rPr>
  </w:style>
  <w:style w:type="character" w:default="1" w:styleId="20">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6">
    <w:name w:val="List Bullet"/>
    <w:basedOn w:val="7"/>
    <w:qFormat/>
    <w:uiPriority w:val="0"/>
    <w:pPr>
      <w:keepNext/>
      <w:keepLines/>
      <w:numPr>
        <w:ilvl w:val="0"/>
        <w:numId w:val="1"/>
      </w:numPr>
      <w:tabs>
        <w:tab w:val="left" w:pos="360"/>
      </w:tabs>
      <w:spacing w:before="40" w:after="40"/>
      <w:ind w:left="283" w:hanging="283"/>
      <w:jc w:val="left"/>
    </w:pPr>
    <w:rPr>
      <w:rFonts w:ascii="Times New Roman" w:hAnsi="Times New Roman"/>
      <w:szCs w:val="22"/>
    </w:rPr>
  </w:style>
  <w:style w:type="paragraph" w:styleId="7">
    <w:name w:val="List"/>
    <w:basedOn w:val="1"/>
    <w:semiHidden/>
    <w:unhideWhenUsed/>
    <w:qFormat/>
    <w:uiPriority w:val="99"/>
    <w:pPr>
      <w:ind w:left="283" w:hanging="283"/>
      <w:contextualSpacing/>
    </w:pPr>
  </w:style>
  <w:style w:type="paragraph" w:styleId="8">
    <w:name w:val="annotation text"/>
    <w:basedOn w:val="1"/>
    <w:link w:val="45"/>
    <w:semiHidden/>
    <w:unhideWhenUsed/>
    <w:qFormat/>
    <w:uiPriority w:val="99"/>
    <w:rPr>
      <w:sz w:val="20"/>
    </w:rPr>
  </w:style>
  <w:style w:type="paragraph" w:styleId="9">
    <w:name w:val="Body Text"/>
    <w:basedOn w:val="1"/>
    <w:link w:val="47"/>
    <w:qFormat/>
    <w:uiPriority w:val="0"/>
    <w:pPr>
      <w:keepNext/>
      <w:keepLines/>
      <w:spacing w:before="120" w:after="120"/>
      <w:contextualSpacing/>
      <w:jc w:val="left"/>
    </w:pPr>
    <w:rPr>
      <w:rFonts w:ascii="Times New Roman" w:hAnsi="Times New Roman"/>
      <w:szCs w:val="22"/>
    </w:rPr>
  </w:style>
  <w:style w:type="paragraph" w:styleId="10">
    <w:name w:val="List 2"/>
    <w:basedOn w:val="1"/>
    <w:semiHidden/>
    <w:unhideWhenUsed/>
    <w:qFormat/>
    <w:uiPriority w:val="99"/>
    <w:pPr>
      <w:ind w:left="566" w:hanging="283"/>
      <w:contextualSpacing/>
    </w:pPr>
  </w:style>
  <w:style w:type="paragraph" w:styleId="11">
    <w:name w:val="List Bullet 2"/>
    <w:basedOn w:val="10"/>
    <w:qFormat/>
    <w:uiPriority w:val="0"/>
    <w:pPr>
      <w:keepNext/>
      <w:keepLines/>
      <w:numPr>
        <w:ilvl w:val="0"/>
        <w:numId w:val="2"/>
      </w:numPr>
      <w:tabs>
        <w:tab w:val="left" w:pos="360"/>
        <w:tab w:val="left" w:pos="567"/>
      </w:tabs>
      <w:spacing w:before="60" w:after="60"/>
      <w:ind w:left="566" w:hanging="283"/>
      <w:jc w:val="left"/>
    </w:pPr>
    <w:rPr>
      <w:rFonts w:ascii="Times New Roman" w:hAnsi="Times New Roman"/>
      <w:szCs w:val="22"/>
    </w:rPr>
  </w:style>
  <w:style w:type="paragraph" w:styleId="12">
    <w:name w:val="Balloon Text"/>
    <w:basedOn w:val="1"/>
    <w:link w:val="41"/>
    <w:semiHidden/>
    <w:unhideWhenUsed/>
    <w:qFormat/>
    <w:uiPriority w:val="99"/>
    <w:rPr>
      <w:rFonts w:ascii="Tahoma" w:hAnsi="Tahoma" w:cs="Tahoma"/>
      <w:sz w:val="16"/>
      <w:szCs w:val="16"/>
    </w:rPr>
  </w:style>
  <w:style w:type="paragraph" w:styleId="13">
    <w:name w:val="footer"/>
    <w:basedOn w:val="1"/>
    <w:link w:val="40"/>
    <w:unhideWhenUsed/>
    <w:qFormat/>
    <w:uiPriority w:val="99"/>
    <w:pPr>
      <w:tabs>
        <w:tab w:val="center" w:pos="4513"/>
        <w:tab w:val="right" w:pos="9026"/>
      </w:tabs>
    </w:pPr>
  </w:style>
  <w:style w:type="paragraph" w:styleId="14">
    <w:name w:val="header"/>
    <w:basedOn w:val="1"/>
    <w:link w:val="39"/>
    <w:unhideWhenUsed/>
    <w:qFormat/>
    <w:uiPriority w:val="0"/>
    <w:pPr>
      <w:tabs>
        <w:tab w:val="center" w:pos="4513"/>
        <w:tab w:val="right" w:pos="9026"/>
      </w:tabs>
    </w:pPr>
  </w:style>
  <w:style w:type="paragraph" w:styleId="15">
    <w:name w:val="annotation subject"/>
    <w:basedOn w:val="8"/>
    <w:next w:val="8"/>
    <w:link w:val="46"/>
    <w:semiHidden/>
    <w:unhideWhenUsed/>
    <w:qFormat/>
    <w:uiPriority w:val="99"/>
    <w:rPr>
      <w:b/>
      <w:bCs/>
    </w:rPr>
  </w:style>
  <w:style w:type="table" w:styleId="17">
    <w:name w:val="Table Grid"/>
    <w:basedOn w:val="16"/>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8">
    <w:name w:val="Light Grid Accent 1"/>
    <w:basedOn w:val="16"/>
    <w:qFormat/>
    <w:uiPriority w:val="62"/>
    <w:rPr>
      <w:rFonts w:asciiTheme="minorHAnsi" w:hAnsiTheme="minorHAnsi" w:eastAsiaTheme="minorHAnsi" w:cstheme="minorBidi"/>
      <w:sz w:val="22"/>
      <w:szCs w:val="22"/>
      <w:lang w:eastAsia="en-US"/>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19">
    <w:name w:val="Medium Grid 3 Accent 1"/>
    <w:basedOn w:val="16"/>
    <w:qFormat/>
    <w:uiPriority w:val="69"/>
    <w:rPr>
      <w:rFonts w:asciiTheme="minorHAnsi" w:hAnsiTheme="minorHAnsi" w:eastAsiaTheme="minorHAnsi" w:cstheme="minorBidi"/>
      <w:sz w:val="22"/>
      <w:szCs w:val="22"/>
      <w:lang w:eastAsia="en-US"/>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character" w:styleId="21">
    <w:name w:val="Emphasis"/>
    <w:basedOn w:val="20"/>
    <w:qFormat/>
    <w:uiPriority w:val="0"/>
    <w:rPr>
      <w:i/>
    </w:rPr>
  </w:style>
  <w:style w:type="character" w:styleId="22">
    <w:name w:val="Hyperlink"/>
    <w:basedOn w:val="20"/>
    <w:unhideWhenUsed/>
    <w:qFormat/>
    <w:uiPriority w:val="99"/>
    <w:rPr>
      <w:color w:val="0000FF" w:themeColor="hyperlink"/>
      <w:u w:val="single"/>
      <w14:textFill>
        <w14:solidFill>
          <w14:schemeClr w14:val="hlink"/>
        </w14:solidFill>
      </w14:textFill>
    </w:rPr>
  </w:style>
  <w:style w:type="character" w:styleId="23">
    <w:name w:val="annotation reference"/>
    <w:basedOn w:val="20"/>
    <w:semiHidden/>
    <w:unhideWhenUsed/>
    <w:qFormat/>
    <w:uiPriority w:val="99"/>
    <w:rPr>
      <w:sz w:val="16"/>
      <w:szCs w:val="16"/>
    </w:rPr>
  </w:style>
  <w:style w:type="character" w:customStyle="1" w:styleId="24">
    <w:name w:val="Heading 1 Char"/>
    <w:basedOn w:val="20"/>
    <w:link w:val="2"/>
    <w:qFormat/>
    <w:uiPriority w:val="0"/>
    <w:rPr>
      <w:rFonts w:ascii="Arial" w:hAnsi="Arial"/>
      <w:b/>
      <w:kern w:val="28"/>
      <w:sz w:val="28"/>
      <w:lang w:eastAsia="en-US"/>
    </w:rPr>
  </w:style>
  <w:style w:type="character" w:customStyle="1" w:styleId="25">
    <w:name w:val="Heading 2 Char"/>
    <w:basedOn w:val="20"/>
    <w:link w:val="3"/>
    <w:qFormat/>
    <w:uiPriority w:val="0"/>
    <w:rPr>
      <w:rFonts w:ascii="Arial" w:hAnsi="Arial"/>
      <w:b/>
      <w:i/>
      <w:sz w:val="24"/>
      <w:lang w:eastAsia="en-US"/>
    </w:rPr>
  </w:style>
  <w:style w:type="character" w:customStyle="1" w:styleId="26">
    <w:name w:val="Heading 3 Char"/>
    <w:basedOn w:val="20"/>
    <w:link w:val="4"/>
    <w:qFormat/>
    <w:uiPriority w:val="0"/>
    <w:rPr>
      <w:rFonts w:ascii="Arial" w:hAnsi="Arial"/>
      <w:sz w:val="24"/>
      <w:lang w:eastAsia="en-US"/>
    </w:rPr>
  </w:style>
  <w:style w:type="character" w:customStyle="1" w:styleId="27">
    <w:name w:val="Heading 4 Char"/>
    <w:basedOn w:val="20"/>
    <w:link w:val="5"/>
    <w:qFormat/>
    <w:uiPriority w:val="0"/>
    <w:rPr>
      <w:rFonts w:ascii="Arial Narrow" w:hAnsi="Arial Narrow"/>
      <w:b/>
      <w:bCs/>
      <w:sz w:val="24"/>
      <w:szCs w:val="24"/>
    </w:rPr>
  </w:style>
  <w:style w:type="paragraph" w:customStyle="1" w:styleId="28">
    <w:name w:val="(01) CSTC P/L Heading 1"/>
    <w:basedOn w:val="1"/>
    <w:next w:val="1"/>
    <w:qFormat/>
    <w:uiPriority w:val="0"/>
    <w:pPr>
      <w:jc w:val="center"/>
    </w:pPr>
    <w:rPr>
      <w:rFonts w:ascii="Arial Black" w:hAnsi="Arial Black"/>
      <w:b/>
      <w:caps/>
      <w:sz w:val="32"/>
    </w:rPr>
  </w:style>
  <w:style w:type="paragraph" w:customStyle="1" w:styleId="29">
    <w:name w:val="(02) CSTC P/L Heading 2"/>
    <w:basedOn w:val="1"/>
    <w:next w:val="1"/>
    <w:qFormat/>
    <w:uiPriority w:val="0"/>
    <w:pPr>
      <w:keepNext/>
      <w:keepLines/>
      <w:jc w:val="left"/>
    </w:pPr>
    <w:rPr>
      <w:rFonts w:ascii="Arial" w:hAnsi="Arial"/>
      <w:b/>
      <w:caps/>
      <w:sz w:val="28"/>
    </w:rPr>
  </w:style>
  <w:style w:type="paragraph" w:customStyle="1" w:styleId="30">
    <w:name w:val="(03) CSTC P/L Heading 3"/>
    <w:basedOn w:val="1"/>
    <w:next w:val="1"/>
    <w:qFormat/>
    <w:uiPriority w:val="0"/>
    <w:pPr>
      <w:keepNext/>
      <w:keepLines/>
      <w:jc w:val="left"/>
    </w:pPr>
    <w:rPr>
      <w:rFonts w:ascii="Arial" w:hAnsi="Arial"/>
      <w:b/>
      <w:sz w:val="28"/>
    </w:rPr>
  </w:style>
  <w:style w:type="paragraph" w:customStyle="1" w:styleId="31">
    <w:name w:val="(04) CSTC P/L Heading 4"/>
    <w:basedOn w:val="1"/>
    <w:next w:val="1"/>
    <w:qFormat/>
    <w:uiPriority w:val="0"/>
    <w:pPr>
      <w:keepNext/>
      <w:keepLines/>
      <w:jc w:val="left"/>
    </w:pPr>
    <w:rPr>
      <w:rFonts w:ascii="Arial" w:hAnsi="Arial"/>
      <w:b/>
    </w:rPr>
  </w:style>
  <w:style w:type="paragraph" w:customStyle="1" w:styleId="32">
    <w:name w:val="(05) CSTC P/L Heading 5"/>
    <w:basedOn w:val="1"/>
    <w:next w:val="1"/>
    <w:qFormat/>
    <w:uiPriority w:val="0"/>
    <w:pPr>
      <w:keepNext/>
      <w:keepLines/>
      <w:jc w:val="left"/>
    </w:pPr>
    <w:rPr>
      <w:rFonts w:ascii="Arial" w:hAnsi="Arial"/>
      <w:b/>
      <w:i/>
    </w:rPr>
  </w:style>
  <w:style w:type="paragraph" w:customStyle="1" w:styleId="33">
    <w:name w:val="(06) CSTC P/L Bullet Level 1"/>
    <w:basedOn w:val="1"/>
    <w:qFormat/>
    <w:uiPriority w:val="0"/>
    <w:pPr>
      <w:numPr>
        <w:ilvl w:val="0"/>
        <w:numId w:val="3"/>
      </w:numPr>
      <w:ind w:left="360"/>
      <w:jc w:val="left"/>
    </w:pPr>
    <w:rPr>
      <w:rFonts w:ascii="Arial" w:hAnsi="Arial"/>
    </w:rPr>
  </w:style>
  <w:style w:type="paragraph" w:customStyle="1" w:styleId="34">
    <w:name w:val="(07) CSTC P/L Bullet Level 2"/>
    <w:basedOn w:val="1"/>
    <w:qFormat/>
    <w:uiPriority w:val="0"/>
    <w:pPr>
      <w:numPr>
        <w:ilvl w:val="0"/>
        <w:numId w:val="4"/>
      </w:numPr>
      <w:ind w:left="1080"/>
      <w:jc w:val="left"/>
    </w:pPr>
    <w:rPr>
      <w:rFonts w:ascii="Arial" w:hAnsi="Arial"/>
    </w:rPr>
  </w:style>
  <w:style w:type="paragraph" w:customStyle="1" w:styleId="35">
    <w:name w:val="(08) CSTC P/L Bullet Level 3"/>
    <w:basedOn w:val="1"/>
    <w:qFormat/>
    <w:uiPriority w:val="0"/>
    <w:pPr>
      <w:numPr>
        <w:ilvl w:val="0"/>
        <w:numId w:val="5"/>
      </w:numPr>
      <w:ind w:left="1800"/>
      <w:jc w:val="left"/>
    </w:pPr>
    <w:rPr>
      <w:rFonts w:ascii="Arial" w:hAnsi="Arial"/>
    </w:rPr>
  </w:style>
  <w:style w:type="paragraph" w:customStyle="1" w:styleId="36">
    <w:name w:val="(09) CSTC P/L Numbering Level 1"/>
    <w:basedOn w:val="1"/>
    <w:qFormat/>
    <w:uiPriority w:val="0"/>
    <w:pPr>
      <w:numPr>
        <w:ilvl w:val="0"/>
        <w:numId w:val="6"/>
      </w:numPr>
      <w:ind w:left="360"/>
      <w:jc w:val="left"/>
    </w:pPr>
    <w:rPr>
      <w:rFonts w:ascii="Arial" w:hAnsi="Arial"/>
    </w:rPr>
  </w:style>
  <w:style w:type="paragraph" w:customStyle="1" w:styleId="37">
    <w:name w:val="(10) CSTC P/L Numbering Level 2"/>
    <w:basedOn w:val="1"/>
    <w:qFormat/>
    <w:uiPriority w:val="0"/>
    <w:pPr>
      <w:numPr>
        <w:ilvl w:val="0"/>
        <w:numId w:val="7"/>
      </w:numPr>
      <w:ind w:left="1080"/>
      <w:jc w:val="left"/>
    </w:pPr>
    <w:rPr>
      <w:rFonts w:ascii="Arial" w:hAnsi="Arial"/>
    </w:rPr>
  </w:style>
  <w:style w:type="paragraph" w:customStyle="1" w:styleId="38">
    <w:name w:val="(11) CSTC P/L Question Bullet"/>
    <w:basedOn w:val="1"/>
    <w:qFormat/>
    <w:uiPriority w:val="0"/>
    <w:pPr>
      <w:numPr>
        <w:ilvl w:val="0"/>
        <w:numId w:val="8"/>
      </w:numPr>
      <w:jc w:val="left"/>
    </w:pPr>
    <w:rPr>
      <w:rFonts w:ascii="Arial" w:hAnsi="Arial"/>
      <w:b/>
    </w:rPr>
  </w:style>
  <w:style w:type="character" w:customStyle="1" w:styleId="39">
    <w:name w:val="Header Char"/>
    <w:basedOn w:val="20"/>
    <w:link w:val="14"/>
    <w:qFormat/>
    <w:uiPriority w:val="0"/>
    <w:rPr>
      <w:rFonts w:ascii="Arial Narrow" w:hAnsi="Arial Narrow"/>
      <w:sz w:val="24"/>
      <w:lang w:eastAsia="en-US"/>
    </w:rPr>
  </w:style>
  <w:style w:type="character" w:customStyle="1" w:styleId="40">
    <w:name w:val="Footer Char"/>
    <w:basedOn w:val="20"/>
    <w:link w:val="13"/>
    <w:qFormat/>
    <w:uiPriority w:val="99"/>
    <w:rPr>
      <w:rFonts w:ascii="Arial Narrow" w:hAnsi="Arial Narrow"/>
      <w:sz w:val="24"/>
      <w:lang w:eastAsia="en-US"/>
    </w:rPr>
  </w:style>
  <w:style w:type="character" w:customStyle="1" w:styleId="41">
    <w:name w:val="Balloon Text Char"/>
    <w:basedOn w:val="20"/>
    <w:link w:val="12"/>
    <w:semiHidden/>
    <w:qFormat/>
    <w:uiPriority w:val="99"/>
    <w:rPr>
      <w:rFonts w:ascii="Tahoma" w:hAnsi="Tahoma" w:cs="Tahoma"/>
      <w:sz w:val="16"/>
      <w:szCs w:val="16"/>
      <w:lang w:eastAsia="en-US"/>
    </w:rPr>
  </w:style>
  <w:style w:type="character" w:styleId="42">
    <w:name w:val="Placeholder Text"/>
    <w:basedOn w:val="20"/>
    <w:semiHidden/>
    <w:qFormat/>
    <w:uiPriority w:val="99"/>
    <w:rPr>
      <w:color w:val="808080"/>
    </w:rPr>
  </w:style>
  <w:style w:type="table" w:customStyle="1" w:styleId="43">
    <w:name w:val="Table Grid Light1"/>
    <w:basedOn w:val="16"/>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Pr>
  </w:style>
  <w:style w:type="paragraph" w:styleId="44">
    <w:name w:val="List Paragraph"/>
    <w:basedOn w:val="1"/>
    <w:qFormat/>
    <w:uiPriority w:val="34"/>
    <w:pPr>
      <w:ind w:left="720"/>
      <w:contextualSpacing/>
    </w:pPr>
  </w:style>
  <w:style w:type="character" w:customStyle="1" w:styleId="45">
    <w:name w:val="Comment Text Char"/>
    <w:basedOn w:val="20"/>
    <w:link w:val="8"/>
    <w:semiHidden/>
    <w:qFormat/>
    <w:uiPriority w:val="99"/>
    <w:rPr>
      <w:rFonts w:ascii="Arial Narrow" w:hAnsi="Arial Narrow"/>
      <w:lang w:eastAsia="en-US"/>
    </w:rPr>
  </w:style>
  <w:style w:type="character" w:customStyle="1" w:styleId="46">
    <w:name w:val="Comment Subject Char"/>
    <w:basedOn w:val="45"/>
    <w:link w:val="15"/>
    <w:semiHidden/>
    <w:qFormat/>
    <w:uiPriority w:val="99"/>
    <w:rPr>
      <w:rFonts w:ascii="Arial Narrow" w:hAnsi="Arial Narrow"/>
      <w:b/>
      <w:bCs/>
      <w:lang w:eastAsia="en-US"/>
    </w:rPr>
  </w:style>
  <w:style w:type="character" w:customStyle="1" w:styleId="47">
    <w:name w:val="Body Text Char"/>
    <w:basedOn w:val="20"/>
    <w:link w:val="9"/>
    <w:qFormat/>
    <w:uiPriority w:val="0"/>
    <w:rPr>
      <w:sz w:val="24"/>
      <w:szCs w:val="22"/>
      <w:lang w:eastAsia="en-US"/>
    </w:rPr>
  </w:style>
  <w:style w:type="paragraph" w:customStyle="1" w:styleId="48">
    <w:name w:val="7B Answer"/>
    <w:link w:val="49"/>
    <w:qFormat/>
    <w:uiPriority w:val="0"/>
    <w:pPr>
      <w:spacing w:line="480" w:lineRule="exact"/>
      <w:contextualSpacing/>
      <w:jc w:val="both"/>
    </w:pPr>
    <w:rPr>
      <w:rFonts w:ascii="Arial" w:hAnsi="Arial" w:cs="Arial" w:eastAsiaTheme="minorHAnsi"/>
      <w:vanish/>
      <w:color w:val="002060"/>
      <w:sz w:val="22"/>
      <w:szCs w:val="22"/>
      <w:lang w:val="en-AU" w:eastAsia="en-US" w:bidi="ar-SA"/>
    </w:rPr>
  </w:style>
  <w:style w:type="character" w:customStyle="1" w:styleId="49">
    <w:name w:val="7B Answer Char"/>
    <w:basedOn w:val="20"/>
    <w:link w:val="48"/>
    <w:qFormat/>
    <w:uiPriority w:val="0"/>
    <w:rPr>
      <w:rFonts w:ascii="Arial" w:hAnsi="Arial" w:cs="Arial" w:eastAsiaTheme="minorHAnsi"/>
      <w:vanish/>
      <w:color w:val="002060"/>
      <w:sz w:val="22"/>
      <w:szCs w:val="22"/>
      <w:lang w:eastAsia="en-US"/>
    </w:rPr>
  </w:style>
  <w:style w:type="paragraph" w:customStyle="1" w:styleId="50">
    <w:name w:val="8A Tick Box"/>
    <w:next w:val="1"/>
    <w:link w:val="51"/>
    <w:qFormat/>
    <w:uiPriority w:val="0"/>
    <w:pPr>
      <w:contextualSpacing/>
      <w:jc w:val="right"/>
    </w:pPr>
    <w:rPr>
      <w:rFonts w:ascii="Times New Roman" w:hAnsi="Times New Roman" w:eastAsiaTheme="minorHAnsi" w:cstheme="minorBidi"/>
      <w:sz w:val="24"/>
      <w:szCs w:val="22"/>
      <w:lang w:val="en-AU" w:eastAsia="en-AU" w:bidi="ar-SA"/>
    </w:rPr>
  </w:style>
  <w:style w:type="character" w:customStyle="1" w:styleId="51">
    <w:name w:val="8A Tick Box Char"/>
    <w:basedOn w:val="20"/>
    <w:link w:val="50"/>
    <w:qFormat/>
    <w:uiPriority w:val="0"/>
    <w:rPr>
      <w:rFonts w:eastAsiaTheme="minorHAnsi"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4" Type="http://schemas.openxmlformats.org/officeDocument/2006/relationships/glossaryDocument" Target="glossary/document.xml"/><Relationship Id="rId43" Type="http://schemas.openxmlformats.org/officeDocument/2006/relationships/fontTable" Target="fontTable.xml"/><Relationship Id="rId42" Type="http://schemas.openxmlformats.org/officeDocument/2006/relationships/customXml" Target="../customXml/item3.xml"/><Relationship Id="rId41" Type="http://schemas.openxmlformats.org/officeDocument/2006/relationships/customXml" Target="../customXml/item2.xml"/><Relationship Id="rId40" Type="http://schemas.openxmlformats.org/officeDocument/2006/relationships/numbering" Target="numbering.xml"/><Relationship Id="rId4" Type="http://schemas.openxmlformats.org/officeDocument/2006/relationships/header" Target="header2.xml"/><Relationship Id="rId39" Type="http://schemas.openxmlformats.org/officeDocument/2006/relationships/customXml" Target="../customXml/item1.xml"/><Relationship Id="rId38" Type="http://schemas.openxmlformats.org/officeDocument/2006/relationships/image" Target="media/image26.jpeg"/><Relationship Id="rId37" Type="http://schemas.openxmlformats.org/officeDocument/2006/relationships/image" Target="media/image25.png"/><Relationship Id="rId36" Type="http://schemas.openxmlformats.org/officeDocument/2006/relationships/image" Target="media/image24.png"/><Relationship Id="rId35" Type="http://schemas.openxmlformats.org/officeDocument/2006/relationships/image" Target="media/image23.png"/><Relationship Id="rId34" Type="http://schemas.openxmlformats.org/officeDocument/2006/relationships/image" Target="media/image22.png"/><Relationship Id="rId33" Type="http://schemas.openxmlformats.org/officeDocument/2006/relationships/image" Target="media/image21.png"/><Relationship Id="rId32" Type="http://schemas.openxmlformats.org/officeDocument/2006/relationships/image" Target="media/image20.png"/><Relationship Id="rId31" Type="http://schemas.openxmlformats.org/officeDocument/2006/relationships/image" Target="media/image19.png"/><Relationship Id="rId30" Type="http://schemas.openxmlformats.org/officeDocument/2006/relationships/image" Target="media/image18.png"/><Relationship Id="rId3" Type="http://schemas.openxmlformats.org/officeDocument/2006/relationships/header" Target="header1.xml"/><Relationship Id="rId29" Type="http://schemas.openxmlformats.org/officeDocument/2006/relationships/image" Target="media/image17.png"/><Relationship Id="rId28" Type="http://schemas.openxmlformats.org/officeDocument/2006/relationships/image" Target="media/image16.png"/><Relationship Id="rId27" Type="http://schemas.openxmlformats.org/officeDocument/2006/relationships/image" Target="media/image15.png"/><Relationship Id="rId26" Type="http://schemas.openxmlformats.org/officeDocument/2006/relationships/image" Target="media/image14.png"/><Relationship Id="rId25" Type="http://schemas.openxmlformats.org/officeDocument/2006/relationships/image" Target="media/image13.png"/><Relationship Id="rId24" Type="http://schemas.openxmlformats.org/officeDocument/2006/relationships/image" Target="media/image12.GIF"/><Relationship Id="rId23" Type="http://schemas.openxmlformats.org/officeDocument/2006/relationships/image" Target="media/image11.GIF"/><Relationship Id="rId22" Type="http://schemas.openxmlformats.org/officeDocument/2006/relationships/image" Target="media/image10.GIF"/><Relationship Id="rId21" Type="http://schemas.openxmlformats.org/officeDocument/2006/relationships/image" Target="media/image9.GIF"/><Relationship Id="rId20" Type="http://schemas.openxmlformats.org/officeDocument/2006/relationships/image" Target="media/image8.GIF"/><Relationship Id="rId2" Type="http://schemas.openxmlformats.org/officeDocument/2006/relationships/settings" Target="settings.xml"/><Relationship Id="rId19" Type="http://schemas.openxmlformats.org/officeDocument/2006/relationships/image" Target="media/image7.GIF"/><Relationship Id="rId18" Type="http://schemas.openxmlformats.org/officeDocument/2006/relationships/image" Target="media/image6.GIF"/><Relationship Id="rId17" Type="http://schemas.openxmlformats.org/officeDocument/2006/relationships/image" Target="media/image5.GIF"/><Relationship Id="rId16" Type="http://schemas.openxmlformats.org/officeDocument/2006/relationships/image" Target="media/image4.GIF"/><Relationship Id="rId15" Type="http://schemas.openxmlformats.org/officeDocument/2006/relationships/image" Target="media/image3.GIF"/><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2800AB8BDB147F38CD0185CF700A6D7"/>
        <w:style w:val=""/>
        <w:category>
          <w:name w:val="General"/>
          <w:gallery w:val="placeholder"/>
        </w:category>
        <w:types>
          <w:type w:val="bbPlcHdr"/>
        </w:types>
        <w:behaviors>
          <w:behavior w:val="content"/>
        </w:behaviors>
        <w:description w:val=""/>
        <w:guid w:val="{8C792D4B-048F-4F7C-A80A-B03B215B0F54}"/>
      </w:docPartPr>
      <w:docPartBody>
        <w:p>
          <w:pPr>
            <w:pStyle w:val="22"/>
          </w:pPr>
          <w:r>
            <w:rPr>
              <w:rStyle w:val="4"/>
            </w:rPr>
            <w:t>[Title]</w:t>
          </w:r>
        </w:p>
      </w:docPartBody>
    </w:docPart>
    <w:docPart>
      <w:docPartPr>
        <w:name w:val="9208ECEFAF3E458EB5ED6E148FBECB8E"/>
        <w:style w:val=""/>
        <w:category>
          <w:name w:val="General"/>
          <w:gallery w:val="placeholder"/>
        </w:category>
        <w:types>
          <w:type w:val="bbPlcHdr"/>
        </w:types>
        <w:behaviors>
          <w:behavior w:val="content"/>
        </w:behaviors>
        <w:description w:val=""/>
        <w:guid w:val="{592E9755-0D28-4781-A0F6-CB5103E86B57}"/>
      </w:docPartPr>
      <w:docPartBody>
        <w:p>
          <w:pPr>
            <w:pStyle w:val="23"/>
          </w:pPr>
          <w:r>
            <w:rPr>
              <w:rStyle w:val="4"/>
            </w:rPr>
            <w:t>[Subject]</w:t>
          </w:r>
        </w:p>
      </w:docPartBody>
    </w:docPart>
    <w:docPart>
      <w:docPartPr>
        <w:name w:val="4CAF7092A45A4C2BA9D45B8E381B0421"/>
        <w:style w:val=""/>
        <w:category>
          <w:name w:val="General"/>
          <w:gallery w:val="placeholder"/>
        </w:category>
        <w:types>
          <w:type w:val="bbPlcHdr"/>
        </w:types>
        <w:behaviors>
          <w:behavior w:val="content"/>
        </w:behaviors>
        <w:description w:val=""/>
        <w:guid w:val="{D036E953-5B29-4934-8BBA-2C2656FECBBC}"/>
      </w:docPartPr>
      <w:docPartBody>
        <w:p>
          <w:pPr>
            <w:pStyle w:val="78"/>
          </w:pPr>
          <w:r>
            <w:rPr>
              <w:rStyle w:val="4"/>
            </w:rPr>
            <w:t>[Title]</w:t>
          </w:r>
        </w:p>
      </w:docPartBody>
    </w:docPart>
    <w:docPart>
      <w:docPartPr>
        <w:name w:val="F081F68F18CE4C7DA827ED8062579379"/>
        <w:style w:val=""/>
        <w:category>
          <w:name w:val="General"/>
          <w:gallery w:val="placeholder"/>
        </w:category>
        <w:types>
          <w:type w:val="bbPlcHdr"/>
        </w:types>
        <w:behaviors>
          <w:behavior w:val="content"/>
        </w:behaviors>
        <w:description w:val=""/>
        <w:guid w:val="{2E68C4F3-D3E0-4B1B-9AD5-5418DBA20768}"/>
      </w:docPartPr>
      <w:docPartBody>
        <w:p>
          <w:pPr>
            <w:pStyle w:val="79"/>
          </w:pPr>
          <w:r>
            <w:rPr>
              <w:rStyle w:val="4"/>
            </w:rPr>
            <w:t>[Subject]</w:t>
          </w:r>
        </w:p>
      </w:docPartBody>
    </w:docPart>
    <w:docPart>
      <w:docPartPr>
        <w:name w:val="7E13CC67E5B64670B79C61C3DEDA648A"/>
        <w:style w:val=""/>
        <w:category>
          <w:name w:val="General"/>
          <w:gallery w:val="placeholder"/>
        </w:category>
        <w:types>
          <w:type w:val="bbPlcHdr"/>
        </w:types>
        <w:behaviors>
          <w:behavior w:val="content"/>
        </w:behaviors>
        <w:description w:val=""/>
        <w:guid w:val="{D5C87652-E780-456C-BED9-C68149745420}"/>
      </w:docPartPr>
      <w:docPartBody>
        <w:p>
          <w:pPr>
            <w:pStyle w:val="80"/>
          </w:pPr>
          <w:r>
            <w:rPr>
              <w:rStyle w:val="4"/>
            </w:rPr>
            <w:t>[Title]</w:t>
          </w:r>
        </w:p>
      </w:docPartBody>
    </w:docPart>
    <w:docPart>
      <w:docPartPr>
        <w:name w:val="13A4FF17569146DB9A6222AB86D8663A"/>
        <w:style w:val=""/>
        <w:category>
          <w:name w:val="General"/>
          <w:gallery w:val="placeholder"/>
        </w:category>
        <w:types>
          <w:type w:val="bbPlcHdr"/>
        </w:types>
        <w:behaviors>
          <w:behavior w:val="content"/>
        </w:behaviors>
        <w:description w:val=""/>
        <w:guid w:val="{3970EE71-A46F-415D-8776-8308F243D9BD}"/>
      </w:docPartPr>
      <w:docPartBody>
        <w:p>
          <w:pPr>
            <w:pStyle w:val="81"/>
          </w:pPr>
          <w:r>
            <w:rPr>
              <w:rStyle w:val="4"/>
            </w:rPr>
            <w:t>[Subject]</w:t>
          </w:r>
        </w:p>
      </w:docPartBody>
    </w:docPart>
    <w:docPart>
      <w:docPartPr>
        <w:name w:val="88D8B67CF5FE4D529AF6F7D1191F60D3"/>
        <w:style w:val=""/>
        <w:category>
          <w:name w:val="General"/>
          <w:gallery w:val="placeholder"/>
        </w:category>
        <w:types>
          <w:type w:val="bbPlcHdr"/>
        </w:types>
        <w:behaviors>
          <w:behavior w:val="content"/>
        </w:behaviors>
        <w:description w:val=""/>
        <w:guid w:val="{E2BB8DAD-EA6D-43EA-920D-34B105436037}"/>
      </w:docPartPr>
      <w:docPartBody>
        <w:p>
          <w:pPr>
            <w:pStyle w:val="82"/>
          </w:pPr>
          <w:r>
            <w:rPr>
              <w:rStyle w:val="4"/>
            </w:rPr>
            <w:t>[Title]</w:t>
          </w:r>
        </w:p>
      </w:docPartBody>
    </w:docPart>
    <w:docPart>
      <w:docPartPr>
        <w:name w:val="C819B3EF6801408EAFE5C768C59A6236"/>
        <w:style w:val=""/>
        <w:category>
          <w:name w:val="General"/>
          <w:gallery w:val="placeholder"/>
        </w:category>
        <w:types>
          <w:type w:val="bbPlcHdr"/>
        </w:types>
        <w:behaviors>
          <w:behavior w:val="content"/>
        </w:behaviors>
        <w:description w:val=""/>
        <w:guid w:val="{8ECE4927-AC3E-493F-8F15-31B3C2F601E3}"/>
      </w:docPartPr>
      <w:docPartBody>
        <w:p>
          <w:pPr>
            <w:pStyle w:val="83"/>
          </w:pPr>
          <w:r>
            <w:rPr>
              <w:rStyle w:val="4"/>
            </w:rPr>
            <w:t>[Subject]</w:t>
          </w:r>
        </w:p>
      </w:docPartBody>
    </w:docPart>
    <w:docPart>
      <w:docPartPr>
        <w:name w:val="914C4F59E879427BAF61C3F5643CC7BC"/>
        <w:style w:val=""/>
        <w:category>
          <w:name w:val="General"/>
          <w:gallery w:val="placeholder"/>
        </w:category>
        <w:types>
          <w:type w:val="bbPlcHdr"/>
        </w:types>
        <w:behaviors>
          <w:behavior w:val="content"/>
        </w:behaviors>
        <w:description w:val=""/>
        <w:guid w:val="{71B4A081-85FB-492E-9F80-B209E235FC0C}"/>
      </w:docPartPr>
      <w:docPartBody>
        <w:p>
          <w:r>
            <w:rPr>
              <w:rStyle w:val="4"/>
            </w:rPr>
            <w:t>[Title]</w:t>
          </w:r>
        </w:p>
      </w:docPartBody>
    </w:docPart>
    <w:docPart>
      <w:docPartPr>
        <w:name w:val="EEDF1DD7C8F545B68B518BCDF4FE8A1B"/>
        <w:style w:val=""/>
        <w:category>
          <w:name w:val="General"/>
          <w:gallery w:val="placeholder"/>
        </w:category>
        <w:types>
          <w:type w:val="bbPlcHdr"/>
        </w:types>
        <w:behaviors>
          <w:behavior w:val="content"/>
        </w:behaviors>
        <w:description w:val=""/>
        <w:guid w:val="{0B17A414-3CA1-477B-BF39-C82C6FBF7DC3}"/>
      </w:docPartPr>
      <w:docPartBody>
        <w:p>
          <w:r>
            <w:rPr>
              <w:rStyle w:val="4"/>
            </w:rPr>
            <w:t>[Subject]</w:t>
          </w:r>
        </w:p>
      </w:docPartBody>
    </w:docPart>
    <w:docPart>
      <w:docPartPr>
        <w:name w:val="B59C513E6822409F99218DA56E697D11"/>
        <w:style w:val=""/>
        <w:category>
          <w:name w:val="General"/>
          <w:gallery w:val="placeholder"/>
        </w:category>
        <w:types>
          <w:type w:val="bbPlcHdr"/>
        </w:types>
        <w:behaviors>
          <w:behavior w:val="content"/>
        </w:behaviors>
        <w:description w:val=""/>
        <w:guid w:val="{5CBD1D44-3D1A-4731-8F3C-5A0A3C297165}"/>
      </w:docPartPr>
      <w:docPartBody>
        <w:p>
          <w:pPr>
            <w:pStyle w:val="94"/>
          </w:pPr>
          <w:r>
            <w:rPr>
              <w:rStyle w:val="4"/>
            </w:rPr>
            <w:t>Click here to enter a date.</w:t>
          </w:r>
        </w:p>
      </w:docPartBody>
    </w:docPart>
    <w:docPart>
      <w:docPartPr>
        <w:name w:val="25AC3F47AA8A4B8A9A03DEAF67B261CA"/>
        <w:style w:val=""/>
        <w:category>
          <w:name w:val="General"/>
          <w:gallery w:val="placeholder"/>
        </w:category>
        <w:types>
          <w:type w:val="bbPlcHdr"/>
        </w:types>
        <w:behaviors>
          <w:behavior w:val="content"/>
        </w:behaviors>
        <w:description w:val=""/>
        <w:guid w:val="{61BF169F-AF01-4ED9-AC54-32F55896562D}"/>
      </w:docPartPr>
      <w:docPartBody>
        <w:p>
          <w:pPr>
            <w:pStyle w:val="95"/>
          </w:pPr>
          <w:r>
            <w:rPr>
              <w:rStyle w:val="4"/>
            </w:rPr>
            <w:t>Click here to enter a date.</w:t>
          </w:r>
        </w:p>
      </w:docPartBody>
    </w:docPart>
    <w:docPart>
      <w:docPartPr>
        <w:name w:val="29E3D6B725F14B43AEE02960F11B7ACC"/>
        <w:style w:val=""/>
        <w:category>
          <w:name w:val="General"/>
          <w:gallery w:val="placeholder"/>
        </w:category>
        <w:types>
          <w:type w:val="bbPlcHdr"/>
        </w:types>
        <w:behaviors>
          <w:behavior w:val="content"/>
        </w:behaviors>
        <w:description w:val=""/>
        <w:guid w:val="{783D4B14-6282-49C6-BA86-C0AEF2BA8F18}"/>
      </w:docPartPr>
      <w:docPartBody>
        <w:p>
          <w:pPr>
            <w:pStyle w:val="96"/>
          </w:pPr>
          <w:r>
            <w:rPr>
              <w:rStyle w:val="4"/>
            </w:rPr>
            <w:t>Click here to enter a date.</w:t>
          </w:r>
        </w:p>
      </w:docPartBody>
    </w:docPart>
    <w:docPart>
      <w:docPartPr>
        <w:name w:val="02D42DF8B77147E98C74443DED03F601"/>
        <w:style w:val=""/>
        <w:category>
          <w:name w:val="General"/>
          <w:gallery w:val="placeholder"/>
        </w:category>
        <w:types>
          <w:type w:val="bbPlcHdr"/>
        </w:types>
        <w:behaviors>
          <w:behavior w:val="content"/>
        </w:behaviors>
        <w:description w:val=""/>
        <w:guid w:val="{928A5E89-6139-4CD8-BEA8-7F925E80F50B}"/>
      </w:docPartPr>
      <w:docPartBody>
        <w:p>
          <w:pPr>
            <w:pStyle w:val="97"/>
          </w:pPr>
          <w:r>
            <w:rPr>
              <w:rStyle w:val="4"/>
            </w:rPr>
            <w:t>Click here to enter a date.</w:t>
          </w:r>
        </w:p>
      </w:docPartBody>
    </w:docPart>
    <w:docPart>
      <w:docPartPr>
        <w:name w:val="B9F2F403817442FE9AB358175416C430"/>
        <w:style w:val=""/>
        <w:category>
          <w:name w:val="General"/>
          <w:gallery w:val="placeholder"/>
        </w:category>
        <w:types>
          <w:type w:val="bbPlcHdr"/>
        </w:types>
        <w:behaviors>
          <w:behavior w:val="content"/>
        </w:behaviors>
        <w:description w:val=""/>
        <w:guid w:val="{EC990DA7-7F67-44D6-A1C2-E823E17FD2D4}"/>
      </w:docPartPr>
      <w:docPartBody>
        <w:p>
          <w:pPr>
            <w:pStyle w:val="98"/>
          </w:pPr>
          <w:r>
            <w:rPr>
              <w:rStyle w:val="4"/>
            </w:rPr>
            <w:t>Click here to enter a date.</w:t>
          </w:r>
        </w:p>
      </w:docPartBody>
    </w:docPart>
    <w:docPart>
      <w:docPartPr>
        <w:name w:val="DFA0E849DBFC4610A9C9FE9A7382BCF0"/>
        <w:style w:val=""/>
        <w:category>
          <w:name w:val="General"/>
          <w:gallery w:val="placeholder"/>
        </w:category>
        <w:types>
          <w:type w:val="bbPlcHdr"/>
        </w:types>
        <w:behaviors>
          <w:behavior w:val="content"/>
        </w:behaviors>
        <w:description w:val=""/>
        <w:guid w:val="{7B6D0E74-DC1D-4C0C-B61A-68D4F21D3295}"/>
      </w:docPartPr>
      <w:docPartBody>
        <w:p>
          <w:pPr>
            <w:pStyle w:val="100"/>
          </w:pPr>
          <w:r>
            <w:rPr>
              <w:rStyle w:val="4"/>
            </w:rPr>
            <w:t>Click here to enter a date.</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106BC6"/>
    <w:rsid w:val="001125F5"/>
    <w:rsid w:val="00122786"/>
    <w:rsid w:val="00152532"/>
    <w:rsid w:val="001D2D9C"/>
    <w:rsid w:val="001E4222"/>
    <w:rsid w:val="001F2D33"/>
    <w:rsid w:val="00216485"/>
    <w:rsid w:val="00247826"/>
    <w:rsid w:val="0026412C"/>
    <w:rsid w:val="002A67A7"/>
    <w:rsid w:val="002F161A"/>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2172A"/>
    <w:rsid w:val="00DC0AEB"/>
    <w:rsid w:val="00DC549C"/>
    <w:rsid w:val="00E04351"/>
    <w:rsid w:val="00E45AA5"/>
    <w:rsid w:val="00E94F3E"/>
    <w:rsid w:val="00EA1D00"/>
    <w:rsid w:val="00EC27D2"/>
    <w:rsid w:val="00F21F00"/>
    <w:rsid w:val="00F27999"/>
    <w:rsid w:val="00F47F67"/>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unhideWhenUsed="0" w:uiPriority="99" w:name="Placeholder Text"/>
  </w:latentStyles>
  <w:style w:type="paragraph" w:default="1" w:styleId="1">
    <w:name w:val="Normal"/>
    <w:qFormat/>
    <w:uiPriority w:val="0"/>
    <w:pPr>
      <w:spacing w:after="200" w:line="276" w:lineRule="auto"/>
    </w:pPr>
    <w:rPr>
      <w:rFonts w:cs="Times New Roman" w:asciiTheme="minorHAnsi" w:hAnsiTheme="minorHAnsi" w:eastAsiaTheme="minorEastAsia"/>
      <w:sz w:val="3276"/>
      <w:szCs w:val="3276"/>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uiPriority w:val="99"/>
    <w:rPr>
      <w:color w:val="808080"/>
    </w:rPr>
  </w:style>
  <w:style w:type="paragraph" w:customStyle="1" w:styleId="5">
    <w:name w:val="8E1C8CBDAA8F42B48DC5B7E9C355C14C"/>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6">
    <w:name w:val="64DA29B4B818491A8445FACA6B4A58FE"/>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7">
    <w:name w:val="DA4EAE69A622484A8A13244C31698E01"/>
    <w:qFormat/>
    <w:uiPriority w:val="0"/>
    <w:pPr>
      <w:spacing w:after="200" w:line="276" w:lineRule="auto"/>
    </w:pPr>
    <w:rPr>
      <w:rFonts w:asciiTheme="minorHAnsi" w:hAnsiTheme="minorHAnsi" w:eastAsiaTheme="minorEastAsia" w:cstheme="minorBidi"/>
      <w:sz w:val="22"/>
      <w:szCs w:val="22"/>
      <w:lang w:val="en-AU" w:eastAsia="en-AU" w:bidi="ar-SA"/>
    </w:rPr>
  </w:style>
  <w:style w:type="paragraph" w:customStyle="1" w:styleId="8">
    <w:name w:val="5890561D23A945809071113A6C68927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
    <w:name w:val="6BC2A406FC5849D5BF4C929554B69C0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
    <w:name w:val="3DAEDCC809E74C1BBEA5538196B15D9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1">
    <w:name w:val="D0949D54ABBD45B6B5A56C13D6E00ED3"/>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2">
    <w:name w:val="A56DF5E496F64AF2A653045BF9C5F8B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3">
    <w:name w:val="9A54484337E6432898C83A6979AD03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4">
    <w:name w:val="BD63D03A965C434CB2A5D781836ED0A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5">
    <w:name w:val="A0B791FD16124C01B5C7B4046BD8B5D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6">
    <w:name w:val="9699759BFAA9442A9AFA12BA988E5B1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7">
    <w:name w:val="E22B78E3087E45A98461A0760D8DE13D"/>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8">
    <w:name w:val="6A2B13588E61401E9ADDF947EF2CAA8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9">
    <w:name w:val="E3DCC06AA475448F80CBDE9AA7E7E52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0">
    <w:name w:val="E663257AF8474610BC38CD21A3451AA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1">
    <w:name w:val="184D9CF657F349BBBC0770E6A714662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2">
    <w:name w:val="A2800AB8BDB147F38CD0185CF700A6D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3">
    <w:name w:val="9208ECEFAF3E458EB5ED6E148FBECB8E"/>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4">
    <w:name w:val="26BD9DF55ED94E31A31D57500FFC56EF"/>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5">
    <w:name w:val="C226252E1CD04A8FA38D897F7FAFC78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6">
    <w:name w:val="815D5CA64E1E44C99170C791F839A3F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7">
    <w:name w:val="47E049F9A30D4425B58543B357186F66"/>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8">
    <w:name w:val="FEE392C346D840AC91E330B578D7BBF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29">
    <w:name w:val="50237688F40E40619B98960770D01BB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0">
    <w:name w:val="816CCB46E1024F5C96C56571DCDBB12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1">
    <w:name w:val="00B660668BB242D598513FE17C81835B"/>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2">
    <w:name w:val="B285AB56873D410DB07DB4EA75FBC54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3">
    <w:name w:val="A96DCB097DF94FD1A4DD9CA811B27CB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4">
    <w:name w:val="3D1A8E7A41134AD99290839A7263995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5">
    <w:name w:val="610A2ADFA6DB40F1A676A460E3C9D2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6">
    <w:name w:val="D06C5925CBA8444D9802DB15611BFA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7">
    <w:name w:val="8BD51BF252C84AC2B7DA422C294CC34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8">
    <w:name w:val="C3B571D88FAE480AAC7FC68C4589CD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39">
    <w:name w:val="BCEC9D07EA2245968D14A5587385444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0">
    <w:name w:val="AC5A789EEF6A4DD8A12933E38CED114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1">
    <w:name w:val="6B0CA132AD904D0BBBEFE510551D8FF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2">
    <w:name w:val="143BD19C9E8A4E3FA113BE3FD1DD70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3">
    <w:name w:val="0577EAE4DB5B4AB39DD117A61FF07D6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4">
    <w:name w:val="9FDDEE33B88948959EBFE2CA1DBEF5E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5">
    <w:name w:val="5E04CC1760D44D2C930FC00748952EA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6">
    <w:name w:val="14725B87A13248B2954F26A2B8F9430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7">
    <w:name w:val="41221FC677A148139C996833621D3FA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8">
    <w:name w:val="A45321C057174B9385799BF26D5A059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49">
    <w:name w:val="52B92874B990443C8DB1EC8FB07EC0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0">
    <w:name w:val="6148719FBB9D4CB28E414AC3F51BE8C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1">
    <w:name w:val="4AD067FCB5AD4DAAA8938E17818540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2">
    <w:name w:val="0DE25BFA00BC4780BB02F42F16EB78E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3">
    <w:name w:val="3BACDDDAAABA498FB023A39CBEA373A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4">
    <w:name w:val="8EF94F391A33438BB6B63AAA1F25699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5">
    <w:name w:val="5D112CC483BC48E2A092D3EF77001C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6">
    <w:name w:val="9DDBCFB4F10546F4B73D9A31B27B4F1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7">
    <w:name w:val="E2A5301C1E544D91A5A77844B3C019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8">
    <w:name w:val="C3153FE8C16149698FC7895FBDB7D39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59">
    <w:name w:val="AB02F6A930C64D28A8EF4AF361DE6C7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0">
    <w:name w:val="B8C6C3D659E04BB8A4CAE07080F61D9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1">
    <w:name w:val="0766ED4638C040E8AB16A13C2D2DC2B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2">
    <w:name w:val="CBE551B610304B10AA8105E36BD3494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3">
    <w:name w:val="711EC098C8704AF88449050771FD00A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4">
    <w:name w:val="DA12C14835654EBE9EF19F414847A4B1"/>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5">
    <w:name w:val="6570E9900FD74AF79FC6053E44E7CB0E"/>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6">
    <w:name w:val="4FCA931183A44BF698671C123ECA2F2B"/>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7">
    <w:name w:val="CCF58E60647749F0A167310D5CC1633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8">
    <w:name w:val="95101CB5523D44EABBC6E33A3CA1138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9">
    <w:name w:val="496022BC6FC64A5AAB2855FF0D8EE14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0">
    <w:name w:val="CE1772F8B2FD46D2877FCE76673501D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1">
    <w:name w:val="8563C8A15C4F40EAB598B715E08FA23D"/>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2">
    <w:name w:val="EB95EB5AD3754A449DA562A3A994BE72"/>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3">
    <w:name w:val="456C2EF7A6404762A0E29A96FDB387C7"/>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4">
    <w:name w:val="B95E1A6E87AB414496A2E53A3BD02D0F"/>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5">
    <w:name w:val="FF66F68473584C1EACF17406ECB8E0E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6">
    <w:name w:val="90430F3820C349F0BCBA04433ACAB5D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7">
    <w:name w:val="2AE848D216CE4FF2A2DED1686839C37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8">
    <w:name w:val="4CAF7092A45A4C2BA9D45B8E381B042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79">
    <w:name w:val="F081F68F18CE4C7DA827ED8062579379"/>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0">
    <w:name w:val="7E13CC67E5B64670B79C61C3DEDA648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1">
    <w:name w:val="13A4FF17569146DB9A6222AB86D8663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2">
    <w:name w:val="88D8B67CF5FE4D529AF6F7D1191F60D3"/>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3">
    <w:name w:val="C819B3EF6801408EAFE5C768C59A6236"/>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4">
    <w:name w:val="696ED913DD914085BEA781096DA96B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5">
    <w:name w:val="453F67D637E945B0AE9214EC705285D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6">
    <w:name w:val="51EE9C19AF364076A719D83965C72DA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7">
    <w:name w:val="E939010CCED54D07A6BC9DD51DB5403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8">
    <w:name w:val="0A26BB684F52459D862CE9F3F62978C5"/>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89">
    <w:name w:val="5889BBD93CBB4314B1499B100D6253F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0">
    <w:name w:val="58DE023ACB154069A0BA774749333E94"/>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1">
    <w:name w:val="02E4257FD27D4167BEBC4184E214242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2">
    <w:name w:val="15209EE6255A4F60AC82069E3094C62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3">
    <w:name w:val="B67F94CE41584016BDC1737866F035D9"/>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4">
    <w:name w:val="B59C513E6822409F99218DA56E697D1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5">
    <w:name w:val="25AC3F47AA8A4B8A9A03DEAF67B261CA"/>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6">
    <w:name w:val="29E3D6B725F14B43AEE02960F11B7ACC"/>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7">
    <w:name w:val="02D42DF8B77147E98C74443DED03F601"/>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8">
    <w:name w:val="B9F2F403817442FE9AB358175416C430"/>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99">
    <w:name w:val="CAE9C2FC388841C09079ADC6DE80F74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100">
    <w:name w:val="DFA0E849DBFC4610A9C9FE9A7382BCF0"/>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3525A2-411C-4B77-96BA-BD029FB606F5}">
  <ds:schemaRefs/>
</ds:datastoreItem>
</file>

<file path=customXml/itemProps3.xml><?xml version="1.0" encoding="utf-8"?>
<ds:datastoreItem xmlns:ds="http://schemas.openxmlformats.org/officeDocument/2006/customXml" ds:itemID="{3665D423-760D-4BFD-9D42-748CF00A7386}">
  <ds:schemaRefs/>
</ds:datastoreItem>
</file>

<file path=docProps/app.xml><?xml version="1.0" encoding="utf-8"?>
<Properties xmlns="http://schemas.openxmlformats.org/officeDocument/2006/extended-properties" xmlns:vt="http://schemas.openxmlformats.org/officeDocument/2006/docPropsVTypes">
  <Template>Theory Exam.dotx</Template>
  <Pages>43</Pages>
  <Words>3364</Words>
  <Characters>17648</Characters>
  <Lines>126</Lines>
  <Paragraphs>35</Paragraphs>
  <TotalTime>0</TotalTime>
  <ScaleCrop>false</ScaleCrop>
  <LinksUpToDate>false</LinksUpToDate>
  <CharactersWithSpaces>20366</CharactersWithSpaces>
  <Application>WPS Office_11.1.0.12598_F1E327BC-269C-435d-A152-05C5408002CA</Application>
  <DocSecurity>8</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2019-07-16T21:36:00Z</dcterms:created>
  <dc:creator>Michelle Curro</dc:creator>
  <cp:lastModifiedBy>User</cp:lastModifiedBy>
  <cp:lastPrinted>2019-05-27T02:31:00Z</cp:lastPrinted>
  <dcterms:modified xsi:type="dcterms:W3CDTF">2022-10-23T06:26:40Z</dcterms:modified>
  <dc:subject>Read and interpret plans and specifications</dc:subject>
  <dc:title>CPCCBC4012B</dc:title>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E526FEEBC18B41759D768ECCE65CFF30</vt:lpwstr>
  </property>
</Properties>
</file>