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E05F938" w:rsidR="00677444" w:rsidRPr="004932A4" w:rsidRDefault="00C25E8B"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677444" w:rsidRPr="004932A4">
        <w:rPr>
          <w:szCs w:val="32"/>
        </w:rPr>
        <w:t xml:space="preserve"> </w:t>
      </w:r>
    </w:p>
    <w:p w14:paraId="7BE01389" w14:textId="2D47FCFD" w:rsidR="004C3241" w:rsidRDefault="00C25E8B"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4A23AF" w:rsidRPr="007956AF" w14:paraId="3AA588FC" w14:textId="77777777" w:rsidTr="00751CBC">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9F9FCEF" w14:textId="77777777" w:rsidR="004A23AF" w:rsidRPr="00C15CA8" w:rsidRDefault="004A23AF" w:rsidP="00751CBC">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71A4F0AA" w:rsidR="004A23AF" w:rsidRPr="00F540A5" w:rsidRDefault="008B7B86" w:rsidP="00751CBC">
            <w:pPr>
              <w:ind w:right="390"/>
              <w:jc w:val="left"/>
              <w:rPr>
                <w:rFonts w:ascii="Arial" w:hAnsi="Arial" w:cs="Arial"/>
                <w:sz w:val="20"/>
              </w:rPr>
            </w:pPr>
            <w:permStart w:id="799027807" w:edGrp="everyone"/>
            <w:r>
              <w:rPr>
                <w:rFonts w:ascii="Arial" w:hAnsi="Arial" w:cs="Arial"/>
                <w:sz w:val="20"/>
              </w:rPr>
              <w:t>Brent Johnson</w:t>
            </w:r>
            <w:permEnd w:id="799027807"/>
          </w:p>
        </w:tc>
      </w:tr>
      <w:tr w:rsidR="004A23AF" w:rsidRPr="007956AF" w14:paraId="46B7E362" w14:textId="77777777" w:rsidTr="00751CBC">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B850D2D" w14:textId="77777777" w:rsidR="004A23AF" w:rsidRPr="00C15CA8" w:rsidRDefault="004A23AF" w:rsidP="00751CBC">
            <w:pPr>
              <w:ind w:right="390"/>
              <w:jc w:val="left"/>
              <w:rPr>
                <w:rFonts w:ascii="Arial" w:hAnsi="Arial" w:cs="Arial"/>
                <w:sz w:val="18"/>
                <w:szCs w:val="18"/>
              </w:rPr>
            </w:pPr>
            <w:r w:rsidRPr="00C15CA8">
              <w:rPr>
                <w:rFonts w:ascii="Arial" w:hAnsi="Arial" w:cs="Arial"/>
                <w:sz w:val="18"/>
                <w:szCs w:val="18"/>
              </w:rPr>
              <w:t>Participant signature</w:t>
            </w:r>
          </w:p>
        </w:tc>
        <w:permStart w:id="1110658915"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77777777" w:rsidR="004A23AF" w:rsidRPr="00C15CA8" w:rsidRDefault="00C25E8B" w:rsidP="00751CBC">
            <w:pPr>
              <w:ind w:right="390"/>
              <w:jc w:val="left"/>
              <w:rPr>
                <w:rFonts w:ascii="Arial" w:hAnsi="Arial" w:cs="Arial"/>
                <w:sz w:val="18"/>
                <w:szCs w:val="18"/>
              </w:rPr>
            </w:pPr>
            <w:sdt>
              <w:sdtPr>
                <w:rPr>
                  <w:rFonts w:ascii="Arial" w:hAnsi="Arial" w:cs="Arial"/>
                  <w:b/>
                  <w:bCs/>
                  <w:sz w:val="22"/>
                  <w:szCs w:val="22"/>
                </w:rPr>
                <w:id w:val="1832487325"/>
                <w:picture/>
              </w:sdtPr>
              <w:sdtEndPr/>
              <w:sdtContent>
                <w:r w:rsidR="004A23AF">
                  <w:rPr>
                    <w:rFonts w:ascii="Arial" w:hAnsi="Arial" w:cs="Arial"/>
                    <w:b/>
                    <w:bCs/>
                    <w:noProof/>
                    <w:sz w:val="22"/>
                    <w:szCs w:val="22"/>
                  </w:rPr>
                  <w:drawing>
                    <wp:inline distT="0" distB="0" distL="0" distR="0" wp14:anchorId="147371FE" wp14:editId="43A3F8EE">
                      <wp:extent cx="1123354" cy="431800"/>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1123354" cy="431800"/>
                              </a:xfrm>
                              <a:prstGeom prst="rect">
                                <a:avLst/>
                              </a:prstGeom>
                              <a:noFill/>
                              <a:ln>
                                <a:noFill/>
                              </a:ln>
                            </pic:spPr>
                          </pic:pic>
                        </a:graphicData>
                      </a:graphic>
                    </wp:inline>
                  </w:drawing>
                </w:r>
              </w:sdtContent>
            </w:sdt>
            <w:permEnd w:id="1110658915"/>
          </w:p>
        </w:tc>
      </w:tr>
    </w:tbl>
    <w:p w14:paraId="179B035E"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4C3241" w14:paraId="23E47456" w14:textId="77777777" w:rsidTr="00751CB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751CBC">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751CBC">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0E4FBDB8" w14:textId="2AE9AA6F" w:rsidR="004A23AF" w:rsidRPr="004C3241" w:rsidRDefault="004A23AF" w:rsidP="00751CBC">
            <w:pPr>
              <w:jc w:val="left"/>
              <w:rPr>
                <w:rFonts w:ascii="Arial" w:hAnsi="Arial" w:cs="Arial"/>
                <w:sz w:val="20"/>
              </w:rPr>
            </w:pPr>
            <w:r>
              <w:rPr>
                <w:rFonts w:ascii="Arial" w:hAnsi="Arial" w:cs="Arial"/>
                <w:sz w:val="20"/>
              </w:rPr>
              <w:sym w:font="Wingdings" w:char="F0FE"/>
            </w:r>
            <w:r w:rsidRPr="00EA4901">
              <w:rPr>
                <w:rFonts w:ascii="Arial" w:hAnsi="Arial" w:cs="Arial"/>
                <w:sz w:val="20"/>
              </w:rPr>
              <w:t xml:space="preserve"> </w:t>
            </w:r>
            <w:r w:rsidRPr="00EA4901">
              <w:rPr>
                <w:rFonts w:ascii="Arial" w:hAnsi="Arial" w:cs="Arial"/>
                <w:sz w:val="18"/>
                <w:szCs w:val="18"/>
              </w:rPr>
              <w:t>Not applicable</w:t>
            </w:r>
          </w:p>
        </w:tc>
      </w:tr>
    </w:tbl>
    <w:p w14:paraId="11908AF9"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751CB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751CBC">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751CBC">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751CBC">
            <w:pPr>
              <w:jc w:val="left"/>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751CB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751CBC">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3782AA43" w14:textId="77777777" w:rsidR="004A23AF" w:rsidRPr="00C15CA8" w:rsidRDefault="00C25E8B" w:rsidP="00751CBC">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EndPr/>
              <w:sdtContent>
                <w:permStart w:id="94393589" w:edGrp="everyone"/>
                <w:r w:rsidR="004A23AF" w:rsidRPr="00786856">
                  <w:rPr>
                    <w:rStyle w:val="PlaceholderText"/>
                    <w:color w:val="808080" w:themeColor="background1" w:themeShade="80"/>
                  </w:rPr>
                  <w:t>Select Date.</w:t>
                </w:r>
                <w:permEnd w:id="94393589"/>
              </w:sdtContent>
            </w:sdt>
          </w:p>
        </w:tc>
        <w:tc>
          <w:tcPr>
            <w:tcW w:w="2095" w:type="dxa"/>
            <w:tcBorders>
              <w:top w:val="single" w:sz="12" w:space="0" w:color="auto"/>
            </w:tcBorders>
            <w:vAlign w:val="center"/>
          </w:tcPr>
          <w:p w14:paraId="2ACA8AE8" w14:textId="3D08C957" w:rsidR="004A23AF" w:rsidRPr="004C3241" w:rsidRDefault="004A23AF" w:rsidP="00751CBC">
            <w:pPr>
              <w:jc w:val="left"/>
              <w:rPr>
                <w:rFonts w:ascii="Arial" w:hAnsi="Arial" w:cs="Arial"/>
                <w:sz w:val="20"/>
              </w:rPr>
            </w:pPr>
            <w:permStart w:id="315752921" w:edGrp="everyone"/>
            <w:r w:rsidRPr="004C3241">
              <w:rPr>
                <w:rFonts w:ascii="Arial" w:hAnsi="Arial" w:cs="Arial"/>
                <w:sz w:val="20"/>
              </w:rPr>
              <w:sym w:font="Wingdings" w:char="F0A8"/>
            </w:r>
            <w:permEnd w:id="315752921"/>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73FB375" w14:textId="46CAD376" w:rsidR="004A23AF" w:rsidRPr="004C3241" w:rsidRDefault="004A23AF" w:rsidP="00751CBC">
            <w:pPr>
              <w:jc w:val="left"/>
              <w:rPr>
                <w:rFonts w:ascii="Arial" w:hAnsi="Arial" w:cs="Arial"/>
                <w:sz w:val="20"/>
              </w:rPr>
            </w:pPr>
            <w:permStart w:id="1368531981" w:edGrp="everyone"/>
            <w:r w:rsidRPr="004C3241">
              <w:rPr>
                <w:rFonts w:ascii="Arial" w:hAnsi="Arial" w:cs="Arial"/>
                <w:sz w:val="20"/>
              </w:rPr>
              <w:sym w:font="Wingdings" w:char="F0A8"/>
            </w:r>
            <w:permEnd w:id="1368531981"/>
            <w:r w:rsidRPr="004C3241">
              <w:rPr>
                <w:rFonts w:ascii="Arial" w:hAnsi="Arial" w:cs="Arial"/>
                <w:sz w:val="20"/>
              </w:rPr>
              <w:t xml:space="preserve"> </w:t>
            </w:r>
            <w:r w:rsidRPr="00C15CA8">
              <w:rPr>
                <w:rFonts w:ascii="Arial" w:hAnsi="Arial" w:cs="Arial"/>
                <w:sz w:val="18"/>
                <w:szCs w:val="18"/>
              </w:rPr>
              <w:t>Not Satisfactory</w:t>
            </w:r>
          </w:p>
        </w:tc>
      </w:tr>
      <w:tr w:rsidR="004A23AF" w:rsidRPr="004C3241" w14:paraId="0ED48B37" w14:textId="77777777" w:rsidTr="00751CB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751CBC">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58B041F0" w14:textId="77777777" w:rsidR="004A23AF" w:rsidRPr="00C15CA8" w:rsidRDefault="00C25E8B" w:rsidP="00751CBC">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EndPr/>
              <w:sdtContent>
                <w:permStart w:id="1290413119" w:edGrp="everyone"/>
                <w:r w:rsidR="004A23AF" w:rsidRPr="00786856">
                  <w:rPr>
                    <w:rStyle w:val="PlaceholderText"/>
                    <w:color w:val="808080" w:themeColor="background1" w:themeShade="80"/>
                  </w:rPr>
                  <w:t>Select Date.</w:t>
                </w:r>
                <w:permEnd w:id="1290413119"/>
              </w:sdtContent>
            </w:sdt>
          </w:p>
        </w:tc>
        <w:tc>
          <w:tcPr>
            <w:tcW w:w="2095" w:type="dxa"/>
            <w:vAlign w:val="center"/>
          </w:tcPr>
          <w:p w14:paraId="7CDE73B8" w14:textId="58354BEF" w:rsidR="004A23AF" w:rsidRPr="004C3241" w:rsidRDefault="004A23AF" w:rsidP="00751CBC">
            <w:pPr>
              <w:jc w:val="left"/>
              <w:rPr>
                <w:rFonts w:ascii="Arial" w:hAnsi="Arial" w:cs="Arial"/>
                <w:sz w:val="20"/>
              </w:rPr>
            </w:pPr>
            <w:permStart w:id="228161450" w:edGrp="everyone"/>
            <w:r>
              <w:rPr>
                <w:rFonts w:ascii="Arial" w:hAnsi="Arial" w:cs="Arial"/>
                <w:sz w:val="20"/>
              </w:rPr>
              <w:sym w:font="Wingdings" w:char="F0A8"/>
            </w:r>
            <w:permEnd w:id="228161450"/>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7D0A4A62" w14:textId="4AFD7536" w:rsidR="004A23AF" w:rsidRPr="004C3241" w:rsidRDefault="004A23AF" w:rsidP="00751CBC">
            <w:pPr>
              <w:jc w:val="left"/>
              <w:rPr>
                <w:rFonts w:ascii="Arial" w:hAnsi="Arial" w:cs="Arial"/>
                <w:sz w:val="20"/>
              </w:rPr>
            </w:pPr>
            <w:permStart w:id="1916692506" w:edGrp="everyone"/>
            <w:r w:rsidRPr="004C3241">
              <w:rPr>
                <w:rFonts w:ascii="Arial" w:hAnsi="Arial" w:cs="Arial"/>
                <w:sz w:val="20"/>
              </w:rPr>
              <w:sym w:font="Wingdings" w:char="F0A8"/>
            </w:r>
            <w:permEnd w:id="1916692506"/>
            <w:r w:rsidRPr="004C3241">
              <w:rPr>
                <w:rFonts w:ascii="Arial" w:hAnsi="Arial" w:cs="Arial"/>
                <w:sz w:val="20"/>
              </w:rPr>
              <w:t xml:space="preserve"> </w:t>
            </w:r>
            <w:r w:rsidRPr="00C15CA8">
              <w:rPr>
                <w:rFonts w:ascii="Arial" w:hAnsi="Arial" w:cs="Arial"/>
                <w:sz w:val="18"/>
                <w:szCs w:val="18"/>
              </w:rPr>
              <w:t>Not Satisfactory</w:t>
            </w:r>
          </w:p>
        </w:tc>
      </w:tr>
      <w:tr w:rsidR="004A23AF" w:rsidRPr="004C3241" w14:paraId="3EB81051" w14:textId="77777777" w:rsidTr="00751CB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751CB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BSBOPS402</w:t>
                </w:r>
              </w:sdtContent>
            </w:sdt>
          </w:p>
        </w:tc>
        <w:tc>
          <w:tcPr>
            <w:tcW w:w="1559" w:type="dxa"/>
            <w:tcBorders>
              <w:left w:val="single" w:sz="4" w:space="0" w:color="auto"/>
              <w:bottom w:val="single" w:sz="12" w:space="0" w:color="auto"/>
            </w:tcBorders>
            <w:vAlign w:val="center"/>
          </w:tcPr>
          <w:p w14:paraId="50E0971C" w14:textId="77777777" w:rsidR="004A23AF" w:rsidRPr="00C15CA8" w:rsidRDefault="00C25E8B" w:rsidP="00751CBC">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EndPr/>
              <w:sdtContent>
                <w:permStart w:id="65867316" w:edGrp="everyone"/>
                <w:r w:rsidR="004A23AF" w:rsidRPr="00786856">
                  <w:rPr>
                    <w:rStyle w:val="PlaceholderText"/>
                    <w:color w:val="808080" w:themeColor="background1" w:themeShade="80"/>
                  </w:rPr>
                  <w:t>Select Date.</w:t>
                </w:r>
                <w:permEnd w:id="65867316"/>
              </w:sdtContent>
            </w:sdt>
          </w:p>
        </w:tc>
        <w:tc>
          <w:tcPr>
            <w:tcW w:w="2095" w:type="dxa"/>
            <w:tcBorders>
              <w:bottom w:val="single" w:sz="12" w:space="0" w:color="auto"/>
            </w:tcBorders>
            <w:vAlign w:val="center"/>
          </w:tcPr>
          <w:p w14:paraId="5311DCAC" w14:textId="16329787" w:rsidR="004A23AF" w:rsidRPr="004C3241" w:rsidRDefault="004A23AF" w:rsidP="00751CBC">
            <w:pPr>
              <w:jc w:val="left"/>
              <w:rPr>
                <w:rFonts w:ascii="Arial" w:hAnsi="Arial" w:cs="Arial"/>
                <w:b/>
                <w:sz w:val="20"/>
              </w:rPr>
            </w:pPr>
            <w:permStart w:id="1272139255" w:edGrp="everyone"/>
            <w:r w:rsidRPr="004C3241">
              <w:rPr>
                <w:rFonts w:ascii="Arial" w:hAnsi="Arial" w:cs="Arial"/>
                <w:b/>
                <w:sz w:val="20"/>
              </w:rPr>
              <w:sym w:font="Wingdings" w:char="F0A8"/>
            </w:r>
            <w:permEnd w:id="1272139255"/>
            <w:r w:rsidRPr="004C3241">
              <w:rPr>
                <w:rFonts w:ascii="Arial" w:hAnsi="Arial" w:cs="Arial"/>
                <w:b/>
                <w:sz w:val="20"/>
              </w:rPr>
              <w:t xml:space="preserve"> </w:t>
            </w:r>
            <w:r w:rsidRPr="00C15CA8">
              <w:rPr>
                <w:rFonts w:ascii="Arial" w:hAnsi="Arial" w:cs="Arial"/>
                <w:b/>
                <w:sz w:val="18"/>
                <w:szCs w:val="18"/>
              </w:rPr>
              <w:t>Competent</w:t>
            </w:r>
          </w:p>
        </w:tc>
        <w:tc>
          <w:tcPr>
            <w:tcW w:w="2096" w:type="dxa"/>
            <w:tcBorders>
              <w:bottom w:val="single" w:sz="12" w:space="0" w:color="auto"/>
              <w:right w:val="single" w:sz="12" w:space="0" w:color="auto"/>
            </w:tcBorders>
            <w:vAlign w:val="center"/>
          </w:tcPr>
          <w:p w14:paraId="6F4B819B" w14:textId="087493F0" w:rsidR="004A23AF" w:rsidRPr="004C3241" w:rsidRDefault="004A23AF" w:rsidP="00751CBC">
            <w:pPr>
              <w:jc w:val="left"/>
              <w:rPr>
                <w:rFonts w:ascii="Arial" w:hAnsi="Arial" w:cs="Arial"/>
                <w:b/>
                <w:sz w:val="20"/>
              </w:rPr>
            </w:pPr>
            <w:permStart w:id="1873094851" w:edGrp="everyone"/>
            <w:r w:rsidRPr="004C3241">
              <w:rPr>
                <w:rFonts w:ascii="Arial" w:hAnsi="Arial" w:cs="Arial"/>
                <w:b/>
                <w:sz w:val="20"/>
              </w:rPr>
              <w:sym w:font="Wingdings" w:char="F0A8"/>
            </w:r>
            <w:permEnd w:id="1873094851"/>
            <w:r w:rsidRPr="004C3241">
              <w:rPr>
                <w:rFonts w:ascii="Arial" w:hAnsi="Arial" w:cs="Arial"/>
                <w:b/>
                <w:sz w:val="20"/>
              </w:rPr>
              <w:t xml:space="preserve"> </w:t>
            </w:r>
            <w:r w:rsidRPr="00C15CA8">
              <w:rPr>
                <w:rFonts w:ascii="Arial" w:hAnsi="Arial" w:cs="Arial"/>
                <w:b/>
                <w:sz w:val="18"/>
                <w:szCs w:val="18"/>
              </w:rPr>
              <w:t>Not Yet Competent</w:t>
            </w:r>
          </w:p>
        </w:tc>
      </w:tr>
    </w:tbl>
    <w:p w14:paraId="3656DAC1"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4A23AF" w:rsidRPr="004C3241" w14:paraId="18C55F96" w14:textId="77777777" w:rsidTr="00751CBC">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751CBC">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tr w:rsidR="004A23AF" w:rsidRPr="004C3241" w14:paraId="5FFF6FB0" w14:textId="77777777" w:rsidTr="00751CBC">
        <w:trPr>
          <w:trHeight w:val="454"/>
        </w:trPr>
        <w:tc>
          <w:tcPr>
            <w:tcW w:w="4508" w:type="dxa"/>
            <w:tcBorders>
              <w:left w:val="single" w:sz="12" w:space="0" w:color="auto"/>
              <w:bottom w:val="single" w:sz="12" w:space="0" w:color="auto"/>
              <w:right w:val="nil"/>
            </w:tcBorders>
          </w:tcPr>
          <w:p w14:paraId="66F0C26D" w14:textId="7D56CD0A" w:rsidR="004A23AF" w:rsidRPr="00D26D47" w:rsidRDefault="004A23AF" w:rsidP="00751CBC">
            <w:pPr>
              <w:jc w:val="left"/>
              <w:rPr>
                <w:rFonts w:ascii="Arial" w:hAnsi="Arial" w:cs="Arial"/>
                <w:sz w:val="20"/>
              </w:rPr>
            </w:pPr>
            <w:permStart w:id="61754269" w:edGrp="everyone"/>
            <w:r>
              <w:rPr>
                <w:rFonts w:ascii="Arial" w:hAnsi="Arial" w:cs="Arial"/>
                <w:sz w:val="20"/>
              </w:rPr>
              <w:sym w:font="Wingdings" w:char="F0A8"/>
            </w:r>
            <w:permEnd w:id="61754269"/>
            <w:r w:rsidRPr="00D26D47">
              <w:rPr>
                <w:rFonts w:ascii="Arial" w:hAnsi="Arial" w:cs="Arial"/>
                <w:sz w:val="20"/>
              </w:rPr>
              <w:t xml:space="preserve"> </w:t>
            </w:r>
            <w:r w:rsidRPr="00D26D47">
              <w:rPr>
                <w:rFonts w:ascii="Arial" w:hAnsi="Arial" w:cs="Arial"/>
                <w:sz w:val="18"/>
                <w:szCs w:val="18"/>
              </w:rPr>
              <w:t>Theory Exam</w:t>
            </w:r>
          </w:p>
        </w:tc>
        <w:tc>
          <w:tcPr>
            <w:tcW w:w="4508" w:type="dxa"/>
            <w:tcBorders>
              <w:left w:val="nil"/>
              <w:bottom w:val="single" w:sz="12" w:space="0" w:color="auto"/>
              <w:right w:val="single" w:sz="12" w:space="0" w:color="auto"/>
            </w:tcBorders>
          </w:tcPr>
          <w:p w14:paraId="1A94F81F" w14:textId="7124483A" w:rsidR="004A23AF" w:rsidRPr="00D26D47" w:rsidRDefault="004A23AF" w:rsidP="00751CBC">
            <w:pPr>
              <w:jc w:val="left"/>
              <w:rPr>
                <w:rFonts w:ascii="Arial" w:hAnsi="Arial" w:cs="Arial"/>
                <w:sz w:val="20"/>
              </w:rPr>
            </w:pPr>
            <w:permStart w:id="2039438211" w:edGrp="everyone"/>
            <w:r w:rsidRPr="00D26D47">
              <w:rPr>
                <w:rFonts w:ascii="Arial" w:hAnsi="Arial" w:cs="Arial"/>
                <w:sz w:val="20"/>
              </w:rPr>
              <w:sym w:font="Wingdings" w:char="F0A8"/>
            </w:r>
            <w:permEnd w:id="2039438211"/>
            <w:r w:rsidRPr="00D26D47">
              <w:rPr>
                <w:rFonts w:ascii="Arial" w:hAnsi="Arial" w:cs="Arial"/>
                <w:sz w:val="20"/>
              </w:rPr>
              <w:t xml:space="preserve"> </w:t>
            </w:r>
            <w:r w:rsidRPr="00D26D47">
              <w:rPr>
                <w:rFonts w:ascii="Arial" w:hAnsi="Arial" w:cs="Arial"/>
                <w:sz w:val="18"/>
                <w:szCs w:val="18"/>
              </w:rPr>
              <w:t>Practical Assessment</w:t>
            </w:r>
          </w:p>
        </w:tc>
      </w:tr>
    </w:tbl>
    <w:p w14:paraId="656C9624"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4A23AF" w:rsidRPr="004C3241" w14:paraId="178F9CD6" w14:textId="77777777" w:rsidTr="00751CBC">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751CB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FD8B474" w14:textId="77777777" w:rsidR="004A23AF" w:rsidRPr="004C3241" w:rsidRDefault="004A23AF" w:rsidP="00751CBC">
            <w:pPr>
              <w:jc w:val="left"/>
              <w:rPr>
                <w:rFonts w:ascii="Arial" w:hAnsi="Arial" w:cs="Arial"/>
                <w:sz w:val="20"/>
              </w:rPr>
            </w:pPr>
            <w:permStart w:id="1392969439" w:edGrp="everyone"/>
            <w:permEnd w:id="1392969439"/>
          </w:p>
        </w:tc>
      </w:tr>
      <w:tr w:rsidR="004A23AF" w:rsidRPr="004C3241" w14:paraId="16534B10" w14:textId="77777777" w:rsidTr="00751CBC">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7B807749" w14:textId="77777777" w:rsidR="004A23AF" w:rsidRPr="00C15CA8" w:rsidRDefault="004A23AF" w:rsidP="00751CBC">
            <w:pPr>
              <w:jc w:val="left"/>
              <w:rPr>
                <w:rFonts w:ascii="Arial" w:hAnsi="Arial" w:cs="Arial"/>
                <w:sz w:val="18"/>
                <w:szCs w:val="18"/>
              </w:rPr>
            </w:pPr>
            <w:r w:rsidRPr="00C15CA8">
              <w:rPr>
                <w:rFonts w:ascii="Arial" w:hAnsi="Arial" w:cs="Arial"/>
                <w:sz w:val="18"/>
                <w:szCs w:val="18"/>
              </w:rPr>
              <w:t>Assessor Signature</w:t>
            </w:r>
          </w:p>
        </w:tc>
        <w:permStart w:id="1187216997" w:edGrp="everyone"/>
        <w:permStart w:id="1913485873" w:edGrp="everyone"/>
        <w:tc>
          <w:tcPr>
            <w:tcW w:w="5339" w:type="dxa"/>
            <w:tcBorders>
              <w:bottom w:val="single" w:sz="12" w:space="0" w:color="auto"/>
              <w:right w:val="single" w:sz="12" w:space="0" w:color="auto"/>
            </w:tcBorders>
            <w:vAlign w:val="center"/>
          </w:tcPr>
          <w:p w14:paraId="0A6D188B" w14:textId="77777777" w:rsidR="004A23AF" w:rsidRPr="004C3241" w:rsidRDefault="00C25E8B" w:rsidP="00751CBC">
            <w:pPr>
              <w:jc w:val="left"/>
              <w:rPr>
                <w:rFonts w:ascii="Arial" w:hAnsi="Arial" w:cs="Arial"/>
                <w:sz w:val="20"/>
              </w:rPr>
            </w:pPr>
            <w:sdt>
              <w:sdtPr>
                <w:rPr>
                  <w:rFonts w:ascii="Arial" w:hAnsi="Arial" w:cs="Arial"/>
                  <w:b/>
                  <w:bCs/>
                  <w:sz w:val="22"/>
                  <w:szCs w:val="22"/>
                </w:rPr>
                <w:id w:val="-618907034"/>
                <w:showingPlcHdr/>
                <w:picture/>
              </w:sdtPr>
              <w:sdtEndPr/>
              <w:sdtContent>
                <w:r w:rsidR="004A23AF">
                  <w:rPr>
                    <w:rFonts w:ascii="Arial" w:hAnsi="Arial" w:cs="Arial"/>
                    <w:b/>
                    <w:bCs/>
                    <w:noProof/>
                    <w:sz w:val="22"/>
                    <w:szCs w:val="22"/>
                  </w:rPr>
                  <w:drawing>
                    <wp:inline distT="0" distB="0" distL="0" distR="0" wp14:anchorId="1E21617A" wp14:editId="01A53A99">
                      <wp:extent cx="2377440" cy="431800"/>
                      <wp:effectExtent l="0" t="0" r="3810"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7440" cy="431800"/>
                              </a:xfrm>
                              <a:prstGeom prst="rect">
                                <a:avLst/>
                              </a:prstGeom>
                              <a:noFill/>
                              <a:ln>
                                <a:noFill/>
                              </a:ln>
                            </pic:spPr>
                          </pic:pic>
                        </a:graphicData>
                      </a:graphic>
                    </wp:inline>
                  </w:drawing>
                </w:r>
              </w:sdtContent>
            </w:sdt>
            <w:permEnd w:id="1187216997"/>
            <w:permEnd w:id="1913485873"/>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C953B65" w:rsidR="00C76B5E" w:rsidRPr="004932A4" w:rsidRDefault="00C25E8B"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C76B5E" w:rsidRPr="004932A4">
        <w:rPr>
          <w:szCs w:val="32"/>
        </w:rPr>
        <w:t xml:space="preserve"> </w:t>
      </w:r>
    </w:p>
    <w:p w14:paraId="0B076FA9" w14:textId="5958FD13" w:rsidR="00C76B5E" w:rsidRDefault="00C25E8B"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751CBC">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E142441" w:rsidR="00750D30" w:rsidRPr="00750D30" w:rsidRDefault="008B7B86" w:rsidP="00751CBC">
            <w:pPr>
              <w:ind w:right="390"/>
              <w:jc w:val="left"/>
              <w:rPr>
                <w:rFonts w:ascii="Arial" w:hAnsi="Arial" w:cs="Arial"/>
                <w:sz w:val="20"/>
              </w:rPr>
            </w:pPr>
            <w:permStart w:id="1598947623" w:edGrp="everyone"/>
            <w:r>
              <w:rPr>
                <w:rFonts w:ascii="Arial" w:hAnsi="Arial" w:cs="Arial"/>
                <w:sz w:val="20"/>
              </w:rPr>
              <w:t>Brent Johnson</w:t>
            </w:r>
            <w:permEnd w:id="159894762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751CBC">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751CB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751CB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A23AF" w:rsidRPr="00BA4D9F" w14:paraId="26D38D90" w14:textId="77777777" w:rsidTr="00751CB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751CBC">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6614E5" w:rsidRDefault="004A23AF" w:rsidP="00751CBC">
            <w:pPr>
              <w:rPr>
                <w:rFonts w:ascii="Arial" w:hAnsi="Arial" w:cs="Arial"/>
                <w:bCs/>
                <w:szCs w:val="24"/>
              </w:rPr>
            </w:pPr>
            <w:permStart w:id="1536968864" w:edGrp="everyone"/>
            <w:permEnd w:id="1536968864"/>
          </w:p>
        </w:tc>
      </w:tr>
      <w:bookmarkEnd w:id="1"/>
    </w:tbl>
    <w:p w14:paraId="6ACACDE0" w14:textId="77777777" w:rsidR="00985552" w:rsidRPr="004A23AF" w:rsidRDefault="00C76B5E" w:rsidP="00985552">
      <w:pPr>
        <w:jc w:val="left"/>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lastRenderedPageBreak/>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A96229" w14:textId="7DC367A4" w:rsidR="00985552" w:rsidRPr="001C4084" w:rsidRDefault="00657DF2" w:rsidP="00751CBC">
            <w:pPr>
              <w:rPr>
                <w:rFonts w:ascii="Arial" w:hAnsi="Arial" w:cs="Arial"/>
                <w:sz w:val="22"/>
                <w:szCs w:val="22"/>
              </w:rPr>
            </w:pPr>
            <w:permStart w:id="161369853" w:edGrp="everyone"/>
            <w:r>
              <w:rPr>
                <w:rFonts w:ascii="Arial" w:hAnsi="Arial" w:cs="Arial"/>
                <w:sz w:val="22"/>
                <w:szCs w:val="22"/>
              </w:rPr>
              <w:t xml:space="preserve">To figure out what resources are required you will need to consult multiple sources. This can include finding people holding documents relating to tasks that have already been completed that would be </w:t>
            </w:r>
            <w:proofErr w:type="gramStart"/>
            <w:r>
              <w:rPr>
                <w:rFonts w:ascii="Arial" w:hAnsi="Arial" w:cs="Arial"/>
                <w:sz w:val="22"/>
                <w:szCs w:val="22"/>
              </w:rPr>
              <w:t>similar to</w:t>
            </w:r>
            <w:proofErr w:type="gramEnd"/>
            <w:r>
              <w:rPr>
                <w:rFonts w:ascii="Arial" w:hAnsi="Arial" w:cs="Arial"/>
                <w:sz w:val="22"/>
                <w:szCs w:val="22"/>
              </w:rPr>
              <w:t xml:space="preserve"> tasks that are part of the new operation. You will need to look at the drawings and specs of the project to provide detail on resources required. You may also need to consult HR to find if there are people that have experience with the upcoming tasks.  </w:t>
            </w:r>
            <w:permEnd w:id="161369853"/>
          </w:p>
        </w:tc>
        <w:tc>
          <w:tcPr>
            <w:tcW w:w="624" w:type="dxa"/>
            <w:tcBorders>
              <w:top w:val="nil"/>
              <w:left w:val="single" w:sz="4" w:space="0" w:color="auto"/>
              <w:bottom w:val="nil"/>
              <w:right w:val="nil"/>
            </w:tcBorders>
          </w:tcPr>
          <w:p w14:paraId="03278901" w14:textId="78520B52" w:rsidR="00985552" w:rsidRPr="00533511" w:rsidRDefault="00985552" w:rsidP="00751CBC">
            <w:pPr>
              <w:rPr>
                <w:rFonts w:ascii="Arial" w:hAnsi="Arial" w:cs="Arial"/>
                <w:sz w:val="44"/>
                <w:szCs w:val="44"/>
              </w:rPr>
            </w:pPr>
            <w:permStart w:id="1748830390" w:edGrp="everyone"/>
            <w:r>
              <w:rPr>
                <w:rFonts w:ascii="Arial" w:hAnsi="Arial" w:cs="Arial"/>
                <w:sz w:val="44"/>
                <w:szCs w:val="44"/>
              </w:rPr>
              <w:sym w:font="Wingdings" w:char="F0A8"/>
            </w:r>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jc w:val="left"/>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582542" w14:textId="620DEBA2" w:rsidR="00985552" w:rsidRPr="001C4084" w:rsidRDefault="000D7707" w:rsidP="00751CBC">
            <w:pPr>
              <w:rPr>
                <w:rFonts w:ascii="Arial" w:hAnsi="Arial" w:cs="Arial"/>
                <w:sz w:val="22"/>
                <w:szCs w:val="22"/>
              </w:rPr>
            </w:pPr>
            <w:permStart w:id="2063283563" w:edGrp="everyone"/>
            <w:r>
              <w:rPr>
                <w:rFonts w:ascii="Arial" w:hAnsi="Arial" w:cs="Arial"/>
                <w:sz w:val="22"/>
                <w:szCs w:val="22"/>
              </w:rPr>
              <w:t xml:space="preserve">When trying to </w:t>
            </w:r>
            <w:r w:rsidR="00951E4C">
              <w:rPr>
                <w:rFonts w:ascii="Arial" w:hAnsi="Arial" w:cs="Arial"/>
                <w:sz w:val="22"/>
                <w:szCs w:val="22"/>
              </w:rPr>
              <w:t xml:space="preserve">find hire equipment </w:t>
            </w:r>
            <w:r w:rsidR="00C87A54">
              <w:rPr>
                <w:rFonts w:ascii="Arial" w:hAnsi="Arial" w:cs="Arial"/>
                <w:sz w:val="22"/>
                <w:szCs w:val="22"/>
              </w:rPr>
              <w:t xml:space="preserve">you should </w:t>
            </w:r>
            <w:r w:rsidR="001D1679">
              <w:rPr>
                <w:rFonts w:ascii="Arial" w:hAnsi="Arial" w:cs="Arial"/>
                <w:sz w:val="22"/>
                <w:szCs w:val="22"/>
              </w:rPr>
              <w:t>consider a variety of factors. This include</w:t>
            </w:r>
            <w:r w:rsidR="00C520BC">
              <w:rPr>
                <w:rFonts w:ascii="Arial" w:hAnsi="Arial" w:cs="Arial"/>
                <w:sz w:val="22"/>
                <w:szCs w:val="22"/>
              </w:rPr>
              <w:t>s</w:t>
            </w:r>
            <w:r w:rsidR="001D1679">
              <w:rPr>
                <w:rFonts w:ascii="Arial" w:hAnsi="Arial" w:cs="Arial"/>
                <w:sz w:val="22"/>
                <w:szCs w:val="22"/>
              </w:rPr>
              <w:t xml:space="preserve"> comparing the pricing of equipment available from different hire groups. </w:t>
            </w:r>
            <w:r w:rsidR="005E38D8">
              <w:rPr>
                <w:rFonts w:ascii="Arial" w:hAnsi="Arial" w:cs="Arial"/>
                <w:sz w:val="22"/>
                <w:szCs w:val="22"/>
              </w:rPr>
              <w:t xml:space="preserve">You should also consider the suitability of available equipment for the task at hand and compare that to the relative cost. </w:t>
            </w:r>
            <w:r w:rsidR="00F824DC">
              <w:rPr>
                <w:rFonts w:ascii="Arial" w:hAnsi="Arial" w:cs="Arial"/>
                <w:sz w:val="22"/>
                <w:szCs w:val="22"/>
              </w:rPr>
              <w:t xml:space="preserve">You may also need to query whether the equipment can be </w:t>
            </w:r>
            <w:r w:rsidR="00295190">
              <w:rPr>
                <w:rFonts w:ascii="Arial" w:hAnsi="Arial" w:cs="Arial"/>
                <w:sz w:val="22"/>
                <w:szCs w:val="22"/>
              </w:rPr>
              <w:t>put on hold/or booked in to ensure that it is available when it is likely to be required.</w:t>
            </w:r>
            <w:r w:rsidR="00C87A54">
              <w:rPr>
                <w:rFonts w:ascii="Arial" w:hAnsi="Arial" w:cs="Arial"/>
                <w:sz w:val="22"/>
                <w:szCs w:val="22"/>
              </w:rPr>
              <w:t xml:space="preserve"> </w:t>
            </w:r>
            <w:permEnd w:id="2063283563"/>
          </w:p>
        </w:tc>
        <w:tc>
          <w:tcPr>
            <w:tcW w:w="624" w:type="dxa"/>
            <w:tcBorders>
              <w:top w:val="nil"/>
              <w:left w:val="single" w:sz="4" w:space="0" w:color="auto"/>
              <w:bottom w:val="nil"/>
              <w:right w:val="nil"/>
            </w:tcBorders>
          </w:tcPr>
          <w:p w14:paraId="069A2D65" w14:textId="4C3BAE54" w:rsidR="00985552" w:rsidRPr="00533511" w:rsidRDefault="00985552" w:rsidP="00751CBC">
            <w:pPr>
              <w:rPr>
                <w:rFonts w:ascii="Arial" w:hAnsi="Arial" w:cs="Arial"/>
                <w:sz w:val="44"/>
                <w:szCs w:val="44"/>
              </w:rPr>
            </w:pPr>
            <w:permStart w:id="2039107545" w:edGrp="everyone"/>
            <w:r>
              <w:rPr>
                <w:rFonts w:ascii="Arial" w:hAnsi="Arial" w:cs="Arial"/>
                <w:sz w:val="44"/>
                <w:szCs w:val="44"/>
              </w:rPr>
              <w:sym w:font="Wingdings" w:char="F0A8"/>
            </w:r>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lastRenderedPageBreak/>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37F1D145" w14:textId="77777777" w:rsidR="00985552" w:rsidRDefault="00985552" w:rsidP="00751CBC">
            <w:pPr>
              <w:pStyle w:val="AnswerHeading"/>
            </w:pPr>
            <w:r w:rsidRPr="001C4084">
              <w:t>Answer</w:t>
            </w:r>
          </w:p>
          <w:p w14:paraId="52F627B8" w14:textId="77777777" w:rsidR="00985552" w:rsidRDefault="00985552" w:rsidP="00751CBC">
            <w:pPr>
              <w:pStyle w:val="AnswerHeading"/>
              <w:jc w:val="right"/>
            </w:pPr>
            <w:r>
              <w:t>1.</w:t>
            </w:r>
          </w:p>
          <w:p w14:paraId="485EAE03" w14:textId="77777777" w:rsidR="00985552" w:rsidRDefault="00985552" w:rsidP="00751CBC">
            <w:pPr>
              <w:pStyle w:val="AnswerHeading"/>
              <w:jc w:val="right"/>
            </w:pPr>
          </w:p>
          <w:p w14:paraId="73467FB4" w14:textId="77777777" w:rsidR="00985552" w:rsidRDefault="00985552" w:rsidP="00751CBC">
            <w:pPr>
              <w:pStyle w:val="AnswerHeading"/>
              <w:jc w:val="right"/>
            </w:pPr>
          </w:p>
          <w:p w14:paraId="729E1BB1" w14:textId="77777777" w:rsidR="00985552" w:rsidRDefault="00985552" w:rsidP="00751CBC">
            <w:pPr>
              <w:pStyle w:val="AnswerHeading"/>
              <w:jc w:val="right"/>
            </w:pPr>
          </w:p>
          <w:p w14:paraId="36994685" w14:textId="77777777" w:rsidR="00985552" w:rsidRDefault="00985552" w:rsidP="00751CBC">
            <w:pPr>
              <w:pStyle w:val="AnswerHeading"/>
              <w:jc w:val="right"/>
            </w:pPr>
          </w:p>
          <w:p w14:paraId="3133217A" w14:textId="77777777" w:rsidR="00985552" w:rsidRDefault="00985552" w:rsidP="00751CBC">
            <w:pPr>
              <w:pStyle w:val="AnswerHeading"/>
              <w:jc w:val="right"/>
            </w:pPr>
          </w:p>
          <w:p w14:paraId="119811E6" w14:textId="77777777" w:rsidR="00985552" w:rsidRDefault="00985552" w:rsidP="00751CBC">
            <w:pPr>
              <w:pStyle w:val="AnswerHeading"/>
              <w:jc w:val="right"/>
            </w:pPr>
          </w:p>
          <w:p w14:paraId="11F37076" w14:textId="77777777" w:rsidR="00985552" w:rsidRDefault="00985552" w:rsidP="00751CBC">
            <w:pPr>
              <w:pStyle w:val="AnswerHeading"/>
              <w:jc w:val="right"/>
            </w:pPr>
          </w:p>
          <w:p w14:paraId="432E126B" w14:textId="77777777" w:rsidR="00985552" w:rsidRDefault="00985552" w:rsidP="00751CBC">
            <w:pPr>
              <w:pStyle w:val="AnswerHeading"/>
              <w:jc w:val="right"/>
            </w:pPr>
          </w:p>
          <w:p w14:paraId="59856B83" w14:textId="77777777" w:rsidR="00985552" w:rsidRPr="001C4084" w:rsidRDefault="00985552" w:rsidP="00751CBC">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3362979E" w14:textId="77777777" w:rsidR="00985552" w:rsidRDefault="00A44A57" w:rsidP="00751CBC">
            <w:pPr>
              <w:rPr>
                <w:rFonts w:ascii="Arial" w:hAnsi="Arial" w:cs="Arial"/>
                <w:sz w:val="22"/>
                <w:szCs w:val="22"/>
              </w:rPr>
            </w:pPr>
            <w:permStart w:id="922289656" w:edGrp="everyone"/>
            <w:r>
              <w:rPr>
                <w:rFonts w:ascii="Arial" w:hAnsi="Arial" w:cs="Arial"/>
                <w:sz w:val="22"/>
                <w:szCs w:val="22"/>
              </w:rPr>
              <w:t>Capability matrix allows you to assess which resources should be best utilised for which task.</w:t>
            </w:r>
          </w:p>
          <w:p w14:paraId="01C72BAF" w14:textId="77777777" w:rsidR="00985552" w:rsidRDefault="00985552" w:rsidP="00751CBC">
            <w:pPr>
              <w:rPr>
                <w:rFonts w:ascii="Arial" w:hAnsi="Arial" w:cs="Arial"/>
                <w:sz w:val="22"/>
                <w:szCs w:val="22"/>
              </w:rPr>
            </w:pPr>
          </w:p>
          <w:p w14:paraId="778769E5" w14:textId="77777777" w:rsidR="00985552" w:rsidRDefault="00985552" w:rsidP="00751CBC">
            <w:pPr>
              <w:rPr>
                <w:rFonts w:ascii="Arial" w:hAnsi="Arial" w:cs="Arial"/>
                <w:sz w:val="22"/>
                <w:szCs w:val="22"/>
              </w:rPr>
            </w:pPr>
          </w:p>
          <w:p w14:paraId="512325A4" w14:textId="77777777" w:rsidR="00985552" w:rsidRDefault="00985552" w:rsidP="00751CBC">
            <w:pPr>
              <w:rPr>
                <w:rFonts w:ascii="Arial" w:hAnsi="Arial" w:cs="Arial"/>
                <w:sz w:val="22"/>
                <w:szCs w:val="22"/>
              </w:rPr>
            </w:pPr>
          </w:p>
          <w:p w14:paraId="2D80B796" w14:textId="77777777" w:rsidR="00985552" w:rsidRDefault="00985552" w:rsidP="00751CBC">
            <w:pPr>
              <w:rPr>
                <w:rFonts w:ascii="Arial" w:hAnsi="Arial" w:cs="Arial"/>
                <w:sz w:val="22"/>
                <w:szCs w:val="22"/>
              </w:rPr>
            </w:pPr>
          </w:p>
          <w:p w14:paraId="61E859EB" w14:textId="77777777" w:rsidR="00985552" w:rsidRDefault="00985552" w:rsidP="00751CBC">
            <w:pPr>
              <w:rPr>
                <w:rFonts w:ascii="Arial" w:hAnsi="Arial" w:cs="Arial"/>
                <w:sz w:val="22"/>
                <w:szCs w:val="22"/>
              </w:rPr>
            </w:pPr>
          </w:p>
          <w:p w14:paraId="7075DE26" w14:textId="77777777" w:rsidR="00985552" w:rsidRDefault="00985552" w:rsidP="00751CBC">
            <w:pPr>
              <w:rPr>
                <w:rFonts w:ascii="Arial" w:hAnsi="Arial" w:cs="Arial"/>
                <w:sz w:val="22"/>
                <w:szCs w:val="22"/>
              </w:rPr>
            </w:pPr>
          </w:p>
          <w:p w14:paraId="6E7B0DC8" w14:textId="77777777" w:rsidR="00985552" w:rsidRDefault="00985552" w:rsidP="00751CBC">
            <w:pPr>
              <w:rPr>
                <w:rFonts w:ascii="Arial" w:hAnsi="Arial" w:cs="Arial"/>
                <w:sz w:val="22"/>
                <w:szCs w:val="22"/>
              </w:rPr>
            </w:pPr>
          </w:p>
          <w:p w14:paraId="0FC0805E" w14:textId="77777777" w:rsidR="00985552" w:rsidRDefault="00985552" w:rsidP="00751CBC">
            <w:pPr>
              <w:rPr>
                <w:rFonts w:ascii="Arial" w:hAnsi="Arial" w:cs="Arial"/>
                <w:sz w:val="22"/>
                <w:szCs w:val="22"/>
              </w:rPr>
            </w:pPr>
          </w:p>
          <w:p w14:paraId="6E7A55DB" w14:textId="6DB978C0" w:rsidR="00985552" w:rsidRPr="001C4084" w:rsidRDefault="00A44A57" w:rsidP="00751CBC">
            <w:pPr>
              <w:rPr>
                <w:rFonts w:ascii="Arial" w:hAnsi="Arial" w:cs="Arial"/>
                <w:sz w:val="22"/>
                <w:szCs w:val="22"/>
              </w:rPr>
            </w:pPr>
            <w:r>
              <w:rPr>
                <w:rFonts w:ascii="Arial" w:hAnsi="Arial" w:cs="Arial"/>
                <w:sz w:val="22"/>
                <w:szCs w:val="22"/>
              </w:rPr>
              <w:t>Reviewing a capability matrix can allow you to identify gaps in skills in your workforce and plan for any necessary training to fix those holes.</w:t>
            </w:r>
            <w:permEnd w:id="922289656"/>
          </w:p>
        </w:tc>
        <w:tc>
          <w:tcPr>
            <w:tcW w:w="624" w:type="dxa"/>
            <w:tcBorders>
              <w:top w:val="nil"/>
              <w:left w:val="single" w:sz="4" w:space="0" w:color="auto"/>
              <w:bottom w:val="nil"/>
              <w:right w:val="nil"/>
            </w:tcBorders>
          </w:tcPr>
          <w:p w14:paraId="663CA785" w14:textId="7ADD7A13" w:rsidR="00985552" w:rsidRPr="00533511" w:rsidRDefault="00985552" w:rsidP="00751CBC">
            <w:pPr>
              <w:rPr>
                <w:rFonts w:ascii="Arial" w:hAnsi="Arial" w:cs="Arial"/>
                <w:sz w:val="44"/>
                <w:szCs w:val="44"/>
              </w:rPr>
            </w:pPr>
            <w:permStart w:id="2100497154" w:edGrp="everyone"/>
            <w:r>
              <w:rPr>
                <w:rFonts w:ascii="Arial" w:hAnsi="Arial" w:cs="Arial"/>
                <w:sz w:val="44"/>
                <w:szCs w:val="44"/>
              </w:rPr>
              <w:sym w:font="Wingdings" w:char="F0A8"/>
            </w:r>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jc w:val="left"/>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D202EB" w14:textId="77777777" w:rsidR="00985552" w:rsidRDefault="00985552" w:rsidP="00751CBC">
            <w:pPr>
              <w:pStyle w:val="AnswerHeading"/>
            </w:pPr>
            <w:r w:rsidRPr="001C4084">
              <w:t>Answer</w:t>
            </w:r>
          </w:p>
          <w:p w14:paraId="17C6C24C" w14:textId="77777777" w:rsidR="00985552" w:rsidRDefault="00985552" w:rsidP="00751CBC">
            <w:pPr>
              <w:pStyle w:val="AnswerHeading"/>
              <w:jc w:val="right"/>
            </w:pPr>
            <w:r>
              <w:t>1.</w:t>
            </w:r>
          </w:p>
          <w:p w14:paraId="3F1897AE" w14:textId="77777777" w:rsidR="00985552" w:rsidRDefault="00985552" w:rsidP="00751CBC">
            <w:pPr>
              <w:pStyle w:val="AnswerHeading"/>
              <w:jc w:val="right"/>
            </w:pPr>
          </w:p>
          <w:p w14:paraId="2D7FBF49" w14:textId="77777777" w:rsidR="00985552" w:rsidRDefault="00985552" w:rsidP="00751CBC">
            <w:pPr>
              <w:pStyle w:val="AnswerHeading"/>
              <w:jc w:val="right"/>
            </w:pPr>
          </w:p>
          <w:p w14:paraId="18DA1B87" w14:textId="77777777" w:rsidR="00985552" w:rsidRDefault="00985552" w:rsidP="00751CBC">
            <w:pPr>
              <w:pStyle w:val="AnswerHeading"/>
              <w:jc w:val="right"/>
            </w:pPr>
          </w:p>
          <w:p w14:paraId="025ED2E1" w14:textId="77777777" w:rsidR="00985552" w:rsidRPr="00B27916" w:rsidRDefault="00985552" w:rsidP="00751CBC">
            <w:pPr>
              <w:pStyle w:val="AnswerHeading"/>
              <w:jc w:val="right"/>
              <w:rPr>
                <w:sz w:val="18"/>
                <w:szCs w:val="18"/>
              </w:rPr>
            </w:pPr>
          </w:p>
          <w:p w14:paraId="0ACCA422" w14:textId="77777777" w:rsidR="00985552" w:rsidRDefault="00985552" w:rsidP="00751CBC">
            <w:pPr>
              <w:pStyle w:val="AnswerHeading"/>
              <w:jc w:val="right"/>
            </w:pPr>
          </w:p>
          <w:p w14:paraId="67C16E24" w14:textId="77777777" w:rsidR="00985552" w:rsidRDefault="00985552" w:rsidP="00751CBC">
            <w:pPr>
              <w:pStyle w:val="AnswerHeading"/>
              <w:jc w:val="right"/>
            </w:pPr>
          </w:p>
          <w:p w14:paraId="02AB37FC" w14:textId="77777777" w:rsidR="00985552" w:rsidRDefault="00985552" w:rsidP="00751CBC">
            <w:pPr>
              <w:pStyle w:val="AnswerHeading"/>
              <w:jc w:val="right"/>
            </w:pPr>
          </w:p>
          <w:p w14:paraId="7D8F6BBA" w14:textId="77777777" w:rsidR="00985552" w:rsidRDefault="00985552" w:rsidP="00751CBC">
            <w:pPr>
              <w:pStyle w:val="AnswerHeading"/>
              <w:jc w:val="right"/>
            </w:pPr>
            <w:r>
              <w:t>2.</w:t>
            </w:r>
          </w:p>
          <w:p w14:paraId="0224ACB9" w14:textId="77777777" w:rsidR="00985552" w:rsidRDefault="00985552" w:rsidP="00751CBC">
            <w:pPr>
              <w:pStyle w:val="AnswerHeading"/>
              <w:jc w:val="right"/>
            </w:pPr>
          </w:p>
          <w:p w14:paraId="5402D9D9" w14:textId="77777777" w:rsidR="00985552" w:rsidRDefault="00985552" w:rsidP="00751CBC">
            <w:pPr>
              <w:pStyle w:val="AnswerHeading"/>
              <w:jc w:val="right"/>
            </w:pPr>
          </w:p>
          <w:p w14:paraId="0C6C2CDC" w14:textId="77777777" w:rsidR="00985552" w:rsidRDefault="00985552" w:rsidP="00751CBC">
            <w:pPr>
              <w:pStyle w:val="AnswerHeading"/>
              <w:jc w:val="right"/>
            </w:pPr>
          </w:p>
          <w:p w14:paraId="2D01A1EE" w14:textId="77777777" w:rsidR="00985552" w:rsidRDefault="00985552" w:rsidP="00751CBC">
            <w:pPr>
              <w:pStyle w:val="AnswerHeading"/>
              <w:jc w:val="right"/>
            </w:pPr>
          </w:p>
          <w:p w14:paraId="32ADEF2B" w14:textId="77777777" w:rsidR="00985552" w:rsidRPr="00B27916" w:rsidRDefault="00985552" w:rsidP="00751CBC">
            <w:pPr>
              <w:pStyle w:val="AnswerHeading"/>
              <w:jc w:val="right"/>
              <w:rPr>
                <w:sz w:val="18"/>
                <w:szCs w:val="18"/>
              </w:rPr>
            </w:pPr>
          </w:p>
          <w:p w14:paraId="55BD17F1" w14:textId="77777777" w:rsidR="00985552" w:rsidRPr="00B27916" w:rsidRDefault="00985552" w:rsidP="00751CBC">
            <w:pPr>
              <w:pStyle w:val="AnswerHeading"/>
              <w:jc w:val="right"/>
              <w:rPr>
                <w:sz w:val="18"/>
                <w:szCs w:val="18"/>
              </w:rPr>
            </w:pPr>
          </w:p>
          <w:p w14:paraId="524C51CA" w14:textId="77777777" w:rsidR="00985552" w:rsidRDefault="00985552" w:rsidP="00751CBC">
            <w:pPr>
              <w:pStyle w:val="AnswerHeading"/>
              <w:jc w:val="right"/>
            </w:pPr>
          </w:p>
          <w:p w14:paraId="54EA9909" w14:textId="77777777" w:rsidR="00985552" w:rsidRPr="001C4084" w:rsidRDefault="00985552" w:rsidP="00751CBC">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4F6AA042" w14:textId="77777777" w:rsidR="00985552" w:rsidRDefault="00985552" w:rsidP="00751CBC">
            <w:pPr>
              <w:rPr>
                <w:rFonts w:ascii="Arial" w:hAnsi="Arial" w:cs="Arial"/>
                <w:sz w:val="22"/>
                <w:szCs w:val="22"/>
              </w:rPr>
            </w:pPr>
            <w:permStart w:id="1508912086" w:edGrp="everyone"/>
          </w:p>
          <w:p w14:paraId="68F1437D" w14:textId="77777777" w:rsidR="00985552" w:rsidRDefault="00E126AE" w:rsidP="00751CBC">
            <w:pPr>
              <w:rPr>
                <w:rFonts w:ascii="Arial" w:hAnsi="Arial" w:cs="Arial"/>
                <w:sz w:val="22"/>
                <w:szCs w:val="22"/>
              </w:rPr>
            </w:pPr>
            <w:r>
              <w:rPr>
                <w:rFonts w:ascii="Arial" w:hAnsi="Arial" w:cs="Arial"/>
                <w:sz w:val="22"/>
                <w:szCs w:val="22"/>
              </w:rPr>
              <w:t>Sen</w:t>
            </w:r>
            <w:r w:rsidR="001911FE">
              <w:rPr>
                <w:rFonts w:ascii="Arial" w:hAnsi="Arial" w:cs="Arial"/>
                <w:sz w:val="22"/>
                <w:szCs w:val="22"/>
              </w:rPr>
              <w:t>ior Managers</w:t>
            </w:r>
          </w:p>
          <w:p w14:paraId="307638F5" w14:textId="54FF0186" w:rsidR="00985552" w:rsidRPr="006F5485" w:rsidRDefault="00BC1D4F" w:rsidP="00054276">
            <w:pPr>
              <w:pStyle w:val="ListParagraph"/>
              <w:numPr>
                <w:ilvl w:val="0"/>
                <w:numId w:val="37"/>
              </w:numPr>
              <w:rPr>
                <w:rFonts w:ascii="Arial" w:hAnsi="Arial" w:cs="Arial"/>
                <w:sz w:val="22"/>
                <w:szCs w:val="22"/>
              </w:rPr>
            </w:pPr>
            <w:r w:rsidRPr="006F5485">
              <w:rPr>
                <w:rFonts w:ascii="Arial" w:hAnsi="Arial" w:cs="Arial"/>
                <w:sz w:val="22"/>
                <w:szCs w:val="22"/>
              </w:rPr>
              <w:t xml:space="preserve">Senior managers have the experience to provide </w:t>
            </w:r>
            <w:r w:rsidR="00C673D4" w:rsidRPr="006F5485">
              <w:rPr>
                <w:rFonts w:ascii="Arial" w:hAnsi="Arial" w:cs="Arial"/>
                <w:sz w:val="22"/>
                <w:szCs w:val="22"/>
              </w:rPr>
              <w:t xml:space="preserve">recommendations when considering the various methodologies that could be used to complete the job. </w:t>
            </w:r>
            <w:r w:rsidR="006F5485" w:rsidRPr="006F5485">
              <w:rPr>
                <w:rFonts w:ascii="Arial" w:hAnsi="Arial" w:cs="Arial"/>
                <w:sz w:val="22"/>
                <w:szCs w:val="22"/>
              </w:rPr>
              <w:t xml:space="preserve">They may also have relationships with </w:t>
            </w:r>
            <w:r w:rsidR="006F5485">
              <w:rPr>
                <w:rFonts w:ascii="Arial" w:hAnsi="Arial" w:cs="Arial"/>
                <w:sz w:val="22"/>
                <w:szCs w:val="22"/>
              </w:rPr>
              <w:t>suppliers which can assist in resourcing the job.</w:t>
            </w:r>
          </w:p>
          <w:p w14:paraId="583B924E" w14:textId="77777777" w:rsidR="00985552" w:rsidRDefault="00985552" w:rsidP="00751CBC">
            <w:pPr>
              <w:rPr>
                <w:rFonts w:ascii="Arial" w:hAnsi="Arial" w:cs="Arial"/>
                <w:sz w:val="22"/>
                <w:szCs w:val="22"/>
              </w:rPr>
            </w:pPr>
          </w:p>
          <w:p w14:paraId="57F906BC" w14:textId="77777777" w:rsidR="00985552" w:rsidRDefault="00985552" w:rsidP="00751CBC">
            <w:pPr>
              <w:rPr>
                <w:rFonts w:ascii="Arial" w:hAnsi="Arial" w:cs="Arial"/>
                <w:sz w:val="22"/>
                <w:szCs w:val="22"/>
              </w:rPr>
            </w:pPr>
          </w:p>
          <w:p w14:paraId="6AB52546" w14:textId="77777777" w:rsidR="00985552" w:rsidRDefault="00985552" w:rsidP="00751CBC">
            <w:pPr>
              <w:rPr>
                <w:rFonts w:ascii="Arial" w:hAnsi="Arial" w:cs="Arial"/>
                <w:sz w:val="22"/>
                <w:szCs w:val="22"/>
              </w:rPr>
            </w:pPr>
          </w:p>
          <w:p w14:paraId="5EB70B96" w14:textId="77777777" w:rsidR="00985552" w:rsidRDefault="001911FE" w:rsidP="00751CBC">
            <w:pPr>
              <w:rPr>
                <w:rFonts w:ascii="Arial" w:hAnsi="Arial" w:cs="Arial"/>
                <w:sz w:val="22"/>
                <w:szCs w:val="22"/>
              </w:rPr>
            </w:pPr>
            <w:r>
              <w:rPr>
                <w:rFonts w:ascii="Arial" w:hAnsi="Arial" w:cs="Arial"/>
                <w:sz w:val="22"/>
                <w:szCs w:val="22"/>
              </w:rPr>
              <w:t>Workplace health and safety officer</w:t>
            </w:r>
          </w:p>
          <w:p w14:paraId="1E59071D" w14:textId="2B32925B" w:rsidR="00985552" w:rsidRPr="00F9202E" w:rsidRDefault="006F5485" w:rsidP="00847587">
            <w:pPr>
              <w:pStyle w:val="ListParagraph"/>
              <w:numPr>
                <w:ilvl w:val="0"/>
                <w:numId w:val="37"/>
              </w:numPr>
              <w:rPr>
                <w:rFonts w:ascii="Arial" w:hAnsi="Arial" w:cs="Arial"/>
                <w:sz w:val="22"/>
                <w:szCs w:val="22"/>
              </w:rPr>
            </w:pPr>
            <w:r w:rsidRPr="00F9202E">
              <w:rPr>
                <w:rFonts w:ascii="Arial" w:hAnsi="Arial" w:cs="Arial"/>
                <w:sz w:val="22"/>
                <w:szCs w:val="22"/>
              </w:rPr>
              <w:t xml:space="preserve">Health and safety </w:t>
            </w:r>
            <w:proofErr w:type="gramStart"/>
            <w:r w:rsidRPr="00F9202E">
              <w:rPr>
                <w:rFonts w:ascii="Arial" w:hAnsi="Arial" w:cs="Arial"/>
                <w:sz w:val="22"/>
                <w:szCs w:val="22"/>
              </w:rPr>
              <w:t>is</w:t>
            </w:r>
            <w:proofErr w:type="gramEnd"/>
            <w:r w:rsidRPr="00F9202E">
              <w:rPr>
                <w:rFonts w:ascii="Arial" w:hAnsi="Arial" w:cs="Arial"/>
                <w:sz w:val="22"/>
                <w:szCs w:val="22"/>
              </w:rPr>
              <w:t xml:space="preserve"> an important consideration when developing an operational plan. Health and safety officers can </w:t>
            </w:r>
            <w:r w:rsidR="00291FA2" w:rsidRPr="00F9202E">
              <w:rPr>
                <w:rFonts w:ascii="Arial" w:hAnsi="Arial" w:cs="Arial"/>
                <w:sz w:val="22"/>
                <w:szCs w:val="22"/>
              </w:rPr>
              <w:t>assist in producing documentation which keeps a project compliant and can also assist in providing</w:t>
            </w:r>
            <w:r w:rsidR="00F9202E" w:rsidRPr="00F9202E">
              <w:rPr>
                <w:rFonts w:ascii="Arial" w:hAnsi="Arial" w:cs="Arial"/>
                <w:sz w:val="22"/>
                <w:szCs w:val="22"/>
              </w:rPr>
              <w:t xml:space="preserve"> advice on safest way to go forward with tasks</w:t>
            </w:r>
            <w:r w:rsidR="00F9202E">
              <w:rPr>
                <w:rFonts w:ascii="Arial" w:hAnsi="Arial" w:cs="Arial"/>
                <w:sz w:val="22"/>
                <w:szCs w:val="22"/>
              </w:rPr>
              <w:t xml:space="preserve"> as they are being planned.</w:t>
            </w:r>
          </w:p>
          <w:p w14:paraId="338536F7" w14:textId="77777777" w:rsidR="00985552" w:rsidRDefault="00985552" w:rsidP="00751CBC">
            <w:pPr>
              <w:rPr>
                <w:rFonts w:ascii="Arial" w:hAnsi="Arial" w:cs="Arial"/>
                <w:sz w:val="22"/>
                <w:szCs w:val="22"/>
              </w:rPr>
            </w:pPr>
          </w:p>
          <w:p w14:paraId="4DE91514" w14:textId="77777777" w:rsidR="00985552" w:rsidRDefault="00985552" w:rsidP="00751CBC">
            <w:pPr>
              <w:rPr>
                <w:rFonts w:ascii="Arial" w:hAnsi="Arial" w:cs="Arial"/>
                <w:sz w:val="22"/>
                <w:szCs w:val="22"/>
              </w:rPr>
            </w:pPr>
          </w:p>
          <w:p w14:paraId="3323E7E8" w14:textId="2083BA5F" w:rsidR="00985552" w:rsidRDefault="00F9202E" w:rsidP="00751CBC">
            <w:pPr>
              <w:rPr>
                <w:rFonts w:ascii="Arial" w:hAnsi="Arial" w:cs="Arial"/>
                <w:sz w:val="22"/>
                <w:szCs w:val="22"/>
              </w:rPr>
            </w:pPr>
            <w:r>
              <w:rPr>
                <w:rFonts w:ascii="Arial" w:hAnsi="Arial" w:cs="Arial"/>
                <w:sz w:val="22"/>
                <w:szCs w:val="22"/>
              </w:rPr>
              <w:t>Finance</w:t>
            </w:r>
            <w:r w:rsidR="003F1147">
              <w:rPr>
                <w:rFonts w:ascii="Arial" w:hAnsi="Arial" w:cs="Arial"/>
                <w:sz w:val="22"/>
                <w:szCs w:val="22"/>
              </w:rPr>
              <w:t xml:space="preserve"> and procurement</w:t>
            </w:r>
          </w:p>
          <w:p w14:paraId="46FDC244" w14:textId="5E915A7F" w:rsidR="00985552" w:rsidRPr="001C4084" w:rsidRDefault="003F1147" w:rsidP="00751CBC">
            <w:pPr>
              <w:rPr>
                <w:rFonts w:ascii="Arial" w:hAnsi="Arial" w:cs="Arial"/>
                <w:sz w:val="22"/>
                <w:szCs w:val="22"/>
              </w:rPr>
            </w:pPr>
            <w:r>
              <w:rPr>
                <w:rFonts w:ascii="Arial" w:hAnsi="Arial" w:cs="Arial"/>
                <w:sz w:val="22"/>
                <w:szCs w:val="22"/>
              </w:rPr>
              <w:t xml:space="preserve">       </w:t>
            </w:r>
            <w:r w:rsidRPr="003F1147">
              <w:rPr>
                <w:rFonts w:ascii="Arial" w:hAnsi="Arial" w:cs="Arial"/>
                <w:sz w:val="22"/>
                <w:szCs w:val="22"/>
              </w:rPr>
              <w:t>-</w:t>
            </w:r>
            <w:r>
              <w:rPr>
                <w:rFonts w:ascii="Arial" w:hAnsi="Arial" w:cs="Arial"/>
                <w:sz w:val="22"/>
                <w:szCs w:val="22"/>
              </w:rPr>
              <w:t xml:space="preserve">    Financial considerations are vital before the commencement of            works. </w:t>
            </w:r>
            <w:r w:rsidR="00144D9F">
              <w:rPr>
                <w:rFonts w:ascii="Arial" w:hAnsi="Arial" w:cs="Arial"/>
                <w:sz w:val="22"/>
                <w:szCs w:val="22"/>
              </w:rPr>
              <w:t>It</w:t>
            </w:r>
            <w:r w:rsidR="003F529E">
              <w:rPr>
                <w:rFonts w:ascii="Arial" w:hAnsi="Arial" w:cs="Arial"/>
                <w:sz w:val="22"/>
                <w:szCs w:val="22"/>
              </w:rPr>
              <w:t xml:space="preserve"> is</w:t>
            </w:r>
            <w:r w:rsidR="00144D9F">
              <w:rPr>
                <w:rFonts w:ascii="Arial" w:hAnsi="Arial" w:cs="Arial"/>
                <w:sz w:val="22"/>
                <w:szCs w:val="22"/>
              </w:rPr>
              <w:t xml:space="preserve"> also essential to have someone considering procurement requirements and availability.</w:t>
            </w:r>
            <w:permEnd w:id="1508912086"/>
          </w:p>
        </w:tc>
        <w:tc>
          <w:tcPr>
            <w:tcW w:w="624" w:type="dxa"/>
            <w:tcBorders>
              <w:top w:val="nil"/>
              <w:left w:val="single" w:sz="4" w:space="0" w:color="auto"/>
              <w:bottom w:val="nil"/>
              <w:right w:val="nil"/>
            </w:tcBorders>
          </w:tcPr>
          <w:p w14:paraId="101275EF" w14:textId="0019CFE3" w:rsidR="00985552" w:rsidRPr="00533511" w:rsidRDefault="00985552" w:rsidP="00751CBC">
            <w:pPr>
              <w:rPr>
                <w:rFonts w:ascii="Arial" w:hAnsi="Arial" w:cs="Arial"/>
                <w:sz w:val="44"/>
                <w:szCs w:val="44"/>
              </w:rPr>
            </w:pPr>
            <w:permStart w:id="620313614" w:edGrp="everyone"/>
            <w:r>
              <w:rPr>
                <w:rFonts w:ascii="Arial" w:hAnsi="Arial" w:cs="Arial"/>
                <w:sz w:val="44"/>
                <w:szCs w:val="44"/>
              </w:rPr>
              <w:sym w:font="Wingdings" w:char="F0A8"/>
            </w:r>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jc w:val="left"/>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lastRenderedPageBreak/>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9B48DC" w14:textId="77777777" w:rsidR="00985552" w:rsidRDefault="0075458C" w:rsidP="00751CBC">
            <w:pPr>
              <w:rPr>
                <w:rFonts w:ascii="Arial" w:hAnsi="Arial" w:cs="Arial"/>
                <w:sz w:val="22"/>
                <w:szCs w:val="22"/>
              </w:rPr>
            </w:pPr>
            <w:permStart w:id="668347939" w:edGrp="everyone"/>
            <w:r>
              <w:rPr>
                <w:rFonts w:ascii="Arial" w:hAnsi="Arial" w:cs="Arial"/>
                <w:sz w:val="22"/>
                <w:szCs w:val="22"/>
              </w:rPr>
              <w:t xml:space="preserve">A contingency plan is </w:t>
            </w:r>
            <w:r w:rsidR="006A22AE">
              <w:rPr>
                <w:rFonts w:ascii="Arial" w:hAnsi="Arial" w:cs="Arial"/>
                <w:sz w:val="22"/>
                <w:szCs w:val="22"/>
              </w:rPr>
              <w:t xml:space="preserve">designed to provide options and alternative pathways forward should issues be encountered with the implementation of the original plan. This helps to ensure that there is a reduction in delays and allows a project to progress when issues arise. </w:t>
            </w:r>
          </w:p>
          <w:p w14:paraId="35A8C92E" w14:textId="77777777" w:rsidR="00985552" w:rsidRDefault="00985552" w:rsidP="00751CBC">
            <w:pPr>
              <w:rPr>
                <w:rFonts w:ascii="Arial" w:hAnsi="Arial" w:cs="Arial"/>
                <w:sz w:val="22"/>
                <w:szCs w:val="22"/>
              </w:rPr>
            </w:pPr>
          </w:p>
          <w:p w14:paraId="3DEB39CE" w14:textId="01CD8824" w:rsidR="00985552" w:rsidRPr="001C4084" w:rsidRDefault="006A22AE" w:rsidP="00751CBC">
            <w:pPr>
              <w:rPr>
                <w:rFonts w:ascii="Arial" w:hAnsi="Arial" w:cs="Arial"/>
                <w:sz w:val="22"/>
                <w:szCs w:val="22"/>
              </w:rPr>
            </w:pPr>
            <w:r>
              <w:rPr>
                <w:rFonts w:ascii="Arial" w:hAnsi="Arial" w:cs="Arial"/>
                <w:sz w:val="22"/>
                <w:szCs w:val="22"/>
              </w:rPr>
              <w:t>An example might be a circumstance early in a project where a dozer is being used heavily. If there was only one on site it would be important to have a contingency plan for if that piece of plant became unusable through damage or breakdown. This could include having made enquiries with plant hire companies or through sub-contractors about availability and rates.</w:t>
            </w:r>
            <w:permEnd w:id="668347939"/>
          </w:p>
        </w:tc>
        <w:tc>
          <w:tcPr>
            <w:tcW w:w="624" w:type="dxa"/>
            <w:tcBorders>
              <w:top w:val="nil"/>
              <w:left w:val="single" w:sz="4" w:space="0" w:color="auto"/>
              <w:bottom w:val="nil"/>
              <w:right w:val="nil"/>
            </w:tcBorders>
          </w:tcPr>
          <w:p w14:paraId="04155D45" w14:textId="54B6BAB1" w:rsidR="00985552" w:rsidRPr="00533511" w:rsidRDefault="00985552" w:rsidP="00751CBC">
            <w:pPr>
              <w:rPr>
                <w:rFonts w:ascii="Arial" w:hAnsi="Arial" w:cs="Arial"/>
                <w:sz w:val="44"/>
                <w:szCs w:val="44"/>
              </w:rPr>
            </w:pPr>
            <w:permStart w:id="766867708" w:edGrp="everyone"/>
            <w:r>
              <w:rPr>
                <w:rFonts w:ascii="Arial" w:hAnsi="Arial" w:cs="Arial"/>
                <w:sz w:val="44"/>
                <w:szCs w:val="44"/>
              </w:rPr>
              <w:sym w:font="Wingdings" w:char="F0A8"/>
            </w:r>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jc w:val="left"/>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3A9526" w14:textId="11D4F93E" w:rsidR="00A57195" w:rsidRDefault="004841AE" w:rsidP="00751CBC">
            <w:pPr>
              <w:rPr>
                <w:rFonts w:ascii="Arial" w:hAnsi="Arial" w:cs="Arial"/>
                <w:sz w:val="22"/>
                <w:szCs w:val="22"/>
              </w:rPr>
            </w:pPr>
            <w:permStart w:id="247095379" w:edGrp="everyone"/>
            <w:r>
              <w:rPr>
                <w:rFonts w:ascii="Arial" w:hAnsi="Arial" w:cs="Arial"/>
                <w:sz w:val="22"/>
                <w:szCs w:val="22"/>
              </w:rPr>
              <w:t xml:space="preserve">Project Manager - Project managers </w:t>
            </w:r>
            <w:proofErr w:type="gramStart"/>
            <w:r>
              <w:rPr>
                <w:rFonts w:ascii="Arial" w:hAnsi="Arial" w:cs="Arial"/>
                <w:sz w:val="22"/>
                <w:szCs w:val="22"/>
              </w:rPr>
              <w:t>are able to</w:t>
            </w:r>
            <w:proofErr w:type="gramEnd"/>
            <w:r>
              <w:rPr>
                <w:rFonts w:ascii="Arial" w:hAnsi="Arial" w:cs="Arial"/>
                <w:sz w:val="22"/>
                <w:szCs w:val="22"/>
              </w:rPr>
              <w:t xml:space="preserve"> provide advice relating to </w:t>
            </w:r>
            <w:r w:rsidR="00ED1BDB">
              <w:rPr>
                <w:rFonts w:ascii="Arial" w:hAnsi="Arial" w:cs="Arial"/>
                <w:sz w:val="22"/>
                <w:szCs w:val="22"/>
              </w:rPr>
              <w:t xml:space="preserve">areas where contingency plans may be required. </w:t>
            </w:r>
            <w:r w:rsidR="00D576C1">
              <w:rPr>
                <w:rFonts w:ascii="Arial" w:hAnsi="Arial" w:cs="Arial"/>
                <w:sz w:val="22"/>
                <w:szCs w:val="22"/>
              </w:rPr>
              <w:t xml:space="preserve">They are also in contact with the client who would potentially need to approve </w:t>
            </w:r>
            <w:r w:rsidR="0032666F">
              <w:rPr>
                <w:rFonts w:ascii="Arial" w:hAnsi="Arial" w:cs="Arial"/>
                <w:sz w:val="22"/>
                <w:szCs w:val="22"/>
              </w:rPr>
              <w:t>any</w:t>
            </w:r>
            <w:r w:rsidR="00D576C1">
              <w:rPr>
                <w:rFonts w:ascii="Arial" w:hAnsi="Arial" w:cs="Arial"/>
                <w:sz w:val="22"/>
                <w:szCs w:val="22"/>
              </w:rPr>
              <w:t xml:space="preserve"> changes that result from the implementation of contingency plants. </w:t>
            </w:r>
            <w:r w:rsidR="00C859E2">
              <w:rPr>
                <w:rFonts w:ascii="Arial" w:hAnsi="Arial" w:cs="Arial"/>
                <w:sz w:val="22"/>
                <w:szCs w:val="22"/>
              </w:rPr>
              <w:t>They can also shed light on budgetary considerations relating to contingencies.</w:t>
            </w:r>
          </w:p>
          <w:p w14:paraId="3FF06EDC" w14:textId="77777777" w:rsidR="00A57195" w:rsidRDefault="00A57195" w:rsidP="00751CBC">
            <w:pPr>
              <w:rPr>
                <w:rFonts w:ascii="Arial" w:hAnsi="Arial" w:cs="Arial"/>
                <w:sz w:val="22"/>
                <w:szCs w:val="22"/>
              </w:rPr>
            </w:pPr>
          </w:p>
          <w:p w14:paraId="72A70A31" w14:textId="77777777" w:rsidR="00A57195" w:rsidRDefault="00A57195" w:rsidP="00751CBC">
            <w:pPr>
              <w:rPr>
                <w:rFonts w:ascii="Arial" w:hAnsi="Arial" w:cs="Arial"/>
                <w:sz w:val="22"/>
                <w:szCs w:val="22"/>
              </w:rPr>
            </w:pPr>
          </w:p>
          <w:p w14:paraId="21A1DA0F" w14:textId="77777777" w:rsidR="001C548A" w:rsidRDefault="001C548A" w:rsidP="00751CBC">
            <w:pPr>
              <w:rPr>
                <w:rFonts w:ascii="Arial" w:hAnsi="Arial" w:cs="Arial"/>
                <w:sz w:val="22"/>
                <w:szCs w:val="22"/>
              </w:rPr>
            </w:pPr>
          </w:p>
          <w:p w14:paraId="00DCB86B" w14:textId="66D50F1A" w:rsidR="009B78BB" w:rsidRDefault="009B78BB" w:rsidP="00751CBC">
            <w:pPr>
              <w:rPr>
                <w:rFonts w:ascii="Arial" w:hAnsi="Arial" w:cs="Arial"/>
                <w:sz w:val="22"/>
                <w:szCs w:val="22"/>
              </w:rPr>
            </w:pPr>
            <w:r>
              <w:rPr>
                <w:rFonts w:ascii="Arial" w:hAnsi="Arial" w:cs="Arial"/>
                <w:sz w:val="22"/>
                <w:szCs w:val="22"/>
              </w:rPr>
              <w:t xml:space="preserve">Site Superintendent - </w:t>
            </w:r>
            <w:r w:rsidR="00612F76">
              <w:rPr>
                <w:rFonts w:ascii="Arial" w:hAnsi="Arial" w:cs="Arial"/>
                <w:sz w:val="22"/>
                <w:szCs w:val="22"/>
              </w:rPr>
              <w:t xml:space="preserve">Site superintendent can provide valuable insight into the details of potential contingencies. </w:t>
            </w:r>
            <w:proofErr w:type="gramStart"/>
            <w:r w:rsidR="00117674">
              <w:rPr>
                <w:rFonts w:ascii="Arial" w:hAnsi="Arial" w:cs="Arial"/>
                <w:sz w:val="22"/>
                <w:szCs w:val="22"/>
              </w:rPr>
              <w:t>In the event that</w:t>
            </w:r>
            <w:proofErr w:type="gramEnd"/>
            <w:r w:rsidR="00117674">
              <w:rPr>
                <w:rFonts w:ascii="Arial" w:hAnsi="Arial" w:cs="Arial"/>
                <w:sz w:val="22"/>
                <w:szCs w:val="22"/>
              </w:rPr>
              <w:t xml:space="preserve"> contingency plans are to be used they would usually be involved in the decision making and approval process. They can provide information relating to </w:t>
            </w:r>
            <w:r w:rsidR="0061344D">
              <w:rPr>
                <w:rFonts w:ascii="Arial" w:hAnsi="Arial" w:cs="Arial"/>
                <w:sz w:val="22"/>
                <w:szCs w:val="22"/>
              </w:rPr>
              <w:t>project specific requirements (labour/plant/materials) that could be needed</w:t>
            </w:r>
            <w:r w:rsidR="00575EE5">
              <w:rPr>
                <w:rFonts w:ascii="Arial" w:hAnsi="Arial" w:cs="Arial"/>
                <w:sz w:val="22"/>
                <w:szCs w:val="22"/>
              </w:rPr>
              <w:t>.</w:t>
            </w:r>
          </w:p>
          <w:p w14:paraId="21A1A197" w14:textId="04D6059C" w:rsidR="00985552" w:rsidRPr="001C4084" w:rsidRDefault="0033440D" w:rsidP="00751CBC">
            <w:pPr>
              <w:rPr>
                <w:rFonts w:ascii="Arial" w:hAnsi="Arial" w:cs="Arial"/>
                <w:sz w:val="22"/>
                <w:szCs w:val="22"/>
              </w:rPr>
            </w:pPr>
            <w:r>
              <w:rPr>
                <w:rFonts w:ascii="Arial" w:hAnsi="Arial" w:cs="Arial"/>
                <w:sz w:val="22"/>
                <w:szCs w:val="22"/>
              </w:rPr>
              <w:t xml:space="preserve"> </w:t>
            </w:r>
            <w:permEnd w:id="247095379"/>
          </w:p>
        </w:tc>
        <w:tc>
          <w:tcPr>
            <w:tcW w:w="624" w:type="dxa"/>
            <w:tcBorders>
              <w:top w:val="nil"/>
              <w:left w:val="single" w:sz="4" w:space="0" w:color="auto"/>
              <w:bottom w:val="nil"/>
              <w:right w:val="nil"/>
            </w:tcBorders>
          </w:tcPr>
          <w:p w14:paraId="50C0E03E" w14:textId="71D17177" w:rsidR="00985552" w:rsidRPr="00533511" w:rsidRDefault="00985552" w:rsidP="00751CBC">
            <w:pPr>
              <w:rPr>
                <w:rFonts w:ascii="Arial" w:hAnsi="Arial" w:cs="Arial"/>
                <w:sz w:val="44"/>
                <w:szCs w:val="44"/>
              </w:rPr>
            </w:pPr>
            <w:permStart w:id="1660376635" w:edGrp="everyone"/>
            <w:r>
              <w:rPr>
                <w:rFonts w:ascii="Arial" w:hAnsi="Arial" w:cs="Arial"/>
                <w:sz w:val="44"/>
                <w:szCs w:val="44"/>
              </w:rPr>
              <w:sym w:font="Wingdings" w:char="F0A8"/>
            </w:r>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lastRenderedPageBreak/>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78581B" w14:textId="77777777" w:rsidR="00985552" w:rsidRDefault="00627CF3" w:rsidP="00751CBC">
            <w:pPr>
              <w:rPr>
                <w:rFonts w:ascii="Arial" w:hAnsi="Arial" w:cs="Arial"/>
                <w:sz w:val="22"/>
                <w:szCs w:val="22"/>
              </w:rPr>
            </w:pPr>
            <w:permStart w:id="133460085" w:edGrp="everyone"/>
            <w:r>
              <w:rPr>
                <w:rFonts w:ascii="Arial" w:hAnsi="Arial" w:cs="Arial"/>
                <w:sz w:val="22"/>
                <w:szCs w:val="22"/>
              </w:rPr>
              <w:t>Operat</w:t>
            </w:r>
            <w:r w:rsidR="00023E14">
              <w:rPr>
                <w:rFonts w:ascii="Arial" w:hAnsi="Arial" w:cs="Arial"/>
                <w:sz w:val="22"/>
                <w:szCs w:val="22"/>
              </w:rPr>
              <w:t xml:space="preserve">ional plans should be aligned with overall business requirements and goals. They should assist in aiming a </w:t>
            </w:r>
            <w:r w:rsidR="00E76B93">
              <w:rPr>
                <w:rFonts w:ascii="Arial" w:hAnsi="Arial" w:cs="Arial"/>
                <w:sz w:val="22"/>
                <w:szCs w:val="22"/>
              </w:rPr>
              <w:t>project towards achieving progress and success as outlined in an organisational business plan.</w:t>
            </w:r>
          </w:p>
          <w:p w14:paraId="1B0A0014" w14:textId="406CE288" w:rsidR="00985552" w:rsidRPr="001C4084" w:rsidRDefault="00E76B93" w:rsidP="00751CBC">
            <w:pPr>
              <w:rPr>
                <w:rFonts w:ascii="Arial" w:hAnsi="Arial" w:cs="Arial"/>
                <w:sz w:val="22"/>
                <w:szCs w:val="22"/>
              </w:rPr>
            </w:pPr>
            <w:r>
              <w:rPr>
                <w:rFonts w:ascii="Arial" w:hAnsi="Arial" w:cs="Arial"/>
                <w:sz w:val="22"/>
                <w:szCs w:val="22"/>
              </w:rPr>
              <w:t xml:space="preserve">Operational plans </w:t>
            </w:r>
            <w:r w:rsidR="001E79EB">
              <w:rPr>
                <w:rFonts w:ascii="Arial" w:hAnsi="Arial" w:cs="Arial"/>
                <w:sz w:val="22"/>
                <w:szCs w:val="22"/>
              </w:rPr>
              <w:t xml:space="preserve">help to ensure works are completed on time, on budget and </w:t>
            </w:r>
            <w:r w:rsidR="00083CB8">
              <w:rPr>
                <w:rFonts w:ascii="Arial" w:hAnsi="Arial" w:cs="Arial"/>
                <w:sz w:val="22"/>
                <w:szCs w:val="22"/>
              </w:rPr>
              <w:t>compliant. This contributes to organisational business plans by not creating issues for the broader business.</w:t>
            </w:r>
            <w:permEnd w:id="133460085"/>
          </w:p>
        </w:tc>
        <w:tc>
          <w:tcPr>
            <w:tcW w:w="624" w:type="dxa"/>
            <w:tcBorders>
              <w:top w:val="nil"/>
              <w:left w:val="single" w:sz="4" w:space="0" w:color="auto"/>
              <w:bottom w:val="nil"/>
              <w:right w:val="nil"/>
            </w:tcBorders>
          </w:tcPr>
          <w:p w14:paraId="69B1C4A6" w14:textId="7CEE56C3" w:rsidR="00985552" w:rsidRPr="00533511" w:rsidRDefault="00985552" w:rsidP="00751CBC">
            <w:pPr>
              <w:rPr>
                <w:rFonts w:ascii="Arial" w:hAnsi="Arial" w:cs="Arial"/>
                <w:sz w:val="44"/>
                <w:szCs w:val="44"/>
              </w:rPr>
            </w:pPr>
            <w:permStart w:id="979904075" w:edGrp="everyone"/>
            <w:r>
              <w:rPr>
                <w:rFonts w:ascii="Arial" w:hAnsi="Arial" w:cs="Arial"/>
                <w:sz w:val="44"/>
                <w:szCs w:val="44"/>
              </w:rPr>
              <w:sym w:font="Wingdings" w:char="F0A8"/>
            </w:r>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jc w:val="left"/>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0C7D41B8" w14:textId="77777777" w:rsidR="00985552" w:rsidRDefault="00985552" w:rsidP="00751CBC">
            <w:pPr>
              <w:pStyle w:val="AnswerHeading"/>
            </w:pPr>
            <w:r w:rsidRPr="001C4084">
              <w:t>Answer</w:t>
            </w:r>
          </w:p>
          <w:p w14:paraId="3C4EE99D" w14:textId="77777777" w:rsidR="00985552" w:rsidRDefault="00985552" w:rsidP="00751CBC">
            <w:pPr>
              <w:pStyle w:val="AnswerHeading"/>
              <w:jc w:val="right"/>
            </w:pPr>
            <w:r>
              <w:t>1.</w:t>
            </w:r>
          </w:p>
          <w:p w14:paraId="3A650799" w14:textId="77777777" w:rsidR="00985552" w:rsidRDefault="00985552" w:rsidP="00751CBC">
            <w:pPr>
              <w:pStyle w:val="AnswerHeading"/>
              <w:jc w:val="right"/>
            </w:pPr>
          </w:p>
          <w:p w14:paraId="50E15112" w14:textId="77777777" w:rsidR="00985552" w:rsidRPr="00955745" w:rsidRDefault="00985552" w:rsidP="00751CBC">
            <w:pPr>
              <w:pStyle w:val="AnswerHeading"/>
              <w:jc w:val="right"/>
              <w:rPr>
                <w:sz w:val="18"/>
                <w:szCs w:val="18"/>
              </w:rPr>
            </w:pPr>
          </w:p>
          <w:p w14:paraId="6EF00D3B" w14:textId="77777777" w:rsidR="00985552" w:rsidRDefault="00985552" w:rsidP="00751CBC">
            <w:pPr>
              <w:pStyle w:val="AnswerHeading"/>
              <w:jc w:val="right"/>
            </w:pPr>
          </w:p>
          <w:p w14:paraId="0A388DA4" w14:textId="77777777" w:rsidR="00985552" w:rsidRDefault="00985552" w:rsidP="00751CBC">
            <w:pPr>
              <w:pStyle w:val="AnswerHeading"/>
              <w:jc w:val="right"/>
            </w:pPr>
          </w:p>
          <w:p w14:paraId="369E9423" w14:textId="77777777" w:rsidR="00985552" w:rsidRDefault="00985552" w:rsidP="00751CBC">
            <w:pPr>
              <w:pStyle w:val="AnswerHeading"/>
              <w:jc w:val="right"/>
            </w:pPr>
          </w:p>
          <w:p w14:paraId="7CA5C818" w14:textId="77777777" w:rsidR="00985552" w:rsidRDefault="00985552" w:rsidP="00751CBC">
            <w:pPr>
              <w:pStyle w:val="AnswerHeading"/>
              <w:jc w:val="right"/>
            </w:pPr>
          </w:p>
          <w:p w14:paraId="7EFA488F" w14:textId="77777777" w:rsidR="00985552" w:rsidRDefault="00985552" w:rsidP="00751CBC">
            <w:pPr>
              <w:pStyle w:val="AnswerHeading"/>
              <w:jc w:val="right"/>
            </w:pPr>
          </w:p>
          <w:p w14:paraId="62BEA24A" w14:textId="77777777" w:rsidR="00985552" w:rsidRPr="001C4084" w:rsidRDefault="00985552" w:rsidP="00751CBC">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70EEB771" w14:textId="77777777" w:rsidR="00985552" w:rsidRDefault="00985552" w:rsidP="00751CBC">
            <w:pPr>
              <w:rPr>
                <w:rFonts w:ascii="Arial" w:hAnsi="Arial" w:cs="Arial"/>
                <w:sz w:val="22"/>
                <w:szCs w:val="22"/>
              </w:rPr>
            </w:pPr>
            <w:permStart w:id="165298783" w:edGrp="everyone"/>
          </w:p>
          <w:p w14:paraId="2369FA44" w14:textId="05AD9D8F" w:rsidR="00985552" w:rsidRDefault="00A10D47" w:rsidP="00751CBC">
            <w:pPr>
              <w:rPr>
                <w:rFonts w:ascii="Arial" w:hAnsi="Arial" w:cs="Arial"/>
                <w:sz w:val="22"/>
                <w:szCs w:val="22"/>
              </w:rPr>
            </w:pPr>
            <w:r>
              <w:rPr>
                <w:rFonts w:ascii="Arial" w:hAnsi="Arial" w:cs="Arial"/>
                <w:sz w:val="22"/>
                <w:szCs w:val="22"/>
              </w:rPr>
              <w:t>Cost coding</w:t>
            </w:r>
            <w:r w:rsidR="00916FBB">
              <w:rPr>
                <w:rFonts w:ascii="Arial" w:hAnsi="Arial" w:cs="Arial"/>
                <w:sz w:val="22"/>
                <w:szCs w:val="22"/>
              </w:rPr>
              <w:t xml:space="preserve"> of dockets</w:t>
            </w:r>
            <w:r>
              <w:rPr>
                <w:rFonts w:ascii="Arial" w:hAnsi="Arial" w:cs="Arial"/>
                <w:sz w:val="22"/>
                <w:szCs w:val="22"/>
              </w:rPr>
              <w:t xml:space="preserve"> - </w:t>
            </w:r>
            <w:r w:rsidR="00BB02C8">
              <w:rPr>
                <w:rFonts w:ascii="Arial" w:hAnsi="Arial" w:cs="Arial"/>
                <w:sz w:val="22"/>
                <w:szCs w:val="22"/>
              </w:rPr>
              <w:t>Cost coding tasks allows you to compare the budgeted cost of works to the actual cost.</w:t>
            </w:r>
            <w:r w:rsidR="001E57FF">
              <w:rPr>
                <w:rFonts w:ascii="Arial" w:hAnsi="Arial" w:cs="Arial"/>
                <w:sz w:val="22"/>
                <w:szCs w:val="22"/>
              </w:rPr>
              <w:t xml:space="preserve"> This </w:t>
            </w:r>
            <w:r w:rsidR="00887EAA">
              <w:rPr>
                <w:rFonts w:ascii="Arial" w:hAnsi="Arial" w:cs="Arial"/>
                <w:sz w:val="22"/>
                <w:szCs w:val="22"/>
              </w:rPr>
              <w:t xml:space="preserve">allows revised budgeting and insight into where methodologies may need to be changed. </w:t>
            </w:r>
          </w:p>
          <w:p w14:paraId="43B942CE" w14:textId="77777777" w:rsidR="00985552" w:rsidRDefault="00985552" w:rsidP="00751CBC">
            <w:pPr>
              <w:rPr>
                <w:rFonts w:ascii="Arial" w:hAnsi="Arial" w:cs="Arial"/>
                <w:sz w:val="22"/>
                <w:szCs w:val="22"/>
              </w:rPr>
            </w:pPr>
          </w:p>
          <w:p w14:paraId="20AC73A8" w14:textId="77777777" w:rsidR="00985552" w:rsidRDefault="00985552" w:rsidP="00751CBC">
            <w:pPr>
              <w:rPr>
                <w:rFonts w:ascii="Arial" w:hAnsi="Arial" w:cs="Arial"/>
                <w:sz w:val="22"/>
                <w:szCs w:val="22"/>
              </w:rPr>
            </w:pPr>
          </w:p>
          <w:p w14:paraId="1AAEBA73" w14:textId="77777777" w:rsidR="00985552" w:rsidRDefault="00985552" w:rsidP="00751CBC">
            <w:pPr>
              <w:rPr>
                <w:rFonts w:ascii="Arial" w:hAnsi="Arial" w:cs="Arial"/>
                <w:sz w:val="22"/>
                <w:szCs w:val="22"/>
              </w:rPr>
            </w:pPr>
          </w:p>
          <w:p w14:paraId="32CABE9C" w14:textId="77777777" w:rsidR="00985552" w:rsidRDefault="00985552" w:rsidP="00751CBC">
            <w:pPr>
              <w:rPr>
                <w:rFonts w:ascii="Arial" w:hAnsi="Arial" w:cs="Arial"/>
                <w:sz w:val="22"/>
                <w:szCs w:val="22"/>
              </w:rPr>
            </w:pPr>
          </w:p>
          <w:p w14:paraId="1E4ED3AC" w14:textId="77777777" w:rsidR="00985552" w:rsidRDefault="00985552" w:rsidP="00751CBC">
            <w:pPr>
              <w:rPr>
                <w:rFonts w:ascii="Arial" w:hAnsi="Arial" w:cs="Arial"/>
                <w:sz w:val="22"/>
                <w:szCs w:val="22"/>
              </w:rPr>
            </w:pPr>
          </w:p>
          <w:p w14:paraId="307118E2" w14:textId="76AB2DFA" w:rsidR="00CB46BA" w:rsidRDefault="00402ACB" w:rsidP="00751CBC">
            <w:pPr>
              <w:rPr>
                <w:rFonts w:ascii="Arial" w:hAnsi="Arial" w:cs="Arial"/>
                <w:sz w:val="22"/>
                <w:szCs w:val="22"/>
              </w:rPr>
            </w:pPr>
            <w:r>
              <w:rPr>
                <w:rFonts w:ascii="Arial" w:hAnsi="Arial" w:cs="Arial"/>
                <w:sz w:val="22"/>
                <w:szCs w:val="22"/>
              </w:rPr>
              <w:t xml:space="preserve">Following </w:t>
            </w:r>
            <w:proofErr w:type="spellStart"/>
            <w:r>
              <w:rPr>
                <w:rFonts w:ascii="Arial" w:hAnsi="Arial" w:cs="Arial"/>
                <w:sz w:val="22"/>
                <w:szCs w:val="22"/>
              </w:rPr>
              <w:t>gantt</w:t>
            </w:r>
            <w:proofErr w:type="spellEnd"/>
            <w:r>
              <w:rPr>
                <w:rFonts w:ascii="Arial" w:hAnsi="Arial" w:cs="Arial"/>
                <w:sz w:val="22"/>
                <w:szCs w:val="22"/>
              </w:rPr>
              <w:t xml:space="preserve"> charts, 2 </w:t>
            </w:r>
            <w:proofErr w:type="gramStart"/>
            <w:r>
              <w:rPr>
                <w:rFonts w:ascii="Arial" w:hAnsi="Arial" w:cs="Arial"/>
                <w:sz w:val="22"/>
                <w:szCs w:val="22"/>
              </w:rPr>
              <w:t>week</w:t>
            </w:r>
            <w:proofErr w:type="gramEnd"/>
            <w:r>
              <w:rPr>
                <w:rFonts w:ascii="Arial" w:hAnsi="Arial" w:cs="Arial"/>
                <w:sz w:val="22"/>
                <w:szCs w:val="22"/>
              </w:rPr>
              <w:t xml:space="preserve"> look </w:t>
            </w:r>
            <w:proofErr w:type="spellStart"/>
            <w:r>
              <w:rPr>
                <w:rFonts w:ascii="Arial" w:hAnsi="Arial" w:cs="Arial"/>
                <w:sz w:val="22"/>
                <w:szCs w:val="22"/>
              </w:rPr>
              <w:t>aheads</w:t>
            </w:r>
            <w:proofErr w:type="spellEnd"/>
            <w:r>
              <w:rPr>
                <w:rFonts w:ascii="Arial" w:hAnsi="Arial" w:cs="Arial"/>
                <w:sz w:val="22"/>
                <w:szCs w:val="22"/>
              </w:rPr>
              <w:t xml:space="preserve"> and </w:t>
            </w:r>
            <w:proofErr w:type="gramStart"/>
            <w:r>
              <w:rPr>
                <w:rFonts w:ascii="Arial" w:hAnsi="Arial" w:cs="Arial"/>
                <w:sz w:val="22"/>
                <w:szCs w:val="22"/>
              </w:rPr>
              <w:t>short term</w:t>
            </w:r>
            <w:proofErr w:type="gramEnd"/>
            <w:r>
              <w:rPr>
                <w:rFonts w:ascii="Arial" w:hAnsi="Arial" w:cs="Arial"/>
                <w:sz w:val="22"/>
                <w:szCs w:val="22"/>
              </w:rPr>
              <w:t xml:space="preserve"> programs can allow you to measure the progress of the operation plan against the forecast timeline. Any delays can be documented, and contingencies can be imposed to mitigate potential deadline issues.</w:t>
            </w:r>
          </w:p>
          <w:p w14:paraId="0C09B34D" w14:textId="77777777" w:rsidR="00985552" w:rsidRDefault="00985552" w:rsidP="00751CBC">
            <w:pPr>
              <w:rPr>
                <w:rFonts w:ascii="Arial" w:hAnsi="Arial" w:cs="Arial"/>
                <w:sz w:val="22"/>
                <w:szCs w:val="22"/>
              </w:rPr>
            </w:pPr>
          </w:p>
          <w:permEnd w:id="165298783"/>
          <w:p w14:paraId="4664D2F7" w14:textId="1282CF77"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24FE1EA8" w14:textId="2E934CE5" w:rsidR="00985552" w:rsidRPr="00533511" w:rsidRDefault="00985552" w:rsidP="00751CBC">
            <w:pPr>
              <w:rPr>
                <w:rFonts w:ascii="Arial" w:hAnsi="Arial" w:cs="Arial"/>
                <w:sz w:val="44"/>
                <w:szCs w:val="44"/>
              </w:rPr>
            </w:pPr>
            <w:permStart w:id="832179084" w:edGrp="everyone"/>
            <w:r>
              <w:rPr>
                <w:rFonts w:ascii="Arial" w:hAnsi="Arial" w:cs="Arial"/>
                <w:sz w:val="44"/>
                <w:szCs w:val="44"/>
              </w:rPr>
              <w:sym w:font="Wingdings" w:char="F0A8"/>
            </w:r>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lastRenderedPageBreak/>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60A25A55" w14:textId="77777777" w:rsidTr="00676A50">
        <w:tc>
          <w:tcPr>
            <w:tcW w:w="610" w:type="pct"/>
            <w:tcBorders>
              <w:top w:val="nil"/>
              <w:left w:val="nil"/>
              <w:bottom w:val="nil"/>
              <w:right w:val="single" w:sz="12" w:space="0" w:color="auto"/>
            </w:tcBorders>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51CBC">
            <w:pPr>
              <w:pStyle w:val="TableHeading"/>
              <w:framePr w:hSpace="0" w:wrap="auto" w:vAnchor="margin" w:hAnchor="text" w:yAlign="inline"/>
            </w:pPr>
            <w:r>
              <w:t>Resource Plan</w:t>
            </w:r>
          </w:p>
        </w:tc>
        <w:tc>
          <w:tcPr>
            <w:tcW w:w="335" w:type="pct"/>
            <w:tcBorders>
              <w:top w:val="nil"/>
              <w:left w:val="single" w:sz="12" w:space="0" w:color="auto"/>
              <w:bottom w:val="nil"/>
              <w:right w:val="nil"/>
            </w:tcBorders>
          </w:tcPr>
          <w:p w14:paraId="2E1E6F58" w14:textId="71F7A512" w:rsidR="00985552" w:rsidRPr="00533511" w:rsidRDefault="00985552" w:rsidP="00751CBC">
            <w:pPr>
              <w:rPr>
                <w:rFonts w:ascii="Arial" w:hAnsi="Arial" w:cs="Arial"/>
                <w:sz w:val="44"/>
                <w:szCs w:val="44"/>
              </w:rPr>
            </w:pPr>
            <w:permStart w:id="298411645" w:edGrp="everyone"/>
            <w:r>
              <w:rPr>
                <w:rFonts w:ascii="Arial" w:hAnsi="Arial" w:cs="Arial"/>
                <w:sz w:val="44"/>
                <w:szCs w:val="44"/>
              </w:rPr>
              <w:sym w:font="Wingdings" w:char="F0A8"/>
            </w:r>
            <w:permEnd w:id="298411645"/>
          </w:p>
        </w:tc>
      </w:tr>
      <w:tr w:rsidR="00985552" w14:paraId="5E5744BA" w14:textId="77777777" w:rsidTr="00751CBC">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51CBC">
            <w:pPr>
              <w:ind w:left="993" w:hanging="993"/>
              <w:jc w:val="center"/>
              <w:rPr>
                <w:vanish/>
              </w:rPr>
            </w:pPr>
          </w:p>
        </w:tc>
        <w:tc>
          <w:tcPr>
            <w:tcW w:w="4055" w:type="pct"/>
            <w:tcBorders>
              <w:top w:val="single" w:sz="12" w:space="0" w:color="auto"/>
              <w:left w:val="single" w:sz="12" w:space="0" w:color="auto"/>
              <w:right w:val="single" w:sz="12" w:space="0" w:color="auto"/>
            </w:tcBorders>
          </w:tcPr>
          <w:p w14:paraId="26319803" w14:textId="77777777" w:rsidR="00985552" w:rsidRDefault="00985552" w:rsidP="00751CBC">
            <w:pPr>
              <w:jc w:val="left"/>
              <w:rPr>
                <w:b/>
                <w:bCs/>
              </w:rPr>
            </w:pPr>
            <w:r>
              <w:rPr>
                <w:b/>
                <w:bCs/>
              </w:rPr>
              <w:t>Objective:</w:t>
            </w:r>
          </w:p>
          <w:p w14:paraId="57A16CF3" w14:textId="2F687472" w:rsidR="00985552" w:rsidRPr="00E54C57" w:rsidRDefault="000803BC" w:rsidP="00751CBC">
            <w:pPr>
              <w:jc w:val="left"/>
              <w:rPr>
                <w:rFonts w:ascii="Arial" w:hAnsi="Arial" w:cs="Arial"/>
                <w:color w:val="1F497D" w:themeColor="text2"/>
                <w:sz w:val="22"/>
                <w:szCs w:val="18"/>
              </w:rPr>
            </w:pPr>
            <w:permStart w:id="1654010261" w:edGrp="everyone"/>
            <w:r w:rsidRPr="000803BC">
              <w:rPr>
                <w:rFonts w:ascii="Arial" w:hAnsi="Arial" w:cs="Arial"/>
                <w:color w:val="000000" w:themeColor="text1"/>
                <w:sz w:val="22"/>
                <w:szCs w:val="18"/>
                <w14:textOutline w14:w="0" w14:cap="flat" w14:cmpd="sng" w14:algn="ctr">
                  <w14:noFill/>
                  <w14:prstDash w14:val="solid"/>
                  <w14:round/>
                </w14:textOutline>
              </w:rPr>
              <w:t>Remove and replace of unsuitable material</w:t>
            </w:r>
            <w:r w:rsidR="00181D6F">
              <w:rPr>
                <w:rFonts w:ascii="Arial" w:hAnsi="Arial" w:cs="Arial"/>
                <w:color w:val="000000" w:themeColor="text1"/>
                <w:sz w:val="22"/>
                <w:szCs w:val="18"/>
                <w14:textOutline w14:w="0" w14:cap="flat" w14:cmpd="sng" w14:algn="ctr">
                  <w14:noFill/>
                  <w14:prstDash w14:val="solid"/>
                  <w14:round/>
                </w14:textOutline>
              </w:rPr>
              <w:t xml:space="preserve"> under the piling pad for abutment </w:t>
            </w:r>
            <w:r w:rsidR="00BE6725">
              <w:rPr>
                <w:rFonts w:ascii="Arial" w:hAnsi="Arial" w:cs="Arial"/>
                <w:color w:val="000000" w:themeColor="text1"/>
                <w:sz w:val="22"/>
                <w:szCs w:val="18"/>
                <w14:textOutline w14:w="0" w14:cap="flat" w14:cmpd="sng" w14:algn="ctr">
                  <w14:noFill/>
                  <w14:prstDash w14:val="solid"/>
                  <w14:round/>
                </w14:textOutline>
              </w:rPr>
              <w:t>A</w:t>
            </w:r>
            <w:r w:rsidR="00181D6F">
              <w:rPr>
                <w:rFonts w:ascii="Arial" w:hAnsi="Arial" w:cs="Arial"/>
                <w:color w:val="000000" w:themeColor="text1"/>
                <w:sz w:val="22"/>
                <w:szCs w:val="18"/>
                <w14:textOutline w14:w="0" w14:cap="flat" w14:cmpd="sng" w14:algn="ctr">
                  <w14:noFill/>
                  <w14:prstDash w14:val="solid"/>
                  <w14:round/>
                </w14:textOutline>
              </w:rPr>
              <w:t xml:space="preserve"> Bridge </w:t>
            </w:r>
            <w:r w:rsidR="00BE6725">
              <w:rPr>
                <w:rFonts w:ascii="Arial" w:hAnsi="Arial" w:cs="Arial"/>
                <w:color w:val="000000" w:themeColor="text1"/>
                <w:sz w:val="22"/>
                <w:szCs w:val="18"/>
                <w14:textOutline w14:w="0" w14:cap="flat" w14:cmpd="sng" w14:algn="ctr">
                  <w14:noFill/>
                  <w14:prstDash w14:val="solid"/>
                  <w14:round/>
                </w14:textOutline>
              </w:rPr>
              <w:t>1</w:t>
            </w:r>
            <w:permEnd w:id="1654010261"/>
          </w:p>
        </w:tc>
        <w:tc>
          <w:tcPr>
            <w:tcW w:w="335" w:type="pct"/>
            <w:tcBorders>
              <w:top w:val="nil"/>
              <w:left w:val="single" w:sz="12" w:space="0" w:color="auto"/>
              <w:bottom w:val="nil"/>
              <w:right w:val="nil"/>
            </w:tcBorders>
          </w:tcPr>
          <w:p w14:paraId="66DD9984" w14:textId="77777777" w:rsidR="00985552" w:rsidRDefault="00985552" w:rsidP="00751CBC">
            <w:pPr>
              <w:ind w:left="993" w:hanging="993"/>
            </w:pPr>
          </w:p>
        </w:tc>
      </w:tr>
      <w:tr w:rsidR="00985552" w14:paraId="239D5F8A" w14:textId="77777777" w:rsidTr="00751CBC">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51CBC">
            <w:pPr>
              <w:ind w:left="993" w:hanging="993"/>
              <w:jc w:val="center"/>
              <w:rPr>
                <w:vanish/>
              </w:rPr>
            </w:pPr>
          </w:p>
        </w:tc>
        <w:tc>
          <w:tcPr>
            <w:tcW w:w="4055" w:type="pct"/>
            <w:tcBorders>
              <w:left w:val="single" w:sz="12" w:space="0" w:color="auto"/>
              <w:right w:val="single" w:sz="12" w:space="0" w:color="auto"/>
            </w:tcBorders>
          </w:tcPr>
          <w:p w14:paraId="436060ED" w14:textId="77777777" w:rsidR="00985552" w:rsidRDefault="00985552" w:rsidP="00751CBC">
            <w:pPr>
              <w:jc w:val="left"/>
              <w:rPr>
                <w:b/>
                <w:bCs/>
              </w:rPr>
            </w:pPr>
            <w:r>
              <w:rPr>
                <w:b/>
                <w:bCs/>
              </w:rPr>
              <w:t>Work schedule:</w:t>
            </w:r>
          </w:p>
          <w:p w14:paraId="73A35133" w14:textId="1DF9D964" w:rsidR="00985552" w:rsidRPr="00BA2BB1" w:rsidRDefault="00C04F0F" w:rsidP="00751CBC">
            <w:pPr>
              <w:jc w:val="left"/>
              <w:rPr>
                <w:rFonts w:ascii="Arial" w:hAnsi="Arial" w:cs="Arial"/>
                <w:color w:val="000000" w:themeColor="text1"/>
                <w:sz w:val="22"/>
                <w:szCs w:val="18"/>
                <w14:textOutline w14:w="0" w14:cap="flat" w14:cmpd="sng" w14:algn="ctr">
                  <w14:noFill/>
                  <w14:prstDash w14:val="solid"/>
                  <w14:round/>
                </w14:textOutline>
              </w:rPr>
            </w:pPr>
            <w:permStart w:id="1947555905" w:edGrp="everyone"/>
            <w:r w:rsidRPr="00BA2BB1">
              <w:rPr>
                <w:rFonts w:ascii="Arial" w:hAnsi="Arial" w:cs="Arial"/>
                <w:color w:val="000000" w:themeColor="text1"/>
                <w:sz w:val="22"/>
                <w:szCs w:val="18"/>
                <w14:textOutline w14:w="0" w14:cap="flat" w14:cmpd="sng" w14:algn="ctr">
                  <w14:noFill/>
                  <w14:prstDash w14:val="solid"/>
                  <w14:round/>
                </w14:textOutline>
              </w:rPr>
              <w:t xml:space="preserve">Day 1 - </w:t>
            </w:r>
            <w:r w:rsidR="00D052C4">
              <w:rPr>
                <w:rFonts w:ascii="Arial" w:hAnsi="Arial" w:cs="Arial"/>
                <w:color w:val="000000" w:themeColor="text1"/>
                <w:sz w:val="22"/>
                <w:szCs w:val="18"/>
                <w14:textOutline w14:w="0" w14:cap="flat" w14:cmpd="sng" w14:algn="ctr">
                  <w14:noFill/>
                  <w14:prstDash w14:val="solid"/>
                  <w14:round/>
                </w14:textOutline>
              </w:rPr>
              <w:t>Remove unsuitable material</w:t>
            </w:r>
            <w:r w:rsidR="00AA60FE">
              <w:rPr>
                <w:rFonts w:ascii="Arial" w:hAnsi="Arial" w:cs="Arial"/>
                <w:color w:val="000000" w:themeColor="text1"/>
                <w:sz w:val="22"/>
                <w:szCs w:val="18"/>
                <w14:textOutline w14:w="0" w14:cap="flat" w14:cmpd="sng" w14:algn="ctr">
                  <w14:noFill/>
                  <w14:prstDash w14:val="solid"/>
                  <w14:round/>
                </w14:textOutline>
              </w:rPr>
              <w:t xml:space="preserve">, lay </w:t>
            </w:r>
            <w:r w:rsidR="00EF0591">
              <w:rPr>
                <w:rFonts w:ascii="Arial" w:hAnsi="Arial" w:cs="Arial"/>
                <w:color w:val="000000" w:themeColor="text1"/>
                <w:sz w:val="22"/>
                <w:szCs w:val="18"/>
                <w14:textOutline w14:w="0" w14:cap="flat" w14:cmpd="sng" w14:algn="ctr">
                  <w14:noFill/>
                  <w14:prstDash w14:val="solid"/>
                  <w14:round/>
                </w14:textOutline>
              </w:rPr>
              <w:t>geo fab</w:t>
            </w:r>
          </w:p>
          <w:p w14:paraId="7802B0E1" w14:textId="2FFBE219" w:rsidR="00985552" w:rsidRDefault="00C04F0F" w:rsidP="00751CBC">
            <w:pPr>
              <w:jc w:val="left"/>
              <w:rPr>
                <w:rFonts w:ascii="Arial" w:hAnsi="Arial" w:cs="Arial"/>
                <w:color w:val="000000" w:themeColor="text1"/>
                <w:sz w:val="22"/>
                <w:szCs w:val="18"/>
                <w14:textOutline w14:w="0" w14:cap="flat" w14:cmpd="sng" w14:algn="ctr">
                  <w14:noFill/>
                  <w14:prstDash w14:val="solid"/>
                  <w14:round/>
                </w14:textOutline>
              </w:rPr>
            </w:pPr>
            <w:r w:rsidRPr="00BA2BB1">
              <w:rPr>
                <w:rFonts w:ascii="Arial" w:hAnsi="Arial" w:cs="Arial"/>
                <w:color w:val="000000" w:themeColor="text1"/>
                <w:sz w:val="22"/>
                <w:szCs w:val="18"/>
                <w14:textOutline w14:w="0" w14:cap="flat" w14:cmpd="sng" w14:algn="ctr">
                  <w14:noFill/>
                  <w14:prstDash w14:val="solid"/>
                  <w14:round/>
                </w14:textOutline>
              </w:rPr>
              <w:t xml:space="preserve">Day 2 </w:t>
            </w:r>
            <w:r w:rsidR="00887947" w:rsidRPr="00BA2BB1">
              <w:rPr>
                <w:rFonts w:ascii="Arial" w:hAnsi="Arial" w:cs="Arial"/>
                <w:color w:val="000000" w:themeColor="text1"/>
                <w:sz w:val="22"/>
                <w:szCs w:val="18"/>
                <w14:textOutline w14:w="0" w14:cap="flat" w14:cmpd="sng" w14:algn="ctr">
                  <w14:noFill/>
                  <w14:prstDash w14:val="solid"/>
                  <w14:round/>
                </w14:textOutline>
              </w:rPr>
              <w:t xml:space="preserve">- </w:t>
            </w:r>
            <w:r w:rsidR="00187511">
              <w:rPr>
                <w:rFonts w:ascii="Arial" w:hAnsi="Arial" w:cs="Arial"/>
                <w:color w:val="000000" w:themeColor="text1"/>
                <w:sz w:val="22"/>
                <w:szCs w:val="18"/>
                <w14:textOutline w14:w="0" w14:cap="flat" w14:cmpd="sng" w14:algn="ctr">
                  <w14:noFill/>
                  <w14:prstDash w14:val="solid"/>
                  <w14:round/>
                </w14:textOutline>
              </w:rPr>
              <w:t xml:space="preserve">Import </w:t>
            </w:r>
            <w:r w:rsidR="00B65818">
              <w:rPr>
                <w:rFonts w:ascii="Arial" w:hAnsi="Arial" w:cs="Arial"/>
                <w:color w:val="000000" w:themeColor="text1"/>
                <w:sz w:val="22"/>
                <w:szCs w:val="18"/>
                <w14:textOutline w14:w="0" w14:cap="flat" w14:cmpd="sng" w14:algn="ctr">
                  <w14:noFill/>
                  <w14:prstDash w14:val="solid"/>
                  <w14:round/>
                </w14:textOutline>
              </w:rPr>
              <w:t>-200 rock</w:t>
            </w:r>
            <w:r w:rsidR="00AA60FE">
              <w:rPr>
                <w:rFonts w:ascii="Arial" w:hAnsi="Arial" w:cs="Arial"/>
                <w:color w:val="000000" w:themeColor="text1"/>
                <w:sz w:val="22"/>
                <w:szCs w:val="18"/>
                <w14:textOutline w14:w="0" w14:cap="flat" w14:cmpd="sng" w14:algn="ctr">
                  <w14:noFill/>
                  <w14:prstDash w14:val="solid"/>
                  <w14:round/>
                </w14:textOutline>
              </w:rPr>
              <w:t xml:space="preserve"> and place</w:t>
            </w:r>
            <w:r w:rsidR="003140C4">
              <w:rPr>
                <w:rFonts w:ascii="Arial" w:hAnsi="Arial" w:cs="Arial"/>
                <w:color w:val="000000" w:themeColor="text1"/>
                <w:sz w:val="22"/>
                <w:szCs w:val="18"/>
                <w14:textOutline w14:w="0" w14:cap="flat" w14:cmpd="sng" w14:algn="ctr">
                  <w14:noFill/>
                  <w14:prstDash w14:val="solid"/>
                  <w14:round/>
                </w14:textOutline>
              </w:rPr>
              <w:t xml:space="preserve"> 400mm layer</w:t>
            </w:r>
            <w:r w:rsidR="00EF0591">
              <w:rPr>
                <w:rFonts w:ascii="Arial" w:hAnsi="Arial" w:cs="Arial"/>
                <w:color w:val="000000" w:themeColor="text1"/>
                <w:sz w:val="22"/>
                <w:szCs w:val="18"/>
                <w14:textOutline w14:w="0" w14:cap="flat" w14:cmpd="sng" w14:algn="ctr">
                  <w14:noFill/>
                  <w14:prstDash w14:val="solid"/>
                  <w14:round/>
                </w14:textOutline>
              </w:rPr>
              <w:t>, Wrap the mattress</w:t>
            </w:r>
            <w:r w:rsidR="00A81566">
              <w:rPr>
                <w:rFonts w:ascii="Arial" w:hAnsi="Arial" w:cs="Arial"/>
                <w:color w:val="000000" w:themeColor="text1"/>
                <w:sz w:val="22"/>
                <w:szCs w:val="18"/>
                <w14:textOutline w14:w="0" w14:cap="flat" w14:cmpd="sng" w14:algn="ctr">
                  <w14:noFill/>
                  <w14:prstDash w14:val="solid"/>
                  <w14:round/>
                </w14:textOutline>
              </w:rPr>
              <w:t xml:space="preserve">, Lay </w:t>
            </w:r>
          </w:p>
          <w:p w14:paraId="103AADCA" w14:textId="1FDF1DAC" w:rsidR="00C6135F" w:rsidRPr="00BA2BB1" w:rsidRDefault="00C6135F" w:rsidP="00751CBC">
            <w:pPr>
              <w:jc w:val="left"/>
              <w:rPr>
                <w:rFonts w:ascii="Arial" w:hAnsi="Arial" w:cs="Arial"/>
                <w:color w:val="000000" w:themeColor="text1"/>
                <w:sz w:val="22"/>
                <w:szCs w:val="18"/>
                <w14:textOutline w14:w="0" w14:cap="flat" w14:cmpd="sng" w14:algn="ctr">
                  <w14:noFill/>
                  <w14:prstDash w14:val="solid"/>
                  <w14:round/>
                </w14:textOutline>
              </w:rPr>
            </w:pPr>
            <w:r>
              <w:rPr>
                <w:rFonts w:ascii="Arial" w:hAnsi="Arial" w:cs="Arial"/>
                <w:color w:val="000000" w:themeColor="text1"/>
                <w:sz w:val="22"/>
                <w:szCs w:val="18"/>
                <w14:textOutline w14:w="0" w14:cap="flat" w14:cmpd="sng" w14:algn="ctr">
                  <w14:noFill/>
                  <w14:prstDash w14:val="solid"/>
                  <w14:round/>
                </w14:textOutline>
              </w:rPr>
              <w:t>Combi grid over the top of the mattress as directed</w:t>
            </w:r>
          </w:p>
          <w:p w14:paraId="3B522A6E" w14:textId="555F00B6" w:rsidR="00985552" w:rsidRPr="00BA2BB1" w:rsidRDefault="00887947" w:rsidP="00751CBC">
            <w:pPr>
              <w:jc w:val="left"/>
              <w:rPr>
                <w:rFonts w:ascii="Arial" w:hAnsi="Arial" w:cs="Arial"/>
                <w:color w:val="000000" w:themeColor="text1"/>
                <w:sz w:val="22"/>
                <w:szCs w:val="18"/>
                <w14:textOutline w14:w="0" w14:cap="flat" w14:cmpd="sng" w14:algn="ctr">
                  <w14:noFill/>
                  <w14:prstDash w14:val="solid"/>
                  <w14:round/>
                </w14:textOutline>
              </w:rPr>
            </w:pPr>
            <w:r w:rsidRPr="00BA2BB1">
              <w:rPr>
                <w:rFonts w:ascii="Arial" w:hAnsi="Arial" w:cs="Arial"/>
                <w:color w:val="000000" w:themeColor="text1"/>
                <w:sz w:val="22"/>
                <w:szCs w:val="18"/>
                <w14:textOutline w14:w="0" w14:cap="flat" w14:cmpd="sng" w14:algn="ctr">
                  <w14:noFill/>
                  <w14:prstDash w14:val="solid"/>
                  <w14:round/>
                </w14:textOutline>
              </w:rPr>
              <w:t xml:space="preserve">Day 3 - </w:t>
            </w:r>
            <w:r w:rsidR="00C6135F">
              <w:rPr>
                <w:rFonts w:ascii="Arial" w:hAnsi="Arial" w:cs="Arial"/>
                <w:color w:val="000000" w:themeColor="text1"/>
                <w:sz w:val="22"/>
                <w:szCs w:val="18"/>
                <w14:textOutline w14:w="0" w14:cap="flat" w14:cmpd="sng" w14:algn="ctr">
                  <w14:noFill/>
                  <w14:prstDash w14:val="solid"/>
                  <w14:round/>
                </w14:textOutline>
              </w:rPr>
              <w:t xml:space="preserve">Import </w:t>
            </w:r>
            <w:r w:rsidR="002B57B1">
              <w:rPr>
                <w:rFonts w:ascii="Arial" w:hAnsi="Arial" w:cs="Arial"/>
                <w:color w:val="000000" w:themeColor="text1"/>
                <w:sz w:val="22"/>
                <w:szCs w:val="18"/>
                <w14:textOutline w14:w="0" w14:cap="flat" w14:cmpd="sng" w14:algn="ctr">
                  <w14:noFill/>
                  <w14:prstDash w14:val="solid"/>
                  <w14:round/>
                </w14:textOutline>
              </w:rPr>
              <w:t xml:space="preserve">75 minus compactible fill and place 200mm </w:t>
            </w:r>
            <w:r w:rsidR="003E6B1F">
              <w:rPr>
                <w:rFonts w:ascii="Arial" w:hAnsi="Arial" w:cs="Arial"/>
                <w:color w:val="000000" w:themeColor="text1"/>
                <w:sz w:val="22"/>
                <w:szCs w:val="18"/>
                <w14:textOutline w14:w="0" w14:cap="flat" w14:cmpd="sng" w14:algn="ctr">
                  <w14:noFill/>
                  <w14:prstDash w14:val="solid"/>
                  <w14:round/>
                </w14:textOutline>
              </w:rPr>
              <w:t>400mm layer</w:t>
            </w:r>
            <w:r w:rsidR="003140C4">
              <w:rPr>
                <w:rFonts w:ascii="Arial" w:hAnsi="Arial" w:cs="Arial"/>
                <w:color w:val="000000" w:themeColor="text1"/>
                <w:sz w:val="22"/>
                <w:szCs w:val="18"/>
                <w14:textOutline w14:w="0" w14:cap="flat" w14:cmpd="sng" w14:algn="ctr">
                  <w14:noFill/>
                  <w14:prstDash w14:val="solid"/>
                  <w14:round/>
                </w14:textOutline>
              </w:rPr>
              <w:t xml:space="preserve"> </w:t>
            </w:r>
          </w:p>
          <w:p w14:paraId="2DA20E56" w14:textId="639F853B" w:rsidR="00985552" w:rsidRPr="00BA2BB1" w:rsidRDefault="00887947" w:rsidP="00751CBC">
            <w:pPr>
              <w:jc w:val="left"/>
              <w:rPr>
                <w:rFonts w:ascii="Arial" w:hAnsi="Arial" w:cs="Arial"/>
                <w:color w:val="000000" w:themeColor="text1"/>
                <w:sz w:val="22"/>
                <w:szCs w:val="18"/>
                <w14:textOutline w14:w="0" w14:cap="flat" w14:cmpd="sng" w14:algn="ctr">
                  <w14:noFill/>
                  <w14:prstDash w14:val="solid"/>
                  <w14:round/>
                </w14:textOutline>
              </w:rPr>
            </w:pPr>
            <w:r w:rsidRPr="00BA2BB1">
              <w:rPr>
                <w:rFonts w:ascii="Arial" w:hAnsi="Arial" w:cs="Arial"/>
                <w:color w:val="000000" w:themeColor="text1"/>
                <w:sz w:val="22"/>
                <w:szCs w:val="18"/>
                <w14:textOutline w14:w="0" w14:cap="flat" w14:cmpd="sng" w14:algn="ctr">
                  <w14:noFill/>
                  <w14:prstDash w14:val="solid"/>
                  <w14:round/>
                </w14:textOutline>
              </w:rPr>
              <w:t xml:space="preserve">Day 4 - </w:t>
            </w:r>
            <w:r w:rsidR="003E6B1F">
              <w:rPr>
                <w:rFonts w:ascii="Arial" w:hAnsi="Arial" w:cs="Arial"/>
                <w:color w:val="000000" w:themeColor="text1"/>
                <w:sz w:val="22"/>
                <w:szCs w:val="18"/>
                <w14:textOutline w14:w="0" w14:cap="flat" w14:cmpd="sng" w14:algn="ctr">
                  <w14:noFill/>
                  <w14:prstDash w14:val="solid"/>
                  <w14:round/>
                </w14:textOutline>
              </w:rPr>
              <w:t xml:space="preserve">Import </w:t>
            </w:r>
            <w:r w:rsidR="00675EBD">
              <w:rPr>
                <w:rFonts w:ascii="Arial" w:hAnsi="Arial" w:cs="Arial"/>
                <w:color w:val="000000" w:themeColor="text1"/>
                <w:sz w:val="22"/>
                <w:szCs w:val="18"/>
                <w14:textOutline w14:w="0" w14:cap="flat" w14:cmpd="sng" w14:algn="ctr">
                  <w14:noFill/>
                  <w14:prstDash w14:val="solid"/>
                  <w14:round/>
                </w14:textOutline>
              </w:rPr>
              <w:t>2.1mm 2% CTB and place 200mm layer</w:t>
            </w:r>
            <w:r w:rsidR="00343155">
              <w:rPr>
                <w:rFonts w:ascii="Arial" w:hAnsi="Arial" w:cs="Arial"/>
                <w:color w:val="000000" w:themeColor="text1"/>
                <w:sz w:val="22"/>
                <w:szCs w:val="18"/>
                <w14:textOutline w14:w="0" w14:cap="flat" w14:cmpd="sng" w14:algn="ctr">
                  <w14:noFill/>
                  <w14:prstDash w14:val="solid"/>
                  <w14:round/>
                </w14:textOutline>
              </w:rPr>
              <w:t xml:space="preserve"> compact and trim</w:t>
            </w:r>
          </w:p>
          <w:p w14:paraId="3CF38015" w14:textId="3373F3FD" w:rsidR="00985552" w:rsidRPr="00BA2BB1" w:rsidRDefault="003E0170" w:rsidP="00751CBC">
            <w:pPr>
              <w:jc w:val="left"/>
              <w:rPr>
                <w:rFonts w:ascii="Arial" w:hAnsi="Arial" w:cs="Arial"/>
                <w:color w:val="000000" w:themeColor="text1"/>
                <w:sz w:val="22"/>
                <w:szCs w:val="18"/>
                <w14:textOutline w14:w="0" w14:cap="flat" w14:cmpd="sng" w14:algn="ctr">
                  <w14:noFill/>
                  <w14:prstDash w14:val="solid"/>
                  <w14:round/>
                </w14:textOutline>
              </w:rPr>
            </w:pPr>
            <w:r w:rsidRPr="00BA2BB1">
              <w:rPr>
                <w:rFonts w:ascii="Arial" w:hAnsi="Arial" w:cs="Arial"/>
                <w:color w:val="000000" w:themeColor="text1"/>
                <w:sz w:val="22"/>
                <w:szCs w:val="18"/>
                <w14:textOutline w14:w="0" w14:cap="flat" w14:cmpd="sng" w14:algn="ctr">
                  <w14:noFill/>
                  <w14:prstDash w14:val="solid"/>
                  <w14:round/>
                </w14:textOutline>
              </w:rPr>
              <w:t xml:space="preserve">Day 5 - </w:t>
            </w:r>
            <w:r w:rsidR="008206F6">
              <w:rPr>
                <w:rFonts w:ascii="Arial" w:hAnsi="Arial" w:cs="Arial"/>
                <w:color w:val="000000" w:themeColor="text1"/>
                <w:sz w:val="22"/>
                <w:szCs w:val="18"/>
                <w14:textOutline w14:w="0" w14:cap="flat" w14:cmpd="sng" w14:algn="ctr">
                  <w14:noFill/>
                  <w14:prstDash w14:val="solid"/>
                  <w14:round/>
                </w14:textOutline>
              </w:rPr>
              <w:t>Proof roll</w:t>
            </w:r>
          </w:p>
          <w:permEnd w:id="1947555905"/>
          <w:p w14:paraId="63732B47" w14:textId="5B57AA24" w:rsidR="00985552" w:rsidRPr="00E54C57" w:rsidRDefault="00985552" w:rsidP="00751CBC">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54503210" w14:textId="77777777" w:rsidR="00985552" w:rsidRDefault="00985552" w:rsidP="00751CBC">
            <w:pPr>
              <w:ind w:left="993" w:hanging="993"/>
            </w:pPr>
          </w:p>
        </w:tc>
      </w:tr>
      <w:tr w:rsidR="00985552" w14:paraId="7845001C" w14:textId="77777777" w:rsidTr="00751CBC">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51CBC">
            <w:pPr>
              <w:ind w:left="993" w:hanging="993"/>
              <w:jc w:val="center"/>
              <w:rPr>
                <w:vanish/>
              </w:rPr>
            </w:pPr>
          </w:p>
        </w:tc>
        <w:tc>
          <w:tcPr>
            <w:tcW w:w="4055" w:type="pct"/>
            <w:tcBorders>
              <w:left w:val="single" w:sz="12" w:space="0" w:color="auto"/>
              <w:right w:val="single" w:sz="12" w:space="0" w:color="auto"/>
            </w:tcBorders>
          </w:tcPr>
          <w:p w14:paraId="72E3F4C1" w14:textId="77777777" w:rsidR="00985552" w:rsidRDefault="00985552" w:rsidP="00751CBC">
            <w:pPr>
              <w:jc w:val="left"/>
              <w:rPr>
                <w:b/>
                <w:bCs/>
              </w:rPr>
            </w:pPr>
            <w:r>
              <w:rPr>
                <w:b/>
                <w:bCs/>
              </w:rPr>
              <w:t>Resources required:</w:t>
            </w:r>
          </w:p>
          <w:p w14:paraId="01A2EAB5" w14:textId="3F97254F" w:rsidR="00841AD1" w:rsidRDefault="00841AD1" w:rsidP="00751CBC">
            <w:pPr>
              <w:jc w:val="left"/>
              <w:rPr>
                <w:rFonts w:ascii="Arial" w:hAnsi="Arial" w:cs="Arial"/>
                <w:sz w:val="22"/>
                <w:szCs w:val="18"/>
              </w:rPr>
            </w:pPr>
            <w:permStart w:id="948511360" w:edGrp="everyone"/>
            <w:r>
              <w:rPr>
                <w:rFonts w:ascii="Arial" w:hAnsi="Arial" w:cs="Arial"/>
                <w:sz w:val="22"/>
                <w:szCs w:val="18"/>
              </w:rPr>
              <w:t xml:space="preserve">8 x Truck and </w:t>
            </w:r>
            <w:r w:rsidR="00B60FF4">
              <w:rPr>
                <w:rFonts w:ascii="Arial" w:hAnsi="Arial" w:cs="Arial"/>
                <w:sz w:val="22"/>
                <w:szCs w:val="18"/>
              </w:rPr>
              <w:t>Dogs (Removal of unsuitable)</w:t>
            </w:r>
          </w:p>
          <w:p w14:paraId="2140A4F1" w14:textId="07BDC474" w:rsidR="00985552" w:rsidRDefault="00B918F3" w:rsidP="00751CBC">
            <w:pPr>
              <w:jc w:val="left"/>
              <w:rPr>
                <w:rFonts w:ascii="Arial" w:hAnsi="Arial" w:cs="Arial"/>
                <w:sz w:val="22"/>
                <w:szCs w:val="18"/>
              </w:rPr>
            </w:pPr>
            <w:r>
              <w:rPr>
                <w:rFonts w:ascii="Arial" w:hAnsi="Arial" w:cs="Arial"/>
                <w:sz w:val="22"/>
                <w:szCs w:val="18"/>
              </w:rPr>
              <w:t>100 - 200mm roc</w:t>
            </w:r>
            <w:r w:rsidR="006C0242">
              <w:rPr>
                <w:rFonts w:ascii="Arial" w:hAnsi="Arial" w:cs="Arial"/>
                <w:sz w:val="22"/>
                <w:szCs w:val="18"/>
              </w:rPr>
              <w:t>k (1000</w:t>
            </w:r>
            <w:r w:rsidR="001A40BE">
              <w:rPr>
                <w:rFonts w:ascii="Arial" w:hAnsi="Arial" w:cs="Arial"/>
                <w:sz w:val="22"/>
                <w:szCs w:val="18"/>
              </w:rPr>
              <w:t>T</w:t>
            </w:r>
            <w:r w:rsidR="00153B9D">
              <w:rPr>
                <w:rFonts w:ascii="Arial" w:hAnsi="Arial" w:cs="Arial"/>
                <w:sz w:val="22"/>
                <w:szCs w:val="18"/>
              </w:rPr>
              <w:t>)</w:t>
            </w:r>
          </w:p>
          <w:p w14:paraId="651E53DF" w14:textId="77777777" w:rsidR="001A40BE" w:rsidRDefault="00574B2D" w:rsidP="00751CBC">
            <w:pPr>
              <w:jc w:val="left"/>
              <w:rPr>
                <w:rFonts w:ascii="Arial" w:hAnsi="Arial" w:cs="Arial"/>
                <w:sz w:val="22"/>
                <w:szCs w:val="18"/>
              </w:rPr>
            </w:pPr>
            <w:r>
              <w:rPr>
                <w:rFonts w:ascii="Arial" w:hAnsi="Arial" w:cs="Arial"/>
                <w:sz w:val="22"/>
                <w:szCs w:val="18"/>
              </w:rPr>
              <w:t>2.1 2% CTB (</w:t>
            </w:r>
            <w:r w:rsidR="00B60FF4">
              <w:rPr>
                <w:rFonts w:ascii="Arial" w:hAnsi="Arial" w:cs="Arial"/>
                <w:sz w:val="22"/>
                <w:szCs w:val="18"/>
              </w:rPr>
              <w:t>1000T</w:t>
            </w:r>
            <w:r>
              <w:rPr>
                <w:rFonts w:ascii="Arial" w:hAnsi="Arial" w:cs="Arial"/>
                <w:sz w:val="22"/>
                <w:szCs w:val="18"/>
              </w:rPr>
              <w:t>)</w:t>
            </w:r>
          </w:p>
          <w:p w14:paraId="18D1587E" w14:textId="31B6F38C" w:rsidR="001A40BE" w:rsidRDefault="001A40BE" w:rsidP="00751CBC">
            <w:pPr>
              <w:jc w:val="left"/>
              <w:rPr>
                <w:rFonts w:ascii="Arial" w:hAnsi="Arial" w:cs="Arial"/>
                <w:sz w:val="22"/>
                <w:szCs w:val="18"/>
              </w:rPr>
            </w:pPr>
            <w:r>
              <w:rPr>
                <w:rFonts w:ascii="Arial" w:hAnsi="Arial" w:cs="Arial"/>
                <w:sz w:val="22"/>
                <w:szCs w:val="18"/>
              </w:rPr>
              <w:t xml:space="preserve">1x </w:t>
            </w:r>
            <w:r w:rsidR="008146BD">
              <w:rPr>
                <w:rFonts w:ascii="Arial" w:hAnsi="Arial" w:cs="Arial"/>
                <w:sz w:val="22"/>
                <w:szCs w:val="18"/>
              </w:rPr>
              <w:t>30T Excavator</w:t>
            </w:r>
            <w:r w:rsidR="00486C2F">
              <w:rPr>
                <w:rFonts w:ascii="Arial" w:hAnsi="Arial" w:cs="Arial"/>
                <w:sz w:val="22"/>
                <w:szCs w:val="18"/>
              </w:rPr>
              <w:t xml:space="preserve"> (</w:t>
            </w:r>
            <w:r w:rsidR="00835A53">
              <w:rPr>
                <w:rFonts w:ascii="Arial" w:hAnsi="Arial" w:cs="Arial"/>
                <w:sz w:val="22"/>
                <w:szCs w:val="18"/>
              </w:rPr>
              <w:t>Remove and replace)</w:t>
            </w:r>
          </w:p>
          <w:p w14:paraId="43962BE7" w14:textId="4F2A66B1" w:rsidR="00835A53" w:rsidRDefault="00835A53" w:rsidP="00751CBC">
            <w:pPr>
              <w:jc w:val="left"/>
              <w:rPr>
                <w:rFonts w:ascii="Arial" w:hAnsi="Arial" w:cs="Arial"/>
                <w:sz w:val="22"/>
                <w:szCs w:val="18"/>
              </w:rPr>
            </w:pPr>
            <w:r>
              <w:rPr>
                <w:rFonts w:ascii="Arial" w:hAnsi="Arial" w:cs="Arial"/>
                <w:sz w:val="22"/>
                <w:szCs w:val="18"/>
              </w:rPr>
              <w:t>1x 23</w:t>
            </w:r>
            <w:r w:rsidR="0082618C">
              <w:rPr>
                <w:rFonts w:ascii="Arial" w:hAnsi="Arial" w:cs="Arial"/>
                <w:sz w:val="22"/>
                <w:szCs w:val="18"/>
              </w:rPr>
              <w:t xml:space="preserve">T Excavator (Loading off a </w:t>
            </w:r>
            <w:proofErr w:type="gramStart"/>
            <w:r w:rsidR="0082618C">
              <w:rPr>
                <w:rFonts w:ascii="Arial" w:hAnsi="Arial" w:cs="Arial"/>
                <w:sz w:val="22"/>
                <w:szCs w:val="18"/>
              </w:rPr>
              <w:t>stock pile</w:t>
            </w:r>
            <w:proofErr w:type="gramEnd"/>
            <w:r w:rsidR="0082618C">
              <w:rPr>
                <w:rFonts w:ascii="Arial" w:hAnsi="Arial" w:cs="Arial"/>
                <w:sz w:val="22"/>
                <w:szCs w:val="18"/>
              </w:rPr>
              <w:t>)</w:t>
            </w:r>
          </w:p>
          <w:p w14:paraId="6554A111" w14:textId="3AFDA691" w:rsidR="0082618C" w:rsidRDefault="0082618C" w:rsidP="00751CBC">
            <w:pPr>
              <w:jc w:val="left"/>
              <w:rPr>
                <w:rFonts w:ascii="Arial" w:hAnsi="Arial" w:cs="Arial"/>
                <w:sz w:val="22"/>
                <w:szCs w:val="18"/>
              </w:rPr>
            </w:pPr>
            <w:r>
              <w:rPr>
                <w:rFonts w:ascii="Arial" w:hAnsi="Arial" w:cs="Arial"/>
                <w:sz w:val="22"/>
                <w:szCs w:val="18"/>
              </w:rPr>
              <w:t>4x Body Trucks)</w:t>
            </w:r>
          </w:p>
          <w:p w14:paraId="52E574D1" w14:textId="599734CC" w:rsidR="00985552" w:rsidRDefault="00153B9D" w:rsidP="00751CBC">
            <w:pPr>
              <w:jc w:val="left"/>
              <w:rPr>
                <w:rFonts w:ascii="Arial" w:hAnsi="Arial" w:cs="Arial"/>
                <w:sz w:val="22"/>
                <w:szCs w:val="18"/>
              </w:rPr>
            </w:pPr>
            <w:r>
              <w:rPr>
                <w:rFonts w:ascii="Arial" w:hAnsi="Arial" w:cs="Arial"/>
                <w:sz w:val="22"/>
                <w:szCs w:val="18"/>
              </w:rPr>
              <w:t>Grader</w:t>
            </w:r>
          </w:p>
          <w:p w14:paraId="6039DC26" w14:textId="4634916F" w:rsidR="008146BD" w:rsidRDefault="008146BD" w:rsidP="00751CBC">
            <w:pPr>
              <w:jc w:val="left"/>
              <w:rPr>
                <w:rFonts w:ascii="Arial" w:hAnsi="Arial" w:cs="Arial"/>
                <w:sz w:val="22"/>
                <w:szCs w:val="18"/>
              </w:rPr>
            </w:pPr>
            <w:r>
              <w:rPr>
                <w:rFonts w:ascii="Arial" w:hAnsi="Arial" w:cs="Arial"/>
                <w:sz w:val="22"/>
                <w:szCs w:val="18"/>
              </w:rPr>
              <w:t>Pad Foot Roller</w:t>
            </w:r>
          </w:p>
          <w:p w14:paraId="32138084" w14:textId="0C4A084B" w:rsidR="00985552" w:rsidRDefault="00153B9D" w:rsidP="00751CBC">
            <w:pPr>
              <w:jc w:val="left"/>
              <w:rPr>
                <w:rFonts w:ascii="Arial" w:hAnsi="Arial" w:cs="Arial"/>
                <w:sz w:val="22"/>
                <w:szCs w:val="18"/>
              </w:rPr>
            </w:pPr>
            <w:r>
              <w:rPr>
                <w:rFonts w:ascii="Arial" w:hAnsi="Arial" w:cs="Arial"/>
                <w:sz w:val="22"/>
                <w:szCs w:val="18"/>
              </w:rPr>
              <w:t xml:space="preserve">Smooth </w:t>
            </w:r>
            <w:r w:rsidR="00486C2F">
              <w:rPr>
                <w:rFonts w:ascii="Arial" w:hAnsi="Arial" w:cs="Arial"/>
                <w:sz w:val="22"/>
                <w:szCs w:val="18"/>
              </w:rPr>
              <w:t>D</w:t>
            </w:r>
            <w:r>
              <w:rPr>
                <w:rFonts w:ascii="Arial" w:hAnsi="Arial" w:cs="Arial"/>
                <w:sz w:val="22"/>
                <w:szCs w:val="18"/>
              </w:rPr>
              <w:t>rum</w:t>
            </w:r>
            <w:r w:rsidR="00486C2F">
              <w:rPr>
                <w:rFonts w:ascii="Arial" w:hAnsi="Arial" w:cs="Arial"/>
                <w:sz w:val="22"/>
                <w:szCs w:val="18"/>
              </w:rPr>
              <w:t xml:space="preserve"> Roller</w:t>
            </w:r>
          </w:p>
          <w:p w14:paraId="0A0AFA47" w14:textId="77777777" w:rsidR="00985552" w:rsidRDefault="00153B9D" w:rsidP="00751CBC">
            <w:pPr>
              <w:jc w:val="left"/>
              <w:rPr>
                <w:rFonts w:ascii="Arial" w:hAnsi="Arial" w:cs="Arial"/>
                <w:sz w:val="22"/>
                <w:szCs w:val="18"/>
              </w:rPr>
            </w:pPr>
            <w:r>
              <w:rPr>
                <w:rFonts w:ascii="Arial" w:hAnsi="Arial" w:cs="Arial"/>
                <w:sz w:val="22"/>
                <w:szCs w:val="18"/>
              </w:rPr>
              <w:t>Watercart</w:t>
            </w:r>
          </w:p>
          <w:p w14:paraId="01D54C01" w14:textId="68A122D5" w:rsidR="004C3AA8" w:rsidRDefault="004C3AA8" w:rsidP="00751CBC">
            <w:pPr>
              <w:jc w:val="left"/>
              <w:rPr>
                <w:rFonts w:ascii="Arial" w:hAnsi="Arial" w:cs="Arial"/>
                <w:sz w:val="22"/>
                <w:szCs w:val="18"/>
              </w:rPr>
            </w:pPr>
          </w:p>
          <w:permEnd w:id="948511360"/>
          <w:p w14:paraId="2E31787D" w14:textId="48C1BAAF" w:rsidR="00985552" w:rsidRPr="00E54C57" w:rsidRDefault="00985552" w:rsidP="00751CBC">
            <w:pPr>
              <w:jc w:val="left"/>
              <w:rPr>
                <w:rFonts w:ascii="Arial" w:hAnsi="Arial" w:cs="Arial"/>
                <w:sz w:val="22"/>
                <w:szCs w:val="18"/>
              </w:rPr>
            </w:pPr>
          </w:p>
        </w:tc>
        <w:tc>
          <w:tcPr>
            <w:tcW w:w="335" w:type="pct"/>
            <w:tcBorders>
              <w:top w:val="nil"/>
              <w:left w:val="single" w:sz="12" w:space="0" w:color="auto"/>
              <w:bottom w:val="nil"/>
              <w:right w:val="nil"/>
            </w:tcBorders>
          </w:tcPr>
          <w:p w14:paraId="3AE82E4C" w14:textId="77777777" w:rsidR="00985552" w:rsidRDefault="00985552" w:rsidP="00751CBC">
            <w:pPr>
              <w:ind w:left="993" w:hanging="993"/>
            </w:pPr>
          </w:p>
        </w:tc>
      </w:tr>
      <w:tr w:rsidR="00985552" w14:paraId="51F245DC" w14:textId="77777777" w:rsidTr="004A23AF">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51CBC">
            <w:pPr>
              <w:ind w:left="993" w:hanging="993"/>
              <w:jc w:val="center"/>
              <w:rPr>
                <w:vanish/>
              </w:rPr>
            </w:pPr>
          </w:p>
        </w:tc>
        <w:tc>
          <w:tcPr>
            <w:tcW w:w="4055" w:type="pct"/>
            <w:tcBorders>
              <w:left w:val="single" w:sz="12" w:space="0" w:color="auto"/>
              <w:right w:val="single" w:sz="12" w:space="0" w:color="auto"/>
            </w:tcBorders>
          </w:tcPr>
          <w:p w14:paraId="59FC80C3" w14:textId="77777777" w:rsidR="00985552" w:rsidRDefault="00985552" w:rsidP="00751CBC">
            <w:pPr>
              <w:jc w:val="left"/>
              <w:rPr>
                <w:b/>
                <w:bCs/>
              </w:rPr>
            </w:pPr>
            <w:r>
              <w:rPr>
                <w:b/>
                <w:bCs/>
              </w:rPr>
              <w:t>Contingencies:</w:t>
            </w:r>
          </w:p>
          <w:p w14:paraId="19166F5B" w14:textId="77777777" w:rsidR="00985552" w:rsidRPr="00BA2BB1" w:rsidRDefault="00F7630F" w:rsidP="00751CBC">
            <w:pPr>
              <w:jc w:val="left"/>
              <w:rPr>
                <w:rFonts w:ascii="Arial" w:hAnsi="Arial" w:cs="Arial"/>
                <w:color w:val="000000" w:themeColor="text1"/>
                <w:sz w:val="22"/>
                <w:szCs w:val="18"/>
                <w14:textOutline w14:w="0" w14:cap="flat" w14:cmpd="sng" w14:algn="ctr">
                  <w14:noFill/>
                  <w14:prstDash w14:val="solid"/>
                  <w14:round/>
                </w14:textOutline>
              </w:rPr>
            </w:pPr>
            <w:permStart w:id="278336566" w:edGrp="everyone"/>
            <w:r w:rsidRPr="00BA2BB1">
              <w:rPr>
                <w:rFonts w:ascii="Arial" w:hAnsi="Arial" w:cs="Arial"/>
                <w:color w:val="000000" w:themeColor="text1"/>
                <w:sz w:val="22"/>
                <w:szCs w:val="18"/>
                <w14:textOutline w14:w="0" w14:cap="flat" w14:cmpd="sng" w14:algn="ctr">
                  <w14:noFill/>
                  <w14:prstDash w14:val="solid"/>
                  <w14:round/>
                </w14:textOutline>
              </w:rPr>
              <w:t xml:space="preserve">Plant hire available should </w:t>
            </w:r>
            <w:r w:rsidR="00A01D29" w:rsidRPr="00BA2BB1">
              <w:rPr>
                <w:rFonts w:ascii="Arial" w:hAnsi="Arial" w:cs="Arial"/>
                <w:color w:val="000000" w:themeColor="text1"/>
                <w:sz w:val="22"/>
                <w:szCs w:val="18"/>
                <w14:textOutline w14:w="0" w14:cap="flat" w14:cmpd="sng" w14:algn="ctr">
                  <w14:noFill/>
                  <w14:prstDash w14:val="solid"/>
                  <w14:round/>
                </w14:textOutline>
              </w:rPr>
              <w:t>breakdown occur.</w:t>
            </w:r>
          </w:p>
          <w:p w14:paraId="1E5756FA" w14:textId="77777777" w:rsidR="00985552" w:rsidRPr="00BA2BB1" w:rsidRDefault="00A01D29" w:rsidP="00751CBC">
            <w:pPr>
              <w:jc w:val="left"/>
              <w:rPr>
                <w:rFonts w:ascii="Arial" w:hAnsi="Arial" w:cs="Arial"/>
                <w:color w:val="000000" w:themeColor="text1"/>
                <w:sz w:val="22"/>
                <w:szCs w:val="18"/>
                <w14:textOutline w14:w="0" w14:cap="flat" w14:cmpd="sng" w14:algn="ctr">
                  <w14:noFill/>
                  <w14:prstDash w14:val="solid"/>
                  <w14:round/>
                </w14:textOutline>
              </w:rPr>
            </w:pPr>
            <w:r w:rsidRPr="00BA2BB1">
              <w:rPr>
                <w:rFonts w:ascii="Arial" w:hAnsi="Arial" w:cs="Arial"/>
                <w:color w:val="000000" w:themeColor="text1"/>
                <w:sz w:val="22"/>
                <w:szCs w:val="18"/>
                <w14:textOutline w14:w="0" w14:cap="flat" w14:cmpd="sng" w14:algn="ctr">
                  <w14:noFill/>
                  <w14:prstDash w14:val="solid"/>
                  <w14:round/>
                </w14:textOutline>
              </w:rPr>
              <w:t>Multiskilled operators should someone be absent</w:t>
            </w:r>
          </w:p>
          <w:p w14:paraId="46E4A6FC" w14:textId="71BD10EF" w:rsidR="00985552" w:rsidRPr="00E54C57" w:rsidRDefault="00A01D29" w:rsidP="00751CBC">
            <w:pPr>
              <w:jc w:val="left"/>
              <w:rPr>
                <w:rFonts w:ascii="Arial" w:hAnsi="Arial" w:cs="Arial"/>
                <w:color w:val="1F497D" w:themeColor="text2"/>
                <w:sz w:val="22"/>
                <w:szCs w:val="18"/>
              </w:rPr>
            </w:pPr>
            <w:r w:rsidRPr="00BA2BB1">
              <w:rPr>
                <w:rFonts w:ascii="Arial" w:hAnsi="Arial" w:cs="Arial"/>
                <w:color w:val="000000" w:themeColor="text1"/>
                <w:sz w:val="22"/>
                <w:szCs w:val="18"/>
                <w14:textOutline w14:w="0" w14:cap="flat" w14:cmpd="sng" w14:algn="ctr">
                  <w14:noFill/>
                  <w14:prstDash w14:val="solid"/>
                  <w14:round/>
                </w14:textOutline>
              </w:rPr>
              <w:t xml:space="preserve">Alternate </w:t>
            </w:r>
            <w:r w:rsidR="00CF4108" w:rsidRPr="00BA2BB1">
              <w:rPr>
                <w:rFonts w:ascii="Arial" w:hAnsi="Arial" w:cs="Arial"/>
                <w:color w:val="000000" w:themeColor="text1"/>
                <w:sz w:val="22"/>
                <w:szCs w:val="18"/>
                <w14:textOutline w14:w="0" w14:cap="flat" w14:cmpd="sng" w14:algn="ctr">
                  <w14:noFill/>
                  <w14:prstDash w14:val="solid"/>
                  <w14:round/>
                </w14:textOutline>
              </w:rPr>
              <w:t>quarry contacted and materials available if required</w:t>
            </w:r>
            <w:r w:rsidR="00CF4108">
              <w:rPr>
                <w:rFonts w:ascii="Arial" w:hAnsi="Arial" w:cs="Arial"/>
                <w:color w:val="1F497D" w:themeColor="text2"/>
                <w:sz w:val="22"/>
                <w:szCs w:val="18"/>
              </w:rPr>
              <w:t>.</w:t>
            </w:r>
            <w:permEnd w:id="278336566"/>
          </w:p>
        </w:tc>
        <w:tc>
          <w:tcPr>
            <w:tcW w:w="335" w:type="pct"/>
            <w:tcBorders>
              <w:top w:val="nil"/>
              <w:left w:val="single" w:sz="12" w:space="0" w:color="auto"/>
              <w:bottom w:val="nil"/>
              <w:right w:val="nil"/>
            </w:tcBorders>
          </w:tcPr>
          <w:p w14:paraId="4CE6EBD6" w14:textId="77777777" w:rsidR="00985552" w:rsidRDefault="00985552" w:rsidP="00751CBC">
            <w:pPr>
              <w:ind w:left="993" w:hanging="993"/>
            </w:pPr>
          </w:p>
        </w:tc>
      </w:tr>
      <w:tr w:rsidR="004A23AF" w14:paraId="5E8ED5B6" w14:textId="77777777" w:rsidTr="004A23AF">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51CBC">
            <w:pPr>
              <w:ind w:left="993" w:hanging="993"/>
              <w:jc w:val="center"/>
              <w:rPr>
                <w:vanish/>
              </w:rPr>
            </w:pPr>
          </w:p>
        </w:tc>
        <w:tc>
          <w:tcPr>
            <w:tcW w:w="4055" w:type="pct"/>
            <w:tcBorders>
              <w:left w:val="single" w:sz="12" w:space="0" w:color="auto"/>
              <w:right w:val="single" w:sz="12" w:space="0" w:color="auto"/>
            </w:tcBorders>
          </w:tcPr>
          <w:p w14:paraId="78F80DBF" w14:textId="77777777" w:rsidR="004A23AF" w:rsidRPr="00E54C57" w:rsidRDefault="004A23AF" w:rsidP="00751CBC">
            <w:pPr>
              <w:jc w:val="left"/>
              <w:rPr>
                <w:b/>
                <w:bCs/>
              </w:rPr>
            </w:pPr>
            <w:r>
              <w:rPr>
                <w:b/>
                <w:bCs/>
              </w:rPr>
              <w:t>Benefits:</w:t>
            </w:r>
          </w:p>
          <w:p w14:paraId="18E46134" w14:textId="77777777" w:rsidR="004A23AF" w:rsidRPr="00BA2BB1" w:rsidRDefault="00C17627" w:rsidP="00751CBC">
            <w:pPr>
              <w:jc w:val="left"/>
              <w:rPr>
                <w:rFonts w:ascii="Arial" w:hAnsi="Arial" w:cs="Arial"/>
                <w:color w:val="000000" w:themeColor="text1"/>
                <w:sz w:val="22"/>
                <w:szCs w:val="18"/>
                <w14:textOutline w14:w="0" w14:cap="flat" w14:cmpd="sng" w14:algn="ctr">
                  <w14:noFill/>
                  <w14:prstDash w14:val="solid"/>
                  <w14:round/>
                </w14:textOutline>
              </w:rPr>
            </w:pPr>
            <w:permStart w:id="1089689797" w:edGrp="everyone"/>
            <w:r w:rsidRPr="00BA2BB1">
              <w:rPr>
                <w:rFonts w:ascii="Arial" w:hAnsi="Arial" w:cs="Arial"/>
                <w:color w:val="000000" w:themeColor="text1"/>
                <w:sz w:val="22"/>
                <w:szCs w:val="18"/>
                <w14:textOutline w14:w="0" w14:cap="flat" w14:cmpd="sng" w14:algn="ctr">
                  <w14:noFill/>
                  <w14:prstDash w14:val="solid"/>
                  <w14:round/>
                </w14:textOutline>
              </w:rPr>
              <w:t>Contingencies in place.</w:t>
            </w:r>
          </w:p>
          <w:p w14:paraId="5F345BBC" w14:textId="4DDB2A1C" w:rsidR="004A23AF" w:rsidRPr="00E54C57" w:rsidRDefault="00C17627" w:rsidP="00751CBC">
            <w:pPr>
              <w:jc w:val="left"/>
              <w:rPr>
                <w:rFonts w:ascii="Arial" w:hAnsi="Arial" w:cs="Arial"/>
                <w:color w:val="1F497D" w:themeColor="text2"/>
                <w:sz w:val="22"/>
                <w:szCs w:val="18"/>
              </w:rPr>
            </w:pPr>
            <w:r w:rsidRPr="00BA2BB1">
              <w:rPr>
                <w:rFonts w:ascii="Arial" w:hAnsi="Arial" w:cs="Arial"/>
                <w:color w:val="000000" w:themeColor="text1"/>
                <w:sz w:val="22"/>
                <w:szCs w:val="18"/>
                <w14:textOutline w14:w="0" w14:cap="flat" w14:cmpd="sng" w14:algn="ctr">
                  <w14:noFill/>
                  <w14:prstDash w14:val="solid"/>
                  <w14:round/>
                </w14:textOutline>
              </w:rPr>
              <w:t>Works to be completed in timely manner</w:t>
            </w:r>
            <w:permEnd w:id="1089689797"/>
          </w:p>
        </w:tc>
        <w:tc>
          <w:tcPr>
            <w:tcW w:w="335" w:type="pct"/>
            <w:tcBorders>
              <w:top w:val="nil"/>
              <w:left w:val="single" w:sz="12" w:space="0" w:color="auto"/>
              <w:bottom w:val="nil"/>
              <w:right w:val="nil"/>
            </w:tcBorders>
          </w:tcPr>
          <w:p w14:paraId="76B0252B" w14:textId="77777777" w:rsidR="004A23AF" w:rsidRDefault="004A23AF" w:rsidP="00751CBC">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lastRenderedPageBreak/>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E77942" w14:textId="7F98A178" w:rsidR="00124EA2" w:rsidRDefault="00844ADB" w:rsidP="00751CBC">
            <w:pPr>
              <w:rPr>
                <w:rFonts w:ascii="Arial" w:hAnsi="Arial" w:cs="Arial"/>
                <w:sz w:val="22"/>
                <w:szCs w:val="22"/>
              </w:rPr>
            </w:pPr>
            <w:permStart w:id="2099057814" w:edGrp="everyone"/>
            <w:r>
              <w:rPr>
                <w:rFonts w:ascii="Arial" w:hAnsi="Arial" w:cs="Arial"/>
                <w:sz w:val="22"/>
                <w:szCs w:val="22"/>
              </w:rPr>
              <w:t>Our current project uses a variety of BMD wide polic</w:t>
            </w:r>
            <w:r w:rsidR="00CB63F1">
              <w:rPr>
                <w:rFonts w:ascii="Arial" w:hAnsi="Arial" w:cs="Arial"/>
                <w:sz w:val="22"/>
                <w:szCs w:val="22"/>
              </w:rPr>
              <w:t>ie</w:t>
            </w:r>
            <w:r>
              <w:rPr>
                <w:rFonts w:ascii="Arial" w:hAnsi="Arial" w:cs="Arial"/>
                <w:sz w:val="22"/>
                <w:szCs w:val="22"/>
              </w:rPr>
              <w:t xml:space="preserve">s and procedures to control employee numbers. </w:t>
            </w:r>
            <w:r w:rsidR="000C064A">
              <w:rPr>
                <w:rFonts w:ascii="Arial" w:hAnsi="Arial" w:cs="Arial"/>
                <w:sz w:val="22"/>
                <w:szCs w:val="22"/>
              </w:rPr>
              <w:t xml:space="preserve">These include </w:t>
            </w:r>
            <w:r w:rsidR="005F53C5">
              <w:rPr>
                <w:rFonts w:ascii="Arial" w:hAnsi="Arial" w:cs="Arial"/>
                <w:sz w:val="22"/>
                <w:szCs w:val="22"/>
              </w:rPr>
              <w:t xml:space="preserve">our commercial teams which </w:t>
            </w:r>
            <w:r w:rsidR="00F962AD">
              <w:rPr>
                <w:rFonts w:ascii="Arial" w:hAnsi="Arial" w:cs="Arial"/>
                <w:sz w:val="22"/>
                <w:szCs w:val="22"/>
              </w:rPr>
              <w:t>ensure that contracting terms are compliant with legislation and internal policies.</w:t>
            </w:r>
            <w:r w:rsidR="00CB63F1">
              <w:rPr>
                <w:rFonts w:ascii="Arial" w:hAnsi="Arial" w:cs="Arial"/>
                <w:sz w:val="22"/>
                <w:szCs w:val="22"/>
              </w:rPr>
              <w:t xml:space="preserve"> </w:t>
            </w:r>
            <w:r w:rsidR="00C461D5">
              <w:rPr>
                <w:rFonts w:ascii="Arial" w:hAnsi="Arial" w:cs="Arial"/>
                <w:sz w:val="22"/>
                <w:szCs w:val="22"/>
              </w:rPr>
              <w:t xml:space="preserve">These also include </w:t>
            </w:r>
            <w:r w:rsidR="001452E9">
              <w:rPr>
                <w:rFonts w:ascii="Arial" w:hAnsi="Arial" w:cs="Arial"/>
                <w:sz w:val="22"/>
                <w:szCs w:val="22"/>
              </w:rPr>
              <w:t xml:space="preserve">regular meetings to discuss upcoming works and changes to </w:t>
            </w:r>
            <w:r w:rsidR="00966971">
              <w:rPr>
                <w:rFonts w:ascii="Arial" w:hAnsi="Arial" w:cs="Arial"/>
                <w:sz w:val="22"/>
                <w:szCs w:val="22"/>
              </w:rPr>
              <w:t>staffing requirements.</w:t>
            </w:r>
          </w:p>
          <w:p w14:paraId="3FF1FD62" w14:textId="77777777" w:rsidR="00966971" w:rsidRDefault="00966971" w:rsidP="00751CBC">
            <w:pPr>
              <w:rPr>
                <w:rFonts w:ascii="Arial" w:hAnsi="Arial" w:cs="Arial"/>
                <w:sz w:val="22"/>
                <w:szCs w:val="22"/>
              </w:rPr>
            </w:pPr>
          </w:p>
          <w:p w14:paraId="73D59209" w14:textId="1493431F" w:rsidR="00966971" w:rsidRDefault="007A0E3B" w:rsidP="00751CBC">
            <w:pPr>
              <w:rPr>
                <w:rFonts w:ascii="Arial" w:hAnsi="Arial" w:cs="Arial"/>
                <w:sz w:val="22"/>
                <w:szCs w:val="22"/>
              </w:rPr>
            </w:pPr>
            <w:r>
              <w:rPr>
                <w:rFonts w:ascii="Arial" w:hAnsi="Arial" w:cs="Arial"/>
                <w:sz w:val="22"/>
                <w:szCs w:val="22"/>
              </w:rPr>
              <w:t xml:space="preserve">For recruitment of new staff and subbies, we have a variety of different channels which we can use for this. For labour staff, consideration is taken of whether </w:t>
            </w:r>
            <w:r w:rsidR="006E5014">
              <w:rPr>
                <w:rFonts w:ascii="Arial" w:hAnsi="Arial" w:cs="Arial"/>
                <w:sz w:val="22"/>
                <w:szCs w:val="22"/>
              </w:rPr>
              <w:t>the requirement is short o</w:t>
            </w:r>
            <w:r w:rsidR="009D73EA">
              <w:rPr>
                <w:rFonts w:ascii="Arial" w:hAnsi="Arial" w:cs="Arial"/>
                <w:sz w:val="22"/>
                <w:szCs w:val="22"/>
              </w:rPr>
              <w:t>r</w:t>
            </w:r>
            <w:r w:rsidR="006E5014">
              <w:rPr>
                <w:rFonts w:ascii="Arial" w:hAnsi="Arial" w:cs="Arial"/>
                <w:sz w:val="22"/>
                <w:szCs w:val="22"/>
              </w:rPr>
              <w:t xml:space="preserve"> long term, this can help us determine whether to employ a new labourer to BMD, or whether to engage sub-contracted labour. We also consider skills </w:t>
            </w:r>
            <w:r w:rsidR="004C0A05">
              <w:rPr>
                <w:rFonts w:ascii="Arial" w:hAnsi="Arial" w:cs="Arial"/>
                <w:sz w:val="22"/>
                <w:szCs w:val="22"/>
              </w:rPr>
              <w:t>required by the labour staff. We are then able to contact labour hire providers, compare their candidates and rates and make a decision that is tailored to our needs.</w:t>
            </w:r>
            <w:r w:rsidR="000B6558">
              <w:rPr>
                <w:rFonts w:ascii="Arial" w:hAnsi="Arial" w:cs="Arial"/>
                <w:sz w:val="22"/>
                <w:szCs w:val="22"/>
              </w:rPr>
              <w:t xml:space="preserve"> </w:t>
            </w:r>
          </w:p>
          <w:p w14:paraId="331DCF63" w14:textId="77777777" w:rsidR="0082671F" w:rsidRDefault="0082671F" w:rsidP="00751CBC">
            <w:pPr>
              <w:rPr>
                <w:rFonts w:ascii="Arial" w:hAnsi="Arial" w:cs="Arial"/>
                <w:sz w:val="22"/>
                <w:szCs w:val="22"/>
              </w:rPr>
            </w:pPr>
          </w:p>
          <w:p w14:paraId="35344CB6" w14:textId="61A4FF84" w:rsidR="00985552" w:rsidRDefault="00D54600" w:rsidP="00751CBC">
            <w:pPr>
              <w:rPr>
                <w:rFonts w:ascii="Arial" w:hAnsi="Arial" w:cs="Arial"/>
                <w:sz w:val="22"/>
                <w:szCs w:val="22"/>
              </w:rPr>
            </w:pPr>
            <w:r>
              <w:rPr>
                <w:rFonts w:ascii="Arial" w:hAnsi="Arial" w:cs="Arial"/>
                <w:sz w:val="22"/>
                <w:szCs w:val="22"/>
              </w:rPr>
              <w:t>Acquiring</w:t>
            </w:r>
            <w:r w:rsidR="0082671F">
              <w:rPr>
                <w:rFonts w:ascii="Arial" w:hAnsi="Arial" w:cs="Arial"/>
                <w:sz w:val="22"/>
                <w:szCs w:val="22"/>
              </w:rPr>
              <w:t xml:space="preserve"> plant and</w:t>
            </w:r>
            <w:r>
              <w:rPr>
                <w:rFonts w:ascii="Arial" w:hAnsi="Arial" w:cs="Arial"/>
                <w:sz w:val="22"/>
                <w:szCs w:val="22"/>
              </w:rPr>
              <w:t xml:space="preserve"> resources follows a similar </w:t>
            </w:r>
            <w:r w:rsidR="0082671F">
              <w:rPr>
                <w:rFonts w:ascii="Arial" w:hAnsi="Arial" w:cs="Arial"/>
                <w:sz w:val="22"/>
                <w:szCs w:val="22"/>
              </w:rPr>
              <w:t>process, discussions take place around requirements, different options are considered based upon a variety of factors including</w:t>
            </w:r>
            <w:r w:rsidR="00EF01E6">
              <w:rPr>
                <w:rFonts w:ascii="Arial" w:hAnsi="Arial" w:cs="Arial"/>
                <w:sz w:val="22"/>
                <w:szCs w:val="22"/>
              </w:rPr>
              <w:t xml:space="preserve"> </w:t>
            </w:r>
            <w:r w:rsidR="00B906A1">
              <w:rPr>
                <w:rFonts w:ascii="Arial" w:hAnsi="Arial" w:cs="Arial"/>
                <w:sz w:val="22"/>
                <w:szCs w:val="22"/>
              </w:rPr>
              <w:t>pricing, quality</w:t>
            </w:r>
            <w:r w:rsidR="00D4227A">
              <w:rPr>
                <w:rFonts w:ascii="Arial" w:hAnsi="Arial" w:cs="Arial"/>
                <w:sz w:val="22"/>
                <w:szCs w:val="22"/>
              </w:rPr>
              <w:t xml:space="preserve"> and scheduling. </w:t>
            </w:r>
          </w:p>
          <w:p w14:paraId="766F02D2" w14:textId="77777777" w:rsidR="00E4253C" w:rsidRDefault="00E4253C" w:rsidP="00751CBC">
            <w:pPr>
              <w:rPr>
                <w:rFonts w:ascii="Arial" w:hAnsi="Arial" w:cs="Arial"/>
                <w:sz w:val="22"/>
                <w:szCs w:val="22"/>
              </w:rPr>
            </w:pPr>
          </w:p>
          <w:p w14:paraId="7DED7B96" w14:textId="77777777" w:rsidR="00E4253C" w:rsidRDefault="00E4253C" w:rsidP="00751CBC">
            <w:pPr>
              <w:rPr>
                <w:rFonts w:ascii="Arial" w:hAnsi="Arial" w:cs="Arial"/>
                <w:sz w:val="22"/>
                <w:szCs w:val="22"/>
              </w:rPr>
            </w:pPr>
          </w:p>
          <w:p w14:paraId="692C73CE" w14:textId="77777777" w:rsidR="00D54600" w:rsidRDefault="00D54600" w:rsidP="00751CBC">
            <w:pPr>
              <w:rPr>
                <w:rFonts w:ascii="Arial" w:hAnsi="Arial" w:cs="Arial"/>
                <w:sz w:val="22"/>
                <w:szCs w:val="22"/>
              </w:rPr>
            </w:pPr>
          </w:p>
          <w:p w14:paraId="3F55EFDC" w14:textId="77777777" w:rsidR="00D54600" w:rsidRDefault="00D54600" w:rsidP="00751CBC">
            <w:pPr>
              <w:rPr>
                <w:rFonts w:ascii="Arial" w:hAnsi="Arial" w:cs="Arial"/>
                <w:sz w:val="22"/>
                <w:szCs w:val="22"/>
              </w:rPr>
            </w:pPr>
          </w:p>
          <w:permEnd w:id="2099057814"/>
          <w:p w14:paraId="24D755D6" w14:textId="1BA3A58C"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7404CADB" w14:textId="53E894F9" w:rsidR="00985552" w:rsidRPr="00533511" w:rsidRDefault="00985552" w:rsidP="00751CBC">
            <w:pPr>
              <w:rPr>
                <w:rFonts w:ascii="Arial" w:hAnsi="Arial" w:cs="Arial"/>
                <w:sz w:val="44"/>
                <w:szCs w:val="44"/>
              </w:rPr>
            </w:pPr>
            <w:permStart w:id="1044861598" w:edGrp="everyone"/>
            <w:r>
              <w:rPr>
                <w:rFonts w:ascii="Arial" w:hAnsi="Arial" w:cs="Arial"/>
                <w:sz w:val="44"/>
                <w:szCs w:val="44"/>
              </w:rPr>
              <w:sym w:font="Wingdings" w:char="F0A8"/>
            </w:r>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lastRenderedPageBreak/>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D791BA" w14:textId="1379F4BF" w:rsidR="00985552" w:rsidRDefault="00E815B3" w:rsidP="00751CBC">
            <w:pPr>
              <w:rPr>
                <w:rFonts w:ascii="Arial" w:hAnsi="Arial" w:cs="Arial"/>
                <w:sz w:val="22"/>
                <w:szCs w:val="22"/>
              </w:rPr>
            </w:pPr>
            <w:permStart w:id="149895805" w:edGrp="everyone"/>
            <w:r>
              <w:rPr>
                <w:rFonts w:ascii="Arial" w:hAnsi="Arial" w:cs="Arial"/>
                <w:sz w:val="22"/>
                <w:szCs w:val="22"/>
              </w:rPr>
              <w:t>When making a proposal for resource requirements you will need to</w:t>
            </w:r>
            <w:r w:rsidR="00BB46C2">
              <w:rPr>
                <w:rFonts w:ascii="Arial" w:hAnsi="Arial" w:cs="Arial"/>
                <w:sz w:val="22"/>
                <w:szCs w:val="22"/>
              </w:rPr>
              <w:t xml:space="preserve"> ensure th</w:t>
            </w:r>
            <w:r w:rsidR="005916CB">
              <w:rPr>
                <w:rFonts w:ascii="Arial" w:hAnsi="Arial" w:cs="Arial"/>
                <w:sz w:val="22"/>
                <w:szCs w:val="22"/>
              </w:rPr>
              <w:t>at</w:t>
            </w:r>
            <w:r w:rsidR="00BB46C2">
              <w:rPr>
                <w:rFonts w:ascii="Arial" w:hAnsi="Arial" w:cs="Arial"/>
                <w:sz w:val="22"/>
                <w:szCs w:val="22"/>
              </w:rPr>
              <w:t xml:space="preserve"> your suggestions have considered a variety of factors. </w:t>
            </w:r>
            <w:r w:rsidR="008009AA">
              <w:rPr>
                <w:rFonts w:ascii="Arial" w:hAnsi="Arial" w:cs="Arial"/>
                <w:sz w:val="22"/>
                <w:szCs w:val="22"/>
              </w:rPr>
              <w:t xml:space="preserve">Primary considerations should go to costings. It is important to </w:t>
            </w:r>
            <w:r w:rsidR="00B5551E">
              <w:rPr>
                <w:rFonts w:ascii="Arial" w:hAnsi="Arial" w:cs="Arial"/>
                <w:sz w:val="22"/>
                <w:szCs w:val="22"/>
              </w:rPr>
              <w:t>ensure that the cost</w:t>
            </w:r>
            <w:r w:rsidR="00BB4B40">
              <w:rPr>
                <w:rFonts w:ascii="Arial" w:hAnsi="Arial" w:cs="Arial"/>
                <w:sz w:val="22"/>
                <w:szCs w:val="22"/>
              </w:rPr>
              <w:t xml:space="preserve"> of a resource is justified by its benefits to the pro</w:t>
            </w:r>
            <w:r w:rsidR="00BA5953">
              <w:rPr>
                <w:rFonts w:ascii="Arial" w:hAnsi="Arial" w:cs="Arial"/>
                <w:sz w:val="22"/>
                <w:szCs w:val="22"/>
              </w:rPr>
              <w:t xml:space="preserve">ject. You should also ensure that the resource can provide the quality of finish that is necessary. It may also be valuable to provide multiple options and to show a price comparison for each option. </w:t>
            </w:r>
            <w:r w:rsidR="003B0FD8">
              <w:rPr>
                <w:rFonts w:ascii="Arial" w:hAnsi="Arial" w:cs="Arial"/>
                <w:sz w:val="22"/>
                <w:szCs w:val="22"/>
              </w:rPr>
              <w:t xml:space="preserve">Suitability should also be a consideration. </w:t>
            </w:r>
            <w:r w:rsidR="00C1066E">
              <w:rPr>
                <w:rFonts w:ascii="Arial" w:hAnsi="Arial" w:cs="Arial"/>
                <w:sz w:val="22"/>
                <w:szCs w:val="22"/>
              </w:rPr>
              <w:t xml:space="preserve">A 36t excavator may be able to move more dirt but if you </w:t>
            </w:r>
            <w:r w:rsidR="00730C95">
              <w:rPr>
                <w:rFonts w:ascii="Arial" w:hAnsi="Arial" w:cs="Arial"/>
                <w:sz w:val="22"/>
                <w:szCs w:val="22"/>
              </w:rPr>
              <w:t>only have the funds to procure one digger and need some detailed works completed later in the project then you</w:t>
            </w:r>
            <w:r w:rsidR="00B26429">
              <w:rPr>
                <w:rFonts w:ascii="Arial" w:hAnsi="Arial" w:cs="Arial"/>
                <w:sz w:val="22"/>
                <w:szCs w:val="22"/>
              </w:rPr>
              <w:t xml:space="preserve"> need to consider a smaller machine to be able to do all needed works.</w:t>
            </w:r>
          </w:p>
          <w:permEnd w:id="149895805"/>
          <w:p w14:paraId="1198618C" w14:textId="45A1BA4E"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1DE2EDBC" w14:textId="276A0C93" w:rsidR="00985552" w:rsidRPr="00533511" w:rsidRDefault="00985552" w:rsidP="00751CBC">
            <w:pPr>
              <w:rPr>
                <w:rFonts w:ascii="Arial" w:hAnsi="Arial" w:cs="Arial"/>
                <w:sz w:val="44"/>
                <w:szCs w:val="44"/>
              </w:rPr>
            </w:pPr>
            <w:permStart w:id="1058816956" w:edGrp="everyone"/>
            <w:r>
              <w:rPr>
                <w:rFonts w:ascii="Arial" w:hAnsi="Arial" w:cs="Arial"/>
                <w:sz w:val="44"/>
                <w:szCs w:val="44"/>
              </w:rPr>
              <w:sym w:font="Wingdings" w:char="F0A8"/>
            </w:r>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Define each of the following methods used for supporting workers in safe, efficient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FE608E" w:rsidRDefault="009D3BC9" w:rsidP="00751CBC">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tcPr>
          <w:p w14:paraId="2722A300" w14:textId="77777777" w:rsidR="00985552" w:rsidRPr="00E54C57" w:rsidRDefault="00985552" w:rsidP="00751CBC">
            <w:pPr>
              <w:jc w:val="left"/>
              <w:rPr>
                <w:rFonts w:ascii="Arial" w:hAnsi="Arial" w:cs="Arial"/>
                <w:sz w:val="22"/>
                <w:szCs w:val="18"/>
              </w:rPr>
            </w:pPr>
            <w:r w:rsidRPr="00B41E5A">
              <w:rPr>
                <w:b/>
                <w:bCs/>
              </w:rPr>
              <w:t>Supervision:</w:t>
            </w:r>
          </w:p>
          <w:p w14:paraId="40529722" w14:textId="77777777" w:rsidR="00985552" w:rsidRPr="005249E2" w:rsidRDefault="008508A5" w:rsidP="00751CBC">
            <w:pPr>
              <w:jc w:val="left"/>
              <w:rPr>
                <w:rFonts w:ascii="Arial" w:hAnsi="Arial" w:cs="Arial"/>
                <w:color w:val="000000" w:themeColor="text1"/>
                <w:sz w:val="22"/>
                <w:szCs w:val="18"/>
                <w14:textOutline w14:w="0" w14:cap="flat" w14:cmpd="sng" w14:algn="ctr">
                  <w14:noFill/>
                  <w14:prstDash w14:val="solid"/>
                  <w14:round/>
                </w14:textOutline>
              </w:rPr>
            </w:pPr>
            <w:permStart w:id="338720946" w:edGrp="everyone"/>
            <w:r w:rsidRPr="005249E2">
              <w:rPr>
                <w:rFonts w:ascii="Arial" w:hAnsi="Arial" w:cs="Arial"/>
                <w:color w:val="000000" w:themeColor="text1"/>
                <w:sz w:val="22"/>
                <w:szCs w:val="18"/>
                <w14:textOutline w14:w="0" w14:cap="flat" w14:cmpd="sng" w14:algn="ctr">
                  <w14:noFill/>
                  <w14:prstDash w14:val="solid"/>
                  <w14:round/>
                </w14:textOutline>
              </w:rPr>
              <w:t xml:space="preserve">Supervisors should be </w:t>
            </w:r>
            <w:r w:rsidR="00C470D8" w:rsidRPr="005249E2">
              <w:rPr>
                <w:rFonts w:ascii="Arial" w:hAnsi="Arial" w:cs="Arial"/>
                <w:color w:val="000000" w:themeColor="text1"/>
                <w:sz w:val="22"/>
                <w:szCs w:val="18"/>
                <w14:textOutline w14:w="0" w14:cap="flat" w14:cmpd="sng" w14:algn="ctr">
                  <w14:noFill/>
                  <w14:prstDash w14:val="solid"/>
                  <w14:round/>
                </w14:textOutline>
              </w:rPr>
              <w:t xml:space="preserve">monitoring works for safety and efficiency, </w:t>
            </w:r>
            <w:r w:rsidR="00356EA5" w:rsidRPr="005249E2">
              <w:rPr>
                <w:rFonts w:ascii="Arial" w:hAnsi="Arial" w:cs="Arial"/>
                <w:color w:val="000000" w:themeColor="text1"/>
                <w:sz w:val="22"/>
                <w:szCs w:val="18"/>
                <w14:textOutline w14:w="0" w14:cap="flat" w14:cmpd="sng" w14:algn="ctr">
                  <w14:noFill/>
                  <w14:prstDash w14:val="solid"/>
                  <w14:round/>
                </w14:textOutline>
              </w:rPr>
              <w:t>keeping track of production data and tracking progress as works continue.</w:t>
            </w:r>
          </w:p>
          <w:p w14:paraId="51C2C193" w14:textId="77777777" w:rsidR="00985552" w:rsidRPr="005249E2" w:rsidRDefault="00985552" w:rsidP="00751CBC">
            <w:pPr>
              <w:jc w:val="left"/>
              <w:rPr>
                <w:rFonts w:ascii="Arial" w:hAnsi="Arial" w:cs="Arial"/>
                <w:color w:val="000000" w:themeColor="text1"/>
                <w:sz w:val="22"/>
                <w:szCs w:val="18"/>
                <w14:textOutline w14:w="0" w14:cap="flat" w14:cmpd="sng" w14:algn="ctr">
                  <w14:noFill/>
                  <w14:prstDash w14:val="solid"/>
                  <w14:round/>
                </w14:textOutline>
              </w:rPr>
            </w:pPr>
          </w:p>
          <w:p w14:paraId="76D40F0A" w14:textId="3D14732F" w:rsidR="00985552" w:rsidRPr="00E54C57" w:rsidRDefault="00356EA5" w:rsidP="00751CBC">
            <w:pPr>
              <w:jc w:val="left"/>
              <w:rPr>
                <w:rFonts w:ascii="Arial" w:hAnsi="Arial" w:cs="Arial"/>
                <w:color w:val="1F497D" w:themeColor="text2"/>
                <w:sz w:val="22"/>
                <w:szCs w:val="18"/>
              </w:rPr>
            </w:pPr>
            <w:r w:rsidRPr="005249E2">
              <w:rPr>
                <w:rFonts w:ascii="Arial" w:hAnsi="Arial" w:cs="Arial"/>
                <w:color w:val="000000" w:themeColor="text1"/>
                <w:sz w:val="22"/>
                <w:szCs w:val="18"/>
                <w14:textOutline w14:w="0" w14:cap="flat" w14:cmpd="sng" w14:algn="ctr">
                  <w14:noFill/>
                  <w14:prstDash w14:val="solid"/>
                  <w14:round/>
                </w14:textOutline>
              </w:rPr>
              <w:t>For example</w:t>
            </w:r>
            <w:r w:rsidR="001F0E3F" w:rsidRPr="005249E2">
              <w:rPr>
                <w:rFonts w:ascii="Arial" w:hAnsi="Arial" w:cs="Arial"/>
                <w:color w:val="000000" w:themeColor="text1"/>
                <w:sz w:val="22"/>
                <w:szCs w:val="18"/>
                <w14:textOutline w14:w="0" w14:cap="flat" w14:cmpd="sng" w14:algn="ctr">
                  <w14:noFill/>
                  <w14:prstDash w14:val="solid"/>
                  <w14:round/>
                </w14:textOutline>
              </w:rPr>
              <w:t xml:space="preserve">, at the end of each day I will complete the task of cost coding our dockets to ensure that our engineers are able to provide </w:t>
            </w:r>
            <w:r w:rsidR="008E3B04" w:rsidRPr="005249E2">
              <w:rPr>
                <w:rFonts w:ascii="Arial" w:hAnsi="Arial" w:cs="Arial"/>
                <w:color w:val="000000" w:themeColor="text1"/>
                <w:sz w:val="22"/>
                <w:szCs w:val="18"/>
                <w14:textOutline w14:w="0" w14:cap="flat" w14:cmpd="sng" w14:algn="ctr">
                  <w14:noFill/>
                  <w14:prstDash w14:val="solid"/>
                  <w14:round/>
                </w14:textOutline>
              </w:rPr>
              <w:t>up to date cost tracking, which is then shown to us via email detailing whether we are running to budget</w:t>
            </w:r>
            <w:r w:rsidR="008E3B04">
              <w:rPr>
                <w:rFonts w:ascii="Arial" w:hAnsi="Arial" w:cs="Arial"/>
                <w:color w:val="1F497D" w:themeColor="text2"/>
                <w:sz w:val="22"/>
                <w:szCs w:val="18"/>
              </w:rPr>
              <w:t>.</w:t>
            </w:r>
            <w:permEnd w:id="338720946"/>
          </w:p>
        </w:tc>
        <w:tc>
          <w:tcPr>
            <w:tcW w:w="335" w:type="pct"/>
            <w:tcBorders>
              <w:top w:val="nil"/>
              <w:left w:val="single" w:sz="12" w:space="0" w:color="auto"/>
              <w:bottom w:val="nil"/>
              <w:right w:val="nil"/>
            </w:tcBorders>
          </w:tcPr>
          <w:p w14:paraId="4051DCE2" w14:textId="23659BD9" w:rsidR="00985552" w:rsidRDefault="009D3BC9" w:rsidP="00751CBC">
            <w:pPr>
              <w:ind w:left="993" w:hanging="993"/>
            </w:pPr>
            <w:permStart w:id="1596342244" w:edGrp="everyone"/>
            <w:r>
              <w:rPr>
                <w:rFonts w:ascii="Arial" w:hAnsi="Arial" w:cs="Arial"/>
                <w:sz w:val="44"/>
                <w:szCs w:val="44"/>
              </w:rPr>
              <w:sym w:font="Wingdings" w:char="F0A8"/>
            </w:r>
            <w:permEnd w:id="1596342244"/>
          </w:p>
        </w:tc>
      </w:tr>
      <w:tr w:rsidR="00985552" w14:paraId="5AA2A197" w14:textId="77777777" w:rsidTr="004A23AF">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51CBC">
            <w:pPr>
              <w:ind w:left="993" w:hanging="993"/>
              <w:jc w:val="center"/>
              <w:rPr>
                <w:b/>
                <w:bCs/>
                <w:vanish/>
              </w:rPr>
            </w:pPr>
          </w:p>
        </w:tc>
        <w:tc>
          <w:tcPr>
            <w:tcW w:w="4055" w:type="pct"/>
            <w:tcBorders>
              <w:left w:val="single" w:sz="12" w:space="0" w:color="auto"/>
              <w:right w:val="single" w:sz="12" w:space="0" w:color="auto"/>
            </w:tcBorders>
          </w:tcPr>
          <w:p w14:paraId="62153226" w14:textId="77777777" w:rsidR="00985552" w:rsidRDefault="00985552" w:rsidP="00751CBC">
            <w:pPr>
              <w:jc w:val="left"/>
              <w:rPr>
                <w:b/>
                <w:bCs/>
              </w:rPr>
            </w:pPr>
            <w:r w:rsidRPr="008C3004">
              <w:rPr>
                <w:b/>
                <w:bCs/>
              </w:rPr>
              <w:t>Mentoring:</w:t>
            </w:r>
          </w:p>
          <w:p w14:paraId="69828704" w14:textId="77777777" w:rsidR="00985552" w:rsidRDefault="002D77D1" w:rsidP="00751CBC">
            <w:pPr>
              <w:jc w:val="left"/>
              <w:rPr>
                <w:rFonts w:ascii="Arial" w:hAnsi="Arial" w:cs="Arial"/>
                <w:sz w:val="22"/>
                <w:szCs w:val="18"/>
              </w:rPr>
            </w:pPr>
            <w:permStart w:id="1682580524" w:edGrp="everyone"/>
            <w:r>
              <w:rPr>
                <w:rFonts w:ascii="Arial" w:hAnsi="Arial" w:cs="Arial"/>
                <w:sz w:val="22"/>
                <w:szCs w:val="18"/>
              </w:rPr>
              <w:t>M</w:t>
            </w:r>
            <w:r w:rsidR="000E1722">
              <w:rPr>
                <w:rFonts w:ascii="Arial" w:hAnsi="Arial" w:cs="Arial"/>
                <w:sz w:val="22"/>
                <w:szCs w:val="18"/>
              </w:rPr>
              <w:t xml:space="preserve">entors </w:t>
            </w:r>
            <w:proofErr w:type="gramStart"/>
            <w:r w:rsidR="000E1722">
              <w:rPr>
                <w:rFonts w:ascii="Arial" w:hAnsi="Arial" w:cs="Arial"/>
                <w:sz w:val="22"/>
                <w:szCs w:val="18"/>
              </w:rPr>
              <w:t>are able to</w:t>
            </w:r>
            <w:proofErr w:type="gramEnd"/>
            <w:r w:rsidR="000E1722">
              <w:rPr>
                <w:rFonts w:ascii="Arial" w:hAnsi="Arial" w:cs="Arial"/>
                <w:sz w:val="22"/>
                <w:szCs w:val="18"/>
              </w:rPr>
              <w:t xml:space="preserve"> show newcomers and inexperienced staff the correct methods of works</w:t>
            </w:r>
            <w:r w:rsidR="005A26DC">
              <w:rPr>
                <w:rFonts w:ascii="Arial" w:hAnsi="Arial" w:cs="Arial"/>
                <w:sz w:val="22"/>
                <w:szCs w:val="18"/>
              </w:rPr>
              <w:t xml:space="preserve"> and the practices that we use to ensure our production and safety requirements are met.</w:t>
            </w:r>
          </w:p>
          <w:p w14:paraId="0F06CB7A" w14:textId="77777777" w:rsidR="00985552" w:rsidRDefault="00985552" w:rsidP="00751CBC">
            <w:pPr>
              <w:jc w:val="left"/>
              <w:rPr>
                <w:rFonts w:ascii="Arial" w:hAnsi="Arial" w:cs="Arial"/>
                <w:sz w:val="22"/>
                <w:szCs w:val="18"/>
              </w:rPr>
            </w:pPr>
          </w:p>
          <w:p w14:paraId="6231CAC6" w14:textId="692EFC2F" w:rsidR="00985552" w:rsidRPr="00E54C57" w:rsidRDefault="005A26DC" w:rsidP="00751CBC">
            <w:pPr>
              <w:jc w:val="left"/>
              <w:rPr>
                <w:rFonts w:ascii="Arial" w:hAnsi="Arial" w:cs="Arial"/>
                <w:sz w:val="22"/>
                <w:szCs w:val="18"/>
              </w:rPr>
            </w:pPr>
            <w:r>
              <w:rPr>
                <w:rFonts w:ascii="Arial" w:hAnsi="Arial" w:cs="Arial"/>
                <w:sz w:val="22"/>
                <w:szCs w:val="18"/>
              </w:rPr>
              <w:t xml:space="preserve">An example of this is we will typically ensure that a new labourer will be put in crews with our most experienced </w:t>
            </w:r>
            <w:r w:rsidR="002A59C4">
              <w:rPr>
                <w:rFonts w:ascii="Arial" w:hAnsi="Arial" w:cs="Arial"/>
                <w:sz w:val="22"/>
                <w:szCs w:val="18"/>
              </w:rPr>
              <w:t xml:space="preserve">and compliant labourers </w:t>
            </w:r>
            <w:proofErr w:type="gramStart"/>
            <w:r w:rsidR="002A59C4">
              <w:rPr>
                <w:rFonts w:ascii="Arial" w:hAnsi="Arial" w:cs="Arial"/>
                <w:sz w:val="22"/>
                <w:szCs w:val="18"/>
              </w:rPr>
              <w:t>in order to</w:t>
            </w:r>
            <w:proofErr w:type="gramEnd"/>
            <w:r w:rsidR="002A59C4">
              <w:rPr>
                <w:rFonts w:ascii="Arial" w:hAnsi="Arial" w:cs="Arial"/>
                <w:sz w:val="22"/>
                <w:szCs w:val="18"/>
              </w:rPr>
              <w:t xml:space="preserve"> show them the ropes when they first start.</w:t>
            </w:r>
            <w:r>
              <w:rPr>
                <w:rFonts w:ascii="Arial" w:hAnsi="Arial" w:cs="Arial"/>
                <w:sz w:val="22"/>
                <w:szCs w:val="18"/>
              </w:rPr>
              <w:t xml:space="preserve"> </w:t>
            </w:r>
            <w:permEnd w:id="1682580524"/>
          </w:p>
        </w:tc>
        <w:tc>
          <w:tcPr>
            <w:tcW w:w="335" w:type="pct"/>
            <w:tcBorders>
              <w:top w:val="nil"/>
              <w:left w:val="single" w:sz="12" w:space="0" w:color="auto"/>
              <w:bottom w:val="nil"/>
              <w:right w:val="nil"/>
            </w:tcBorders>
          </w:tcPr>
          <w:p w14:paraId="2B3CE825" w14:textId="77777777" w:rsidR="00985552" w:rsidRDefault="00985552" w:rsidP="00751CBC">
            <w:pPr>
              <w:ind w:left="993" w:hanging="993"/>
            </w:pPr>
          </w:p>
        </w:tc>
      </w:tr>
      <w:tr w:rsidR="00985552" w14:paraId="2DD67B42" w14:textId="77777777" w:rsidTr="004A23AF">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51CBC">
            <w:pPr>
              <w:ind w:left="993" w:hanging="993"/>
              <w:jc w:val="center"/>
              <w:rPr>
                <w:b/>
                <w:bCs/>
                <w:vanish/>
              </w:rPr>
            </w:pPr>
          </w:p>
        </w:tc>
        <w:tc>
          <w:tcPr>
            <w:tcW w:w="4055" w:type="pct"/>
            <w:tcBorders>
              <w:left w:val="single" w:sz="12" w:space="0" w:color="auto"/>
              <w:bottom w:val="single" w:sz="12" w:space="0" w:color="auto"/>
              <w:right w:val="single" w:sz="12" w:space="0" w:color="auto"/>
            </w:tcBorders>
          </w:tcPr>
          <w:p w14:paraId="174C3B77" w14:textId="77777777" w:rsidR="00985552" w:rsidRDefault="00985552" w:rsidP="00751CBC">
            <w:pPr>
              <w:jc w:val="left"/>
              <w:rPr>
                <w:b/>
                <w:bCs/>
              </w:rPr>
            </w:pPr>
            <w:r w:rsidRPr="008C3004">
              <w:rPr>
                <w:b/>
                <w:bCs/>
              </w:rPr>
              <w:t>Coaching:</w:t>
            </w:r>
          </w:p>
          <w:p w14:paraId="6291FE5F" w14:textId="592BA326" w:rsidR="00985552" w:rsidRPr="00E54C57" w:rsidRDefault="00694809" w:rsidP="00751CBC">
            <w:pPr>
              <w:jc w:val="left"/>
              <w:rPr>
                <w:rFonts w:ascii="Arial" w:hAnsi="Arial" w:cs="Arial"/>
                <w:sz w:val="22"/>
                <w:szCs w:val="18"/>
              </w:rPr>
            </w:pPr>
            <w:permStart w:id="122575624" w:edGrp="everyone"/>
            <w:r>
              <w:rPr>
                <w:rFonts w:ascii="Arial" w:hAnsi="Arial" w:cs="Arial"/>
                <w:sz w:val="22"/>
                <w:szCs w:val="18"/>
              </w:rPr>
              <w:t xml:space="preserve">Coaches are </w:t>
            </w:r>
            <w:proofErr w:type="gramStart"/>
            <w:r>
              <w:rPr>
                <w:rFonts w:ascii="Arial" w:hAnsi="Arial" w:cs="Arial"/>
                <w:sz w:val="22"/>
                <w:szCs w:val="18"/>
              </w:rPr>
              <w:t>similar to</w:t>
            </w:r>
            <w:proofErr w:type="gramEnd"/>
            <w:r>
              <w:rPr>
                <w:rFonts w:ascii="Arial" w:hAnsi="Arial" w:cs="Arial"/>
                <w:sz w:val="22"/>
                <w:szCs w:val="18"/>
              </w:rPr>
              <w:t xml:space="preserve"> mentors in that they </w:t>
            </w:r>
            <w:proofErr w:type="gramStart"/>
            <w:r>
              <w:rPr>
                <w:rFonts w:ascii="Arial" w:hAnsi="Arial" w:cs="Arial"/>
                <w:sz w:val="22"/>
                <w:szCs w:val="18"/>
              </w:rPr>
              <w:t>are able to</w:t>
            </w:r>
            <w:proofErr w:type="gramEnd"/>
            <w:r w:rsidR="00402ACB">
              <w:rPr>
                <w:rFonts w:ascii="Arial" w:hAnsi="Arial" w:cs="Arial"/>
                <w:sz w:val="22"/>
                <w:szCs w:val="18"/>
              </w:rPr>
              <w:t xml:space="preserve"> assist in developing skills in team members. Coaching can be used to correct and improve performance if required. An example might include a sub-foreman who is not utilising plant optimally, being coached by a foreman and shown techniques in how to minimise wastage and assess weather works are cost negative exercises.</w:t>
            </w:r>
            <w:r>
              <w:rPr>
                <w:rFonts w:ascii="Arial" w:hAnsi="Arial" w:cs="Arial"/>
                <w:sz w:val="22"/>
                <w:szCs w:val="18"/>
              </w:rPr>
              <w:t xml:space="preserve"> </w:t>
            </w:r>
            <w:permEnd w:id="122575624"/>
          </w:p>
        </w:tc>
        <w:tc>
          <w:tcPr>
            <w:tcW w:w="335" w:type="pct"/>
            <w:tcBorders>
              <w:top w:val="nil"/>
              <w:left w:val="single" w:sz="12" w:space="0" w:color="auto"/>
              <w:bottom w:val="nil"/>
              <w:right w:val="nil"/>
            </w:tcBorders>
          </w:tcPr>
          <w:p w14:paraId="15D880EB" w14:textId="77777777" w:rsidR="00985552" w:rsidRDefault="00985552" w:rsidP="00751CBC">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C5B315" w14:textId="77777777" w:rsidR="00985552" w:rsidRDefault="00402ACB" w:rsidP="00751CBC">
            <w:pPr>
              <w:rPr>
                <w:rFonts w:ascii="Arial" w:hAnsi="Arial" w:cs="Arial"/>
                <w:sz w:val="22"/>
                <w:szCs w:val="22"/>
              </w:rPr>
            </w:pPr>
            <w:permStart w:id="1253523848" w:edGrp="everyone"/>
            <w:r>
              <w:rPr>
                <w:rFonts w:ascii="Arial" w:hAnsi="Arial" w:cs="Arial"/>
                <w:sz w:val="22"/>
                <w:szCs w:val="22"/>
              </w:rPr>
              <w:t>Strategies for making up lost time could include:</w:t>
            </w:r>
          </w:p>
          <w:p w14:paraId="3339A10E" w14:textId="36C7B42B" w:rsidR="00985552" w:rsidRDefault="00402ACB" w:rsidP="00751CBC">
            <w:pPr>
              <w:rPr>
                <w:rFonts w:ascii="Arial" w:hAnsi="Arial" w:cs="Arial"/>
                <w:sz w:val="22"/>
                <w:szCs w:val="22"/>
              </w:rPr>
            </w:pPr>
            <w:r>
              <w:rPr>
                <w:rFonts w:ascii="Arial" w:hAnsi="Arial" w:cs="Arial"/>
                <w:sz w:val="22"/>
                <w:szCs w:val="22"/>
              </w:rPr>
              <w:t>Organising for longer daily work hours/earlier starts</w:t>
            </w:r>
          </w:p>
          <w:p w14:paraId="5ACCC7C8" w14:textId="3BFF6FFA" w:rsidR="00402ACB" w:rsidRDefault="00402ACB" w:rsidP="00751CBC">
            <w:pPr>
              <w:rPr>
                <w:rFonts w:ascii="Arial" w:hAnsi="Arial" w:cs="Arial"/>
                <w:sz w:val="22"/>
                <w:szCs w:val="22"/>
              </w:rPr>
            </w:pPr>
            <w:r>
              <w:rPr>
                <w:rFonts w:ascii="Arial" w:hAnsi="Arial" w:cs="Arial"/>
                <w:sz w:val="22"/>
                <w:szCs w:val="22"/>
              </w:rPr>
              <w:t>Arranging for temporary additional plant</w:t>
            </w:r>
          </w:p>
          <w:p w14:paraId="1D732AAD" w14:textId="6D37270A" w:rsidR="00402ACB" w:rsidRDefault="00402ACB" w:rsidP="00751CBC">
            <w:pPr>
              <w:rPr>
                <w:rFonts w:ascii="Arial" w:hAnsi="Arial" w:cs="Arial"/>
                <w:sz w:val="22"/>
                <w:szCs w:val="22"/>
              </w:rPr>
            </w:pPr>
            <w:r>
              <w:rPr>
                <w:rFonts w:ascii="Arial" w:hAnsi="Arial" w:cs="Arial"/>
                <w:sz w:val="22"/>
                <w:szCs w:val="22"/>
              </w:rPr>
              <w:t>Looking at haul times for trucks and options to shorten haul lengths to increase productivity</w:t>
            </w:r>
          </w:p>
          <w:p w14:paraId="7538E262" w14:textId="4B7752E9" w:rsidR="00402ACB" w:rsidRDefault="00402ACB" w:rsidP="00751CBC">
            <w:pPr>
              <w:rPr>
                <w:rFonts w:ascii="Arial" w:hAnsi="Arial" w:cs="Arial"/>
                <w:sz w:val="22"/>
                <w:szCs w:val="22"/>
              </w:rPr>
            </w:pPr>
            <w:r>
              <w:rPr>
                <w:rFonts w:ascii="Arial" w:hAnsi="Arial" w:cs="Arial"/>
                <w:sz w:val="22"/>
                <w:szCs w:val="22"/>
              </w:rPr>
              <w:t>Increasing labour staff temporarily</w:t>
            </w:r>
          </w:p>
          <w:p w14:paraId="797734B0" w14:textId="5FD14110" w:rsidR="00F40456" w:rsidRDefault="00F40456" w:rsidP="00751CBC">
            <w:pPr>
              <w:rPr>
                <w:rFonts w:ascii="Arial" w:hAnsi="Arial" w:cs="Arial"/>
                <w:sz w:val="22"/>
                <w:szCs w:val="22"/>
              </w:rPr>
            </w:pPr>
            <w:r>
              <w:rPr>
                <w:rFonts w:ascii="Arial" w:hAnsi="Arial" w:cs="Arial"/>
                <w:sz w:val="22"/>
                <w:szCs w:val="22"/>
              </w:rPr>
              <w:t xml:space="preserve">Working </w:t>
            </w:r>
            <w:r w:rsidR="005E725E">
              <w:rPr>
                <w:rFonts w:ascii="Arial" w:hAnsi="Arial" w:cs="Arial"/>
                <w:sz w:val="22"/>
                <w:szCs w:val="22"/>
              </w:rPr>
              <w:t xml:space="preserve">weekends </w:t>
            </w:r>
            <w:r w:rsidR="002C0718">
              <w:rPr>
                <w:rFonts w:ascii="Arial" w:hAnsi="Arial" w:cs="Arial"/>
                <w:sz w:val="22"/>
                <w:szCs w:val="22"/>
              </w:rPr>
              <w:t>to make up the lost time</w:t>
            </w:r>
          </w:p>
          <w:p w14:paraId="644A5AC5" w14:textId="298762C7" w:rsidR="00402ACB" w:rsidRDefault="00402ACB" w:rsidP="00751CBC">
            <w:pPr>
              <w:rPr>
                <w:rFonts w:ascii="Arial" w:hAnsi="Arial" w:cs="Arial"/>
                <w:sz w:val="22"/>
                <w:szCs w:val="22"/>
              </w:rPr>
            </w:pPr>
          </w:p>
          <w:permEnd w:id="1253523848"/>
          <w:p w14:paraId="6B505847" w14:textId="7F9DD673"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04579328" w14:textId="097D205E" w:rsidR="00985552" w:rsidRPr="00533511" w:rsidRDefault="00AD1857" w:rsidP="00751CBC">
            <w:pPr>
              <w:rPr>
                <w:rFonts w:ascii="Arial" w:hAnsi="Arial" w:cs="Arial"/>
                <w:sz w:val="44"/>
                <w:szCs w:val="44"/>
              </w:rPr>
            </w:pPr>
            <w:permStart w:id="786311478" w:edGrp="everyone"/>
            <w:r>
              <w:rPr>
                <w:rFonts w:ascii="Arial" w:hAnsi="Arial" w:cs="Arial"/>
                <w:sz w:val="44"/>
                <w:szCs w:val="44"/>
              </w:rPr>
              <w:sym w:font="Wingdings" w:char="F0A8"/>
            </w:r>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46C551A1" w14:textId="77777777" w:rsidTr="004A23AF">
        <w:trPr>
          <w:trHeight w:val="1531"/>
        </w:trPr>
        <w:tc>
          <w:tcPr>
            <w:tcW w:w="610" w:type="pct"/>
            <w:tcBorders>
              <w:top w:val="nil"/>
              <w:left w:val="nil"/>
              <w:bottom w:val="nil"/>
              <w:right w:val="single" w:sz="12" w:space="0" w:color="auto"/>
            </w:tcBorders>
          </w:tcPr>
          <w:p w14:paraId="01B78EB9" w14:textId="6A2FC78A" w:rsidR="00985552" w:rsidRPr="009D3BC9" w:rsidRDefault="009D3BC9" w:rsidP="00751CBC">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tcPr>
          <w:p w14:paraId="79EB05C0" w14:textId="77777777" w:rsidR="00985552" w:rsidRDefault="00985552" w:rsidP="00751CBC">
            <w:pPr>
              <w:jc w:val="left"/>
              <w:rPr>
                <w:b/>
                <w:bCs/>
              </w:rPr>
            </w:pPr>
            <w:r>
              <w:rPr>
                <w:b/>
                <w:bCs/>
              </w:rPr>
              <w:t>Identify the problem:</w:t>
            </w:r>
          </w:p>
          <w:p w14:paraId="48489FF2" w14:textId="15657CDE" w:rsidR="00985552" w:rsidRPr="00AD1857" w:rsidRDefault="00402ACB" w:rsidP="00751CBC">
            <w:pPr>
              <w:jc w:val="left"/>
              <w:rPr>
                <w:rFonts w:ascii="Arial" w:hAnsi="Arial" w:cs="Arial"/>
                <w:color w:val="1F497D" w:themeColor="text2"/>
                <w:sz w:val="22"/>
                <w:szCs w:val="18"/>
              </w:rPr>
            </w:pPr>
            <w:permStart w:id="423761404" w:edGrp="everyone"/>
            <w:r w:rsidRPr="005249E2">
              <w:rPr>
                <w:rFonts w:ascii="Arial" w:hAnsi="Arial" w:cs="Arial"/>
                <w:color w:val="000000" w:themeColor="text1"/>
                <w:sz w:val="22"/>
                <w:szCs w:val="18"/>
                <w14:textOutline w14:w="0" w14:cap="flat" w14:cmpd="sng" w14:algn="ctr">
                  <w14:noFill/>
                  <w14:prstDash w14:val="solid"/>
                  <w14:round/>
                </w14:textOutline>
              </w:rPr>
              <w:t>Unsuitable materials (black soil/sand) in sub-grade</w:t>
            </w:r>
            <w:r>
              <w:rPr>
                <w:rFonts w:ascii="Arial" w:hAnsi="Arial" w:cs="Arial"/>
                <w:color w:val="1F497D" w:themeColor="text2"/>
                <w:sz w:val="22"/>
                <w:szCs w:val="18"/>
              </w:rPr>
              <w:t>.</w:t>
            </w:r>
            <w:permEnd w:id="423761404"/>
          </w:p>
        </w:tc>
        <w:tc>
          <w:tcPr>
            <w:tcW w:w="335" w:type="pct"/>
            <w:tcBorders>
              <w:top w:val="nil"/>
              <w:left w:val="single" w:sz="12" w:space="0" w:color="auto"/>
              <w:bottom w:val="nil"/>
              <w:right w:val="nil"/>
            </w:tcBorders>
          </w:tcPr>
          <w:p w14:paraId="252CE7CC" w14:textId="2B9D1D7E" w:rsidR="00985552" w:rsidRDefault="00AD1857" w:rsidP="00751CBC">
            <w:pPr>
              <w:ind w:left="993" w:hanging="993"/>
            </w:pPr>
            <w:permStart w:id="399796928" w:edGrp="everyone"/>
            <w:r>
              <w:rPr>
                <w:rFonts w:ascii="Arial" w:hAnsi="Arial" w:cs="Arial"/>
                <w:sz w:val="44"/>
                <w:szCs w:val="44"/>
              </w:rPr>
              <w:sym w:font="Wingdings" w:char="F0A8"/>
            </w:r>
            <w:permEnd w:id="399796928"/>
          </w:p>
        </w:tc>
      </w:tr>
      <w:tr w:rsidR="00985552" w14:paraId="05B5599E" w14:textId="77777777" w:rsidTr="004A23A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51CBC">
            <w:pPr>
              <w:ind w:left="993" w:hanging="993"/>
              <w:jc w:val="center"/>
              <w:rPr>
                <w:vanish/>
              </w:rPr>
            </w:pPr>
          </w:p>
        </w:tc>
        <w:tc>
          <w:tcPr>
            <w:tcW w:w="4055" w:type="pct"/>
            <w:tcBorders>
              <w:top w:val="single" w:sz="12" w:space="0" w:color="auto"/>
              <w:left w:val="single" w:sz="12" w:space="0" w:color="auto"/>
              <w:right w:val="single" w:sz="12" w:space="0" w:color="auto"/>
            </w:tcBorders>
          </w:tcPr>
          <w:p w14:paraId="20BCDA6F" w14:textId="77777777" w:rsidR="00985552" w:rsidRDefault="00985552" w:rsidP="00751CBC">
            <w:pPr>
              <w:jc w:val="left"/>
              <w:rPr>
                <w:b/>
                <w:bCs/>
              </w:rPr>
            </w:pPr>
            <w:r>
              <w:rPr>
                <w:b/>
                <w:bCs/>
              </w:rPr>
              <w:t>Generate possible solution</w:t>
            </w:r>
            <w:r w:rsidRPr="00B41E5A">
              <w:rPr>
                <w:b/>
                <w:bCs/>
              </w:rPr>
              <w:t>:</w:t>
            </w:r>
          </w:p>
          <w:p w14:paraId="081487F4" w14:textId="39FA15C3" w:rsidR="00985552" w:rsidRPr="00AD1857" w:rsidRDefault="00402ACB" w:rsidP="00751CBC">
            <w:pPr>
              <w:jc w:val="left"/>
              <w:rPr>
                <w:rFonts w:ascii="Arial" w:hAnsi="Arial" w:cs="Arial"/>
                <w:color w:val="1F497D" w:themeColor="text2"/>
                <w:sz w:val="22"/>
                <w:szCs w:val="18"/>
              </w:rPr>
            </w:pPr>
            <w:permStart w:id="1598751018" w:edGrp="everyone"/>
            <w:r w:rsidRPr="005249E2">
              <w:rPr>
                <w:rFonts w:ascii="Arial" w:hAnsi="Arial" w:cs="Arial"/>
                <w:color w:val="000000" w:themeColor="text1"/>
                <w:sz w:val="22"/>
                <w:szCs w:val="18"/>
                <w14:textOutline w14:w="0" w14:cap="flat" w14:cmpd="sng" w14:algn="ctr">
                  <w14:noFill/>
                  <w14:prstDash w14:val="solid"/>
                  <w14:round/>
                </w14:textOutline>
              </w:rPr>
              <w:t>Discuss unsuitability issues with client. Present possible mitigation options, such as rock mattresses, use of CTB</w:t>
            </w:r>
            <w:permEnd w:id="1598751018"/>
          </w:p>
        </w:tc>
        <w:tc>
          <w:tcPr>
            <w:tcW w:w="335" w:type="pct"/>
            <w:tcBorders>
              <w:top w:val="nil"/>
              <w:left w:val="single" w:sz="12" w:space="0" w:color="auto"/>
              <w:bottom w:val="nil"/>
              <w:right w:val="nil"/>
            </w:tcBorders>
          </w:tcPr>
          <w:p w14:paraId="16B054E4" w14:textId="77777777" w:rsidR="00985552" w:rsidRDefault="00985552" w:rsidP="00751CBC">
            <w:pPr>
              <w:ind w:left="993" w:hanging="993"/>
            </w:pPr>
          </w:p>
        </w:tc>
      </w:tr>
      <w:tr w:rsidR="00985552" w14:paraId="2B26EE12" w14:textId="77777777" w:rsidTr="004A23A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51CBC">
            <w:pPr>
              <w:ind w:left="993" w:hanging="993"/>
              <w:jc w:val="center"/>
              <w:rPr>
                <w:b/>
                <w:bCs/>
                <w:vanish/>
              </w:rPr>
            </w:pPr>
          </w:p>
        </w:tc>
        <w:tc>
          <w:tcPr>
            <w:tcW w:w="4055" w:type="pct"/>
            <w:tcBorders>
              <w:left w:val="single" w:sz="12" w:space="0" w:color="auto"/>
              <w:right w:val="single" w:sz="12" w:space="0" w:color="auto"/>
            </w:tcBorders>
          </w:tcPr>
          <w:p w14:paraId="211C56CD" w14:textId="77777777" w:rsidR="00985552" w:rsidRDefault="00985552" w:rsidP="00751CBC">
            <w:pPr>
              <w:jc w:val="left"/>
              <w:rPr>
                <w:b/>
                <w:bCs/>
              </w:rPr>
            </w:pPr>
            <w:r>
              <w:rPr>
                <w:b/>
                <w:bCs/>
              </w:rPr>
              <w:t>Evaluate alternatives and decide on solution</w:t>
            </w:r>
            <w:r w:rsidRPr="008C3004">
              <w:rPr>
                <w:b/>
                <w:bCs/>
              </w:rPr>
              <w:t>:</w:t>
            </w:r>
          </w:p>
          <w:p w14:paraId="573ABF9A" w14:textId="70BF4B89" w:rsidR="00985552" w:rsidRPr="00AD1857" w:rsidRDefault="00402ACB" w:rsidP="00751CBC">
            <w:pPr>
              <w:jc w:val="left"/>
              <w:rPr>
                <w:rFonts w:ascii="Arial" w:hAnsi="Arial" w:cs="Arial"/>
                <w:sz w:val="22"/>
                <w:szCs w:val="18"/>
              </w:rPr>
            </w:pPr>
            <w:permStart w:id="1489330658" w:edGrp="everyone"/>
            <w:r>
              <w:rPr>
                <w:rFonts w:ascii="Arial" w:hAnsi="Arial" w:cs="Arial"/>
                <w:sz w:val="22"/>
                <w:szCs w:val="18"/>
              </w:rPr>
              <w:t>Due to cost of CT</w:t>
            </w:r>
            <w:r w:rsidR="00D91DED">
              <w:rPr>
                <w:rFonts w:ascii="Arial" w:hAnsi="Arial" w:cs="Arial"/>
                <w:sz w:val="22"/>
                <w:szCs w:val="18"/>
              </w:rPr>
              <w:t>B</w:t>
            </w:r>
            <w:r>
              <w:rPr>
                <w:rFonts w:ascii="Arial" w:hAnsi="Arial" w:cs="Arial"/>
                <w:sz w:val="22"/>
                <w:szCs w:val="18"/>
              </w:rPr>
              <w:t xml:space="preserve"> treatment, and abundance of rock in </w:t>
            </w:r>
            <w:r w:rsidR="00975C55">
              <w:rPr>
                <w:rFonts w:ascii="Arial" w:hAnsi="Arial" w:cs="Arial"/>
                <w:sz w:val="22"/>
                <w:szCs w:val="18"/>
              </w:rPr>
              <w:t>pili</w:t>
            </w:r>
            <w:r w:rsidR="004700A1">
              <w:rPr>
                <w:rFonts w:ascii="Arial" w:hAnsi="Arial" w:cs="Arial"/>
                <w:sz w:val="22"/>
                <w:szCs w:val="18"/>
              </w:rPr>
              <w:t>ng pad</w:t>
            </w:r>
            <w:r>
              <w:rPr>
                <w:rFonts w:ascii="Arial" w:hAnsi="Arial" w:cs="Arial"/>
                <w:sz w:val="22"/>
                <w:szCs w:val="18"/>
              </w:rPr>
              <w:t xml:space="preserve"> box out, that would need to be removed anyway, rock mattress </w:t>
            </w:r>
            <w:r w:rsidR="004700A1">
              <w:rPr>
                <w:rFonts w:ascii="Arial" w:hAnsi="Arial" w:cs="Arial"/>
                <w:sz w:val="22"/>
                <w:szCs w:val="18"/>
              </w:rPr>
              <w:t xml:space="preserve">and combi grid </w:t>
            </w:r>
            <w:r>
              <w:rPr>
                <w:rFonts w:ascii="Arial" w:hAnsi="Arial" w:cs="Arial"/>
                <w:sz w:val="22"/>
                <w:szCs w:val="18"/>
              </w:rPr>
              <w:t xml:space="preserve">was </w:t>
            </w:r>
            <w:r w:rsidR="00A96316">
              <w:rPr>
                <w:rFonts w:ascii="Arial" w:hAnsi="Arial" w:cs="Arial"/>
                <w:sz w:val="22"/>
                <w:szCs w:val="18"/>
              </w:rPr>
              <w:t>advised by construction science</w:t>
            </w:r>
            <w:r>
              <w:rPr>
                <w:rFonts w:ascii="Arial" w:hAnsi="Arial" w:cs="Arial"/>
                <w:sz w:val="22"/>
                <w:szCs w:val="18"/>
              </w:rPr>
              <w:t xml:space="preserve"> as</w:t>
            </w:r>
            <w:r w:rsidR="00A96316">
              <w:rPr>
                <w:rFonts w:ascii="Arial" w:hAnsi="Arial" w:cs="Arial"/>
                <w:sz w:val="22"/>
                <w:szCs w:val="18"/>
              </w:rPr>
              <w:t xml:space="preserve"> the </w:t>
            </w:r>
            <w:r w:rsidR="00DE033B">
              <w:rPr>
                <w:rFonts w:ascii="Arial" w:hAnsi="Arial" w:cs="Arial"/>
                <w:sz w:val="22"/>
                <w:szCs w:val="18"/>
              </w:rPr>
              <w:t>preferred</w:t>
            </w:r>
            <w:r>
              <w:rPr>
                <w:rFonts w:ascii="Arial" w:hAnsi="Arial" w:cs="Arial"/>
                <w:sz w:val="22"/>
                <w:szCs w:val="18"/>
              </w:rPr>
              <w:t xml:space="preserve"> method to bridge out of unsuitable black soil.</w:t>
            </w:r>
            <w:permEnd w:id="1489330658"/>
          </w:p>
        </w:tc>
        <w:tc>
          <w:tcPr>
            <w:tcW w:w="335" w:type="pct"/>
            <w:tcBorders>
              <w:top w:val="nil"/>
              <w:left w:val="single" w:sz="12" w:space="0" w:color="auto"/>
              <w:bottom w:val="nil"/>
              <w:right w:val="nil"/>
            </w:tcBorders>
          </w:tcPr>
          <w:p w14:paraId="03D55B94" w14:textId="77777777" w:rsidR="00985552" w:rsidRDefault="00985552" w:rsidP="00751CBC">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51CBC">
            <w:pPr>
              <w:ind w:left="993" w:hanging="993"/>
              <w:jc w:val="center"/>
              <w:rPr>
                <w:b/>
                <w:bCs/>
                <w:vanish/>
              </w:rPr>
            </w:pPr>
          </w:p>
        </w:tc>
        <w:tc>
          <w:tcPr>
            <w:tcW w:w="4055" w:type="pct"/>
            <w:tcBorders>
              <w:left w:val="single" w:sz="12" w:space="0" w:color="auto"/>
              <w:bottom w:val="single" w:sz="12" w:space="0" w:color="auto"/>
              <w:right w:val="single" w:sz="12" w:space="0" w:color="auto"/>
            </w:tcBorders>
          </w:tcPr>
          <w:p w14:paraId="6D0CF4B9" w14:textId="77777777" w:rsidR="00985552" w:rsidRDefault="00985552" w:rsidP="00751CBC">
            <w:pPr>
              <w:jc w:val="left"/>
              <w:rPr>
                <w:b/>
                <w:bCs/>
              </w:rPr>
            </w:pPr>
            <w:r>
              <w:rPr>
                <w:b/>
                <w:bCs/>
              </w:rPr>
              <w:t>Implement the solution and evaluate solution</w:t>
            </w:r>
            <w:r w:rsidRPr="008C3004">
              <w:rPr>
                <w:b/>
                <w:bCs/>
              </w:rPr>
              <w:t>:</w:t>
            </w:r>
          </w:p>
          <w:p w14:paraId="251546EF" w14:textId="12DE5CE8" w:rsidR="00985552" w:rsidRPr="00AD1857" w:rsidRDefault="00DE033B" w:rsidP="00751CBC">
            <w:pPr>
              <w:jc w:val="left"/>
              <w:rPr>
                <w:rFonts w:ascii="Arial" w:hAnsi="Arial" w:cs="Arial"/>
                <w:sz w:val="22"/>
                <w:szCs w:val="18"/>
              </w:rPr>
            </w:pPr>
            <w:permStart w:id="1106529563" w:edGrp="everyone"/>
            <w:r>
              <w:rPr>
                <w:rFonts w:ascii="Arial" w:hAnsi="Arial" w:cs="Arial"/>
                <w:sz w:val="22"/>
                <w:szCs w:val="18"/>
              </w:rPr>
              <w:t>Import</w:t>
            </w:r>
            <w:r w:rsidR="00CD17C2">
              <w:rPr>
                <w:rFonts w:ascii="Arial" w:hAnsi="Arial" w:cs="Arial"/>
                <w:sz w:val="22"/>
                <w:szCs w:val="18"/>
              </w:rPr>
              <w:t xml:space="preserve"> </w:t>
            </w:r>
            <w:r w:rsidR="000227FA">
              <w:rPr>
                <w:rFonts w:ascii="Arial" w:hAnsi="Arial" w:cs="Arial"/>
                <w:sz w:val="22"/>
                <w:szCs w:val="18"/>
              </w:rPr>
              <w:t>100 - 200</w:t>
            </w:r>
            <w:r w:rsidR="00402ACB">
              <w:rPr>
                <w:rFonts w:ascii="Arial" w:hAnsi="Arial" w:cs="Arial"/>
                <w:sz w:val="22"/>
                <w:szCs w:val="18"/>
              </w:rPr>
              <w:t xml:space="preserve"> size</w:t>
            </w:r>
            <w:r w:rsidR="00CD17C2">
              <w:rPr>
                <w:rFonts w:ascii="Arial" w:hAnsi="Arial" w:cs="Arial"/>
                <w:sz w:val="22"/>
                <w:szCs w:val="18"/>
              </w:rPr>
              <w:t xml:space="preserve"> rock</w:t>
            </w:r>
            <w:r w:rsidR="00402ACB">
              <w:rPr>
                <w:rFonts w:ascii="Arial" w:hAnsi="Arial" w:cs="Arial"/>
                <w:sz w:val="22"/>
                <w:szCs w:val="18"/>
              </w:rPr>
              <w:t xml:space="preserve">, check with engineering team on availability of geofabric to wrap mattress, present removed unsuitable area to client. Place mattress and </w:t>
            </w:r>
            <w:r w:rsidR="000227FA">
              <w:rPr>
                <w:rFonts w:ascii="Arial" w:hAnsi="Arial" w:cs="Arial"/>
                <w:sz w:val="22"/>
                <w:szCs w:val="18"/>
              </w:rPr>
              <w:t>4</w:t>
            </w:r>
            <w:r w:rsidR="00402ACB">
              <w:rPr>
                <w:rFonts w:ascii="Arial" w:hAnsi="Arial" w:cs="Arial"/>
                <w:sz w:val="22"/>
                <w:szCs w:val="18"/>
              </w:rPr>
              <w:t xml:space="preserve">00mm of </w:t>
            </w:r>
            <w:r w:rsidR="00AF12FD">
              <w:rPr>
                <w:rFonts w:ascii="Arial" w:hAnsi="Arial" w:cs="Arial"/>
                <w:sz w:val="22"/>
                <w:szCs w:val="18"/>
              </w:rPr>
              <w:t>75 minus compact</w:t>
            </w:r>
            <w:r w:rsidR="009F7E0B">
              <w:rPr>
                <w:rFonts w:ascii="Arial" w:hAnsi="Arial" w:cs="Arial"/>
                <w:sz w:val="22"/>
                <w:szCs w:val="18"/>
              </w:rPr>
              <w:t xml:space="preserve">ible fill, 200mm layer of 2% </w:t>
            </w:r>
            <w:r w:rsidR="000D3501">
              <w:rPr>
                <w:rFonts w:ascii="Arial" w:hAnsi="Arial" w:cs="Arial"/>
                <w:sz w:val="22"/>
                <w:szCs w:val="18"/>
              </w:rPr>
              <w:t>2.1 CTB</w:t>
            </w:r>
            <w:r w:rsidR="00402ACB">
              <w:rPr>
                <w:rFonts w:ascii="Arial" w:hAnsi="Arial" w:cs="Arial"/>
                <w:sz w:val="22"/>
                <w:szCs w:val="18"/>
              </w:rPr>
              <w:t xml:space="preserve"> replacement. Present to client at proof roll to demonstrate successful bridging from unsuitable.</w:t>
            </w:r>
            <w:permEnd w:id="1106529563"/>
          </w:p>
        </w:tc>
        <w:tc>
          <w:tcPr>
            <w:tcW w:w="335" w:type="pct"/>
            <w:tcBorders>
              <w:top w:val="nil"/>
              <w:left w:val="single" w:sz="12" w:space="0" w:color="auto"/>
              <w:bottom w:val="nil"/>
              <w:right w:val="nil"/>
            </w:tcBorders>
          </w:tcPr>
          <w:p w14:paraId="3C4EFDB1" w14:textId="77777777" w:rsidR="00985552" w:rsidRDefault="00985552" w:rsidP="00751CBC">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66708C24" w14:textId="77777777" w:rsidR="00985552" w:rsidRDefault="00985552" w:rsidP="00751CBC">
            <w:pPr>
              <w:pStyle w:val="AnswerHeading"/>
            </w:pPr>
            <w:r w:rsidRPr="001C4084">
              <w:t>Answer</w:t>
            </w:r>
          </w:p>
          <w:p w14:paraId="06BD391E" w14:textId="77777777" w:rsidR="00985552" w:rsidRDefault="00985552" w:rsidP="00751CBC">
            <w:pPr>
              <w:pStyle w:val="AnswerHeading"/>
              <w:jc w:val="right"/>
            </w:pPr>
            <w:r>
              <w:t>1.</w:t>
            </w:r>
          </w:p>
          <w:p w14:paraId="2444E6ED" w14:textId="77777777" w:rsidR="00985552" w:rsidRDefault="00985552" w:rsidP="00751CBC">
            <w:pPr>
              <w:pStyle w:val="AnswerHeading"/>
              <w:jc w:val="right"/>
            </w:pPr>
          </w:p>
          <w:p w14:paraId="025BE054" w14:textId="77777777" w:rsidR="00985552" w:rsidRDefault="00985552" w:rsidP="00751CBC">
            <w:pPr>
              <w:pStyle w:val="AnswerHeading"/>
              <w:jc w:val="right"/>
            </w:pPr>
          </w:p>
          <w:p w14:paraId="19B99BE8" w14:textId="77777777" w:rsidR="00985552" w:rsidRPr="00B242F1" w:rsidRDefault="00985552" w:rsidP="00751CBC">
            <w:pPr>
              <w:pStyle w:val="AnswerHeading"/>
              <w:jc w:val="right"/>
              <w:rPr>
                <w:sz w:val="18"/>
                <w:szCs w:val="18"/>
              </w:rPr>
            </w:pPr>
          </w:p>
          <w:p w14:paraId="009EDF44" w14:textId="77777777" w:rsidR="00985552" w:rsidRDefault="00985552" w:rsidP="00751CBC">
            <w:pPr>
              <w:pStyle w:val="AnswerHeading"/>
              <w:jc w:val="right"/>
            </w:pPr>
            <w:r>
              <w:t>2.</w:t>
            </w:r>
          </w:p>
          <w:p w14:paraId="69E7DEDC" w14:textId="77777777" w:rsidR="00985552" w:rsidRDefault="00985552" w:rsidP="00751CBC">
            <w:pPr>
              <w:pStyle w:val="AnswerHeading"/>
              <w:jc w:val="right"/>
            </w:pPr>
          </w:p>
          <w:p w14:paraId="7F5D8FBC" w14:textId="77777777" w:rsidR="00985552" w:rsidRDefault="00985552" w:rsidP="00751CBC">
            <w:pPr>
              <w:pStyle w:val="AnswerHeading"/>
              <w:jc w:val="right"/>
            </w:pPr>
          </w:p>
          <w:p w14:paraId="43602797" w14:textId="77777777" w:rsidR="00985552" w:rsidRPr="00B242F1" w:rsidRDefault="00985552" w:rsidP="00751CBC">
            <w:pPr>
              <w:pStyle w:val="AnswerHeading"/>
              <w:jc w:val="right"/>
              <w:rPr>
                <w:sz w:val="18"/>
                <w:szCs w:val="18"/>
              </w:rPr>
            </w:pPr>
          </w:p>
          <w:p w14:paraId="5ADBB547" w14:textId="77777777" w:rsidR="00985552" w:rsidRDefault="00985552" w:rsidP="00751CBC">
            <w:pPr>
              <w:pStyle w:val="AnswerHeading"/>
              <w:jc w:val="right"/>
            </w:pPr>
            <w:r>
              <w:t>3.</w:t>
            </w:r>
          </w:p>
          <w:p w14:paraId="39C65470" w14:textId="77777777" w:rsidR="00985552" w:rsidRDefault="00985552" w:rsidP="00751CBC">
            <w:pPr>
              <w:pStyle w:val="AnswerHeading"/>
              <w:jc w:val="right"/>
            </w:pPr>
          </w:p>
          <w:p w14:paraId="08A218E5" w14:textId="77777777" w:rsidR="00985552" w:rsidRDefault="00985552" w:rsidP="00751CBC">
            <w:pPr>
              <w:pStyle w:val="AnswerHeading"/>
              <w:jc w:val="right"/>
            </w:pPr>
          </w:p>
          <w:p w14:paraId="4DA1B240" w14:textId="77777777" w:rsidR="00985552" w:rsidRPr="00B242F1" w:rsidRDefault="00985552" w:rsidP="00751CBC">
            <w:pPr>
              <w:pStyle w:val="AnswerHeading"/>
              <w:jc w:val="right"/>
              <w:rPr>
                <w:sz w:val="16"/>
                <w:szCs w:val="16"/>
              </w:rPr>
            </w:pPr>
          </w:p>
          <w:p w14:paraId="4F402FC5" w14:textId="77777777" w:rsidR="00985552" w:rsidRDefault="00985552" w:rsidP="00751CBC">
            <w:pPr>
              <w:pStyle w:val="AnswerHeading"/>
              <w:jc w:val="right"/>
            </w:pPr>
            <w:r>
              <w:t>4.</w:t>
            </w:r>
          </w:p>
          <w:p w14:paraId="6C756F55" w14:textId="77777777" w:rsidR="00985552" w:rsidRDefault="00985552" w:rsidP="00751CBC">
            <w:pPr>
              <w:pStyle w:val="AnswerHeading"/>
              <w:jc w:val="right"/>
            </w:pPr>
          </w:p>
          <w:p w14:paraId="703CF6C1" w14:textId="77777777" w:rsidR="00985552" w:rsidRDefault="00985552" w:rsidP="00751CBC">
            <w:pPr>
              <w:pStyle w:val="AnswerHeading"/>
              <w:jc w:val="right"/>
            </w:pPr>
          </w:p>
          <w:p w14:paraId="6DD33316" w14:textId="77777777" w:rsidR="00985552" w:rsidRDefault="00985552" w:rsidP="00751CBC">
            <w:pPr>
              <w:pStyle w:val="AnswerHeading"/>
              <w:jc w:val="right"/>
            </w:pPr>
          </w:p>
          <w:p w14:paraId="5A5BBF43" w14:textId="77777777" w:rsidR="00985552" w:rsidRPr="001C4084" w:rsidRDefault="00985552" w:rsidP="00751CBC">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6A516B14" w14:textId="77777777" w:rsidR="00002604" w:rsidRDefault="00002604" w:rsidP="00751CBC">
            <w:pPr>
              <w:rPr>
                <w:rFonts w:ascii="Arial" w:hAnsi="Arial" w:cs="Arial"/>
                <w:sz w:val="22"/>
                <w:szCs w:val="22"/>
              </w:rPr>
            </w:pPr>
            <w:permStart w:id="364668504" w:edGrp="everyone"/>
          </w:p>
          <w:p w14:paraId="60ADB09C" w14:textId="6EC72E8B" w:rsidR="00985552" w:rsidRDefault="00402ACB" w:rsidP="00751CBC">
            <w:pPr>
              <w:rPr>
                <w:rFonts w:ascii="Arial" w:hAnsi="Arial" w:cs="Arial"/>
                <w:sz w:val="22"/>
                <w:szCs w:val="22"/>
              </w:rPr>
            </w:pPr>
            <w:r>
              <w:rPr>
                <w:rFonts w:ascii="Arial" w:hAnsi="Arial" w:cs="Arial"/>
                <w:sz w:val="22"/>
                <w:szCs w:val="22"/>
              </w:rPr>
              <w:t xml:space="preserve">Accuracy - </w:t>
            </w:r>
            <w:r w:rsidR="00E76CAD">
              <w:rPr>
                <w:rFonts w:ascii="Arial" w:hAnsi="Arial" w:cs="Arial"/>
                <w:sz w:val="22"/>
                <w:szCs w:val="22"/>
              </w:rPr>
              <w:t>cost coding to at least 3 codes per day</w:t>
            </w:r>
          </w:p>
          <w:p w14:paraId="0CFCD92D" w14:textId="77777777" w:rsidR="00985552" w:rsidRDefault="00985552" w:rsidP="00751CBC">
            <w:pPr>
              <w:rPr>
                <w:rFonts w:ascii="Arial" w:hAnsi="Arial" w:cs="Arial"/>
                <w:sz w:val="22"/>
                <w:szCs w:val="22"/>
              </w:rPr>
            </w:pPr>
          </w:p>
          <w:p w14:paraId="006EEA5F" w14:textId="77777777" w:rsidR="00985552" w:rsidRDefault="00985552" w:rsidP="00751CBC">
            <w:pPr>
              <w:rPr>
                <w:rFonts w:ascii="Arial" w:hAnsi="Arial" w:cs="Arial"/>
                <w:sz w:val="22"/>
                <w:szCs w:val="22"/>
              </w:rPr>
            </w:pPr>
          </w:p>
          <w:p w14:paraId="7A16931F" w14:textId="77777777" w:rsidR="00985552" w:rsidRDefault="00985552" w:rsidP="00751CBC">
            <w:pPr>
              <w:rPr>
                <w:rFonts w:ascii="Arial" w:hAnsi="Arial" w:cs="Arial"/>
                <w:sz w:val="22"/>
                <w:szCs w:val="22"/>
              </w:rPr>
            </w:pPr>
          </w:p>
          <w:p w14:paraId="46AF5E98" w14:textId="5121DC33" w:rsidR="00985552" w:rsidRDefault="00E76CAD" w:rsidP="00751CBC">
            <w:pPr>
              <w:rPr>
                <w:rFonts w:ascii="Arial" w:hAnsi="Arial" w:cs="Arial"/>
                <w:sz w:val="22"/>
                <w:szCs w:val="22"/>
              </w:rPr>
            </w:pPr>
            <w:r>
              <w:rPr>
                <w:rFonts w:ascii="Arial" w:hAnsi="Arial" w:cs="Arial"/>
                <w:sz w:val="22"/>
                <w:szCs w:val="22"/>
              </w:rPr>
              <w:t xml:space="preserve">Timeliness - </w:t>
            </w:r>
            <w:r w:rsidR="00C17627">
              <w:rPr>
                <w:rFonts w:ascii="Arial" w:hAnsi="Arial" w:cs="Arial"/>
                <w:sz w:val="22"/>
                <w:szCs w:val="22"/>
              </w:rPr>
              <w:t>Gantt charts are used to monitor deadlines and progress of works.</w:t>
            </w:r>
          </w:p>
          <w:p w14:paraId="67166885" w14:textId="77777777" w:rsidR="00985552" w:rsidRDefault="00985552" w:rsidP="00751CBC">
            <w:pPr>
              <w:rPr>
                <w:rFonts w:ascii="Arial" w:hAnsi="Arial" w:cs="Arial"/>
                <w:sz w:val="22"/>
                <w:szCs w:val="22"/>
              </w:rPr>
            </w:pPr>
          </w:p>
          <w:p w14:paraId="27576465" w14:textId="77777777" w:rsidR="00985552" w:rsidRDefault="00985552" w:rsidP="00751CBC">
            <w:pPr>
              <w:rPr>
                <w:rFonts w:ascii="Arial" w:hAnsi="Arial" w:cs="Arial"/>
                <w:sz w:val="22"/>
                <w:szCs w:val="22"/>
              </w:rPr>
            </w:pPr>
          </w:p>
          <w:p w14:paraId="76FBEC35" w14:textId="5DD655AD" w:rsidR="00985552" w:rsidRDefault="00E76CAD" w:rsidP="00751CBC">
            <w:pPr>
              <w:rPr>
                <w:rFonts w:ascii="Arial" w:hAnsi="Arial" w:cs="Arial"/>
                <w:sz w:val="22"/>
                <w:szCs w:val="22"/>
              </w:rPr>
            </w:pPr>
            <w:r>
              <w:rPr>
                <w:rFonts w:ascii="Arial" w:hAnsi="Arial" w:cs="Arial"/>
                <w:sz w:val="22"/>
                <w:szCs w:val="22"/>
              </w:rPr>
              <w:t xml:space="preserve">Economy - </w:t>
            </w:r>
            <w:r w:rsidR="00C17627">
              <w:rPr>
                <w:rFonts w:ascii="Arial" w:hAnsi="Arial" w:cs="Arial"/>
                <w:sz w:val="22"/>
                <w:szCs w:val="22"/>
              </w:rPr>
              <w:t xml:space="preserve">Daily productivities emails are </w:t>
            </w:r>
            <w:r w:rsidR="004D05D6">
              <w:rPr>
                <w:rFonts w:ascii="Arial" w:hAnsi="Arial" w:cs="Arial"/>
                <w:sz w:val="22"/>
                <w:szCs w:val="22"/>
              </w:rPr>
              <w:t xml:space="preserve">submitted by engineering team, constant tracking of costs vs </w:t>
            </w:r>
            <w:r w:rsidR="00D061CE">
              <w:rPr>
                <w:rFonts w:ascii="Arial" w:hAnsi="Arial" w:cs="Arial"/>
                <w:sz w:val="22"/>
                <w:szCs w:val="22"/>
              </w:rPr>
              <w:t>production.</w:t>
            </w:r>
          </w:p>
          <w:p w14:paraId="528CCFE5" w14:textId="77777777" w:rsidR="00985552" w:rsidRDefault="00985552" w:rsidP="00751CBC">
            <w:pPr>
              <w:rPr>
                <w:rFonts w:ascii="Arial" w:hAnsi="Arial" w:cs="Arial"/>
                <w:sz w:val="22"/>
                <w:szCs w:val="22"/>
              </w:rPr>
            </w:pPr>
          </w:p>
          <w:p w14:paraId="692F1904" w14:textId="77777777" w:rsidR="00985552" w:rsidRDefault="00985552" w:rsidP="00751CBC">
            <w:pPr>
              <w:rPr>
                <w:rFonts w:ascii="Arial" w:hAnsi="Arial" w:cs="Arial"/>
                <w:sz w:val="22"/>
                <w:szCs w:val="22"/>
              </w:rPr>
            </w:pPr>
          </w:p>
          <w:p w14:paraId="6796CE2C" w14:textId="5F00E5DC" w:rsidR="00985552" w:rsidRDefault="00E76CAD" w:rsidP="00751CBC">
            <w:pPr>
              <w:rPr>
                <w:rFonts w:ascii="Arial" w:hAnsi="Arial" w:cs="Arial"/>
                <w:sz w:val="22"/>
                <w:szCs w:val="22"/>
              </w:rPr>
            </w:pPr>
            <w:r>
              <w:rPr>
                <w:rFonts w:ascii="Arial" w:hAnsi="Arial" w:cs="Arial"/>
                <w:sz w:val="22"/>
                <w:szCs w:val="22"/>
              </w:rPr>
              <w:t xml:space="preserve">Ease of understanding - </w:t>
            </w:r>
            <w:r w:rsidR="00E148D8">
              <w:rPr>
                <w:rFonts w:ascii="Arial" w:hAnsi="Arial" w:cs="Arial"/>
                <w:sz w:val="22"/>
                <w:szCs w:val="22"/>
              </w:rPr>
              <w:t xml:space="preserve">Productivities are broken down to specific parts and tasks, allowing </w:t>
            </w:r>
            <w:r w:rsidR="00810FE0">
              <w:rPr>
                <w:rFonts w:ascii="Arial" w:hAnsi="Arial" w:cs="Arial"/>
                <w:sz w:val="22"/>
                <w:szCs w:val="22"/>
              </w:rPr>
              <w:t>progress and costs to be viewed at a micro level.</w:t>
            </w:r>
          </w:p>
          <w:p w14:paraId="0EB4AEA2" w14:textId="77777777" w:rsidR="00985552" w:rsidRDefault="00985552" w:rsidP="00751CBC">
            <w:pPr>
              <w:rPr>
                <w:rFonts w:ascii="Arial" w:hAnsi="Arial" w:cs="Arial"/>
                <w:sz w:val="22"/>
                <w:szCs w:val="22"/>
              </w:rPr>
            </w:pPr>
          </w:p>
          <w:p w14:paraId="587D1B07" w14:textId="77777777" w:rsidR="00985552" w:rsidRDefault="00985552" w:rsidP="00751CBC">
            <w:pPr>
              <w:rPr>
                <w:rFonts w:ascii="Arial" w:hAnsi="Arial" w:cs="Arial"/>
                <w:sz w:val="22"/>
                <w:szCs w:val="22"/>
              </w:rPr>
            </w:pPr>
          </w:p>
          <w:p w14:paraId="0CC55951" w14:textId="4309AACB" w:rsidR="00985552" w:rsidRPr="001C4084" w:rsidRDefault="00E76CAD" w:rsidP="00751CBC">
            <w:pPr>
              <w:rPr>
                <w:rFonts w:ascii="Arial" w:hAnsi="Arial" w:cs="Arial"/>
                <w:sz w:val="22"/>
                <w:szCs w:val="22"/>
              </w:rPr>
            </w:pPr>
            <w:r>
              <w:rPr>
                <w:rFonts w:ascii="Arial" w:hAnsi="Arial" w:cs="Arial"/>
                <w:sz w:val="22"/>
                <w:szCs w:val="22"/>
              </w:rPr>
              <w:t xml:space="preserve">Meeting needs - </w:t>
            </w:r>
            <w:r w:rsidR="003C0C6D">
              <w:rPr>
                <w:rFonts w:ascii="Arial" w:hAnsi="Arial" w:cs="Arial"/>
                <w:sz w:val="22"/>
                <w:szCs w:val="22"/>
              </w:rPr>
              <w:t xml:space="preserve">Reporting </w:t>
            </w:r>
            <w:r w:rsidR="00EC1045">
              <w:rPr>
                <w:rFonts w:ascii="Arial" w:hAnsi="Arial" w:cs="Arial"/>
                <w:sz w:val="22"/>
                <w:szCs w:val="22"/>
              </w:rPr>
              <w:t>on different areas changes as per needs of the business and management team</w:t>
            </w:r>
            <w:permEnd w:id="364668504"/>
          </w:p>
        </w:tc>
        <w:tc>
          <w:tcPr>
            <w:tcW w:w="624" w:type="dxa"/>
            <w:tcBorders>
              <w:top w:val="nil"/>
              <w:left w:val="single" w:sz="4" w:space="0" w:color="auto"/>
              <w:bottom w:val="nil"/>
              <w:right w:val="nil"/>
            </w:tcBorders>
          </w:tcPr>
          <w:p w14:paraId="0A002217" w14:textId="3843AC3D" w:rsidR="00985552" w:rsidRPr="00533511" w:rsidRDefault="00985552" w:rsidP="00751CBC">
            <w:pPr>
              <w:rPr>
                <w:rFonts w:ascii="Arial" w:hAnsi="Arial" w:cs="Arial"/>
                <w:sz w:val="44"/>
                <w:szCs w:val="44"/>
              </w:rPr>
            </w:pPr>
            <w:permStart w:id="384466729" w:edGrp="everyone"/>
            <w:r>
              <w:rPr>
                <w:rFonts w:ascii="Arial" w:hAnsi="Arial" w:cs="Arial"/>
                <w:sz w:val="44"/>
                <w:szCs w:val="44"/>
              </w:rPr>
              <w:sym w:font="Wingdings" w:char="F0A8"/>
            </w:r>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51CB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FC40084" w14:textId="77777777" w:rsidR="00985552" w:rsidRDefault="00E76CAD" w:rsidP="00751CBC">
            <w:pPr>
              <w:rPr>
                <w:rFonts w:ascii="Arial" w:hAnsi="Arial" w:cs="Arial"/>
                <w:sz w:val="22"/>
                <w:szCs w:val="22"/>
              </w:rPr>
            </w:pPr>
            <w:permStart w:id="2112886070" w:edGrp="everyone"/>
            <w:r>
              <w:rPr>
                <w:rFonts w:ascii="Arial" w:hAnsi="Arial" w:cs="Arial"/>
                <w:sz w:val="22"/>
                <w:szCs w:val="22"/>
              </w:rPr>
              <w:t xml:space="preserve">Accurate costing is essential as it allows insight into where potential savings opportunities are as well as keys to where changes to methodologies may be required. </w:t>
            </w:r>
            <w:proofErr w:type="gramStart"/>
            <w:r>
              <w:rPr>
                <w:rFonts w:ascii="Arial" w:hAnsi="Arial" w:cs="Arial"/>
                <w:sz w:val="22"/>
                <w:szCs w:val="22"/>
              </w:rPr>
              <w:t>Typically</w:t>
            </w:r>
            <w:proofErr w:type="gramEnd"/>
            <w:r>
              <w:rPr>
                <w:rFonts w:ascii="Arial" w:hAnsi="Arial" w:cs="Arial"/>
                <w:sz w:val="22"/>
                <w:szCs w:val="22"/>
              </w:rPr>
              <w:t xml:space="preserve"> each task will require its own cost code, which can then be compared to predicted costs. If costs are not specified enough and coding is too </w:t>
            </w:r>
            <w:proofErr w:type="gramStart"/>
            <w:r>
              <w:rPr>
                <w:rFonts w:ascii="Arial" w:hAnsi="Arial" w:cs="Arial"/>
                <w:sz w:val="22"/>
                <w:szCs w:val="22"/>
              </w:rPr>
              <w:t>broad</w:t>
            </w:r>
            <w:proofErr w:type="gramEnd"/>
            <w:r>
              <w:rPr>
                <w:rFonts w:ascii="Arial" w:hAnsi="Arial" w:cs="Arial"/>
                <w:sz w:val="22"/>
                <w:szCs w:val="22"/>
              </w:rPr>
              <w:t xml:space="preserve"> then you may not be able to easily track where your budget is losing money. 2</w:t>
            </w:r>
          </w:p>
          <w:p w14:paraId="78639F44" w14:textId="77777777" w:rsidR="00985552" w:rsidRDefault="00985552" w:rsidP="00751CBC">
            <w:pPr>
              <w:rPr>
                <w:rFonts w:ascii="Arial" w:hAnsi="Arial" w:cs="Arial"/>
                <w:sz w:val="22"/>
                <w:szCs w:val="22"/>
              </w:rPr>
            </w:pPr>
          </w:p>
          <w:p w14:paraId="3E8403A0" w14:textId="77777777" w:rsidR="00985552" w:rsidRDefault="00E76CAD" w:rsidP="00751CBC">
            <w:pPr>
              <w:rPr>
                <w:rFonts w:ascii="Arial" w:hAnsi="Arial" w:cs="Arial"/>
                <w:sz w:val="22"/>
                <w:szCs w:val="22"/>
              </w:rPr>
            </w:pPr>
            <w:r>
              <w:rPr>
                <w:rFonts w:ascii="Arial" w:hAnsi="Arial" w:cs="Arial"/>
                <w:sz w:val="22"/>
                <w:szCs w:val="22"/>
              </w:rPr>
              <w:t>Budgets may need to be revised for many reasons that can include:</w:t>
            </w:r>
          </w:p>
          <w:p w14:paraId="56DAF32A" w14:textId="77777777" w:rsidR="00E76CAD" w:rsidRDefault="00E76CAD" w:rsidP="00751CBC">
            <w:pPr>
              <w:rPr>
                <w:rFonts w:ascii="Arial" w:hAnsi="Arial" w:cs="Arial"/>
                <w:sz w:val="22"/>
                <w:szCs w:val="22"/>
              </w:rPr>
            </w:pPr>
          </w:p>
          <w:p w14:paraId="49CE168B" w14:textId="1CF96929" w:rsidR="00E76CAD" w:rsidRDefault="00E76CAD" w:rsidP="00751CBC">
            <w:pPr>
              <w:rPr>
                <w:rFonts w:ascii="Arial" w:hAnsi="Arial" w:cs="Arial"/>
                <w:sz w:val="22"/>
                <w:szCs w:val="22"/>
              </w:rPr>
            </w:pPr>
            <w:r>
              <w:rPr>
                <w:rFonts w:ascii="Arial" w:hAnsi="Arial" w:cs="Arial"/>
                <w:sz w:val="22"/>
                <w:szCs w:val="22"/>
              </w:rPr>
              <w:t xml:space="preserve">Variance in planning - </w:t>
            </w:r>
          </w:p>
          <w:p w14:paraId="2DE0E8E9" w14:textId="6E35746E" w:rsidR="00E76CAD" w:rsidRDefault="00E76CAD" w:rsidP="00751CBC">
            <w:pPr>
              <w:rPr>
                <w:rFonts w:ascii="Arial" w:hAnsi="Arial" w:cs="Arial"/>
                <w:sz w:val="22"/>
                <w:szCs w:val="22"/>
              </w:rPr>
            </w:pPr>
            <w:r>
              <w:rPr>
                <w:rFonts w:ascii="Arial" w:hAnsi="Arial" w:cs="Arial"/>
                <w:sz w:val="22"/>
                <w:szCs w:val="22"/>
              </w:rPr>
              <w:t>The conditions for the project can change from when the budget is confirmed to when works begin. These can include things such as - changes in suppliers, changes in market conditions (costs).</w:t>
            </w:r>
          </w:p>
          <w:p w14:paraId="519E663B" w14:textId="77777777" w:rsidR="00E76CAD" w:rsidRDefault="00E76CAD" w:rsidP="00751CBC">
            <w:pPr>
              <w:rPr>
                <w:rFonts w:ascii="Arial" w:hAnsi="Arial" w:cs="Arial"/>
                <w:sz w:val="22"/>
                <w:szCs w:val="22"/>
              </w:rPr>
            </w:pPr>
          </w:p>
          <w:p w14:paraId="677D3084" w14:textId="77777777" w:rsidR="00E76CAD" w:rsidRDefault="00E76CAD" w:rsidP="00751CBC">
            <w:pPr>
              <w:rPr>
                <w:rFonts w:ascii="Arial" w:hAnsi="Arial" w:cs="Arial"/>
                <w:sz w:val="22"/>
                <w:szCs w:val="22"/>
              </w:rPr>
            </w:pPr>
          </w:p>
          <w:p w14:paraId="0808BB5F" w14:textId="096FB5CF" w:rsidR="00E76CAD" w:rsidRDefault="00E76CAD" w:rsidP="00751CBC">
            <w:pPr>
              <w:rPr>
                <w:rFonts w:ascii="Arial" w:hAnsi="Arial" w:cs="Arial"/>
                <w:sz w:val="22"/>
                <w:szCs w:val="22"/>
              </w:rPr>
            </w:pPr>
            <w:r>
              <w:rPr>
                <w:rFonts w:ascii="Arial" w:hAnsi="Arial" w:cs="Arial"/>
                <w:sz w:val="22"/>
                <w:szCs w:val="22"/>
              </w:rPr>
              <w:t xml:space="preserve">Operational variance - </w:t>
            </w:r>
          </w:p>
          <w:p w14:paraId="404D8F0C" w14:textId="6D0AC6BA" w:rsidR="00E76CAD" w:rsidRDefault="00E76CAD" w:rsidP="00751CBC">
            <w:pPr>
              <w:rPr>
                <w:rFonts w:ascii="Arial" w:hAnsi="Arial" w:cs="Arial"/>
                <w:sz w:val="22"/>
                <w:szCs w:val="22"/>
              </w:rPr>
            </w:pPr>
            <w:r>
              <w:rPr>
                <w:rFonts w:ascii="Arial" w:hAnsi="Arial" w:cs="Arial"/>
                <w:sz w:val="22"/>
                <w:szCs w:val="22"/>
              </w:rPr>
              <w:t>Operational variance can be when works are not completed matching the budgeted cost due to changes in methodology. These can result from changes in conditions on the ground, changes in best practices, changes in legislation, newly techniques or tools available for works.</w:t>
            </w:r>
          </w:p>
          <w:p w14:paraId="5AE361DA" w14:textId="77777777" w:rsidR="00985552" w:rsidRDefault="00985552" w:rsidP="00751CBC">
            <w:pPr>
              <w:rPr>
                <w:rFonts w:ascii="Arial" w:hAnsi="Arial" w:cs="Arial"/>
                <w:sz w:val="22"/>
                <w:szCs w:val="22"/>
              </w:rPr>
            </w:pPr>
          </w:p>
          <w:permEnd w:id="2112886070"/>
          <w:p w14:paraId="42FA936E" w14:textId="70CE1185"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21F6B130" w14:textId="7FD3EE57" w:rsidR="00985552" w:rsidRPr="00533511" w:rsidRDefault="004A23AF" w:rsidP="00751CBC">
            <w:pPr>
              <w:rPr>
                <w:rFonts w:ascii="Arial" w:hAnsi="Arial" w:cs="Arial"/>
                <w:sz w:val="44"/>
                <w:szCs w:val="44"/>
              </w:rPr>
            </w:pPr>
            <w:permStart w:id="1914913682" w:edGrp="everyone"/>
            <w:r>
              <w:rPr>
                <w:rFonts w:ascii="Arial" w:hAnsi="Arial" w:cs="Arial"/>
                <w:sz w:val="44"/>
                <w:szCs w:val="44"/>
              </w:rPr>
              <w:sym w:font="Wingdings" w:char="F0A8"/>
            </w:r>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t xml:space="preserve">Provide a </w:t>
      </w:r>
      <w:r w:rsidRPr="00FF0696">
        <w:rPr>
          <w:u w:val="single"/>
        </w:rPr>
        <w:t>minimum ½ page report</w:t>
      </w:r>
      <w:r>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51CB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33226B7" w14:textId="667BF6EF" w:rsidR="00E76CAD" w:rsidRPr="00FB1372" w:rsidRDefault="00E76CAD" w:rsidP="00751CBC">
            <w:pPr>
              <w:rPr>
                <w:rFonts w:ascii="Arial" w:hAnsi="Arial" w:cs="Arial"/>
                <w:sz w:val="22"/>
                <w:szCs w:val="22"/>
              </w:rPr>
            </w:pPr>
            <w:permStart w:id="1382564983" w:edGrp="everyone"/>
            <w:r w:rsidRPr="00FB1372">
              <w:rPr>
                <w:rFonts w:ascii="Arial" w:hAnsi="Arial" w:cs="Arial"/>
                <w:sz w:val="22"/>
                <w:szCs w:val="22"/>
              </w:rPr>
              <w:t xml:space="preserve">Writing to discuss options due to changes in our preferred plant supplier, Big Diesel Civil’s conditions of supply. They have advised us that they have recently upgraded </w:t>
            </w:r>
            <w:proofErr w:type="gramStart"/>
            <w:r w:rsidRPr="00FB1372">
              <w:rPr>
                <w:rFonts w:ascii="Arial" w:hAnsi="Arial" w:cs="Arial"/>
                <w:sz w:val="22"/>
                <w:szCs w:val="22"/>
              </w:rPr>
              <w:t>all of</w:t>
            </w:r>
            <w:proofErr w:type="gramEnd"/>
            <w:r w:rsidRPr="00FB1372">
              <w:rPr>
                <w:rFonts w:ascii="Arial" w:hAnsi="Arial" w:cs="Arial"/>
                <w:sz w:val="22"/>
                <w:szCs w:val="22"/>
              </w:rPr>
              <w:t xml:space="preserve"> their equipment and are now wishing to charge and additional $25 p/hour per wet hired plant.</w:t>
            </w:r>
          </w:p>
          <w:p w14:paraId="38A92419" w14:textId="26B7212D" w:rsidR="00E76CAD" w:rsidRPr="00FB1372" w:rsidRDefault="00E76CAD" w:rsidP="00751CBC">
            <w:pPr>
              <w:rPr>
                <w:rFonts w:ascii="Arial" w:hAnsi="Arial" w:cs="Arial"/>
                <w:sz w:val="22"/>
                <w:szCs w:val="22"/>
              </w:rPr>
            </w:pPr>
            <w:r w:rsidRPr="00FB1372">
              <w:rPr>
                <w:rFonts w:ascii="Arial" w:hAnsi="Arial" w:cs="Arial"/>
                <w:sz w:val="22"/>
                <w:szCs w:val="22"/>
              </w:rPr>
              <w:t>This is for the 2 36t diggers, 1 150M grader, 1 padfoot roller, 1 smooth drum roller, 1 multi-tyre roller and 2 watercarts.</w:t>
            </w:r>
          </w:p>
          <w:p w14:paraId="223D73B0" w14:textId="77777777" w:rsidR="00E76CAD" w:rsidRPr="00FB1372" w:rsidRDefault="00E76CAD" w:rsidP="00751CBC">
            <w:pPr>
              <w:rPr>
                <w:rFonts w:ascii="Arial" w:hAnsi="Arial" w:cs="Arial"/>
                <w:sz w:val="22"/>
                <w:szCs w:val="22"/>
              </w:rPr>
            </w:pPr>
          </w:p>
          <w:p w14:paraId="61C4AFA0" w14:textId="776DF433" w:rsidR="00E76CAD" w:rsidRPr="00FB1372" w:rsidRDefault="00E76CAD" w:rsidP="00751CBC">
            <w:pPr>
              <w:rPr>
                <w:rFonts w:ascii="Arial" w:hAnsi="Arial" w:cs="Arial"/>
                <w:sz w:val="22"/>
                <w:szCs w:val="22"/>
              </w:rPr>
            </w:pPr>
            <w:r w:rsidRPr="00FB1372">
              <w:rPr>
                <w:rFonts w:ascii="Arial" w:hAnsi="Arial" w:cs="Arial"/>
                <w:sz w:val="22"/>
                <w:szCs w:val="22"/>
              </w:rPr>
              <w:t xml:space="preserve">For our planned </w:t>
            </w:r>
            <w:proofErr w:type="gramStart"/>
            <w:r w:rsidRPr="00FB1372">
              <w:rPr>
                <w:rFonts w:ascii="Arial" w:hAnsi="Arial" w:cs="Arial"/>
                <w:sz w:val="22"/>
                <w:szCs w:val="22"/>
              </w:rPr>
              <w:t>14 day</w:t>
            </w:r>
            <w:proofErr w:type="gramEnd"/>
            <w:r w:rsidRPr="00FB1372">
              <w:rPr>
                <w:rFonts w:ascii="Arial" w:hAnsi="Arial" w:cs="Arial"/>
                <w:sz w:val="22"/>
                <w:szCs w:val="22"/>
              </w:rPr>
              <w:t xml:space="preserve"> project this is expected to cost us an additional $2000 per day, totally $28,000 for project. Whilst they are now utilising better equipment which can speed up production this constitutes a substantial cost increase. Our project management team have consulted with alternative wet hire providers in the area, including Bargain Basement Civil. </w:t>
            </w:r>
          </w:p>
          <w:p w14:paraId="21810067" w14:textId="77777777" w:rsidR="00E76CAD" w:rsidRPr="00FB1372" w:rsidRDefault="00E76CAD" w:rsidP="00751CBC">
            <w:pPr>
              <w:rPr>
                <w:rFonts w:ascii="Arial" w:hAnsi="Arial" w:cs="Arial"/>
                <w:sz w:val="22"/>
                <w:szCs w:val="22"/>
              </w:rPr>
            </w:pPr>
          </w:p>
          <w:p w14:paraId="5DA7EB45" w14:textId="77777777" w:rsidR="00E76CAD" w:rsidRPr="00FB1372" w:rsidRDefault="00E76CAD" w:rsidP="00751CBC">
            <w:pPr>
              <w:rPr>
                <w:rFonts w:ascii="Arial" w:hAnsi="Arial" w:cs="Arial"/>
                <w:sz w:val="22"/>
                <w:szCs w:val="22"/>
              </w:rPr>
            </w:pPr>
            <w:r w:rsidRPr="00FB1372">
              <w:rPr>
                <w:rFonts w:ascii="Arial" w:hAnsi="Arial" w:cs="Arial"/>
                <w:sz w:val="22"/>
                <w:szCs w:val="22"/>
              </w:rPr>
              <w:t xml:space="preserve">They </w:t>
            </w:r>
            <w:proofErr w:type="gramStart"/>
            <w:r w:rsidRPr="00FB1372">
              <w:rPr>
                <w:rFonts w:ascii="Arial" w:hAnsi="Arial" w:cs="Arial"/>
                <w:sz w:val="22"/>
                <w:szCs w:val="22"/>
              </w:rPr>
              <w:t>are able to</w:t>
            </w:r>
            <w:proofErr w:type="gramEnd"/>
            <w:r w:rsidRPr="00FB1372">
              <w:rPr>
                <w:rFonts w:ascii="Arial" w:hAnsi="Arial" w:cs="Arial"/>
                <w:sz w:val="22"/>
                <w:szCs w:val="22"/>
              </w:rPr>
              <w:t xml:space="preserve"> provide the same plant as Big Diesel Civil but at a price of $50 less p/hour. This would constitute a saving to the project of $28,000 however they are unable to provide the plant until a week later than the planned commencement date of the project. </w:t>
            </w:r>
          </w:p>
          <w:p w14:paraId="017529F0" w14:textId="77777777" w:rsidR="00E76CAD" w:rsidRPr="00FB1372" w:rsidRDefault="00E76CAD" w:rsidP="00751CBC">
            <w:pPr>
              <w:rPr>
                <w:rFonts w:ascii="Arial" w:hAnsi="Arial" w:cs="Arial"/>
                <w:sz w:val="22"/>
                <w:szCs w:val="22"/>
              </w:rPr>
            </w:pPr>
          </w:p>
          <w:p w14:paraId="6FB19445" w14:textId="190EBD0B" w:rsidR="00E76CAD" w:rsidRPr="00FB1372" w:rsidRDefault="00E76CAD" w:rsidP="00751CBC">
            <w:pPr>
              <w:rPr>
                <w:rFonts w:ascii="Arial" w:hAnsi="Arial" w:cs="Arial"/>
                <w:sz w:val="22"/>
                <w:szCs w:val="22"/>
              </w:rPr>
            </w:pPr>
            <w:r w:rsidRPr="00FB1372">
              <w:rPr>
                <w:rFonts w:ascii="Arial" w:hAnsi="Arial" w:cs="Arial"/>
                <w:sz w:val="22"/>
                <w:szCs w:val="22"/>
              </w:rPr>
              <w:t>Delaying start of the project by a week will still allow us to complete the task by the required date, however it will leave us only a week of grace before the completion deadline rather than two. This means that should we choose to delay commencement we are at risk of additional costs should we run into unforeseen issues and miss our deadline. Our contract with the client has us being charged at $</w:t>
            </w:r>
            <w:r w:rsidR="00726A9F" w:rsidRPr="00FB1372">
              <w:rPr>
                <w:rFonts w:ascii="Arial" w:hAnsi="Arial" w:cs="Arial"/>
                <w:sz w:val="22"/>
                <w:szCs w:val="22"/>
              </w:rPr>
              <w:t>4</w:t>
            </w:r>
            <w:r w:rsidRPr="00FB1372">
              <w:rPr>
                <w:rFonts w:ascii="Arial" w:hAnsi="Arial" w:cs="Arial"/>
                <w:sz w:val="22"/>
                <w:szCs w:val="22"/>
              </w:rPr>
              <w:t>000 p/day that we miss our deadline.</w:t>
            </w:r>
          </w:p>
          <w:p w14:paraId="52AAF956" w14:textId="77777777" w:rsidR="00E76CAD" w:rsidRPr="00FB1372" w:rsidRDefault="00E76CAD" w:rsidP="00751CBC">
            <w:pPr>
              <w:rPr>
                <w:rFonts w:ascii="Arial" w:hAnsi="Arial" w:cs="Arial"/>
                <w:sz w:val="22"/>
                <w:szCs w:val="22"/>
              </w:rPr>
            </w:pPr>
          </w:p>
          <w:p w14:paraId="75C6A957" w14:textId="393A4ADC" w:rsidR="00E76CAD" w:rsidRDefault="00E76CAD" w:rsidP="00751CBC">
            <w:r w:rsidRPr="00FB1372">
              <w:rPr>
                <w:rFonts w:ascii="Arial" w:hAnsi="Arial" w:cs="Arial"/>
                <w:sz w:val="22"/>
                <w:szCs w:val="22"/>
              </w:rPr>
              <w:t xml:space="preserve">With the savings that are available using a Bargain Basement Civil I recommend with use them and delay commencement by one week. Should we run into unforeseen issues and run past the deadline we would need to take an additional </w:t>
            </w:r>
            <w:r w:rsidR="00726A9F" w:rsidRPr="00FB1372">
              <w:rPr>
                <w:rFonts w:ascii="Arial" w:hAnsi="Arial" w:cs="Arial"/>
                <w:sz w:val="22"/>
                <w:szCs w:val="22"/>
              </w:rPr>
              <w:t xml:space="preserve">7 </w:t>
            </w:r>
            <w:r w:rsidRPr="00FB1372">
              <w:rPr>
                <w:rFonts w:ascii="Arial" w:hAnsi="Arial" w:cs="Arial"/>
                <w:sz w:val="22"/>
                <w:szCs w:val="22"/>
              </w:rPr>
              <w:t>days before we were losing money on this strategy</w:t>
            </w:r>
            <w:r>
              <w:t>.</w:t>
            </w:r>
          </w:p>
          <w:p w14:paraId="33D2FB9E" w14:textId="77777777" w:rsidR="00E76CAD" w:rsidRDefault="00E76CAD" w:rsidP="00751CBC"/>
          <w:p w14:paraId="419DA95A" w14:textId="77777777" w:rsidR="00E76CAD" w:rsidRDefault="00E76CAD" w:rsidP="00751CBC"/>
          <w:p w14:paraId="325004C6" w14:textId="77777777" w:rsidR="00E76CAD" w:rsidRDefault="00E76CAD" w:rsidP="00751CBC"/>
          <w:p w14:paraId="5B325CBB" w14:textId="77777777" w:rsidR="00E76CAD" w:rsidRDefault="00E76CAD" w:rsidP="00751CBC"/>
          <w:permEnd w:id="1382564983"/>
          <w:p w14:paraId="10733A25" w14:textId="3A8CF89B"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2F8A56B0" w14:textId="533EEB43" w:rsidR="00985552" w:rsidRPr="00533511" w:rsidRDefault="00985552" w:rsidP="00751CBC">
            <w:pPr>
              <w:rPr>
                <w:rFonts w:ascii="Arial" w:hAnsi="Arial" w:cs="Arial"/>
                <w:sz w:val="44"/>
                <w:szCs w:val="44"/>
              </w:rPr>
            </w:pPr>
            <w:permStart w:id="877724436" w:edGrp="everyone"/>
            <w:r>
              <w:rPr>
                <w:rFonts w:ascii="Arial" w:hAnsi="Arial" w:cs="Arial"/>
                <w:sz w:val="44"/>
                <w:szCs w:val="44"/>
              </w:rPr>
              <w:sym w:font="Wingdings" w:char="F0A8"/>
            </w:r>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51CBC">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3FCC927" w14:textId="7FC9ACF3" w:rsidR="00E76CAD" w:rsidRDefault="00E76CAD" w:rsidP="00751CBC">
            <w:permStart w:id="1393522240" w:edGrp="everyone"/>
            <w:r w:rsidRPr="00FB1372">
              <w:rPr>
                <w:rFonts w:ascii="Arial" w:hAnsi="Arial" w:cs="Arial"/>
                <w:sz w:val="22"/>
                <w:szCs w:val="22"/>
              </w:rPr>
              <w:t xml:space="preserve">A presentation of this kind would require a description of the circumstances and their potential impact on the proposed budget and plan. You must discuss who has been consulted and their reliability and influence on the issues. You would also need to provide alternative options that are reasonable and could provide a mitigation of the issue at hand. The costings and benefits of such alternatives would then need to be considered and presented along with an analysis of their </w:t>
            </w:r>
            <w:proofErr w:type="gramStart"/>
            <w:r w:rsidRPr="00FB1372">
              <w:rPr>
                <w:rFonts w:ascii="Arial" w:hAnsi="Arial" w:cs="Arial"/>
                <w:sz w:val="22"/>
                <w:szCs w:val="22"/>
              </w:rPr>
              <w:t>pro’s</w:t>
            </w:r>
            <w:proofErr w:type="gramEnd"/>
            <w:r w:rsidRPr="00FB1372">
              <w:rPr>
                <w:rFonts w:ascii="Arial" w:hAnsi="Arial" w:cs="Arial"/>
                <w:sz w:val="22"/>
                <w:szCs w:val="22"/>
              </w:rPr>
              <w:t xml:space="preserve"> and con’s. </w:t>
            </w:r>
            <w:proofErr w:type="gramStart"/>
            <w:r w:rsidRPr="00FB1372">
              <w:rPr>
                <w:rFonts w:ascii="Arial" w:hAnsi="Arial" w:cs="Arial"/>
                <w:sz w:val="22"/>
                <w:szCs w:val="22"/>
              </w:rPr>
              <w:t>Finally</w:t>
            </w:r>
            <w:proofErr w:type="gramEnd"/>
            <w:r w:rsidRPr="00FB1372">
              <w:rPr>
                <w:rFonts w:ascii="Arial" w:hAnsi="Arial" w:cs="Arial"/>
                <w:sz w:val="22"/>
                <w:szCs w:val="22"/>
              </w:rPr>
              <w:t xml:space="preserve"> a recommendation if you saw one of these options as being preferrable</w:t>
            </w:r>
            <w:r>
              <w:t>.</w:t>
            </w:r>
          </w:p>
          <w:p w14:paraId="2F9635FA" w14:textId="77777777" w:rsidR="00E76CAD" w:rsidRDefault="00E76CAD" w:rsidP="00751CBC"/>
          <w:permEnd w:id="1393522240"/>
          <w:p w14:paraId="1B7858C4" w14:textId="41442176"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72F20EA6" w14:textId="522C0B4D" w:rsidR="00985552" w:rsidRPr="00533511" w:rsidRDefault="00985552" w:rsidP="00751CBC">
            <w:pPr>
              <w:rPr>
                <w:rFonts w:ascii="Arial" w:hAnsi="Arial" w:cs="Arial"/>
                <w:sz w:val="44"/>
                <w:szCs w:val="44"/>
              </w:rPr>
            </w:pPr>
            <w:permStart w:id="695284009" w:edGrp="everyone"/>
            <w:r>
              <w:rPr>
                <w:rFonts w:ascii="Arial" w:hAnsi="Arial" w:cs="Arial"/>
                <w:sz w:val="44"/>
                <w:szCs w:val="44"/>
              </w:rPr>
              <w:sym w:font="Wingdings" w:char="F0A8"/>
            </w:r>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Discuss version control and its importance in maintaining, saving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546FFF" w14:textId="66F20892" w:rsidR="00985552" w:rsidRPr="001C4084" w:rsidRDefault="00E76CAD" w:rsidP="00751CBC">
            <w:pPr>
              <w:rPr>
                <w:rFonts w:ascii="Arial" w:hAnsi="Arial" w:cs="Arial"/>
                <w:sz w:val="22"/>
                <w:szCs w:val="22"/>
              </w:rPr>
            </w:pPr>
            <w:permStart w:id="1308626466" w:edGrp="everyone"/>
            <w:r>
              <w:rPr>
                <w:rFonts w:ascii="Arial" w:hAnsi="Arial" w:cs="Arial"/>
                <w:sz w:val="22"/>
                <w:szCs w:val="22"/>
              </w:rPr>
              <w:t xml:space="preserve">Version control allows you to maintain consistency across ever changing works plans and budgets. When on a large project it can be easy for drawings to models to be updated without the information being filtered out to all involved, it is possible for updates to slip through the cracks. </w:t>
            </w:r>
            <w:r w:rsidR="0041039C">
              <w:rPr>
                <w:rFonts w:ascii="Arial" w:hAnsi="Arial" w:cs="Arial"/>
                <w:sz w:val="22"/>
                <w:szCs w:val="22"/>
              </w:rPr>
              <w:t>Version control also allows workplace documents to ordered as they are updated, which helps keep track of the changes and progress of the project.</w:t>
            </w:r>
            <w:permEnd w:id="1308626466"/>
          </w:p>
        </w:tc>
        <w:tc>
          <w:tcPr>
            <w:tcW w:w="624" w:type="dxa"/>
            <w:tcBorders>
              <w:top w:val="nil"/>
              <w:left w:val="single" w:sz="4" w:space="0" w:color="auto"/>
              <w:bottom w:val="nil"/>
              <w:right w:val="nil"/>
            </w:tcBorders>
          </w:tcPr>
          <w:p w14:paraId="4D592DE7" w14:textId="6CEA46BE" w:rsidR="00985552" w:rsidRPr="00533511" w:rsidRDefault="00E54C57" w:rsidP="00751CBC">
            <w:pPr>
              <w:rPr>
                <w:rFonts w:ascii="Arial" w:hAnsi="Arial" w:cs="Arial"/>
                <w:sz w:val="44"/>
                <w:szCs w:val="44"/>
              </w:rPr>
            </w:pPr>
            <w:permStart w:id="29643577" w:edGrp="everyone"/>
            <w:r>
              <w:rPr>
                <w:rFonts w:ascii="Arial" w:hAnsi="Arial" w:cs="Arial"/>
                <w:sz w:val="44"/>
                <w:szCs w:val="44"/>
              </w:rPr>
              <w:sym w:font="Wingdings" w:char="F0A8"/>
            </w:r>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C25E8B"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4E699E" w:rsidRPr="004932A4">
        <w:rPr>
          <w:szCs w:val="32"/>
        </w:rPr>
        <w:t xml:space="preserve"> </w:t>
      </w:r>
    </w:p>
    <w:p w14:paraId="04C6AC92" w14:textId="1A78EBE3" w:rsidR="004E699E" w:rsidRDefault="00C25E8B"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751CBC">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751CBC">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05595CB" w:rsidR="00750D30" w:rsidRPr="00750D30" w:rsidRDefault="00C2324B" w:rsidP="00751CBC">
            <w:pPr>
              <w:ind w:right="390"/>
              <w:jc w:val="left"/>
              <w:rPr>
                <w:rFonts w:ascii="Arial" w:hAnsi="Arial" w:cs="Arial"/>
                <w:sz w:val="20"/>
              </w:rPr>
            </w:pPr>
            <w:permStart w:id="1678015525" w:edGrp="everyone"/>
            <w:r>
              <w:rPr>
                <w:rFonts w:ascii="Arial" w:hAnsi="Arial" w:cs="Arial"/>
                <w:sz w:val="20"/>
              </w:rPr>
              <w:t>Brent Johnson</w:t>
            </w:r>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751CBC">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751CBC">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751CBC">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751CBC">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751CB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751CB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9D3BC9" w:rsidRPr="004932A4" w14:paraId="517E2ABE" w14:textId="77777777" w:rsidTr="00751CB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751CBC">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751CB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751CBC">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751CB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751CBC">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751CBC">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751CB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751CB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751CB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751CB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751CB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751CBC">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751CBC">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751CBC">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C25E8B" w:rsidP="00751CB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9D3BC9" w:rsidRPr="006614E5">
                  <w:rPr>
                    <w:rStyle w:val="PlaceholderText"/>
                    <w:color w:val="808080" w:themeColor="background1" w:themeShade="80"/>
                    <w:sz w:val="22"/>
                    <w:szCs w:val="22"/>
                  </w:rPr>
                  <w:t>Select Date.</w:t>
                </w:r>
                <w:permEnd w:id="843005636"/>
              </w:sdtContent>
            </w:sdt>
          </w:p>
        </w:tc>
        <w:tc>
          <w:tcPr>
            <w:tcW w:w="1417" w:type="dxa"/>
            <w:vAlign w:val="center"/>
          </w:tcPr>
          <w:p w14:paraId="3D7F832D" w14:textId="35E117B0" w:rsidR="009D3BC9" w:rsidRPr="00906AB7" w:rsidRDefault="009D3BC9" w:rsidP="00751CBC">
            <w:pPr>
              <w:ind w:right="-24"/>
              <w:jc w:val="left"/>
              <w:rPr>
                <w:rFonts w:ascii="Arial" w:hAnsi="Arial" w:cs="Arial"/>
                <w:sz w:val="19"/>
                <w:szCs w:val="19"/>
              </w:rPr>
            </w:pPr>
            <w:permStart w:id="1424976701" w:edGrp="everyone"/>
            <w:r w:rsidRPr="00D06775">
              <w:rPr>
                <w:rFonts w:ascii="Arial" w:hAnsi="Arial" w:cs="Arial"/>
                <w:sz w:val="28"/>
                <w:szCs w:val="28"/>
              </w:rPr>
              <w:sym w:font="Wingdings" w:char="F0A8"/>
            </w:r>
            <w:permEnd w:id="1424976701"/>
            <w:r w:rsidRPr="00D06775">
              <w:rPr>
                <w:rFonts w:ascii="Arial" w:hAnsi="Arial" w:cs="Arial"/>
                <w:sz w:val="28"/>
              </w:rPr>
              <w:t xml:space="preserve"> </w:t>
            </w:r>
            <w:r w:rsidRPr="00906AB7">
              <w:rPr>
                <w:rFonts w:ascii="Arial" w:hAnsi="Arial" w:cs="Arial"/>
                <w:sz w:val="19"/>
                <w:szCs w:val="19"/>
              </w:rPr>
              <w:t>Workplace</w:t>
            </w:r>
          </w:p>
          <w:p w14:paraId="5FD83315" w14:textId="56BE7EFA" w:rsidR="009D3BC9" w:rsidRPr="00A44CB5" w:rsidRDefault="009D3BC9" w:rsidP="00751CBC">
            <w:pPr>
              <w:ind w:right="-24"/>
              <w:jc w:val="left"/>
              <w:rPr>
                <w:rFonts w:ascii="Arial" w:hAnsi="Arial" w:cs="Arial"/>
                <w:sz w:val="22"/>
                <w:szCs w:val="22"/>
              </w:rPr>
            </w:pPr>
            <w:permStart w:id="744560872" w:edGrp="everyone"/>
            <w:r w:rsidRPr="00D06775">
              <w:rPr>
                <w:rFonts w:ascii="Arial" w:hAnsi="Arial" w:cs="Arial"/>
                <w:sz w:val="28"/>
                <w:szCs w:val="28"/>
              </w:rPr>
              <w:sym w:font="Wingdings" w:char="F0A8"/>
            </w:r>
            <w:permEnd w:id="744560872"/>
            <w:r w:rsidRPr="00D06775">
              <w:rPr>
                <w:rFonts w:ascii="Arial" w:hAnsi="Arial" w:cs="Arial"/>
                <w:sz w:val="28"/>
              </w:rPr>
              <w:t xml:space="preserve"> </w:t>
            </w:r>
            <w:r w:rsidRPr="00906AB7">
              <w:rPr>
                <w:rFonts w:ascii="Arial" w:hAnsi="Arial" w:cs="Arial"/>
                <w:sz w:val="19"/>
                <w:szCs w:val="19"/>
              </w:rPr>
              <w:t>Simulation</w:t>
            </w:r>
          </w:p>
        </w:tc>
        <w:tc>
          <w:tcPr>
            <w:tcW w:w="2521" w:type="dxa"/>
            <w:vAlign w:val="center"/>
          </w:tcPr>
          <w:p w14:paraId="042C8F63" w14:textId="77777777" w:rsidR="009D3BC9" w:rsidRPr="00A44CB5" w:rsidRDefault="009D3BC9" w:rsidP="00751CBC">
            <w:pPr>
              <w:ind w:right="-24"/>
              <w:jc w:val="left"/>
              <w:rPr>
                <w:rFonts w:ascii="Arial" w:hAnsi="Arial" w:cs="Arial"/>
                <w:sz w:val="22"/>
                <w:szCs w:val="22"/>
              </w:rPr>
            </w:pPr>
            <w:permStart w:id="357316047" w:edGrp="everyone"/>
            <w:permEnd w:id="357316047"/>
          </w:p>
        </w:tc>
        <w:tc>
          <w:tcPr>
            <w:tcW w:w="1287" w:type="dxa"/>
            <w:vAlign w:val="center"/>
          </w:tcPr>
          <w:p w14:paraId="3C858BE0" w14:textId="0CE6AD86" w:rsidR="009D3BC9" w:rsidRPr="00533511" w:rsidRDefault="009D3BC9" w:rsidP="00751CBC">
            <w:pPr>
              <w:ind w:right="-24"/>
              <w:jc w:val="center"/>
              <w:rPr>
                <w:rFonts w:ascii="Arial" w:hAnsi="Arial" w:cs="Arial"/>
                <w:sz w:val="40"/>
                <w:szCs w:val="28"/>
              </w:rPr>
            </w:pPr>
            <w:permStart w:id="1249716671" w:edGrp="everyone"/>
            <w:r w:rsidRPr="00F821B9">
              <w:rPr>
                <w:rFonts w:ascii="Arial" w:hAnsi="Arial" w:cs="Arial"/>
                <w:sz w:val="32"/>
                <w:szCs w:val="22"/>
              </w:rPr>
              <w:sym w:font="Wingdings" w:char="F0A8"/>
            </w:r>
            <w:permEnd w:id="1249716671"/>
          </w:p>
        </w:tc>
        <w:tc>
          <w:tcPr>
            <w:tcW w:w="1287" w:type="dxa"/>
            <w:tcBorders>
              <w:right w:val="single" w:sz="12" w:space="0" w:color="auto"/>
            </w:tcBorders>
            <w:vAlign w:val="center"/>
          </w:tcPr>
          <w:p w14:paraId="6A53F214" w14:textId="1078F962" w:rsidR="009D3BC9" w:rsidRPr="00533511" w:rsidRDefault="009D3BC9" w:rsidP="00751CBC">
            <w:pPr>
              <w:ind w:right="-24"/>
              <w:jc w:val="center"/>
              <w:rPr>
                <w:rFonts w:ascii="Arial" w:hAnsi="Arial" w:cs="Arial"/>
                <w:sz w:val="40"/>
                <w:szCs w:val="28"/>
              </w:rPr>
            </w:pPr>
            <w:permStart w:id="782462564" w:edGrp="everyone"/>
            <w:r w:rsidRPr="00F821B9">
              <w:rPr>
                <w:rFonts w:ascii="Arial" w:hAnsi="Arial" w:cs="Arial"/>
                <w:sz w:val="32"/>
                <w:szCs w:val="22"/>
              </w:rPr>
              <w:sym w:font="Wingdings" w:char="F0A8"/>
            </w:r>
            <w:permEnd w:id="782462564"/>
          </w:p>
        </w:tc>
      </w:tr>
      <w:tr w:rsidR="009D3BC9" w:rsidRPr="004932A4" w14:paraId="1D3887A8" w14:textId="77777777" w:rsidTr="00751CBC">
        <w:trPr>
          <w:cantSplit/>
          <w:trHeight w:val="313"/>
          <w:jc w:val="center"/>
        </w:trPr>
        <w:tc>
          <w:tcPr>
            <w:tcW w:w="1276" w:type="dxa"/>
            <w:tcBorders>
              <w:left w:val="single" w:sz="12" w:space="0" w:color="auto"/>
            </w:tcBorders>
            <w:vAlign w:val="center"/>
          </w:tcPr>
          <w:p w14:paraId="528C7B94" w14:textId="77777777" w:rsidR="009D3BC9" w:rsidRPr="004B2057" w:rsidRDefault="009D3BC9" w:rsidP="00751CBC">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C25E8B" w:rsidP="00751CB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9D3BC9" w:rsidRPr="006614E5">
                  <w:rPr>
                    <w:rStyle w:val="PlaceholderText"/>
                    <w:color w:val="808080" w:themeColor="background1" w:themeShade="80"/>
                    <w:sz w:val="22"/>
                    <w:szCs w:val="22"/>
                  </w:rPr>
                  <w:t>Select Date.</w:t>
                </w:r>
                <w:permEnd w:id="2049140118"/>
              </w:sdtContent>
            </w:sdt>
          </w:p>
        </w:tc>
        <w:tc>
          <w:tcPr>
            <w:tcW w:w="1417" w:type="dxa"/>
            <w:vAlign w:val="center"/>
          </w:tcPr>
          <w:p w14:paraId="746AFC58" w14:textId="5DC8E68D" w:rsidR="009D3BC9" w:rsidRPr="00906AB7" w:rsidRDefault="009D3BC9" w:rsidP="00751CBC">
            <w:pPr>
              <w:ind w:right="-24"/>
              <w:jc w:val="left"/>
              <w:rPr>
                <w:rFonts w:ascii="Arial" w:hAnsi="Arial" w:cs="Arial"/>
                <w:sz w:val="19"/>
                <w:szCs w:val="19"/>
              </w:rPr>
            </w:pPr>
            <w:permStart w:id="1982559619" w:edGrp="everyone"/>
            <w:r w:rsidRPr="00D06775">
              <w:rPr>
                <w:rFonts w:ascii="Arial" w:hAnsi="Arial" w:cs="Arial"/>
                <w:sz w:val="28"/>
                <w:szCs w:val="28"/>
              </w:rPr>
              <w:sym w:font="Wingdings" w:char="F0A8"/>
            </w:r>
            <w:permEnd w:id="1982559619"/>
            <w:r w:rsidRPr="00D06775">
              <w:rPr>
                <w:rFonts w:ascii="Arial" w:hAnsi="Arial" w:cs="Arial"/>
                <w:sz w:val="28"/>
              </w:rPr>
              <w:t xml:space="preserve"> </w:t>
            </w:r>
            <w:r w:rsidRPr="00906AB7">
              <w:rPr>
                <w:rFonts w:ascii="Arial" w:hAnsi="Arial" w:cs="Arial"/>
                <w:sz w:val="19"/>
                <w:szCs w:val="19"/>
              </w:rPr>
              <w:t>Workplace</w:t>
            </w:r>
          </w:p>
          <w:p w14:paraId="475F9F19" w14:textId="2957C872" w:rsidR="009D3BC9" w:rsidRPr="00162AE6" w:rsidRDefault="009D3BC9" w:rsidP="00751CBC">
            <w:pPr>
              <w:ind w:right="-24"/>
              <w:jc w:val="left"/>
              <w:rPr>
                <w:rFonts w:ascii="Arial" w:hAnsi="Arial" w:cs="Arial"/>
                <w:sz w:val="22"/>
                <w:szCs w:val="22"/>
              </w:rPr>
            </w:pPr>
            <w:permStart w:id="945429193" w:edGrp="everyone"/>
            <w:r w:rsidRPr="00D06775">
              <w:rPr>
                <w:rFonts w:ascii="Arial" w:hAnsi="Arial" w:cs="Arial"/>
                <w:sz w:val="28"/>
                <w:szCs w:val="28"/>
              </w:rPr>
              <w:sym w:font="Wingdings" w:char="F0A8"/>
            </w:r>
            <w:permEnd w:id="945429193"/>
            <w:r w:rsidRPr="00D06775">
              <w:rPr>
                <w:rFonts w:ascii="Arial" w:hAnsi="Arial" w:cs="Arial"/>
                <w:sz w:val="28"/>
              </w:rPr>
              <w:t xml:space="preserve"> </w:t>
            </w:r>
            <w:r w:rsidRPr="00906AB7">
              <w:rPr>
                <w:rFonts w:ascii="Arial" w:hAnsi="Arial" w:cs="Arial"/>
                <w:sz w:val="19"/>
                <w:szCs w:val="19"/>
              </w:rPr>
              <w:t>Simulation</w:t>
            </w:r>
          </w:p>
        </w:tc>
        <w:tc>
          <w:tcPr>
            <w:tcW w:w="2521" w:type="dxa"/>
            <w:vAlign w:val="center"/>
          </w:tcPr>
          <w:p w14:paraId="3A6767E9" w14:textId="77777777" w:rsidR="009D3BC9" w:rsidRPr="00162AE6" w:rsidRDefault="009D3BC9" w:rsidP="00751CBC">
            <w:pPr>
              <w:ind w:right="-24"/>
              <w:jc w:val="left"/>
              <w:rPr>
                <w:rFonts w:ascii="Arial" w:hAnsi="Arial" w:cs="Arial"/>
                <w:sz w:val="22"/>
                <w:szCs w:val="22"/>
              </w:rPr>
            </w:pPr>
            <w:permStart w:id="356064968" w:edGrp="everyone"/>
            <w:permEnd w:id="356064968"/>
          </w:p>
        </w:tc>
        <w:tc>
          <w:tcPr>
            <w:tcW w:w="1287" w:type="dxa"/>
            <w:vAlign w:val="center"/>
          </w:tcPr>
          <w:p w14:paraId="2C0A29B7" w14:textId="5DD4E55E" w:rsidR="009D3BC9" w:rsidRPr="00533511" w:rsidRDefault="009D3BC9" w:rsidP="00751CBC">
            <w:pPr>
              <w:ind w:right="-24"/>
              <w:jc w:val="center"/>
              <w:rPr>
                <w:rFonts w:ascii="Arial" w:hAnsi="Arial" w:cs="Arial"/>
                <w:sz w:val="40"/>
                <w:szCs w:val="28"/>
              </w:rPr>
            </w:pPr>
            <w:permStart w:id="1946840744" w:edGrp="everyone"/>
            <w:r w:rsidRPr="00F821B9">
              <w:rPr>
                <w:rFonts w:ascii="Arial" w:hAnsi="Arial" w:cs="Arial"/>
                <w:sz w:val="32"/>
                <w:szCs w:val="22"/>
              </w:rPr>
              <w:sym w:font="Wingdings" w:char="F0A8"/>
            </w:r>
            <w:permEnd w:id="1946840744"/>
          </w:p>
        </w:tc>
        <w:tc>
          <w:tcPr>
            <w:tcW w:w="1287" w:type="dxa"/>
            <w:tcBorders>
              <w:right w:val="single" w:sz="12" w:space="0" w:color="auto"/>
            </w:tcBorders>
            <w:vAlign w:val="center"/>
          </w:tcPr>
          <w:p w14:paraId="1CEF23AE" w14:textId="665E6A7F" w:rsidR="009D3BC9" w:rsidRPr="00533511" w:rsidRDefault="009D3BC9" w:rsidP="00751CBC">
            <w:pPr>
              <w:ind w:right="-24"/>
              <w:jc w:val="center"/>
              <w:rPr>
                <w:rFonts w:ascii="Arial" w:hAnsi="Arial" w:cs="Arial"/>
                <w:sz w:val="40"/>
                <w:szCs w:val="28"/>
              </w:rPr>
            </w:pPr>
            <w:permStart w:id="1073505488" w:edGrp="everyone"/>
            <w:r w:rsidRPr="00F821B9">
              <w:rPr>
                <w:rFonts w:ascii="Arial" w:hAnsi="Arial" w:cs="Arial"/>
                <w:sz w:val="32"/>
                <w:szCs w:val="22"/>
              </w:rPr>
              <w:sym w:font="Wingdings" w:char="F0A8"/>
            </w:r>
            <w:permEnd w:id="1073505488"/>
          </w:p>
        </w:tc>
      </w:tr>
    </w:tbl>
    <w:p w14:paraId="3D3CC559" w14:textId="1AD86269" w:rsidR="001B28E5" w:rsidRDefault="001B28E5" w:rsidP="001B28E5">
      <w:pPr>
        <w:jc w:val="left"/>
        <w:rPr>
          <w:rFonts w:ascii="Arial" w:hAnsi="Arial" w:cs="Arial"/>
          <w:sz w:val="22"/>
          <w:szCs w:val="22"/>
        </w:rPr>
      </w:pPr>
    </w:p>
    <w:p w14:paraId="7A440592" w14:textId="77777777" w:rsidR="009D3BC9"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751CB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751CBC">
            <w:pPr>
              <w:jc w:val="left"/>
              <w:rPr>
                <w:rFonts w:ascii="Arial" w:hAnsi="Arial" w:cs="Arial"/>
                <w:b/>
                <w:sz w:val="20"/>
              </w:rPr>
            </w:pPr>
            <w:r w:rsidRPr="00DE303D">
              <w:rPr>
                <w:rFonts w:ascii="Arial" w:hAnsi="Arial" w:cs="Arial"/>
                <w:b/>
                <w:sz w:val="20"/>
              </w:rPr>
              <w:t>ASSESSOR COMMENTS</w:t>
            </w:r>
          </w:p>
        </w:tc>
      </w:tr>
      <w:tr w:rsidR="009D3BC9" w:rsidRPr="00C92642" w14:paraId="3CEE2FBF" w14:textId="77777777" w:rsidTr="00751CB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751CBC">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751CBC">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751CBC">
            <w:pPr>
              <w:rPr>
                <w:rFonts w:ascii="Arial" w:hAnsi="Arial" w:cs="Arial"/>
                <w:bCs/>
                <w:szCs w:val="24"/>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tr w:rsidR="009D3BC9" w:rsidRPr="00BA4D9F" w14:paraId="7A3DA584" w14:textId="77777777" w:rsidTr="00751CBC">
        <w:trPr>
          <w:trHeight w:val="253"/>
        </w:trPr>
        <w:tc>
          <w:tcPr>
            <w:tcW w:w="9072" w:type="dxa"/>
            <w:gridSpan w:val="2"/>
            <w:tcBorders>
              <w:top w:val="nil"/>
              <w:left w:val="single" w:sz="12" w:space="0" w:color="auto"/>
              <w:bottom w:val="dotted" w:sz="4" w:space="0" w:color="auto"/>
              <w:right w:val="single" w:sz="12" w:space="0" w:color="auto"/>
            </w:tcBorders>
          </w:tcPr>
          <w:p w14:paraId="7535FA8F" w14:textId="07729A0A" w:rsidR="009D3BC9" w:rsidRDefault="009D3BC9" w:rsidP="00751CBC">
            <w:pPr>
              <w:ind w:right="-24"/>
              <w:jc w:val="left"/>
              <w:rPr>
                <w:rFonts w:ascii="Arial" w:hAnsi="Arial" w:cs="Arial"/>
                <w:sz w:val="19"/>
                <w:szCs w:val="19"/>
              </w:rPr>
            </w:pPr>
            <w:permStart w:id="1197672643" w:edGrp="everyone"/>
            <w:r w:rsidRPr="006C1A6C">
              <w:rPr>
                <w:rFonts w:ascii="Arial" w:hAnsi="Arial" w:cs="Arial"/>
                <w:szCs w:val="24"/>
              </w:rPr>
              <w:sym w:font="Wingdings" w:char="F0A8"/>
            </w:r>
            <w:permEnd w:id="1197672643"/>
            <w:r w:rsidRPr="006C1A6C">
              <w:rPr>
                <w:rFonts w:ascii="Arial" w:hAnsi="Arial" w:cs="Arial"/>
                <w:szCs w:val="18"/>
              </w:rPr>
              <w:t xml:space="preserve"> </w:t>
            </w:r>
            <w:r>
              <w:rPr>
                <w:rFonts w:ascii="Arial" w:hAnsi="Arial" w:cs="Arial"/>
                <w:sz w:val="19"/>
                <w:szCs w:val="19"/>
              </w:rPr>
              <w:t>Individual student (as named on cover page)</w:t>
            </w:r>
          </w:p>
          <w:p w14:paraId="32DA42B3" w14:textId="4062DFEA" w:rsidR="009D3BC9" w:rsidRDefault="009D3BC9" w:rsidP="00751CBC">
            <w:pPr>
              <w:ind w:right="-24"/>
              <w:jc w:val="left"/>
              <w:rPr>
                <w:rFonts w:ascii="Arial" w:hAnsi="Arial" w:cs="Arial"/>
                <w:sz w:val="28"/>
                <w:szCs w:val="28"/>
              </w:rPr>
            </w:pPr>
            <w:permStart w:id="1995790060" w:edGrp="everyone"/>
            <w:r w:rsidRPr="006C1A6C">
              <w:rPr>
                <w:rFonts w:ascii="Arial" w:hAnsi="Arial" w:cs="Arial"/>
                <w:szCs w:val="24"/>
              </w:rPr>
              <w:sym w:font="Wingdings" w:char="F0A8"/>
            </w:r>
            <w:permEnd w:id="1995790060"/>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623597848" w:edGrp="everyone"/>
            <w:r w:rsidRPr="002908D0">
              <w:rPr>
                <w:rFonts w:ascii="Arial" w:hAnsi="Arial" w:cs="Arial"/>
                <w:sz w:val="19"/>
                <w:szCs w:val="19"/>
              </w:rPr>
              <w:sym w:font="Wingdings" w:char="F0A8"/>
            </w:r>
            <w:permEnd w:id="623597848"/>
            <w:r w:rsidRPr="002908D0">
              <w:rPr>
                <w:rFonts w:ascii="Arial" w:hAnsi="Arial" w:cs="Arial"/>
                <w:sz w:val="19"/>
                <w:szCs w:val="19"/>
              </w:rPr>
              <w:t xml:space="preserve"> All from Attendance Report, </w:t>
            </w:r>
            <w:permStart w:id="748821386" w:edGrp="everyone"/>
            <w:r w:rsidRPr="002908D0">
              <w:rPr>
                <w:rFonts w:ascii="Arial" w:hAnsi="Arial" w:cs="Arial"/>
                <w:sz w:val="19"/>
                <w:szCs w:val="19"/>
              </w:rPr>
              <w:sym w:font="Wingdings" w:char="F0A8"/>
            </w:r>
            <w:permEnd w:id="748821386"/>
            <w:r w:rsidRPr="002908D0">
              <w:rPr>
                <w:rFonts w:ascii="Arial" w:hAnsi="Arial" w:cs="Arial"/>
                <w:sz w:val="19"/>
                <w:szCs w:val="19"/>
              </w:rPr>
              <w:t xml:space="preserve"> Specific student</w:t>
            </w:r>
            <w:r>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jc w:val="left"/>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jc w:val="left"/>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51CBC">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51CBC">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tr w:rsidR="009D3BC9" w:rsidRPr="00BA4D9F" w14:paraId="50C9067B" w14:textId="77777777" w:rsidTr="00751CBC">
        <w:trPr>
          <w:trHeight w:val="253"/>
        </w:trPr>
        <w:tc>
          <w:tcPr>
            <w:tcW w:w="9072" w:type="dxa"/>
            <w:gridSpan w:val="2"/>
            <w:tcBorders>
              <w:top w:val="nil"/>
              <w:left w:val="single" w:sz="12" w:space="0" w:color="auto"/>
              <w:bottom w:val="dotted" w:sz="4" w:space="0" w:color="auto"/>
              <w:right w:val="single" w:sz="12" w:space="0" w:color="auto"/>
            </w:tcBorders>
          </w:tcPr>
          <w:p w14:paraId="6A0FC503" w14:textId="6AAE15F2" w:rsidR="009D3BC9" w:rsidRDefault="009D3BC9" w:rsidP="00751CBC">
            <w:pPr>
              <w:ind w:right="-24"/>
              <w:jc w:val="left"/>
              <w:rPr>
                <w:rFonts w:ascii="Arial" w:hAnsi="Arial" w:cs="Arial"/>
                <w:sz w:val="19"/>
                <w:szCs w:val="19"/>
              </w:rPr>
            </w:pPr>
            <w:permStart w:id="378299011" w:edGrp="everyone"/>
            <w:r w:rsidRPr="006C1A6C">
              <w:rPr>
                <w:rFonts w:ascii="Arial" w:hAnsi="Arial" w:cs="Arial"/>
                <w:szCs w:val="24"/>
              </w:rPr>
              <w:sym w:font="Wingdings" w:char="F0A8"/>
            </w:r>
            <w:permEnd w:id="378299011"/>
            <w:r w:rsidRPr="006C1A6C">
              <w:rPr>
                <w:rFonts w:ascii="Arial" w:hAnsi="Arial" w:cs="Arial"/>
                <w:szCs w:val="18"/>
              </w:rPr>
              <w:t xml:space="preserve"> </w:t>
            </w:r>
            <w:r>
              <w:rPr>
                <w:rFonts w:ascii="Arial" w:hAnsi="Arial" w:cs="Arial"/>
                <w:sz w:val="19"/>
                <w:szCs w:val="19"/>
              </w:rPr>
              <w:t>Individual student (as named on cover page)</w:t>
            </w:r>
          </w:p>
          <w:p w14:paraId="7A05EFAF" w14:textId="159D7DE3" w:rsidR="009D3BC9" w:rsidRDefault="009D3BC9" w:rsidP="00751CBC">
            <w:pPr>
              <w:ind w:right="-24"/>
              <w:jc w:val="left"/>
              <w:rPr>
                <w:rFonts w:ascii="Arial" w:hAnsi="Arial" w:cs="Arial"/>
                <w:sz w:val="28"/>
                <w:szCs w:val="28"/>
              </w:rPr>
            </w:pPr>
            <w:permStart w:id="1253063655" w:edGrp="everyone"/>
            <w:r w:rsidRPr="006C1A6C">
              <w:rPr>
                <w:rFonts w:ascii="Arial" w:hAnsi="Arial" w:cs="Arial"/>
                <w:szCs w:val="24"/>
              </w:rPr>
              <w:sym w:font="Wingdings" w:char="F0A8"/>
            </w:r>
            <w:permEnd w:id="1253063655"/>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228162581" w:edGrp="everyone"/>
            <w:r w:rsidRPr="002908D0">
              <w:rPr>
                <w:rFonts w:ascii="Arial" w:hAnsi="Arial" w:cs="Arial"/>
                <w:sz w:val="19"/>
                <w:szCs w:val="19"/>
              </w:rPr>
              <w:sym w:font="Wingdings" w:char="F0A8"/>
            </w:r>
            <w:permEnd w:id="228162581"/>
            <w:r w:rsidRPr="002908D0">
              <w:rPr>
                <w:rFonts w:ascii="Arial" w:hAnsi="Arial" w:cs="Arial"/>
                <w:sz w:val="19"/>
                <w:szCs w:val="19"/>
              </w:rPr>
              <w:t xml:space="preserve"> All from Attendance Report, </w:t>
            </w:r>
            <w:permStart w:id="522938555" w:edGrp="everyone"/>
            <w:r w:rsidRPr="002908D0">
              <w:rPr>
                <w:rFonts w:ascii="Arial" w:hAnsi="Arial" w:cs="Arial"/>
                <w:sz w:val="19"/>
                <w:szCs w:val="19"/>
              </w:rPr>
              <w:sym w:font="Wingdings" w:char="F0A8"/>
            </w:r>
            <w:permEnd w:id="522938555"/>
            <w:r w:rsidRPr="002908D0">
              <w:rPr>
                <w:rFonts w:ascii="Arial" w:hAnsi="Arial" w:cs="Arial"/>
                <w:sz w:val="19"/>
                <w:szCs w:val="19"/>
              </w:rPr>
              <w:t xml:space="preserve"> Specific student</w:t>
            </w:r>
            <w:r>
              <w:rPr>
                <w:rFonts w:ascii="Arial" w:hAnsi="Arial" w:cs="Arial"/>
                <w:sz w:val="19"/>
                <w:szCs w:val="19"/>
              </w:rPr>
              <w:t>s involved – identify students]</w:t>
            </w:r>
          </w:p>
        </w:tc>
      </w:tr>
      <w:tr w:rsidR="008D4511" w:rsidRPr="00BA4D9F" w14:paraId="0E25C0F1" w14:textId="77777777" w:rsidTr="00751CB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51CB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51CBC">
            <w:pPr>
              <w:jc w:val="left"/>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jc w:val="left"/>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jc w:val="left"/>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pPr>
        <w:jc w:val="left"/>
      </w:pPr>
      <w:r w:rsidRPr="007678DC">
        <w:rPr>
          <w:rFonts w:ascii="Arial" w:hAnsi="Arial" w:cs="Arial"/>
          <w:sz w:val="20"/>
        </w:rPr>
        <w:br w:type="page"/>
      </w:r>
    </w:p>
    <w:p w14:paraId="193F09C6" w14:textId="11DE83AE" w:rsidR="00A9666F" w:rsidRPr="00BF7956" w:rsidRDefault="00C25E8B"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BB6AE06" w14:textId="41426769" w:rsidR="00CA68F3" w:rsidRDefault="00CA68F3" w:rsidP="00CA68F3">
            <w:pPr>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jc w:val="left"/>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jc w:val="left"/>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jc w:val="left"/>
              <w:rPr>
                <w:rFonts w:cs="Arial"/>
                <w:sz w:val="20"/>
              </w:rPr>
            </w:pPr>
            <w:r>
              <w:rPr>
                <w:rFonts w:cs="Arial"/>
                <w:sz w:val="20"/>
              </w:rPr>
              <w:t>document resource requirements for operational plan including timing, availability and sources</w:t>
            </w:r>
          </w:p>
          <w:p w14:paraId="73BF7D88" w14:textId="77777777" w:rsidR="00CA68F3" w:rsidRDefault="00CA68F3" w:rsidP="00AD1857">
            <w:pPr>
              <w:pStyle w:val="ListParagraph"/>
              <w:numPr>
                <w:ilvl w:val="1"/>
                <w:numId w:val="34"/>
              </w:numPr>
              <w:ind w:left="1171"/>
              <w:jc w:val="left"/>
              <w:rPr>
                <w:rFonts w:cs="Arial"/>
                <w:sz w:val="20"/>
              </w:rPr>
            </w:pPr>
            <w:r>
              <w:rPr>
                <w:rFonts w:cs="Arial"/>
                <w:sz w:val="20"/>
              </w:rPr>
              <w:t>using approved workplace documents, develop the operational plan and implementation method</w:t>
            </w:r>
          </w:p>
          <w:p w14:paraId="143FCC09" w14:textId="77777777" w:rsidR="00CA68F3" w:rsidRDefault="00CA68F3" w:rsidP="00AD1857">
            <w:pPr>
              <w:pStyle w:val="ListParagraph"/>
              <w:numPr>
                <w:ilvl w:val="1"/>
                <w:numId w:val="34"/>
              </w:numPr>
              <w:ind w:left="1171"/>
              <w:jc w:val="left"/>
              <w:rPr>
                <w:rFonts w:cs="Arial"/>
                <w:sz w:val="20"/>
              </w:rPr>
            </w:pPr>
            <w:r>
              <w:rPr>
                <w:rFonts w:cs="Arial"/>
                <w:sz w:val="20"/>
              </w:rPr>
              <w:t>develop contingencies table or relevant workplace document</w:t>
            </w:r>
          </w:p>
          <w:p w14:paraId="6E833209" w14:textId="77777777" w:rsidR="00CA68F3" w:rsidRDefault="00CA68F3" w:rsidP="00AD1857">
            <w:pPr>
              <w:pStyle w:val="ListParagraph"/>
              <w:numPr>
                <w:ilvl w:val="1"/>
                <w:numId w:val="34"/>
              </w:numPr>
              <w:ind w:left="1171"/>
              <w:jc w:val="left"/>
              <w:rPr>
                <w:rFonts w:cs="Arial"/>
                <w:sz w:val="20"/>
              </w:rPr>
            </w:pPr>
            <w:r>
              <w:rPr>
                <w:rFonts w:cs="Arial"/>
                <w:sz w:val="20"/>
              </w:rPr>
              <w:t>develop proposals for resource requirements and present proposals to relevant personnel for approval</w:t>
            </w:r>
          </w:p>
          <w:p w14:paraId="3A236906" w14:textId="77777777" w:rsidR="00CA68F3" w:rsidRDefault="00CA68F3" w:rsidP="00AA5A15">
            <w:pPr>
              <w:pStyle w:val="ListParagraph"/>
              <w:numPr>
                <w:ilvl w:val="0"/>
                <w:numId w:val="34"/>
              </w:numPr>
              <w:jc w:val="left"/>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jc w:val="left"/>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jc w:val="left"/>
              <w:rPr>
                <w:rFonts w:cs="Arial"/>
                <w:sz w:val="20"/>
              </w:rPr>
            </w:pPr>
            <w:r>
              <w:rPr>
                <w:rFonts w:cs="Arial"/>
                <w:sz w:val="20"/>
              </w:rPr>
              <w:t>support the efficient, cost-effective and safe use of resources through meetings and use of workplace documents</w:t>
            </w:r>
          </w:p>
          <w:p w14:paraId="47ADBA60" w14:textId="77777777" w:rsidR="00CA68F3" w:rsidRDefault="00CA68F3" w:rsidP="00AD1857">
            <w:pPr>
              <w:pStyle w:val="ListParagraph"/>
              <w:numPr>
                <w:ilvl w:val="1"/>
                <w:numId w:val="34"/>
              </w:numPr>
              <w:ind w:left="1171"/>
              <w:jc w:val="left"/>
              <w:rPr>
                <w:rFonts w:cs="Arial"/>
                <w:sz w:val="20"/>
              </w:rPr>
            </w:pPr>
            <w:r>
              <w:rPr>
                <w:rFonts w:cs="Arial"/>
                <w:sz w:val="20"/>
              </w:rPr>
              <w:t>consult with others and make adjustments to the implementation of the operational plan to manage contingencies</w:t>
            </w:r>
          </w:p>
          <w:p w14:paraId="6ED3C891" w14:textId="77777777" w:rsidR="00CA68F3" w:rsidRDefault="00CA68F3" w:rsidP="00AA5A15">
            <w:pPr>
              <w:pStyle w:val="ListParagraph"/>
              <w:numPr>
                <w:ilvl w:val="0"/>
                <w:numId w:val="34"/>
              </w:numPr>
              <w:jc w:val="left"/>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jc w:val="left"/>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jc w:val="left"/>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jc w:val="left"/>
              <w:rPr>
                <w:rFonts w:cs="Arial"/>
                <w:sz w:val="20"/>
              </w:rPr>
            </w:pPr>
            <w:r>
              <w:rPr>
                <w:rFonts w:cs="Arial"/>
                <w:sz w:val="20"/>
              </w:rPr>
              <w:t>review operations based on performance</w:t>
            </w:r>
          </w:p>
          <w:p w14:paraId="0E46B6D9" w14:textId="77777777" w:rsidR="00CA68F3" w:rsidRDefault="00CA68F3" w:rsidP="00AD1857">
            <w:pPr>
              <w:pStyle w:val="ListParagraph"/>
              <w:numPr>
                <w:ilvl w:val="1"/>
                <w:numId w:val="34"/>
              </w:numPr>
              <w:ind w:left="1171"/>
              <w:jc w:val="left"/>
              <w:rPr>
                <w:rFonts w:cs="Arial"/>
                <w:sz w:val="20"/>
              </w:rPr>
            </w:pPr>
            <w:r>
              <w:rPr>
                <w:rFonts w:cs="Arial"/>
                <w:sz w:val="20"/>
              </w:rPr>
              <w:t>write a report on operational performance to management</w:t>
            </w:r>
          </w:p>
          <w:p w14:paraId="49E14A18" w14:textId="77777777" w:rsidR="00CA68F3" w:rsidRDefault="00CA68F3" w:rsidP="00AD1857">
            <w:pPr>
              <w:pStyle w:val="ListParagraph"/>
              <w:numPr>
                <w:ilvl w:val="1"/>
                <w:numId w:val="34"/>
              </w:numPr>
              <w:ind w:left="1171"/>
              <w:jc w:val="left"/>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jc w:val="left"/>
              <w:rPr>
                <w:rFonts w:cs="Arial"/>
                <w:sz w:val="20"/>
              </w:rPr>
            </w:pPr>
            <w:r>
              <w:rPr>
                <w:rFonts w:cs="Arial"/>
                <w:sz w:val="20"/>
              </w:rPr>
              <w:t xml:space="preserve">adhere to record maintenance protocols </w:t>
            </w:r>
          </w:p>
          <w:p w14:paraId="6D9537B8" w14:textId="77777777" w:rsidR="00CA68F3" w:rsidRPr="0047390E" w:rsidRDefault="00CA68F3" w:rsidP="00CA68F3">
            <w:pPr>
              <w:jc w:val="left"/>
              <w:rPr>
                <w:rFonts w:cs="Arial"/>
                <w:sz w:val="20"/>
              </w:rPr>
            </w:pPr>
          </w:p>
          <w:p w14:paraId="69417E3E" w14:textId="7CC75F6B" w:rsidR="00A9666F" w:rsidRPr="000861CC" w:rsidRDefault="00041FA8" w:rsidP="004521F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36988EC" w:rsidR="00A9666F" w:rsidRPr="000861CC" w:rsidRDefault="004521F1" w:rsidP="00A9666F">
            <w:pPr>
              <w:jc w:val="left"/>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tc>
          <w:tcPr>
            <w:tcW w:w="1488" w:type="dxa"/>
            <w:tcBorders>
              <w:right w:val="single" w:sz="4" w:space="0" w:color="auto"/>
            </w:tcBorders>
          </w:tcPr>
          <w:p w14:paraId="108D990D" w14:textId="4B58D1C2" w:rsidR="00AD1857" w:rsidRPr="004E1BC5" w:rsidRDefault="00AD1857" w:rsidP="00AD1857">
            <w:pPr>
              <w:jc w:val="center"/>
              <w:rPr>
                <w:rFonts w:cs="Arial"/>
                <w:sz w:val="20"/>
              </w:rPr>
            </w:pPr>
            <w:permStart w:id="2021276338" w:edGrp="everyone"/>
            <w:r w:rsidRPr="008948A5">
              <w:rPr>
                <w:rFonts w:ascii="Arial" w:hAnsi="Arial" w:cs="Arial"/>
                <w:sz w:val="44"/>
                <w:szCs w:val="44"/>
              </w:rPr>
              <w:sym w:font="Wingdings" w:char="F0A8"/>
            </w:r>
            <w:permEnd w:id="2021276338"/>
          </w:p>
        </w:tc>
        <w:tc>
          <w:tcPr>
            <w:tcW w:w="1488" w:type="dxa"/>
            <w:tcBorders>
              <w:left w:val="single" w:sz="4" w:space="0" w:color="auto"/>
              <w:right w:val="single" w:sz="12" w:space="0" w:color="auto"/>
            </w:tcBorders>
          </w:tcPr>
          <w:p w14:paraId="233531FC" w14:textId="29CD8C83" w:rsidR="00AD1857" w:rsidRPr="004E1BC5" w:rsidRDefault="00AD1857" w:rsidP="00AD1857">
            <w:pPr>
              <w:jc w:val="center"/>
              <w:rPr>
                <w:rFonts w:cs="Arial"/>
                <w:sz w:val="20"/>
              </w:rPr>
            </w:pPr>
            <w:permStart w:id="1860719353" w:edGrp="everyone"/>
            <w:r w:rsidRPr="008948A5">
              <w:rPr>
                <w:rFonts w:ascii="Arial" w:hAnsi="Arial" w:cs="Arial"/>
                <w:sz w:val="44"/>
                <w:szCs w:val="44"/>
              </w:rPr>
              <w:sym w:font="Wingdings" w:char="F0A8"/>
            </w:r>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tc>
          <w:tcPr>
            <w:tcW w:w="1488" w:type="dxa"/>
            <w:tcBorders>
              <w:right w:val="single" w:sz="4" w:space="0" w:color="auto"/>
            </w:tcBorders>
          </w:tcPr>
          <w:p w14:paraId="35D5B2A8" w14:textId="4822784C" w:rsidR="00AD1857" w:rsidRPr="004E1BC5" w:rsidRDefault="00AD1857" w:rsidP="00AD1857">
            <w:pPr>
              <w:jc w:val="center"/>
              <w:rPr>
                <w:rFonts w:cs="Arial"/>
                <w:sz w:val="20"/>
              </w:rPr>
            </w:pPr>
            <w:permStart w:id="1209691738" w:edGrp="everyone"/>
            <w:r w:rsidRPr="008948A5">
              <w:rPr>
                <w:rFonts w:ascii="Arial" w:hAnsi="Arial" w:cs="Arial"/>
                <w:sz w:val="44"/>
                <w:szCs w:val="44"/>
              </w:rPr>
              <w:sym w:font="Wingdings" w:char="F0A8"/>
            </w:r>
            <w:permEnd w:id="1209691738"/>
          </w:p>
        </w:tc>
        <w:tc>
          <w:tcPr>
            <w:tcW w:w="1488" w:type="dxa"/>
            <w:tcBorders>
              <w:left w:val="single" w:sz="4" w:space="0" w:color="auto"/>
              <w:right w:val="single" w:sz="12" w:space="0" w:color="auto"/>
            </w:tcBorders>
          </w:tcPr>
          <w:p w14:paraId="6233AE05" w14:textId="6AEFC68F" w:rsidR="00AD1857" w:rsidRPr="004E1BC5" w:rsidRDefault="00AD1857" w:rsidP="00AD1857">
            <w:pPr>
              <w:jc w:val="center"/>
              <w:rPr>
                <w:rFonts w:cs="Arial"/>
                <w:sz w:val="20"/>
              </w:rPr>
            </w:pPr>
            <w:permStart w:id="2103734022" w:edGrp="everyone"/>
            <w:r w:rsidRPr="008948A5">
              <w:rPr>
                <w:rFonts w:ascii="Arial" w:hAnsi="Arial" w:cs="Arial"/>
                <w:sz w:val="44"/>
                <w:szCs w:val="44"/>
              </w:rPr>
              <w:sym w:font="Wingdings" w:char="F0A8"/>
            </w:r>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tc>
          <w:tcPr>
            <w:tcW w:w="1488" w:type="dxa"/>
            <w:tcBorders>
              <w:right w:val="single" w:sz="4" w:space="0" w:color="auto"/>
            </w:tcBorders>
          </w:tcPr>
          <w:p w14:paraId="61D70053" w14:textId="33CFAB00" w:rsidR="00AD1857" w:rsidRPr="004E1BC5" w:rsidRDefault="00AD1857" w:rsidP="00AD1857">
            <w:pPr>
              <w:jc w:val="center"/>
              <w:rPr>
                <w:rFonts w:cs="Arial"/>
                <w:sz w:val="20"/>
              </w:rPr>
            </w:pPr>
            <w:permStart w:id="2137598945" w:edGrp="everyone"/>
            <w:r w:rsidRPr="008948A5">
              <w:rPr>
                <w:rFonts w:ascii="Arial" w:hAnsi="Arial" w:cs="Arial"/>
                <w:sz w:val="44"/>
                <w:szCs w:val="44"/>
              </w:rPr>
              <w:sym w:font="Wingdings" w:char="F0A8"/>
            </w:r>
            <w:permEnd w:id="2137598945"/>
          </w:p>
        </w:tc>
        <w:tc>
          <w:tcPr>
            <w:tcW w:w="1488" w:type="dxa"/>
            <w:tcBorders>
              <w:left w:val="single" w:sz="4" w:space="0" w:color="auto"/>
              <w:right w:val="single" w:sz="12" w:space="0" w:color="auto"/>
            </w:tcBorders>
          </w:tcPr>
          <w:p w14:paraId="1034559C" w14:textId="1899F1A0" w:rsidR="00AD1857" w:rsidRPr="004E1BC5" w:rsidRDefault="00AD1857" w:rsidP="00AD1857">
            <w:pPr>
              <w:jc w:val="center"/>
              <w:rPr>
                <w:rFonts w:cs="Arial"/>
                <w:sz w:val="20"/>
              </w:rPr>
            </w:pPr>
            <w:permStart w:id="1658202246" w:edGrp="everyone"/>
            <w:r w:rsidRPr="008948A5">
              <w:rPr>
                <w:rFonts w:ascii="Arial" w:hAnsi="Arial" w:cs="Arial"/>
                <w:sz w:val="44"/>
                <w:szCs w:val="44"/>
              </w:rPr>
              <w:sym w:font="Wingdings" w:char="F0A8"/>
            </w:r>
            <w:permEnd w:id="1658202246"/>
          </w:p>
        </w:tc>
      </w:tr>
      <w:tr w:rsidR="00AD1857" w:rsidRPr="00696855" w14:paraId="62A97FA6" w14:textId="77777777" w:rsidTr="00A80ACC">
        <w:trPr>
          <w:trHeight w:val="25"/>
        </w:trPr>
        <w:tc>
          <w:tcPr>
            <w:tcW w:w="6096" w:type="dxa"/>
            <w:tcBorders>
              <w:left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tc>
          <w:tcPr>
            <w:tcW w:w="1488" w:type="dxa"/>
            <w:tcBorders>
              <w:right w:val="single" w:sz="4" w:space="0" w:color="auto"/>
            </w:tcBorders>
          </w:tcPr>
          <w:p w14:paraId="648FACFD" w14:textId="5F02FD35" w:rsidR="00AD1857" w:rsidRPr="004E1BC5" w:rsidRDefault="00AD1857" w:rsidP="00AD1857">
            <w:pPr>
              <w:jc w:val="center"/>
              <w:rPr>
                <w:rFonts w:cs="Arial"/>
                <w:sz w:val="20"/>
              </w:rPr>
            </w:pPr>
            <w:permStart w:id="1533545147" w:edGrp="everyone"/>
            <w:r w:rsidRPr="008948A5">
              <w:rPr>
                <w:rFonts w:ascii="Arial" w:hAnsi="Arial" w:cs="Arial"/>
                <w:sz w:val="44"/>
                <w:szCs w:val="44"/>
              </w:rPr>
              <w:sym w:font="Wingdings" w:char="F0A8"/>
            </w:r>
            <w:permEnd w:id="1533545147"/>
          </w:p>
        </w:tc>
        <w:tc>
          <w:tcPr>
            <w:tcW w:w="1488" w:type="dxa"/>
            <w:tcBorders>
              <w:left w:val="single" w:sz="4" w:space="0" w:color="auto"/>
              <w:right w:val="single" w:sz="12" w:space="0" w:color="auto"/>
            </w:tcBorders>
          </w:tcPr>
          <w:p w14:paraId="76EC4F42" w14:textId="04B14A39" w:rsidR="00AD1857" w:rsidRPr="004E1BC5" w:rsidRDefault="00AD1857" w:rsidP="00AD1857">
            <w:pPr>
              <w:jc w:val="center"/>
              <w:rPr>
                <w:rFonts w:cs="Arial"/>
                <w:sz w:val="20"/>
              </w:rPr>
            </w:pPr>
            <w:permStart w:id="1812858138" w:edGrp="everyone"/>
            <w:r w:rsidRPr="008948A5">
              <w:rPr>
                <w:rFonts w:ascii="Arial" w:hAnsi="Arial" w:cs="Arial"/>
                <w:sz w:val="44"/>
                <w:szCs w:val="44"/>
              </w:rPr>
              <w:sym w:font="Wingdings" w:char="F0A8"/>
            </w:r>
            <w:permEnd w:id="1812858138"/>
          </w:p>
        </w:tc>
      </w:tr>
      <w:tr w:rsidR="00AD1857" w:rsidRPr="00696855" w14:paraId="176063AB" w14:textId="77777777" w:rsidTr="00A80ACC">
        <w:trPr>
          <w:trHeight w:val="25"/>
        </w:trPr>
        <w:tc>
          <w:tcPr>
            <w:tcW w:w="6096" w:type="dxa"/>
            <w:tcBorders>
              <w:left w:val="single" w:sz="12" w:space="0" w:color="000000"/>
            </w:tcBorders>
          </w:tcPr>
          <w:p w14:paraId="1B92FA12" w14:textId="0DBD2CF5" w:rsidR="00AD1857" w:rsidRPr="00486541" w:rsidRDefault="00AD1857" w:rsidP="00AD1857">
            <w:pPr>
              <w:pStyle w:val="331PASListTask1"/>
            </w:pPr>
            <w:bookmarkStart w:id="25" w:name="_Ref93393678"/>
            <w:r w:rsidRPr="003717B7">
              <w:t>Develop proposals for resource requirements.</w:t>
            </w:r>
            <w:bookmarkEnd w:id="25"/>
          </w:p>
        </w:tc>
        <w:tc>
          <w:tcPr>
            <w:tcW w:w="1488" w:type="dxa"/>
            <w:tcBorders>
              <w:right w:val="single" w:sz="4" w:space="0" w:color="auto"/>
            </w:tcBorders>
          </w:tcPr>
          <w:p w14:paraId="70903431" w14:textId="7F53A151" w:rsidR="00AD1857" w:rsidRPr="004E1BC5" w:rsidRDefault="00AD1857" w:rsidP="00AD1857">
            <w:pPr>
              <w:jc w:val="center"/>
              <w:rPr>
                <w:rFonts w:cs="Arial"/>
                <w:sz w:val="20"/>
              </w:rPr>
            </w:pPr>
            <w:permStart w:id="542997402" w:edGrp="everyone"/>
            <w:r w:rsidRPr="008948A5">
              <w:rPr>
                <w:rFonts w:ascii="Arial" w:hAnsi="Arial" w:cs="Arial"/>
                <w:sz w:val="44"/>
                <w:szCs w:val="44"/>
              </w:rPr>
              <w:sym w:font="Wingdings" w:char="F0A8"/>
            </w:r>
            <w:permEnd w:id="542997402"/>
          </w:p>
        </w:tc>
        <w:tc>
          <w:tcPr>
            <w:tcW w:w="1488" w:type="dxa"/>
            <w:tcBorders>
              <w:left w:val="single" w:sz="4" w:space="0" w:color="auto"/>
              <w:right w:val="single" w:sz="12" w:space="0" w:color="auto"/>
            </w:tcBorders>
          </w:tcPr>
          <w:p w14:paraId="672F29B8" w14:textId="21E0AB1C" w:rsidR="00AD1857" w:rsidRPr="004E1BC5" w:rsidRDefault="00AD1857" w:rsidP="00AD1857">
            <w:pPr>
              <w:jc w:val="center"/>
              <w:rPr>
                <w:rFonts w:cs="Arial"/>
                <w:sz w:val="20"/>
              </w:rPr>
            </w:pPr>
            <w:permStart w:id="1579760902" w:edGrp="everyone"/>
            <w:r w:rsidRPr="008948A5">
              <w:rPr>
                <w:rFonts w:ascii="Arial" w:hAnsi="Arial" w:cs="Arial"/>
                <w:sz w:val="44"/>
                <w:szCs w:val="44"/>
              </w:rPr>
              <w:sym w:font="Wingdings" w:char="F0A8"/>
            </w:r>
            <w:permEnd w:id="1579760902"/>
          </w:p>
        </w:tc>
      </w:tr>
      <w:tr w:rsidR="00AD1857" w:rsidRPr="00696855" w14:paraId="22FE5021" w14:textId="77777777" w:rsidTr="00A80ACC">
        <w:trPr>
          <w:trHeight w:val="25"/>
        </w:trPr>
        <w:tc>
          <w:tcPr>
            <w:tcW w:w="6096" w:type="dxa"/>
            <w:tcBorders>
              <w:left w:val="single" w:sz="12"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tc>
          <w:tcPr>
            <w:tcW w:w="1488" w:type="dxa"/>
            <w:tcBorders>
              <w:right w:val="single" w:sz="4" w:space="0" w:color="auto"/>
            </w:tcBorders>
          </w:tcPr>
          <w:p w14:paraId="0B57280A" w14:textId="3EDD391A" w:rsidR="00AD1857" w:rsidRPr="004E1BC5" w:rsidRDefault="00AD1857" w:rsidP="00AD1857">
            <w:pPr>
              <w:jc w:val="center"/>
              <w:rPr>
                <w:rFonts w:cs="Arial"/>
                <w:sz w:val="20"/>
              </w:rPr>
            </w:pPr>
            <w:permStart w:id="1492931274" w:edGrp="everyone"/>
            <w:r w:rsidRPr="008948A5">
              <w:rPr>
                <w:rFonts w:ascii="Arial" w:hAnsi="Arial" w:cs="Arial"/>
                <w:sz w:val="44"/>
                <w:szCs w:val="44"/>
              </w:rPr>
              <w:sym w:font="Wingdings" w:char="F0A8"/>
            </w:r>
            <w:permEnd w:id="1492931274"/>
          </w:p>
        </w:tc>
        <w:tc>
          <w:tcPr>
            <w:tcW w:w="1488" w:type="dxa"/>
            <w:tcBorders>
              <w:left w:val="single" w:sz="4" w:space="0" w:color="auto"/>
              <w:right w:val="single" w:sz="12" w:space="0" w:color="auto"/>
            </w:tcBorders>
          </w:tcPr>
          <w:p w14:paraId="29A7BCAF" w14:textId="5D428673" w:rsidR="00AD1857" w:rsidRPr="004E1BC5" w:rsidRDefault="00AD1857" w:rsidP="00AD1857">
            <w:pPr>
              <w:jc w:val="center"/>
              <w:rPr>
                <w:rFonts w:cs="Arial"/>
                <w:sz w:val="20"/>
              </w:rPr>
            </w:pPr>
            <w:permStart w:id="139988258" w:edGrp="everyone"/>
            <w:r w:rsidRPr="008948A5">
              <w:rPr>
                <w:rFonts w:ascii="Arial" w:hAnsi="Arial" w:cs="Arial"/>
                <w:sz w:val="44"/>
                <w:szCs w:val="44"/>
              </w:rPr>
              <w:sym w:font="Wingdings" w:char="F0A8"/>
            </w:r>
            <w:permEnd w:id="139988258"/>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lastRenderedPageBreak/>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tc>
          <w:tcPr>
            <w:tcW w:w="1488" w:type="dxa"/>
            <w:tcBorders>
              <w:right w:val="single" w:sz="4" w:space="0" w:color="auto"/>
            </w:tcBorders>
          </w:tcPr>
          <w:p w14:paraId="04AAA7A6" w14:textId="1E5EE887" w:rsidR="00AD1857" w:rsidRPr="004E1BC5" w:rsidRDefault="00AD1857" w:rsidP="00AD1857">
            <w:pPr>
              <w:jc w:val="center"/>
              <w:rPr>
                <w:rFonts w:cs="Arial"/>
                <w:sz w:val="20"/>
              </w:rPr>
            </w:pPr>
            <w:permStart w:id="402919478" w:edGrp="everyone"/>
            <w:r w:rsidRPr="00282EDD">
              <w:rPr>
                <w:rFonts w:ascii="Arial" w:hAnsi="Arial" w:cs="Arial"/>
                <w:sz w:val="44"/>
                <w:szCs w:val="44"/>
              </w:rPr>
              <w:sym w:font="Wingdings" w:char="F0A8"/>
            </w:r>
            <w:permEnd w:id="402919478"/>
          </w:p>
        </w:tc>
        <w:tc>
          <w:tcPr>
            <w:tcW w:w="1488" w:type="dxa"/>
            <w:tcBorders>
              <w:left w:val="single" w:sz="4" w:space="0" w:color="auto"/>
              <w:right w:val="single" w:sz="12" w:space="0" w:color="auto"/>
            </w:tcBorders>
          </w:tcPr>
          <w:p w14:paraId="21EE417B" w14:textId="49CB921B" w:rsidR="00AD1857" w:rsidRPr="004E1BC5" w:rsidRDefault="00AD1857" w:rsidP="00AD1857">
            <w:pPr>
              <w:jc w:val="center"/>
              <w:rPr>
                <w:rFonts w:cs="Arial"/>
                <w:sz w:val="20"/>
              </w:rPr>
            </w:pPr>
            <w:permStart w:id="448924519" w:edGrp="everyone"/>
            <w:r w:rsidRPr="00282EDD">
              <w:rPr>
                <w:rFonts w:ascii="Arial" w:hAnsi="Arial" w:cs="Arial"/>
                <w:sz w:val="44"/>
                <w:szCs w:val="44"/>
              </w:rPr>
              <w:sym w:font="Wingdings" w:char="F0A8"/>
            </w:r>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tc>
          <w:tcPr>
            <w:tcW w:w="1488" w:type="dxa"/>
            <w:tcBorders>
              <w:right w:val="single" w:sz="4" w:space="0" w:color="auto"/>
            </w:tcBorders>
          </w:tcPr>
          <w:p w14:paraId="3673FCCF" w14:textId="27661516" w:rsidR="00AD1857" w:rsidRPr="004E1BC5" w:rsidRDefault="00AD1857" w:rsidP="00AD1857">
            <w:pPr>
              <w:jc w:val="center"/>
              <w:rPr>
                <w:rFonts w:cs="Arial"/>
                <w:sz w:val="20"/>
              </w:rPr>
            </w:pPr>
            <w:permStart w:id="1372994966" w:edGrp="everyone"/>
            <w:r w:rsidRPr="00282EDD">
              <w:rPr>
                <w:rFonts w:ascii="Arial" w:hAnsi="Arial" w:cs="Arial"/>
                <w:sz w:val="44"/>
                <w:szCs w:val="44"/>
              </w:rPr>
              <w:sym w:font="Wingdings" w:char="F0A8"/>
            </w:r>
            <w:permEnd w:id="1372994966"/>
          </w:p>
        </w:tc>
        <w:tc>
          <w:tcPr>
            <w:tcW w:w="1488" w:type="dxa"/>
            <w:tcBorders>
              <w:left w:val="single" w:sz="4" w:space="0" w:color="auto"/>
              <w:right w:val="single" w:sz="12" w:space="0" w:color="auto"/>
            </w:tcBorders>
          </w:tcPr>
          <w:p w14:paraId="1AB65144" w14:textId="05ACEEA2" w:rsidR="00AD1857" w:rsidRPr="004E1BC5" w:rsidRDefault="00AD1857" w:rsidP="00AD1857">
            <w:pPr>
              <w:jc w:val="center"/>
              <w:rPr>
                <w:rFonts w:cs="Arial"/>
                <w:sz w:val="20"/>
              </w:rPr>
            </w:pPr>
            <w:permStart w:id="631399461" w:edGrp="everyone"/>
            <w:r w:rsidRPr="00282EDD">
              <w:rPr>
                <w:rFonts w:ascii="Arial" w:hAnsi="Arial" w:cs="Arial"/>
                <w:sz w:val="44"/>
                <w:szCs w:val="44"/>
              </w:rPr>
              <w:sym w:font="Wingdings" w:char="F0A8"/>
            </w:r>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tc>
          <w:tcPr>
            <w:tcW w:w="1488" w:type="dxa"/>
            <w:tcBorders>
              <w:right w:val="single" w:sz="4" w:space="0" w:color="auto"/>
            </w:tcBorders>
          </w:tcPr>
          <w:p w14:paraId="220F5D0C" w14:textId="199A09E6" w:rsidR="00AD1857" w:rsidRPr="004E1BC5" w:rsidRDefault="00AD1857" w:rsidP="00AD1857">
            <w:pPr>
              <w:jc w:val="center"/>
              <w:rPr>
                <w:rFonts w:cs="Arial"/>
                <w:sz w:val="20"/>
              </w:rPr>
            </w:pPr>
            <w:permStart w:id="303455301" w:edGrp="everyone"/>
            <w:r w:rsidRPr="00282EDD">
              <w:rPr>
                <w:rFonts w:ascii="Arial" w:hAnsi="Arial" w:cs="Arial"/>
                <w:sz w:val="44"/>
                <w:szCs w:val="44"/>
              </w:rPr>
              <w:sym w:font="Wingdings" w:char="F0A8"/>
            </w:r>
            <w:permEnd w:id="303455301"/>
          </w:p>
        </w:tc>
        <w:tc>
          <w:tcPr>
            <w:tcW w:w="1488" w:type="dxa"/>
            <w:tcBorders>
              <w:left w:val="single" w:sz="4" w:space="0" w:color="auto"/>
              <w:right w:val="single" w:sz="12" w:space="0" w:color="auto"/>
            </w:tcBorders>
          </w:tcPr>
          <w:p w14:paraId="427150ED" w14:textId="5344C532" w:rsidR="00AD1857" w:rsidRPr="004E1BC5" w:rsidRDefault="00AD1857" w:rsidP="00AD1857">
            <w:pPr>
              <w:jc w:val="center"/>
              <w:rPr>
                <w:rFonts w:cs="Arial"/>
                <w:sz w:val="20"/>
              </w:rPr>
            </w:pPr>
            <w:permStart w:id="1872177510" w:edGrp="everyone"/>
            <w:r w:rsidRPr="00282EDD">
              <w:rPr>
                <w:rFonts w:ascii="Arial" w:hAnsi="Arial" w:cs="Arial"/>
                <w:sz w:val="44"/>
                <w:szCs w:val="44"/>
              </w:rPr>
              <w:sym w:font="Wingdings" w:char="F0A8"/>
            </w:r>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tc>
          <w:tcPr>
            <w:tcW w:w="1488" w:type="dxa"/>
            <w:tcBorders>
              <w:right w:val="single" w:sz="4" w:space="0" w:color="auto"/>
            </w:tcBorders>
          </w:tcPr>
          <w:p w14:paraId="17DEADAE" w14:textId="121EA5B4" w:rsidR="00AD1857" w:rsidRPr="004E1BC5" w:rsidRDefault="00AD1857" w:rsidP="00AD1857">
            <w:pPr>
              <w:jc w:val="center"/>
              <w:rPr>
                <w:rFonts w:cs="Arial"/>
                <w:sz w:val="20"/>
              </w:rPr>
            </w:pPr>
            <w:permStart w:id="1776298632" w:edGrp="everyone"/>
            <w:r w:rsidRPr="00282EDD">
              <w:rPr>
                <w:rFonts w:ascii="Arial" w:hAnsi="Arial" w:cs="Arial"/>
                <w:sz w:val="44"/>
                <w:szCs w:val="44"/>
              </w:rPr>
              <w:sym w:font="Wingdings" w:char="F0A8"/>
            </w:r>
            <w:permEnd w:id="1776298632"/>
          </w:p>
        </w:tc>
        <w:tc>
          <w:tcPr>
            <w:tcW w:w="1488" w:type="dxa"/>
            <w:tcBorders>
              <w:left w:val="single" w:sz="4" w:space="0" w:color="auto"/>
              <w:right w:val="single" w:sz="12" w:space="0" w:color="auto"/>
            </w:tcBorders>
          </w:tcPr>
          <w:p w14:paraId="54B9BB42" w14:textId="5B2A859D" w:rsidR="00AD1857" w:rsidRPr="004E1BC5" w:rsidRDefault="00AD1857" w:rsidP="00AD1857">
            <w:pPr>
              <w:jc w:val="center"/>
              <w:rPr>
                <w:rFonts w:cs="Arial"/>
                <w:sz w:val="20"/>
              </w:rPr>
            </w:pPr>
            <w:permStart w:id="179468673" w:edGrp="everyone"/>
            <w:r w:rsidRPr="00282EDD">
              <w:rPr>
                <w:rFonts w:ascii="Arial" w:hAnsi="Arial" w:cs="Arial"/>
                <w:sz w:val="44"/>
                <w:szCs w:val="44"/>
              </w:rPr>
              <w:sym w:font="Wingdings" w:char="F0A8"/>
            </w:r>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Consult with others and make adjustments to the implementation of the operational plan to manage contingencies</w:t>
            </w:r>
            <w:bookmarkEnd w:id="31"/>
          </w:p>
        </w:tc>
        <w:tc>
          <w:tcPr>
            <w:tcW w:w="1488" w:type="dxa"/>
            <w:tcBorders>
              <w:right w:val="single" w:sz="4" w:space="0" w:color="auto"/>
            </w:tcBorders>
          </w:tcPr>
          <w:p w14:paraId="1E5224BC" w14:textId="5885A8DE" w:rsidR="00AD1857" w:rsidRPr="004E1BC5" w:rsidRDefault="00AD1857" w:rsidP="00AD1857">
            <w:pPr>
              <w:jc w:val="center"/>
              <w:rPr>
                <w:rFonts w:cs="Arial"/>
                <w:sz w:val="20"/>
              </w:rPr>
            </w:pPr>
            <w:permStart w:id="759909959" w:edGrp="everyone"/>
            <w:r w:rsidRPr="00282EDD">
              <w:rPr>
                <w:rFonts w:ascii="Arial" w:hAnsi="Arial" w:cs="Arial"/>
                <w:sz w:val="44"/>
                <w:szCs w:val="44"/>
              </w:rPr>
              <w:sym w:font="Wingdings" w:char="F0A8"/>
            </w:r>
            <w:permEnd w:id="759909959"/>
          </w:p>
        </w:tc>
        <w:tc>
          <w:tcPr>
            <w:tcW w:w="1488" w:type="dxa"/>
            <w:tcBorders>
              <w:left w:val="single" w:sz="4" w:space="0" w:color="auto"/>
              <w:right w:val="single" w:sz="12" w:space="0" w:color="auto"/>
            </w:tcBorders>
          </w:tcPr>
          <w:p w14:paraId="5057F50C" w14:textId="6A24C44F" w:rsidR="00AD1857" w:rsidRPr="004E1BC5" w:rsidRDefault="00AD1857" w:rsidP="00AD1857">
            <w:pPr>
              <w:jc w:val="center"/>
              <w:rPr>
                <w:rFonts w:cs="Arial"/>
                <w:sz w:val="20"/>
              </w:rPr>
            </w:pPr>
            <w:permStart w:id="1036477477" w:edGrp="everyone"/>
            <w:r w:rsidRPr="00282EDD">
              <w:rPr>
                <w:rFonts w:ascii="Arial" w:hAnsi="Arial" w:cs="Arial"/>
                <w:sz w:val="44"/>
                <w:szCs w:val="44"/>
              </w:rPr>
              <w:sym w:font="Wingdings" w:char="F0A8"/>
            </w:r>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tc>
          <w:tcPr>
            <w:tcW w:w="1488" w:type="dxa"/>
            <w:tcBorders>
              <w:right w:val="single" w:sz="4" w:space="0" w:color="auto"/>
            </w:tcBorders>
          </w:tcPr>
          <w:p w14:paraId="77626768" w14:textId="5CACA364" w:rsidR="00AD1857" w:rsidRPr="004E1BC5" w:rsidRDefault="00AD1857" w:rsidP="00AD1857">
            <w:pPr>
              <w:jc w:val="center"/>
              <w:rPr>
                <w:rFonts w:cs="Arial"/>
                <w:sz w:val="20"/>
              </w:rPr>
            </w:pPr>
            <w:permStart w:id="2095268511" w:edGrp="everyone"/>
            <w:r w:rsidRPr="005629F2">
              <w:rPr>
                <w:rFonts w:ascii="Arial" w:hAnsi="Arial" w:cs="Arial"/>
                <w:sz w:val="44"/>
                <w:szCs w:val="44"/>
              </w:rPr>
              <w:sym w:font="Wingdings" w:char="F0A8"/>
            </w:r>
            <w:permEnd w:id="2095268511"/>
          </w:p>
        </w:tc>
        <w:tc>
          <w:tcPr>
            <w:tcW w:w="1488" w:type="dxa"/>
            <w:tcBorders>
              <w:left w:val="single" w:sz="4" w:space="0" w:color="auto"/>
              <w:right w:val="single" w:sz="12" w:space="0" w:color="auto"/>
            </w:tcBorders>
          </w:tcPr>
          <w:p w14:paraId="1525EC02" w14:textId="76E939F2" w:rsidR="00AD1857" w:rsidRPr="004E1BC5" w:rsidRDefault="00AD1857" w:rsidP="00AD1857">
            <w:pPr>
              <w:jc w:val="center"/>
              <w:rPr>
                <w:rFonts w:cs="Arial"/>
                <w:sz w:val="20"/>
              </w:rPr>
            </w:pPr>
            <w:permStart w:id="1280722670" w:edGrp="everyone"/>
            <w:r w:rsidRPr="005629F2">
              <w:rPr>
                <w:rFonts w:ascii="Arial" w:hAnsi="Arial" w:cs="Arial"/>
                <w:sz w:val="44"/>
                <w:szCs w:val="44"/>
              </w:rPr>
              <w:sym w:font="Wingdings" w:char="F0A8"/>
            </w:r>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tc>
          <w:tcPr>
            <w:tcW w:w="1488" w:type="dxa"/>
            <w:tcBorders>
              <w:right w:val="single" w:sz="4" w:space="0" w:color="auto"/>
            </w:tcBorders>
          </w:tcPr>
          <w:p w14:paraId="6332D1C9" w14:textId="6616E057" w:rsidR="00AD1857" w:rsidRPr="004E1BC5" w:rsidRDefault="00AD1857" w:rsidP="00AD1857">
            <w:pPr>
              <w:jc w:val="center"/>
              <w:rPr>
                <w:rFonts w:cs="Arial"/>
                <w:sz w:val="20"/>
              </w:rPr>
            </w:pPr>
            <w:permStart w:id="319821938" w:edGrp="everyone"/>
            <w:r w:rsidRPr="005629F2">
              <w:rPr>
                <w:rFonts w:ascii="Arial" w:hAnsi="Arial" w:cs="Arial"/>
                <w:sz w:val="44"/>
                <w:szCs w:val="44"/>
              </w:rPr>
              <w:sym w:font="Wingdings" w:char="F0A8"/>
            </w:r>
            <w:permEnd w:id="319821938"/>
          </w:p>
        </w:tc>
        <w:tc>
          <w:tcPr>
            <w:tcW w:w="1488" w:type="dxa"/>
            <w:tcBorders>
              <w:left w:val="single" w:sz="4" w:space="0" w:color="auto"/>
              <w:right w:val="single" w:sz="12" w:space="0" w:color="auto"/>
            </w:tcBorders>
          </w:tcPr>
          <w:p w14:paraId="2FA7010F" w14:textId="20197C9E" w:rsidR="00AD1857" w:rsidRPr="004E1BC5" w:rsidRDefault="00AD1857" w:rsidP="00AD1857">
            <w:pPr>
              <w:jc w:val="center"/>
              <w:rPr>
                <w:rFonts w:cs="Arial"/>
                <w:sz w:val="20"/>
              </w:rPr>
            </w:pPr>
            <w:permStart w:id="2229184" w:edGrp="everyone"/>
            <w:r w:rsidRPr="005629F2">
              <w:rPr>
                <w:rFonts w:ascii="Arial" w:hAnsi="Arial" w:cs="Arial"/>
                <w:sz w:val="44"/>
                <w:szCs w:val="44"/>
              </w:rPr>
              <w:sym w:font="Wingdings" w:char="F0A8"/>
            </w:r>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tc>
          <w:tcPr>
            <w:tcW w:w="1488" w:type="dxa"/>
            <w:tcBorders>
              <w:right w:val="single" w:sz="4" w:space="0" w:color="auto"/>
            </w:tcBorders>
          </w:tcPr>
          <w:p w14:paraId="198D5281" w14:textId="3C2CAC4D" w:rsidR="00AD1857" w:rsidRPr="004E1BC5" w:rsidRDefault="00AD1857" w:rsidP="00AD1857">
            <w:pPr>
              <w:jc w:val="center"/>
              <w:rPr>
                <w:rFonts w:cs="Arial"/>
                <w:sz w:val="20"/>
              </w:rPr>
            </w:pPr>
            <w:permStart w:id="815952020" w:edGrp="everyone"/>
            <w:r w:rsidRPr="005629F2">
              <w:rPr>
                <w:rFonts w:ascii="Arial" w:hAnsi="Arial" w:cs="Arial"/>
                <w:sz w:val="44"/>
                <w:szCs w:val="44"/>
              </w:rPr>
              <w:sym w:font="Wingdings" w:char="F0A8"/>
            </w:r>
            <w:permEnd w:id="815952020"/>
          </w:p>
        </w:tc>
        <w:tc>
          <w:tcPr>
            <w:tcW w:w="1488" w:type="dxa"/>
            <w:tcBorders>
              <w:left w:val="single" w:sz="4" w:space="0" w:color="auto"/>
              <w:right w:val="single" w:sz="12" w:space="0" w:color="auto"/>
            </w:tcBorders>
          </w:tcPr>
          <w:p w14:paraId="5DA2DE40" w14:textId="47145B1E" w:rsidR="00AD1857" w:rsidRPr="004E1BC5" w:rsidRDefault="00AD1857" w:rsidP="00AD1857">
            <w:pPr>
              <w:jc w:val="center"/>
              <w:rPr>
                <w:rFonts w:cs="Arial"/>
                <w:sz w:val="20"/>
              </w:rPr>
            </w:pPr>
            <w:permStart w:id="1346716901" w:edGrp="everyone"/>
            <w:r w:rsidRPr="005629F2">
              <w:rPr>
                <w:rFonts w:ascii="Arial" w:hAnsi="Arial" w:cs="Arial"/>
                <w:sz w:val="44"/>
                <w:szCs w:val="44"/>
              </w:rPr>
              <w:sym w:font="Wingdings" w:char="F0A8"/>
            </w:r>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tc>
          <w:tcPr>
            <w:tcW w:w="1488" w:type="dxa"/>
            <w:tcBorders>
              <w:right w:val="single" w:sz="4" w:space="0" w:color="auto"/>
            </w:tcBorders>
          </w:tcPr>
          <w:p w14:paraId="7C2DF8EA" w14:textId="6AC0826F" w:rsidR="00AD1857" w:rsidRPr="004E1BC5" w:rsidRDefault="00AD1857" w:rsidP="00AD1857">
            <w:pPr>
              <w:jc w:val="center"/>
              <w:rPr>
                <w:rFonts w:cs="Arial"/>
                <w:sz w:val="20"/>
              </w:rPr>
            </w:pPr>
            <w:permStart w:id="245705243" w:edGrp="everyone"/>
            <w:r w:rsidRPr="00174470">
              <w:rPr>
                <w:rFonts w:ascii="Arial" w:hAnsi="Arial" w:cs="Arial"/>
                <w:sz w:val="44"/>
                <w:szCs w:val="44"/>
              </w:rPr>
              <w:sym w:font="Wingdings" w:char="F0A8"/>
            </w:r>
            <w:permEnd w:id="245705243"/>
          </w:p>
        </w:tc>
        <w:tc>
          <w:tcPr>
            <w:tcW w:w="1488" w:type="dxa"/>
            <w:tcBorders>
              <w:left w:val="single" w:sz="4" w:space="0" w:color="auto"/>
              <w:right w:val="single" w:sz="12" w:space="0" w:color="000000"/>
            </w:tcBorders>
          </w:tcPr>
          <w:p w14:paraId="0AB32B29" w14:textId="7BCFFC65" w:rsidR="00AD1857" w:rsidRPr="004E1BC5" w:rsidRDefault="00AD1857" w:rsidP="00AD1857">
            <w:pPr>
              <w:jc w:val="center"/>
              <w:rPr>
                <w:rFonts w:cs="Arial"/>
                <w:sz w:val="20"/>
              </w:rPr>
            </w:pPr>
            <w:permStart w:id="39078863" w:edGrp="everyone"/>
            <w:r w:rsidRPr="00174470">
              <w:rPr>
                <w:rFonts w:ascii="Arial" w:hAnsi="Arial" w:cs="Arial"/>
                <w:sz w:val="44"/>
                <w:szCs w:val="44"/>
              </w:rPr>
              <w:sym w:font="Wingdings" w:char="F0A8"/>
            </w:r>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tc>
          <w:tcPr>
            <w:tcW w:w="1488" w:type="dxa"/>
            <w:tcBorders>
              <w:right w:val="single" w:sz="4" w:space="0" w:color="auto"/>
            </w:tcBorders>
          </w:tcPr>
          <w:p w14:paraId="4767C8D1" w14:textId="14340B4A" w:rsidR="00AD1857" w:rsidRPr="004E1BC5" w:rsidRDefault="00AD1857" w:rsidP="00AD1857">
            <w:pPr>
              <w:jc w:val="center"/>
              <w:rPr>
                <w:rFonts w:cs="Arial"/>
                <w:sz w:val="20"/>
              </w:rPr>
            </w:pPr>
            <w:permStart w:id="916541759" w:edGrp="everyone"/>
            <w:r w:rsidRPr="00174470">
              <w:rPr>
                <w:rFonts w:ascii="Arial" w:hAnsi="Arial" w:cs="Arial"/>
                <w:sz w:val="44"/>
                <w:szCs w:val="44"/>
              </w:rPr>
              <w:sym w:font="Wingdings" w:char="F0A8"/>
            </w:r>
            <w:permEnd w:id="916541759"/>
          </w:p>
        </w:tc>
        <w:tc>
          <w:tcPr>
            <w:tcW w:w="1488" w:type="dxa"/>
            <w:tcBorders>
              <w:left w:val="single" w:sz="4" w:space="0" w:color="auto"/>
              <w:right w:val="single" w:sz="12" w:space="0" w:color="000000"/>
            </w:tcBorders>
          </w:tcPr>
          <w:p w14:paraId="738FDD94" w14:textId="08F0B5B2" w:rsidR="00AD1857" w:rsidRPr="004E1BC5" w:rsidRDefault="00AD1857" w:rsidP="00AD1857">
            <w:pPr>
              <w:jc w:val="center"/>
              <w:rPr>
                <w:rFonts w:cs="Arial"/>
                <w:sz w:val="20"/>
              </w:rPr>
            </w:pPr>
            <w:permStart w:id="881722939" w:edGrp="everyone"/>
            <w:r w:rsidRPr="00174470">
              <w:rPr>
                <w:rFonts w:ascii="Arial" w:hAnsi="Arial" w:cs="Arial"/>
                <w:sz w:val="44"/>
                <w:szCs w:val="44"/>
              </w:rPr>
              <w:sym w:font="Wingdings" w:char="F0A8"/>
            </w:r>
            <w:permEnd w:id="881722939"/>
          </w:p>
        </w:tc>
      </w:tr>
      <w:tr w:rsidR="00AD1857" w:rsidRPr="00696855" w14:paraId="19BBDE60" w14:textId="77777777" w:rsidTr="00A80ACC">
        <w:trPr>
          <w:trHeight w:val="25"/>
        </w:trPr>
        <w:tc>
          <w:tcPr>
            <w:tcW w:w="6096" w:type="dxa"/>
            <w:tcBorders>
              <w:left w:val="single" w:sz="12"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tc>
          <w:tcPr>
            <w:tcW w:w="1488" w:type="dxa"/>
            <w:tcBorders>
              <w:right w:val="single" w:sz="4" w:space="0" w:color="auto"/>
            </w:tcBorders>
          </w:tcPr>
          <w:p w14:paraId="1E778580" w14:textId="27AA0B51" w:rsidR="00AD1857" w:rsidRPr="004E1BC5" w:rsidRDefault="00AD1857" w:rsidP="00AD1857">
            <w:pPr>
              <w:jc w:val="center"/>
              <w:rPr>
                <w:rFonts w:cs="Arial"/>
                <w:sz w:val="20"/>
              </w:rPr>
            </w:pPr>
            <w:permStart w:id="519267882" w:edGrp="everyone"/>
            <w:r w:rsidRPr="00174470">
              <w:rPr>
                <w:rFonts w:ascii="Arial" w:hAnsi="Arial" w:cs="Arial"/>
                <w:sz w:val="44"/>
                <w:szCs w:val="44"/>
              </w:rPr>
              <w:sym w:font="Wingdings" w:char="F0A8"/>
            </w:r>
            <w:permEnd w:id="519267882"/>
          </w:p>
        </w:tc>
        <w:tc>
          <w:tcPr>
            <w:tcW w:w="1488" w:type="dxa"/>
            <w:tcBorders>
              <w:left w:val="single" w:sz="4" w:space="0" w:color="auto"/>
              <w:right w:val="single" w:sz="12" w:space="0" w:color="000000"/>
            </w:tcBorders>
          </w:tcPr>
          <w:p w14:paraId="6A49512B" w14:textId="4FB5AB01" w:rsidR="00AD1857" w:rsidRPr="004E1BC5" w:rsidRDefault="00AD1857" w:rsidP="00AD1857">
            <w:pPr>
              <w:jc w:val="center"/>
              <w:rPr>
                <w:rFonts w:cs="Arial"/>
                <w:sz w:val="20"/>
              </w:rPr>
            </w:pPr>
            <w:permStart w:id="1119449373" w:edGrp="everyone"/>
            <w:r w:rsidRPr="00174470">
              <w:rPr>
                <w:rFonts w:ascii="Arial" w:hAnsi="Arial" w:cs="Arial"/>
                <w:sz w:val="44"/>
                <w:szCs w:val="44"/>
              </w:rPr>
              <w:sym w:font="Wingdings" w:char="F0A8"/>
            </w:r>
            <w:permEnd w:id="1119449373"/>
          </w:p>
        </w:tc>
      </w:tr>
      <w:tr w:rsidR="00AD1857" w:rsidRPr="00696855" w14:paraId="1D7711BF" w14:textId="77777777" w:rsidTr="00A80ACC">
        <w:trPr>
          <w:trHeight w:val="25"/>
        </w:trPr>
        <w:tc>
          <w:tcPr>
            <w:tcW w:w="6096" w:type="dxa"/>
            <w:tcBorders>
              <w:left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tc>
          <w:tcPr>
            <w:tcW w:w="1488" w:type="dxa"/>
            <w:tcBorders>
              <w:right w:val="single" w:sz="4" w:space="0" w:color="auto"/>
            </w:tcBorders>
          </w:tcPr>
          <w:p w14:paraId="069ECC34" w14:textId="67A3635D" w:rsidR="00AD1857" w:rsidRPr="004E1BC5" w:rsidRDefault="00AD1857" w:rsidP="00AD1857">
            <w:pPr>
              <w:jc w:val="center"/>
              <w:rPr>
                <w:rFonts w:cs="Arial"/>
                <w:sz w:val="20"/>
              </w:rPr>
            </w:pPr>
            <w:permStart w:id="180058627" w:edGrp="everyone"/>
            <w:r w:rsidRPr="00174470">
              <w:rPr>
                <w:rFonts w:ascii="Arial" w:hAnsi="Arial" w:cs="Arial"/>
                <w:sz w:val="44"/>
                <w:szCs w:val="44"/>
              </w:rPr>
              <w:sym w:font="Wingdings" w:char="F0A8"/>
            </w:r>
            <w:permEnd w:id="180058627"/>
          </w:p>
        </w:tc>
        <w:tc>
          <w:tcPr>
            <w:tcW w:w="1488" w:type="dxa"/>
            <w:tcBorders>
              <w:left w:val="single" w:sz="4" w:space="0" w:color="auto"/>
              <w:right w:val="single" w:sz="12" w:space="0" w:color="000000"/>
            </w:tcBorders>
          </w:tcPr>
          <w:p w14:paraId="150C8C82" w14:textId="0B4B1C11" w:rsidR="00AD1857" w:rsidRPr="004E1BC5" w:rsidRDefault="00AD1857" w:rsidP="00AD1857">
            <w:pPr>
              <w:jc w:val="center"/>
              <w:rPr>
                <w:rFonts w:cs="Arial"/>
                <w:sz w:val="20"/>
              </w:rPr>
            </w:pPr>
            <w:permStart w:id="1683913992" w:edGrp="everyone"/>
            <w:r w:rsidRPr="00174470">
              <w:rPr>
                <w:rFonts w:ascii="Arial" w:hAnsi="Arial" w:cs="Arial"/>
                <w:sz w:val="44"/>
                <w:szCs w:val="44"/>
              </w:rPr>
              <w:sym w:font="Wingdings" w:char="F0A8"/>
            </w:r>
            <w:permEnd w:id="1683913992"/>
          </w:p>
        </w:tc>
      </w:tr>
    </w:tbl>
    <w:p w14:paraId="05FFD3A5" w14:textId="77777777" w:rsidR="00FC083A" w:rsidRDefault="00FC083A" w:rsidP="00FC083A">
      <w:pPr>
        <w:jc w:val="left"/>
        <w:rPr>
          <w:rFonts w:ascii="Arial" w:hAnsi="Arial" w:cs="Arial"/>
          <w:sz w:val="22"/>
          <w:szCs w:val="22"/>
        </w:rPr>
      </w:pPr>
    </w:p>
    <w:p w14:paraId="42671ED5" w14:textId="77777777" w:rsidR="00970B74" w:rsidRDefault="00970B74" w:rsidP="0000698A">
      <w:pPr>
        <w:pStyle w:val="30PASIndividualTaskUnitCodeandTItle"/>
        <w:tabs>
          <w:tab w:val="center" w:pos="4513"/>
          <w:tab w:val="left" w:pos="6615"/>
        </w:tabs>
        <w:rPr>
          <w:rFonts w:cs="Arial"/>
          <w:b w:val="0"/>
          <w:sz w:val="22"/>
          <w:szCs w:val="22"/>
          <w:u w:val="single"/>
        </w:rPr>
        <w:sectPr w:rsidR="00970B74" w:rsidSect="00BD1359">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pPr>
    </w:p>
    <w:p w14:paraId="0916AC92" w14:textId="13A29695" w:rsidR="00970B74" w:rsidRPr="0011218C" w:rsidRDefault="00C25E8B" w:rsidP="006F5707">
      <w:pPr>
        <w:pStyle w:val="01BoldTitleUnitCodeandName"/>
        <w:rPr>
          <w:color w:val="000000" w:themeColor="text1"/>
          <w:szCs w:val="32"/>
        </w:rPr>
      </w:pPr>
      <w:sdt>
        <w:sdtPr>
          <w:rPr>
            <w:color w:val="000000" w:themeColor="text1"/>
            <w:szCs w:val="32"/>
          </w:rPr>
          <w:alias w:val="Title"/>
          <w:tag w:val=""/>
          <w:id w:val="1633278722"/>
          <w:placeholder>
            <w:docPart w:val="A294C5628BF540FA85376C9DA863C93F"/>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color w:val="000000" w:themeColor="text1"/>
              <w:szCs w:val="32"/>
            </w:rPr>
            <w:t>BSBOPS402</w:t>
          </w:r>
        </w:sdtContent>
      </w:sdt>
      <w:r w:rsidR="00970B74" w:rsidRPr="0011218C">
        <w:rPr>
          <w:color w:val="000000" w:themeColor="text1"/>
          <w:szCs w:val="32"/>
        </w:rPr>
        <w:t xml:space="preserve"> </w:t>
      </w:r>
      <w:sdt>
        <w:sdtPr>
          <w:rPr>
            <w:szCs w:val="32"/>
          </w:rPr>
          <w:alias w:val="Subject"/>
          <w:tag w:val=""/>
          <w:id w:val="-1367679261"/>
          <w:placeholder>
            <w:docPart w:val="5C032D75CAAD40719EB4ED302B73CDFE"/>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45E712B0" w14:textId="77777777" w:rsidR="00E909B8" w:rsidRPr="007305B2" w:rsidRDefault="00E909B8" w:rsidP="00E909B8">
      <w:pPr>
        <w:ind w:right="-24"/>
        <w:rPr>
          <w:rFonts w:ascii="Arial" w:hAnsi="Arial" w:cs="Arial"/>
          <w:sz w:val="10"/>
          <w:szCs w:val="10"/>
        </w:rPr>
      </w:pPr>
    </w:p>
    <w:tbl>
      <w:tblPr>
        <w:tblStyle w:val="TableGrid"/>
        <w:tblW w:w="14063" w:type="dxa"/>
        <w:tblInd w:w="-34" w:type="dxa"/>
        <w:tblLook w:val="04A0" w:firstRow="1" w:lastRow="0" w:firstColumn="1" w:lastColumn="0" w:noHBand="0" w:noVBand="1"/>
      </w:tblPr>
      <w:tblGrid>
        <w:gridCol w:w="9071"/>
        <w:gridCol w:w="2494"/>
        <w:gridCol w:w="2498"/>
      </w:tblGrid>
      <w:tr w:rsidR="00D644BC" w14:paraId="6508C40E" w14:textId="30898B40" w:rsidTr="009A7643">
        <w:trPr>
          <w:tblHeader/>
        </w:trPr>
        <w:tc>
          <w:tcPr>
            <w:tcW w:w="9071" w:type="dxa"/>
            <w:vMerge w:val="restart"/>
            <w:shd w:val="clear" w:color="auto" w:fill="A6A6A6" w:themeFill="background1" w:themeFillShade="A6"/>
            <w:vAlign w:val="center"/>
          </w:tcPr>
          <w:p w14:paraId="4CC4C5E0" w14:textId="77777777" w:rsidR="00D644BC" w:rsidRPr="006A72AE" w:rsidRDefault="00D644BC" w:rsidP="00E909B8">
            <w:pPr>
              <w:jc w:val="center"/>
              <w:rPr>
                <w:rFonts w:ascii="Arial" w:hAnsi="Arial" w:cs="Arial"/>
                <w:b/>
                <w:sz w:val="22"/>
                <w:szCs w:val="22"/>
              </w:rPr>
            </w:pPr>
            <w:r w:rsidRPr="006A72AE">
              <w:rPr>
                <w:rFonts w:ascii="Arial" w:hAnsi="Arial" w:cs="Arial"/>
                <w:b/>
                <w:sz w:val="22"/>
                <w:szCs w:val="22"/>
              </w:rPr>
              <w:t>Unit Information</w:t>
            </w:r>
          </w:p>
        </w:tc>
        <w:tc>
          <w:tcPr>
            <w:tcW w:w="4992" w:type="dxa"/>
            <w:gridSpan w:val="2"/>
            <w:tcBorders>
              <w:bottom w:val="single" w:sz="4" w:space="0" w:color="auto"/>
            </w:tcBorders>
            <w:shd w:val="clear" w:color="auto" w:fill="A6A6A6" w:themeFill="background1" w:themeFillShade="A6"/>
            <w:vAlign w:val="center"/>
          </w:tcPr>
          <w:p w14:paraId="33E7F758" w14:textId="77777777" w:rsidR="00D644BC" w:rsidRPr="006A72AE" w:rsidRDefault="00D644BC" w:rsidP="00E909B8">
            <w:pPr>
              <w:jc w:val="center"/>
              <w:rPr>
                <w:rFonts w:ascii="Arial" w:hAnsi="Arial" w:cs="Arial"/>
                <w:b/>
                <w:sz w:val="22"/>
                <w:szCs w:val="22"/>
              </w:rPr>
            </w:pPr>
            <w:r>
              <w:rPr>
                <w:rFonts w:ascii="Arial" w:hAnsi="Arial" w:cs="Arial"/>
                <w:b/>
                <w:sz w:val="22"/>
                <w:szCs w:val="22"/>
              </w:rPr>
              <w:t>Item of Assessment</w:t>
            </w:r>
          </w:p>
        </w:tc>
      </w:tr>
      <w:tr w:rsidR="00D644BC" w14:paraId="4AC3DB01" w14:textId="22EDFBCA" w:rsidTr="009A7643">
        <w:trPr>
          <w:tblHeader/>
        </w:trPr>
        <w:tc>
          <w:tcPr>
            <w:tcW w:w="9071" w:type="dxa"/>
            <w:vMerge/>
            <w:tcBorders>
              <w:bottom w:val="single" w:sz="4" w:space="0" w:color="auto"/>
            </w:tcBorders>
            <w:shd w:val="clear" w:color="auto" w:fill="A6A6A6" w:themeFill="background1" w:themeFillShade="A6"/>
            <w:vAlign w:val="center"/>
          </w:tcPr>
          <w:p w14:paraId="1C564C2B" w14:textId="77777777" w:rsidR="00D644BC" w:rsidRPr="006A72AE" w:rsidRDefault="00D644BC" w:rsidP="00FC083A">
            <w:pPr>
              <w:jc w:val="center"/>
              <w:rPr>
                <w:rFonts w:ascii="Arial" w:hAnsi="Arial" w:cs="Arial"/>
                <w:b/>
                <w:sz w:val="22"/>
                <w:szCs w:val="22"/>
              </w:rPr>
            </w:pPr>
          </w:p>
        </w:tc>
        <w:tc>
          <w:tcPr>
            <w:tcW w:w="2494" w:type="dxa"/>
            <w:tcBorders>
              <w:bottom w:val="single" w:sz="4" w:space="0" w:color="auto"/>
            </w:tcBorders>
            <w:shd w:val="clear" w:color="auto" w:fill="A6A6A6" w:themeFill="background1" w:themeFillShade="A6"/>
            <w:vAlign w:val="center"/>
          </w:tcPr>
          <w:p w14:paraId="35B4C37F" w14:textId="77777777" w:rsidR="00D644BC" w:rsidRPr="009D472D" w:rsidRDefault="00D644BC" w:rsidP="00FC083A">
            <w:pPr>
              <w:jc w:val="center"/>
              <w:rPr>
                <w:rFonts w:ascii="Arial" w:hAnsi="Arial" w:cs="Arial"/>
                <w:sz w:val="20"/>
              </w:rPr>
            </w:pPr>
            <w:r w:rsidRPr="009D472D">
              <w:rPr>
                <w:rFonts w:ascii="Arial" w:hAnsi="Arial" w:cs="Arial"/>
                <w:sz w:val="20"/>
              </w:rPr>
              <w:t xml:space="preserve">Theory </w:t>
            </w:r>
            <w:r>
              <w:rPr>
                <w:rFonts w:ascii="Arial" w:hAnsi="Arial" w:cs="Arial"/>
                <w:sz w:val="20"/>
              </w:rPr>
              <w:t>Exam</w:t>
            </w:r>
          </w:p>
        </w:tc>
        <w:tc>
          <w:tcPr>
            <w:tcW w:w="2498" w:type="dxa"/>
            <w:tcBorders>
              <w:bottom w:val="single" w:sz="4" w:space="0" w:color="auto"/>
            </w:tcBorders>
            <w:shd w:val="clear" w:color="auto" w:fill="A6A6A6" w:themeFill="background1" w:themeFillShade="A6"/>
            <w:vAlign w:val="center"/>
          </w:tcPr>
          <w:p w14:paraId="72BCA99D" w14:textId="2FE943FB" w:rsidR="00D644BC" w:rsidRPr="00740B33" w:rsidRDefault="00D644BC" w:rsidP="00FC083A">
            <w:pPr>
              <w:jc w:val="center"/>
              <w:rPr>
                <w:rFonts w:ascii="Arial" w:hAnsi="Arial" w:cs="Arial"/>
                <w:sz w:val="20"/>
              </w:rPr>
            </w:pPr>
            <w:r w:rsidRPr="009D472D">
              <w:rPr>
                <w:rFonts w:ascii="Arial" w:hAnsi="Arial" w:cs="Arial"/>
                <w:sz w:val="20"/>
              </w:rPr>
              <w:t xml:space="preserve">Practical Task </w:t>
            </w:r>
            <w:r w:rsidRPr="00534F14">
              <w:rPr>
                <w:rFonts w:ascii="Arial" w:hAnsi="Arial" w:cs="Arial"/>
                <w:sz w:val="20"/>
              </w:rPr>
              <w:t>1 (</w:t>
            </w:r>
            <w:r w:rsidR="00534F14" w:rsidRPr="00534F14">
              <w:rPr>
                <w:rFonts w:ascii="Arial" w:hAnsi="Arial" w:cs="Arial"/>
                <w:sz w:val="20"/>
              </w:rPr>
              <w:t>2</w:t>
            </w:r>
            <w:r w:rsidRPr="00534F14">
              <w:rPr>
                <w:rFonts w:ascii="Arial" w:hAnsi="Arial" w:cs="Arial"/>
                <w:sz w:val="20"/>
              </w:rPr>
              <w:t>X)</w:t>
            </w:r>
          </w:p>
        </w:tc>
      </w:tr>
      <w:tr w:rsidR="00D644BC" w14:paraId="6B3F88D4" w14:textId="414117E2" w:rsidTr="009A7643">
        <w:tc>
          <w:tcPr>
            <w:tcW w:w="9071" w:type="dxa"/>
            <w:shd w:val="clear" w:color="auto" w:fill="D9D9D9" w:themeFill="background1" w:themeFillShade="D9"/>
            <w:vAlign w:val="center"/>
          </w:tcPr>
          <w:p w14:paraId="56B58FA7" w14:textId="77777777" w:rsidR="00D644BC" w:rsidRPr="0093060F" w:rsidRDefault="00D644BC" w:rsidP="00E909B8">
            <w:pPr>
              <w:ind w:left="630" w:hanging="630"/>
              <w:jc w:val="center"/>
              <w:rPr>
                <w:rFonts w:ascii="Arial" w:hAnsi="Arial" w:cs="Arial"/>
                <w:b/>
                <w:sz w:val="22"/>
                <w:szCs w:val="22"/>
              </w:rPr>
            </w:pPr>
            <w:r w:rsidRPr="0093060F">
              <w:rPr>
                <w:rFonts w:ascii="Arial" w:hAnsi="Arial" w:cs="Arial"/>
                <w:b/>
                <w:sz w:val="22"/>
                <w:szCs w:val="22"/>
              </w:rPr>
              <w:t>Performance Criteria</w:t>
            </w:r>
          </w:p>
        </w:tc>
        <w:tc>
          <w:tcPr>
            <w:tcW w:w="2494" w:type="dxa"/>
            <w:shd w:val="clear" w:color="auto" w:fill="D9D9D9" w:themeFill="background1" w:themeFillShade="D9"/>
          </w:tcPr>
          <w:p w14:paraId="0E54CECA"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668DDC0B" w14:textId="77777777" w:rsidR="00D644BC" w:rsidRPr="006A72AE" w:rsidRDefault="00D644BC" w:rsidP="00E909B8">
            <w:pPr>
              <w:rPr>
                <w:rFonts w:ascii="Arial" w:hAnsi="Arial" w:cs="Arial"/>
                <w:sz w:val="22"/>
                <w:szCs w:val="22"/>
              </w:rPr>
            </w:pPr>
          </w:p>
        </w:tc>
      </w:tr>
      <w:tr w:rsidR="00D644BC" w14:paraId="1CAD4FF9" w14:textId="5E386FE9" w:rsidTr="009A7643">
        <w:tc>
          <w:tcPr>
            <w:tcW w:w="9071" w:type="dxa"/>
            <w:shd w:val="clear" w:color="auto" w:fill="D9D9D9" w:themeFill="background1" w:themeFillShade="D9"/>
          </w:tcPr>
          <w:p w14:paraId="7F71305D" w14:textId="1ECA5CB6" w:rsidR="00D644BC" w:rsidRPr="00A52CB4" w:rsidRDefault="00D644BC" w:rsidP="00E909B8">
            <w:pPr>
              <w:ind w:left="1167" w:hanging="1167"/>
              <w:jc w:val="left"/>
              <w:rPr>
                <w:rFonts w:ascii="Arial" w:hAnsi="Arial" w:cs="Arial"/>
                <w:b/>
                <w:sz w:val="22"/>
                <w:szCs w:val="22"/>
              </w:rPr>
            </w:pPr>
            <w:r>
              <w:rPr>
                <w:rFonts w:ascii="Arial" w:hAnsi="Arial" w:cs="Arial"/>
                <w:b/>
                <w:sz w:val="22"/>
                <w:szCs w:val="22"/>
              </w:rPr>
              <w:t>Element 1:</w:t>
            </w:r>
            <w:r w:rsidRPr="00BA45C3">
              <w:rPr>
                <w:rFonts w:ascii="Arial" w:hAnsi="Arial" w:cs="Arial"/>
                <w:b/>
                <w:sz w:val="22"/>
                <w:szCs w:val="22"/>
              </w:rPr>
              <w:t xml:space="preserve"> </w:t>
            </w:r>
            <w:r w:rsidR="009A7643">
              <w:rPr>
                <w:rFonts w:ascii="Arial" w:hAnsi="Arial" w:cs="Arial"/>
                <w:b/>
                <w:sz w:val="22"/>
                <w:szCs w:val="22"/>
              </w:rPr>
              <w:t>Prepare to implement operational plan</w:t>
            </w:r>
          </w:p>
        </w:tc>
        <w:tc>
          <w:tcPr>
            <w:tcW w:w="2494" w:type="dxa"/>
            <w:shd w:val="clear" w:color="auto" w:fill="D9D9D9" w:themeFill="background1" w:themeFillShade="D9"/>
          </w:tcPr>
          <w:p w14:paraId="345949A9"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606BA532" w14:textId="77777777" w:rsidR="00D644BC" w:rsidRPr="006A72AE" w:rsidRDefault="00D644BC" w:rsidP="00E909B8">
            <w:pPr>
              <w:jc w:val="left"/>
              <w:rPr>
                <w:rFonts w:ascii="Arial" w:hAnsi="Arial" w:cs="Arial"/>
                <w:sz w:val="22"/>
                <w:szCs w:val="22"/>
              </w:rPr>
            </w:pPr>
          </w:p>
        </w:tc>
      </w:tr>
      <w:tr w:rsidR="00CA68F3" w14:paraId="633A8CD4" w14:textId="094F30A7" w:rsidTr="009A7643">
        <w:tc>
          <w:tcPr>
            <w:tcW w:w="9071" w:type="dxa"/>
          </w:tcPr>
          <w:p w14:paraId="3FE1D102" w14:textId="3C8B8CE4" w:rsidR="00CA68F3" w:rsidRPr="009A4937" w:rsidRDefault="00CA68F3" w:rsidP="00CA68F3">
            <w:pPr>
              <w:pStyle w:val="401AMGPCElement1List"/>
            </w:pPr>
            <w:r w:rsidRPr="00D601EE">
              <w:t>Consult with stakeholders to identify resource requirements relevant to operational plan</w:t>
            </w:r>
          </w:p>
        </w:tc>
        <w:tc>
          <w:tcPr>
            <w:tcW w:w="2494" w:type="dxa"/>
          </w:tcPr>
          <w:p w14:paraId="551C137D" w14:textId="049F553F"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3124937A" w14:textId="6ADCA0FF"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14:paraId="06B70141" w14:textId="25E5EBCA" w:rsidTr="009A7643">
        <w:tc>
          <w:tcPr>
            <w:tcW w:w="9071" w:type="dxa"/>
          </w:tcPr>
          <w:p w14:paraId="5839953A" w14:textId="50A8DD85" w:rsidR="00CA68F3" w:rsidRPr="009A4937" w:rsidRDefault="00CA68F3" w:rsidP="00CA68F3">
            <w:pPr>
              <w:pStyle w:val="401AMGPCElement1List"/>
            </w:pPr>
            <w:r w:rsidRPr="00D601EE">
              <w:t>Collate, analyse and document details of resource requirements</w:t>
            </w:r>
          </w:p>
        </w:tc>
        <w:tc>
          <w:tcPr>
            <w:tcW w:w="2494" w:type="dxa"/>
          </w:tcPr>
          <w:p w14:paraId="341EC7B5" w14:textId="38E53A91"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tcPr>
          <w:p w14:paraId="1BE04B57" w14:textId="44B19BE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14:paraId="099E9B4F" w14:textId="32954274" w:rsidTr="009A7643">
        <w:tc>
          <w:tcPr>
            <w:tcW w:w="9071" w:type="dxa"/>
          </w:tcPr>
          <w:p w14:paraId="35B7DA61" w14:textId="79471739" w:rsidR="00CA68F3" w:rsidRPr="009A4937" w:rsidRDefault="00CA68F3" w:rsidP="00CA68F3">
            <w:pPr>
              <w:pStyle w:val="401AMGPCElement1List"/>
            </w:pPr>
            <w:r w:rsidRPr="00D601EE">
              <w:t>Develop operational plan and determine implementation method</w:t>
            </w:r>
          </w:p>
        </w:tc>
        <w:tc>
          <w:tcPr>
            <w:tcW w:w="2494" w:type="dxa"/>
          </w:tcPr>
          <w:p w14:paraId="694184D1" w14:textId="5FF6E4C4"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tcPr>
          <w:p w14:paraId="11912E01" w14:textId="7B63D582"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F46E9C" w14:paraId="4B27F5AE" w14:textId="16B893EF" w:rsidTr="009A7643">
        <w:tc>
          <w:tcPr>
            <w:tcW w:w="9071" w:type="dxa"/>
          </w:tcPr>
          <w:p w14:paraId="24B8C8FE" w14:textId="3752D2BB" w:rsidR="00CA68F3" w:rsidRPr="009A4937" w:rsidRDefault="00CA68F3" w:rsidP="00CA68F3">
            <w:pPr>
              <w:pStyle w:val="401AMGPCElement1List"/>
            </w:pPr>
            <w:r w:rsidRPr="00D601EE">
              <w:t>Plan for contingencies</w:t>
            </w:r>
          </w:p>
        </w:tc>
        <w:tc>
          <w:tcPr>
            <w:tcW w:w="2494" w:type="dxa"/>
          </w:tcPr>
          <w:p w14:paraId="600380F4" w14:textId="5456686E"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tcPr>
          <w:p w14:paraId="0176F1D4" w14:textId="6CA35587"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F46E9C" w14:paraId="467A42FA" w14:textId="767F5931" w:rsidTr="009A7643">
        <w:tc>
          <w:tcPr>
            <w:tcW w:w="9071" w:type="dxa"/>
          </w:tcPr>
          <w:p w14:paraId="5708FFBC" w14:textId="7F6B0E7F" w:rsidR="00CA68F3" w:rsidRPr="009A4937" w:rsidRDefault="00CA68F3" w:rsidP="00CA68F3">
            <w:pPr>
              <w:pStyle w:val="401AMGPCElement1List"/>
            </w:pPr>
            <w:r w:rsidRPr="00D601EE">
              <w:t>Develop and present proposals for resource requirements</w:t>
            </w:r>
          </w:p>
        </w:tc>
        <w:tc>
          <w:tcPr>
            <w:tcW w:w="2494" w:type="dxa"/>
          </w:tcPr>
          <w:p w14:paraId="0F47A757" w14:textId="79D3C525"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tcPr>
          <w:p w14:paraId="4AEB787D" w14:textId="6AE202F3"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_Ref89174683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1.1F. </w:t>
            </w:r>
            <w:r>
              <w:rPr>
                <w:rFonts w:ascii="Arial" w:hAnsi="Arial" w:cs="Arial"/>
                <w:sz w:val="22"/>
                <w:szCs w:val="22"/>
              </w:rPr>
              <w:fldChar w:fldCharType="end"/>
            </w:r>
          </w:p>
        </w:tc>
      </w:tr>
      <w:tr w:rsidR="00D644BC" w14:paraId="63A8FF94" w14:textId="3709BF54" w:rsidTr="009A7643">
        <w:tc>
          <w:tcPr>
            <w:tcW w:w="9071" w:type="dxa"/>
            <w:shd w:val="clear" w:color="auto" w:fill="D9D9D9" w:themeFill="background1" w:themeFillShade="D9"/>
          </w:tcPr>
          <w:p w14:paraId="0A70A702" w14:textId="5E6B4C5C" w:rsidR="00D644BC" w:rsidRPr="00B45123" w:rsidRDefault="00D644BC" w:rsidP="00E909B8">
            <w:pPr>
              <w:ind w:left="1153" w:hanging="1153"/>
              <w:jc w:val="left"/>
              <w:rPr>
                <w:rFonts w:ascii="Arial" w:hAnsi="Arial" w:cs="Arial"/>
                <w:b/>
                <w:sz w:val="22"/>
                <w:szCs w:val="22"/>
              </w:rPr>
            </w:pPr>
            <w:r w:rsidRPr="00B45123">
              <w:rPr>
                <w:rFonts w:ascii="Arial" w:hAnsi="Arial" w:cs="Arial"/>
                <w:b/>
                <w:sz w:val="22"/>
                <w:szCs w:val="22"/>
              </w:rPr>
              <w:t xml:space="preserve">Element 2: </w:t>
            </w:r>
            <w:r w:rsidR="009A7643">
              <w:rPr>
                <w:rFonts w:ascii="Arial" w:hAnsi="Arial" w:cs="Arial"/>
                <w:b/>
                <w:sz w:val="22"/>
                <w:szCs w:val="22"/>
              </w:rPr>
              <w:t>Implement operational plan</w:t>
            </w:r>
          </w:p>
        </w:tc>
        <w:tc>
          <w:tcPr>
            <w:tcW w:w="2494" w:type="dxa"/>
            <w:shd w:val="clear" w:color="auto" w:fill="D9D9D9" w:themeFill="background1" w:themeFillShade="D9"/>
          </w:tcPr>
          <w:p w14:paraId="1EC3B432"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54E4AC0B" w14:textId="77777777" w:rsidR="00D644BC" w:rsidRPr="0038430C" w:rsidRDefault="00D644BC" w:rsidP="00E909B8">
            <w:pPr>
              <w:jc w:val="left"/>
              <w:rPr>
                <w:rFonts w:ascii="Arial" w:hAnsi="Arial" w:cs="Arial"/>
                <w:sz w:val="22"/>
                <w:szCs w:val="22"/>
              </w:rPr>
            </w:pPr>
          </w:p>
        </w:tc>
      </w:tr>
      <w:tr w:rsidR="00CA68F3" w14:paraId="3BC71302" w14:textId="23C77A0D" w:rsidTr="009A7643">
        <w:tc>
          <w:tcPr>
            <w:tcW w:w="9071" w:type="dxa"/>
          </w:tcPr>
          <w:p w14:paraId="6561CBF2" w14:textId="2327DC58" w:rsidR="00CA68F3" w:rsidRPr="00FF0FC5" w:rsidRDefault="00CA68F3" w:rsidP="00CA68F3">
            <w:pPr>
              <w:pStyle w:val="402AMGPCElement2List"/>
            </w:pPr>
            <w:r>
              <w:t>Assist in</w:t>
            </w:r>
            <w:r w:rsidRPr="00EF092F">
              <w:t xml:space="preserve"> recruiting and onboarding employees required to implement operational plan according to organisational policies and procedures</w:t>
            </w:r>
          </w:p>
        </w:tc>
        <w:tc>
          <w:tcPr>
            <w:tcW w:w="2494" w:type="dxa"/>
          </w:tcPr>
          <w:p w14:paraId="73D9F46D" w14:textId="782D8B0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0B8300EC" w14:textId="5CB4C40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p>
        </w:tc>
      </w:tr>
      <w:tr w:rsidR="00CA68F3" w14:paraId="769A46A3" w14:textId="02228704" w:rsidTr="009A7643">
        <w:tc>
          <w:tcPr>
            <w:tcW w:w="9071" w:type="dxa"/>
          </w:tcPr>
          <w:p w14:paraId="5F31132F" w14:textId="4B3CDEBB" w:rsidR="00CA68F3" w:rsidRPr="009A4937" w:rsidRDefault="00CA68F3" w:rsidP="00CA68F3">
            <w:pPr>
              <w:pStyle w:val="402AMGPCElement2List"/>
            </w:pPr>
            <w:r>
              <w:t xml:space="preserve">Acquire </w:t>
            </w:r>
            <w:r w:rsidRPr="00EF092F">
              <w:t>physical resources and services according to organisational policies and procedures</w:t>
            </w:r>
          </w:p>
        </w:tc>
        <w:tc>
          <w:tcPr>
            <w:tcW w:w="2494" w:type="dxa"/>
          </w:tcPr>
          <w:p w14:paraId="78B9DBA5" w14:textId="576DF67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0D2C4686" w14:textId="67199889"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14:paraId="27CA8651" w14:textId="4E9ADA09" w:rsidTr="009A7643">
        <w:tc>
          <w:tcPr>
            <w:tcW w:w="9071" w:type="dxa"/>
          </w:tcPr>
          <w:p w14:paraId="1794D1C1" w14:textId="79397FB3" w:rsidR="00CA68F3" w:rsidRPr="009A4937" w:rsidRDefault="00CA68F3" w:rsidP="00CA68F3">
            <w:pPr>
              <w:pStyle w:val="402AMGPCElement2List"/>
            </w:pPr>
            <w:r>
              <w:t xml:space="preserve">Support </w:t>
            </w:r>
            <w:r w:rsidRPr="00EF092F">
              <w:t>efficient, cost-effective and safe use of resources</w:t>
            </w:r>
          </w:p>
        </w:tc>
        <w:tc>
          <w:tcPr>
            <w:tcW w:w="2494" w:type="dxa"/>
          </w:tcPr>
          <w:p w14:paraId="433F9A60" w14:textId="6D4B0DFC"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tcPr>
          <w:p w14:paraId="7A1236BA" w14:textId="71B67C0C"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14:paraId="37EBDF9E" w14:textId="3DB99FB3" w:rsidTr="009A7643">
        <w:tc>
          <w:tcPr>
            <w:tcW w:w="9071" w:type="dxa"/>
          </w:tcPr>
          <w:p w14:paraId="1F8F97F0" w14:textId="2DE4F914" w:rsidR="00CA68F3" w:rsidRPr="009A4937" w:rsidRDefault="00CA68F3" w:rsidP="00CA68F3">
            <w:pPr>
              <w:pStyle w:val="402AMGPCElement2List"/>
            </w:pPr>
            <w:r>
              <w:t xml:space="preserve">Adjust </w:t>
            </w:r>
            <w:r w:rsidRPr="00EF092F">
              <w:t>implementation of the operational plan in consultation with others to manage contingencies</w:t>
            </w:r>
          </w:p>
        </w:tc>
        <w:tc>
          <w:tcPr>
            <w:tcW w:w="2494" w:type="dxa"/>
          </w:tcPr>
          <w:p w14:paraId="62C482BD" w14:textId="17D81E05"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tcPr>
          <w:p w14:paraId="27D8817A" w14:textId="186AC245"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D644BC" w14:paraId="4FA97887" w14:textId="37AEC78F" w:rsidTr="009A7643">
        <w:tc>
          <w:tcPr>
            <w:tcW w:w="9071" w:type="dxa"/>
            <w:shd w:val="clear" w:color="auto" w:fill="D9D9D9" w:themeFill="background1" w:themeFillShade="D9"/>
          </w:tcPr>
          <w:p w14:paraId="19E5FFB3" w14:textId="79BF9AB7" w:rsidR="00D644BC" w:rsidRPr="00A52CB4" w:rsidRDefault="00D644BC" w:rsidP="00E909B8">
            <w:pPr>
              <w:ind w:left="1153" w:hanging="1153"/>
              <w:jc w:val="left"/>
              <w:rPr>
                <w:rFonts w:ascii="Arial" w:hAnsi="Arial" w:cs="Arial"/>
                <w:b/>
                <w:sz w:val="22"/>
                <w:szCs w:val="22"/>
              </w:rPr>
            </w:pPr>
            <w:r w:rsidRPr="00A52CB4">
              <w:rPr>
                <w:rFonts w:ascii="Arial" w:hAnsi="Arial" w:cs="Arial"/>
                <w:b/>
                <w:sz w:val="22"/>
                <w:szCs w:val="22"/>
              </w:rPr>
              <w:t xml:space="preserve">Element 3: </w:t>
            </w:r>
            <w:r w:rsidR="009A7643">
              <w:rPr>
                <w:rFonts w:ascii="Arial" w:hAnsi="Arial" w:cs="Arial"/>
                <w:b/>
                <w:sz w:val="22"/>
                <w:szCs w:val="22"/>
              </w:rPr>
              <w:t>Monitor operational performance</w:t>
            </w:r>
          </w:p>
        </w:tc>
        <w:tc>
          <w:tcPr>
            <w:tcW w:w="2494" w:type="dxa"/>
            <w:shd w:val="clear" w:color="auto" w:fill="D9D9D9" w:themeFill="background1" w:themeFillShade="D9"/>
          </w:tcPr>
          <w:p w14:paraId="278F3DCF"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3D43087D" w14:textId="77777777" w:rsidR="00D644BC" w:rsidRPr="0038430C" w:rsidRDefault="00D644BC" w:rsidP="00E909B8">
            <w:pPr>
              <w:jc w:val="left"/>
              <w:rPr>
                <w:rFonts w:ascii="Arial" w:hAnsi="Arial" w:cs="Arial"/>
                <w:sz w:val="22"/>
                <w:szCs w:val="22"/>
              </w:rPr>
            </w:pPr>
          </w:p>
        </w:tc>
      </w:tr>
      <w:tr w:rsidR="00CA68F3" w14:paraId="01834FB5" w14:textId="48B850C2" w:rsidTr="009A7643">
        <w:tc>
          <w:tcPr>
            <w:tcW w:w="9071" w:type="dxa"/>
          </w:tcPr>
          <w:p w14:paraId="3381BA12" w14:textId="6E2F665D" w:rsidR="00CA68F3" w:rsidRPr="009A4937" w:rsidRDefault="00CA68F3" w:rsidP="00CA68F3">
            <w:pPr>
              <w:pStyle w:val="403AMGPCElement3List"/>
            </w:pPr>
            <w:r>
              <w:t xml:space="preserve">Collate </w:t>
            </w:r>
            <w:r w:rsidRPr="00EF092F">
              <w:t>relevant information and determine operational and productivity performance</w:t>
            </w:r>
          </w:p>
        </w:tc>
        <w:tc>
          <w:tcPr>
            <w:tcW w:w="2494" w:type="dxa"/>
          </w:tcPr>
          <w:p w14:paraId="12CC1504" w14:textId="101C8846"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tcPr>
          <w:p w14:paraId="3A4EF114" w14:textId="11687B05"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14:paraId="576D38AC" w14:textId="10BD6319" w:rsidTr="009A7643">
        <w:tc>
          <w:tcPr>
            <w:tcW w:w="9071" w:type="dxa"/>
          </w:tcPr>
          <w:p w14:paraId="25957227" w14:textId="2B76F90B" w:rsidR="00CA68F3" w:rsidRPr="009A4937" w:rsidRDefault="00CA68F3" w:rsidP="00CA68F3">
            <w:pPr>
              <w:pStyle w:val="403AMGPCElement3List"/>
            </w:pPr>
            <w:r>
              <w:t xml:space="preserve">Identify </w:t>
            </w:r>
            <w:r w:rsidRPr="00EF092F">
              <w:t>and use key performance indicators (KPIs) and assess operational performance</w:t>
            </w:r>
          </w:p>
        </w:tc>
        <w:tc>
          <w:tcPr>
            <w:tcW w:w="2494" w:type="dxa"/>
          </w:tcPr>
          <w:p w14:paraId="7148F9C3" w14:textId="2803D173"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tcPr>
          <w:p w14:paraId="17A2B101" w14:textId="141DDFDF"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38430C" w14:paraId="02F9BF0D" w14:textId="3533203A" w:rsidTr="009A7643">
        <w:tc>
          <w:tcPr>
            <w:tcW w:w="9071" w:type="dxa"/>
          </w:tcPr>
          <w:p w14:paraId="1423F900" w14:textId="0E3CED32" w:rsidR="00CA68F3" w:rsidRPr="009A4937" w:rsidRDefault="00CA68F3" w:rsidP="00CA68F3">
            <w:pPr>
              <w:pStyle w:val="403AMGPCElement3List"/>
            </w:pPr>
            <w:r>
              <w:t xml:space="preserve">Identify </w:t>
            </w:r>
            <w:r w:rsidRPr="00E664EA">
              <w:t>unsatisfactory performance and take action to rectify the situation according to organisational policies</w:t>
            </w:r>
          </w:p>
        </w:tc>
        <w:tc>
          <w:tcPr>
            <w:tcW w:w="2494" w:type="dxa"/>
          </w:tcPr>
          <w:p w14:paraId="431438A9" w14:textId="0E738170" w:rsidR="00CA68F3" w:rsidRPr="00A61D7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tcPr>
          <w:p w14:paraId="79CE860E" w14:textId="433BD164"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D644BC" w:rsidRPr="006A72AE" w14:paraId="21C539EA" w14:textId="0567EFAB" w:rsidTr="009A7643">
        <w:tc>
          <w:tcPr>
            <w:tcW w:w="9071" w:type="dxa"/>
            <w:shd w:val="clear" w:color="auto" w:fill="D9D9D9" w:themeFill="background1" w:themeFillShade="D9"/>
          </w:tcPr>
          <w:p w14:paraId="37FE101E" w14:textId="67520111" w:rsidR="00D644BC" w:rsidRPr="00A52CB4" w:rsidRDefault="00D644BC" w:rsidP="00E909B8">
            <w:pPr>
              <w:ind w:left="1167" w:hanging="1167"/>
              <w:jc w:val="left"/>
              <w:rPr>
                <w:rFonts w:ascii="Arial" w:hAnsi="Arial" w:cs="Arial"/>
                <w:b/>
                <w:sz w:val="22"/>
                <w:szCs w:val="22"/>
              </w:rPr>
            </w:pPr>
            <w:r w:rsidRPr="00A52CB4">
              <w:rPr>
                <w:rFonts w:ascii="Arial" w:hAnsi="Arial" w:cs="Arial"/>
                <w:b/>
                <w:sz w:val="22"/>
                <w:szCs w:val="22"/>
              </w:rPr>
              <w:t xml:space="preserve">Element </w:t>
            </w:r>
            <w:r>
              <w:rPr>
                <w:rFonts w:ascii="Arial" w:hAnsi="Arial" w:cs="Arial"/>
                <w:b/>
                <w:sz w:val="22"/>
                <w:szCs w:val="22"/>
              </w:rPr>
              <w:t>4</w:t>
            </w:r>
            <w:r w:rsidRPr="00A52CB4">
              <w:rPr>
                <w:rFonts w:ascii="Arial" w:hAnsi="Arial" w:cs="Arial"/>
                <w:b/>
                <w:sz w:val="22"/>
                <w:szCs w:val="22"/>
              </w:rPr>
              <w:t xml:space="preserve">: </w:t>
            </w:r>
            <w:r w:rsidR="009A7643">
              <w:rPr>
                <w:rFonts w:ascii="Arial" w:hAnsi="Arial" w:cs="Arial"/>
                <w:b/>
                <w:sz w:val="22"/>
                <w:szCs w:val="22"/>
              </w:rPr>
              <w:t>Review operations based on performance</w:t>
            </w:r>
          </w:p>
        </w:tc>
        <w:tc>
          <w:tcPr>
            <w:tcW w:w="2494" w:type="dxa"/>
            <w:shd w:val="clear" w:color="auto" w:fill="D9D9D9" w:themeFill="background1" w:themeFillShade="D9"/>
          </w:tcPr>
          <w:p w14:paraId="28BD1050"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7827967D" w14:textId="77777777" w:rsidR="00D644BC" w:rsidRPr="0038430C" w:rsidRDefault="00D644BC" w:rsidP="00E909B8">
            <w:pPr>
              <w:jc w:val="left"/>
              <w:rPr>
                <w:rFonts w:ascii="Arial" w:hAnsi="Arial" w:cs="Arial"/>
                <w:sz w:val="22"/>
                <w:szCs w:val="22"/>
              </w:rPr>
            </w:pPr>
          </w:p>
        </w:tc>
      </w:tr>
      <w:tr w:rsidR="00CA68F3" w:rsidRPr="0038430C" w14:paraId="6476308D" w14:textId="734D0ECE" w:rsidTr="009A7643">
        <w:tc>
          <w:tcPr>
            <w:tcW w:w="9071" w:type="dxa"/>
          </w:tcPr>
          <w:p w14:paraId="264B8D44" w14:textId="55DB50AA" w:rsidR="00CA68F3" w:rsidRPr="009A4937" w:rsidRDefault="00CA68F3" w:rsidP="00CA68F3">
            <w:pPr>
              <w:pStyle w:val="404AMGPCElement4List"/>
            </w:pPr>
            <w:r>
              <w:t xml:space="preserve">Develop </w:t>
            </w:r>
            <w:r w:rsidRPr="00E664EA">
              <w:t>recommendations for variation to operational plans</w:t>
            </w:r>
          </w:p>
        </w:tc>
        <w:tc>
          <w:tcPr>
            <w:tcW w:w="2494" w:type="dxa"/>
          </w:tcPr>
          <w:p w14:paraId="3B773994" w14:textId="7ABBFD52"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p>
        </w:tc>
        <w:tc>
          <w:tcPr>
            <w:tcW w:w="2498" w:type="dxa"/>
          </w:tcPr>
          <w:p w14:paraId="67E8AE5E" w14:textId="1E2DD0F0"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p>
        </w:tc>
      </w:tr>
      <w:tr w:rsidR="00CA68F3" w:rsidRPr="0038430C" w14:paraId="4AC8BC5A" w14:textId="55CC81F8" w:rsidTr="009A7643">
        <w:tc>
          <w:tcPr>
            <w:tcW w:w="9071" w:type="dxa"/>
          </w:tcPr>
          <w:p w14:paraId="25317A59" w14:textId="59B263BF" w:rsidR="00CA68F3" w:rsidRPr="009A4937" w:rsidRDefault="00CA68F3" w:rsidP="00CA68F3">
            <w:pPr>
              <w:pStyle w:val="404AMGPCElement4List"/>
            </w:pPr>
            <w:r>
              <w:t xml:space="preserve">Present </w:t>
            </w:r>
            <w:r w:rsidRPr="00E664EA">
              <w:t>recommendations to the designated persons or groups to gain approval</w:t>
            </w:r>
          </w:p>
        </w:tc>
        <w:tc>
          <w:tcPr>
            <w:tcW w:w="2494" w:type="dxa"/>
          </w:tcPr>
          <w:p w14:paraId="762F7C19" w14:textId="6B0B2CBF"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tcPr>
          <w:p w14:paraId="16B8CE22" w14:textId="411E9B3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A61D78" w14:paraId="16268967" w14:textId="04A6D3F1" w:rsidTr="009A7643">
        <w:tc>
          <w:tcPr>
            <w:tcW w:w="9071" w:type="dxa"/>
          </w:tcPr>
          <w:p w14:paraId="11EEA5E9" w14:textId="2BA975FF" w:rsidR="00CA68F3" w:rsidRPr="009A4937" w:rsidRDefault="00CA68F3" w:rsidP="00CA68F3">
            <w:pPr>
              <w:pStyle w:val="404AMGPCElement4List"/>
            </w:pPr>
            <w:r>
              <w:t>Maintain</w:t>
            </w:r>
            <w:r w:rsidRPr="00E664EA">
              <w:t xml:space="preserve"> records related to operational performance according to organisational policies and procedures</w:t>
            </w:r>
          </w:p>
        </w:tc>
        <w:tc>
          <w:tcPr>
            <w:tcW w:w="2494" w:type="dxa"/>
          </w:tcPr>
          <w:p w14:paraId="0B5F8DA0" w14:textId="7B10452B" w:rsidR="00CA68F3" w:rsidRPr="002C4301"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_Ref89067204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Q19. </w:t>
            </w:r>
            <w:r>
              <w:rPr>
                <w:rFonts w:ascii="Arial" w:hAnsi="Arial" w:cs="Arial"/>
                <w:sz w:val="22"/>
                <w:szCs w:val="22"/>
              </w:rPr>
              <w:fldChar w:fldCharType="end"/>
            </w:r>
          </w:p>
        </w:tc>
        <w:tc>
          <w:tcPr>
            <w:tcW w:w="2498" w:type="dxa"/>
          </w:tcPr>
          <w:p w14:paraId="6BC8EC85" w14:textId="6E2A7378"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CA68F3" w:rsidRPr="0038430C" w14:paraId="61397F63" w14:textId="7A642143" w:rsidTr="009A7643">
        <w:tc>
          <w:tcPr>
            <w:tcW w:w="9071" w:type="dxa"/>
          </w:tcPr>
          <w:p w14:paraId="5F71FB39" w14:textId="1F2088C9" w:rsidR="00CA68F3" w:rsidRPr="009A4937" w:rsidRDefault="00CA68F3" w:rsidP="00CA68F3">
            <w:pPr>
              <w:pStyle w:val="404AMGPCElement4List"/>
            </w:pPr>
            <w:r>
              <w:t>Report</w:t>
            </w:r>
            <w:r w:rsidRPr="00E664EA">
              <w:t xml:space="preserve"> information on operational performance to management</w:t>
            </w:r>
          </w:p>
        </w:tc>
        <w:tc>
          <w:tcPr>
            <w:tcW w:w="2494" w:type="dxa"/>
          </w:tcPr>
          <w:p w14:paraId="32BFAC80" w14:textId="7F348F64"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tcPr>
          <w:p w14:paraId="7E496876" w14:textId="77EA646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D644BC" w:rsidRPr="006A72AE" w14:paraId="779FAB43" w14:textId="03039DC7" w:rsidTr="009A7643">
        <w:trPr>
          <w:tblHeader/>
        </w:trPr>
        <w:tc>
          <w:tcPr>
            <w:tcW w:w="9071" w:type="dxa"/>
            <w:shd w:val="clear" w:color="auto" w:fill="D9D9D9" w:themeFill="background1" w:themeFillShade="D9"/>
            <w:vAlign w:val="center"/>
          </w:tcPr>
          <w:p w14:paraId="6B46545F" w14:textId="3B364E05" w:rsidR="00D644BC" w:rsidRPr="0093060F" w:rsidRDefault="00D644BC" w:rsidP="00F27866">
            <w:pPr>
              <w:keepNext/>
              <w:jc w:val="center"/>
              <w:rPr>
                <w:rFonts w:ascii="Arial" w:hAnsi="Arial" w:cs="Arial"/>
                <w:b/>
                <w:sz w:val="22"/>
                <w:szCs w:val="22"/>
              </w:rPr>
            </w:pPr>
            <w:r w:rsidRPr="009A7643">
              <w:rPr>
                <w:rFonts w:ascii="Arial" w:hAnsi="Arial" w:cs="Arial"/>
                <w:b/>
                <w:sz w:val="22"/>
                <w:szCs w:val="22"/>
              </w:rPr>
              <w:lastRenderedPageBreak/>
              <w:t>Performance Evidence</w:t>
            </w:r>
          </w:p>
        </w:tc>
        <w:tc>
          <w:tcPr>
            <w:tcW w:w="2494" w:type="dxa"/>
            <w:tcBorders>
              <w:bottom w:val="single" w:sz="4" w:space="0" w:color="auto"/>
            </w:tcBorders>
            <w:shd w:val="clear" w:color="auto" w:fill="D9D9D9" w:themeFill="background1" w:themeFillShade="D9"/>
            <w:vAlign w:val="center"/>
          </w:tcPr>
          <w:p w14:paraId="041FB062" w14:textId="77777777" w:rsidR="00D644BC" w:rsidRPr="006A72AE" w:rsidRDefault="00D644BC" w:rsidP="00162AE6">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4EBE5A6B" w14:textId="77777777" w:rsidR="00D644BC" w:rsidRPr="006A72AE" w:rsidRDefault="00D644BC" w:rsidP="00162AE6">
            <w:pPr>
              <w:jc w:val="left"/>
              <w:rPr>
                <w:rFonts w:ascii="Arial" w:hAnsi="Arial" w:cs="Arial"/>
                <w:sz w:val="22"/>
                <w:szCs w:val="22"/>
              </w:rPr>
            </w:pPr>
          </w:p>
        </w:tc>
      </w:tr>
      <w:tr w:rsidR="00D644BC" w:rsidRPr="006A72AE" w14:paraId="3995953E" w14:textId="74C3B11E" w:rsidTr="009A7643">
        <w:tc>
          <w:tcPr>
            <w:tcW w:w="9071" w:type="dxa"/>
          </w:tcPr>
          <w:p w14:paraId="437A14DD" w14:textId="5853F553" w:rsidR="00D644BC" w:rsidRPr="00201E01" w:rsidRDefault="009A7643" w:rsidP="009A7643">
            <w:pPr>
              <w:pStyle w:val="41AMGNumberingLevel1"/>
              <w:numPr>
                <w:ilvl w:val="0"/>
                <w:numId w:val="0"/>
              </w:numPr>
            </w:pPr>
            <w:r w:rsidRPr="009A7643">
              <w:t>The candidate must demonstrate the ability to complete the tasks outlined in the elements, performance criteria and foundation skills of this unit, including evidence of the ability to:</w:t>
            </w:r>
          </w:p>
        </w:tc>
        <w:tc>
          <w:tcPr>
            <w:tcW w:w="2494" w:type="dxa"/>
            <w:shd w:val="clear" w:color="auto" w:fill="D9D9D9" w:themeFill="background1" w:themeFillShade="D9"/>
          </w:tcPr>
          <w:p w14:paraId="3D7F2EF0"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5338800F" w14:textId="77777777" w:rsidR="00D644BC" w:rsidRPr="006A72AE" w:rsidRDefault="00D644BC" w:rsidP="00E909B8">
            <w:pPr>
              <w:jc w:val="left"/>
              <w:rPr>
                <w:rFonts w:ascii="Arial" w:hAnsi="Arial" w:cs="Arial"/>
                <w:sz w:val="22"/>
                <w:szCs w:val="22"/>
              </w:rPr>
            </w:pPr>
          </w:p>
        </w:tc>
      </w:tr>
      <w:tr w:rsidR="009A7643" w:rsidRPr="006A72AE" w14:paraId="5B578E6B" w14:textId="77777777" w:rsidTr="009A7643">
        <w:trPr>
          <w:trHeight w:val="64"/>
        </w:trPr>
        <w:tc>
          <w:tcPr>
            <w:tcW w:w="9071" w:type="dxa"/>
          </w:tcPr>
          <w:p w14:paraId="7CE50CF3" w14:textId="4999F29C" w:rsidR="009A7643" w:rsidRPr="00201E01" w:rsidRDefault="009A7643" w:rsidP="009A7643">
            <w:pPr>
              <w:pStyle w:val="41AMGNumberingLevel1"/>
            </w:pPr>
            <w:r>
              <w:t xml:space="preserve">prepare, </w:t>
            </w:r>
            <w:r w:rsidRPr="00E664EA">
              <w:t>implement and review two operational plans.</w:t>
            </w:r>
          </w:p>
        </w:tc>
        <w:tc>
          <w:tcPr>
            <w:tcW w:w="2494" w:type="dxa"/>
          </w:tcPr>
          <w:p w14:paraId="7A2ED024" w14:textId="74A5250A" w:rsidR="009A7643" w:rsidRPr="006A72AE" w:rsidRDefault="00CA68F3"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tcPr>
          <w:p w14:paraId="70F3FDAB" w14:textId="11B02991" w:rsidR="009A7643" w:rsidRPr="006A72AE" w:rsidRDefault="00A07689"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9A7643" w:rsidRPr="006A72AE" w14:paraId="04BF6350" w14:textId="77777777" w:rsidTr="009A7643">
        <w:trPr>
          <w:trHeight w:val="64"/>
        </w:trPr>
        <w:tc>
          <w:tcPr>
            <w:tcW w:w="9071" w:type="dxa"/>
          </w:tcPr>
          <w:p w14:paraId="1128F433" w14:textId="6938FDBD" w:rsidR="009A7643" w:rsidRPr="00201E01" w:rsidRDefault="009A7643" w:rsidP="009A7643">
            <w:pPr>
              <w:pStyle w:val="41AMGNumberingLevel1"/>
              <w:numPr>
                <w:ilvl w:val="0"/>
                <w:numId w:val="0"/>
              </w:numPr>
            </w:pPr>
            <w:r>
              <w:t xml:space="preserve">In </w:t>
            </w:r>
            <w:r w:rsidRPr="00E664EA">
              <w:t>the course of the above, the candidate must:</w:t>
            </w:r>
          </w:p>
        </w:tc>
        <w:tc>
          <w:tcPr>
            <w:tcW w:w="2494" w:type="dxa"/>
            <w:shd w:val="clear" w:color="auto" w:fill="D9D9D9" w:themeFill="background1" w:themeFillShade="D9"/>
          </w:tcPr>
          <w:p w14:paraId="6B2CFE66" w14:textId="77777777" w:rsidR="009A7643" w:rsidRPr="006A72AE" w:rsidRDefault="009A7643" w:rsidP="009A7643">
            <w:pPr>
              <w:jc w:val="left"/>
              <w:rPr>
                <w:rFonts w:ascii="Arial" w:hAnsi="Arial" w:cs="Arial"/>
                <w:sz w:val="22"/>
                <w:szCs w:val="22"/>
              </w:rPr>
            </w:pPr>
          </w:p>
        </w:tc>
        <w:tc>
          <w:tcPr>
            <w:tcW w:w="2498" w:type="dxa"/>
            <w:shd w:val="clear" w:color="auto" w:fill="D9D9D9" w:themeFill="background1" w:themeFillShade="D9"/>
          </w:tcPr>
          <w:p w14:paraId="38287FE6" w14:textId="77777777" w:rsidR="009A7643" w:rsidRPr="006A72AE" w:rsidRDefault="009A7643" w:rsidP="009A7643">
            <w:pPr>
              <w:jc w:val="left"/>
              <w:rPr>
                <w:rFonts w:ascii="Arial" w:hAnsi="Arial" w:cs="Arial"/>
                <w:sz w:val="22"/>
                <w:szCs w:val="22"/>
              </w:rPr>
            </w:pPr>
          </w:p>
        </w:tc>
      </w:tr>
      <w:tr w:rsidR="00CA68F3" w:rsidRPr="006A72AE" w14:paraId="2C75CC30" w14:textId="3E81FFD0" w:rsidTr="009A7643">
        <w:trPr>
          <w:trHeight w:val="64"/>
        </w:trPr>
        <w:tc>
          <w:tcPr>
            <w:tcW w:w="9071" w:type="dxa"/>
          </w:tcPr>
          <w:p w14:paraId="3A8B448A" w14:textId="0A1704A2" w:rsidR="00CA68F3" w:rsidRPr="00201E01" w:rsidRDefault="00CA68F3" w:rsidP="00AA5A15">
            <w:pPr>
              <w:numPr>
                <w:ilvl w:val="0"/>
                <w:numId w:val="18"/>
              </w:numPr>
              <w:jc w:val="left"/>
              <w:rPr>
                <w:rFonts w:ascii="Arial" w:hAnsi="Arial" w:cs="Arial"/>
                <w:sz w:val="22"/>
                <w:szCs w:val="22"/>
              </w:rPr>
            </w:pPr>
            <w:r>
              <w:rPr>
                <w:rFonts w:ascii="Arial" w:hAnsi="Arial" w:cs="Arial"/>
                <w:sz w:val="22"/>
                <w:szCs w:val="22"/>
              </w:rPr>
              <w:t xml:space="preserve">interact </w:t>
            </w:r>
            <w:r w:rsidRPr="00E664EA">
              <w:rPr>
                <w:rFonts w:ascii="Arial" w:hAnsi="Arial" w:cs="Arial"/>
                <w:sz w:val="22"/>
                <w:szCs w:val="22"/>
              </w:rPr>
              <w:t>with a range of people and groups to identify resource requirements, performance objectives, systems, procedures and records relating to the operational plan</w:t>
            </w:r>
          </w:p>
        </w:tc>
        <w:tc>
          <w:tcPr>
            <w:tcW w:w="2494" w:type="dxa"/>
          </w:tcPr>
          <w:p w14:paraId="0BD133E2" w14:textId="79A0F1A8"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tcPr>
          <w:p w14:paraId="73C01F18" w14:textId="3F182DB8"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6A72AE" w14:paraId="70E53ACD" w14:textId="3476BEDA" w:rsidTr="009A7643">
        <w:trPr>
          <w:trHeight w:val="243"/>
        </w:trPr>
        <w:tc>
          <w:tcPr>
            <w:tcW w:w="9071" w:type="dxa"/>
          </w:tcPr>
          <w:p w14:paraId="5F532D09" w14:textId="30198003" w:rsidR="00CA68F3" w:rsidRPr="00201E01" w:rsidRDefault="00CA68F3" w:rsidP="00CA68F3">
            <w:pPr>
              <w:pStyle w:val="41AMGNumberingLevel1"/>
            </w:pPr>
            <w:r w:rsidRPr="00E664EA">
              <w:t>plan and acquire physical and human resources using organisation’s systems and procedures</w:t>
            </w:r>
          </w:p>
        </w:tc>
        <w:tc>
          <w:tcPr>
            <w:tcW w:w="2494" w:type="dxa"/>
          </w:tcPr>
          <w:p w14:paraId="14F39C99" w14:textId="5E77253C"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tcPr>
          <w:p w14:paraId="60CB4364" w14:textId="1CB0D05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rsidRPr="006A72AE" w14:paraId="79D398F5" w14:textId="5A6C2337" w:rsidTr="009A7643">
        <w:trPr>
          <w:trHeight w:val="243"/>
        </w:trPr>
        <w:tc>
          <w:tcPr>
            <w:tcW w:w="9071" w:type="dxa"/>
          </w:tcPr>
          <w:p w14:paraId="250DC4C2" w14:textId="5D50BFAA" w:rsidR="00CA68F3" w:rsidRPr="00201E01" w:rsidRDefault="00CA68F3" w:rsidP="00CA68F3">
            <w:pPr>
              <w:pStyle w:val="41AMGNumberingLevel1"/>
            </w:pPr>
            <w:r w:rsidRPr="00E664EA">
              <w:t>manage and support personnel to achieve performance objectives including facilitating new employee onboarding</w:t>
            </w:r>
          </w:p>
        </w:tc>
        <w:tc>
          <w:tcPr>
            <w:tcW w:w="2494" w:type="dxa"/>
          </w:tcPr>
          <w:p w14:paraId="1C420ABD" w14:textId="1EB74D84"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tcPr>
          <w:p w14:paraId="2CA2BA58" w14:textId="21F121DC"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A72AE" w14:paraId="0746D3AD" w14:textId="074E4553" w:rsidTr="009A7643">
        <w:trPr>
          <w:trHeight w:val="243"/>
        </w:trPr>
        <w:tc>
          <w:tcPr>
            <w:tcW w:w="9071" w:type="dxa"/>
          </w:tcPr>
          <w:p w14:paraId="459FEAC9" w14:textId="7DD5CF05" w:rsidR="00CA68F3" w:rsidRPr="00201E01" w:rsidRDefault="00CA68F3" w:rsidP="00CA68F3">
            <w:pPr>
              <w:pStyle w:val="41AMGNumberingLevel1"/>
            </w:pPr>
            <w:r w:rsidRPr="00E664EA">
              <w:t>present information and recommendations to support implementation and variation of the operational plan</w:t>
            </w:r>
          </w:p>
        </w:tc>
        <w:tc>
          <w:tcPr>
            <w:tcW w:w="2494" w:type="dxa"/>
          </w:tcPr>
          <w:p w14:paraId="22FEFD8F" w14:textId="1513561D"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2B5216F1" w14:textId="0C36FF40"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A72AE" w14:paraId="35C34D4B" w14:textId="2E0EEAF9" w:rsidTr="009A7643">
        <w:trPr>
          <w:trHeight w:val="243"/>
        </w:trPr>
        <w:tc>
          <w:tcPr>
            <w:tcW w:w="9071" w:type="dxa"/>
          </w:tcPr>
          <w:p w14:paraId="43334932" w14:textId="0E73F319" w:rsidR="00CA68F3" w:rsidRPr="00201E01" w:rsidRDefault="00CA68F3" w:rsidP="00AA5A15">
            <w:pPr>
              <w:numPr>
                <w:ilvl w:val="0"/>
                <w:numId w:val="18"/>
              </w:numPr>
              <w:jc w:val="left"/>
              <w:rPr>
                <w:rFonts w:ascii="Arial" w:hAnsi="Arial" w:cs="Arial"/>
                <w:sz w:val="22"/>
                <w:szCs w:val="22"/>
              </w:rPr>
            </w:pPr>
            <w:r w:rsidRPr="00E664EA">
              <w:t>monitor operational performance against the performance objectives and budgets and implement improvements to rectify unsatisfactory performance</w:t>
            </w:r>
          </w:p>
        </w:tc>
        <w:tc>
          <w:tcPr>
            <w:tcW w:w="2494" w:type="dxa"/>
          </w:tcPr>
          <w:p w14:paraId="218BE998" w14:textId="6DEF667B"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tcPr>
          <w:p w14:paraId="0F8D2B50" w14:textId="246E681F"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CA68F3" w:rsidRPr="006A72AE" w14:paraId="792F874A" w14:textId="319D8A6E" w:rsidTr="009A7643">
        <w:trPr>
          <w:trHeight w:val="70"/>
        </w:trPr>
        <w:tc>
          <w:tcPr>
            <w:tcW w:w="9071" w:type="dxa"/>
          </w:tcPr>
          <w:p w14:paraId="2078F6B0" w14:textId="1141B85D" w:rsidR="00CA68F3" w:rsidRPr="00201E01" w:rsidRDefault="00CA68F3" w:rsidP="00CA68F3">
            <w:pPr>
              <w:pStyle w:val="41AMGNumberingLevel1"/>
            </w:pPr>
            <w:r w:rsidRPr="00E664EA">
              <w:t>vary the operational plan and gain approval to deal with contingencies</w:t>
            </w:r>
          </w:p>
        </w:tc>
        <w:tc>
          <w:tcPr>
            <w:tcW w:w="2494" w:type="dxa"/>
          </w:tcPr>
          <w:p w14:paraId="5B9C7981" w14:textId="1BA726F2"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tcPr>
          <w:p w14:paraId="1CEE3337" w14:textId="30D4CCB6"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A72AE" w14:paraId="0B134C6F" w14:textId="04F713D6" w:rsidTr="009A7643">
        <w:trPr>
          <w:trHeight w:val="243"/>
        </w:trPr>
        <w:tc>
          <w:tcPr>
            <w:tcW w:w="9071" w:type="dxa"/>
          </w:tcPr>
          <w:p w14:paraId="2F661892" w14:textId="214A76B1" w:rsidR="00CA68F3" w:rsidRPr="00201E01" w:rsidRDefault="00CA68F3" w:rsidP="00CA68F3">
            <w:pPr>
              <w:pStyle w:val="41AMGNumberingLevel1"/>
            </w:pPr>
            <w:r w:rsidRPr="00E664EA">
              <w:t>document and provide reports on performance as required by the organisation.</w:t>
            </w:r>
          </w:p>
        </w:tc>
        <w:tc>
          <w:tcPr>
            <w:tcW w:w="2494" w:type="dxa"/>
          </w:tcPr>
          <w:p w14:paraId="7AC96816" w14:textId="68CD2DDF"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1BAB0609" w14:textId="564D71E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9A7643" w:rsidRPr="006A72AE" w14:paraId="62546A8D" w14:textId="15597F9E" w:rsidTr="009A7643">
        <w:tc>
          <w:tcPr>
            <w:tcW w:w="9071" w:type="dxa"/>
            <w:shd w:val="clear" w:color="auto" w:fill="D9D9D9" w:themeFill="background1" w:themeFillShade="D9"/>
            <w:vAlign w:val="center"/>
          </w:tcPr>
          <w:p w14:paraId="0D6C1B91" w14:textId="08C866EB" w:rsidR="009A7643" w:rsidRPr="0093060F" w:rsidRDefault="009A7643" w:rsidP="009A7643">
            <w:pPr>
              <w:jc w:val="center"/>
              <w:rPr>
                <w:rFonts w:ascii="Arial" w:hAnsi="Arial" w:cs="Arial"/>
                <w:b/>
                <w:sz w:val="22"/>
                <w:szCs w:val="22"/>
              </w:rPr>
            </w:pPr>
            <w:r w:rsidRPr="009A7643">
              <w:rPr>
                <w:rFonts w:ascii="Arial" w:hAnsi="Arial" w:cs="Arial"/>
                <w:b/>
                <w:sz w:val="22"/>
                <w:szCs w:val="22"/>
              </w:rPr>
              <w:t>Knowledge Evidence</w:t>
            </w:r>
          </w:p>
        </w:tc>
        <w:tc>
          <w:tcPr>
            <w:tcW w:w="2494" w:type="dxa"/>
            <w:tcBorders>
              <w:bottom w:val="single" w:sz="4" w:space="0" w:color="auto"/>
            </w:tcBorders>
            <w:shd w:val="clear" w:color="auto" w:fill="D9D9D9" w:themeFill="background1" w:themeFillShade="D9"/>
            <w:vAlign w:val="center"/>
          </w:tcPr>
          <w:p w14:paraId="076A525C" w14:textId="77777777" w:rsidR="009A7643" w:rsidRPr="006A72AE" w:rsidRDefault="009A7643" w:rsidP="009A7643">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14E64E3E" w14:textId="77777777" w:rsidR="009A7643" w:rsidRPr="006A72AE" w:rsidRDefault="009A7643" w:rsidP="009A7643">
            <w:pPr>
              <w:jc w:val="left"/>
              <w:rPr>
                <w:rFonts w:ascii="Arial" w:hAnsi="Arial" w:cs="Arial"/>
                <w:sz w:val="22"/>
                <w:szCs w:val="22"/>
              </w:rPr>
            </w:pPr>
          </w:p>
        </w:tc>
      </w:tr>
      <w:tr w:rsidR="009A7643" w:rsidRPr="009B5D9E" w14:paraId="20161CC5" w14:textId="73AA45AF" w:rsidTr="009A7643">
        <w:tc>
          <w:tcPr>
            <w:tcW w:w="9071" w:type="dxa"/>
          </w:tcPr>
          <w:p w14:paraId="5B888EBE" w14:textId="36BEC3B3" w:rsidR="009A7643" w:rsidRPr="00201E01" w:rsidRDefault="00777471" w:rsidP="00777471">
            <w:pPr>
              <w:jc w:val="left"/>
              <w:rPr>
                <w:rFonts w:ascii="Arial" w:hAnsi="Arial" w:cs="Arial"/>
                <w:sz w:val="22"/>
                <w:szCs w:val="22"/>
              </w:rPr>
            </w:pPr>
            <w:r w:rsidRPr="00777471">
              <w:rPr>
                <w:rFonts w:ascii="Arial" w:hAnsi="Arial" w:cs="Arial"/>
                <w:sz w:val="22"/>
                <w:szCs w:val="22"/>
              </w:rPr>
              <w:t>The candidate must be able to demonstrate knowledge to complete the tasks outlined in the elements, performance criteria and foundation skills of this unit, including knowledge of:</w:t>
            </w:r>
          </w:p>
        </w:tc>
        <w:tc>
          <w:tcPr>
            <w:tcW w:w="2494" w:type="dxa"/>
            <w:shd w:val="clear" w:color="auto" w:fill="D9D9D9" w:themeFill="background1" w:themeFillShade="D9"/>
          </w:tcPr>
          <w:p w14:paraId="20D901F7" w14:textId="77777777" w:rsidR="009A7643" w:rsidRPr="009B5D9E" w:rsidRDefault="009A7643" w:rsidP="009A7643">
            <w:pPr>
              <w:jc w:val="left"/>
              <w:rPr>
                <w:rFonts w:ascii="Arial" w:hAnsi="Arial" w:cs="Arial"/>
                <w:sz w:val="22"/>
                <w:szCs w:val="22"/>
              </w:rPr>
            </w:pPr>
          </w:p>
        </w:tc>
        <w:tc>
          <w:tcPr>
            <w:tcW w:w="2498" w:type="dxa"/>
            <w:shd w:val="clear" w:color="auto" w:fill="D9D9D9" w:themeFill="background1" w:themeFillShade="D9"/>
          </w:tcPr>
          <w:p w14:paraId="402D2CA2" w14:textId="77777777" w:rsidR="009A7643" w:rsidRPr="009B5D9E" w:rsidRDefault="009A7643" w:rsidP="009A7643">
            <w:pPr>
              <w:jc w:val="left"/>
              <w:rPr>
                <w:rFonts w:ascii="Arial" w:hAnsi="Arial" w:cs="Arial"/>
                <w:sz w:val="22"/>
                <w:szCs w:val="22"/>
              </w:rPr>
            </w:pPr>
          </w:p>
        </w:tc>
      </w:tr>
      <w:tr w:rsidR="00CA68F3" w:rsidRPr="009B5D9E" w14:paraId="452DC992" w14:textId="49879CCD" w:rsidTr="009A7643">
        <w:tc>
          <w:tcPr>
            <w:tcW w:w="9071" w:type="dxa"/>
          </w:tcPr>
          <w:p w14:paraId="0B5A63D9" w14:textId="3F290908" w:rsidR="00CA68F3" w:rsidRPr="00201E01" w:rsidRDefault="00CA68F3" w:rsidP="00AA5A15">
            <w:pPr>
              <w:pStyle w:val="41AMGNumberingLevel1"/>
              <w:numPr>
                <w:ilvl w:val="0"/>
                <w:numId w:val="27"/>
              </w:numPr>
            </w:pPr>
            <w:r w:rsidRPr="00A94C3F">
              <w:t>processes to identify resource requirements</w:t>
            </w:r>
          </w:p>
        </w:tc>
        <w:tc>
          <w:tcPr>
            <w:tcW w:w="2494" w:type="dxa"/>
          </w:tcPr>
          <w:p w14:paraId="25B52ABD" w14:textId="01DC637F"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32356343" w14:textId="12C5DEA0"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rsidRPr="009B5D9E" w14:paraId="450E0D8A" w14:textId="2FAE6FB1" w:rsidTr="009A7643">
        <w:tc>
          <w:tcPr>
            <w:tcW w:w="9071" w:type="dxa"/>
          </w:tcPr>
          <w:p w14:paraId="089AC3C7" w14:textId="244C4742" w:rsidR="00CA68F3" w:rsidRPr="00201E01" w:rsidRDefault="00CA68F3" w:rsidP="00CA68F3">
            <w:pPr>
              <w:pStyle w:val="41AMGNumberingLevel1"/>
            </w:pPr>
            <w:r w:rsidRPr="00A94C3F">
              <w:t>sources of information to identify resource requirements</w:t>
            </w:r>
          </w:p>
        </w:tc>
        <w:tc>
          <w:tcPr>
            <w:tcW w:w="2494" w:type="dxa"/>
          </w:tcPr>
          <w:p w14:paraId="345565B0" w14:textId="3ACDBDD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4B2AD3D9" w14:textId="15C7F8A5"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9B5D9E" w14:paraId="088779DE" w14:textId="58630AF1" w:rsidTr="009A7643">
        <w:tc>
          <w:tcPr>
            <w:tcW w:w="9071" w:type="dxa"/>
          </w:tcPr>
          <w:p w14:paraId="472A3B94" w14:textId="1D56702B" w:rsidR="00CA68F3" w:rsidRPr="00201E01" w:rsidRDefault="00CA68F3" w:rsidP="00CA68F3">
            <w:pPr>
              <w:pStyle w:val="41AMGNumberingLevel1"/>
            </w:pPr>
            <w:r w:rsidRPr="00A94C3F">
              <w:t>methods to manage contingencies including through consultation with relevant stakeholders</w:t>
            </w:r>
          </w:p>
        </w:tc>
        <w:tc>
          <w:tcPr>
            <w:tcW w:w="2494" w:type="dxa"/>
          </w:tcPr>
          <w:p w14:paraId="3A3C6B71" w14:textId="12B970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tcPr>
          <w:p w14:paraId="3AF29D40" w14:textId="59E05E8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9B5D9E" w14:paraId="7B8BB65D" w14:textId="3A63E69F" w:rsidTr="009A7643">
        <w:tc>
          <w:tcPr>
            <w:tcW w:w="9071" w:type="dxa"/>
          </w:tcPr>
          <w:p w14:paraId="505AF66A" w14:textId="1819D626" w:rsidR="00CA68F3" w:rsidRPr="00201E01" w:rsidRDefault="00CA68F3" w:rsidP="00CA68F3">
            <w:pPr>
              <w:pStyle w:val="41AMGNumberingLevel1"/>
            </w:pPr>
            <w:r w:rsidRPr="00A94C3F">
              <w:t>key features of performance monitoring systems and processes</w:t>
            </w:r>
          </w:p>
        </w:tc>
        <w:tc>
          <w:tcPr>
            <w:tcW w:w="2494" w:type="dxa"/>
          </w:tcPr>
          <w:p w14:paraId="4CAC2643" w14:textId="7F3F98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tcPr>
          <w:p w14:paraId="0344A572" w14:textId="7B016771"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4A9B3FEE" w14:textId="1C5C94E1" w:rsidTr="009A7643">
        <w:trPr>
          <w:trHeight w:val="85"/>
        </w:trPr>
        <w:tc>
          <w:tcPr>
            <w:tcW w:w="9071" w:type="dxa"/>
          </w:tcPr>
          <w:p w14:paraId="39E01795" w14:textId="32392FF2" w:rsidR="00CA68F3" w:rsidRPr="00201E01" w:rsidRDefault="00CA68F3" w:rsidP="00CA68F3">
            <w:pPr>
              <w:pStyle w:val="41AMGNumberingLevel1"/>
            </w:pPr>
            <w:r w:rsidRPr="00A94C3F">
              <w:t>common methods for problem solving</w:t>
            </w:r>
          </w:p>
        </w:tc>
        <w:tc>
          <w:tcPr>
            <w:tcW w:w="2494" w:type="dxa"/>
          </w:tcPr>
          <w:p w14:paraId="64F57B08" w14:textId="6371C5D2"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tcPr>
          <w:p w14:paraId="387DBBD2" w14:textId="1D0DAFC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62DB4BBC" w14:textId="69F31533" w:rsidTr="00777471">
        <w:tc>
          <w:tcPr>
            <w:tcW w:w="9071" w:type="dxa"/>
          </w:tcPr>
          <w:p w14:paraId="40F062BB" w14:textId="56F11CF9" w:rsidR="00CA68F3" w:rsidRPr="00201E01" w:rsidRDefault="00CA68F3" w:rsidP="00CA68F3">
            <w:pPr>
              <w:pStyle w:val="41AMGNumberingLevel1"/>
            </w:pPr>
            <w:r w:rsidRPr="00A94C3F">
              <w:t>methods to support staff including mentoring, coaching and supervision</w:t>
            </w:r>
          </w:p>
        </w:tc>
        <w:tc>
          <w:tcPr>
            <w:tcW w:w="2494" w:type="dxa"/>
          </w:tcPr>
          <w:p w14:paraId="61086E88" w14:textId="05DC6AB3"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tcPr>
          <w:p w14:paraId="1B854601" w14:textId="4078EBB9"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764D3569" w14:textId="524EB4C3" w:rsidTr="009A7643">
        <w:tc>
          <w:tcPr>
            <w:tcW w:w="9071" w:type="dxa"/>
          </w:tcPr>
          <w:p w14:paraId="11F54E0E" w14:textId="7AF14FED" w:rsidR="00CA68F3" w:rsidRPr="00201E01" w:rsidRDefault="00CA68F3" w:rsidP="00CA68F3">
            <w:pPr>
              <w:pStyle w:val="41AMGNumberingLevel1"/>
            </w:pPr>
            <w:r w:rsidRPr="00A94C3F">
              <w:t>implementation methods for operational plan</w:t>
            </w:r>
          </w:p>
        </w:tc>
        <w:tc>
          <w:tcPr>
            <w:tcW w:w="2494" w:type="dxa"/>
          </w:tcPr>
          <w:p w14:paraId="0AC03200" w14:textId="022F4DC4"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p>
        </w:tc>
        <w:tc>
          <w:tcPr>
            <w:tcW w:w="2498" w:type="dxa"/>
          </w:tcPr>
          <w:p w14:paraId="0A4AE559" w14:textId="4CF2B113"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9B5D9E" w14:paraId="70BADBE8" w14:textId="3F493D31" w:rsidTr="009A7643">
        <w:tc>
          <w:tcPr>
            <w:tcW w:w="9071" w:type="dxa"/>
          </w:tcPr>
          <w:p w14:paraId="0B06F230" w14:textId="16941E47" w:rsidR="00CA68F3" w:rsidRPr="00201E01" w:rsidRDefault="00CA68F3" w:rsidP="00CA68F3">
            <w:pPr>
              <w:pStyle w:val="41AMGNumberingLevel1"/>
            </w:pPr>
            <w:r w:rsidRPr="00A94C3F">
              <w:t>budget and other financial information related to the organisation</w:t>
            </w:r>
          </w:p>
        </w:tc>
        <w:tc>
          <w:tcPr>
            <w:tcW w:w="2494" w:type="dxa"/>
          </w:tcPr>
          <w:p w14:paraId="2485C46D" w14:textId="0E8B632A"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tcPr>
          <w:p w14:paraId="3ACD4AC9" w14:textId="0A21C3FC"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9B5D9E" w14:paraId="1D3B477A" w14:textId="37CC45EC" w:rsidTr="009A7643">
        <w:tc>
          <w:tcPr>
            <w:tcW w:w="9071" w:type="dxa"/>
          </w:tcPr>
          <w:p w14:paraId="4B9339C8" w14:textId="4B5A41EA" w:rsidR="00CA68F3" w:rsidRPr="00201E01" w:rsidRDefault="00CA68F3" w:rsidP="00CA68F3">
            <w:pPr>
              <w:pStyle w:val="41AMGNumberingLevel1"/>
            </w:pPr>
            <w:r w:rsidRPr="00A94C3F">
              <w:t>organisational objectives including costs, identified shortfalls and surpluses.</w:t>
            </w:r>
          </w:p>
        </w:tc>
        <w:tc>
          <w:tcPr>
            <w:tcW w:w="2494" w:type="dxa"/>
          </w:tcPr>
          <w:p w14:paraId="6A1C9A13" w14:textId="08F6F8E2"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tcPr>
          <w:p w14:paraId="664FC4BC" w14:textId="4D29B234"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9A7643" w:rsidRPr="009B5D9E" w14:paraId="4690A483" w14:textId="79EFB4D5" w:rsidTr="009A7643">
        <w:tc>
          <w:tcPr>
            <w:tcW w:w="9071" w:type="dxa"/>
            <w:shd w:val="clear" w:color="auto" w:fill="D9D9D9" w:themeFill="background1" w:themeFillShade="D9"/>
          </w:tcPr>
          <w:p w14:paraId="2C49F51F" w14:textId="77777777" w:rsidR="009A7643" w:rsidRPr="000C7FA2" w:rsidRDefault="009A7643" w:rsidP="00D00A5E">
            <w:pPr>
              <w:keepNext/>
              <w:jc w:val="center"/>
              <w:rPr>
                <w:rFonts w:ascii="Arial" w:hAnsi="Arial" w:cs="Arial"/>
                <w:sz w:val="22"/>
                <w:szCs w:val="22"/>
              </w:rPr>
            </w:pPr>
            <w:r w:rsidRPr="00777471">
              <w:rPr>
                <w:rFonts w:ascii="Arial" w:hAnsi="Arial" w:cs="Arial"/>
                <w:b/>
                <w:sz w:val="22"/>
                <w:szCs w:val="22"/>
              </w:rPr>
              <w:lastRenderedPageBreak/>
              <w:t>Foundation Skills</w:t>
            </w:r>
          </w:p>
        </w:tc>
        <w:tc>
          <w:tcPr>
            <w:tcW w:w="2494" w:type="dxa"/>
            <w:shd w:val="clear" w:color="auto" w:fill="D9D9D9" w:themeFill="background1" w:themeFillShade="D9"/>
          </w:tcPr>
          <w:p w14:paraId="2C4D75FD" w14:textId="77777777" w:rsidR="009A7643" w:rsidRPr="005D0D43" w:rsidRDefault="009A7643" w:rsidP="009A7643">
            <w:pPr>
              <w:rPr>
                <w:rFonts w:ascii="Arial" w:hAnsi="Arial" w:cs="Arial"/>
                <w:sz w:val="22"/>
                <w:szCs w:val="22"/>
              </w:rPr>
            </w:pPr>
          </w:p>
        </w:tc>
        <w:tc>
          <w:tcPr>
            <w:tcW w:w="2498" w:type="dxa"/>
            <w:shd w:val="clear" w:color="auto" w:fill="D9D9D9" w:themeFill="background1" w:themeFillShade="D9"/>
          </w:tcPr>
          <w:p w14:paraId="32B43637" w14:textId="77777777" w:rsidR="009A7643" w:rsidRPr="009B5D9E" w:rsidRDefault="009A7643" w:rsidP="009A7643">
            <w:pPr>
              <w:rPr>
                <w:rFonts w:ascii="Arial" w:hAnsi="Arial" w:cs="Arial"/>
                <w:sz w:val="22"/>
                <w:szCs w:val="22"/>
              </w:rPr>
            </w:pPr>
          </w:p>
        </w:tc>
      </w:tr>
      <w:tr w:rsidR="009A7643" w:rsidRPr="006F6139" w14:paraId="4DBDE6E8" w14:textId="22F6A0EA" w:rsidTr="009A7643">
        <w:tc>
          <w:tcPr>
            <w:tcW w:w="9071" w:type="dxa"/>
          </w:tcPr>
          <w:p w14:paraId="360408D6" w14:textId="1D45AEBB" w:rsidR="009A7643" w:rsidRPr="006F6139" w:rsidRDefault="009A7643" w:rsidP="00AA5A15">
            <w:pPr>
              <w:numPr>
                <w:ilvl w:val="0"/>
                <w:numId w:val="20"/>
              </w:numPr>
              <w:jc w:val="left"/>
              <w:rPr>
                <w:rFonts w:ascii="Arial" w:hAnsi="Arial" w:cs="Arial"/>
                <w:sz w:val="22"/>
                <w:szCs w:val="22"/>
              </w:rPr>
            </w:pPr>
            <w:r w:rsidRPr="00411A7C">
              <w:rPr>
                <w:rFonts w:ascii="Arial" w:hAnsi="Arial" w:cs="Arial"/>
                <w:sz w:val="22"/>
                <w:szCs w:val="22"/>
              </w:rPr>
              <w:t>Reading</w:t>
            </w:r>
          </w:p>
        </w:tc>
        <w:tc>
          <w:tcPr>
            <w:tcW w:w="2494" w:type="dxa"/>
            <w:shd w:val="clear" w:color="auto" w:fill="D9D9D9" w:themeFill="background1" w:themeFillShade="D9"/>
          </w:tcPr>
          <w:p w14:paraId="53D3CC03" w14:textId="77777777" w:rsidR="009A7643" w:rsidRPr="006F6139" w:rsidRDefault="009A7643" w:rsidP="009A7643">
            <w:pPr>
              <w:jc w:val="left"/>
              <w:rPr>
                <w:rFonts w:ascii="Arial" w:hAnsi="Arial" w:cs="Arial"/>
                <w:sz w:val="22"/>
                <w:szCs w:val="22"/>
              </w:rPr>
            </w:pPr>
          </w:p>
        </w:tc>
        <w:tc>
          <w:tcPr>
            <w:tcW w:w="2498" w:type="dxa"/>
            <w:shd w:val="clear" w:color="auto" w:fill="D9D9D9" w:themeFill="background1" w:themeFillShade="D9"/>
          </w:tcPr>
          <w:p w14:paraId="7F4679DC" w14:textId="77777777" w:rsidR="009A7643" w:rsidRPr="006F6139" w:rsidRDefault="009A7643" w:rsidP="009A7643">
            <w:pPr>
              <w:jc w:val="left"/>
              <w:rPr>
                <w:rFonts w:ascii="Arial" w:hAnsi="Arial" w:cs="Arial"/>
                <w:sz w:val="22"/>
                <w:szCs w:val="22"/>
              </w:rPr>
            </w:pPr>
          </w:p>
        </w:tc>
      </w:tr>
      <w:tr w:rsidR="00CA68F3" w:rsidRPr="006F6139" w14:paraId="10A4F233" w14:textId="7D7A1681" w:rsidTr="009A7643">
        <w:tc>
          <w:tcPr>
            <w:tcW w:w="9071" w:type="dxa"/>
          </w:tcPr>
          <w:p w14:paraId="09502109" w14:textId="7EDCC3F9" w:rsidR="00CA68F3" w:rsidRPr="006F6139" w:rsidRDefault="00CA68F3" w:rsidP="00CA68F3">
            <w:pPr>
              <w:pStyle w:val="42AMGNumberingLevel2"/>
            </w:pPr>
            <w:r w:rsidRPr="00A94C3F">
              <w:t>Identifies, interprets, analyses and reviews textual information related to the operational plan and monitoring of operational performance</w:t>
            </w:r>
          </w:p>
        </w:tc>
        <w:tc>
          <w:tcPr>
            <w:tcW w:w="2494" w:type="dxa"/>
          </w:tcPr>
          <w:p w14:paraId="62100612" w14:textId="02EA7CD5"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1BC5DC66" w14:textId="1CDD1946"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7C916453" w14:textId="53014ADF" w:rsidTr="009A7643">
        <w:tc>
          <w:tcPr>
            <w:tcW w:w="9071" w:type="dxa"/>
          </w:tcPr>
          <w:p w14:paraId="22EC4A66" w14:textId="5C8FCEE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Writing</w:t>
            </w:r>
            <w:r>
              <w:rPr>
                <w:rFonts w:ascii="Arial" w:hAnsi="Arial" w:cs="Arial"/>
                <w:sz w:val="22"/>
                <w:szCs w:val="22"/>
              </w:rPr>
              <w:t xml:space="preserve"> </w:t>
            </w:r>
          </w:p>
        </w:tc>
        <w:tc>
          <w:tcPr>
            <w:tcW w:w="2494" w:type="dxa"/>
            <w:shd w:val="clear" w:color="auto" w:fill="D9D9D9" w:themeFill="background1" w:themeFillShade="D9"/>
          </w:tcPr>
          <w:p w14:paraId="5DEEE38D"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309C706A" w14:textId="77777777" w:rsidR="00CA68F3" w:rsidRPr="006F6139" w:rsidRDefault="00CA68F3" w:rsidP="00CA68F3">
            <w:pPr>
              <w:jc w:val="left"/>
              <w:rPr>
                <w:rFonts w:ascii="Arial" w:hAnsi="Arial" w:cs="Arial"/>
                <w:sz w:val="22"/>
                <w:szCs w:val="22"/>
              </w:rPr>
            </w:pPr>
          </w:p>
        </w:tc>
      </w:tr>
      <w:tr w:rsidR="00CA68F3" w:rsidRPr="006F6139" w14:paraId="0E54D7B7" w14:textId="2F5D237F" w:rsidTr="009A7643">
        <w:tc>
          <w:tcPr>
            <w:tcW w:w="9071" w:type="dxa"/>
          </w:tcPr>
          <w:p w14:paraId="70C2D1D7" w14:textId="3E71C34B" w:rsidR="00CA68F3" w:rsidRPr="006F6139" w:rsidRDefault="00CA68F3" w:rsidP="00AA5A15">
            <w:pPr>
              <w:pStyle w:val="42AMGNumberingLevel2"/>
              <w:numPr>
                <w:ilvl w:val="1"/>
                <w:numId w:val="28"/>
              </w:numPr>
            </w:pPr>
            <w:r w:rsidRPr="00A94C3F">
              <w:t>Communicates relationships between ideas and information, matching style of writing to purpose and audience</w:t>
            </w:r>
          </w:p>
        </w:tc>
        <w:tc>
          <w:tcPr>
            <w:tcW w:w="2494" w:type="dxa"/>
          </w:tcPr>
          <w:p w14:paraId="7CF91186" w14:textId="4096477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FFFFFF" w:themeFill="background1"/>
          </w:tcPr>
          <w:p w14:paraId="7A223B96" w14:textId="1CAA5B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5847E8A7" w14:textId="77777777" w:rsidTr="009A7643">
        <w:tc>
          <w:tcPr>
            <w:tcW w:w="9071" w:type="dxa"/>
          </w:tcPr>
          <w:p w14:paraId="7C46A939" w14:textId="2D5DEDB6" w:rsidR="00CA68F3" w:rsidRPr="006F6139" w:rsidRDefault="00CA68F3" w:rsidP="00CA68F3">
            <w:pPr>
              <w:pStyle w:val="42AMGNumberingLevel2"/>
            </w:pPr>
            <w:r w:rsidRPr="00A94C3F">
              <w:t>Researches, plans and prepares workplace documentation for relevant stakeholders using organisational formats</w:t>
            </w:r>
          </w:p>
        </w:tc>
        <w:tc>
          <w:tcPr>
            <w:tcW w:w="2494" w:type="dxa"/>
          </w:tcPr>
          <w:p w14:paraId="3DD6D7DC" w14:textId="7515A6C1"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7623D8FA" w14:textId="3F025EAC"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9701EAA" w14:textId="40610949" w:rsidTr="009A7643">
        <w:tc>
          <w:tcPr>
            <w:tcW w:w="9071" w:type="dxa"/>
          </w:tcPr>
          <w:p w14:paraId="67E44272" w14:textId="40C3732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Oral Communication</w:t>
            </w:r>
            <w:r>
              <w:rPr>
                <w:rFonts w:ascii="Arial" w:hAnsi="Arial" w:cs="Arial"/>
                <w:sz w:val="22"/>
                <w:szCs w:val="22"/>
              </w:rPr>
              <w:t xml:space="preserve"> </w:t>
            </w:r>
          </w:p>
        </w:tc>
        <w:tc>
          <w:tcPr>
            <w:tcW w:w="2494" w:type="dxa"/>
            <w:shd w:val="clear" w:color="auto" w:fill="D9D9D9" w:themeFill="background1" w:themeFillShade="D9"/>
          </w:tcPr>
          <w:p w14:paraId="3AD60DBE"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0DA154E" w14:textId="77777777" w:rsidR="00CA68F3" w:rsidRPr="006F6139" w:rsidRDefault="00CA68F3" w:rsidP="00CA68F3">
            <w:pPr>
              <w:jc w:val="left"/>
              <w:rPr>
                <w:rFonts w:ascii="Arial" w:hAnsi="Arial" w:cs="Arial"/>
                <w:sz w:val="22"/>
                <w:szCs w:val="22"/>
              </w:rPr>
            </w:pPr>
          </w:p>
        </w:tc>
      </w:tr>
      <w:tr w:rsidR="00CA68F3" w:rsidRPr="006F6139" w14:paraId="577A2AD0" w14:textId="633F3AB1" w:rsidTr="009A7643">
        <w:tc>
          <w:tcPr>
            <w:tcW w:w="9071" w:type="dxa"/>
          </w:tcPr>
          <w:p w14:paraId="2D55249E" w14:textId="4FC8A2F4" w:rsidR="00CA68F3" w:rsidRPr="006F6139" w:rsidRDefault="00CA68F3" w:rsidP="00AA5A15">
            <w:pPr>
              <w:pStyle w:val="42AMGNumberingLevel2"/>
              <w:numPr>
                <w:ilvl w:val="1"/>
                <w:numId w:val="29"/>
              </w:numPr>
            </w:pPr>
            <w:r w:rsidRPr="00777471">
              <w:t>Participates in a variety of spoken exchanges with a range of audiences varying structure and language to suit the audience</w:t>
            </w:r>
          </w:p>
        </w:tc>
        <w:tc>
          <w:tcPr>
            <w:tcW w:w="2494" w:type="dxa"/>
          </w:tcPr>
          <w:p w14:paraId="366A9877" w14:textId="3BD07C17"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FFFFFF" w:themeFill="background1"/>
          </w:tcPr>
          <w:p w14:paraId="3267E99E" w14:textId="5A7A4B73"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F6139" w14:paraId="130EFB7E" w14:textId="361E66D0" w:rsidTr="009A7643">
        <w:tc>
          <w:tcPr>
            <w:tcW w:w="9071" w:type="dxa"/>
          </w:tcPr>
          <w:p w14:paraId="04C9544B" w14:textId="2F8C38E9" w:rsidR="00CA68F3" w:rsidRPr="006F6139" w:rsidRDefault="00CA68F3" w:rsidP="00AA5A15">
            <w:pPr>
              <w:numPr>
                <w:ilvl w:val="0"/>
                <w:numId w:val="20"/>
              </w:numPr>
              <w:ind w:left="357" w:hanging="357"/>
              <w:jc w:val="left"/>
              <w:rPr>
                <w:rFonts w:ascii="Arial" w:hAnsi="Arial" w:cs="Arial"/>
                <w:sz w:val="22"/>
                <w:szCs w:val="22"/>
              </w:rPr>
            </w:pPr>
            <w:r w:rsidRPr="00411A7C">
              <w:rPr>
                <w:rFonts w:ascii="Arial" w:hAnsi="Arial" w:cs="Arial"/>
                <w:sz w:val="22"/>
                <w:szCs w:val="22"/>
              </w:rPr>
              <w:t>Numeracy</w:t>
            </w:r>
          </w:p>
        </w:tc>
        <w:tc>
          <w:tcPr>
            <w:tcW w:w="2494" w:type="dxa"/>
            <w:shd w:val="clear" w:color="auto" w:fill="D9D9D9" w:themeFill="background1" w:themeFillShade="D9"/>
          </w:tcPr>
          <w:p w14:paraId="3AB375D9"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11BCCCF1" w14:textId="77777777" w:rsidR="00CA68F3" w:rsidRPr="006F6139" w:rsidRDefault="00CA68F3" w:rsidP="00CA68F3">
            <w:pPr>
              <w:jc w:val="left"/>
              <w:rPr>
                <w:rFonts w:ascii="Arial" w:hAnsi="Arial" w:cs="Arial"/>
                <w:sz w:val="22"/>
                <w:szCs w:val="22"/>
              </w:rPr>
            </w:pPr>
          </w:p>
        </w:tc>
      </w:tr>
      <w:tr w:rsidR="00CA68F3" w:rsidRPr="006F6139" w14:paraId="7C8400B3" w14:textId="0B3AF125" w:rsidTr="009A7643">
        <w:tc>
          <w:tcPr>
            <w:tcW w:w="9071" w:type="dxa"/>
          </w:tcPr>
          <w:p w14:paraId="40D2BE41" w14:textId="4C9D16E9" w:rsidR="00CA68F3" w:rsidRPr="006F6139" w:rsidRDefault="00CA68F3" w:rsidP="00AA5A15">
            <w:pPr>
              <w:pStyle w:val="42AMGNumberingLevel2"/>
              <w:numPr>
                <w:ilvl w:val="1"/>
                <w:numId w:val="30"/>
              </w:numPr>
            </w:pPr>
            <w:r w:rsidRPr="00A94C3F">
              <w:t>Selects and uses familiar mathematical techniques to organise timely supply of adequate resources for the operational plan and to use budgetary information to monitor performance</w:t>
            </w:r>
          </w:p>
        </w:tc>
        <w:tc>
          <w:tcPr>
            <w:tcW w:w="2494" w:type="dxa"/>
          </w:tcPr>
          <w:p w14:paraId="6FD9A744" w14:textId="09451AC8"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0BF2CBE0" w14:textId="32E1885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2787B40D" w14:textId="4D24266B" w:rsidTr="009A7643">
        <w:tc>
          <w:tcPr>
            <w:tcW w:w="9071" w:type="dxa"/>
          </w:tcPr>
          <w:p w14:paraId="6F1BD94C" w14:textId="15FF395E" w:rsidR="00CA68F3" w:rsidRPr="006F6139" w:rsidRDefault="00CA68F3" w:rsidP="00AA5A15">
            <w:pPr>
              <w:numPr>
                <w:ilvl w:val="0"/>
                <w:numId w:val="20"/>
              </w:numPr>
              <w:ind w:left="357" w:hanging="357"/>
              <w:jc w:val="left"/>
              <w:rPr>
                <w:rFonts w:ascii="Arial" w:hAnsi="Arial" w:cs="Arial"/>
                <w:sz w:val="22"/>
                <w:szCs w:val="22"/>
              </w:rPr>
            </w:pPr>
            <w:r>
              <w:rPr>
                <w:rFonts w:ascii="Arial" w:hAnsi="Arial" w:cs="Arial"/>
                <w:sz w:val="22"/>
                <w:szCs w:val="22"/>
              </w:rPr>
              <w:t>Enterprise and initiative</w:t>
            </w:r>
          </w:p>
        </w:tc>
        <w:tc>
          <w:tcPr>
            <w:tcW w:w="2494" w:type="dxa"/>
            <w:shd w:val="clear" w:color="auto" w:fill="D9D9D9" w:themeFill="background1" w:themeFillShade="D9"/>
          </w:tcPr>
          <w:p w14:paraId="1A6C25A2"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1EC766B" w14:textId="77777777" w:rsidR="00CA68F3" w:rsidRPr="006F6139" w:rsidRDefault="00CA68F3" w:rsidP="00CA68F3">
            <w:pPr>
              <w:jc w:val="left"/>
              <w:rPr>
                <w:rFonts w:ascii="Arial" w:hAnsi="Arial" w:cs="Arial"/>
                <w:sz w:val="22"/>
                <w:szCs w:val="22"/>
              </w:rPr>
            </w:pPr>
          </w:p>
        </w:tc>
      </w:tr>
      <w:tr w:rsidR="00CA68F3" w:rsidRPr="006F6139" w14:paraId="2643AFED" w14:textId="59FE03A6" w:rsidTr="009A7643">
        <w:tc>
          <w:tcPr>
            <w:tcW w:w="9071" w:type="dxa"/>
          </w:tcPr>
          <w:p w14:paraId="1C130DA6" w14:textId="43AA7ECF" w:rsidR="00CA68F3" w:rsidRPr="006F6139" w:rsidRDefault="00CA68F3" w:rsidP="00AA5A15">
            <w:pPr>
              <w:numPr>
                <w:ilvl w:val="1"/>
                <w:numId w:val="20"/>
              </w:numPr>
              <w:jc w:val="left"/>
              <w:rPr>
                <w:rFonts w:ascii="Arial" w:hAnsi="Arial" w:cs="Arial"/>
                <w:sz w:val="22"/>
                <w:szCs w:val="22"/>
              </w:rPr>
            </w:pPr>
            <w:r w:rsidRPr="00A94C3F">
              <w:rPr>
                <w:rFonts w:ascii="Arial" w:hAnsi="Arial" w:cs="Arial"/>
                <w:sz w:val="22"/>
                <w:szCs w:val="22"/>
              </w:rPr>
              <w:t>Monitors adherence to organisational policies and procedures and considers own role in terms of its contribution to broader goals of the work environment</w:t>
            </w:r>
          </w:p>
        </w:tc>
        <w:tc>
          <w:tcPr>
            <w:tcW w:w="2494" w:type="dxa"/>
          </w:tcPr>
          <w:p w14:paraId="21FF5241" w14:textId="5924F31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5B033CE3" w14:textId="455C8760"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48F6D30D" w14:textId="023AA564" w:rsidTr="009A7643">
        <w:tc>
          <w:tcPr>
            <w:tcW w:w="9071" w:type="dxa"/>
          </w:tcPr>
          <w:p w14:paraId="0DC0DA50" w14:textId="5DEBEFD9"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Teamwork</w:t>
            </w:r>
          </w:p>
        </w:tc>
        <w:tc>
          <w:tcPr>
            <w:tcW w:w="2494" w:type="dxa"/>
            <w:shd w:val="clear" w:color="auto" w:fill="D9D9D9" w:themeFill="background1" w:themeFillShade="D9"/>
          </w:tcPr>
          <w:p w14:paraId="3A83DFEB"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031FE54" w14:textId="77777777" w:rsidR="00CA68F3" w:rsidRPr="006F6139" w:rsidRDefault="00CA68F3" w:rsidP="00CA68F3">
            <w:pPr>
              <w:jc w:val="left"/>
              <w:rPr>
                <w:rFonts w:ascii="Arial" w:hAnsi="Arial" w:cs="Arial"/>
                <w:sz w:val="22"/>
                <w:szCs w:val="22"/>
              </w:rPr>
            </w:pPr>
          </w:p>
        </w:tc>
      </w:tr>
      <w:tr w:rsidR="00CA68F3" w:rsidRPr="006F6139" w14:paraId="6738A2B8" w14:textId="34143E69" w:rsidTr="009A7643">
        <w:tc>
          <w:tcPr>
            <w:tcW w:w="9071" w:type="dxa"/>
          </w:tcPr>
          <w:p w14:paraId="400B8159" w14:textId="285B84F4" w:rsidR="00CA68F3" w:rsidRPr="006F6139" w:rsidRDefault="00CA68F3" w:rsidP="00AA5A15">
            <w:pPr>
              <w:pStyle w:val="42AMGNumberingLevel2"/>
              <w:numPr>
                <w:ilvl w:val="1"/>
                <w:numId w:val="31"/>
              </w:numPr>
            </w:pPr>
            <w:r>
              <w:t>S</w:t>
            </w:r>
            <w:r w:rsidRPr="005127BC">
              <w:t>elects and uses appropriate conventions and protocols when communicating with diverse individuals to build rapport, seek or present information</w:t>
            </w:r>
          </w:p>
        </w:tc>
        <w:tc>
          <w:tcPr>
            <w:tcW w:w="2494" w:type="dxa"/>
          </w:tcPr>
          <w:p w14:paraId="146E1531" w14:textId="042CCAD8"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5E2FB4D1" w14:textId="382F4A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57D5C021" w14:textId="77777777" w:rsidTr="009A7643">
        <w:tc>
          <w:tcPr>
            <w:tcW w:w="9071" w:type="dxa"/>
          </w:tcPr>
          <w:p w14:paraId="253C1F3B" w14:textId="08B3E4B2" w:rsidR="00CA68F3" w:rsidRPr="006F6139" w:rsidRDefault="00CA68F3" w:rsidP="00CA68F3">
            <w:pPr>
              <w:pStyle w:val="42AMGNumberingLevel2"/>
            </w:pPr>
            <w:r w:rsidRPr="005127BC">
              <w:t>Collaborates with others to achieve joint outcomes, playing an active role in facilitating effective group communication, influencing direction and taking a leadership role on occasion</w:t>
            </w:r>
          </w:p>
        </w:tc>
        <w:tc>
          <w:tcPr>
            <w:tcW w:w="2494" w:type="dxa"/>
          </w:tcPr>
          <w:p w14:paraId="0E86D1CF" w14:textId="3F810D0E"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652BAE97" w14:textId="7FEC2AF8"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F6139" w14:paraId="6ECE7912" w14:textId="4698FF9C" w:rsidTr="009A7643">
        <w:tc>
          <w:tcPr>
            <w:tcW w:w="9071" w:type="dxa"/>
          </w:tcPr>
          <w:p w14:paraId="02C76329" w14:textId="270C2036"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Planning and organising</w:t>
            </w:r>
          </w:p>
        </w:tc>
        <w:tc>
          <w:tcPr>
            <w:tcW w:w="2494" w:type="dxa"/>
            <w:shd w:val="clear" w:color="auto" w:fill="D9D9D9" w:themeFill="background1" w:themeFillShade="D9"/>
          </w:tcPr>
          <w:p w14:paraId="3633C81A"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B906DBA" w14:textId="77777777" w:rsidR="00CA68F3" w:rsidRPr="006F6139" w:rsidRDefault="00CA68F3" w:rsidP="00CA68F3">
            <w:pPr>
              <w:jc w:val="left"/>
              <w:rPr>
                <w:rFonts w:ascii="Arial" w:hAnsi="Arial" w:cs="Arial"/>
                <w:sz w:val="22"/>
                <w:szCs w:val="22"/>
              </w:rPr>
            </w:pPr>
          </w:p>
        </w:tc>
      </w:tr>
      <w:tr w:rsidR="00CA68F3" w:rsidRPr="006F6139" w14:paraId="4152C0FE" w14:textId="78928B74" w:rsidTr="009A7643">
        <w:tc>
          <w:tcPr>
            <w:tcW w:w="9071" w:type="dxa"/>
          </w:tcPr>
          <w:p w14:paraId="0207952A" w14:textId="78AD12A7" w:rsidR="00CA68F3" w:rsidRPr="006F6139" w:rsidRDefault="00CA68F3" w:rsidP="00AA5A15">
            <w:pPr>
              <w:pStyle w:val="42AMGNumberingLevel2"/>
              <w:numPr>
                <w:ilvl w:val="1"/>
                <w:numId w:val="32"/>
              </w:numPr>
            </w:pPr>
            <w:r w:rsidRPr="005127BC">
              <w:t>Takes responsibility for planning, organising, implementing and monitoring tasks required to achieve required outcomes</w:t>
            </w:r>
          </w:p>
        </w:tc>
        <w:tc>
          <w:tcPr>
            <w:tcW w:w="2494" w:type="dxa"/>
          </w:tcPr>
          <w:p w14:paraId="77F215D7" w14:textId="27060F3F"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1D3CD20B" w14:textId="33C05874"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6F6139" w14:paraId="5876608F" w14:textId="77777777" w:rsidTr="009A7643">
        <w:tc>
          <w:tcPr>
            <w:tcW w:w="9071" w:type="dxa"/>
          </w:tcPr>
          <w:p w14:paraId="46547705" w14:textId="22B19884" w:rsidR="00CA68F3" w:rsidRPr="006F6139" w:rsidRDefault="00CA68F3" w:rsidP="00CA68F3">
            <w:pPr>
              <w:pStyle w:val="42AMGNumberingLevel2"/>
            </w:pPr>
            <w:r w:rsidRPr="005127BC">
              <w:t>Evaluates effectiveness of decisions in terms of how well they met stated goals</w:t>
            </w:r>
          </w:p>
        </w:tc>
        <w:tc>
          <w:tcPr>
            <w:tcW w:w="2494" w:type="dxa"/>
          </w:tcPr>
          <w:p w14:paraId="3166D4CE" w14:textId="2D9E04E3"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50FEC272" w14:textId="60AF7AEB"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BE750B5" w14:textId="77777777" w:rsidTr="00AA5A15">
        <w:trPr>
          <w:trHeight w:val="621"/>
        </w:trPr>
        <w:tc>
          <w:tcPr>
            <w:tcW w:w="9071" w:type="dxa"/>
          </w:tcPr>
          <w:p w14:paraId="48A842D9" w14:textId="1234BF92" w:rsidR="00CA68F3" w:rsidRPr="006F6139" w:rsidRDefault="00CA68F3" w:rsidP="00CA68F3">
            <w:pPr>
              <w:pStyle w:val="42AMGNumberingLevel2"/>
            </w:pPr>
            <w:r w:rsidRPr="005127BC">
              <w:t>Identifies and addresses an increasing range of familiar problems by implementing contingency plans</w:t>
            </w:r>
          </w:p>
        </w:tc>
        <w:tc>
          <w:tcPr>
            <w:tcW w:w="2494" w:type="dxa"/>
          </w:tcPr>
          <w:p w14:paraId="7A195F09" w14:textId="2CC9BE92" w:rsidR="00CA68F3" w:rsidRPr="008425ED" w:rsidRDefault="00CA68F3" w:rsidP="00CA68F3">
            <w:pPr>
              <w:jc w:val="left"/>
              <w:rPr>
                <w:rFonts w:ascii="Arial" w:hAnsi="Arial" w:cs="Arial"/>
                <w:sz w:val="22"/>
                <w:szCs w:val="22"/>
                <w:highlight w:val="yellow"/>
              </w:rPr>
            </w:pPr>
            <w:r w:rsidRPr="00A07D07">
              <w:rPr>
                <w:rFonts w:ascii="Arial" w:hAnsi="Arial" w:cs="Arial"/>
                <w:sz w:val="22"/>
                <w:szCs w:val="22"/>
              </w:rPr>
              <w:fldChar w:fldCharType="begin"/>
            </w:r>
            <w:r w:rsidRPr="00A07D07">
              <w:rPr>
                <w:rFonts w:ascii="Arial" w:hAnsi="Arial" w:cs="Arial"/>
                <w:sz w:val="22"/>
                <w:szCs w:val="22"/>
              </w:rPr>
              <w:instrText xml:space="preserve"> REF _Ref88825669 \r \h </w:instrText>
            </w:r>
            <w:r>
              <w:rPr>
                <w:rFonts w:ascii="Arial" w:hAnsi="Arial" w:cs="Arial"/>
                <w:sz w:val="22"/>
                <w:szCs w:val="22"/>
              </w:rPr>
              <w:instrText xml:space="preserve"> \* MERGEFORMAT </w:instrText>
            </w:r>
            <w:r w:rsidRPr="00A07D07">
              <w:rPr>
                <w:rFonts w:ascii="Arial" w:hAnsi="Arial" w:cs="Arial"/>
                <w:sz w:val="22"/>
                <w:szCs w:val="22"/>
              </w:rPr>
            </w:r>
            <w:r w:rsidRPr="00A07D07">
              <w:rPr>
                <w:rFonts w:ascii="Arial" w:hAnsi="Arial" w:cs="Arial"/>
                <w:sz w:val="22"/>
                <w:szCs w:val="22"/>
              </w:rPr>
              <w:fldChar w:fldCharType="separate"/>
            </w:r>
            <w:r w:rsidR="00C80A9E">
              <w:rPr>
                <w:rFonts w:ascii="Arial" w:hAnsi="Arial" w:cs="Arial"/>
                <w:sz w:val="22"/>
                <w:szCs w:val="22"/>
              </w:rPr>
              <w:t xml:space="preserve">Q13. </w:t>
            </w:r>
            <w:r w:rsidRPr="00A07D07">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3A5FE52A" w14:textId="7848B51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9A7643" w:rsidRPr="006F6139" w14:paraId="2A98AFFB" w14:textId="0777C911" w:rsidTr="009A7643">
        <w:tc>
          <w:tcPr>
            <w:tcW w:w="9071" w:type="dxa"/>
            <w:shd w:val="clear" w:color="auto" w:fill="D9D9D9" w:themeFill="background1" w:themeFillShade="D9"/>
          </w:tcPr>
          <w:p w14:paraId="2189AA17" w14:textId="7937BCFF" w:rsidR="009A7643" w:rsidRPr="00966633" w:rsidRDefault="009A7643" w:rsidP="00D00A5E">
            <w:pPr>
              <w:keepNext/>
              <w:jc w:val="center"/>
              <w:rPr>
                <w:rFonts w:ascii="Arial" w:hAnsi="Arial" w:cs="Arial"/>
                <w:b/>
                <w:bCs/>
                <w:sz w:val="22"/>
                <w:szCs w:val="22"/>
              </w:rPr>
            </w:pPr>
            <w:r w:rsidRPr="00966633">
              <w:rPr>
                <w:rFonts w:ascii="Arial" w:hAnsi="Arial" w:cs="Arial"/>
                <w:b/>
                <w:bCs/>
                <w:sz w:val="22"/>
                <w:szCs w:val="22"/>
              </w:rPr>
              <w:lastRenderedPageBreak/>
              <w:t>Assessment Conditions</w:t>
            </w:r>
          </w:p>
        </w:tc>
        <w:tc>
          <w:tcPr>
            <w:tcW w:w="2494" w:type="dxa"/>
            <w:shd w:val="clear" w:color="auto" w:fill="D9D9D9" w:themeFill="background1" w:themeFillShade="D9"/>
          </w:tcPr>
          <w:p w14:paraId="394EF9BD" w14:textId="77777777" w:rsidR="009A7643" w:rsidRPr="008425ED" w:rsidRDefault="009A7643" w:rsidP="009A7643">
            <w:pPr>
              <w:jc w:val="left"/>
              <w:rPr>
                <w:rFonts w:ascii="Arial" w:hAnsi="Arial" w:cs="Arial"/>
                <w:sz w:val="22"/>
                <w:szCs w:val="22"/>
                <w:highlight w:val="yellow"/>
              </w:rPr>
            </w:pPr>
          </w:p>
        </w:tc>
        <w:tc>
          <w:tcPr>
            <w:tcW w:w="2498" w:type="dxa"/>
            <w:shd w:val="clear" w:color="auto" w:fill="D9D9D9" w:themeFill="background1" w:themeFillShade="D9"/>
          </w:tcPr>
          <w:p w14:paraId="25CFA925" w14:textId="77777777" w:rsidR="009A7643" w:rsidRPr="006F6139" w:rsidRDefault="009A7643" w:rsidP="009A7643">
            <w:pPr>
              <w:jc w:val="left"/>
              <w:rPr>
                <w:rFonts w:ascii="Arial" w:hAnsi="Arial" w:cs="Arial"/>
                <w:sz w:val="22"/>
                <w:szCs w:val="22"/>
              </w:rPr>
            </w:pPr>
          </w:p>
        </w:tc>
      </w:tr>
      <w:tr w:rsidR="00CA68F3" w:rsidRPr="006F6139" w14:paraId="68EFA664" w14:textId="751FBBFC" w:rsidTr="00CA68F3">
        <w:tc>
          <w:tcPr>
            <w:tcW w:w="9071" w:type="dxa"/>
          </w:tcPr>
          <w:p w14:paraId="3F5105C8" w14:textId="520D3618" w:rsidR="00CA68F3" w:rsidRPr="006F6139" w:rsidRDefault="00CA68F3" w:rsidP="00CA68F3">
            <w:pPr>
              <w:jc w:val="left"/>
              <w:rPr>
                <w:rFonts w:ascii="Arial" w:hAnsi="Arial" w:cs="Arial"/>
                <w:sz w:val="22"/>
                <w:szCs w:val="22"/>
              </w:rPr>
            </w:pPr>
            <w:r w:rsidRPr="005127BC">
              <w:rPr>
                <w:rFonts w:ascii="Arial" w:hAnsi="Arial" w:cs="Arial"/>
                <w:sz w:val="22"/>
                <w:szCs w:val="22"/>
              </w:rPr>
              <w:t>Skills in this unit must be demonstrated in a workplace or simulated environment where the conditions are typical of those in a working environment in this industry.</w:t>
            </w:r>
          </w:p>
        </w:tc>
        <w:tc>
          <w:tcPr>
            <w:tcW w:w="2494" w:type="dxa"/>
            <w:shd w:val="clear" w:color="auto" w:fill="D9D9D9" w:themeFill="background1" w:themeFillShade="D9"/>
          </w:tcPr>
          <w:p w14:paraId="2257B2B5"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196F968F" w14:textId="77777777" w:rsidR="00CA68F3" w:rsidRPr="006F6139" w:rsidRDefault="00CA68F3" w:rsidP="00CA68F3">
            <w:pPr>
              <w:jc w:val="left"/>
              <w:rPr>
                <w:rFonts w:ascii="Arial" w:hAnsi="Arial" w:cs="Arial"/>
                <w:sz w:val="22"/>
                <w:szCs w:val="22"/>
              </w:rPr>
            </w:pPr>
          </w:p>
        </w:tc>
      </w:tr>
      <w:tr w:rsidR="00CA68F3" w:rsidRPr="006F6139" w14:paraId="626F57B9" w14:textId="77777777" w:rsidTr="00CA68F3">
        <w:tc>
          <w:tcPr>
            <w:tcW w:w="9071" w:type="dxa"/>
          </w:tcPr>
          <w:p w14:paraId="7186D3D6" w14:textId="5FE11C2C" w:rsidR="00CA68F3" w:rsidRPr="006F6139" w:rsidRDefault="00CA68F3" w:rsidP="00CA68F3">
            <w:pPr>
              <w:jc w:val="left"/>
              <w:rPr>
                <w:rFonts w:ascii="Arial" w:hAnsi="Arial" w:cs="Arial"/>
                <w:sz w:val="22"/>
                <w:szCs w:val="22"/>
              </w:rPr>
            </w:pPr>
            <w:r>
              <w:rPr>
                <w:rFonts w:ascii="Arial" w:hAnsi="Arial" w:cs="Arial"/>
                <w:sz w:val="22"/>
                <w:szCs w:val="22"/>
              </w:rPr>
              <w:t>This includes access to:</w:t>
            </w:r>
          </w:p>
        </w:tc>
        <w:tc>
          <w:tcPr>
            <w:tcW w:w="2494" w:type="dxa"/>
            <w:shd w:val="clear" w:color="auto" w:fill="D9D9D9" w:themeFill="background1" w:themeFillShade="D9"/>
          </w:tcPr>
          <w:p w14:paraId="5C79AA7B"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428E26B2" w14:textId="77777777" w:rsidR="00CA68F3" w:rsidRPr="006F6139" w:rsidRDefault="00CA68F3" w:rsidP="00CA68F3">
            <w:pPr>
              <w:jc w:val="left"/>
              <w:rPr>
                <w:rFonts w:ascii="Arial" w:hAnsi="Arial" w:cs="Arial"/>
                <w:sz w:val="22"/>
                <w:szCs w:val="22"/>
              </w:rPr>
            </w:pPr>
          </w:p>
        </w:tc>
      </w:tr>
      <w:tr w:rsidR="00AA5A15" w:rsidRPr="006F6139" w14:paraId="70E88290" w14:textId="6D712253" w:rsidTr="009A7643">
        <w:tc>
          <w:tcPr>
            <w:tcW w:w="9071" w:type="dxa"/>
          </w:tcPr>
          <w:p w14:paraId="1D5D4B5F" w14:textId="17223CEE" w:rsidR="00AA5A15" w:rsidRPr="006F6139" w:rsidRDefault="00AA5A15" w:rsidP="00AA5A15">
            <w:pPr>
              <w:pStyle w:val="41AMGNumberingLevel1"/>
              <w:numPr>
                <w:ilvl w:val="0"/>
                <w:numId w:val="33"/>
              </w:numPr>
            </w:pPr>
            <w:r w:rsidRPr="005127BC">
              <w:t>organisational operational plans, policies and procedures relevant to performance evidence</w:t>
            </w:r>
          </w:p>
        </w:tc>
        <w:tc>
          <w:tcPr>
            <w:tcW w:w="2494" w:type="dxa"/>
          </w:tcPr>
          <w:p w14:paraId="1F214D1C" w14:textId="3ADEF3C7"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5B97FD97" w14:textId="163AF250"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AA5A15" w:rsidRPr="006F6139" w14:paraId="6DE3AED9" w14:textId="0A678816" w:rsidTr="009A7643">
        <w:tc>
          <w:tcPr>
            <w:tcW w:w="9071" w:type="dxa"/>
          </w:tcPr>
          <w:p w14:paraId="62C242C6" w14:textId="1788219F" w:rsidR="00AA5A15" w:rsidRPr="006F6139" w:rsidRDefault="00AA5A15" w:rsidP="00AA5A15">
            <w:pPr>
              <w:pStyle w:val="41AMGNumberingLevel1"/>
            </w:pPr>
            <w:r w:rsidRPr="005127BC">
              <w:t>workplace documentation and resources including budgets</w:t>
            </w:r>
          </w:p>
        </w:tc>
        <w:tc>
          <w:tcPr>
            <w:tcW w:w="2494" w:type="dxa"/>
          </w:tcPr>
          <w:p w14:paraId="5188A3E2" w14:textId="6E6E9272"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0203FBE8" w14:textId="22F4FFC6"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CA68F3" w:rsidRPr="006F6139" w14:paraId="33BEAA91" w14:textId="77777777" w:rsidTr="009A7643">
        <w:tc>
          <w:tcPr>
            <w:tcW w:w="9071" w:type="dxa"/>
          </w:tcPr>
          <w:p w14:paraId="1C8DAC76" w14:textId="5C7E9C37" w:rsidR="00CA68F3" w:rsidRPr="006F6139" w:rsidRDefault="00CA68F3" w:rsidP="00CA68F3">
            <w:pPr>
              <w:pStyle w:val="41AMGNumberingLevel1"/>
            </w:pPr>
            <w:r w:rsidRPr="005127BC">
              <w:t>physical and human resource procurement documentation</w:t>
            </w:r>
          </w:p>
        </w:tc>
        <w:tc>
          <w:tcPr>
            <w:tcW w:w="2494" w:type="dxa"/>
          </w:tcPr>
          <w:p w14:paraId="021DE4CA" w14:textId="77777777" w:rsidR="00CA68F3" w:rsidRPr="008425ED" w:rsidRDefault="00CA68F3" w:rsidP="00CA68F3">
            <w:pPr>
              <w:jc w:val="left"/>
              <w:rPr>
                <w:rFonts w:ascii="Arial" w:hAnsi="Arial" w:cs="Arial"/>
                <w:sz w:val="22"/>
                <w:szCs w:val="22"/>
                <w:highlight w:val="yellow"/>
              </w:rPr>
            </w:pPr>
          </w:p>
        </w:tc>
        <w:tc>
          <w:tcPr>
            <w:tcW w:w="2498" w:type="dxa"/>
            <w:shd w:val="clear" w:color="auto" w:fill="FFFFFF" w:themeFill="background1"/>
          </w:tcPr>
          <w:p w14:paraId="4FDEDC85" w14:textId="7DDB0CAA"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CA68F3" w:rsidRPr="006F6139" w14:paraId="1D77EE80" w14:textId="60667030" w:rsidTr="009A7643">
        <w:tc>
          <w:tcPr>
            <w:tcW w:w="9071" w:type="dxa"/>
          </w:tcPr>
          <w:p w14:paraId="53CE359D" w14:textId="003BC074" w:rsidR="00CA68F3" w:rsidRPr="006F6139" w:rsidRDefault="00CA68F3" w:rsidP="00CA68F3">
            <w:pPr>
              <w:pStyle w:val="41AMGNumberingLevel1"/>
            </w:pPr>
            <w:r w:rsidRPr="005127BC">
              <w:t>employee onboarding and performance monitoring procedures.</w:t>
            </w:r>
          </w:p>
        </w:tc>
        <w:tc>
          <w:tcPr>
            <w:tcW w:w="2494" w:type="dxa"/>
          </w:tcPr>
          <w:p w14:paraId="28EB9BE2" w14:textId="7B03D4D1" w:rsidR="00CA68F3" w:rsidRPr="008425ED" w:rsidRDefault="00CA68F3" w:rsidP="00CA68F3">
            <w:pPr>
              <w:jc w:val="left"/>
              <w:rPr>
                <w:rFonts w:ascii="Arial" w:hAnsi="Arial" w:cs="Arial"/>
                <w:sz w:val="22"/>
                <w:szCs w:val="22"/>
                <w:highlight w:val="yellow"/>
              </w:rPr>
            </w:pPr>
            <w:r w:rsidRPr="00045157">
              <w:rPr>
                <w:rFonts w:ascii="Arial" w:hAnsi="Arial" w:cs="Arial"/>
                <w:sz w:val="22"/>
                <w:szCs w:val="22"/>
              </w:rPr>
              <w:fldChar w:fldCharType="begin"/>
            </w:r>
            <w:r w:rsidRPr="00045157">
              <w:rPr>
                <w:rFonts w:ascii="Arial" w:hAnsi="Arial" w:cs="Arial"/>
                <w:sz w:val="22"/>
                <w:szCs w:val="22"/>
              </w:rPr>
              <w:instrText xml:space="preserve"> REF _Ref88817575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Q10. </w:t>
            </w:r>
            <w:r w:rsidRPr="00045157">
              <w:rPr>
                <w:rFonts w:ascii="Arial" w:hAnsi="Arial" w:cs="Arial"/>
                <w:sz w:val="22"/>
                <w:szCs w:val="22"/>
              </w:rPr>
              <w:fldChar w:fldCharType="end"/>
            </w:r>
            <w:r w:rsidRPr="00045157">
              <w:rPr>
                <w:rFonts w:ascii="Arial" w:hAnsi="Arial" w:cs="Arial"/>
                <w:sz w:val="22"/>
                <w:szCs w:val="22"/>
              </w:rPr>
              <w:fldChar w:fldCharType="begin"/>
            </w:r>
            <w:r w:rsidRPr="00045157">
              <w:rPr>
                <w:rFonts w:ascii="Arial" w:hAnsi="Arial" w:cs="Arial"/>
                <w:sz w:val="22"/>
                <w:szCs w:val="22"/>
              </w:rPr>
              <w:instrText xml:space="preserve"> REF _Ref88822392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Q12. </w:t>
            </w:r>
            <w:r w:rsidRPr="00045157">
              <w:rPr>
                <w:rFonts w:ascii="Arial" w:hAnsi="Arial" w:cs="Arial"/>
                <w:sz w:val="22"/>
                <w:szCs w:val="22"/>
              </w:rPr>
              <w:fldChar w:fldCharType="end"/>
            </w:r>
          </w:p>
        </w:tc>
        <w:tc>
          <w:tcPr>
            <w:tcW w:w="2498" w:type="dxa"/>
            <w:shd w:val="clear" w:color="auto" w:fill="FFFFFF" w:themeFill="background1"/>
          </w:tcPr>
          <w:p w14:paraId="71C7EA64" w14:textId="66519EEB"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9A7643" w:rsidRPr="006A72AE" w14:paraId="2F0D34CD" w14:textId="51130B6E" w:rsidTr="004E7502">
        <w:tc>
          <w:tcPr>
            <w:tcW w:w="14063" w:type="dxa"/>
            <w:gridSpan w:val="3"/>
            <w:shd w:val="clear" w:color="auto" w:fill="D9D9D9" w:themeFill="background1" w:themeFillShade="D9"/>
            <w:vAlign w:val="center"/>
          </w:tcPr>
          <w:p w14:paraId="1EC2B7AD" w14:textId="77777777" w:rsidR="009A7643" w:rsidRPr="0093060F" w:rsidRDefault="009A7643" w:rsidP="009A7643">
            <w:pPr>
              <w:jc w:val="center"/>
              <w:rPr>
                <w:rFonts w:ascii="Arial" w:hAnsi="Arial" w:cs="Arial"/>
                <w:b/>
                <w:sz w:val="22"/>
                <w:szCs w:val="22"/>
              </w:rPr>
            </w:pPr>
            <w:r w:rsidRPr="0093060F">
              <w:rPr>
                <w:rFonts w:ascii="Arial" w:hAnsi="Arial" w:cs="Arial"/>
                <w:b/>
                <w:sz w:val="22"/>
                <w:szCs w:val="22"/>
              </w:rPr>
              <w:t>Comments</w:t>
            </w:r>
          </w:p>
        </w:tc>
      </w:tr>
      <w:tr w:rsidR="009A7643" w:rsidRPr="0050226B" w14:paraId="6BBCEADD" w14:textId="3F0D8568" w:rsidTr="004E7502">
        <w:trPr>
          <w:trHeight w:val="256"/>
        </w:trPr>
        <w:tc>
          <w:tcPr>
            <w:tcW w:w="14063" w:type="dxa"/>
            <w:gridSpan w:val="3"/>
          </w:tcPr>
          <w:p w14:paraId="28AF64DB" w14:textId="77777777" w:rsidR="009A7643" w:rsidRPr="0050226B" w:rsidRDefault="009A7643" w:rsidP="009A7643">
            <w:pPr>
              <w:pStyle w:val="44AMGCommentsList"/>
            </w:pPr>
            <w:r w:rsidRPr="007D3BDB">
              <w:t>Pre-requisite units:</w:t>
            </w:r>
            <w:r>
              <w:t xml:space="preserve"> </w:t>
            </w:r>
            <w:r w:rsidRPr="00CA68F3">
              <w:rPr>
                <w:i/>
              </w:rPr>
              <w:t>Nil</w:t>
            </w:r>
          </w:p>
        </w:tc>
      </w:tr>
    </w:tbl>
    <w:p w14:paraId="1200A142" w14:textId="77777777" w:rsidR="005227F4" w:rsidRPr="00FF75BE" w:rsidRDefault="005227F4" w:rsidP="00AA5A15">
      <w:pPr>
        <w:rPr>
          <w:rFonts w:ascii="Arial" w:hAnsi="Arial" w:cs="Arial"/>
          <w:sz w:val="22"/>
          <w:szCs w:val="22"/>
        </w:rPr>
      </w:pPr>
    </w:p>
    <w:sectPr w:rsidR="005227F4" w:rsidRPr="00FF75BE" w:rsidSect="00BD1359">
      <w:headerReference w:type="even" r:id="rId20"/>
      <w:headerReference w:type="default" r:id="rId21"/>
      <w:footerReference w:type="default" r:id="rId22"/>
      <w:pgSz w:w="16838" w:h="11906" w:orient="landscape"/>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FB947" w14:textId="77777777" w:rsidR="0062418D" w:rsidRDefault="0062418D" w:rsidP="00A67754">
      <w:r>
        <w:separator/>
      </w:r>
    </w:p>
    <w:p w14:paraId="0983A1DA" w14:textId="77777777" w:rsidR="0062418D" w:rsidRDefault="0062418D"/>
    <w:p w14:paraId="19E4DF7F" w14:textId="77777777" w:rsidR="0062418D" w:rsidRDefault="0062418D"/>
  </w:endnote>
  <w:endnote w:type="continuationSeparator" w:id="0">
    <w:p w14:paraId="5A0E1B58" w14:textId="77777777" w:rsidR="0062418D" w:rsidRDefault="0062418D" w:rsidP="00A67754">
      <w:r>
        <w:continuationSeparator/>
      </w:r>
    </w:p>
    <w:p w14:paraId="6A3BE04C" w14:textId="77777777" w:rsidR="0062418D" w:rsidRDefault="0062418D"/>
    <w:p w14:paraId="1618C1F1" w14:textId="77777777" w:rsidR="0062418D" w:rsidRDefault="006241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3A0FAFA" w:rsidR="006E5B7D" w:rsidRPr="00830749" w:rsidRDefault="00C25E8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5E7491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985552" w:rsidRP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25E8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7A0346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25E8B">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E1E6A" w14:textId="77777777" w:rsidR="006E5B7D" w:rsidRPr="00830749" w:rsidRDefault="006E5B7D" w:rsidP="00830749">
    <w:pPr>
      <w:pBdr>
        <w:top w:val="single" w:sz="4" w:space="1" w:color="auto"/>
      </w:pBdr>
      <w:rPr>
        <w:rFonts w:ascii="Arial" w:hAnsi="Arial" w:cs="Arial"/>
        <w:b/>
        <w:sz w:val="16"/>
        <w:szCs w:val="16"/>
      </w:rPr>
    </w:pPr>
  </w:p>
  <w:p w14:paraId="1B018CEC" w14:textId="7CED176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25E8B">
          <w:rPr>
            <w:rFonts w:ascii="Arial" w:hAnsi="Arial" w:cs="Arial"/>
            <w:b/>
            <w:bCs/>
            <w:noProof/>
            <w:sz w:val="16"/>
            <w:szCs w:val="16"/>
          </w:rPr>
          <w:t>5</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CEAD95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85552">
          <w:rPr>
            <w:rFonts w:ascii="Arial" w:hAnsi="Arial" w:cs="Arial"/>
            <w:b/>
            <w:sz w:val="16"/>
            <w:szCs w:val="16"/>
          </w:rPr>
          <w:t>v1-0_18/01/2022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25E8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3F227" w14:textId="77777777" w:rsidR="0062418D" w:rsidRDefault="0062418D" w:rsidP="00A67754">
      <w:r>
        <w:separator/>
      </w:r>
    </w:p>
    <w:p w14:paraId="285D8ADA" w14:textId="77777777" w:rsidR="0062418D" w:rsidRDefault="0062418D"/>
    <w:p w14:paraId="27A48804" w14:textId="77777777" w:rsidR="0062418D" w:rsidRDefault="0062418D"/>
  </w:footnote>
  <w:footnote w:type="continuationSeparator" w:id="0">
    <w:p w14:paraId="7C451934" w14:textId="77777777" w:rsidR="0062418D" w:rsidRDefault="0062418D" w:rsidP="00A67754">
      <w:r>
        <w:continuationSeparator/>
      </w:r>
    </w:p>
    <w:p w14:paraId="01E4D2E9" w14:textId="77777777" w:rsidR="0062418D" w:rsidRDefault="0062418D"/>
    <w:p w14:paraId="427BE13A" w14:textId="77777777" w:rsidR="0062418D" w:rsidRDefault="006241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35808" w14:textId="6CD22E93"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0EF4F444"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449E4" w14:textId="4F68E2E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14839EBA" w14:textId="77777777" w:rsidR="006E5B7D" w:rsidRPr="00830749" w:rsidRDefault="006E5B7D" w:rsidP="00301C4E">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E72308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78BD49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A092C5F"/>
    <w:multiLevelType w:val="hybridMultilevel"/>
    <w:tmpl w:val="630E7572"/>
    <w:lvl w:ilvl="0" w:tplc="D67CF742">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94441452">
    <w:abstractNumId w:val="9"/>
  </w:num>
  <w:num w:numId="2" w16cid:durableId="1846630469">
    <w:abstractNumId w:val="17"/>
  </w:num>
  <w:num w:numId="3" w16cid:durableId="1908220491">
    <w:abstractNumId w:val="6"/>
  </w:num>
  <w:num w:numId="4" w16cid:durableId="1729105394">
    <w:abstractNumId w:val="15"/>
  </w:num>
  <w:num w:numId="5" w16cid:durableId="722944532">
    <w:abstractNumId w:val="14"/>
  </w:num>
  <w:num w:numId="6" w16cid:durableId="473110878">
    <w:abstractNumId w:val="22"/>
  </w:num>
  <w:num w:numId="7" w16cid:durableId="1549951415">
    <w:abstractNumId w:val="4"/>
  </w:num>
  <w:num w:numId="8" w16cid:durableId="1274439613">
    <w:abstractNumId w:val="2"/>
  </w:num>
  <w:num w:numId="9" w16cid:durableId="1939170845">
    <w:abstractNumId w:val="13"/>
  </w:num>
  <w:num w:numId="10" w16cid:durableId="627664151">
    <w:abstractNumId w:val="8"/>
  </w:num>
  <w:num w:numId="11" w16cid:durableId="857501174">
    <w:abstractNumId w:val="5"/>
  </w:num>
  <w:num w:numId="12" w16cid:durableId="1909414787">
    <w:abstractNumId w:val="29"/>
  </w:num>
  <w:num w:numId="13" w16cid:durableId="1940134917">
    <w:abstractNumId w:val="20"/>
  </w:num>
  <w:num w:numId="14" w16cid:durableId="1777754802">
    <w:abstractNumId w:val="0"/>
  </w:num>
  <w:num w:numId="15" w16cid:durableId="1358700949">
    <w:abstractNumId w:val="16"/>
  </w:num>
  <w:num w:numId="16" w16cid:durableId="567569193">
    <w:abstractNumId w:val="25"/>
  </w:num>
  <w:num w:numId="17" w16cid:durableId="2060474478">
    <w:abstractNumId w:val="19"/>
  </w:num>
  <w:num w:numId="18" w16cid:durableId="436603399">
    <w:abstractNumId w:val="24"/>
  </w:num>
  <w:num w:numId="19" w16cid:durableId="2036729000">
    <w:abstractNumId w:val="18"/>
  </w:num>
  <w:num w:numId="20" w16cid:durableId="1329750508">
    <w:abstractNumId w:val="1"/>
  </w:num>
  <w:num w:numId="21" w16cid:durableId="252012446">
    <w:abstractNumId w:val="27"/>
  </w:num>
  <w:num w:numId="22" w16cid:durableId="292710042">
    <w:abstractNumId w:val="23"/>
  </w:num>
  <w:num w:numId="23" w16cid:durableId="1752314557">
    <w:abstractNumId w:val="12"/>
  </w:num>
  <w:num w:numId="24" w16cid:durableId="762847607">
    <w:abstractNumId w:val="26"/>
  </w:num>
  <w:num w:numId="25" w16cid:durableId="719481546">
    <w:abstractNumId w:val="11"/>
  </w:num>
  <w:num w:numId="26" w16cid:durableId="1451053092">
    <w:abstractNumId w:val="3"/>
  </w:num>
  <w:num w:numId="27" w16cid:durableId="10634066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68375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08196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37588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054144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291591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70342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7973779">
    <w:abstractNumId w:val="10"/>
  </w:num>
  <w:num w:numId="35" w16cid:durableId="643392732">
    <w:abstractNumId w:val="7"/>
  </w:num>
  <w:num w:numId="36" w16cid:durableId="1391659212">
    <w:abstractNumId w:val="28"/>
  </w:num>
  <w:num w:numId="37" w16cid:durableId="117572890">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2604"/>
    <w:rsid w:val="00004086"/>
    <w:rsid w:val="000058E5"/>
    <w:rsid w:val="0000698A"/>
    <w:rsid w:val="0000720C"/>
    <w:rsid w:val="00010145"/>
    <w:rsid w:val="00010AAE"/>
    <w:rsid w:val="00020BB6"/>
    <w:rsid w:val="000227FA"/>
    <w:rsid w:val="00023E14"/>
    <w:rsid w:val="00024F65"/>
    <w:rsid w:val="00027B47"/>
    <w:rsid w:val="00035243"/>
    <w:rsid w:val="00041A7E"/>
    <w:rsid w:val="00041FA8"/>
    <w:rsid w:val="0004368E"/>
    <w:rsid w:val="00043AB3"/>
    <w:rsid w:val="0004675B"/>
    <w:rsid w:val="00050EA7"/>
    <w:rsid w:val="00052041"/>
    <w:rsid w:val="00054D7B"/>
    <w:rsid w:val="00057C7D"/>
    <w:rsid w:val="00061726"/>
    <w:rsid w:val="000636A4"/>
    <w:rsid w:val="000653FD"/>
    <w:rsid w:val="000672EE"/>
    <w:rsid w:val="00067A5F"/>
    <w:rsid w:val="00074457"/>
    <w:rsid w:val="00076AD6"/>
    <w:rsid w:val="000803BC"/>
    <w:rsid w:val="00083CB8"/>
    <w:rsid w:val="0008468E"/>
    <w:rsid w:val="00090D03"/>
    <w:rsid w:val="00091491"/>
    <w:rsid w:val="0009164E"/>
    <w:rsid w:val="000A2303"/>
    <w:rsid w:val="000A7B07"/>
    <w:rsid w:val="000B23CE"/>
    <w:rsid w:val="000B346C"/>
    <w:rsid w:val="000B6558"/>
    <w:rsid w:val="000B7B64"/>
    <w:rsid w:val="000C064A"/>
    <w:rsid w:val="000C233D"/>
    <w:rsid w:val="000C4F46"/>
    <w:rsid w:val="000C5322"/>
    <w:rsid w:val="000C6FB4"/>
    <w:rsid w:val="000C7FA2"/>
    <w:rsid w:val="000D2498"/>
    <w:rsid w:val="000D3501"/>
    <w:rsid w:val="000D7707"/>
    <w:rsid w:val="000E1722"/>
    <w:rsid w:val="000E308B"/>
    <w:rsid w:val="000E680F"/>
    <w:rsid w:val="000F0FCA"/>
    <w:rsid w:val="000F6AFC"/>
    <w:rsid w:val="00101E97"/>
    <w:rsid w:val="00103A5E"/>
    <w:rsid w:val="00106585"/>
    <w:rsid w:val="0011218C"/>
    <w:rsid w:val="001135D6"/>
    <w:rsid w:val="0011416F"/>
    <w:rsid w:val="001157AF"/>
    <w:rsid w:val="00116C30"/>
    <w:rsid w:val="00117674"/>
    <w:rsid w:val="00124EA2"/>
    <w:rsid w:val="0012562F"/>
    <w:rsid w:val="001266C6"/>
    <w:rsid w:val="00126C85"/>
    <w:rsid w:val="00132977"/>
    <w:rsid w:val="00133A08"/>
    <w:rsid w:val="00136E8C"/>
    <w:rsid w:val="00144D9F"/>
    <w:rsid w:val="001452E9"/>
    <w:rsid w:val="001457FC"/>
    <w:rsid w:val="00152592"/>
    <w:rsid w:val="00153B9D"/>
    <w:rsid w:val="00154A40"/>
    <w:rsid w:val="00154DAE"/>
    <w:rsid w:val="00156DCF"/>
    <w:rsid w:val="0015733E"/>
    <w:rsid w:val="001578F8"/>
    <w:rsid w:val="00162AE6"/>
    <w:rsid w:val="00166E7F"/>
    <w:rsid w:val="001709EB"/>
    <w:rsid w:val="001713DE"/>
    <w:rsid w:val="00175F6C"/>
    <w:rsid w:val="00181D6F"/>
    <w:rsid w:val="00184237"/>
    <w:rsid w:val="0018673D"/>
    <w:rsid w:val="00187511"/>
    <w:rsid w:val="00187D1C"/>
    <w:rsid w:val="001911FE"/>
    <w:rsid w:val="00191E86"/>
    <w:rsid w:val="0019250A"/>
    <w:rsid w:val="001A40BE"/>
    <w:rsid w:val="001A77CF"/>
    <w:rsid w:val="001B0445"/>
    <w:rsid w:val="001B09BC"/>
    <w:rsid w:val="001B28E5"/>
    <w:rsid w:val="001C0B34"/>
    <w:rsid w:val="001C4084"/>
    <w:rsid w:val="001C548A"/>
    <w:rsid w:val="001D01D1"/>
    <w:rsid w:val="001D1679"/>
    <w:rsid w:val="001E05E8"/>
    <w:rsid w:val="001E57FF"/>
    <w:rsid w:val="001E600A"/>
    <w:rsid w:val="001E79EB"/>
    <w:rsid w:val="001F0E3F"/>
    <w:rsid w:val="001F3555"/>
    <w:rsid w:val="001F6FA5"/>
    <w:rsid w:val="00201769"/>
    <w:rsid w:val="00201E01"/>
    <w:rsid w:val="00202782"/>
    <w:rsid w:val="00204C77"/>
    <w:rsid w:val="0021139D"/>
    <w:rsid w:val="00213294"/>
    <w:rsid w:val="0021376B"/>
    <w:rsid w:val="00214096"/>
    <w:rsid w:val="002168EB"/>
    <w:rsid w:val="00220F44"/>
    <w:rsid w:val="00222092"/>
    <w:rsid w:val="0022264D"/>
    <w:rsid w:val="00222B64"/>
    <w:rsid w:val="00223E31"/>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4EB"/>
    <w:rsid w:val="00287CC3"/>
    <w:rsid w:val="002908D0"/>
    <w:rsid w:val="00291B1C"/>
    <w:rsid w:val="00291FA2"/>
    <w:rsid w:val="00294162"/>
    <w:rsid w:val="00295190"/>
    <w:rsid w:val="002A1EB3"/>
    <w:rsid w:val="002A28EA"/>
    <w:rsid w:val="002A316B"/>
    <w:rsid w:val="002A35D4"/>
    <w:rsid w:val="002A3B4D"/>
    <w:rsid w:val="002A4B14"/>
    <w:rsid w:val="002A59C4"/>
    <w:rsid w:val="002B03AC"/>
    <w:rsid w:val="002B2600"/>
    <w:rsid w:val="002B3B34"/>
    <w:rsid w:val="002B57B1"/>
    <w:rsid w:val="002B6786"/>
    <w:rsid w:val="002B7054"/>
    <w:rsid w:val="002C0718"/>
    <w:rsid w:val="002C097A"/>
    <w:rsid w:val="002C4301"/>
    <w:rsid w:val="002C66FA"/>
    <w:rsid w:val="002D0927"/>
    <w:rsid w:val="002D1837"/>
    <w:rsid w:val="002D3E2B"/>
    <w:rsid w:val="002D4C72"/>
    <w:rsid w:val="002D67B4"/>
    <w:rsid w:val="002D77D1"/>
    <w:rsid w:val="002E052A"/>
    <w:rsid w:val="002F5E5A"/>
    <w:rsid w:val="002F6ECA"/>
    <w:rsid w:val="00301207"/>
    <w:rsid w:val="00301C4E"/>
    <w:rsid w:val="00304897"/>
    <w:rsid w:val="003050B6"/>
    <w:rsid w:val="00305282"/>
    <w:rsid w:val="00311E5D"/>
    <w:rsid w:val="003140C4"/>
    <w:rsid w:val="00314915"/>
    <w:rsid w:val="00315805"/>
    <w:rsid w:val="00315AAA"/>
    <w:rsid w:val="00317391"/>
    <w:rsid w:val="00317404"/>
    <w:rsid w:val="00324DB2"/>
    <w:rsid w:val="003259FD"/>
    <w:rsid w:val="0032666F"/>
    <w:rsid w:val="0033440D"/>
    <w:rsid w:val="0033666D"/>
    <w:rsid w:val="00336763"/>
    <w:rsid w:val="00340FD1"/>
    <w:rsid w:val="003430D8"/>
    <w:rsid w:val="00343155"/>
    <w:rsid w:val="00343189"/>
    <w:rsid w:val="00347500"/>
    <w:rsid w:val="00347A6D"/>
    <w:rsid w:val="00354498"/>
    <w:rsid w:val="003548CB"/>
    <w:rsid w:val="00356EA5"/>
    <w:rsid w:val="003614DC"/>
    <w:rsid w:val="00361CE5"/>
    <w:rsid w:val="00362760"/>
    <w:rsid w:val="00374DDE"/>
    <w:rsid w:val="003758B4"/>
    <w:rsid w:val="00375F58"/>
    <w:rsid w:val="00376162"/>
    <w:rsid w:val="00380CFB"/>
    <w:rsid w:val="0039160D"/>
    <w:rsid w:val="003930F1"/>
    <w:rsid w:val="00396581"/>
    <w:rsid w:val="003A47E0"/>
    <w:rsid w:val="003B0094"/>
    <w:rsid w:val="003B0DC7"/>
    <w:rsid w:val="003B0FD8"/>
    <w:rsid w:val="003B5C02"/>
    <w:rsid w:val="003C0C6D"/>
    <w:rsid w:val="003C173C"/>
    <w:rsid w:val="003C33FB"/>
    <w:rsid w:val="003C3E0C"/>
    <w:rsid w:val="003C6A1A"/>
    <w:rsid w:val="003D2DB8"/>
    <w:rsid w:val="003D337A"/>
    <w:rsid w:val="003D3B69"/>
    <w:rsid w:val="003D6A86"/>
    <w:rsid w:val="003D6EB8"/>
    <w:rsid w:val="003D7CD7"/>
    <w:rsid w:val="003E0170"/>
    <w:rsid w:val="003E1DAB"/>
    <w:rsid w:val="003E41CD"/>
    <w:rsid w:val="003E6B1F"/>
    <w:rsid w:val="003F1147"/>
    <w:rsid w:val="003F234A"/>
    <w:rsid w:val="003F4120"/>
    <w:rsid w:val="003F4E60"/>
    <w:rsid w:val="003F529E"/>
    <w:rsid w:val="00400774"/>
    <w:rsid w:val="00401C9F"/>
    <w:rsid w:val="004024C4"/>
    <w:rsid w:val="00402ACB"/>
    <w:rsid w:val="00402AD2"/>
    <w:rsid w:val="00402F76"/>
    <w:rsid w:val="004061A7"/>
    <w:rsid w:val="0041039C"/>
    <w:rsid w:val="00410BC8"/>
    <w:rsid w:val="00410EFE"/>
    <w:rsid w:val="00416046"/>
    <w:rsid w:val="004163B0"/>
    <w:rsid w:val="00417106"/>
    <w:rsid w:val="00420D74"/>
    <w:rsid w:val="004316FB"/>
    <w:rsid w:val="00432E6F"/>
    <w:rsid w:val="0043335E"/>
    <w:rsid w:val="00433D65"/>
    <w:rsid w:val="00435D5B"/>
    <w:rsid w:val="004403AD"/>
    <w:rsid w:val="004467A9"/>
    <w:rsid w:val="004521F1"/>
    <w:rsid w:val="00454B97"/>
    <w:rsid w:val="004559DC"/>
    <w:rsid w:val="004575AD"/>
    <w:rsid w:val="004624D6"/>
    <w:rsid w:val="00462B4C"/>
    <w:rsid w:val="0046338F"/>
    <w:rsid w:val="00466598"/>
    <w:rsid w:val="004676B1"/>
    <w:rsid w:val="00467952"/>
    <w:rsid w:val="004700A1"/>
    <w:rsid w:val="004720FC"/>
    <w:rsid w:val="004768EA"/>
    <w:rsid w:val="00482720"/>
    <w:rsid w:val="004841AE"/>
    <w:rsid w:val="00486541"/>
    <w:rsid w:val="00486C2F"/>
    <w:rsid w:val="00494241"/>
    <w:rsid w:val="004A23AF"/>
    <w:rsid w:val="004A3499"/>
    <w:rsid w:val="004A3F05"/>
    <w:rsid w:val="004B007F"/>
    <w:rsid w:val="004B0525"/>
    <w:rsid w:val="004B42E2"/>
    <w:rsid w:val="004B6B29"/>
    <w:rsid w:val="004B7C32"/>
    <w:rsid w:val="004C0A05"/>
    <w:rsid w:val="004C3241"/>
    <w:rsid w:val="004C3AA8"/>
    <w:rsid w:val="004C48E0"/>
    <w:rsid w:val="004C56C5"/>
    <w:rsid w:val="004C68EC"/>
    <w:rsid w:val="004C6B3F"/>
    <w:rsid w:val="004C72F3"/>
    <w:rsid w:val="004D05D6"/>
    <w:rsid w:val="004D0680"/>
    <w:rsid w:val="004D18D8"/>
    <w:rsid w:val="004D7CCC"/>
    <w:rsid w:val="004E1BC5"/>
    <w:rsid w:val="004E33F8"/>
    <w:rsid w:val="004E3FB7"/>
    <w:rsid w:val="004E5C7F"/>
    <w:rsid w:val="004E6613"/>
    <w:rsid w:val="004E67D0"/>
    <w:rsid w:val="004E699E"/>
    <w:rsid w:val="004E7502"/>
    <w:rsid w:val="004E79AD"/>
    <w:rsid w:val="004F06CC"/>
    <w:rsid w:val="00500FF8"/>
    <w:rsid w:val="0050226B"/>
    <w:rsid w:val="005025D4"/>
    <w:rsid w:val="005037A0"/>
    <w:rsid w:val="00503E80"/>
    <w:rsid w:val="005054E9"/>
    <w:rsid w:val="005075AF"/>
    <w:rsid w:val="005102BD"/>
    <w:rsid w:val="00512B1D"/>
    <w:rsid w:val="0051331A"/>
    <w:rsid w:val="00520BD5"/>
    <w:rsid w:val="005227F4"/>
    <w:rsid w:val="005249E2"/>
    <w:rsid w:val="00531973"/>
    <w:rsid w:val="00532738"/>
    <w:rsid w:val="005334E1"/>
    <w:rsid w:val="00533511"/>
    <w:rsid w:val="00534F14"/>
    <w:rsid w:val="005362A7"/>
    <w:rsid w:val="00536B74"/>
    <w:rsid w:val="00536CB1"/>
    <w:rsid w:val="00543100"/>
    <w:rsid w:val="00544F28"/>
    <w:rsid w:val="00545C50"/>
    <w:rsid w:val="005539E1"/>
    <w:rsid w:val="00555130"/>
    <w:rsid w:val="00555943"/>
    <w:rsid w:val="00573C4A"/>
    <w:rsid w:val="00574B2D"/>
    <w:rsid w:val="0057509D"/>
    <w:rsid w:val="00575EE5"/>
    <w:rsid w:val="00582BFD"/>
    <w:rsid w:val="00583840"/>
    <w:rsid w:val="00584F56"/>
    <w:rsid w:val="005868D2"/>
    <w:rsid w:val="005916CB"/>
    <w:rsid w:val="005948F5"/>
    <w:rsid w:val="005A26DC"/>
    <w:rsid w:val="005A435B"/>
    <w:rsid w:val="005B3783"/>
    <w:rsid w:val="005B3D52"/>
    <w:rsid w:val="005B424E"/>
    <w:rsid w:val="005B4B38"/>
    <w:rsid w:val="005B4F95"/>
    <w:rsid w:val="005B7506"/>
    <w:rsid w:val="005B7523"/>
    <w:rsid w:val="005C1FB7"/>
    <w:rsid w:val="005C20EC"/>
    <w:rsid w:val="005C48AD"/>
    <w:rsid w:val="005D0D43"/>
    <w:rsid w:val="005D6DBE"/>
    <w:rsid w:val="005E26ED"/>
    <w:rsid w:val="005E2B40"/>
    <w:rsid w:val="005E2C83"/>
    <w:rsid w:val="005E38D8"/>
    <w:rsid w:val="005E725E"/>
    <w:rsid w:val="005F3093"/>
    <w:rsid w:val="005F48A3"/>
    <w:rsid w:val="005F53C5"/>
    <w:rsid w:val="005F55E6"/>
    <w:rsid w:val="005F56A8"/>
    <w:rsid w:val="00601B14"/>
    <w:rsid w:val="00601C41"/>
    <w:rsid w:val="00602BB0"/>
    <w:rsid w:val="00603400"/>
    <w:rsid w:val="006040AF"/>
    <w:rsid w:val="0060728C"/>
    <w:rsid w:val="00607DE8"/>
    <w:rsid w:val="00612F76"/>
    <w:rsid w:val="0061344D"/>
    <w:rsid w:val="0061390C"/>
    <w:rsid w:val="00614655"/>
    <w:rsid w:val="00616E96"/>
    <w:rsid w:val="00621204"/>
    <w:rsid w:val="00621440"/>
    <w:rsid w:val="00622B2F"/>
    <w:rsid w:val="0062418D"/>
    <w:rsid w:val="00625D42"/>
    <w:rsid w:val="00625E7C"/>
    <w:rsid w:val="00626283"/>
    <w:rsid w:val="00627CAE"/>
    <w:rsid w:val="00627CF3"/>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57DF2"/>
    <w:rsid w:val="00666379"/>
    <w:rsid w:val="0066767E"/>
    <w:rsid w:val="00672D43"/>
    <w:rsid w:val="00672FAE"/>
    <w:rsid w:val="00674DE6"/>
    <w:rsid w:val="00675E17"/>
    <w:rsid w:val="00675EBD"/>
    <w:rsid w:val="00676A50"/>
    <w:rsid w:val="00677444"/>
    <w:rsid w:val="006774E6"/>
    <w:rsid w:val="00680BFE"/>
    <w:rsid w:val="0068582E"/>
    <w:rsid w:val="006862FA"/>
    <w:rsid w:val="00691ED4"/>
    <w:rsid w:val="006923AD"/>
    <w:rsid w:val="00694809"/>
    <w:rsid w:val="00697DC1"/>
    <w:rsid w:val="00697EDC"/>
    <w:rsid w:val="006A22AE"/>
    <w:rsid w:val="006A4B98"/>
    <w:rsid w:val="006A4E12"/>
    <w:rsid w:val="006A6387"/>
    <w:rsid w:val="006B065A"/>
    <w:rsid w:val="006B2FB9"/>
    <w:rsid w:val="006B5A1A"/>
    <w:rsid w:val="006B6115"/>
    <w:rsid w:val="006B7CFD"/>
    <w:rsid w:val="006C0242"/>
    <w:rsid w:val="006C1A6C"/>
    <w:rsid w:val="006C212E"/>
    <w:rsid w:val="006C26ED"/>
    <w:rsid w:val="006C509B"/>
    <w:rsid w:val="006C5BB4"/>
    <w:rsid w:val="006C7661"/>
    <w:rsid w:val="006D4449"/>
    <w:rsid w:val="006D4794"/>
    <w:rsid w:val="006E0BDE"/>
    <w:rsid w:val="006E5014"/>
    <w:rsid w:val="006E5B7D"/>
    <w:rsid w:val="006F01CB"/>
    <w:rsid w:val="006F1570"/>
    <w:rsid w:val="006F1E14"/>
    <w:rsid w:val="006F5046"/>
    <w:rsid w:val="006F5485"/>
    <w:rsid w:val="006F5707"/>
    <w:rsid w:val="006F7D66"/>
    <w:rsid w:val="00702F50"/>
    <w:rsid w:val="007032B3"/>
    <w:rsid w:val="00703DE3"/>
    <w:rsid w:val="007045DB"/>
    <w:rsid w:val="007070CF"/>
    <w:rsid w:val="00707741"/>
    <w:rsid w:val="00712373"/>
    <w:rsid w:val="007128AF"/>
    <w:rsid w:val="00714EB8"/>
    <w:rsid w:val="00720E1B"/>
    <w:rsid w:val="0072118A"/>
    <w:rsid w:val="0072174F"/>
    <w:rsid w:val="0072177C"/>
    <w:rsid w:val="00726A9F"/>
    <w:rsid w:val="00730C95"/>
    <w:rsid w:val="007317A7"/>
    <w:rsid w:val="00732F50"/>
    <w:rsid w:val="007339D1"/>
    <w:rsid w:val="00734157"/>
    <w:rsid w:val="007341AC"/>
    <w:rsid w:val="00734580"/>
    <w:rsid w:val="00740FE9"/>
    <w:rsid w:val="00743307"/>
    <w:rsid w:val="00743AEF"/>
    <w:rsid w:val="00747137"/>
    <w:rsid w:val="00750D30"/>
    <w:rsid w:val="007518B1"/>
    <w:rsid w:val="00751CBC"/>
    <w:rsid w:val="0075458C"/>
    <w:rsid w:val="00754C46"/>
    <w:rsid w:val="00757B27"/>
    <w:rsid w:val="00760942"/>
    <w:rsid w:val="00761876"/>
    <w:rsid w:val="00764294"/>
    <w:rsid w:val="007649A3"/>
    <w:rsid w:val="00765796"/>
    <w:rsid w:val="0076703A"/>
    <w:rsid w:val="007678DC"/>
    <w:rsid w:val="007715C5"/>
    <w:rsid w:val="0077287B"/>
    <w:rsid w:val="007750F4"/>
    <w:rsid w:val="00775598"/>
    <w:rsid w:val="00777471"/>
    <w:rsid w:val="007830B6"/>
    <w:rsid w:val="00791658"/>
    <w:rsid w:val="007956AF"/>
    <w:rsid w:val="00795D87"/>
    <w:rsid w:val="007A0E3B"/>
    <w:rsid w:val="007A1BB4"/>
    <w:rsid w:val="007A5008"/>
    <w:rsid w:val="007B07D8"/>
    <w:rsid w:val="007B3C91"/>
    <w:rsid w:val="007B48B1"/>
    <w:rsid w:val="007C0AFD"/>
    <w:rsid w:val="007C1D61"/>
    <w:rsid w:val="007C4FE0"/>
    <w:rsid w:val="007C52E8"/>
    <w:rsid w:val="007C63F4"/>
    <w:rsid w:val="007D03D8"/>
    <w:rsid w:val="007D2854"/>
    <w:rsid w:val="007D3292"/>
    <w:rsid w:val="007D3954"/>
    <w:rsid w:val="007D3BDB"/>
    <w:rsid w:val="007E0151"/>
    <w:rsid w:val="007E2C77"/>
    <w:rsid w:val="007E57E8"/>
    <w:rsid w:val="007E72A0"/>
    <w:rsid w:val="007E7CAC"/>
    <w:rsid w:val="007F0D02"/>
    <w:rsid w:val="007F1F7F"/>
    <w:rsid w:val="007F575E"/>
    <w:rsid w:val="007F6CDE"/>
    <w:rsid w:val="008009AA"/>
    <w:rsid w:val="00810FE0"/>
    <w:rsid w:val="008121F4"/>
    <w:rsid w:val="008133D3"/>
    <w:rsid w:val="008146BD"/>
    <w:rsid w:val="00817A2D"/>
    <w:rsid w:val="008206F6"/>
    <w:rsid w:val="0082618C"/>
    <w:rsid w:val="008264AD"/>
    <w:rsid w:val="0082671F"/>
    <w:rsid w:val="00827AA9"/>
    <w:rsid w:val="0083003D"/>
    <w:rsid w:val="00830749"/>
    <w:rsid w:val="00833553"/>
    <w:rsid w:val="00835A53"/>
    <w:rsid w:val="00835B05"/>
    <w:rsid w:val="00841AD1"/>
    <w:rsid w:val="00841AE5"/>
    <w:rsid w:val="00842AE4"/>
    <w:rsid w:val="00843997"/>
    <w:rsid w:val="00844ADB"/>
    <w:rsid w:val="00847C7B"/>
    <w:rsid w:val="008508A5"/>
    <w:rsid w:val="00855F97"/>
    <w:rsid w:val="00860AFB"/>
    <w:rsid w:val="008643F9"/>
    <w:rsid w:val="00864D30"/>
    <w:rsid w:val="00872007"/>
    <w:rsid w:val="008748CE"/>
    <w:rsid w:val="00877DC5"/>
    <w:rsid w:val="0088043C"/>
    <w:rsid w:val="00881F05"/>
    <w:rsid w:val="00882B9D"/>
    <w:rsid w:val="0088349C"/>
    <w:rsid w:val="008868DF"/>
    <w:rsid w:val="00887947"/>
    <w:rsid w:val="00887EAA"/>
    <w:rsid w:val="00894698"/>
    <w:rsid w:val="008A082C"/>
    <w:rsid w:val="008A257C"/>
    <w:rsid w:val="008A2F2D"/>
    <w:rsid w:val="008A3A99"/>
    <w:rsid w:val="008B22FC"/>
    <w:rsid w:val="008B39C9"/>
    <w:rsid w:val="008B7B86"/>
    <w:rsid w:val="008C48F6"/>
    <w:rsid w:val="008D4511"/>
    <w:rsid w:val="008D4DE9"/>
    <w:rsid w:val="008E3B04"/>
    <w:rsid w:val="008F0BA8"/>
    <w:rsid w:val="008F464C"/>
    <w:rsid w:val="00901593"/>
    <w:rsid w:val="009025D4"/>
    <w:rsid w:val="009030D3"/>
    <w:rsid w:val="009046CD"/>
    <w:rsid w:val="009055FD"/>
    <w:rsid w:val="009056E2"/>
    <w:rsid w:val="00906AB7"/>
    <w:rsid w:val="00914CA4"/>
    <w:rsid w:val="00916FBB"/>
    <w:rsid w:val="00917FD2"/>
    <w:rsid w:val="00921288"/>
    <w:rsid w:val="00925912"/>
    <w:rsid w:val="009304CA"/>
    <w:rsid w:val="0093060F"/>
    <w:rsid w:val="0093095D"/>
    <w:rsid w:val="00931795"/>
    <w:rsid w:val="009324BA"/>
    <w:rsid w:val="00936180"/>
    <w:rsid w:val="00942B7B"/>
    <w:rsid w:val="00944834"/>
    <w:rsid w:val="00944A01"/>
    <w:rsid w:val="009455C4"/>
    <w:rsid w:val="00945C7B"/>
    <w:rsid w:val="009470AF"/>
    <w:rsid w:val="009476CA"/>
    <w:rsid w:val="0095100C"/>
    <w:rsid w:val="0095160D"/>
    <w:rsid w:val="00951B1D"/>
    <w:rsid w:val="00951DE8"/>
    <w:rsid w:val="00951E4C"/>
    <w:rsid w:val="00954532"/>
    <w:rsid w:val="0095645B"/>
    <w:rsid w:val="009606F6"/>
    <w:rsid w:val="00961ADD"/>
    <w:rsid w:val="00966633"/>
    <w:rsid w:val="00966971"/>
    <w:rsid w:val="00970B74"/>
    <w:rsid w:val="00971AC8"/>
    <w:rsid w:val="00975C55"/>
    <w:rsid w:val="0098186A"/>
    <w:rsid w:val="00985552"/>
    <w:rsid w:val="00986974"/>
    <w:rsid w:val="00986BC7"/>
    <w:rsid w:val="00993997"/>
    <w:rsid w:val="00994CC6"/>
    <w:rsid w:val="00996BEA"/>
    <w:rsid w:val="009A34C4"/>
    <w:rsid w:val="009A4937"/>
    <w:rsid w:val="009A7643"/>
    <w:rsid w:val="009B2C5D"/>
    <w:rsid w:val="009B750D"/>
    <w:rsid w:val="009B78BB"/>
    <w:rsid w:val="009C7961"/>
    <w:rsid w:val="009D06DA"/>
    <w:rsid w:val="009D1E85"/>
    <w:rsid w:val="009D3BC9"/>
    <w:rsid w:val="009D73EA"/>
    <w:rsid w:val="009E08FC"/>
    <w:rsid w:val="009E3CED"/>
    <w:rsid w:val="009E4376"/>
    <w:rsid w:val="009E78AF"/>
    <w:rsid w:val="009F34EB"/>
    <w:rsid w:val="009F50C0"/>
    <w:rsid w:val="009F7E0B"/>
    <w:rsid w:val="00A01D29"/>
    <w:rsid w:val="00A07689"/>
    <w:rsid w:val="00A07F94"/>
    <w:rsid w:val="00A10D47"/>
    <w:rsid w:val="00A2147E"/>
    <w:rsid w:val="00A25B81"/>
    <w:rsid w:val="00A2624A"/>
    <w:rsid w:val="00A26409"/>
    <w:rsid w:val="00A265D7"/>
    <w:rsid w:val="00A26824"/>
    <w:rsid w:val="00A33567"/>
    <w:rsid w:val="00A34BA9"/>
    <w:rsid w:val="00A36B30"/>
    <w:rsid w:val="00A406B8"/>
    <w:rsid w:val="00A41676"/>
    <w:rsid w:val="00A43D76"/>
    <w:rsid w:val="00A44580"/>
    <w:rsid w:val="00A4462D"/>
    <w:rsid w:val="00A44A57"/>
    <w:rsid w:val="00A44CB5"/>
    <w:rsid w:val="00A526B7"/>
    <w:rsid w:val="00A52BAB"/>
    <w:rsid w:val="00A52C7C"/>
    <w:rsid w:val="00A57195"/>
    <w:rsid w:val="00A579E6"/>
    <w:rsid w:val="00A61D78"/>
    <w:rsid w:val="00A67415"/>
    <w:rsid w:val="00A67754"/>
    <w:rsid w:val="00A706D2"/>
    <w:rsid w:val="00A7628D"/>
    <w:rsid w:val="00A763CE"/>
    <w:rsid w:val="00A76EA1"/>
    <w:rsid w:val="00A773FD"/>
    <w:rsid w:val="00A80ACC"/>
    <w:rsid w:val="00A81566"/>
    <w:rsid w:val="00A81BDD"/>
    <w:rsid w:val="00A81FCA"/>
    <w:rsid w:val="00A827C6"/>
    <w:rsid w:val="00A8283F"/>
    <w:rsid w:val="00A86913"/>
    <w:rsid w:val="00A877AF"/>
    <w:rsid w:val="00A93221"/>
    <w:rsid w:val="00A93CB5"/>
    <w:rsid w:val="00A93E84"/>
    <w:rsid w:val="00A96316"/>
    <w:rsid w:val="00A9666F"/>
    <w:rsid w:val="00A96EE8"/>
    <w:rsid w:val="00AA212D"/>
    <w:rsid w:val="00AA517E"/>
    <w:rsid w:val="00AA5A15"/>
    <w:rsid w:val="00AA60FE"/>
    <w:rsid w:val="00AA653D"/>
    <w:rsid w:val="00AA6A91"/>
    <w:rsid w:val="00AB15C0"/>
    <w:rsid w:val="00AB3FCA"/>
    <w:rsid w:val="00AB5FF9"/>
    <w:rsid w:val="00AC0794"/>
    <w:rsid w:val="00AC6BE2"/>
    <w:rsid w:val="00AC79B9"/>
    <w:rsid w:val="00AD147B"/>
    <w:rsid w:val="00AD1857"/>
    <w:rsid w:val="00AD2C30"/>
    <w:rsid w:val="00AD390C"/>
    <w:rsid w:val="00AD7FAE"/>
    <w:rsid w:val="00AE25FB"/>
    <w:rsid w:val="00AE2D04"/>
    <w:rsid w:val="00AE7E0E"/>
    <w:rsid w:val="00AF12FD"/>
    <w:rsid w:val="00AF272A"/>
    <w:rsid w:val="00AF28A2"/>
    <w:rsid w:val="00AF41C0"/>
    <w:rsid w:val="00AF5A03"/>
    <w:rsid w:val="00AF7DE7"/>
    <w:rsid w:val="00B001FD"/>
    <w:rsid w:val="00B01066"/>
    <w:rsid w:val="00B01E5D"/>
    <w:rsid w:val="00B0452D"/>
    <w:rsid w:val="00B0469A"/>
    <w:rsid w:val="00B10211"/>
    <w:rsid w:val="00B115D7"/>
    <w:rsid w:val="00B11880"/>
    <w:rsid w:val="00B12AA8"/>
    <w:rsid w:val="00B141EE"/>
    <w:rsid w:val="00B21A3B"/>
    <w:rsid w:val="00B21CC5"/>
    <w:rsid w:val="00B23004"/>
    <w:rsid w:val="00B23116"/>
    <w:rsid w:val="00B24E19"/>
    <w:rsid w:val="00B26429"/>
    <w:rsid w:val="00B370F6"/>
    <w:rsid w:val="00B37A11"/>
    <w:rsid w:val="00B44885"/>
    <w:rsid w:val="00B45123"/>
    <w:rsid w:val="00B46CA0"/>
    <w:rsid w:val="00B50D23"/>
    <w:rsid w:val="00B5551E"/>
    <w:rsid w:val="00B55AEE"/>
    <w:rsid w:val="00B60A8E"/>
    <w:rsid w:val="00B60FF4"/>
    <w:rsid w:val="00B61114"/>
    <w:rsid w:val="00B63435"/>
    <w:rsid w:val="00B64BF7"/>
    <w:rsid w:val="00B65524"/>
    <w:rsid w:val="00B65818"/>
    <w:rsid w:val="00B679EB"/>
    <w:rsid w:val="00B74AD7"/>
    <w:rsid w:val="00B80970"/>
    <w:rsid w:val="00B84397"/>
    <w:rsid w:val="00B876C2"/>
    <w:rsid w:val="00B906A1"/>
    <w:rsid w:val="00B91399"/>
    <w:rsid w:val="00B918F3"/>
    <w:rsid w:val="00B9239D"/>
    <w:rsid w:val="00B930C4"/>
    <w:rsid w:val="00B93C88"/>
    <w:rsid w:val="00B96243"/>
    <w:rsid w:val="00B9778C"/>
    <w:rsid w:val="00BA235F"/>
    <w:rsid w:val="00BA2BB1"/>
    <w:rsid w:val="00BA45C3"/>
    <w:rsid w:val="00BA5953"/>
    <w:rsid w:val="00BA7D5F"/>
    <w:rsid w:val="00BB02C8"/>
    <w:rsid w:val="00BB14F2"/>
    <w:rsid w:val="00BB3713"/>
    <w:rsid w:val="00BB46C2"/>
    <w:rsid w:val="00BB4B40"/>
    <w:rsid w:val="00BC1D4F"/>
    <w:rsid w:val="00BD1359"/>
    <w:rsid w:val="00BD2445"/>
    <w:rsid w:val="00BD2F22"/>
    <w:rsid w:val="00BD4B75"/>
    <w:rsid w:val="00BD5D83"/>
    <w:rsid w:val="00BE0D31"/>
    <w:rsid w:val="00BE1F60"/>
    <w:rsid w:val="00BE2234"/>
    <w:rsid w:val="00BE42D9"/>
    <w:rsid w:val="00BE45C9"/>
    <w:rsid w:val="00BE5659"/>
    <w:rsid w:val="00BE6725"/>
    <w:rsid w:val="00BF15FF"/>
    <w:rsid w:val="00BF51EE"/>
    <w:rsid w:val="00BF721E"/>
    <w:rsid w:val="00C010DD"/>
    <w:rsid w:val="00C01EED"/>
    <w:rsid w:val="00C02070"/>
    <w:rsid w:val="00C04F0F"/>
    <w:rsid w:val="00C05340"/>
    <w:rsid w:val="00C0790A"/>
    <w:rsid w:val="00C1066E"/>
    <w:rsid w:val="00C116AB"/>
    <w:rsid w:val="00C145EE"/>
    <w:rsid w:val="00C1477C"/>
    <w:rsid w:val="00C15CA8"/>
    <w:rsid w:val="00C17076"/>
    <w:rsid w:val="00C17627"/>
    <w:rsid w:val="00C21B79"/>
    <w:rsid w:val="00C2324B"/>
    <w:rsid w:val="00C25494"/>
    <w:rsid w:val="00C25E8B"/>
    <w:rsid w:val="00C26A87"/>
    <w:rsid w:val="00C320F8"/>
    <w:rsid w:val="00C3564A"/>
    <w:rsid w:val="00C35DC9"/>
    <w:rsid w:val="00C3636D"/>
    <w:rsid w:val="00C373BC"/>
    <w:rsid w:val="00C41923"/>
    <w:rsid w:val="00C42B32"/>
    <w:rsid w:val="00C461D5"/>
    <w:rsid w:val="00C470D8"/>
    <w:rsid w:val="00C478B5"/>
    <w:rsid w:val="00C520BC"/>
    <w:rsid w:val="00C53DA4"/>
    <w:rsid w:val="00C547D1"/>
    <w:rsid w:val="00C55618"/>
    <w:rsid w:val="00C55A27"/>
    <w:rsid w:val="00C60356"/>
    <w:rsid w:val="00C6135F"/>
    <w:rsid w:val="00C65EC9"/>
    <w:rsid w:val="00C673D4"/>
    <w:rsid w:val="00C731E3"/>
    <w:rsid w:val="00C7472B"/>
    <w:rsid w:val="00C76B5E"/>
    <w:rsid w:val="00C804A2"/>
    <w:rsid w:val="00C806B2"/>
    <w:rsid w:val="00C80A9E"/>
    <w:rsid w:val="00C82BD7"/>
    <w:rsid w:val="00C83199"/>
    <w:rsid w:val="00C859E2"/>
    <w:rsid w:val="00C87A54"/>
    <w:rsid w:val="00C92642"/>
    <w:rsid w:val="00C931D7"/>
    <w:rsid w:val="00C9350D"/>
    <w:rsid w:val="00C95773"/>
    <w:rsid w:val="00C963C2"/>
    <w:rsid w:val="00C963E0"/>
    <w:rsid w:val="00C97C42"/>
    <w:rsid w:val="00CA0F42"/>
    <w:rsid w:val="00CA68F3"/>
    <w:rsid w:val="00CA78C3"/>
    <w:rsid w:val="00CB46BA"/>
    <w:rsid w:val="00CB63F1"/>
    <w:rsid w:val="00CB7163"/>
    <w:rsid w:val="00CB7187"/>
    <w:rsid w:val="00CC2593"/>
    <w:rsid w:val="00CC3D35"/>
    <w:rsid w:val="00CC5E27"/>
    <w:rsid w:val="00CD0491"/>
    <w:rsid w:val="00CD17C2"/>
    <w:rsid w:val="00CE1002"/>
    <w:rsid w:val="00CE17A5"/>
    <w:rsid w:val="00CE1EBF"/>
    <w:rsid w:val="00CE2955"/>
    <w:rsid w:val="00CE2FD4"/>
    <w:rsid w:val="00CE4DB2"/>
    <w:rsid w:val="00CE77FE"/>
    <w:rsid w:val="00CF4108"/>
    <w:rsid w:val="00CF476A"/>
    <w:rsid w:val="00CF53C0"/>
    <w:rsid w:val="00CF687B"/>
    <w:rsid w:val="00CF777A"/>
    <w:rsid w:val="00D00A5E"/>
    <w:rsid w:val="00D02DC1"/>
    <w:rsid w:val="00D052C4"/>
    <w:rsid w:val="00D05B7F"/>
    <w:rsid w:val="00D060EB"/>
    <w:rsid w:val="00D061CE"/>
    <w:rsid w:val="00D06775"/>
    <w:rsid w:val="00D06862"/>
    <w:rsid w:val="00D07170"/>
    <w:rsid w:val="00D073B1"/>
    <w:rsid w:val="00D073B2"/>
    <w:rsid w:val="00D10C1C"/>
    <w:rsid w:val="00D12E1D"/>
    <w:rsid w:val="00D13438"/>
    <w:rsid w:val="00D157D2"/>
    <w:rsid w:val="00D20EA7"/>
    <w:rsid w:val="00D238C2"/>
    <w:rsid w:val="00D24F35"/>
    <w:rsid w:val="00D25838"/>
    <w:rsid w:val="00D26665"/>
    <w:rsid w:val="00D323A9"/>
    <w:rsid w:val="00D342DF"/>
    <w:rsid w:val="00D402D1"/>
    <w:rsid w:val="00D41220"/>
    <w:rsid w:val="00D4227A"/>
    <w:rsid w:val="00D44406"/>
    <w:rsid w:val="00D445AA"/>
    <w:rsid w:val="00D448E3"/>
    <w:rsid w:val="00D44AC7"/>
    <w:rsid w:val="00D51F14"/>
    <w:rsid w:val="00D521B0"/>
    <w:rsid w:val="00D52AE9"/>
    <w:rsid w:val="00D54600"/>
    <w:rsid w:val="00D576C1"/>
    <w:rsid w:val="00D612CD"/>
    <w:rsid w:val="00D644BC"/>
    <w:rsid w:val="00D72E53"/>
    <w:rsid w:val="00D74F43"/>
    <w:rsid w:val="00D762CD"/>
    <w:rsid w:val="00D82F1D"/>
    <w:rsid w:val="00D86E52"/>
    <w:rsid w:val="00D91DE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D6CE7"/>
    <w:rsid w:val="00DE033B"/>
    <w:rsid w:val="00DE18C7"/>
    <w:rsid w:val="00DE303D"/>
    <w:rsid w:val="00DE37A3"/>
    <w:rsid w:val="00DE52AD"/>
    <w:rsid w:val="00DF0328"/>
    <w:rsid w:val="00DF3812"/>
    <w:rsid w:val="00DF5671"/>
    <w:rsid w:val="00DF71FB"/>
    <w:rsid w:val="00E015C8"/>
    <w:rsid w:val="00E0429C"/>
    <w:rsid w:val="00E06C7B"/>
    <w:rsid w:val="00E07F3E"/>
    <w:rsid w:val="00E106BF"/>
    <w:rsid w:val="00E126AE"/>
    <w:rsid w:val="00E148D8"/>
    <w:rsid w:val="00E14FDF"/>
    <w:rsid w:val="00E20A05"/>
    <w:rsid w:val="00E264E3"/>
    <w:rsid w:val="00E26E31"/>
    <w:rsid w:val="00E3181C"/>
    <w:rsid w:val="00E31AC7"/>
    <w:rsid w:val="00E33BDC"/>
    <w:rsid w:val="00E36EDD"/>
    <w:rsid w:val="00E4253C"/>
    <w:rsid w:val="00E42AA6"/>
    <w:rsid w:val="00E42E04"/>
    <w:rsid w:val="00E441DD"/>
    <w:rsid w:val="00E50AAD"/>
    <w:rsid w:val="00E51079"/>
    <w:rsid w:val="00E51C4F"/>
    <w:rsid w:val="00E548A5"/>
    <w:rsid w:val="00E54C57"/>
    <w:rsid w:val="00E572E5"/>
    <w:rsid w:val="00E6168D"/>
    <w:rsid w:val="00E62A2B"/>
    <w:rsid w:val="00E7090F"/>
    <w:rsid w:val="00E76B93"/>
    <w:rsid w:val="00E76CAD"/>
    <w:rsid w:val="00E771E2"/>
    <w:rsid w:val="00E77A19"/>
    <w:rsid w:val="00E815B3"/>
    <w:rsid w:val="00E83A7C"/>
    <w:rsid w:val="00E85228"/>
    <w:rsid w:val="00E909B8"/>
    <w:rsid w:val="00E90CAF"/>
    <w:rsid w:val="00E91CA9"/>
    <w:rsid w:val="00E930E5"/>
    <w:rsid w:val="00E94B30"/>
    <w:rsid w:val="00E968FE"/>
    <w:rsid w:val="00EA2593"/>
    <w:rsid w:val="00EA4ACC"/>
    <w:rsid w:val="00EA4C21"/>
    <w:rsid w:val="00EA5ACC"/>
    <w:rsid w:val="00EA7937"/>
    <w:rsid w:val="00EB0AA2"/>
    <w:rsid w:val="00EB100E"/>
    <w:rsid w:val="00EB2F5E"/>
    <w:rsid w:val="00EB5CE4"/>
    <w:rsid w:val="00EB7E28"/>
    <w:rsid w:val="00EC1045"/>
    <w:rsid w:val="00ED1BDB"/>
    <w:rsid w:val="00ED3389"/>
    <w:rsid w:val="00EE0EDC"/>
    <w:rsid w:val="00EE235C"/>
    <w:rsid w:val="00EE272B"/>
    <w:rsid w:val="00EE4CDC"/>
    <w:rsid w:val="00EF01E6"/>
    <w:rsid w:val="00EF0591"/>
    <w:rsid w:val="00EF2F06"/>
    <w:rsid w:val="00EF529A"/>
    <w:rsid w:val="00EF69A4"/>
    <w:rsid w:val="00EF7575"/>
    <w:rsid w:val="00F01B45"/>
    <w:rsid w:val="00F023CE"/>
    <w:rsid w:val="00F03457"/>
    <w:rsid w:val="00F04BBE"/>
    <w:rsid w:val="00F06E9D"/>
    <w:rsid w:val="00F07185"/>
    <w:rsid w:val="00F13F8E"/>
    <w:rsid w:val="00F212C3"/>
    <w:rsid w:val="00F21DF2"/>
    <w:rsid w:val="00F22B42"/>
    <w:rsid w:val="00F23659"/>
    <w:rsid w:val="00F27866"/>
    <w:rsid w:val="00F30473"/>
    <w:rsid w:val="00F3545B"/>
    <w:rsid w:val="00F40456"/>
    <w:rsid w:val="00F40CD2"/>
    <w:rsid w:val="00F425D4"/>
    <w:rsid w:val="00F4286F"/>
    <w:rsid w:val="00F46E9C"/>
    <w:rsid w:val="00F4706B"/>
    <w:rsid w:val="00F47987"/>
    <w:rsid w:val="00F56D33"/>
    <w:rsid w:val="00F60B8A"/>
    <w:rsid w:val="00F715C5"/>
    <w:rsid w:val="00F7213B"/>
    <w:rsid w:val="00F72340"/>
    <w:rsid w:val="00F739DD"/>
    <w:rsid w:val="00F73AD5"/>
    <w:rsid w:val="00F7630F"/>
    <w:rsid w:val="00F76535"/>
    <w:rsid w:val="00F7673C"/>
    <w:rsid w:val="00F769F2"/>
    <w:rsid w:val="00F80BF0"/>
    <w:rsid w:val="00F824DC"/>
    <w:rsid w:val="00F84646"/>
    <w:rsid w:val="00F8647F"/>
    <w:rsid w:val="00F8706B"/>
    <w:rsid w:val="00F904BC"/>
    <w:rsid w:val="00F9202E"/>
    <w:rsid w:val="00F92D00"/>
    <w:rsid w:val="00F92F09"/>
    <w:rsid w:val="00F962AD"/>
    <w:rsid w:val="00F97200"/>
    <w:rsid w:val="00F97320"/>
    <w:rsid w:val="00FA33EB"/>
    <w:rsid w:val="00FA5265"/>
    <w:rsid w:val="00FB1372"/>
    <w:rsid w:val="00FB203E"/>
    <w:rsid w:val="00FB4E1E"/>
    <w:rsid w:val="00FB5100"/>
    <w:rsid w:val="00FB5C12"/>
    <w:rsid w:val="00FC083A"/>
    <w:rsid w:val="00FC2BA4"/>
    <w:rsid w:val="00FC4794"/>
    <w:rsid w:val="00FC73DB"/>
    <w:rsid w:val="00FD01E7"/>
    <w:rsid w:val="00FD095A"/>
    <w:rsid w:val="00FD1A3B"/>
    <w:rsid w:val="00FD38E2"/>
    <w:rsid w:val="00FD51DF"/>
    <w:rsid w:val="00FE1D8D"/>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ADD89D00-C95D-421D-AC99-2BA18B8EB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94C5628BF540FA85376C9DA863C93F"/>
        <w:category>
          <w:name w:val="General"/>
          <w:gallery w:val="placeholder"/>
        </w:category>
        <w:types>
          <w:type w:val="bbPlcHdr"/>
        </w:types>
        <w:behaviors>
          <w:behavior w:val="content"/>
        </w:behaviors>
        <w:guid w:val="{A132EFFF-E6E4-4C95-A272-A6311FE717EB}"/>
      </w:docPartPr>
      <w:docPartBody>
        <w:p w:rsidR="005D3BC9" w:rsidRDefault="005D3BC9">
          <w:r w:rsidRPr="00A24C5D">
            <w:rPr>
              <w:rStyle w:val="PlaceholderText"/>
            </w:rPr>
            <w:t>[Title]</w:t>
          </w:r>
        </w:p>
      </w:docPartBody>
    </w:docPart>
    <w:docPart>
      <w:docPartPr>
        <w:name w:val="5C032D75CAAD40719EB4ED302B73CDFE"/>
        <w:category>
          <w:name w:val="General"/>
          <w:gallery w:val="placeholder"/>
        </w:category>
        <w:types>
          <w:type w:val="bbPlcHdr"/>
        </w:types>
        <w:behaviors>
          <w:behavior w:val="content"/>
        </w:behaviors>
        <w:guid w:val="{82CB7853-AC26-401B-BDB8-2F1138DD1FE6}"/>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8302EF"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8302EF"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8302EF"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8302EF"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057C7D"/>
    <w:rsid w:val="000B23CE"/>
    <w:rsid w:val="00106BC6"/>
    <w:rsid w:val="001125F5"/>
    <w:rsid w:val="00122786"/>
    <w:rsid w:val="00152532"/>
    <w:rsid w:val="00155DCA"/>
    <w:rsid w:val="00181DB6"/>
    <w:rsid w:val="001E4222"/>
    <w:rsid w:val="001F2D33"/>
    <w:rsid w:val="00216485"/>
    <w:rsid w:val="00217293"/>
    <w:rsid w:val="00247826"/>
    <w:rsid w:val="0026412C"/>
    <w:rsid w:val="002A67A7"/>
    <w:rsid w:val="002D6537"/>
    <w:rsid w:val="002F6ECA"/>
    <w:rsid w:val="003D7AF8"/>
    <w:rsid w:val="004316B7"/>
    <w:rsid w:val="00530616"/>
    <w:rsid w:val="00553447"/>
    <w:rsid w:val="005D3BC9"/>
    <w:rsid w:val="005F5FA4"/>
    <w:rsid w:val="00612D81"/>
    <w:rsid w:val="006206DC"/>
    <w:rsid w:val="00645E48"/>
    <w:rsid w:val="00654A91"/>
    <w:rsid w:val="006614BD"/>
    <w:rsid w:val="006A5ED9"/>
    <w:rsid w:val="00776B89"/>
    <w:rsid w:val="007C0AFD"/>
    <w:rsid w:val="007C130D"/>
    <w:rsid w:val="007E2E66"/>
    <w:rsid w:val="007F5DDF"/>
    <w:rsid w:val="008302E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F5778"/>
    <w:rsid w:val="00A12C05"/>
    <w:rsid w:val="00A40A9D"/>
    <w:rsid w:val="00A40F98"/>
    <w:rsid w:val="00A8521E"/>
    <w:rsid w:val="00B06821"/>
    <w:rsid w:val="00B4136F"/>
    <w:rsid w:val="00B4478C"/>
    <w:rsid w:val="00B50BE1"/>
    <w:rsid w:val="00B50CCC"/>
    <w:rsid w:val="00B54662"/>
    <w:rsid w:val="00B679EB"/>
    <w:rsid w:val="00B92AE2"/>
    <w:rsid w:val="00BB03B3"/>
    <w:rsid w:val="00BB5776"/>
    <w:rsid w:val="00BC153F"/>
    <w:rsid w:val="00C10BE1"/>
    <w:rsid w:val="00C740E4"/>
    <w:rsid w:val="00C86AC1"/>
    <w:rsid w:val="00C942CC"/>
    <w:rsid w:val="00CF3EAC"/>
    <w:rsid w:val="00D1199A"/>
    <w:rsid w:val="00DC0AEB"/>
    <w:rsid w:val="00DC549C"/>
    <w:rsid w:val="00DD1CB8"/>
    <w:rsid w:val="00E04351"/>
    <w:rsid w:val="00E45AA5"/>
    <w:rsid w:val="00E94F3E"/>
    <w:rsid w:val="00EA1D00"/>
    <w:rsid w:val="00EC27D2"/>
    <w:rsid w:val="00EE0179"/>
    <w:rsid w:val="00F21F00"/>
    <w:rsid w:val="00F27999"/>
    <w:rsid w:val="00F34F30"/>
    <w:rsid w:val="00F5375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6</TotalTime>
  <Pages>26</Pages>
  <Words>6087</Words>
  <Characters>34272</Characters>
  <Application>Microsoft Office Word</Application>
  <DocSecurity>8</DocSecurity>
  <Lines>1318</Lines>
  <Paragraphs>672</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39687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keywords/>
  <dc:description/>
  <cp:lastModifiedBy>Brent Johnson</cp:lastModifiedBy>
  <cp:revision>2</cp:revision>
  <cp:lastPrinted>2022-01-31T02:30:00Z</cp:lastPrinted>
  <dcterms:created xsi:type="dcterms:W3CDTF">2025-12-30T06:22:00Z</dcterms:created>
  <dcterms:modified xsi:type="dcterms:W3CDTF">2025-12-30T06:22:00Z</dcterms:modified>
  <cp:contentStatus>v1-0_18/01/2022</cp:contentStatus>
</cp:coreProperties>
</file>