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55057" w:rsidP="00CE297C">
      <w:bookmarkStart w:id="0" w:name="_Toc397431436"/>
      <w:r>
        <w:rPr>
          <w:noProof/>
          <w:lang w:eastAsia="en-AU"/>
        </w:rPr>
        <mc:AlternateContent>
          <mc:Choice Requires="wps">
            <w:drawing>
              <wp:anchor distT="0" distB="0" distL="114300" distR="114300" simplePos="0" relativeHeight="251658240" behindDoc="0" locked="0" layoutInCell="1" allowOverlap="1" wp14:anchorId="0430E053" wp14:editId="621A9370">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B1604B" w:rsidRPr="00037C81" w:rsidRDefault="00B1604B" w:rsidP="002E2E40">
                            <w:pPr>
                              <w:spacing w:line="240" w:lineRule="auto"/>
                              <w:jc w:val="right"/>
                              <w:rPr>
                                <w:b/>
                                <w:color w:val="C00000"/>
                                <w:sz w:val="80"/>
                                <w:szCs w:val="80"/>
                              </w:rPr>
                            </w:pPr>
                            <w:r w:rsidRPr="00037C81">
                              <w:rPr>
                                <w:b/>
                                <w:color w:val="C00000"/>
                                <w:sz w:val="80"/>
                                <w:szCs w:val="80"/>
                              </w:rPr>
                              <w:t>CHCECE011</w:t>
                            </w:r>
                          </w:p>
                          <w:p w:rsidR="00B1604B" w:rsidRDefault="00B1604B" w:rsidP="002E2E40">
                            <w:pPr>
                              <w:spacing w:line="240" w:lineRule="auto"/>
                              <w:jc w:val="right"/>
                              <w:rPr>
                                <w:b/>
                                <w:color w:val="C00000"/>
                                <w:sz w:val="72"/>
                              </w:rPr>
                            </w:pPr>
                            <w:r>
                              <w:rPr>
                                <w:b/>
                                <w:color w:val="C00000"/>
                                <w:sz w:val="72"/>
                              </w:rPr>
                              <w:t>Provide experience</w:t>
                            </w:r>
                            <w:r w:rsidR="008A0D3B">
                              <w:rPr>
                                <w:b/>
                                <w:color w:val="C00000"/>
                                <w:sz w:val="72"/>
                              </w:rPr>
                              <w:t>s</w:t>
                            </w:r>
                            <w:r>
                              <w:rPr>
                                <w:b/>
                                <w:color w:val="C00000"/>
                                <w:sz w:val="72"/>
                              </w:rPr>
                              <w:t xml:space="preserve"> to support children’s play and learning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B1604B" w:rsidRPr="00037C81" w:rsidRDefault="00B1604B" w:rsidP="002E2E40">
                      <w:pPr>
                        <w:spacing w:line="240" w:lineRule="auto"/>
                        <w:jc w:val="right"/>
                        <w:rPr>
                          <w:b/>
                          <w:color w:val="C00000"/>
                          <w:sz w:val="80"/>
                          <w:szCs w:val="80"/>
                        </w:rPr>
                      </w:pPr>
                      <w:r w:rsidRPr="00037C81">
                        <w:rPr>
                          <w:b/>
                          <w:color w:val="C00000"/>
                          <w:sz w:val="80"/>
                          <w:szCs w:val="80"/>
                        </w:rPr>
                        <w:t>CHCECE011</w:t>
                      </w:r>
                    </w:p>
                    <w:p w:rsidR="00B1604B" w:rsidRDefault="00B1604B" w:rsidP="002E2E40">
                      <w:pPr>
                        <w:spacing w:line="240" w:lineRule="auto"/>
                        <w:jc w:val="right"/>
                        <w:rPr>
                          <w:b/>
                          <w:color w:val="C00000"/>
                          <w:sz w:val="72"/>
                        </w:rPr>
                      </w:pPr>
                      <w:r>
                        <w:rPr>
                          <w:b/>
                          <w:color w:val="C00000"/>
                          <w:sz w:val="72"/>
                        </w:rPr>
                        <w:t>Provide experience</w:t>
                      </w:r>
                      <w:r w:rsidR="008A0D3B">
                        <w:rPr>
                          <w:b/>
                          <w:color w:val="C00000"/>
                          <w:sz w:val="72"/>
                        </w:rPr>
                        <w:t>s</w:t>
                      </w:r>
                      <w:r>
                        <w:rPr>
                          <w:b/>
                          <w:color w:val="C00000"/>
                          <w:sz w:val="72"/>
                        </w:rPr>
                        <w:t xml:space="preserve"> to support children’s play and learning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D3688" w:rsidP="001971EE">
      <w:r w:rsidRPr="002E2E40">
        <w:rPr>
          <w:noProof/>
          <w:lang w:eastAsia="en-AU"/>
        </w:rPr>
        <w:drawing>
          <wp:anchor distT="0" distB="0" distL="114300" distR="114300" simplePos="0" relativeHeight="251660288" behindDoc="1" locked="0" layoutInCell="1" allowOverlap="1" wp14:anchorId="2B9AB881" wp14:editId="69A4FA90">
            <wp:simplePos x="0" y="0"/>
            <wp:positionH relativeFrom="column">
              <wp:posOffset>314325</wp:posOffset>
            </wp:positionH>
            <wp:positionV relativeFrom="paragraph">
              <wp:posOffset>160655</wp:posOffset>
            </wp:positionV>
            <wp:extent cx="4496435" cy="2247900"/>
            <wp:effectExtent l="0" t="0" r="0" b="0"/>
            <wp:wrapTight wrapText="bothSides">
              <wp:wrapPolygon edited="0">
                <wp:start x="0" y="0"/>
                <wp:lineTo x="0" y="21417"/>
                <wp:lineTo x="21505" y="21417"/>
                <wp:lineTo x="21505"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96435" cy="22479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E297C" w:rsidRDefault="00CE297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 w:name="_Toc451434421"/>
      <w:r w:rsidRPr="004F5688">
        <w:lastRenderedPageBreak/>
        <w:t>Table of Contents</w:t>
      </w:r>
      <w:bookmarkEnd w:id="1"/>
    </w:p>
    <w:p w:rsidR="00A125C8"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A125C8" w:rsidRDefault="00A125C8">
      <w:pPr>
        <w:pStyle w:val="TOC1"/>
        <w:rPr>
          <w:rFonts w:asciiTheme="minorHAnsi" w:eastAsiaTheme="minorEastAsia" w:hAnsiTheme="minorHAnsi" w:cstheme="minorBidi"/>
          <w:b w:val="0"/>
          <w:noProof/>
          <w:lang w:val="en-GB" w:eastAsia="en-GB"/>
        </w:rPr>
      </w:pPr>
      <w:hyperlink w:anchor="_Toc451434421" w:history="1">
        <w:r w:rsidRPr="00B315C9">
          <w:rPr>
            <w:rStyle w:val="Hyperlink"/>
            <w:noProof/>
          </w:rPr>
          <w:t>Table of Contents</w:t>
        </w:r>
        <w:r>
          <w:rPr>
            <w:noProof/>
            <w:webHidden/>
          </w:rPr>
          <w:tab/>
        </w:r>
        <w:r>
          <w:rPr>
            <w:noProof/>
            <w:webHidden/>
          </w:rPr>
          <w:fldChar w:fldCharType="begin"/>
        </w:r>
        <w:r>
          <w:rPr>
            <w:noProof/>
            <w:webHidden/>
          </w:rPr>
          <w:instrText xml:space="preserve"> PAGEREF _Toc451434421 \h </w:instrText>
        </w:r>
        <w:r>
          <w:rPr>
            <w:noProof/>
            <w:webHidden/>
          </w:rPr>
        </w:r>
        <w:r>
          <w:rPr>
            <w:noProof/>
            <w:webHidden/>
          </w:rPr>
          <w:fldChar w:fldCharType="separate"/>
        </w:r>
        <w:r>
          <w:rPr>
            <w:noProof/>
            <w:webHidden/>
          </w:rPr>
          <w:t>2</w:t>
        </w:r>
        <w:r>
          <w:rPr>
            <w:noProof/>
            <w:webHidden/>
          </w:rPr>
          <w:fldChar w:fldCharType="end"/>
        </w:r>
      </w:hyperlink>
    </w:p>
    <w:p w:rsidR="00A125C8" w:rsidRDefault="00B67539">
      <w:pPr>
        <w:pStyle w:val="TOC1"/>
        <w:rPr>
          <w:rFonts w:asciiTheme="minorHAnsi" w:eastAsiaTheme="minorEastAsia" w:hAnsiTheme="minorHAnsi" w:cstheme="minorBidi"/>
          <w:b w:val="0"/>
          <w:noProof/>
          <w:lang w:val="en-GB" w:eastAsia="en-GB"/>
        </w:rPr>
      </w:pPr>
      <w:hyperlink w:anchor="_Toc451434422" w:history="1">
        <w:r w:rsidR="00A125C8" w:rsidRPr="00B315C9">
          <w:rPr>
            <w:rStyle w:val="Hyperlink"/>
            <w:noProof/>
          </w:rPr>
          <w:t>Candidate Details</w:t>
        </w:r>
        <w:r w:rsidR="00A125C8">
          <w:rPr>
            <w:noProof/>
            <w:webHidden/>
          </w:rPr>
          <w:tab/>
        </w:r>
        <w:r w:rsidR="00A125C8">
          <w:rPr>
            <w:noProof/>
            <w:webHidden/>
          </w:rPr>
          <w:fldChar w:fldCharType="begin"/>
        </w:r>
        <w:r w:rsidR="00A125C8">
          <w:rPr>
            <w:noProof/>
            <w:webHidden/>
          </w:rPr>
          <w:instrText xml:space="preserve"> PAGEREF _Toc451434422 \h </w:instrText>
        </w:r>
        <w:r w:rsidR="00A125C8">
          <w:rPr>
            <w:noProof/>
            <w:webHidden/>
          </w:rPr>
        </w:r>
        <w:r w:rsidR="00A125C8">
          <w:rPr>
            <w:noProof/>
            <w:webHidden/>
          </w:rPr>
          <w:fldChar w:fldCharType="separate"/>
        </w:r>
        <w:r w:rsidR="00A125C8">
          <w:rPr>
            <w:noProof/>
            <w:webHidden/>
          </w:rPr>
          <w:t>3</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23" w:history="1">
        <w:r w:rsidR="00A125C8" w:rsidRPr="00B315C9">
          <w:rPr>
            <w:rStyle w:val="Hyperlink"/>
            <w:noProof/>
          </w:rPr>
          <w:t>Assessment – CHCECE011 Provide experiences to support children’s play and learning</w:t>
        </w:r>
        <w:r w:rsidR="00A125C8">
          <w:rPr>
            <w:noProof/>
            <w:webHidden/>
          </w:rPr>
          <w:tab/>
        </w:r>
        <w:r w:rsidR="00A125C8">
          <w:rPr>
            <w:noProof/>
            <w:webHidden/>
          </w:rPr>
          <w:fldChar w:fldCharType="begin"/>
        </w:r>
        <w:r w:rsidR="00A125C8">
          <w:rPr>
            <w:noProof/>
            <w:webHidden/>
          </w:rPr>
          <w:instrText xml:space="preserve"> PAGEREF _Toc451434423 \h </w:instrText>
        </w:r>
        <w:r w:rsidR="00A125C8">
          <w:rPr>
            <w:noProof/>
            <w:webHidden/>
          </w:rPr>
        </w:r>
        <w:r w:rsidR="00A125C8">
          <w:rPr>
            <w:noProof/>
            <w:webHidden/>
          </w:rPr>
          <w:fldChar w:fldCharType="separate"/>
        </w:r>
        <w:r w:rsidR="00A125C8">
          <w:rPr>
            <w:noProof/>
            <w:webHidden/>
          </w:rPr>
          <w:t>3</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24" w:history="1">
        <w:r w:rsidR="00A125C8" w:rsidRPr="00B315C9">
          <w:rPr>
            <w:rStyle w:val="Hyperlink"/>
            <w:noProof/>
          </w:rPr>
          <w:t>Competency Record to be completed by Assessor</w:t>
        </w:r>
        <w:r w:rsidR="00A125C8">
          <w:rPr>
            <w:noProof/>
            <w:webHidden/>
          </w:rPr>
          <w:tab/>
        </w:r>
        <w:r w:rsidR="00A125C8">
          <w:rPr>
            <w:noProof/>
            <w:webHidden/>
          </w:rPr>
          <w:fldChar w:fldCharType="begin"/>
        </w:r>
        <w:r w:rsidR="00A125C8">
          <w:rPr>
            <w:noProof/>
            <w:webHidden/>
          </w:rPr>
          <w:instrText xml:space="preserve"> PAGEREF _Toc451434424 \h </w:instrText>
        </w:r>
        <w:r w:rsidR="00A125C8">
          <w:rPr>
            <w:noProof/>
            <w:webHidden/>
          </w:rPr>
        </w:r>
        <w:r w:rsidR="00A125C8">
          <w:rPr>
            <w:noProof/>
            <w:webHidden/>
          </w:rPr>
          <w:fldChar w:fldCharType="separate"/>
        </w:r>
        <w:r w:rsidR="00A125C8">
          <w:rPr>
            <w:noProof/>
            <w:webHidden/>
          </w:rPr>
          <w:t>4</w:t>
        </w:r>
        <w:r w:rsidR="00A125C8">
          <w:rPr>
            <w:noProof/>
            <w:webHidden/>
          </w:rPr>
          <w:fldChar w:fldCharType="end"/>
        </w:r>
      </w:hyperlink>
    </w:p>
    <w:p w:rsidR="00A125C8" w:rsidRDefault="00B67539">
      <w:pPr>
        <w:pStyle w:val="TOC1"/>
        <w:rPr>
          <w:rFonts w:asciiTheme="minorHAnsi" w:eastAsiaTheme="minorEastAsia" w:hAnsiTheme="minorHAnsi" w:cstheme="minorBidi"/>
          <w:b w:val="0"/>
          <w:noProof/>
          <w:lang w:val="en-GB" w:eastAsia="en-GB"/>
        </w:rPr>
      </w:pPr>
      <w:hyperlink w:anchor="_Toc451434425" w:history="1">
        <w:r w:rsidR="00A125C8" w:rsidRPr="00B315C9">
          <w:rPr>
            <w:rStyle w:val="Hyperlink"/>
            <w:noProof/>
          </w:rPr>
          <w:t>Activities</w:t>
        </w:r>
        <w:r w:rsidR="00A125C8">
          <w:rPr>
            <w:noProof/>
            <w:webHidden/>
          </w:rPr>
          <w:tab/>
        </w:r>
        <w:r w:rsidR="00A125C8">
          <w:rPr>
            <w:noProof/>
            <w:webHidden/>
          </w:rPr>
          <w:fldChar w:fldCharType="begin"/>
        </w:r>
        <w:r w:rsidR="00A125C8">
          <w:rPr>
            <w:noProof/>
            <w:webHidden/>
          </w:rPr>
          <w:instrText xml:space="preserve"> PAGEREF _Toc451434425 \h </w:instrText>
        </w:r>
        <w:r w:rsidR="00A125C8">
          <w:rPr>
            <w:noProof/>
            <w:webHidden/>
          </w:rPr>
        </w:r>
        <w:r w:rsidR="00A125C8">
          <w:rPr>
            <w:noProof/>
            <w:webHidden/>
          </w:rPr>
          <w:fldChar w:fldCharType="separate"/>
        </w:r>
        <w:r w:rsidR="00A125C8">
          <w:rPr>
            <w:noProof/>
            <w:webHidden/>
          </w:rPr>
          <w:t>6</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26" w:history="1">
        <w:r w:rsidR="00A125C8" w:rsidRPr="00B315C9">
          <w:rPr>
            <w:rStyle w:val="Hyperlink"/>
            <w:noProof/>
          </w:rPr>
          <w:t>Activity 1A</w:t>
        </w:r>
        <w:r w:rsidR="00A125C8">
          <w:rPr>
            <w:noProof/>
            <w:webHidden/>
          </w:rPr>
          <w:tab/>
        </w:r>
        <w:r w:rsidR="00A125C8">
          <w:rPr>
            <w:noProof/>
            <w:webHidden/>
          </w:rPr>
          <w:fldChar w:fldCharType="begin"/>
        </w:r>
        <w:r w:rsidR="00A125C8">
          <w:rPr>
            <w:noProof/>
            <w:webHidden/>
          </w:rPr>
          <w:instrText xml:space="preserve"> PAGEREF _Toc451434426 \h </w:instrText>
        </w:r>
        <w:r w:rsidR="00A125C8">
          <w:rPr>
            <w:noProof/>
            <w:webHidden/>
          </w:rPr>
        </w:r>
        <w:r w:rsidR="00A125C8">
          <w:rPr>
            <w:noProof/>
            <w:webHidden/>
          </w:rPr>
          <w:fldChar w:fldCharType="separate"/>
        </w:r>
        <w:r w:rsidR="00A125C8">
          <w:rPr>
            <w:noProof/>
            <w:webHidden/>
          </w:rPr>
          <w:t>6</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27" w:history="1">
        <w:r w:rsidR="00A125C8" w:rsidRPr="00B315C9">
          <w:rPr>
            <w:rStyle w:val="Hyperlink"/>
            <w:noProof/>
          </w:rPr>
          <w:t>Activity 1B</w:t>
        </w:r>
        <w:r w:rsidR="00A125C8">
          <w:rPr>
            <w:noProof/>
            <w:webHidden/>
          </w:rPr>
          <w:tab/>
        </w:r>
        <w:r w:rsidR="00A125C8">
          <w:rPr>
            <w:noProof/>
            <w:webHidden/>
          </w:rPr>
          <w:fldChar w:fldCharType="begin"/>
        </w:r>
        <w:r w:rsidR="00A125C8">
          <w:rPr>
            <w:noProof/>
            <w:webHidden/>
          </w:rPr>
          <w:instrText xml:space="preserve"> PAGEREF _Toc451434427 \h </w:instrText>
        </w:r>
        <w:r w:rsidR="00A125C8">
          <w:rPr>
            <w:noProof/>
            <w:webHidden/>
          </w:rPr>
        </w:r>
        <w:r w:rsidR="00A125C8">
          <w:rPr>
            <w:noProof/>
            <w:webHidden/>
          </w:rPr>
          <w:fldChar w:fldCharType="separate"/>
        </w:r>
        <w:r w:rsidR="00A125C8">
          <w:rPr>
            <w:noProof/>
            <w:webHidden/>
          </w:rPr>
          <w:t>7</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28" w:history="1">
        <w:r w:rsidR="00A125C8" w:rsidRPr="00B315C9">
          <w:rPr>
            <w:rStyle w:val="Hyperlink"/>
            <w:noProof/>
          </w:rPr>
          <w:t>Activity 1C</w:t>
        </w:r>
        <w:r w:rsidR="00A125C8">
          <w:rPr>
            <w:noProof/>
            <w:webHidden/>
          </w:rPr>
          <w:tab/>
        </w:r>
        <w:r w:rsidR="00A125C8">
          <w:rPr>
            <w:noProof/>
            <w:webHidden/>
          </w:rPr>
          <w:fldChar w:fldCharType="begin"/>
        </w:r>
        <w:r w:rsidR="00A125C8">
          <w:rPr>
            <w:noProof/>
            <w:webHidden/>
          </w:rPr>
          <w:instrText xml:space="preserve"> PAGEREF _Toc451434428 \h </w:instrText>
        </w:r>
        <w:r w:rsidR="00A125C8">
          <w:rPr>
            <w:noProof/>
            <w:webHidden/>
          </w:rPr>
        </w:r>
        <w:r w:rsidR="00A125C8">
          <w:rPr>
            <w:noProof/>
            <w:webHidden/>
          </w:rPr>
          <w:fldChar w:fldCharType="separate"/>
        </w:r>
        <w:r w:rsidR="00A125C8">
          <w:rPr>
            <w:noProof/>
            <w:webHidden/>
          </w:rPr>
          <w:t>8</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29" w:history="1">
        <w:r w:rsidR="00A125C8" w:rsidRPr="00B315C9">
          <w:rPr>
            <w:rStyle w:val="Hyperlink"/>
            <w:noProof/>
          </w:rPr>
          <w:t>Activity 2A</w:t>
        </w:r>
        <w:r w:rsidR="00A125C8">
          <w:rPr>
            <w:noProof/>
            <w:webHidden/>
          </w:rPr>
          <w:tab/>
        </w:r>
        <w:r w:rsidR="00A125C8">
          <w:rPr>
            <w:noProof/>
            <w:webHidden/>
          </w:rPr>
          <w:fldChar w:fldCharType="begin"/>
        </w:r>
        <w:r w:rsidR="00A125C8">
          <w:rPr>
            <w:noProof/>
            <w:webHidden/>
          </w:rPr>
          <w:instrText xml:space="preserve"> PAGEREF _Toc451434429 \h </w:instrText>
        </w:r>
        <w:r w:rsidR="00A125C8">
          <w:rPr>
            <w:noProof/>
            <w:webHidden/>
          </w:rPr>
        </w:r>
        <w:r w:rsidR="00A125C8">
          <w:rPr>
            <w:noProof/>
            <w:webHidden/>
          </w:rPr>
          <w:fldChar w:fldCharType="separate"/>
        </w:r>
        <w:r w:rsidR="00A125C8">
          <w:rPr>
            <w:noProof/>
            <w:webHidden/>
          </w:rPr>
          <w:t>9</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30" w:history="1">
        <w:r w:rsidR="00A125C8" w:rsidRPr="00B315C9">
          <w:rPr>
            <w:rStyle w:val="Hyperlink"/>
            <w:noProof/>
          </w:rPr>
          <w:t>Activity 2B</w:t>
        </w:r>
        <w:r w:rsidR="00A125C8">
          <w:rPr>
            <w:noProof/>
            <w:webHidden/>
          </w:rPr>
          <w:tab/>
        </w:r>
        <w:r w:rsidR="00A125C8">
          <w:rPr>
            <w:noProof/>
            <w:webHidden/>
          </w:rPr>
          <w:fldChar w:fldCharType="begin"/>
        </w:r>
        <w:r w:rsidR="00A125C8">
          <w:rPr>
            <w:noProof/>
            <w:webHidden/>
          </w:rPr>
          <w:instrText xml:space="preserve"> PAGEREF _Toc451434430 \h </w:instrText>
        </w:r>
        <w:r w:rsidR="00A125C8">
          <w:rPr>
            <w:noProof/>
            <w:webHidden/>
          </w:rPr>
        </w:r>
        <w:r w:rsidR="00A125C8">
          <w:rPr>
            <w:noProof/>
            <w:webHidden/>
          </w:rPr>
          <w:fldChar w:fldCharType="separate"/>
        </w:r>
        <w:r w:rsidR="00A125C8">
          <w:rPr>
            <w:noProof/>
            <w:webHidden/>
          </w:rPr>
          <w:t>10</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31" w:history="1">
        <w:r w:rsidR="00A125C8" w:rsidRPr="00B315C9">
          <w:rPr>
            <w:rStyle w:val="Hyperlink"/>
            <w:noProof/>
          </w:rPr>
          <w:t>Activity 2C</w:t>
        </w:r>
        <w:r w:rsidR="00A125C8">
          <w:rPr>
            <w:noProof/>
            <w:webHidden/>
          </w:rPr>
          <w:tab/>
        </w:r>
        <w:r w:rsidR="00A125C8">
          <w:rPr>
            <w:noProof/>
            <w:webHidden/>
          </w:rPr>
          <w:fldChar w:fldCharType="begin"/>
        </w:r>
        <w:r w:rsidR="00A125C8">
          <w:rPr>
            <w:noProof/>
            <w:webHidden/>
          </w:rPr>
          <w:instrText xml:space="preserve"> PAGEREF _Toc451434431 \h </w:instrText>
        </w:r>
        <w:r w:rsidR="00A125C8">
          <w:rPr>
            <w:noProof/>
            <w:webHidden/>
          </w:rPr>
        </w:r>
        <w:r w:rsidR="00A125C8">
          <w:rPr>
            <w:noProof/>
            <w:webHidden/>
          </w:rPr>
          <w:fldChar w:fldCharType="separate"/>
        </w:r>
        <w:r w:rsidR="00A125C8">
          <w:rPr>
            <w:noProof/>
            <w:webHidden/>
          </w:rPr>
          <w:t>11</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32" w:history="1">
        <w:r w:rsidR="00A125C8" w:rsidRPr="00B315C9">
          <w:rPr>
            <w:rStyle w:val="Hyperlink"/>
            <w:noProof/>
          </w:rPr>
          <w:t>Activity 2D</w:t>
        </w:r>
        <w:r w:rsidR="00A125C8">
          <w:rPr>
            <w:noProof/>
            <w:webHidden/>
          </w:rPr>
          <w:tab/>
        </w:r>
        <w:r w:rsidR="00A125C8">
          <w:rPr>
            <w:noProof/>
            <w:webHidden/>
          </w:rPr>
          <w:fldChar w:fldCharType="begin"/>
        </w:r>
        <w:r w:rsidR="00A125C8">
          <w:rPr>
            <w:noProof/>
            <w:webHidden/>
          </w:rPr>
          <w:instrText xml:space="preserve"> PAGEREF _Toc451434432 \h </w:instrText>
        </w:r>
        <w:r w:rsidR="00A125C8">
          <w:rPr>
            <w:noProof/>
            <w:webHidden/>
          </w:rPr>
        </w:r>
        <w:r w:rsidR="00A125C8">
          <w:rPr>
            <w:noProof/>
            <w:webHidden/>
          </w:rPr>
          <w:fldChar w:fldCharType="separate"/>
        </w:r>
        <w:r w:rsidR="00A125C8">
          <w:rPr>
            <w:noProof/>
            <w:webHidden/>
          </w:rPr>
          <w:t>12</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33" w:history="1">
        <w:r w:rsidR="00A125C8" w:rsidRPr="00B315C9">
          <w:rPr>
            <w:rStyle w:val="Hyperlink"/>
            <w:noProof/>
          </w:rPr>
          <w:t>Activity 2E</w:t>
        </w:r>
        <w:r w:rsidR="00A125C8">
          <w:rPr>
            <w:noProof/>
            <w:webHidden/>
          </w:rPr>
          <w:tab/>
        </w:r>
        <w:r w:rsidR="00A125C8">
          <w:rPr>
            <w:noProof/>
            <w:webHidden/>
          </w:rPr>
          <w:fldChar w:fldCharType="begin"/>
        </w:r>
        <w:r w:rsidR="00A125C8">
          <w:rPr>
            <w:noProof/>
            <w:webHidden/>
          </w:rPr>
          <w:instrText xml:space="preserve"> PAGEREF _Toc451434433 \h </w:instrText>
        </w:r>
        <w:r w:rsidR="00A125C8">
          <w:rPr>
            <w:noProof/>
            <w:webHidden/>
          </w:rPr>
        </w:r>
        <w:r w:rsidR="00A125C8">
          <w:rPr>
            <w:noProof/>
            <w:webHidden/>
          </w:rPr>
          <w:fldChar w:fldCharType="separate"/>
        </w:r>
        <w:r w:rsidR="00A125C8">
          <w:rPr>
            <w:noProof/>
            <w:webHidden/>
          </w:rPr>
          <w:t>13</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34" w:history="1">
        <w:r w:rsidR="00A125C8" w:rsidRPr="00B315C9">
          <w:rPr>
            <w:rStyle w:val="Hyperlink"/>
            <w:noProof/>
          </w:rPr>
          <w:t>Activity 3A</w:t>
        </w:r>
        <w:r w:rsidR="00A125C8">
          <w:rPr>
            <w:noProof/>
            <w:webHidden/>
          </w:rPr>
          <w:tab/>
        </w:r>
        <w:r w:rsidR="00A125C8">
          <w:rPr>
            <w:noProof/>
            <w:webHidden/>
          </w:rPr>
          <w:fldChar w:fldCharType="begin"/>
        </w:r>
        <w:r w:rsidR="00A125C8">
          <w:rPr>
            <w:noProof/>
            <w:webHidden/>
          </w:rPr>
          <w:instrText xml:space="preserve"> PAGEREF _Toc451434434 \h </w:instrText>
        </w:r>
        <w:r w:rsidR="00A125C8">
          <w:rPr>
            <w:noProof/>
            <w:webHidden/>
          </w:rPr>
        </w:r>
        <w:r w:rsidR="00A125C8">
          <w:rPr>
            <w:noProof/>
            <w:webHidden/>
          </w:rPr>
          <w:fldChar w:fldCharType="separate"/>
        </w:r>
        <w:r w:rsidR="00A125C8">
          <w:rPr>
            <w:noProof/>
            <w:webHidden/>
          </w:rPr>
          <w:t>14</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35" w:history="1">
        <w:r w:rsidR="00A125C8" w:rsidRPr="00B315C9">
          <w:rPr>
            <w:rStyle w:val="Hyperlink"/>
            <w:noProof/>
          </w:rPr>
          <w:t>Activity 3B</w:t>
        </w:r>
        <w:r w:rsidR="00A125C8">
          <w:rPr>
            <w:noProof/>
            <w:webHidden/>
          </w:rPr>
          <w:tab/>
        </w:r>
        <w:r w:rsidR="00A125C8">
          <w:rPr>
            <w:noProof/>
            <w:webHidden/>
          </w:rPr>
          <w:fldChar w:fldCharType="begin"/>
        </w:r>
        <w:r w:rsidR="00A125C8">
          <w:rPr>
            <w:noProof/>
            <w:webHidden/>
          </w:rPr>
          <w:instrText xml:space="preserve"> PAGEREF _Toc451434435 \h </w:instrText>
        </w:r>
        <w:r w:rsidR="00A125C8">
          <w:rPr>
            <w:noProof/>
            <w:webHidden/>
          </w:rPr>
        </w:r>
        <w:r w:rsidR="00A125C8">
          <w:rPr>
            <w:noProof/>
            <w:webHidden/>
          </w:rPr>
          <w:fldChar w:fldCharType="separate"/>
        </w:r>
        <w:r w:rsidR="00A125C8">
          <w:rPr>
            <w:noProof/>
            <w:webHidden/>
          </w:rPr>
          <w:t>15</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36" w:history="1">
        <w:r w:rsidR="00A125C8" w:rsidRPr="00B315C9">
          <w:rPr>
            <w:rStyle w:val="Hyperlink"/>
            <w:noProof/>
          </w:rPr>
          <w:t>Activity 3C</w:t>
        </w:r>
        <w:r w:rsidR="00A125C8">
          <w:rPr>
            <w:noProof/>
            <w:webHidden/>
          </w:rPr>
          <w:tab/>
        </w:r>
        <w:r w:rsidR="00A125C8">
          <w:rPr>
            <w:noProof/>
            <w:webHidden/>
          </w:rPr>
          <w:fldChar w:fldCharType="begin"/>
        </w:r>
        <w:r w:rsidR="00A125C8">
          <w:rPr>
            <w:noProof/>
            <w:webHidden/>
          </w:rPr>
          <w:instrText xml:space="preserve"> PAGEREF _Toc451434436 \h </w:instrText>
        </w:r>
        <w:r w:rsidR="00A125C8">
          <w:rPr>
            <w:noProof/>
            <w:webHidden/>
          </w:rPr>
        </w:r>
        <w:r w:rsidR="00A125C8">
          <w:rPr>
            <w:noProof/>
            <w:webHidden/>
          </w:rPr>
          <w:fldChar w:fldCharType="separate"/>
        </w:r>
        <w:r w:rsidR="00A125C8">
          <w:rPr>
            <w:noProof/>
            <w:webHidden/>
          </w:rPr>
          <w:t>16</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37" w:history="1">
        <w:r w:rsidR="00A125C8" w:rsidRPr="00B315C9">
          <w:rPr>
            <w:rStyle w:val="Hyperlink"/>
            <w:noProof/>
          </w:rPr>
          <w:t>Skills and Knowledge Activity</w:t>
        </w:r>
        <w:r w:rsidR="00A125C8">
          <w:rPr>
            <w:noProof/>
            <w:webHidden/>
          </w:rPr>
          <w:tab/>
        </w:r>
        <w:r w:rsidR="00A125C8">
          <w:rPr>
            <w:noProof/>
            <w:webHidden/>
          </w:rPr>
          <w:fldChar w:fldCharType="begin"/>
        </w:r>
        <w:r w:rsidR="00A125C8">
          <w:rPr>
            <w:noProof/>
            <w:webHidden/>
          </w:rPr>
          <w:instrText xml:space="preserve"> PAGEREF _Toc451434437 \h </w:instrText>
        </w:r>
        <w:r w:rsidR="00A125C8">
          <w:rPr>
            <w:noProof/>
            <w:webHidden/>
          </w:rPr>
        </w:r>
        <w:r w:rsidR="00A125C8">
          <w:rPr>
            <w:noProof/>
            <w:webHidden/>
          </w:rPr>
          <w:fldChar w:fldCharType="separate"/>
        </w:r>
        <w:r w:rsidR="00A125C8">
          <w:rPr>
            <w:noProof/>
            <w:webHidden/>
          </w:rPr>
          <w:t>17</w:t>
        </w:r>
        <w:r w:rsidR="00A125C8">
          <w:rPr>
            <w:noProof/>
            <w:webHidden/>
          </w:rPr>
          <w:fldChar w:fldCharType="end"/>
        </w:r>
      </w:hyperlink>
    </w:p>
    <w:p w:rsidR="00A125C8" w:rsidRDefault="00B67539">
      <w:pPr>
        <w:pStyle w:val="TOC3"/>
        <w:tabs>
          <w:tab w:val="right" w:leader="dot" w:pos="9016"/>
        </w:tabs>
        <w:rPr>
          <w:rFonts w:asciiTheme="minorHAnsi" w:eastAsiaTheme="minorEastAsia" w:hAnsiTheme="minorHAnsi" w:cstheme="minorBidi"/>
          <w:noProof/>
          <w:lang w:val="en-GB" w:eastAsia="en-GB"/>
        </w:rPr>
      </w:pPr>
      <w:hyperlink w:anchor="_Toc451434438" w:history="1">
        <w:r w:rsidR="00A125C8" w:rsidRPr="00B315C9">
          <w:rPr>
            <w:rStyle w:val="Hyperlink"/>
            <w:noProof/>
          </w:rPr>
          <w:t>Major</w:t>
        </w:r>
        <w:r w:rsidR="00A125C8" w:rsidRPr="00B315C9">
          <w:rPr>
            <w:rStyle w:val="Hyperlink"/>
            <w:rFonts w:cs="Arial"/>
            <w:noProof/>
          </w:rPr>
          <w:t xml:space="preserve"> </w:t>
        </w:r>
        <w:r w:rsidR="00A125C8" w:rsidRPr="00B315C9">
          <w:rPr>
            <w:rStyle w:val="Hyperlink"/>
            <w:noProof/>
          </w:rPr>
          <w:t>Activity</w:t>
        </w:r>
        <w:r w:rsidR="00A125C8">
          <w:rPr>
            <w:noProof/>
            <w:webHidden/>
          </w:rPr>
          <w:tab/>
        </w:r>
        <w:r w:rsidR="00A125C8">
          <w:rPr>
            <w:noProof/>
            <w:webHidden/>
          </w:rPr>
          <w:fldChar w:fldCharType="begin"/>
        </w:r>
        <w:r w:rsidR="00A125C8">
          <w:rPr>
            <w:noProof/>
            <w:webHidden/>
          </w:rPr>
          <w:instrText xml:space="preserve"> PAGEREF _Toc451434438 \h </w:instrText>
        </w:r>
        <w:r w:rsidR="00A125C8">
          <w:rPr>
            <w:noProof/>
            <w:webHidden/>
          </w:rPr>
        </w:r>
        <w:r w:rsidR="00A125C8">
          <w:rPr>
            <w:noProof/>
            <w:webHidden/>
          </w:rPr>
          <w:fldChar w:fldCharType="separate"/>
        </w:r>
        <w:r w:rsidR="00A125C8">
          <w:rPr>
            <w:noProof/>
            <w:webHidden/>
          </w:rPr>
          <w:t>20</w:t>
        </w:r>
        <w:r w:rsidR="00A125C8">
          <w:rPr>
            <w:noProof/>
            <w:webHidden/>
          </w:rPr>
          <w:fldChar w:fldCharType="end"/>
        </w:r>
      </w:hyperlink>
    </w:p>
    <w:p w:rsidR="00EA1196" w:rsidRDefault="00AB424E" w:rsidP="000E3637">
      <w:pPr>
        <w:pStyle w:val="Heading1"/>
      </w:pPr>
      <w:r w:rsidRPr="004F5688">
        <w:fldChar w:fldCharType="end"/>
      </w:r>
      <w:r w:rsidR="00EA1196">
        <w:br w:type="page"/>
      </w:r>
      <w:bookmarkStart w:id="2" w:name="_Toc451434422"/>
      <w:r w:rsidR="00EA1196">
        <w:lastRenderedPageBreak/>
        <w:t>Candidate Details</w:t>
      </w:r>
      <w:bookmarkEnd w:id="2"/>
    </w:p>
    <w:p w:rsidR="00EA1196" w:rsidRDefault="00780B36" w:rsidP="00EA1196">
      <w:pPr>
        <w:pStyle w:val="Heading3"/>
      </w:pPr>
      <w:bookmarkStart w:id="3" w:name="_Toc451434423"/>
      <w:r>
        <w:t xml:space="preserve">Assessment – </w:t>
      </w:r>
      <w:r w:rsidR="00150062">
        <w:t>CHCECE011 Provide experience</w:t>
      </w:r>
      <w:r w:rsidR="008A0D3B">
        <w:t>s</w:t>
      </w:r>
      <w:r w:rsidR="00150062">
        <w:t xml:space="preserve"> to support children’s play and learning</w:t>
      </w:r>
      <w:bookmarkEnd w:id="3"/>
    </w:p>
    <w:p w:rsidR="00EA1196" w:rsidRPr="00037C81" w:rsidRDefault="00EA1196" w:rsidP="00EA1196">
      <w:pPr>
        <w:rPr>
          <w:lang w:val="en-GB" w:eastAsia="en-GB"/>
        </w:rPr>
      </w:pPr>
      <w:r>
        <w:t xml:space="preserve">Please complete the following activities and hand in to your trainer for marking.  This forms part </w:t>
      </w:r>
      <w:r w:rsidR="00A66D4D">
        <w:t>of your asse</w:t>
      </w:r>
      <w:r w:rsidR="00780B36">
        <w:t>ss</w:t>
      </w:r>
      <w:r w:rsidR="00445F40">
        <w:t xml:space="preserve">ment for </w:t>
      </w:r>
      <w:r w:rsidR="00150062">
        <w:t>CHCECE011</w:t>
      </w:r>
      <w:r w:rsidR="00150062" w:rsidRPr="00150062">
        <w:rPr>
          <w:lang w:val="en-GB" w:eastAsia="en-GB"/>
        </w:rPr>
        <w:t xml:space="preserve"> </w:t>
      </w:r>
      <w:r w:rsidR="00150062">
        <w:rPr>
          <w:lang w:val="en-GB" w:eastAsia="en-GB"/>
        </w:rPr>
        <w:t>Provide experience</w:t>
      </w:r>
      <w:r w:rsidR="008A0D3B">
        <w:rPr>
          <w:lang w:val="en-GB" w:eastAsia="en-GB"/>
        </w:rPr>
        <w:t>s</w:t>
      </w:r>
      <w:r w:rsidR="00150062">
        <w:rPr>
          <w:lang w:val="en-GB" w:eastAsia="en-GB"/>
        </w:rPr>
        <w:t xml:space="preserve"> to support children’s play and learning.</w:t>
      </w:r>
    </w:p>
    <w:p w:rsidR="0086347D" w:rsidRDefault="0086347D" w:rsidP="00EA1196">
      <w:r>
        <w:t xml:space="preserve">Name: </w:t>
      </w:r>
      <w:r>
        <w:tab/>
      </w:r>
      <w:r>
        <w:tab/>
        <w:t>Jessica McCrystal</w:t>
      </w:r>
    </w:p>
    <w:p w:rsidR="00EA1196" w:rsidRDefault="0086347D" w:rsidP="00EA1196">
      <w:r>
        <w:t>ad</w:t>
      </w:r>
      <w:r w:rsidR="00EA1196">
        <w:t>dress:</w:t>
      </w:r>
      <w:r w:rsidR="00EA1196">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5143442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37C81"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CE297C">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CE297C">
      <w:pPr>
        <w:pStyle w:val="NormalBold"/>
      </w:pPr>
      <w:r w:rsidRPr="00235B28">
        <w:t>Demonstration</w:t>
      </w:r>
      <w:r>
        <w:t xml:space="preserve"> is</w:t>
      </w:r>
      <w:r w:rsidRPr="00235B28">
        <w:t xml:space="preserve"> off-the-job</w:t>
      </w:r>
    </w:p>
    <w:p w:rsidR="00715D40" w:rsidRPr="00235B28" w:rsidRDefault="00715D40" w:rsidP="00CE297C">
      <w:pPr>
        <w:spacing w:line="240" w:lineRule="auto"/>
      </w:pPr>
      <w:r w:rsidRPr="00235B28">
        <w:t>A demonstration</w:t>
      </w:r>
      <w:r w:rsidR="005A71EE">
        <w:t xml:space="preserve"> </w:t>
      </w:r>
      <w:r w:rsidRPr="00235B28">
        <w:t>will require:</w:t>
      </w:r>
    </w:p>
    <w:p w:rsidR="00715D40" w:rsidRPr="00235B28" w:rsidRDefault="00715D40" w:rsidP="00CE297C">
      <w:pPr>
        <w:pStyle w:val="Bullets"/>
        <w:spacing w:line="240" w:lineRule="auto"/>
      </w:pPr>
      <w:r w:rsidRPr="00235B28">
        <w:t>Performing a skill or task</w:t>
      </w:r>
      <w:r w:rsidR="00064A29">
        <w:t xml:space="preserve"> that is asked of you</w:t>
      </w:r>
    </w:p>
    <w:p w:rsidR="00715D40" w:rsidRPr="00235B28" w:rsidRDefault="00715D40" w:rsidP="00CE297C">
      <w:pPr>
        <w:pStyle w:val="Bullets"/>
        <w:spacing w:line="240" w:lineRule="auto"/>
      </w:pPr>
      <w:r w:rsidRPr="00235B28">
        <w:t>Undertaking</w:t>
      </w:r>
      <w:r>
        <w:t xml:space="preserve"> </w:t>
      </w:r>
      <w:r w:rsidRPr="00235B28">
        <w:t>a simulation exercise</w:t>
      </w:r>
    </w:p>
    <w:p w:rsidR="00715D40" w:rsidRPr="00235B28" w:rsidRDefault="00715D40" w:rsidP="00CE297C">
      <w:pPr>
        <w:pStyle w:val="NormalBold"/>
      </w:pPr>
      <w:r w:rsidRPr="00235B28">
        <w:t>Observation</w:t>
      </w:r>
      <w:r>
        <w:t xml:space="preserve"> is </w:t>
      </w:r>
      <w:r w:rsidRPr="00235B28">
        <w:t>on-the-job</w:t>
      </w:r>
    </w:p>
    <w:p w:rsidR="00715D40" w:rsidRPr="00235B28" w:rsidRDefault="00715D40" w:rsidP="00CE297C">
      <w:pPr>
        <w:spacing w:line="240" w:lineRule="auto"/>
      </w:pPr>
      <w:r w:rsidRPr="00235B28">
        <w:t>The observation will usually require:</w:t>
      </w:r>
    </w:p>
    <w:p w:rsidR="00715D40" w:rsidRDefault="00064A29" w:rsidP="00CE297C">
      <w:pPr>
        <w:pStyle w:val="Bullets"/>
        <w:spacing w:line="240" w:lineRule="auto"/>
      </w:pPr>
      <w:r>
        <w:t xml:space="preserve">Performing a work based skill or task </w:t>
      </w:r>
    </w:p>
    <w:p w:rsidR="00064A29" w:rsidRDefault="00064A29" w:rsidP="00CE297C">
      <w:pPr>
        <w:pStyle w:val="Bullets"/>
        <w:spacing w:line="240" w:lineRule="auto"/>
      </w:pPr>
      <w:r>
        <w:t>Interaction with colleagues and/or customers</w:t>
      </w:r>
    </w:p>
    <w:p w:rsidR="00064A29" w:rsidRDefault="00064A29" w:rsidP="00CE297C">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CE297C">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D73A21" w:rsidRDefault="00D73A21" w:rsidP="00CE297C">
      <w:pPr>
        <w:pStyle w:val="NormalBold"/>
      </w:pPr>
      <w:r>
        <w:t>The learner will need to demonstrate they can:</w:t>
      </w:r>
    </w:p>
    <w:p w:rsidR="00D73A21" w:rsidRDefault="00D73A21" w:rsidP="00CE297C">
      <w:pPr>
        <w:pStyle w:val="Bullets"/>
        <w:spacing w:after="0" w:line="240" w:lineRule="auto"/>
        <w:ind w:left="1440"/>
      </w:pPr>
      <w:r>
        <w:t>Set up a safe environment on at least three occasions (including at least one indoor and one outdoor), including:</w:t>
      </w:r>
    </w:p>
    <w:p w:rsidR="00D73A21" w:rsidRDefault="00D73A21" w:rsidP="00CE297C">
      <w:pPr>
        <w:pStyle w:val="Bullets2"/>
        <w:spacing w:after="0" w:line="240" w:lineRule="auto"/>
        <w:ind w:left="2007"/>
      </w:pPr>
      <w:r>
        <w:t xml:space="preserve">Demonstrating effective selection and placement of equipment and resources, with consideration for safety of the children </w:t>
      </w:r>
    </w:p>
    <w:p w:rsidR="00D73A21" w:rsidRDefault="00D73A21" w:rsidP="00CE297C">
      <w:pPr>
        <w:pStyle w:val="Bullets2"/>
        <w:spacing w:after="0" w:line="240" w:lineRule="auto"/>
        <w:ind w:left="2007"/>
      </w:pPr>
      <w:r>
        <w:t>Guiding and facilitating individual children’s play and learning experiences, including allowing for children to make decisions</w:t>
      </w:r>
    </w:p>
    <w:p w:rsidR="00D73A21" w:rsidRDefault="00D73A21" w:rsidP="00CE297C">
      <w:pPr>
        <w:pStyle w:val="Bullets2"/>
        <w:spacing w:after="0" w:line="240" w:lineRule="auto"/>
        <w:ind w:left="2007"/>
      </w:pPr>
      <w:r>
        <w:t>Creating an environment that allows for individual and collaborative experiences</w:t>
      </w:r>
    </w:p>
    <w:p w:rsidR="00D73A21" w:rsidRPr="001A519F" w:rsidRDefault="00D73A21" w:rsidP="00CE297C">
      <w:pPr>
        <w:pStyle w:val="Bullets2"/>
        <w:spacing w:after="0" w:line="240" w:lineRule="auto"/>
        <w:ind w:left="2007"/>
        <w:rPr>
          <w:b/>
        </w:rPr>
      </w:pPr>
      <w:r>
        <w:t>Providing a range of experiences to stimulate children and aid learning, including those that allow exploration of natural materials, environments and experiences</w:t>
      </w:r>
    </w:p>
    <w:p w:rsidR="00D73A21" w:rsidRPr="001A519F" w:rsidRDefault="00D73A21" w:rsidP="00CE297C">
      <w:pPr>
        <w:pStyle w:val="Bullets2"/>
        <w:numPr>
          <w:ilvl w:val="0"/>
          <w:numId w:val="0"/>
        </w:numPr>
        <w:spacing w:after="0" w:line="240" w:lineRule="auto"/>
        <w:ind w:left="2007"/>
        <w:rPr>
          <w:b/>
        </w:rPr>
      </w:pPr>
    </w:p>
    <w:p w:rsidR="00D73A21" w:rsidRDefault="00D73A21" w:rsidP="00CE297C">
      <w:pPr>
        <w:pStyle w:val="NormalBold"/>
      </w:pPr>
      <w:r>
        <w:t>The learner will also need to show their:</w:t>
      </w:r>
    </w:p>
    <w:p w:rsidR="00D73A21" w:rsidRDefault="00D73A21" w:rsidP="00CE297C">
      <w:pPr>
        <w:pStyle w:val="Bullets"/>
        <w:spacing w:line="240" w:lineRule="auto"/>
        <w:ind w:left="1440"/>
      </w:pPr>
      <w:r>
        <w:t>Language skills</w:t>
      </w:r>
    </w:p>
    <w:p w:rsidR="00D73A21" w:rsidRDefault="00D73A21" w:rsidP="00CE297C">
      <w:pPr>
        <w:pStyle w:val="Bullets"/>
        <w:spacing w:line="240" w:lineRule="auto"/>
        <w:ind w:left="1440"/>
      </w:pPr>
      <w:r>
        <w:t>Literacy skills</w:t>
      </w:r>
    </w:p>
    <w:p w:rsidR="00D73A21" w:rsidRDefault="00D73A21" w:rsidP="00CE297C">
      <w:pPr>
        <w:pStyle w:val="Bullets"/>
        <w:spacing w:line="240" w:lineRule="auto"/>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451434425"/>
      <w:r w:rsidRPr="00EA1196">
        <w:rPr>
          <w:rStyle w:val="Heading1Char"/>
        </w:rPr>
        <w:lastRenderedPageBreak/>
        <w:t>Activities</w:t>
      </w:r>
      <w:bookmarkEnd w:id="5"/>
    </w:p>
    <w:p w:rsidR="00D663AB" w:rsidRDefault="00D663AB" w:rsidP="00D663AB">
      <w:pPr>
        <w:pStyle w:val="Heading3"/>
        <w:rPr>
          <w:lang w:val="en-AU"/>
        </w:rPr>
      </w:pPr>
      <w:bookmarkStart w:id="6" w:name="_Toc397429720"/>
      <w:bookmarkStart w:id="7" w:name="_Toc369806382"/>
      <w:bookmarkStart w:id="8" w:name="_Toc451434426"/>
      <w:r>
        <w:rPr>
          <w:lang w:val="en-AU"/>
        </w:rPr>
        <w:t>Activity 1</w:t>
      </w:r>
      <w:bookmarkEnd w:id="6"/>
      <w:bookmarkEnd w:id="7"/>
      <w:r w:rsidR="00A125C8">
        <w:rPr>
          <w:lang w:val="en-AU"/>
        </w:rPr>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 xml:space="preserve">To provide you with an opportunity to </w:t>
            </w:r>
            <w:r>
              <w:rPr>
                <w:color w:val="000000" w:themeColor="text1"/>
                <w:lang w:val="en-AU"/>
              </w:rPr>
              <w:t>assist in the provision of areas, resources and materials for different kinds of play.</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spacing w:line="240" w:lineRule="auto"/>
              <w:rPr>
                <w:b/>
              </w:rPr>
            </w:pPr>
            <w:r>
              <w:rPr>
                <w:b/>
              </w:rPr>
              <w:t xml:space="preserve">Describe how you would set up areas in your room (or outside) for the following different kinds of play. Include the materials and resources you would use for each: </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40"/>
              <w:gridCol w:w="5596"/>
            </w:tblGrid>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Unoccupied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Pr="0086347D" w:rsidRDefault="0086347D">
                  <w:pPr>
                    <w:spacing w:after="0"/>
                    <w:rPr>
                      <w:rFonts w:asciiTheme="minorHAnsi" w:hAnsiTheme="minorHAnsi"/>
                      <w:b/>
                      <w:color w:val="FF0000"/>
                    </w:rPr>
                  </w:pPr>
                  <w:r w:rsidRPr="0086347D">
                    <w:rPr>
                      <w:rFonts w:asciiTheme="minorHAnsi" w:hAnsiTheme="minorHAnsi"/>
                      <w:b/>
                      <w:color w:val="FF0000"/>
                    </w:rPr>
                    <w:t>Children are relatively stationary and appear to be performing random movements with no apparent purpose. A relatively infrequent style of play</w:t>
                  </w: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Solitary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86347D">
                  <w:pPr>
                    <w:spacing w:after="0"/>
                    <w:rPr>
                      <w:rFonts w:asciiTheme="minorHAnsi" w:hAnsiTheme="minorHAnsi"/>
                      <w:i/>
                    </w:rPr>
                  </w:pPr>
                  <w:r w:rsidRPr="0086347D">
                    <w:rPr>
                      <w:rFonts w:asciiTheme="minorHAnsi" w:hAnsiTheme="minorHAnsi"/>
                      <w:b/>
                      <w:color w:val="FF0000"/>
                    </w:rPr>
                    <w:t>Children are completely engrossed in playing and do not seem to notice other children. Most often seen in children between 2 and 3 years old</w:t>
                  </w:r>
                  <w:r w:rsidRPr="0086347D">
                    <w:rPr>
                      <w:rFonts w:asciiTheme="minorHAnsi" w:hAnsiTheme="minorHAnsi"/>
                      <w:i/>
                    </w:rPr>
                    <w:t>.</w:t>
                  </w: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Onlooker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D663AB">
                  <w:pPr>
                    <w:spacing w:after="0"/>
                    <w:rPr>
                      <w:rFonts w:asciiTheme="minorHAnsi" w:hAnsiTheme="minorHAnsi"/>
                      <w:i/>
                    </w:rPr>
                  </w:pPr>
                </w:p>
                <w:p w:rsidR="00753F53" w:rsidRPr="0086347D" w:rsidRDefault="0086347D">
                  <w:pPr>
                    <w:spacing w:after="0"/>
                    <w:rPr>
                      <w:rFonts w:asciiTheme="minorHAnsi" w:hAnsiTheme="minorHAnsi"/>
                      <w:b/>
                      <w:color w:val="FF0000"/>
                    </w:rPr>
                  </w:pPr>
                  <w:r w:rsidRPr="0086347D">
                    <w:rPr>
                      <w:rFonts w:asciiTheme="minorHAnsi" w:hAnsiTheme="minorHAnsi"/>
                      <w:b/>
                      <w:color w:val="FF0000"/>
                    </w:rPr>
                    <w:t>Children take an interest in other children's play but do not join in. May ask questions or just talk to other children, but the main activity is simply to watch.</w:t>
                  </w: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Parallel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Pr="0086347D" w:rsidRDefault="00D663AB">
                  <w:pPr>
                    <w:spacing w:after="0"/>
                    <w:rPr>
                      <w:rFonts w:asciiTheme="minorHAnsi" w:hAnsiTheme="minorHAnsi"/>
                      <w:b/>
                      <w:color w:val="FF0000"/>
                    </w:rPr>
                  </w:pPr>
                </w:p>
                <w:p w:rsidR="00753F53" w:rsidRPr="0086347D" w:rsidRDefault="0086347D">
                  <w:pPr>
                    <w:spacing w:after="0"/>
                    <w:rPr>
                      <w:rFonts w:asciiTheme="minorHAnsi" w:hAnsiTheme="minorHAnsi"/>
                      <w:b/>
                      <w:color w:val="FF0000"/>
                    </w:rPr>
                  </w:pPr>
                  <w:r w:rsidRPr="0086347D">
                    <w:rPr>
                      <w:rFonts w:asciiTheme="minorHAnsi" w:hAnsiTheme="minorHAnsi"/>
                      <w:b/>
                      <w:color w:val="FF0000"/>
                    </w:rPr>
                    <w:t>Children mimic other children's play but don’t actively engage with them. For example, they may use the same toy.</w:t>
                  </w:r>
                </w:p>
                <w:p w:rsidR="00753F53" w:rsidRPr="0086347D" w:rsidRDefault="00753F53">
                  <w:pPr>
                    <w:spacing w:after="0"/>
                    <w:rPr>
                      <w:rFonts w:asciiTheme="minorHAnsi" w:hAnsiTheme="minorHAnsi"/>
                      <w:b/>
                      <w:color w:val="FF0000"/>
                    </w:rPr>
                  </w:pPr>
                </w:p>
                <w:p w:rsidR="00753F53" w:rsidRPr="0086347D" w:rsidRDefault="00753F53">
                  <w:pPr>
                    <w:spacing w:after="0"/>
                    <w:rPr>
                      <w:rFonts w:asciiTheme="minorHAnsi" w:hAnsiTheme="minorHAnsi"/>
                      <w:b/>
                      <w:color w:val="FF0000"/>
                    </w:rPr>
                  </w:pPr>
                </w:p>
                <w:p w:rsidR="00753F53" w:rsidRPr="0086347D" w:rsidRDefault="00753F53">
                  <w:pPr>
                    <w:spacing w:after="0"/>
                    <w:rPr>
                      <w:rFonts w:asciiTheme="minorHAnsi" w:hAnsiTheme="minorHAnsi"/>
                      <w:b/>
                      <w:color w:val="FF0000"/>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Associative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Pr="0086347D" w:rsidRDefault="00D663AB">
                  <w:pPr>
                    <w:spacing w:after="0"/>
                    <w:rPr>
                      <w:rFonts w:asciiTheme="minorHAnsi" w:hAnsiTheme="minorHAnsi"/>
                      <w:b/>
                      <w:color w:val="FF0000"/>
                    </w:rPr>
                  </w:pPr>
                </w:p>
                <w:p w:rsidR="00753F53" w:rsidRPr="0086347D" w:rsidRDefault="0086347D">
                  <w:pPr>
                    <w:spacing w:after="0"/>
                    <w:rPr>
                      <w:rFonts w:asciiTheme="minorHAnsi" w:hAnsiTheme="minorHAnsi"/>
                      <w:b/>
                      <w:color w:val="FF0000"/>
                    </w:rPr>
                  </w:pPr>
                  <w:r w:rsidRPr="0086347D">
                    <w:rPr>
                      <w:rFonts w:asciiTheme="minorHAnsi" w:hAnsiTheme="minorHAnsi"/>
                      <w:b/>
                      <w:color w:val="FF0000"/>
                    </w:rPr>
                    <w:t>Children are now more interested in each other than the toys they are using. This is the first category that involves strong social interaction between the children while they play.</w:t>
                  </w:r>
                </w:p>
                <w:p w:rsidR="00753F53" w:rsidRPr="0086347D" w:rsidRDefault="00753F53">
                  <w:pPr>
                    <w:spacing w:after="0"/>
                    <w:rPr>
                      <w:rFonts w:asciiTheme="minorHAnsi" w:hAnsiTheme="minorHAnsi"/>
                      <w:b/>
                      <w:color w:val="FF0000"/>
                    </w:rPr>
                  </w:pPr>
                </w:p>
                <w:p w:rsidR="00753F53" w:rsidRPr="0086347D" w:rsidRDefault="00753F53">
                  <w:pPr>
                    <w:spacing w:after="0"/>
                    <w:rPr>
                      <w:rFonts w:asciiTheme="minorHAnsi" w:hAnsiTheme="minorHAnsi"/>
                      <w:b/>
                      <w:color w:val="FF0000"/>
                    </w:rPr>
                  </w:pPr>
                </w:p>
                <w:p w:rsidR="00753F53" w:rsidRPr="0086347D" w:rsidRDefault="00753F53">
                  <w:pPr>
                    <w:spacing w:after="0"/>
                    <w:rPr>
                      <w:rFonts w:asciiTheme="minorHAnsi" w:hAnsiTheme="minorHAnsi"/>
                      <w:b/>
                      <w:color w:val="FF0000"/>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lastRenderedPageBreak/>
                    <w:t>Cooperative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D663AB">
                  <w:pPr>
                    <w:spacing w:after="0"/>
                    <w:rPr>
                      <w:rFonts w:asciiTheme="minorHAnsi" w:hAnsiTheme="minorHAnsi"/>
                      <w:i/>
                    </w:rPr>
                  </w:pPr>
                </w:p>
                <w:p w:rsidR="00753F53" w:rsidRPr="0086347D" w:rsidRDefault="0086347D">
                  <w:pPr>
                    <w:spacing w:after="0"/>
                    <w:rPr>
                      <w:rFonts w:asciiTheme="minorHAnsi" w:hAnsiTheme="minorHAnsi"/>
                      <w:b/>
                      <w:color w:val="FF0000"/>
                    </w:rPr>
                  </w:pPr>
                  <w:r w:rsidRPr="0086347D">
                    <w:rPr>
                      <w:rFonts w:asciiTheme="minorHAnsi" w:hAnsiTheme="minorHAnsi"/>
                      <w:b/>
                      <w:color w:val="FF0000"/>
                    </w:rPr>
                    <w:t>Some organisation enters children's play. For example, the playing has a goal and children often adopt roles and act as a group.</w:t>
                  </w: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bl>
          <w:p w:rsidR="00D663AB" w:rsidRDefault="00D663AB">
            <w:pPr>
              <w:spacing w:line="240" w:lineRule="auto"/>
            </w:pPr>
          </w:p>
          <w:p w:rsidR="00D663AB" w:rsidRDefault="00D663AB">
            <w:pPr>
              <w:pStyle w:val="AAAQuestions"/>
              <w:rPr>
                <w:color w:val="auto"/>
                <w:spacing w:val="-2"/>
                <w:lang w:val="en-AU"/>
              </w:rPr>
            </w:pPr>
          </w:p>
        </w:tc>
      </w:tr>
    </w:tbl>
    <w:p w:rsidR="00D663AB" w:rsidRDefault="00D663AB" w:rsidP="00D663AB">
      <w:pPr>
        <w:pStyle w:val="Heading3"/>
        <w:rPr>
          <w:lang w:val="en-AU"/>
        </w:rPr>
      </w:pPr>
      <w:bookmarkStart w:id="9" w:name="_Toc369806383"/>
      <w:bookmarkStart w:id="10" w:name="_Toc397429721"/>
      <w:bookmarkStart w:id="11" w:name="_Toc451434427"/>
      <w:r>
        <w:rPr>
          <w:lang w:val="en-AU"/>
        </w:rPr>
        <w:lastRenderedPageBreak/>
        <w:t>Activity 1</w:t>
      </w:r>
      <w:bookmarkEnd w:id="9"/>
      <w:bookmarkEnd w:id="10"/>
      <w:r w:rsidR="00A125C8">
        <w:rPr>
          <w:lang w:val="en-AU"/>
        </w:rPr>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rPr>
            </w:pPr>
            <w:r>
              <w:rPr>
                <w:b/>
              </w:rPr>
              <w:t>To provide you with an opportunity to set up a safe environment that is non-threatening, challenging, stimulating and promotes a sense of belonging.</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Choose one area in the room where you work and describe it.</w:t>
            </w:r>
          </w:p>
          <w:p w:rsidR="00D663AB" w:rsidRDefault="00D663AB">
            <w:pPr>
              <w:pStyle w:val="AAAQuestions"/>
              <w:rPr>
                <w:b w:val="0"/>
                <w:color w:val="auto"/>
                <w:lang w:val="en-AU"/>
              </w:rPr>
            </w:pPr>
          </w:p>
          <w:p w:rsidR="00D663AB" w:rsidRPr="0086347D" w:rsidRDefault="0086347D" w:rsidP="00B67539">
            <w:pPr>
              <w:pStyle w:val="AAAQuestions"/>
              <w:numPr>
                <w:ilvl w:val="0"/>
                <w:numId w:val="20"/>
              </w:numPr>
              <w:rPr>
                <w:color w:val="FF0000"/>
                <w:lang w:val="en-AU"/>
              </w:rPr>
            </w:pPr>
            <w:r w:rsidRPr="0086347D">
              <w:rPr>
                <w:color w:val="FF0000"/>
                <w:lang w:val="en-AU"/>
              </w:rPr>
              <w:t>I work in the kitchen, so I prepare all the food for the children. It isn’t a very big kitchen but a lot of work gets done in there</w:t>
            </w: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D663AB" w:rsidRDefault="00D663AB">
            <w:pPr>
              <w:pStyle w:val="AAAQuestions"/>
              <w:rPr>
                <w:color w:val="auto"/>
                <w:lang w:val="en-AU"/>
              </w:rPr>
            </w:pPr>
            <w:r>
              <w:rPr>
                <w:color w:val="auto"/>
                <w:lang w:val="en-AU"/>
              </w:rPr>
              <w:t>Provide 4 suggestions for improving this area to make it more non-threatening, challenging, stimulating and to help children feel like they belong.</w:t>
            </w:r>
          </w:p>
          <w:p w:rsidR="00D663AB" w:rsidRDefault="00D663AB">
            <w:pPr>
              <w:pStyle w:val="AAAQuestions"/>
              <w:rPr>
                <w:color w:val="auto"/>
                <w:lang w:val="en-AU"/>
              </w:rPr>
            </w:pPr>
          </w:p>
          <w:p w:rsidR="00D663AB" w:rsidRPr="004D08E1" w:rsidRDefault="0086347D" w:rsidP="00B67539">
            <w:pPr>
              <w:pStyle w:val="ListParagraph"/>
              <w:numPr>
                <w:ilvl w:val="0"/>
                <w:numId w:val="20"/>
              </w:numPr>
              <w:rPr>
                <w:rFonts w:eastAsia="Times New Roman" w:cs="Calibri"/>
                <w:b/>
                <w:color w:val="FF0000"/>
                <w:lang w:eastAsia="en-AU"/>
              </w:rPr>
            </w:pPr>
            <w:r w:rsidRPr="004D08E1">
              <w:rPr>
                <w:rFonts w:eastAsia="Times New Roman" w:cs="Calibri"/>
                <w:b/>
                <w:color w:val="FF0000"/>
                <w:lang w:eastAsia="en-AU"/>
              </w:rPr>
              <w:t>Put posters on the walls of fruits and</w:t>
            </w:r>
            <w:r w:rsidR="004D08E1" w:rsidRPr="004D08E1">
              <w:rPr>
                <w:rFonts w:eastAsia="Times New Roman" w:cs="Calibri"/>
                <w:b/>
                <w:color w:val="FF0000"/>
                <w:lang w:eastAsia="en-AU"/>
              </w:rPr>
              <w:t xml:space="preserve"> vegetables</w:t>
            </w:r>
          </w:p>
          <w:p w:rsidR="004D08E1" w:rsidRPr="004D08E1" w:rsidRDefault="004D08E1" w:rsidP="00B67539">
            <w:pPr>
              <w:pStyle w:val="ListParagraph"/>
              <w:numPr>
                <w:ilvl w:val="0"/>
                <w:numId w:val="20"/>
              </w:numPr>
              <w:rPr>
                <w:rFonts w:eastAsia="Times New Roman" w:cs="Calibri"/>
                <w:b/>
                <w:color w:val="FF0000"/>
                <w:lang w:eastAsia="en-AU"/>
              </w:rPr>
            </w:pPr>
            <w:r w:rsidRPr="004D08E1">
              <w:rPr>
                <w:rFonts w:eastAsia="Times New Roman" w:cs="Calibri"/>
                <w:b/>
                <w:color w:val="FF0000"/>
                <w:lang w:eastAsia="en-AU"/>
              </w:rPr>
              <w:t xml:space="preserve">Paint it a nice colour </w:t>
            </w:r>
          </w:p>
          <w:p w:rsidR="004D08E1" w:rsidRPr="004D08E1" w:rsidRDefault="004D08E1" w:rsidP="00B67539">
            <w:pPr>
              <w:pStyle w:val="ListParagraph"/>
              <w:numPr>
                <w:ilvl w:val="0"/>
                <w:numId w:val="20"/>
              </w:numPr>
              <w:rPr>
                <w:rFonts w:eastAsia="Times New Roman" w:cs="Calibri"/>
                <w:b/>
                <w:color w:val="FF0000"/>
                <w:lang w:eastAsia="en-AU"/>
              </w:rPr>
            </w:pPr>
            <w:r w:rsidRPr="004D08E1">
              <w:rPr>
                <w:rFonts w:eastAsia="Times New Roman" w:cs="Calibri"/>
                <w:b/>
                <w:color w:val="FF0000"/>
                <w:lang w:eastAsia="en-AU"/>
              </w:rPr>
              <w:t>Have pictures of the children on the fridge</w:t>
            </w:r>
          </w:p>
          <w:p w:rsidR="004D08E1" w:rsidRPr="004D08E1" w:rsidRDefault="004D08E1" w:rsidP="00B67539">
            <w:pPr>
              <w:pStyle w:val="ListParagraph"/>
              <w:numPr>
                <w:ilvl w:val="0"/>
                <w:numId w:val="20"/>
              </w:numPr>
              <w:rPr>
                <w:rFonts w:eastAsia="Times New Roman" w:cs="Calibri"/>
                <w:b/>
                <w:color w:val="FF0000"/>
                <w:lang w:eastAsia="en-AU"/>
              </w:rPr>
            </w:pPr>
            <w:r w:rsidRPr="004D08E1">
              <w:rPr>
                <w:rFonts w:eastAsia="Times New Roman" w:cs="Calibri"/>
                <w:b/>
                <w:color w:val="FF0000"/>
                <w:lang w:eastAsia="en-AU"/>
              </w:rPr>
              <w:t>Have a recipe board of what they would like to have for lunch</w:t>
            </w: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spacing w:val="-2"/>
              </w:rPr>
            </w:pPr>
          </w:p>
        </w:tc>
      </w:tr>
    </w:tbl>
    <w:p w:rsidR="00D663AB" w:rsidRDefault="00D663AB" w:rsidP="00D663AB">
      <w:pPr>
        <w:pStyle w:val="Heading3"/>
        <w:rPr>
          <w:lang w:val="en-AU"/>
        </w:rPr>
      </w:pPr>
      <w:bookmarkStart w:id="12" w:name="_Toc369806384"/>
    </w:p>
    <w:p w:rsidR="00D663AB" w:rsidRDefault="00D663AB" w:rsidP="00D663AB">
      <w:pPr>
        <w:pStyle w:val="Heading3"/>
        <w:rPr>
          <w:lang w:val="en-AU"/>
        </w:rPr>
      </w:pPr>
      <w:r>
        <w:rPr>
          <w:b w:val="0"/>
          <w:bCs w:val="0"/>
        </w:rPr>
        <w:br w:type="column"/>
      </w:r>
      <w:bookmarkStart w:id="13" w:name="_Toc397429722"/>
      <w:bookmarkStart w:id="14" w:name="_Toc451434428"/>
      <w:r>
        <w:rPr>
          <w:lang w:val="en-AU"/>
        </w:rPr>
        <w:lastRenderedPageBreak/>
        <w:t>Activity 1</w:t>
      </w:r>
      <w:bookmarkEnd w:id="12"/>
      <w:bookmarkEnd w:id="13"/>
      <w:r w:rsidR="00A125C8">
        <w:rPr>
          <w:lang w:val="en-AU"/>
        </w:rPr>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assist in the provision of unhurried opportunities for both group and individual play activities and experiences indoors and outdoors.</w:t>
            </w:r>
          </w:p>
        </w:tc>
      </w:tr>
      <w:tr w:rsidR="00D663AB" w:rsidTr="00753F53">
        <w:trPr>
          <w:trHeight w:val="1165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Design 2 play activities (1 indoor activity and 1 outdoor activity) to implement at your centre. Then, list the materials and objects you will need for each activity. One activity should be for a group and the other for an individual.</w:t>
            </w:r>
          </w:p>
          <w:p w:rsidR="00753F53" w:rsidRDefault="00753F53">
            <w:pPr>
              <w:rPr>
                <w:b/>
                <w:szCs w:val="20"/>
                <w:lang w:eastAsia="en-GB"/>
              </w:rPr>
            </w:pPr>
          </w:p>
          <w:p w:rsidR="00753F53" w:rsidRDefault="00753F53">
            <w:pPr>
              <w:rPr>
                <w:b/>
                <w:szCs w:val="20"/>
                <w:lang w:eastAsia="en-GB"/>
              </w:rPr>
            </w:pPr>
            <w:r>
              <w:rPr>
                <w:b/>
                <w:szCs w:val="20"/>
                <w:lang w:eastAsia="en-GB"/>
              </w:rPr>
              <w:t>Indoor Activity</w:t>
            </w:r>
          </w:p>
          <w:p w:rsidR="004D08E1" w:rsidRPr="004D08E1" w:rsidRDefault="004D08E1" w:rsidP="004D08E1">
            <w:pPr>
              <w:rPr>
                <w:b/>
                <w:color w:val="FF0000"/>
                <w:szCs w:val="20"/>
                <w:lang w:eastAsia="en-GB"/>
              </w:rPr>
            </w:pPr>
            <w:r w:rsidRPr="004D08E1">
              <w:rPr>
                <w:b/>
                <w:color w:val="FF0000"/>
                <w:szCs w:val="20"/>
                <w:lang w:eastAsia="en-GB"/>
              </w:rPr>
              <w:t xml:space="preserve">Name of the Game: Name the character </w:t>
            </w:r>
          </w:p>
          <w:p w:rsidR="004D08E1" w:rsidRPr="004D08E1" w:rsidRDefault="004D08E1" w:rsidP="004D08E1">
            <w:pPr>
              <w:rPr>
                <w:b/>
                <w:color w:val="FF0000"/>
                <w:szCs w:val="20"/>
                <w:lang w:eastAsia="en-GB"/>
              </w:rPr>
            </w:pPr>
            <w:r w:rsidRPr="004D08E1">
              <w:rPr>
                <w:b/>
                <w:color w:val="FF0000"/>
                <w:szCs w:val="20"/>
                <w:lang w:eastAsia="en-GB"/>
              </w:rPr>
              <w:t xml:space="preserve">Goal of the Game: using their fine motor skills to think of weird names that may not exist and then sounding out the word so that they can write it down.  </w:t>
            </w:r>
          </w:p>
          <w:p w:rsidR="004D08E1" w:rsidRPr="004D08E1" w:rsidRDefault="004D08E1" w:rsidP="004D08E1">
            <w:pPr>
              <w:rPr>
                <w:b/>
                <w:color w:val="FF0000"/>
                <w:szCs w:val="20"/>
                <w:lang w:eastAsia="en-GB"/>
              </w:rPr>
            </w:pPr>
            <w:r w:rsidRPr="004D08E1">
              <w:rPr>
                <w:b/>
                <w:color w:val="FF0000"/>
                <w:szCs w:val="20"/>
                <w:lang w:eastAsia="en-GB"/>
              </w:rPr>
              <w:t xml:space="preserve">Equipment:  </w:t>
            </w:r>
          </w:p>
          <w:p w:rsidR="004D08E1" w:rsidRPr="004D08E1" w:rsidRDefault="004D08E1" w:rsidP="004D08E1">
            <w:pPr>
              <w:rPr>
                <w:b/>
                <w:color w:val="FF0000"/>
                <w:szCs w:val="20"/>
                <w:lang w:eastAsia="en-GB"/>
              </w:rPr>
            </w:pPr>
            <w:r w:rsidRPr="004D08E1">
              <w:rPr>
                <w:b/>
                <w:color w:val="FF0000"/>
                <w:szCs w:val="20"/>
                <w:lang w:eastAsia="en-GB"/>
              </w:rPr>
              <w:t>-</w:t>
            </w:r>
            <w:r w:rsidRPr="004D08E1">
              <w:rPr>
                <w:b/>
                <w:color w:val="FF0000"/>
                <w:szCs w:val="20"/>
                <w:lang w:eastAsia="en-GB"/>
              </w:rPr>
              <w:tab/>
              <w:t xml:space="preserve">Paper  </w:t>
            </w:r>
          </w:p>
          <w:p w:rsidR="004D08E1" w:rsidRPr="004D08E1" w:rsidRDefault="004D08E1" w:rsidP="004D08E1">
            <w:pPr>
              <w:rPr>
                <w:b/>
                <w:color w:val="FF0000"/>
                <w:szCs w:val="20"/>
                <w:lang w:eastAsia="en-GB"/>
              </w:rPr>
            </w:pPr>
            <w:r w:rsidRPr="004D08E1">
              <w:rPr>
                <w:b/>
                <w:color w:val="FF0000"/>
                <w:szCs w:val="20"/>
                <w:lang w:eastAsia="en-GB"/>
              </w:rPr>
              <w:t>-</w:t>
            </w:r>
            <w:r w:rsidRPr="004D08E1">
              <w:rPr>
                <w:b/>
                <w:color w:val="FF0000"/>
                <w:szCs w:val="20"/>
                <w:lang w:eastAsia="en-GB"/>
              </w:rPr>
              <w:tab/>
              <w:t>Pens</w:t>
            </w:r>
          </w:p>
          <w:p w:rsidR="004D08E1" w:rsidRPr="004D08E1" w:rsidRDefault="004D08E1" w:rsidP="004D08E1">
            <w:pPr>
              <w:rPr>
                <w:b/>
                <w:color w:val="FF0000"/>
                <w:szCs w:val="20"/>
                <w:lang w:eastAsia="en-GB"/>
              </w:rPr>
            </w:pPr>
            <w:r w:rsidRPr="004D08E1">
              <w:rPr>
                <w:b/>
                <w:color w:val="FF0000"/>
                <w:szCs w:val="20"/>
                <w:lang w:eastAsia="en-GB"/>
              </w:rPr>
              <w:t>-</w:t>
            </w:r>
            <w:r w:rsidRPr="004D08E1">
              <w:rPr>
                <w:b/>
                <w:color w:val="FF0000"/>
                <w:szCs w:val="20"/>
                <w:lang w:eastAsia="en-GB"/>
              </w:rPr>
              <w:tab/>
              <w:t>Pictures of Doctor Seuss characters</w:t>
            </w:r>
          </w:p>
          <w:p w:rsidR="004D08E1" w:rsidRPr="004D08E1" w:rsidRDefault="004D08E1" w:rsidP="004D08E1">
            <w:pPr>
              <w:rPr>
                <w:b/>
                <w:color w:val="FF0000"/>
                <w:szCs w:val="20"/>
                <w:lang w:eastAsia="en-GB"/>
              </w:rPr>
            </w:pPr>
            <w:r w:rsidRPr="004D08E1">
              <w:rPr>
                <w:b/>
                <w:color w:val="FF0000"/>
                <w:szCs w:val="20"/>
                <w:lang w:eastAsia="en-GB"/>
              </w:rPr>
              <w:t>Instructions:</w:t>
            </w:r>
          </w:p>
          <w:p w:rsidR="004D08E1" w:rsidRPr="004D08E1" w:rsidRDefault="004D08E1" w:rsidP="004D08E1">
            <w:pPr>
              <w:rPr>
                <w:b/>
                <w:color w:val="FF0000"/>
                <w:szCs w:val="20"/>
                <w:lang w:eastAsia="en-GB"/>
              </w:rPr>
            </w:pPr>
            <w:r w:rsidRPr="004D08E1">
              <w:rPr>
                <w:b/>
                <w:color w:val="FF0000"/>
                <w:szCs w:val="20"/>
                <w:lang w:eastAsia="en-GB"/>
              </w:rPr>
              <w:t>1.</w:t>
            </w:r>
            <w:r w:rsidRPr="004D08E1">
              <w:rPr>
                <w:b/>
                <w:color w:val="FF0000"/>
                <w:szCs w:val="20"/>
                <w:lang w:eastAsia="en-GB"/>
              </w:rPr>
              <w:tab/>
              <w:t>Give each child a piece of paper and  a pen/pencil</w:t>
            </w:r>
          </w:p>
          <w:p w:rsidR="004D08E1" w:rsidRPr="004D08E1" w:rsidRDefault="004D08E1" w:rsidP="004D08E1">
            <w:pPr>
              <w:rPr>
                <w:b/>
                <w:color w:val="FF0000"/>
                <w:szCs w:val="20"/>
                <w:lang w:eastAsia="en-GB"/>
              </w:rPr>
            </w:pPr>
            <w:r w:rsidRPr="004D08E1">
              <w:rPr>
                <w:b/>
                <w:color w:val="FF0000"/>
                <w:szCs w:val="20"/>
                <w:lang w:eastAsia="en-GB"/>
              </w:rPr>
              <w:t>2.</w:t>
            </w:r>
            <w:r w:rsidRPr="004D08E1">
              <w:rPr>
                <w:b/>
                <w:color w:val="FF0000"/>
                <w:szCs w:val="20"/>
                <w:lang w:eastAsia="en-GB"/>
              </w:rPr>
              <w:tab/>
              <w:t xml:space="preserve">Hold up 1 character picture at a time and give the kids time to write down their ‘name’ </w:t>
            </w:r>
          </w:p>
          <w:p w:rsidR="004D08E1" w:rsidRPr="004D08E1" w:rsidRDefault="004D08E1" w:rsidP="004D08E1">
            <w:pPr>
              <w:rPr>
                <w:b/>
                <w:color w:val="FF0000"/>
                <w:szCs w:val="20"/>
                <w:lang w:eastAsia="en-GB"/>
              </w:rPr>
            </w:pPr>
            <w:r w:rsidRPr="004D08E1">
              <w:rPr>
                <w:b/>
                <w:color w:val="FF0000"/>
                <w:szCs w:val="20"/>
                <w:lang w:eastAsia="en-GB"/>
              </w:rPr>
              <w:t>3.</w:t>
            </w:r>
            <w:r w:rsidRPr="004D08E1">
              <w:rPr>
                <w:b/>
                <w:color w:val="FF0000"/>
                <w:szCs w:val="20"/>
                <w:lang w:eastAsia="en-GB"/>
              </w:rPr>
              <w:tab/>
              <w:t>Get them to read it out loud</w:t>
            </w:r>
          </w:p>
          <w:p w:rsidR="004D08E1" w:rsidRPr="004D08E1" w:rsidRDefault="004D08E1" w:rsidP="004D08E1">
            <w:pPr>
              <w:rPr>
                <w:b/>
                <w:color w:val="FF0000"/>
                <w:szCs w:val="20"/>
                <w:lang w:eastAsia="en-GB"/>
              </w:rPr>
            </w:pPr>
            <w:r w:rsidRPr="004D08E1">
              <w:rPr>
                <w:b/>
                <w:color w:val="FF0000"/>
                <w:szCs w:val="20"/>
                <w:lang w:eastAsia="en-GB"/>
              </w:rPr>
              <w:t xml:space="preserve">Justification: </w:t>
            </w:r>
          </w:p>
          <w:p w:rsidR="004D08E1" w:rsidRPr="004D08E1" w:rsidRDefault="004D08E1" w:rsidP="004D08E1">
            <w:pPr>
              <w:rPr>
                <w:b/>
                <w:color w:val="FF0000"/>
                <w:szCs w:val="20"/>
                <w:lang w:eastAsia="en-GB"/>
              </w:rPr>
            </w:pPr>
            <w:r w:rsidRPr="004D08E1">
              <w:rPr>
                <w:b/>
                <w:color w:val="FF0000"/>
                <w:szCs w:val="20"/>
                <w:lang w:eastAsia="en-GB"/>
              </w:rPr>
              <w:t>Reason 1: Helps them sound words out so that they can spell it, which is a good way for them to spell new words as most words are spelt the way that they sound</w:t>
            </w:r>
          </w:p>
          <w:p w:rsidR="004D08E1" w:rsidRPr="004D08E1" w:rsidRDefault="004D08E1" w:rsidP="004D08E1">
            <w:pPr>
              <w:rPr>
                <w:b/>
                <w:color w:val="FF0000"/>
                <w:szCs w:val="20"/>
                <w:lang w:eastAsia="en-GB"/>
              </w:rPr>
            </w:pPr>
            <w:r w:rsidRPr="004D08E1">
              <w:rPr>
                <w:b/>
                <w:color w:val="FF0000"/>
                <w:szCs w:val="20"/>
                <w:lang w:eastAsia="en-GB"/>
              </w:rPr>
              <w:t xml:space="preserve">Reason 2: Helps them develop their writing skills and their imagination as they need to write down the word and they need their imagination to come up with the word. </w:t>
            </w: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r>
              <w:rPr>
                <w:b/>
                <w:szCs w:val="20"/>
                <w:lang w:eastAsia="en-GB"/>
              </w:rPr>
              <w:t>Outdoor Activity</w:t>
            </w:r>
          </w:p>
          <w:p w:rsidR="004D08E1" w:rsidRPr="004D08E1" w:rsidRDefault="004D08E1" w:rsidP="004D08E1">
            <w:pPr>
              <w:rPr>
                <w:b/>
                <w:color w:val="FF0000"/>
                <w:szCs w:val="20"/>
                <w:lang w:eastAsia="en-GB"/>
              </w:rPr>
            </w:pPr>
            <w:r w:rsidRPr="004D08E1">
              <w:rPr>
                <w:b/>
                <w:color w:val="FF0000"/>
                <w:szCs w:val="20"/>
                <w:lang w:eastAsia="en-GB"/>
              </w:rPr>
              <w:t>Name of the Game: Wobble walk</w:t>
            </w:r>
          </w:p>
          <w:p w:rsidR="004D08E1" w:rsidRPr="004D08E1" w:rsidRDefault="004D08E1" w:rsidP="004D08E1">
            <w:pPr>
              <w:rPr>
                <w:b/>
                <w:color w:val="FF0000"/>
                <w:szCs w:val="20"/>
                <w:lang w:eastAsia="en-GB"/>
              </w:rPr>
            </w:pPr>
            <w:r w:rsidRPr="004D08E1">
              <w:rPr>
                <w:b/>
                <w:color w:val="FF0000"/>
                <w:szCs w:val="20"/>
                <w:lang w:eastAsia="en-GB"/>
              </w:rPr>
              <w:t>Goal of the Game: Using their gross motor skills to reach the end of the line without putting both feet on the same side of the line as they need to balance</w:t>
            </w:r>
          </w:p>
          <w:p w:rsidR="004D08E1" w:rsidRPr="004D08E1" w:rsidRDefault="004D08E1" w:rsidP="004D08E1">
            <w:pPr>
              <w:rPr>
                <w:b/>
                <w:color w:val="FF0000"/>
                <w:szCs w:val="20"/>
                <w:lang w:eastAsia="en-GB"/>
              </w:rPr>
            </w:pPr>
            <w:r w:rsidRPr="004D08E1">
              <w:rPr>
                <w:b/>
                <w:color w:val="FF0000"/>
                <w:szCs w:val="20"/>
                <w:lang w:eastAsia="en-GB"/>
              </w:rPr>
              <w:t>Equipment:</w:t>
            </w:r>
          </w:p>
          <w:p w:rsidR="004D08E1" w:rsidRPr="004D08E1" w:rsidRDefault="004D08E1" w:rsidP="004D08E1">
            <w:pPr>
              <w:rPr>
                <w:b/>
                <w:color w:val="FF0000"/>
                <w:szCs w:val="20"/>
                <w:lang w:eastAsia="en-GB"/>
              </w:rPr>
            </w:pPr>
            <w:r w:rsidRPr="004D08E1">
              <w:rPr>
                <w:b/>
                <w:color w:val="FF0000"/>
                <w:szCs w:val="20"/>
                <w:lang w:eastAsia="en-GB"/>
              </w:rPr>
              <w:t>-</w:t>
            </w:r>
            <w:r w:rsidRPr="004D08E1">
              <w:rPr>
                <w:b/>
                <w:color w:val="FF0000"/>
                <w:szCs w:val="20"/>
                <w:lang w:eastAsia="en-GB"/>
              </w:rPr>
              <w:tab/>
              <w:t xml:space="preserve">Chalk </w:t>
            </w:r>
          </w:p>
          <w:p w:rsidR="004D08E1" w:rsidRPr="004D08E1" w:rsidRDefault="004D08E1" w:rsidP="004D08E1">
            <w:pPr>
              <w:rPr>
                <w:b/>
                <w:color w:val="FF0000"/>
                <w:szCs w:val="20"/>
                <w:lang w:eastAsia="en-GB"/>
              </w:rPr>
            </w:pPr>
            <w:r w:rsidRPr="004D08E1">
              <w:rPr>
                <w:b/>
                <w:color w:val="FF0000"/>
                <w:szCs w:val="20"/>
                <w:lang w:eastAsia="en-GB"/>
              </w:rPr>
              <w:t>Instructions:</w:t>
            </w:r>
          </w:p>
          <w:p w:rsidR="004D08E1" w:rsidRPr="004D08E1" w:rsidRDefault="004D08E1" w:rsidP="004D08E1">
            <w:pPr>
              <w:rPr>
                <w:b/>
                <w:color w:val="FF0000"/>
                <w:szCs w:val="20"/>
                <w:lang w:eastAsia="en-GB"/>
              </w:rPr>
            </w:pPr>
            <w:r w:rsidRPr="004D08E1">
              <w:rPr>
                <w:b/>
                <w:color w:val="FF0000"/>
                <w:szCs w:val="20"/>
                <w:lang w:eastAsia="en-GB"/>
              </w:rPr>
              <w:t>1.</w:t>
            </w:r>
            <w:r w:rsidRPr="004D08E1">
              <w:rPr>
                <w:b/>
                <w:color w:val="FF0000"/>
                <w:szCs w:val="20"/>
                <w:lang w:eastAsia="en-GB"/>
              </w:rPr>
              <w:tab/>
              <w:t xml:space="preserve">Draw 3 identical squiggly lines </w:t>
            </w:r>
          </w:p>
          <w:p w:rsidR="004D08E1" w:rsidRPr="004D08E1" w:rsidRDefault="004D08E1" w:rsidP="004D08E1">
            <w:pPr>
              <w:rPr>
                <w:b/>
                <w:color w:val="FF0000"/>
                <w:szCs w:val="20"/>
                <w:lang w:eastAsia="en-GB"/>
              </w:rPr>
            </w:pPr>
            <w:r w:rsidRPr="004D08E1">
              <w:rPr>
                <w:b/>
                <w:color w:val="FF0000"/>
                <w:szCs w:val="20"/>
                <w:lang w:eastAsia="en-GB"/>
              </w:rPr>
              <w:t>2.</w:t>
            </w:r>
            <w:r w:rsidRPr="004D08E1">
              <w:rPr>
                <w:b/>
                <w:color w:val="FF0000"/>
                <w:szCs w:val="20"/>
                <w:lang w:eastAsia="en-GB"/>
              </w:rPr>
              <w:tab/>
              <w:t>Have a line of kids behind each line and have them place one foot on each side of the line</w:t>
            </w:r>
          </w:p>
          <w:p w:rsidR="004D08E1" w:rsidRPr="004D08E1" w:rsidRDefault="004D08E1" w:rsidP="004D08E1">
            <w:pPr>
              <w:rPr>
                <w:b/>
                <w:color w:val="FF0000"/>
                <w:szCs w:val="20"/>
                <w:lang w:eastAsia="en-GB"/>
              </w:rPr>
            </w:pPr>
            <w:r w:rsidRPr="004D08E1">
              <w:rPr>
                <w:b/>
                <w:color w:val="FF0000"/>
                <w:szCs w:val="20"/>
                <w:lang w:eastAsia="en-GB"/>
              </w:rPr>
              <w:t>3.</w:t>
            </w:r>
            <w:r w:rsidRPr="004D08E1">
              <w:rPr>
                <w:b/>
                <w:color w:val="FF0000"/>
                <w:szCs w:val="20"/>
                <w:lang w:eastAsia="en-GB"/>
              </w:rPr>
              <w:tab/>
              <w:t>Have the kids race to the end of the line while keeping one foot on each side of the line</w:t>
            </w:r>
          </w:p>
          <w:p w:rsidR="004D08E1" w:rsidRPr="004D08E1" w:rsidRDefault="004D08E1" w:rsidP="004D08E1">
            <w:pPr>
              <w:rPr>
                <w:b/>
                <w:color w:val="FF0000"/>
                <w:szCs w:val="20"/>
                <w:lang w:eastAsia="en-GB"/>
              </w:rPr>
            </w:pPr>
            <w:r w:rsidRPr="004D08E1">
              <w:rPr>
                <w:b/>
                <w:color w:val="FF0000"/>
                <w:szCs w:val="20"/>
                <w:lang w:eastAsia="en-GB"/>
              </w:rPr>
              <w:t>4.</w:t>
            </w:r>
            <w:r w:rsidRPr="004D08E1">
              <w:rPr>
                <w:b/>
                <w:color w:val="FF0000"/>
                <w:szCs w:val="20"/>
                <w:lang w:eastAsia="en-GB"/>
              </w:rPr>
              <w:tab/>
              <w:t>First one to the end of the line wins</w:t>
            </w:r>
          </w:p>
          <w:p w:rsidR="004D08E1" w:rsidRPr="004D08E1" w:rsidRDefault="004D08E1" w:rsidP="004D08E1">
            <w:pPr>
              <w:rPr>
                <w:b/>
                <w:color w:val="FF0000"/>
                <w:szCs w:val="20"/>
                <w:lang w:eastAsia="en-GB"/>
              </w:rPr>
            </w:pPr>
            <w:r w:rsidRPr="004D08E1">
              <w:rPr>
                <w:b/>
                <w:color w:val="FF0000"/>
                <w:szCs w:val="20"/>
                <w:lang w:eastAsia="en-GB"/>
              </w:rPr>
              <w:t>Justification:</w:t>
            </w:r>
          </w:p>
          <w:p w:rsidR="004D08E1" w:rsidRPr="004D08E1" w:rsidRDefault="004D08E1" w:rsidP="004D08E1">
            <w:pPr>
              <w:rPr>
                <w:b/>
                <w:color w:val="FF0000"/>
                <w:szCs w:val="20"/>
                <w:lang w:eastAsia="en-GB"/>
              </w:rPr>
            </w:pPr>
            <w:r w:rsidRPr="004D08E1">
              <w:rPr>
                <w:b/>
                <w:color w:val="FF0000"/>
                <w:szCs w:val="20"/>
                <w:lang w:eastAsia="en-GB"/>
              </w:rPr>
              <w:t xml:space="preserve">Reason 1: Helps with their balance, although different age groups will have different levels of balance; their milestones are different. The older children will have a better concept of balance than the younger kids. </w:t>
            </w:r>
          </w:p>
          <w:p w:rsidR="00753F53" w:rsidRPr="004D08E1" w:rsidRDefault="004D08E1" w:rsidP="004D08E1">
            <w:pPr>
              <w:rPr>
                <w:b/>
                <w:color w:val="FF0000"/>
                <w:szCs w:val="20"/>
                <w:lang w:eastAsia="en-GB"/>
              </w:rPr>
            </w:pPr>
            <w:r w:rsidRPr="004D08E1">
              <w:rPr>
                <w:b/>
                <w:color w:val="FF0000"/>
                <w:szCs w:val="20"/>
                <w:lang w:eastAsia="en-GB"/>
              </w:rPr>
              <w:t>Reason 2: Help develop their gross motor skills as they will be moving their whole bodies and concentrating on not falling over.</w:t>
            </w: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i/>
                <w:spacing w:val="-2"/>
              </w:rPr>
            </w:pPr>
          </w:p>
          <w:p w:rsidR="00D663AB" w:rsidRDefault="00D663AB">
            <w:pPr>
              <w:rPr>
                <w:i/>
                <w:spacing w:val="-2"/>
              </w:rPr>
            </w:pPr>
          </w:p>
        </w:tc>
      </w:tr>
    </w:tbl>
    <w:p w:rsidR="00D663AB" w:rsidRDefault="00D663AB" w:rsidP="00D663AB">
      <w:pPr>
        <w:pStyle w:val="Heading3"/>
        <w:rPr>
          <w:lang w:val="en-AU"/>
        </w:rPr>
      </w:pPr>
      <w:bookmarkStart w:id="15" w:name="_Toc369806385"/>
      <w:bookmarkStart w:id="16" w:name="_Toc397429723"/>
      <w:bookmarkStart w:id="17" w:name="_Toc451434429"/>
      <w:r>
        <w:rPr>
          <w:lang w:val="en-AU"/>
        </w:rPr>
        <w:lastRenderedPageBreak/>
        <w:t>Activity 2</w:t>
      </w:r>
      <w:bookmarkEnd w:id="15"/>
      <w:bookmarkEnd w:id="16"/>
      <w:r w:rsidR="00A125C8">
        <w:rPr>
          <w:lang w:val="en-AU"/>
        </w:rPr>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rPr>
              <w:t xml:space="preserve">To provide you with an opportunity to engage children in discussion (as appropriate) of their play and learning. </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tcPr>
          <w:p w:rsidR="00D663AB" w:rsidRDefault="00D663AB">
            <w:pPr>
              <w:spacing w:after="0"/>
              <w:rPr>
                <w:rFonts w:eastAsia="Times New Roman"/>
                <w:bCs/>
              </w:rPr>
            </w:pPr>
            <w:r>
              <w:rPr>
                <w:rFonts w:eastAsia="Times New Roman"/>
                <w:b/>
                <w:bCs/>
              </w:rPr>
              <w:t>Activity</w:t>
            </w:r>
          </w:p>
          <w:p w:rsidR="00D663AB" w:rsidRDefault="00D663AB">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lastRenderedPageBreak/>
              <w:t>Individually, in pairs or in groups, complete the following;</w:t>
            </w:r>
          </w:p>
          <w:p w:rsidR="00D663AB" w:rsidRDefault="00D663AB">
            <w:pPr>
              <w:rPr>
                <w:b/>
                <w:szCs w:val="20"/>
                <w:lang w:eastAsia="en-GB"/>
              </w:rPr>
            </w:pPr>
            <w:r>
              <w:rPr>
                <w:b/>
                <w:szCs w:val="20"/>
                <w:lang w:eastAsia="en-GB"/>
              </w:rPr>
              <w:lastRenderedPageBreak/>
              <w:t xml:space="preserve">Come up with a plan to discuss children’s play and learning with them. </w:t>
            </w:r>
          </w:p>
          <w:p w:rsidR="00753F53" w:rsidRPr="004D08E1" w:rsidRDefault="004D08E1">
            <w:pPr>
              <w:rPr>
                <w:i/>
                <w:color w:val="FF0000"/>
                <w:szCs w:val="20"/>
                <w:lang w:eastAsia="en-GB"/>
              </w:rPr>
            </w:pPr>
            <w:r w:rsidRPr="004D08E1">
              <w:rPr>
                <w:i/>
                <w:color w:val="FF0000"/>
                <w:szCs w:val="20"/>
                <w:lang w:eastAsia="en-GB"/>
              </w:rPr>
              <w:t xml:space="preserve">Sit around a table with the children and get them to take turns on what they would like to play and discuss what they will be learning </w:t>
            </w: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D663AB" w:rsidRDefault="00D663AB">
            <w:pPr>
              <w:rPr>
                <w:b/>
                <w:szCs w:val="20"/>
                <w:lang w:eastAsia="en-GB"/>
              </w:rPr>
            </w:pPr>
            <w:r>
              <w:rPr>
                <w:b/>
                <w:szCs w:val="20"/>
                <w:lang w:eastAsia="en-GB"/>
              </w:rPr>
              <w:t>Outline when, why and how you will accomplish this.</w:t>
            </w:r>
          </w:p>
          <w:p w:rsidR="00D663AB" w:rsidRPr="004D08E1" w:rsidRDefault="004D08E1">
            <w:pPr>
              <w:pStyle w:val="ListParagraph"/>
              <w:rPr>
                <w:b/>
                <w:i/>
                <w:color w:val="FF0000"/>
                <w:spacing w:val="-2"/>
              </w:rPr>
            </w:pPr>
            <w:r w:rsidRPr="004D08E1">
              <w:rPr>
                <w:b/>
                <w:i/>
                <w:color w:val="FF0000"/>
                <w:spacing w:val="-2"/>
              </w:rPr>
              <w:t>After lunch when the children are settled and I will get them in a big circle whether it be at a table or on the floor. Then start at one child and go clockwise</w:t>
            </w:r>
          </w:p>
          <w:p w:rsidR="00D663AB" w:rsidRDefault="00D663AB">
            <w:pPr>
              <w:rPr>
                <w:i/>
                <w:spacing w:val="-2"/>
              </w:rPr>
            </w:pPr>
          </w:p>
          <w:p w:rsidR="00D663AB" w:rsidRDefault="00D663AB">
            <w:pPr>
              <w:rPr>
                <w:spacing w:val="-2"/>
              </w:rPr>
            </w:pPr>
          </w:p>
          <w:p w:rsidR="00D663AB" w:rsidRDefault="00D663AB">
            <w:pPr>
              <w:spacing w:after="0" w:line="240" w:lineRule="auto"/>
              <w:rPr>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spacing w:val="-2"/>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spacing w:after="0" w:line="240" w:lineRule="auto"/>
              <w:rPr>
                <w:spacing w:val="-2"/>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spacing w:val="-2"/>
              </w:rPr>
            </w:pPr>
          </w:p>
        </w:tc>
      </w:tr>
    </w:tbl>
    <w:p w:rsidR="007D3688" w:rsidRDefault="007D3688" w:rsidP="00D663AB">
      <w:pPr>
        <w:pStyle w:val="Heading3"/>
        <w:rPr>
          <w:lang w:val="en-AU"/>
        </w:rPr>
      </w:pPr>
      <w:bookmarkStart w:id="18" w:name="_Toc397429724"/>
      <w:bookmarkStart w:id="19" w:name="_Toc369806386"/>
      <w:r>
        <w:rPr>
          <w:lang w:val="en-AU"/>
        </w:rPr>
        <w:lastRenderedPageBreak/>
        <w:br w:type="page"/>
      </w:r>
    </w:p>
    <w:p w:rsidR="00D663AB" w:rsidRDefault="00D663AB" w:rsidP="00D663AB">
      <w:pPr>
        <w:pStyle w:val="Heading3"/>
        <w:rPr>
          <w:lang w:val="en-AU"/>
        </w:rPr>
      </w:pPr>
      <w:bookmarkStart w:id="20" w:name="_Toc451434430"/>
      <w:r>
        <w:rPr>
          <w:lang w:val="en-AU"/>
        </w:rPr>
        <w:lastRenderedPageBreak/>
        <w:t>Activity 2</w:t>
      </w:r>
      <w:bookmarkEnd w:id="18"/>
      <w:bookmarkEnd w:id="19"/>
      <w:r w:rsidR="00A125C8">
        <w:rPr>
          <w:lang w:val="en-AU"/>
        </w:rPr>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routines to undertake intentional teaching and seek opportunities for spontaneous learning.</w:t>
            </w:r>
          </w:p>
        </w:tc>
      </w:tr>
      <w:tr w:rsidR="00D663AB" w:rsidTr="007D3688">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D663AB" w:rsidRPr="002C78BC" w:rsidRDefault="00D663AB">
            <w:pPr>
              <w:spacing w:after="0"/>
              <w:rPr>
                <w:rFonts w:eastAsia="Times New Roman"/>
                <w:b/>
                <w:bCs/>
                <w:color w:val="FF0000"/>
              </w:rPr>
            </w:pPr>
            <w:r w:rsidRPr="002C78BC">
              <w:rPr>
                <w:rFonts w:eastAsia="Times New Roman"/>
                <w:b/>
                <w:bCs/>
                <w:color w:val="FF0000"/>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Pr="002C78BC" w:rsidRDefault="00D663AB">
            <w:pPr>
              <w:pStyle w:val="NormalBold"/>
              <w:rPr>
                <w:lang w:val="en-AU"/>
              </w:rPr>
            </w:pPr>
            <w:r w:rsidRPr="002C78BC">
              <w:rPr>
                <w:lang w:val="en-AU"/>
              </w:rPr>
              <w:t>Individually, in pairs or in groups, complete the following;</w:t>
            </w:r>
          </w:p>
          <w:p w:rsidR="00D663AB" w:rsidRPr="002C78BC" w:rsidRDefault="00D663AB">
            <w:pPr>
              <w:rPr>
                <w:b/>
                <w:szCs w:val="20"/>
                <w:lang w:eastAsia="en-GB"/>
              </w:rPr>
            </w:pPr>
            <w:r w:rsidRPr="002C78BC">
              <w:rPr>
                <w:b/>
                <w:szCs w:val="20"/>
                <w:lang w:eastAsia="en-GB"/>
              </w:rPr>
              <w:t>Describe the routines used in the room at your centre to undertake intentional teaching? Provide 2 suggestions to improve them.</w:t>
            </w:r>
          </w:p>
          <w:p w:rsidR="00120189" w:rsidRDefault="006730F6" w:rsidP="00B67539">
            <w:pPr>
              <w:pStyle w:val="ListParagraph"/>
              <w:numPr>
                <w:ilvl w:val="0"/>
                <w:numId w:val="21"/>
              </w:numPr>
              <w:rPr>
                <w:b/>
                <w:color w:val="FF0000"/>
                <w:szCs w:val="20"/>
                <w:lang w:eastAsia="en-GB"/>
              </w:rPr>
            </w:pPr>
            <w:r>
              <w:rPr>
                <w:b/>
                <w:color w:val="FF0000"/>
                <w:szCs w:val="20"/>
                <w:lang w:eastAsia="en-GB"/>
              </w:rPr>
              <w:t>Putting hats and sun screen on the children</w:t>
            </w:r>
          </w:p>
          <w:p w:rsidR="006730F6" w:rsidRPr="002C78BC" w:rsidRDefault="006730F6" w:rsidP="00B67539">
            <w:pPr>
              <w:pStyle w:val="ListParagraph"/>
              <w:numPr>
                <w:ilvl w:val="0"/>
                <w:numId w:val="21"/>
              </w:numPr>
              <w:rPr>
                <w:b/>
                <w:color w:val="FF0000"/>
                <w:szCs w:val="20"/>
                <w:lang w:eastAsia="en-GB"/>
              </w:rPr>
            </w:pPr>
            <w:r>
              <w:rPr>
                <w:b/>
                <w:color w:val="FF0000"/>
                <w:szCs w:val="20"/>
                <w:lang w:eastAsia="en-GB"/>
              </w:rPr>
              <w:t xml:space="preserve">Washing their hands before and after eating. Make sure that their hygiene is good </w:t>
            </w:r>
          </w:p>
          <w:p w:rsidR="00D663AB" w:rsidRPr="002C78BC" w:rsidRDefault="00D663AB">
            <w:pPr>
              <w:rPr>
                <w:b/>
                <w:szCs w:val="20"/>
                <w:lang w:eastAsia="en-GB"/>
              </w:rPr>
            </w:pPr>
            <w:r w:rsidRPr="002C78BC">
              <w:rPr>
                <w:b/>
                <w:szCs w:val="20"/>
                <w:lang w:eastAsia="en-GB"/>
              </w:rPr>
              <w:t>Provide 2 examples of opportunities you use in your room to enhance spontaneous learning.</w:t>
            </w:r>
          </w:p>
          <w:p w:rsidR="00D663AB" w:rsidRDefault="006730F6" w:rsidP="00B67539">
            <w:pPr>
              <w:pStyle w:val="ListParagraph"/>
              <w:numPr>
                <w:ilvl w:val="0"/>
                <w:numId w:val="22"/>
              </w:numPr>
              <w:rPr>
                <w:b/>
                <w:i/>
                <w:color w:val="FF0000"/>
              </w:rPr>
            </w:pPr>
            <w:r>
              <w:rPr>
                <w:b/>
                <w:i/>
                <w:color w:val="FF0000"/>
              </w:rPr>
              <w:t>Have a video of germs and how they spread</w:t>
            </w:r>
          </w:p>
          <w:p w:rsidR="006730F6" w:rsidRPr="006730F6" w:rsidRDefault="006730F6" w:rsidP="00B67539">
            <w:pPr>
              <w:pStyle w:val="ListParagraph"/>
              <w:numPr>
                <w:ilvl w:val="0"/>
                <w:numId w:val="22"/>
              </w:numPr>
              <w:rPr>
                <w:b/>
                <w:i/>
                <w:color w:val="FF0000"/>
              </w:rPr>
            </w:pPr>
            <w:r>
              <w:rPr>
                <w:b/>
                <w:i/>
                <w:color w:val="FF0000"/>
              </w:rPr>
              <w:t>Read a book on the sun and why you should wear a hat and sun block.</w:t>
            </w:r>
          </w:p>
          <w:p w:rsidR="00D663AB" w:rsidRPr="002C78BC" w:rsidRDefault="00D663AB">
            <w:pPr>
              <w:rPr>
                <w:b/>
                <w:i/>
                <w:color w:val="FF0000"/>
              </w:rPr>
            </w:pPr>
          </w:p>
          <w:p w:rsidR="00D663AB" w:rsidRPr="002C78BC" w:rsidRDefault="00D663AB">
            <w:pPr>
              <w:rPr>
                <w:b/>
                <w:i/>
                <w:color w:val="FF0000"/>
              </w:rPr>
            </w:pPr>
          </w:p>
          <w:p w:rsidR="00D663AB" w:rsidRPr="002C78BC" w:rsidRDefault="00D663AB">
            <w:pPr>
              <w:rPr>
                <w:b/>
                <w:i/>
                <w:color w:val="FF0000"/>
              </w:rPr>
            </w:pPr>
          </w:p>
          <w:p w:rsidR="00D663AB" w:rsidRPr="002C78BC" w:rsidRDefault="00D663AB">
            <w:pPr>
              <w:rPr>
                <w:b/>
                <w:i/>
                <w:color w:val="FF0000"/>
              </w:rPr>
            </w:pPr>
          </w:p>
          <w:p w:rsidR="00D663AB" w:rsidRPr="002C78BC" w:rsidRDefault="00D663AB">
            <w:pPr>
              <w:rPr>
                <w:b/>
                <w:i/>
                <w:color w:val="FF0000"/>
              </w:rPr>
            </w:pPr>
          </w:p>
          <w:p w:rsidR="00D663AB" w:rsidRPr="002C78BC" w:rsidRDefault="00D663AB">
            <w:pPr>
              <w:rPr>
                <w:b/>
                <w:i/>
                <w:color w:val="FF0000"/>
              </w:rPr>
            </w:pPr>
          </w:p>
          <w:p w:rsidR="00D663AB" w:rsidRPr="002C78BC" w:rsidRDefault="00D663AB">
            <w:pPr>
              <w:rPr>
                <w:b/>
                <w:i/>
                <w:color w:val="FF0000"/>
              </w:rPr>
            </w:pPr>
          </w:p>
          <w:p w:rsidR="00D663AB" w:rsidRPr="002C78BC" w:rsidRDefault="00D663AB">
            <w:pPr>
              <w:rPr>
                <w:b/>
                <w:i/>
                <w:color w:val="FF0000"/>
              </w:rPr>
            </w:pPr>
          </w:p>
          <w:p w:rsidR="00D663AB" w:rsidRPr="002C78BC" w:rsidRDefault="00D663AB">
            <w:pPr>
              <w:rPr>
                <w:color w:val="FF0000"/>
                <w:spacing w:val="-2"/>
              </w:rPr>
            </w:pPr>
          </w:p>
        </w:tc>
      </w:tr>
    </w:tbl>
    <w:p w:rsidR="00D663AB" w:rsidRDefault="00D663AB" w:rsidP="00D663AB">
      <w:pPr>
        <w:pStyle w:val="Heading3"/>
        <w:rPr>
          <w:lang w:val="en-AU"/>
        </w:rPr>
      </w:pPr>
      <w:r>
        <w:rPr>
          <w:b w:val="0"/>
          <w:bCs w:val="0"/>
        </w:rPr>
        <w:br w:type="page"/>
      </w:r>
      <w:bookmarkStart w:id="21" w:name="_Toc369806387"/>
    </w:p>
    <w:p w:rsidR="00D663AB" w:rsidRDefault="00D663AB" w:rsidP="00D663AB">
      <w:pPr>
        <w:pStyle w:val="Heading3"/>
        <w:rPr>
          <w:lang w:val="en-AU"/>
        </w:rPr>
      </w:pPr>
      <w:bookmarkStart w:id="22" w:name="_Toc397429725"/>
      <w:bookmarkStart w:id="23" w:name="_Toc451434431"/>
      <w:r>
        <w:rPr>
          <w:lang w:val="en-AU"/>
        </w:rPr>
        <w:lastRenderedPageBreak/>
        <w:t>Activity 2</w:t>
      </w:r>
      <w:bookmarkEnd w:id="21"/>
      <w:bookmarkEnd w:id="22"/>
      <w:r w:rsidR="00A125C8">
        <w:rPr>
          <w:lang w:val="en-AU"/>
        </w:rPr>
        <w:t>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experiences, resources and materials flexibly to meet children’s individual preferences and to prompt extensions of play.</w:t>
            </w:r>
          </w:p>
        </w:tc>
      </w:tr>
      <w:tr w:rsidR="00D663AB" w:rsidTr="007D3688">
        <w:trPr>
          <w:trHeight w:val="1169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Observe one particular child in your room. Come up with an activity to meet this child’s preferences and extend his/her play. Include the way you will use the materials you have on hand to do this.</w:t>
            </w:r>
          </w:p>
          <w:p w:rsidR="00D663AB" w:rsidRDefault="006730F6">
            <w:pPr>
              <w:rPr>
                <w:i/>
                <w:spacing w:val="-2"/>
              </w:rPr>
            </w:pPr>
            <w:r>
              <w:rPr>
                <w:i/>
                <w:spacing w:val="-2"/>
              </w:rPr>
              <w:t>Avery has trouble concentrating on one thing at a time other people around him, he gets distressed as he cannot think… so learning to do things alone will be a good place to start</w:t>
            </w:r>
          </w:p>
          <w:p w:rsidR="006730F6" w:rsidRPr="00F9259F" w:rsidRDefault="006730F6" w:rsidP="00B67539">
            <w:pPr>
              <w:pStyle w:val="Bullets"/>
              <w:numPr>
                <w:ilvl w:val="0"/>
                <w:numId w:val="23"/>
              </w:numPr>
              <w:ind w:left="1491" w:hanging="357"/>
              <w:rPr>
                <w:b/>
                <w:color w:val="FF0000"/>
              </w:rPr>
            </w:pPr>
            <w:r w:rsidRPr="00F9259F">
              <w:rPr>
                <w:b/>
                <w:color w:val="FF0000"/>
              </w:rPr>
              <w:t>Reading or looking at books alone</w:t>
            </w:r>
          </w:p>
          <w:p w:rsidR="006730F6" w:rsidRPr="00F9259F" w:rsidRDefault="006730F6" w:rsidP="00B67539">
            <w:pPr>
              <w:pStyle w:val="Bullets"/>
              <w:numPr>
                <w:ilvl w:val="0"/>
                <w:numId w:val="23"/>
              </w:numPr>
              <w:ind w:left="1491" w:hanging="357"/>
              <w:rPr>
                <w:b/>
                <w:color w:val="FF0000"/>
              </w:rPr>
            </w:pPr>
            <w:r w:rsidRPr="00F9259F">
              <w:rPr>
                <w:b/>
                <w:color w:val="FF0000"/>
              </w:rPr>
              <w:t>Choosing activities from the shelves to do alone, e.g., puzzles, sorting objects, matching shapes, etc.</w:t>
            </w:r>
          </w:p>
          <w:p w:rsidR="006730F6" w:rsidRDefault="006730F6" w:rsidP="00B67539">
            <w:pPr>
              <w:pStyle w:val="Bullets"/>
              <w:numPr>
                <w:ilvl w:val="0"/>
                <w:numId w:val="23"/>
              </w:numPr>
              <w:ind w:left="1491" w:hanging="357"/>
            </w:pPr>
            <w:r w:rsidRPr="00F9259F">
              <w:rPr>
                <w:b/>
                <w:color w:val="FF0000"/>
              </w:rPr>
              <w:t xml:space="preserve">Climbing, running, jumping rope, exploring, bouncing balls, </w:t>
            </w:r>
          </w:p>
          <w:p w:rsidR="006730F6" w:rsidRDefault="006730F6">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r>
        <w:rPr>
          <w:b w:val="0"/>
          <w:bCs w:val="0"/>
        </w:rPr>
        <w:br w:type="page"/>
      </w:r>
      <w:bookmarkStart w:id="24" w:name="_Toc369806388"/>
    </w:p>
    <w:p w:rsidR="00D663AB" w:rsidRDefault="00D663AB" w:rsidP="00D663AB">
      <w:pPr>
        <w:pStyle w:val="Heading3"/>
        <w:rPr>
          <w:lang w:val="en-AU"/>
        </w:rPr>
      </w:pPr>
      <w:bookmarkStart w:id="25" w:name="_Toc397429726"/>
      <w:bookmarkStart w:id="26" w:name="_Toc451434432"/>
      <w:r>
        <w:rPr>
          <w:lang w:val="en-AU"/>
        </w:rPr>
        <w:lastRenderedPageBreak/>
        <w:t>Activity 2</w:t>
      </w:r>
      <w:bookmarkEnd w:id="24"/>
      <w:bookmarkEnd w:id="25"/>
      <w:r w:rsidR="00A125C8">
        <w:rPr>
          <w:lang w:val="en-AU"/>
        </w:rPr>
        <w:t>D</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assist children to participate in a variety of experiences and to choose those which support their competency and confidence.</w:t>
            </w:r>
          </w:p>
        </w:tc>
      </w:tr>
      <w:tr w:rsidR="00D663AB" w:rsidTr="007D3688">
        <w:trPr>
          <w:trHeight w:val="1186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pacing w:val="-2"/>
              </w:rPr>
            </w:pPr>
            <w:r>
              <w:rPr>
                <w:b/>
                <w:spacing w:val="-2"/>
              </w:rPr>
              <w:t>Stephen is a 4-year-old who always tries to tackle games and activities that he is not ready for. He tries to play on the monkey bars unsuccessfully. When he tries to draw something, he gets upset when cannot make his drawing look like the actual object. He becomes frustrated and angry that he cannot accomplish these tasks. You notice that he has been sad and withdrawn lately.</w:t>
            </w:r>
          </w:p>
          <w:p w:rsidR="00D663AB" w:rsidRDefault="00D663AB">
            <w:pPr>
              <w:rPr>
                <w:b/>
                <w:spacing w:val="-2"/>
              </w:rPr>
            </w:pPr>
            <w:r>
              <w:rPr>
                <w:b/>
                <w:spacing w:val="-2"/>
              </w:rPr>
              <w:t>Outline the steps you could take to help Stephen, relating to activity choice and supporting his competency and confidence. Be specific.</w:t>
            </w:r>
          </w:p>
          <w:p w:rsidR="006730F6" w:rsidRPr="006730F6" w:rsidRDefault="006730F6" w:rsidP="00B67539">
            <w:pPr>
              <w:pStyle w:val="ListParagraph"/>
              <w:numPr>
                <w:ilvl w:val="0"/>
                <w:numId w:val="24"/>
              </w:numPr>
              <w:rPr>
                <w:b/>
                <w:color w:val="FF0000"/>
                <w:spacing w:val="-2"/>
              </w:rPr>
            </w:pPr>
            <w:r w:rsidRPr="006730F6">
              <w:rPr>
                <w:b/>
                <w:color w:val="FF0000"/>
                <w:spacing w:val="-2"/>
              </w:rPr>
              <w:t>When you determine that children are ready for new/challenging items, place them on the shelf for them to choose during free play.</w:t>
            </w:r>
          </w:p>
          <w:p w:rsidR="006730F6" w:rsidRPr="006730F6" w:rsidRDefault="006730F6" w:rsidP="00B67539">
            <w:pPr>
              <w:pStyle w:val="ListParagraph"/>
              <w:numPr>
                <w:ilvl w:val="0"/>
                <w:numId w:val="24"/>
              </w:numPr>
              <w:rPr>
                <w:b/>
                <w:color w:val="FF0000"/>
                <w:spacing w:val="-2"/>
              </w:rPr>
            </w:pPr>
            <w:r w:rsidRPr="006730F6">
              <w:rPr>
                <w:b/>
                <w:color w:val="FF0000"/>
                <w:spacing w:val="-2"/>
              </w:rPr>
              <w:t>Avoid putting activities out that you know will lead to frustration.</w:t>
            </w:r>
          </w:p>
          <w:p w:rsidR="00D663AB" w:rsidRPr="006730F6" w:rsidRDefault="006730F6" w:rsidP="00B67539">
            <w:pPr>
              <w:pStyle w:val="ListParagraph"/>
              <w:numPr>
                <w:ilvl w:val="0"/>
                <w:numId w:val="24"/>
              </w:numPr>
              <w:rPr>
                <w:b/>
                <w:color w:val="FF0000"/>
                <w:spacing w:val="-2"/>
              </w:rPr>
            </w:pPr>
            <w:r w:rsidRPr="006730F6">
              <w:rPr>
                <w:b/>
                <w:color w:val="FF0000"/>
                <w:spacing w:val="-2"/>
              </w:rPr>
              <w:t>If you see a child choosing something that you know could be frustrating, offer to help them, or remind them to ask for help when they get stuck.</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spacing w:val="-2"/>
              </w:rPr>
            </w:pPr>
          </w:p>
        </w:tc>
      </w:tr>
    </w:tbl>
    <w:p w:rsidR="00D663AB" w:rsidRDefault="00D663AB" w:rsidP="00D663AB">
      <w:pPr>
        <w:pStyle w:val="Heading3"/>
        <w:rPr>
          <w:lang w:val="en-AU"/>
        </w:rPr>
      </w:pPr>
      <w:bookmarkStart w:id="27" w:name="_Toc369806389"/>
      <w:bookmarkStart w:id="28" w:name="_Toc397429727"/>
      <w:bookmarkStart w:id="29" w:name="_Toc451434433"/>
      <w:r>
        <w:rPr>
          <w:lang w:val="en-AU"/>
        </w:rPr>
        <w:lastRenderedPageBreak/>
        <w:t>Activity 2</w:t>
      </w:r>
      <w:bookmarkEnd w:id="27"/>
      <w:bookmarkEnd w:id="28"/>
      <w:r w:rsidR="00A125C8">
        <w:rPr>
          <w:lang w:val="en-AU"/>
        </w:rPr>
        <w:t>E</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lang w:eastAsia="en-AU"/>
              </w:rPr>
              <w:t>To provide you with an opportunity to demonstrate respect for children’s choice not to participate and encourage participation where an experience is new or unknown.</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Allison is new to your centre. She is 3-years-old and seems very timid and nervous. After 2 months, you notice that she is reluctant to participate in many activities and games you have planned for the room. For example, Allison is uncomfortable joining in the sing-alongs even though you can see her mouth the words.</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strategies would you employ to encourage her?</w:t>
            </w:r>
          </w:p>
          <w:p w:rsidR="00D663AB" w:rsidRDefault="00D663AB">
            <w:pPr>
              <w:pStyle w:val="AAAQuestions"/>
              <w:rPr>
                <w:color w:val="auto"/>
                <w:lang w:val="en-AU"/>
              </w:rPr>
            </w:pPr>
          </w:p>
          <w:p w:rsidR="006730F6" w:rsidRPr="006730F6" w:rsidRDefault="006730F6" w:rsidP="00B67539">
            <w:pPr>
              <w:pStyle w:val="AAAQuestions"/>
              <w:numPr>
                <w:ilvl w:val="0"/>
                <w:numId w:val="25"/>
              </w:numPr>
              <w:rPr>
                <w:color w:val="FF0000"/>
                <w:lang w:val="en-AU"/>
              </w:rPr>
            </w:pPr>
            <w:r w:rsidRPr="006730F6">
              <w:rPr>
                <w:color w:val="FF0000"/>
                <w:lang w:val="en-AU"/>
              </w:rPr>
              <w:t>Plan lessons and prepare the environment so that children can experience success</w:t>
            </w:r>
          </w:p>
          <w:p w:rsidR="006730F6" w:rsidRPr="006730F6" w:rsidRDefault="006730F6" w:rsidP="00B67539">
            <w:pPr>
              <w:pStyle w:val="AAAQuestions"/>
              <w:numPr>
                <w:ilvl w:val="0"/>
                <w:numId w:val="25"/>
              </w:numPr>
              <w:rPr>
                <w:color w:val="FF0000"/>
                <w:lang w:val="en-AU"/>
              </w:rPr>
            </w:pPr>
            <w:r w:rsidRPr="006730F6">
              <w:rPr>
                <w:color w:val="FF0000"/>
                <w:lang w:val="en-AU"/>
              </w:rPr>
              <w:t>Encourage and offer praise where appropriate.</w:t>
            </w:r>
          </w:p>
          <w:p w:rsidR="006730F6" w:rsidRPr="006730F6" w:rsidRDefault="006730F6" w:rsidP="00B67539">
            <w:pPr>
              <w:pStyle w:val="AAAQuestions"/>
              <w:numPr>
                <w:ilvl w:val="0"/>
                <w:numId w:val="25"/>
              </w:numPr>
              <w:rPr>
                <w:color w:val="FF0000"/>
                <w:lang w:val="en-AU"/>
              </w:rPr>
            </w:pPr>
            <w:r w:rsidRPr="006730F6">
              <w:rPr>
                <w:color w:val="FF0000"/>
                <w:lang w:val="en-AU"/>
              </w:rPr>
              <w:t>Foster independence in the children – show them how to do things themselves as opposed to doing things for them.</w:t>
            </w:r>
          </w:p>
          <w:p w:rsidR="006730F6" w:rsidRPr="006730F6" w:rsidRDefault="006730F6" w:rsidP="00B67539">
            <w:pPr>
              <w:pStyle w:val="AAAQuestions"/>
              <w:numPr>
                <w:ilvl w:val="0"/>
                <w:numId w:val="25"/>
              </w:numPr>
              <w:rPr>
                <w:color w:val="FF0000"/>
                <w:lang w:val="en-AU"/>
              </w:rPr>
            </w:pPr>
            <w:r w:rsidRPr="006730F6">
              <w:rPr>
                <w:color w:val="FF0000"/>
                <w:lang w:val="en-AU"/>
              </w:rPr>
              <w:t>Foster their self-esteem by building positive relationships with the children.</w:t>
            </w:r>
          </w:p>
          <w:p w:rsidR="006730F6" w:rsidRPr="006730F6" w:rsidRDefault="006730F6" w:rsidP="00B67539">
            <w:pPr>
              <w:pStyle w:val="AAAQuestions"/>
              <w:numPr>
                <w:ilvl w:val="0"/>
                <w:numId w:val="25"/>
              </w:numPr>
              <w:rPr>
                <w:color w:val="FF0000"/>
                <w:lang w:val="en-AU"/>
              </w:rPr>
            </w:pPr>
            <w:r w:rsidRPr="006730F6">
              <w:rPr>
                <w:color w:val="FF0000"/>
                <w:lang w:val="en-AU"/>
              </w:rPr>
              <w:t>Encourage them to help others.</w:t>
            </w:r>
          </w:p>
          <w:p w:rsidR="006730F6" w:rsidRPr="006730F6" w:rsidRDefault="006730F6" w:rsidP="00B67539">
            <w:pPr>
              <w:pStyle w:val="AAAQuestions"/>
              <w:numPr>
                <w:ilvl w:val="0"/>
                <w:numId w:val="25"/>
              </w:numPr>
              <w:rPr>
                <w:color w:val="FF0000"/>
                <w:lang w:val="en-AU"/>
              </w:rPr>
            </w:pPr>
            <w:r w:rsidRPr="006730F6">
              <w:rPr>
                <w:color w:val="FF0000"/>
                <w:lang w:val="en-AU"/>
              </w:rPr>
              <w:t>Avoid statements that might shame a child or express your disappointment in them.</w:t>
            </w:r>
          </w:p>
          <w:p w:rsidR="006730F6" w:rsidRPr="006730F6" w:rsidRDefault="006730F6" w:rsidP="00B67539">
            <w:pPr>
              <w:pStyle w:val="AAAQuestions"/>
              <w:numPr>
                <w:ilvl w:val="0"/>
                <w:numId w:val="25"/>
              </w:numPr>
              <w:rPr>
                <w:color w:val="FF0000"/>
                <w:lang w:val="en-AU"/>
              </w:rPr>
            </w:pPr>
            <w:r w:rsidRPr="006730F6">
              <w:rPr>
                <w:color w:val="FF0000"/>
                <w:lang w:val="en-AU"/>
              </w:rPr>
              <w:t>Acknowledge their strengths and let them know how they can improve in a gentle and nurturing way.</w:t>
            </w:r>
          </w:p>
          <w:p w:rsidR="006730F6" w:rsidRPr="006730F6" w:rsidRDefault="006730F6" w:rsidP="00B67539">
            <w:pPr>
              <w:pStyle w:val="AAAQuestions"/>
              <w:numPr>
                <w:ilvl w:val="0"/>
                <w:numId w:val="25"/>
              </w:numPr>
              <w:rPr>
                <w:color w:val="FF0000"/>
                <w:lang w:val="en-AU"/>
              </w:rPr>
            </w:pPr>
            <w:r w:rsidRPr="006730F6">
              <w:rPr>
                <w:color w:val="FF0000"/>
                <w:lang w:val="en-AU"/>
              </w:rPr>
              <w:t>Engage in play at the children’s level (play that is focused on the child’s strengths or interests,) or play beside the child then slowly drawing the child into the play.</w:t>
            </w:r>
          </w:p>
          <w:p w:rsidR="006730F6" w:rsidRPr="006730F6" w:rsidRDefault="006730F6" w:rsidP="00B67539">
            <w:pPr>
              <w:pStyle w:val="AAAQuestions"/>
              <w:numPr>
                <w:ilvl w:val="0"/>
                <w:numId w:val="25"/>
              </w:numPr>
              <w:rPr>
                <w:color w:val="FF0000"/>
                <w:lang w:val="en-AU"/>
              </w:rPr>
            </w:pPr>
            <w:r w:rsidRPr="006730F6">
              <w:rPr>
                <w:color w:val="FF0000"/>
                <w:lang w:val="en-AU"/>
              </w:rPr>
              <w:t>Enhance their autonomy by allowing the child to experience joy, success and praise for their actions.</w:t>
            </w:r>
          </w:p>
          <w:p w:rsidR="00D663AB" w:rsidRPr="006730F6" w:rsidRDefault="006730F6" w:rsidP="00B67539">
            <w:pPr>
              <w:pStyle w:val="AAAQuestions"/>
              <w:numPr>
                <w:ilvl w:val="0"/>
                <w:numId w:val="25"/>
              </w:numPr>
              <w:rPr>
                <w:color w:val="FF0000"/>
                <w:lang w:val="en-AU"/>
              </w:rPr>
            </w:pPr>
            <w:r w:rsidRPr="006730F6">
              <w:rPr>
                <w:color w:val="FF0000"/>
                <w:lang w:val="en-AU"/>
              </w:rPr>
              <w:t>Encourage safe risk- taking during safe appropriate routines or play experiences.</w:t>
            </w: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tc>
      </w:tr>
    </w:tbl>
    <w:p w:rsidR="00D663AB" w:rsidRDefault="00D663AB" w:rsidP="00D663AB">
      <w:pPr>
        <w:pStyle w:val="Heading3"/>
        <w:rPr>
          <w:lang w:val="en-AU"/>
        </w:rPr>
      </w:pPr>
      <w:bookmarkStart w:id="30" w:name="_Toc369806390"/>
      <w:bookmarkStart w:id="31" w:name="_Toc397429728"/>
      <w:bookmarkStart w:id="32" w:name="_Toc451434434"/>
      <w:r>
        <w:rPr>
          <w:lang w:val="en-AU"/>
        </w:rPr>
        <w:lastRenderedPageBreak/>
        <w:t>Activity 3</w:t>
      </w:r>
      <w:bookmarkEnd w:id="30"/>
      <w:bookmarkEnd w:id="31"/>
      <w:r w:rsidR="00A125C8">
        <w:rPr>
          <w:lang w:val="en-AU"/>
        </w:rPr>
        <w:t>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follow child’s lead in play and participate when invited, initiate play and invite the child to participate, and interact with children showing enthusiasm, playfulness and enjoyment.</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i/>
                <w:spacing w:val="-2"/>
              </w:rPr>
            </w:pPr>
            <w:r>
              <w:rPr>
                <w:rFonts w:asciiTheme="minorHAnsi" w:eastAsia="Times New Roman" w:hAnsiTheme="minorHAnsi" w:cs="Helvetica"/>
                <w:b/>
              </w:rPr>
              <w:t>Choose an activity you can initiate with children. Outline exactly how you would initiate it and what you would say if there are children who are reluctant to participate. Include how you would demonstrate your enthusiasm.</w:t>
            </w:r>
          </w:p>
          <w:p w:rsidR="00D663AB" w:rsidRPr="00F9259F" w:rsidRDefault="00F9259F">
            <w:pPr>
              <w:rPr>
                <w:b/>
                <w:color w:val="FF0000"/>
                <w:spacing w:val="-2"/>
              </w:rPr>
            </w:pPr>
            <w:r w:rsidRPr="00F9259F">
              <w:rPr>
                <w:b/>
                <w:color w:val="FF0000"/>
                <w:spacing w:val="-2"/>
              </w:rPr>
              <w:t>Hopscotch</w:t>
            </w:r>
          </w:p>
          <w:p w:rsidR="00F9259F" w:rsidRDefault="00F9259F" w:rsidP="00B67539">
            <w:pPr>
              <w:pStyle w:val="ListParagraph"/>
              <w:numPr>
                <w:ilvl w:val="0"/>
                <w:numId w:val="26"/>
              </w:numPr>
              <w:rPr>
                <w:b/>
                <w:i/>
                <w:color w:val="FF0000"/>
                <w:spacing w:val="-2"/>
              </w:rPr>
            </w:pPr>
            <w:r>
              <w:rPr>
                <w:b/>
                <w:i/>
                <w:color w:val="FF0000"/>
                <w:spacing w:val="-2"/>
              </w:rPr>
              <w:t>Avery and Lulu are too scared to do because they were always off balance and fell over</w:t>
            </w:r>
          </w:p>
          <w:p w:rsidR="00F9259F" w:rsidRPr="00F9259F" w:rsidRDefault="00F9259F" w:rsidP="00B67539">
            <w:pPr>
              <w:pStyle w:val="ListParagraph"/>
              <w:numPr>
                <w:ilvl w:val="0"/>
                <w:numId w:val="26"/>
              </w:numPr>
              <w:rPr>
                <w:b/>
                <w:i/>
                <w:color w:val="FF0000"/>
                <w:spacing w:val="-2"/>
              </w:rPr>
            </w:pPr>
            <w:r>
              <w:rPr>
                <w:b/>
                <w:i/>
                <w:color w:val="FF0000"/>
                <w:spacing w:val="-2"/>
              </w:rPr>
              <w:t>To show my encouragement I did it before them (making it look harder then what it is) and show that they aren’t the only ones who find it hard… then teach them and do it with them if they still feel uncomfortable them hold their hands while they are jumping.</w:t>
            </w:r>
          </w:p>
          <w:p w:rsidR="00D663AB" w:rsidRPr="00F9259F" w:rsidRDefault="00D663AB">
            <w:pPr>
              <w:rPr>
                <w:b/>
                <w:i/>
                <w:color w:val="FF0000"/>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33" w:name="_Toc369806391"/>
      <w:r>
        <w:rPr>
          <w:b w:val="0"/>
          <w:bCs w:val="0"/>
        </w:rPr>
        <w:br w:type="column"/>
      </w:r>
      <w:bookmarkStart w:id="34" w:name="_Toc397429729"/>
      <w:bookmarkStart w:id="35" w:name="_Toc451434435"/>
      <w:r>
        <w:rPr>
          <w:lang w:val="en-AU"/>
        </w:rPr>
        <w:lastRenderedPageBreak/>
        <w:t>Activity 3</w:t>
      </w:r>
      <w:bookmarkEnd w:id="34"/>
      <w:r w:rsidR="00A125C8">
        <w:rPr>
          <w:lang w:val="en-AU"/>
        </w:rPr>
        <w:t>B</w:t>
      </w:r>
      <w:bookmarkEnd w:id="35"/>
      <w:r>
        <w:rPr>
          <w:lang w:val="en-AU"/>
        </w:rPr>
        <w:t xml:space="preserve"> </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respond to children’s reactions to play environments to ensure each child remains interested, challenged but not frustrated.</w:t>
            </w:r>
          </w:p>
        </w:tc>
      </w:tr>
      <w:tr w:rsidR="00D663AB" w:rsidTr="007D3688">
        <w:trPr>
          <w:trHeight w:val="11601"/>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 xml:space="preserve">3-year-old Declan is playing with a puzzle. He is putting all the pieces in the wrong place and he seems annoyed. </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bored and the puzzle is too easy for him and no longer fun?</w:t>
            </w:r>
          </w:p>
          <w:p w:rsidR="00D663AB" w:rsidRDefault="00D663AB">
            <w:pPr>
              <w:pStyle w:val="AAAQuestions"/>
              <w:rPr>
                <w:rFonts w:asciiTheme="minorHAnsi" w:hAnsiTheme="minorHAnsi"/>
                <w:b w:val="0"/>
                <w:color w:val="auto"/>
                <w:szCs w:val="22"/>
                <w:lang w:val="en-AU"/>
              </w:rPr>
            </w:pPr>
          </w:p>
          <w:p w:rsidR="00D663AB" w:rsidRPr="00F9259F" w:rsidRDefault="00F9259F" w:rsidP="00B67539">
            <w:pPr>
              <w:pStyle w:val="AAAQuestions"/>
              <w:numPr>
                <w:ilvl w:val="0"/>
                <w:numId w:val="26"/>
              </w:numPr>
              <w:rPr>
                <w:rFonts w:asciiTheme="minorHAnsi" w:hAnsiTheme="minorHAnsi"/>
                <w:color w:val="FF0000"/>
                <w:szCs w:val="22"/>
                <w:lang w:val="en-AU"/>
              </w:rPr>
            </w:pPr>
            <w:r w:rsidRPr="00F9259F">
              <w:rPr>
                <w:rFonts w:asciiTheme="minorHAnsi" w:hAnsiTheme="minorHAnsi"/>
                <w:color w:val="FF0000"/>
                <w:szCs w:val="22"/>
                <w:lang w:val="en-AU"/>
              </w:rPr>
              <w:t>Move on to a new activity like drawing or get a harder puzzle that will be more challenging for him then the easier puzzle.</w:t>
            </w: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frustrated because the puzzle is too difficult for him?</w:t>
            </w:r>
          </w:p>
          <w:p w:rsidR="00D663AB" w:rsidRDefault="00D663AB">
            <w:pPr>
              <w:pStyle w:val="AAAQuestions"/>
              <w:rPr>
                <w:rFonts w:asciiTheme="minorHAnsi" w:hAnsiTheme="minorHAnsi"/>
                <w:b w:val="0"/>
                <w:color w:val="auto"/>
                <w:szCs w:val="22"/>
                <w:lang w:val="en-AU"/>
              </w:rPr>
            </w:pPr>
          </w:p>
          <w:p w:rsidR="00D663AB" w:rsidRPr="00F9259F" w:rsidRDefault="00F9259F" w:rsidP="00B67539">
            <w:pPr>
              <w:pStyle w:val="AAAQuestions"/>
              <w:numPr>
                <w:ilvl w:val="0"/>
                <w:numId w:val="26"/>
              </w:numPr>
              <w:rPr>
                <w:color w:val="FF0000"/>
                <w:lang w:val="en-AU"/>
              </w:rPr>
            </w:pPr>
            <w:r w:rsidRPr="00F9259F">
              <w:rPr>
                <w:color w:val="FF0000"/>
                <w:lang w:val="en-AU"/>
              </w:rPr>
              <w:t>Get him a new puzzle, tell him that the one he is doing isn’t very good that we should get a new one and then choose an easier one or say let’s move on to a new activity like drawing etc.</w:t>
            </w: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tc>
      </w:tr>
    </w:tbl>
    <w:p w:rsidR="00D663AB" w:rsidRDefault="00D663AB" w:rsidP="00D663AB">
      <w:pPr>
        <w:pStyle w:val="Heading3"/>
        <w:rPr>
          <w:lang w:val="en-AU"/>
        </w:rPr>
      </w:pPr>
      <w:bookmarkStart w:id="36" w:name="_Toc369806392"/>
      <w:bookmarkStart w:id="37" w:name="_Toc397429730"/>
      <w:bookmarkStart w:id="38" w:name="_Toc451434436"/>
      <w:r>
        <w:rPr>
          <w:lang w:val="en-AU"/>
        </w:rPr>
        <w:lastRenderedPageBreak/>
        <w:t>Activity 3</w:t>
      </w:r>
      <w:bookmarkEnd w:id="36"/>
      <w:bookmarkEnd w:id="37"/>
      <w:r w:rsidR="00A125C8">
        <w:rPr>
          <w:lang w:val="en-AU"/>
        </w:rPr>
        <w:t>C</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30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establish routine with children so as to support them in remaining safe.</w:t>
            </w:r>
          </w:p>
        </w:tc>
      </w:tr>
      <w:tr w:rsidR="00D663AB" w:rsidTr="007D3688">
        <w:trPr>
          <w:trHeight w:val="1211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spacing w:after="0"/>
              <w:rPr>
                <w:lang w:val="en-AU"/>
              </w:rPr>
            </w:pPr>
            <w:r>
              <w:rPr>
                <w:lang w:val="en-AU"/>
              </w:rPr>
              <w:t>Individually, in pairs or in groups, complete the following;</w:t>
            </w:r>
          </w:p>
          <w:p w:rsidR="00D663AB" w:rsidRDefault="00D663AB">
            <w:pPr>
              <w:pStyle w:val="AAAQuestions"/>
              <w:rPr>
                <w:rFonts w:asciiTheme="minorHAnsi" w:hAnsiTheme="minorHAnsi"/>
                <w:b w:val="0"/>
                <w:color w:val="auto"/>
                <w:szCs w:val="22"/>
                <w:lang w:val="en-AU"/>
              </w:rPr>
            </w:pPr>
          </w:p>
          <w:p w:rsidR="00D663AB" w:rsidRDefault="00D663AB">
            <w:pPr>
              <w:pStyle w:val="AAAQuestions"/>
              <w:spacing w:after="240"/>
              <w:rPr>
                <w:rFonts w:asciiTheme="minorHAnsi" w:hAnsiTheme="minorHAnsi"/>
                <w:color w:val="auto"/>
                <w:szCs w:val="22"/>
                <w:lang w:val="en-AU"/>
              </w:rPr>
            </w:pPr>
            <w:r>
              <w:rPr>
                <w:rFonts w:asciiTheme="minorHAnsi" w:hAnsiTheme="minorHAnsi"/>
                <w:color w:val="auto"/>
                <w:szCs w:val="22"/>
                <w:lang w:val="en-AU"/>
              </w:rPr>
              <w:t>Provide 5 examples of routines in your centre that support children in remaining safe.</w:t>
            </w:r>
          </w:p>
          <w:p w:rsidR="00D663AB" w:rsidRDefault="00D663AB">
            <w:pPr>
              <w:pStyle w:val="AAAQuestions"/>
              <w:rPr>
                <w:rFonts w:asciiTheme="minorHAnsi" w:hAnsiTheme="minorHAnsi"/>
                <w:b w:val="0"/>
                <w:color w:val="auto"/>
                <w:szCs w:val="22"/>
                <w:lang w:val="en-AU"/>
              </w:rPr>
            </w:pPr>
          </w:p>
          <w:p w:rsidR="00BF4261" w:rsidRPr="00F9259F" w:rsidRDefault="00F9259F" w:rsidP="00B67539">
            <w:pPr>
              <w:pStyle w:val="AAAQuestions"/>
              <w:numPr>
                <w:ilvl w:val="0"/>
                <w:numId w:val="27"/>
              </w:numPr>
              <w:rPr>
                <w:rFonts w:asciiTheme="minorHAnsi" w:hAnsiTheme="minorHAnsi"/>
                <w:color w:val="FF0000"/>
                <w:szCs w:val="22"/>
                <w:lang w:val="en-AU"/>
              </w:rPr>
            </w:pPr>
            <w:r w:rsidRPr="00F9259F">
              <w:rPr>
                <w:rFonts w:asciiTheme="minorHAnsi" w:hAnsiTheme="minorHAnsi"/>
                <w:color w:val="FF0000"/>
                <w:szCs w:val="22"/>
                <w:lang w:val="en-AU"/>
              </w:rPr>
              <w:t>Help cleaning up the facility</w:t>
            </w:r>
          </w:p>
          <w:p w:rsidR="00F9259F" w:rsidRPr="00F9259F" w:rsidRDefault="00F9259F" w:rsidP="00B67539">
            <w:pPr>
              <w:pStyle w:val="AAAQuestions"/>
              <w:numPr>
                <w:ilvl w:val="0"/>
                <w:numId w:val="27"/>
              </w:numPr>
              <w:rPr>
                <w:rFonts w:asciiTheme="minorHAnsi" w:hAnsiTheme="minorHAnsi"/>
                <w:color w:val="FF0000"/>
                <w:szCs w:val="22"/>
                <w:lang w:val="en-AU"/>
              </w:rPr>
            </w:pPr>
            <w:r w:rsidRPr="00F9259F">
              <w:rPr>
                <w:rFonts w:asciiTheme="minorHAnsi" w:hAnsiTheme="minorHAnsi"/>
                <w:color w:val="FF0000"/>
                <w:szCs w:val="22"/>
                <w:lang w:val="en-AU"/>
              </w:rPr>
              <w:t>Wear sun screen</w:t>
            </w:r>
          </w:p>
          <w:p w:rsidR="00F9259F" w:rsidRPr="00F9259F" w:rsidRDefault="00F9259F" w:rsidP="00B67539">
            <w:pPr>
              <w:pStyle w:val="AAAQuestions"/>
              <w:numPr>
                <w:ilvl w:val="0"/>
                <w:numId w:val="27"/>
              </w:numPr>
              <w:rPr>
                <w:rFonts w:asciiTheme="minorHAnsi" w:hAnsiTheme="minorHAnsi"/>
                <w:color w:val="FF0000"/>
                <w:szCs w:val="22"/>
                <w:lang w:val="en-AU"/>
              </w:rPr>
            </w:pPr>
            <w:r w:rsidRPr="00F9259F">
              <w:rPr>
                <w:rFonts w:asciiTheme="minorHAnsi" w:hAnsiTheme="minorHAnsi"/>
                <w:color w:val="FF0000"/>
                <w:szCs w:val="22"/>
                <w:lang w:val="en-AU"/>
              </w:rPr>
              <w:t>Only use safe scissors</w:t>
            </w:r>
          </w:p>
          <w:p w:rsidR="00F9259F" w:rsidRPr="00F9259F" w:rsidRDefault="00F9259F" w:rsidP="00B67539">
            <w:pPr>
              <w:pStyle w:val="AAAQuestions"/>
              <w:numPr>
                <w:ilvl w:val="0"/>
                <w:numId w:val="27"/>
              </w:numPr>
              <w:rPr>
                <w:rFonts w:asciiTheme="minorHAnsi" w:hAnsiTheme="minorHAnsi"/>
                <w:color w:val="FF0000"/>
                <w:szCs w:val="22"/>
                <w:lang w:val="en-AU"/>
              </w:rPr>
            </w:pPr>
            <w:r w:rsidRPr="00F9259F">
              <w:rPr>
                <w:rFonts w:asciiTheme="minorHAnsi" w:hAnsiTheme="minorHAnsi"/>
                <w:color w:val="FF0000"/>
                <w:szCs w:val="22"/>
                <w:lang w:val="en-AU"/>
              </w:rPr>
              <w:t>Washing hands before eating and after for germs</w:t>
            </w:r>
          </w:p>
          <w:p w:rsidR="00F9259F" w:rsidRPr="00F9259F" w:rsidRDefault="00F9259F" w:rsidP="00B67539">
            <w:pPr>
              <w:pStyle w:val="AAAQuestions"/>
              <w:numPr>
                <w:ilvl w:val="0"/>
                <w:numId w:val="27"/>
              </w:numPr>
              <w:rPr>
                <w:rFonts w:asciiTheme="minorHAnsi" w:hAnsiTheme="minorHAnsi"/>
                <w:color w:val="FF0000"/>
                <w:szCs w:val="22"/>
                <w:lang w:val="en-AU"/>
              </w:rPr>
            </w:pPr>
            <w:r w:rsidRPr="00F9259F">
              <w:rPr>
                <w:rFonts w:asciiTheme="minorHAnsi" w:hAnsiTheme="minorHAnsi"/>
                <w:color w:val="FF0000"/>
                <w:szCs w:val="22"/>
                <w:lang w:val="en-AU"/>
              </w:rPr>
              <w:t>Don’t forget to wear proper shoes and clothes on</w:t>
            </w: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color w:val="auto"/>
              </w:rPr>
            </w:pPr>
            <w:r>
              <w:rPr>
                <w:color w:val="auto"/>
              </w:rPr>
              <w:t>Suggestion 2 new routines that you could implement to support children in remaining safe.</w:t>
            </w:r>
          </w:p>
          <w:p w:rsidR="00D663AB" w:rsidRDefault="00D663AB">
            <w:pPr>
              <w:pStyle w:val="AAAQuestions"/>
              <w:rPr>
                <w:rFonts w:asciiTheme="minorHAnsi" w:hAnsiTheme="minorHAnsi"/>
                <w:b w:val="0"/>
                <w:i/>
                <w:color w:val="auto"/>
                <w:szCs w:val="22"/>
                <w:lang w:val="en-AU"/>
              </w:rPr>
            </w:pPr>
          </w:p>
          <w:p w:rsidR="00D663AB" w:rsidRPr="006F57B8" w:rsidRDefault="00F9259F" w:rsidP="00B67539">
            <w:pPr>
              <w:pStyle w:val="AAAQuestions"/>
              <w:numPr>
                <w:ilvl w:val="0"/>
                <w:numId w:val="28"/>
              </w:numPr>
              <w:spacing w:line="480" w:lineRule="auto"/>
              <w:rPr>
                <w:color w:val="FF0000"/>
                <w:lang w:val="en-AU"/>
              </w:rPr>
            </w:pPr>
            <w:r w:rsidRPr="006F57B8">
              <w:rPr>
                <w:color w:val="FF0000"/>
                <w:lang w:val="en-AU"/>
              </w:rPr>
              <w:t>Do a check before they go outside to play… shoes , sunscreen and hat</w:t>
            </w:r>
          </w:p>
          <w:p w:rsidR="00F9259F" w:rsidRPr="006F57B8" w:rsidRDefault="006F57B8" w:rsidP="00B67539">
            <w:pPr>
              <w:pStyle w:val="AAAQuestions"/>
              <w:numPr>
                <w:ilvl w:val="0"/>
                <w:numId w:val="28"/>
              </w:numPr>
              <w:spacing w:line="480" w:lineRule="auto"/>
              <w:rPr>
                <w:color w:val="FF0000"/>
                <w:lang w:val="en-AU"/>
              </w:rPr>
            </w:pPr>
            <w:r w:rsidRPr="006F57B8">
              <w:rPr>
                <w:color w:val="FF0000"/>
                <w:lang w:val="en-AU"/>
              </w:rPr>
              <w:t>Teach them how to properly clean their hands through video or demonstration</w:t>
            </w:r>
          </w:p>
          <w:p w:rsidR="00D663AB" w:rsidRDefault="00D663AB">
            <w:pPr>
              <w:pStyle w:val="AAAQuestions"/>
              <w:spacing w:line="480" w:lineRule="auto"/>
              <w:rPr>
                <w:color w:val="auto"/>
                <w:lang w:val="en-AU"/>
              </w:rPr>
            </w:pPr>
            <w:bookmarkStart w:id="39" w:name="_GoBack"/>
            <w:bookmarkEnd w:id="39"/>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40" w:name="_Toc369806393"/>
      <w:bookmarkStart w:id="41" w:name="_Toc397429731"/>
      <w:bookmarkStart w:id="42" w:name="_Toc451434437"/>
      <w:r>
        <w:rPr>
          <w:lang w:val="en-AU"/>
        </w:rPr>
        <w:lastRenderedPageBreak/>
        <w:t>Skills and Knowledge Activity</w:t>
      </w:r>
      <w:bookmarkEnd w:id="40"/>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demonstrate your knowledge of the required skills, knowledge and critical aspects of the assessment.</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AAAQuestions"/>
              <w:rPr>
                <w:color w:val="auto"/>
                <w:lang w:val="en-AU"/>
              </w:rPr>
            </w:pPr>
            <w:r>
              <w:rPr>
                <w:color w:val="auto"/>
                <w:lang w:val="en-AU"/>
              </w:rPr>
              <w:t>Complete the following individually and attach your completed work to your workbook.</w:t>
            </w:r>
          </w:p>
          <w:p w:rsidR="00D663AB" w:rsidRDefault="00D663AB">
            <w:pPr>
              <w:pStyle w:val="AAAQuestions"/>
              <w:rPr>
                <w:color w:val="auto"/>
                <w:lang w:val="en-AU"/>
              </w:rPr>
            </w:pPr>
          </w:p>
          <w:p w:rsidR="00D663AB" w:rsidRDefault="00D663AB">
            <w:pPr>
              <w:autoSpaceDE w:val="0"/>
              <w:autoSpaceDN w:val="0"/>
              <w:adjustRightInd w:val="0"/>
              <w:rPr>
                <w:rFonts w:asciiTheme="minorHAnsi" w:hAnsiTheme="minorHAnsi" w:cs="Verdana"/>
                <w:b/>
              </w:rPr>
            </w:pPr>
            <w:r>
              <w:rPr>
                <w:rFonts w:asciiTheme="minorHAnsi" w:hAnsiTheme="minorHAnsi" w:cs="Verdana"/>
                <w:b/>
              </w:rPr>
              <w:t xml:space="preserve">Complete this activity individually, using a computer. </w:t>
            </w:r>
          </w:p>
          <w:p w:rsidR="00D663AB" w:rsidRDefault="00D663AB">
            <w:pPr>
              <w:autoSpaceDE w:val="0"/>
              <w:autoSpaceDN w:val="0"/>
              <w:adjustRightInd w:val="0"/>
              <w:rPr>
                <w:rFonts w:asciiTheme="minorHAnsi" w:hAnsiTheme="minorHAnsi" w:cs="Verdana"/>
              </w:rPr>
            </w:pPr>
            <w:r>
              <w:rPr>
                <w:rFonts w:asciiTheme="minorHAnsi" w:hAnsiTheme="minorHAnsi" w:cs="Verdana"/>
              </w:rPr>
              <w:t>Successful completion of this activity will enable you to demonstrate your skills and knowledge of:</w:t>
            </w:r>
          </w:p>
          <w:p w:rsidR="00D663AB" w:rsidRDefault="00D663AB" w:rsidP="00B67539">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Setting up a safe environment on at least three occasions (including at least one indoor and one outdoor), including:</w:t>
            </w:r>
          </w:p>
          <w:p w:rsidR="00D663AB" w:rsidRDefault="00D663AB" w:rsidP="00B67539">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 xml:space="preserve">Demonstrating effective selection and placement of equipment and resources, with consideration for safety of the children </w:t>
            </w:r>
          </w:p>
          <w:p w:rsidR="00D663AB" w:rsidRDefault="00D663AB" w:rsidP="00B67539">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Guiding and facilitating individual children’s play and learning experiences, including allowing for children to make decisions</w:t>
            </w:r>
          </w:p>
          <w:p w:rsidR="00D663AB" w:rsidRDefault="00D663AB" w:rsidP="00B67539">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Creating an environment that allows for individual and collaborative experiences</w:t>
            </w:r>
          </w:p>
          <w:p w:rsidR="00D663AB" w:rsidRDefault="00D663AB" w:rsidP="00B67539">
            <w:pPr>
              <w:pStyle w:val="ListParagraph"/>
              <w:numPr>
                <w:ilvl w:val="0"/>
                <w:numId w:val="14"/>
              </w:numPr>
              <w:spacing w:after="0"/>
              <w:contextualSpacing/>
              <w:rPr>
                <w:rFonts w:asciiTheme="minorHAnsi" w:hAnsiTheme="minorHAnsi"/>
              </w:rPr>
            </w:pPr>
            <w:r>
              <w:rPr>
                <w:rFonts w:asciiTheme="minorHAnsi" w:hAnsiTheme="minorHAnsi"/>
              </w:rPr>
              <w:t>Providing a range of experiences to stimulate children and aid learning, including those that allow exploration of natural materials, environments and experiences.</w:t>
            </w:r>
          </w:p>
          <w:p w:rsidR="00D663AB" w:rsidRDefault="00D663AB" w:rsidP="00B67539">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How to access and navigate through:</w:t>
            </w:r>
          </w:p>
          <w:p w:rsidR="00D663AB" w:rsidRDefault="00D663AB" w:rsidP="00B67539">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B67539">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B67539">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relevant approved learning framework</w:t>
            </w:r>
          </w:p>
          <w:p w:rsidR="00D663AB" w:rsidRDefault="00D663AB" w:rsidP="00B67539">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Relevance of the approved framework to pedagogical practices</w:t>
            </w:r>
          </w:p>
          <w:p w:rsidR="00D663AB" w:rsidRDefault="00D663AB" w:rsidP="00B67539">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 xml:space="preserve">Play and learning experiences, associated resources and materials relevant to the interests and abilities of children </w:t>
            </w:r>
          </w:p>
          <w:p w:rsidR="00D663AB" w:rsidRDefault="00D663AB" w:rsidP="00B67539">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Role of play in learning</w:t>
            </w:r>
          </w:p>
          <w:p w:rsidR="00D663AB" w:rsidRDefault="00D663AB" w:rsidP="00B67539">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Theories that pertain to play</w:t>
            </w:r>
          </w:p>
          <w:p w:rsidR="00D663AB" w:rsidRDefault="00D663AB" w:rsidP="00B67539">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Reflective practice</w:t>
            </w:r>
          </w:p>
          <w:p w:rsidR="00D663AB" w:rsidRDefault="00D663AB" w:rsidP="00B67539">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United Nations Convention of the Rights of the Child</w:t>
            </w:r>
          </w:p>
          <w:p w:rsidR="00D663AB" w:rsidRDefault="00D663AB" w:rsidP="00B67539">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and procedures</w:t>
            </w:r>
          </w:p>
          <w:p w:rsidR="00D663AB" w:rsidRDefault="00D663AB" w:rsidP="00B67539">
            <w:pPr>
              <w:pStyle w:val="ListParagraph"/>
              <w:numPr>
                <w:ilvl w:val="0"/>
                <w:numId w:val="14"/>
              </w:numPr>
              <w:spacing w:after="0"/>
              <w:contextualSpacing/>
              <w:rPr>
                <w:rFonts w:asciiTheme="minorHAnsi" w:hAnsiTheme="minorHAnsi"/>
              </w:rPr>
            </w:pPr>
            <w:r>
              <w:rPr>
                <w:rFonts w:asciiTheme="minorHAnsi" w:hAnsiTheme="minorHAnsi"/>
              </w:rPr>
              <w:t>Safety measures available to minimise risks for children and others</w:t>
            </w:r>
          </w:p>
          <w:p w:rsidR="00D663AB" w:rsidRDefault="00D663AB">
            <w:pPr>
              <w:pStyle w:val="ListBullet"/>
              <w:numPr>
                <w:ilvl w:val="0"/>
                <w:numId w:val="0"/>
              </w:numPr>
              <w:tabs>
                <w:tab w:val="left" w:pos="720"/>
              </w:tabs>
              <w:rPr>
                <w:rFonts w:asciiTheme="minorHAnsi" w:hAnsiTheme="minorHAnsi"/>
                <w:sz w:val="22"/>
              </w:rPr>
            </w:pPr>
          </w:p>
          <w:p w:rsidR="00D663AB" w:rsidRDefault="00D663AB" w:rsidP="00B67539">
            <w:pPr>
              <w:pStyle w:val="BasicParagraph"/>
              <w:numPr>
                <w:ilvl w:val="0"/>
                <w:numId w:val="15"/>
              </w:numPr>
              <w:spacing w:after="120" w:line="240" w:lineRule="auto"/>
              <w:rPr>
                <w:rFonts w:ascii="Calibri" w:hAnsi="Calibri"/>
                <w:b/>
                <w:color w:val="auto"/>
                <w:sz w:val="22"/>
                <w:szCs w:val="22"/>
                <w:lang w:val="en-AU"/>
              </w:rPr>
            </w:pPr>
            <w:r>
              <w:rPr>
                <w:rFonts w:ascii="Calibri" w:hAnsi="Calibri"/>
                <w:b/>
                <w:color w:val="auto"/>
                <w:sz w:val="22"/>
                <w:szCs w:val="22"/>
                <w:lang w:val="en-AU"/>
              </w:rPr>
              <w:t xml:space="preserve">National Framework and Standards </w:t>
            </w:r>
          </w:p>
          <w:p w:rsidR="00D663AB" w:rsidRDefault="00D663AB">
            <w:pPr>
              <w:pStyle w:val="BasicParagraph"/>
              <w:spacing w:after="120" w:line="240" w:lineRule="auto"/>
              <w:contextualSpacing/>
              <w:rPr>
                <w:rFonts w:ascii="Calibri" w:hAnsi="Calibri"/>
                <w:b/>
                <w:color w:val="auto"/>
                <w:sz w:val="22"/>
                <w:szCs w:val="22"/>
                <w:lang w:val="en-AU"/>
              </w:rPr>
            </w:pPr>
            <w:r>
              <w:rPr>
                <w:rFonts w:ascii="Calibri" w:hAnsi="Calibri"/>
                <w:b/>
                <w:color w:val="auto"/>
                <w:sz w:val="22"/>
                <w:szCs w:val="22"/>
                <w:lang w:val="en-AU"/>
              </w:rPr>
              <w:t>Locate and use the following documents:</w:t>
            </w:r>
          </w:p>
          <w:p w:rsidR="00D663AB" w:rsidRDefault="00D663AB" w:rsidP="00B67539">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B67539">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B67539">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D663AB" w:rsidRDefault="00D663AB" w:rsidP="00B67539">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D663AB" w:rsidRDefault="00D663AB">
            <w:pPr>
              <w:pStyle w:val="ListBullet"/>
              <w:numPr>
                <w:ilvl w:val="0"/>
                <w:numId w:val="0"/>
              </w:numPr>
              <w:tabs>
                <w:tab w:val="left" w:pos="720"/>
              </w:tabs>
              <w:spacing w:before="0" w:after="0" w:line="276" w:lineRule="auto"/>
              <w:ind w:left="720"/>
              <w:rPr>
                <w:rFonts w:asciiTheme="minorHAnsi" w:hAnsiTheme="minorHAnsi"/>
                <w:sz w:val="22"/>
              </w:rPr>
            </w:pPr>
          </w:p>
          <w:p w:rsidR="00BF4261" w:rsidRDefault="00BF4261">
            <w:pPr>
              <w:pStyle w:val="ListBullet"/>
              <w:numPr>
                <w:ilvl w:val="0"/>
                <w:numId w:val="0"/>
              </w:numPr>
              <w:tabs>
                <w:tab w:val="left" w:pos="720"/>
              </w:tabs>
              <w:spacing w:before="0" w:after="0" w:line="276" w:lineRule="auto"/>
              <w:ind w:left="720"/>
              <w:rPr>
                <w:rFonts w:asciiTheme="minorHAnsi" w:hAnsiTheme="minorHAnsi"/>
                <w:sz w:val="22"/>
              </w:rPr>
            </w:pPr>
          </w:p>
          <w:p w:rsidR="00D663AB" w:rsidRDefault="00D663AB">
            <w:pPr>
              <w:pStyle w:val="ListParagraph"/>
              <w:spacing w:after="120"/>
              <w:ind w:left="0"/>
              <w:rPr>
                <w:b/>
              </w:rPr>
            </w:pPr>
            <w:r>
              <w:rPr>
                <w:b/>
                <w:spacing w:val="-2"/>
              </w:rPr>
              <w:lastRenderedPageBreak/>
              <w:t>Outline what each of these standards specifically say about e</w:t>
            </w:r>
            <w:r>
              <w:rPr>
                <w:b/>
              </w:rPr>
              <w:t>nsuring educators can:</w:t>
            </w:r>
          </w:p>
          <w:p w:rsidR="00D663AB" w:rsidRDefault="00D663AB" w:rsidP="00B67539">
            <w:pPr>
              <w:pStyle w:val="ListParagraph"/>
              <w:numPr>
                <w:ilvl w:val="0"/>
                <w:numId w:val="14"/>
              </w:numPr>
              <w:spacing w:after="120"/>
              <w:contextualSpacing/>
            </w:pPr>
            <w:r>
              <w:t xml:space="preserve">Create an environment for play </w:t>
            </w:r>
          </w:p>
          <w:p w:rsidR="00D663AB" w:rsidRDefault="00D663AB" w:rsidP="00B67539">
            <w:pPr>
              <w:pStyle w:val="ListParagraph"/>
              <w:numPr>
                <w:ilvl w:val="0"/>
                <w:numId w:val="14"/>
              </w:numPr>
              <w:spacing w:after="120"/>
              <w:contextualSpacing/>
            </w:pPr>
            <w:r>
              <w:t xml:space="preserve">Support children’s play and learning </w:t>
            </w:r>
          </w:p>
          <w:p w:rsidR="00D663AB" w:rsidRDefault="00D663AB" w:rsidP="00B67539">
            <w:pPr>
              <w:pStyle w:val="ListParagraph"/>
              <w:numPr>
                <w:ilvl w:val="0"/>
                <w:numId w:val="14"/>
              </w:numPr>
              <w:spacing w:after="0"/>
              <w:rPr>
                <w:i/>
              </w:rPr>
            </w:pPr>
            <w:r>
              <w:t>Facilitate children’s play, learning and physical activity</w:t>
            </w:r>
          </w:p>
          <w:p w:rsidR="00D663AB" w:rsidRDefault="00D663AB" w:rsidP="00B67539">
            <w:pPr>
              <w:pStyle w:val="ListParagraph"/>
              <w:numPr>
                <w:ilvl w:val="0"/>
                <w:numId w:val="14"/>
              </w:numPr>
              <w:rPr>
                <w:i/>
              </w:rPr>
            </w:pPr>
            <w:r>
              <w:t>Reflect on their work with children</w:t>
            </w:r>
          </w:p>
          <w:p w:rsidR="00D663AB" w:rsidRDefault="00D663AB">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D663AB" w:rsidRDefault="00D663AB" w:rsidP="00B67539">
            <w:pPr>
              <w:pStyle w:val="ListParagraph"/>
              <w:numPr>
                <w:ilvl w:val="0"/>
                <w:numId w:val="15"/>
              </w:numPr>
              <w:rPr>
                <w:rFonts w:asciiTheme="minorHAnsi" w:hAnsiTheme="minorHAnsi"/>
                <w:b/>
                <w:lang w:eastAsia="en-GB"/>
              </w:rPr>
            </w:pPr>
            <w:r>
              <w:rPr>
                <w:rFonts w:asciiTheme="minorHAnsi" w:hAnsiTheme="minorHAnsi"/>
                <w:lang w:eastAsia="en-GB"/>
              </w:rPr>
              <w:t xml:space="preserve"> </w:t>
            </w:r>
            <w:r>
              <w:rPr>
                <w:rFonts w:asciiTheme="minorHAnsi" w:hAnsiTheme="minorHAnsi"/>
                <w:b/>
                <w:lang w:eastAsia="en-GB"/>
              </w:rPr>
              <w:t>How relevant is the framework to pedagogical practices?</w:t>
            </w: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D663AB" w:rsidRDefault="00D663AB" w:rsidP="00B67539">
            <w:pPr>
              <w:pStyle w:val="ListParagraph"/>
              <w:numPr>
                <w:ilvl w:val="0"/>
                <w:numId w:val="15"/>
              </w:numPr>
              <w:contextualSpacing/>
              <w:rPr>
                <w:b/>
              </w:rPr>
            </w:pPr>
            <w:r>
              <w:rPr>
                <w:b/>
              </w:rPr>
              <w:lastRenderedPageBreak/>
              <w:t>Research two theories that pertain to play</w:t>
            </w:r>
            <w:r>
              <w:t xml:space="preserve"> </w:t>
            </w:r>
            <w:r>
              <w:rPr>
                <w:b/>
              </w:rPr>
              <w:t>and summarise their main concepts, including the role of play in learning.</w:t>
            </w: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D663AB" w:rsidRDefault="00D663AB">
            <w:pPr>
              <w:rPr>
                <w:rFonts w:asciiTheme="minorHAnsi" w:hAnsiTheme="minorHAnsi"/>
                <w:lang w:eastAsia="en-GB"/>
              </w:rPr>
            </w:pPr>
            <w:r>
              <w:rPr>
                <w:rFonts w:asciiTheme="minorHAnsi" w:hAnsiTheme="minorHAnsi"/>
                <w:b/>
              </w:rPr>
              <w:t>4</w:t>
            </w:r>
            <w:r>
              <w:rPr>
                <w:rFonts w:asciiTheme="minorHAnsi" w:hAnsiTheme="minorHAnsi"/>
                <w:lang w:eastAsia="en-GB"/>
              </w:rPr>
              <w:t xml:space="preserve">.   </w:t>
            </w:r>
            <w:r>
              <w:rPr>
                <w:rFonts w:asciiTheme="minorHAnsi" w:hAnsiTheme="minorHAnsi"/>
                <w:b/>
                <w:lang w:eastAsia="en-GB"/>
              </w:rPr>
              <w:t>Set up a three different activities</w:t>
            </w:r>
            <w:r>
              <w:rPr>
                <w:rFonts w:asciiTheme="minorHAnsi" w:hAnsiTheme="minorHAnsi"/>
                <w:lang w:eastAsia="en-GB"/>
              </w:rPr>
              <w:t xml:space="preserve"> </w:t>
            </w:r>
            <w:r>
              <w:rPr>
                <w:rFonts w:asciiTheme="minorHAnsi" w:hAnsiTheme="minorHAnsi"/>
                <w:b/>
                <w:lang w:eastAsia="en-GB"/>
              </w:rPr>
              <w:t>using the main concepts of the theories of play summarised above (including at least one indoor and one outdoor. Be sure to:</w:t>
            </w:r>
          </w:p>
          <w:p w:rsidR="00D663AB" w:rsidRDefault="00D663AB" w:rsidP="00B67539">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 xml:space="preserve">Demonstrate effective selection and placement of equipment and resources, with consideration for safety of the children </w:t>
            </w:r>
          </w:p>
          <w:p w:rsidR="00D663AB" w:rsidRDefault="00D663AB" w:rsidP="00B67539">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Guide and facilitate individual children’s play and learning experiences, including allowing for children to make decisions</w:t>
            </w:r>
          </w:p>
          <w:p w:rsidR="00D663AB" w:rsidRDefault="00D663AB" w:rsidP="00B67539">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Create an environment that allows for individual and collaborative experiences</w:t>
            </w:r>
          </w:p>
          <w:p w:rsidR="00D663AB" w:rsidRDefault="00D663AB" w:rsidP="00B67539">
            <w:pPr>
              <w:pStyle w:val="ListParagraph"/>
              <w:numPr>
                <w:ilvl w:val="0"/>
                <w:numId w:val="16"/>
              </w:numPr>
              <w:spacing w:after="0"/>
              <w:contextualSpacing/>
              <w:rPr>
                <w:rFonts w:asciiTheme="minorHAnsi" w:hAnsiTheme="minorHAnsi"/>
                <w:lang w:eastAsia="en-GB"/>
              </w:rPr>
            </w:pPr>
            <w:r>
              <w:rPr>
                <w:rFonts w:asciiTheme="minorHAnsi" w:hAnsiTheme="minorHAnsi"/>
                <w:lang w:eastAsia="en-GB"/>
              </w:rPr>
              <w:t>Provide a range of experiences to stimulate children and aid learning, including those that allow exploration of natural materials, environments and experiences</w:t>
            </w:r>
          </w:p>
          <w:p w:rsidR="00D663AB" w:rsidRDefault="00D663AB" w:rsidP="00B67539">
            <w:pPr>
              <w:pStyle w:val="ListParagraph"/>
              <w:numPr>
                <w:ilvl w:val="0"/>
                <w:numId w:val="16"/>
              </w:numPr>
              <w:spacing w:after="0"/>
              <w:contextualSpacing/>
              <w:rPr>
                <w:rFonts w:asciiTheme="minorHAnsi" w:hAnsiTheme="minorHAnsi"/>
                <w:lang w:eastAsia="en-GB"/>
              </w:rPr>
            </w:pPr>
            <w:r>
              <w:rPr>
                <w:rFonts w:asciiTheme="minorHAnsi" w:hAnsiTheme="minorHAnsi"/>
                <w:lang w:eastAsia="en-GB"/>
              </w:rPr>
              <w:t>Outline how the safety measures you will implement to minimise risks for children</w:t>
            </w:r>
          </w:p>
          <w:p w:rsidR="00D663AB" w:rsidRDefault="00D663AB">
            <w:pPr>
              <w:spacing w:after="0"/>
              <w:rPr>
                <w:rFonts w:asciiTheme="minorHAnsi" w:hAnsiTheme="minorHAnsi"/>
                <w:lang w:eastAsia="en-GB"/>
              </w:rPr>
            </w:pPr>
          </w:p>
          <w:p w:rsidR="00D663AB" w:rsidRDefault="00D663AB">
            <w:pPr>
              <w:spacing w:after="0"/>
              <w:rPr>
                <w:rFonts w:asciiTheme="minorHAnsi" w:hAnsiTheme="minorHAnsi"/>
                <w:b/>
              </w:rPr>
            </w:pPr>
            <w:r>
              <w:rPr>
                <w:rFonts w:asciiTheme="minorHAnsi" w:hAnsiTheme="minorHAnsi"/>
                <w:b/>
              </w:rPr>
              <w:t>Provide a list of materials and equipment you will need for each activity.</w:t>
            </w:r>
          </w:p>
          <w:p w:rsidR="00D663AB" w:rsidRDefault="00D663AB">
            <w:pPr>
              <w:spacing w:after="0"/>
              <w:rPr>
                <w:rFonts w:asciiTheme="minorHAnsi" w:hAnsiTheme="minorHAnsi"/>
              </w:rPr>
            </w:pPr>
          </w:p>
          <w:p w:rsidR="00D663AB" w:rsidRDefault="00D663AB"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tc>
      </w:tr>
    </w:tbl>
    <w:p w:rsidR="00D663AB" w:rsidRDefault="00D663AB" w:rsidP="00D663AB">
      <w:pPr>
        <w:pStyle w:val="Heading3"/>
        <w:rPr>
          <w:lang w:val="en-AU"/>
        </w:rPr>
      </w:pPr>
      <w:bookmarkStart w:id="43" w:name="_Toc369806394"/>
      <w:bookmarkStart w:id="44" w:name="_Toc397429732"/>
      <w:bookmarkStart w:id="45" w:name="_Toc451434438"/>
      <w:r>
        <w:rPr>
          <w:lang w:val="en-AU"/>
        </w:rPr>
        <w:lastRenderedPageBreak/>
        <w:t>Major</w:t>
      </w:r>
      <w:r>
        <w:rPr>
          <w:rFonts w:cs="Arial"/>
          <w:b w:val="0"/>
          <w:lang w:val="en-AU"/>
        </w:rPr>
        <w:t xml:space="preserve"> </w:t>
      </w:r>
      <w:r>
        <w:rPr>
          <w:lang w:val="en-AU"/>
        </w:rPr>
        <w:t>Activity</w:t>
      </w:r>
      <w:bookmarkEnd w:id="43"/>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 120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revise the unit.</w:t>
            </w:r>
          </w:p>
        </w:tc>
      </w:tr>
      <w:tr w:rsidR="00D663AB" w:rsidTr="007D3688">
        <w:trPr>
          <w:trHeight w:val="12343"/>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D663AB" w:rsidRDefault="00D663AB">
            <w:pPr>
              <w:pStyle w:val="NormalBold"/>
              <w:rPr>
                <w:lang w:val="en-AU"/>
              </w:rPr>
            </w:pPr>
            <w:r>
              <w:rPr>
                <w:lang w:val="en-AU"/>
              </w:rPr>
              <w:t>This is a major activity – your trainer will let you know whether you will complete it during class or in your own time.</w:t>
            </w:r>
          </w:p>
          <w:p w:rsidR="003F1AE6" w:rsidRDefault="003F1AE6" w:rsidP="003F1AE6">
            <w:pPr>
              <w:spacing w:after="120" w:line="240" w:lineRule="auto"/>
              <w:rPr>
                <w:spacing w:val="-2"/>
              </w:rPr>
            </w:pPr>
            <w:r>
              <w:rPr>
                <w:spacing w:val="-2"/>
              </w:rPr>
              <w:t>You must individually, answer the following questions in full to show your competency of each element;</w:t>
            </w:r>
          </w:p>
          <w:p w:rsidR="003F1AE6" w:rsidRDefault="003F1AE6" w:rsidP="00B67539">
            <w:pPr>
              <w:pStyle w:val="NormalBold"/>
              <w:numPr>
                <w:ilvl w:val="0"/>
                <w:numId w:val="19"/>
              </w:numPr>
              <w:spacing w:after="0"/>
              <w:rPr>
                <w:rFonts w:asciiTheme="minorHAnsi" w:hAnsiTheme="minorHAnsi"/>
                <w:b w:val="0"/>
              </w:rPr>
            </w:pPr>
            <w:r>
              <w:rPr>
                <w:rFonts w:asciiTheme="minorHAnsi" w:hAnsiTheme="minorHAnsi"/>
                <w:b w:val="0"/>
              </w:rPr>
              <w:t>Create an environment for play</w:t>
            </w:r>
          </w:p>
          <w:p w:rsidR="003F1AE6" w:rsidRDefault="003F1AE6" w:rsidP="00B67539">
            <w:pPr>
              <w:pStyle w:val="NormalBold"/>
              <w:numPr>
                <w:ilvl w:val="0"/>
                <w:numId w:val="19"/>
              </w:numPr>
              <w:spacing w:after="0"/>
              <w:rPr>
                <w:rFonts w:asciiTheme="minorHAnsi" w:hAnsiTheme="minorHAnsi"/>
                <w:b w:val="0"/>
              </w:rPr>
            </w:pPr>
            <w:r>
              <w:rPr>
                <w:rFonts w:asciiTheme="minorHAnsi" w:hAnsiTheme="minorHAnsi"/>
                <w:b w:val="0"/>
              </w:rPr>
              <w:t>Support children’s play and learning</w:t>
            </w:r>
          </w:p>
          <w:p w:rsidR="003F1AE6" w:rsidRPr="003F1AE6" w:rsidRDefault="003F1AE6" w:rsidP="00B67539">
            <w:pPr>
              <w:pStyle w:val="NormalBold"/>
              <w:numPr>
                <w:ilvl w:val="0"/>
                <w:numId w:val="19"/>
              </w:numPr>
              <w:spacing w:after="0"/>
              <w:rPr>
                <w:lang w:val="en-AU"/>
              </w:rPr>
            </w:pPr>
            <w:r>
              <w:rPr>
                <w:rFonts w:asciiTheme="minorHAnsi" w:hAnsiTheme="minorHAnsi"/>
                <w:b w:val="0"/>
              </w:rPr>
              <w:t>Facilitate children’s play, learning and physical activity</w:t>
            </w:r>
          </w:p>
          <w:p w:rsidR="003F1AE6" w:rsidRDefault="003F1AE6" w:rsidP="003F1AE6">
            <w:pPr>
              <w:pStyle w:val="NormalBold"/>
              <w:spacing w:after="0"/>
              <w:ind w:left="720"/>
              <w:rPr>
                <w:lang w:val="en-AU"/>
              </w:rPr>
            </w:pPr>
          </w:p>
          <w:p w:rsidR="00D663AB" w:rsidRDefault="00D663AB">
            <w:pPr>
              <w:spacing w:after="120"/>
              <w:rPr>
                <w:b/>
                <w:spacing w:val="-2"/>
              </w:rPr>
            </w:pPr>
            <w:r>
              <w:rPr>
                <w:b/>
                <w:spacing w:val="-2"/>
              </w:rPr>
              <w:t>Asking the children in your room what they prefer, choose one of the following themes:</w:t>
            </w:r>
          </w:p>
          <w:p w:rsidR="00D663AB" w:rsidRDefault="00D663AB" w:rsidP="00B67539">
            <w:pPr>
              <w:pStyle w:val="ListParagraph"/>
              <w:numPr>
                <w:ilvl w:val="0"/>
                <w:numId w:val="17"/>
              </w:numPr>
              <w:spacing w:after="120"/>
              <w:contextualSpacing/>
              <w:rPr>
                <w:spacing w:val="-2"/>
              </w:rPr>
            </w:pPr>
            <w:r>
              <w:rPr>
                <w:spacing w:val="-2"/>
              </w:rPr>
              <w:t>Transportation</w:t>
            </w:r>
          </w:p>
          <w:p w:rsidR="00D663AB" w:rsidRDefault="00D663AB" w:rsidP="00B67539">
            <w:pPr>
              <w:pStyle w:val="ListParagraph"/>
              <w:numPr>
                <w:ilvl w:val="0"/>
                <w:numId w:val="17"/>
              </w:numPr>
              <w:spacing w:after="120"/>
              <w:contextualSpacing/>
              <w:rPr>
                <w:spacing w:val="-2"/>
              </w:rPr>
            </w:pPr>
            <w:r>
              <w:rPr>
                <w:spacing w:val="-2"/>
              </w:rPr>
              <w:t>Bugs</w:t>
            </w:r>
          </w:p>
          <w:p w:rsidR="00D663AB" w:rsidRDefault="00D663AB" w:rsidP="00B67539">
            <w:pPr>
              <w:pStyle w:val="ListParagraph"/>
              <w:numPr>
                <w:ilvl w:val="0"/>
                <w:numId w:val="17"/>
              </w:numPr>
              <w:spacing w:after="120"/>
              <w:contextualSpacing/>
              <w:rPr>
                <w:spacing w:val="-2"/>
              </w:rPr>
            </w:pPr>
            <w:r>
              <w:rPr>
                <w:spacing w:val="-2"/>
              </w:rPr>
              <w:t>Feelings</w:t>
            </w:r>
          </w:p>
          <w:p w:rsidR="00D663AB" w:rsidRDefault="00D663AB">
            <w:pPr>
              <w:spacing w:after="120"/>
              <w:rPr>
                <w:b/>
                <w:spacing w:val="-2"/>
              </w:rPr>
            </w:pPr>
            <w:r>
              <w:rPr>
                <w:b/>
                <w:spacing w:val="-2"/>
              </w:rPr>
              <w:t>Design a week’s worth of activities using this theme. Include materials lists for each activity, an explanation of why you chose the activity and how each activity intentionally builds upon the previous one.</w:t>
            </w:r>
          </w:p>
          <w:p w:rsidR="00D663AB" w:rsidRDefault="00D663AB">
            <w:pPr>
              <w:spacing w:after="120"/>
              <w:rPr>
                <w:b/>
                <w:spacing w:val="-2"/>
              </w:rPr>
            </w:pPr>
            <w:r>
              <w:rPr>
                <w:b/>
                <w:spacing w:val="-2"/>
              </w:rPr>
              <w:t>Be sure you:</w:t>
            </w:r>
          </w:p>
          <w:p w:rsidR="00D663AB" w:rsidRDefault="00D663AB" w:rsidP="00B67539">
            <w:pPr>
              <w:pStyle w:val="ListParagraph"/>
              <w:numPr>
                <w:ilvl w:val="0"/>
                <w:numId w:val="18"/>
              </w:numPr>
              <w:spacing w:after="120"/>
              <w:contextualSpacing/>
              <w:rPr>
                <w:spacing w:val="-2"/>
              </w:rPr>
            </w:pPr>
            <w:r>
              <w:rPr>
                <w:spacing w:val="-2"/>
              </w:rPr>
              <w:t>Ensure the environment is physically and emotionally safe and non-threatening</w:t>
            </w:r>
          </w:p>
          <w:p w:rsidR="00D663AB" w:rsidRDefault="00D663AB" w:rsidP="00B67539">
            <w:pPr>
              <w:pStyle w:val="ListParagraph"/>
              <w:numPr>
                <w:ilvl w:val="0"/>
                <w:numId w:val="18"/>
              </w:numPr>
              <w:spacing w:after="120"/>
              <w:contextualSpacing/>
              <w:rPr>
                <w:spacing w:val="-2"/>
              </w:rPr>
            </w:pPr>
            <w:r>
              <w:rPr>
                <w:spacing w:val="-2"/>
              </w:rPr>
              <w:t>Design indoor and outdoor activities</w:t>
            </w:r>
          </w:p>
          <w:p w:rsidR="00D663AB" w:rsidRDefault="00D663AB" w:rsidP="00B67539">
            <w:pPr>
              <w:pStyle w:val="ListParagraph"/>
              <w:numPr>
                <w:ilvl w:val="0"/>
                <w:numId w:val="18"/>
              </w:numPr>
              <w:spacing w:after="120"/>
              <w:contextualSpacing/>
              <w:rPr>
                <w:spacing w:val="-2"/>
              </w:rPr>
            </w:pPr>
            <w:r>
              <w:rPr>
                <w:spacing w:val="-2"/>
              </w:rPr>
              <w:t>Provide options for those children who do not wish to participate</w:t>
            </w:r>
          </w:p>
          <w:p w:rsidR="00D663AB" w:rsidRDefault="00D663AB" w:rsidP="00B67539">
            <w:pPr>
              <w:pStyle w:val="ListParagraph"/>
              <w:numPr>
                <w:ilvl w:val="0"/>
                <w:numId w:val="18"/>
              </w:numPr>
              <w:spacing w:after="120"/>
              <w:contextualSpacing/>
              <w:rPr>
                <w:spacing w:val="-2"/>
              </w:rPr>
            </w:pPr>
            <w:r>
              <w:rPr>
                <w:spacing w:val="-2"/>
              </w:rPr>
              <w:t>Engage children in discussion about the activities and their play and learning</w:t>
            </w:r>
          </w:p>
          <w:p w:rsidR="00D663AB" w:rsidRDefault="00D663AB" w:rsidP="00B67539">
            <w:pPr>
              <w:pStyle w:val="ListParagraph"/>
              <w:numPr>
                <w:ilvl w:val="0"/>
                <w:numId w:val="18"/>
              </w:numPr>
              <w:spacing w:after="120"/>
              <w:contextualSpacing/>
              <w:rPr>
                <w:spacing w:val="-2"/>
              </w:rPr>
            </w:pPr>
            <w:r>
              <w:rPr>
                <w:spacing w:val="-2"/>
              </w:rPr>
              <w:t>Plan activities where you are both engaging with the children and providing opportunities for independent play</w:t>
            </w:r>
          </w:p>
          <w:p w:rsidR="00D663AB" w:rsidRDefault="00D663AB" w:rsidP="00BF4261">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539" w:rsidRDefault="00B67539" w:rsidP="00665202">
      <w:pPr>
        <w:spacing w:after="0" w:line="240" w:lineRule="auto"/>
      </w:pPr>
      <w:r>
        <w:separator/>
      </w:r>
    </w:p>
  </w:endnote>
  <w:endnote w:type="continuationSeparator" w:id="0">
    <w:p w:rsidR="00B67539" w:rsidRDefault="00B6753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539" w:rsidRDefault="00B67539" w:rsidP="00665202">
      <w:pPr>
        <w:spacing w:after="0" w:line="240" w:lineRule="auto"/>
      </w:pPr>
      <w:r>
        <w:separator/>
      </w:r>
    </w:p>
  </w:footnote>
  <w:footnote w:type="continuationSeparator" w:id="0">
    <w:p w:rsidR="00B67539" w:rsidRDefault="00B6753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7B0769" w:rsidRPr="007B0769">
      <w:rPr>
        <w:b/>
        <w:noProof/>
      </w:rPr>
      <w:t>17</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7B7892"/>
    <w:multiLevelType w:val="hybridMultilevel"/>
    <w:tmpl w:val="9C1EDBE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nsid w:val="09692C0C"/>
    <w:multiLevelType w:val="hybridMultilevel"/>
    <w:tmpl w:val="F1889C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0ED5282F"/>
    <w:multiLevelType w:val="hybridMultilevel"/>
    <w:tmpl w:val="A8B809F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FC45C02"/>
    <w:multiLevelType w:val="hybridMultilevel"/>
    <w:tmpl w:val="0D0A7D9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1446205"/>
    <w:multiLevelType w:val="hybridMultilevel"/>
    <w:tmpl w:val="64384D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5EE52E3"/>
    <w:multiLevelType w:val="hybridMultilevel"/>
    <w:tmpl w:val="3A183A2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5FC5DCC"/>
    <w:multiLevelType w:val="hybridMultilevel"/>
    <w:tmpl w:val="CAC68772"/>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nsid w:val="28A20A16"/>
    <w:multiLevelType w:val="hybridMultilevel"/>
    <w:tmpl w:val="B2BC6E08"/>
    <w:lvl w:ilvl="0" w:tplc="3D2C170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57507E1"/>
    <w:multiLevelType w:val="hybridMultilevel"/>
    <w:tmpl w:val="D1647EA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A9F1914"/>
    <w:multiLevelType w:val="hybridMultilevel"/>
    <w:tmpl w:val="B12ED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5B039F"/>
    <w:multiLevelType w:val="hybridMultilevel"/>
    <w:tmpl w:val="49B29A82"/>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nsid w:val="4E820818"/>
    <w:multiLevelType w:val="hybridMultilevel"/>
    <w:tmpl w:val="7C98425C"/>
    <w:lvl w:ilvl="0" w:tplc="24C87E0C">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1">
    <w:nsid w:val="52B94FFF"/>
    <w:multiLevelType w:val="hybridMultilevel"/>
    <w:tmpl w:val="496296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26">
    <w:nsid w:val="7F315B32"/>
    <w:multiLevelType w:val="hybridMultilevel"/>
    <w:tmpl w:val="C7F8E8F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12"/>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0"/>
  </w:num>
  <w:num w:numId="6">
    <w:abstractNumId w:val="15"/>
  </w:num>
  <w:num w:numId="7">
    <w:abstractNumId w:val="24"/>
  </w:num>
  <w:num w:numId="8">
    <w:abstractNumId w:val="10"/>
  </w:num>
  <w:num w:numId="9">
    <w:abstractNumId w:val="16"/>
  </w:num>
  <w:num w:numId="10">
    <w:abstractNumId w:val="25"/>
    <w:lvlOverride w:ilvl="0">
      <w:startOverride w:val="1"/>
    </w:lvlOverride>
  </w:num>
  <w:num w:numId="11">
    <w:abstractNumId w:val="18"/>
    <w:lvlOverride w:ilvl="0">
      <w:startOverride w:val="1"/>
    </w:lvlOverride>
  </w:num>
  <w:num w:numId="12">
    <w:abstractNumId w:val="19"/>
  </w:num>
  <w:num w:numId="13">
    <w:abstractNumId w:val="9"/>
  </w:num>
  <w:num w:numId="14">
    <w:abstractNumId w:val="20"/>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1"/>
  </w:num>
  <w:num w:numId="18">
    <w:abstractNumId w:val="26"/>
  </w:num>
  <w:num w:numId="19">
    <w:abstractNumId w:val="13"/>
  </w:num>
  <w:num w:numId="20">
    <w:abstractNumId w:val="3"/>
  </w:num>
  <w:num w:numId="21">
    <w:abstractNumId w:val="4"/>
  </w:num>
  <w:num w:numId="22">
    <w:abstractNumId w:val="5"/>
  </w:num>
  <w:num w:numId="23">
    <w:abstractNumId w:val="24"/>
    <w:lvlOverride w:ilvl="0"/>
    <w:lvlOverride w:ilvl="1"/>
    <w:lvlOverride w:ilvl="2"/>
    <w:lvlOverride w:ilvl="3"/>
    <w:lvlOverride w:ilvl="4"/>
    <w:lvlOverride w:ilvl="5"/>
    <w:lvlOverride w:ilvl="6"/>
    <w:lvlOverride w:ilvl="7"/>
    <w:lvlOverride w:ilvl="8"/>
  </w:num>
  <w:num w:numId="24">
    <w:abstractNumId w:val="1"/>
  </w:num>
  <w:num w:numId="25">
    <w:abstractNumId w:val="6"/>
  </w:num>
  <w:num w:numId="26">
    <w:abstractNumId w:val="8"/>
  </w:num>
  <w:num w:numId="27">
    <w:abstractNumId w:val="21"/>
  </w:num>
  <w:num w:numId="28">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37C81"/>
    <w:rsid w:val="00041BCF"/>
    <w:rsid w:val="00041D76"/>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189"/>
    <w:rsid w:val="001208B3"/>
    <w:rsid w:val="00122DA2"/>
    <w:rsid w:val="00124A73"/>
    <w:rsid w:val="00125104"/>
    <w:rsid w:val="0012573A"/>
    <w:rsid w:val="001408CB"/>
    <w:rsid w:val="00142787"/>
    <w:rsid w:val="00142D9F"/>
    <w:rsid w:val="00143428"/>
    <w:rsid w:val="00144B5D"/>
    <w:rsid w:val="00147C88"/>
    <w:rsid w:val="00150062"/>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50D7"/>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C78BC"/>
    <w:rsid w:val="002D244B"/>
    <w:rsid w:val="002D483A"/>
    <w:rsid w:val="002D6444"/>
    <w:rsid w:val="002D6AC5"/>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5057"/>
    <w:rsid w:val="003565C1"/>
    <w:rsid w:val="00371DA3"/>
    <w:rsid w:val="0037343F"/>
    <w:rsid w:val="003735A8"/>
    <w:rsid w:val="00373A25"/>
    <w:rsid w:val="00376B55"/>
    <w:rsid w:val="00387877"/>
    <w:rsid w:val="00387D82"/>
    <w:rsid w:val="00390924"/>
    <w:rsid w:val="00390D8E"/>
    <w:rsid w:val="0039111F"/>
    <w:rsid w:val="00392B87"/>
    <w:rsid w:val="00394FEA"/>
    <w:rsid w:val="0039574A"/>
    <w:rsid w:val="003C143D"/>
    <w:rsid w:val="003C417F"/>
    <w:rsid w:val="003C6578"/>
    <w:rsid w:val="003C77F6"/>
    <w:rsid w:val="003D050D"/>
    <w:rsid w:val="003D6E98"/>
    <w:rsid w:val="003D76E3"/>
    <w:rsid w:val="003E1451"/>
    <w:rsid w:val="003E17FF"/>
    <w:rsid w:val="003E750D"/>
    <w:rsid w:val="003F199D"/>
    <w:rsid w:val="003F1AE6"/>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8E1"/>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30F6"/>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7B8"/>
    <w:rsid w:val="006F5C52"/>
    <w:rsid w:val="006F717E"/>
    <w:rsid w:val="00715D40"/>
    <w:rsid w:val="0072702A"/>
    <w:rsid w:val="00730D8A"/>
    <w:rsid w:val="00742A46"/>
    <w:rsid w:val="00744884"/>
    <w:rsid w:val="00747906"/>
    <w:rsid w:val="00753E37"/>
    <w:rsid w:val="00753F53"/>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0769"/>
    <w:rsid w:val="007B10CD"/>
    <w:rsid w:val="007B1BFD"/>
    <w:rsid w:val="007B22EC"/>
    <w:rsid w:val="007C091E"/>
    <w:rsid w:val="007C5271"/>
    <w:rsid w:val="007C583D"/>
    <w:rsid w:val="007C67D7"/>
    <w:rsid w:val="007D1BE4"/>
    <w:rsid w:val="007D3688"/>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347D"/>
    <w:rsid w:val="00876FAB"/>
    <w:rsid w:val="00877DC0"/>
    <w:rsid w:val="00877F00"/>
    <w:rsid w:val="00880912"/>
    <w:rsid w:val="008851BD"/>
    <w:rsid w:val="008879B0"/>
    <w:rsid w:val="00892D87"/>
    <w:rsid w:val="0089749A"/>
    <w:rsid w:val="00897F8C"/>
    <w:rsid w:val="008A0D3B"/>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1C5C"/>
    <w:rsid w:val="009F2B75"/>
    <w:rsid w:val="00A04585"/>
    <w:rsid w:val="00A059BA"/>
    <w:rsid w:val="00A06F12"/>
    <w:rsid w:val="00A125C8"/>
    <w:rsid w:val="00A14493"/>
    <w:rsid w:val="00A16F28"/>
    <w:rsid w:val="00A201D2"/>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04B"/>
    <w:rsid w:val="00B164D0"/>
    <w:rsid w:val="00B17B44"/>
    <w:rsid w:val="00B2225F"/>
    <w:rsid w:val="00B22852"/>
    <w:rsid w:val="00B253C6"/>
    <w:rsid w:val="00B272CF"/>
    <w:rsid w:val="00B32FEB"/>
    <w:rsid w:val="00B33E0E"/>
    <w:rsid w:val="00B33E71"/>
    <w:rsid w:val="00B35686"/>
    <w:rsid w:val="00B42ACE"/>
    <w:rsid w:val="00B4373D"/>
    <w:rsid w:val="00B43B13"/>
    <w:rsid w:val="00B45372"/>
    <w:rsid w:val="00B52164"/>
    <w:rsid w:val="00B548D3"/>
    <w:rsid w:val="00B63438"/>
    <w:rsid w:val="00B65EE3"/>
    <w:rsid w:val="00B67539"/>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4261"/>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297C"/>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1F7C"/>
    <w:rsid w:val="00D663AB"/>
    <w:rsid w:val="00D73A21"/>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2124"/>
    <w:rsid w:val="00F45324"/>
    <w:rsid w:val="00F5578B"/>
    <w:rsid w:val="00F57CC1"/>
    <w:rsid w:val="00F60C1B"/>
    <w:rsid w:val="00F64A5B"/>
    <w:rsid w:val="00F65198"/>
    <w:rsid w:val="00F65DAE"/>
    <w:rsid w:val="00F70765"/>
    <w:rsid w:val="00F76CED"/>
    <w:rsid w:val="00F9259F"/>
    <w:rsid w:val="00FA13E2"/>
    <w:rsid w:val="00FA3D2F"/>
    <w:rsid w:val="00FA45B0"/>
    <w:rsid w:val="00FA5204"/>
    <w:rsid w:val="00FA52B9"/>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37997134">
      <w:bodyDiv w:val="1"/>
      <w:marLeft w:val="0"/>
      <w:marRight w:val="0"/>
      <w:marTop w:val="0"/>
      <w:marBottom w:val="0"/>
      <w:divBdr>
        <w:top w:val="none" w:sz="0" w:space="0" w:color="auto"/>
        <w:left w:val="none" w:sz="0" w:space="0" w:color="auto"/>
        <w:bottom w:val="none" w:sz="0" w:space="0" w:color="auto"/>
        <w:right w:val="none" w:sz="0" w:space="0" w:color="auto"/>
      </w:divBdr>
    </w:div>
    <w:div w:id="1543711170">
      <w:bodyDiv w:val="1"/>
      <w:marLeft w:val="0"/>
      <w:marRight w:val="0"/>
      <w:marTop w:val="0"/>
      <w:marBottom w:val="0"/>
      <w:divBdr>
        <w:top w:val="none" w:sz="0" w:space="0" w:color="auto"/>
        <w:left w:val="none" w:sz="0" w:space="0" w:color="auto"/>
        <w:bottom w:val="none" w:sz="0" w:space="0" w:color="auto"/>
        <w:right w:val="none" w:sz="0" w:space="0" w:color="auto"/>
      </w:divBdr>
    </w:div>
    <w:div w:id="185390978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5D722-20F8-45EB-A30E-89CB8D453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3435</Words>
  <Characters>19585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2</cp:revision>
  <dcterms:created xsi:type="dcterms:W3CDTF">2016-06-24T01:57:00Z</dcterms:created>
  <dcterms:modified xsi:type="dcterms:W3CDTF">2016-06-24T01:57:00Z</dcterms:modified>
</cp:coreProperties>
</file>