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040EFE" w:rsidRPr="00040EFE" w14:paraId="55EDEEB5" w14:textId="77777777" w:rsidTr="00226AE7">
        <w:tc>
          <w:tcPr>
            <w:tcW w:w="9235" w:type="dxa"/>
            <w:shd w:val="clear" w:color="auto" w:fill="232F84"/>
          </w:tcPr>
          <w:p w14:paraId="451BC8AA" w14:textId="77777777" w:rsidR="00040EFE" w:rsidRPr="00040EFE" w:rsidRDefault="00040EFE" w:rsidP="00040EFE">
            <w:pPr>
              <w:contextualSpacing/>
              <w:rPr>
                <w:rFonts w:ascii="Arial" w:hAnsi="Arial" w:cs="Arial"/>
                <w:b/>
              </w:rPr>
            </w:pPr>
            <w:r>
              <w:rPr>
                <w:rFonts w:ascii="Arial" w:hAnsi="Arial" w:cs="Arial"/>
                <w:b/>
              </w:rPr>
              <w:t>SUGGESTED REPORT FORMAT</w:t>
            </w:r>
          </w:p>
        </w:tc>
      </w:tr>
      <w:tr w:rsidR="00040EFE" w:rsidRPr="00040EFE" w14:paraId="7674E0A7" w14:textId="77777777" w:rsidTr="00751D4E">
        <w:tc>
          <w:tcPr>
            <w:tcW w:w="9235" w:type="dxa"/>
            <w:shd w:val="clear" w:color="auto" w:fill="A1D7E1"/>
          </w:tcPr>
          <w:p w14:paraId="23EB8480" w14:textId="77777777" w:rsidR="00040EFE" w:rsidRPr="00DE13C3" w:rsidRDefault="003618C0" w:rsidP="00040EFE">
            <w:pPr>
              <w:rPr>
                <w:rFonts w:ascii="Arial" w:hAnsi="Arial" w:cs="Arial"/>
                <w:sz w:val="21"/>
                <w:szCs w:val="21"/>
              </w:rPr>
            </w:pPr>
            <w:r w:rsidRPr="00DE13C3">
              <w:rPr>
                <w:rFonts w:ascii="Arial" w:hAnsi="Arial" w:cs="Arial"/>
                <w:sz w:val="21"/>
                <w:szCs w:val="21"/>
              </w:rPr>
              <w:t>Y</w:t>
            </w:r>
            <w:r w:rsidR="00040EFE" w:rsidRPr="00DE13C3">
              <w:rPr>
                <w:rFonts w:ascii="Arial" w:hAnsi="Arial" w:cs="Arial"/>
                <w:sz w:val="21"/>
                <w:szCs w:val="21"/>
              </w:rPr>
              <w:t xml:space="preserve">ou are to develop a report (in the following structure) which </w:t>
            </w:r>
            <w:r w:rsidR="00751D4E">
              <w:rPr>
                <w:rFonts w:ascii="Arial" w:hAnsi="Arial" w:cs="Arial"/>
                <w:sz w:val="21"/>
                <w:szCs w:val="21"/>
              </w:rPr>
              <w:t xml:space="preserve">explains the consultative evaluation of an </w:t>
            </w:r>
            <w:r w:rsidR="00040EFE" w:rsidRPr="00DE13C3">
              <w:rPr>
                <w:rFonts w:ascii="Arial" w:hAnsi="Arial" w:cs="Arial"/>
                <w:sz w:val="21"/>
                <w:szCs w:val="21"/>
              </w:rPr>
              <w:t xml:space="preserve">existing </w:t>
            </w:r>
            <w:r w:rsidR="00751D4E">
              <w:rPr>
                <w:rFonts w:ascii="Arial" w:hAnsi="Arial" w:cs="Arial"/>
                <w:sz w:val="21"/>
                <w:szCs w:val="21"/>
              </w:rPr>
              <w:t>WHS consultation and participation process.</w:t>
            </w:r>
          </w:p>
          <w:p w14:paraId="1D46E7D0" w14:textId="77777777" w:rsidR="00040EFE" w:rsidRPr="00DE13C3" w:rsidRDefault="00040EFE" w:rsidP="00040EFE">
            <w:pPr>
              <w:rPr>
                <w:rFonts w:ascii="Arial" w:hAnsi="Arial" w:cs="Arial"/>
                <w:sz w:val="21"/>
                <w:szCs w:val="21"/>
              </w:rPr>
            </w:pPr>
          </w:p>
          <w:p w14:paraId="4437CAB6" w14:textId="77777777"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INTRODUCTION</w:t>
            </w:r>
          </w:p>
          <w:p w14:paraId="2B689224" w14:textId="77777777" w:rsidR="00040EFE"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the background of your company, its role and purpose</w:t>
            </w:r>
          </w:p>
          <w:p w14:paraId="65BB49BD" w14:textId="77777777" w:rsidR="00751D4E" w:rsidRDefault="00751D4E" w:rsidP="00040EFE">
            <w:pPr>
              <w:numPr>
                <w:ilvl w:val="0"/>
                <w:numId w:val="2"/>
              </w:numPr>
              <w:ind w:left="709" w:hanging="357"/>
              <w:contextualSpacing/>
              <w:rPr>
                <w:rFonts w:ascii="Arial" w:hAnsi="Arial" w:cs="Arial"/>
                <w:sz w:val="21"/>
                <w:szCs w:val="21"/>
              </w:rPr>
            </w:pPr>
            <w:r>
              <w:rPr>
                <w:rFonts w:ascii="Arial" w:hAnsi="Arial" w:cs="Arial"/>
                <w:sz w:val="21"/>
                <w:szCs w:val="21"/>
              </w:rPr>
              <w:t>Briefly describe the objectives and principles of WHS consultation and participation</w:t>
            </w:r>
          </w:p>
          <w:p w14:paraId="5D08CF9E" w14:textId="77777777" w:rsidR="00040EFE"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 xml:space="preserve">Briefly outline the </w:t>
            </w:r>
            <w:r w:rsidR="00751D4E">
              <w:rPr>
                <w:rFonts w:ascii="Arial" w:hAnsi="Arial" w:cs="Arial"/>
                <w:sz w:val="21"/>
                <w:szCs w:val="21"/>
              </w:rPr>
              <w:t xml:space="preserve">WHS consultation and participation process that has been </w:t>
            </w:r>
            <w:r w:rsidR="00FB7F0B">
              <w:rPr>
                <w:rFonts w:ascii="Arial" w:hAnsi="Arial" w:cs="Arial"/>
                <w:sz w:val="21"/>
                <w:szCs w:val="21"/>
              </w:rPr>
              <w:t>reviewed</w:t>
            </w:r>
          </w:p>
          <w:p w14:paraId="3611D92F" w14:textId="77777777" w:rsidR="00751D4E" w:rsidRPr="00DE13C3" w:rsidRDefault="00751D4E" w:rsidP="00040EFE">
            <w:pPr>
              <w:numPr>
                <w:ilvl w:val="0"/>
                <w:numId w:val="2"/>
              </w:numPr>
              <w:ind w:left="709" w:hanging="357"/>
              <w:contextualSpacing/>
              <w:rPr>
                <w:rFonts w:ascii="Arial" w:hAnsi="Arial" w:cs="Arial"/>
                <w:sz w:val="21"/>
                <w:szCs w:val="21"/>
              </w:rPr>
            </w:pPr>
            <w:r>
              <w:rPr>
                <w:rFonts w:ascii="Arial" w:hAnsi="Arial" w:cs="Arial"/>
                <w:sz w:val="21"/>
                <w:szCs w:val="21"/>
              </w:rPr>
              <w:t xml:space="preserve">Identify the individuals and parties who were involved in the </w:t>
            </w:r>
            <w:r w:rsidR="00FB7F0B">
              <w:rPr>
                <w:rFonts w:ascii="Arial" w:hAnsi="Arial" w:cs="Arial"/>
                <w:sz w:val="21"/>
                <w:szCs w:val="21"/>
              </w:rPr>
              <w:t>review process</w:t>
            </w:r>
          </w:p>
          <w:p w14:paraId="65C5B26B" w14:textId="77777777" w:rsidR="00040EFE" w:rsidRPr="00DE13C3" w:rsidRDefault="00040EFE" w:rsidP="00040EFE">
            <w:pPr>
              <w:ind w:left="709"/>
              <w:contextualSpacing/>
              <w:rPr>
                <w:rFonts w:ascii="Arial" w:hAnsi="Arial" w:cs="Arial"/>
                <w:sz w:val="21"/>
                <w:szCs w:val="21"/>
              </w:rPr>
            </w:pPr>
          </w:p>
          <w:p w14:paraId="6C5AA49C" w14:textId="77777777" w:rsidR="00B56D00" w:rsidRPr="00DE13C3" w:rsidRDefault="00751D4E" w:rsidP="00B56D00">
            <w:pPr>
              <w:numPr>
                <w:ilvl w:val="0"/>
                <w:numId w:val="3"/>
              </w:numPr>
              <w:contextualSpacing/>
              <w:rPr>
                <w:rFonts w:ascii="Arial" w:hAnsi="Arial" w:cs="Arial"/>
                <w:b/>
                <w:sz w:val="21"/>
                <w:szCs w:val="21"/>
              </w:rPr>
            </w:pPr>
            <w:r>
              <w:rPr>
                <w:rFonts w:ascii="Arial" w:hAnsi="Arial" w:cs="Arial"/>
                <w:b/>
                <w:sz w:val="21"/>
                <w:szCs w:val="21"/>
              </w:rPr>
              <w:t>REQUIREMENTS FOR WHS CONSULATATION AND PARTICIPATION</w:t>
            </w:r>
          </w:p>
          <w:p w14:paraId="6C69EA88" w14:textId="77777777" w:rsidR="00B56D00" w:rsidRPr="00DE13C3" w:rsidRDefault="003C0E47" w:rsidP="00B56D00">
            <w:pPr>
              <w:numPr>
                <w:ilvl w:val="1"/>
                <w:numId w:val="3"/>
              </w:numPr>
              <w:contextualSpacing/>
              <w:rPr>
                <w:rFonts w:ascii="Arial" w:hAnsi="Arial" w:cs="Arial"/>
                <w:b/>
                <w:sz w:val="21"/>
                <w:szCs w:val="21"/>
              </w:rPr>
            </w:pPr>
            <w:r>
              <w:rPr>
                <w:rFonts w:ascii="Arial" w:hAnsi="Arial" w:cs="Arial"/>
                <w:b/>
                <w:sz w:val="21"/>
                <w:szCs w:val="21"/>
              </w:rPr>
              <w:t>ORGANISATIONAL</w:t>
            </w:r>
            <w:r w:rsidR="00751D4E">
              <w:rPr>
                <w:rFonts w:ascii="Arial" w:hAnsi="Arial" w:cs="Arial"/>
                <w:b/>
                <w:sz w:val="21"/>
                <w:szCs w:val="21"/>
              </w:rPr>
              <w:t xml:space="preserve"> REQUIREMENTS</w:t>
            </w:r>
          </w:p>
          <w:p w14:paraId="365758F8" w14:textId="77777777" w:rsidR="003C0E47" w:rsidRPr="003C0E47" w:rsidRDefault="003C0E47" w:rsidP="003C0E47">
            <w:pPr>
              <w:numPr>
                <w:ilvl w:val="0"/>
                <w:numId w:val="2"/>
              </w:numPr>
              <w:ind w:left="1447"/>
              <w:contextualSpacing/>
              <w:rPr>
                <w:rFonts w:ascii="Arial" w:hAnsi="Arial" w:cs="Arial"/>
                <w:b/>
                <w:sz w:val="21"/>
                <w:szCs w:val="21"/>
              </w:rPr>
            </w:pPr>
            <w:r w:rsidRPr="003C0E47">
              <w:rPr>
                <w:rFonts w:ascii="Arial" w:hAnsi="Arial" w:cs="Arial"/>
                <w:sz w:val="21"/>
                <w:szCs w:val="21"/>
              </w:rPr>
              <w:t>Outline the organisational requirements with respect to WHS consultation and participation processes</w:t>
            </w:r>
          </w:p>
          <w:p w14:paraId="4FFCFBC8" w14:textId="77777777" w:rsidR="003C0E47" w:rsidRPr="00751D4E" w:rsidRDefault="003C0E47" w:rsidP="00B56D00">
            <w:pPr>
              <w:numPr>
                <w:ilvl w:val="0"/>
                <w:numId w:val="2"/>
              </w:numPr>
              <w:ind w:left="1447"/>
              <w:contextualSpacing/>
              <w:rPr>
                <w:rFonts w:ascii="Arial" w:hAnsi="Arial" w:cs="Arial"/>
                <w:b/>
                <w:sz w:val="21"/>
                <w:szCs w:val="21"/>
              </w:rPr>
            </w:pPr>
            <w:r>
              <w:rPr>
                <w:rFonts w:ascii="Arial" w:hAnsi="Arial" w:cs="Arial"/>
                <w:sz w:val="21"/>
                <w:szCs w:val="21"/>
              </w:rPr>
              <w:t>Evaluate how the WHS consultation and participation process met these requirements</w:t>
            </w:r>
          </w:p>
          <w:p w14:paraId="375411C1" w14:textId="77777777" w:rsidR="00B56D00" w:rsidRPr="00DE13C3" w:rsidRDefault="003C0E47" w:rsidP="00B56D00">
            <w:pPr>
              <w:numPr>
                <w:ilvl w:val="1"/>
                <w:numId w:val="3"/>
              </w:numPr>
              <w:contextualSpacing/>
              <w:rPr>
                <w:rFonts w:ascii="Arial" w:hAnsi="Arial" w:cs="Arial"/>
                <w:b/>
                <w:sz w:val="21"/>
                <w:szCs w:val="21"/>
              </w:rPr>
            </w:pPr>
            <w:r>
              <w:rPr>
                <w:rFonts w:ascii="Arial" w:hAnsi="Arial" w:cs="Arial"/>
                <w:b/>
                <w:sz w:val="21"/>
                <w:szCs w:val="21"/>
              </w:rPr>
              <w:t>LEGISLATIVE</w:t>
            </w:r>
            <w:r w:rsidR="00751D4E">
              <w:rPr>
                <w:rFonts w:ascii="Arial" w:hAnsi="Arial" w:cs="Arial"/>
                <w:b/>
                <w:sz w:val="21"/>
                <w:szCs w:val="21"/>
              </w:rPr>
              <w:t xml:space="preserve"> REQUIREMENTS</w:t>
            </w:r>
          </w:p>
          <w:p w14:paraId="2F39FABF" w14:textId="77777777" w:rsidR="003C0E47" w:rsidRPr="003C0E47" w:rsidRDefault="003C0E47" w:rsidP="003C0E47">
            <w:pPr>
              <w:numPr>
                <w:ilvl w:val="0"/>
                <w:numId w:val="2"/>
              </w:numPr>
              <w:ind w:left="1447"/>
              <w:contextualSpacing/>
              <w:rPr>
                <w:rFonts w:ascii="Arial" w:hAnsi="Arial" w:cs="Arial"/>
                <w:b/>
                <w:sz w:val="21"/>
                <w:szCs w:val="21"/>
              </w:rPr>
            </w:pPr>
            <w:r w:rsidRPr="003C0E47">
              <w:rPr>
                <w:rFonts w:ascii="Arial" w:hAnsi="Arial" w:cs="Arial"/>
                <w:sz w:val="21"/>
                <w:szCs w:val="21"/>
              </w:rPr>
              <w:t xml:space="preserve">Outline the </w:t>
            </w:r>
            <w:r w:rsidR="00FB7F0B">
              <w:rPr>
                <w:rFonts w:ascii="Arial" w:hAnsi="Arial" w:cs="Arial"/>
                <w:sz w:val="21"/>
                <w:szCs w:val="21"/>
              </w:rPr>
              <w:t xml:space="preserve">WHS legislation </w:t>
            </w:r>
            <w:r w:rsidRPr="003C0E47">
              <w:rPr>
                <w:rFonts w:ascii="Arial" w:hAnsi="Arial" w:cs="Arial"/>
                <w:sz w:val="21"/>
                <w:szCs w:val="21"/>
              </w:rPr>
              <w:t>requirements with respect to WHS consultation and participation processes</w:t>
            </w:r>
          </w:p>
          <w:p w14:paraId="5E553EDC" w14:textId="77777777" w:rsidR="00B56D00" w:rsidRPr="003C0E47" w:rsidRDefault="003C0E47" w:rsidP="003C0E47">
            <w:pPr>
              <w:numPr>
                <w:ilvl w:val="0"/>
                <w:numId w:val="2"/>
              </w:numPr>
              <w:ind w:left="1447"/>
              <w:contextualSpacing/>
              <w:rPr>
                <w:rFonts w:ascii="Arial" w:hAnsi="Arial" w:cs="Arial"/>
                <w:sz w:val="21"/>
                <w:szCs w:val="21"/>
              </w:rPr>
            </w:pPr>
            <w:r w:rsidRPr="003C0E47">
              <w:rPr>
                <w:rFonts w:ascii="Arial" w:hAnsi="Arial" w:cs="Arial"/>
                <w:sz w:val="21"/>
                <w:szCs w:val="21"/>
              </w:rPr>
              <w:t xml:space="preserve">Evaluate how </w:t>
            </w:r>
            <w:r>
              <w:rPr>
                <w:rFonts w:ascii="Arial" w:hAnsi="Arial" w:cs="Arial"/>
                <w:sz w:val="21"/>
                <w:szCs w:val="21"/>
              </w:rPr>
              <w:t xml:space="preserve">the </w:t>
            </w:r>
            <w:r w:rsidRPr="003C0E47">
              <w:rPr>
                <w:rFonts w:ascii="Arial" w:hAnsi="Arial" w:cs="Arial"/>
                <w:sz w:val="21"/>
                <w:szCs w:val="21"/>
              </w:rPr>
              <w:t>WHS consultation and participation process met these requirements</w:t>
            </w:r>
          </w:p>
          <w:p w14:paraId="07597716" w14:textId="77777777" w:rsidR="00B56D00" w:rsidRPr="00DE13C3" w:rsidRDefault="00B56D00" w:rsidP="00040EFE">
            <w:pPr>
              <w:ind w:left="709"/>
              <w:contextualSpacing/>
              <w:rPr>
                <w:rFonts w:ascii="Arial" w:hAnsi="Arial" w:cs="Arial"/>
                <w:sz w:val="21"/>
                <w:szCs w:val="21"/>
              </w:rPr>
            </w:pPr>
          </w:p>
          <w:p w14:paraId="0E3A2F75" w14:textId="77777777" w:rsidR="00040EFE" w:rsidRPr="00DE13C3" w:rsidRDefault="003C0E47" w:rsidP="00040EFE">
            <w:pPr>
              <w:numPr>
                <w:ilvl w:val="0"/>
                <w:numId w:val="3"/>
              </w:numPr>
              <w:contextualSpacing/>
              <w:rPr>
                <w:rFonts w:ascii="Arial" w:hAnsi="Arial" w:cs="Arial"/>
                <w:b/>
                <w:sz w:val="21"/>
                <w:szCs w:val="21"/>
              </w:rPr>
            </w:pPr>
            <w:r>
              <w:rPr>
                <w:rFonts w:ascii="Arial" w:hAnsi="Arial" w:cs="Arial"/>
                <w:b/>
                <w:sz w:val="21"/>
                <w:szCs w:val="21"/>
              </w:rPr>
              <w:t>IMPROVEMENTS TO WHS CONSULTATION AND PARTICIPATION PROCESS</w:t>
            </w:r>
          </w:p>
          <w:p w14:paraId="693B5246" w14:textId="77777777" w:rsidR="003C0E47" w:rsidRPr="003C0E47" w:rsidRDefault="003C0E47" w:rsidP="003C0E47">
            <w:pPr>
              <w:numPr>
                <w:ilvl w:val="1"/>
                <w:numId w:val="3"/>
              </w:numPr>
              <w:contextualSpacing/>
              <w:rPr>
                <w:rFonts w:ascii="Arial" w:hAnsi="Arial" w:cs="Arial"/>
                <w:b/>
                <w:sz w:val="21"/>
                <w:szCs w:val="21"/>
              </w:rPr>
            </w:pPr>
            <w:r>
              <w:rPr>
                <w:rFonts w:ascii="Arial" w:hAnsi="Arial" w:cs="Arial"/>
                <w:b/>
                <w:sz w:val="21"/>
                <w:szCs w:val="21"/>
              </w:rPr>
              <w:t>REVIEW</w:t>
            </w:r>
            <w:r w:rsidR="00FB7F0B">
              <w:rPr>
                <w:rFonts w:ascii="Arial" w:hAnsi="Arial" w:cs="Arial"/>
                <w:b/>
                <w:sz w:val="21"/>
                <w:szCs w:val="21"/>
              </w:rPr>
              <w:t xml:space="preserve"> OF ORIGINAL PROCESS</w:t>
            </w:r>
          </w:p>
          <w:p w14:paraId="23D03F2B" w14:textId="77777777" w:rsidR="003C0E47" w:rsidRPr="003C0E47" w:rsidRDefault="003C0E47" w:rsidP="003C0E47">
            <w:pPr>
              <w:numPr>
                <w:ilvl w:val="0"/>
                <w:numId w:val="2"/>
              </w:numPr>
              <w:ind w:left="1447"/>
              <w:contextualSpacing/>
              <w:rPr>
                <w:rFonts w:ascii="Arial" w:hAnsi="Arial" w:cs="Arial"/>
                <w:b/>
                <w:sz w:val="21"/>
                <w:szCs w:val="21"/>
              </w:rPr>
            </w:pPr>
            <w:r w:rsidRPr="003C0E47">
              <w:rPr>
                <w:rFonts w:ascii="Arial" w:hAnsi="Arial" w:cs="Arial"/>
                <w:sz w:val="21"/>
                <w:szCs w:val="21"/>
              </w:rPr>
              <w:t xml:space="preserve">Evaluate how the WHS consultation and participation process met </w:t>
            </w:r>
            <w:r w:rsidR="00FB7F0B">
              <w:rPr>
                <w:rFonts w:ascii="Arial" w:hAnsi="Arial" w:cs="Arial"/>
                <w:sz w:val="21"/>
                <w:szCs w:val="21"/>
              </w:rPr>
              <w:t>organisational and legislative</w:t>
            </w:r>
            <w:r w:rsidRPr="003C0E47">
              <w:rPr>
                <w:rFonts w:ascii="Arial" w:hAnsi="Arial" w:cs="Arial"/>
                <w:sz w:val="21"/>
                <w:szCs w:val="21"/>
              </w:rPr>
              <w:t xml:space="preserve"> requirements</w:t>
            </w:r>
          </w:p>
          <w:p w14:paraId="07141224" w14:textId="77777777" w:rsidR="003C0E47" w:rsidRPr="003C0E47" w:rsidRDefault="003C0E47" w:rsidP="003C0E47">
            <w:pPr>
              <w:numPr>
                <w:ilvl w:val="0"/>
                <w:numId w:val="2"/>
              </w:numPr>
              <w:ind w:left="1447"/>
              <w:contextualSpacing/>
              <w:rPr>
                <w:rFonts w:ascii="Arial" w:hAnsi="Arial" w:cs="Arial"/>
                <w:sz w:val="21"/>
                <w:szCs w:val="21"/>
              </w:rPr>
            </w:pPr>
            <w:r w:rsidRPr="003C0E47">
              <w:rPr>
                <w:rFonts w:ascii="Arial" w:hAnsi="Arial" w:cs="Arial"/>
                <w:sz w:val="21"/>
                <w:szCs w:val="21"/>
              </w:rPr>
              <w:t>Outline the factors identified as impacting on the effectiveness of the WHS consultation and participation process and how these could be addressed</w:t>
            </w:r>
          </w:p>
          <w:p w14:paraId="2808A76D" w14:textId="77777777" w:rsidR="003C0E47" w:rsidRPr="003C0E47" w:rsidRDefault="003C0E47" w:rsidP="003C0E47">
            <w:pPr>
              <w:numPr>
                <w:ilvl w:val="0"/>
                <w:numId w:val="2"/>
              </w:numPr>
              <w:ind w:left="1447"/>
              <w:contextualSpacing/>
              <w:rPr>
                <w:rFonts w:ascii="Arial" w:hAnsi="Arial" w:cs="Arial"/>
                <w:sz w:val="21"/>
                <w:szCs w:val="21"/>
              </w:rPr>
            </w:pPr>
            <w:r w:rsidRPr="003C0E47">
              <w:rPr>
                <w:rFonts w:ascii="Arial" w:hAnsi="Arial" w:cs="Arial"/>
                <w:sz w:val="21"/>
                <w:szCs w:val="21"/>
              </w:rPr>
              <w:t>Justify how suggested improvements integrated with existing WHS systems</w:t>
            </w:r>
          </w:p>
          <w:p w14:paraId="6F0BCAD9" w14:textId="77777777" w:rsidR="00DE1B57" w:rsidRPr="00DE1B57" w:rsidRDefault="003C0E47" w:rsidP="00DE1B57">
            <w:pPr>
              <w:numPr>
                <w:ilvl w:val="0"/>
                <w:numId w:val="2"/>
              </w:numPr>
              <w:ind w:left="1447"/>
              <w:contextualSpacing/>
              <w:rPr>
                <w:rFonts w:ascii="Arial" w:hAnsi="Arial" w:cs="Arial"/>
                <w:b/>
                <w:sz w:val="21"/>
                <w:szCs w:val="21"/>
              </w:rPr>
            </w:pPr>
            <w:r w:rsidRPr="003C0E47">
              <w:rPr>
                <w:rFonts w:ascii="Arial" w:hAnsi="Arial" w:cs="Arial"/>
                <w:sz w:val="21"/>
                <w:szCs w:val="21"/>
              </w:rPr>
              <w:t xml:space="preserve">Explain the action plan </w:t>
            </w:r>
            <w:r w:rsidR="00FB7F0B">
              <w:rPr>
                <w:rFonts w:ascii="Arial" w:hAnsi="Arial" w:cs="Arial"/>
                <w:sz w:val="21"/>
                <w:szCs w:val="21"/>
              </w:rPr>
              <w:t>developed</w:t>
            </w:r>
            <w:r w:rsidRPr="003C0E47">
              <w:rPr>
                <w:rFonts w:ascii="Arial" w:hAnsi="Arial" w:cs="Arial"/>
                <w:sz w:val="21"/>
                <w:szCs w:val="21"/>
              </w:rPr>
              <w:t xml:space="preserve"> to implement the recommendations</w:t>
            </w:r>
          </w:p>
          <w:p w14:paraId="3271E743" w14:textId="77777777" w:rsidR="003C0E47" w:rsidRPr="003C0E47" w:rsidRDefault="00FB7F0B" w:rsidP="003C0E47">
            <w:pPr>
              <w:numPr>
                <w:ilvl w:val="1"/>
                <w:numId w:val="3"/>
              </w:numPr>
              <w:contextualSpacing/>
              <w:rPr>
                <w:rFonts w:ascii="Arial" w:hAnsi="Arial" w:cs="Arial"/>
                <w:b/>
                <w:sz w:val="21"/>
                <w:szCs w:val="21"/>
              </w:rPr>
            </w:pPr>
            <w:r>
              <w:rPr>
                <w:rFonts w:ascii="Arial" w:hAnsi="Arial" w:cs="Arial"/>
                <w:b/>
                <w:sz w:val="21"/>
                <w:szCs w:val="21"/>
              </w:rPr>
              <w:t>EFFECTIVENESS OF IMPROVEMENTS</w:t>
            </w:r>
          </w:p>
          <w:p w14:paraId="56C1B5B4" w14:textId="77777777" w:rsidR="00DE1B57" w:rsidRPr="00DE1B57" w:rsidRDefault="00FB7F0B" w:rsidP="00FB7F0B">
            <w:pPr>
              <w:numPr>
                <w:ilvl w:val="0"/>
                <w:numId w:val="2"/>
              </w:numPr>
              <w:ind w:left="1447"/>
              <w:contextualSpacing/>
              <w:rPr>
                <w:rFonts w:ascii="Arial" w:hAnsi="Arial" w:cs="Arial"/>
                <w:b/>
                <w:sz w:val="21"/>
                <w:szCs w:val="21"/>
              </w:rPr>
            </w:pPr>
            <w:r>
              <w:rPr>
                <w:rFonts w:ascii="Arial" w:hAnsi="Arial" w:cs="Arial"/>
                <w:sz w:val="21"/>
                <w:szCs w:val="21"/>
              </w:rPr>
              <w:t>Outline how the success of the improvements was monitored</w:t>
            </w:r>
          </w:p>
          <w:p w14:paraId="6064955A" w14:textId="77777777" w:rsidR="003C0E47" w:rsidRPr="00FB7F0B" w:rsidRDefault="00DE1B57" w:rsidP="00FB7F0B">
            <w:pPr>
              <w:numPr>
                <w:ilvl w:val="0"/>
                <w:numId w:val="2"/>
              </w:numPr>
              <w:ind w:left="1447"/>
              <w:contextualSpacing/>
              <w:rPr>
                <w:rFonts w:ascii="Arial" w:hAnsi="Arial" w:cs="Arial"/>
                <w:b/>
                <w:sz w:val="21"/>
                <w:szCs w:val="21"/>
              </w:rPr>
            </w:pPr>
            <w:r>
              <w:rPr>
                <w:rFonts w:ascii="Arial" w:hAnsi="Arial" w:cs="Arial"/>
                <w:sz w:val="21"/>
                <w:szCs w:val="21"/>
              </w:rPr>
              <w:t xml:space="preserve">Analyse the information gathered from </w:t>
            </w:r>
            <w:r w:rsidR="00FB7F0B">
              <w:rPr>
                <w:rFonts w:ascii="Arial" w:hAnsi="Arial" w:cs="Arial"/>
                <w:sz w:val="21"/>
                <w:szCs w:val="21"/>
              </w:rPr>
              <w:t>monitoring</w:t>
            </w:r>
            <w:r>
              <w:rPr>
                <w:rFonts w:ascii="Arial" w:hAnsi="Arial" w:cs="Arial"/>
                <w:sz w:val="21"/>
                <w:szCs w:val="21"/>
              </w:rPr>
              <w:t xml:space="preserve"> and identify identified issues</w:t>
            </w:r>
          </w:p>
          <w:p w14:paraId="0DC28B2B" w14:textId="77777777" w:rsidR="00FB7F0B" w:rsidRPr="003C0E47" w:rsidRDefault="00FB7F0B" w:rsidP="00FB7F0B">
            <w:pPr>
              <w:numPr>
                <w:ilvl w:val="0"/>
                <w:numId w:val="2"/>
              </w:numPr>
              <w:ind w:left="1447"/>
              <w:contextualSpacing/>
              <w:rPr>
                <w:rFonts w:ascii="Arial" w:hAnsi="Arial" w:cs="Arial"/>
                <w:b/>
                <w:sz w:val="21"/>
                <w:szCs w:val="21"/>
              </w:rPr>
            </w:pPr>
            <w:r>
              <w:rPr>
                <w:rFonts w:ascii="Arial" w:hAnsi="Arial" w:cs="Arial"/>
                <w:sz w:val="21"/>
                <w:szCs w:val="21"/>
              </w:rPr>
              <w:t xml:space="preserve">Explain the action plan developed to address </w:t>
            </w:r>
            <w:r w:rsidR="00DE1B57">
              <w:rPr>
                <w:rFonts w:ascii="Arial" w:hAnsi="Arial" w:cs="Arial"/>
                <w:sz w:val="21"/>
                <w:szCs w:val="21"/>
              </w:rPr>
              <w:t>the issues</w:t>
            </w:r>
          </w:p>
          <w:p w14:paraId="7B61B28E" w14:textId="77777777" w:rsidR="003618C0" w:rsidRPr="00DE13C3" w:rsidRDefault="003618C0" w:rsidP="003618C0">
            <w:pPr>
              <w:ind w:left="709"/>
              <w:contextualSpacing/>
              <w:rPr>
                <w:rFonts w:ascii="Arial" w:hAnsi="Arial" w:cs="Arial"/>
                <w:sz w:val="21"/>
                <w:szCs w:val="21"/>
              </w:rPr>
            </w:pPr>
          </w:p>
          <w:p w14:paraId="6E0BEBCB" w14:textId="77777777"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CONCLUSION</w:t>
            </w:r>
          </w:p>
          <w:p w14:paraId="5A61AE79" w14:textId="77777777" w:rsidR="00040EFE" w:rsidRPr="00DE13C3" w:rsidRDefault="00040EFE" w:rsidP="00040EFE">
            <w:pPr>
              <w:numPr>
                <w:ilvl w:val="0"/>
                <w:numId w:val="2"/>
              </w:numPr>
              <w:ind w:left="709"/>
              <w:contextualSpacing/>
              <w:rPr>
                <w:rFonts w:ascii="Arial" w:hAnsi="Arial" w:cs="Arial"/>
                <w:b/>
                <w:sz w:val="21"/>
                <w:szCs w:val="21"/>
              </w:rPr>
            </w:pPr>
            <w:r w:rsidRPr="00DE13C3">
              <w:rPr>
                <w:rFonts w:ascii="Arial" w:hAnsi="Arial" w:cs="Arial"/>
                <w:sz w:val="21"/>
                <w:szCs w:val="21"/>
              </w:rPr>
              <w:t>Explain the importance of WHS to your company</w:t>
            </w:r>
          </w:p>
          <w:p w14:paraId="706F4F2A" w14:textId="77777777" w:rsidR="00040EFE" w:rsidRPr="00DE13C3" w:rsidRDefault="003618C0" w:rsidP="003618C0">
            <w:pPr>
              <w:numPr>
                <w:ilvl w:val="0"/>
                <w:numId w:val="2"/>
              </w:numPr>
              <w:ind w:left="709"/>
              <w:contextualSpacing/>
              <w:rPr>
                <w:rFonts w:ascii="Arial" w:hAnsi="Arial" w:cs="Arial"/>
                <w:b/>
                <w:sz w:val="21"/>
                <w:szCs w:val="21"/>
              </w:rPr>
            </w:pPr>
            <w:r w:rsidRPr="00DE13C3">
              <w:rPr>
                <w:rFonts w:ascii="Arial" w:hAnsi="Arial" w:cs="Arial"/>
                <w:sz w:val="21"/>
                <w:szCs w:val="21"/>
              </w:rPr>
              <w:t xml:space="preserve">Explain how </w:t>
            </w:r>
            <w:r w:rsidR="00FB7F0B">
              <w:rPr>
                <w:rFonts w:ascii="Arial" w:hAnsi="Arial" w:cs="Arial"/>
                <w:sz w:val="21"/>
                <w:szCs w:val="21"/>
              </w:rPr>
              <w:t>effective WHS consultation and participation processes</w:t>
            </w:r>
            <w:r w:rsidRPr="00DE13C3">
              <w:rPr>
                <w:rFonts w:ascii="Arial" w:hAnsi="Arial" w:cs="Arial"/>
                <w:sz w:val="21"/>
                <w:szCs w:val="21"/>
              </w:rPr>
              <w:t xml:space="preserve"> contribute towards maintaining WHS in the workplace. </w:t>
            </w:r>
          </w:p>
          <w:p w14:paraId="793CFE15" w14:textId="77777777" w:rsidR="00040EFE" w:rsidRPr="00DE13C3" w:rsidRDefault="00040EFE" w:rsidP="00040EFE">
            <w:pPr>
              <w:rPr>
                <w:rFonts w:ascii="Arial" w:hAnsi="Arial" w:cs="Arial"/>
                <w:sz w:val="21"/>
                <w:szCs w:val="21"/>
              </w:rPr>
            </w:pPr>
          </w:p>
          <w:p w14:paraId="33EC6756" w14:textId="77777777" w:rsidR="00040EFE" w:rsidRPr="00DE13C3" w:rsidRDefault="00040EFE" w:rsidP="00040EFE">
            <w:pPr>
              <w:rPr>
                <w:rFonts w:ascii="Arial" w:hAnsi="Arial" w:cs="Arial"/>
                <w:b/>
                <w:sz w:val="21"/>
                <w:szCs w:val="21"/>
              </w:rPr>
            </w:pPr>
            <w:r w:rsidRPr="00DE13C3">
              <w:rPr>
                <w:rFonts w:ascii="Arial" w:hAnsi="Arial" w:cs="Arial"/>
                <w:b/>
                <w:sz w:val="21"/>
                <w:szCs w:val="21"/>
              </w:rPr>
              <w:t>TIPS:</w:t>
            </w:r>
          </w:p>
          <w:p w14:paraId="0F4523E3" w14:textId="77777777"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Use the report template (below) and elaborate on the points above.</w:t>
            </w:r>
          </w:p>
          <w:p w14:paraId="6A7E868A" w14:textId="77777777"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12FC5C7D" w14:textId="77777777" w:rsidR="00040EFE" w:rsidRPr="00040EFE" w:rsidRDefault="00040EFE" w:rsidP="00040EFE">
            <w:pPr>
              <w:numPr>
                <w:ilvl w:val="0"/>
                <w:numId w:val="2"/>
              </w:numPr>
              <w:ind w:left="426"/>
              <w:contextualSpacing/>
              <w:rPr>
                <w:rFonts w:ascii="Arial" w:hAnsi="Arial" w:cs="Arial"/>
              </w:rPr>
            </w:pPr>
            <w:r w:rsidRPr="00DE13C3">
              <w:rPr>
                <w:rFonts w:ascii="Arial" w:hAnsi="Arial" w:cs="Arial"/>
                <w:sz w:val="21"/>
                <w:szCs w:val="21"/>
              </w:rPr>
              <w:t>Be sure to refer specifically to the legislation using section numbers, so that the reader could refer to the legislation for more information if they wanted to.</w:t>
            </w:r>
            <w:r w:rsidRPr="00040EFE">
              <w:rPr>
                <w:rFonts w:ascii="Arial" w:hAnsi="Arial" w:cs="Arial"/>
              </w:rPr>
              <w:t xml:space="preserve">  </w:t>
            </w:r>
          </w:p>
        </w:tc>
      </w:tr>
    </w:tbl>
    <w:p w14:paraId="7CDB5E2D" w14:textId="77777777" w:rsidR="00040EFE" w:rsidRPr="00040EFE" w:rsidRDefault="00040EFE" w:rsidP="00040EFE">
      <w:pPr>
        <w:spacing w:line="240" w:lineRule="auto"/>
        <w:rPr>
          <w:rFonts w:ascii="Arial" w:hAnsi="Arial" w:cs="Arial"/>
        </w:rPr>
      </w:pPr>
      <w:r w:rsidRPr="00040EFE">
        <w:rPr>
          <w:rFonts w:ascii="Arial" w:hAnsi="Arial" w:cs="Arial"/>
        </w:rPr>
        <w:br w:type="page"/>
      </w:r>
    </w:p>
    <w:tbl>
      <w:tblPr>
        <w:tblStyle w:val="TableGrid"/>
        <w:tblW w:w="0" w:type="auto"/>
        <w:tblLook w:val="04A0" w:firstRow="1" w:lastRow="0" w:firstColumn="1" w:lastColumn="0" w:noHBand="0" w:noVBand="1"/>
      </w:tblPr>
      <w:tblGrid>
        <w:gridCol w:w="9016"/>
      </w:tblGrid>
      <w:tr w:rsidR="00040EFE" w:rsidRPr="00040EFE" w14:paraId="7C86D997" w14:textId="77777777" w:rsidTr="00DE1B57">
        <w:tc>
          <w:tcPr>
            <w:tcW w:w="9016" w:type="dxa"/>
            <w:shd w:val="clear" w:color="auto" w:fill="000000" w:themeFill="text1"/>
          </w:tcPr>
          <w:p w14:paraId="06B8D9C4" w14:textId="77777777" w:rsidR="00040EFE" w:rsidRPr="00040EFE" w:rsidRDefault="00040EFE" w:rsidP="00040EFE">
            <w:pPr>
              <w:keepNext/>
              <w:numPr>
                <w:ilvl w:val="0"/>
                <w:numId w:val="4"/>
              </w:numPr>
              <w:contextualSpacing/>
              <w:rPr>
                <w:rFonts w:ascii="Arial" w:hAnsi="Arial" w:cs="Arial"/>
                <w:b/>
              </w:rPr>
            </w:pPr>
            <w:r w:rsidRPr="00040EFE">
              <w:rPr>
                <w:rFonts w:ascii="Arial" w:hAnsi="Arial" w:cs="Arial"/>
                <w:b/>
              </w:rPr>
              <w:lastRenderedPageBreak/>
              <w:t>INTRODUCTION</w:t>
            </w:r>
          </w:p>
        </w:tc>
      </w:tr>
      <w:tr w:rsidR="00040EFE" w:rsidRPr="00040EFE" w14:paraId="79E82731" w14:textId="77777777" w:rsidTr="00DE1B57">
        <w:trPr>
          <w:trHeight w:val="1417"/>
        </w:trPr>
        <w:tc>
          <w:tcPr>
            <w:tcW w:w="9016" w:type="dxa"/>
          </w:tcPr>
          <w:p w14:paraId="6552EBC1" w14:textId="77777777" w:rsidR="00040EFE" w:rsidRDefault="00B04D96" w:rsidP="002D1F66">
            <w:pPr>
              <w:rPr>
                <w:rFonts w:ascii="Arial" w:hAnsi="Arial" w:cs="Arial"/>
              </w:rPr>
            </w:pPr>
            <w:permStart w:id="842824332" w:edGrp="everyone"/>
            <w:proofErr w:type="spellStart"/>
            <w:r>
              <w:rPr>
                <w:rFonts w:ascii="Arial" w:hAnsi="Arial" w:cs="Arial"/>
              </w:rPr>
              <w:t>Iceworks</w:t>
            </w:r>
            <w:proofErr w:type="spellEnd"/>
            <w:r>
              <w:rPr>
                <w:rFonts w:ascii="Arial" w:hAnsi="Arial" w:cs="Arial"/>
              </w:rPr>
              <w:t xml:space="preserve"> Design, design, build and deliver sets for television, theatre and the broader event industry.</w:t>
            </w:r>
          </w:p>
          <w:p w14:paraId="47499568" w14:textId="77777777" w:rsidR="00040EFE" w:rsidRDefault="00040EFE" w:rsidP="002D1F66">
            <w:pPr>
              <w:rPr>
                <w:rFonts w:ascii="Arial" w:hAnsi="Arial" w:cs="Arial"/>
              </w:rPr>
            </w:pPr>
          </w:p>
          <w:p w14:paraId="5AF99FA1" w14:textId="77777777" w:rsidR="00040EFE" w:rsidRDefault="00B04D96" w:rsidP="002D1F66">
            <w:pPr>
              <w:rPr>
                <w:rFonts w:ascii="Arial" w:hAnsi="Arial" w:cs="Arial"/>
              </w:rPr>
            </w:pPr>
            <w:r>
              <w:rPr>
                <w:rFonts w:ascii="Arial" w:hAnsi="Arial" w:cs="Arial"/>
              </w:rPr>
              <w:t>Consultation and the participation there of, is a legal requirement and an essential part of managing health and safety risks.</w:t>
            </w:r>
          </w:p>
          <w:p w14:paraId="0138219A" w14:textId="4AE2266E" w:rsidR="00040EFE" w:rsidRDefault="00B04D96" w:rsidP="002D1F66">
            <w:pPr>
              <w:rPr>
                <w:rFonts w:ascii="Arial" w:hAnsi="Arial" w:cs="Arial"/>
              </w:rPr>
            </w:pPr>
            <w:r>
              <w:rPr>
                <w:rFonts w:ascii="Arial" w:hAnsi="Arial" w:cs="Arial"/>
              </w:rPr>
              <w:t>A safe workplace is more easily achieved when everyone involved in the work communicates with each other to identify hazards and risks, talk about any health and safety concerns and works together to find solutions.</w:t>
            </w:r>
          </w:p>
          <w:p w14:paraId="60E91B1B" w14:textId="77777777" w:rsidR="003B379A" w:rsidRDefault="003B379A" w:rsidP="002D1F66">
            <w:pPr>
              <w:rPr>
                <w:rFonts w:ascii="Arial" w:hAnsi="Arial" w:cs="Arial"/>
              </w:rPr>
            </w:pPr>
          </w:p>
          <w:p w14:paraId="07799AAF" w14:textId="77777777" w:rsidR="00040EFE" w:rsidRDefault="00B04D96" w:rsidP="002D1F66">
            <w:pPr>
              <w:rPr>
                <w:rFonts w:ascii="Arial" w:hAnsi="Arial" w:cs="Arial"/>
              </w:rPr>
            </w:pPr>
            <w:r>
              <w:rPr>
                <w:rFonts w:ascii="Arial" w:hAnsi="Arial" w:cs="Arial"/>
              </w:rPr>
              <w:t>This includes co-operation between the people who manage or control the work and those who carry out the work or who are affected by the work.</w:t>
            </w:r>
          </w:p>
          <w:p w14:paraId="079D26E6" w14:textId="77777777" w:rsidR="00040EFE" w:rsidRDefault="00B04D96" w:rsidP="002D1F66">
            <w:pPr>
              <w:rPr>
                <w:rFonts w:ascii="Arial" w:hAnsi="Arial" w:cs="Arial"/>
              </w:rPr>
            </w:pPr>
            <w:r>
              <w:rPr>
                <w:rFonts w:ascii="Arial" w:hAnsi="Arial" w:cs="Arial"/>
              </w:rPr>
              <w:t>By drawing on the knowledge and experience of your workers, more informed decisions can be made about how the work should be carried out safely.</w:t>
            </w:r>
          </w:p>
          <w:p w14:paraId="5695E779" w14:textId="77777777" w:rsidR="00040EFE" w:rsidRDefault="00040EFE" w:rsidP="002D1F66">
            <w:pPr>
              <w:rPr>
                <w:rFonts w:ascii="Arial" w:hAnsi="Arial" w:cs="Arial"/>
              </w:rPr>
            </w:pPr>
          </w:p>
          <w:p w14:paraId="3A2B07E9" w14:textId="77777777" w:rsidR="00040EFE" w:rsidRDefault="00B04D96" w:rsidP="002D1F66">
            <w:pPr>
              <w:rPr>
                <w:rFonts w:ascii="Arial" w:hAnsi="Arial" w:cs="Arial"/>
              </w:rPr>
            </w:pPr>
            <w:r>
              <w:rPr>
                <w:rFonts w:ascii="Arial" w:hAnsi="Arial" w:cs="Arial"/>
              </w:rPr>
              <w:t>The outcome of consulting, co-operating and co-ordinating</w:t>
            </w:r>
            <w:r w:rsidR="00B24EAB">
              <w:rPr>
                <w:rFonts w:ascii="Arial" w:hAnsi="Arial" w:cs="Arial"/>
              </w:rPr>
              <w:t xml:space="preserve"> with other duty holders is that you each understand how your activities may impact on health and safety and that the actions you each take to control or minimise risks are complementary.</w:t>
            </w:r>
          </w:p>
          <w:p w14:paraId="3B8519B8" w14:textId="77777777" w:rsidR="00040EFE" w:rsidRDefault="00040EFE" w:rsidP="002D1F66">
            <w:pPr>
              <w:rPr>
                <w:rFonts w:ascii="Arial" w:hAnsi="Arial" w:cs="Arial"/>
              </w:rPr>
            </w:pPr>
          </w:p>
          <w:p w14:paraId="5E97AA54" w14:textId="23506D42" w:rsidR="00040EFE" w:rsidRDefault="00B24EAB" w:rsidP="002D1F66">
            <w:pPr>
              <w:rPr>
                <w:rFonts w:ascii="Arial" w:hAnsi="Arial" w:cs="Arial"/>
              </w:rPr>
            </w:pPr>
            <w:r>
              <w:rPr>
                <w:rFonts w:ascii="Arial" w:hAnsi="Arial" w:cs="Arial"/>
              </w:rPr>
              <w:t xml:space="preserve">Due to the nature of the business and the size of the workgroup, the consultation process at </w:t>
            </w:r>
            <w:proofErr w:type="spellStart"/>
            <w:r>
              <w:rPr>
                <w:rFonts w:ascii="Arial" w:hAnsi="Arial" w:cs="Arial"/>
              </w:rPr>
              <w:t>Iceworks</w:t>
            </w:r>
            <w:proofErr w:type="spellEnd"/>
            <w:r>
              <w:rPr>
                <w:rFonts w:ascii="Arial" w:hAnsi="Arial" w:cs="Arial"/>
              </w:rPr>
              <w:t xml:space="preserve"> is fairly informal consulting with all the workers directly.</w:t>
            </w:r>
          </w:p>
          <w:p w14:paraId="5F7C54B7" w14:textId="77777777" w:rsidR="003B379A" w:rsidRDefault="003B379A" w:rsidP="002D1F66">
            <w:pPr>
              <w:rPr>
                <w:rFonts w:ascii="Arial" w:hAnsi="Arial" w:cs="Arial"/>
              </w:rPr>
            </w:pPr>
          </w:p>
          <w:p w14:paraId="65F5FEE7" w14:textId="77777777" w:rsidR="00040EFE" w:rsidRDefault="00B24EAB" w:rsidP="002D1F66">
            <w:pPr>
              <w:rPr>
                <w:rFonts w:ascii="Arial" w:hAnsi="Arial" w:cs="Arial"/>
              </w:rPr>
            </w:pPr>
            <w:r>
              <w:rPr>
                <w:rFonts w:ascii="Arial" w:hAnsi="Arial" w:cs="Arial"/>
              </w:rPr>
              <w:t>It forms part of the weekly WIP (work in progress) meeting and the daily Toolbox meeting.</w:t>
            </w:r>
          </w:p>
          <w:p w14:paraId="39828A07" w14:textId="77777777" w:rsidR="00040EFE" w:rsidRDefault="00B24EAB" w:rsidP="002D1F66">
            <w:pPr>
              <w:rPr>
                <w:rFonts w:ascii="Arial" w:hAnsi="Arial" w:cs="Arial"/>
              </w:rPr>
            </w:pPr>
            <w:r>
              <w:rPr>
                <w:rFonts w:ascii="Arial" w:hAnsi="Arial" w:cs="Arial"/>
              </w:rPr>
              <w:t>Meeting minutes indicate that H&amp;S discussions remain at the forefront of items on the agenda from design &amp; construction through to delivery of the product.</w:t>
            </w:r>
          </w:p>
          <w:p w14:paraId="7C4D8D8A" w14:textId="77777777" w:rsidR="00040EFE" w:rsidRDefault="00040EFE" w:rsidP="002D1F66">
            <w:pPr>
              <w:rPr>
                <w:rFonts w:ascii="Arial" w:hAnsi="Arial" w:cs="Arial"/>
              </w:rPr>
            </w:pPr>
          </w:p>
          <w:p w14:paraId="66D31450" w14:textId="77777777" w:rsidR="00040EFE" w:rsidRDefault="00352903" w:rsidP="002D1F66">
            <w:pPr>
              <w:rPr>
                <w:rFonts w:ascii="Arial" w:hAnsi="Arial" w:cs="Arial"/>
              </w:rPr>
            </w:pPr>
            <w:r>
              <w:rPr>
                <w:rFonts w:ascii="Arial" w:hAnsi="Arial" w:cs="Arial"/>
              </w:rPr>
              <w:t>Present at these meetings are;</w:t>
            </w:r>
          </w:p>
          <w:p w14:paraId="471F4DA4" w14:textId="2DA243D9" w:rsidR="00040EFE" w:rsidRDefault="00352903" w:rsidP="00352903">
            <w:pPr>
              <w:pStyle w:val="ListParagraph"/>
              <w:numPr>
                <w:ilvl w:val="0"/>
                <w:numId w:val="6"/>
              </w:numPr>
              <w:rPr>
                <w:rFonts w:ascii="Arial" w:hAnsi="Arial" w:cs="Arial"/>
              </w:rPr>
            </w:pPr>
            <w:r w:rsidRPr="00352903">
              <w:rPr>
                <w:rFonts w:ascii="Arial" w:hAnsi="Arial" w:cs="Arial"/>
              </w:rPr>
              <w:t>The PCBU or an OFFICER of the PCBU</w:t>
            </w:r>
            <w:r>
              <w:rPr>
                <w:rFonts w:ascii="Arial" w:hAnsi="Arial" w:cs="Arial"/>
              </w:rPr>
              <w:t>.</w:t>
            </w:r>
          </w:p>
          <w:p w14:paraId="4511A077" w14:textId="551677C2" w:rsidR="00352903" w:rsidRDefault="00352903" w:rsidP="00352903">
            <w:pPr>
              <w:pStyle w:val="ListParagraph"/>
              <w:numPr>
                <w:ilvl w:val="0"/>
                <w:numId w:val="6"/>
              </w:numPr>
              <w:rPr>
                <w:rFonts w:ascii="Arial" w:hAnsi="Arial" w:cs="Arial"/>
              </w:rPr>
            </w:pPr>
            <w:r>
              <w:rPr>
                <w:rFonts w:ascii="Arial" w:hAnsi="Arial" w:cs="Arial"/>
              </w:rPr>
              <w:t>The Head of design &amp; Artistic Director</w:t>
            </w:r>
          </w:p>
          <w:p w14:paraId="59FD34F4" w14:textId="54125B65" w:rsidR="00352903" w:rsidRDefault="00352903" w:rsidP="00352903">
            <w:pPr>
              <w:pStyle w:val="ListParagraph"/>
              <w:numPr>
                <w:ilvl w:val="0"/>
                <w:numId w:val="6"/>
              </w:numPr>
              <w:rPr>
                <w:rFonts w:ascii="Arial" w:hAnsi="Arial" w:cs="Arial"/>
              </w:rPr>
            </w:pPr>
            <w:r>
              <w:rPr>
                <w:rFonts w:ascii="Arial" w:hAnsi="Arial" w:cs="Arial"/>
              </w:rPr>
              <w:t>The Office Manager</w:t>
            </w:r>
          </w:p>
          <w:p w14:paraId="5F491A71" w14:textId="3D786D6D" w:rsidR="00352903" w:rsidRDefault="00352903" w:rsidP="00352903">
            <w:pPr>
              <w:pStyle w:val="ListParagraph"/>
              <w:numPr>
                <w:ilvl w:val="0"/>
                <w:numId w:val="6"/>
              </w:numPr>
              <w:rPr>
                <w:rFonts w:ascii="Arial" w:hAnsi="Arial" w:cs="Arial"/>
              </w:rPr>
            </w:pPr>
            <w:r>
              <w:rPr>
                <w:rFonts w:ascii="Arial" w:hAnsi="Arial" w:cs="Arial"/>
              </w:rPr>
              <w:t>The Construction Manager</w:t>
            </w:r>
          </w:p>
          <w:p w14:paraId="500AD1A7" w14:textId="63DC9D82" w:rsidR="00352903" w:rsidRDefault="00352903" w:rsidP="00352903">
            <w:pPr>
              <w:pStyle w:val="ListParagraph"/>
              <w:numPr>
                <w:ilvl w:val="0"/>
                <w:numId w:val="6"/>
              </w:numPr>
              <w:rPr>
                <w:rFonts w:ascii="Arial" w:hAnsi="Arial" w:cs="Arial"/>
              </w:rPr>
            </w:pPr>
            <w:r>
              <w:rPr>
                <w:rFonts w:ascii="Arial" w:hAnsi="Arial" w:cs="Arial"/>
              </w:rPr>
              <w:t>The Workshop Manager</w:t>
            </w:r>
          </w:p>
          <w:p w14:paraId="21935FF1" w14:textId="33FE0039" w:rsidR="00352903" w:rsidRPr="00352903" w:rsidRDefault="00352903" w:rsidP="00352903">
            <w:pPr>
              <w:pStyle w:val="ListParagraph"/>
              <w:numPr>
                <w:ilvl w:val="0"/>
                <w:numId w:val="6"/>
              </w:numPr>
              <w:rPr>
                <w:rFonts w:ascii="Arial" w:hAnsi="Arial" w:cs="Arial"/>
              </w:rPr>
            </w:pPr>
            <w:r>
              <w:rPr>
                <w:rFonts w:ascii="Arial" w:hAnsi="Arial" w:cs="Arial"/>
              </w:rPr>
              <w:t>The Workers &amp; their HSR.</w:t>
            </w:r>
          </w:p>
          <w:permEnd w:id="842824332"/>
          <w:p w14:paraId="5C566832" w14:textId="4020D885" w:rsidR="00040EFE" w:rsidRPr="00040EFE" w:rsidRDefault="00040EFE" w:rsidP="002D1F66">
            <w:pPr>
              <w:rPr>
                <w:rFonts w:ascii="Arial" w:hAnsi="Arial" w:cs="Arial"/>
              </w:rPr>
            </w:pPr>
          </w:p>
        </w:tc>
      </w:tr>
      <w:tr w:rsidR="00040EFE" w:rsidRPr="00040EFE" w14:paraId="2CDD2050" w14:textId="77777777" w:rsidTr="00DE1B57">
        <w:tc>
          <w:tcPr>
            <w:tcW w:w="9016" w:type="dxa"/>
            <w:shd w:val="clear" w:color="auto" w:fill="000000" w:themeFill="text1"/>
          </w:tcPr>
          <w:p w14:paraId="5A348B9E" w14:textId="77777777" w:rsidR="00040EFE" w:rsidRPr="00FB7F0B" w:rsidRDefault="00FB7F0B" w:rsidP="00FB7F0B">
            <w:pPr>
              <w:numPr>
                <w:ilvl w:val="0"/>
                <w:numId w:val="4"/>
              </w:numPr>
              <w:contextualSpacing/>
              <w:rPr>
                <w:rFonts w:ascii="Arial" w:hAnsi="Arial" w:cs="Arial"/>
                <w:b/>
                <w:sz w:val="21"/>
                <w:szCs w:val="21"/>
              </w:rPr>
            </w:pPr>
            <w:r>
              <w:rPr>
                <w:rFonts w:ascii="Arial" w:hAnsi="Arial" w:cs="Arial"/>
                <w:b/>
                <w:sz w:val="21"/>
                <w:szCs w:val="21"/>
              </w:rPr>
              <w:t>REQUIREMENTS FOR WHS CONSULATATION AND PARTICIPATION</w:t>
            </w:r>
          </w:p>
        </w:tc>
      </w:tr>
      <w:tr w:rsidR="002D1F66" w:rsidRPr="00040EFE" w14:paraId="7D346DB7" w14:textId="77777777" w:rsidTr="00DE1B57">
        <w:tc>
          <w:tcPr>
            <w:tcW w:w="9016" w:type="dxa"/>
            <w:shd w:val="clear" w:color="auto" w:fill="D9D9D9" w:themeFill="background1" w:themeFillShade="D9"/>
          </w:tcPr>
          <w:p w14:paraId="3A2D76D4" w14:textId="77777777" w:rsidR="002D1F66" w:rsidRPr="002D1F66" w:rsidRDefault="002D1F66" w:rsidP="002D1F66">
            <w:pPr>
              <w:keepNext/>
              <w:ind w:left="360"/>
              <w:contextualSpacing/>
              <w:rPr>
                <w:rFonts w:ascii="Arial" w:hAnsi="Arial" w:cs="Arial"/>
                <w:b/>
              </w:rPr>
            </w:pPr>
            <w:r>
              <w:rPr>
                <w:rFonts w:ascii="Arial" w:hAnsi="Arial" w:cs="Arial"/>
                <w:b/>
              </w:rPr>
              <w:t xml:space="preserve">2.1 </w:t>
            </w:r>
            <w:r w:rsidR="00FB7F0B" w:rsidRPr="00FB7F0B">
              <w:rPr>
                <w:rFonts w:ascii="Arial" w:hAnsi="Arial" w:cs="Arial"/>
                <w:b/>
              </w:rPr>
              <w:t>ORGANISATIONAL REQUIREMENTS</w:t>
            </w:r>
          </w:p>
        </w:tc>
      </w:tr>
      <w:tr w:rsidR="00040EFE" w:rsidRPr="00040EFE" w14:paraId="4F0DB5E9" w14:textId="77777777" w:rsidTr="00DE1B57">
        <w:trPr>
          <w:trHeight w:val="1417"/>
        </w:trPr>
        <w:tc>
          <w:tcPr>
            <w:tcW w:w="9016" w:type="dxa"/>
          </w:tcPr>
          <w:p w14:paraId="1B352475" w14:textId="77777777" w:rsidR="00040EFE" w:rsidRDefault="005A5A97" w:rsidP="002D1F66">
            <w:pPr>
              <w:rPr>
                <w:rFonts w:ascii="Arial" w:hAnsi="Arial" w:cs="Arial"/>
              </w:rPr>
            </w:pPr>
            <w:permStart w:id="1737581430" w:edGrp="everyone"/>
            <w:r>
              <w:rPr>
                <w:rFonts w:ascii="Arial" w:hAnsi="Arial" w:cs="Arial"/>
              </w:rPr>
              <w:t>Th</w:t>
            </w:r>
            <w:r w:rsidR="003B3C47">
              <w:rPr>
                <w:rFonts w:ascii="Arial" w:hAnsi="Arial" w:cs="Arial"/>
              </w:rPr>
              <w:t>e open forum of the WIP &amp; Toolbox meetings</w:t>
            </w:r>
            <w:r w:rsidR="00F069D1">
              <w:rPr>
                <w:rFonts w:ascii="Arial" w:hAnsi="Arial" w:cs="Arial"/>
              </w:rPr>
              <w:t xml:space="preserve"> lend itself to open communication at all levels of the business.</w:t>
            </w:r>
          </w:p>
          <w:p w14:paraId="5F62095A" w14:textId="77AB998F" w:rsidR="00040EFE" w:rsidRPr="00040EFE" w:rsidRDefault="00403DC5" w:rsidP="002D1F66">
            <w:pPr>
              <w:rPr>
                <w:rFonts w:ascii="Arial" w:hAnsi="Arial" w:cs="Arial"/>
              </w:rPr>
            </w:pPr>
            <w:r>
              <w:rPr>
                <w:rFonts w:ascii="Arial" w:hAnsi="Arial" w:cs="Arial"/>
              </w:rPr>
              <w:t xml:space="preserve">Minutes are recorded. </w:t>
            </w:r>
            <w:permEnd w:id="1737581430"/>
          </w:p>
        </w:tc>
      </w:tr>
      <w:tr w:rsidR="002D1F66" w:rsidRPr="00040EFE" w14:paraId="4C6069F4" w14:textId="77777777" w:rsidTr="00DE1B57">
        <w:trPr>
          <w:trHeight w:val="70"/>
        </w:trPr>
        <w:tc>
          <w:tcPr>
            <w:tcW w:w="9016" w:type="dxa"/>
            <w:shd w:val="clear" w:color="auto" w:fill="D9D9D9" w:themeFill="background1" w:themeFillShade="D9"/>
          </w:tcPr>
          <w:p w14:paraId="5C087AEB" w14:textId="77777777" w:rsidR="002D1F66" w:rsidRPr="00040EFE" w:rsidRDefault="002D1F66" w:rsidP="002D1F66">
            <w:pPr>
              <w:keepNext/>
              <w:ind w:left="335"/>
              <w:rPr>
                <w:rFonts w:ascii="Arial" w:hAnsi="Arial" w:cs="Arial"/>
              </w:rPr>
            </w:pPr>
            <w:r w:rsidRPr="002D1F66">
              <w:rPr>
                <w:rFonts w:ascii="Arial" w:hAnsi="Arial" w:cs="Arial"/>
                <w:b/>
              </w:rPr>
              <w:t>2.</w:t>
            </w:r>
            <w:r>
              <w:rPr>
                <w:rFonts w:ascii="Arial" w:hAnsi="Arial" w:cs="Arial"/>
                <w:b/>
              </w:rPr>
              <w:t>2</w:t>
            </w:r>
            <w:r w:rsidRPr="002D1F66">
              <w:rPr>
                <w:rFonts w:ascii="Arial" w:hAnsi="Arial" w:cs="Arial"/>
                <w:b/>
              </w:rPr>
              <w:t xml:space="preserve"> </w:t>
            </w:r>
            <w:r w:rsidR="00FB7F0B" w:rsidRPr="00FB7F0B">
              <w:rPr>
                <w:rFonts w:ascii="Arial" w:hAnsi="Arial" w:cs="Arial"/>
                <w:b/>
              </w:rPr>
              <w:t>LEGISLATIVE REQUIREMENTS</w:t>
            </w:r>
          </w:p>
        </w:tc>
      </w:tr>
      <w:tr w:rsidR="002D1F66" w:rsidRPr="00040EFE" w14:paraId="4ECC8A6E" w14:textId="77777777" w:rsidTr="00DE1B57">
        <w:trPr>
          <w:trHeight w:val="1417"/>
        </w:trPr>
        <w:tc>
          <w:tcPr>
            <w:tcW w:w="9016" w:type="dxa"/>
          </w:tcPr>
          <w:p w14:paraId="4942D164" w14:textId="77777777" w:rsidR="002D1F66" w:rsidRDefault="00D026BA" w:rsidP="002D1F66">
            <w:pPr>
              <w:rPr>
                <w:rFonts w:ascii="Arial" w:hAnsi="Arial" w:cs="Arial"/>
              </w:rPr>
            </w:pPr>
            <w:permStart w:id="1535207573" w:edGrp="everyone"/>
            <w:r>
              <w:rPr>
                <w:rFonts w:ascii="Arial" w:hAnsi="Arial" w:cs="Arial"/>
              </w:rPr>
              <w:t>Part 5 Consultation, representation and participation</w:t>
            </w:r>
          </w:p>
          <w:p w14:paraId="29CD94A7" w14:textId="14684470" w:rsidR="002D1F66" w:rsidRPr="00040EFE" w:rsidRDefault="00D026BA" w:rsidP="002D1F66">
            <w:pPr>
              <w:rPr>
                <w:rFonts w:ascii="Arial" w:hAnsi="Arial" w:cs="Arial"/>
              </w:rPr>
            </w:pPr>
            <w:r>
              <w:rPr>
                <w:rFonts w:ascii="Arial" w:hAnsi="Arial" w:cs="Arial"/>
              </w:rPr>
              <w:t xml:space="preserve">Division 1 Section 46 through to Division 3 Subdivision 1 Section 50 of the WHS Act highlight the duties and requirements for consultation, representation and participation. </w:t>
            </w:r>
            <w:permEnd w:id="1535207573"/>
          </w:p>
        </w:tc>
      </w:tr>
      <w:tr w:rsidR="00040EFE" w:rsidRPr="00040EFE" w14:paraId="293BBEFF" w14:textId="77777777" w:rsidTr="00DE1B57">
        <w:tc>
          <w:tcPr>
            <w:tcW w:w="9016" w:type="dxa"/>
            <w:shd w:val="clear" w:color="auto" w:fill="000000" w:themeFill="text1"/>
          </w:tcPr>
          <w:p w14:paraId="17E78DE8" w14:textId="77777777" w:rsidR="00040EFE" w:rsidRPr="002D1F66" w:rsidRDefault="00FB7F0B" w:rsidP="002D1F66">
            <w:pPr>
              <w:pStyle w:val="ListParagraph"/>
              <w:numPr>
                <w:ilvl w:val="0"/>
                <w:numId w:val="4"/>
              </w:numPr>
              <w:rPr>
                <w:rFonts w:ascii="Arial" w:hAnsi="Arial" w:cs="Arial"/>
                <w:b/>
              </w:rPr>
            </w:pPr>
            <w:r w:rsidRPr="00FB7F0B">
              <w:rPr>
                <w:rFonts w:ascii="Arial" w:hAnsi="Arial" w:cs="Arial"/>
                <w:b/>
              </w:rPr>
              <w:t>IMPROVEMENTS TO WHS CONSULTATION AND PARTICIPATION PROCESS</w:t>
            </w:r>
          </w:p>
        </w:tc>
      </w:tr>
      <w:tr w:rsidR="00040EFE" w:rsidRPr="00040EFE" w14:paraId="4A32266B" w14:textId="77777777" w:rsidTr="00DE1B57">
        <w:tc>
          <w:tcPr>
            <w:tcW w:w="9016" w:type="dxa"/>
            <w:shd w:val="clear" w:color="auto" w:fill="D9D9D9" w:themeFill="background1" w:themeFillShade="D9"/>
          </w:tcPr>
          <w:p w14:paraId="741AFB93" w14:textId="77777777" w:rsidR="00040EFE" w:rsidRPr="00040EFE" w:rsidRDefault="00FB7F0B" w:rsidP="00040EFE">
            <w:pPr>
              <w:keepNext/>
              <w:numPr>
                <w:ilvl w:val="1"/>
                <w:numId w:val="4"/>
              </w:numPr>
              <w:ind w:left="709"/>
              <w:contextualSpacing/>
              <w:rPr>
                <w:rFonts w:ascii="Arial" w:hAnsi="Arial" w:cs="Arial"/>
                <w:b/>
              </w:rPr>
            </w:pPr>
            <w:r w:rsidRPr="00FB7F0B">
              <w:rPr>
                <w:rFonts w:ascii="Arial" w:hAnsi="Arial" w:cs="Arial"/>
                <w:b/>
              </w:rPr>
              <w:t>REVIEW OF ORIGINAL PROCESS</w:t>
            </w:r>
          </w:p>
        </w:tc>
      </w:tr>
      <w:tr w:rsidR="00040EFE" w:rsidRPr="00040EFE" w14:paraId="62D0630F" w14:textId="77777777" w:rsidTr="00DE1B57">
        <w:trPr>
          <w:trHeight w:val="1417"/>
        </w:trPr>
        <w:tc>
          <w:tcPr>
            <w:tcW w:w="9016" w:type="dxa"/>
          </w:tcPr>
          <w:p w14:paraId="74DD4C29" w14:textId="77777777" w:rsidR="00072503" w:rsidRDefault="00145487" w:rsidP="002D1F66">
            <w:pPr>
              <w:rPr>
                <w:rFonts w:ascii="Arial" w:hAnsi="Arial" w:cs="Arial"/>
              </w:rPr>
            </w:pPr>
            <w:permStart w:id="2002461023" w:edGrp="everyone"/>
            <w:r>
              <w:rPr>
                <w:rFonts w:ascii="Arial" w:hAnsi="Arial" w:cs="Arial"/>
              </w:rPr>
              <w:t>The current consultation process of utilizing the open forum of the weekly and daily meetings</w:t>
            </w:r>
            <w:r w:rsidR="00776A68">
              <w:rPr>
                <w:rFonts w:ascii="Arial" w:hAnsi="Arial" w:cs="Arial"/>
              </w:rPr>
              <w:t>,</w:t>
            </w:r>
            <w:r>
              <w:rPr>
                <w:rFonts w:ascii="Arial" w:hAnsi="Arial" w:cs="Arial"/>
              </w:rPr>
              <w:t xml:space="preserve"> comply with legislation in that</w:t>
            </w:r>
            <w:r w:rsidR="00072503">
              <w:rPr>
                <w:rFonts w:ascii="Arial" w:hAnsi="Arial" w:cs="Arial"/>
              </w:rPr>
              <w:t>;</w:t>
            </w:r>
          </w:p>
          <w:p w14:paraId="7D310081" w14:textId="724F60E2" w:rsidR="00072503" w:rsidRDefault="00145487" w:rsidP="00072503">
            <w:pPr>
              <w:pStyle w:val="ListParagraph"/>
              <w:numPr>
                <w:ilvl w:val="0"/>
                <w:numId w:val="6"/>
              </w:numPr>
              <w:rPr>
                <w:rFonts w:ascii="Arial" w:hAnsi="Arial" w:cs="Arial"/>
              </w:rPr>
            </w:pPr>
            <w:r w:rsidRPr="00072503">
              <w:rPr>
                <w:rFonts w:ascii="Arial" w:hAnsi="Arial" w:cs="Arial"/>
              </w:rPr>
              <w:t xml:space="preserve"> information is being shared with workers </w:t>
            </w:r>
            <w:r w:rsidR="00892CB6">
              <w:rPr>
                <w:rFonts w:ascii="Arial" w:hAnsi="Arial" w:cs="Arial"/>
              </w:rPr>
              <w:t xml:space="preserve">(Section 48 [1a]) </w:t>
            </w:r>
            <w:r w:rsidRPr="00072503">
              <w:rPr>
                <w:rFonts w:ascii="Arial" w:hAnsi="Arial" w:cs="Arial"/>
              </w:rPr>
              <w:t>and</w:t>
            </w:r>
            <w:r w:rsidR="00072503">
              <w:rPr>
                <w:rFonts w:ascii="Arial" w:hAnsi="Arial" w:cs="Arial"/>
              </w:rPr>
              <w:t>;</w:t>
            </w:r>
          </w:p>
          <w:p w14:paraId="40C56BA8" w14:textId="436910EE" w:rsidR="00072503" w:rsidRDefault="00145487" w:rsidP="00072503">
            <w:pPr>
              <w:pStyle w:val="ListParagraph"/>
              <w:numPr>
                <w:ilvl w:val="0"/>
                <w:numId w:val="6"/>
              </w:numPr>
              <w:rPr>
                <w:rFonts w:ascii="Arial" w:hAnsi="Arial" w:cs="Arial"/>
              </w:rPr>
            </w:pPr>
            <w:r w:rsidRPr="00072503">
              <w:rPr>
                <w:rFonts w:ascii="Arial" w:hAnsi="Arial" w:cs="Arial"/>
              </w:rPr>
              <w:t xml:space="preserve"> the workers are </w:t>
            </w:r>
            <w:r w:rsidR="00776A68" w:rsidRPr="00072503">
              <w:rPr>
                <w:rFonts w:ascii="Arial" w:hAnsi="Arial" w:cs="Arial"/>
              </w:rPr>
              <w:t xml:space="preserve">being </w:t>
            </w:r>
            <w:r w:rsidRPr="00072503">
              <w:rPr>
                <w:rFonts w:ascii="Arial" w:hAnsi="Arial" w:cs="Arial"/>
              </w:rPr>
              <w:t xml:space="preserve">given an opportunity to </w:t>
            </w:r>
            <w:r w:rsidR="00776A68" w:rsidRPr="00072503">
              <w:rPr>
                <w:rFonts w:ascii="Arial" w:hAnsi="Arial" w:cs="Arial"/>
              </w:rPr>
              <w:t>share their views</w:t>
            </w:r>
            <w:r w:rsidR="00892CB6">
              <w:rPr>
                <w:rFonts w:ascii="Arial" w:hAnsi="Arial" w:cs="Arial"/>
              </w:rPr>
              <w:t xml:space="preserve"> (Section 48 [1b </w:t>
            </w:r>
            <w:proofErr w:type="spellStart"/>
            <w:r w:rsidR="00892CB6">
              <w:rPr>
                <w:rFonts w:ascii="Arial" w:hAnsi="Arial" w:cs="Arial"/>
              </w:rPr>
              <w:t>i</w:t>
            </w:r>
            <w:proofErr w:type="spellEnd"/>
            <w:r w:rsidR="00892CB6">
              <w:rPr>
                <w:rFonts w:ascii="Arial" w:hAnsi="Arial" w:cs="Arial"/>
              </w:rPr>
              <w:t>}</w:t>
            </w:r>
            <w:r w:rsidR="00776A68" w:rsidRPr="00072503">
              <w:rPr>
                <w:rFonts w:ascii="Arial" w:hAnsi="Arial" w:cs="Arial"/>
              </w:rPr>
              <w:t xml:space="preserve"> as well as</w:t>
            </w:r>
            <w:r w:rsidR="00072503">
              <w:rPr>
                <w:rFonts w:ascii="Arial" w:hAnsi="Arial" w:cs="Arial"/>
              </w:rPr>
              <w:t>;</w:t>
            </w:r>
          </w:p>
          <w:p w14:paraId="1BAAED3E" w14:textId="08DF401F" w:rsidR="00776A68" w:rsidRPr="00072503" w:rsidRDefault="00776A68" w:rsidP="00072503">
            <w:pPr>
              <w:pStyle w:val="ListParagraph"/>
              <w:numPr>
                <w:ilvl w:val="0"/>
                <w:numId w:val="6"/>
              </w:numPr>
              <w:rPr>
                <w:rFonts w:ascii="Arial" w:hAnsi="Arial" w:cs="Arial"/>
              </w:rPr>
            </w:pPr>
            <w:r w:rsidRPr="00072503">
              <w:rPr>
                <w:rFonts w:ascii="Arial" w:hAnsi="Arial" w:cs="Arial"/>
              </w:rPr>
              <w:t xml:space="preserve"> </w:t>
            </w:r>
            <w:r w:rsidR="00892CB6">
              <w:rPr>
                <w:rFonts w:ascii="Arial" w:hAnsi="Arial" w:cs="Arial"/>
              </w:rPr>
              <w:t>Contributing to</w:t>
            </w:r>
            <w:r w:rsidRPr="00072503">
              <w:rPr>
                <w:rFonts w:ascii="Arial" w:hAnsi="Arial" w:cs="Arial"/>
              </w:rPr>
              <w:t xml:space="preserve"> the decision</w:t>
            </w:r>
            <w:r w:rsidR="00403DC5">
              <w:rPr>
                <w:rFonts w:ascii="Arial" w:hAnsi="Arial" w:cs="Arial"/>
              </w:rPr>
              <w:t>-</w:t>
            </w:r>
            <w:r w:rsidRPr="00072503">
              <w:rPr>
                <w:rFonts w:ascii="Arial" w:hAnsi="Arial" w:cs="Arial"/>
              </w:rPr>
              <w:t>making process.</w:t>
            </w:r>
            <w:r w:rsidR="00892CB6">
              <w:rPr>
                <w:rFonts w:ascii="Arial" w:hAnsi="Arial" w:cs="Arial"/>
              </w:rPr>
              <w:t xml:space="preserve"> (Section 48 [b ii, c &amp; d])</w:t>
            </w:r>
            <w:r w:rsidRPr="00072503">
              <w:rPr>
                <w:rFonts w:ascii="Arial" w:hAnsi="Arial" w:cs="Arial"/>
              </w:rPr>
              <w:t xml:space="preserve"> </w:t>
            </w:r>
          </w:p>
          <w:p w14:paraId="74D0F6D0" w14:textId="77777777" w:rsidR="00776A68" w:rsidRDefault="00776A68" w:rsidP="002D1F66">
            <w:pPr>
              <w:rPr>
                <w:rFonts w:ascii="Arial" w:hAnsi="Arial" w:cs="Arial"/>
              </w:rPr>
            </w:pPr>
          </w:p>
          <w:p w14:paraId="1F4D0CBA" w14:textId="3B187F1D" w:rsidR="00776A68" w:rsidRDefault="005A5A97" w:rsidP="002D1F66">
            <w:pPr>
              <w:rPr>
                <w:rFonts w:ascii="Arial" w:hAnsi="Arial" w:cs="Arial"/>
              </w:rPr>
            </w:pPr>
            <w:r>
              <w:rPr>
                <w:rFonts w:ascii="Arial" w:hAnsi="Arial" w:cs="Arial"/>
              </w:rPr>
              <w:lastRenderedPageBreak/>
              <w:t xml:space="preserve">KPI’s such as incident reports and investigations, regular safety audits and regular reviews of the data gathered by </w:t>
            </w:r>
            <w:r w:rsidR="00145487">
              <w:rPr>
                <w:rFonts w:ascii="Arial" w:hAnsi="Arial" w:cs="Arial"/>
              </w:rPr>
              <w:t xml:space="preserve">a </w:t>
            </w:r>
            <w:r>
              <w:rPr>
                <w:rFonts w:ascii="Arial" w:hAnsi="Arial" w:cs="Arial"/>
              </w:rPr>
              <w:t>committed</w:t>
            </w:r>
            <w:r w:rsidR="00145487">
              <w:rPr>
                <w:rFonts w:ascii="Arial" w:hAnsi="Arial" w:cs="Arial"/>
              </w:rPr>
              <w:t xml:space="preserve"> </w:t>
            </w:r>
            <w:r w:rsidR="00403DC5">
              <w:rPr>
                <w:rFonts w:ascii="Arial" w:hAnsi="Arial" w:cs="Arial"/>
              </w:rPr>
              <w:t>Health &amp; Safety Team</w:t>
            </w:r>
            <w:r w:rsidR="00145487">
              <w:rPr>
                <w:rFonts w:ascii="Arial" w:hAnsi="Arial" w:cs="Arial"/>
              </w:rPr>
              <w:t xml:space="preserve"> would further aid in implementing a successful </w:t>
            </w:r>
            <w:r w:rsidR="00592B28">
              <w:rPr>
                <w:rFonts w:ascii="Arial" w:hAnsi="Arial" w:cs="Arial"/>
              </w:rPr>
              <w:t>W</w:t>
            </w:r>
            <w:r w:rsidR="00145487">
              <w:rPr>
                <w:rFonts w:ascii="Arial" w:hAnsi="Arial" w:cs="Arial"/>
              </w:rPr>
              <w:t>HSMS</w:t>
            </w:r>
            <w:r w:rsidR="00776A68">
              <w:rPr>
                <w:rFonts w:ascii="Arial" w:hAnsi="Arial" w:cs="Arial"/>
              </w:rPr>
              <w:t xml:space="preserve"> </w:t>
            </w:r>
            <w:r w:rsidR="00403DC5">
              <w:rPr>
                <w:rFonts w:ascii="Arial" w:hAnsi="Arial" w:cs="Arial"/>
              </w:rPr>
              <w:t xml:space="preserve">(work health &amp; safety management system) </w:t>
            </w:r>
            <w:r w:rsidR="00776A68">
              <w:rPr>
                <w:rFonts w:ascii="Arial" w:hAnsi="Arial" w:cs="Arial"/>
              </w:rPr>
              <w:t>and fostering a positive safety culture</w:t>
            </w:r>
            <w:r w:rsidR="003B379A">
              <w:rPr>
                <w:rFonts w:ascii="Arial" w:hAnsi="Arial" w:cs="Arial"/>
              </w:rPr>
              <w:t>.</w:t>
            </w:r>
          </w:p>
          <w:p w14:paraId="35D14E55" w14:textId="77777777" w:rsidR="003B379A" w:rsidRDefault="003B379A" w:rsidP="002D1F66">
            <w:pPr>
              <w:rPr>
                <w:rFonts w:ascii="Arial" w:hAnsi="Arial" w:cs="Arial"/>
              </w:rPr>
            </w:pPr>
            <w:bookmarkStart w:id="0" w:name="_GoBack"/>
            <w:bookmarkEnd w:id="0"/>
          </w:p>
          <w:p w14:paraId="68A4E442" w14:textId="15079454" w:rsidR="00776A68" w:rsidRDefault="00776A68" w:rsidP="002D1F66">
            <w:pPr>
              <w:rPr>
                <w:rFonts w:ascii="Arial" w:hAnsi="Arial" w:cs="Arial"/>
              </w:rPr>
            </w:pPr>
            <w:r>
              <w:rPr>
                <w:rFonts w:ascii="Arial" w:hAnsi="Arial" w:cs="Arial"/>
              </w:rPr>
              <w:t xml:space="preserve">WHS training would also benefit the </w:t>
            </w:r>
            <w:r w:rsidR="00072503">
              <w:rPr>
                <w:rFonts w:ascii="Arial" w:hAnsi="Arial" w:cs="Arial"/>
              </w:rPr>
              <w:t>ongoing improvement</w:t>
            </w:r>
            <w:r>
              <w:rPr>
                <w:rFonts w:ascii="Arial" w:hAnsi="Arial" w:cs="Arial"/>
              </w:rPr>
              <w:t xml:space="preserve"> process of a</w:t>
            </w:r>
            <w:r w:rsidR="00072503">
              <w:rPr>
                <w:rFonts w:ascii="Arial" w:hAnsi="Arial" w:cs="Arial"/>
              </w:rPr>
              <w:t>n</w:t>
            </w:r>
            <w:r>
              <w:rPr>
                <w:rFonts w:ascii="Arial" w:hAnsi="Arial" w:cs="Arial"/>
              </w:rPr>
              <w:t xml:space="preserve"> </w:t>
            </w:r>
            <w:r w:rsidR="00592B28">
              <w:rPr>
                <w:rFonts w:ascii="Arial" w:hAnsi="Arial" w:cs="Arial"/>
              </w:rPr>
              <w:t>W</w:t>
            </w:r>
            <w:r>
              <w:rPr>
                <w:rFonts w:ascii="Arial" w:hAnsi="Arial" w:cs="Arial"/>
              </w:rPr>
              <w:t>HSMS</w:t>
            </w:r>
            <w:r w:rsidR="00892CB6">
              <w:rPr>
                <w:rFonts w:ascii="Arial" w:hAnsi="Arial" w:cs="Arial"/>
              </w:rPr>
              <w:t xml:space="preserve"> as well as creating a buy-in mentality and ownership with those being trained.</w:t>
            </w:r>
          </w:p>
          <w:permEnd w:id="2002461023"/>
          <w:p w14:paraId="00F8C5FE" w14:textId="1F79A580" w:rsidR="00040EFE" w:rsidRPr="00040EFE" w:rsidRDefault="00040EFE" w:rsidP="002D1F66">
            <w:pPr>
              <w:rPr>
                <w:rFonts w:ascii="Arial" w:hAnsi="Arial" w:cs="Arial"/>
                <w:b/>
              </w:rPr>
            </w:pPr>
          </w:p>
        </w:tc>
      </w:tr>
      <w:tr w:rsidR="00040EFE" w:rsidRPr="00040EFE" w14:paraId="7BC1E434" w14:textId="77777777" w:rsidTr="00DE1B57">
        <w:tc>
          <w:tcPr>
            <w:tcW w:w="9016" w:type="dxa"/>
            <w:shd w:val="clear" w:color="auto" w:fill="D9D9D9" w:themeFill="background1" w:themeFillShade="D9"/>
          </w:tcPr>
          <w:p w14:paraId="6F7522B8" w14:textId="77777777" w:rsidR="00040EFE" w:rsidRPr="00040EFE" w:rsidRDefault="00DE1B57" w:rsidP="00040EFE">
            <w:pPr>
              <w:keepNext/>
              <w:numPr>
                <w:ilvl w:val="1"/>
                <w:numId w:val="4"/>
              </w:numPr>
              <w:ind w:left="709"/>
              <w:contextualSpacing/>
              <w:rPr>
                <w:rFonts w:ascii="Arial" w:hAnsi="Arial" w:cs="Arial"/>
                <w:b/>
              </w:rPr>
            </w:pPr>
            <w:r w:rsidRPr="00DE1B57">
              <w:rPr>
                <w:rFonts w:ascii="Arial" w:hAnsi="Arial" w:cs="Arial"/>
                <w:b/>
              </w:rPr>
              <w:lastRenderedPageBreak/>
              <w:t>EFFECTIVENESS OF IMPROVEMENTS</w:t>
            </w:r>
          </w:p>
        </w:tc>
      </w:tr>
      <w:tr w:rsidR="00040EFE" w:rsidRPr="00040EFE" w14:paraId="709B9824" w14:textId="77777777" w:rsidTr="00DE1B57">
        <w:trPr>
          <w:trHeight w:val="1417"/>
        </w:trPr>
        <w:tc>
          <w:tcPr>
            <w:tcW w:w="9016" w:type="dxa"/>
          </w:tcPr>
          <w:p w14:paraId="6BE80667" w14:textId="77777777" w:rsidR="00040EFE" w:rsidRDefault="00BC1022" w:rsidP="002D1F66">
            <w:pPr>
              <w:rPr>
                <w:rFonts w:ascii="Arial" w:hAnsi="Arial" w:cs="Arial"/>
                <w:bCs/>
              </w:rPr>
            </w:pPr>
            <w:permStart w:id="1243881755" w:edGrp="everyone"/>
            <w:r>
              <w:rPr>
                <w:rFonts w:ascii="Arial" w:hAnsi="Arial" w:cs="Arial"/>
                <w:bCs/>
              </w:rPr>
              <w:t>Through the collection of data both formally (audits, meetings minutes and incident reports &amp; investigations) and informally (a ‘chat’ with fellow workers), a clear idea can be formed of the effectiveness of any improvements made to the WHSMS.</w:t>
            </w:r>
          </w:p>
          <w:p w14:paraId="2ACA34E2" w14:textId="77777777" w:rsidR="00040EFE" w:rsidRDefault="00040EFE" w:rsidP="002D1F66">
            <w:pPr>
              <w:rPr>
                <w:rFonts w:ascii="Arial" w:hAnsi="Arial" w:cs="Arial"/>
                <w:b/>
              </w:rPr>
            </w:pPr>
          </w:p>
          <w:p w14:paraId="585C865E" w14:textId="09884E26" w:rsidR="00040EFE" w:rsidRPr="00040EFE" w:rsidRDefault="006C02E4" w:rsidP="002D1F66">
            <w:pPr>
              <w:rPr>
                <w:rFonts w:ascii="Arial" w:hAnsi="Arial" w:cs="Arial"/>
                <w:b/>
              </w:rPr>
            </w:pPr>
            <w:r>
              <w:rPr>
                <w:rFonts w:ascii="Arial" w:hAnsi="Arial" w:cs="Arial"/>
                <w:bCs/>
              </w:rPr>
              <w:t>Engaging the services of an external OHS auditing professional could also be beneficial to the design and development of the WHSMS.</w:t>
            </w:r>
            <w:permEnd w:id="1243881755"/>
          </w:p>
        </w:tc>
      </w:tr>
      <w:tr w:rsidR="00040EFE" w:rsidRPr="00040EFE" w14:paraId="5AF61E0C" w14:textId="77777777" w:rsidTr="00DE1B57">
        <w:tc>
          <w:tcPr>
            <w:tcW w:w="9016" w:type="dxa"/>
            <w:shd w:val="clear" w:color="auto" w:fill="000000" w:themeFill="text1"/>
          </w:tcPr>
          <w:p w14:paraId="1C288EAC" w14:textId="77777777" w:rsidR="00040EFE" w:rsidRPr="00040EFE" w:rsidRDefault="00040EFE" w:rsidP="00040EFE">
            <w:pPr>
              <w:keepNext/>
              <w:numPr>
                <w:ilvl w:val="0"/>
                <w:numId w:val="4"/>
              </w:numPr>
              <w:contextualSpacing/>
              <w:rPr>
                <w:rFonts w:ascii="Arial" w:hAnsi="Arial" w:cs="Arial"/>
                <w:b/>
              </w:rPr>
            </w:pPr>
            <w:r w:rsidRPr="00040EFE">
              <w:rPr>
                <w:rFonts w:ascii="Arial" w:hAnsi="Arial" w:cs="Arial"/>
                <w:b/>
              </w:rPr>
              <w:t>CONCLUSION</w:t>
            </w:r>
          </w:p>
        </w:tc>
      </w:tr>
      <w:tr w:rsidR="00040EFE" w:rsidRPr="00040EFE" w14:paraId="1D0F7678" w14:textId="77777777" w:rsidTr="00DE1B57">
        <w:trPr>
          <w:trHeight w:val="1417"/>
        </w:trPr>
        <w:tc>
          <w:tcPr>
            <w:tcW w:w="9016" w:type="dxa"/>
          </w:tcPr>
          <w:p w14:paraId="3A0861E0" w14:textId="5E5C8F24" w:rsidR="00F069D1" w:rsidRDefault="00F069D1" w:rsidP="00F069D1">
            <w:pPr>
              <w:rPr>
                <w:rFonts w:ascii="Arial" w:hAnsi="Arial" w:cs="Arial"/>
              </w:rPr>
            </w:pPr>
            <w:permStart w:id="1761087280" w:edGrp="everyone"/>
            <w:r>
              <w:rPr>
                <w:rFonts w:ascii="Arial" w:hAnsi="Arial" w:cs="Arial"/>
              </w:rPr>
              <w:t xml:space="preserve">Utilising the ’Hybrid’ method of establishing an </w:t>
            </w:r>
            <w:r w:rsidR="00403DC5">
              <w:rPr>
                <w:rFonts w:ascii="Arial" w:hAnsi="Arial" w:cs="Arial"/>
              </w:rPr>
              <w:t>W</w:t>
            </w:r>
            <w:r>
              <w:rPr>
                <w:rFonts w:ascii="Arial" w:hAnsi="Arial" w:cs="Arial"/>
              </w:rPr>
              <w:t>HSMS achieves a balance between voluntary (driven by stakeholders) and mandatory (legislative requirement) systems   conducive to a business of this size.</w:t>
            </w:r>
          </w:p>
          <w:p w14:paraId="2EEB89BA" w14:textId="2C08F282" w:rsidR="00040EFE" w:rsidRPr="00040EFE" w:rsidRDefault="00F069D1" w:rsidP="002D1F66">
            <w:pPr>
              <w:rPr>
                <w:rFonts w:ascii="Arial" w:hAnsi="Arial" w:cs="Arial"/>
              </w:rPr>
            </w:pPr>
            <w:r>
              <w:rPr>
                <w:rFonts w:ascii="Arial" w:hAnsi="Arial" w:cs="Arial"/>
              </w:rPr>
              <w:t>With a ‘Safe Place’ principle control strategy mindset, tools such as incident reports and investigations</w:t>
            </w:r>
            <w:r w:rsidR="006C02E4">
              <w:rPr>
                <w:rFonts w:ascii="Arial" w:hAnsi="Arial" w:cs="Arial"/>
              </w:rPr>
              <w:t>, t</w:t>
            </w:r>
            <w:r w:rsidR="00072503">
              <w:rPr>
                <w:rFonts w:ascii="Arial" w:hAnsi="Arial" w:cs="Arial"/>
              </w:rPr>
              <w:t xml:space="preserve">he </w:t>
            </w:r>
            <w:r w:rsidR="00BC1022">
              <w:rPr>
                <w:rFonts w:ascii="Arial" w:hAnsi="Arial" w:cs="Arial"/>
              </w:rPr>
              <w:t xml:space="preserve">future </w:t>
            </w:r>
            <w:r w:rsidR="00072503">
              <w:rPr>
                <w:rFonts w:ascii="Arial" w:hAnsi="Arial" w:cs="Arial"/>
              </w:rPr>
              <w:t>implementation</w:t>
            </w:r>
            <w:r w:rsidR="00BC1022">
              <w:rPr>
                <w:rFonts w:ascii="Arial" w:hAnsi="Arial" w:cs="Arial"/>
              </w:rPr>
              <w:t xml:space="preserve"> </w:t>
            </w:r>
            <w:r w:rsidR="00072503">
              <w:rPr>
                <w:rFonts w:ascii="Arial" w:hAnsi="Arial" w:cs="Arial"/>
              </w:rPr>
              <w:t>of</w:t>
            </w:r>
            <w:r>
              <w:rPr>
                <w:rFonts w:ascii="Arial" w:hAnsi="Arial" w:cs="Arial"/>
              </w:rPr>
              <w:t xml:space="preserve"> regular safety audits</w:t>
            </w:r>
            <w:r w:rsidR="006C02E4">
              <w:rPr>
                <w:rFonts w:ascii="Arial" w:hAnsi="Arial" w:cs="Arial"/>
              </w:rPr>
              <w:t>,</w:t>
            </w:r>
            <w:r>
              <w:rPr>
                <w:rFonts w:ascii="Arial" w:hAnsi="Arial" w:cs="Arial"/>
              </w:rPr>
              <w:t xml:space="preserve"> </w:t>
            </w:r>
            <w:r w:rsidR="00072503">
              <w:rPr>
                <w:rFonts w:ascii="Arial" w:hAnsi="Arial" w:cs="Arial"/>
              </w:rPr>
              <w:t>coupled with</w:t>
            </w:r>
            <w:r>
              <w:rPr>
                <w:rFonts w:ascii="Arial" w:hAnsi="Arial" w:cs="Arial"/>
              </w:rPr>
              <w:t xml:space="preserve"> the open forum of the WIP &amp; Toolbox meetings</w:t>
            </w:r>
            <w:r w:rsidR="006C02E4">
              <w:rPr>
                <w:rFonts w:ascii="Arial" w:hAnsi="Arial" w:cs="Arial"/>
              </w:rPr>
              <w:t>,</w:t>
            </w:r>
            <w:r>
              <w:rPr>
                <w:rFonts w:ascii="Arial" w:hAnsi="Arial" w:cs="Arial"/>
              </w:rPr>
              <w:t xml:space="preserve"> that have become part of the culture of the business, </w:t>
            </w:r>
            <w:proofErr w:type="spellStart"/>
            <w:r>
              <w:rPr>
                <w:rFonts w:ascii="Arial" w:hAnsi="Arial" w:cs="Arial"/>
              </w:rPr>
              <w:t>Iceworks</w:t>
            </w:r>
            <w:proofErr w:type="spellEnd"/>
            <w:r>
              <w:rPr>
                <w:rFonts w:ascii="Arial" w:hAnsi="Arial" w:cs="Arial"/>
              </w:rPr>
              <w:t xml:space="preserve"> have a clear vision of where they want to be with their </w:t>
            </w:r>
            <w:r w:rsidR="00592B28">
              <w:rPr>
                <w:rFonts w:ascii="Arial" w:hAnsi="Arial" w:cs="Arial"/>
              </w:rPr>
              <w:t>W</w:t>
            </w:r>
            <w:r>
              <w:rPr>
                <w:rFonts w:ascii="Arial" w:hAnsi="Arial" w:cs="Arial"/>
              </w:rPr>
              <w:t>HSMS.</w:t>
            </w:r>
            <w:permEnd w:id="1761087280"/>
          </w:p>
        </w:tc>
      </w:tr>
    </w:tbl>
    <w:p w14:paraId="7540A186" w14:textId="77777777" w:rsidR="00040EFE" w:rsidRPr="00040EFE" w:rsidRDefault="00040EFE" w:rsidP="00040EFE">
      <w:pPr>
        <w:spacing w:line="240" w:lineRule="auto"/>
        <w:rPr>
          <w:rFonts w:ascii="Arial" w:hAnsi="Arial" w:cs="Arial"/>
        </w:rPr>
      </w:pPr>
    </w:p>
    <w:sectPr w:rsidR="00040EFE" w:rsidRPr="00040EFE" w:rsidSect="003A538D">
      <w:headerReference w:type="even" r:id="rId8"/>
      <w:headerReference w:type="default" r:id="rId9"/>
      <w:footerReference w:type="even" r:id="rId10"/>
      <w:footerReference w:type="default" r:id="rId11"/>
      <w:pgSz w:w="11906" w:h="16838"/>
      <w:pgMar w:top="1134" w:right="1440" w:bottom="1134"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C3C2B" w14:textId="77777777" w:rsidR="00FD2870" w:rsidRDefault="00FD2870" w:rsidP="00040EFE">
      <w:pPr>
        <w:spacing w:line="240" w:lineRule="auto"/>
      </w:pPr>
      <w:r>
        <w:separator/>
      </w:r>
    </w:p>
  </w:endnote>
  <w:endnote w:type="continuationSeparator" w:id="0">
    <w:p w14:paraId="7135C8BE" w14:textId="77777777" w:rsidR="00FD2870" w:rsidRDefault="00FD2870"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D4298" w14:textId="77777777" w:rsidR="00751D4E" w:rsidRPr="00751D4E" w:rsidRDefault="00751D4E" w:rsidP="00751D4E">
    <w:pPr>
      <w:pBdr>
        <w:top w:val="single" w:sz="4" w:space="1" w:color="auto"/>
      </w:pBdr>
      <w:spacing w:line="259" w:lineRule="auto"/>
      <w:rPr>
        <w:rFonts w:ascii="Arial" w:hAnsi="Arial" w:cs="Arial"/>
        <w:b/>
        <w:sz w:val="16"/>
        <w:szCs w:val="16"/>
      </w:rPr>
    </w:pPr>
  </w:p>
  <w:p w14:paraId="3BD09CA2" w14:textId="77777777" w:rsidR="00751D4E" w:rsidRPr="00751D4E" w:rsidRDefault="00FD2870" w:rsidP="00751D4E">
    <w:pPr>
      <w:pBdr>
        <w:top w:val="single" w:sz="4" w:space="1" w:color="auto"/>
      </w:pBdr>
      <w:tabs>
        <w:tab w:val="right" w:pos="9026"/>
      </w:tabs>
      <w:spacing w:line="259" w:lineRule="auto"/>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751D4E" w:rsidRPr="00751D4E">
              <w:rPr>
                <w:rFonts w:ascii="Arial" w:hAnsi="Arial" w:cs="Arial"/>
                <w:b/>
                <w:sz w:val="16"/>
                <w:szCs w:val="16"/>
              </w:rPr>
              <w:t xml:space="preserve">Page </w:t>
            </w:r>
            <w:r w:rsidR="00751D4E" w:rsidRPr="00751D4E">
              <w:rPr>
                <w:rFonts w:ascii="Arial" w:hAnsi="Arial" w:cs="Arial"/>
                <w:b/>
                <w:bCs/>
                <w:sz w:val="16"/>
                <w:szCs w:val="16"/>
              </w:rPr>
              <w:fldChar w:fldCharType="begin"/>
            </w:r>
            <w:r w:rsidR="00751D4E" w:rsidRPr="00751D4E">
              <w:rPr>
                <w:rFonts w:ascii="Arial" w:hAnsi="Arial" w:cs="Arial"/>
                <w:b/>
                <w:bCs/>
                <w:sz w:val="16"/>
                <w:szCs w:val="16"/>
              </w:rPr>
              <w:instrText xml:space="preserve"> PAGE </w:instrText>
            </w:r>
            <w:r w:rsidR="00751D4E" w:rsidRPr="00751D4E">
              <w:rPr>
                <w:rFonts w:ascii="Arial" w:hAnsi="Arial" w:cs="Arial"/>
                <w:b/>
                <w:bCs/>
                <w:sz w:val="16"/>
                <w:szCs w:val="16"/>
              </w:rPr>
              <w:fldChar w:fldCharType="separate"/>
            </w:r>
            <w:r w:rsidR="003A538D">
              <w:rPr>
                <w:rFonts w:ascii="Arial" w:hAnsi="Arial" w:cs="Arial"/>
                <w:b/>
                <w:bCs/>
                <w:noProof/>
                <w:sz w:val="16"/>
                <w:szCs w:val="16"/>
              </w:rPr>
              <w:t>2</w:t>
            </w:r>
            <w:r w:rsidR="00751D4E" w:rsidRPr="00751D4E">
              <w:rPr>
                <w:rFonts w:ascii="Arial" w:hAnsi="Arial" w:cs="Arial"/>
                <w:b/>
                <w:sz w:val="16"/>
                <w:szCs w:val="16"/>
              </w:rPr>
              <w:fldChar w:fldCharType="end"/>
            </w:r>
            <w:r w:rsidR="00751D4E" w:rsidRPr="00751D4E">
              <w:rPr>
                <w:rFonts w:ascii="Arial" w:hAnsi="Arial" w:cs="Arial"/>
                <w:b/>
                <w:sz w:val="16"/>
                <w:szCs w:val="16"/>
              </w:rPr>
              <w:t xml:space="preserve"> of </w:t>
            </w:r>
            <w:r w:rsidR="00751D4E" w:rsidRPr="00751D4E">
              <w:rPr>
                <w:rFonts w:ascii="Arial" w:hAnsi="Arial" w:cs="Arial"/>
                <w:b/>
                <w:bCs/>
                <w:sz w:val="16"/>
                <w:szCs w:val="16"/>
              </w:rPr>
              <w:fldChar w:fldCharType="begin"/>
            </w:r>
            <w:r w:rsidR="00751D4E" w:rsidRPr="00751D4E">
              <w:rPr>
                <w:rFonts w:ascii="Arial" w:hAnsi="Arial" w:cs="Arial"/>
                <w:b/>
                <w:bCs/>
                <w:sz w:val="16"/>
                <w:szCs w:val="16"/>
              </w:rPr>
              <w:instrText xml:space="preserve"> NUMPAGES  </w:instrText>
            </w:r>
            <w:r w:rsidR="00751D4E" w:rsidRPr="00751D4E">
              <w:rPr>
                <w:rFonts w:ascii="Arial" w:hAnsi="Arial" w:cs="Arial"/>
                <w:b/>
                <w:bCs/>
                <w:sz w:val="16"/>
                <w:szCs w:val="16"/>
              </w:rPr>
              <w:fldChar w:fldCharType="separate"/>
            </w:r>
            <w:r w:rsidR="003A538D">
              <w:rPr>
                <w:rFonts w:ascii="Arial" w:hAnsi="Arial" w:cs="Arial"/>
                <w:b/>
                <w:bCs/>
                <w:noProof/>
                <w:sz w:val="16"/>
                <w:szCs w:val="16"/>
              </w:rPr>
              <w:t>2</w:t>
            </w:r>
            <w:r w:rsidR="00751D4E" w:rsidRPr="00751D4E">
              <w:rPr>
                <w:rFonts w:ascii="Arial" w:hAnsi="Arial" w:cs="Arial"/>
                <w:b/>
                <w:bCs/>
                <w:sz w:val="16"/>
                <w:szCs w:val="16"/>
              </w:rPr>
              <w:fldChar w:fldCharType="end"/>
            </w:r>
          </w:sdtContent>
        </w:sdt>
      </w:sdtContent>
    </w:sdt>
    <w:r w:rsidR="00751D4E" w:rsidRPr="00751D4E">
      <w:rPr>
        <w:rFonts w:ascii="Arial" w:hAnsi="Arial" w:cs="Arial"/>
        <w:b/>
        <w:sz w:val="16"/>
        <w:szCs w:val="16"/>
      </w:rPr>
      <w:ptab w:relativeTo="margin" w:alignment="right" w:leader="none"/>
    </w:r>
    <w:r w:rsidR="00751D4E" w:rsidRPr="00751D4E">
      <w:rPr>
        <w:rFonts w:ascii="Arial" w:hAnsi="Arial" w:cs="Arial"/>
        <w:b/>
        <w:sz w:val="16"/>
        <w:szCs w:val="16"/>
      </w:rPr>
      <w:t>CSTC Pty Ltd_</w:t>
    </w:r>
    <w:sdt>
      <w:sdtPr>
        <w:rPr>
          <w:rFonts w:ascii="Arial" w:hAnsi="Arial" w:cs="Arial"/>
          <w:b/>
          <w:sz w:val="16"/>
          <w:szCs w:val="16"/>
        </w:rPr>
        <w:alias w:val="Status"/>
        <w:tag w:val=""/>
        <w:id w:val="-1323191176"/>
        <w:dataBinding w:prefixMappings="xmlns:ns0='http://purl.org/dc/elements/1.1/' xmlns:ns1='http://schemas.openxmlformats.org/package/2006/metadata/core-properties' " w:xpath="/ns1:coreProperties[1]/ns1:contentStatus[1]" w:storeItemID="{6C3C8BC8-F283-45AE-878A-BAB7291924A1}"/>
        <w:text/>
      </w:sdtPr>
      <w:sdtEndPr/>
      <w:sdtContent>
        <w:r w:rsidR="00751D4E">
          <w:rPr>
            <w:rFonts w:ascii="Arial" w:hAnsi="Arial" w:cs="Arial"/>
            <w:b/>
            <w:sz w:val="16"/>
            <w:szCs w:val="16"/>
          </w:rPr>
          <w:t>1-0_06/08/2015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00E5B" w14:textId="77777777" w:rsidR="00040EFE" w:rsidRPr="00040EFE" w:rsidRDefault="00040EFE" w:rsidP="00040EFE">
    <w:pPr>
      <w:pBdr>
        <w:top w:val="single" w:sz="4" w:space="0" w:color="auto"/>
      </w:pBdr>
      <w:tabs>
        <w:tab w:val="right" w:pos="9639"/>
      </w:tabs>
      <w:spacing w:after="160" w:line="259" w:lineRule="auto"/>
      <w:rPr>
        <w:rFonts w:cs="Arial"/>
        <w:b/>
        <w:sz w:val="2"/>
        <w:szCs w:val="16"/>
      </w:rPr>
    </w:pPr>
  </w:p>
  <w:p w14:paraId="41038F27" w14:textId="77777777" w:rsidR="00040EFE" w:rsidRPr="00040EFE" w:rsidRDefault="00040EFE" w:rsidP="00040EFE">
    <w:pPr>
      <w:tabs>
        <w:tab w:val="right" w:pos="9072"/>
      </w:tabs>
      <w:spacing w:line="240" w:lineRule="auto"/>
      <w:rPr>
        <w:rFonts w:ascii="Arial" w:eastAsia="Times New Roman" w:hAnsi="Arial" w:cs="Arial"/>
        <w:b/>
        <w:sz w:val="16"/>
        <w:szCs w:val="16"/>
      </w:rPr>
    </w:pPr>
    <w:r w:rsidRPr="00040EFE">
      <w:rPr>
        <w:rFonts w:ascii="Arial" w:eastAsia="Times New Roman" w:hAnsi="Arial" w:cs="Arial"/>
        <w:b/>
        <w:sz w:val="16"/>
        <w:szCs w:val="16"/>
      </w:rPr>
      <w:t>CSTC Pty Ltd_</w:t>
    </w:r>
    <w:sdt>
      <w:sdtPr>
        <w:rPr>
          <w:rFonts w:ascii="Arial" w:eastAsia="Times New Roman" w:hAnsi="Arial" w:cs="Arial"/>
          <w:b/>
          <w:sz w:val="16"/>
          <w:szCs w:val="16"/>
        </w:rPr>
        <w:alias w:val="Status"/>
        <w:tag w:val=""/>
        <w:id w:val="-1596626392"/>
        <w:dataBinding w:prefixMappings="xmlns:ns0='http://purl.org/dc/elements/1.1/' xmlns:ns1='http://schemas.openxmlformats.org/package/2006/metadata/core-properties' " w:xpath="/ns1:coreProperties[1]/ns1:contentStatus[1]" w:storeItemID="{6C3C8BC8-F283-45AE-878A-BAB7291924A1}"/>
        <w:text/>
      </w:sdtPr>
      <w:sdtEndPr/>
      <w:sdtContent>
        <w:r w:rsidR="00751D4E">
          <w:rPr>
            <w:rFonts w:ascii="Arial" w:eastAsia="Times New Roman" w:hAnsi="Arial" w:cs="Arial"/>
            <w:b/>
            <w:sz w:val="16"/>
            <w:szCs w:val="16"/>
          </w:rPr>
          <w:t>1-0_06/08/2015</w:t>
        </w:r>
      </w:sdtContent>
    </w:sdt>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040EFE">
              <w:rPr>
                <w:rFonts w:ascii="Arial" w:eastAsia="Times New Roman" w:hAnsi="Arial" w:cs="Arial"/>
                <w:b/>
                <w:sz w:val="16"/>
                <w:szCs w:val="16"/>
              </w:rPr>
              <w:t xml:space="preserve">Page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PAGE </w:instrText>
            </w:r>
            <w:r w:rsidRPr="00040EFE">
              <w:rPr>
                <w:rFonts w:ascii="Arial" w:eastAsia="Times New Roman" w:hAnsi="Arial" w:cs="Arial"/>
                <w:b/>
                <w:bCs/>
                <w:sz w:val="16"/>
                <w:szCs w:val="16"/>
              </w:rPr>
              <w:fldChar w:fldCharType="separate"/>
            </w:r>
            <w:r w:rsidR="003A538D">
              <w:rPr>
                <w:rFonts w:ascii="Arial" w:eastAsia="Times New Roman" w:hAnsi="Arial" w:cs="Arial"/>
                <w:b/>
                <w:bCs/>
                <w:noProof/>
                <w:sz w:val="16"/>
                <w:szCs w:val="16"/>
              </w:rPr>
              <w:t>1</w:t>
            </w:r>
            <w:r w:rsidRPr="00040EFE">
              <w:rPr>
                <w:rFonts w:ascii="Arial" w:eastAsia="Times New Roman" w:hAnsi="Arial" w:cs="Arial"/>
                <w:b/>
                <w:sz w:val="16"/>
                <w:szCs w:val="16"/>
              </w:rPr>
              <w:fldChar w:fldCharType="end"/>
            </w:r>
            <w:r w:rsidRPr="00040EFE">
              <w:rPr>
                <w:rFonts w:ascii="Arial" w:eastAsia="Times New Roman" w:hAnsi="Arial" w:cs="Arial"/>
                <w:b/>
                <w:sz w:val="16"/>
                <w:szCs w:val="16"/>
              </w:rPr>
              <w:t xml:space="preserve"> of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NUMPAGES  </w:instrText>
            </w:r>
            <w:r w:rsidRPr="00040EFE">
              <w:rPr>
                <w:rFonts w:ascii="Arial" w:eastAsia="Times New Roman" w:hAnsi="Arial" w:cs="Arial"/>
                <w:b/>
                <w:bCs/>
                <w:sz w:val="16"/>
                <w:szCs w:val="16"/>
              </w:rPr>
              <w:fldChar w:fldCharType="separate"/>
            </w:r>
            <w:r w:rsidR="003A538D">
              <w:rPr>
                <w:rFonts w:ascii="Arial" w:eastAsia="Times New Roman" w:hAnsi="Arial" w:cs="Arial"/>
                <w:b/>
                <w:bCs/>
                <w:noProof/>
                <w:sz w:val="16"/>
                <w:szCs w:val="16"/>
              </w:rPr>
              <w:t>2</w:t>
            </w:r>
            <w:r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EC0A3" w14:textId="77777777" w:rsidR="00FD2870" w:rsidRDefault="00FD2870" w:rsidP="00040EFE">
      <w:pPr>
        <w:spacing w:line="240" w:lineRule="auto"/>
      </w:pPr>
      <w:r>
        <w:separator/>
      </w:r>
    </w:p>
  </w:footnote>
  <w:footnote w:type="continuationSeparator" w:id="0">
    <w:p w14:paraId="1066C04F" w14:textId="77777777" w:rsidR="00FD2870" w:rsidRDefault="00FD2870"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9EAF0" w14:textId="77777777" w:rsidR="00751D4E" w:rsidRDefault="00FD2870" w:rsidP="003A538D">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952821278"/>
        <w:placeholder>
          <w:docPart w:val="6FD8C944C2D44514A134358F9E399786"/>
        </w:placeholder>
        <w:dataBinding w:prefixMappings="xmlns:ns0='http://purl.org/dc/elements/1.1/' xmlns:ns1='http://schemas.openxmlformats.org/package/2006/metadata/core-properties' " w:xpath="/ns1:coreProperties[1]/ns1:category[1]" w:storeItemID="{6C3C8BC8-F283-45AE-878A-BAB7291924A1}"/>
        <w:text/>
      </w:sdtPr>
      <w:sdtEndPr/>
      <w:sdtContent>
        <w:r w:rsidR="00751D4E">
          <w:rPr>
            <w:rFonts w:ascii="Arial" w:hAnsi="Arial" w:cs="Arial"/>
            <w:b/>
            <w:sz w:val="16"/>
            <w:szCs w:val="16"/>
          </w:rPr>
          <w:t>Handout</w:t>
        </w:r>
      </w:sdtContent>
    </w:sdt>
    <w:r w:rsidR="00751D4E" w:rsidRPr="00040EFE">
      <w:rPr>
        <w:rFonts w:ascii="Arial" w:hAnsi="Arial" w:cs="Arial"/>
        <w:b/>
        <w:sz w:val="16"/>
        <w:szCs w:val="16"/>
      </w:rPr>
      <w:t xml:space="preserve"> - </w:t>
    </w:r>
    <w:sdt>
      <w:sdtPr>
        <w:rPr>
          <w:rFonts w:ascii="Arial" w:hAnsi="Arial" w:cs="Arial"/>
          <w:b/>
          <w:sz w:val="16"/>
          <w:szCs w:val="16"/>
        </w:rPr>
        <w:alias w:val="Title"/>
        <w:tag w:val=""/>
        <w:id w:val="-2000026717"/>
        <w:dataBinding w:prefixMappings="xmlns:ns0='http://purl.org/dc/elements/1.1/' xmlns:ns1='http://schemas.openxmlformats.org/package/2006/metadata/core-properties' " w:xpath="/ns1:coreProperties[1]/ns0:title[1]" w:storeItemID="{6C3C8BC8-F283-45AE-878A-BAB7291924A1}"/>
        <w:text/>
      </w:sdtPr>
      <w:sdtEndPr/>
      <w:sdtContent>
        <w:r w:rsidR="00751D4E">
          <w:rPr>
            <w:rFonts w:ascii="Arial" w:hAnsi="Arial" w:cs="Arial"/>
            <w:b/>
            <w:sz w:val="16"/>
            <w:szCs w:val="16"/>
          </w:rPr>
          <w:t>BSBWHS502</w:t>
        </w:r>
      </w:sdtContent>
    </w:sdt>
    <w:r w:rsidR="00751D4E" w:rsidRPr="00040EFE">
      <w:rPr>
        <w:rFonts w:ascii="Arial" w:hAnsi="Arial" w:cs="Arial"/>
        <w:b/>
        <w:sz w:val="16"/>
        <w:szCs w:val="16"/>
      </w:rPr>
      <w:t xml:space="preserve"> </w:t>
    </w:r>
    <w:sdt>
      <w:sdtPr>
        <w:rPr>
          <w:rFonts w:ascii="Arial" w:hAnsi="Arial" w:cs="Arial"/>
          <w:b/>
          <w:sz w:val="16"/>
          <w:szCs w:val="16"/>
        </w:rPr>
        <w:alias w:val="Subject"/>
        <w:tag w:val=""/>
        <w:id w:val="-1074203339"/>
        <w:dataBinding w:prefixMappings="xmlns:ns0='http://purl.org/dc/elements/1.1/' xmlns:ns1='http://schemas.openxmlformats.org/package/2006/metadata/core-properties' " w:xpath="/ns1:coreProperties[1]/ns0:subject[1]" w:storeItemID="{6C3C8BC8-F283-45AE-878A-BAB7291924A1}"/>
        <w:text/>
      </w:sdtPr>
      <w:sdtEndPr/>
      <w:sdtContent>
        <w:r w:rsidR="00751D4E">
          <w:rPr>
            <w:rFonts w:ascii="Arial" w:hAnsi="Arial" w:cs="Arial"/>
            <w:b/>
            <w:sz w:val="16"/>
            <w:szCs w:val="16"/>
          </w:rPr>
          <w:t>Manage effective WHS consultation and participation processes</w:t>
        </w:r>
      </w:sdtContent>
    </w:sdt>
  </w:p>
  <w:p w14:paraId="3266C7CA" w14:textId="77777777" w:rsidR="003A538D" w:rsidRPr="00751D4E" w:rsidRDefault="003A538D" w:rsidP="003A538D">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35CC5" w14:textId="77777777" w:rsidR="00040EFE" w:rsidRDefault="00FD2870" w:rsidP="003A538D">
    <w:pPr>
      <w:pBdr>
        <w:bottom w:val="single" w:sz="4" w:space="1" w:color="auto"/>
      </w:pBdr>
      <w:tabs>
        <w:tab w:val="right" w:pos="9072"/>
      </w:tabs>
      <w:spacing w:line="240" w:lineRule="auto"/>
      <w:jc w:val="right"/>
      <w:rPr>
        <w:rFonts w:ascii="Arial" w:hAnsi="Arial" w:cs="Arial"/>
        <w:b/>
        <w:sz w:val="16"/>
        <w:szCs w:val="16"/>
      </w:rPr>
    </w:pP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040EFE">
          <w:rPr>
            <w:rFonts w:ascii="Arial" w:hAnsi="Arial" w:cs="Arial"/>
            <w:b/>
            <w:sz w:val="16"/>
            <w:szCs w:val="16"/>
          </w:rPr>
          <w:t>Handout</w:t>
        </w:r>
      </w:sdtContent>
    </w:sdt>
    <w:r w:rsidR="00040EFE" w:rsidRPr="00040EF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751D4E">
          <w:rPr>
            <w:rFonts w:ascii="Arial" w:hAnsi="Arial" w:cs="Arial"/>
            <w:b/>
            <w:sz w:val="16"/>
            <w:szCs w:val="16"/>
          </w:rPr>
          <w:t>BSBWHS502</w:t>
        </w:r>
      </w:sdtContent>
    </w:sdt>
    <w:r w:rsidR="00040EFE" w:rsidRPr="00040EF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751D4E">
          <w:rPr>
            <w:rFonts w:ascii="Arial" w:hAnsi="Arial" w:cs="Arial"/>
            <w:b/>
            <w:sz w:val="16"/>
            <w:szCs w:val="16"/>
          </w:rPr>
          <w:t>Manage effective WHS consultation and participation processes</w:t>
        </w:r>
      </w:sdtContent>
    </w:sdt>
  </w:p>
  <w:p w14:paraId="7B1AD452" w14:textId="77777777" w:rsidR="003A538D" w:rsidRPr="00040EFE" w:rsidRDefault="003A538D" w:rsidP="003A538D">
    <w:pPr>
      <w:pBdr>
        <w:bottom w:val="single" w:sz="4" w:space="1" w:color="auto"/>
      </w:pBdr>
      <w:tabs>
        <w:tab w:val="right" w:pos="9072"/>
      </w:tabs>
      <w:spacing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60A9"/>
    <w:multiLevelType w:val="hybridMultilevel"/>
    <w:tmpl w:val="84E01BB8"/>
    <w:lvl w:ilvl="0" w:tplc="0DDACCE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5BE537E"/>
    <w:multiLevelType w:val="hybridMultilevel"/>
    <w:tmpl w:val="E468F8B0"/>
    <w:lvl w:ilvl="0" w:tplc="9C18E976">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15720"/>
    <w:rsid w:val="00040EFE"/>
    <w:rsid w:val="00072503"/>
    <w:rsid w:val="00145487"/>
    <w:rsid w:val="001522BD"/>
    <w:rsid w:val="00226AE7"/>
    <w:rsid w:val="002D1F66"/>
    <w:rsid w:val="002E5AEE"/>
    <w:rsid w:val="00352903"/>
    <w:rsid w:val="003618C0"/>
    <w:rsid w:val="003A538D"/>
    <w:rsid w:val="003B379A"/>
    <w:rsid w:val="003B3C47"/>
    <w:rsid w:val="003C0E47"/>
    <w:rsid w:val="00403DC5"/>
    <w:rsid w:val="004516A3"/>
    <w:rsid w:val="00461718"/>
    <w:rsid w:val="004C145F"/>
    <w:rsid w:val="00501FB5"/>
    <w:rsid w:val="00546946"/>
    <w:rsid w:val="00592B28"/>
    <w:rsid w:val="005A5A97"/>
    <w:rsid w:val="006C02E4"/>
    <w:rsid w:val="00751D4E"/>
    <w:rsid w:val="00776A68"/>
    <w:rsid w:val="007F0881"/>
    <w:rsid w:val="00892CB6"/>
    <w:rsid w:val="00B04D96"/>
    <w:rsid w:val="00B24EAB"/>
    <w:rsid w:val="00B31316"/>
    <w:rsid w:val="00B56D00"/>
    <w:rsid w:val="00B834F4"/>
    <w:rsid w:val="00BC1022"/>
    <w:rsid w:val="00D026BA"/>
    <w:rsid w:val="00D243FC"/>
    <w:rsid w:val="00DE13C3"/>
    <w:rsid w:val="00DE1B57"/>
    <w:rsid w:val="00EB283A"/>
    <w:rsid w:val="00F069D1"/>
    <w:rsid w:val="00FB7F0B"/>
    <w:rsid w:val="00FD287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FB606"/>
  <w15:chartTrackingRefBased/>
  <w15:docId w15:val="{8C59CD52-C047-7C48-BF00-D96228029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FD8C944C2D44514A134358F9E399786"/>
        <w:category>
          <w:name w:val="General"/>
          <w:gallery w:val="placeholder"/>
        </w:category>
        <w:types>
          <w:type w:val="bbPlcHdr"/>
        </w:types>
        <w:behaviors>
          <w:behavior w:val="content"/>
        </w:behaviors>
        <w:guid w:val="{C1D6F384-F411-469A-9B1D-0F3A90B41D83}"/>
      </w:docPartPr>
      <w:docPartBody>
        <w:p w:rsidR="00271782" w:rsidRDefault="002D32B5" w:rsidP="002D32B5">
          <w:pPr>
            <w:pStyle w:val="6FD8C944C2D44514A134358F9E399786"/>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271782"/>
    <w:rsid w:val="002732B9"/>
    <w:rsid w:val="002D32B5"/>
    <w:rsid w:val="006271AC"/>
    <w:rsid w:val="006E6E90"/>
    <w:rsid w:val="00932F26"/>
    <w:rsid w:val="00D31DEE"/>
    <w:rsid w:val="00DC242E"/>
    <w:rsid w:val="00FD46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32B5"/>
    <w:rPr>
      <w:color w:val="808080"/>
    </w:rPr>
  </w:style>
  <w:style w:type="paragraph" w:customStyle="1" w:styleId="AC2A0CC3086546C99E9B1D5D520D7E17">
    <w:name w:val="AC2A0CC3086546C99E9B1D5D520D7E17"/>
    <w:rsid w:val="00D31DEE"/>
  </w:style>
  <w:style w:type="paragraph" w:customStyle="1" w:styleId="6FD8C944C2D44514A134358F9E399786">
    <w:name w:val="6FD8C944C2D44514A134358F9E399786"/>
    <w:rsid w:val="002D32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F247408-213B-486F-8BF8-0876B6D89BF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943</Words>
  <Characters>5376</Characters>
  <Application>Microsoft Office Word</Application>
  <DocSecurity>8</DocSecurity>
  <Lines>44</Lines>
  <Paragraphs>12</Paragraphs>
  <ScaleCrop>false</ScaleCrop>
  <HeadingPairs>
    <vt:vector size="2" baseType="variant">
      <vt:variant>
        <vt:lpstr>Title</vt:lpstr>
      </vt:variant>
      <vt:variant>
        <vt:i4>1</vt:i4>
      </vt:variant>
    </vt:vector>
  </HeadingPairs>
  <TitlesOfParts>
    <vt:vector size="1" baseType="lpstr">
      <vt:lpstr>BSBWHS502</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BSBWHS502</dc:title>
  <dc:subject>Manage effective WHS consultation and participation processes</dc:subject>
  <dc:creator>Michelle Curro</dc:creator>
  <cp:keywords/>
  <dc:description/>
  <cp:lastModifiedBy>Sarah Tauri</cp:lastModifiedBy>
  <cp:revision>3</cp:revision>
  <dcterms:created xsi:type="dcterms:W3CDTF">2019-11-23T03:10:00Z</dcterms:created>
  <dcterms:modified xsi:type="dcterms:W3CDTF">2019-11-24T03:07:00Z</dcterms:modified>
  <cp:category>Handout</cp:category>
  <cp:contentStatus>1-0_06/08/2015</cp:contentStatus>
</cp:coreProperties>
</file>