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20B2D" w14:textId="2E30E71B" w:rsidR="00F71CB6" w:rsidRDefault="00BD4824">
      <w:r>
        <w:t>Skills &amp; Knowledge Activity</w:t>
      </w:r>
    </w:p>
    <w:p w14:paraId="2765C270" w14:textId="771A7C92" w:rsidR="00BD4824" w:rsidRDefault="00BD4824" w:rsidP="00BD4824">
      <w:pPr>
        <w:pStyle w:val="AAAQuestions"/>
        <w:numPr>
          <w:ilvl w:val="0"/>
          <w:numId w:val="1"/>
        </w:numPr>
        <w:ind w:left="360"/>
      </w:pPr>
      <w:r>
        <w:t>What texts may you have to read to assess the legal and risk management requirements of the business?</w:t>
      </w:r>
    </w:p>
    <w:p w14:paraId="4E29E00E" w14:textId="37854C08" w:rsidR="00BD4824" w:rsidRDefault="00BD4824" w:rsidP="00BD4824">
      <w:pPr>
        <w:pStyle w:val="AAAQuestions"/>
      </w:pPr>
    </w:p>
    <w:p w14:paraId="03D08565" w14:textId="36174D36" w:rsidR="00BD4824" w:rsidRPr="00F956CC" w:rsidRDefault="00BD4824" w:rsidP="00BD4824">
      <w:pPr>
        <w:pStyle w:val="AAAQuestions"/>
        <w:numPr>
          <w:ilvl w:val="1"/>
          <w:numId w:val="2"/>
        </w:numPr>
        <w:rPr>
          <w:b w:val="0"/>
          <w:bCs/>
        </w:rPr>
      </w:pPr>
      <w:r w:rsidRPr="00F956CC">
        <w:rPr>
          <w:b w:val="0"/>
          <w:bCs/>
        </w:rPr>
        <w:t>Corporations Act 2001 (Cwlth)</w:t>
      </w:r>
    </w:p>
    <w:p w14:paraId="719A30AE" w14:textId="36F9D64D" w:rsidR="00BD4824" w:rsidRDefault="00BD4824" w:rsidP="00BD4824">
      <w:pPr>
        <w:pStyle w:val="AAAQuestions"/>
        <w:numPr>
          <w:ilvl w:val="1"/>
          <w:numId w:val="2"/>
        </w:numPr>
        <w:rPr>
          <w:b w:val="0"/>
          <w:bCs/>
        </w:rPr>
      </w:pPr>
      <w:r w:rsidRPr="00F956CC">
        <w:rPr>
          <w:b w:val="0"/>
          <w:bCs/>
        </w:rPr>
        <w:t>Anti-Discrimination Act 1991</w:t>
      </w:r>
    </w:p>
    <w:p w14:paraId="3205BB06" w14:textId="299F1EF7" w:rsidR="00BD4824" w:rsidRDefault="00BD4824" w:rsidP="00BD4824">
      <w:pPr>
        <w:pStyle w:val="AAAQuestions"/>
        <w:numPr>
          <w:ilvl w:val="1"/>
          <w:numId w:val="2"/>
        </w:numPr>
      </w:pPr>
      <w:r w:rsidRPr="00F956CC">
        <w:rPr>
          <w:b w:val="0"/>
          <w:bCs/>
        </w:rPr>
        <w:t>Work Health and Safety Act 2011</w:t>
      </w:r>
    </w:p>
    <w:p w14:paraId="7E54F8EB" w14:textId="77777777" w:rsidR="00BD4824" w:rsidRDefault="00BD4824" w:rsidP="00BD4824">
      <w:pPr>
        <w:pStyle w:val="AAAQuestions"/>
      </w:pPr>
    </w:p>
    <w:p w14:paraId="05E11AA8" w14:textId="75726DF4" w:rsidR="00BD4824" w:rsidRDefault="00BD4824" w:rsidP="00BD4824">
      <w:pPr>
        <w:pStyle w:val="AAAQuestions"/>
        <w:numPr>
          <w:ilvl w:val="0"/>
          <w:numId w:val="1"/>
        </w:numPr>
        <w:ind w:left="360"/>
      </w:pPr>
      <w:r>
        <w:t>What reports and workplace documentation may you have to write?</w:t>
      </w:r>
    </w:p>
    <w:p w14:paraId="41F1158A" w14:textId="58D41830" w:rsidR="00BD4824" w:rsidRDefault="00BD4824" w:rsidP="00BD4824">
      <w:pPr>
        <w:pStyle w:val="AAAQuestions"/>
      </w:pPr>
    </w:p>
    <w:p w14:paraId="5BB0C719" w14:textId="67B612F6" w:rsidR="00BD4824" w:rsidRPr="00BD4824" w:rsidRDefault="00BD4824" w:rsidP="00BD4824">
      <w:pPr>
        <w:pStyle w:val="AAAQuestions"/>
        <w:numPr>
          <w:ilvl w:val="1"/>
          <w:numId w:val="2"/>
        </w:numPr>
        <w:rPr>
          <w:b w:val="0"/>
          <w:bCs/>
        </w:rPr>
      </w:pPr>
      <w:r w:rsidRPr="00BD4824">
        <w:rPr>
          <w:b w:val="0"/>
          <w:bCs/>
        </w:rPr>
        <w:t>Environmental, financial, WHS, personnel &amp; taxation records/documentation</w:t>
      </w:r>
    </w:p>
    <w:p w14:paraId="47C8D19D" w14:textId="13FEC44C" w:rsidR="00BD4824" w:rsidRPr="00BD4824" w:rsidRDefault="00BD4824" w:rsidP="00BD4824">
      <w:pPr>
        <w:pStyle w:val="AAAQuestions"/>
        <w:numPr>
          <w:ilvl w:val="1"/>
          <w:numId w:val="2"/>
        </w:numPr>
        <w:rPr>
          <w:b w:val="0"/>
          <w:bCs/>
        </w:rPr>
      </w:pPr>
      <w:r w:rsidRPr="00BD4824">
        <w:rPr>
          <w:b w:val="0"/>
          <w:bCs/>
        </w:rPr>
        <w:t>Certification of incorporation</w:t>
      </w:r>
    </w:p>
    <w:p w14:paraId="26C3E0E0" w14:textId="48642CB0" w:rsidR="00BD4824" w:rsidRPr="00BD4824" w:rsidRDefault="00BD4824" w:rsidP="00BD4824">
      <w:pPr>
        <w:pStyle w:val="AAAQuestions"/>
        <w:numPr>
          <w:ilvl w:val="1"/>
          <w:numId w:val="2"/>
        </w:numPr>
        <w:rPr>
          <w:b w:val="0"/>
          <w:bCs/>
        </w:rPr>
      </w:pPr>
      <w:r w:rsidRPr="00BD4824">
        <w:rPr>
          <w:b w:val="0"/>
          <w:bCs/>
        </w:rPr>
        <w:t>Franchise/partnership/employee/supplier agreements/contracts</w:t>
      </w:r>
    </w:p>
    <w:p w14:paraId="46133D58" w14:textId="238019BA" w:rsidR="00BD4824" w:rsidRPr="00BD4824" w:rsidRDefault="00BD4824" w:rsidP="00BD4824">
      <w:pPr>
        <w:pStyle w:val="AAAQuestions"/>
        <w:numPr>
          <w:ilvl w:val="1"/>
          <w:numId w:val="2"/>
        </w:numPr>
        <w:rPr>
          <w:b w:val="0"/>
          <w:bCs/>
        </w:rPr>
      </w:pPr>
      <w:r w:rsidRPr="00BD4824">
        <w:rPr>
          <w:b w:val="0"/>
          <w:bCs/>
        </w:rPr>
        <w:t>Statutory books (such as register of members, register of directors and minute books)</w:t>
      </w:r>
    </w:p>
    <w:p w14:paraId="705EA378" w14:textId="77777777" w:rsidR="00BD4824" w:rsidRDefault="00BD4824" w:rsidP="00BD4824">
      <w:pPr>
        <w:pStyle w:val="AAAQuestions"/>
      </w:pPr>
    </w:p>
    <w:p w14:paraId="27C85BF3" w14:textId="0467A760" w:rsidR="00BD4824" w:rsidRDefault="00BD4824" w:rsidP="00BD4824">
      <w:pPr>
        <w:pStyle w:val="AAAQuestions"/>
        <w:numPr>
          <w:ilvl w:val="0"/>
          <w:numId w:val="1"/>
        </w:numPr>
        <w:ind w:left="360"/>
      </w:pPr>
      <w:r>
        <w:t>What skills are needed to communicate effectively during communications?</w:t>
      </w:r>
    </w:p>
    <w:p w14:paraId="178CC733" w14:textId="0EC2A148" w:rsidR="00BD4824" w:rsidRDefault="00BD4824" w:rsidP="00BD4824">
      <w:pPr>
        <w:pStyle w:val="AAAQuestions"/>
      </w:pPr>
    </w:p>
    <w:p w14:paraId="356CE496" w14:textId="56022F38" w:rsidR="00BD4824" w:rsidRPr="00BD4824" w:rsidRDefault="00BD4824" w:rsidP="00BD4824">
      <w:pPr>
        <w:pStyle w:val="ListParagraph"/>
        <w:numPr>
          <w:ilvl w:val="1"/>
          <w:numId w:val="2"/>
        </w:numPr>
        <w:autoSpaceDE w:val="0"/>
        <w:autoSpaceDN w:val="0"/>
        <w:adjustRightInd w:val="0"/>
        <w:spacing w:after="0" w:line="240" w:lineRule="auto"/>
        <w:contextualSpacing/>
        <w:rPr>
          <w:rFonts w:cs="Calibri"/>
        </w:rPr>
      </w:pPr>
      <w:r w:rsidRPr="00BD4824">
        <w:rPr>
          <w:rFonts w:cs="Calibri"/>
        </w:rPr>
        <w:t>Uses specific and relevant language to clearly articulate legal issues, and uses questioning and listening techniques to clarify solutions</w:t>
      </w:r>
    </w:p>
    <w:p w14:paraId="24C1559B" w14:textId="1F66A2F6" w:rsidR="00BD4824" w:rsidRPr="00BD4824" w:rsidRDefault="00BD4824" w:rsidP="00BD4824">
      <w:pPr>
        <w:pStyle w:val="ListBullet"/>
        <w:keepNext w:val="0"/>
        <w:keepLines w:val="0"/>
        <w:numPr>
          <w:ilvl w:val="1"/>
          <w:numId w:val="2"/>
        </w:numPr>
        <w:tabs>
          <w:tab w:val="left" w:pos="720"/>
        </w:tabs>
        <w:spacing w:before="0" w:after="0"/>
        <w:rPr>
          <w:rFonts w:cs="Calibri"/>
          <w:sz w:val="22"/>
        </w:rPr>
      </w:pPr>
      <w:r>
        <w:rPr>
          <w:rFonts w:ascii="Calibri" w:hAnsi="Calibri" w:cs="Calibri"/>
          <w:sz w:val="22"/>
        </w:rPr>
        <w:t>Participates in verbal negotiations using language suitable to audience</w:t>
      </w:r>
    </w:p>
    <w:p w14:paraId="494AFDF5" w14:textId="77777777" w:rsidR="00BD4824" w:rsidRDefault="00BD4824" w:rsidP="00BD4824">
      <w:pPr>
        <w:pStyle w:val="AAAQuestions"/>
      </w:pPr>
    </w:p>
    <w:p w14:paraId="0277A29A" w14:textId="77777777" w:rsidR="00A109E4" w:rsidRDefault="00BD4824" w:rsidP="00A109E4">
      <w:pPr>
        <w:pStyle w:val="AAAQuestions"/>
        <w:numPr>
          <w:ilvl w:val="0"/>
          <w:numId w:val="1"/>
        </w:numPr>
        <w:ind w:left="360"/>
      </w:pPr>
      <w:r>
        <w:t>What information might you need to determine insurance costs?</w:t>
      </w:r>
    </w:p>
    <w:p w14:paraId="713B9E86" w14:textId="77777777" w:rsidR="00A109E4" w:rsidRDefault="00A109E4" w:rsidP="00A109E4">
      <w:pPr>
        <w:pStyle w:val="AAAQuestions"/>
      </w:pPr>
    </w:p>
    <w:p w14:paraId="7863D1B7" w14:textId="449A8359" w:rsidR="00A109E4" w:rsidRPr="00A109E4" w:rsidRDefault="00A109E4" w:rsidP="00A109E4">
      <w:pPr>
        <w:pStyle w:val="AAAQuestions"/>
        <w:numPr>
          <w:ilvl w:val="1"/>
          <w:numId w:val="2"/>
        </w:numPr>
        <w:rPr>
          <w:b w:val="0"/>
          <w:bCs/>
        </w:rPr>
      </w:pPr>
      <w:r w:rsidRPr="00A109E4">
        <w:rPr>
          <w:b w:val="0"/>
          <w:bCs/>
        </w:rPr>
        <w:t>Packaging several policies together is generally cheaper.</w:t>
      </w:r>
    </w:p>
    <w:p w14:paraId="118BDCF0" w14:textId="179CE0AC" w:rsidR="00A109E4" w:rsidRDefault="00A109E4" w:rsidP="00A109E4">
      <w:pPr>
        <w:pStyle w:val="ListParagraph"/>
        <w:numPr>
          <w:ilvl w:val="1"/>
          <w:numId w:val="2"/>
        </w:numPr>
        <w:spacing w:before="120" w:after="120" w:line="240" w:lineRule="auto"/>
      </w:pPr>
      <w:r>
        <w:t xml:space="preserve">Try to buy your insurance from a company normally offering small business insurance instead of one selling mainly domestic insurance. </w:t>
      </w:r>
    </w:p>
    <w:p w14:paraId="3DA7916B" w14:textId="75603719" w:rsidR="00A109E4" w:rsidRDefault="00A109E4" w:rsidP="00A109E4">
      <w:pPr>
        <w:pStyle w:val="ListParagraph"/>
        <w:numPr>
          <w:ilvl w:val="1"/>
          <w:numId w:val="2"/>
        </w:numPr>
        <w:spacing w:before="120" w:after="120" w:line="240" w:lineRule="auto"/>
      </w:pPr>
      <w:r>
        <w:t xml:space="preserve">Combined types of insurance (small business ‘packages’) are available. </w:t>
      </w:r>
    </w:p>
    <w:p w14:paraId="5B8C7396" w14:textId="39AFE0FA" w:rsidR="00A109E4" w:rsidRPr="00A109E4" w:rsidRDefault="00A109E4" w:rsidP="00A109E4">
      <w:pPr>
        <w:pStyle w:val="AAAQuestions"/>
        <w:numPr>
          <w:ilvl w:val="1"/>
          <w:numId w:val="2"/>
        </w:numPr>
        <w:rPr>
          <w:b w:val="0"/>
          <w:bCs/>
        </w:rPr>
      </w:pPr>
      <w:r w:rsidRPr="00A109E4">
        <w:rPr>
          <w:b w:val="0"/>
          <w:bCs/>
        </w:rPr>
        <w:t>Some examples of these are commercial, shop, retail, industrial, office, trades, and business vehicle insurance.</w:t>
      </w:r>
    </w:p>
    <w:p w14:paraId="1720E032" w14:textId="77777777" w:rsidR="00A109E4" w:rsidRDefault="00A109E4" w:rsidP="00A109E4">
      <w:pPr>
        <w:pStyle w:val="AAAQuestions"/>
      </w:pPr>
    </w:p>
    <w:p w14:paraId="56AD6D2B" w14:textId="76ADC12C" w:rsidR="00BD4824" w:rsidRDefault="00BD4824" w:rsidP="00BD4824">
      <w:pPr>
        <w:pStyle w:val="AAAQuestions"/>
        <w:numPr>
          <w:ilvl w:val="0"/>
          <w:numId w:val="1"/>
        </w:numPr>
        <w:ind w:left="360"/>
      </w:pPr>
      <w:r>
        <w:t>What are organisational policies which may apply to your ethical behaviour?</w:t>
      </w:r>
    </w:p>
    <w:p w14:paraId="1C9D2EFC" w14:textId="55203AE2" w:rsidR="00A109E4" w:rsidRPr="00A109E4" w:rsidRDefault="00A109E4" w:rsidP="00A109E4">
      <w:pPr>
        <w:pStyle w:val="AAAQuestions"/>
        <w:rPr>
          <w:b w:val="0"/>
          <w:bCs/>
        </w:rPr>
      </w:pPr>
    </w:p>
    <w:p w14:paraId="507FD8ED" w14:textId="79781AE7" w:rsidR="00A109E4" w:rsidRPr="00A109E4" w:rsidRDefault="00A109E4" w:rsidP="00A109E4">
      <w:pPr>
        <w:pStyle w:val="AAAQuestions"/>
        <w:numPr>
          <w:ilvl w:val="1"/>
          <w:numId w:val="2"/>
        </w:numPr>
        <w:rPr>
          <w:b w:val="0"/>
          <w:bCs/>
        </w:rPr>
      </w:pPr>
      <w:r w:rsidRPr="00A109E4">
        <w:rPr>
          <w:b w:val="0"/>
          <w:bCs/>
        </w:rPr>
        <w:t>Anti-Discrimination Act 1991</w:t>
      </w:r>
    </w:p>
    <w:p w14:paraId="0FAD046F" w14:textId="3E4135AF" w:rsidR="00A109E4" w:rsidRPr="00A109E4" w:rsidRDefault="00A109E4" w:rsidP="00A109E4">
      <w:pPr>
        <w:pStyle w:val="AAAQuestions"/>
        <w:numPr>
          <w:ilvl w:val="1"/>
          <w:numId w:val="2"/>
        </w:numPr>
        <w:rPr>
          <w:b w:val="0"/>
          <w:bCs/>
        </w:rPr>
      </w:pPr>
      <w:r w:rsidRPr="00A109E4">
        <w:rPr>
          <w:b w:val="0"/>
          <w:bCs/>
        </w:rPr>
        <w:t>Environmental Protection Act 1994</w:t>
      </w:r>
    </w:p>
    <w:p w14:paraId="66B55E87" w14:textId="002100B9" w:rsidR="00A109E4" w:rsidRPr="00A109E4" w:rsidRDefault="00A109E4" w:rsidP="00A109E4">
      <w:pPr>
        <w:pStyle w:val="AAAQuestions"/>
        <w:numPr>
          <w:ilvl w:val="1"/>
          <w:numId w:val="2"/>
        </w:numPr>
        <w:rPr>
          <w:b w:val="0"/>
          <w:bCs/>
        </w:rPr>
      </w:pPr>
      <w:r w:rsidRPr="00A109E4">
        <w:rPr>
          <w:b w:val="0"/>
          <w:bCs/>
        </w:rPr>
        <w:t>Corporations Act 2001 (Cwlth</w:t>
      </w:r>
      <w:r w:rsidRPr="00F956CC">
        <w:rPr>
          <w:b w:val="0"/>
          <w:bCs/>
        </w:rPr>
        <w:t>)</w:t>
      </w:r>
    </w:p>
    <w:p w14:paraId="6912C23A" w14:textId="77777777" w:rsidR="00A109E4" w:rsidRDefault="00A109E4" w:rsidP="00A109E4">
      <w:pPr>
        <w:pStyle w:val="AAAQuestions"/>
      </w:pPr>
    </w:p>
    <w:p w14:paraId="5641E1B0" w14:textId="0D2579CC" w:rsidR="00BD4824" w:rsidRDefault="00BD4824" w:rsidP="00BD4824">
      <w:pPr>
        <w:pStyle w:val="AAAQuestions"/>
        <w:numPr>
          <w:ilvl w:val="0"/>
          <w:numId w:val="1"/>
        </w:numPr>
        <w:ind w:left="360"/>
      </w:pPr>
      <w:r>
        <w:t>Why may you need to seek legal advice?</w:t>
      </w:r>
    </w:p>
    <w:p w14:paraId="71BE509D" w14:textId="2D278685" w:rsidR="00A109E4" w:rsidRDefault="00A109E4" w:rsidP="00A109E4">
      <w:pPr>
        <w:pStyle w:val="AAAQuestions"/>
      </w:pPr>
    </w:p>
    <w:p w14:paraId="606071CF" w14:textId="1315BF30" w:rsidR="00A109E4" w:rsidRPr="00A109E4" w:rsidRDefault="00A109E4" w:rsidP="00A109E4">
      <w:pPr>
        <w:pStyle w:val="AAAQuestions"/>
        <w:numPr>
          <w:ilvl w:val="1"/>
          <w:numId w:val="2"/>
        </w:numPr>
        <w:rPr>
          <w:b w:val="0"/>
          <w:bCs/>
        </w:rPr>
      </w:pPr>
      <w:r w:rsidRPr="00A109E4">
        <w:rPr>
          <w:b w:val="0"/>
          <w:bCs/>
        </w:rPr>
        <w:t>Ensuring legal responsibilities are met</w:t>
      </w:r>
    </w:p>
    <w:p w14:paraId="44544D62" w14:textId="72EF36D6" w:rsidR="00A109E4" w:rsidRPr="00A109E4" w:rsidRDefault="00A109E4" w:rsidP="00A109E4">
      <w:pPr>
        <w:pStyle w:val="AAAQuestions"/>
        <w:numPr>
          <w:ilvl w:val="1"/>
          <w:numId w:val="2"/>
        </w:numPr>
        <w:rPr>
          <w:b w:val="0"/>
          <w:bCs/>
        </w:rPr>
      </w:pPr>
      <w:r w:rsidRPr="00A109E4">
        <w:rPr>
          <w:b w:val="0"/>
          <w:bCs/>
        </w:rPr>
        <w:t>Writing up contracts/agreements</w:t>
      </w:r>
    </w:p>
    <w:p w14:paraId="1789932E" w14:textId="1DA3F3DD" w:rsidR="00A109E4" w:rsidRPr="00A109E4" w:rsidRDefault="00A109E4" w:rsidP="00A109E4">
      <w:pPr>
        <w:pStyle w:val="AAAQuestions"/>
        <w:numPr>
          <w:ilvl w:val="1"/>
          <w:numId w:val="2"/>
        </w:numPr>
        <w:rPr>
          <w:b w:val="0"/>
          <w:bCs/>
        </w:rPr>
      </w:pPr>
      <w:r w:rsidRPr="00A109E4">
        <w:rPr>
          <w:b w:val="0"/>
          <w:bCs/>
        </w:rPr>
        <w:t>If a supplier/customer/employee has a complaint that could interfere with my legal responsibilities</w:t>
      </w:r>
    </w:p>
    <w:p w14:paraId="2CB0DCA0" w14:textId="35CF15EA" w:rsidR="00A109E4" w:rsidRDefault="00A109E4" w:rsidP="00A109E4">
      <w:pPr>
        <w:pStyle w:val="AAAQuestions"/>
      </w:pPr>
    </w:p>
    <w:p w14:paraId="6488876D" w14:textId="64C03D22" w:rsidR="00A109E4" w:rsidRDefault="00A109E4" w:rsidP="00A109E4">
      <w:pPr>
        <w:pStyle w:val="AAAQuestions"/>
      </w:pPr>
    </w:p>
    <w:p w14:paraId="3DF627B4" w14:textId="275E02E1" w:rsidR="00A109E4" w:rsidRDefault="00A109E4" w:rsidP="00A109E4">
      <w:pPr>
        <w:pStyle w:val="AAAQuestions"/>
      </w:pPr>
    </w:p>
    <w:p w14:paraId="5CA12716" w14:textId="77777777" w:rsidR="00A109E4" w:rsidRDefault="00A109E4" w:rsidP="00A109E4">
      <w:pPr>
        <w:pStyle w:val="AAAQuestions"/>
      </w:pPr>
    </w:p>
    <w:p w14:paraId="387BF953" w14:textId="2D655D6C" w:rsidR="00BD4824" w:rsidRDefault="00BD4824" w:rsidP="00BD4824">
      <w:pPr>
        <w:pStyle w:val="AAAQuestions"/>
        <w:numPr>
          <w:ilvl w:val="0"/>
          <w:numId w:val="1"/>
        </w:numPr>
        <w:ind w:left="360"/>
      </w:pPr>
      <w:r>
        <w:lastRenderedPageBreak/>
        <w:t>What sort of information may you need to store securely?</w:t>
      </w:r>
    </w:p>
    <w:p w14:paraId="24BDB753" w14:textId="1D2EC2BF" w:rsidR="00A109E4" w:rsidRDefault="00A109E4" w:rsidP="00A109E4">
      <w:pPr>
        <w:pStyle w:val="AAAQuestions"/>
      </w:pPr>
    </w:p>
    <w:p w14:paraId="25F1D9D4" w14:textId="390F5931" w:rsidR="00A109E4" w:rsidRPr="00A109E4" w:rsidRDefault="00A109E4" w:rsidP="00A109E4">
      <w:pPr>
        <w:pStyle w:val="AAAQuestions"/>
        <w:numPr>
          <w:ilvl w:val="1"/>
          <w:numId w:val="2"/>
        </w:numPr>
        <w:rPr>
          <w:b w:val="0"/>
          <w:bCs/>
        </w:rPr>
      </w:pPr>
      <w:r w:rsidRPr="00A109E4">
        <w:rPr>
          <w:b w:val="0"/>
          <w:bCs/>
        </w:rPr>
        <w:t>Private/confidential documents</w:t>
      </w:r>
    </w:p>
    <w:p w14:paraId="1CDD6D77" w14:textId="7118B4FE" w:rsidR="00A109E4" w:rsidRPr="00A109E4" w:rsidRDefault="00A109E4" w:rsidP="00A109E4">
      <w:pPr>
        <w:pStyle w:val="AAAQuestions"/>
        <w:numPr>
          <w:ilvl w:val="1"/>
          <w:numId w:val="2"/>
        </w:numPr>
        <w:rPr>
          <w:b w:val="0"/>
          <w:bCs/>
        </w:rPr>
      </w:pPr>
      <w:r w:rsidRPr="00A109E4">
        <w:rPr>
          <w:b w:val="0"/>
          <w:bCs/>
        </w:rPr>
        <w:t>Employee/customer private information</w:t>
      </w:r>
    </w:p>
    <w:p w14:paraId="5BE463B1" w14:textId="5375DC47" w:rsidR="00A109E4" w:rsidRPr="00A109E4" w:rsidRDefault="00A109E4" w:rsidP="00A109E4">
      <w:pPr>
        <w:pStyle w:val="AAAQuestions"/>
        <w:numPr>
          <w:ilvl w:val="1"/>
          <w:numId w:val="2"/>
        </w:numPr>
        <w:rPr>
          <w:b w:val="0"/>
          <w:bCs/>
        </w:rPr>
      </w:pPr>
      <w:r w:rsidRPr="00A109E4">
        <w:rPr>
          <w:b w:val="0"/>
          <w:bCs/>
        </w:rPr>
        <w:t>Intellectual property</w:t>
      </w:r>
    </w:p>
    <w:p w14:paraId="6B906AE7" w14:textId="1300145D" w:rsidR="00A109E4" w:rsidRPr="00A109E4" w:rsidRDefault="00A109E4" w:rsidP="00A109E4">
      <w:pPr>
        <w:pStyle w:val="AAAQuestions"/>
        <w:numPr>
          <w:ilvl w:val="1"/>
          <w:numId w:val="2"/>
        </w:numPr>
        <w:rPr>
          <w:b w:val="0"/>
          <w:bCs/>
        </w:rPr>
      </w:pPr>
      <w:r w:rsidRPr="00A109E4">
        <w:rPr>
          <w:b w:val="0"/>
          <w:bCs/>
        </w:rPr>
        <w:t>Tax information</w:t>
      </w:r>
    </w:p>
    <w:p w14:paraId="0519EC36" w14:textId="5189C8A8" w:rsidR="00A109E4" w:rsidRPr="00A109E4" w:rsidRDefault="00A109E4" w:rsidP="00A109E4">
      <w:pPr>
        <w:pStyle w:val="AAAQuestions"/>
        <w:numPr>
          <w:ilvl w:val="1"/>
          <w:numId w:val="2"/>
        </w:numPr>
        <w:rPr>
          <w:b w:val="0"/>
          <w:bCs/>
        </w:rPr>
      </w:pPr>
      <w:r w:rsidRPr="00A109E4">
        <w:rPr>
          <w:b w:val="0"/>
          <w:bCs/>
        </w:rPr>
        <w:t>Account information</w:t>
      </w:r>
    </w:p>
    <w:p w14:paraId="54661E7A" w14:textId="77777777" w:rsidR="00A109E4" w:rsidRDefault="00A109E4" w:rsidP="00A109E4">
      <w:pPr>
        <w:pStyle w:val="AAAQuestions"/>
      </w:pPr>
    </w:p>
    <w:p w14:paraId="0718BD92" w14:textId="2DE3B5FD" w:rsidR="00BD4824" w:rsidRDefault="00BD4824" w:rsidP="00BD4824">
      <w:pPr>
        <w:pStyle w:val="AAAQuestions"/>
        <w:numPr>
          <w:ilvl w:val="0"/>
          <w:numId w:val="1"/>
        </w:numPr>
        <w:ind w:left="360"/>
      </w:pPr>
      <w:r>
        <w:t>What are the benefits of being on the Australian Business Register (ABR)?</w:t>
      </w:r>
    </w:p>
    <w:p w14:paraId="13C98667" w14:textId="3535C894" w:rsidR="00A109E4" w:rsidRDefault="00A109E4" w:rsidP="00A109E4">
      <w:pPr>
        <w:pStyle w:val="AAAQuestions"/>
      </w:pPr>
    </w:p>
    <w:p w14:paraId="458B049E" w14:textId="1255C195" w:rsidR="006073C5" w:rsidRPr="006073C5" w:rsidRDefault="006073C5" w:rsidP="006073C5">
      <w:pPr>
        <w:pStyle w:val="BoldBulTight"/>
        <w:rPr>
          <w:b w:val="0"/>
          <w:bCs/>
        </w:rPr>
      </w:pPr>
      <w:r w:rsidRPr="006073C5">
        <w:rPr>
          <w:b w:val="0"/>
          <w:bCs/>
        </w:rPr>
        <w:t>The Australian Business Register (ABR) allows you to apply for an Australian business number (ABN) and other tax registrations such as:</w:t>
      </w:r>
    </w:p>
    <w:p w14:paraId="013CF95E" w14:textId="77777777" w:rsidR="006073C5" w:rsidRPr="006073C5" w:rsidRDefault="006073C5" w:rsidP="006073C5">
      <w:pPr>
        <w:pStyle w:val="Bullets"/>
        <w:numPr>
          <w:ilvl w:val="0"/>
          <w:numId w:val="10"/>
        </w:numPr>
        <w:rPr>
          <w:bCs/>
        </w:rPr>
      </w:pPr>
      <w:r w:rsidRPr="006073C5">
        <w:rPr>
          <w:bCs/>
        </w:rPr>
        <w:t>A tax file number</w:t>
      </w:r>
    </w:p>
    <w:p w14:paraId="1B374811" w14:textId="77777777" w:rsidR="006073C5" w:rsidRPr="006073C5" w:rsidRDefault="006073C5" w:rsidP="006073C5">
      <w:pPr>
        <w:pStyle w:val="Bullets"/>
        <w:numPr>
          <w:ilvl w:val="0"/>
          <w:numId w:val="10"/>
        </w:numPr>
        <w:rPr>
          <w:bCs/>
        </w:rPr>
      </w:pPr>
      <w:r w:rsidRPr="006073C5">
        <w:rPr>
          <w:bCs/>
        </w:rPr>
        <w:t>Goods and services tax</w:t>
      </w:r>
    </w:p>
    <w:p w14:paraId="32D48181" w14:textId="77777777" w:rsidR="006073C5" w:rsidRPr="006073C5" w:rsidRDefault="006073C5" w:rsidP="006073C5">
      <w:pPr>
        <w:pStyle w:val="Bullets"/>
        <w:numPr>
          <w:ilvl w:val="0"/>
          <w:numId w:val="10"/>
        </w:numPr>
        <w:rPr>
          <w:bCs/>
        </w:rPr>
      </w:pPr>
      <w:r w:rsidRPr="006073C5">
        <w:rPr>
          <w:bCs/>
        </w:rPr>
        <w:t>Luxury car tax</w:t>
      </w:r>
    </w:p>
    <w:p w14:paraId="1D79023A" w14:textId="77777777" w:rsidR="006073C5" w:rsidRPr="006073C5" w:rsidRDefault="006073C5" w:rsidP="006073C5">
      <w:pPr>
        <w:pStyle w:val="Bullets"/>
        <w:numPr>
          <w:ilvl w:val="0"/>
          <w:numId w:val="10"/>
        </w:numPr>
        <w:rPr>
          <w:bCs/>
        </w:rPr>
      </w:pPr>
      <w:r w:rsidRPr="006073C5">
        <w:rPr>
          <w:bCs/>
        </w:rPr>
        <w:t>Wine equalisation tax</w:t>
      </w:r>
    </w:p>
    <w:p w14:paraId="46572A6C" w14:textId="77777777" w:rsidR="006073C5" w:rsidRPr="006073C5" w:rsidRDefault="006073C5" w:rsidP="006073C5">
      <w:pPr>
        <w:pStyle w:val="Bullets"/>
        <w:numPr>
          <w:ilvl w:val="0"/>
          <w:numId w:val="10"/>
        </w:numPr>
        <w:rPr>
          <w:bCs/>
        </w:rPr>
      </w:pPr>
      <w:r w:rsidRPr="006073C5">
        <w:rPr>
          <w:bCs/>
        </w:rPr>
        <w:t>Fuel tax credits</w:t>
      </w:r>
    </w:p>
    <w:p w14:paraId="19034E09" w14:textId="77777777" w:rsidR="006073C5" w:rsidRPr="006073C5" w:rsidRDefault="006073C5" w:rsidP="006073C5">
      <w:pPr>
        <w:pStyle w:val="Bullets"/>
        <w:numPr>
          <w:ilvl w:val="0"/>
          <w:numId w:val="10"/>
        </w:numPr>
        <w:rPr>
          <w:bCs/>
        </w:rPr>
      </w:pPr>
      <w:r w:rsidRPr="006073C5">
        <w:rPr>
          <w:bCs/>
        </w:rPr>
        <w:t>Pay as you go withholding</w:t>
      </w:r>
    </w:p>
    <w:p w14:paraId="6B5CA137" w14:textId="503E5947" w:rsidR="00A109E4" w:rsidRPr="006073C5" w:rsidRDefault="006073C5" w:rsidP="00A109E4">
      <w:pPr>
        <w:pStyle w:val="Bullets"/>
        <w:numPr>
          <w:ilvl w:val="0"/>
          <w:numId w:val="10"/>
        </w:numPr>
        <w:rPr>
          <w:bCs/>
        </w:rPr>
      </w:pPr>
      <w:r w:rsidRPr="006073C5">
        <w:rPr>
          <w:bCs/>
        </w:rPr>
        <w:t>Fringe benefits tax.</w:t>
      </w:r>
    </w:p>
    <w:p w14:paraId="661571B7" w14:textId="77777777" w:rsidR="00A109E4" w:rsidRDefault="00A109E4" w:rsidP="00A109E4">
      <w:pPr>
        <w:pStyle w:val="AAAQuestions"/>
      </w:pPr>
    </w:p>
    <w:p w14:paraId="5B2D4A67" w14:textId="5EC7A3D1" w:rsidR="00BD4824" w:rsidRDefault="00BD4824" w:rsidP="00BD4824">
      <w:pPr>
        <w:pStyle w:val="AAAQuestions"/>
        <w:numPr>
          <w:ilvl w:val="0"/>
          <w:numId w:val="1"/>
        </w:numPr>
        <w:ind w:left="360"/>
      </w:pPr>
      <w:r>
        <w:t>What l</w:t>
      </w:r>
      <w:r w:rsidRPr="00806088">
        <w:t>ocal</w:t>
      </w:r>
      <w:r w:rsidRPr="0023200B">
        <w:t xml:space="preserve">, state/territory, commonwealth and international legislation, regulations and codes of practice </w:t>
      </w:r>
      <w:r>
        <w:t>may affect</w:t>
      </w:r>
      <w:r w:rsidRPr="0023200B">
        <w:t xml:space="preserve"> business operations</w:t>
      </w:r>
      <w:r>
        <w:t>?</w:t>
      </w:r>
    </w:p>
    <w:p w14:paraId="2BE4652B" w14:textId="7409DDBD" w:rsidR="006073C5" w:rsidRDefault="006073C5" w:rsidP="006073C5">
      <w:pPr>
        <w:pStyle w:val="AAAQuestions"/>
      </w:pPr>
    </w:p>
    <w:p w14:paraId="5D8F5A9D" w14:textId="77777777" w:rsidR="006073C5" w:rsidRPr="00F956CC" w:rsidRDefault="006073C5" w:rsidP="006073C5">
      <w:pPr>
        <w:pStyle w:val="AAAQuestions"/>
        <w:numPr>
          <w:ilvl w:val="1"/>
          <w:numId w:val="2"/>
        </w:numPr>
        <w:rPr>
          <w:b w:val="0"/>
          <w:bCs/>
        </w:rPr>
      </w:pPr>
      <w:r w:rsidRPr="00F956CC">
        <w:rPr>
          <w:b w:val="0"/>
          <w:bCs/>
        </w:rPr>
        <w:t>Corporations Act 2001 (Cwlth)</w:t>
      </w:r>
    </w:p>
    <w:p w14:paraId="5F941186" w14:textId="77777777" w:rsidR="006073C5" w:rsidRDefault="006073C5" w:rsidP="006073C5">
      <w:pPr>
        <w:pStyle w:val="AAAQuestions"/>
        <w:numPr>
          <w:ilvl w:val="1"/>
          <w:numId w:val="2"/>
        </w:numPr>
        <w:rPr>
          <w:b w:val="0"/>
          <w:bCs/>
        </w:rPr>
      </w:pPr>
      <w:r w:rsidRPr="00F956CC">
        <w:rPr>
          <w:b w:val="0"/>
          <w:bCs/>
        </w:rPr>
        <w:t>Anti-Discrimination Act 1991</w:t>
      </w:r>
    </w:p>
    <w:p w14:paraId="398C8190" w14:textId="6BCEB12A" w:rsidR="006073C5" w:rsidRDefault="006073C5" w:rsidP="006073C5">
      <w:pPr>
        <w:pStyle w:val="AAAQuestions"/>
        <w:numPr>
          <w:ilvl w:val="1"/>
          <w:numId w:val="2"/>
        </w:numPr>
      </w:pPr>
      <w:r w:rsidRPr="00F956CC">
        <w:rPr>
          <w:b w:val="0"/>
          <w:bCs/>
        </w:rPr>
        <w:t>Work Health and Safety Act 2011</w:t>
      </w:r>
    </w:p>
    <w:p w14:paraId="3CA4E6C5" w14:textId="77777777" w:rsidR="006073C5" w:rsidRDefault="006073C5" w:rsidP="006073C5">
      <w:pPr>
        <w:pStyle w:val="AAAQuestions"/>
      </w:pPr>
    </w:p>
    <w:p w14:paraId="738C2C61" w14:textId="736F7B16" w:rsidR="00BD4824" w:rsidRDefault="00BD4824" w:rsidP="00BD4824">
      <w:pPr>
        <w:pStyle w:val="AAAQuestions"/>
        <w:numPr>
          <w:ilvl w:val="0"/>
          <w:numId w:val="1"/>
        </w:numPr>
        <w:ind w:left="360"/>
      </w:pPr>
      <w:r>
        <w:t>What elements must be present for a legally enforceable contract?</w:t>
      </w:r>
    </w:p>
    <w:p w14:paraId="16D1EB50" w14:textId="0E3D1A55" w:rsidR="006073C5" w:rsidRDefault="006073C5" w:rsidP="006073C5">
      <w:pPr>
        <w:pStyle w:val="AAAQuestions"/>
      </w:pPr>
    </w:p>
    <w:p w14:paraId="51FE7CDA" w14:textId="77777777" w:rsidR="006073C5" w:rsidRPr="006073C5" w:rsidRDefault="006073C5" w:rsidP="006073C5">
      <w:pPr>
        <w:pStyle w:val="BoldBulTight"/>
        <w:rPr>
          <w:b w:val="0"/>
          <w:bCs/>
        </w:rPr>
      </w:pPr>
      <w:r w:rsidRPr="006073C5">
        <w:rPr>
          <w:b w:val="0"/>
          <w:bCs/>
        </w:rPr>
        <w:t xml:space="preserve">For a legally enforceable contract to be formed, </w:t>
      </w:r>
      <w:proofErr w:type="gramStart"/>
      <w:r w:rsidRPr="006073C5">
        <w:rPr>
          <w:b w:val="0"/>
          <w:bCs/>
        </w:rPr>
        <w:t>a number of</w:t>
      </w:r>
      <w:proofErr w:type="gramEnd"/>
      <w:r w:rsidRPr="006073C5">
        <w:rPr>
          <w:b w:val="0"/>
          <w:bCs/>
        </w:rPr>
        <w:t xml:space="preserve"> elements must exist:</w:t>
      </w:r>
    </w:p>
    <w:p w14:paraId="2B089B9A" w14:textId="77777777" w:rsidR="006073C5" w:rsidRDefault="006073C5" w:rsidP="006073C5">
      <w:pPr>
        <w:pStyle w:val="Bullets"/>
        <w:numPr>
          <w:ilvl w:val="0"/>
          <w:numId w:val="11"/>
        </w:numPr>
      </w:pPr>
      <w:r>
        <w:t>There must be an offer by one party and its acceptance by the other</w:t>
      </w:r>
    </w:p>
    <w:p w14:paraId="044625B6" w14:textId="77777777" w:rsidR="006073C5" w:rsidRDefault="006073C5" w:rsidP="006073C5">
      <w:pPr>
        <w:pStyle w:val="Bullets"/>
        <w:numPr>
          <w:ilvl w:val="0"/>
          <w:numId w:val="11"/>
        </w:numPr>
      </w:pPr>
      <w:r>
        <w:t>The parties must intend to create a legal relationship with enforceable terms</w:t>
      </w:r>
    </w:p>
    <w:p w14:paraId="12216487" w14:textId="77777777" w:rsidR="006073C5" w:rsidRDefault="006073C5" w:rsidP="006073C5">
      <w:pPr>
        <w:pStyle w:val="Bullets"/>
        <w:numPr>
          <w:ilvl w:val="0"/>
          <w:numId w:val="11"/>
        </w:numPr>
      </w:pPr>
      <w:r>
        <w:t>There must be valuable consideration</w:t>
      </w:r>
    </w:p>
    <w:p w14:paraId="261A455E" w14:textId="77777777" w:rsidR="006073C5" w:rsidRDefault="006073C5" w:rsidP="006073C5">
      <w:pPr>
        <w:pStyle w:val="Bullets"/>
        <w:numPr>
          <w:ilvl w:val="0"/>
          <w:numId w:val="11"/>
        </w:numPr>
      </w:pPr>
      <w:r>
        <w:t>There must be certainty as to key terms</w:t>
      </w:r>
    </w:p>
    <w:p w14:paraId="58E3F513" w14:textId="77777777" w:rsidR="006073C5" w:rsidRDefault="006073C5" w:rsidP="006073C5">
      <w:pPr>
        <w:pStyle w:val="Bullets"/>
        <w:numPr>
          <w:ilvl w:val="0"/>
          <w:numId w:val="11"/>
        </w:numPr>
      </w:pPr>
      <w:r>
        <w:t>The parties must be competent to make a legally binding agreement</w:t>
      </w:r>
    </w:p>
    <w:p w14:paraId="5927E02E" w14:textId="65B5EE62" w:rsidR="006073C5" w:rsidRDefault="006073C5" w:rsidP="006073C5">
      <w:pPr>
        <w:pStyle w:val="Bullets"/>
        <w:numPr>
          <w:ilvl w:val="0"/>
          <w:numId w:val="11"/>
        </w:numPr>
      </w:pPr>
      <w:r>
        <w:t>The matters agreed must be for a lawful purpose.</w:t>
      </w:r>
    </w:p>
    <w:p w14:paraId="732D767E" w14:textId="77777777" w:rsidR="006073C5" w:rsidRDefault="006073C5" w:rsidP="006073C5">
      <w:pPr>
        <w:pStyle w:val="AAAQuestions"/>
      </w:pPr>
    </w:p>
    <w:p w14:paraId="303AE443" w14:textId="77777777" w:rsidR="006073C5" w:rsidRDefault="00BD4824" w:rsidP="006073C5">
      <w:pPr>
        <w:pStyle w:val="AAAQuestions"/>
        <w:numPr>
          <w:ilvl w:val="0"/>
          <w:numId w:val="1"/>
        </w:numPr>
        <w:ind w:left="360"/>
      </w:pPr>
      <w:r>
        <w:t>How can you manage diversity and cultural differences within a workplace?</w:t>
      </w:r>
    </w:p>
    <w:p w14:paraId="4D191BA9" w14:textId="77777777" w:rsidR="006073C5" w:rsidRDefault="006073C5" w:rsidP="006073C5">
      <w:pPr>
        <w:pStyle w:val="AAAQuestions"/>
      </w:pPr>
    </w:p>
    <w:p w14:paraId="28D2E567" w14:textId="5DE73B05" w:rsidR="006073C5" w:rsidRPr="006073C5" w:rsidRDefault="006073C5" w:rsidP="006073C5">
      <w:pPr>
        <w:pStyle w:val="AAAQuestions"/>
        <w:numPr>
          <w:ilvl w:val="1"/>
          <w:numId w:val="2"/>
        </w:numPr>
        <w:rPr>
          <w:b w:val="0"/>
          <w:bCs/>
        </w:rPr>
      </w:pPr>
      <w:r w:rsidRPr="006073C5">
        <w:rPr>
          <w:b w:val="0"/>
          <w:bCs/>
        </w:rPr>
        <w:t>Culturally appropriate processes and protocols</w:t>
      </w:r>
    </w:p>
    <w:p w14:paraId="1644A6AE" w14:textId="77777777" w:rsidR="006073C5" w:rsidRPr="006073C5" w:rsidRDefault="006073C5" w:rsidP="006073C5">
      <w:pPr>
        <w:pStyle w:val="AAAQuestions"/>
        <w:numPr>
          <w:ilvl w:val="1"/>
          <w:numId w:val="2"/>
        </w:numPr>
        <w:rPr>
          <w:b w:val="0"/>
          <w:bCs/>
        </w:rPr>
      </w:pPr>
      <w:r w:rsidRPr="006073C5">
        <w:rPr>
          <w:b w:val="0"/>
          <w:bCs/>
        </w:rPr>
        <w:t>Create awareness of culturally competent practices within the organisation and assist or enhance the level of knowledge and understanding with mixed cultures.</w:t>
      </w:r>
    </w:p>
    <w:p w14:paraId="62BB186E" w14:textId="77777777" w:rsidR="006073C5" w:rsidRPr="006073C5" w:rsidRDefault="006073C5" w:rsidP="006073C5">
      <w:pPr>
        <w:pStyle w:val="AAAQuestions"/>
        <w:numPr>
          <w:ilvl w:val="1"/>
          <w:numId w:val="2"/>
        </w:numPr>
        <w:rPr>
          <w:b w:val="0"/>
          <w:bCs/>
        </w:rPr>
      </w:pPr>
      <w:r w:rsidRPr="006073C5">
        <w:rPr>
          <w:b w:val="0"/>
          <w:bCs/>
        </w:rPr>
        <w:t xml:space="preserve">Put systems in place to identify ways to measure/assess the level of cultural competency </w:t>
      </w:r>
    </w:p>
    <w:p w14:paraId="0AD016E5" w14:textId="5FBAF5FF" w:rsidR="006073C5" w:rsidRPr="006073C5" w:rsidRDefault="006073C5" w:rsidP="006073C5">
      <w:pPr>
        <w:pStyle w:val="AAAQuestions"/>
        <w:numPr>
          <w:ilvl w:val="1"/>
          <w:numId w:val="2"/>
        </w:numPr>
        <w:rPr>
          <w:b w:val="0"/>
          <w:bCs/>
        </w:rPr>
      </w:pPr>
      <w:r w:rsidRPr="006073C5">
        <w:rPr>
          <w:b w:val="0"/>
          <w:bCs/>
        </w:rPr>
        <w:t>Identify your workforce and customer cultural diversity.</w:t>
      </w:r>
    </w:p>
    <w:p w14:paraId="40FCDD1E" w14:textId="77777777" w:rsidR="006073C5" w:rsidRDefault="006073C5" w:rsidP="006073C5">
      <w:pPr>
        <w:pStyle w:val="AAAQuestions"/>
      </w:pPr>
    </w:p>
    <w:p w14:paraId="11307222" w14:textId="3FBB9AD8" w:rsidR="00BD4824" w:rsidRDefault="00BD4824" w:rsidP="00BD4824">
      <w:pPr>
        <w:pStyle w:val="AAAQuestions"/>
        <w:numPr>
          <w:ilvl w:val="0"/>
          <w:numId w:val="1"/>
        </w:numPr>
        <w:ind w:left="360"/>
      </w:pPr>
      <w:r>
        <w:t>What alternative ownership structures exist?</w:t>
      </w:r>
    </w:p>
    <w:p w14:paraId="1B302D3C" w14:textId="22440554" w:rsidR="006073C5" w:rsidRDefault="006073C5" w:rsidP="006073C5">
      <w:pPr>
        <w:pStyle w:val="AAAQuestions"/>
      </w:pPr>
    </w:p>
    <w:p w14:paraId="75B9EC54" w14:textId="681364E0" w:rsidR="00871A35" w:rsidRDefault="00871A35" w:rsidP="00871A35">
      <w:pPr>
        <w:pStyle w:val="Bullets"/>
        <w:numPr>
          <w:ilvl w:val="1"/>
          <w:numId w:val="2"/>
        </w:numPr>
      </w:pPr>
      <w:r>
        <w:t>Company</w:t>
      </w:r>
    </w:p>
    <w:p w14:paraId="78AC3A5D" w14:textId="391F6463" w:rsidR="00871A35" w:rsidRDefault="00871A35" w:rsidP="00871A35">
      <w:pPr>
        <w:pStyle w:val="Bullets"/>
        <w:numPr>
          <w:ilvl w:val="1"/>
          <w:numId w:val="2"/>
        </w:numPr>
      </w:pPr>
      <w:r>
        <w:t>Cooperative</w:t>
      </w:r>
    </w:p>
    <w:p w14:paraId="0247F8B3" w14:textId="0149B6ED" w:rsidR="00871A35" w:rsidRDefault="00871A35" w:rsidP="00871A35">
      <w:pPr>
        <w:pStyle w:val="Bullets"/>
        <w:numPr>
          <w:ilvl w:val="1"/>
          <w:numId w:val="2"/>
        </w:numPr>
      </w:pPr>
      <w:r>
        <w:t>Corporation</w:t>
      </w:r>
    </w:p>
    <w:p w14:paraId="1E1CA8B2" w14:textId="08813750" w:rsidR="00871A35" w:rsidRDefault="00871A35" w:rsidP="00871A35">
      <w:pPr>
        <w:pStyle w:val="Bullets"/>
        <w:numPr>
          <w:ilvl w:val="1"/>
          <w:numId w:val="2"/>
        </w:numPr>
      </w:pPr>
      <w:r>
        <w:t>Government owned enterprise</w:t>
      </w:r>
    </w:p>
    <w:p w14:paraId="4C807AF3" w14:textId="5CD1A07C" w:rsidR="00871A35" w:rsidRDefault="00871A35" w:rsidP="00871A35">
      <w:pPr>
        <w:pStyle w:val="Bullets"/>
        <w:numPr>
          <w:ilvl w:val="1"/>
          <w:numId w:val="2"/>
        </w:numPr>
      </w:pPr>
      <w:r>
        <w:t>Partnership</w:t>
      </w:r>
    </w:p>
    <w:p w14:paraId="77F9954A" w14:textId="6D9E3263" w:rsidR="00871A35" w:rsidRDefault="00871A35" w:rsidP="00871A35">
      <w:pPr>
        <w:pStyle w:val="Bullets"/>
        <w:numPr>
          <w:ilvl w:val="1"/>
          <w:numId w:val="2"/>
        </w:numPr>
      </w:pPr>
      <w:r>
        <w:t>Profit or not-for-profit legal structure</w:t>
      </w:r>
    </w:p>
    <w:p w14:paraId="3CE12FFE" w14:textId="526DA64D" w:rsidR="00871A35" w:rsidRDefault="00871A35" w:rsidP="00871A35">
      <w:pPr>
        <w:pStyle w:val="Bullets"/>
        <w:numPr>
          <w:ilvl w:val="1"/>
          <w:numId w:val="2"/>
        </w:numPr>
      </w:pPr>
      <w:r>
        <w:t>Sole trader</w:t>
      </w:r>
    </w:p>
    <w:p w14:paraId="25FB03B5" w14:textId="5B2FFF00" w:rsidR="00871A35" w:rsidRDefault="00871A35" w:rsidP="00871A35">
      <w:pPr>
        <w:pStyle w:val="Bullets"/>
        <w:numPr>
          <w:ilvl w:val="1"/>
          <w:numId w:val="2"/>
        </w:numPr>
      </w:pPr>
      <w:r>
        <w:t>Trust.</w:t>
      </w:r>
    </w:p>
    <w:p w14:paraId="103DDE63" w14:textId="77777777" w:rsidR="006073C5" w:rsidRDefault="006073C5" w:rsidP="006073C5">
      <w:pPr>
        <w:pStyle w:val="AAAQuestions"/>
      </w:pPr>
    </w:p>
    <w:p w14:paraId="0A9736CE" w14:textId="12E8FF0E" w:rsidR="00BD4824" w:rsidRDefault="00BD4824" w:rsidP="00BD4824">
      <w:pPr>
        <w:pStyle w:val="AAAQuestions"/>
        <w:numPr>
          <w:ilvl w:val="0"/>
          <w:numId w:val="1"/>
        </w:numPr>
        <w:ind w:left="360"/>
      </w:pPr>
      <w:r>
        <w:t>What records will you need to keep in order to meet taxation regulation?</w:t>
      </w:r>
    </w:p>
    <w:p w14:paraId="0F8D7197" w14:textId="30893955" w:rsidR="006073C5" w:rsidRDefault="006073C5" w:rsidP="006073C5">
      <w:pPr>
        <w:pStyle w:val="AAAQuestions"/>
      </w:pPr>
    </w:p>
    <w:p w14:paraId="42B09D46" w14:textId="77777777" w:rsidR="00871A35" w:rsidRPr="006073C5" w:rsidRDefault="00871A35" w:rsidP="00871A35">
      <w:pPr>
        <w:pStyle w:val="Bullets"/>
        <w:numPr>
          <w:ilvl w:val="0"/>
          <w:numId w:val="10"/>
        </w:numPr>
        <w:rPr>
          <w:bCs/>
        </w:rPr>
      </w:pPr>
      <w:r w:rsidRPr="006073C5">
        <w:rPr>
          <w:bCs/>
        </w:rPr>
        <w:t>A tax file number</w:t>
      </w:r>
    </w:p>
    <w:p w14:paraId="0C8E50C3" w14:textId="77777777" w:rsidR="00871A35" w:rsidRPr="006073C5" w:rsidRDefault="00871A35" w:rsidP="00871A35">
      <w:pPr>
        <w:pStyle w:val="Bullets"/>
        <w:numPr>
          <w:ilvl w:val="0"/>
          <w:numId w:val="10"/>
        </w:numPr>
        <w:rPr>
          <w:bCs/>
        </w:rPr>
      </w:pPr>
      <w:r w:rsidRPr="006073C5">
        <w:rPr>
          <w:bCs/>
        </w:rPr>
        <w:t>Goods and services tax</w:t>
      </w:r>
    </w:p>
    <w:p w14:paraId="4ABD0382" w14:textId="6FAC57A6" w:rsidR="00871A35" w:rsidRDefault="00871A35" w:rsidP="00871A35">
      <w:pPr>
        <w:pStyle w:val="Bullets"/>
        <w:numPr>
          <w:ilvl w:val="0"/>
          <w:numId w:val="10"/>
        </w:numPr>
        <w:rPr>
          <w:bCs/>
        </w:rPr>
      </w:pPr>
      <w:r>
        <w:rPr>
          <w:bCs/>
        </w:rPr>
        <w:t>Company spending receipts</w:t>
      </w:r>
    </w:p>
    <w:p w14:paraId="3A552AFA" w14:textId="49FB55F5" w:rsidR="00871A35" w:rsidRPr="00871A35" w:rsidRDefault="00871A35" w:rsidP="00871A35">
      <w:pPr>
        <w:pStyle w:val="Bullets"/>
        <w:numPr>
          <w:ilvl w:val="0"/>
          <w:numId w:val="10"/>
        </w:numPr>
        <w:rPr>
          <w:bCs/>
        </w:rPr>
      </w:pPr>
      <w:r>
        <w:rPr>
          <w:bCs/>
        </w:rPr>
        <w:t>Invoices</w:t>
      </w:r>
    </w:p>
    <w:p w14:paraId="251B9FFC" w14:textId="44FEC71F" w:rsidR="006073C5" w:rsidRPr="00871A35" w:rsidRDefault="00871A35" w:rsidP="006073C5">
      <w:pPr>
        <w:pStyle w:val="Bullets"/>
        <w:numPr>
          <w:ilvl w:val="0"/>
          <w:numId w:val="10"/>
        </w:numPr>
        <w:rPr>
          <w:bCs/>
        </w:rPr>
      </w:pPr>
      <w:r w:rsidRPr="006073C5">
        <w:rPr>
          <w:bCs/>
        </w:rPr>
        <w:t>Pay as you go withholding</w:t>
      </w:r>
      <w:r>
        <w:rPr>
          <w:bCs/>
        </w:rPr>
        <w:t xml:space="preserve"> for staff</w:t>
      </w:r>
    </w:p>
    <w:p w14:paraId="661E3601" w14:textId="2FD55EE3" w:rsidR="00BD4824" w:rsidRDefault="00BD4824" w:rsidP="00BD4824">
      <w:pPr>
        <w:pStyle w:val="AAAQuestions"/>
        <w:numPr>
          <w:ilvl w:val="0"/>
          <w:numId w:val="1"/>
        </w:numPr>
        <w:ind w:left="360"/>
      </w:pPr>
      <w:r>
        <w:t>What is the purpose of the Australian Competition and Consumer Commission?</w:t>
      </w:r>
    </w:p>
    <w:p w14:paraId="27A60A3A" w14:textId="302ED32A" w:rsidR="006073C5" w:rsidRPr="00871A35" w:rsidRDefault="006073C5" w:rsidP="006073C5">
      <w:pPr>
        <w:pStyle w:val="AAAQuestions"/>
        <w:rPr>
          <w:b w:val="0"/>
          <w:bCs/>
        </w:rPr>
      </w:pPr>
    </w:p>
    <w:p w14:paraId="0F67CB93" w14:textId="4A88E803" w:rsidR="006073C5" w:rsidRDefault="00871A35" w:rsidP="006073C5">
      <w:pPr>
        <w:pStyle w:val="AAAQuestions"/>
        <w:rPr>
          <w:b w:val="0"/>
          <w:bCs/>
        </w:rPr>
      </w:pPr>
      <w:r>
        <w:rPr>
          <w:b w:val="0"/>
          <w:bCs/>
        </w:rPr>
        <w:t>T</w:t>
      </w:r>
      <w:r w:rsidRPr="00871A35">
        <w:rPr>
          <w:b w:val="0"/>
          <w:bCs/>
        </w:rPr>
        <w:t>o administer the Trade Practices Act 1974 and the Prices Surveillance Act 1983.</w:t>
      </w:r>
    </w:p>
    <w:p w14:paraId="01399BE7" w14:textId="1A1EAB1C" w:rsidR="00871A35" w:rsidRDefault="00871A35" w:rsidP="006073C5">
      <w:pPr>
        <w:pStyle w:val="AAAQuestions"/>
        <w:rPr>
          <w:b w:val="0"/>
          <w:bCs/>
        </w:rPr>
      </w:pPr>
    </w:p>
    <w:p w14:paraId="259721DF" w14:textId="31FB3F0B" w:rsidR="00871A35" w:rsidRDefault="00871A35" w:rsidP="006073C5">
      <w:pPr>
        <w:pStyle w:val="AAAQuestions"/>
        <w:rPr>
          <w:b w:val="0"/>
          <w:bCs/>
        </w:rPr>
      </w:pPr>
    </w:p>
    <w:p w14:paraId="0EAE4EB8" w14:textId="500EB023" w:rsidR="00871A35" w:rsidRDefault="00871A35" w:rsidP="006073C5">
      <w:pPr>
        <w:pStyle w:val="AAAQuestions"/>
        <w:rPr>
          <w:b w:val="0"/>
          <w:bCs/>
        </w:rPr>
      </w:pPr>
    </w:p>
    <w:p w14:paraId="5E881541" w14:textId="77777777" w:rsidR="00871A35" w:rsidRPr="00871A35" w:rsidRDefault="00871A35" w:rsidP="006073C5">
      <w:pPr>
        <w:pStyle w:val="AAAQuestions"/>
        <w:rPr>
          <w:b w:val="0"/>
          <w:bCs/>
        </w:rPr>
      </w:pPr>
    </w:p>
    <w:p w14:paraId="4C48317A" w14:textId="77777777" w:rsidR="006073C5" w:rsidRDefault="006073C5" w:rsidP="006073C5">
      <w:pPr>
        <w:pStyle w:val="AAAQuestions"/>
      </w:pPr>
    </w:p>
    <w:p w14:paraId="300AB4E8" w14:textId="089F0125" w:rsidR="00BD4824" w:rsidRDefault="00BD4824" w:rsidP="00BD4824">
      <w:pPr>
        <w:pStyle w:val="AAAQuestions"/>
        <w:numPr>
          <w:ilvl w:val="0"/>
          <w:numId w:val="1"/>
        </w:numPr>
        <w:ind w:left="360"/>
      </w:pPr>
      <w:r>
        <w:lastRenderedPageBreak/>
        <w:t>How would you assess risks within an organisation?</w:t>
      </w:r>
    </w:p>
    <w:p w14:paraId="56FBAA87" w14:textId="1BF98DA9" w:rsidR="006073C5" w:rsidRDefault="006073C5" w:rsidP="006073C5">
      <w:pPr>
        <w:pStyle w:val="AAAQuestions"/>
      </w:pPr>
    </w:p>
    <w:p w14:paraId="4FBC5C44" w14:textId="2069FE1D" w:rsidR="006073C5" w:rsidRPr="00871A35" w:rsidRDefault="00871A35" w:rsidP="00871A35">
      <w:pPr>
        <w:pStyle w:val="AAAQuestions"/>
        <w:numPr>
          <w:ilvl w:val="1"/>
          <w:numId w:val="2"/>
        </w:numPr>
        <w:rPr>
          <w:b w:val="0"/>
          <w:bCs/>
        </w:rPr>
      </w:pPr>
      <w:r w:rsidRPr="00871A35">
        <w:rPr>
          <w:b w:val="0"/>
          <w:bCs/>
        </w:rPr>
        <w:t>Identify risks</w:t>
      </w:r>
    </w:p>
    <w:p w14:paraId="1D465FA6" w14:textId="25A43B60" w:rsidR="00871A35" w:rsidRPr="00871A35" w:rsidRDefault="00871A35" w:rsidP="00871A35">
      <w:pPr>
        <w:pStyle w:val="AAAQuestions"/>
        <w:numPr>
          <w:ilvl w:val="1"/>
          <w:numId w:val="2"/>
        </w:numPr>
        <w:rPr>
          <w:b w:val="0"/>
          <w:bCs/>
        </w:rPr>
      </w:pPr>
      <w:r w:rsidRPr="00871A35">
        <w:rPr>
          <w:b w:val="0"/>
          <w:bCs/>
        </w:rPr>
        <w:t xml:space="preserve">Update SWIMS and JSAs regularly </w:t>
      </w:r>
    </w:p>
    <w:p w14:paraId="2886A6C5" w14:textId="06F038A7" w:rsidR="00871A35" w:rsidRPr="00871A35" w:rsidRDefault="00871A35" w:rsidP="00871A35">
      <w:pPr>
        <w:pStyle w:val="AAAQuestions"/>
        <w:numPr>
          <w:ilvl w:val="1"/>
          <w:numId w:val="2"/>
        </w:numPr>
        <w:rPr>
          <w:b w:val="0"/>
          <w:bCs/>
        </w:rPr>
      </w:pPr>
      <w:r w:rsidRPr="00871A35">
        <w:rPr>
          <w:b w:val="0"/>
          <w:bCs/>
        </w:rPr>
        <w:t>Create a risk assessment matrix</w:t>
      </w:r>
    </w:p>
    <w:p w14:paraId="48BA1870" w14:textId="79F95A97" w:rsidR="00871A35" w:rsidRPr="00871A35" w:rsidRDefault="00871A35" w:rsidP="00871A35">
      <w:pPr>
        <w:pStyle w:val="AAAQuestions"/>
        <w:numPr>
          <w:ilvl w:val="1"/>
          <w:numId w:val="2"/>
        </w:numPr>
        <w:rPr>
          <w:b w:val="0"/>
          <w:bCs/>
        </w:rPr>
      </w:pPr>
      <w:r w:rsidRPr="00871A35">
        <w:rPr>
          <w:b w:val="0"/>
          <w:bCs/>
        </w:rPr>
        <w:t>Have procedures and contingencies in place to mitigate identified risks</w:t>
      </w:r>
    </w:p>
    <w:p w14:paraId="4E762010" w14:textId="77777777" w:rsidR="006073C5" w:rsidRDefault="006073C5" w:rsidP="006073C5">
      <w:pPr>
        <w:pStyle w:val="AAAQuestions"/>
      </w:pPr>
    </w:p>
    <w:p w14:paraId="16F557FC" w14:textId="70B8F645" w:rsidR="00871A35" w:rsidRDefault="00BD4824" w:rsidP="00871A35">
      <w:pPr>
        <w:pStyle w:val="AAAQuestions"/>
        <w:numPr>
          <w:ilvl w:val="0"/>
          <w:numId w:val="1"/>
        </w:numPr>
        <w:ind w:left="360"/>
      </w:pPr>
      <w:r>
        <w:t>What insurance requirements may your organisation have?</w:t>
      </w:r>
    </w:p>
    <w:p w14:paraId="02CCA876" w14:textId="00675FDB" w:rsidR="00871A35" w:rsidRDefault="00871A35" w:rsidP="00871A35">
      <w:pPr>
        <w:pStyle w:val="AAAQuestions"/>
      </w:pPr>
    </w:p>
    <w:p w14:paraId="3C1DAD43" w14:textId="77777777" w:rsidR="00871A35" w:rsidRDefault="00871A35" w:rsidP="00871A35">
      <w:pPr>
        <w:pStyle w:val="Bullets"/>
        <w:numPr>
          <w:ilvl w:val="0"/>
          <w:numId w:val="2"/>
        </w:numPr>
        <w:rPr>
          <w:rFonts w:cs="Times New Roman"/>
        </w:rPr>
      </w:pPr>
      <w:r>
        <w:rPr>
          <w:b/>
        </w:rPr>
        <w:t>Burglary</w:t>
      </w:r>
      <w:r>
        <w:t xml:space="preserve"> – theft involving violent, forcible entry, loss or damage to stock, goods held in trust and all contents for which you are responsible within the premises. Does not normally cover theft by employees or others entitled to be on the premises</w:t>
      </w:r>
    </w:p>
    <w:p w14:paraId="598CBAA1" w14:textId="77777777" w:rsidR="00871A35" w:rsidRPr="0035293F" w:rsidRDefault="00871A35" w:rsidP="00871A35">
      <w:pPr>
        <w:pStyle w:val="Bullets"/>
        <w:numPr>
          <w:ilvl w:val="0"/>
          <w:numId w:val="2"/>
        </w:numPr>
        <w:rPr>
          <w:rFonts w:cs="Times New Roman"/>
        </w:rPr>
      </w:pPr>
      <w:r>
        <w:rPr>
          <w:b/>
        </w:rPr>
        <w:t>Contract Works</w:t>
      </w:r>
      <w:r>
        <w:t xml:space="preserve"> – covers loss or damage to buildings and other structures while they are under construction. Most contract works policies also include a public liability section which covers personal injury and property damage arising from the construction</w:t>
      </w:r>
    </w:p>
    <w:p w14:paraId="06E0A3C9" w14:textId="77777777" w:rsidR="00871A35" w:rsidRDefault="00871A35" w:rsidP="00871A35">
      <w:pPr>
        <w:pStyle w:val="Bullets"/>
        <w:numPr>
          <w:ilvl w:val="0"/>
          <w:numId w:val="2"/>
        </w:numPr>
        <w:rPr>
          <w:rFonts w:cs="Times New Roman"/>
        </w:rPr>
      </w:pPr>
      <w:r>
        <w:rPr>
          <w:b/>
        </w:rPr>
        <w:t xml:space="preserve">Directors &amp; </w:t>
      </w:r>
      <w:proofErr w:type="gramStart"/>
      <w:r>
        <w:rPr>
          <w:b/>
        </w:rPr>
        <w:t>officers</w:t>
      </w:r>
      <w:proofErr w:type="gramEnd"/>
      <w:r>
        <w:rPr>
          <w:b/>
        </w:rPr>
        <w:t xml:space="preserve"> liability</w:t>
      </w:r>
      <w:r>
        <w:t xml:space="preserve"> – covers claims made against directors and officers of a company for any wrongful acts they commit in their capacity as a director or officer</w:t>
      </w:r>
    </w:p>
    <w:p w14:paraId="72F7FBB5" w14:textId="77777777" w:rsidR="00871A35" w:rsidRDefault="00871A35" w:rsidP="00871A35">
      <w:pPr>
        <w:pStyle w:val="Bullets"/>
        <w:numPr>
          <w:ilvl w:val="0"/>
          <w:numId w:val="2"/>
        </w:numPr>
      </w:pPr>
      <w:r>
        <w:rPr>
          <w:b/>
        </w:rPr>
        <w:t>Fidelity guarantee</w:t>
      </w:r>
      <w:r>
        <w:t xml:space="preserve"> – covers financial loss to the company arising from theft or dishonest acts of its employees</w:t>
      </w:r>
    </w:p>
    <w:p w14:paraId="2E80369B" w14:textId="77777777" w:rsidR="00871A35" w:rsidRDefault="00871A35" w:rsidP="00871A35">
      <w:pPr>
        <w:pStyle w:val="Bullets"/>
        <w:numPr>
          <w:ilvl w:val="0"/>
          <w:numId w:val="2"/>
        </w:numPr>
      </w:pPr>
      <w:r>
        <w:rPr>
          <w:b/>
        </w:rPr>
        <w:t>Industrial special risks</w:t>
      </w:r>
      <w:r>
        <w:t xml:space="preserve"> – covers loss or damage to the physical assets of the company, as well as any associated loss of revenue or profit</w:t>
      </w:r>
    </w:p>
    <w:p w14:paraId="07BBA8DC" w14:textId="77777777" w:rsidR="00871A35" w:rsidRDefault="00871A35" w:rsidP="00871A35">
      <w:pPr>
        <w:pStyle w:val="Bullets"/>
        <w:numPr>
          <w:ilvl w:val="0"/>
          <w:numId w:val="2"/>
        </w:numPr>
      </w:pPr>
      <w:r>
        <w:rPr>
          <w:b/>
        </w:rPr>
        <w:t>Key person insurance</w:t>
      </w:r>
      <w:r>
        <w:t xml:space="preserve"> – death or long-term disability of a key person, usually someone vital to the continued running or profitability of the business</w:t>
      </w:r>
    </w:p>
    <w:p w14:paraId="4549BD83" w14:textId="77777777" w:rsidR="00871A35" w:rsidRDefault="00871A35" w:rsidP="00871A35">
      <w:pPr>
        <w:pStyle w:val="Bullets"/>
        <w:numPr>
          <w:ilvl w:val="0"/>
          <w:numId w:val="2"/>
        </w:numPr>
        <w:rPr>
          <w:rFonts w:cs="Times New Roman"/>
        </w:rPr>
      </w:pPr>
      <w:r>
        <w:rPr>
          <w:b/>
        </w:rPr>
        <w:t>Machinery breakdown</w:t>
      </w:r>
      <w:r>
        <w:t xml:space="preserve"> – covers the cost of repairing plant and equipment which has broken down and any associated loss of revenue or increase in costs</w:t>
      </w:r>
    </w:p>
    <w:p w14:paraId="38F83045" w14:textId="77777777" w:rsidR="00871A35" w:rsidRDefault="00871A35" w:rsidP="00871A35">
      <w:pPr>
        <w:pStyle w:val="Bullets"/>
        <w:numPr>
          <w:ilvl w:val="0"/>
          <w:numId w:val="2"/>
        </w:numPr>
        <w:rPr>
          <w:rFonts w:cs="Times New Roman"/>
        </w:rPr>
      </w:pPr>
      <w:r>
        <w:rPr>
          <w:b/>
        </w:rPr>
        <w:t>Motor vehicle comprehensive</w:t>
      </w:r>
      <w:r>
        <w:t xml:space="preserve"> – covers damage to the insured vehicles and legal liability arising from property damage caused through use of the vehicle</w:t>
      </w:r>
    </w:p>
    <w:p w14:paraId="24608D34" w14:textId="77777777" w:rsidR="00871A35" w:rsidRDefault="00871A35" w:rsidP="00871A35">
      <w:pPr>
        <w:pStyle w:val="Bullets"/>
        <w:numPr>
          <w:ilvl w:val="0"/>
          <w:numId w:val="2"/>
        </w:numPr>
      </w:pPr>
      <w:r>
        <w:rPr>
          <w:b/>
        </w:rPr>
        <w:t>Public and products liability</w:t>
      </w:r>
      <w:r>
        <w:t xml:space="preserve"> – covers your legal liability for personal injury or property damage to others</w:t>
      </w:r>
    </w:p>
    <w:p w14:paraId="2715B7F8" w14:textId="77777777" w:rsidR="00871A35" w:rsidRDefault="00871A35" w:rsidP="00871A35">
      <w:pPr>
        <w:pStyle w:val="Bullets"/>
        <w:numPr>
          <w:ilvl w:val="0"/>
          <w:numId w:val="2"/>
        </w:numPr>
      </w:pPr>
      <w:r>
        <w:rPr>
          <w:b/>
        </w:rPr>
        <w:t>Personal accident</w:t>
      </w:r>
      <w:r>
        <w:t xml:space="preserve"> – covers medical costs and loss of income arising from injuries to non-salaried workers</w:t>
      </w:r>
    </w:p>
    <w:p w14:paraId="073F61CA" w14:textId="77777777" w:rsidR="00871A35" w:rsidRDefault="00871A35" w:rsidP="00871A35">
      <w:pPr>
        <w:pStyle w:val="Bullets"/>
        <w:numPr>
          <w:ilvl w:val="0"/>
          <w:numId w:val="2"/>
        </w:numPr>
      </w:pPr>
      <w:r>
        <w:rPr>
          <w:b/>
        </w:rPr>
        <w:t xml:space="preserve">Professional indemnity </w:t>
      </w:r>
      <w:r>
        <w:t>– covers claims for financial loss made by a third party against you arising from a service or advice you have provided</w:t>
      </w:r>
    </w:p>
    <w:p w14:paraId="40C1B369" w14:textId="0D2CDDDF" w:rsidR="00871A35" w:rsidRDefault="00871A35" w:rsidP="00871A35">
      <w:pPr>
        <w:pStyle w:val="Bullets"/>
        <w:numPr>
          <w:ilvl w:val="0"/>
          <w:numId w:val="2"/>
        </w:numPr>
      </w:pPr>
      <w:r>
        <w:rPr>
          <w:b/>
        </w:rPr>
        <w:t xml:space="preserve">Workers compensation </w:t>
      </w:r>
      <w:r>
        <w:t>– covers medical costs and loss of income arising from injuries to salaried employees.</w:t>
      </w:r>
      <w:bookmarkStart w:id="0" w:name="_GoBack"/>
      <w:bookmarkEnd w:id="0"/>
    </w:p>
    <w:sectPr w:rsidR="00871A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B897CA2"/>
    <w:multiLevelType w:val="multilevel"/>
    <w:tmpl w:val="0E762E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82040"/>
    <w:multiLevelType w:val="hybridMultilevel"/>
    <w:tmpl w:val="F5823CA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 w15:restartNumberingAfterBreak="0">
    <w:nsid w:val="5EEF338F"/>
    <w:multiLevelType w:val="hybridMultilevel"/>
    <w:tmpl w:val="405A2C8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4654C12"/>
    <w:multiLevelType w:val="hybridMultilevel"/>
    <w:tmpl w:val="3220851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CE4C4F"/>
    <w:multiLevelType w:val="hybridMultilevel"/>
    <w:tmpl w:val="7BDE57C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59A6433"/>
    <w:multiLevelType w:val="hybridMultilevel"/>
    <w:tmpl w:val="3F809ACE"/>
    <w:lvl w:ilvl="0" w:tplc="49B87EB0">
      <w:start w:val="1"/>
      <w:numFmt w:val="bullet"/>
      <w:pStyle w:val="AAAQuestionsChar"/>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D5C73C0"/>
    <w:multiLevelType w:val="hybridMultilevel"/>
    <w:tmpl w:val="B672A4B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8"/>
  </w:num>
  <w:num w:numId="5">
    <w:abstractNumId w:val="2"/>
  </w:num>
  <w:num w:numId="6">
    <w:abstractNumId w:val="4"/>
    <w:lvlOverride w:ilvl="0"/>
  </w:num>
  <w:num w:numId="7">
    <w:abstractNumId w:val="0"/>
    <w:lvlOverride w:ilvl="0"/>
    <w:lvlOverride w:ilvl="1"/>
    <w:lvlOverride w:ilvl="2"/>
    <w:lvlOverride w:ilvl="3"/>
    <w:lvlOverride w:ilvl="4"/>
    <w:lvlOverride w:ilvl="5"/>
    <w:lvlOverride w:ilvl="6"/>
    <w:lvlOverride w:ilvl="7"/>
    <w:lvlOverride w:ilvl="8"/>
  </w:num>
  <w:num w:numId="8">
    <w:abstractNumId w:val="9"/>
    <w:lvlOverride w:ilvl="0"/>
    <w:lvlOverride w:ilvl="1"/>
    <w:lvlOverride w:ilvl="2"/>
    <w:lvlOverride w:ilvl="3"/>
    <w:lvlOverride w:ilvl="4"/>
    <w:lvlOverride w:ilvl="5"/>
    <w:lvlOverride w:ilvl="6"/>
    <w:lvlOverride w:ilvl="7"/>
    <w:lvlOverride w:ilvl="8"/>
  </w:num>
  <w:num w:numId="9">
    <w:abstractNumId w:val="9"/>
  </w:num>
  <w:num w:numId="10">
    <w:abstractNumId w:val="10"/>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824"/>
    <w:rsid w:val="006073C5"/>
    <w:rsid w:val="00871A35"/>
    <w:rsid w:val="00A109E4"/>
    <w:rsid w:val="00BD4824"/>
    <w:rsid w:val="00F71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5551"/>
  <w15:chartTrackingRefBased/>
  <w15:docId w15:val="{74106851-8A8C-48F4-B48E-45D08D083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824"/>
    <w:pPr>
      <w:keepNext/>
      <w:keepLines/>
      <w:spacing w:before="480" w:after="0" w:line="240" w:lineRule="auto"/>
      <w:outlineLvl w:val="0"/>
    </w:pPr>
    <w:rPr>
      <w:rFonts w:ascii="Calibri" w:eastAsia="Calibri" w:hAnsi="Calibri" w:cstheme="majorBidi"/>
      <w:b/>
      <w:bCs/>
      <w:color w:val="C00000"/>
      <w:sz w:val="36"/>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AQuestions">
    <w:name w:val="AAA Questions"/>
    <w:basedOn w:val="Normal"/>
    <w:link w:val="AAAQuestionsChar"/>
    <w:qFormat/>
    <w:rsid w:val="00BD4824"/>
    <w:pPr>
      <w:spacing w:after="0" w:line="240" w:lineRule="auto"/>
    </w:pPr>
    <w:rPr>
      <w:rFonts w:ascii="Calibri" w:eastAsia="Calibri" w:hAnsi="Calibri" w:cstheme="minorHAnsi"/>
      <w:b/>
      <w:szCs w:val="20"/>
      <w:lang w:val="en-GB" w:eastAsia="en-GB"/>
    </w:rPr>
  </w:style>
  <w:style w:type="character" w:customStyle="1" w:styleId="AAAQuestionsChar">
    <w:name w:val="AAA Questions Char"/>
    <w:link w:val="AAAQuestions"/>
    <w:rsid w:val="00BD4824"/>
    <w:rPr>
      <w:rFonts w:ascii="Calibri" w:eastAsia="Calibri" w:hAnsi="Calibri" w:cstheme="minorHAnsi"/>
      <w:b/>
      <w:szCs w:val="20"/>
      <w:lang w:val="en-GB" w:eastAsia="en-GB"/>
    </w:rPr>
  </w:style>
  <w:style w:type="character" w:customStyle="1" w:styleId="Heading1Char">
    <w:name w:val="Heading 1 Char"/>
    <w:basedOn w:val="DefaultParagraphFont"/>
    <w:link w:val="Heading1"/>
    <w:uiPriority w:val="9"/>
    <w:rsid w:val="00BD4824"/>
    <w:rPr>
      <w:rFonts w:ascii="Calibri" w:eastAsia="Calibri" w:hAnsi="Calibri" w:cstheme="majorBidi"/>
      <w:b/>
      <w:bCs/>
      <w:color w:val="C00000"/>
      <w:sz w:val="36"/>
      <w:szCs w:val="28"/>
      <w:lang w:val="en-GB" w:eastAsia="en-GB"/>
    </w:rPr>
  </w:style>
  <w:style w:type="paragraph" w:customStyle="1" w:styleId="Bullets">
    <w:name w:val="Bullets"/>
    <w:basedOn w:val="Normal"/>
    <w:link w:val="BulletsChar"/>
    <w:uiPriority w:val="9"/>
    <w:qFormat/>
    <w:rsid w:val="00BD4824"/>
    <w:pPr>
      <w:numPr>
        <w:numId w:val="3"/>
      </w:numPr>
      <w:spacing w:after="200" w:line="276" w:lineRule="auto"/>
    </w:pPr>
    <w:rPr>
      <w:rFonts w:ascii="Calibri" w:eastAsia="Calibri" w:hAnsi="Calibri" w:cstheme="minorHAnsi"/>
      <w:lang w:val="en-AU"/>
    </w:rPr>
  </w:style>
  <w:style w:type="character" w:customStyle="1" w:styleId="BulletsChar">
    <w:name w:val="Bullets Char"/>
    <w:basedOn w:val="DefaultParagraphFont"/>
    <w:link w:val="Bullets"/>
    <w:uiPriority w:val="9"/>
    <w:rsid w:val="00BD4824"/>
    <w:rPr>
      <w:rFonts w:ascii="Calibri" w:eastAsia="Calibri" w:hAnsi="Calibri" w:cstheme="minorHAnsi"/>
      <w:lang w:val="en-AU"/>
    </w:rPr>
  </w:style>
  <w:style w:type="paragraph" w:customStyle="1" w:styleId="Bullets2">
    <w:name w:val="Bullets2"/>
    <w:basedOn w:val="Bullets"/>
    <w:uiPriority w:val="9"/>
    <w:qFormat/>
    <w:rsid w:val="00BD4824"/>
    <w:pPr>
      <w:numPr>
        <w:ilvl w:val="1"/>
      </w:numPr>
      <w:tabs>
        <w:tab w:val="num" w:pos="360"/>
      </w:tabs>
    </w:pPr>
  </w:style>
  <w:style w:type="paragraph" w:customStyle="1" w:styleId="Bullets3">
    <w:name w:val="Bullets3"/>
    <w:basedOn w:val="Bullets"/>
    <w:rsid w:val="00BD4824"/>
    <w:pPr>
      <w:numPr>
        <w:ilvl w:val="2"/>
      </w:numPr>
      <w:tabs>
        <w:tab w:val="num" w:pos="360"/>
      </w:tabs>
      <w:ind w:left="2160" w:hanging="180"/>
    </w:pPr>
    <w:rPr>
      <w:lang w:eastAsia="en-AU"/>
    </w:rPr>
  </w:style>
  <w:style w:type="paragraph" w:customStyle="1" w:styleId="BoldBulTight">
    <w:name w:val="BoldBulTight"/>
    <w:basedOn w:val="Bullets"/>
    <w:link w:val="BoldBulTightChar"/>
    <w:uiPriority w:val="9"/>
    <w:qFormat/>
    <w:rsid w:val="00BD4824"/>
    <w:pPr>
      <w:numPr>
        <w:numId w:val="0"/>
      </w:numPr>
      <w:spacing w:after="100" w:line="240" w:lineRule="auto"/>
    </w:pPr>
    <w:rPr>
      <w:b/>
    </w:rPr>
  </w:style>
  <w:style w:type="character" w:customStyle="1" w:styleId="BoldBulTightChar">
    <w:name w:val="BoldBulTight Char"/>
    <w:basedOn w:val="BulletsChar"/>
    <w:link w:val="BoldBulTight"/>
    <w:uiPriority w:val="9"/>
    <w:rsid w:val="00BD4824"/>
    <w:rPr>
      <w:rFonts w:ascii="Calibri" w:eastAsia="Calibri" w:hAnsi="Calibri" w:cstheme="minorHAnsi"/>
      <w:b/>
      <w:lang w:val="en-AU"/>
    </w:rPr>
  </w:style>
  <w:style w:type="paragraph" w:styleId="ListBullet">
    <w:name w:val="List Bullet"/>
    <w:basedOn w:val="List"/>
    <w:unhideWhenUsed/>
    <w:rsid w:val="00BD4824"/>
    <w:pPr>
      <w:keepNext/>
      <w:keepLines/>
      <w:numPr>
        <w:numId w:val="6"/>
      </w:numPr>
      <w:tabs>
        <w:tab w:val="num" w:pos="360"/>
      </w:tabs>
      <w:spacing w:before="40" w:after="40" w:line="240" w:lineRule="auto"/>
      <w:ind w:left="720"/>
    </w:pPr>
    <w:rPr>
      <w:rFonts w:ascii="Times New Roman" w:eastAsia="Times New Roman" w:hAnsi="Times New Roman" w:cs="Times New Roman"/>
      <w:sz w:val="24"/>
      <w:lang w:val="en-AU" w:eastAsia="en-GB"/>
    </w:rPr>
  </w:style>
  <w:style w:type="character" w:customStyle="1" w:styleId="ListParagraphChar">
    <w:name w:val="List Paragraph Char"/>
    <w:basedOn w:val="DefaultParagraphFont"/>
    <w:link w:val="ListParagraph"/>
    <w:uiPriority w:val="34"/>
    <w:locked/>
    <w:rsid w:val="00BD4824"/>
    <w:rPr>
      <w:lang w:val="en-AU"/>
    </w:rPr>
  </w:style>
  <w:style w:type="paragraph" w:styleId="ListParagraph">
    <w:name w:val="List Paragraph"/>
    <w:basedOn w:val="Normal"/>
    <w:link w:val="ListParagraphChar"/>
    <w:uiPriority w:val="34"/>
    <w:qFormat/>
    <w:rsid w:val="00BD4824"/>
    <w:pPr>
      <w:spacing w:after="200" w:line="276" w:lineRule="auto"/>
      <w:ind w:left="720"/>
    </w:pPr>
    <w:rPr>
      <w:lang w:val="en-AU"/>
    </w:rPr>
  </w:style>
  <w:style w:type="paragraph" w:styleId="List">
    <w:name w:val="List"/>
    <w:basedOn w:val="Normal"/>
    <w:uiPriority w:val="99"/>
    <w:semiHidden/>
    <w:unhideWhenUsed/>
    <w:rsid w:val="00BD4824"/>
    <w:pPr>
      <w:ind w:left="360" w:hanging="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86685">
      <w:bodyDiv w:val="1"/>
      <w:marLeft w:val="0"/>
      <w:marRight w:val="0"/>
      <w:marTop w:val="0"/>
      <w:marBottom w:val="0"/>
      <w:divBdr>
        <w:top w:val="none" w:sz="0" w:space="0" w:color="auto"/>
        <w:left w:val="none" w:sz="0" w:space="0" w:color="auto"/>
        <w:bottom w:val="none" w:sz="0" w:space="0" w:color="auto"/>
        <w:right w:val="none" w:sz="0" w:space="0" w:color="auto"/>
      </w:divBdr>
    </w:div>
    <w:div w:id="302467695">
      <w:bodyDiv w:val="1"/>
      <w:marLeft w:val="0"/>
      <w:marRight w:val="0"/>
      <w:marTop w:val="0"/>
      <w:marBottom w:val="0"/>
      <w:divBdr>
        <w:top w:val="none" w:sz="0" w:space="0" w:color="auto"/>
        <w:left w:val="none" w:sz="0" w:space="0" w:color="auto"/>
        <w:bottom w:val="none" w:sz="0" w:space="0" w:color="auto"/>
        <w:right w:val="none" w:sz="0" w:space="0" w:color="auto"/>
      </w:divBdr>
    </w:div>
    <w:div w:id="475223450">
      <w:bodyDiv w:val="1"/>
      <w:marLeft w:val="0"/>
      <w:marRight w:val="0"/>
      <w:marTop w:val="0"/>
      <w:marBottom w:val="0"/>
      <w:divBdr>
        <w:top w:val="none" w:sz="0" w:space="0" w:color="auto"/>
        <w:left w:val="none" w:sz="0" w:space="0" w:color="auto"/>
        <w:bottom w:val="none" w:sz="0" w:space="0" w:color="auto"/>
        <w:right w:val="none" w:sz="0" w:space="0" w:color="auto"/>
      </w:divBdr>
    </w:div>
    <w:div w:id="1015041177">
      <w:bodyDiv w:val="1"/>
      <w:marLeft w:val="0"/>
      <w:marRight w:val="0"/>
      <w:marTop w:val="0"/>
      <w:marBottom w:val="0"/>
      <w:divBdr>
        <w:top w:val="none" w:sz="0" w:space="0" w:color="auto"/>
        <w:left w:val="none" w:sz="0" w:space="0" w:color="auto"/>
        <w:bottom w:val="none" w:sz="0" w:space="0" w:color="auto"/>
        <w:right w:val="none" w:sz="0" w:space="0" w:color="auto"/>
      </w:divBdr>
    </w:div>
    <w:div w:id="1380326526">
      <w:bodyDiv w:val="1"/>
      <w:marLeft w:val="0"/>
      <w:marRight w:val="0"/>
      <w:marTop w:val="0"/>
      <w:marBottom w:val="0"/>
      <w:divBdr>
        <w:top w:val="none" w:sz="0" w:space="0" w:color="auto"/>
        <w:left w:val="none" w:sz="0" w:space="0" w:color="auto"/>
        <w:bottom w:val="none" w:sz="0" w:space="0" w:color="auto"/>
        <w:right w:val="none" w:sz="0" w:space="0" w:color="auto"/>
      </w:divBdr>
    </w:div>
    <w:div w:id="159824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892</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Khouri</dc:creator>
  <cp:keywords/>
  <dc:description/>
  <cp:lastModifiedBy>Michael Khouri</cp:lastModifiedBy>
  <cp:revision>1</cp:revision>
  <dcterms:created xsi:type="dcterms:W3CDTF">2020-01-13T10:40:00Z</dcterms:created>
  <dcterms:modified xsi:type="dcterms:W3CDTF">2020-01-13T11:24:00Z</dcterms:modified>
</cp:coreProperties>
</file>