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2F881F" w14:textId="120E37CD" w:rsidR="002F29A7" w:rsidRPr="008531D8" w:rsidRDefault="00467490" w:rsidP="008531D8">
      <w:pPr>
        <w:pStyle w:val="Heading1"/>
        <w:spacing w:before="120" w:after="120" w:line="276" w:lineRule="auto"/>
        <w:jc w:val="center"/>
        <w:rPr>
          <w:rFonts w:asciiTheme="minorHAnsi" w:hAnsiTheme="minorHAnsi" w:cstheme="minorHAnsi"/>
          <w:color w:val="4472C4"/>
        </w:rPr>
      </w:pPr>
      <w:r w:rsidRPr="008531D8">
        <w:rPr>
          <w:rFonts w:asciiTheme="minorHAnsi" w:hAnsiTheme="minorHAnsi" w:cstheme="minorHAnsi"/>
          <w:color w:val="4472C4"/>
        </w:rPr>
        <w:t xml:space="preserve">Workplace Assessment </w:t>
      </w:r>
      <w:r w:rsidR="00DF2AC6" w:rsidRPr="008531D8">
        <w:rPr>
          <w:rFonts w:asciiTheme="minorHAnsi" w:hAnsiTheme="minorHAnsi" w:cstheme="minorHAnsi"/>
          <w:color w:val="4472C4"/>
        </w:rPr>
        <w:t>17</w:t>
      </w:r>
      <w:r w:rsidRPr="008531D8">
        <w:rPr>
          <w:rFonts w:asciiTheme="minorHAnsi" w:hAnsiTheme="minorHAnsi" w:cstheme="minorHAnsi"/>
          <w:color w:val="4472C4"/>
        </w:rPr>
        <w:t xml:space="preserve"> </w:t>
      </w:r>
      <w:r w:rsidR="002F29A7" w:rsidRPr="008531D8">
        <w:rPr>
          <w:rFonts w:asciiTheme="minorHAnsi" w:hAnsiTheme="minorHAnsi" w:cstheme="minorHAnsi"/>
          <w:color w:val="4472C4"/>
        </w:rPr>
        <w:t>– Assessor’s Checklist</w:t>
      </w:r>
    </w:p>
    <w:p w14:paraId="3E31E7A0" w14:textId="4A82C9D2" w:rsidR="00D431B2" w:rsidRPr="00460A37" w:rsidRDefault="002F29A7" w:rsidP="008531D8">
      <w:pPr>
        <w:spacing w:before="120" w:after="120" w:line="276" w:lineRule="auto"/>
        <w:jc w:val="center"/>
        <w:rPr>
          <w:rFonts w:cstheme="minorHAnsi"/>
          <w:i/>
          <w:iCs/>
          <w:color w:val="262626" w:themeColor="text1" w:themeTint="D9"/>
        </w:rPr>
      </w:pPr>
      <w:r w:rsidRPr="00460A37">
        <w:rPr>
          <w:rFonts w:cstheme="minorHAnsi"/>
          <w:i/>
          <w:iCs/>
          <w:color w:val="262626" w:themeColor="text1" w:themeTint="D9"/>
        </w:rPr>
        <w:t>(This form is for the assessor’s use only)</w:t>
      </w:r>
    </w:p>
    <w:p w14:paraId="1685491F" w14:textId="77777777" w:rsidR="00CC46FB" w:rsidRPr="00460A37" w:rsidRDefault="00CC46FB" w:rsidP="008531D8">
      <w:pPr>
        <w:spacing w:before="120" w:after="120" w:line="276" w:lineRule="auto"/>
        <w:jc w:val="center"/>
        <w:rPr>
          <w:rFonts w:cstheme="minorHAnsi"/>
          <w:i/>
          <w:iCs/>
          <w:color w:val="262626" w:themeColor="text1" w:themeTint="D9"/>
        </w:rPr>
      </w:pPr>
    </w:p>
    <w:p w14:paraId="14638672" w14:textId="22802CFC" w:rsidR="002F29A7" w:rsidRPr="00460A37" w:rsidRDefault="002F29A7" w:rsidP="008531D8">
      <w:pPr>
        <w:pStyle w:val="Heading2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</w:rPr>
      </w:pPr>
      <w:r w:rsidRPr="00460A37">
        <w:rPr>
          <w:rFonts w:ascii="Arial" w:hAnsi="Arial" w:cs="Arial"/>
          <w:b/>
          <w:bCs/>
          <w:color w:val="262626" w:themeColor="text1" w:themeTint="D9"/>
          <w:sz w:val="22"/>
          <w:szCs w:val="22"/>
        </w:rPr>
        <w:t>Purpose</w:t>
      </w:r>
    </w:p>
    <w:p w14:paraId="39ACE6BD" w14:textId="10F35745" w:rsidR="002F29A7" w:rsidRPr="00460A37" w:rsidRDefault="002F29A7" w:rsidP="008531D8">
      <w:pPr>
        <w:spacing w:before="120" w:after="120" w:line="276" w:lineRule="auto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460A37">
        <w:rPr>
          <w:rFonts w:cstheme="minorHAnsi"/>
          <w:color w:val="262626" w:themeColor="text1" w:themeTint="D9"/>
          <w:sz w:val="20"/>
          <w:szCs w:val="20"/>
        </w:rPr>
        <w:t xml:space="preserve">This </w:t>
      </w:r>
      <w:r w:rsidRPr="00460A37">
        <w:rPr>
          <w:rFonts w:cstheme="minorHAnsi"/>
          <w:i/>
          <w:iCs/>
          <w:color w:val="262626" w:themeColor="text1" w:themeTint="D9"/>
          <w:sz w:val="20"/>
          <w:szCs w:val="20"/>
        </w:rPr>
        <w:t>Assessor’s Checklist</w:t>
      </w:r>
      <w:r w:rsidRPr="00460A37">
        <w:rPr>
          <w:rFonts w:cstheme="minorHAnsi"/>
          <w:sz w:val="20"/>
          <w:szCs w:val="20"/>
        </w:rPr>
        <w:t xml:space="preserve"> </w:t>
      </w:r>
      <w:r w:rsidR="000D491C" w:rsidRPr="00460A37">
        <w:rPr>
          <w:rFonts w:cstheme="minorHAnsi"/>
          <w:color w:val="262626" w:themeColor="text1" w:themeTint="D9"/>
          <w:sz w:val="20"/>
          <w:szCs w:val="20"/>
        </w:rPr>
        <w:t>list</w:t>
      </w:r>
      <w:r w:rsidRPr="00460A37">
        <w:rPr>
          <w:rFonts w:cstheme="minorHAnsi"/>
          <w:color w:val="262626" w:themeColor="text1" w:themeTint="D9"/>
          <w:sz w:val="20"/>
          <w:szCs w:val="20"/>
        </w:rPr>
        <w:t xml:space="preserve">s the specific criteria that the candidate’s submission for </w:t>
      </w:r>
      <w:r w:rsidRPr="00460A37">
        <w:rPr>
          <w:rFonts w:cstheme="minorHAnsi"/>
          <w:b/>
          <w:bCs/>
          <w:color w:val="262626" w:themeColor="text1" w:themeTint="D9"/>
          <w:sz w:val="20"/>
          <w:szCs w:val="20"/>
        </w:rPr>
        <w:t xml:space="preserve">Workplace Assessment </w:t>
      </w:r>
      <w:r w:rsidR="0056475D">
        <w:rPr>
          <w:rFonts w:cstheme="minorHAnsi"/>
          <w:b/>
          <w:bCs/>
          <w:color w:val="262626" w:themeColor="text1" w:themeTint="D9"/>
          <w:sz w:val="20"/>
          <w:szCs w:val="20"/>
        </w:rPr>
        <w:t>1</w:t>
      </w:r>
      <w:r w:rsidR="00DF2AC6">
        <w:rPr>
          <w:rFonts w:cstheme="minorHAnsi"/>
          <w:b/>
          <w:bCs/>
          <w:color w:val="262626" w:themeColor="text1" w:themeTint="D9"/>
          <w:sz w:val="20"/>
          <w:szCs w:val="20"/>
        </w:rPr>
        <w:t>7</w:t>
      </w:r>
      <w:r w:rsidRPr="00460A37">
        <w:rPr>
          <w:rFonts w:cstheme="minorHAnsi"/>
          <w:b/>
          <w:bCs/>
          <w:color w:val="262626" w:themeColor="text1" w:themeTint="D9"/>
          <w:sz w:val="20"/>
          <w:szCs w:val="20"/>
        </w:rPr>
        <w:t xml:space="preserve"> </w:t>
      </w:r>
      <w:r w:rsidRPr="00460A37">
        <w:rPr>
          <w:rFonts w:cstheme="minorHAnsi"/>
          <w:color w:val="262626" w:themeColor="text1" w:themeTint="D9"/>
          <w:sz w:val="20"/>
          <w:szCs w:val="20"/>
        </w:rPr>
        <w:t>must satisfactorily meet.</w:t>
      </w:r>
    </w:p>
    <w:p w14:paraId="0EAA6824" w14:textId="3C15E4E1" w:rsidR="002F29A7" w:rsidRDefault="002F29A7" w:rsidP="008531D8">
      <w:pPr>
        <w:spacing w:before="120" w:after="120" w:line="276" w:lineRule="auto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460A37">
        <w:rPr>
          <w:rFonts w:cstheme="minorHAnsi"/>
          <w:color w:val="262626" w:themeColor="text1" w:themeTint="D9"/>
          <w:sz w:val="20"/>
          <w:szCs w:val="20"/>
        </w:rPr>
        <w:t xml:space="preserve">This form is to be completed by the candidate’s assessor to document their assessment of the candidate’s submission in Workplace Assessment </w:t>
      </w:r>
      <w:r w:rsidR="0056475D">
        <w:rPr>
          <w:rFonts w:cstheme="minorHAnsi"/>
          <w:color w:val="262626" w:themeColor="text1" w:themeTint="D9"/>
          <w:sz w:val="20"/>
          <w:szCs w:val="20"/>
        </w:rPr>
        <w:t>1</w:t>
      </w:r>
      <w:r w:rsidR="00DF2AC6">
        <w:rPr>
          <w:rFonts w:cstheme="minorHAnsi"/>
          <w:color w:val="262626" w:themeColor="text1" w:themeTint="D9"/>
          <w:sz w:val="20"/>
          <w:szCs w:val="20"/>
        </w:rPr>
        <w:t>7</w:t>
      </w:r>
      <w:r w:rsidR="00D638A9" w:rsidRPr="00460A37">
        <w:rPr>
          <w:rFonts w:cstheme="minorHAnsi"/>
          <w:color w:val="262626" w:themeColor="text1" w:themeTint="D9"/>
          <w:sz w:val="20"/>
          <w:szCs w:val="20"/>
        </w:rPr>
        <w:t>.</w:t>
      </w:r>
    </w:p>
    <w:p w14:paraId="3CAD83D2" w14:textId="77777777" w:rsidR="002F29A7" w:rsidRPr="002F29A7" w:rsidRDefault="002F29A7" w:rsidP="008531D8">
      <w:pPr>
        <w:spacing w:before="120" w:after="120" w:line="276" w:lineRule="auto"/>
        <w:jc w:val="both"/>
        <w:rPr>
          <w:rFonts w:cstheme="minorHAnsi"/>
          <w:color w:val="262626" w:themeColor="text1" w:themeTint="D9"/>
          <w:sz w:val="20"/>
          <w:szCs w:val="20"/>
        </w:rPr>
      </w:pPr>
    </w:p>
    <w:p w14:paraId="341CFD6B" w14:textId="494A141D" w:rsidR="002F29A7" w:rsidRPr="00CC46FB" w:rsidRDefault="002F29A7" w:rsidP="008531D8">
      <w:pPr>
        <w:pStyle w:val="Heading2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</w:rPr>
      </w:pPr>
      <w:r w:rsidRPr="00CC46FB">
        <w:rPr>
          <w:rFonts w:ascii="Arial" w:hAnsi="Arial" w:cs="Arial"/>
          <w:b/>
          <w:bCs/>
          <w:color w:val="262626" w:themeColor="text1" w:themeTint="D9"/>
          <w:sz w:val="22"/>
          <w:szCs w:val="22"/>
        </w:rPr>
        <w:t>Task Overview</w:t>
      </w:r>
    </w:p>
    <w:p w14:paraId="40E24292" w14:textId="3CCE984A" w:rsidR="00CF0ECD" w:rsidRDefault="009E106F" w:rsidP="008531D8">
      <w:pPr>
        <w:spacing w:before="120" w:after="120" w:line="276" w:lineRule="auto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805659">
        <w:rPr>
          <w:rFonts w:cstheme="minorHAnsi"/>
          <w:color w:val="262626" w:themeColor="text1" w:themeTint="D9"/>
          <w:sz w:val="20"/>
          <w:szCs w:val="20"/>
        </w:rPr>
        <w:t xml:space="preserve">For this task, the candidate is required </w:t>
      </w:r>
      <w:r w:rsidR="00880882">
        <w:rPr>
          <w:rFonts w:cstheme="minorHAnsi"/>
          <w:color w:val="262626" w:themeColor="text1" w:themeTint="D9"/>
          <w:sz w:val="20"/>
          <w:szCs w:val="20"/>
        </w:rPr>
        <w:t xml:space="preserve">to </w:t>
      </w:r>
      <w:r w:rsidR="00DF2AC6" w:rsidRPr="00DF2AC6">
        <w:rPr>
          <w:rFonts w:cstheme="minorHAnsi"/>
          <w:color w:val="262626" w:themeColor="text1" w:themeTint="D9"/>
          <w:sz w:val="20"/>
          <w:szCs w:val="20"/>
        </w:rPr>
        <w:t>review the actual project costs against the project budget of their nominated project.</w:t>
      </w:r>
    </w:p>
    <w:p w14:paraId="247FC5F2" w14:textId="06C833D6" w:rsidR="002F29A7" w:rsidRDefault="00CC46FB" w:rsidP="008531D8">
      <w:pPr>
        <w:spacing w:before="120" w:after="120" w:line="276" w:lineRule="auto"/>
        <w:jc w:val="both"/>
        <w:rPr>
          <w:rFonts w:cstheme="minorHAnsi"/>
          <w:color w:val="262626" w:themeColor="text1" w:themeTint="D9"/>
          <w:sz w:val="20"/>
          <w:szCs w:val="20"/>
        </w:rPr>
      </w:pPr>
      <w:r>
        <w:rPr>
          <w:rFonts w:cstheme="minorHAnsi"/>
          <w:color w:val="262626" w:themeColor="text1" w:themeTint="D9"/>
          <w:sz w:val="20"/>
          <w:szCs w:val="20"/>
        </w:rPr>
        <w:t xml:space="preserve">In this task, the candidate will be assessed </w:t>
      </w:r>
      <w:r w:rsidR="004B744F">
        <w:rPr>
          <w:rFonts w:cstheme="minorHAnsi"/>
          <w:color w:val="262626" w:themeColor="text1" w:themeTint="D9"/>
          <w:sz w:val="20"/>
          <w:szCs w:val="20"/>
        </w:rPr>
        <w:t>o</w:t>
      </w:r>
      <w:r>
        <w:rPr>
          <w:rFonts w:cstheme="minorHAnsi"/>
          <w:color w:val="262626" w:themeColor="text1" w:themeTint="D9"/>
          <w:sz w:val="20"/>
          <w:szCs w:val="20"/>
        </w:rPr>
        <w:t>n</w:t>
      </w:r>
      <w:r w:rsidR="009E106F">
        <w:rPr>
          <w:rFonts w:cstheme="minorHAnsi"/>
          <w:color w:val="262626" w:themeColor="text1" w:themeTint="D9"/>
          <w:sz w:val="20"/>
          <w:szCs w:val="20"/>
        </w:rPr>
        <w:t xml:space="preserve"> their</w:t>
      </w:r>
      <w:r>
        <w:rPr>
          <w:rFonts w:cstheme="minorHAnsi"/>
          <w:color w:val="262626" w:themeColor="text1" w:themeTint="D9"/>
          <w:sz w:val="20"/>
          <w:szCs w:val="20"/>
        </w:rPr>
        <w:t>:</w:t>
      </w:r>
    </w:p>
    <w:p w14:paraId="112D7EE4" w14:textId="0DB43FB0" w:rsidR="00564398" w:rsidRPr="00256813" w:rsidRDefault="000153B7" w:rsidP="00256813">
      <w:pPr>
        <w:spacing w:before="120" w:after="120" w:line="276" w:lineRule="auto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256813">
        <w:rPr>
          <w:rFonts w:cstheme="minorHAnsi"/>
          <w:color w:val="262626" w:themeColor="text1" w:themeTint="D9"/>
          <w:sz w:val="20"/>
          <w:szCs w:val="20"/>
        </w:rPr>
        <w:t>Practical knowledge and skills relevant to preparing a variance analysis report</w:t>
      </w:r>
    </w:p>
    <w:p w14:paraId="611449BA" w14:textId="77777777" w:rsidR="00DF2AC6" w:rsidRPr="00880882" w:rsidRDefault="00DF2AC6" w:rsidP="008531D8">
      <w:pPr>
        <w:pStyle w:val="ListParagraph"/>
        <w:spacing w:before="120" w:after="120" w:line="276" w:lineRule="auto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</w:p>
    <w:p w14:paraId="349B19FC" w14:textId="77777777" w:rsidR="002F29A7" w:rsidRPr="00CC46FB" w:rsidRDefault="002F29A7" w:rsidP="008531D8">
      <w:pPr>
        <w:pStyle w:val="Heading2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</w:rPr>
      </w:pPr>
      <w:r w:rsidRPr="00CC46FB">
        <w:rPr>
          <w:rFonts w:ascii="Arial" w:hAnsi="Arial" w:cs="Arial"/>
          <w:b/>
          <w:bCs/>
          <w:color w:val="262626" w:themeColor="text1" w:themeTint="D9"/>
          <w:sz w:val="22"/>
          <w:szCs w:val="22"/>
        </w:rPr>
        <w:t>Instructions to the Assessor</w:t>
      </w:r>
    </w:p>
    <w:p w14:paraId="25186665" w14:textId="4B8790CE" w:rsidR="002F29A7" w:rsidRPr="00B2215F" w:rsidRDefault="0039482B" w:rsidP="008531D8">
      <w:pPr>
        <w:pStyle w:val="Heading3"/>
        <w:spacing w:before="120" w:after="120" w:line="276" w:lineRule="auto"/>
        <w:rPr>
          <w:color w:val="262626" w:themeColor="text1" w:themeTint="D9"/>
          <w:sz w:val="22"/>
          <w:szCs w:val="22"/>
        </w:rPr>
      </w:pPr>
      <w:r w:rsidRPr="00B2215F">
        <w:rPr>
          <w:color w:val="262626" w:themeColor="text1" w:themeTint="D9"/>
          <w:sz w:val="22"/>
          <w:szCs w:val="22"/>
        </w:rPr>
        <w:t xml:space="preserve">Before the </w:t>
      </w:r>
      <w:r w:rsidR="00B2215F" w:rsidRPr="00B2215F">
        <w:rPr>
          <w:color w:val="262626" w:themeColor="text1" w:themeTint="D9"/>
          <w:sz w:val="22"/>
          <w:szCs w:val="22"/>
        </w:rPr>
        <w:t>a</w:t>
      </w:r>
      <w:r w:rsidRPr="00B2215F">
        <w:rPr>
          <w:color w:val="262626" w:themeColor="text1" w:themeTint="D9"/>
          <w:sz w:val="22"/>
          <w:szCs w:val="22"/>
        </w:rPr>
        <w:t>ssessment</w:t>
      </w:r>
    </w:p>
    <w:p w14:paraId="5FD18069" w14:textId="7096636C" w:rsidR="00F55B02" w:rsidRPr="00F55B02" w:rsidRDefault="00D6721D" w:rsidP="008531D8">
      <w:pPr>
        <w:pStyle w:val="ListParagraph"/>
        <w:numPr>
          <w:ilvl w:val="0"/>
          <w:numId w:val="1"/>
        </w:numPr>
        <w:spacing w:before="120" w:after="120" w:line="276" w:lineRule="auto"/>
        <w:ind w:left="714" w:hanging="357"/>
        <w:contextualSpacing w:val="0"/>
        <w:rPr>
          <w:rFonts w:cstheme="minorHAnsi"/>
          <w:color w:val="262626" w:themeColor="text1" w:themeTint="D9"/>
          <w:sz w:val="20"/>
          <w:szCs w:val="20"/>
        </w:rPr>
      </w:pPr>
      <w:r w:rsidRPr="00F55B02">
        <w:rPr>
          <w:rFonts w:cstheme="minorHAnsi"/>
          <w:color w:val="262626" w:themeColor="text1" w:themeTint="D9"/>
          <w:sz w:val="20"/>
          <w:szCs w:val="20"/>
        </w:rPr>
        <w:t xml:space="preserve">Provide the candidate with a copy of </w:t>
      </w:r>
      <w:r w:rsidR="00E61A3A" w:rsidRPr="00F55B02">
        <w:rPr>
          <w:rFonts w:cstheme="minorHAnsi"/>
          <w:color w:val="262626" w:themeColor="text1" w:themeTint="D9"/>
          <w:sz w:val="20"/>
          <w:szCs w:val="20"/>
        </w:rPr>
        <w:t>policies and procedures relevant to</w:t>
      </w:r>
      <w:r w:rsidR="00F55B02" w:rsidRPr="00F55B02">
        <w:rPr>
          <w:rFonts w:cstheme="minorHAnsi"/>
          <w:color w:val="262626" w:themeColor="text1" w:themeTint="D9"/>
          <w:sz w:val="20"/>
          <w:szCs w:val="20"/>
        </w:rPr>
        <w:t xml:space="preserve"> </w:t>
      </w:r>
      <w:r w:rsidR="00DF2AC6">
        <w:rPr>
          <w:rFonts w:cstheme="minorHAnsi"/>
          <w:color w:val="262626" w:themeColor="text1" w:themeTint="D9"/>
          <w:sz w:val="20"/>
          <w:szCs w:val="20"/>
        </w:rPr>
        <w:t>preparing variance analysis report</w:t>
      </w:r>
    </w:p>
    <w:p w14:paraId="49291547" w14:textId="0338250C" w:rsidR="00D6721D" w:rsidRPr="00F55B02" w:rsidRDefault="00D6721D" w:rsidP="008531D8">
      <w:pPr>
        <w:pStyle w:val="ListParagraph"/>
        <w:numPr>
          <w:ilvl w:val="0"/>
          <w:numId w:val="1"/>
        </w:numPr>
        <w:spacing w:before="120" w:after="120" w:line="276" w:lineRule="auto"/>
        <w:ind w:left="714" w:hanging="357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F55B02">
        <w:rPr>
          <w:rFonts w:cstheme="minorHAnsi"/>
          <w:color w:val="262626" w:themeColor="text1" w:themeTint="D9"/>
          <w:sz w:val="20"/>
          <w:szCs w:val="20"/>
        </w:rPr>
        <w:t xml:space="preserve">Organise workplace resources required for </w:t>
      </w:r>
      <w:r w:rsidR="00AC707F" w:rsidRPr="00F55B02">
        <w:rPr>
          <w:rFonts w:cstheme="minorHAnsi"/>
          <w:color w:val="262626" w:themeColor="text1" w:themeTint="D9"/>
          <w:sz w:val="20"/>
          <w:szCs w:val="20"/>
        </w:rPr>
        <w:t>the candidate</w:t>
      </w:r>
      <w:r w:rsidRPr="00F55B02">
        <w:rPr>
          <w:rFonts w:cstheme="minorHAnsi"/>
          <w:color w:val="262626" w:themeColor="text1" w:themeTint="D9"/>
          <w:sz w:val="20"/>
          <w:szCs w:val="20"/>
        </w:rPr>
        <w:t xml:space="preserve"> to complete this assessment.</w:t>
      </w:r>
    </w:p>
    <w:p w14:paraId="41C3AD43" w14:textId="475F6C6A" w:rsidR="00AC707F" w:rsidRPr="00AC707F" w:rsidRDefault="00AC707F" w:rsidP="008531D8">
      <w:pPr>
        <w:pStyle w:val="ListParagraph"/>
        <w:numPr>
          <w:ilvl w:val="0"/>
          <w:numId w:val="1"/>
        </w:numPr>
        <w:spacing w:before="120" w:after="120" w:line="276" w:lineRule="auto"/>
        <w:ind w:left="714" w:hanging="357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>
        <w:rPr>
          <w:rFonts w:cstheme="minorHAnsi"/>
          <w:color w:val="262626" w:themeColor="text1" w:themeTint="D9"/>
          <w:sz w:val="20"/>
          <w:szCs w:val="20"/>
        </w:rPr>
        <w:t>Contextualise the criteria in this checklist to ensure they reflect the actual project the candidate is undertaking as part of the assessment.</w:t>
      </w:r>
    </w:p>
    <w:p w14:paraId="0063DD73" w14:textId="77777777" w:rsidR="00AC707F" w:rsidRPr="007D0A1A" w:rsidRDefault="00AC707F" w:rsidP="008531D8">
      <w:pPr>
        <w:pStyle w:val="ListParagraph"/>
        <w:numPr>
          <w:ilvl w:val="0"/>
          <w:numId w:val="1"/>
        </w:numPr>
        <w:spacing w:before="120" w:after="120" w:line="276" w:lineRule="auto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bookmarkStart w:id="0" w:name="_Hlk41045202"/>
      <w:r w:rsidRPr="007D0A1A">
        <w:rPr>
          <w:rFonts w:cstheme="minorHAnsi"/>
          <w:color w:val="262626" w:themeColor="text1" w:themeTint="D9"/>
          <w:sz w:val="20"/>
          <w:szCs w:val="20"/>
        </w:rPr>
        <w:t>Discuss this assessment task with the candidate, including the criteria they need to meet to complete this task</w:t>
      </w:r>
      <w:r>
        <w:rPr>
          <w:rFonts w:cstheme="minorHAnsi"/>
          <w:color w:val="262626" w:themeColor="text1" w:themeTint="D9"/>
          <w:sz w:val="20"/>
          <w:szCs w:val="20"/>
        </w:rPr>
        <w:t xml:space="preserve"> satisfactorily</w:t>
      </w:r>
      <w:r w:rsidRPr="007D0A1A">
        <w:rPr>
          <w:rFonts w:cstheme="minorHAnsi"/>
          <w:color w:val="262626" w:themeColor="text1" w:themeTint="D9"/>
          <w:sz w:val="20"/>
          <w:szCs w:val="20"/>
        </w:rPr>
        <w:t>.</w:t>
      </w:r>
    </w:p>
    <w:bookmarkEnd w:id="0"/>
    <w:p w14:paraId="12332E71" w14:textId="77777777" w:rsidR="00AC707F" w:rsidRDefault="00AC707F" w:rsidP="008531D8">
      <w:pPr>
        <w:pStyle w:val="ListParagraph"/>
        <w:numPr>
          <w:ilvl w:val="0"/>
          <w:numId w:val="1"/>
        </w:numPr>
        <w:spacing w:before="120" w:after="120" w:line="276" w:lineRule="auto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7D0A1A">
        <w:rPr>
          <w:rFonts w:cstheme="minorHAnsi"/>
          <w:color w:val="262626" w:themeColor="text1" w:themeTint="D9"/>
          <w:sz w:val="20"/>
          <w:szCs w:val="20"/>
        </w:rPr>
        <w:t>Review this form with the candidate and address any queries or concerns they may have about it.</w:t>
      </w:r>
    </w:p>
    <w:p w14:paraId="06F1DDD7" w14:textId="5A19B0A2" w:rsidR="00AE719F" w:rsidRPr="00B2215F" w:rsidRDefault="00B2215F" w:rsidP="008531D8">
      <w:pPr>
        <w:rPr>
          <w:rFonts w:cstheme="minorHAnsi"/>
          <w:color w:val="262626" w:themeColor="text1" w:themeTint="D9"/>
          <w:sz w:val="20"/>
          <w:szCs w:val="20"/>
        </w:rPr>
      </w:pPr>
      <w:r>
        <w:rPr>
          <w:rFonts w:cstheme="minorHAnsi"/>
          <w:color w:val="262626" w:themeColor="text1" w:themeTint="D9"/>
          <w:sz w:val="20"/>
          <w:szCs w:val="20"/>
        </w:rPr>
        <w:br w:type="page"/>
      </w:r>
    </w:p>
    <w:p w14:paraId="1F38FCF1" w14:textId="705DD2CB" w:rsidR="0039482B" w:rsidRPr="00B2215F" w:rsidRDefault="0039482B" w:rsidP="008531D8">
      <w:pPr>
        <w:pStyle w:val="Heading3"/>
        <w:spacing w:before="120" w:after="120" w:line="276" w:lineRule="auto"/>
        <w:rPr>
          <w:color w:val="262626" w:themeColor="text1" w:themeTint="D9"/>
          <w:sz w:val="22"/>
          <w:szCs w:val="22"/>
        </w:rPr>
      </w:pPr>
      <w:r w:rsidRPr="00B2215F">
        <w:rPr>
          <w:color w:val="262626" w:themeColor="text1" w:themeTint="D9"/>
          <w:sz w:val="22"/>
          <w:szCs w:val="22"/>
        </w:rPr>
        <w:lastRenderedPageBreak/>
        <w:t>During the assessment</w:t>
      </w:r>
    </w:p>
    <w:p w14:paraId="20CFB8EF" w14:textId="0136628A" w:rsidR="003F323F" w:rsidRPr="007D0A1A" w:rsidRDefault="003F323F" w:rsidP="008531D8">
      <w:pPr>
        <w:pStyle w:val="ListParagraph"/>
        <w:numPr>
          <w:ilvl w:val="0"/>
          <w:numId w:val="1"/>
        </w:numPr>
        <w:spacing w:before="120" w:after="120" w:line="276" w:lineRule="auto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>
        <w:rPr>
          <w:rFonts w:cstheme="minorHAnsi"/>
          <w:color w:val="262626" w:themeColor="text1" w:themeTint="D9"/>
          <w:sz w:val="20"/>
          <w:szCs w:val="20"/>
        </w:rPr>
        <w:t xml:space="preserve">Review the candidate’s </w:t>
      </w:r>
      <w:r w:rsidR="00DF2AC6">
        <w:rPr>
          <w:rFonts w:cstheme="minorHAnsi"/>
          <w:color w:val="262626" w:themeColor="text1" w:themeTint="D9"/>
          <w:sz w:val="20"/>
          <w:szCs w:val="20"/>
        </w:rPr>
        <w:t>Variance Analysis</w:t>
      </w:r>
      <w:r w:rsidR="00F55B02">
        <w:rPr>
          <w:rFonts w:cstheme="minorHAnsi"/>
          <w:color w:val="262626" w:themeColor="text1" w:themeTint="D9"/>
          <w:sz w:val="20"/>
          <w:szCs w:val="20"/>
        </w:rPr>
        <w:t xml:space="preserve"> Report</w:t>
      </w:r>
      <w:r w:rsidR="001E3D13" w:rsidRPr="001E3D13">
        <w:rPr>
          <w:rFonts w:cstheme="minorHAnsi"/>
          <w:color w:val="262626" w:themeColor="text1" w:themeTint="D9"/>
          <w:sz w:val="20"/>
          <w:szCs w:val="20"/>
        </w:rPr>
        <w:t xml:space="preserve"> submission</w:t>
      </w:r>
      <w:r w:rsidRPr="001E3D13">
        <w:rPr>
          <w:rFonts w:cstheme="minorHAnsi"/>
          <w:color w:val="262626" w:themeColor="text1" w:themeTint="D9"/>
          <w:sz w:val="20"/>
          <w:szCs w:val="20"/>
        </w:rPr>
        <w:t>.</w:t>
      </w:r>
    </w:p>
    <w:p w14:paraId="48470975" w14:textId="1342DEB0" w:rsidR="003F323F" w:rsidRPr="007D0A1A" w:rsidRDefault="003F323F" w:rsidP="008531D8">
      <w:pPr>
        <w:pStyle w:val="ListParagraph"/>
        <w:numPr>
          <w:ilvl w:val="0"/>
          <w:numId w:val="1"/>
        </w:numPr>
        <w:spacing w:before="120" w:after="120" w:line="276" w:lineRule="auto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7D0A1A">
        <w:rPr>
          <w:rFonts w:cstheme="minorHAnsi"/>
          <w:color w:val="262626" w:themeColor="text1" w:themeTint="D9"/>
          <w:sz w:val="20"/>
          <w:szCs w:val="20"/>
        </w:rPr>
        <w:t>For each criterion listed in this checklist:</w:t>
      </w:r>
    </w:p>
    <w:p w14:paraId="6842A611" w14:textId="77777777" w:rsidR="003F323F" w:rsidRPr="007D0A1A" w:rsidRDefault="003F323F" w:rsidP="008531D8">
      <w:pPr>
        <w:pStyle w:val="ListParagraph"/>
        <w:numPr>
          <w:ilvl w:val="1"/>
          <w:numId w:val="1"/>
        </w:numPr>
        <w:spacing w:before="120" w:after="120" w:line="276" w:lineRule="auto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7D0A1A">
        <w:rPr>
          <w:rFonts w:cstheme="minorHAnsi"/>
          <w:color w:val="262626" w:themeColor="text1" w:themeTint="D9"/>
          <w:sz w:val="20"/>
          <w:szCs w:val="20"/>
        </w:rPr>
        <w:t>Tick YES if you confirm the candidate’s submission satisfactorily meets the criterion.</w:t>
      </w:r>
    </w:p>
    <w:p w14:paraId="5FE9CED6" w14:textId="62CF002A" w:rsidR="003F323F" w:rsidRPr="007D0A1A" w:rsidRDefault="003F323F" w:rsidP="008531D8">
      <w:pPr>
        <w:pStyle w:val="ListParagraph"/>
        <w:numPr>
          <w:ilvl w:val="1"/>
          <w:numId w:val="1"/>
        </w:numPr>
        <w:spacing w:before="120" w:after="120" w:line="276" w:lineRule="auto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7D0A1A">
        <w:rPr>
          <w:rFonts w:cstheme="minorHAnsi"/>
          <w:color w:val="262626" w:themeColor="text1" w:themeTint="D9"/>
          <w:sz w:val="20"/>
          <w:szCs w:val="20"/>
        </w:rPr>
        <w:t>Tick NO if you confirm the candidate’s submission does not satisfactorily meet the criterion.</w:t>
      </w:r>
    </w:p>
    <w:p w14:paraId="27B0E0D4" w14:textId="33E9B523" w:rsidR="003F323F" w:rsidRPr="007D0A1A" w:rsidRDefault="003F323F" w:rsidP="008531D8">
      <w:pPr>
        <w:pStyle w:val="ListParagraph"/>
        <w:numPr>
          <w:ilvl w:val="0"/>
          <w:numId w:val="1"/>
        </w:numPr>
        <w:spacing w:before="120" w:after="120" w:line="276" w:lineRule="auto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7D0A1A">
        <w:rPr>
          <w:rFonts w:cstheme="minorHAnsi"/>
          <w:color w:val="262626" w:themeColor="text1" w:themeTint="D9"/>
          <w:sz w:val="20"/>
          <w:szCs w:val="20"/>
        </w:rPr>
        <w:t xml:space="preserve">Write specific comments on the candidate’s performance in each criterion. Your feedback/insights will </w:t>
      </w:r>
      <w:r w:rsidR="00135162">
        <w:rPr>
          <w:rFonts w:cstheme="minorHAnsi"/>
          <w:color w:val="262626" w:themeColor="text1" w:themeTint="D9"/>
          <w:sz w:val="20"/>
          <w:szCs w:val="20"/>
        </w:rPr>
        <w:t>help address</w:t>
      </w:r>
      <w:r w:rsidRPr="007D0A1A">
        <w:rPr>
          <w:rFonts w:cstheme="minorHAnsi"/>
          <w:color w:val="262626" w:themeColor="text1" w:themeTint="D9"/>
          <w:sz w:val="20"/>
          <w:szCs w:val="20"/>
        </w:rPr>
        <w:t xml:space="preserve"> any area</w:t>
      </w:r>
      <w:r>
        <w:rPr>
          <w:rFonts w:cstheme="minorHAnsi"/>
          <w:color w:val="262626" w:themeColor="text1" w:themeTint="D9"/>
          <w:sz w:val="20"/>
          <w:szCs w:val="20"/>
        </w:rPr>
        <w:t>/</w:t>
      </w:r>
      <w:r w:rsidRPr="007D0A1A">
        <w:rPr>
          <w:rFonts w:cstheme="minorHAnsi"/>
          <w:color w:val="262626" w:themeColor="text1" w:themeTint="D9"/>
          <w:sz w:val="20"/>
          <w:szCs w:val="20"/>
        </w:rPr>
        <w:t xml:space="preserve">s for improvement. </w:t>
      </w:r>
    </w:p>
    <w:p w14:paraId="3ABB8E18" w14:textId="77777777" w:rsidR="003F323F" w:rsidRDefault="003F323F" w:rsidP="008531D8">
      <w:pPr>
        <w:spacing w:before="120" w:after="120" w:line="276" w:lineRule="auto"/>
      </w:pPr>
    </w:p>
    <w:p w14:paraId="5DBA07F9" w14:textId="3CAC04BE" w:rsidR="0039482B" w:rsidRPr="008C6C99" w:rsidRDefault="0039482B" w:rsidP="008531D8">
      <w:pPr>
        <w:pStyle w:val="Heading3"/>
        <w:spacing w:before="120" w:after="120" w:line="276" w:lineRule="auto"/>
        <w:rPr>
          <w:color w:val="262626" w:themeColor="text1" w:themeTint="D9"/>
          <w:sz w:val="22"/>
          <w:szCs w:val="22"/>
        </w:rPr>
      </w:pPr>
      <w:r w:rsidRPr="00B2215F">
        <w:rPr>
          <w:color w:val="262626" w:themeColor="text1" w:themeTint="D9"/>
          <w:sz w:val="22"/>
          <w:szCs w:val="22"/>
        </w:rPr>
        <w:t>After the assessment</w:t>
      </w:r>
    </w:p>
    <w:p w14:paraId="48021EC7" w14:textId="771EC0CA" w:rsidR="002F29A7" w:rsidRDefault="008C6C99" w:rsidP="008531D8">
      <w:pPr>
        <w:pStyle w:val="ListParagraph"/>
        <w:numPr>
          <w:ilvl w:val="0"/>
          <w:numId w:val="1"/>
        </w:numPr>
        <w:spacing w:before="120" w:after="120" w:line="276" w:lineRule="auto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7D0A1A">
        <w:rPr>
          <w:rFonts w:cstheme="minorHAnsi"/>
          <w:color w:val="262626" w:themeColor="text1" w:themeTint="D9"/>
          <w:sz w:val="20"/>
          <w:szCs w:val="20"/>
        </w:rPr>
        <w:t xml:space="preserve">Complete all parts of the </w:t>
      </w:r>
      <w:r w:rsidRPr="008C6C99">
        <w:rPr>
          <w:rFonts w:cstheme="minorHAnsi"/>
          <w:i/>
          <w:iCs/>
          <w:color w:val="262626" w:themeColor="text1" w:themeTint="D9"/>
          <w:sz w:val="20"/>
          <w:szCs w:val="20"/>
        </w:rPr>
        <w:t>Assessor’s Checklist</w:t>
      </w:r>
      <w:r w:rsidRPr="007D0A1A">
        <w:rPr>
          <w:rFonts w:cstheme="minorHAnsi"/>
          <w:color w:val="262626" w:themeColor="text1" w:themeTint="D9"/>
          <w:sz w:val="20"/>
          <w:szCs w:val="20"/>
        </w:rPr>
        <w:t xml:space="preserve">, including the </w:t>
      </w:r>
      <w:r w:rsidRPr="008C6C99">
        <w:rPr>
          <w:rFonts w:cstheme="minorHAnsi"/>
          <w:i/>
          <w:iCs/>
          <w:color w:val="262626" w:themeColor="text1" w:themeTint="D9"/>
          <w:sz w:val="20"/>
          <w:szCs w:val="20"/>
        </w:rPr>
        <w:t>Assessor Declaration</w:t>
      </w:r>
      <w:r w:rsidRPr="007D0A1A">
        <w:rPr>
          <w:rFonts w:cstheme="minorHAnsi"/>
          <w:color w:val="262626" w:themeColor="text1" w:themeTint="D9"/>
          <w:sz w:val="20"/>
          <w:szCs w:val="20"/>
        </w:rPr>
        <w:t xml:space="preserve"> on the last page of this form. Your signature must be handwritten.</w:t>
      </w:r>
    </w:p>
    <w:p w14:paraId="71D6EDE8" w14:textId="77777777" w:rsidR="00D645BA" w:rsidRPr="00D645BA" w:rsidRDefault="00D645BA" w:rsidP="008531D8">
      <w:pPr>
        <w:pStyle w:val="ListParagraph"/>
        <w:spacing w:before="120" w:after="120" w:line="276" w:lineRule="auto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</w:p>
    <w:p w14:paraId="628CF1B4" w14:textId="6660C67B" w:rsidR="00E672A6" w:rsidRDefault="00E672A6" w:rsidP="008531D8">
      <w:pPr>
        <w:pStyle w:val="Heading2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</w:rPr>
      </w:pPr>
      <w:r w:rsidRPr="00D645BA">
        <w:rPr>
          <w:rFonts w:ascii="Arial" w:hAnsi="Arial" w:cs="Arial"/>
          <w:b/>
          <w:bCs/>
          <w:color w:val="262626" w:themeColor="text1" w:themeTint="D9"/>
          <w:sz w:val="22"/>
          <w:szCs w:val="22"/>
        </w:rPr>
        <w:t>Candidate</w:t>
      </w:r>
      <w:r w:rsidR="00D645BA" w:rsidRPr="00D645BA">
        <w:rPr>
          <w:rFonts w:ascii="Arial" w:hAnsi="Arial" w:cs="Arial"/>
          <w:b/>
          <w:bCs/>
          <w:color w:val="262626" w:themeColor="text1" w:themeTint="D9"/>
          <w:sz w:val="22"/>
          <w:szCs w:val="22"/>
        </w:rPr>
        <w:t xml:space="preserve"> Details</w:t>
      </w:r>
    </w:p>
    <w:tbl>
      <w:tblPr>
        <w:tblStyle w:val="TableGrid"/>
        <w:tblW w:w="0" w:type="auto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06"/>
        <w:gridCol w:w="6010"/>
      </w:tblGrid>
      <w:tr w:rsidR="00D645BA" w:rsidRPr="007D0A1A" w14:paraId="101BC1F9" w14:textId="77777777" w:rsidTr="004A6246">
        <w:trPr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2C3457DD" w14:textId="77777777" w:rsidR="00D645BA" w:rsidRPr="007D0A1A" w:rsidRDefault="00D645BA" w:rsidP="008531D8">
            <w:pPr>
              <w:tabs>
                <w:tab w:val="left" w:pos="180"/>
              </w:tabs>
              <w:ind w:left="0" w:right="0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Candidate name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6F1B9478" w14:textId="77777777" w:rsidR="00D645BA" w:rsidRPr="007D0A1A" w:rsidRDefault="00D645BA" w:rsidP="008531D8">
            <w:pPr>
              <w:tabs>
                <w:tab w:val="left" w:pos="180"/>
              </w:tabs>
              <w:ind w:left="0" w:right="0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D645BA" w:rsidRPr="007D0A1A" w14:paraId="59587077" w14:textId="77777777" w:rsidTr="004A6246">
        <w:trPr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13ED2309" w14:textId="77777777" w:rsidR="00D645BA" w:rsidRPr="007D0A1A" w:rsidRDefault="00D645BA" w:rsidP="008531D8">
            <w:pPr>
              <w:tabs>
                <w:tab w:val="left" w:pos="180"/>
              </w:tabs>
              <w:ind w:left="0" w:right="0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Title/designation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0B65BEE1" w14:textId="77777777" w:rsidR="00D645BA" w:rsidRPr="007D0A1A" w:rsidRDefault="00D645BA" w:rsidP="008531D8">
            <w:pPr>
              <w:tabs>
                <w:tab w:val="left" w:pos="180"/>
              </w:tabs>
              <w:ind w:left="0" w:right="0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</w:tbl>
    <w:p w14:paraId="15FE0A86" w14:textId="77777777" w:rsidR="00D645BA" w:rsidRPr="00D645BA" w:rsidRDefault="00D645BA" w:rsidP="008531D8"/>
    <w:p w14:paraId="29AB504D" w14:textId="40FAA30E" w:rsidR="00D645BA" w:rsidRPr="00D645BA" w:rsidRDefault="00D645BA" w:rsidP="008531D8">
      <w:pPr>
        <w:pStyle w:val="Heading2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</w:rPr>
      </w:pPr>
      <w:r>
        <w:rPr>
          <w:rFonts w:ascii="Arial" w:hAnsi="Arial" w:cs="Arial"/>
          <w:b/>
          <w:bCs/>
          <w:color w:val="262626" w:themeColor="text1" w:themeTint="D9"/>
          <w:sz w:val="22"/>
          <w:szCs w:val="22"/>
        </w:rPr>
        <w:t>Assessor</w:t>
      </w:r>
      <w:r w:rsidRPr="00D645BA">
        <w:rPr>
          <w:rFonts w:ascii="Arial" w:hAnsi="Arial" w:cs="Arial"/>
          <w:b/>
          <w:bCs/>
          <w:color w:val="262626" w:themeColor="text1" w:themeTint="D9"/>
          <w:sz w:val="22"/>
          <w:szCs w:val="22"/>
        </w:rPr>
        <w:t xml:space="preserve"> Details</w:t>
      </w:r>
    </w:p>
    <w:tbl>
      <w:tblPr>
        <w:tblStyle w:val="TableGrid"/>
        <w:tblW w:w="0" w:type="auto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06"/>
        <w:gridCol w:w="6010"/>
      </w:tblGrid>
      <w:tr w:rsidR="00D645BA" w:rsidRPr="007D0A1A" w14:paraId="67B05446" w14:textId="77777777" w:rsidTr="004A6246">
        <w:trPr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21202015" w14:textId="77777777" w:rsidR="00D645BA" w:rsidRPr="007D0A1A" w:rsidRDefault="00D645BA" w:rsidP="008531D8">
            <w:pPr>
              <w:tabs>
                <w:tab w:val="left" w:pos="180"/>
              </w:tabs>
              <w:ind w:left="0" w:right="0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Candidate is assessed by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687B9281" w14:textId="77777777" w:rsidR="00D645BA" w:rsidRPr="007D0A1A" w:rsidRDefault="00D645BA" w:rsidP="008531D8">
            <w:pPr>
              <w:tabs>
                <w:tab w:val="left" w:pos="180"/>
              </w:tabs>
              <w:ind w:left="0" w:right="0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D645BA" w:rsidRPr="007D0A1A" w14:paraId="72FA41CE" w14:textId="77777777" w:rsidTr="004A6246">
        <w:trPr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729DF378" w14:textId="77777777" w:rsidR="00D645BA" w:rsidRPr="007D0A1A" w:rsidRDefault="00D645BA" w:rsidP="008531D8">
            <w:pPr>
              <w:tabs>
                <w:tab w:val="left" w:pos="180"/>
              </w:tabs>
              <w:ind w:left="0" w:right="0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Training Organisation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30922DF8" w14:textId="77777777" w:rsidR="00D645BA" w:rsidRPr="007D0A1A" w:rsidRDefault="00D645BA" w:rsidP="008531D8">
            <w:pPr>
              <w:tabs>
                <w:tab w:val="left" w:pos="180"/>
              </w:tabs>
              <w:ind w:left="0" w:right="0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D645BA" w:rsidRPr="007D0A1A" w14:paraId="50BF5ADE" w14:textId="77777777" w:rsidTr="004A6246">
        <w:trPr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05BB7D51" w14:textId="77777777" w:rsidR="00D645BA" w:rsidRPr="007D0A1A" w:rsidRDefault="00D645BA" w:rsidP="008531D8">
            <w:pPr>
              <w:tabs>
                <w:tab w:val="left" w:pos="180"/>
              </w:tabs>
              <w:ind w:left="0" w:right="0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Relevant qualifications held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  <w:shd w:val="clear" w:color="auto" w:fill="auto"/>
          </w:tcPr>
          <w:p w14:paraId="04C33B1C" w14:textId="77777777" w:rsidR="00D645BA" w:rsidRPr="007D0A1A" w:rsidRDefault="00D645BA" w:rsidP="008531D8">
            <w:pPr>
              <w:tabs>
                <w:tab w:val="left" w:pos="180"/>
              </w:tabs>
              <w:ind w:left="0" w:right="0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</w:tbl>
    <w:p w14:paraId="4E78F01E" w14:textId="7D53EA0E" w:rsidR="00D645BA" w:rsidRDefault="00D645BA" w:rsidP="008531D8"/>
    <w:p w14:paraId="493E8CBE" w14:textId="1B4F25EA" w:rsidR="005F4237" w:rsidRPr="00D645BA" w:rsidRDefault="005F4237" w:rsidP="008531D8">
      <w:pPr>
        <w:pStyle w:val="Heading2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</w:rPr>
      </w:pPr>
      <w:r>
        <w:rPr>
          <w:rFonts w:ascii="Arial" w:hAnsi="Arial" w:cs="Arial"/>
          <w:b/>
          <w:bCs/>
          <w:color w:val="262626" w:themeColor="text1" w:themeTint="D9"/>
          <w:sz w:val="22"/>
          <w:szCs w:val="22"/>
        </w:rPr>
        <w:t>Context of the Assessment</w:t>
      </w:r>
    </w:p>
    <w:tbl>
      <w:tblPr>
        <w:tblStyle w:val="TableGrid"/>
        <w:tblW w:w="0" w:type="auto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06"/>
        <w:gridCol w:w="6010"/>
      </w:tblGrid>
      <w:tr w:rsidR="005F4237" w:rsidRPr="007D0A1A" w14:paraId="068B11CD" w14:textId="77777777" w:rsidTr="004A6246">
        <w:trPr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7FAA39A6" w14:textId="09F89D38" w:rsidR="005F4237" w:rsidRPr="007D0A1A" w:rsidRDefault="005F4237" w:rsidP="008531D8">
            <w:pPr>
              <w:tabs>
                <w:tab w:val="left" w:pos="180"/>
              </w:tabs>
              <w:ind w:left="0" w:right="0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Workplace/organisation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40729356" w14:textId="77777777" w:rsidR="005F4237" w:rsidRPr="007D0A1A" w:rsidRDefault="005F4237" w:rsidP="008531D8">
            <w:pPr>
              <w:tabs>
                <w:tab w:val="left" w:pos="180"/>
              </w:tabs>
              <w:ind w:left="0" w:right="0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F01915" w:rsidRPr="00FB6EF4" w14:paraId="32FD5980" w14:textId="77777777" w:rsidTr="00AA5F25">
        <w:trPr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392CDBDD" w14:textId="06872CC1" w:rsidR="00F01915" w:rsidRDefault="00B7092E" w:rsidP="008531D8">
            <w:pPr>
              <w:tabs>
                <w:tab w:val="left" w:pos="180"/>
              </w:tabs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C059DD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Policies and procedures relevant to </w:t>
            </w:r>
            <w:r w:rsidR="00E40E1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monitoring the financial health of the business.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08B496B3" w14:textId="2249EE9F" w:rsidR="005D6D53" w:rsidRDefault="005D6D53" w:rsidP="008531D8">
            <w:pPr>
              <w:tabs>
                <w:tab w:val="left" w:pos="180"/>
              </w:tabs>
              <w:ind w:left="0" w:right="0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Policies:</w:t>
            </w:r>
          </w:p>
          <w:p w14:paraId="7640BDAA" w14:textId="77777777" w:rsidR="00F01915" w:rsidRDefault="00F01915" w:rsidP="008531D8">
            <w:pPr>
              <w:tabs>
                <w:tab w:val="left" w:pos="180"/>
              </w:tabs>
              <w:ind w:left="0" w:right="0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79229B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9229B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79229B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79229B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79229B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9229B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9229B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9229B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9229B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9229B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  <w:p w14:paraId="2B84229F" w14:textId="77777777" w:rsidR="005D6D53" w:rsidRDefault="005D6D53" w:rsidP="008531D8">
            <w:pPr>
              <w:tabs>
                <w:tab w:val="left" w:pos="180"/>
              </w:tabs>
              <w:ind w:left="0" w:right="0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</w:p>
          <w:p w14:paraId="1D488975" w14:textId="58FD6C79" w:rsidR="005D6D53" w:rsidRDefault="005D6D53" w:rsidP="008531D8">
            <w:pPr>
              <w:tabs>
                <w:tab w:val="left" w:pos="180"/>
              </w:tabs>
              <w:ind w:left="0" w:right="0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Procedures:</w:t>
            </w:r>
          </w:p>
          <w:p w14:paraId="02CE19C9" w14:textId="77777777" w:rsidR="005D6D53" w:rsidRDefault="005D6D53" w:rsidP="008531D8">
            <w:pPr>
              <w:tabs>
                <w:tab w:val="left" w:pos="180"/>
              </w:tabs>
              <w:ind w:left="0" w:right="0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79229B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9229B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79229B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79229B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79229B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9229B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9229B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9229B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9229B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9229B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  <w:p w14:paraId="08FB7D2A" w14:textId="2CB923C9" w:rsidR="005D6D53" w:rsidRPr="00FB6EF4" w:rsidRDefault="005D6D53" w:rsidP="008531D8">
            <w:pPr>
              <w:tabs>
                <w:tab w:val="left" w:pos="180"/>
              </w:tabs>
              <w:ind w:left="0" w:right="0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:highlight w:val="yellow"/>
              </w:rPr>
            </w:pPr>
          </w:p>
        </w:tc>
      </w:tr>
    </w:tbl>
    <w:p w14:paraId="02970B18" w14:textId="21B26876" w:rsidR="00F01915" w:rsidRDefault="00F01915" w:rsidP="008531D8">
      <w:r>
        <w:br w:type="page"/>
      </w:r>
    </w:p>
    <w:tbl>
      <w:tblPr>
        <w:tblStyle w:val="TableGrid"/>
        <w:tblW w:w="0" w:type="auto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06"/>
        <w:gridCol w:w="6010"/>
      </w:tblGrid>
      <w:tr w:rsidR="005F4237" w:rsidRPr="00B65856" w14:paraId="15FDACDE" w14:textId="77777777" w:rsidTr="4FFF653D">
        <w:trPr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440168D2" w14:textId="5D9791EE" w:rsidR="005F4237" w:rsidRPr="007D0A1A" w:rsidRDefault="005F4237" w:rsidP="008531D8">
            <w:pPr>
              <w:tabs>
                <w:tab w:val="left" w:pos="180"/>
              </w:tabs>
              <w:ind w:left="0" w:right="0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lastRenderedPageBreak/>
              <w:t>Resources required for the assessment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50327B86" w14:textId="3D6B9076" w:rsidR="007843DD" w:rsidRPr="0088577C" w:rsidRDefault="007843DD" w:rsidP="008531D8">
            <w:pPr>
              <w:pStyle w:val="ListParagraph"/>
              <w:numPr>
                <w:ilvl w:val="0"/>
                <w:numId w:val="3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color w:val="262626" w:themeColor="text1" w:themeTint="D9"/>
                <w:sz w:val="20"/>
                <w:szCs w:val="20"/>
              </w:rPr>
            </w:pPr>
            <w:r w:rsidRPr="4FFF653D">
              <w:rPr>
                <w:color w:val="262626" w:themeColor="text1" w:themeTint="D9"/>
                <w:sz w:val="20"/>
                <w:szCs w:val="20"/>
              </w:rPr>
              <w:t>Workplace (</w:t>
            </w:r>
            <w:r w:rsidR="6C6B5A3E" w:rsidRPr="4FFF653D">
              <w:rPr>
                <w:color w:val="262626" w:themeColor="text1" w:themeTint="D9"/>
                <w:sz w:val="20"/>
                <w:szCs w:val="20"/>
              </w:rPr>
              <w:t>Building and construction project</w:t>
            </w:r>
            <w:r w:rsidRPr="4FFF653D">
              <w:rPr>
                <w:color w:val="262626" w:themeColor="text1" w:themeTint="D9"/>
                <w:sz w:val="20"/>
                <w:szCs w:val="20"/>
              </w:rPr>
              <w:t>)</w:t>
            </w:r>
          </w:p>
          <w:p w14:paraId="5C8BF597" w14:textId="0FF7D8FB" w:rsidR="007843DD" w:rsidRDefault="007843DD" w:rsidP="008531D8">
            <w:pPr>
              <w:pStyle w:val="ListParagraph"/>
              <w:numPr>
                <w:ilvl w:val="0"/>
                <w:numId w:val="3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1B63FD"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Opportunities to </w:t>
            </w:r>
            <w:r w:rsidR="00DF2AC6">
              <w:rPr>
                <w:rFonts w:cstheme="minorHAnsi"/>
                <w:color w:val="262626" w:themeColor="text1" w:themeTint="D9"/>
                <w:sz w:val="20"/>
                <w:szCs w:val="20"/>
              </w:rPr>
              <w:t>r</w:t>
            </w:r>
            <w:r w:rsidR="00DF2AC6" w:rsidRPr="00DF2AC6"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eview the actual project costs against the project budget of </w:t>
            </w:r>
            <w:r w:rsidR="00E4692C">
              <w:rPr>
                <w:rFonts w:cstheme="minorHAnsi"/>
                <w:color w:val="262626" w:themeColor="text1" w:themeTint="D9"/>
                <w:sz w:val="20"/>
                <w:szCs w:val="20"/>
              </w:rPr>
              <w:t>their</w:t>
            </w:r>
            <w:r w:rsidR="00DF2AC6" w:rsidRPr="00DF2AC6"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 nominated project</w:t>
            </w:r>
          </w:p>
          <w:p w14:paraId="5BD879C7" w14:textId="0D0316A1" w:rsidR="00B65856" w:rsidRDefault="005D6D53" w:rsidP="008531D8">
            <w:pPr>
              <w:pStyle w:val="ListParagraph"/>
              <w:numPr>
                <w:ilvl w:val="0"/>
                <w:numId w:val="3"/>
              </w:numPr>
              <w:tabs>
                <w:tab w:val="left" w:pos="180"/>
              </w:tabs>
              <w:ind w:right="0"/>
              <w:contextualSpacing w:val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Relevant workplace documents (</w:t>
            </w:r>
            <w:r w:rsidR="00E4692C">
              <w:rPr>
                <w:rFonts w:cstheme="minorHAnsi"/>
                <w:color w:val="262626" w:themeColor="text1" w:themeTint="D9"/>
                <w:sz w:val="20"/>
                <w:szCs w:val="20"/>
              </w:rPr>
              <w:t>project budget, cost reports, relevant schedules, etc.)</w:t>
            </w:r>
          </w:p>
          <w:p w14:paraId="051F1F3A" w14:textId="5F38BC4B" w:rsidR="00BB3A0D" w:rsidRPr="007A5B8E" w:rsidRDefault="007A5B8E" w:rsidP="008531D8">
            <w:pPr>
              <w:pStyle w:val="ListParagraph"/>
              <w:numPr>
                <w:ilvl w:val="0"/>
                <w:numId w:val="3"/>
              </w:numPr>
              <w:tabs>
                <w:tab w:val="left" w:pos="180"/>
              </w:tabs>
              <w:ind w:right="0"/>
              <w:contextualSpacing w:val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Other office resources (computer, software, etc.)</w:t>
            </w:r>
          </w:p>
        </w:tc>
      </w:tr>
    </w:tbl>
    <w:p w14:paraId="3C96979D" w14:textId="77777777" w:rsidR="00F01915" w:rsidRPr="00950D0B" w:rsidRDefault="00F01915" w:rsidP="008531D8"/>
    <w:p w14:paraId="4288BEC9" w14:textId="545E314F" w:rsidR="0060042F" w:rsidRPr="00D645BA" w:rsidRDefault="0060042F" w:rsidP="008531D8">
      <w:pPr>
        <w:pStyle w:val="Heading2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</w:rPr>
      </w:pPr>
      <w:r>
        <w:rPr>
          <w:rFonts w:ascii="Arial" w:hAnsi="Arial" w:cs="Arial"/>
          <w:b/>
          <w:bCs/>
          <w:color w:val="262626" w:themeColor="text1" w:themeTint="D9"/>
          <w:sz w:val="22"/>
          <w:szCs w:val="22"/>
        </w:rPr>
        <w:t>Candidate Assessment Briefing</w:t>
      </w:r>
    </w:p>
    <w:tbl>
      <w:tblPr>
        <w:tblStyle w:val="TableGrid"/>
        <w:tblW w:w="0" w:type="auto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65"/>
        <w:gridCol w:w="6051"/>
      </w:tblGrid>
      <w:tr w:rsidR="0060042F" w:rsidRPr="00371A9D" w14:paraId="33238711" w14:textId="77777777" w:rsidTr="004A6246">
        <w:trPr>
          <w:trHeight w:val="56"/>
          <w:jc w:val="center"/>
        </w:trPr>
        <w:tc>
          <w:tcPr>
            <w:tcW w:w="2965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  <w:vAlign w:val="center"/>
          </w:tcPr>
          <w:p w14:paraId="3E8FC453" w14:textId="77777777" w:rsidR="0060042F" w:rsidRPr="00CE11C2" w:rsidRDefault="0060042F" w:rsidP="008531D8">
            <w:pPr>
              <w:tabs>
                <w:tab w:val="left" w:pos="180"/>
              </w:tabs>
              <w:ind w:left="0" w:right="0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Date of assessment briefing</w:t>
            </w:r>
          </w:p>
        </w:tc>
        <w:tc>
          <w:tcPr>
            <w:tcW w:w="6051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2C6B803E" w14:textId="77777777" w:rsidR="0060042F" w:rsidRPr="00371A9D" w:rsidRDefault="0060042F" w:rsidP="008531D8">
            <w:pPr>
              <w:tabs>
                <w:tab w:val="left" w:pos="180"/>
              </w:tabs>
              <w:ind w:left="0" w:right="0" w:firstLine="0"/>
              <w:rPr>
                <w:rFonts w:cstheme="minorHAnsi"/>
                <w:color w:val="D73329"/>
                <w:sz w:val="20"/>
                <w:szCs w:val="20"/>
              </w:rPr>
            </w:pPr>
            <w:r w:rsidRPr="005940E3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5940E3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5940E3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5940E3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5940E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5940E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5940E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5940E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5940E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5940E3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  <w:r w:rsidRPr="005940E3">
              <w:rPr>
                <w:rFonts w:cstheme="minorHAnsi"/>
                <w:color w:val="D73329"/>
                <w:sz w:val="20"/>
                <w:szCs w:val="20"/>
              </w:rPr>
              <w:t xml:space="preserve"> </w:t>
            </w:r>
          </w:p>
        </w:tc>
      </w:tr>
    </w:tbl>
    <w:p w14:paraId="75016805" w14:textId="77777777" w:rsidR="0060042F" w:rsidRDefault="0060042F" w:rsidP="008531D8">
      <w:pPr>
        <w:spacing w:after="0"/>
      </w:pPr>
    </w:p>
    <w:tbl>
      <w:tblPr>
        <w:tblStyle w:val="TableGrid"/>
        <w:tblW w:w="0" w:type="auto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105"/>
        <w:gridCol w:w="1911"/>
      </w:tblGrid>
      <w:tr w:rsidR="0060042F" w:rsidRPr="00F10405" w14:paraId="0A0BB817" w14:textId="77777777" w:rsidTr="004A6246">
        <w:trPr>
          <w:trHeight w:val="70"/>
          <w:jc w:val="center"/>
        </w:trPr>
        <w:tc>
          <w:tcPr>
            <w:tcW w:w="7105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F2F2F2" w:themeFill="background1" w:themeFillShade="F2"/>
            <w:vAlign w:val="center"/>
          </w:tcPr>
          <w:p w14:paraId="520087A5" w14:textId="77777777" w:rsidR="0060042F" w:rsidRDefault="0060042F" w:rsidP="008531D8">
            <w:pPr>
              <w:tabs>
                <w:tab w:val="left" w:pos="180"/>
              </w:tabs>
              <w:ind w:left="0" w:right="0" w:firstLine="0"/>
              <w:jc w:val="both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T</w:t>
            </w:r>
            <w:r w:rsidRPr="00F10405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he assessor confirms:</w:t>
            </w:r>
          </w:p>
        </w:tc>
        <w:tc>
          <w:tcPr>
            <w:tcW w:w="19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F2F2F2" w:themeFill="background1" w:themeFillShade="F2"/>
            <w:vAlign w:val="center"/>
          </w:tcPr>
          <w:p w14:paraId="79609A48" w14:textId="77777777" w:rsidR="0060042F" w:rsidRDefault="0060042F" w:rsidP="008531D8">
            <w:pPr>
              <w:ind w:left="0" w:right="0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 w:rsidRPr="00C82237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YES/NO</w:t>
            </w:r>
          </w:p>
        </w:tc>
      </w:tr>
      <w:tr w:rsidR="0060042F" w:rsidRPr="00F10405" w14:paraId="63F2C1C5" w14:textId="77777777" w:rsidTr="004A6246">
        <w:trPr>
          <w:trHeight w:val="70"/>
          <w:jc w:val="center"/>
        </w:trPr>
        <w:tc>
          <w:tcPr>
            <w:tcW w:w="7105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7EA20E9D" w14:textId="77777777" w:rsidR="0060042F" w:rsidRPr="007C532F" w:rsidRDefault="0060042F" w:rsidP="008531D8">
            <w:pPr>
              <w:pStyle w:val="ListParagraph"/>
              <w:numPr>
                <w:ilvl w:val="0"/>
                <w:numId w:val="4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2D0DEE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They have discussed with the candidate the workplace task they are required to complete for this assessment.</w:t>
            </w:r>
          </w:p>
        </w:tc>
        <w:tc>
          <w:tcPr>
            <w:tcW w:w="19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2A178915" w14:textId="77777777" w:rsidR="0060042F" w:rsidRPr="00C82237" w:rsidRDefault="0060042F" w:rsidP="008531D8">
            <w:pPr>
              <w:ind w:left="0" w:right="0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>
              <w:rPr>
                <w:rFonts w:ascii="Wingdings" w:eastAsia="Wingdings" w:hAnsi="Wingdings" w:cs="Wingdings"/>
                <w:color w:val="262626" w:themeColor="text1" w:themeTint="D9"/>
                <w:sz w:val="20"/>
                <w:szCs w:val="20"/>
              </w:rPr>
              <w:t>o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YES     </w:t>
            </w:r>
            <w:r>
              <w:rPr>
                <w:rFonts w:ascii="Wingdings" w:eastAsia="Wingdings" w:hAnsi="Wingdings" w:cs="Wingdings"/>
                <w:color w:val="262626" w:themeColor="text1" w:themeTint="D9"/>
                <w:sz w:val="20"/>
                <w:szCs w:val="20"/>
              </w:rPr>
              <w:t>o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NO</w:t>
            </w:r>
          </w:p>
        </w:tc>
      </w:tr>
      <w:tr w:rsidR="0060042F" w:rsidRPr="007C532F" w14:paraId="0B958AB9" w14:textId="77777777" w:rsidTr="004A6246">
        <w:trPr>
          <w:trHeight w:val="70"/>
          <w:jc w:val="center"/>
        </w:trPr>
        <w:tc>
          <w:tcPr>
            <w:tcW w:w="7105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730085EB" w14:textId="77777777" w:rsidR="0060042F" w:rsidRPr="007C532F" w:rsidRDefault="0060042F" w:rsidP="008531D8">
            <w:pPr>
              <w:pStyle w:val="ListParagraph"/>
              <w:numPr>
                <w:ilvl w:val="0"/>
                <w:numId w:val="4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2D0DEE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The candidate understands they will be assessed while completing this workplace task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,</w:t>
            </w:r>
            <w:r w:rsidRPr="002D0DEE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as well as any document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(s)</w:t>
            </w:r>
            <w:r w:rsidRPr="002D0DEE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they will complete as part of this task.</w:t>
            </w:r>
          </w:p>
        </w:tc>
        <w:tc>
          <w:tcPr>
            <w:tcW w:w="19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761E8307" w14:textId="77777777" w:rsidR="0060042F" w:rsidRPr="007C532F" w:rsidRDefault="0060042F" w:rsidP="008531D8">
            <w:pPr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Wingdings" w:eastAsia="Wingdings" w:hAnsi="Wingdings" w:cs="Wingdings"/>
                <w:color w:val="262626" w:themeColor="text1" w:themeTint="D9"/>
                <w:sz w:val="20"/>
                <w:szCs w:val="20"/>
              </w:rPr>
              <w:t>o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YES     </w:t>
            </w:r>
            <w:r>
              <w:rPr>
                <w:rFonts w:ascii="Wingdings" w:eastAsia="Wingdings" w:hAnsi="Wingdings" w:cs="Wingdings"/>
                <w:color w:val="262626" w:themeColor="text1" w:themeTint="D9"/>
                <w:sz w:val="20"/>
                <w:szCs w:val="20"/>
              </w:rPr>
              <w:t>o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NO</w:t>
            </w:r>
          </w:p>
        </w:tc>
      </w:tr>
      <w:tr w:rsidR="0060042F" w:rsidRPr="007C532F" w14:paraId="03296C81" w14:textId="77777777" w:rsidTr="004A6246">
        <w:trPr>
          <w:trHeight w:val="70"/>
          <w:jc w:val="center"/>
        </w:trPr>
        <w:tc>
          <w:tcPr>
            <w:tcW w:w="7105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02F79355" w14:textId="77777777" w:rsidR="0060042F" w:rsidRPr="007C532F" w:rsidRDefault="0060042F" w:rsidP="008531D8">
            <w:pPr>
              <w:pStyle w:val="ListParagraph"/>
              <w:numPr>
                <w:ilvl w:val="0"/>
                <w:numId w:val="4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2D0DEE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They have discussed with the candidate instructions how they 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are to undertake the workplace task.</w:t>
            </w:r>
          </w:p>
        </w:tc>
        <w:tc>
          <w:tcPr>
            <w:tcW w:w="19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6EDBD93A" w14:textId="77777777" w:rsidR="0060042F" w:rsidRPr="007C532F" w:rsidRDefault="0060042F" w:rsidP="008531D8">
            <w:pPr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Wingdings" w:eastAsia="Wingdings" w:hAnsi="Wingdings" w:cs="Wingdings"/>
                <w:color w:val="262626" w:themeColor="text1" w:themeTint="D9"/>
                <w:sz w:val="20"/>
                <w:szCs w:val="20"/>
              </w:rPr>
              <w:t>o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YES     </w:t>
            </w:r>
            <w:r>
              <w:rPr>
                <w:rFonts w:ascii="Wingdings" w:eastAsia="Wingdings" w:hAnsi="Wingdings" w:cs="Wingdings"/>
                <w:color w:val="262626" w:themeColor="text1" w:themeTint="D9"/>
                <w:sz w:val="20"/>
                <w:szCs w:val="20"/>
              </w:rPr>
              <w:t>o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NO</w:t>
            </w:r>
          </w:p>
        </w:tc>
      </w:tr>
      <w:tr w:rsidR="0060042F" w:rsidRPr="007C532F" w14:paraId="1A7AD8A8" w14:textId="77777777" w:rsidTr="004A6246">
        <w:trPr>
          <w:trHeight w:val="70"/>
          <w:jc w:val="center"/>
        </w:trPr>
        <w:tc>
          <w:tcPr>
            <w:tcW w:w="7105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67344097" w14:textId="77777777" w:rsidR="0060042F" w:rsidRPr="007C532F" w:rsidRDefault="0060042F" w:rsidP="008531D8">
            <w:pPr>
              <w:pStyle w:val="ListParagraph"/>
              <w:numPr>
                <w:ilvl w:val="0"/>
                <w:numId w:val="4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2D0DEE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They have 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provided</w:t>
            </w:r>
            <w:r w:rsidRPr="002D0DEE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the candidate 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guidance on</w:t>
            </w:r>
            <w:r w:rsidRPr="002D0DEE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how they 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can satisfactorily complete the task.</w:t>
            </w:r>
          </w:p>
        </w:tc>
        <w:tc>
          <w:tcPr>
            <w:tcW w:w="19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5A9ED5BF" w14:textId="77777777" w:rsidR="0060042F" w:rsidRPr="007C532F" w:rsidRDefault="0060042F" w:rsidP="008531D8">
            <w:pPr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Wingdings" w:eastAsia="Wingdings" w:hAnsi="Wingdings" w:cs="Wingdings"/>
                <w:color w:val="262626" w:themeColor="text1" w:themeTint="D9"/>
                <w:sz w:val="20"/>
                <w:szCs w:val="20"/>
              </w:rPr>
              <w:t>o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YES     </w:t>
            </w:r>
            <w:r>
              <w:rPr>
                <w:rFonts w:ascii="Wingdings" w:eastAsia="Wingdings" w:hAnsi="Wingdings" w:cs="Wingdings"/>
                <w:color w:val="262626" w:themeColor="text1" w:themeTint="D9"/>
                <w:sz w:val="20"/>
                <w:szCs w:val="20"/>
              </w:rPr>
              <w:t>o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NO</w:t>
            </w:r>
          </w:p>
        </w:tc>
      </w:tr>
      <w:tr w:rsidR="0060042F" w:rsidRPr="007C532F" w14:paraId="259C3A7A" w14:textId="77777777" w:rsidTr="004A6246">
        <w:trPr>
          <w:trHeight w:val="70"/>
          <w:jc w:val="center"/>
        </w:trPr>
        <w:tc>
          <w:tcPr>
            <w:tcW w:w="7105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75D65774" w14:textId="6512847F" w:rsidR="0060042F" w:rsidRPr="007C532F" w:rsidRDefault="0060042F" w:rsidP="008531D8">
            <w:pPr>
              <w:pStyle w:val="ListParagraph"/>
              <w:numPr>
                <w:ilvl w:val="0"/>
                <w:numId w:val="4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2D0DEE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They have discussed with the candidate the 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criteria</w:t>
            </w:r>
            <w:r w:rsidRPr="002D0DEE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(</w:t>
            </w:r>
            <w:r w:rsidR="000D491C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list</w:t>
            </w:r>
            <w:r w:rsidRPr="002D0DEE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ed below) they are required to 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meet to complete the task satisfactorily.</w:t>
            </w:r>
          </w:p>
        </w:tc>
        <w:tc>
          <w:tcPr>
            <w:tcW w:w="19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3AE606B6" w14:textId="77777777" w:rsidR="0060042F" w:rsidRPr="007C532F" w:rsidRDefault="0060042F" w:rsidP="008531D8">
            <w:pPr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Wingdings" w:eastAsia="Wingdings" w:hAnsi="Wingdings" w:cs="Wingdings"/>
                <w:color w:val="262626" w:themeColor="text1" w:themeTint="D9"/>
                <w:sz w:val="20"/>
                <w:szCs w:val="20"/>
              </w:rPr>
              <w:t>o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YES     </w:t>
            </w:r>
            <w:r>
              <w:rPr>
                <w:rFonts w:ascii="Wingdings" w:eastAsia="Wingdings" w:hAnsi="Wingdings" w:cs="Wingdings"/>
                <w:color w:val="262626" w:themeColor="text1" w:themeTint="D9"/>
                <w:sz w:val="20"/>
                <w:szCs w:val="20"/>
              </w:rPr>
              <w:t>o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NO</w:t>
            </w:r>
          </w:p>
        </w:tc>
      </w:tr>
      <w:tr w:rsidR="0060042F" w:rsidRPr="007C532F" w14:paraId="128FB4BE" w14:textId="77777777" w:rsidTr="004A6246">
        <w:trPr>
          <w:trHeight w:val="70"/>
          <w:jc w:val="center"/>
        </w:trPr>
        <w:tc>
          <w:tcPr>
            <w:tcW w:w="7105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757C234C" w14:textId="77777777" w:rsidR="0060042F" w:rsidRPr="007C532F" w:rsidRDefault="0060042F" w:rsidP="008531D8">
            <w:pPr>
              <w:pStyle w:val="ListParagraph"/>
              <w:numPr>
                <w:ilvl w:val="0"/>
                <w:numId w:val="4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2D0DEE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They have addressed the candidate’s questions or concerns about the workplace task and the assessment process.</w:t>
            </w:r>
          </w:p>
        </w:tc>
        <w:tc>
          <w:tcPr>
            <w:tcW w:w="19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366317AA" w14:textId="77777777" w:rsidR="0060042F" w:rsidRPr="007C532F" w:rsidRDefault="0060042F" w:rsidP="008531D8">
            <w:pPr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Wingdings" w:eastAsia="Wingdings" w:hAnsi="Wingdings" w:cs="Wingdings"/>
                <w:color w:val="262626" w:themeColor="text1" w:themeTint="D9"/>
                <w:sz w:val="20"/>
                <w:szCs w:val="20"/>
              </w:rPr>
              <w:t>o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YES     </w:t>
            </w:r>
            <w:r>
              <w:rPr>
                <w:rFonts w:ascii="Wingdings" w:eastAsia="Wingdings" w:hAnsi="Wingdings" w:cs="Wingdings"/>
                <w:color w:val="262626" w:themeColor="text1" w:themeTint="D9"/>
                <w:sz w:val="20"/>
                <w:szCs w:val="20"/>
              </w:rPr>
              <w:t>o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NO</w:t>
            </w:r>
          </w:p>
        </w:tc>
      </w:tr>
    </w:tbl>
    <w:p w14:paraId="59A823DA" w14:textId="77777777" w:rsidR="00926BF3" w:rsidRDefault="00926BF3" w:rsidP="008531D8">
      <w:r>
        <w:br w:type="page"/>
      </w:r>
    </w:p>
    <w:p w14:paraId="6A467CF9" w14:textId="6475B479" w:rsidR="00820FC5" w:rsidRPr="00820FC5" w:rsidRDefault="00926BF3" w:rsidP="008531D8">
      <w:pPr>
        <w:pStyle w:val="Heading1"/>
        <w:spacing w:before="120" w:after="120" w:line="276" w:lineRule="auto"/>
        <w:rPr>
          <w:rFonts w:asciiTheme="minorHAnsi" w:hAnsiTheme="minorHAnsi" w:cstheme="minorHAnsi"/>
          <w:color w:val="262626" w:themeColor="text1" w:themeTint="D9"/>
        </w:rPr>
      </w:pPr>
      <w:r w:rsidRPr="00CC46FB">
        <w:rPr>
          <w:rFonts w:asciiTheme="minorHAnsi" w:hAnsiTheme="minorHAnsi" w:cstheme="minorHAnsi"/>
          <w:color w:val="262626" w:themeColor="text1" w:themeTint="D9"/>
        </w:rPr>
        <w:lastRenderedPageBreak/>
        <w:t>Assessor’s Checklist</w:t>
      </w:r>
    </w:p>
    <w:tbl>
      <w:tblPr>
        <w:tblStyle w:val="TableGrid"/>
        <w:tblW w:w="5000" w:type="pct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55"/>
        <w:gridCol w:w="1553"/>
        <w:gridCol w:w="2511"/>
      </w:tblGrid>
      <w:tr w:rsidR="000055D1" w:rsidRPr="00C82237" w14:paraId="07F4F73A" w14:textId="77777777" w:rsidTr="004A6246">
        <w:trPr>
          <w:jc w:val="center"/>
        </w:trPr>
        <w:tc>
          <w:tcPr>
            <w:tcW w:w="2747" w:type="pct"/>
            <w:shd w:val="clear" w:color="auto" w:fill="F2F2F2" w:themeFill="background1" w:themeFillShade="F2"/>
          </w:tcPr>
          <w:p w14:paraId="773F0D12" w14:textId="11509545" w:rsidR="000055D1" w:rsidRPr="00B94D0A" w:rsidRDefault="000055D1" w:rsidP="008531D8">
            <w:pPr>
              <w:tabs>
                <w:tab w:val="left" w:pos="180"/>
              </w:tabs>
              <w:ind w:left="0" w:right="0" w:firstLine="0"/>
              <w:jc w:val="both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 w:rsidRPr="00B94D0A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 xml:space="preserve">The candidate’s </w:t>
            </w:r>
            <w:r w:rsidR="006C75D5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 xml:space="preserve">Variance Analysis </w:t>
            </w:r>
            <w:r w:rsidR="00B94D0A" w:rsidRPr="00B94D0A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Report</w:t>
            </w:r>
            <w:r w:rsidRPr="00B94D0A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 xml:space="preserve"> submission:</w:t>
            </w:r>
          </w:p>
        </w:tc>
        <w:tc>
          <w:tcPr>
            <w:tcW w:w="861" w:type="pct"/>
            <w:shd w:val="clear" w:color="auto" w:fill="F2F2F2" w:themeFill="background1" w:themeFillShade="F2"/>
          </w:tcPr>
          <w:p w14:paraId="48E552DD" w14:textId="77777777" w:rsidR="000055D1" w:rsidRPr="00C82237" w:rsidRDefault="000055D1" w:rsidP="008531D8">
            <w:pPr>
              <w:tabs>
                <w:tab w:val="left" w:pos="180"/>
              </w:tabs>
              <w:ind w:left="0" w:right="0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 w:rsidRPr="00C82237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YES/NO</w:t>
            </w:r>
          </w:p>
        </w:tc>
        <w:tc>
          <w:tcPr>
            <w:tcW w:w="1392" w:type="pct"/>
            <w:shd w:val="clear" w:color="auto" w:fill="F2F2F2" w:themeFill="background1" w:themeFillShade="F2"/>
          </w:tcPr>
          <w:p w14:paraId="20A8D4B5" w14:textId="77777777" w:rsidR="000055D1" w:rsidRPr="00C82237" w:rsidRDefault="000055D1" w:rsidP="008531D8">
            <w:pPr>
              <w:tabs>
                <w:tab w:val="left" w:pos="180"/>
              </w:tabs>
              <w:ind w:left="0" w:right="0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 w:rsidRPr="00C82237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 xml:space="preserve">Assessor’s </w:t>
            </w: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c</w:t>
            </w:r>
            <w:r w:rsidRPr="00C82237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omments</w:t>
            </w:r>
          </w:p>
        </w:tc>
      </w:tr>
      <w:tr w:rsidR="007843DD" w:rsidRPr="007D0A1A" w14:paraId="5BB1852B" w14:textId="77777777" w:rsidTr="005871E9">
        <w:trPr>
          <w:trHeight w:val="341"/>
          <w:jc w:val="center"/>
        </w:trPr>
        <w:tc>
          <w:tcPr>
            <w:tcW w:w="2747" w:type="pct"/>
            <w:shd w:val="clear" w:color="auto" w:fill="auto"/>
          </w:tcPr>
          <w:p w14:paraId="78375A4C" w14:textId="2AA6628E" w:rsidR="00B94D0A" w:rsidRPr="00D0449B" w:rsidRDefault="00B94D0A" w:rsidP="008531D8">
            <w:pPr>
              <w:pStyle w:val="ListParagraph"/>
              <w:numPr>
                <w:ilvl w:val="0"/>
                <w:numId w:val="5"/>
              </w:numPr>
              <w:tabs>
                <w:tab w:val="left" w:pos="180"/>
              </w:tabs>
              <w:ind w:left="714" w:right="0" w:hanging="357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B94D0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Identifies </w:t>
            </w:r>
            <w:r w:rsidR="00097A82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all </w:t>
            </w:r>
            <w:r w:rsidR="00617339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the </w:t>
            </w:r>
            <w:r w:rsidR="006C75D5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different cost items that comprise the total project budget.</w:t>
            </w:r>
          </w:p>
        </w:tc>
        <w:tc>
          <w:tcPr>
            <w:tcW w:w="861" w:type="pct"/>
            <w:shd w:val="clear" w:color="auto" w:fill="auto"/>
          </w:tcPr>
          <w:p w14:paraId="7E900ED7" w14:textId="7BDB2F66" w:rsidR="007843DD" w:rsidRPr="007D0A1A" w:rsidRDefault="00B94D0A" w:rsidP="008531D8">
            <w:pPr>
              <w:tabs>
                <w:tab w:val="left" w:pos="180"/>
              </w:tabs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7D0A1A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 w:rsidRPr="007D0A1A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Pr="007D0A1A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 w:rsidRPr="007D0A1A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77964A69" w14:textId="2F98F559" w:rsidR="007843DD" w:rsidRPr="007D0A1A" w:rsidRDefault="00B94D0A" w:rsidP="008531D8">
            <w:pPr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D0449B" w:rsidRPr="007D0A1A" w14:paraId="351F5875" w14:textId="77777777" w:rsidTr="005871E9">
        <w:trPr>
          <w:trHeight w:val="341"/>
          <w:jc w:val="center"/>
        </w:trPr>
        <w:tc>
          <w:tcPr>
            <w:tcW w:w="2747" w:type="pct"/>
            <w:shd w:val="clear" w:color="auto" w:fill="auto"/>
          </w:tcPr>
          <w:p w14:paraId="1BB2B437" w14:textId="34AA8AAB" w:rsidR="00D0449B" w:rsidRDefault="00097A82" w:rsidP="008531D8">
            <w:pPr>
              <w:pStyle w:val="ListParagraph"/>
              <w:numPr>
                <w:ilvl w:val="0"/>
                <w:numId w:val="5"/>
              </w:numPr>
              <w:tabs>
                <w:tab w:val="left" w:pos="180"/>
              </w:tabs>
              <w:ind w:left="714" w:right="0" w:hanging="357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Identifies the actual cost paid for each cost item. </w:t>
            </w:r>
          </w:p>
          <w:p w14:paraId="0780005F" w14:textId="4AF3CA7B" w:rsidR="00D43410" w:rsidRPr="00D43410" w:rsidRDefault="00D43410" w:rsidP="00256813">
            <w:pPr>
              <w:pStyle w:val="ListParagraph"/>
              <w:tabs>
                <w:tab w:val="left" w:pos="180"/>
              </w:tabs>
              <w:ind w:left="714" w:right="0" w:firstLine="0"/>
              <w:contextualSpacing w:val="0"/>
              <w:jc w:val="both"/>
              <w:rPr>
                <w:rFonts w:ascii="Arial" w:hAnsi="Arial" w:cs="Arial"/>
                <w:b/>
                <w:bCs/>
                <w:color w:val="262626" w:themeColor="text1" w:themeTint="D9"/>
                <w:sz w:val="18"/>
                <w:szCs w:val="18"/>
              </w:rPr>
            </w:pPr>
            <w:r w:rsidRPr="00D43410">
              <w:rPr>
                <w:rFonts w:ascii="Arial" w:hAnsi="Arial" w:cs="Arial"/>
                <w:b/>
                <w:bCs/>
                <w:color w:val="D73329"/>
                <w:sz w:val="18"/>
                <w:szCs w:val="18"/>
              </w:rPr>
              <w:t xml:space="preserve">For the assessor to tick YES here, </w:t>
            </w:r>
            <w:r w:rsidR="00097A82">
              <w:rPr>
                <w:rFonts w:ascii="Arial" w:hAnsi="Arial" w:cs="Arial"/>
                <w:b/>
                <w:bCs/>
                <w:color w:val="D73329"/>
                <w:sz w:val="18"/>
                <w:szCs w:val="18"/>
              </w:rPr>
              <w:t>the data inputted by the candidate must match the data presented in the cost reports.</w:t>
            </w:r>
            <w:r w:rsidR="003E2101">
              <w:rPr>
                <w:rFonts w:ascii="Arial" w:hAnsi="Arial" w:cs="Arial"/>
                <w:b/>
                <w:bCs/>
                <w:color w:val="D73329"/>
                <w:sz w:val="18"/>
                <w:szCs w:val="18"/>
              </w:rPr>
              <w:t xml:space="preserve"> </w:t>
            </w:r>
          </w:p>
        </w:tc>
        <w:tc>
          <w:tcPr>
            <w:tcW w:w="861" w:type="pct"/>
            <w:shd w:val="clear" w:color="auto" w:fill="auto"/>
          </w:tcPr>
          <w:p w14:paraId="549AF216" w14:textId="1A17840B" w:rsidR="00D0449B" w:rsidRPr="007D0A1A" w:rsidRDefault="00C509B0" w:rsidP="008531D8">
            <w:pPr>
              <w:tabs>
                <w:tab w:val="left" w:pos="180"/>
              </w:tabs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7D0A1A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 w:rsidRPr="007D0A1A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Pr="007D0A1A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 w:rsidRPr="007D0A1A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57460AF6" w14:textId="761CD1D0" w:rsidR="00D0449B" w:rsidRPr="007D0A1A" w:rsidRDefault="00C509B0" w:rsidP="008531D8">
            <w:pPr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9F6B04" w:rsidRPr="007D0A1A" w14:paraId="342074C4" w14:textId="77777777" w:rsidTr="005871E9">
        <w:trPr>
          <w:trHeight w:val="341"/>
          <w:jc w:val="center"/>
        </w:trPr>
        <w:tc>
          <w:tcPr>
            <w:tcW w:w="2747" w:type="pct"/>
            <w:shd w:val="clear" w:color="auto" w:fill="auto"/>
          </w:tcPr>
          <w:p w14:paraId="3BED8DC5" w14:textId="3758ADD9" w:rsidR="009F6B04" w:rsidRDefault="009F6B04" w:rsidP="008531D8">
            <w:pPr>
              <w:pStyle w:val="ListParagraph"/>
              <w:numPr>
                <w:ilvl w:val="0"/>
                <w:numId w:val="5"/>
              </w:numPr>
              <w:tabs>
                <w:tab w:val="left" w:pos="180"/>
              </w:tabs>
              <w:ind w:left="714" w:right="0" w:hanging="357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Identifies the </w:t>
            </w:r>
            <w:r w:rsidR="00097A82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budgeted cost item for each cost item.</w:t>
            </w:r>
          </w:p>
          <w:p w14:paraId="172661EE" w14:textId="3082B71A" w:rsidR="009A45AF" w:rsidRDefault="00097A82" w:rsidP="00256813">
            <w:pPr>
              <w:pStyle w:val="ListParagraph"/>
              <w:tabs>
                <w:tab w:val="left" w:pos="180"/>
              </w:tabs>
              <w:ind w:right="0" w:firstLine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D43410">
              <w:rPr>
                <w:rFonts w:ascii="Arial" w:hAnsi="Arial" w:cs="Arial"/>
                <w:b/>
                <w:bCs/>
                <w:color w:val="D73329"/>
                <w:sz w:val="18"/>
                <w:szCs w:val="18"/>
              </w:rPr>
              <w:t xml:space="preserve">For the assessor to tick YES here, </w:t>
            </w:r>
            <w:r>
              <w:rPr>
                <w:rFonts w:ascii="Arial" w:hAnsi="Arial" w:cs="Arial"/>
                <w:b/>
                <w:bCs/>
                <w:color w:val="D73329"/>
                <w:sz w:val="18"/>
                <w:szCs w:val="18"/>
              </w:rPr>
              <w:t xml:space="preserve">the data inputted by the candidate must match the data presented in the </w:t>
            </w:r>
            <w:r w:rsidR="00575E90">
              <w:rPr>
                <w:rFonts w:ascii="Arial" w:hAnsi="Arial" w:cs="Arial"/>
                <w:b/>
                <w:bCs/>
                <w:color w:val="D73329"/>
                <w:sz w:val="18"/>
                <w:szCs w:val="18"/>
              </w:rPr>
              <w:t>project budget.</w:t>
            </w:r>
          </w:p>
        </w:tc>
        <w:tc>
          <w:tcPr>
            <w:tcW w:w="861" w:type="pct"/>
            <w:shd w:val="clear" w:color="auto" w:fill="auto"/>
          </w:tcPr>
          <w:p w14:paraId="36879B50" w14:textId="16149416" w:rsidR="009F6B04" w:rsidRPr="007D0A1A" w:rsidRDefault="00C509B0" w:rsidP="008531D8">
            <w:pPr>
              <w:tabs>
                <w:tab w:val="left" w:pos="180"/>
              </w:tabs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7D0A1A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 w:rsidRPr="007D0A1A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Pr="007D0A1A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 w:rsidRPr="007D0A1A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0B5E1A37" w14:textId="7CB07554" w:rsidR="009F6B04" w:rsidRPr="007D0A1A" w:rsidRDefault="00C509B0" w:rsidP="008531D8">
            <w:pPr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0531B8" w:rsidRPr="007D0A1A" w14:paraId="3E8CCD72" w14:textId="77777777" w:rsidTr="005871E9">
        <w:trPr>
          <w:trHeight w:val="341"/>
          <w:jc w:val="center"/>
        </w:trPr>
        <w:tc>
          <w:tcPr>
            <w:tcW w:w="2747" w:type="pct"/>
            <w:shd w:val="clear" w:color="auto" w:fill="auto"/>
          </w:tcPr>
          <w:p w14:paraId="1ACBD85B" w14:textId="598FB42F" w:rsidR="000531B8" w:rsidRDefault="000531B8" w:rsidP="008531D8">
            <w:pPr>
              <w:pStyle w:val="ListParagraph"/>
              <w:numPr>
                <w:ilvl w:val="0"/>
                <w:numId w:val="5"/>
              </w:numPr>
              <w:tabs>
                <w:tab w:val="left" w:pos="180"/>
              </w:tabs>
              <w:ind w:left="714" w:right="0" w:hanging="357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Indicates the variance between the actual cost and the budgeted cost for each cost item.</w:t>
            </w:r>
          </w:p>
        </w:tc>
        <w:tc>
          <w:tcPr>
            <w:tcW w:w="861" w:type="pct"/>
            <w:shd w:val="clear" w:color="auto" w:fill="auto"/>
          </w:tcPr>
          <w:p w14:paraId="1937D821" w14:textId="0F6586BD" w:rsidR="000531B8" w:rsidRPr="007D0A1A" w:rsidRDefault="000531B8" w:rsidP="008531D8">
            <w:pPr>
              <w:tabs>
                <w:tab w:val="left" w:pos="180"/>
              </w:tabs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DC1B1D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 w:rsidRPr="00DC1B1D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Pr="00DC1B1D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 w:rsidRPr="00DC1B1D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0E6B1EE4" w14:textId="56FAF2D4" w:rsidR="000531B8" w:rsidRPr="007D0A1A" w:rsidRDefault="000531B8" w:rsidP="008531D8">
            <w:pPr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192A78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192A78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192A78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192A78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192A78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192A78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192A78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192A78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192A78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192A78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0531B8" w:rsidRPr="007D0A1A" w14:paraId="2917E172" w14:textId="77777777" w:rsidTr="005871E9">
        <w:trPr>
          <w:trHeight w:val="341"/>
          <w:jc w:val="center"/>
        </w:trPr>
        <w:tc>
          <w:tcPr>
            <w:tcW w:w="2747" w:type="pct"/>
            <w:shd w:val="clear" w:color="auto" w:fill="auto"/>
          </w:tcPr>
          <w:p w14:paraId="77B10752" w14:textId="124AD95F" w:rsidR="000531B8" w:rsidRDefault="000531B8" w:rsidP="008531D8">
            <w:pPr>
              <w:pStyle w:val="ListParagraph"/>
              <w:numPr>
                <w:ilvl w:val="0"/>
                <w:numId w:val="5"/>
              </w:numPr>
              <w:tabs>
                <w:tab w:val="left" w:pos="180"/>
              </w:tabs>
              <w:ind w:left="714" w:right="0" w:hanging="357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Provides analysis for each of the variances i.e., the candidate analyses the cause of the variance (</w:t>
            </w:r>
            <w:proofErr w:type="gramStart"/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e.g.</w:t>
            </w:r>
            <w:proofErr w:type="gramEnd"/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the variance was caused by the sudden hiked in delivery fees which was brought upon by the recent lockdown)</w:t>
            </w:r>
          </w:p>
        </w:tc>
        <w:tc>
          <w:tcPr>
            <w:tcW w:w="861" w:type="pct"/>
            <w:shd w:val="clear" w:color="auto" w:fill="auto"/>
          </w:tcPr>
          <w:p w14:paraId="5D72BF8F" w14:textId="44EECBF7" w:rsidR="000531B8" w:rsidRPr="007D0A1A" w:rsidRDefault="000531B8" w:rsidP="008531D8">
            <w:pPr>
              <w:tabs>
                <w:tab w:val="left" w:pos="180"/>
              </w:tabs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DC1B1D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 w:rsidRPr="00DC1B1D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Pr="00DC1B1D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 w:rsidRPr="00DC1B1D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162BCB03" w14:textId="7442A2B4" w:rsidR="000531B8" w:rsidRPr="007D0A1A" w:rsidRDefault="000531B8" w:rsidP="008531D8">
            <w:pPr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192A78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192A78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192A78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192A78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192A78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192A78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192A78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192A78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192A78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192A78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0531B8" w:rsidRPr="007D0A1A" w14:paraId="1B9CB135" w14:textId="77777777" w:rsidTr="005871E9">
        <w:trPr>
          <w:trHeight w:val="341"/>
          <w:jc w:val="center"/>
        </w:trPr>
        <w:tc>
          <w:tcPr>
            <w:tcW w:w="2747" w:type="pct"/>
            <w:shd w:val="clear" w:color="auto" w:fill="auto"/>
          </w:tcPr>
          <w:p w14:paraId="40632C6F" w14:textId="244435CA" w:rsidR="000531B8" w:rsidRDefault="000531B8" w:rsidP="008531D8">
            <w:pPr>
              <w:pStyle w:val="ListParagraph"/>
              <w:numPr>
                <w:ilvl w:val="0"/>
                <w:numId w:val="5"/>
              </w:numPr>
              <w:tabs>
                <w:tab w:val="left" w:pos="180"/>
              </w:tabs>
              <w:ind w:left="714" w:right="0" w:hanging="357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Provides a summary of the report including:</w:t>
            </w:r>
          </w:p>
        </w:tc>
        <w:tc>
          <w:tcPr>
            <w:tcW w:w="861" w:type="pct"/>
            <w:shd w:val="clear" w:color="auto" w:fill="auto"/>
          </w:tcPr>
          <w:p w14:paraId="37AC6AE7" w14:textId="65CA3AC3" w:rsidR="000531B8" w:rsidRPr="007D0A1A" w:rsidRDefault="000531B8" w:rsidP="008531D8">
            <w:pPr>
              <w:tabs>
                <w:tab w:val="left" w:pos="180"/>
              </w:tabs>
              <w:ind w:right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</w:p>
        </w:tc>
        <w:tc>
          <w:tcPr>
            <w:tcW w:w="1392" w:type="pct"/>
            <w:shd w:val="clear" w:color="auto" w:fill="auto"/>
          </w:tcPr>
          <w:p w14:paraId="6C8DEBD1" w14:textId="77777777" w:rsidR="000531B8" w:rsidRPr="007D0A1A" w:rsidRDefault="000531B8" w:rsidP="008531D8">
            <w:pPr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</w:p>
        </w:tc>
      </w:tr>
      <w:tr w:rsidR="000531B8" w:rsidRPr="007D0A1A" w14:paraId="5C37D869" w14:textId="77777777" w:rsidTr="005871E9">
        <w:trPr>
          <w:trHeight w:val="341"/>
          <w:jc w:val="center"/>
        </w:trPr>
        <w:tc>
          <w:tcPr>
            <w:tcW w:w="2747" w:type="pct"/>
            <w:shd w:val="clear" w:color="auto" w:fill="auto"/>
          </w:tcPr>
          <w:p w14:paraId="5CE3A0A3" w14:textId="10A85D10" w:rsidR="000531B8" w:rsidRDefault="000531B8" w:rsidP="008531D8">
            <w:pPr>
              <w:pStyle w:val="ListParagraph"/>
              <w:numPr>
                <w:ilvl w:val="2"/>
                <w:numId w:val="5"/>
              </w:numPr>
              <w:tabs>
                <w:tab w:val="left" w:pos="180"/>
              </w:tabs>
              <w:ind w:left="1434" w:right="0" w:hanging="357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The reporting period </w:t>
            </w:r>
          </w:p>
        </w:tc>
        <w:tc>
          <w:tcPr>
            <w:tcW w:w="861" w:type="pct"/>
            <w:shd w:val="clear" w:color="auto" w:fill="auto"/>
          </w:tcPr>
          <w:p w14:paraId="239682C8" w14:textId="482B5282" w:rsidR="000531B8" w:rsidRPr="007D0A1A" w:rsidRDefault="000531B8" w:rsidP="008531D8">
            <w:pPr>
              <w:tabs>
                <w:tab w:val="left" w:pos="180"/>
              </w:tabs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350B5A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 w:rsidRPr="00350B5A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Pr="00350B5A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 w:rsidRPr="00350B5A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6023E5E8" w14:textId="7FE2C01D" w:rsidR="000531B8" w:rsidRPr="007D0A1A" w:rsidRDefault="000531B8" w:rsidP="008531D8">
            <w:pPr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C03D9E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C03D9E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C03D9E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C03D9E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C03D9E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C03D9E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C03D9E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C03D9E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C03D9E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C03D9E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0531B8" w:rsidRPr="007D0A1A" w14:paraId="7ABFA65B" w14:textId="77777777" w:rsidTr="005871E9">
        <w:trPr>
          <w:trHeight w:val="341"/>
          <w:jc w:val="center"/>
        </w:trPr>
        <w:tc>
          <w:tcPr>
            <w:tcW w:w="2747" w:type="pct"/>
            <w:shd w:val="clear" w:color="auto" w:fill="auto"/>
          </w:tcPr>
          <w:p w14:paraId="4FBC8D13" w14:textId="301A4892" w:rsidR="000531B8" w:rsidRDefault="000531B8" w:rsidP="008531D8">
            <w:pPr>
              <w:pStyle w:val="ListParagraph"/>
              <w:numPr>
                <w:ilvl w:val="2"/>
                <w:numId w:val="5"/>
              </w:numPr>
              <w:tabs>
                <w:tab w:val="left" w:pos="180"/>
              </w:tabs>
              <w:ind w:left="1434" w:right="0" w:hanging="357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The total budgeted project cost</w:t>
            </w:r>
          </w:p>
        </w:tc>
        <w:tc>
          <w:tcPr>
            <w:tcW w:w="861" w:type="pct"/>
            <w:shd w:val="clear" w:color="auto" w:fill="auto"/>
          </w:tcPr>
          <w:p w14:paraId="0F7CF88F" w14:textId="41092596" w:rsidR="000531B8" w:rsidRPr="007D0A1A" w:rsidRDefault="000531B8" w:rsidP="008531D8">
            <w:pPr>
              <w:tabs>
                <w:tab w:val="left" w:pos="180"/>
              </w:tabs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350B5A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 w:rsidRPr="00350B5A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Pr="00350B5A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 w:rsidRPr="00350B5A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48583395" w14:textId="38F11F1B" w:rsidR="000531B8" w:rsidRPr="007D0A1A" w:rsidRDefault="000531B8" w:rsidP="008531D8">
            <w:pPr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C03D9E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C03D9E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C03D9E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C03D9E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C03D9E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C03D9E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C03D9E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C03D9E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C03D9E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C03D9E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0531B8" w:rsidRPr="007D0A1A" w14:paraId="2C526754" w14:textId="77777777" w:rsidTr="005871E9">
        <w:trPr>
          <w:trHeight w:val="341"/>
          <w:jc w:val="center"/>
        </w:trPr>
        <w:tc>
          <w:tcPr>
            <w:tcW w:w="2747" w:type="pct"/>
            <w:shd w:val="clear" w:color="auto" w:fill="auto"/>
          </w:tcPr>
          <w:p w14:paraId="6CFAE1CF" w14:textId="5BFD9267" w:rsidR="000531B8" w:rsidRDefault="000531B8" w:rsidP="008531D8">
            <w:pPr>
              <w:pStyle w:val="ListParagraph"/>
              <w:numPr>
                <w:ilvl w:val="2"/>
                <w:numId w:val="5"/>
              </w:numPr>
              <w:tabs>
                <w:tab w:val="left" w:pos="180"/>
              </w:tabs>
              <w:ind w:left="1434" w:right="0" w:hanging="357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The total actual project cost</w:t>
            </w:r>
          </w:p>
        </w:tc>
        <w:tc>
          <w:tcPr>
            <w:tcW w:w="861" w:type="pct"/>
            <w:shd w:val="clear" w:color="auto" w:fill="auto"/>
          </w:tcPr>
          <w:p w14:paraId="6FB5C529" w14:textId="16F3B599" w:rsidR="000531B8" w:rsidRPr="007D0A1A" w:rsidRDefault="000531B8" w:rsidP="008531D8">
            <w:pPr>
              <w:tabs>
                <w:tab w:val="left" w:pos="180"/>
              </w:tabs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350B5A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 w:rsidRPr="00350B5A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Pr="00350B5A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 w:rsidRPr="00350B5A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2B59BA72" w14:textId="15433158" w:rsidR="000531B8" w:rsidRPr="007D0A1A" w:rsidRDefault="000531B8" w:rsidP="008531D8">
            <w:pPr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C03D9E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C03D9E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C03D9E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C03D9E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C03D9E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C03D9E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C03D9E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C03D9E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C03D9E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C03D9E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0531B8" w:rsidRPr="007D0A1A" w14:paraId="7B662BB8" w14:textId="77777777" w:rsidTr="005871E9">
        <w:trPr>
          <w:trHeight w:val="341"/>
          <w:jc w:val="center"/>
        </w:trPr>
        <w:tc>
          <w:tcPr>
            <w:tcW w:w="2747" w:type="pct"/>
            <w:shd w:val="clear" w:color="auto" w:fill="auto"/>
          </w:tcPr>
          <w:p w14:paraId="7E4ACEB9" w14:textId="6BFA0092" w:rsidR="000531B8" w:rsidRDefault="000531B8" w:rsidP="008531D8">
            <w:pPr>
              <w:pStyle w:val="ListParagraph"/>
              <w:numPr>
                <w:ilvl w:val="2"/>
                <w:numId w:val="5"/>
              </w:numPr>
              <w:tabs>
                <w:tab w:val="left" w:pos="180"/>
              </w:tabs>
              <w:ind w:left="1434" w:right="0" w:hanging="357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The total cost variance</w:t>
            </w:r>
          </w:p>
        </w:tc>
        <w:tc>
          <w:tcPr>
            <w:tcW w:w="861" w:type="pct"/>
            <w:shd w:val="clear" w:color="auto" w:fill="auto"/>
          </w:tcPr>
          <w:p w14:paraId="16E99CC0" w14:textId="1E8A7AB6" w:rsidR="000531B8" w:rsidRPr="007D0A1A" w:rsidRDefault="000531B8" w:rsidP="008531D8">
            <w:pPr>
              <w:tabs>
                <w:tab w:val="left" w:pos="180"/>
              </w:tabs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350B5A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 w:rsidRPr="00350B5A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Pr="00350B5A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 w:rsidRPr="00350B5A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1B2F29E0" w14:textId="4DC8AAF9" w:rsidR="000531B8" w:rsidRPr="007D0A1A" w:rsidRDefault="000531B8" w:rsidP="008531D8">
            <w:pPr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C03D9E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C03D9E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C03D9E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C03D9E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C03D9E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C03D9E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C03D9E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C03D9E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C03D9E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C03D9E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</w:tbl>
    <w:p w14:paraId="0EC3340B" w14:textId="7C2BC532" w:rsidR="005F4237" w:rsidRDefault="005F4237" w:rsidP="00256813">
      <w:pPr>
        <w:spacing w:after="0"/>
      </w:pPr>
    </w:p>
    <w:tbl>
      <w:tblPr>
        <w:tblStyle w:val="TableGrid"/>
        <w:tblW w:w="5000" w:type="pct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07"/>
        <w:gridCol w:w="6012"/>
      </w:tblGrid>
      <w:tr w:rsidR="000055D1" w:rsidRPr="007D0A1A" w14:paraId="685AA0B6" w14:textId="77777777" w:rsidTr="004A6246">
        <w:trPr>
          <w:trHeight w:val="1880"/>
          <w:jc w:val="center"/>
        </w:trPr>
        <w:tc>
          <w:tcPr>
            <w:tcW w:w="5000" w:type="pct"/>
            <w:gridSpan w:val="2"/>
            <w:shd w:val="clear" w:color="auto" w:fill="F2F2F2" w:themeFill="background1" w:themeFillShade="F2"/>
            <w:vAlign w:val="center"/>
          </w:tcPr>
          <w:p w14:paraId="691D47BA" w14:textId="77777777" w:rsidR="000055D1" w:rsidRPr="007D0A1A" w:rsidRDefault="000055D1" w:rsidP="008531D8">
            <w:pPr>
              <w:ind w:left="65" w:right="0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 w:rsidRPr="007D0A1A">
              <w:br w:type="page"/>
            </w:r>
            <w:r w:rsidRPr="007D0A1A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Assessor Declaration</w:t>
            </w:r>
          </w:p>
          <w:p w14:paraId="2355907A" w14:textId="51103408" w:rsidR="000055D1" w:rsidRPr="007D0A1A" w:rsidRDefault="000055D1" w:rsidP="008531D8">
            <w:pPr>
              <w:ind w:left="65" w:right="0" w:firstLine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By signing here, I confirm that I have thoroughly reviewed the candidate’s</w:t>
            </w:r>
            <w:r w:rsidR="00D07073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</w:t>
            </w:r>
            <w:r w:rsidR="000531B8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Variance Analysis Report</w:t>
            </w:r>
            <w:r w:rsidR="00182DEB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</w:t>
            </w:r>
            <w:r w:rsidRPr="007D0A1A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submission for this workplace assessment task.</w:t>
            </w:r>
          </w:p>
          <w:p w14:paraId="24944CFF" w14:textId="77777777" w:rsidR="000055D1" w:rsidRPr="007D0A1A" w:rsidRDefault="000055D1" w:rsidP="008531D8">
            <w:pPr>
              <w:ind w:left="65" w:right="0" w:firstLine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I confirm that the information recorded on this </w:t>
            </w:r>
            <w:r w:rsidRPr="007D0A1A">
              <w:rPr>
                <w:rFonts w:ascii="Arial" w:hAnsi="Arial" w:cs="Arial"/>
                <w:i/>
                <w:iCs/>
                <w:color w:val="262626" w:themeColor="text1" w:themeTint="D9"/>
                <w:sz w:val="20"/>
                <w:szCs w:val="20"/>
              </w:rPr>
              <w:t>Assessor’s Checklist</w:t>
            </w:r>
            <w:r w:rsidRPr="007D0A1A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is true and accurately reflects the candidate’s submission for this workplace task.</w:t>
            </w:r>
          </w:p>
        </w:tc>
      </w:tr>
      <w:tr w:rsidR="000055D1" w:rsidRPr="007D0A1A" w14:paraId="1172BA27" w14:textId="77777777" w:rsidTr="004A6246">
        <w:trPr>
          <w:jc w:val="center"/>
        </w:trPr>
        <w:tc>
          <w:tcPr>
            <w:tcW w:w="1667" w:type="pct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77D44A4B" w14:textId="77777777" w:rsidR="000055D1" w:rsidRPr="007D0A1A" w:rsidRDefault="000055D1" w:rsidP="008531D8">
            <w:pPr>
              <w:tabs>
                <w:tab w:val="left" w:pos="180"/>
              </w:tabs>
              <w:ind w:left="63" w:right="0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Assessor’s signature</w:t>
            </w:r>
          </w:p>
        </w:tc>
        <w:tc>
          <w:tcPr>
            <w:tcW w:w="3333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263319D5" w14:textId="77777777" w:rsidR="000055D1" w:rsidRPr="007D0A1A" w:rsidRDefault="000055D1" w:rsidP="008531D8">
            <w:pPr>
              <w:tabs>
                <w:tab w:val="left" w:pos="180"/>
              </w:tabs>
              <w:ind w:left="0" w:right="0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0055D1" w:rsidRPr="007D0A1A" w14:paraId="607927FC" w14:textId="77777777" w:rsidTr="004A6246">
        <w:trPr>
          <w:jc w:val="center"/>
        </w:trPr>
        <w:tc>
          <w:tcPr>
            <w:tcW w:w="1667" w:type="pct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795C1F5D" w14:textId="77777777" w:rsidR="000055D1" w:rsidRPr="007D0A1A" w:rsidRDefault="000055D1" w:rsidP="008531D8">
            <w:pPr>
              <w:tabs>
                <w:tab w:val="left" w:pos="180"/>
              </w:tabs>
              <w:ind w:left="63" w:right="0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Assessor’s name</w:t>
            </w:r>
          </w:p>
        </w:tc>
        <w:tc>
          <w:tcPr>
            <w:tcW w:w="3333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5E2C31A3" w14:textId="77777777" w:rsidR="000055D1" w:rsidRPr="007D0A1A" w:rsidRDefault="000055D1" w:rsidP="008531D8">
            <w:pPr>
              <w:tabs>
                <w:tab w:val="left" w:pos="180"/>
              </w:tabs>
              <w:ind w:left="0" w:right="0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0055D1" w:rsidRPr="005940E3" w14:paraId="6D0AE5CF" w14:textId="77777777" w:rsidTr="004A6246">
        <w:trPr>
          <w:jc w:val="center"/>
        </w:trPr>
        <w:tc>
          <w:tcPr>
            <w:tcW w:w="1667" w:type="pct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22FFCC5C" w14:textId="77777777" w:rsidR="000055D1" w:rsidRPr="007D0A1A" w:rsidRDefault="000055D1" w:rsidP="008531D8">
            <w:pPr>
              <w:tabs>
                <w:tab w:val="left" w:pos="180"/>
              </w:tabs>
              <w:ind w:left="63" w:right="0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Date signed</w:t>
            </w:r>
          </w:p>
        </w:tc>
        <w:tc>
          <w:tcPr>
            <w:tcW w:w="3333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4A4FA8C8" w14:textId="77777777" w:rsidR="000055D1" w:rsidRPr="005940E3" w:rsidRDefault="000055D1" w:rsidP="008531D8">
            <w:pPr>
              <w:tabs>
                <w:tab w:val="left" w:pos="180"/>
              </w:tabs>
              <w:ind w:left="0" w:right="0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</w:tbl>
    <w:p w14:paraId="5B5DFBE5" w14:textId="77777777" w:rsidR="00256813" w:rsidRDefault="00256813" w:rsidP="008531D8">
      <w:pPr>
        <w:spacing w:before="120" w:after="120"/>
        <w:jc w:val="center"/>
        <w:rPr>
          <w:rFonts w:cstheme="minorHAnsi"/>
          <w:color w:val="A6A6A6" w:themeColor="background1" w:themeShade="A6"/>
          <w:sz w:val="20"/>
        </w:rPr>
      </w:pPr>
    </w:p>
    <w:p w14:paraId="28553D4C" w14:textId="31CB3286" w:rsidR="000055D1" w:rsidRPr="00D645BA" w:rsidRDefault="000055D1" w:rsidP="008531D8">
      <w:pPr>
        <w:spacing w:before="120" w:after="120"/>
        <w:jc w:val="center"/>
      </w:pPr>
      <w:r>
        <w:rPr>
          <w:rFonts w:cstheme="minorHAnsi"/>
          <w:color w:val="A6A6A6" w:themeColor="background1" w:themeShade="A6"/>
          <w:sz w:val="20"/>
        </w:rPr>
        <w:t>End of Workplace Assessment - Assessor’s Checklist</w:t>
      </w:r>
    </w:p>
    <w:sectPr w:rsidR="000055D1" w:rsidRPr="00D645BA" w:rsidSect="000055D1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9" w:h="16834" w:code="9"/>
      <w:pgMar w:top="1440" w:right="1440" w:bottom="1440" w:left="1440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381B33" w14:textId="77777777" w:rsidR="0073569E" w:rsidRDefault="0073569E" w:rsidP="000055D1">
      <w:pPr>
        <w:spacing w:after="0" w:line="240" w:lineRule="auto"/>
      </w:pPr>
      <w:r>
        <w:separator/>
      </w:r>
    </w:p>
  </w:endnote>
  <w:endnote w:type="continuationSeparator" w:id="0">
    <w:p w14:paraId="34A1D351" w14:textId="77777777" w:rsidR="0073569E" w:rsidRDefault="0073569E" w:rsidP="000055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cs="Times New Roman"/>
        <w:sz w:val="16"/>
        <w:szCs w:val="16"/>
      </w:rPr>
      <w:id w:val="-1329974776"/>
      <w:docPartObj>
        <w:docPartGallery w:val="Page Numbers (Top of Page)"/>
        <w:docPartUnique/>
      </w:docPartObj>
    </w:sdtPr>
    <w:sdtContent>
      <w:p w14:paraId="521AE970" w14:textId="435F1822" w:rsidR="000055D1" w:rsidRPr="00956638" w:rsidRDefault="00956638" w:rsidP="00956638">
        <w:pPr>
          <w:pBdr>
            <w:top w:val="single" w:sz="4" w:space="1" w:color="auto"/>
          </w:pBdr>
          <w:tabs>
            <w:tab w:val="center" w:pos="5103"/>
            <w:tab w:val="right" w:pos="14317"/>
          </w:tabs>
          <w:rPr>
            <w:rFonts w:cs="Times New Roman"/>
            <w:sz w:val="16"/>
            <w:szCs w:val="16"/>
          </w:rPr>
        </w:pPr>
        <w:r w:rsidRPr="00550447">
          <w:rPr>
            <w:rFonts w:cs="Times New Roman"/>
            <w:sz w:val="16"/>
            <w:szCs w:val="16"/>
          </w:rPr>
          <w:t>CSTC Pty Ltd (RTO #0699)</w:t>
        </w:r>
        <w:r>
          <w:rPr>
            <w:sz w:val="16"/>
            <w:szCs w:val="16"/>
          </w:rPr>
          <w:tab/>
        </w:r>
        <w:sdt>
          <w:sdtPr>
            <w:rPr>
              <w:sz w:val="16"/>
              <w:szCs w:val="16"/>
            </w:rPr>
            <w:alias w:val="Status"/>
            <w:tag w:val=""/>
            <w:id w:val="-1328289179"/>
            <w:placeholder>
              <w:docPart w:val="A101F85980654FB6ADE8114B7EED0EC2"/>
            </w:placeholder>
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<w:text/>
          </w:sdtPr>
          <w:sdtContent>
            <w:r>
              <w:rPr>
                <w:sz w:val="16"/>
                <w:szCs w:val="16"/>
              </w:rPr>
              <w:t>v1-1_15/09/2022</w:t>
            </w:r>
          </w:sdtContent>
        </w:sdt>
        <w:r w:rsidRPr="00202BEE">
          <w:rPr>
            <w:rFonts w:cs="Times New Roman"/>
            <w:sz w:val="16"/>
            <w:szCs w:val="16"/>
          </w:rPr>
          <w:tab/>
          <w:t xml:space="preserve">Page </w:t>
        </w:r>
        <w:r w:rsidRPr="006C47C5">
          <w:rPr>
            <w:rFonts w:cs="Times New Roman"/>
            <w:bCs/>
            <w:sz w:val="16"/>
            <w:szCs w:val="16"/>
          </w:rPr>
          <w:fldChar w:fldCharType="begin"/>
        </w:r>
        <w:r w:rsidRPr="006C47C5">
          <w:rPr>
            <w:rFonts w:cs="Times New Roman"/>
            <w:bCs/>
            <w:sz w:val="16"/>
            <w:szCs w:val="16"/>
          </w:rPr>
          <w:instrText xml:space="preserve"> PAGE </w:instrText>
        </w:r>
        <w:r w:rsidRPr="006C47C5"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1</w:t>
        </w:r>
        <w:r w:rsidRPr="006C47C5">
          <w:rPr>
            <w:rFonts w:cs="Times New Roman"/>
            <w:bCs/>
            <w:sz w:val="16"/>
            <w:szCs w:val="16"/>
          </w:rPr>
          <w:fldChar w:fldCharType="end"/>
        </w:r>
        <w:r w:rsidRPr="006C47C5">
          <w:rPr>
            <w:rFonts w:cs="Times New Roman"/>
            <w:sz w:val="16"/>
            <w:szCs w:val="16"/>
          </w:rPr>
          <w:t xml:space="preserve"> of </w:t>
        </w:r>
        <w:r w:rsidRPr="006C47C5">
          <w:rPr>
            <w:rFonts w:cs="Times New Roman"/>
            <w:bCs/>
            <w:sz w:val="16"/>
            <w:szCs w:val="16"/>
          </w:rPr>
          <w:fldChar w:fldCharType="begin"/>
        </w:r>
        <w:r w:rsidRPr="006C47C5">
          <w:rPr>
            <w:rFonts w:cs="Times New Roman"/>
            <w:bCs/>
            <w:sz w:val="16"/>
            <w:szCs w:val="16"/>
          </w:rPr>
          <w:instrText xml:space="preserve"> NUMPAGES  </w:instrText>
        </w:r>
        <w:r w:rsidRPr="006C47C5"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5</w:t>
        </w:r>
        <w:r w:rsidRPr="006C47C5">
          <w:rPr>
            <w:rFonts w:cs="Times New Roman"/>
            <w:bCs/>
            <w:sz w:val="16"/>
            <w:szCs w:val="16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cs="Times New Roman"/>
        <w:sz w:val="16"/>
        <w:szCs w:val="16"/>
      </w:rPr>
      <w:id w:val="36327398"/>
      <w:docPartObj>
        <w:docPartGallery w:val="Page Numbers (Top of Page)"/>
        <w:docPartUnique/>
      </w:docPartObj>
    </w:sdtPr>
    <w:sdtContent>
      <w:p w14:paraId="63DECA6C" w14:textId="588BBB39" w:rsidR="000055D1" w:rsidRPr="00956638" w:rsidRDefault="00956638" w:rsidP="00956638">
        <w:pPr>
          <w:pBdr>
            <w:top w:val="single" w:sz="4" w:space="1" w:color="auto"/>
          </w:pBdr>
          <w:tabs>
            <w:tab w:val="center" w:pos="5103"/>
            <w:tab w:val="right" w:pos="14317"/>
          </w:tabs>
          <w:rPr>
            <w:rFonts w:cs="Times New Roman"/>
            <w:sz w:val="16"/>
            <w:szCs w:val="16"/>
          </w:rPr>
        </w:pPr>
        <w:r w:rsidRPr="00550447">
          <w:rPr>
            <w:rFonts w:cs="Times New Roman"/>
            <w:sz w:val="16"/>
            <w:szCs w:val="16"/>
          </w:rPr>
          <w:t>CSTC Pty Ltd (RTO #0699)</w:t>
        </w:r>
        <w:r>
          <w:rPr>
            <w:sz w:val="16"/>
            <w:szCs w:val="16"/>
          </w:rPr>
          <w:tab/>
        </w:r>
        <w:sdt>
          <w:sdtPr>
            <w:rPr>
              <w:sz w:val="16"/>
              <w:szCs w:val="16"/>
            </w:rPr>
            <w:alias w:val="Status"/>
            <w:tag w:val=""/>
            <w:id w:val="1184167194"/>
            <w:placeholder>
              <w:docPart w:val="1296B75E5ED249448AA2EBA32572EC87"/>
            </w:placeholder>
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<w:text/>
          </w:sdtPr>
          <w:sdtContent>
            <w:r>
              <w:rPr>
                <w:sz w:val="16"/>
                <w:szCs w:val="16"/>
              </w:rPr>
              <w:t>v1-1_15/09/2022</w:t>
            </w:r>
          </w:sdtContent>
        </w:sdt>
        <w:r w:rsidRPr="00202BEE">
          <w:rPr>
            <w:rFonts w:cs="Times New Roman"/>
            <w:sz w:val="16"/>
            <w:szCs w:val="16"/>
          </w:rPr>
          <w:tab/>
          <w:t xml:space="preserve">Page </w:t>
        </w:r>
        <w:r w:rsidRPr="006C47C5">
          <w:rPr>
            <w:rFonts w:cs="Times New Roman"/>
            <w:bCs/>
            <w:sz w:val="16"/>
            <w:szCs w:val="16"/>
          </w:rPr>
          <w:fldChar w:fldCharType="begin"/>
        </w:r>
        <w:r w:rsidRPr="006C47C5">
          <w:rPr>
            <w:rFonts w:cs="Times New Roman"/>
            <w:bCs/>
            <w:sz w:val="16"/>
            <w:szCs w:val="16"/>
          </w:rPr>
          <w:instrText xml:space="preserve"> PAGE </w:instrText>
        </w:r>
        <w:r w:rsidRPr="006C47C5"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1</w:t>
        </w:r>
        <w:r w:rsidRPr="006C47C5">
          <w:rPr>
            <w:rFonts w:cs="Times New Roman"/>
            <w:bCs/>
            <w:sz w:val="16"/>
            <w:szCs w:val="16"/>
          </w:rPr>
          <w:fldChar w:fldCharType="end"/>
        </w:r>
        <w:r w:rsidRPr="006C47C5">
          <w:rPr>
            <w:rFonts w:cs="Times New Roman"/>
            <w:sz w:val="16"/>
            <w:szCs w:val="16"/>
          </w:rPr>
          <w:t xml:space="preserve"> of </w:t>
        </w:r>
        <w:r w:rsidRPr="006C47C5">
          <w:rPr>
            <w:rFonts w:cs="Times New Roman"/>
            <w:bCs/>
            <w:sz w:val="16"/>
            <w:szCs w:val="16"/>
          </w:rPr>
          <w:fldChar w:fldCharType="begin"/>
        </w:r>
        <w:r w:rsidRPr="006C47C5">
          <w:rPr>
            <w:rFonts w:cs="Times New Roman"/>
            <w:bCs/>
            <w:sz w:val="16"/>
            <w:szCs w:val="16"/>
          </w:rPr>
          <w:instrText xml:space="preserve"> NUMPAGES  </w:instrText>
        </w:r>
        <w:r w:rsidRPr="006C47C5"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5</w:t>
        </w:r>
        <w:r w:rsidRPr="006C47C5">
          <w:rPr>
            <w:rFonts w:cs="Times New Roman"/>
            <w:bCs/>
            <w:sz w:val="16"/>
            <w:szCs w:val="16"/>
          </w:rP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F67807" w14:textId="77777777" w:rsidR="00554153" w:rsidRDefault="0055415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E3EA29" w14:textId="77777777" w:rsidR="0073569E" w:rsidRDefault="0073569E" w:rsidP="000055D1">
      <w:pPr>
        <w:spacing w:after="0" w:line="240" w:lineRule="auto"/>
      </w:pPr>
      <w:r>
        <w:separator/>
      </w:r>
    </w:p>
  </w:footnote>
  <w:footnote w:type="continuationSeparator" w:id="0">
    <w:p w14:paraId="5B5B6AC5" w14:textId="77777777" w:rsidR="0073569E" w:rsidRDefault="0073569E" w:rsidP="000055D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DA59DB" w14:textId="77777777" w:rsidR="00554153" w:rsidRDefault="0055415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F7A6AE" w14:textId="77777777" w:rsidR="00554153" w:rsidRDefault="00554153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545CF7" w14:textId="77777777" w:rsidR="00554153" w:rsidRDefault="0055415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1864C4"/>
    <w:multiLevelType w:val="hybridMultilevel"/>
    <w:tmpl w:val="0ECADF8C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9">
      <w:start w:val="1"/>
      <w:numFmt w:val="lowerLetter"/>
      <w:lvlText w:val="%2."/>
      <w:lvlJc w:val="left"/>
      <w:pPr>
        <w:ind w:left="1440" w:hanging="360"/>
      </w:pPr>
    </w:lvl>
    <w:lvl w:ilvl="2" w:tplc="3409001B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6E51DB"/>
    <w:multiLevelType w:val="hybridMultilevel"/>
    <w:tmpl w:val="08085B28"/>
    <w:lvl w:ilvl="0" w:tplc="0C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5E2A64"/>
    <w:multiLevelType w:val="hybridMultilevel"/>
    <w:tmpl w:val="63621380"/>
    <w:lvl w:ilvl="0" w:tplc="3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3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F164B5"/>
    <w:multiLevelType w:val="hybridMultilevel"/>
    <w:tmpl w:val="67D6EFB0"/>
    <w:lvl w:ilvl="0" w:tplc="3409001B">
      <w:start w:val="1"/>
      <w:numFmt w:val="lowerRoman"/>
      <w:lvlText w:val="%1."/>
      <w:lvlJc w:val="right"/>
      <w:pPr>
        <w:ind w:left="1440" w:hanging="360"/>
      </w:pPr>
    </w:lvl>
    <w:lvl w:ilvl="1" w:tplc="34090019" w:tentative="1">
      <w:start w:val="1"/>
      <w:numFmt w:val="lowerLetter"/>
      <w:lvlText w:val="%2."/>
      <w:lvlJc w:val="left"/>
      <w:pPr>
        <w:ind w:left="2160" w:hanging="360"/>
      </w:pPr>
    </w:lvl>
    <w:lvl w:ilvl="2" w:tplc="3409001B" w:tentative="1">
      <w:start w:val="1"/>
      <w:numFmt w:val="lowerRoman"/>
      <w:lvlText w:val="%3."/>
      <w:lvlJc w:val="right"/>
      <w:pPr>
        <w:ind w:left="2880" w:hanging="180"/>
      </w:pPr>
    </w:lvl>
    <w:lvl w:ilvl="3" w:tplc="3409000F" w:tentative="1">
      <w:start w:val="1"/>
      <w:numFmt w:val="decimal"/>
      <w:lvlText w:val="%4."/>
      <w:lvlJc w:val="left"/>
      <w:pPr>
        <w:ind w:left="3600" w:hanging="360"/>
      </w:pPr>
    </w:lvl>
    <w:lvl w:ilvl="4" w:tplc="34090019" w:tentative="1">
      <w:start w:val="1"/>
      <w:numFmt w:val="lowerLetter"/>
      <w:lvlText w:val="%5."/>
      <w:lvlJc w:val="left"/>
      <w:pPr>
        <w:ind w:left="4320" w:hanging="360"/>
      </w:pPr>
    </w:lvl>
    <w:lvl w:ilvl="5" w:tplc="3409001B" w:tentative="1">
      <w:start w:val="1"/>
      <w:numFmt w:val="lowerRoman"/>
      <w:lvlText w:val="%6."/>
      <w:lvlJc w:val="right"/>
      <w:pPr>
        <w:ind w:left="5040" w:hanging="180"/>
      </w:pPr>
    </w:lvl>
    <w:lvl w:ilvl="6" w:tplc="3409000F" w:tentative="1">
      <w:start w:val="1"/>
      <w:numFmt w:val="decimal"/>
      <w:lvlText w:val="%7."/>
      <w:lvlJc w:val="left"/>
      <w:pPr>
        <w:ind w:left="5760" w:hanging="360"/>
      </w:pPr>
    </w:lvl>
    <w:lvl w:ilvl="7" w:tplc="34090019" w:tentative="1">
      <w:start w:val="1"/>
      <w:numFmt w:val="lowerLetter"/>
      <w:lvlText w:val="%8."/>
      <w:lvlJc w:val="left"/>
      <w:pPr>
        <w:ind w:left="6480" w:hanging="360"/>
      </w:pPr>
    </w:lvl>
    <w:lvl w:ilvl="8" w:tplc="3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18135466"/>
    <w:multiLevelType w:val="hybridMultilevel"/>
    <w:tmpl w:val="0BF03AC4"/>
    <w:lvl w:ilvl="0" w:tplc="3409001B">
      <w:start w:val="1"/>
      <w:numFmt w:val="lowerRoman"/>
      <w:lvlText w:val="%1."/>
      <w:lvlJc w:val="right"/>
      <w:pPr>
        <w:ind w:left="1440" w:hanging="360"/>
      </w:pPr>
    </w:lvl>
    <w:lvl w:ilvl="1" w:tplc="34090019" w:tentative="1">
      <w:start w:val="1"/>
      <w:numFmt w:val="lowerLetter"/>
      <w:lvlText w:val="%2."/>
      <w:lvlJc w:val="left"/>
      <w:pPr>
        <w:ind w:left="2160" w:hanging="360"/>
      </w:pPr>
    </w:lvl>
    <w:lvl w:ilvl="2" w:tplc="3409001B" w:tentative="1">
      <w:start w:val="1"/>
      <w:numFmt w:val="lowerRoman"/>
      <w:lvlText w:val="%3."/>
      <w:lvlJc w:val="right"/>
      <w:pPr>
        <w:ind w:left="2880" w:hanging="180"/>
      </w:pPr>
    </w:lvl>
    <w:lvl w:ilvl="3" w:tplc="3409000F" w:tentative="1">
      <w:start w:val="1"/>
      <w:numFmt w:val="decimal"/>
      <w:lvlText w:val="%4."/>
      <w:lvlJc w:val="left"/>
      <w:pPr>
        <w:ind w:left="3600" w:hanging="360"/>
      </w:pPr>
    </w:lvl>
    <w:lvl w:ilvl="4" w:tplc="34090019" w:tentative="1">
      <w:start w:val="1"/>
      <w:numFmt w:val="lowerLetter"/>
      <w:lvlText w:val="%5."/>
      <w:lvlJc w:val="left"/>
      <w:pPr>
        <w:ind w:left="4320" w:hanging="360"/>
      </w:pPr>
    </w:lvl>
    <w:lvl w:ilvl="5" w:tplc="3409001B" w:tentative="1">
      <w:start w:val="1"/>
      <w:numFmt w:val="lowerRoman"/>
      <w:lvlText w:val="%6."/>
      <w:lvlJc w:val="right"/>
      <w:pPr>
        <w:ind w:left="5040" w:hanging="180"/>
      </w:pPr>
    </w:lvl>
    <w:lvl w:ilvl="6" w:tplc="3409000F" w:tentative="1">
      <w:start w:val="1"/>
      <w:numFmt w:val="decimal"/>
      <w:lvlText w:val="%7."/>
      <w:lvlJc w:val="left"/>
      <w:pPr>
        <w:ind w:left="5760" w:hanging="360"/>
      </w:pPr>
    </w:lvl>
    <w:lvl w:ilvl="7" w:tplc="34090019" w:tentative="1">
      <w:start w:val="1"/>
      <w:numFmt w:val="lowerLetter"/>
      <w:lvlText w:val="%8."/>
      <w:lvlJc w:val="left"/>
      <w:pPr>
        <w:ind w:left="6480" w:hanging="360"/>
      </w:pPr>
    </w:lvl>
    <w:lvl w:ilvl="8" w:tplc="3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2D79338D"/>
    <w:multiLevelType w:val="hybridMultilevel"/>
    <w:tmpl w:val="DBC48D44"/>
    <w:lvl w:ilvl="0" w:tplc="401CD788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3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5DE4BA4"/>
    <w:multiLevelType w:val="hybridMultilevel"/>
    <w:tmpl w:val="0ECADF8C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9">
      <w:start w:val="1"/>
      <w:numFmt w:val="lowerLetter"/>
      <w:lvlText w:val="%2."/>
      <w:lvlJc w:val="left"/>
      <w:pPr>
        <w:ind w:left="1440" w:hanging="360"/>
      </w:pPr>
    </w:lvl>
    <w:lvl w:ilvl="2" w:tplc="3409001B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B9F0368"/>
    <w:multiLevelType w:val="hybridMultilevel"/>
    <w:tmpl w:val="CEE49D76"/>
    <w:lvl w:ilvl="0" w:tplc="0C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DC6249C"/>
    <w:multiLevelType w:val="hybridMultilevel"/>
    <w:tmpl w:val="EB443DFE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9">
      <w:start w:val="1"/>
      <w:numFmt w:val="lowerLetter"/>
      <w:lvlText w:val="%2."/>
      <w:lvlJc w:val="left"/>
      <w:pPr>
        <w:ind w:left="1440" w:hanging="360"/>
      </w:pPr>
    </w:lvl>
    <w:lvl w:ilvl="2" w:tplc="3409001B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DE777E8"/>
    <w:multiLevelType w:val="hybridMultilevel"/>
    <w:tmpl w:val="CBBECE7C"/>
    <w:lvl w:ilvl="0" w:tplc="CABE848E">
      <w:start w:val="1"/>
      <w:numFmt w:val="lowerRoman"/>
      <w:lvlText w:val="%1."/>
      <w:lvlJc w:val="left"/>
      <w:pPr>
        <w:ind w:left="1440" w:hanging="720"/>
      </w:pPr>
      <w:rPr>
        <w:rFonts w:hint="default"/>
      </w:rPr>
    </w:lvl>
    <w:lvl w:ilvl="1" w:tplc="34090019" w:tentative="1">
      <w:start w:val="1"/>
      <w:numFmt w:val="lowerLetter"/>
      <w:lvlText w:val="%2."/>
      <w:lvlJc w:val="left"/>
      <w:pPr>
        <w:ind w:left="1800" w:hanging="360"/>
      </w:pPr>
    </w:lvl>
    <w:lvl w:ilvl="2" w:tplc="3409001B" w:tentative="1">
      <w:start w:val="1"/>
      <w:numFmt w:val="lowerRoman"/>
      <w:lvlText w:val="%3."/>
      <w:lvlJc w:val="right"/>
      <w:pPr>
        <w:ind w:left="2520" w:hanging="180"/>
      </w:pPr>
    </w:lvl>
    <w:lvl w:ilvl="3" w:tplc="3409000F" w:tentative="1">
      <w:start w:val="1"/>
      <w:numFmt w:val="decimal"/>
      <w:lvlText w:val="%4."/>
      <w:lvlJc w:val="left"/>
      <w:pPr>
        <w:ind w:left="3240" w:hanging="360"/>
      </w:pPr>
    </w:lvl>
    <w:lvl w:ilvl="4" w:tplc="34090019" w:tentative="1">
      <w:start w:val="1"/>
      <w:numFmt w:val="lowerLetter"/>
      <w:lvlText w:val="%5."/>
      <w:lvlJc w:val="left"/>
      <w:pPr>
        <w:ind w:left="3960" w:hanging="360"/>
      </w:pPr>
    </w:lvl>
    <w:lvl w:ilvl="5" w:tplc="3409001B" w:tentative="1">
      <w:start w:val="1"/>
      <w:numFmt w:val="lowerRoman"/>
      <w:lvlText w:val="%6."/>
      <w:lvlJc w:val="right"/>
      <w:pPr>
        <w:ind w:left="4680" w:hanging="180"/>
      </w:pPr>
    </w:lvl>
    <w:lvl w:ilvl="6" w:tplc="3409000F" w:tentative="1">
      <w:start w:val="1"/>
      <w:numFmt w:val="decimal"/>
      <w:lvlText w:val="%7."/>
      <w:lvlJc w:val="left"/>
      <w:pPr>
        <w:ind w:left="5400" w:hanging="360"/>
      </w:pPr>
    </w:lvl>
    <w:lvl w:ilvl="7" w:tplc="34090019" w:tentative="1">
      <w:start w:val="1"/>
      <w:numFmt w:val="lowerLetter"/>
      <w:lvlText w:val="%8."/>
      <w:lvlJc w:val="left"/>
      <w:pPr>
        <w:ind w:left="6120" w:hanging="360"/>
      </w:pPr>
    </w:lvl>
    <w:lvl w:ilvl="8" w:tplc="3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53937F1C"/>
    <w:multiLevelType w:val="hybridMultilevel"/>
    <w:tmpl w:val="6B46DCCC"/>
    <w:lvl w:ilvl="0" w:tplc="3409001B">
      <w:start w:val="1"/>
      <w:numFmt w:val="lowerRoman"/>
      <w:lvlText w:val="%1."/>
      <w:lvlJc w:val="right"/>
      <w:pPr>
        <w:ind w:left="144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5C77DF2"/>
    <w:multiLevelType w:val="hybridMultilevel"/>
    <w:tmpl w:val="F1CE0FCE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B">
      <w:start w:val="1"/>
      <w:numFmt w:val="lowerRoman"/>
      <w:lvlText w:val="%2."/>
      <w:lvlJc w:val="right"/>
      <w:pPr>
        <w:ind w:left="1440" w:hanging="360"/>
      </w:pPr>
    </w:lvl>
    <w:lvl w:ilvl="2" w:tplc="3409001B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70652FF"/>
    <w:multiLevelType w:val="hybridMultilevel"/>
    <w:tmpl w:val="6CC41AC2"/>
    <w:lvl w:ilvl="0" w:tplc="3409001B">
      <w:start w:val="1"/>
      <w:numFmt w:val="lowerRoman"/>
      <w:lvlText w:val="%1."/>
      <w:lvlJc w:val="right"/>
      <w:pPr>
        <w:ind w:left="144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ADC7902"/>
    <w:multiLevelType w:val="hybridMultilevel"/>
    <w:tmpl w:val="5EC8931A"/>
    <w:lvl w:ilvl="0" w:tplc="3409000F">
      <w:start w:val="1"/>
      <w:numFmt w:val="decimal"/>
      <w:lvlText w:val="%1."/>
      <w:lvlJc w:val="left"/>
      <w:pPr>
        <w:ind w:left="720" w:hanging="360"/>
      </w:pPr>
    </w:lvl>
    <w:lvl w:ilvl="1" w:tplc="34090019" w:tentative="1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47C2AE0"/>
    <w:multiLevelType w:val="hybridMultilevel"/>
    <w:tmpl w:val="3560F04A"/>
    <w:lvl w:ilvl="0" w:tplc="3409001B">
      <w:start w:val="1"/>
      <w:numFmt w:val="lowerRoman"/>
      <w:lvlText w:val="%1."/>
      <w:lvlJc w:val="right"/>
      <w:pPr>
        <w:ind w:left="144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48616FF"/>
    <w:multiLevelType w:val="hybridMultilevel"/>
    <w:tmpl w:val="D8FCE5A2"/>
    <w:lvl w:ilvl="0" w:tplc="3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3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5557CE4"/>
    <w:multiLevelType w:val="hybridMultilevel"/>
    <w:tmpl w:val="01C2B7A8"/>
    <w:lvl w:ilvl="0" w:tplc="3409001B">
      <w:start w:val="1"/>
      <w:numFmt w:val="lowerRoman"/>
      <w:lvlText w:val="%1."/>
      <w:lvlJc w:val="right"/>
      <w:pPr>
        <w:ind w:left="1440" w:hanging="360"/>
      </w:pPr>
    </w:lvl>
    <w:lvl w:ilvl="1" w:tplc="34090019" w:tentative="1">
      <w:start w:val="1"/>
      <w:numFmt w:val="lowerLetter"/>
      <w:lvlText w:val="%2."/>
      <w:lvlJc w:val="left"/>
      <w:pPr>
        <w:ind w:left="2160" w:hanging="360"/>
      </w:pPr>
    </w:lvl>
    <w:lvl w:ilvl="2" w:tplc="3409001B" w:tentative="1">
      <w:start w:val="1"/>
      <w:numFmt w:val="lowerRoman"/>
      <w:lvlText w:val="%3."/>
      <w:lvlJc w:val="right"/>
      <w:pPr>
        <w:ind w:left="2880" w:hanging="180"/>
      </w:pPr>
    </w:lvl>
    <w:lvl w:ilvl="3" w:tplc="3409000F" w:tentative="1">
      <w:start w:val="1"/>
      <w:numFmt w:val="decimal"/>
      <w:lvlText w:val="%4."/>
      <w:lvlJc w:val="left"/>
      <w:pPr>
        <w:ind w:left="3600" w:hanging="360"/>
      </w:pPr>
    </w:lvl>
    <w:lvl w:ilvl="4" w:tplc="34090019" w:tentative="1">
      <w:start w:val="1"/>
      <w:numFmt w:val="lowerLetter"/>
      <w:lvlText w:val="%5."/>
      <w:lvlJc w:val="left"/>
      <w:pPr>
        <w:ind w:left="4320" w:hanging="360"/>
      </w:pPr>
    </w:lvl>
    <w:lvl w:ilvl="5" w:tplc="3409001B" w:tentative="1">
      <w:start w:val="1"/>
      <w:numFmt w:val="lowerRoman"/>
      <w:lvlText w:val="%6."/>
      <w:lvlJc w:val="right"/>
      <w:pPr>
        <w:ind w:left="5040" w:hanging="180"/>
      </w:pPr>
    </w:lvl>
    <w:lvl w:ilvl="6" w:tplc="3409000F" w:tentative="1">
      <w:start w:val="1"/>
      <w:numFmt w:val="decimal"/>
      <w:lvlText w:val="%7."/>
      <w:lvlJc w:val="left"/>
      <w:pPr>
        <w:ind w:left="5760" w:hanging="360"/>
      </w:pPr>
    </w:lvl>
    <w:lvl w:ilvl="7" w:tplc="34090019" w:tentative="1">
      <w:start w:val="1"/>
      <w:numFmt w:val="lowerLetter"/>
      <w:lvlText w:val="%8."/>
      <w:lvlJc w:val="left"/>
      <w:pPr>
        <w:ind w:left="6480" w:hanging="360"/>
      </w:pPr>
    </w:lvl>
    <w:lvl w:ilvl="8" w:tplc="3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7801476">
    <w:abstractNumId w:val="2"/>
  </w:num>
  <w:num w:numId="2" w16cid:durableId="1357582495">
    <w:abstractNumId w:val="15"/>
  </w:num>
  <w:num w:numId="3" w16cid:durableId="674655067">
    <w:abstractNumId w:val="5"/>
  </w:num>
  <w:num w:numId="4" w16cid:durableId="1570921925">
    <w:abstractNumId w:val="13"/>
  </w:num>
  <w:num w:numId="5" w16cid:durableId="1504588914">
    <w:abstractNumId w:val="8"/>
  </w:num>
  <w:num w:numId="6" w16cid:durableId="858349663">
    <w:abstractNumId w:val="6"/>
  </w:num>
  <w:num w:numId="7" w16cid:durableId="665785240">
    <w:abstractNumId w:val="11"/>
  </w:num>
  <w:num w:numId="8" w16cid:durableId="883833717">
    <w:abstractNumId w:val="3"/>
  </w:num>
  <w:num w:numId="9" w16cid:durableId="998845839">
    <w:abstractNumId w:val="7"/>
  </w:num>
  <w:num w:numId="10" w16cid:durableId="882208889">
    <w:abstractNumId w:val="1"/>
  </w:num>
  <w:num w:numId="11" w16cid:durableId="1358582140">
    <w:abstractNumId w:val="12"/>
  </w:num>
  <w:num w:numId="12" w16cid:durableId="994990518">
    <w:abstractNumId w:val="10"/>
  </w:num>
  <w:num w:numId="13" w16cid:durableId="852381252">
    <w:abstractNumId w:val="0"/>
  </w:num>
  <w:num w:numId="14" w16cid:durableId="989745189">
    <w:abstractNumId w:val="16"/>
  </w:num>
  <w:num w:numId="15" w16cid:durableId="1916235950">
    <w:abstractNumId w:val="14"/>
  </w:num>
  <w:num w:numId="16" w16cid:durableId="1907453545">
    <w:abstractNumId w:val="4"/>
  </w:num>
  <w:num w:numId="17" w16cid:durableId="182288749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efaultTabStop w:val="720"/>
  <w:evenAndOddHeaders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MTA1MTA3sDCzNLGwMDZR0lEKTi0uzszPAykwMqoFALY0P0wtAAAA"/>
  </w:docVars>
  <w:rsids>
    <w:rsidRoot w:val="002F29A7"/>
    <w:rsid w:val="000055D1"/>
    <w:rsid w:val="000153B7"/>
    <w:rsid w:val="000318B6"/>
    <w:rsid w:val="00032E48"/>
    <w:rsid w:val="000531B8"/>
    <w:rsid w:val="00062341"/>
    <w:rsid w:val="00097A82"/>
    <w:rsid w:val="000B26D5"/>
    <w:rsid w:val="000D491C"/>
    <w:rsid w:val="00103999"/>
    <w:rsid w:val="00107282"/>
    <w:rsid w:val="0011611A"/>
    <w:rsid w:val="00122866"/>
    <w:rsid w:val="00124CA1"/>
    <w:rsid w:val="00135162"/>
    <w:rsid w:val="001711BB"/>
    <w:rsid w:val="00181C5B"/>
    <w:rsid w:val="00182DEB"/>
    <w:rsid w:val="001A1AE2"/>
    <w:rsid w:val="001B2F72"/>
    <w:rsid w:val="001C2BDA"/>
    <w:rsid w:val="001E1567"/>
    <w:rsid w:val="001E3D13"/>
    <w:rsid w:val="00225120"/>
    <w:rsid w:val="0024008A"/>
    <w:rsid w:val="00250F8B"/>
    <w:rsid w:val="00256813"/>
    <w:rsid w:val="002637DA"/>
    <w:rsid w:val="00273D5E"/>
    <w:rsid w:val="00282FED"/>
    <w:rsid w:val="002A330F"/>
    <w:rsid w:val="002C66F6"/>
    <w:rsid w:val="002F29A7"/>
    <w:rsid w:val="00312E79"/>
    <w:rsid w:val="0033574A"/>
    <w:rsid w:val="00337CFE"/>
    <w:rsid w:val="00346E24"/>
    <w:rsid w:val="00351A01"/>
    <w:rsid w:val="0039482B"/>
    <w:rsid w:val="003C1922"/>
    <w:rsid w:val="003E2101"/>
    <w:rsid w:val="003E3C69"/>
    <w:rsid w:val="003E5A30"/>
    <w:rsid w:val="003E73D8"/>
    <w:rsid w:val="003F323F"/>
    <w:rsid w:val="00460A37"/>
    <w:rsid w:val="004664C2"/>
    <w:rsid w:val="00467490"/>
    <w:rsid w:val="00471CDD"/>
    <w:rsid w:val="004778F8"/>
    <w:rsid w:val="004831EC"/>
    <w:rsid w:val="00484193"/>
    <w:rsid w:val="004B744F"/>
    <w:rsid w:val="0050240F"/>
    <w:rsid w:val="00510E67"/>
    <w:rsid w:val="00526AD3"/>
    <w:rsid w:val="0055096D"/>
    <w:rsid w:val="00554153"/>
    <w:rsid w:val="00555081"/>
    <w:rsid w:val="00564398"/>
    <w:rsid w:val="0056475D"/>
    <w:rsid w:val="005709B4"/>
    <w:rsid w:val="00575E90"/>
    <w:rsid w:val="005B50CD"/>
    <w:rsid w:val="005C6167"/>
    <w:rsid w:val="005D6D53"/>
    <w:rsid w:val="005F4237"/>
    <w:rsid w:val="005F4481"/>
    <w:rsid w:val="0060042F"/>
    <w:rsid w:val="00617339"/>
    <w:rsid w:val="0065012F"/>
    <w:rsid w:val="006A6FB3"/>
    <w:rsid w:val="006B3379"/>
    <w:rsid w:val="006C75D5"/>
    <w:rsid w:val="00700CD0"/>
    <w:rsid w:val="00714A78"/>
    <w:rsid w:val="0073462D"/>
    <w:rsid w:val="0073569E"/>
    <w:rsid w:val="00743058"/>
    <w:rsid w:val="00751172"/>
    <w:rsid w:val="007843DD"/>
    <w:rsid w:val="007A1BB2"/>
    <w:rsid w:val="007A5B8E"/>
    <w:rsid w:val="007B5A73"/>
    <w:rsid w:val="007C33C1"/>
    <w:rsid w:val="007E7679"/>
    <w:rsid w:val="007E7824"/>
    <w:rsid w:val="00805659"/>
    <w:rsid w:val="00820FC5"/>
    <w:rsid w:val="0083339D"/>
    <w:rsid w:val="00850D1A"/>
    <w:rsid w:val="008531D8"/>
    <w:rsid w:val="00867B61"/>
    <w:rsid w:val="00880882"/>
    <w:rsid w:val="008A120A"/>
    <w:rsid w:val="008C6C99"/>
    <w:rsid w:val="008C7615"/>
    <w:rsid w:val="008F10EC"/>
    <w:rsid w:val="009029D9"/>
    <w:rsid w:val="00923D7E"/>
    <w:rsid w:val="00926BF3"/>
    <w:rsid w:val="00950D0B"/>
    <w:rsid w:val="00956638"/>
    <w:rsid w:val="00984E6E"/>
    <w:rsid w:val="009905B3"/>
    <w:rsid w:val="009A45AF"/>
    <w:rsid w:val="009E106F"/>
    <w:rsid w:val="009F6B04"/>
    <w:rsid w:val="00A11D73"/>
    <w:rsid w:val="00A201B7"/>
    <w:rsid w:val="00A31ADA"/>
    <w:rsid w:val="00A8318A"/>
    <w:rsid w:val="00AA2D0C"/>
    <w:rsid w:val="00AA47C9"/>
    <w:rsid w:val="00AC707F"/>
    <w:rsid w:val="00AE1D71"/>
    <w:rsid w:val="00AE20D9"/>
    <w:rsid w:val="00AE2E80"/>
    <w:rsid w:val="00AE719F"/>
    <w:rsid w:val="00B1520E"/>
    <w:rsid w:val="00B21D93"/>
    <w:rsid w:val="00B2215F"/>
    <w:rsid w:val="00B65856"/>
    <w:rsid w:val="00B7092E"/>
    <w:rsid w:val="00B8397A"/>
    <w:rsid w:val="00B8553B"/>
    <w:rsid w:val="00B94D0A"/>
    <w:rsid w:val="00BB3A0D"/>
    <w:rsid w:val="00BE1DB3"/>
    <w:rsid w:val="00C23614"/>
    <w:rsid w:val="00C272E7"/>
    <w:rsid w:val="00C44D53"/>
    <w:rsid w:val="00C509B0"/>
    <w:rsid w:val="00C53C37"/>
    <w:rsid w:val="00C753F9"/>
    <w:rsid w:val="00CC46FB"/>
    <w:rsid w:val="00CE159A"/>
    <w:rsid w:val="00CF0ECD"/>
    <w:rsid w:val="00D00C5A"/>
    <w:rsid w:val="00D013FC"/>
    <w:rsid w:val="00D0449B"/>
    <w:rsid w:val="00D06A29"/>
    <w:rsid w:val="00D07073"/>
    <w:rsid w:val="00D24D3F"/>
    <w:rsid w:val="00D36A19"/>
    <w:rsid w:val="00D431B2"/>
    <w:rsid w:val="00D43410"/>
    <w:rsid w:val="00D638A9"/>
    <w:rsid w:val="00D645BA"/>
    <w:rsid w:val="00D6721D"/>
    <w:rsid w:val="00D7119F"/>
    <w:rsid w:val="00DA465F"/>
    <w:rsid w:val="00DF2AC6"/>
    <w:rsid w:val="00E401DA"/>
    <w:rsid w:val="00E40E19"/>
    <w:rsid w:val="00E4692C"/>
    <w:rsid w:val="00E617D7"/>
    <w:rsid w:val="00E61A3A"/>
    <w:rsid w:val="00E672A6"/>
    <w:rsid w:val="00E733D8"/>
    <w:rsid w:val="00E81BEB"/>
    <w:rsid w:val="00F01915"/>
    <w:rsid w:val="00F55B02"/>
    <w:rsid w:val="00F5779D"/>
    <w:rsid w:val="00FA09BA"/>
    <w:rsid w:val="4FFF653D"/>
    <w:rsid w:val="6C6B5A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P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4B4DA5D"/>
  <w15:chartTrackingRefBased/>
  <w15:docId w15:val="{B3CB7852-CE66-460E-9C11-A2299D0A9E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PH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F29A7"/>
    <w:rPr>
      <w:lang w:val="en-AU"/>
    </w:rPr>
  </w:style>
  <w:style w:type="paragraph" w:styleId="Heading1">
    <w:name w:val="heading 1"/>
    <w:basedOn w:val="Normal"/>
    <w:next w:val="Normal"/>
    <w:link w:val="Heading1Char"/>
    <w:uiPriority w:val="9"/>
    <w:qFormat/>
    <w:rsid w:val="002F29A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F29A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B2215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F29A7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AU"/>
    </w:rPr>
  </w:style>
  <w:style w:type="character" w:customStyle="1" w:styleId="Heading2Char">
    <w:name w:val="Heading 2 Char"/>
    <w:basedOn w:val="DefaultParagraphFont"/>
    <w:link w:val="Heading2"/>
    <w:uiPriority w:val="9"/>
    <w:rsid w:val="002F29A7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en-A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F29A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F29A7"/>
    <w:rPr>
      <w:rFonts w:ascii="Segoe UI" w:hAnsi="Segoe UI" w:cs="Segoe UI"/>
      <w:sz w:val="18"/>
      <w:szCs w:val="18"/>
      <w:lang w:val="en-AU"/>
    </w:rPr>
  </w:style>
  <w:style w:type="paragraph" w:styleId="ListParagraph">
    <w:name w:val="List Paragraph"/>
    <w:basedOn w:val="Normal"/>
    <w:link w:val="ListParagraphChar"/>
    <w:uiPriority w:val="34"/>
    <w:qFormat/>
    <w:rsid w:val="00CC46FB"/>
    <w:pPr>
      <w:ind w:left="720"/>
      <w:contextualSpacing/>
    </w:pPr>
  </w:style>
  <w:style w:type="character" w:customStyle="1" w:styleId="ListParagraphChar">
    <w:name w:val="List Paragraph Char"/>
    <w:basedOn w:val="DefaultParagraphFont"/>
    <w:link w:val="ListParagraph"/>
    <w:uiPriority w:val="34"/>
    <w:rsid w:val="00AE719F"/>
    <w:rPr>
      <w:lang w:val="en-AU"/>
    </w:rPr>
  </w:style>
  <w:style w:type="character" w:customStyle="1" w:styleId="Heading3Char">
    <w:name w:val="Heading 3 Char"/>
    <w:basedOn w:val="DefaultParagraphFont"/>
    <w:link w:val="Heading3"/>
    <w:uiPriority w:val="9"/>
    <w:rsid w:val="00B2215F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val="en-AU"/>
    </w:rPr>
  </w:style>
  <w:style w:type="table" w:styleId="TableGrid">
    <w:name w:val="Table Grid"/>
    <w:aliases w:val="Compliant Table Grid"/>
    <w:basedOn w:val="TableNormal"/>
    <w:uiPriority w:val="39"/>
    <w:rsid w:val="00D645BA"/>
    <w:pPr>
      <w:spacing w:before="120" w:after="120" w:line="276" w:lineRule="auto"/>
      <w:ind w:left="792" w:right="101" w:hanging="360"/>
    </w:pPr>
    <w:rPr>
      <w:color w:val="0D0D0D" w:themeColor="text1" w:themeTint="F2"/>
      <w:sz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055D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055D1"/>
    <w:rPr>
      <w:lang w:val="en-AU"/>
    </w:rPr>
  </w:style>
  <w:style w:type="paragraph" w:styleId="Footer">
    <w:name w:val="footer"/>
    <w:basedOn w:val="Normal"/>
    <w:link w:val="FooterChar"/>
    <w:uiPriority w:val="99"/>
    <w:unhideWhenUsed/>
    <w:rsid w:val="000055D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055D1"/>
    <w:rPr>
      <w:lang w:val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1296B75E5ED249448AA2EBA32572EC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7CFDF6-1F23-4AED-8D35-EFE3F1C72A57}"/>
      </w:docPartPr>
      <w:docPartBody>
        <w:p w:rsidR="00000000" w:rsidRDefault="00A807A6" w:rsidP="00A807A6">
          <w:pPr>
            <w:pStyle w:val="1296B75E5ED249448AA2EBA32572EC87"/>
          </w:pPr>
          <w:r w:rsidRPr="00B07A41">
            <w:rPr>
              <w:rStyle w:val="PlaceholderText"/>
            </w:rPr>
            <w:t>[Status]</w:t>
          </w:r>
        </w:p>
      </w:docPartBody>
    </w:docPart>
    <w:docPart>
      <w:docPartPr>
        <w:name w:val="A101F85980654FB6ADE8114B7EED0EC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48E075-FC7B-4B34-B456-ABCB233ADEB4}"/>
      </w:docPartPr>
      <w:docPartBody>
        <w:p w:rsidR="00000000" w:rsidRDefault="00A807A6" w:rsidP="00A807A6">
          <w:pPr>
            <w:pStyle w:val="A101F85980654FB6ADE8114B7EED0EC2"/>
          </w:pPr>
          <w:r w:rsidRPr="00B07A41">
            <w:rPr>
              <w:rStyle w:val="PlaceholderText"/>
            </w:rPr>
            <w:t>[Status]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07A6"/>
    <w:rsid w:val="00A807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rsid w:val="00A807A6"/>
    <w:rPr>
      <w:color w:val="808080"/>
    </w:rPr>
  </w:style>
  <w:style w:type="paragraph" w:customStyle="1" w:styleId="1296B75E5ED249448AA2EBA32572EC87">
    <w:name w:val="1296B75E5ED249448AA2EBA32572EC87"/>
    <w:rsid w:val="00A807A6"/>
  </w:style>
  <w:style w:type="paragraph" w:customStyle="1" w:styleId="A101F85980654FB6ADE8114B7EED0EC2">
    <w:name w:val="A101F85980654FB6ADE8114B7EED0EC2"/>
    <w:rsid w:val="00A807A6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6cecd733-34d5-425b-8041-9161b6f347cb">
      <UserInfo>
        <DisplayName/>
        <AccountId xsi:nil="true"/>
        <AccountType/>
      </UserInfo>
    </SharedWithUsers>
    <_ip_UnifiedCompliancePolicyUIAction xmlns="http://schemas.microsoft.com/sharepoint/v3" xsi:nil="true"/>
    <_ip_UnifiedCompliancePolicyProperties xmlns="http://schemas.microsoft.com/sharepoint/v3" xsi:nil="true"/>
    <TaxCatchAll xmlns="6cecd733-34d5-425b-8041-9161b6f347cb" xsi:nil="true"/>
    <lcf76f155ced4ddcb4097134ff3c332f xmlns="d76099e6-3a79-4c20-bfb8-d6d46c0c67f0">
      <Terms xmlns="http://schemas.microsoft.com/office/infopath/2007/PartnerControls"/>
    </lcf76f155ced4ddcb4097134ff3c332f>
    <Brief_x0020_description xmlns="d76099e6-3a79-4c20-bfb8-d6d46c0c67f0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B48A2E57C94144AAFAA4CA7407C607E" ma:contentTypeVersion="18" ma:contentTypeDescription="Create a new document." ma:contentTypeScope="" ma:versionID="988ee70c8ef0de177e0795bb6c880155">
  <xsd:schema xmlns:xsd="http://www.w3.org/2001/XMLSchema" xmlns:xs="http://www.w3.org/2001/XMLSchema" xmlns:p="http://schemas.microsoft.com/office/2006/metadata/properties" xmlns:ns1="http://schemas.microsoft.com/sharepoint/v3" xmlns:ns2="d76099e6-3a79-4c20-bfb8-d6d46c0c67f0" xmlns:ns3="6cecd733-34d5-425b-8041-9161b6f347cb" targetNamespace="http://schemas.microsoft.com/office/2006/metadata/properties" ma:root="true" ma:fieldsID="b50f85a3f9c755f71ce676c3a0e673d7" ns1:_="" ns2:_="" ns3:_="">
    <xsd:import namespace="http://schemas.microsoft.com/sharepoint/v3"/>
    <xsd:import namespace="d76099e6-3a79-4c20-bfb8-d6d46c0c67f0"/>
    <xsd:import namespace="6cecd733-34d5-425b-8041-9161b6f347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Brief_x0020_description" minOccurs="0"/>
                <xsd:element ref="ns1:_ip_UnifiedCompliancePolicyProperties" minOccurs="0"/>
                <xsd:element ref="ns1:_ip_UnifiedCompliancePolicyUIAction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1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2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6099e6-3a79-4c20-bfb8-d6d46c0c67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Brief_x0020_description" ma:index="20" nillable="true" ma:displayName="Brief description" ma:internalName="Brief_x0020_description">
      <xsd:simpleType>
        <xsd:restriction base="dms:Note">
          <xsd:maxLength value="255"/>
        </xsd:restriction>
      </xsd:simpleType>
    </xsd:element>
    <xsd:element name="lcf76f155ced4ddcb4097134ff3c332f" ma:index="24" nillable="true" ma:taxonomy="true" ma:internalName="lcf76f155ced4ddcb4097134ff3c332f" ma:taxonomyFieldName="MediaServiceImageTags" ma:displayName="Image Tags" ma:readOnly="false" ma:fieldId="{5cf76f15-5ced-4ddc-b409-7134ff3c332f}" ma:taxonomyMulti="true" ma:sspId="7fbe4929-d8e5-4834-beec-be58b76c56a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cecd733-34d5-425b-8041-9161b6f347cb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5" nillable="true" ma:displayName="Taxonomy Catch All Column" ma:hidden="true" ma:list="{53142db4-2704-4e72-b924-48986b8a8db7}" ma:internalName="TaxCatchAll" ma:showField="CatchAllData" ma:web="6cecd733-34d5-425b-8041-9161b6f347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F2250AB-2EE7-43D5-A1F4-D5F546743DF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8184E21-57A0-4A89-B4C4-0DE0729C0BBB}">
  <ds:schemaRefs>
    <ds:schemaRef ds:uri="http://purl.org/dc/terms/"/>
    <ds:schemaRef ds:uri="http://schemas.microsoft.com/sharepoint/v3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schemas.microsoft.com/office/2006/metadata/properties"/>
    <ds:schemaRef ds:uri="http://schemas.microsoft.com/office/infopath/2007/PartnerControls"/>
    <ds:schemaRef ds:uri="6cecd733-34d5-425b-8041-9161b6f347cb"/>
    <ds:schemaRef ds:uri="d76099e6-3a79-4c20-bfb8-d6d46c0c67f0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36DEF6D3-A733-4E22-9665-B0DCAB755D6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d76099e6-3a79-4c20-bfb8-d6d46c0c67f0"/>
    <ds:schemaRef ds:uri="6cecd733-34d5-425b-8041-9161b6f347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4</Pages>
  <Words>804</Words>
  <Characters>4586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CSTC Pty Ltd (RTO #0699)</Company>
  <LinksUpToDate>false</LinksUpToDate>
  <CharactersWithSpaces>5380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CPCCBC5019</dc:title>
  <dc:subject>Manage building and construction business finances</dc:subject>
  <dc:creator>TotalVET Training Resources</dc:creator>
  <cp:keywords/>
  <dc:description/>
  <cp:lastModifiedBy>Darren Creed</cp:lastModifiedBy>
  <cp:revision>35</cp:revision>
  <dcterms:created xsi:type="dcterms:W3CDTF">2020-10-19T02:10:00Z</dcterms:created>
  <dcterms:modified xsi:type="dcterms:W3CDTF">2022-09-14T22:50:00Z</dcterms:modified>
  <cp:category>CPC</cp:category>
  <cp:contentStatus>v1-1_15/09/2022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0x0101005B48A2E57C94144AAFAA4CA7407C607E</vt:lpwstr>
  </property>
  <property fmtid="{D5CDD505-2E9C-101B-9397-08002B2CF9AE}" pid="3" name="xd_Signature">
    <vt:bool>false</vt:bool>
  </property>
  <property fmtid="{D5CDD505-2E9C-101B-9397-08002B2CF9AE}" pid="4" name="xd_ProgID">
    <vt:lpwstr/>
  </property>
  <property fmtid="{D5CDD505-2E9C-101B-9397-08002B2CF9AE}" pid="5" name="ComplianceAssetId">
    <vt:lpwstr/>
  </property>
  <property fmtid="{D5CDD505-2E9C-101B-9397-08002B2CF9AE}" pid="6" name="TemplateUrl">
    <vt:lpwstr/>
  </property>
  <property fmtid="{D5CDD505-2E9C-101B-9397-08002B2CF9AE}" pid="7" name="Order">
    <vt:r8>66138600</vt:r8>
  </property>
  <property fmtid="{D5CDD505-2E9C-101B-9397-08002B2CF9AE}" pid="8" name="_ExtendedDescription">
    <vt:lpwstr/>
  </property>
  <property fmtid="{D5CDD505-2E9C-101B-9397-08002B2CF9AE}" pid="9" name="TriggerFlowInfo">
    <vt:lpwstr/>
  </property>
  <property fmtid="{D5CDD505-2E9C-101B-9397-08002B2CF9AE}" pid="10" name="MediaServiceImageTags">
    <vt:lpwstr/>
  </property>
  <property fmtid="{D5CDD505-2E9C-101B-9397-08002B2CF9AE}" pid="11" name="MSIP_Label_c1019aa4-092a-489f-a93b-50ae2bbd82bd_Enabled">
    <vt:lpwstr>true</vt:lpwstr>
  </property>
  <property fmtid="{D5CDD505-2E9C-101B-9397-08002B2CF9AE}" pid="12" name="MSIP_Label_c1019aa4-092a-489f-a93b-50ae2bbd82bd_SetDate">
    <vt:lpwstr>2022-08-31T00:31:52Z</vt:lpwstr>
  </property>
  <property fmtid="{D5CDD505-2E9C-101B-9397-08002B2CF9AE}" pid="13" name="MSIP_Label_c1019aa4-092a-489f-a93b-50ae2bbd82bd_Method">
    <vt:lpwstr>Standard</vt:lpwstr>
  </property>
  <property fmtid="{D5CDD505-2E9C-101B-9397-08002B2CF9AE}" pid="14" name="MSIP_Label_c1019aa4-092a-489f-a93b-50ae2bbd82bd_Name">
    <vt:lpwstr>defa4170-0d19-0005-0004-bc88714345d2</vt:lpwstr>
  </property>
  <property fmtid="{D5CDD505-2E9C-101B-9397-08002B2CF9AE}" pid="15" name="MSIP_Label_c1019aa4-092a-489f-a93b-50ae2bbd82bd_SiteId">
    <vt:lpwstr>6a3a435d-3aa3-47a8-87fa-0e6bd220e179</vt:lpwstr>
  </property>
  <property fmtid="{D5CDD505-2E9C-101B-9397-08002B2CF9AE}" pid="16" name="MSIP_Label_c1019aa4-092a-489f-a93b-50ae2bbd82bd_ActionId">
    <vt:lpwstr>bc45851b-ca3d-45af-bbbe-4f94a922ce3a</vt:lpwstr>
  </property>
  <property fmtid="{D5CDD505-2E9C-101B-9397-08002B2CF9AE}" pid="17" name="MSIP_Label_c1019aa4-092a-489f-a93b-50ae2bbd82bd_ContentBits">
    <vt:lpwstr>0</vt:lpwstr>
  </property>
  <property fmtid="{D5CDD505-2E9C-101B-9397-08002B2CF9AE}" pid="18" name="_SourceUrl">
    <vt:lpwstr/>
  </property>
  <property fmtid="{D5CDD505-2E9C-101B-9397-08002B2CF9AE}" pid="19" name="_SharedFileIndex">
    <vt:lpwstr/>
  </property>
</Properties>
</file>