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DD90EB2" w14:textId="4C34A7A8" w:rsidR="009F6465" w:rsidRPr="00361DB7" w:rsidRDefault="002562AE"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9F6465">
                                  <w:rPr>
                                    <w:rFonts w:ascii="Arial Narrow" w:hAnsi="Arial Narrow" w:cs="Arial"/>
                                    <w:b/>
                                    <w:w w:val="90"/>
                                    <w:sz w:val="48"/>
                                    <w:szCs w:val="46"/>
                                  </w:rPr>
                                  <w:t>BSBWHS404</w:t>
                                </w:r>
                              </w:sdtContent>
                            </w:sdt>
                          </w:p>
                          <w:p w14:paraId="7B159109" w14:textId="14CBC97E" w:rsidR="009F6465" w:rsidRPr="00E623C6" w:rsidRDefault="002562AE"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F6465">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DD90EB2" w14:textId="4C34A7A8" w:rsidR="009F6465" w:rsidRPr="00361DB7" w:rsidRDefault="002562AE"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9F6465">
                            <w:rPr>
                              <w:rFonts w:ascii="Arial Narrow" w:hAnsi="Arial Narrow" w:cs="Arial"/>
                              <w:b/>
                              <w:w w:val="90"/>
                              <w:sz w:val="48"/>
                              <w:szCs w:val="46"/>
                            </w:rPr>
                            <w:t>BSBWHS404</w:t>
                          </w:r>
                        </w:sdtContent>
                      </w:sdt>
                    </w:p>
                    <w:p w14:paraId="7B159109" w14:textId="14CBC97E" w:rsidR="009F6465" w:rsidRPr="00E623C6" w:rsidRDefault="002562AE"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F6465">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E540C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6D79B26E" w:rsidR="009F6465" w:rsidRPr="00C376ED" w:rsidRDefault="009F6465"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14972">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9F6465" w:rsidRPr="00C376ED" w:rsidRDefault="009F6465" w:rsidP="009431A2">
                            <w:pPr>
                              <w:jc w:val="center"/>
                              <w:rPr>
                                <w:rFonts w:ascii="Arial" w:hAnsi="Arial" w:cs="Arial"/>
                                <w:sz w:val="20"/>
                              </w:rPr>
                            </w:pPr>
                          </w:p>
                          <w:p w14:paraId="319802F8" w14:textId="77777777" w:rsidR="009F6465" w:rsidRPr="00C376ED" w:rsidRDefault="009F6465"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6D79B26E" w:rsidR="009F6465" w:rsidRPr="00C376ED" w:rsidRDefault="009F6465"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14972">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9F6465" w:rsidRPr="00C376ED" w:rsidRDefault="009F6465" w:rsidP="009431A2">
                      <w:pPr>
                        <w:jc w:val="center"/>
                        <w:rPr>
                          <w:rFonts w:ascii="Arial" w:hAnsi="Arial" w:cs="Arial"/>
                          <w:sz w:val="20"/>
                        </w:rPr>
                      </w:pPr>
                    </w:p>
                    <w:p w14:paraId="319802F8" w14:textId="77777777" w:rsidR="009F6465" w:rsidRPr="00C376ED" w:rsidRDefault="009F6465"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1F9F8DE4" w:rsidR="00517DA1" w:rsidRPr="00517DA1" w:rsidRDefault="00FD0B80" w:rsidP="00517DA1">
            <w:pPr>
              <w:rPr>
                <w:rFonts w:ascii="Arial" w:hAnsi="Arial" w:cs="Arial"/>
              </w:rPr>
            </w:pPr>
            <w:permStart w:id="1759134750" w:edGrp="everyone"/>
            <w:r>
              <w:rPr>
                <w:rFonts w:ascii="Arial" w:hAnsi="Arial" w:cs="Arial"/>
              </w:rPr>
              <w:t>Merlinda Huston</w:t>
            </w:r>
            <w:bookmarkStart w:id="0" w:name="_GoBack"/>
            <w:bookmarkEnd w:id="0"/>
            <w:r w:rsidR="00E540CE">
              <w:rPr>
                <w:rFonts w:ascii="Arial" w:hAnsi="Arial" w:cs="Arial"/>
              </w:rPr>
              <w:t xml:space="preserve"> </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20-03-09T00:00:00Z">
              <w:dateFormat w:val="d/MM/yyyy"/>
              <w:lid w:val="en-AU"/>
              <w:storeMappedDataAs w:val="dateTime"/>
              <w:calendar w:val="gregorian"/>
            </w:date>
          </w:sdtPr>
          <w:sdtEndPr/>
          <w:sdtContent>
            <w:permStart w:id="439897887" w:edGrp="everyone" w:displacedByCustomXml="prev"/>
            <w:tc>
              <w:tcPr>
                <w:tcW w:w="5583" w:type="dxa"/>
              </w:tcPr>
              <w:p w14:paraId="70B0B1C9" w14:textId="53525012" w:rsidR="00517DA1" w:rsidRPr="00517DA1" w:rsidRDefault="00A61F2E" w:rsidP="00517DA1">
                <w:pPr>
                  <w:rPr>
                    <w:rFonts w:ascii="Arial" w:hAnsi="Arial" w:cs="Arial"/>
                  </w:rPr>
                </w:pPr>
                <w:r>
                  <w:rPr>
                    <w:rFonts w:ascii="Arial" w:hAnsi="Arial" w:cs="Arial"/>
                  </w:rPr>
                  <w:t>9/03/2020</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2562AE"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2562AE"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685B69B5" w:rsidR="000B5FA2" w:rsidRPr="00F35748" w:rsidRDefault="00E540CE" w:rsidP="005A4934">
            <w:pPr>
              <w:rPr>
                <w:rFonts w:ascii="Arial" w:hAnsi="Arial" w:cs="Arial"/>
              </w:rPr>
            </w:pPr>
            <w:permStart w:id="1711481743" w:edGrp="everyone"/>
            <w:r>
              <w:rPr>
                <w:rFonts w:ascii="Arial" w:hAnsi="Arial" w:cs="Arial"/>
              </w:rPr>
              <w:t xml:space="preserve">L&amp;D Contracting </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4"/>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4"/>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4"/>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4"/>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4"/>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4"/>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lastRenderedPageBreak/>
              <w:t>Name of Hazard 1</w:t>
            </w:r>
          </w:p>
        </w:tc>
      </w:tr>
      <w:tr w:rsidR="00F35748" w14:paraId="382A255A" w14:textId="77777777" w:rsidTr="00A676C8">
        <w:trPr>
          <w:trHeight w:val="567"/>
        </w:trPr>
        <w:tc>
          <w:tcPr>
            <w:tcW w:w="9242" w:type="dxa"/>
          </w:tcPr>
          <w:p w14:paraId="18EF8766" w14:textId="396F03D4" w:rsidR="00F35748" w:rsidRDefault="00E540CE" w:rsidP="001210B2">
            <w:pPr>
              <w:keepNext/>
              <w:rPr>
                <w:rFonts w:ascii="Arial" w:hAnsi="Arial" w:cs="Arial"/>
              </w:rPr>
            </w:pPr>
            <w:permStart w:id="862408093" w:edGrp="everyone"/>
            <w:r>
              <w:rPr>
                <w:rFonts w:ascii="Arial" w:hAnsi="Arial" w:cs="Arial"/>
              </w:rPr>
              <w:t xml:space="preserve">Excavator operation </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7EEFDD8C" w14:textId="190A6C6E" w:rsidR="00E540CE" w:rsidRDefault="00E540CE" w:rsidP="001210B2">
            <w:pPr>
              <w:keepNext/>
              <w:rPr>
                <w:rFonts w:ascii="Helvetica" w:hAnsi="Helvetica" w:cs="Helvetica"/>
                <w:color w:val="292B2C"/>
                <w:sz w:val="23"/>
                <w:szCs w:val="23"/>
                <w:shd w:val="clear" w:color="auto" w:fill="FFFFFF"/>
              </w:rPr>
            </w:pPr>
            <w:permStart w:id="866674822" w:edGrp="everyone"/>
            <w:r>
              <w:rPr>
                <w:rFonts w:ascii="Helvetica" w:hAnsi="Helvetica" w:cs="Helvetica"/>
                <w:color w:val="292B2C"/>
                <w:sz w:val="23"/>
                <w:szCs w:val="23"/>
                <w:shd w:val="clear" w:color="auto" w:fill="FFFFFF"/>
              </w:rPr>
              <w:t>Excavation work generally involves removing soil or rock to make a trench, tunnel or shaft, or filling or part filling a trench, tunnel or shaft with the use of an mechanical equipment</w:t>
            </w:r>
          </w:p>
          <w:p w14:paraId="26416AC4" w14:textId="77777777" w:rsidR="00E540CE" w:rsidRDefault="00E540CE" w:rsidP="001210B2">
            <w:pPr>
              <w:keepNext/>
              <w:rPr>
                <w:rFonts w:ascii="Helvetica" w:hAnsi="Helvetica" w:cs="Helvetica"/>
                <w:color w:val="292B2C"/>
                <w:sz w:val="23"/>
                <w:szCs w:val="23"/>
                <w:shd w:val="clear" w:color="auto" w:fill="FFFFFF"/>
              </w:rPr>
            </w:pPr>
          </w:p>
          <w:p w14:paraId="07FB7F73" w14:textId="4F60A241" w:rsidR="00F35748" w:rsidRDefault="00E540CE" w:rsidP="001210B2">
            <w:pPr>
              <w:keepNext/>
              <w:rPr>
                <w:rFonts w:ascii="Arial" w:hAnsi="Arial" w:cs="Arial"/>
              </w:rPr>
            </w:pPr>
            <w:r>
              <w:rPr>
                <w:rFonts w:ascii="Arial" w:hAnsi="Arial" w:cs="Arial"/>
                <w:color w:val="091016"/>
                <w:shd w:val="clear" w:color="auto" w:fill="FFFFFF"/>
              </w:rPr>
              <w:t>Excavation work can be a dangerous activity on the worksite if proper precautions and training are not implemented correctly across all workers. Especially when you add the numerous staff members on site, visitors, site limitations an assessment is essential for all excavation projects.</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1946645694" w:edGrp="everyone"/>
          <w:p w14:paraId="7A9E51F4" w14:textId="6359B003" w:rsidR="00517DA1" w:rsidRPr="00517DA1" w:rsidRDefault="00E540CE" w:rsidP="001210B2">
            <w:pPr>
              <w:keepNext/>
              <w:rPr>
                <w:rFonts w:ascii="Arial" w:hAnsi="Arial" w:cs="Arial"/>
              </w:rPr>
            </w:pPr>
            <w:r>
              <w:fldChar w:fldCharType="begin"/>
            </w:r>
            <w:r>
              <w:instrText xml:space="preserve"> HYPERLINK "https://www.solutionplanthire.com.au/blog/risk-management-assessment-excavator-work/" </w:instrText>
            </w:r>
            <w:r>
              <w:fldChar w:fldCharType="separate"/>
            </w:r>
            <w:r>
              <w:rPr>
                <w:rStyle w:val="Hyperlink"/>
              </w:rPr>
              <w:t>https://www.solutionplanthire.com.au/blog/risk-management-assessment-excavator-work/</w:t>
            </w:r>
            <w:r>
              <w:fldChar w:fldCharType="end"/>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1B6BCD3B" w14:textId="7F51568F" w:rsidR="00E540CE" w:rsidRPr="00C276E4" w:rsidRDefault="00E540CE" w:rsidP="00C276E4">
            <w:pPr>
              <w:keepNext/>
              <w:rPr>
                <w:rFonts w:ascii="Arial" w:hAnsi="Arial" w:cs="Arial"/>
                <w:color w:val="091016"/>
                <w:shd w:val="clear" w:color="auto" w:fill="FFFFFF"/>
              </w:rPr>
            </w:pPr>
            <w:permStart w:id="119674077" w:edGrp="everyone"/>
            <w:r w:rsidRPr="00C276E4">
              <w:rPr>
                <w:rFonts w:ascii="Arial" w:hAnsi="Arial" w:cs="Arial"/>
                <w:b/>
                <w:bCs/>
                <w:color w:val="091016"/>
                <w:shd w:val="clear" w:color="auto" w:fill="FFFFFF"/>
              </w:rPr>
              <w:t>Fall</w:t>
            </w:r>
            <w:r w:rsidRPr="00C276E4">
              <w:rPr>
                <w:rFonts w:ascii="Arial" w:hAnsi="Arial" w:cs="Arial"/>
                <w:color w:val="091016"/>
                <w:shd w:val="clear" w:color="auto" w:fill="FFFFFF"/>
              </w:rPr>
              <w:t xml:space="preserve">s; falls from excavator platform or trench. </w:t>
            </w:r>
          </w:p>
          <w:p w14:paraId="11AD1D50" w14:textId="3503B277" w:rsidR="00E540CE" w:rsidRPr="00C276E4" w:rsidRDefault="00E540CE" w:rsidP="00C276E4">
            <w:pPr>
              <w:keepNext/>
              <w:rPr>
                <w:rFonts w:ascii="Arial" w:hAnsi="Arial" w:cs="Arial"/>
                <w:color w:val="091016"/>
                <w:shd w:val="clear" w:color="auto" w:fill="FFFFFF"/>
              </w:rPr>
            </w:pPr>
            <w:r w:rsidRPr="00C276E4">
              <w:rPr>
                <w:rFonts w:ascii="Arial" w:hAnsi="Arial" w:cs="Arial"/>
                <w:b/>
                <w:bCs/>
                <w:color w:val="091016"/>
                <w:shd w:val="clear" w:color="auto" w:fill="FFFFFF"/>
              </w:rPr>
              <w:t>Crushing</w:t>
            </w:r>
            <w:r w:rsidRPr="00C276E4">
              <w:rPr>
                <w:rFonts w:ascii="Arial" w:hAnsi="Arial" w:cs="Arial"/>
                <w:color w:val="091016"/>
                <w:shd w:val="clear" w:color="auto" w:fill="FFFFFF"/>
              </w:rPr>
              <w:t>; the fall or dislodgement of earth or rock, or from loose material from excavator bucket</w:t>
            </w:r>
            <w:r w:rsidR="00396824" w:rsidRPr="00C276E4">
              <w:rPr>
                <w:rFonts w:ascii="Arial" w:hAnsi="Arial" w:cs="Arial"/>
                <w:color w:val="091016"/>
                <w:shd w:val="clear" w:color="auto" w:fill="FFFFFF"/>
              </w:rPr>
              <w:t>, worker/s trapped in a collapse of an excavation site.</w:t>
            </w:r>
            <w:r w:rsidRPr="00C276E4">
              <w:rPr>
                <w:rFonts w:ascii="Arial" w:hAnsi="Arial" w:cs="Arial"/>
                <w:color w:val="091016"/>
                <w:shd w:val="clear" w:color="auto" w:fill="FFFFFF"/>
              </w:rPr>
              <w:t xml:space="preserve"> </w:t>
            </w:r>
          </w:p>
          <w:p w14:paraId="394A477A" w14:textId="2F900B91" w:rsidR="00E540CE" w:rsidRPr="00C276E4" w:rsidRDefault="00E540CE" w:rsidP="00C276E4">
            <w:pPr>
              <w:keepNext/>
              <w:rPr>
                <w:rFonts w:ascii="Arial" w:hAnsi="Arial" w:cs="Arial"/>
                <w:color w:val="091016"/>
                <w:shd w:val="clear" w:color="auto" w:fill="FFFFFF"/>
              </w:rPr>
            </w:pPr>
            <w:r w:rsidRPr="00C276E4">
              <w:rPr>
                <w:rFonts w:ascii="Arial" w:hAnsi="Arial" w:cs="Arial"/>
                <w:b/>
                <w:bCs/>
                <w:color w:val="091016"/>
                <w:shd w:val="clear" w:color="auto" w:fill="FFFFFF"/>
              </w:rPr>
              <w:t>Hearing damage</w:t>
            </w:r>
            <w:r w:rsidRPr="00C276E4">
              <w:rPr>
                <w:rFonts w:ascii="Arial" w:hAnsi="Arial" w:cs="Arial"/>
                <w:color w:val="091016"/>
                <w:shd w:val="clear" w:color="auto" w:fill="FFFFFF"/>
              </w:rPr>
              <w:t xml:space="preserve">: vibration and loud noises emitted during ripping, hammering or from the engine. </w:t>
            </w:r>
          </w:p>
          <w:p w14:paraId="3BC47116" w14:textId="167CD1E0" w:rsidR="00E540CE" w:rsidRPr="00396824" w:rsidRDefault="00E540CE" w:rsidP="00C276E4">
            <w:pPr>
              <w:keepNext/>
              <w:rPr>
                <w:rFonts w:ascii="Helvetica" w:eastAsia="Times New Roman" w:hAnsi="Helvetica" w:cs="Helvetica"/>
                <w:color w:val="292B2C"/>
                <w:sz w:val="23"/>
                <w:szCs w:val="23"/>
                <w:lang w:eastAsia="en-AU"/>
              </w:rPr>
            </w:pPr>
            <w:r w:rsidRPr="00C276E4">
              <w:rPr>
                <w:rFonts w:ascii="Arial" w:hAnsi="Arial" w:cs="Arial"/>
                <w:b/>
                <w:bCs/>
                <w:color w:val="091016"/>
                <w:shd w:val="clear" w:color="auto" w:fill="FFFFFF"/>
              </w:rPr>
              <w:t>Respiratory damage</w:t>
            </w:r>
            <w:r w:rsidRPr="00C276E4">
              <w:rPr>
                <w:rFonts w:ascii="Arial" w:hAnsi="Arial" w:cs="Arial"/>
                <w:color w:val="091016"/>
                <w:shd w:val="clear" w:color="auto" w:fill="FFFFFF"/>
              </w:rPr>
              <w:t>; exposure to an </w:t>
            </w:r>
            <w:hyperlink r:id="rId12" w:anchor="airborne_contaminant" w:history="1">
              <w:r w:rsidRPr="00C276E4">
                <w:rPr>
                  <w:rFonts w:ascii="Arial" w:hAnsi="Arial" w:cs="Arial"/>
                  <w:color w:val="091016"/>
                  <w:shd w:val="clear" w:color="auto" w:fill="FFFFFF"/>
                </w:rPr>
                <w:t>airborne contaminant</w:t>
              </w:r>
            </w:hyperlink>
            <w:r w:rsidRPr="00E540CE">
              <w:rPr>
                <w:rFonts w:ascii="Helvetica" w:eastAsia="Times New Roman" w:hAnsi="Helvetica" w:cs="Helvetica"/>
                <w:color w:val="292B2C"/>
                <w:sz w:val="23"/>
                <w:szCs w:val="23"/>
                <w:lang w:eastAsia="en-AU"/>
              </w:rPr>
              <w:t>.</w:t>
            </w:r>
          </w:p>
          <w:permEnd w:id="119674077"/>
          <w:p w14:paraId="5BD3D5E5" w14:textId="77806CDD" w:rsidR="00A676C8" w:rsidRPr="00A676C8" w:rsidRDefault="00A676C8" w:rsidP="001210B2">
            <w:pPr>
              <w:keepNext/>
              <w:rPr>
                <w:rFonts w:ascii="Arial" w:hAnsi="Arial" w:cs="Arial"/>
              </w:rPr>
            </w:pPr>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1021334041" w:edGrp="everyone"/>
          <w:p w14:paraId="670D7EA3" w14:textId="4F897B42" w:rsidR="00517DA1" w:rsidRPr="00517DA1" w:rsidRDefault="00396824" w:rsidP="001210B2">
            <w:pPr>
              <w:keepNext/>
              <w:rPr>
                <w:rFonts w:ascii="Arial" w:hAnsi="Arial" w:cs="Arial"/>
              </w:rPr>
            </w:pPr>
            <w:r>
              <w:fldChar w:fldCharType="begin"/>
            </w:r>
            <w:r>
              <w:instrText xml:space="preserve"> HYPERLINK "https://www.solutionplanthire.com.au/blog/risk-management-assessment-excavator-work/" </w:instrText>
            </w:r>
            <w:r>
              <w:fldChar w:fldCharType="separate"/>
            </w:r>
            <w:r>
              <w:rPr>
                <w:rStyle w:val="Hyperlink"/>
              </w:rPr>
              <w:t>https://www.solutionplanthire.com.au/blog/risk-management-assessment-excavator-work/</w:t>
            </w:r>
            <w:r>
              <w:fldChar w:fldCharType="end"/>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2B4FE5AF" w14:textId="5AD3B41D" w:rsidR="00396824" w:rsidRDefault="00396824" w:rsidP="005A4934">
            <w:pPr>
              <w:rPr>
                <w:rFonts w:ascii="Arial" w:hAnsi="Arial" w:cs="Arial"/>
                <w:color w:val="091016"/>
                <w:shd w:val="clear" w:color="auto" w:fill="FFFFFF"/>
              </w:rPr>
            </w:pPr>
            <w:permStart w:id="142502145" w:edGrp="everyone"/>
            <w:r w:rsidRPr="00396824">
              <w:rPr>
                <w:rFonts w:ascii="Arial" w:hAnsi="Arial" w:cs="Arial"/>
                <w:b/>
                <w:bCs/>
                <w:color w:val="091016"/>
                <w:shd w:val="clear" w:color="auto" w:fill="FFFFFF"/>
              </w:rPr>
              <w:t>Management process</w:t>
            </w:r>
            <w:r>
              <w:rPr>
                <w:rFonts w:ascii="Arial" w:hAnsi="Arial" w:cs="Arial"/>
                <w:color w:val="091016"/>
                <w:shd w:val="clear" w:color="auto" w:fill="FFFFFF"/>
              </w:rPr>
              <w:t>: Using technology and engineering methods to help eliminate risks is often required for many sites.</w:t>
            </w:r>
          </w:p>
          <w:p w14:paraId="3CB9D6DE" w14:textId="332B392D" w:rsidR="005A4934" w:rsidRDefault="00396824" w:rsidP="005A4934">
            <w:pPr>
              <w:rPr>
                <w:rFonts w:ascii="Arial" w:hAnsi="Arial" w:cs="Arial"/>
                <w:color w:val="091016"/>
                <w:shd w:val="clear" w:color="auto" w:fill="FFFFFF"/>
              </w:rPr>
            </w:pPr>
            <w:r>
              <w:rPr>
                <w:rFonts w:ascii="Arial" w:hAnsi="Arial" w:cs="Arial"/>
                <w:color w:val="091016"/>
                <w:shd w:val="clear" w:color="auto" w:fill="FFFFFF"/>
              </w:rPr>
              <w:t>For example, benching, shoring or battering a trench to stop it from collapsing.</w:t>
            </w:r>
          </w:p>
          <w:p w14:paraId="74237A80" w14:textId="77777777" w:rsidR="00396824" w:rsidRDefault="00396824" w:rsidP="005A4934">
            <w:pPr>
              <w:rPr>
                <w:rFonts w:ascii="Arial" w:hAnsi="Arial" w:cs="Arial"/>
              </w:rPr>
            </w:pPr>
          </w:p>
          <w:p w14:paraId="7AABBC47" w14:textId="77777777" w:rsidR="00396824" w:rsidRDefault="00396824" w:rsidP="005A4934">
            <w:pPr>
              <w:rPr>
                <w:rFonts w:ascii="Arial" w:hAnsi="Arial" w:cs="Arial"/>
              </w:rPr>
            </w:pPr>
            <w:r w:rsidRPr="00396824">
              <w:rPr>
                <w:rFonts w:ascii="Arial" w:hAnsi="Arial" w:cs="Arial"/>
                <w:b/>
                <w:bCs/>
              </w:rPr>
              <w:t>Monitoring equipment</w:t>
            </w:r>
            <w:r>
              <w:rPr>
                <w:rFonts w:ascii="Arial" w:hAnsi="Arial" w:cs="Arial"/>
              </w:rPr>
              <w:t>; Vibration and sound monitoring apparatus.</w:t>
            </w:r>
          </w:p>
          <w:p w14:paraId="50E91AA0" w14:textId="77777777" w:rsidR="00396824" w:rsidRDefault="00396824" w:rsidP="005A4934">
            <w:pPr>
              <w:rPr>
                <w:rFonts w:ascii="Arial" w:hAnsi="Arial" w:cs="Arial"/>
              </w:rPr>
            </w:pPr>
          </w:p>
          <w:p w14:paraId="534921EC" w14:textId="70BF1155" w:rsidR="005A4934" w:rsidRPr="005A4934" w:rsidRDefault="00396824" w:rsidP="005A4934">
            <w:pPr>
              <w:rPr>
                <w:rFonts w:ascii="Arial" w:hAnsi="Arial" w:cs="Arial"/>
              </w:rPr>
            </w:pPr>
            <w:r w:rsidRPr="00396824">
              <w:rPr>
                <w:rFonts w:ascii="Arial" w:hAnsi="Arial" w:cs="Arial"/>
                <w:color w:val="091016"/>
                <w:shd w:val="clear" w:color="auto" w:fill="FFFFFF"/>
              </w:rPr>
              <w:t>Because different excavation sites will have their own issues and risks, it’s important to determine the risks associated with each individual excavation. The type of excavation being carried out, how workers and visitors enter and exit the site and varying options for carrying out the work are all matters to be investigated at the time of work commencement.</w:t>
            </w:r>
            <w:r>
              <w:rPr>
                <w:rFonts w:ascii="Arial" w:hAnsi="Arial" w:cs="Arial"/>
              </w:rPr>
              <w:t xml:space="preserve"> </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ermStart w:id="1306873472" w:edGrp="everyone"/>
          <w:p w14:paraId="37B2DB63" w14:textId="256CEB99" w:rsidR="00517DA1" w:rsidRPr="00517DA1" w:rsidRDefault="00396824" w:rsidP="00517DA1">
            <w:pPr>
              <w:rPr>
                <w:rFonts w:ascii="Arial" w:hAnsi="Arial" w:cs="Arial"/>
              </w:rPr>
            </w:pPr>
            <w:r>
              <w:fldChar w:fldCharType="begin"/>
            </w:r>
            <w:r>
              <w:instrText xml:space="preserve"> HYPERLINK "https://www.safeworkaustralia.gov.au/excavation" \l "overview" </w:instrText>
            </w:r>
            <w:r>
              <w:fldChar w:fldCharType="separate"/>
            </w:r>
            <w:r>
              <w:rPr>
                <w:rStyle w:val="Hyperlink"/>
              </w:rPr>
              <w:t>https://www.safeworkaustralia.gov.au</w:t>
            </w:r>
            <w:r>
              <w:fldChar w:fldCharType="end"/>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0F794AD5" w:rsidR="00AB6B63" w:rsidRDefault="00AB6B63" w:rsidP="00687445">
            <w:pPr>
              <w:keepNext/>
              <w:rPr>
                <w:rFonts w:ascii="Arial" w:hAnsi="Arial" w:cs="Arial"/>
              </w:rPr>
            </w:pPr>
            <w:r>
              <w:rPr>
                <w:rFonts w:ascii="Arial" w:hAnsi="Arial" w:cs="Arial"/>
              </w:rPr>
              <w:t xml:space="preserve">Level of risk: </w:t>
            </w:r>
            <w:permStart w:id="2087873786" w:edGrp="everyone"/>
            <w:r w:rsidR="00396824">
              <w:rPr>
                <w:rFonts w:ascii="Arial" w:hAnsi="Arial" w:cs="Arial"/>
              </w:rPr>
              <w:t xml:space="preserve"> Death or Permanent disability / Possible = H </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1E199C01" w14:textId="453F0DC4" w:rsidR="00396824" w:rsidRDefault="00396824" w:rsidP="001210B2">
            <w:pPr>
              <w:keepNext/>
              <w:rPr>
                <w:rFonts w:ascii="Arial" w:hAnsi="Arial" w:cs="Arial"/>
                <w:color w:val="222222"/>
                <w:shd w:val="clear" w:color="auto" w:fill="FFFFFF"/>
              </w:rPr>
            </w:pPr>
            <w:permStart w:id="1410548955" w:edGrp="everyone"/>
            <w:proofErr w:type="spellStart"/>
            <w:r w:rsidRPr="00C276E4">
              <w:rPr>
                <w:rFonts w:ascii="Arial" w:hAnsi="Arial" w:cs="Arial"/>
                <w:b/>
                <w:bCs/>
                <w:color w:val="222222"/>
                <w:shd w:val="clear" w:color="auto" w:fill="FFFFFF"/>
              </w:rPr>
              <w:t>Prestarts</w:t>
            </w:r>
            <w:proofErr w:type="spellEnd"/>
            <w:r w:rsidRPr="00C276E4">
              <w:rPr>
                <w:rFonts w:ascii="Arial" w:hAnsi="Arial" w:cs="Arial"/>
                <w:color w:val="222222"/>
                <w:shd w:val="clear" w:color="auto" w:fill="FFFFFF"/>
              </w:rPr>
              <w:t>; Pre-starts are an essential tool developed to help workers get focused and give all employees a chance to find out what is going on in the workplace. As well as advise of any site changes that may affect the saf</w:t>
            </w:r>
            <w:r w:rsidR="00F14972">
              <w:rPr>
                <w:rFonts w:ascii="Arial" w:hAnsi="Arial" w:cs="Arial"/>
                <w:color w:val="222222"/>
                <w:shd w:val="clear" w:color="auto" w:fill="FFFFFF"/>
              </w:rPr>
              <w:t>e</w:t>
            </w:r>
            <w:r w:rsidRPr="00C276E4">
              <w:rPr>
                <w:rFonts w:ascii="Arial" w:hAnsi="Arial" w:cs="Arial"/>
                <w:color w:val="222222"/>
                <w:shd w:val="clear" w:color="auto" w:fill="FFFFFF"/>
              </w:rPr>
              <w:t xml:space="preserve">ty of any worker on-site.  </w:t>
            </w:r>
          </w:p>
          <w:p w14:paraId="76C0C8BE" w14:textId="77777777" w:rsidR="00C276E4" w:rsidRPr="00C276E4" w:rsidRDefault="00C276E4" w:rsidP="001210B2">
            <w:pPr>
              <w:keepNext/>
              <w:rPr>
                <w:rFonts w:ascii="Arial" w:hAnsi="Arial" w:cs="Arial"/>
                <w:color w:val="222222"/>
                <w:shd w:val="clear" w:color="auto" w:fill="FFFFFF"/>
              </w:rPr>
            </w:pPr>
          </w:p>
          <w:p w14:paraId="7EA031F9" w14:textId="5C09B5C1" w:rsidR="00396824" w:rsidRDefault="00396824" w:rsidP="001210B2">
            <w:pPr>
              <w:keepNext/>
              <w:rPr>
                <w:rFonts w:ascii="Arial" w:hAnsi="Arial" w:cs="Arial"/>
                <w:color w:val="222222"/>
                <w:shd w:val="clear" w:color="auto" w:fill="FFFFFF"/>
              </w:rPr>
            </w:pPr>
            <w:r w:rsidRPr="00C276E4">
              <w:rPr>
                <w:rFonts w:ascii="Arial" w:hAnsi="Arial" w:cs="Arial"/>
                <w:b/>
                <w:bCs/>
                <w:color w:val="222222"/>
                <w:shd w:val="clear" w:color="auto" w:fill="FFFFFF"/>
              </w:rPr>
              <w:t>Toolboxes</w:t>
            </w:r>
            <w:r w:rsidRPr="00C276E4">
              <w:rPr>
                <w:rFonts w:ascii="Arial" w:hAnsi="Arial" w:cs="Arial"/>
                <w:color w:val="222222"/>
                <w:shd w:val="clear" w:color="auto" w:fill="FFFFFF"/>
              </w:rPr>
              <w:t>; Toolbox</w:t>
            </w:r>
            <w:r>
              <w:rPr>
                <w:rFonts w:ascii="Arial" w:hAnsi="Arial" w:cs="Arial"/>
                <w:color w:val="222222"/>
                <w:shd w:val="clear" w:color="auto" w:fill="FFFFFF"/>
              </w:rPr>
              <w:t xml:space="preserve"> reinforce safety basics, focus on high-risk scenarios such as excavator operation and inform workers about changes to the jobsite and working conditions that may have occurred since their last shift. Be sure to discuss cover any accidents or injuries that have occurred and how they could have been prevented</w:t>
            </w:r>
          </w:p>
          <w:p w14:paraId="7B8E957C" w14:textId="77777777" w:rsidR="00C276E4" w:rsidRDefault="00C276E4" w:rsidP="001210B2">
            <w:pPr>
              <w:keepNext/>
              <w:rPr>
                <w:rFonts w:ascii="Arial" w:hAnsi="Arial" w:cs="Arial"/>
                <w:color w:val="222222"/>
                <w:shd w:val="clear" w:color="auto" w:fill="FFFFFF"/>
              </w:rPr>
            </w:pPr>
          </w:p>
          <w:p w14:paraId="19480450" w14:textId="528B9A15" w:rsidR="00C276E4" w:rsidRPr="00C276E4" w:rsidRDefault="00C276E4" w:rsidP="001210B2">
            <w:pPr>
              <w:keepNext/>
              <w:rPr>
                <w:rFonts w:ascii="Arial" w:hAnsi="Arial" w:cs="Arial"/>
                <w:color w:val="222222"/>
                <w:shd w:val="clear" w:color="auto" w:fill="FFFFFF"/>
              </w:rPr>
            </w:pPr>
            <w:r>
              <w:rPr>
                <w:rFonts w:ascii="Arial" w:hAnsi="Arial" w:cs="Arial"/>
                <w:b/>
                <w:bCs/>
                <w:color w:val="222222"/>
                <w:shd w:val="clear" w:color="auto" w:fill="FFFFFF"/>
              </w:rPr>
              <w:t>SWMS</w:t>
            </w:r>
            <w:r w:rsidR="00396824" w:rsidRPr="00C276E4">
              <w:rPr>
                <w:rFonts w:ascii="Arial" w:hAnsi="Arial" w:cs="Arial"/>
                <w:color w:val="222222"/>
                <w:shd w:val="clear" w:color="auto" w:fill="FFFFFF"/>
              </w:rPr>
              <w:t xml:space="preserve">; </w:t>
            </w:r>
            <w:r w:rsidRPr="00C276E4">
              <w:rPr>
                <w:rFonts w:ascii="Arial" w:hAnsi="Arial" w:cs="Arial"/>
                <w:color w:val="222222"/>
                <w:shd w:val="clear" w:color="auto" w:fill="FFFFFF"/>
              </w:rPr>
              <w:t xml:space="preserve">Personnel </w:t>
            </w:r>
            <w:r>
              <w:rPr>
                <w:rFonts w:ascii="Arial" w:hAnsi="Arial" w:cs="Arial"/>
                <w:color w:val="222222"/>
                <w:shd w:val="clear" w:color="auto" w:fill="FFFFFF"/>
              </w:rPr>
              <w:t>at</w:t>
            </w:r>
            <w:r w:rsidR="00396824">
              <w:rPr>
                <w:rFonts w:ascii="Arial" w:hAnsi="Arial" w:cs="Arial"/>
                <w:color w:val="222222"/>
                <w:shd w:val="clear" w:color="auto" w:fill="FFFFFF"/>
              </w:rPr>
              <w:t xml:space="preserve"> the workplace to understand the requirements that have been established to carry out the </w:t>
            </w:r>
            <w:r w:rsidR="00F14972">
              <w:rPr>
                <w:rFonts w:ascii="Arial" w:hAnsi="Arial" w:cs="Arial"/>
                <w:color w:val="222222"/>
                <w:shd w:val="clear" w:color="auto" w:fill="FFFFFF"/>
              </w:rPr>
              <w:t>high-risk</w:t>
            </w:r>
            <w:r w:rsidR="00396824">
              <w:rPr>
                <w:rFonts w:ascii="Arial" w:hAnsi="Arial" w:cs="Arial"/>
                <w:color w:val="222222"/>
                <w:shd w:val="clear" w:color="auto" w:fill="FFFFFF"/>
              </w:rPr>
              <w:t xml:space="preserve"> construction work in a safe and healthy manner.</w:t>
            </w:r>
          </w:p>
          <w:permEnd w:id="1410548955"/>
          <w:p w14:paraId="2CF6F409" w14:textId="2DBE7A7A" w:rsidR="00AB6B63" w:rsidRDefault="00AB6B63" w:rsidP="001210B2">
            <w:pPr>
              <w:keepNext/>
              <w:rPr>
                <w:rFonts w:ascii="Arial" w:hAnsi="Arial" w:cs="Arial"/>
              </w:rPr>
            </w:pPr>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734F6231" w14:textId="77777777" w:rsidR="00C276E4" w:rsidRPr="00C276E4" w:rsidRDefault="00C276E4" w:rsidP="001B4E8E">
            <w:pPr>
              <w:pStyle w:val="ListParagraph"/>
              <w:keepNext/>
              <w:numPr>
                <w:ilvl w:val="0"/>
                <w:numId w:val="5"/>
              </w:numPr>
              <w:rPr>
                <w:rFonts w:ascii="Arial" w:hAnsi="Arial" w:cs="Arial"/>
                <w:color w:val="222222"/>
                <w:shd w:val="clear" w:color="auto" w:fill="FFFFFF"/>
              </w:rPr>
            </w:pPr>
            <w:permStart w:id="569601108" w:edGrp="everyone"/>
            <w:r w:rsidRPr="00C276E4">
              <w:rPr>
                <w:rFonts w:ascii="Arial" w:hAnsi="Arial" w:cs="Arial"/>
                <w:color w:val="222222"/>
                <w:shd w:val="clear" w:color="auto" w:fill="FFFFFF"/>
              </w:rPr>
              <w:t xml:space="preserve">Plant operators will hold current tickets for high risk activities, </w:t>
            </w:r>
          </w:p>
          <w:p w14:paraId="52A4724E" w14:textId="4DD26F7F"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 xml:space="preserve">All plant will have on board current logbooks, service / maintenance records, operator’s manuals. </w:t>
            </w:r>
          </w:p>
          <w:p w14:paraId="693D3113" w14:textId="5AFB103C"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 xml:space="preserve">Pre-Start safety checklist will be completed prior to plant use on each shift </w:t>
            </w:r>
          </w:p>
          <w:p w14:paraId="112A355B" w14:textId="77777777"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 xml:space="preserve">All safety devices will be fitted and operating (flashing light, reversing alarms, fire extinguisher in test period), </w:t>
            </w:r>
          </w:p>
          <w:p w14:paraId="617B6EA8" w14:textId="77777777"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Personnel to wear Hi-Vis clothing. Steel Cap boots, long sleeve clothing, and Hard hat</w:t>
            </w:r>
          </w:p>
          <w:p w14:paraId="6CAAAC81" w14:textId="154D254A" w:rsidR="00C276E4" w:rsidRPr="00C276E4" w:rsidRDefault="00C276E4" w:rsidP="001B4E8E">
            <w:pPr>
              <w:pStyle w:val="ListParagraph"/>
              <w:keepNext/>
              <w:numPr>
                <w:ilvl w:val="0"/>
                <w:numId w:val="5"/>
              </w:numPr>
              <w:rPr>
                <w:rFonts w:ascii="Arial" w:hAnsi="Arial" w:cs="Arial"/>
                <w:color w:val="222222"/>
                <w:shd w:val="clear" w:color="auto" w:fill="FFFFFF"/>
              </w:rPr>
            </w:pPr>
            <w:r w:rsidRPr="00C276E4">
              <w:rPr>
                <w:rFonts w:ascii="Arial" w:hAnsi="Arial" w:cs="Arial"/>
                <w:color w:val="222222"/>
                <w:shd w:val="clear" w:color="auto" w:fill="FFFFFF"/>
              </w:rPr>
              <w:t xml:space="preserve">Prior to any plant transiting any area the supervisor and operator will inspect to ensure there are no underground structures or voids that could cause overturning or instability to the plant or damage to roadways or other public property, </w:t>
            </w:r>
          </w:p>
          <w:permEnd w:id="569601108"/>
          <w:p w14:paraId="4027F64D" w14:textId="1B6427BE" w:rsidR="005A4934" w:rsidRPr="005A4934" w:rsidRDefault="005A4934" w:rsidP="00517DA1">
            <w:pPr>
              <w:rPr>
                <w:rFonts w:ascii="Arial" w:hAnsi="Arial" w:cs="Arial"/>
              </w:rPr>
            </w:pPr>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4E9ED462" w:rsidR="00517DA1" w:rsidRPr="00517DA1" w:rsidRDefault="00C276E4" w:rsidP="00517DA1">
            <w:pPr>
              <w:rPr>
                <w:rFonts w:ascii="Arial" w:hAnsi="Arial" w:cs="Arial"/>
              </w:rPr>
            </w:pPr>
            <w:permStart w:id="960896863" w:edGrp="everyone"/>
            <w:r>
              <w:rPr>
                <w:rFonts w:ascii="Arial" w:hAnsi="Arial" w:cs="Arial"/>
              </w:rPr>
              <w:t xml:space="preserve">L&amp;D Plant operation and General Earthworks SWMS </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149A3697" w:rsidR="00536799" w:rsidRDefault="00C276E4" w:rsidP="001210B2">
            <w:pPr>
              <w:keepNext/>
              <w:rPr>
                <w:rFonts w:ascii="Arial" w:hAnsi="Arial" w:cs="Arial"/>
              </w:rPr>
            </w:pPr>
            <w:permStart w:id="763583308" w:edGrp="everyone"/>
            <w:r>
              <w:rPr>
                <w:rFonts w:ascii="Arial" w:hAnsi="Arial" w:cs="Arial"/>
              </w:rPr>
              <w:t xml:space="preserve">Stormwater Installation </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19275DD7" w:rsidR="00536799" w:rsidRDefault="00C276E4" w:rsidP="001210B2">
            <w:pPr>
              <w:keepNext/>
              <w:rPr>
                <w:rFonts w:ascii="Arial" w:hAnsi="Arial" w:cs="Arial"/>
              </w:rPr>
            </w:pPr>
            <w:permStart w:id="80560462" w:edGrp="everyone"/>
            <w:r w:rsidRPr="003F0FBD">
              <w:rPr>
                <w:rFonts w:ascii="Arial" w:hAnsi="Arial" w:cs="Arial"/>
                <w:color w:val="091016"/>
                <w:shd w:val="clear" w:color="auto" w:fill="FFFFFF"/>
              </w:rPr>
              <w:t xml:space="preserve">Install, commission, maintain and test above and below ground </w:t>
            </w:r>
            <w:r w:rsidR="00F14972" w:rsidRPr="003F0FBD">
              <w:rPr>
                <w:rFonts w:ascii="Arial" w:hAnsi="Arial" w:cs="Arial"/>
                <w:color w:val="091016"/>
                <w:shd w:val="clear" w:color="auto" w:fill="FFFFFF"/>
              </w:rPr>
              <w:t>wastewater</w:t>
            </w:r>
            <w:r w:rsidRPr="003F0FBD">
              <w:rPr>
                <w:rFonts w:ascii="Arial" w:hAnsi="Arial" w:cs="Arial"/>
                <w:color w:val="091016"/>
                <w:shd w:val="clear" w:color="auto" w:fill="FFFFFF"/>
              </w:rPr>
              <w:t xml:space="preserve">, stormwater and sanitary drainage systems including on-site </w:t>
            </w:r>
            <w:r w:rsidR="00F14972" w:rsidRPr="003F0FBD">
              <w:rPr>
                <w:rFonts w:ascii="Arial" w:hAnsi="Arial" w:cs="Arial"/>
                <w:color w:val="091016"/>
                <w:shd w:val="clear" w:color="auto" w:fill="FFFFFF"/>
              </w:rPr>
              <w:t>wastewater</w:t>
            </w:r>
            <w:r w:rsidRPr="003F0FBD">
              <w:rPr>
                <w:rFonts w:ascii="Arial" w:hAnsi="Arial" w:cs="Arial"/>
                <w:color w:val="091016"/>
                <w:shd w:val="clear" w:color="auto" w:fill="FFFFFF"/>
              </w:rPr>
              <w:t xml:space="preserve"> management systems</w:t>
            </w:r>
            <w:r w:rsidR="003F0FBD" w:rsidRPr="003F0FBD">
              <w:rPr>
                <w:rFonts w:ascii="Arial" w:hAnsi="Arial" w:cs="Arial"/>
                <w:color w:val="091016"/>
                <w:shd w:val="clear" w:color="auto" w:fill="FFFFFF"/>
              </w:rPr>
              <w:t>.</w:t>
            </w:r>
            <w:r w:rsidRPr="003F0FBD">
              <w:rPr>
                <w:b/>
                <w:bCs/>
                <w:color w:val="091016"/>
              </w:rPr>
              <w:t> </w:t>
            </w:r>
            <w:r w:rsidRPr="003F0FBD">
              <w:rPr>
                <w:rFonts w:ascii="Arial" w:hAnsi="Arial" w:cs="Arial"/>
                <w:color w:val="091016"/>
                <w:shd w:val="clear" w:color="auto" w:fill="FFFFFF"/>
              </w:rPr>
              <w:t>If you are supervising or performing regulated drainage work, you must hold an occupational drainers licence under the Plumbing and Drainage Act 2018</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ermStart w:id="672076594" w:edGrp="everyone"/>
          <w:p w14:paraId="47EA341B" w14:textId="306EE28E" w:rsidR="00517DA1" w:rsidRPr="00517DA1" w:rsidRDefault="003F0FBD" w:rsidP="001210B2">
            <w:pPr>
              <w:keepNext/>
              <w:rPr>
                <w:rFonts w:ascii="Arial" w:hAnsi="Arial" w:cs="Arial"/>
              </w:rPr>
            </w:pPr>
            <w:r>
              <w:fldChar w:fldCharType="begin"/>
            </w:r>
            <w:r>
              <w:instrText xml:space="preserve"> HYPERLINK "https://www.qbcc.qld.gov.au/drainage" </w:instrText>
            </w:r>
            <w:r>
              <w:fldChar w:fldCharType="separate"/>
            </w:r>
            <w:r>
              <w:rPr>
                <w:rStyle w:val="Hyperlink"/>
              </w:rPr>
              <w:t>https://www.qbcc.qld.gov.au/drainage</w:t>
            </w:r>
            <w:r>
              <w:fldChar w:fldCharType="end"/>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32457DC3" w14:textId="0866CA65" w:rsidR="003F0FBD" w:rsidRPr="00504BF5" w:rsidRDefault="003F0FBD" w:rsidP="00504BF5">
            <w:pPr>
              <w:keepNext/>
              <w:rPr>
                <w:rFonts w:ascii="Arial" w:hAnsi="Arial" w:cs="Arial"/>
                <w:color w:val="091016"/>
                <w:shd w:val="clear" w:color="auto" w:fill="FFFFFF"/>
              </w:rPr>
            </w:pPr>
            <w:permStart w:id="514336587" w:edGrp="everyone"/>
            <w:r w:rsidRPr="00504BF5">
              <w:rPr>
                <w:rFonts w:ascii="Arial" w:hAnsi="Arial" w:cs="Arial"/>
                <w:b/>
                <w:bCs/>
                <w:color w:val="091016"/>
                <w:shd w:val="clear" w:color="auto" w:fill="FFFFFF"/>
              </w:rPr>
              <w:t>Physical injury</w:t>
            </w:r>
            <w:r w:rsidRPr="00504BF5">
              <w:rPr>
                <w:rFonts w:ascii="Arial" w:hAnsi="Arial" w:cs="Arial"/>
                <w:color w:val="091016"/>
                <w:shd w:val="clear" w:color="auto" w:fill="FFFFFF"/>
              </w:rPr>
              <w:t>; Falling objects, Trips/Falls, Cuts/Abrasions, Strains/Muscle tears whilst conducting manual labour activities.</w:t>
            </w:r>
          </w:p>
          <w:p w14:paraId="2BF7E468" w14:textId="3D91AADB" w:rsidR="003F0FBD" w:rsidRPr="00504BF5" w:rsidRDefault="003F0FBD" w:rsidP="00504BF5">
            <w:pPr>
              <w:keepNext/>
              <w:rPr>
                <w:rFonts w:ascii="Arial" w:hAnsi="Arial" w:cs="Arial"/>
                <w:color w:val="091016"/>
                <w:shd w:val="clear" w:color="auto" w:fill="FFFFFF"/>
              </w:rPr>
            </w:pPr>
            <w:r w:rsidRPr="00504BF5">
              <w:rPr>
                <w:rFonts w:ascii="Arial" w:hAnsi="Arial" w:cs="Arial"/>
                <w:b/>
                <w:bCs/>
                <w:color w:val="091016"/>
                <w:shd w:val="clear" w:color="auto" w:fill="FFFFFF"/>
              </w:rPr>
              <w:t>Respiratory damage</w:t>
            </w:r>
            <w:r w:rsidRPr="00504BF5">
              <w:rPr>
                <w:rFonts w:ascii="Arial" w:hAnsi="Arial" w:cs="Arial"/>
                <w:color w:val="091016"/>
                <w:shd w:val="clear" w:color="auto" w:fill="FFFFFF"/>
              </w:rPr>
              <w:t xml:space="preserve">; Damage to respiratory system from working with concrete dust or other hazardous materials. </w:t>
            </w:r>
          </w:p>
          <w:p w14:paraId="18546588" w14:textId="298CF48D" w:rsidR="00504BF5" w:rsidRPr="00504BF5" w:rsidRDefault="00504BF5" w:rsidP="00504BF5">
            <w:pPr>
              <w:keepNext/>
              <w:rPr>
                <w:rFonts w:ascii="Arial" w:hAnsi="Arial" w:cs="Arial"/>
                <w:color w:val="091016"/>
                <w:shd w:val="clear" w:color="auto" w:fill="FFFFFF"/>
              </w:rPr>
            </w:pPr>
            <w:r w:rsidRPr="00504BF5">
              <w:rPr>
                <w:rFonts w:ascii="Arial" w:hAnsi="Arial" w:cs="Arial"/>
                <w:b/>
                <w:bCs/>
                <w:color w:val="091016"/>
                <w:shd w:val="clear" w:color="auto" w:fill="FFFFFF"/>
              </w:rPr>
              <w:t>Crushing injuries to personnel</w:t>
            </w:r>
            <w:r w:rsidRPr="00504BF5">
              <w:rPr>
                <w:rFonts w:ascii="Arial" w:hAnsi="Arial" w:cs="Arial"/>
                <w:color w:val="091016"/>
                <w:shd w:val="clear" w:color="auto" w:fill="FFFFFF"/>
              </w:rPr>
              <w:t xml:space="preserve">; Struck by pipe during unloading and placing into trench. </w:t>
            </w:r>
          </w:p>
          <w:permEnd w:id="514336587"/>
          <w:p w14:paraId="0C8B6AFF" w14:textId="7BC3F2EF" w:rsidR="00536799" w:rsidRPr="00A676C8" w:rsidRDefault="00536799" w:rsidP="001210B2">
            <w:pPr>
              <w:keepNext/>
              <w:rPr>
                <w:rFonts w:ascii="Arial" w:hAnsi="Arial" w:cs="Arial"/>
              </w:rPr>
            </w:pPr>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0A6ADBB2" w14:textId="77777777" w:rsidR="00504BF5" w:rsidRPr="00504BF5" w:rsidRDefault="00504BF5" w:rsidP="00504BF5">
            <w:pPr>
              <w:ind w:left="1734" w:hanging="1734"/>
              <w:rPr>
                <w:rFonts w:ascii="Arial" w:hAnsi="Arial" w:cs="Arial"/>
              </w:rPr>
            </w:pPr>
            <w:permStart w:id="302068405" w:edGrp="everyone"/>
            <w:r>
              <w:rPr>
                <w:rFonts w:ascii="Arial" w:hAnsi="Arial" w:cs="Arial"/>
              </w:rPr>
              <w:t xml:space="preserve">L&amp;D </w:t>
            </w:r>
            <w:r w:rsidRPr="00504BF5">
              <w:rPr>
                <w:rFonts w:ascii="Arial" w:hAnsi="Arial" w:cs="Arial"/>
              </w:rPr>
              <w:t>Laying of storm water drainage pipes and building storm water manholes and tank.</w:t>
            </w:r>
          </w:p>
          <w:p w14:paraId="6A8E08FA" w14:textId="6148B802" w:rsidR="00517DA1" w:rsidRPr="00517DA1" w:rsidRDefault="00504BF5" w:rsidP="001210B2">
            <w:pPr>
              <w:keepNext/>
              <w:rPr>
                <w:rFonts w:ascii="Arial" w:hAnsi="Arial" w:cs="Arial"/>
              </w:rPr>
            </w:pPr>
            <w:r>
              <w:rPr>
                <w:rFonts w:ascii="Arial" w:hAnsi="Arial" w:cs="Arial"/>
              </w:rPr>
              <w:t xml:space="preserve">SWMS </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33953161" w14:textId="77777777" w:rsidR="00504BF5" w:rsidRDefault="00504BF5" w:rsidP="001B4E8E">
            <w:pPr>
              <w:pStyle w:val="ListParagraph"/>
              <w:keepNext/>
              <w:numPr>
                <w:ilvl w:val="0"/>
                <w:numId w:val="13"/>
              </w:numPr>
              <w:rPr>
                <w:rFonts w:ascii="Arial" w:hAnsi="Arial" w:cs="Arial"/>
                <w:color w:val="091016"/>
                <w:shd w:val="clear" w:color="auto" w:fill="FFFFFF"/>
              </w:rPr>
            </w:pPr>
            <w:permStart w:id="1266567104" w:edGrp="everyone"/>
            <w:r w:rsidRPr="00504BF5">
              <w:rPr>
                <w:rFonts w:ascii="Arial" w:hAnsi="Arial" w:cs="Arial"/>
                <w:color w:val="091016"/>
                <w:shd w:val="clear" w:color="auto" w:fill="FFFFFF"/>
              </w:rPr>
              <w:t xml:space="preserve">Prestart conducted with all drainers and operators conducting work. </w:t>
            </w:r>
          </w:p>
          <w:p w14:paraId="15F941B2" w14:textId="4A1570CC"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Ensure Penetration Permit is completed and remains with the Operator, or personnel remaining with the dig.</w:t>
            </w:r>
          </w:p>
          <w:p w14:paraId="7EF3DC6F" w14:textId="77777777" w:rsid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Ensure all environmental hold points are signed before work commence</w:t>
            </w:r>
          </w:p>
          <w:p w14:paraId="68830333" w14:textId="6C5C86BB" w:rsid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 xml:space="preserve">The engineer shall produce the completed permit to excavate. </w:t>
            </w:r>
          </w:p>
          <w:p w14:paraId="34A9B03E" w14:textId="2BCC40AE"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A complete record search must be undertaken by lodging an enquiry with Dial before you</w:t>
            </w:r>
            <w:r>
              <w:rPr>
                <w:rFonts w:ascii="Arial" w:hAnsi="Arial" w:cs="Arial"/>
                <w:color w:val="091016"/>
                <w:shd w:val="clear" w:color="auto" w:fill="FFFFFF"/>
              </w:rPr>
              <w:t xml:space="preserve"> dig</w:t>
            </w:r>
          </w:p>
          <w:permEnd w:id="1266567104"/>
          <w:p w14:paraId="682668C8" w14:textId="2F716213" w:rsidR="00536799" w:rsidRPr="005A4934" w:rsidRDefault="00536799" w:rsidP="00C2518D">
            <w:pPr>
              <w:rPr>
                <w:rFonts w:ascii="Arial" w:hAnsi="Arial" w:cs="Arial"/>
              </w:rPr>
            </w:pPr>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7BCC24C6" w14:textId="77777777" w:rsidR="00504BF5" w:rsidRPr="00504BF5" w:rsidRDefault="00504BF5" w:rsidP="00504BF5">
            <w:pPr>
              <w:ind w:left="1734" w:hanging="1734"/>
              <w:rPr>
                <w:rFonts w:ascii="Arial" w:hAnsi="Arial" w:cs="Arial"/>
              </w:rPr>
            </w:pPr>
            <w:permStart w:id="29163959" w:edGrp="everyone"/>
            <w:r>
              <w:rPr>
                <w:rFonts w:ascii="Arial" w:hAnsi="Arial" w:cs="Arial"/>
              </w:rPr>
              <w:t xml:space="preserve">L&amp;D </w:t>
            </w:r>
            <w:r w:rsidRPr="00504BF5">
              <w:rPr>
                <w:rFonts w:ascii="Arial" w:hAnsi="Arial" w:cs="Arial"/>
              </w:rPr>
              <w:t>Laying of storm water drainage pipes and building storm water manholes and tank.</w:t>
            </w:r>
          </w:p>
          <w:p w14:paraId="1017114D" w14:textId="61ABC0BB" w:rsidR="00517DA1" w:rsidRPr="00517DA1" w:rsidRDefault="00504BF5" w:rsidP="00517DA1">
            <w:pPr>
              <w:rPr>
                <w:rFonts w:ascii="Arial" w:hAnsi="Arial" w:cs="Arial"/>
              </w:rPr>
            </w:pPr>
            <w:r>
              <w:rPr>
                <w:rFonts w:ascii="Arial" w:hAnsi="Arial" w:cs="Arial"/>
              </w:rPr>
              <w:t>SWMS</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695177C6" w14:textId="709B63B3" w:rsidR="00504BF5" w:rsidRDefault="00536799" w:rsidP="00504BF5">
            <w:pPr>
              <w:keepNext/>
              <w:rPr>
                <w:rFonts w:ascii="Arial" w:hAnsi="Arial" w:cs="Arial"/>
              </w:rPr>
            </w:pPr>
            <w:r>
              <w:rPr>
                <w:rFonts w:ascii="Arial" w:hAnsi="Arial" w:cs="Arial"/>
              </w:rPr>
              <w:t xml:space="preserve">Level of risk: </w:t>
            </w:r>
            <w:permStart w:id="1242642243" w:edGrp="everyone"/>
            <w:r w:rsidR="00504BF5">
              <w:rPr>
                <w:rFonts w:ascii="Arial" w:hAnsi="Arial" w:cs="Arial"/>
              </w:rPr>
              <w:t xml:space="preserve">Level of risk:  Serious injury / Possible = H </w:t>
            </w:r>
          </w:p>
          <w:permEnd w:id="1242642243"/>
          <w:p w14:paraId="73479B3C" w14:textId="756CE39C" w:rsidR="00536799" w:rsidRDefault="00536799" w:rsidP="00687445">
            <w:pPr>
              <w:keepNext/>
              <w:rPr>
                <w:rFonts w:ascii="Arial" w:hAnsi="Arial" w:cs="Arial"/>
              </w:rPr>
            </w:pPr>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2FD273DA" w14:textId="1647C824" w:rsidR="00504BF5" w:rsidRDefault="00504BF5" w:rsidP="00504BF5">
            <w:pPr>
              <w:keepNext/>
              <w:rPr>
                <w:rFonts w:ascii="Arial" w:hAnsi="Arial" w:cs="Arial"/>
                <w:color w:val="222222"/>
                <w:shd w:val="clear" w:color="auto" w:fill="FFFFFF"/>
              </w:rPr>
            </w:pPr>
            <w:permStart w:id="1967676561" w:edGrp="everyone"/>
            <w:r w:rsidRPr="00C276E4">
              <w:rPr>
                <w:rFonts w:ascii="Arial" w:hAnsi="Arial" w:cs="Arial"/>
                <w:b/>
                <w:bCs/>
                <w:color w:val="222222"/>
                <w:shd w:val="clear" w:color="auto" w:fill="FFFFFF"/>
              </w:rPr>
              <w:lastRenderedPageBreak/>
              <w:t>Prestarts</w:t>
            </w:r>
            <w:r w:rsidRPr="00C276E4">
              <w:rPr>
                <w:rFonts w:ascii="Arial" w:hAnsi="Arial" w:cs="Arial"/>
                <w:color w:val="222222"/>
                <w:shd w:val="clear" w:color="auto" w:fill="FFFFFF"/>
              </w:rPr>
              <w:t xml:space="preserve">; Pre-starts are an essential tool developed to help workers get focused and give all employees a chance to find out what is going on in the workplace. As well as advise of any site changes that may affect the safely of any worker on-site.  </w:t>
            </w:r>
          </w:p>
          <w:p w14:paraId="37B34B23" w14:textId="77777777" w:rsidR="00504BF5" w:rsidRPr="00C276E4" w:rsidRDefault="00504BF5" w:rsidP="00504BF5">
            <w:pPr>
              <w:keepNext/>
              <w:rPr>
                <w:rFonts w:ascii="Arial" w:hAnsi="Arial" w:cs="Arial"/>
                <w:color w:val="222222"/>
                <w:shd w:val="clear" w:color="auto" w:fill="FFFFFF"/>
              </w:rPr>
            </w:pPr>
          </w:p>
          <w:p w14:paraId="7456487E" w14:textId="08E3C588" w:rsidR="00504BF5" w:rsidRDefault="00504BF5" w:rsidP="00504BF5">
            <w:pPr>
              <w:keepNext/>
              <w:rPr>
                <w:rFonts w:ascii="Arial" w:hAnsi="Arial" w:cs="Arial"/>
                <w:color w:val="222222"/>
                <w:shd w:val="clear" w:color="auto" w:fill="FFFFFF"/>
              </w:rPr>
            </w:pPr>
            <w:r w:rsidRPr="00C276E4">
              <w:rPr>
                <w:rFonts w:ascii="Arial" w:hAnsi="Arial" w:cs="Arial"/>
                <w:b/>
                <w:bCs/>
                <w:color w:val="222222"/>
                <w:shd w:val="clear" w:color="auto" w:fill="FFFFFF"/>
              </w:rPr>
              <w:t>Toolboxes</w:t>
            </w:r>
            <w:r w:rsidRPr="00C276E4">
              <w:rPr>
                <w:rFonts w:ascii="Arial" w:hAnsi="Arial" w:cs="Arial"/>
                <w:color w:val="222222"/>
                <w:shd w:val="clear" w:color="auto" w:fill="FFFFFF"/>
              </w:rPr>
              <w:t>: Toolbox</w:t>
            </w:r>
            <w:r>
              <w:rPr>
                <w:rFonts w:ascii="Arial" w:hAnsi="Arial" w:cs="Arial"/>
                <w:color w:val="222222"/>
                <w:shd w:val="clear" w:color="auto" w:fill="FFFFFF"/>
              </w:rPr>
              <w:t xml:space="preserve"> reinforce safety </w:t>
            </w:r>
            <w:r w:rsidR="00F14972">
              <w:rPr>
                <w:rFonts w:ascii="Arial" w:hAnsi="Arial" w:cs="Arial"/>
                <w:color w:val="222222"/>
                <w:shd w:val="clear" w:color="auto" w:fill="FFFFFF"/>
              </w:rPr>
              <w:t>basics;</w:t>
            </w:r>
            <w:r>
              <w:rPr>
                <w:rFonts w:ascii="Arial" w:hAnsi="Arial" w:cs="Arial"/>
                <w:color w:val="222222"/>
                <w:shd w:val="clear" w:color="auto" w:fill="FFFFFF"/>
              </w:rPr>
              <w:t xml:space="preserve"> focus on high-risk scenarios such as working near services and inform workers about changes to the jobsite and working conditions that may have occurred since their last shift. Be sure to discuss cover any accidents or injuries that have occurred and how they could have been prevented</w:t>
            </w:r>
          </w:p>
          <w:p w14:paraId="2D27EE41" w14:textId="77777777" w:rsidR="00504BF5" w:rsidRDefault="00504BF5" w:rsidP="00504BF5">
            <w:pPr>
              <w:keepNext/>
              <w:rPr>
                <w:rFonts w:ascii="Arial" w:hAnsi="Arial" w:cs="Arial"/>
                <w:color w:val="222222"/>
                <w:shd w:val="clear" w:color="auto" w:fill="FFFFFF"/>
              </w:rPr>
            </w:pPr>
          </w:p>
          <w:p w14:paraId="1C874293" w14:textId="4347898E" w:rsidR="00536799" w:rsidRDefault="00504BF5" w:rsidP="001210B2">
            <w:pPr>
              <w:keepNext/>
              <w:rPr>
                <w:rFonts w:ascii="Arial" w:hAnsi="Arial" w:cs="Arial"/>
              </w:rPr>
            </w:pPr>
            <w:r>
              <w:rPr>
                <w:rFonts w:ascii="Arial" w:hAnsi="Arial" w:cs="Arial"/>
                <w:b/>
                <w:bCs/>
                <w:color w:val="222222"/>
                <w:shd w:val="clear" w:color="auto" w:fill="FFFFFF"/>
              </w:rPr>
              <w:t>SWMS</w:t>
            </w:r>
            <w:r w:rsidRPr="00C276E4">
              <w:rPr>
                <w:rFonts w:ascii="Arial" w:hAnsi="Arial" w:cs="Arial"/>
                <w:color w:val="222222"/>
                <w:shd w:val="clear" w:color="auto" w:fill="FFFFFF"/>
              </w:rPr>
              <w:t xml:space="preserve">: Personnel </w:t>
            </w:r>
            <w:r>
              <w:rPr>
                <w:rFonts w:ascii="Arial" w:hAnsi="Arial" w:cs="Arial"/>
                <w:color w:val="222222"/>
                <w:shd w:val="clear" w:color="auto" w:fill="FFFFFF"/>
              </w:rPr>
              <w:t xml:space="preserve">at the workplace to understand the requirements that have been established to carry out the </w:t>
            </w:r>
            <w:r w:rsidR="00F14972">
              <w:rPr>
                <w:rFonts w:ascii="Arial" w:hAnsi="Arial" w:cs="Arial"/>
                <w:color w:val="222222"/>
                <w:shd w:val="clear" w:color="auto" w:fill="FFFFFF"/>
              </w:rPr>
              <w:t>high-risk</w:t>
            </w:r>
            <w:r>
              <w:rPr>
                <w:rFonts w:ascii="Arial" w:hAnsi="Arial" w:cs="Arial"/>
                <w:color w:val="222222"/>
                <w:shd w:val="clear" w:color="auto" w:fill="FFFFFF"/>
              </w:rPr>
              <w:t xml:space="preserve"> construction work in a safe and healthy manner</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4AC78841" w14:textId="2A98E11C" w:rsidR="00504BF5" w:rsidRPr="00504BF5" w:rsidRDefault="00504BF5" w:rsidP="001B4E8E">
            <w:pPr>
              <w:pStyle w:val="ListParagraph"/>
              <w:keepNext/>
              <w:numPr>
                <w:ilvl w:val="0"/>
                <w:numId w:val="13"/>
              </w:numPr>
              <w:rPr>
                <w:rFonts w:ascii="Arial" w:hAnsi="Arial" w:cs="Arial"/>
                <w:color w:val="091016"/>
                <w:shd w:val="clear" w:color="auto" w:fill="FFFFFF"/>
              </w:rPr>
            </w:pPr>
            <w:permStart w:id="725179519" w:edGrp="everyone"/>
            <w:r w:rsidRPr="00504BF5">
              <w:rPr>
                <w:rFonts w:ascii="Arial" w:hAnsi="Arial" w:cs="Arial"/>
                <w:color w:val="091016"/>
                <w:shd w:val="clear" w:color="auto" w:fill="FFFFFF"/>
              </w:rPr>
              <w:t xml:space="preserve">Shoring or benching of trenches greater than 1.5m deep </w:t>
            </w:r>
          </w:p>
          <w:p w14:paraId="3BBE8E03" w14:textId="77777777"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Workers to have completed general construction induction and be familiar with tasks. PPE to be worn and care taken with correct manual handling techniques</w:t>
            </w:r>
          </w:p>
          <w:p w14:paraId="12057872" w14:textId="476D00A5"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Only trained and competent dogman to attach and manage loads.</w:t>
            </w:r>
          </w:p>
          <w:p w14:paraId="76EA6382" w14:textId="77777777"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Ensure all lifting chains/slings have the required rating to lift, then load (chains/slings) to be inspected prior to use.</w:t>
            </w:r>
          </w:p>
          <w:p w14:paraId="32FFA5A4" w14:textId="77777777"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 xml:space="preserve">All plant used for lifting must have a safety valve fitted rated for lifting and the SWL identified. </w:t>
            </w:r>
          </w:p>
          <w:p w14:paraId="51F463E1" w14:textId="77FD5E01" w:rsidR="00504BF5" w:rsidRPr="00504BF5" w:rsidRDefault="00504BF5" w:rsidP="001B4E8E">
            <w:pPr>
              <w:pStyle w:val="ListParagraph"/>
              <w:keepNext/>
              <w:numPr>
                <w:ilvl w:val="0"/>
                <w:numId w:val="13"/>
              </w:numPr>
              <w:rPr>
                <w:rFonts w:ascii="Arial" w:hAnsi="Arial" w:cs="Arial"/>
                <w:color w:val="091016"/>
                <w:shd w:val="clear" w:color="auto" w:fill="FFFFFF"/>
              </w:rPr>
            </w:pPr>
            <w:r w:rsidRPr="00504BF5">
              <w:rPr>
                <w:rFonts w:ascii="Arial" w:hAnsi="Arial" w:cs="Arial"/>
                <w:color w:val="091016"/>
                <w:shd w:val="clear" w:color="auto" w:fill="FFFFFF"/>
              </w:rPr>
              <w:t xml:space="preserve">The responsible person will ensure that adequate signage and exclusion zones are in place to eliminate the risk falls or objects falling in the trench </w:t>
            </w:r>
            <w:r w:rsidRPr="00504BF5">
              <w:rPr>
                <w:rFonts w:ascii="Arial" w:hAnsi="Arial" w:cs="Arial"/>
                <w:sz w:val="18"/>
                <w:szCs w:val="18"/>
              </w:rPr>
              <w:t xml:space="preserve"> </w:t>
            </w:r>
          </w:p>
          <w:permEnd w:id="725179519"/>
          <w:p w14:paraId="2C9954FE" w14:textId="09B41469" w:rsidR="00536799" w:rsidRPr="005A4934" w:rsidRDefault="00536799" w:rsidP="001210B2">
            <w:pPr>
              <w:keepNext/>
              <w:rPr>
                <w:rFonts w:ascii="Arial" w:hAnsi="Arial" w:cs="Arial"/>
              </w:rPr>
            </w:pPr>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2773D1CF" w14:textId="77777777" w:rsidR="00504BF5" w:rsidRPr="00504BF5" w:rsidRDefault="00504BF5" w:rsidP="00504BF5">
            <w:pPr>
              <w:ind w:left="1734" w:hanging="1734"/>
              <w:rPr>
                <w:rFonts w:ascii="Arial" w:hAnsi="Arial" w:cs="Arial"/>
              </w:rPr>
            </w:pPr>
            <w:permStart w:id="75646990" w:edGrp="everyone"/>
            <w:r>
              <w:rPr>
                <w:rFonts w:ascii="Arial" w:hAnsi="Arial" w:cs="Arial"/>
              </w:rPr>
              <w:t xml:space="preserve">L&amp;D </w:t>
            </w:r>
            <w:r w:rsidRPr="00504BF5">
              <w:rPr>
                <w:rFonts w:ascii="Arial" w:hAnsi="Arial" w:cs="Arial"/>
              </w:rPr>
              <w:t>Laying of storm water drainage pipes and building storm water manholes and tank.</w:t>
            </w:r>
          </w:p>
          <w:p w14:paraId="6C51BB9F" w14:textId="2144B1F7" w:rsidR="00517DA1" w:rsidRPr="00517DA1" w:rsidRDefault="00504BF5" w:rsidP="001210B2">
            <w:pPr>
              <w:keepNext/>
              <w:rPr>
                <w:rFonts w:ascii="Arial" w:hAnsi="Arial" w:cs="Arial"/>
              </w:rPr>
            </w:pPr>
            <w:r>
              <w:rPr>
                <w:rFonts w:ascii="Arial" w:hAnsi="Arial" w:cs="Arial"/>
              </w:rPr>
              <w:t>SWMS</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2562AE"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2562AE"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25"/>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25"/>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2BCABC03" w14:textId="7B3A9BC8" w:rsidR="00D21C91" w:rsidRDefault="00D21C91" w:rsidP="001210B2">
            <w:pPr>
              <w:keepNext/>
              <w:rPr>
                <w:rFonts w:ascii="Arial" w:hAnsi="Arial" w:cs="Arial"/>
                <w:color w:val="222222"/>
                <w:sz w:val="21"/>
                <w:szCs w:val="21"/>
                <w:shd w:val="clear" w:color="auto" w:fill="FFFFFF"/>
              </w:rPr>
            </w:pPr>
            <w:permStart w:id="909577697" w:edGrp="everyone"/>
            <w:r>
              <w:rPr>
                <w:rFonts w:ascii="Arial" w:hAnsi="Arial" w:cs="Arial"/>
                <w:color w:val="222222"/>
                <w:sz w:val="21"/>
                <w:szCs w:val="21"/>
                <w:shd w:val="clear" w:color="auto" w:fill="FFFFFF"/>
              </w:rPr>
              <w:t xml:space="preserve"> Risk management plan is a document that is constructed by the supervisor, operator, and engineer on site. It illustrates/foresees risks, estimate impacts, and defines responses to the risks. </w:t>
            </w:r>
          </w:p>
          <w:p w14:paraId="782B24DD" w14:textId="3F571EE6" w:rsidR="004023D2" w:rsidRDefault="00D21C91" w:rsidP="001210B2">
            <w:pPr>
              <w:keepNext/>
              <w:rPr>
                <w:rFonts w:ascii="Arial" w:hAnsi="Arial" w:cs="Arial"/>
              </w:rPr>
            </w:pPr>
            <w:r>
              <w:rPr>
                <w:rFonts w:ascii="Arial" w:hAnsi="Arial" w:cs="Arial"/>
                <w:color w:val="222222"/>
                <w:sz w:val="21"/>
                <w:szCs w:val="21"/>
                <w:shd w:val="clear" w:color="auto" w:fill="FFFFFF"/>
              </w:rPr>
              <w:t>A risk is "an uncertain event or condition that, if it occurs, has a positive or negative effect on a project's objectives. To implement a risk control plan, all the risks associated with excavator operations is produced as well as this a list of all control measures to mitigates these risks these will then be used to produce a Safe Work Method Statement. .</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6AC4B081" w:rsidR="004023D2" w:rsidRDefault="00D21C91" w:rsidP="001210B2">
            <w:pPr>
              <w:keepNext/>
              <w:rPr>
                <w:rFonts w:ascii="Arial" w:hAnsi="Arial" w:cs="Arial"/>
              </w:rPr>
            </w:pPr>
            <w:permStart w:id="1531449960" w:edGrp="everyone"/>
            <w:r w:rsidRPr="00D21C91">
              <w:rPr>
                <w:rFonts w:ascii="Arial" w:hAnsi="Arial" w:cs="Arial"/>
                <w:color w:val="222222"/>
                <w:sz w:val="21"/>
                <w:szCs w:val="21"/>
                <w:shd w:val="clear" w:color="auto" w:fill="FFFFFF"/>
              </w:rPr>
              <w:t>Each operator, supervisor and manager will discuss the excavation works to occur and to assist in the evaluation and control of hazards.  The developed SWMS will be developed for all tasks/activities using the risk matrix outlined at the rear of the SWMS, where a high to medium risk has been identified or when the activity involves a ‘High Risk Construction Activity’ or as per client requirements. The risk matrix will used to provide a safety score taking into consideration the likelihood, and potential hazard. Another safety score will then be produced if a control measure is to be in place.</w:t>
            </w:r>
            <w:r>
              <w:rPr>
                <w:rFonts w:ascii="Arial" w:hAnsi="Arial"/>
                <w:sz w:val="20"/>
                <w:szCs w:val="20"/>
                <w:lang w:eastAsia="en-AU"/>
              </w:rPr>
              <w:t xml:space="preserve">  </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07F29981" w:rsidR="004023D2" w:rsidRPr="004023D2" w:rsidRDefault="00D21C91" w:rsidP="001210B2">
            <w:pPr>
              <w:keepNext/>
              <w:rPr>
                <w:rFonts w:ascii="Arial" w:hAnsi="Arial" w:cs="Arial"/>
              </w:rPr>
            </w:pPr>
            <w:permStart w:id="691669309" w:edGrp="everyone"/>
            <w:r>
              <w:rPr>
                <w:rFonts w:ascii="Arial" w:hAnsi="Arial" w:cs="Arial"/>
                <w:color w:val="222222"/>
                <w:sz w:val="21"/>
                <w:szCs w:val="21"/>
                <w:shd w:val="clear" w:color="auto" w:fill="FFFFFF"/>
              </w:rPr>
              <w:t>A risk is "an uncertain event or condition that, if it occurs, has a positive or negative effect on a project's objectives. To implement a risk control plan, all the risks associated with installation of stormwater works, as well as any manual labour works is produced as well as this a list of all control measures to mitigates these risks these will then be used to produce a Safe Work Method Statement.</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27B763CF" w:rsidR="004023D2" w:rsidRPr="004023D2" w:rsidRDefault="000879CA" w:rsidP="001210B2">
            <w:pPr>
              <w:keepNext/>
              <w:rPr>
                <w:rFonts w:ascii="Arial" w:hAnsi="Arial" w:cs="Arial"/>
              </w:rPr>
            </w:pPr>
            <w:permStart w:id="1482122765" w:edGrp="everyone"/>
            <w:r w:rsidRPr="00D21C91">
              <w:rPr>
                <w:rFonts w:ascii="Arial" w:hAnsi="Arial" w:cs="Arial"/>
                <w:color w:val="222222"/>
                <w:sz w:val="21"/>
                <w:szCs w:val="21"/>
                <w:shd w:val="clear" w:color="auto" w:fill="FFFFFF"/>
              </w:rPr>
              <w:t>Each operator, supervisor and manager will discuss the excavation works to occur and to assist in the evaluation and control of hazards.  The developed SWMS will be developed for all tasks/activities using the risk matrix outlined at the rear of the SWMS, where a high to medium risk has been identified or when the activity involves a ‘High Risk Construction Activity’ or as per client requirements. The risk matrix will used to provide a safety score taking into consideration the likelihood, and potential hazard. Another safety score will then be produced if a control measure is to be in place.</w:t>
            </w:r>
            <w:r>
              <w:rPr>
                <w:rFonts w:ascii="Arial" w:hAnsi="Arial"/>
                <w:sz w:val="20"/>
                <w:szCs w:val="20"/>
                <w:lang w:eastAsia="en-AU"/>
              </w:rPr>
              <w:t xml:space="preserve">  </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lastRenderedPageBreak/>
              <w:t>Outcome for Activity 2</w:t>
            </w:r>
          </w:p>
        </w:tc>
        <w:permStart w:id="51784950" w:edGrp="everyone"/>
        <w:tc>
          <w:tcPr>
            <w:tcW w:w="6015" w:type="dxa"/>
          </w:tcPr>
          <w:p w14:paraId="6A0E3A4F" w14:textId="77777777" w:rsidR="00517DA1" w:rsidRPr="00517DA1" w:rsidRDefault="002562AE"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2562AE"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734E2D1B" w:rsidR="00144A52" w:rsidRDefault="004613F8" w:rsidP="001210B2">
            <w:pPr>
              <w:keepNext/>
              <w:rPr>
                <w:rFonts w:ascii="Arial" w:hAnsi="Arial" w:cs="Arial"/>
              </w:rPr>
            </w:pPr>
            <w:permStart w:id="1972451938" w:edGrp="everyone"/>
            <w:r w:rsidRPr="000F4001">
              <w:rPr>
                <w:rFonts w:ascii="Arial" w:hAnsi="Arial" w:cs="Arial"/>
                <w:color w:val="091016"/>
                <w:shd w:val="clear" w:color="auto" w:fill="FFFFFF"/>
              </w:rPr>
              <w:t>All L&amp;D Contracting and associated personnel are responsible for identifying hazards in the workplace and addressing them as a priority above all else to reduce or eliminate the risk of injury or harm to themselves or others</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00C5D7D4" w14:textId="77777777" w:rsidR="000F4001" w:rsidRPr="00B52D70" w:rsidRDefault="000F4001" w:rsidP="001B4E8E">
            <w:pPr>
              <w:numPr>
                <w:ilvl w:val="0"/>
                <w:numId w:val="14"/>
              </w:numPr>
              <w:autoSpaceDE w:val="0"/>
              <w:autoSpaceDN w:val="0"/>
              <w:adjustRightInd w:val="0"/>
              <w:contextualSpacing/>
              <w:rPr>
                <w:rFonts w:ascii="Arial" w:hAnsi="Arial" w:cs="Arial"/>
                <w:color w:val="000000"/>
                <w:sz w:val="24"/>
                <w:szCs w:val="24"/>
              </w:rPr>
            </w:pPr>
            <w:permStart w:id="1555109874" w:edGrp="everyone"/>
            <w:r w:rsidRPr="000F4001">
              <w:rPr>
                <w:rFonts w:ascii="Arial" w:hAnsi="Arial" w:cs="Arial"/>
                <w:color w:val="091016"/>
                <w:shd w:val="clear" w:color="auto" w:fill="FFFFFF"/>
              </w:rPr>
              <w:t>Familiarise oneself with the task and review associated documentation such as Risk Assessment &amp; Work Method Statement</w:t>
            </w:r>
            <w:r w:rsidRPr="00B52D70">
              <w:rPr>
                <w:rFonts w:ascii="Arial" w:hAnsi="Arial" w:cs="Arial"/>
                <w:color w:val="000000"/>
                <w:sz w:val="24"/>
                <w:szCs w:val="24"/>
              </w:rPr>
              <w:t>.</w:t>
            </w:r>
          </w:p>
          <w:p w14:paraId="40F5803C" w14:textId="77777777" w:rsidR="000F4001" w:rsidRPr="000F4001" w:rsidRDefault="000F4001" w:rsidP="001B4E8E">
            <w:pPr>
              <w:numPr>
                <w:ilvl w:val="0"/>
                <w:numId w:val="14"/>
              </w:numPr>
              <w:autoSpaceDE w:val="0"/>
              <w:autoSpaceDN w:val="0"/>
              <w:adjustRightInd w:val="0"/>
              <w:contextualSpacing/>
              <w:rPr>
                <w:rFonts w:ascii="Arial" w:hAnsi="Arial" w:cs="Arial"/>
                <w:color w:val="091016"/>
                <w:shd w:val="clear" w:color="auto" w:fill="FFFFFF"/>
              </w:rPr>
            </w:pPr>
            <w:r w:rsidRPr="000F4001">
              <w:rPr>
                <w:rFonts w:ascii="Arial" w:hAnsi="Arial" w:cs="Arial"/>
                <w:color w:val="091016"/>
                <w:shd w:val="clear" w:color="auto" w:fill="FFFFFF"/>
              </w:rPr>
              <w:t>Identify wherever possible task is an area of high risk or high activity or not; the task to be observed will be at the discretion of the observer.</w:t>
            </w:r>
          </w:p>
          <w:p w14:paraId="25455BAF" w14:textId="77777777" w:rsidR="000F4001" w:rsidRPr="000F4001" w:rsidRDefault="000F4001" w:rsidP="001B4E8E">
            <w:pPr>
              <w:numPr>
                <w:ilvl w:val="0"/>
                <w:numId w:val="14"/>
              </w:numPr>
              <w:autoSpaceDE w:val="0"/>
              <w:autoSpaceDN w:val="0"/>
              <w:adjustRightInd w:val="0"/>
              <w:contextualSpacing/>
              <w:rPr>
                <w:rFonts w:ascii="Arial" w:hAnsi="Arial" w:cs="Arial"/>
                <w:color w:val="091016"/>
                <w:shd w:val="clear" w:color="auto" w:fill="FFFFFF"/>
              </w:rPr>
            </w:pPr>
            <w:r w:rsidRPr="000F4001">
              <w:rPr>
                <w:rFonts w:ascii="Arial" w:hAnsi="Arial" w:cs="Arial"/>
                <w:color w:val="091016"/>
                <w:shd w:val="clear" w:color="auto" w:fill="FFFFFF"/>
              </w:rPr>
              <w:t>Ensure the wearing of appropriate Personal Protective Equipment.</w:t>
            </w:r>
          </w:p>
          <w:p w14:paraId="70DB1E5D" w14:textId="77777777" w:rsidR="000F4001" w:rsidRPr="000F4001" w:rsidRDefault="000F4001" w:rsidP="001B4E8E">
            <w:pPr>
              <w:numPr>
                <w:ilvl w:val="0"/>
                <w:numId w:val="14"/>
              </w:numPr>
              <w:autoSpaceDE w:val="0"/>
              <w:autoSpaceDN w:val="0"/>
              <w:adjustRightInd w:val="0"/>
              <w:contextualSpacing/>
              <w:rPr>
                <w:rFonts w:ascii="Arial" w:hAnsi="Arial" w:cs="Arial"/>
                <w:color w:val="000000"/>
                <w:sz w:val="24"/>
                <w:szCs w:val="24"/>
              </w:rPr>
            </w:pPr>
            <w:r w:rsidRPr="000F4001">
              <w:rPr>
                <w:rFonts w:ascii="Arial" w:hAnsi="Arial" w:cs="Arial"/>
                <w:color w:val="091016"/>
                <w:shd w:val="clear" w:color="auto" w:fill="FFFFFF"/>
              </w:rPr>
              <w:t>Identify and act on hazards, find solutions to unsatisfactory work practices, imparting with one’s own knowledge and experience whilst sharing information that can be invaluable to inexperienced workers</w:t>
            </w:r>
            <w:r w:rsidRPr="00B52D70">
              <w:rPr>
                <w:rFonts w:ascii="Arial" w:hAnsi="Arial" w:cs="Arial"/>
                <w:color w:val="000000"/>
                <w:sz w:val="24"/>
                <w:szCs w:val="24"/>
              </w:rPr>
              <w:t>.</w:t>
            </w:r>
          </w:p>
          <w:permEnd w:id="1555109874"/>
          <w:p w14:paraId="18859A6D" w14:textId="7DD051BD"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1B4C3825" w14:textId="208C90C3" w:rsidR="008301EB" w:rsidRPr="008301EB" w:rsidRDefault="008301EB" w:rsidP="008301EB">
            <w:pPr>
              <w:keepNext/>
              <w:rPr>
                <w:rFonts w:ascii="Arial" w:hAnsi="Arial" w:cs="Arial"/>
              </w:rPr>
            </w:pPr>
            <w:permStart w:id="819481105" w:edGrp="everyone"/>
            <w:r w:rsidRPr="008301EB">
              <w:rPr>
                <w:rFonts w:ascii="Arial" w:hAnsi="Arial" w:cs="Arial"/>
              </w:rPr>
              <w:t xml:space="preserve">These support workplace policies and provide more specific detail as to how the organisation intends to </w:t>
            </w:r>
            <w:r>
              <w:rPr>
                <w:rFonts w:ascii="Arial" w:hAnsi="Arial" w:cs="Arial"/>
              </w:rPr>
              <w:t xml:space="preserve">identify </w:t>
            </w:r>
            <w:r w:rsidRPr="008301EB">
              <w:rPr>
                <w:rFonts w:ascii="Arial" w:hAnsi="Arial" w:cs="Arial"/>
              </w:rPr>
              <w:t>risks.</w:t>
            </w:r>
            <w:r>
              <w:rPr>
                <w:rFonts w:ascii="Arial" w:hAnsi="Arial" w:cs="Arial"/>
              </w:rPr>
              <w:t xml:space="preserve"> Within my organisation documents such as the Risk assessments can be overviewed to identify, and hazards associated with task that would involve utilising it. These are produced by the safety manager or WHS rep on-site carried out on hazardous substances to be used, or on high risk plant to be utilised.</w:t>
            </w:r>
            <w:r w:rsidRPr="008301EB">
              <w:rPr>
                <w:rFonts w:ascii="Arial" w:hAnsi="Arial" w:cs="Arial"/>
              </w:rPr>
              <w:t xml:space="preserve"> </w:t>
            </w:r>
          </w:p>
          <w:permEnd w:id="819481105"/>
          <w:p w14:paraId="2FF899E2" w14:textId="3BDCB586" w:rsidR="00144A52" w:rsidRDefault="00144A52" w:rsidP="001210B2">
            <w:pPr>
              <w:keepNext/>
              <w:rPr>
                <w:rFonts w:ascii="Arial" w:hAnsi="Arial" w:cs="Arial"/>
              </w:rPr>
            </w:pPr>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9D0E38E" w14:textId="3FACD74C" w:rsidR="008301EB" w:rsidRPr="008301EB" w:rsidRDefault="008301EB" w:rsidP="008301EB">
            <w:pPr>
              <w:keepNext/>
              <w:rPr>
                <w:rFonts w:ascii="Arial" w:hAnsi="Arial" w:cs="Arial"/>
              </w:rPr>
            </w:pPr>
            <w:permStart w:id="567967489" w:edGrp="everyone"/>
            <w:r w:rsidRPr="008301EB">
              <w:rPr>
                <w:rFonts w:ascii="Arial" w:hAnsi="Arial" w:cs="Arial"/>
              </w:rPr>
              <w:t>These encompass a range of processes and documents and determine how work is to be performed in the organisation</w:t>
            </w:r>
            <w:r>
              <w:rPr>
                <w:rFonts w:ascii="Arial" w:hAnsi="Arial" w:cs="Arial"/>
              </w:rPr>
              <w:t>.</w:t>
            </w:r>
            <w:r w:rsidRPr="008301EB">
              <w:rPr>
                <w:rFonts w:ascii="Arial" w:hAnsi="Arial" w:cs="Arial"/>
              </w:rPr>
              <w:t xml:space="preserve"> </w:t>
            </w:r>
            <w:r>
              <w:rPr>
                <w:rFonts w:ascii="Arial" w:hAnsi="Arial" w:cs="Arial"/>
              </w:rPr>
              <w:t xml:space="preserve">To identify hazards there will be monitoring of the process and documents, as well as conducting </w:t>
            </w:r>
            <w:r w:rsidRPr="008301EB">
              <w:rPr>
                <w:rFonts w:ascii="Arial" w:hAnsi="Arial" w:cs="Arial"/>
              </w:rPr>
              <w:t>inspections and incident investigations</w:t>
            </w:r>
          </w:p>
          <w:permEnd w:id="567967489"/>
          <w:p w14:paraId="4F75FCC9" w14:textId="1D2CA4E2" w:rsidR="00144A52" w:rsidRDefault="00144A52" w:rsidP="001210B2">
            <w:pPr>
              <w:keepNext/>
              <w:rPr>
                <w:rFonts w:ascii="Arial" w:hAnsi="Arial" w:cs="Arial"/>
              </w:rPr>
            </w:pPr>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6F28F889" w14:textId="77777777" w:rsidR="008301EB" w:rsidRPr="008301EB" w:rsidRDefault="008301EB" w:rsidP="001B4E8E">
            <w:pPr>
              <w:keepNext/>
              <w:numPr>
                <w:ilvl w:val="1"/>
                <w:numId w:val="16"/>
              </w:numPr>
              <w:rPr>
                <w:rFonts w:ascii="Arial" w:hAnsi="Arial" w:cs="Arial"/>
              </w:rPr>
            </w:pPr>
            <w:permStart w:id="1889490535" w:edGrp="everyone"/>
            <w:r w:rsidRPr="008301EB">
              <w:rPr>
                <w:rFonts w:ascii="Arial" w:hAnsi="Arial" w:cs="Arial"/>
              </w:rPr>
              <w:t>Preparation for hazard identification inspection</w:t>
            </w:r>
          </w:p>
          <w:p w14:paraId="11D381DB" w14:textId="77777777" w:rsidR="008301EB" w:rsidRPr="008301EB" w:rsidRDefault="008301EB" w:rsidP="001B4E8E">
            <w:pPr>
              <w:keepNext/>
              <w:numPr>
                <w:ilvl w:val="1"/>
                <w:numId w:val="16"/>
              </w:numPr>
              <w:rPr>
                <w:rFonts w:ascii="Arial" w:hAnsi="Arial" w:cs="Arial"/>
              </w:rPr>
            </w:pPr>
            <w:r w:rsidRPr="008301EB">
              <w:rPr>
                <w:rFonts w:ascii="Arial" w:hAnsi="Arial" w:cs="Arial"/>
              </w:rPr>
              <w:t>Conducting hazard identification inspection</w:t>
            </w:r>
          </w:p>
          <w:p w14:paraId="7A295931" w14:textId="1C05FD4F" w:rsidR="008301EB" w:rsidRPr="008301EB" w:rsidRDefault="008301EB" w:rsidP="001B4E8E">
            <w:pPr>
              <w:keepNext/>
              <w:numPr>
                <w:ilvl w:val="1"/>
                <w:numId w:val="16"/>
              </w:numPr>
              <w:rPr>
                <w:rFonts w:ascii="Arial" w:hAnsi="Arial" w:cs="Arial"/>
              </w:rPr>
            </w:pPr>
            <w:r w:rsidRPr="008301EB">
              <w:rPr>
                <w:rFonts w:ascii="Arial" w:hAnsi="Arial" w:cs="Arial"/>
              </w:rPr>
              <w:t>Participating in an audit, as part of a WHS management system</w:t>
            </w:r>
            <w:r>
              <w:rPr>
                <w:rFonts w:ascii="Arial" w:hAnsi="Arial" w:cs="Arial"/>
              </w:rPr>
              <w:t xml:space="preserve"> or help </w:t>
            </w:r>
            <w:r w:rsidR="00F14972">
              <w:rPr>
                <w:rFonts w:ascii="Arial" w:hAnsi="Arial" w:cs="Arial"/>
              </w:rPr>
              <w:t>an</w:t>
            </w:r>
            <w:r>
              <w:rPr>
                <w:rFonts w:ascii="Arial" w:hAnsi="Arial" w:cs="Arial"/>
              </w:rPr>
              <w:t xml:space="preserve"> auditor through document collation. </w:t>
            </w:r>
          </w:p>
          <w:p w14:paraId="4AF55BD7" w14:textId="30E25902" w:rsidR="008301EB" w:rsidRPr="008301EB" w:rsidRDefault="008301EB" w:rsidP="001B4E8E">
            <w:pPr>
              <w:keepNext/>
              <w:numPr>
                <w:ilvl w:val="1"/>
                <w:numId w:val="16"/>
              </w:numPr>
              <w:rPr>
                <w:rFonts w:ascii="Arial" w:hAnsi="Arial" w:cs="Arial"/>
              </w:rPr>
            </w:pPr>
            <w:r w:rsidRPr="008301EB">
              <w:rPr>
                <w:rFonts w:ascii="Arial" w:hAnsi="Arial" w:cs="Arial"/>
              </w:rPr>
              <w:t xml:space="preserve">Documenting the use </w:t>
            </w:r>
            <w:r w:rsidR="00F14972" w:rsidRPr="008301EB">
              <w:rPr>
                <w:rFonts w:ascii="Arial" w:hAnsi="Arial" w:cs="Arial"/>
              </w:rPr>
              <w:t>of (</w:t>
            </w:r>
            <w:r w:rsidRPr="008301EB">
              <w:rPr>
                <w:rFonts w:ascii="Arial" w:hAnsi="Arial" w:cs="Arial"/>
              </w:rPr>
              <w:t>and results of) hazard identification</w:t>
            </w:r>
          </w:p>
          <w:p w14:paraId="41D135DA" w14:textId="77777777" w:rsidR="008301EB" w:rsidRPr="008301EB" w:rsidRDefault="008301EB" w:rsidP="001B4E8E">
            <w:pPr>
              <w:keepNext/>
              <w:numPr>
                <w:ilvl w:val="2"/>
                <w:numId w:val="16"/>
              </w:numPr>
              <w:rPr>
                <w:rFonts w:ascii="Arial" w:hAnsi="Arial" w:cs="Arial"/>
              </w:rPr>
            </w:pPr>
            <w:r w:rsidRPr="008301EB">
              <w:rPr>
                <w:rFonts w:ascii="Arial" w:hAnsi="Arial" w:cs="Arial"/>
              </w:rPr>
              <w:t>This may be through a completed workplace inspection checklist or an inspection report</w:t>
            </w:r>
          </w:p>
          <w:p w14:paraId="120BB182" w14:textId="77777777" w:rsidR="008301EB" w:rsidRPr="008301EB" w:rsidRDefault="008301EB" w:rsidP="001B4E8E">
            <w:pPr>
              <w:keepNext/>
              <w:numPr>
                <w:ilvl w:val="2"/>
                <w:numId w:val="16"/>
              </w:numPr>
              <w:rPr>
                <w:rFonts w:ascii="Arial" w:hAnsi="Arial" w:cs="Arial"/>
              </w:rPr>
            </w:pPr>
            <w:r w:rsidRPr="008301EB">
              <w:rPr>
                <w:rFonts w:ascii="Arial" w:hAnsi="Arial" w:cs="Arial"/>
              </w:rPr>
              <w:t>Be mindful of the importance of communicating such results and who you are communicating with (e.g. PCBU vs workers)</w:t>
            </w:r>
          </w:p>
          <w:permEnd w:id="1889490535"/>
          <w:p w14:paraId="5FDCBEDA" w14:textId="54BE255A"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304D636D" w:rsidR="00144A52" w:rsidRPr="00144A52" w:rsidRDefault="004613F8" w:rsidP="001210B2">
            <w:pPr>
              <w:keepNext/>
              <w:rPr>
                <w:rFonts w:ascii="Arial" w:hAnsi="Arial" w:cs="Arial"/>
              </w:rPr>
            </w:pPr>
            <w:permStart w:id="581135554" w:edGrp="everyone"/>
            <w:r>
              <w:rPr>
                <w:rFonts w:ascii="Z@R3B1.tmp" w:hAnsi="Z@R3B1.tmp" w:cs="Z@R3B1.tmp"/>
                <w:sz w:val="23"/>
                <w:szCs w:val="23"/>
              </w:rPr>
              <w:t xml:space="preserve">L&amp;D Contracting encourages all individuals to take responsibility for their own safety and accident prevention. The individual can access the risk using expertise or using any of the WHS safety documentation available to them. There is no task that cannot be done safely. Safety is the shared responsibility of all </w:t>
            </w:r>
            <w:r w:rsidR="00F14972">
              <w:rPr>
                <w:rFonts w:ascii="Z@R3B1.tmp" w:hAnsi="Z@R3B1.tmp" w:cs="Z@R3B1.tmp"/>
                <w:sz w:val="23"/>
                <w:szCs w:val="23"/>
              </w:rPr>
              <w:t>L&amp;D Contracting</w:t>
            </w:r>
            <w:r>
              <w:rPr>
                <w:rFonts w:ascii="Z@R3B1.tmp" w:hAnsi="Z@R3B1.tmp" w:cs="Z@R3B1.tmp"/>
                <w:sz w:val="23"/>
                <w:szCs w:val="23"/>
              </w:rPr>
              <w:t xml:space="preserve"> and associated personnel.</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74604961" w14:textId="0D18AB2F" w:rsidR="000F4001" w:rsidRPr="000F4001" w:rsidRDefault="00F14972" w:rsidP="000F4001">
            <w:pPr>
              <w:keepNext/>
              <w:rPr>
                <w:rFonts w:ascii="Z@R3B1.tmp" w:hAnsi="Z@R3B1.tmp" w:cs="Z@R3B1.tmp"/>
                <w:sz w:val="23"/>
                <w:szCs w:val="23"/>
              </w:rPr>
            </w:pPr>
            <w:permStart w:id="198852104" w:edGrp="everyone"/>
            <w:r w:rsidRPr="000F4001">
              <w:rPr>
                <w:rFonts w:ascii="Z@R3B1.tmp" w:hAnsi="Z@R3B1.tmp" w:cs="Z@R3B1.tmp"/>
                <w:b/>
                <w:bCs/>
                <w:sz w:val="23"/>
                <w:szCs w:val="23"/>
              </w:rPr>
              <w:t>Step</w:t>
            </w:r>
            <w:r>
              <w:rPr>
                <w:rFonts w:ascii="Z@R3B1.tmp" w:hAnsi="Z@R3B1.tmp" w:cs="Z@R3B1.tmp"/>
                <w:b/>
                <w:bCs/>
                <w:sz w:val="23"/>
                <w:szCs w:val="23"/>
              </w:rPr>
              <w:t xml:space="preserve"> 1</w:t>
            </w:r>
            <w:r w:rsidRPr="000F4001">
              <w:rPr>
                <w:rFonts w:ascii="Z@R3B1.tmp" w:hAnsi="Z@R3B1.tmp" w:cs="Z@R3B1.tmp"/>
                <w:b/>
                <w:bCs/>
                <w:sz w:val="23"/>
                <w:szCs w:val="23"/>
              </w:rPr>
              <w:t>:</w:t>
            </w:r>
            <w:r w:rsidR="000F4001" w:rsidRPr="000F4001">
              <w:rPr>
                <w:rFonts w:ascii="Z@R3B1.tmp" w:hAnsi="Z@R3B1.tmp" w:cs="Z@R3B1.tmp"/>
                <w:sz w:val="23"/>
                <w:szCs w:val="23"/>
              </w:rPr>
              <w:t xml:space="preserve"> Identify hazards, i.e. anything that may cause harm.</w:t>
            </w:r>
          </w:p>
          <w:p w14:paraId="2CEBFC29" w14:textId="754FC2AC" w:rsidR="000F4001" w:rsidRPr="000F4001" w:rsidRDefault="00F14972" w:rsidP="000F4001">
            <w:pPr>
              <w:keepNext/>
              <w:rPr>
                <w:rFonts w:ascii="Z@R3B1.tmp" w:hAnsi="Z@R3B1.tmp" w:cs="Z@R3B1.tmp"/>
                <w:sz w:val="23"/>
                <w:szCs w:val="23"/>
              </w:rPr>
            </w:pPr>
            <w:r w:rsidRPr="000F4001">
              <w:rPr>
                <w:rFonts w:ascii="Z@R3B1.tmp" w:hAnsi="Z@R3B1.tmp" w:cs="Z@R3B1.tmp"/>
                <w:b/>
                <w:bCs/>
                <w:sz w:val="23"/>
                <w:szCs w:val="23"/>
              </w:rPr>
              <w:t>Step</w:t>
            </w:r>
            <w:r>
              <w:rPr>
                <w:rFonts w:ascii="Z@R3B1.tmp" w:hAnsi="Z@R3B1.tmp" w:cs="Z@R3B1.tmp"/>
                <w:b/>
                <w:bCs/>
                <w:sz w:val="23"/>
                <w:szCs w:val="23"/>
              </w:rPr>
              <w:t xml:space="preserve"> 2</w:t>
            </w:r>
            <w:r w:rsidRPr="000F4001">
              <w:rPr>
                <w:rFonts w:ascii="Z@R3B1.tmp" w:hAnsi="Z@R3B1.tmp" w:cs="Z@R3B1.tmp"/>
                <w:b/>
                <w:bCs/>
                <w:sz w:val="23"/>
                <w:szCs w:val="23"/>
              </w:rPr>
              <w:t>:</w:t>
            </w:r>
            <w:r w:rsidR="000F4001" w:rsidRPr="000F4001">
              <w:rPr>
                <w:rFonts w:ascii="Z@R3B1.tmp" w:hAnsi="Z@R3B1.tmp" w:cs="Z@R3B1.tmp"/>
                <w:sz w:val="23"/>
                <w:szCs w:val="23"/>
              </w:rPr>
              <w:t xml:space="preserve"> Decide who may be harmed, and how.</w:t>
            </w:r>
          </w:p>
          <w:p w14:paraId="7435765A" w14:textId="75B6CEE4" w:rsidR="000F4001" w:rsidRDefault="00F14972" w:rsidP="000F4001">
            <w:pPr>
              <w:keepNext/>
              <w:rPr>
                <w:rFonts w:ascii="Z@R3B1.tmp" w:hAnsi="Z@R3B1.tmp" w:cs="Z@R3B1.tmp"/>
                <w:sz w:val="23"/>
                <w:szCs w:val="23"/>
              </w:rPr>
            </w:pPr>
            <w:r w:rsidRPr="000F4001">
              <w:rPr>
                <w:rFonts w:ascii="Z@R3B1.tmp" w:hAnsi="Z@R3B1.tmp" w:cs="Z@R3B1.tmp"/>
                <w:b/>
                <w:bCs/>
                <w:sz w:val="23"/>
                <w:szCs w:val="23"/>
              </w:rPr>
              <w:t>Step</w:t>
            </w:r>
            <w:r>
              <w:rPr>
                <w:rFonts w:ascii="Z@R3B1.tmp" w:hAnsi="Z@R3B1.tmp" w:cs="Z@R3B1.tmp"/>
                <w:b/>
                <w:bCs/>
                <w:sz w:val="23"/>
                <w:szCs w:val="23"/>
              </w:rPr>
              <w:t xml:space="preserve"> 3</w:t>
            </w:r>
            <w:r w:rsidRPr="000F4001">
              <w:rPr>
                <w:rFonts w:ascii="Z@R3B1.tmp" w:hAnsi="Z@R3B1.tmp" w:cs="Z@R3B1.tmp"/>
                <w:b/>
                <w:bCs/>
                <w:sz w:val="23"/>
                <w:szCs w:val="23"/>
              </w:rPr>
              <w:t>:</w:t>
            </w:r>
            <w:r w:rsidR="000F4001" w:rsidRPr="000F4001">
              <w:rPr>
                <w:rFonts w:ascii="Z@R3B1.tmp" w:hAnsi="Z@R3B1.tmp" w:cs="Z@R3B1.tmp"/>
                <w:sz w:val="23"/>
                <w:szCs w:val="23"/>
              </w:rPr>
              <w:t> Assess the risks and take action.</w:t>
            </w:r>
          </w:p>
          <w:p w14:paraId="2F41F64C" w14:textId="0EA69373" w:rsidR="0073204F" w:rsidRDefault="00F14972" w:rsidP="0073204F">
            <w:pPr>
              <w:keepNext/>
              <w:tabs>
                <w:tab w:val="num" w:pos="1440"/>
              </w:tabs>
              <w:rPr>
                <w:rFonts w:ascii="Z@R3B1.tmp" w:hAnsi="Z@R3B1.tmp" w:cs="Z@R3B1.tmp"/>
                <w:sz w:val="23"/>
                <w:szCs w:val="23"/>
              </w:rPr>
            </w:pPr>
            <w:r w:rsidRPr="0073204F">
              <w:rPr>
                <w:rFonts w:ascii="Z@R3B1.tmp" w:hAnsi="Z@R3B1.tmp" w:cs="Z@R3B1.tmp"/>
                <w:b/>
                <w:bCs/>
                <w:sz w:val="23"/>
                <w:szCs w:val="23"/>
              </w:rPr>
              <w:t>Step</w:t>
            </w:r>
            <w:r>
              <w:rPr>
                <w:rFonts w:ascii="Z@R3B1.tmp" w:hAnsi="Z@R3B1.tmp" w:cs="Z@R3B1.tmp"/>
                <w:b/>
                <w:bCs/>
                <w:sz w:val="23"/>
                <w:szCs w:val="23"/>
              </w:rPr>
              <w:t xml:space="preserve"> 4:</w:t>
            </w:r>
            <w:r w:rsidR="0073204F">
              <w:rPr>
                <w:rFonts w:ascii="Z@R3B1.tmp" w:hAnsi="Z@R3B1.tmp" w:cs="Z@R3B1.tmp"/>
                <w:b/>
                <w:bCs/>
                <w:sz w:val="23"/>
                <w:szCs w:val="23"/>
              </w:rPr>
              <w:t xml:space="preserve"> </w:t>
            </w:r>
            <w:r w:rsidR="0073204F" w:rsidRPr="0073204F">
              <w:rPr>
                <w:rFonts w:ascii="Z@R3B1.tmp" w:hAnsi="Z@R3B1.tmp" w:cs="Z@R3B1.tmp"/>
                <w:sz w:val="23"/>
                <w:szCs w:val="23"/>
              </w:rPr>
              <w:t>Applying the techniques, tools and processes to identify factors influencing the risk and the range of possible consequences</w:t>
            </w:r>
          </w:p>
          <w:p w14:paraId="07170539" w14:textId="0F257443" w:rsidR="0073204F" w:rsidRPr="0073204F" w:rsidRDefault="00F14972" w:rsidP="0073204F">
            <w:pPr>
              <w:keepNext/>
              <w:rPr>
                <w:rFonts w:ascii="Z@R3B1.tmp" w:hAnsi="Z@R3B1.tmp" w:cs="Z@R3B1.tmp"/>
                <w:sz w:val="23"/>
                <w:szCs w:val="23"/>
              </w:rPr>
            </w:pPr>
            <w:r w:rsidRPr="0073204F">
              <w:rPr>
                <w:rFonts w:ascii="Z@R3B1.tmp" w:hAnsi="Z@R3B1.tmp" w:cs="Z@R3B1.tmp"/>
                <w:b/>
                <w:bCs/>
                <w:sz w:val="23"/>
                <w:szCs w:val="23"/>
              </w:rPr>
              <w:t>Step</w:t>
            </w:r>
            <w:r>
              <w:rPr>
                <w:rFonts w:ascii="Z@R3B1.tmp" w:hAnsi="Z@R3B1.tmp" w:cs="Z@R3B1.tmp"/>
                <w:b/>
                <w:bCs/>
                <w:sz w:val="23"/>
                <w:szCs w:val="23"/>
              </w:rPr>
              <w:t xml:space="preserve"> 5:</w:t>
            </w:r>
            <w:r w:rsidR="0073204F">
              <w:rPr>
                <w:rFonts w:ascii="Z@R3B1.tmp" w:hAnsi="Z@R3B1.tmp" w:cs="Z@R3B1.tmp"/>
                <w:b/>
                <w:bCs/>
                <w:sz w:val="23"/>
                <w:szCs w:val="23"/>
              </w:rPr>
              <w:t xml:space="preserve"> </w:t>
            </w:r>
            <w:r w:rsidR="0073204F" w:rsidRPr="0073204F">
              <w:rPr>
                <w:rFonts w:ascii="Z@R3B1.tmp" w:hAnsi="Z@R3B1.tmp" w:cs="Z@R3B1.tmp"/>
                <w:sz w:val="23"/>
                <w:szCs w:val="23"/>
              </w:rPr>
              <w:t>Evaluating the effectiveness of existing controls</w:t>
            </w:r>
          </w:p>
          <w:p w14:paraId="0A25D555" w14:textId="6D0B282E" w:rsidR="0073204F" w:rsidRPr="000F4001" w:rsidRDefault="00F14972" w:rsidP="0073204F">
            <w:pPr>
              <w:keepNext/>
              <w:rPr>
                <w:rFonts w:ascii="Z@R3B1.tmp" w:hAnsi="Z@R3B1.tmp" w:cs="Z@R3B1.tmp"/>
                <w:sz w:val="23"/>
                <w:szCs w:val="23"/>
              </w:rPr>
            </w:pPr>
            <w:r w:rsidRPr="0073204F">
              <w:rPr>
                <w:rFonts w:ascii="Z@R3B1.tmp" w:hAnsi="Z@R3B1.tmp" w:cs="Z@R3B1.tmp"/>
                <w:b/>
                <w:bCs/>
                <w:sz w:val="23"/>
                <w:szCs w:val="23"/>
              </w:rPr>
              <w:t>Step</w:t>
            </w:r>
            <w:r>
              <w:rPr>
                <w:rFonts w:ascii="Z@R3B1.tmp" w:hAnsi="Z@R3B1.tmp" w:cs="Z@R3B1.tmp"/>
                <w:b/>
                <w:bCs/>
                <w:sz w:val="23"/>
                <w:szCs w:val="23"/>
              </w:rPr>
              <w:t xml:space="preserve"> 6:</w:t>
            </w:r>
            <w:r w:rsidR="0073204F">
              <w:rPr>
                <w:rFonts w:ascii="Z@R3B1.tmp" w:hAnsi="Z@R3B1.tmp" w:cs="Z@R3B1.tmp"/>
                <w:b/>
                <w:bCs/>
                <w:sz w:val="23"/>
                <w:szCs w:val="23"/>
              </w:rPr>
              <w:t xml:space="preserve"> </w:t>
            </w:r>
            <w:r w:rsidR="0073204F" w:rsidRPr="0073204F">
              <w:rPr>
                <w:rFonts w:ascii="Z@R3B1.tmp" w:hAnsi="Z@R3B1.tmp" w:cs="Z@R3B1.tmp"/>
                <w:sz w:val="23"/>
                <w:szCs w:val="23"/>
              </w:rPr>
              <w:t>Estimating the likelihood of the consequence, considering the hazard level and level of exposure</w:t>
            </w:r>
          </w:p>
          <w:p w14:paraId="420A4325" w14:textId="1714D416" w:rsidR="000F4001" w:rsidRPr="000F4001" w:rsidRDefault="00F14972" w:rsidP="000F4001">
            <w:pPr>
              <w:keepNext/>
              <w:rPr>
                <w:rFonts w:ascii="Z@R3B1.tmp" w:hAnsi="Z@R3B1.tmp" w:cs="Z@R3B1.tmp"/>
                <w:sz w:val="23"/>
                <w:szCs w:val="23"/>
              </w:rPr>
            </w:pPr>
            <w:r w:rsidRPr="000F4001">
              <w:rPr>
                <w:rFonts w:ascii="Z@R3B1.tmp" w:hAnsi="Z@R3B1.tmp" w:cs="Z@R3B1.tmp"/>
                <w:b/>
                <w:bCs/>
                <w:sz w:val="23"/>
                <w:szCs w:val="23"/>
              </w:rPr>
              <w:t>Step</w:t>
            </w:r>
            <w:r>
              <w:rPr>
                <w:rFonts w:ascii="Z@R3B1.tmp" w:hAnsi="Z@R3B1.tmp" w:cs="Z@R3B1.tmp"/>
                <w:b/>
                <w:bCs/>
                <w:sz w:val="23"/>
                <w:szCs w:val="23"/>
              </w:rPr>
              <w:t xml:space="preserve"> 7</w:t>
            </w:r>
            <w:r w:rsidRPr="000F4001">
              <w:rPr>
                <w:rFonts w:ascii="Z@R3B1.tmp" w:hAnsi="Z@R3B1.tmp" w:cs="Z@R3B1.tmp"/>
                <w:b/>
                <w:bCs/>
                <w:sz w:val="23"/>
                <w:szCs w:val="23"/>
              </w:rPr>
              <w:t>:</w:t>
            </w:r>
            <w:r w:rsidR="000F4001" w:rsidRPr="000F4001">
              <w:rPr>
                <w:rFonts w:ascii="Z@R3B1.tmp" w:hAnsi="Z@R3B1.tmp" w:cs="Z@R3B1.tmp"/>
                <w:sz w:val="23"/>
                <w:szCs w:val="23"/>
              </w:rPr>
              <w:t xml:space="preserve"> Make a record of the findings.</w:t>
            </w:r>
          </w:p>
          <w:p w14:paraId="1EBEC460" w14:textId="7EBD60B3" w:rsidR="000F4001" w:rsidRDefault="00F14972" w:rsidP="000F4001">
            <w:pPr>
              <w:keepNext/>
              <w:rPr>
                <w:rFonts w:ascii="Arial" w:hAnsi="Arial" w:cs="Arial"/>
                <w:color w:val="222222"/>
              </w:rPr>
            </w:pPr>
            <w:r w:rsidRPr="000F4001">
              <w:rPr>
                <w:rFonts w:ascii="Z@R3B1.tmp" w:hAnsi="Z@R3B1.tmp" w:cs="Z@R3B1.tmp"/>
                <w:b/>
                <w:bCs/>
                <w:sz w:val="23"/>
                <w:szCs w:val="23"/>
              </w:rPr>
              <w:t>Step</w:t>
            </w:r>
            <w:r>
              <w:rPr>
                <w:rFonts w:ascii="Z@R3B1.tmp" w:hAnsi="Z@R3B1.tmp" w:cs="Z@R3B1.tmp"/>
                <w:b/>
                <w:bCs/>
                <w:sz w:val="23"/>
                <w:szCs w:val="23"/>
              </w:rPr>
              <w:t xml:space="preserve"> 8</w:t>
            </w:r>
            <w:r w:rsidRPr="000F4001">
              <w:rPr>
                <w:rFonts w:ascii="Z@R3B1.tmp" w:hAnsi="Z@R3B1.tmp" w:cs="Z@R3B1.tmp"/>
                <w:b/>
                <w:bCs/>
                <w:sz w:val="23"/>
                <w:szCs w:val="23"/>
              </w:rPr>
              <w:t>:</w:t>
            </w:r>
            <w:r w:rsidR="000F4001" w:rsidRPr="000F4001">
              <w:rPr>
                <w:rFonts w:ascii="Z@R3B1.tmp" w:hAnsi="Z@R3B1.tmp" w:cs="Z@R3B1.tmp"/>
                <w:sz w:val="23"/>
                <w:szCs w:val="23"/>
              </w:rPr>
              <w:t xml:space="preserve"> Review the risk assessment</w:t>
            </w:r>
            <w:r w:rsidR="000F4001">
              <w:rPr>
                <w:rFonts w:ascii="Arial" w:hAnsi="Arial" w:cs="Arial"/>
                <w:color w:val="222222"/>
              </w:rPr>
              <w:t>.</w:t>
            </w:r>
          </w:p>
          <w:permEnd w:id="198852104"/>
          <w:p w14:paraId="623C793E" w14:textId="7A2D7C60" w:rsidR="00144A52" w:rsidRPr="00144A52" w:rsidRDefault="00144A52" w:rsidP="001210B2">
            <w:pPr>
              <w:keepNext/>
              <w:rPr>
                <w:rFonts w:ascii="Arial" w:hAnsi="Arial" w:cs="Arial"/>
              </w:rPr>
            </w:pPr>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6612AE74" w14:textId="595DAC71" w:rsidR="0073204F" w:rsidRPr="00F14972" w:rsidRDefault="0073204F" w:rsidP="00F14972">
            <w:pPr>
              <w:pStyle w:val="ListParagraph"/>
              <w:numPr>
                <w:ilvl w:val="0"/>
                <w:numId w:val="35"/>
              </w:numPr>
              <w:rPr>
                <w:rFonts w:ascii="Arial" w:hAnsi="Arial" w:cs="Arial"/>
              </w:rPr>
            </w:pPr>
            <w:permStart w:id="1886603705" w:edGrp="everyone"/>
            <w:r w:rsidRPr="00F14972">
              <w:rPr>
                <w:rFonts w:ascii="Arial" w:hAnsi="Arial" w:cs="Arial"/>
              </w:rPr>
              <w:t xml:space="preserve">Consulting with others to gather their input </w:t>
            </w:r>
          </w:p>
          <w:p w14:paraId="657BAFE0" w14:textId="73ECC623" w:rsidR="0073204F" w:rsidRPr="00F14972" w:rsidRDefault="0073204F" w:rsidP="00F14972">
            <w:pPr>
              <w:pStyle w:val="ListParagraph"/>
              <w:numPr>
                <w:ilvl w:val="0"/>
                <w:numId w:val="35"/>
              </w:numPr>
              <w:rPr>
                <w:rFonts w:ascii="Arial" w:hAnsi="Arial" w:cs="Arial"/>
              </w:rPr>
            </w:pPr>
            <w:r w:rsidRPr="00F14972">
              <w:rPr>
                <w:rFonts w:ascii="Arial" w:hAnsi="Arial" w:cs="Arial"/>
              </w:rPr>
              <w:t>Possessing knowledge of the hazard and risk yourself</w:t>
            </w:r>
          </w:p>
          <w:p w14:paraId="5354ECA7" w14:textId="01B79981" w:rsidR="0073204F" w:rsidRPr="00F14972" w:rsidRDefault="0073204F" w:rsidP="00F14972">
            <w:pPr>
              <w:pStyle w:val="ListParagraph"/>
              <w:numPr>
                <w:ilvl w:val="0"/>
                <w:numId w:val="35"/>
              </w:numPr>
              <w:rPr>
                <w:rFonts w:ascii="Arial" w:hAnsi="Arial" w:cs="Arial"/>
              </w:rPr>
            </w:pPr>
            <w:r w:rsidRPr="00F14972">
              <w:rPr>
                <w:rFonts w:ascii="Arial" w:hAnsi="Arial" w:cs="Arial"/>
              </w:rPr>
              <w:t>Documenting the use of (and results of) risk assessment</w:t>
            </w:r>
          </w:p>
          <w:p w14:paraId="2E09D4F7" w14:textId="07F81547" w:rsidR="0073204F" w:rsidRPr="00F14972" w:rsidRDefault="0073204F" w:rsidP="00F14972">
            <w:pPr>
              <w:pStyle w:val="ListParagraph"/>
              <w:keepNext/>
              <w:numPr>
                <w:ilvl w:val="0"/>
                <w:numId w:val="35"/>
              </w:numPr>
              <w:rPr>
                <w:rFonts w:ascii="Arial" w:hAnsi="Arial" w:cs="Arial"/>
              </w:rPr>
            </w:pPr>
            <w:r w:rsidRPr="00F14972">
              <w:rPr>
                <w:rFonts w:ascii="Arial" w:hAnsi="Arial" w:cs="Arial"/>
              </w:rPr>
              <w:t>Discussions with workers</w:t>
            </w:r>
          </w:p>
          <w:p w14:paraId="4A3BD7AE" w14:textId="77777777" w:rsidR="0073204F" w:rsidRPr="00F14972" w:rsidRDefault="0073204F" w:rsidP="00F14972">
            <w:pPr>
              <w:pStyle w:val="ListParagraph"/>
              <w:keepNext/>
              <w:numPr>
                <w:ilvl w:val="0"/>
                <w:numId w:val="35"/>
              </w:numPr>
              <w:rPr>
                <w:rFonts w:ascii="Arial" w:hAnsi="Arial" w:cs="Arial"/>
              </w:rPr>
            </w:pPr>
            <w:r w:rsidRPr="00F14972">
              <w:rPr>
                <w:rFonts w:ascii="Arial" w:hAnsi="Arial" w:cs="Arial"/>
              </w:rPr>
              <w:t>Risk analysis worksheet</w:t>
            </w:r>
          </w:p>
          <w:p w14:paraId="74CE00C7" w14:textId="07962DE9" w:rsidR="0073204F" w:rsidRPr="00F14972" w:rsidRDefault="0073204F" w:rsidP="00F14972">
            <w:pPr>
              <w:pStyle w:val="ListParagraph"/>
              <w:keepNext/>
              <w:numPr>
                <w:ilvl w:val="0"/>
                <w:numId w:val="35"/>
              </w:numPr>
              <w:rPr>
                <w:rFonts w:ascii="Arial" w:hAnsi="Arial" w:cs="Arial"/>
              </w:rPr>
            </w:pPr>
            <w:r w:rsidRPr="00F14972">
              <w:rPr>
                <w:rFonts w:ascii="Arial" w:hAnsi="Arial" w:cs="Arial"/>
              </w:rPr>
              <w:t>Risk ranking tools</w:t>
            </w:r>
          </w:p>
          <w:permEnd w:id="1886603705"/>
          <w:p w14:paraId="2FD2E274" w14:textId="4DEAF4AE" w:rsidR="00144A52" w:rsidRPr="00144A52" w:rsidRDefault="00144A52" w:rsidP="001210B2">
            <w:pPr>
              <w:keepNext/>
              <w:rPr>
                <w:rFonts w:ascii="Arial" w:hAnsi="Arial" w:cs="Arial"/>
              </w:rPr>
            </w:pPr>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5B426129" w14:textId="45B60034" w:rsidR="0073204F" w:rsidRPr="0073204F" w:rsidRDefault="0073204F" w:rsidP="0073204F">
            <w:pPr>
              <w:keepNext/>
              <w:tabs>
                <w:tab w:val="num" w:pos="2160"/>
              </w:tabs>
              <w:rPr>
                <w:rFonts w:ascii="Arial" w:hAnsi="Arial" w:cs="Arial"/>
              </w:rPr>
            </w:pPr>
            <w:permStart w:id="939464342" w:edGrp="everyone"/>
            <w:r>
              <w:rPr>
                <w:rFonts w:ascii="Arial" w:hAnsi="Arial" w:cs="Arial"/>
              </w:rPr>
              <w:t>To conduct a risk assessment on a hazard there will be monitoring of the process and documents. N</w:t>
            </w:r>
            <w:r w:rsidRPr="0073204F">
              <w:rPr>
                <w:rFonts w:ascii="Arial" w:hAnsi="Arial" w:cs="Arial"/>
              </w:rPr>
              <w:t>ot all parties will be involved in all stages of the risk assessment process.</w:t>
            </w:r>
            <w:r>
              <w:rPr>
                <w:rFonts w:ascii="Arial" w:hAnsi="Arial" w:cs="Arial"/>
              </w:rPr>
              <w:t xml:space="preserve"> But a risk assessment may be conducted through </w:t>
            </w:r>
            <w:r w:rsidRPr="0073204F">
              <w:rPr>
                <w:rFonts w:ascii="Arial" w:hAnsi="Arial" w:cs="Arial"/>
              </w:rPr>
              <w:t>inspections, hazard reports, scenarios</w:t>
            </w:r>
          </w:p>
          <w:p w14:paraId="28ED29BA" w14:textId="68496884" w:rsidR="0073204F" w:rsidRPr="008301EB" w:rsidRDefault="0073204F" w:rsidP="0073204F">
            <w:pPr>
              <w:keepNext/>
              <w:rPr>
                <w:rFonts w:ascii="Arial" w:hAnsi="Arial" w:cs="Arial"/>
              </w:rPr>
            </w:pPr>
            <w:r>
              <w:rPr>
                <w:rFonts w:ascii="Arial" w:hAnsi="Arial" w:cs="Arial"/>
              </w:rPr>
              <w:t>Alternatively,</w:t>
            </w:r>
            <w:r w:rsidR="00F14972">
              <w:rPr>
                <w:rFonts w:ascii="Arial" w:hAnsi="Arial" w:cs="Arial"/>
              </w:rPr>
              <w:t xml:space="preserve"> t</w:t>
            </w:r>
            <w:r w:rsidRPr="0073204F">
              <w:rPr>
                <w:rFonts w:ascii="Arial" w:hAnsi="Arial" w:cs="Arial"/>
              </w:rPr>
              <w:t>his may be through reading legislation, guidance material, safety data sheets, reports</w:t>
            </w:r>
          </w:p>
          <w:permEnd w:id="939464342"/>
          <w:p w14:paraId="2E46AEE3" w14:textId="3212CEDE" w:rsidR="00144A52" w:rsidRPr="00144A52" w:rsidRDefault="00144A52" w:rsidP="001210B2">
            <w:pPr>
              <w:keepNext/>
              <w:rPr>
                <w:rFonts w:ascii="Arial" w:hAnsi="Arial" w:cs="Arial"/>
              </w:rPr>
            </w:pPr>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985E497" w14:textId="43781A2A" w:rsidR="0073204F" w:rsidRPr="0073204F" w:rsidRDefault="0073204F" w:rsidP="001B4E8E">
            <w:pPr>
              <w:numPr>
                <w:ilvl w:val="1"/>
                <w:numId w:val="17"/>
              </w:numPr>
              <w:rPr>
                <w:rFonts w:ascii="Arial" w:hAnsi="Arial" w:cs="Arial"/>
              </w:rPr>
            </w:pPr>
            <w:permStart w:id="1778475106" w:edGrp="everyone"/>
            <w:r>
              <w:rPr>
                <w:rFonts w:ascii="Arial" w:hAnsi="Arial" w:cs="Arial"/>
              </w:rPr>
              <w:t>C</w:t>
            </w:r>
            <w:r w:rsidRPr="0073204F">
              <w:rPr>
                <w:rFonts w:ascii="Arial" w:hAnsi="Arial" w:cs="Arial"/>
              </w:rPr>
              <w:t>onsulting with others to gather their input</w:t>
            </w:r>
            <w:r>
              <w:rPr>
                <w:rFonts w:ascii="Arial" w:hAnsi="Arial" w:cs="Arial"/>
              </w:rPr>
              <w:t xml:space="preserve"> </w:t>
            </w:r>
            <w:r w:rsidRPr="0073204F">
              <w:rPr>
                <w:rFonts w:ascii="Arial" w:hAnsi="Arial" w:cs="Arial"/>
              </w:rPr>
              <w:t>through inspections, hazard reports, scenarios</w:t>
            </w:r>
          </w:p>
          <w:p w14:paraId="709F3BCF" w14:textId="77777777" w:rsidR="0073204F" w:rsidRPr="0073204F" w:rsidRDefault="0073204F" w:rsidP="001B4E8E">
            <w:pPr>
              <w:numPr>
                <w:ilvl w:val="1"/>
                <w:numId w:val="17"/>
              </w:numPr>
              <w:rPr>
                <w:rFonts w:ascii="Arial" w:hAnsi="Arial" w:cs="Arial"/>
              </w:rPr>
            </w:pPr>
            <w:r w:rsidRPr="0073204F">
              <w:rPr>
                <w:rFonts w:ascii="Arial" w:hAnsi="Arial" w:cs="Arial"/>
              </w:rPr>
              <w:t>Possessing knowledge of the hazard and risk yourself</w:t>
            </w:r>
          </w:p>
          <w:p w14:paraId="27C674EE" w14:textId="77777777" w:rsidR="0073204F" w:rsidRPr="0073204F" w:rsidRDefault="0073204F" w:rsidP="001B4E8E">
            <w:pPr>
              <w:numPr>
                <w:ilvl w:val="2"/>
                <w:numId w:val="17"/>
              </w:numPr>
              <w:rPr>
                <w:rFonts w:ascii="Arial" w:hAnsi="Arial" w:cs="Arial"/>
              </w:rPr>
            </w:pPr>
            <w:r w:rsidRPr="0073204F">
              <w:rPr>
                <w:rFonts w:ascii="Arial" w:hAnsi="Arial" w:cs="Arial"/>
              </w:rPr>
              <w:t>This may be through reading legislation, guidance material, safety data sheets, reports</w:t>
            </w:r>
          </w:p>
          <w:p w14:paraId="03808457" w14:textId="25345ED5" w:rsidR="0073204F" w:rsidRPr="0073204F" w:rsidRDefault="0073204F" w:rsidP="001B4E8E">
            <w:pPr>
              <w:numPr>
                <w:ilvl w:val="1"/>
                <w:numId w:val="17"/>
              </w:numPr>
              <w:rPr>
                <w:rFonts w:ascii="Arial" w:hAnsi="Arial" w:cs="Arial"/>
              </w:rPr>
            </w:pPr>
            <w:r w:rsidRPr="0073204F">
              <w:rPr>
                <w:rFonts w:ascii="Arial" w:hAnsi="Arial" w:cs="Arial"/>
              </w:rPr>
              <w:t>Documenting the use of (and results of) risk assessment</w:t>
            </w:r>
          </w:p>
          <w:p w14:paraId="7461A1B8" w14:textId="77777777" w:rsidR="0073204F" w:rsidRPr="0073204F" w:rsidRDefault="0073204F" w:rsidP="001B4E8E">
            <w:pPr>
              <w:numPr>
                <w:ilvl w:val="2"/>
                <w:numId w:val="17"/>
              </w:numPr>
              <w:rPr>
                <w:rFonts w:ascii="Arial" w:hAnsi="Arial" w:cs="Arial"/>
              </w:rPr>
            </w:pPr>
            <w:r w:rsidRPr="0073204F">
              <w:rPr>
                <w:rFonts w:ascii="Arial" w:hAnsi="Arial" w:cs="Arial"/>
              </w:rPr>
              <w:t>Much legislation requires risk assessments to be documented and records kept for at least five years (or at least until a new assessment is conducted)</w:t>
            </w:r>
          </w:p>
          <w:p w14:paraId="6085FED0" w14:textId="705CBFB3" w:rsidR="0073204F" w:rsidRPr="0073204F" w:rsidRDefault="0073204F" w:rsidP="001B4E8E">
            <w:pPr>
              <w:numPr>
                <w:ilvl w:val="2"/>
                <w:numId w:val="17"/>
              </w:numPr>
              <w:rPr>
                <w:rFonts w:ascii="Arial" w:hAnsi="Arial" w:cs="Arial"/>
              </w:rPr>
            </w:pPr>
            <w:r w:rsidRPr="0073204F">
              <w:rPr>
                <w:rFonts w:ascii="Arial" w:hAnsi="Arial" w:cs="Arial"/>
              </w:rPr>
              <w:t>You may require adding details to a risk register</w:t>
            </w:r>
          </w:p>
          <w:p w14:paraId="0F8D4BDB" w14:textId="77777777" w:rsidR="0073204F" w:rsidRPr="0073204F" w:rsidRDefault="0073204F" w:rsidP="001B4E8E">
            <w:pPr>
              <w:numPr>
                <w:ilvl w:val="2"/>
                <w:numId w:val="17"/>
              </w:numPr>
              <w:rPr>
                <w:rFonts w:ascii="Arial" w:hAnsi="Arial" w:cs="Arial"/>
              </w:rPr>
            </w:pPr>
            <w:r w:rsidRPr="0073204F">
              <w:rPr>
                <w:rFonts w:ascii="Arial" w:hAnsi="Arial" w:cs="Arial"/>
              </w:rPr>
              <w:t>Be mindful of the importance of communicating such results and who you are communicating with (e.g. PCBU vs workers)</w:t>
            </w:r>
          </w:p>
          <w:permEnd w:id="1778475106"/>
          <w:p w14:paraId="0D60E554" w14:textId="7AB72DC4" w:rsidR="00144A52" w:rsidRPr="00144A52" w:rsidRDefault="00144A52" w:rsidP="00517DA1">
            <w:pPr>
              <w:rPr>
                <w:rFonts w:ascii="Arial" w:hAnsi="Arial" w:cs="Arial"/>
              </w:rPr>
            </w:pPr>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372709CF" w14:textId="746013C5" w:rsidR="004613F8" w:rsidRPr="0073204F" w:rsidRDefault="004613F8" w:rsidP="001B4E8E">
            <w:pPr>
              <w:pStyle w:val="ListParagraph"/>
              <w:keepNext/>
              <w:numPr>
                <w:ilvl w:val="0"/>
                <w:numId w:val="19"/>
              </w:numPr>
              <w:tabs>
                <w:tab w:val="num" w:pos="1440"/>
              </w:tabs>
              <w:rPr>
                <w:rFonts w:ascii="Z@R3B1.tmp" w:hAnsi="Z@R3B1.tmp" w:cs="Z@R3B1.tmp"/>
                <w:sz w:val="23"/>
                <w:szCs w:val="23"/>
              </w:rPr>
            </w:pPr>
            <w:permStart w:id="669143883" w:edGrp="everyone"/>
            <w:r w:rsidRPr="0073204F">
              <w:rPr>
                <w:rFonts w:ascii="Z@R3B1.tmp" w:hAnsi="Z@R3B1.tmp" w:cs="Z@R3B1.tmp"/>
                <w:sz w:val="23"/>
                <w:szCs w:val="23"/>
              </w:rPr>
              <w:t>Provide and allocate resources to maximise safe work practices and productivity. We will actively cooperate with representatives on OS&amp;H issues in the workplace.</w:t>
            </w:r>
          </w:p>
          <w:p w14:paraId="24E35624" w14:textId="443C2ED8" w:rsidR="004613F8" w:rsidRPr="0073204F" w:rsidRDefault="004613F8" w:rsidP="001B4E8E">
            <w:pPr>
              <w:pStyle w:val="ListParagraph"/>
              <w:keepNext/>
              <w:numPr>
                <w:ilvl w:val="0"/>
                <w:numId w:val="19"/>
              </w:numPr>
              <w:tabs>
                <w:tab w:val="num" w:pos="1440"/>
              </w:tabs>
              <w:rPr>
                <w:rFonts w:ascii="Z@R3B1.tmp" w:hAnsi="Z@R3B1.tmp" w:cs="Z@R3B1.tmp"/>
                <w:sz w:val="23"/>
                <w:szCs w:val="23"/>
              </w:rPr>
            </w:pPr>
            <w:r w:rsidRPr="0073204F">
              <w:rPr>
                <w:rFonts w:ascii="Z@R3B1.tmp" w:hAnsi="Z@R3B1.tmp" w:cs="Z@R3B1.tmp"/>
                <w:sz w:val="23"/>
                <w:szCs w:val="23"/>
              </w:rPr>
              <w:t>L &amp;D Contracting will provide information, instruction, training and supervision so that all employees can perform their work safely. It is everybody's responsibility to actively participate in all training activities</w:t>
            </w:r>
          </w:p>
          <w:permEnd w:id="669143883"/>
          <w:p w14:paraId="09BAA345" w14:textId="01B63946" w:rsidR="00144A52" w:rsidRPr="00144A52" w:rsidRDefault="00144A52" w:rsidP="001210B2">
            <w:pPr>
              <w:keepNext/>
              <w:rPr>
                <w:rFonts w:ascii="Arial" w:hAnsi="Arial" w:cs="Arial"/>
              </w:rPr>
            </w:pPr>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786DAF1" w14:textId="065C5D04" w:rsidR="00144A52" w:rsidRPr="00786DB3" w:rsidRDefault="00786DB3" w:rsidP="001B4E8E">
            <w:pPr>
              <w:pStyle w:val="ListParagraph"/>
              <w:keepNext/>
              <w:numPr>
                <w:ilvl w:val="0"/>
                <w:numId w:val="22"/>
              </w:numPr>
              <w:rPr>
                <w:rFonts w:ascii="Arial" w:hAnsi="Arial" w:cs="Arial"/>
              </w:rPr>
            </w:pPr>
            <w:permStart w:id="1846753102" w:edGrp="everyone"/>
            <w:r w:rsidRPr="00786DB3">
              <w:rPr>
                <w:rFonts w:ascii="Arial" w:hAnsi="Arial" w:cs="Arial"/>
              </w:rPr>
              <w:t>Eliminate the hazard</w:t>
            </w:r>
          </w:p>
          <w:p w14:paraId="1C9369CF" w14:textId="6AD3362E" w:rsidR="00144A52" w:rsidRPr="00786DB3" w:rsidRDefault="00786DB3" w:rsidP="001B4E8E">
            <w:pPr>
              <w:pStyle w:val="ListParagraph"/>
              <w:keepNext/>
              <w:numPr>
                <w:ilvl w:val="0"/>
                <w:numId w:val="22"/>
              </w:numPr>
              <w:rPr>
                <w:rFonts w:ascii="Arial" w:hAnsi="Arial" w:cs="Arial"/>
              </w:rPr>
            </w:pPr>
            <w:r w:rsidRPr="00786DB3">
              <w:rPr>
                <w:rFonts w:ascii="Arial" w:hAnsi="Arial" w:cs="Arial"/>
              </w:rPr>
              <w:t>Substitute the hazard</w:t>
            </w:r>
          </w:p>
          <w:p w14:paraId="0D2CED48" w14:textId="77777777" w:rsidR="00144A52" w:rsidRPr="00786DB3" w:rsidRDefault="00786DB3" w:rsidP="001B4E8E">
            <w:pPr>
              <w:pStyle w:val="ListParagraph"/>
              <w:keepNext/>
              <w:numPr>
                <w:ilvl w:val="0"/>
                <w:numId w:val="22"/>
              </w:numPr>
              <w:rPr>
                <w:rFonts w:ascii="Arial" w:hAnsi="Arial" w:cs="Arial"/>
              </w:rPr>
            </w:pPr>
            <w:r w:rsidRPr="00786DB3">
              <w:rPr>
                <w:rFonts w:ascii="Arial" w:hAnsi="Arial" w:cs="Arial"/>
              </w:rPr>
              <w:t>Isolate the hazard</w:t>
            </w:r>
          </w:p>
          <w:p w14:paraId="41BE72E9" w14:textId="77777777" w:rsidR="00786DB3" w:rsidRDefault="00786DB3" w:rsidP="001B4E8E">
            <w:pPr>
              <w:pStyle w:val="ListParagraph"/>
              <w:keepNext/>
              <w:numPr>
                <w:ilvl w:val="0"/>
                <w:numId w:val="22"/>
              </w:numPr>
              <w:rPr>
                <w:rFonts w:ascii="Arial" w:hAnsi="Arial" w:cs="Arial"/>
              </w:rPr>
            </w:pPr>
            <w:r w:rsidRPr="00786DB3">
              <w:rPr>
                <w:rFonts w:ascii="Arial" w:hAnsi="Arial" w:cs="Arial"/>
              </w:rPr>
              <w:t>Control the hazard by engineering means</w:t>
            </w:r>
          </w:p>
          <w:p w14:paraId="02F5A7BC" w14:textId="77777777" w:rsidR="00786DB3" w:rsidRDefault="00786DB3" w:rsidP="001B4E8E">
            <w:pPr>
              <w:pStyle w:val="ListParagraph"/>
              <w:keepNext/>
              <w:numPr>
                <w:ilvl w:val="0"/>
                <w:numId w:val="22"/>
              </w:numPr>
              <w:rPr>
                <w:rFonts w:ascii="Arial" w:hAnsi="Arial" w:cs="Arial"/>
              </w:rPr>
            </w:pPr>
            <w:r w:rsidRPr="00786DB3">
              <w:rPr>
                <w:rFonts w:ascii="Arial" w:hAnsi="Arial" w:cs="Arial"/>
              </w:rPr>
              <w:t xml:space="preserve">Control the hazard by administrative means </w:t>
            </w:r>
          </w:p>
          <w:p w14:paraId="7382D59C" w14:textId="3AC3C1FC" w:rsidR="00786DB3" w:rsidRPr="00786DB3" w:rsidRDefault="00786DB3" w:rsidP="001B4E8E">
            <w:pPr>
              <w:pStyle w:val="ListParagraph"/>
              <w:keepNext/>
              <w:numPr>
                <w:ilvl w:val="0"/>
                <w:numId w:val="22"/>
              </w:numPr>
              <w:rPr>
                <w:rFonts w:ascii="Arial" w:hAnsi="Arial" w:cs="Arial"/>
              </w:rPr>
            </w:pPr>
            <w:r w:rsidRPr="00786DB3">
              <w:rPr>
                <w:rFonts w:ascii="Arial" w:hAnsi="Arial" w:cs="Arial"/>
              </w:rPr>
              <w:t>Provide and use Personal protective equipment</w:t>
            </w:r>
          </w:p>
          <w:p w14:paraId="26E265DC" w14:textId="1D7A2FA7" w:rsidR="00144A52" w:rsidRPr="00144A52" w:rsidRDefault="00786DB3" w:rsidP="001210B2">
            <w:pPr>
              <w:keepNext/>
              <w:rPr>
                <w:rFonts w:ascii="Arial" w:hAnsi="Arial" w:cs="Arial"/>
              </w:rPr>
            </w:pPr>
            <w:r w:rsidRPr="00786DB3">
              <w:rPr>
                <w:rFonts w:ascii="Arial" w:hAnsi="Arial" w:cs="Arial"/>
              </w:rPr>
              <w:t xml:space="preserve"> </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0410EA2F" w14:textId="77777777" w:rsidR="0073204F" w:rsidRPr="00F14972" w:rsidRDefault="0073204F" w:rsidP="00F14972">
            <w:pPr>
              <w:pStyle w:val="ListParagraph"/>
              <w:keepNext/>
              <w:numPr>
                <w:ilvl w:val="0"/>
                <w:numId w:val="36"/>
              </w:numPr>
              <w:rPr>
                <w:rFonts w:ascii="Arial" w:hAnsi="Arial" w:cs="Arial"/>
              </w:rPr>
            </w:pPr>
            <w:permStart w:id="876817902" w:edGrp="everyone"/>
            <w:r w:rsidRPr="00F14972">
              <w:rPr>
                <w:rFonts w:ascii="Arial" w:hAnsi="Arial" w:cs="Arial"/>
              </w:rPr>
              <w:t xml:space="preserve">Consult with others </w:t>
            </w:r>
          </w:p>
          <w:p w14:paraId="17F4B5D7" w14:textId="77777777" w:rsidR="0073204F" w:rsidRPr="00F14972" w:rsidRDefault="0073204F" w:rsidP="00F14972">
            <w:pPr>
              <w:pStyle w:val="ListParagraph"/>
              <w:keepNext/>
              <w:numPr>
                <w:ilvl w:val="0"/>
                <w:numId w:val="36"/>
              </w:numPr>
              <w:rPr>
                <w:rFonts w:ascii="Arial" w:hAnsi="Arial" w:cs="Arial"/>
              </w:rPr>
            </w:pPr>
            <w:r w:rsidRPr="00F14972">
              <w:rPr>
                <w:rFonts w:ascii="Arial" w:hAnsi="Arial" w:cs="Arial"/>
              </w:rPr>
              <w:t>Develop and maintain a risk register</w:t>
            </w:r>
          </w:p>
          <w:p w14:paraId="21F0A564" w14:textId="77777777" w:rsidR="0073204F" w:rsidRPr="00F14972" w:rsidRDefault="0073204F" w:rsidP="00F14972">
            <w:pPr>
              <w:pStyle w:val="ListParagraph"/>
              <w:keepNext/>
              <w:numPr>
                <w:ilvl w:val="0"/>
                <w:numId w:val="36"/>
              </w:numPr>
              <w:rPr>
                <w:rFonts w:ascii="Arial" w:hAnsi="Arial" w:cs="Arial"/>
              </w:rPr>
            </w:pPr>
            <w:r w:rsidRPr="00F14972">
              <w:rPr>
                <w:rFonts w:ascii="Arial" w:hAnsi="Arial" w:cs="Arial"/>
              </w:rPr>
              <w:t>Follow up on the implementation of risk controls (e.g. installation, usage, maintenance)</w:t>
            </w:r>
          </w:p>
          <w:p w14:paraId="2805AE38" w14:textId="77777777" w:rsidR="0073204F" w:rsidRPr="00F14972" w:rsidRDefault="0073204F" w:rsidP="00F14972">
            <w:pPr>
              <w:pStyle w:val="ListParagraph"/>
              <w:keepNext/>
              <w:numPr>
                <w:ilvl w:val="0"/>
                <w:numId w:val="36"/>
              </w:numPr>
              <w:rPr>
                <w:rFonts w:ascii="Arial" w:hAnsi="Arial" w:cs="Arial"/>
              </w:rPr>
            </w:pPr>
            <w:r w:rsidRPr="00F14972">
              <w:rPr>
                <w:rFonts w:ascii="Arial" w:hAnsi="Arial" w:cs="Arial"/>
              </w:rPr>
              <w:t xml:space="preserve">Assist the transition of new work practices (e.g. providing training, developing safe work procedures) </w:t>
            </w:r>
          </w:p>
          <w:p w14:paraId="7CF9595B" w14:textId="77777777" w:rsidR="0073204F" w:rsidRPr="00F14972" w:rsidRDefault="0073204F" w:rsidP="00F14972">
            <w:pPr>
              <w:pStyle w:val="ListParagraph"/>
              <w:keepNext/>
              <w:numPr>
                <w:ilvl w:val="0"/>
                <w:numId w:val="36"/>
              </w:numPr>
              <w:rPr>
                <w:rFonts w:ascii="Arial" w:hAnsi="Arial" w:cs="Arial"/>
              </w:rPr>
            </w:pPr>
            <w:r w:rsidRPr="00F14972">
              <w:rPr>
                <w:rFonts w:ascii="Arial" w:hAnsi="Arial" w:cs="Arial"/>
              </w:rPr>
              <w:t>Evaluate the effectiveness of implemented risk controls</w:t>
            </w:r>
          </w:p>
          <w:permEnd w:id="876817902"/>
          <w:p w14:paraId="39AC92CF" w14:textId="58E3AF7B" w:rsidR="00144A52" w:rsidRPr="00144A52" w:rsidRDefault="00144A52" w:rsidP="001210B2">
            <w:pPr>
              <w:keepNext/>
              <w:rPr>
                <w:rFonts w:ascii="Arial" w:hAnsi="Arial" w:cs="Arial"/>
              </w:rPr>
            </w:pPr>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79DA2D68" w14:textId="77777777" w:rsidR="0073204F" w:rsidRPr="0073204F" w:rsidRDefault="0073204F" w:rsidP="001B4E8E">
            <w:pPr>
              <w:keepNext/>
              <w:numPr>
                <w:ilvl w:val="1"/>
                <w:numId w:val="21"/>
              </w:numPr>
              <w:rPr>
                <w:rFonts w:ascii="Arial" w:hAnsi="Arial" w:cs="Arial"/>
              </w:rPr>
            </w:pPr>
            <w:permStart w:id="1316041759" w:edGrp="everyone"/>
            <w:r w:rsidRPr="0073204F">
              <w:rPr>
                <w:rFonts w:ascii="Arial" w:hAnsi="Arial" w:cs="Arial"/>
              </w:rPr>
              <w:t>Actions required for risk controls to be effectively implemented</w:t>
            </w:r>
          </w:p>
          <w:p w14:paraId="420CF667" w14:textId="77777777" w:rsidR="0073204F" w:rsidRPr="0073204F" w:rsidRDefault="0073204F" w:rsidP="001B4E8E">
            <w:pPr>
              <w:keepNext/>
              <w:numPr>
                <w:ilvl w:val="1"/>
                <w:numId w:val="21"/>
              </w:numPr>
              <w:rPr>
                <w:rFonts w:ascii="Arial" w:hAnsi="Arial" w:cs="Arial"/>
              </w:rPr>
            </w:pPr>
            <w:r w:rsidRPr="0073204F">
              <w:rPr>
                <w:rFonts w:ascii="Arial" w:hAnsi="Arial" w:cs="Arial"/>
              </w:rPr>
              <w:t>Identification of what is required – and who is responsible</w:t>
            </w:r>
          </w:p>
          <w:p w14:paraId="06559E92" w14:textId="77777777" w:rsidR="0073204F" w:rsidRPr="0073204F" w:rsidRDefault="0073204F" w:rsidP="001B4E8E">
            <w:pPr>
              <w:keepNext/>
              <w:numPr>
                <w:ilvl w:val="1"/>
                <w:numId w:val="21"/>
              </w:numPr>
              <w:rPr>
                <w:rFonts w:ascii="Arial" w:hAnsi="Arial" w:cs="Arial"/>
              </w:rPr>
            </w:pPr>
            <w:r w:rsidRPr="0073204F">
              <w:rPr>
                <w:rFonts w:ascii="Arial" w:hAnsi="Arial" w:cs="Arial"/>
              </w:rPr>
              <w:t>Timeframes for when targets must be achieved</w:t>
            </w:r>
          </w:p>
          <w:p w14:paraId="1DB0EFA7" w14:textId="77777777" w:rsidR="0073204F" w:rsidRPr="0073204F" w:rsidRDefault="0073204F" w:rsidP="001B4E8E">
            <w:pPr>
              <w:keepNext/>
              <w:numPr>
                <w:ilvl w:val="1"/>
                <w:numId w:val="21"/>
              </w:numPr>
              <w:rPr>
                <w:rFonts w:ascii="Arial" w:hAnsi="Arial" w:cs="Arial"/>
              </w:rPr>
            </w:pPr>
            <w:r w:rsidRPr="0073204F">
              <w:rPr>
                <w:rFonts w:ascii="Arial" w:hAnsi="Arial" w:cs="Arial"/>
              </w:rPr>
              <w:t>An explanation of the expected outcome</w:t>
            </w:r>
          </w:p>
          <w:p w14:paraId="27E69E61" w14:textId="77777777" w:rsidR="0073204F" w:rsidRPr="0073204F" w:rsidRDefault="0073204F" w:rsidP="001B4E8E">
            <w:pPr>
              <w:keepNext/>
              <w:numPr>
                <w:ilvl w:val="1"/>
                <w:numId w:val="21"/>
              </w:numPr>
              <w:rPr>
                <w:rFonts w:ascii="Arial" w:hAnsi="Arial" w:cs="Arial"/>
              </w:rPr>
            </w:pPr>
            <w:r w:rsidRPr="0073204F">
              <w:rPr>
                <w:rFonts w:ascii="Arial" w:hAnsi="Arial" w:cs="Arial"/>
              </w:rPr>
              <w:t>Consideration of budget requirements</w:t>
            </w:r>
          </w:p>
          <w:permEnd w:id="1316041759"/>
          <w:p w14:paraId="4F1E71F0" w14:textId="31CFF719"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786554F8" w14:textId="77777777" w:rsidR="00786DB3" w:rsidRPr="000F4001" w:rsidRDefault="00786DB3" w:rsidP="001B4E8E">
            <w:pPr>
              <w:pStyle w:val="ListParagraph"/>
              <w:keepNext/>
              <w:numPr>
                <w:ilvl w:val="0"/>
                <w:numId w:val="15"/>
              </w:numPr>
              <w:rPr>
                <w:rFonts w:ascii="Arial" w:hAnsi="Arial" w:cs="Arial"/>
                <w:b/>
                <w:bCs/>
              </w:rPr>
            </w:pPr>
            <w:permStart w:id="778376944" w:edGrp="everyone"/>
            <w:r w:rsidRPr="000F4001">
              <w:rPr>
                <w:rFonts w:ascii="Arial" w:hAnsi="Arial" w:cs="Arial"/>
                <w:b/>
                <w:bCs/>
              </w:rPr>
              <w:lastRenderedPageBreak/>
              <w:t>Allocate Resources</w:t>
            </w:r>
          </w:p>
          <w:p w14:paraId="6279998A" w14:textId="77777777" w:rsidR="00786DB3" w:rsidRPr="000F4001" w:rsidRDefault="00786DB3" w:rsidP="001B4E8E">
            <w:pPr>
              <w:pStyle w:val="ListParagraph"/>
              <w:keepNext/>
              <w:numPr>
                <w:ilvl w:val="1"/>
                <w:numId w:val="15"/>
              </w:numPr>
              <w:rPr>
                <w:rFonts w:ascii="Arial" w:hAnsi="Arial" w:cs="Arial"/>
              </w:rPr>
            </w:pPr>
            <w:r w:rsidRPr="000F4001">
              <w:rPr>
                <w:rFonts w:ascii="Arial" w:hAnsi="Arial" w:cs="Arial"/>
              </w:rPr>
              <w:t xml:space="preserve">Manager must make sure that there are adequate resources available in workplace </w:t>
            </w:r>
          </w:p>
          <w:p w14:paraId="6E042F40" w14:textId="77777777" w:rsidR="00786DB3" w:rsidRPr="000F4001" w:rsidRDefault="00786DB3" w:rsidP="001B4E8E">
            <w:pPr>
              <w:pStyle w:val="ListParagraph"/>
              <w:keepNext/>
              <w:numPr>
                <w:ilvl w:val="0"/>
                <w:numId w:val="15"/>
              </w:numPr>
              <w:rPr>
                <w:rFonts w:ascii="Arial" w:hAnsi="Arial" w:cs="Arial"/>
                <w:b/>
                <w:bCs/>
              </w:rPr>
            </w:pPr>
            <w:r w:rsidRPr="000F4001">
              <w:rPr>
                <w:rFonts w:ascii="Arial" w:hAnsi="Arial" w:cs="Arial"/>
                <w:b/>
                <w:bCs/>
              </w:rPr>
              <w:t>Develop Training Plan</w:t>
            </w:r>
          </w:p>
          <w:p w14:paraId="3195AE93"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Identify the HSE competency requirements at the workplace for employees and relevant subcontractors</w:t>
            </w:r>
          </w:p>
          <w:p w14:paraId="56570ED9"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 xml:space="preserve">Conduct a gap analysis and identify training levels required. These must be documented in a Training Matrix </w:t>
            </w:r>
          </w:p>
          <w:p w14:paraId="64E185AE" w14:textId="77777777" w:rsidR="00786DB3" w:rsidRPr="000F4001" w:rsidRDefault="00786DB3" w:rsidP="001B4E8E">
            <w:pPr>
              <w:pStyle w:val="ListParagraph"/>
              <w:keepNext/>
              <w:numPr>
                <w:ilvl w:val="1"/>
                <w:numId w:val="15"/>
              </w:numPr>
              <w:rPr>
                <w:rFonts w:ascii="Arial" w:hAnsi="Arial" w:cs="Arial"/>
              </w:rPr>
            </w:pPr>
            <w:r w:rsidRPr="004613F8">
              <w:rPr>
                <w:rFonts w:ascii="Arial" w:hAnsi="Arial" w:cs="Arial"/>
              </w:rPr>
              <w:t>Establish competency assessment levels required but note that formal competency assessment will only be required for a limited number of activities. Competency assessment levels required may be:</w:t>
            </w:r>
          </w:p>
          <w:p w14:paraId="3AD23ECD" w14:textId="77777777" w:rsidR="00786DB3" w:rsidRDefault="00786DB3" w:rsidP="001B4E8E">
            <w:pPr>
              <w:pStyle w:val="ListParagraph"/>
              <w:keepNext/>
              <w:numPr>
                <w:ilvl w:val="1"/>
                <w:numId w:val="15"/>
              </w:numPr>
              <w:rPr>
                <w:rFonts w:ascii="Arial" w:hAnsi="Arial" w:cs="Arial"/>
              </w:rPr>
            </w:pPr>
            <w:r w:rsidRPr="004613F8">
              <w:rPr>
                <w:rFonts w:ascii="Arial" w:hAnsi="Arial" w:cs="Arial"/>
              </w:rPr>
              <w:t xml:space="preserve">Establish subcontractor competency and training requirements in the Subcontract Agreement. </w:t>
            </w:r>
          </w:p>
          <w:p w14:paraId="2EC0091A" w14:textId="77777777" w:rsidR="00786DB3" w:rsidRPr="000F4001" w:rsidRDefault="00786DB3" w:rsidP="001B4E8E">
            <w:pPr>
              <w:pStyle w:val="ListParagraph"/>
              <w:keepNext/>
              <w:numPr>
                <w:ilvl w:val="0"/>
                <w:numId w:val="15"/>
              </w:numPr>
              <w:rPr>
                <w:rFonts w:ascii="Arial" w:hAnsi="Arial" w:cs="Arial"/>
                <w:b/>
                <w:bCs/>
              </w:rPr>
            </w:pPr>
            <w:r w:rsidRPr="000F4001">
              <w:rPr>
                <w:rFonts w:ascii="Arial" w:hAnsi="Arial" w:cs="Arial"/>
                <w:b/>
                <w:bCs/>
              </w:rPr>
              <w:t>Deliver Training</w:t>
            </w:r>
          </w:p>
          <w:p w14:paraId="182A00FE"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 xml:space="preserve">Develop and implement a Training Plan </w:t>
            </w:r>
          </w:p>
          <w:p w14:paraId="1E74BBE2"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Coaching and mentoring on the job</w:t>
            </w:r>
          </w:p>
          <w:p w14:paraId="7F589BFF"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Delivery during toolbox meetings</w:t>
            </w:r>
          </w:p>
          <w:p w14:paraId="0565901C"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Formal training either on or off site</w:t>
            </w:r>
          </w:p>
          <w:p w14:paraId="24562910"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Ensure personnel are made available for training</w:t>
            </w:r>
          </w:p>
          <w:p w14:paraId="187208B5" w14:textId="77777777" w:rsidR="00786DB3" w:rsidRPr="000F4001" w:rsidRDefault="00786DB3" w:rsidP="001B4E8E">
            <w:pPr>
              <w:pStyle w:val="ListParagraph"/>
              <w:keepNext/>
              <w:numPr>
                <w:ilvl w:val="1"/>
                <w:numId w:val="15"/>
              </w:numPr>
              <w:rPr>
                <w:rFonts w:ascii="Arial" w:hAnsi="Arial" w:cs="Arial"/>
              </w:rPr>
            </w:pPr>
            <w:r w:rsidRPr="004613F8">
              <w:rPr>
                <w:rFonts w:ascii="Arial" w:hAnsi="Arial" w:cs="Arial"/>
              </w:rPr>
              <w:t xml:space="preserve">Record and document attendance in workplace records </w:t>
            </w:r>
          </w:p>
          <w:p w14:paraId="69C4BC93" w14:textId="77777777" w:rsidR="00786DB3" w:rsidRPr="000F4001" w:rsidRDefault="00786DB3" w:rsidP="001B4E8E">
            <w:pPr>
              <w:pStyle w:val="ListParagraph"/>
              <w:keepNext/>
              <w:numPr>
                <w:ilvl w:val="0"/>
                <w:numId w:val="15"/>
              </w:numPr>
              <w:rPr>
                <w:rFonts w:ascii="Arial" w:hAnsi="Arial" w:cs="Arial"/>
                <w:b/>
                <w:bCs/>
              </w:rPr>
            </w:pPr>
            <w:r w:rsidRPr="000F4001">
              <w:rPr>
                <w:rFonts w:ascii="Arial" w:hAnsi="Arial" w:cs="Arial"/>
                <w:b/>
                <w:bCs/>
              </w:rPr>
              <w:t>Review Training Plan</w:t>
            </w:r>
          </w:p>
          <w:p w14:paraId="3B8355C7" w14:textId="77777777" w:rsidR="00786DB3" w:rsidRPr="004613F8" w:rsidRDefault="00786DB3" w:rsidP="001B4E8E">
            <w:pPr>
              <w:pStyle w:val="ListParagraph"/>
              <w:keepNext/>
              <w:numPr>
                <w:ilvl w:val="1"/>
                <w:numId w:val="15"/>
              </w:numPr>
              <w:rPr>
                <w:rFonts w:ascii="Arial" w:hAnsi="Arial" w:cs="Arial"/>
              </w:rPr>
            </w:pPr>
            <w:r w:rsidRPr="004613F8">
              <w:rPr>
                <w:rFonts w:ascii="Arial" w:hAnsi="Arial" w:cs="Arial"/>
              </w:rPr>
              <w:t xml:space="preserve">Regularly review the effectiveness of training </w:t>
            </w:r>
          </w:p>
          <w:p w14:paraId="3BAD23B1" w14:textId="387E8F3B" w:rsidR="00144A52" w:rsidRPr="00144A52" w:rsidRDefault="00786DB3" w:rsidP="00517DA1">
            <w:pPr>
              <w:rPr>
                <w:rFonts w:ascii="Arial" w:hAnsi="Arial" w:cs="Arial"/>
              </w:rPr>
            </w:pPr>
            <w:r w:rsidRPr="004613F8">
              <w:rPr>
                <w:rFonts w:ascii="Arial" w:hAnsi="Arial" w:cs="Arial"/>
              </w:rPr>
              <w:tab/>
            </w:r>
            <w:r>
              <w:rPr>
                <w:rFonts w:ascii="Arial" w:hAnsi="Arial" w:cs="Arial"/>
              </w:rPr>
              <w:t xml:space="preserve">            </w:t>
            </w:r>
            <w:r w:rsidRPr="004613F8">
              <w:rPr>
                <w:rFonts w:ascii="Arial" w:hAnsi="Arial" w:cs="Arial"/>
              </w:rPr>
              <w:t>Modify Training Plan when necessary</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2562AE"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2562AE"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6"/>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6"/>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6"/>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6"/>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3463EBA9" w14:textId="78AA889B" w:rsidR="009F6465" w:rsidRDefault="009F6465" w:rsidP="009F6465">
            <w:pPr>
              <w:divId w:val="1776175578"/>
            </w:pPr>
            <w:permStart w:id="2129291560" w:edGrp="everyone"/>
            <w:r>
              <w:rPr>
                <w:color w:val="000000"/>
                <w:sz w:val="23"/>
                <w:szCs w:val="23"/>
                <w:shd w:val="clear" w:color="auto" w:fill="FFFFFF"/>
              </w:rPr>
              <w:t xml:space="preserve"> A person conducting a business or undertaking must ensure, so far as is reasonably practicable, the health and safety of—</w:t>
            </w:r>
          </w:p>
          <w:p w14:paraId="7854905A" w14:textId="77777777" w:rsidR="009F6465" w:rsidRDefault="009F6465" w:rsidP="009F6465">
            <w:pPr>
              <w:shd w:val="clear" w:color="auto" w:fill="FFFFFF"/>
              <w:ind w:hanging="600"/>
              <w:divId w:val="328748931"/>
              <w:rPr>
                <w:color w:val="000000"/>
                <w:sz w:val="23"/>
                <w:szCs w:val="23"/>
              </w:rPr>
            </w:pPr>
            <w:r>
              <w:rPr>
                <w:rStyle w:val="listnumber"/>
                <w:color w:val="000000"/>
                <w:sz w:val="23"/>
                <w:szCs w:val="23"/>
              </w:rPr>
              <w:t>(a)</w:t>
            </w:r>
            <w:r>
              <w:rPr>
                <w:color w:val="000000"/>
                <w:sz w:val="23"/>
                <w:szCs w:val="23"/>
              </w:rPr>
              <w:t>workers engaged, or caused to be engaged by the person; and</w:t>
            </w:r>
          </w:p>
          <w:p w14:paraId="5F32C45B" w14:textId="18FCB693" w:rsidR="009F6465" w:rsidRDefault="009F6465" w:rsidP="009F6465">
            <w:pPr>
              <w:shd w:val="clear" w:color="auto" w:fill="FFFFFF"/>
              <w:ind w:hanging="600"/>
              <w:divId w:val="1805928502"/>
              <w:rPr>
                <w:color w:val="000000"/>
                <w:sz w:val="23"/>
                <w:szCs w:val="23"/>
              </w:rPr>
            </w:pPr>
            <w:r>
              <w:rPr>
                <w:rStyle w:val="listnumber"/>
                <w:color w:val="000000"/>
                <w:sz w:val="23"/>
                <w:szCs w:val="23"/>
              </w:rPr>
              <w:t>(b)</w:t>
            </w:r>
            <w:r>
              <w:rPr>
                <w:color w:val="000000"/>
                <w:sz w:val="23"/>
                <w:szCs w:val="23"/>
              </w:rPr>
              <w:t>workers whose activities in carrying out work are influenced or directed by the person.</w:t>
            </w:r>
          </w:p>
          <w:p w14:paraId="478E5AC9" w14:textId="50609BEA" w:rsidR="00E50BC7" w:rsidRPr="00E50BC7" w:rsidRDefault="009F6465" w:rsidP="001210B2">
            <w:pPr>
              <w:keepNext/>
              <w:rPr>
                <w:rFonts w:ascii="Arial" w:hAnsi="Arial" w:cs="Arial"/>
              </w:rPr>
            </w:pPr>
            <w:r>
              <w:rPr>
                <w:rStyle w:val="headingnumber"/>
                <w:rFonts w:ascii="Arial" w:hAnsi="Arial" w:cs="Arial"/>
                <w:b/>
                <w:bCs/>
                <w:color w:val="000000"/>
                <w:sz w:val="32"/>
                <w:szCs w:val="32"/>
                <w:shd w:val="clear" w:color="auto" w:fill="FFFFFF"/>
              </w:rPr>
              <w:t xml:space="preserve"> </w:t>
            </w:r>
            <w:r w:rsidRPr="009F6465">
              <w:rPr>
                <w:sz w:val="23"/>
                <w:szCs w:val="23"/>
              </w:rPr>
              <w:t>Division 2 – Primary duty of care (section 19)</w:t>
            </w:r>
            <w:r>
              <w:rPr>
                <w:sz w:val="23"/>
                <w:szCs w:val="23"/>
              </w:rPr>
              <w:t xml:space="preserve"> - WHS ACT</w:t>
            </w:r>
            <w:r>
              <w:rPr>
                <w:rStyle w:val="headingnumber"/>
                <w:rFonts w:ascii="Arial" w:hAnsi="Arial" w:cs="Arial"/>
                <w:b/>
                <w:bCs/>
                <w:color w:val="000000"/>
                <w:sz w:val="32"/>
                <w:szCs w:val="32"/>
                <w:shd w:val="clear" w:color="auto" w:fill="FFFFFF"/>
              </w:rPr>
              <w:t xml:space="preserve"> </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2D0CB885" w:rsidR="00E50BC7" w:rsidRPr="00E50BC7" w:rsidRDefault="001577A9" w:rsidP="001210B2">
            <w:pPr>
              <w:keepNext/>
              <w:rPr>
                <w:rFonts w:ascii="Arial" w:hAnsi="Arial" w:cs="Arial"/>
              </w:rPr>
            </w:pPr>
            <w:permStart w:id="1903902720" w:edGrp="everyone"/>
            <w:r>
              <w:t xml:space="preserve">manufacturers to consult with designers of plant </w:t>
            </w:r>
            <w:r>
              <w:sym w:font="Symbol" w:char="F02D"/>
            </w:r>
            <w:r>
              <w:t xml:space="preserve"> importers to consult with designers and manufacturers of plant, and </w:t>
            </w:r>
            <w:r>
              <w:sym w:font="Symbol" w:char="F02D"/>
            </w:r>
            <w:r>
              <w:t xml:space="preserve"> the person who commissions construction work to consult with the designer of the structure.</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10C249F0" w14:textId="77777777" w:rsidR="001577A9" w:rsidRDefault="001577A9" w:rsidP="001577A9">
            <w:pPr>
              <w:rPr>
                <w:color w:val="000000"/>
                <w:sz w:val="23"/>
                <w:szCs w:val="23"/>
                <w:shd w:val="clear" w:color="auto" w:fill="FFFFFF"/>
              </w:rPr>
            </w:pPr>
            <w:permStart w:id="1095576336" w:edGrp="everyone"/>
            <w:r>
              <w:rPr>
                <w:color w:val="000000"/>
                <w:sz w:val="23"/>
                <w:szCs w:val="23"/>
                <w:shd w:val="clear" w:color="auto" w:fill="FFFFFF"/>
              </w:rPr>
              <w:t>A person conducting a business or undertaking must ensure, so far as is reasonably practicable, the health and safety of—</w:t>
            </w:r>
          </w:p>
          <w:p w14:paraId="0F04CF0E" w14:textId="77777777" w:rsidR="001577A9" w:rsidRDefault="001577A9" w:rsidP="001577A9">
            <w:pPr>
              <w:rPr>
                <w:color w:val="000000"/>
                <w:shd w:val="clear" w:color="auto" w:fill="FFFFFF"/>
              </w:rPr>
            </w:pPr>
          </w:p>
          <w:p w14:paraId="617EB577" w14:textId="483AB37E" w:rsidR="001577A9" w:rsidRDefault="001577A9" w:rsidP="001577A9">
            <w:pPr>
              <w:rPr>
                <w:color w:val="000000"/>
                <w:sz w:val="23"/>
                <w:szCs w:val="23"/>
              </w:rPr>
            </w:pPr>
            <w:r>
              <w:rPr>
                <w:color w:val="000000"/>
                <w:shd w:val="clear" w:color="auto" w:fill="FFFFFF"/>
              </w:rPr>
              <w:t>T</w:t>
            </w:r>
            <w:r>
              <w:t xml:space="preserve">he PCBU engages workers to carry out work </w:t>
            </w:r>
            <w:r>
              <w:sym w:font="Symbol" w:char="F02D"/>
            </w:r>
            <w:r>
              <w:t xml:space="preserve"> the PCBU directs or influences workers in carrying out work </w:t>
            </w:r>
            <w:r>
              <w:sym w:font="Symbol" w:char="F02D"/>
            </w:r>
            <w:r>
              <w:t xml:space="preserve"> other people may be put at risk from work carried in their business or undertaking, and </w:t>
            </w:r>
            <w:r>
              <w:sym w:font="Symbol" w:char="F02D"/>
            </w:r>
            <w:r>
              <w:t xml:space="preserve"> the PCBU manages or controls a workplace or fixtures, fittings or plant at the workplace</w:t>
            </w:r>
            <w:r>
              <w:rPr>
                <w:color w:val="000000"/>
                <w:sz w:val="23"/>
                <w:szCs w:val="23"/>
              </w:rPr>
              <w:t>.</w:t>
            </w:r>
          </w:p>
          <w:p w14:paraId="6EF219C0" w14:textId="55048C77" w:rsidR="00E50BC7" w:rsidRPr="00E50BC7" w:rsidRDefault="001577A9" w:rsidP="001210B2">
            <w:pPr>
              <w:keepNext/>
              <w:rPr>
                <w:rFonts w:ascii="Arial" w:hAnsi="Arial" w:cs="Arial"/>
              </w:rPr>
            </w:pPr>
            <w:r>
              <w:rPr>
                <w:rStyle w:val="headingnumber"/>
                <w:rFonts w:ascii="Arial" w:hAnsi="Arial" w:cs="Arial"/>
                <w:b/>
                <w:bCs/>
                <w:color w:val="000000"/>
                <w:sz w:val="32"/>
                <w:szCs w:val="32"/>
                <w:shd w:val="clear" w:color="auto" w:fill="FFFFFF"/>
              </w:rPr>
              <w:t xml:space="preserve"> </w:t>
            </w:r>
            <w:r w:rsidRPr="009F6465">
              <w:rPr>
                <w:sz w:val="23"/>
                <w:szCs w:val="23"/>
              </w:rPr>
              <w:t>Division 2 – Primary duty of care (section 19)</w:t>
            </w:r>
            <w:r>
              <w:rPr>
                <w:sz w:val="23"/>
                <w:szCs w:val="23"/>
              </w:rPr>
              <w:t xml:space="preserve"> - WHS ACT</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4B880C95" w14:textId="0C6EE95B" w:rsidR="0004330F" w:rsidRDefault="0004330F" w:rsidP="0004330F">
            <w:pPr>
              <w:keepNext/>
            </w:pPr>
            <w:permStart w:id="1349801647" w:edGrp="everyone"/>
            <w:r>
              <w:t>Workers, Community organisations</w:t>
            </w:r>
          </w:p>
          <w:p w14:paraId="15FAF2D8" w14:textId="77777777" w:rsidR="0004330F" w:rsidRDefault="0004330F" w:rsidP="0004330F">
            <w:pPr>
              <w:keepNext/>
            </w:pPr>
          </w:p>
          <w:p w14:paraId="73E66494" w14:textId="302D0E3D" w:rsidR="00790C95" w:rsidRPr="0004330F" w:rsidRDefault="00790C95" w:rsidP="0004330F">
            <w:pPr>
              <w:keepNext/>
            </w:pPr>
            <w:r>
              <w:t>•</w:t>
            </w:r>
            <w:r w:rsidR="0004330F">
              <w:t xml:space="preserve"> </w:t>
            </w:r>
            <w:r w:rsidRPr="0004330F">
              <w:rPr>
                <w:color w:val="000000"/>
                <w:sz w:val="23"/>
                <w:szCs w:val="23"/>
              </w:rPr>
              <w:t>identify and define the problem</w:t>
            </w:r>
          </w:p>
          <w:p w14:paraId="5F46A81E" w14:textId="77777777" w:rsidR="00790C95" w:rsidRPr="0004330F" w:rsidRDefault="00790C95" w:rsidP="0004330F">
            <w:pPr>
              <w:keepNext/>
              <w:rPr>
                <w:color w:val="000000"/>
                <w:sz w:val="23"/>
                <w:szCs w:val="23"/>
              </w:rPr>
            </w:pPr>
            <w:r w:rsidRPr="0004330F">
              <w:rPr>
                <w:color w:val="000000"/>
                <w:sz w:val="23"/>
                <w:szCs w:val="23"/>
              </w:rPr>
              <w:t xml:space="preserve"> • gather information from the client and the worker </w:t>
            </w:r>
          </w:p>
          <w:p w14:paraId="5373B17C" w14:textId="77777777" w:rsidR="00790C95" w:rsidRPr="0004330F" w:rsidRDefault="00790C95" w:rsidP="0004330F">
            <w:pPr>
              <w:keepNext/>
              <w:rPr>
                <w:color w:val="000000"/>
                <w:sz w:val="23"/>
                <w:szCs w:val="23"/>
              </w:rPr>
            </w:pPr>
            <w:r w:rsidRPr="0004330F">
              <w:rPr>
                <w:color w:val="000000"/>
                <w:sz w:val="23"/>
                <w:szCs w:val="23"/>
              </w:rPr>
              <w:t>• analyse the information</w:t>
            </w:r>
          </w:p>
          <w:p w14:paraId="5740FF37" w14:textId="738BC0E3" w:rsidR="00790C95" w:rsidRPr="0004330F" w:rsidRDefault="00790C95" w:rsidP="0004330F">
            <w:pPr>
              <w:keepNext/>
              <w:rPr>
                <w:color w:val="000000"/>
                <w:sz w:val="23"/>
                <w:szCs w:val="23"/>
              </w:rPr>
            </w:pPr>
            <w:r w:rsidRPr="0004330F">
              <w:rPr>
                <w:color w:val="000000"/>
                <w:sz w:val="23"/>
                <w:szCs w:val="23"/>
              </w:rPr>
              <w:t xml:space="preserve"> • develop alternative solutions or controls</w:t>
            </w:r>
          </w:p>
          <w:p w14:paraId="10331ADC" w14:textId="34AC763E" w:rsidR="00E50BC7" w:rsidRPr="00E50BC7" w:rsidRDefault="00790C95" w:rsidP="001210B2">
            <w:pPr>
              <w:keepNext/>
              <w:rPr>
                <w:rFonts w:ascii="Arial" w:hAnsi="Arial" w:cs="Arial"/>
              </w:rPr>
            </w:pPr>
            <w:r w:rsidRPr="0004330F">
              <w:rPr>
                <w:color w:val="000000"/>
                <w:sz w:val="23"/>
                <w:szCs w:val="23"/>
              </w:rPr>
              <w:t xml:space="preserve"> • select the most practical, effective and economic solution to resolve the problem</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2851632B" w14:textId="08C29BCB" w:rsidR="00E50BC7" w:rsidRPr="004234CB" w:rsidRDefault="004234CB" w:rsidP="004234CB">
            <w:pPr>
              <w:pStyle w:val="ListParagraph"/>
              <w:numPr>
                <w:ilvl w:val="0"/>
                <w:numId w:val="33"/>
              </w:numPr>
              <w:rPr>
                <w:rFonts w:ascii="Arial" w:hAnsi="Arial" w:cs="Arial"/>
              </w:rPr>
            </w:pPr>
            <w:permStart w:id="1420047578" w:edGrp="everyone"/>
            <w:r w:rsidRPr="004234CB">
              <w:rPr>
                <w:rFonts w:ascii="Arial" w:hAnsi="Arial" w:cs="Arial"/>
              </w:rPr>
              <w:t>Engage with workers regarding risk on-site,</w:t>
            </w:r>
          </w:p>
          <w:p w14:paraId="2CDF6B3A" w14:textId="0E1009BD" w:rsidR="004234CB" w:rsidRPr="004234CB" w:rsidRDefault="004234CB" w:rsidP="004234CB">
            <w:pPr>
              <w:pStyle w:val="ListParagraph"/>
              <w:numPr>
                <w:ilvl w:val="0"/>
                <w:numId w:val="33"/>
              </w:numPr>
              <w:rPr>
                <w:rFonts w:ascii="Arial" w:hAnsi="Arial" w:cs="Arial"/>
              </w:rPr>
            </w:pPr>
            <w:r w:rsidRPr="004234CB">
              <w:rPr>
                <w:rFonts w:ascii="Arial" w:hAnsi="Arial" w:cs="Arial"/>
              </w:rPr>
              <w:t xml:space="preserve">Regular site walks </w:t>
            </w:r>
          </w:p>
          <w:p w14:paraId="1A28FF44" w14:textId="514589E9" w:rsidR="004234CB" w:rsidRPr="004234CB" w:rsidRDefault="004234CB" w:rsidP="004234CB">
            <w:pPr>
              <w:pStyle w:val="ListParagraph"/>
              <w:numPr>
                <w:ilvl w:val="0"/>
                <w:numId w:val="33"/>
              </w:numPr>
              <w:rPr>
                <w:rFonts w:ascii="Arial" w:hAnsi="Arial" w:cs="Arial"/>
              </w:rPr>
            </w:pPr>
            <w:r w:rsidRPr="004234CB">
              <w:rPr>
                <w:rFonts w:ascii="Arial" w:hAnsi="Arial" w:cs="Arial"/>
              </w:rPr>
              <w:t xml:space="preserve">Collaboration with supervisor and management on-site </w:t>
            </w:r>
          </w:p>
          <w:p w14:paraId="73C88283" w14:textId="68166E33" w:rsidR="004234CB" w:rsidRPr="004234CB" w:rsidRDefault="004234CB" w:rsidP="004234CB">
            <w:pPr>
              <w:pStyle w:val="ListParagraph"/>
              <w:numPr>
                <w:ilvl w:val="0"/>
                <w:numId w:val="33"/>
              </w:numPr>
              <w:rPr>
                <w:rFonts w:ascii="Arial" w:hAnsi="Arial" w:cs="Arial"/>
              </w:rPr>
            </w:pPr>
            <w:r w:rsidRPr="004234CB">
              <w:rPr>
                <w:rFonts w:ascii="Arial" w:hAnsi="Arial" w:cs="Arial"/>
              </w:rPr>
              <w:t xml:space="preserve">Discuss with health and safety reps </w:t>
            </w:r>
          </w:p>
          <w:permEnd w:id="1420047578"/>
          <w:p w14:paraId="5A4AD20A" w14:textId="0CB21EB9" w:rsidR="00E50BC7" w:rsidRPr="00E50BC7" w:rsidRDefault="00E50BC7" w:rsidP="00517DA1">
            <w:pPr>
              <w:rPr>
                <w:rFonts w:ascii="Arial" w:hAnsi="Arial" w:cs="Arial"/>
              </w:rPr>
            </w:pPr>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392B129D" w14:textId="0913CBD8" w:rsidR="00C341D6" w:rsidRDefault="00D3522C" w:rsidP="001210B2">
            <w:pPr>
              <w:keepNext/>
              <w:rPr>
                <w:rFonts w:ascii="Arial" w:hAnsi="Arial" w:cs="Arial"/>
              </w:rPr>
            </w:pPr>
            <w:permStart w:id="2099534643" w:edGrp="everyone"/>
            <w:r>
              <w:rPr>
                <w:rFonts w:ascii="Arial" w:hAnsi="Arial" w:cs="Arial"/>
              </w:rPr>
              <w:t>A person conducting a business of</w:t>
            </w:r>
            <w:r w:rsidR="00C341D6">
              <w:rPr>
                <w:rFonts w:ascii="Arial" w:hAnsi="Arial" w:cs="Arial"/>
              </w:rPr>
              <w:t xml:space="preserve"> undertaking – PCBU. (I.e. self-employed, sole trader, </w:t>
            </w:r>
            <w:r w:rsidR="00B52C18">
              <w:rPr>
                <w:rFonts w:ascii="Arial" w:hAnsi="Arial" w:cs="Arial"/>
              </w:rPr>
              <w:t>company,</w:t>
            </w:r>
            <w:r w:rsidR="00C341D6">
              <w:rPr>
                <w:rFonts w:ascii="Arial" w:hAnsi="Arial" w:cs="Arial"/>
              </w:rPr>
              <w:t xml:space="preserve"> association, government department</w:t>
            </w:r>
          </w:p>
          <w:p w14:paraId="22BC1122" w14:textId="172DB38E" w:rsidR="00C341D6" w:rsidRPr="00C341D6" w:rsidRDefault="00C341D6" w:rsidP="001210B2">
            <w:pPr>
              <w:keepNext/>
              <w:rPr>
                <w:rFonts w:ascii="Arial" w:hAnsi="Arial" w:cs="Arial"/>
                <w:b/>
                <w:bCs/>
              </w:rPr>
            </w:pPr>
            <w:r w:rsidRPr="00C341D6">
              <w:rPr>
                <w:rFonts w:ascii="Arial" w:hAnsi="Arial" w:cs="Arial"/>
                <w:b/>
                <w:bCs/>
              </w:rPr>
              <w:t xml:space="preserve">Duties. </w:t>
            </w:r>
          </w:p>
          <w:p w14:paraId="6C7937F4" w14:textId="395D439A" w:rsidR="00C341D6" w:rsidRPr="00C341D6" w:rsidRDefault="00C341D6" w:rsidP="001B4E8E">
            <w:pPr>
              <w:pStyle w:val="ListParagraph"/>
              <w:keepNext/>
              <w:numPr>
                <w:ilvl w:val="0"/>
                <w:numId w:val="23"/>
              </w:numPr>
              <w:rPr>
                <w:rFonts w:ascii="Arial" w:hAnsi="Arial" w:cs="Arial"/>
              </w:rPr>
            </w:pPr>
            <w:r w:rsidRPr="00C341D6">
              <w:rPr>
                <w:rFonts w:ascii="Arial" w:hAnsi="Arial" w:cs="Arial"/>
              </w:rPr>
              <w:t>Provision and maintenance of a work environment without risks to health and safety.</w:t>
            </w:r>
          </w:p>
          <w:p w14:paraId="7DB17E0C" w14:textId="704B1E67" w:rsidR="00C341D6" w:rsidRPr="00C341D6" w:rsidRDefault="00C341D6" w:rsidP="001B4E8E">
            <w:pPr>
              <w:pStyle w:val="ListParagraph"/>
              <w:keepNext/>
              <w:numPr>
                <w:ilvl w:val="0"/>
                <w:numId w:val="23"/>
              </w:numPr>
              <w:rPr>
                <w:rFonts w:ascii="Arial" w:hAnsi="Arial" w:cs="Arial"/>
              </w:rPr>
            </w:pPr>
            <w:r w:rsidRPr="00C341D6">
              <w:rPr>
                <w:rFonts w:ascii="Arial" w:hAnsi="Arial" w:cs="Arial"/>
              </w:rPr>
              <w:t>Provision and maintenance of safe plant and structure.</w:t>
            </w:r>
          </w:p>
          <w:p w14:paraId="610D3F4F" w14:textId="35F60D79" w:rsidR="00C341D6" w:rsidRPr="00C341D6" w:rsidRDefault="00C341D6" w:rsidP="001B4E8E">
            <w:pPr>
              <w:pStyle w:val="ListParagraph"/>
              <w:keepNext/>
              <w:numPr>
                <w:ilvl w:val="0"/>
                <w:numId w:val="23"/>
              </w:numPr>
              <w:rPr>
                <w:rFonts w:ascii="Arial" w:hAnsi="Arial" w:cs="Arial"/>
              </w:rPr>
            </w:pPr>
            <w:r w:rsidRPr="00C341D6">
              <w:rPr>
                <w:rFonts w:ascii="Arial" w:hAnsi="Arial" w:cs="Arial"/>
              </w:rPr>
              <w:t>Provision and maintenance of safe systems of work.</w:t>
            </w:r>
          </w:p>
          <w:p w14:paraId="2B84971C" w14:textId="4F8CFA44" w:rsidR="00C341D6" w:rsidRPr="00C341D6" w:rsidRDefault="00C341D6" w:rsidP="001B4E8E">
            <w:pPr>
              <w:pStyle w:val="ListParagraph"/>
              <w:keepNext/>
              <w:numPr>
                <w:ilvl w:val="0"/>
                <w:numId w:val="23"/>
              </w:numPr>
              <w:rPr>
                <w:rFonts w:ascii="Arial" w:hAnsi="Arial" w:cs="Arial"/>
              </w:rPr>
            </w:pPr>
            <w:r w:rsidRPr="00C341D6">
              <w:rPr>
                <w:rFonts w:ascii="Arial" w:hAnsi="Arial" w:cs="Arial"/>
              </w:rPr>
              <w:t xml:space="preserve">The safe use, handling, storage, and transport of plant, structures, and substances. </w:t>
            </w:r>
          </w:p>
          <w:p w14:paraId="2E0F819C" w14:textId="16E4043A" w:rsidR="00E50BC7" w:rsidRPr="00C341D6" w:rsidRDefault="00C341D6" w:rsidP="001B4E8E">
            <w:pPr>
              <w:pStyle w:val="ListParagraph"/>
              <w:keepNext/>
              <w:numPr>
                <w:ilvl w:val="0"/>
                <w:numId w:val="23"/>
              </w:numPr>
              <w:rPr>
                <w:rFonts w:ascii="Arial" w:hAnsi="Arial" w:cs="Arial"/>
              </w:rPr>
            </w:pPr>
            <w:r w:rsidRPr="00C341D6">
              <w:rPr>
                <w:rFonts w:ascii="Arial" w:hAnsi="Arial" w:cs="Arial"/>
              </w:rPr>
              <w:t xml:space="preserve">Provision of adequate facilities for the welfare at works of workers in carrying out work for the business or undertaking, including ensuring access to those facilities   </w:t>
            </w:r>
          </w:p>
          <w:permEnd w:id="2099534643"/>
          <w:p w14:paraId="74713445" w14:textId="18A5DCAC" w:rsidR="00E50BC7" w:rsidRPr="00E50BC7" w:rsidRDefault="00E50BC7" w:rsidP="001210B2">
            <w:pPr>
              <w:keepNext/>
              <w:rPr>
                <w:rFonts w:ascii="Arial" w:hAnsi="Arial" w:cs="Arial"/>
              </w:rPr>
            </w:pPr>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6C72EF8F" w14:textId="77777777" w:rsidR="001577A9" w:rsidRDefault="001577A9" w:rsidP="001210B2">
            <w:pPr>
              <w:keepNext/>
            </w:pPr>
            <w:permStart w:id="390093927" w:edGrp="everyone"/>
            <w:r>
              <w:t xml:space="preserve">A risk assessment can help you, as a person conducting a business or undertaking (PCBU), to determine: </w:t>
            </w:r>
          </w:p>
          <w:p w14:paraId="63F28E6A" w14:textId="33E6CC84" w:rsidR="001577A9" w:rsidRDefault="001577A9" w:rsidP="001210B2">
            <w:pPr>
              <w:keepNext/>
            </w:pPr>
            <w:r>
              <w:sym w:font="Symbol" w:char="F02D"/>
            </w:r>
            <w:r>
              <w:t xml:space="preserve"> how severe a risk is? </w:t>
            </w:r>
          </w:p>
          <w:p w14:paraId="3907377E" w14:textId="77777777" w:rsidR="001577A9" w:rsidRDefault="001577A9" w:rsidP="001210B2">
            <w:pPr>
              <w:keepNext/>
            </w:pPr>
            <w:r>
              <w:sym w:font="Symbol" w:char="F02D"/>
            </w:r>
            <w:r>
              <w:t xml:space="preserve"> whether any existing control measures are effective </w:t>
            </w:r>
          </w:p>
          <w:p w14:paraId="4E8478C7" w14:textId="77777777" w:rsidR="001577A9" w:rsidRDefault="001577A9" w:rsidP="001210B2">
            <w:pPr>
              <w:keepNext/>
            </w:pPr>
            <w:r>
              <w:sym w:font="Symbol" w:char="F02D"/>
            </w:r>
            <w:r>
              <w:t xml:space="preserve"> what action you should take to control the risk, and </w:t>
            </w:r>
          </w:p>
          <w:p w14:paraId="1B1E93BD" w14:textId="64E8B569" w:rsidR="00E50BC7" w:rsidRPr="00E50BC7" w:rsidRDefault="001577A9" w:rsidP="001210B2">
            <w:pPr>
              <w:keepNext/>
              <w:rPr>
                <w:rFonts w:ascii="Arial" w:hAnsi="Arial" w:cs="Arial"/>
              </w:rPr>
            </w:pPr>
            <w:r>
              <w:sym w:font="Symbol" w:char="F02D"/>
            </w:r>
            <w:r>
              <w:t xml:space="preserve"> how urgently the action needs to be taken.</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2AE3ECAD" w14:textId="77777777" w:rsidR="001577A9" w:rsidRDefault="001577A9" w:rsidP="001577A9">
            <w:pPr>
              <w:rPr>
                <w:color w:val="000000"/>
                <w:sz w:val="23"/>
                <w:szCs w:val="23"/>
                <w:shd w:val="clear" w:color="auto" w:fill="FFFFFF"/>
              </w:rPr>
            </w:pPr>
            <w:permStart w:id="347298108" w:edGrp="everyone"/>
            <w:r>
              <w:rPr>
                <w:color w:val="000000"/>
                <w:sz w:val="23"/>
                <w:szCs w:val="23"/>
                <w:shd w:val="clear" w:color="auto" w:fill="FFFFFF"/>
              </w:rPr>
              <w:t>A person conducting a business or undertaking must ensure, so far as is reasonably practicable, the health and safety of—</w:t>
            </w:r>
          </w:p>
          <w:p w14:paraId="04FB75F4" w14:textId="77777777" w:rsidR="001577A9" w:rsidRDefault="001577A9" w:rsidP="001577A9">
            <w:pPr>
              <w:rPr>
                <w:color w:val="000000"/>
                <w:shd w:val="clear" w:color="auto" w:fill="FFFFFF"/>
              </w:rPr>
            </w:pPr>
          </w:p>
          <w:p w14:paraId="2A6FCBA8" w14:textId="77777777" w:rsidR="001577A9" w:rsidRDefault="001577A9" w:rsidP="001577A9">
            <w:r>
              <w:rPr>
                <w:color w:val="000000"/>
                <w:shd w:val="clear" w:color="auto" w:fill="FFFFFF"/>
              </w:rPr>
              <w:t>T</w:t>
            </w:r>
            <w:r>
              <w:t>he PCBU engages workers to carry out work</w:t>
            </w:r>
          </w:p>
          <w:p w14:paraId="6C3A312C" w14:textId="77777777" w:rsidR="001577A9" w:rsidRDefault="001577A9" w:rsidP="001577A9">
            <w:r>
              <w:t xml:space="preserve"> </w:t>
            </w:r>
            <w:r>
              <w:sym w:font="Symbol" w:char="F02D"/>
            </w:r>
            <w:r>
              <w:t xml:space="preserve"> the PCBU directs or influences workers in carrying out work </w:t>
            </w:r>
            <w:r>
              <w:sym w:font="Symbol" w:char="F02D"/>
            </w:r>
            <w:r>
              <w:t xml:space="preserve"> other people may be put at risk from work carried in their business or undertaking, and </w:t>
            </w:r>
          </w:p>
          <w:p w14:paraId="3DE8C198" w14:textId="1DE4C3DA" w:rsidR="001577A9" w:rsidRDefault="001577A9" w:rsidP="001577A9">
            <w:pPr>
              <w:rPr>
                <w:color w:val="000000"/>
                <w:sz w:val="23"/>
                <w:szCs w:val="23"/>
              </w:rPr>
            </w:pPr>
            <w:r>
              <w:sym w:font="Symbol" w:char="F02D"/>
            </w:r>
            <w:r>
              <w:t xml:space="preserve"> the PCBU manages or controls a workplace or fixtures, fittings or plant at the workplace</w:t>
            </w:r>
            <w:r>
              <w:rPr>
                <w:color w:val="000000"/>
                <w:sz w:val="23"/>
                <w:szCs w:val="23"/>
              </w:rPr>
              <w:t>.</w:t>
            </w:r>
          </w:p>
          <w:p w14:paraId="31CAF03C" w14:textId="2557C7A7" w:rsidR="00E50BC7" w:rsidRPr="00E50BC7" w:rsidRDefault="001577A9" w:rsidP="001210B2">
            <w:pPr>
              <w:keepNext/>
              <w:rPr>
                <w:rFonts w:ascii="Arial" w:hAnsi="Arial" w:cs="Arial"/>
              </w:rPr>
            </w:pPr>
            <w:r>
              <w:rPr>
                <w:rStyle w:val="headingnumber"/>
                <w:rFonts w:ascii="Arial" w:hAnsi="Arial" w:cs="Arial"/>
                <w:b/>
                <w:bCs/>
                <w:color w:val="000000"/>
                <w:sz w:val="32"/>
                <w:szCs w:val="32"/>
                <w:shd w:val="clear" w:color="auto" w:fill="FFFFFF"/>
              </w:rPr>
              <w:t xml:space="preserve"> </w:t>
            </w:r>
            <w:r w:rsidRPr="009F6465">
              <w:rPr>
                <w:sz w:val="23"/>
                <w:szCs w:val="23"/>
              </w:rPr>
              <w:t>Division 2 – Primary duty of care (section 19)</w:t>
            </w:r>
            <w:r>
              <w:rPr>
                <w:sz w:val="23"/>
                <w:szCs w:val="23"/>
              </w:rPr>
              <w:t xml:space="preserve"> - WHS ACT</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394BA683" w14:textId="3B6C547C" w:rsidR="0004330F" w:rsidRDefault="0004330F" w:rsidP="0004330F">
            <w:pPr>
              <w:keepNext/>
            </w:pPr>
            <w:permStart w:id="67204450" w:edGrp="everyone"/>
            <w:r>
              <w:t>Workers, Community organisations</w:t>
            </w:r>
          </w:p>
          <w:p w14:paraId="45F1DD15" w14:textId="77777777" w:rsidR="00285614" w:rsidRDefault="00285614" w:rsidP="0004330F">
            <w:pPr>
              <w:keepNext/>
            </w:pPr>
          </w:p>
          <w:p w14:paraId="786FCF02" w14:textId="77777777" w:rsidR="0004330F" w:rsidRDefault="0004330F" w:rsidP="001210B2">
            <w:pPr>
              <w:keepNext/>
            </w:pPr>
            <w:r>
              <w:t xml:space="preserve">gather information from the client and the worker </w:t>
            </w:r>
          </w:p>
          <w:p w14:paraId="74CCE080" w14:textId="77777777" w:rsidR="0004330F" w:rsidRDefault="0004330F" w:rsidP="001210B2">
            <w:pPr>
              <w:keepNext/>
            </w:pPr>
            <w:r>
              <w:t xml:space="preserve">• analyse the information </w:t>
            </w:r>
          </w:p>
          <w:p w14:paraId="4E92D30E" w14:textId="77777777" w:rsidR="0004330F" w:rsidRDefault="0004330F" w:rsidP="001210B2">
            <w:pPr>
              <w:keepNext/>
            </w:pPr>
            <w:r>
              <w:t xml:space="preserve">• develop alternative solutions or controls </w:t>
            </w:r>
          </w:p>
          <w:p w14:paraId="2F42009C" w14:textId="77777777" w:rsidR="0004330F" w:rsidRDefault="0004330F" w:rsidP="001210B2">
            <w:pPr>
              <w:keepNext/>
            </w:pPr>
            <w:r>
              <w:t xml:space="preserve">• select the most practical, effective and economic solution to resolve the problem </w:t>
            </w:r>
          </w:p>
          <w:p w14:paraId="0DA2B1A4" w14:textId="71B7B259" w:rsidR="00E50BC7" w:rsidRPr="00E50BC7" w:rsidRDefault="0004330F" w:rsidP="001210B2">
            <w:pPr>
              <w:keepNext/>
              <w:rPr>
                <w:rFonts w:ascii="Arial" w:hAnsi="Arial" w:cs="Arial"/>
              </w:rPr>
            </w:pPr>
            <w:r>
              <w:t>• evaluate the effectiveness of the situation – have you achieved your objective/desired outcome? If not, revisit the steps until a positive outcome is achieved</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5F554451" w14:textId="77777777" w:rsidR="00E50BC7" w:rsidRDefault="004234CB" w:rsidP="00517DA1">
            <w:pPr>
              <w:rPr>
                <w:rFonts w:ascii="Arial" w:hAnsi="Arial" w:cs="Arial"/>
              </w:rPr>
            </w:pPr>
            <w:permStart w:id="2025729706" w:edGrp="everyone"/>
            <w:r>
              <w:rPr>
                <w:rFonts w:ascii="Arial" w:hAnsi="Arial" w:cs="Arial"/>
              </w:rPr>
              <w:t xml:space="preserve"> Risk assessment conducted on plant, and equipment.</w:t>
            </w:r>
          </w:p>
          <w:p w14:paraId="2E24EBEE" w14:textId="5FC8C1CA" w:rsidR="00E50BC7" w:rsidRDefault="004234CB" w:rsidP="00517DA1">
            <w:pPr>
              <w:rPr>
                <w:rFonts w:ascii="Arial" w:hAnsi="Arial" w:cs="Arial"/>
              </w:rPr>
            </w:pPr>
            <w:r>
              <w:rPr>
                <w:rFonts w:ascii="Arial" w:hAnsi="Arial" w:cs="Arial"/>
              </w:rPr>
              <w:t>Comply with risk matrix table.</w:t>
            </w:r>
          </w:p>
          <w:permEnd w:id="2025729706"/>
          <w:p w14:paraId="29C75C01" w14:textId="03E61E4C" w:rsidR="00E50BC7" w:rsidRPr="00E50BC7" w:rsidRDefault="00E50BC7" w:rsidP="00517DA1">
            <w:pPr>
              <w:rPr>
                <w:rFonts w:ascii="Arial" w:hAnsi="Arial" w:cs="Arial"/>
              </w:rPr>
            </w:pPr>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permStart w:id="716404654" w:edGrp="everyone"/>
      <w:tr w:rsidR="00E50BC7" w:rsidRPr="00E50BC7" w14:paraId="69EB4D56" w14:textId="77777777" w:rsidTr="00C2518D">
        <w:trPr>
          <w:trHeight w:val="850"/>
        </w:trPr>
        <w:tc>
          <w:tcPr>
            <w:tcW w:w="9242" w:type="dxa"/>
          </w:tcPr>
          <w:p w14:paraId="7D737096" w14:textId="2A64F3D1" w:rsidR="009F6465" w:rsidRDefault="009F6465" w:rsidP="009F6465">
            <w:pPr>
              <w:numPr>
                <w:ilvl w:val="0"/>
                <w:numId w:val="28"/>
              </w:numPr>
              <w:shd w:val="clear" w:color="auto" w:fill="FFFFFF"/>
              <w:ind w:left="480"/>
              <w:textAlignment w:val="baseline"/>
              <w:rPr>
                <w:rFonts w:ascii="Helvetica" w:eastAsia="Times New Roman" w:hAnsi="Helvetica" w:cs="Helvetica"/>
                <w:color w:val="292B2C"/>
                <w:sz w:val="23"/>
                <w:szCs w:val="23"/>
                <w:lang w:eastAsia="en-AU"/>
              </w:rPr>
            </w:pPr>
            <w:r w:rsidRPr="009F6465">
              <w:rPr>
                <w:rFonts w:ascii="Helvetica" w:eastAsia="Times New Roman" w:hAnsi="Helvetica" w:cs="Helvetica"/>
                <w:color w:val="292B2C"/>
                <w:sz w:val="23"/>
                <w:szCs w:val="23"/>
                <w:lang w:eastAsia="en-AU"/>
              </w:rPr>
              <w:fldChar w:fldCharType="begin"/>
            </w:r>
            <w:r w:rsidRPr="009F6465">
              <w:rPr>
                <w:rFonts w:ascii="Helvetica" w:eastAsia="Times New Roman" w:hAnsi="Helvetica" w:cs="Helvetica"/>
                <w:color w:val="292B2C"/>
                <w:sz w:val="23"/>
                <w:szCs w:val="23"/>
                <w:lang w:eastAsia="en-AU"/>
              </w:rPr>
              <w:instrText xml:space="preserve"> HYPERLINK "https://www.safeworkaustralia.gov.au/glossary" \l "PCBUs" </w:instrText>
            </w:r>
            <w:r w:rsidRPr="009F6465">
              <w:rPr>
                <w:rFonts w:ascii="Helvetica" w:eastAsia="Times New Roman" w:hAnsi="Helvetica" w:cs="Helvetica"/>
                <w:color w:val="292B2C"/>
                <w:sz w:val="23"/>
                <w:szCs w:val="23"/>
                <w:lang w:eastAsia="en-AU"/>
              </w:rPr>
              <w:fldChar w:fldCharType="separate"/>
            </w:r>
            <w:r w:rsidRPr="009F6465">
              <w:rPr>
                <w:rFonts w:ascii="Helvetica" w:eastAsia="Times New Roman" w:hAnsi="Helvetica" w:cs="Helvetica"/>
                <w:color w:val="2E3438"/>
                <w:sz w:val="23"/>
                <w:szCs w:val="23"/>
                <w:bdr w:val="none" w:sz="0" w:space="0" w:color="auto" w:frame="1"/>
                <w:lang w:eastAsia="en-AU"/>
              </w:rPr>
              <w:t>PCBUs</w:t>
            </w:r>
            <w:r w:rsidRPr="009F6465">
              <w:rPr>
                <w:rFonts w:ascii="Helvetica" w:eastAsia="Times New Roman" w:hAnsi="Helvetica" w:cs="Helvetica"/>
                <w:color w:val="292B2C"/>
                <w:sz w:val="23"/>
                <w:szCs w:val="23"/>
                <w:lang w:eastAsia="en-AU"/>
              </w:rPr>
              <w:fldChar w:fldCharType="end"/>
            </w:r>
            <w:r>
              <w:rPr>
                <w:rFonts w:ascii="Helvetica" w:eastAsia="Times New Roman" w:hAnsi="Helvetica" w:cs="Helvetica"/>
                <w:color w:val="292B2C"/>
                <w:sz w:val="23"/>
                <w:szCs w:val="23"/>
                <w:lang w:eastAsia="en-AU"/>
              </w:rPr>
              <w:t xml:space="preserve"> – Risk </w:t>
            </w:r>
            <w:r w:rsidR="001577A9">
              <w:rPr>
                <w:rFonts w:ascii="Helvetica" w:eastAsia="Times New Roman" w:hAnsi="Helvetica" w:cs="Helvetica"/>
                <w:color w:val="292B2C"/>
                <w:sz w:val="23"/>
                <w:szCs w:val="23"/>
                <w:lang w:eastAsia="en-AU"/>
              </w:rPr>
              <w:t>assessments,</w:t>
            </w:r>
            <w:r>
              <w:rPr>
                <w:rFonts w:ascii="Helvetica" w:eastAsia="Times New Roman" w:hAnsi="Helvetica" w:cs="Helvetica"/>
                <w:color w:val="292B2C"/>
                <w:sz w:val="23"/>
                <w:szCs w:val="23"/>
                <w:lang w:eastAsia="en-AU"/>
              </w:rPr>
              <w:t xml:space="preserve"> Hazardous substance registers, </w:t>
            </w:r>
            <w:r w:rsidR="001577A9">
              <w:rPr>
                <w:rFonts w:ascii="Helvetica" w:eastAsia="Times New Roman" w:hAnsi="Helvetica" w:cs="Helvetica"/>
                <w:color w:val="292B2C"/>
                <w:sz w:val="23"/>
                <w:szCs w:val="23"/>
                <w:lang w:eastAsia="en-AU"/>
              </w:rPr>
              <w:t>VOC’s.</w:t>
            </w:r>
            <w:r>
              <w:rPr>
                <w:rFonts w:ascii="Helvetica" w:eastAsia="Times New Roman" w:hAnsi="Helvetica" w:cs="Helvetica"/>
                <w:color w:val="292B2C"/>
                <w:sz w:val="23"/>
                <w:szCs w:val="23"/>
                <w:lang w:eastAsia="en-AU"/>
              </w:rPr>
              <w:t xml:space="preserve"> </w:t>
            </w:r>
          </w:p>
          <w:p w14:paraId="1863CA29" w14:textId="77777777" w:rsidR="009F6465" w:rsidRPr="009F6465" w:rsidRDefault="009F6465" w:rsidP="001577A9">
            <w:pPr>
              <w:shd w:val="clear" w:color="auto" w:fill="FFFFFF"/>
              <w:ind w:left="480"/>
              <w:textAlignment w:val="baseline"/>
              <w:rPr>
                <w:rFonts w:ascii="Helvetica" w:eastAsia="Times New Roman" w:hAnsi="Helvetica" w:cs="Helvetica"/>
                <w:color w:val="292B2C"/>
                <w:sz w:val="23"/>
                <w:szCs w:val="23"/>
                <w:lang w:eastAsia="en-AU"/>
              </w:rPr>
            </w:pPr>
          </w:p>
          <w:p w14:paraId="50B334BC" w14:textId="24D49476" w:rsidR="009F6465" w:rsidRPr="009F6465" w:rsidRDefault="009F6465" w:rsidP="009F6465">
            <w:pPr>
              <w:numPr>
                <w:ilvl w:val="0"/>
                <w:numId w:val="28"/>
              </w:numPr>
              <w:shd w:val="clear" w:color="auto" w:fill="FFFFFF"/>
              <w:ind w:left="480"/>
              <w:textAlignment w:val="baseline"/>
              <w:rPr>
                <w:rFonts w:ascii="Helvetica" w:eastAsia="Times New Roman" w:hAnsi="Helvetica" w:cs="Helvetica"/>
                <w:color w:val="292B2C"/>
                <w:sz w:val="23"/>
                <w:szCs w:val="23"/>
                <w:lang w:eastAsia="en-AU"/>
              </w:rPr>
            </w:pPr>
            <w:r w:rsidRPr="009F6465">
              <w:rPr>
                <w:rFonts w:ascii="Helvetica" w:eastAsia="Times New Roman" w:hAnsi="Helvetica" w:cs="Helvetica"/>
                <w:color w:val="292B2C"/>
                <w:sz w:val="23"/>
                <w:szCs w:val="23"/>
                <w:lang w:eastAsia="en-AU"/>
              </w:rPr>
              <w:t>designers, manufacturers, importers, suppliers and installers of plant, substances or structures</w:t>
            </w:r>
            <w:r w:rsidR="001577A9">
              <w:rPr>
                <w:rFonts w:ascii="Helvetica" w:eastAsia="Times New Roman" w:hAnsi="Helvetica" w:cs="Helvetica"/>
                <w:color w:val="292B2C"/>
                <w:sz w:val="23"/>
                <w:szCs w:val="23"/>
                <w:lang w:eastAsia="en-AU"/>
              </w:rPr>
              <w:t xml:space="preserve">. Engineering &amp; management processes.  </w:t>
            </w:r>
          </w:p>
          <w:p w14:paraId="05FAEF16" w14:textId="2A1A05C7" w:rsidR="009F6465" w:rsidRPr="009F6465" w:rsidRDefault="009F6465" w:rsidP="009F6465">
            <w:pPr>
              <w:numPr>
                <w:ilvl w:val="0"/>
                <w:numId w:val="28"/>
              </w:numPr>
              <w:shd w:val="clear" w:color="auto" w:fill="FFFFFF"/>
              <w:ind w:left="480"/>
              <w:textAlignment w:val="baseline"/>
              <w:rPr>
                <w:rFonts w:ascii="Helvetica" w:eastAsia="Times New Roman" w:hAnsi="Helvetica" w:cs="Helvetica"/>
                <w:color w:val="292B2C"/>
                <w:sz w:val="23"/>
                <w:szCs w:val="23"/>
                <w:lang w:eastAsia="en-AU"/>
              </w:rPr>
            </w:pPr>
            <w:r w:rsidRPr="009F6465">
              <w:rPr>
                <w:rFonts w:ascii="Helvetica" w:eastAsia="Times New Roman" w:hAnsi="Helvetica" w:cs="Helvetica"/>
                <w:color w:val="292B2C"/>
                <w:sz w:val="23"/>
                <w:szCs w:val="23"/>
                <w:lang w:eastAsia="en-AU"/>
              </w:rPr>
              <w:t>officers</w:t>
            </w:r>
            <w:r w:rsidR="001577A9">
              <w:rPr>
                <w:rFonts w:ascii="Helvetica" w:eastAsia="Times New Roman" w:hAnsi="Helvetica" w:cs="Helvetica"/>
                <w:color w:val="292B2C"/>
                <w:sz w:val="23"/>
                <w:szCs w:val="23"/>
                <w:lang w:eastAsia="en-AU"/>
              </w:rPr>
              <w:t xml:space="preserve"> – Inductions, Pre-starts, Toolboxes </w:t>
            </w:r>
          </w:p>
          <w:permEnd w:id="716404654"/>
          <w:p w14:paraId="22DBEBA1" w14:textId="72DF32E0" w:rsidR="00E50BC7" w:rsidRPr="00E50BC7" w:rsidRDefault="00E50BC7" w:rsidP="001210B2">
            <w:pPr>
              <w:keepNext/>
              <w:rPr>
                <w:rFonts w:ascii="Arial" w:hAnsi="Arial" w:cs="Arial"/>
              </w:rPr>
            </w:pPr>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lastRenderedPageBreak/>
              <w:t>WHS Regulations</w:t>
            </w:r>
          </w:p>
        </w:tc>
      </w:tr>
      <w:tr w:rsidR="00E50BC7" w:rsidRPr="00E50BC7" w14:paraId="5A62843D" w14:textId="77777777" w:rsidTr="00C2518D">
        <w:trPr>
          <w:trHeight w:val="850"/>
        </w:trPr>
        <w:tc>
          <w:tcPr>
            <w:tcW w:w="9242" w:type="dxa"/>
          </w:tcPr>
          <w:p w14:paraId="08E4EAE1" w14:textId="22007E94" w:rsidR="001577A9" w:rsidRDefault="001577A9" w:rsidP="001577A9">
            <w:pPr>
              <w:rPr>
                <w:color w:val="000000"/>
                <w:sz w:val="23"/>
                <w:szCs w:val="23"/>
                <w:shd w:val="clear" w:color="auto" w:fill="FFFFFF"/>
              </w:rPr>
            </w:pPr>
            <w:permStart w:id="931741951" w:edGrp="everyone"/>
            <w:r>
              <w:rPr>
                <w:color w:val="000000"/>
                <w:sz w:val="23"/>
                <w:szCs w:val="23"/>
                <w:shd w:val="clear" w:color="auto" w:fill="FFFFFF"/>
              </w:rPr>
              <w:t>A person conducting a business or undertaking must ensure, so far as is reasonably practicable, the health and safety of</w:t>
            </w:r>
            <w:r w:rsidR="00790C95">
              <w:rPr>
                <w:color w:val="000000"/>
                <w:sz w:val="23"/>
                <w:szCs w:val="23"/>
                <w:shd w:val="clear" w:color="auto" w:fill="FFFFFF"/>
              </w:rPr>
              <w:t>ficer;</w:t>
            </w:r>
          </w:p>
          <w:p w14:paraId="308246BF" w14:textId="137C6E3E" w:rsidR="00E50BC7" w:rsidRDefault="00790C95" w:rsidP="00790C95">
            <w:pPr>
              <w:pStyle w:val="ListParagraph"/>
              <w:keepNext/>
              <w:numPr>
                <w:ilvl w:val="0"/>
                <w:numId w:val="32"/>
              </w:numPr>
            </w:pPr>
            <w:r>
              <w:t>Accountability for health and safety</w:t>
            </w:r>
          </w:p>
          <w:p w14:paraId="1C920E9C" w14:textId="1A5E9B9E" w:rsidR="00790C95" w:rsidRDefault="00790C95" w:rsidP="00790C95">
            <w:pPr>
              <w:pStyle w:val="ListParagraph"/>
              <w:keepNext/>
              <w:numPr>
                <w:ilvl w:val="0"/>
                <w:numId w:val="29"/>
              </w:numPr>
            </w:pPr>
            <w:r>
              <w:t>Maintenance of plant and equipment</w:t>
            </w:r>
          </w:p>
          <w:p w14:paraId="3A84B9EA" w14:textId="05930EF5" w:rsidR="00790C95" w:rsidRDefault="00790C95" w:rsidP="00790C95">
            <w:pPr>
              <w:pStyle w:val="ListParagraph"/>
              <w:keepNext/>
              <w:numPr>
                <w:ilvl w:val="0"/>
                <w:numId w:val="29"/>
              </w:numPr>
            </w:pPr>
            <w:r>
              <w:t>Up-to-date training and competency</w:t>
            </w:r>
          </w:p>
          <w:p w14:paraId="75B188DE" w14:textId="40EC2122" w:rsidR="00790C95" w:rsidRDefault="00790C95" w:rsidP="00790C95">
            <w:pPr>
              <w:pStyle w:val="ListParagraph"/>
              <w:keepNext/>
              <w:numPr>
                <w:ilvl w:val="0"/>
                <w:numId w:val="29"/>
              </w:numPr>
            </w:pPr>
            <w:r>
              <w:t>Up-to-date hazard information</w:t>
            </w:r>
          </w:p>
          <w:p w14:paraId="45AFC6B9" w14:textId="1D5E91C7" w:rsidR="00790C95" w:rsidRDefault="00790C95" w:rsidP="001210B2">
            <w:pPr>
              <w:pStyle w:val="ListParagraph"/>
              <w:keepNext/>
              <w:numPr>
                <w:ilvl w:val="0"/>
                <w:numId w:val="29"/>
              </w:numPr>
            </w:pPr>
            <w:r>
              <w:t>Regular review and consultation</w:t>
            </w:r>
          </w:p>
          <w:permEnd w:id="931741951"/>
          <w:p w14:paraId="461979CD" w14:textId="04544907"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1E2C3125" w14:textId="77777777" w:rsidR="00790C95" w:rsidRDefault="00790C95" w:rsidP="00790C95">
            <w:pPr>
              <w:rPr>
                <w:color w:val="000000"/>
                <w:sz w:val="23"/>
                <w:szCs w:val="23"/>
                <w:shd w:val="clear" w:color="auto" w:fill="FFFFFF"/>
              </w:rPr>
            </w:pPr>
            <w:permStart w:id="773135322" w:edGrp="everyone"/>
            <w:r>
              <w:rPr>
                <w:color w:val="000000"/>
                <w:sz w:val="23"/>
                <w:szCs w:val="23"/>
                <w:shd w:val="clear" w:color="auto" w:fill="FFFFFF"/>
              </w:rPr>
              <w:t>A person conducting a business or undertaking must ensure, so far as is reasonably practicable, the health and safety of—</w:t>
            </w:r>
          </w:p>
          <w:p w14:paraId="20660CAB" w14:textId="77777777" w:rsidR="00790C95" w:rsidRDefault="00790C95" w:rsidP="00790C95">
            <w:pPr>
              <w:rPr>
                <w:color w:val="000000"/>
                <w:shd w:val="clear" w:color="auto" w:fill="FFFFFF"/>
              </w:rPr>
            </w:pPr>
          </w:p>
          <w:p w14:paraId="5F98003E" w14:textId="77777777" w:rsidR="00790C95" w:rsidRDefault="00790C95" w:rsidP="00790C95">
            <w:r>
              <w:rPr>
                <w:color w:val="000000"/>
                <w:shd w:val="clear" w:color="auto" w:fill="FFFFFF"/>
              </w:rPr>
              <w:t>T</w:t>
            </w:r>
            <w:r>
              <w:t xml:space="preserve">he PCBU engages workers to carry out work </w:t>
            </w:r>
          </w:p>
          <w:p w14:paraId="035FA3BE" w14:textId="77777777" w:rsidR="00790C95" w:rsidRDefault="00790C95" w:rsidP="00790C95">
            <w:r>
              <w:sym w:font="Symbol" w:char="F02D"/>
            </w:r>
            <w:r>
              <w:t xml:space="preserve"> the PCBU directs or influences workers in carrying out work </w:t>
            </w:r>
          </w:p>
          <w:p w14:paraId="759A8531" w14:textId="77777777" w:rsidR="00790C95" w:rsidRDefault="00790C95" w:rsidP="00790C95">
            <w:r>
              <w:sym w:font="Symbol" w:char="F02D"/>
            </w:r>
            <w:r>
              <w:t xml:space="preserve"> other people may be put at risk from work carried in their business or undertaking, and </w:t>
            </w:r>
          </w:p>
          <w:p w14:paraId="0600C6C1" w14:textId="07196DEB" w:rsidR="00790C95" w:rsidRDefault="00790C95" w:rsidP="00790C95">
            <w:pPr>
              <w:rPr>
                <w:color w:val="000000"/>
                <w:sz w:val="23"/>
                <w:szCs w:val="23"/>
              </w:rPr>
            </w:pPr>
            <w:r>
              <w:sym w:font="Symbol" w:char="F02D"/>
            </w:r>
            <w:r>
              <w:t xml:space="preserve"> the PCBU manages or controls a workplace or fixtures, fittings or plant at the workplace</w:t>
            </w:r>
            <w:r>
              <w:rPr>
                <w:color w:val="000000"/>
                <w:sz w:val="23"/>
                <w:szCs w:val="23"/>
              </w:rPr>
              <w:t>.</w:t>
            </w:r>
          </w:p>
          <w:p w14:paraId="538787D9" w14:textId="66D58A4A" w:rsidR="00E50BC7" w:rsidRPr="00E50BC7" w:rsidRDefault="00790C95" w:rsidP="001210B2">
            <w:pPr>
              <w:keepNext/>
              <w:rPr>
                <w:rFonts w:ascii="Arial" w:hAnsi="Arial" w:cs="Arial"/>
              </w:rPr>
            </w:pPr>
            <w:r>
              <w:rPr>
                <w:rStyle w:val="headingnumber"/>
                <w:rFonts w:ascii="Arial" w:hAnsi="Arial" w:cs="Arial"/>
                <w:b/>
                <w:bCs/>
                <w:color w:val="000000"/>
                <w:sz w:val="32"/>
                <w:szCs w:val="32"/>
                <w:shd w:val="clear" w:color="auto" w:fill="FFFFFF"/>
              </w:rPr>
              <w:t xml:space="preserve"> </w:t>
            </w:r>
            <w:r w:rsidRPr="009F6465">
              <w:rPr>
                <w:sz w:val="23"/>
                <w:szCs w:val="23"/>
              </w:rPr>
              <w:t>Division 2 – Primary duty of care (section 19)</w:t>
            </w:r>
            <w:r>
              <w:rPr>
                <w:sz w:val="23"/>
                <w:szCs w:val="23"/>
              </w:rPr>
              <w:t xml:space="preserve"> - WHS ACT</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39C47762" w14:textId="77777777" w:rsidR="00285614" w:rsidRDefault="00285614" w:rsidP="00285614">
            <w:pPr>
              <w:keepNext/>
            </w:pPr>
            <w:permStart w:id="342436119" w:edGrp="everyone"/>
            <w:r>
              <w:t>Workers, Community organisations</w:t>
            </w:r>
          </w:p>
          <w:p w14:paraId="54C95E12" w14:textId="77777777" w:rsidR="0004330F" w:rsidRDefault="0004330F" w:rsidP="00285614">
            <w:pPr>
              <w:keepNext/>
            </w:pPr>
          </w:p>
          <w:p w14:paraId="5363BE67" w14:textId="6ED74D9C" w:rsidR="00E50BC7" w:rsidRDefault="0004330F" w:rsidP="0004330F">
            <w:pPr>
              <w:pStyle w:val="ListParagraph"/>
              <w:keepNext/>
              <w:numPr>
                <w:ilvl w:val="0"/>
                <w:numId w:val="32"/>
              </w:numPr>
            </w:pPr>
            <w:r>
              <w:t>Eliminate the hazard</w:t>
            </w:r>
          </w:p>
          <w:p w14:paraId="06DA7C5E" w14:textId="30983C48" w:rsidR="0004330F" w:rsidRDefault="0004330F" w:rsidP="0004330F">
            <w:pPr>
              <w:pStyle w:val="ListParagraph"/>
              <w:keepNext/>
              <w:numPr>
                <w:ilvl w:val="0"/>
                <w:numId w:val="32"/>
              </w:numPr>
            </w:pPr>
            <w:r>
              <w:t>Substitute the hazard with something of lesser risk</w:t>
            </w:r>
          </w:p>
          <w:p w14:paraId="5B4D5565" w14:textId="5E95F921" w:rsidR="0004330F" w:rsidRDefault="0004330F" w:rsidP="0004330F">
            <w:pPr>
              <w:pStyle w:val="ListParagraph"/>
              <w:keepNext/>
              <w:numPr>
                <w:ilvl w:val="0"/>
                <w:numId w:val="32"/>
              </w:numPr>
            </w:pPr>
            <w:r>
              <w:t>Use engineering controls e.g. redesign, ventilation, isolation</w:t>
            </w:r>
          </w:p>
          <w:p w14:paraId="3A835AD4" w14:textId="4AA4B680" w:rsidR="0004330F" w:rsidRDefault="0004330F" w:rsidP="0004330F">
            <w:pPr>
              <w:pStyle w:val="ListParagraph"/>
              <w:keepNext/>
              <w:numPr>
                <w:ilvl w:val="0"/>
                <w:numId w:val="32"/>
              </w:numPr>
            </w:pPr>
            <w:r>
              <w:t>Use administrative controls</w:t>
            </w:r>
          </w:p>
          <w:p w14:paraId="1F8D0DA4" w14:textId="4D7532AA" w:rsidR="0004330F" w:rsidRDefault="0004330F" w:rsidP="001210B2">
            <w:pPr>
              <w:pStyle w:val="ListParagraph"/>
              <w:keepNext/>
              <w:numPr>
                <w:ilvl w:val="0"/>
                <w:numId w:val="32"/>
              </w:numPr>
            </w:pPr>
            <w:r>
              <w:t>Use personal protective clothing or equipment</w:t>
            </w:r>
          </w:p>
          <w:permEnd w:id="342436119"/>
          <w:p w14:paraId="1E444520" w14:textId="06750C41" w:rsidR="00E50BC7" w:rsidRPr="00E50BC7" w:rsidRDefault="00E50BC7" w:rsidP="001210B2">
            <w:pPr>
              <w:keepNext/>
              <w:rPr>
                <w:rFonts w:ascii="Arial" w:hAnsi="Arial" w:cs="Arial"/>
              </w:rPr>
            </w:pPr>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10CF9A8F" w14:textId="499965CF" w:rsidR="004234CB" w:rsidRPr="00653E72" w:rsidRDefault="00653E72" w:rsidP="00653E72">
            <w:pPr>
              <w:pStyle w:val="ListParagraph"/>
              <w:numPr>
                <w:ilvl w:val="0"/>
                <w:numId w:val="29"/>
              </w:numPr>
              <w:rPr>
                <w:rFonts w:ascii="Arial" w:hAnsi="Arial" w:cs="Arial"/>
              </w:rPr>
            </w:pPr>
            <w:permStart w:id="977154902" w:edGrp="everyone"/>
            <w:r>
              <w:rPr>
                <w:rFonts w:ascii="Arial" w:hAnsi="Arial" w:cs="Arial"/>
              </w:rPr>
              <w:t xml:space="preserve"> </w:t>
            </w:r>
            <w:r w:rsidRPr="00653E72">
              <w:rPr>
                <w:rFonts w:ascii="Arial" w:hAnsi="Arial" w:cs="Arial"/>
              </w:rPr>
              <w:t>D</w:t>
            </w:r>
            <w:r w:rsidR="004234CB" w:rsidRPr="00653E72">
              <w:rPr>
                <w:rFonts w:ascii="Arial" w:hAnsi="Arial" w:cs="Arial"/>
              </w:rPr>
              <w:t xml:space="preserve">evelopment of SWMS as per PCBU requirements. </w:t>
            </w:r>
          </w:p>
          <w:p w14:paraId="5C11DA26" w14:textId="52FF6D28" w:rsidR="00653E72" w:rsidRPr="00653E72" w:rsidRDefault="004234CB" w:rsidP="00653E72">
            <w:pPr>
              <w:pStyle w:val="ListParagraph"/>
              <w:numPr>
                <w:ilvl w:val="0"/>
                <w:numId w:val="29"/>
              </w:numPr>
              <w:rPr>
                <w:rFonts w:ascii="Arial" w:hAnsi="Arial" w:cs="Arial"/>
              </w:rPr>
            </w:pPr>
            <w:r w:rsidRPr="00653E72">
              <w:rPr>
                <w:rFonts w:ascii="Arial" w:hAnsi="Arial" w:cs="Arial"/>
              </w:rPr>
              <w:t>Site specific Inductions</w:t>
            </w:r>
          </w:p>
          <w:p w14:paraId="22D32384" w14:textId="2D28F821" w:rsidR="00E50BC7" w:rsidRPr="00653E72" w:rsidRDefault="004234CB" w:rsidP="00653E72">
            <w:pPr>
              <w:pStyle w:val="ListParagraph"/>
              <w:numPr>
                <w:ilvl w:val="0"/>
                <w:numId w:val="29"/>
              </w:numPr>
              <w:rPr>
                <w:rFonts w:ascii="Arial" w:hAnsi="Arial" w:cs="Arial"/>
              </w:rPr>
            </w:pPr>
            <w:r w:rsidRPr="00653E72">
              <w:rPr>
                <w:rFonts w:ascii="Arial" w:hAnsi="Arial" w:cs="Arial"/>
              </w:rPr>
              <w:t xml:space="preserve">Verification of competency for worker/operators  </w:t>
            </w:r>
          </w:p>
          <w:permEnd w:id="977154902"/>
          <w:p w14:paraId="4D720BE8" w14:textId="225B4783" w:rsidR="00E50BC7" w:rsidRPr="00E50BC7" w:rsidRDefault="00E50BC7" w:rsidP="00517DA1">
            <w:pPr>
              <w:rPr>
                <w:rFonts w:ascii="Arial" w:hAnsi="Arial" w:cs="Arial"/>
              </w:rPr>
            </w:pPr>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2562AE"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2562AE"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6AFBAAE6" w:rsidR="004100D5" w:rsidRDefault="002562AE"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B73860">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09E1A767" w:rsidR="004100D5" w:rsidRDefault="002562AE"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EndPr/>
              <w:sdtContent>
                <w:permStart w:id="573072581" w:edGrp="everyone"/>
                <w:r w:rsidR="00B73860">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565D0D9C" w:rsidR="004100D5" w:rsidRDefault="002562AE"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B73860">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6FDD6448" w:rsidR="004100D5" w:rsidRPr="00ED32CC" w:rsidRDefault="002562AE"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B73860">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2562AE"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5AF2E8BE" w:rsidR="004100D5" w:rsidRDefault="002562AE"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B73860">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714A39F2" w:rsidR="004100D5" w:rsidRDefault="002562AE" w:rsidP="004100D5">
            <w:pPr>
              <w:ind w:left="1276" w:hanging="567"/>
              <w:rPr>
                <w:rFonts w:ascii="Arial" w:hAnsi="Arial" w:cs="Arial"/>
              </w:rPr>
            </w:pPr>
            <w:sdt>
              <w:sdtPr>
                <w:rPr>
                  <w:rFonts w:ascii="Arial" w:hAnsi="Arial" w:cs="Arial"/>
                  <w:sz w:val="28"/>
                  <w:szCs w:val="28"/>
                </w:rPr>
                <w:id w:val="925927310"/>
                <w14:checkbox>
                  <w14:checked w14:val="0"/>
                  <w14:checkedState w14:val="2612" w14:font="MS Gothic"/>
                  <w14:uncheckedState w14:val="2610" w14:font="MS Gothic"/>
                </w14:checkbox>
              </w:sdtPr>
              <w:sdtEndPr/>
              <w:sdtContent>
                <w:permStart w:id="1070417382" w:edGrp="everyone"/>
                <w:r w:rsidR="004100D5">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03DE2180" w:rsidR="004100D5" w:rsidRDefault="002562AE"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B73860">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1B1BE857" w:rsidR="004100D5" w:rsidRPr="00ED32CC" w:rsidRDefault="002562AE"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B73860">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2562AE"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769FBD7F" w:rsidR="004100D5" w:rsidRDefault="002562AE"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B73860">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2562AE"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End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55514CC1" w:rsidR="004100D5" w:rsidRDefault="002562AE"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B73860">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1C41F52C" w:rsidR="004100D5" w:rsidRPr="00ED32CC" w:rsidRDefault="002562AE"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B73860">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2562AE"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7B23BA14" w:rsidR="004100D5" w:rsidRDefault="002562AE"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B73860">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2562AE"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2562AE"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24D9DDC2" w:rsidR="004100D5" w:rsidRDefault="002562AE"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B73860">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6953EE20" w:rsidR="004100D5" w:rsidRDefault="002562AE"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B73860">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6013D41A" w:rsidR="004100D5" w:rsidRDefault="002562AE"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B73860">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3B230427" w:rsidR="004100D5" w:rsidRPr="00ED32CC" w:rsidRDefault="002562AE"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B73860">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2562AE"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E540CE">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2562AE"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2562AE"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E540CE">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2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2562AE"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End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2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2562AE"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2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2562AE"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End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2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2562AE"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End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2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2562AE"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End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2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2562AE"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End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2562AE"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2562AE"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showingPlcHdr/>
            <w:date>
              <w:dateFormat w:val="d/MM/yyyy"/>
              <w:lid w:val="en-AU"/>
              <w:storeMappedDataAs w:val="dateTime"/>
              <w:calendar w:val="gregorian"/>
            </w:date>
          </w:sdtPr>
          <w:sdtEnd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E540CE">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77777777" w:rsidR="004100D5" w:rsidRPr="004100D5" w:rsidRDefault="002562AE"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2562AE"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E540CE">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516A6" w14:textId="77777777" w:rsidR="00CE7E8D" w:rsidRDefault="00CE7E8D" w:rsidP="00DE3764">
      <w:pPr>
        <w:spacing w:after="0" w:line="240" w:lineRule="auto"/>
      </w:pPr>
      <w:r>
        <w:separator/>
      </w:r>
    </w:p>
  </w:endnote>
  <w:endnote w:type="continuationSeparator" w:id="0">
    <w:p w14:paraId="226B7331" w14:textId="77777777" w:rsidR="00CE7E8D" w:rsidRDefault="00CE7E8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
    <w:panose1 w:val="020B0604020202020204"/>
    <w:charset w:val="00"/>
    <w:family w:val="swiss"/>
    <w:pitch w:val="variable"/>
    <w:sig w:usb0="E0002AFF" w:usb1="C0007843" w:usb2="00000009" w:usb3="00000000" w:csb0="000001FF" w:csb1="00000000"/>
  </w:font>
  <w:font w:name="Z@R3B1.tmp">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9F6465" w:rsidRPr="00F5398E" w:rsidRDefault="009F6465" w:rsidP="00E540CE">
    <w:pPr>
      <w:pBdr>
        <w:top w:val="single" w:sz="4" w:space="1" w:color="auto"/>
      </w:pBdr>
      <w:rPr>
        <w:rFonts w:cs="Arial"/>
        <w:b/>
        <w:sz w:val="16"/>
        <w:szCs w:val="16"/>
      </w:rPr>
    </w:pPr>
  </w:p>
  <w:p w14:paraId="2E2D2C62" w14:textId="7481AB89" w:rsidR="009F6465" w:rsidRPr="00F5398E" w:rsidRDefault="009F6465" w:rsidP="00E540C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9F6465" w:rsidRPr="00382227" w:rsidRDefault="009F6465" w:rsidP="00E540C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9F6465" w:rsidRPr="00AD433D" w:rsidRDefault="009F6465" w:rsidP="00517DA1">
    <w:pPr>
      <w:pBdr>
        <w:top w:val="single" w:sz="4" w:space="0" w:color="auto"/>
      </w:pBdr>
      <w:tabs>
        <w:tab w:val="right" w:pos="9639"/>
      </w:tabs>
      <w:rPr>
        <w:rFonts w:cs="Arial"/>
        <w:b/>
        <w:sz w:val="2"/>
        <w:szCs w:val="16"/>
      </w:rPr>
    </w:pPr>
  </w:p>
  <w:p w14:paraId="6FB9CE0E" w14:textId="6FC2B32C" w:rsidR="009F6465" w:rsidRPr="00FC3BA1" w:rsidRDefault="002562AE"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9F6465" w:rsidRPr="00517DA1">
          <w:rPr>
            <w:rFonts w:cs="Arial"/>
            <w:b/>
            <w:sz w:val="16"/>
            <w:szCs w:val="16"/>
          </w:rPr>
          <w:t xml:space="preserve">Page </w:t>
        </w:r>
        <w:r w:rsidR="009F6465" w:rsidRPr="00517DA1">
          <w:rPr>
            <w:rFonts w:cs="Arial"/>
            <w:b/>
            <w:bCs/>
            <w:sz w:val="16"/>
            <w:szCs w:val="16"/>
          </w:rPr>
          <w:fldChar w:fldCharType="begin"/>
        </w:r>
        <w:r w:rsidR="009F6465" w:rsidRPr="00517DA1">
          <w:rPr>
            <w:rFonts w:cs="Arial"/>
            <w:b/>
            <w:bCs/>
            <w:sz w:val="16"/>
            <w:szCs w:val="16"/>
          </w:rPr>
          <w:instrText xml:space="preserve"> PAGE </w:instrText>
        </w:r>
        <w:r w:rsidR="009F6465" w:rsidRPr="00517DA1">
          <w:rPr>
            <w:rFonts w:cs="Arial"/>
            <w:b/>
            <w:bCs/>
            <w:sz w:val="16"/>
            <w:szCs w:val="16"/>
          </w:rPr>
          <w:fldChar w:fldCharType="separate"/>
        </w:r>
        <w:r w:rsidR="009F6465">
          <w:rPr>
            <w:rFonts w:cs="Arial"/>
            <w:b/>
            <w:bCs/>
            <w:noProof/>
            <w:sz w:val="16"/>
            <w:szCs w:val="16"/>
          </w:rPr>
          <w:t>4</w:t>
        </w:r>
        <w:r w:rsidR="009F6465" w:rsidRPr="00517DA1">
          <w:rPr>
            <w:rFonts w:cs="Arial"/>
            <w:b/>
            <w:sz w:val="16"/>
            <w:szCs w:val="16"/>
          </w:rPr>
          <w:fldChar w:fldCharType="end"/>
        </w:r>
        <w:r w:rsidR="009F6465" w:rsidRPr="00517DA1">
          <w:rPr>
            <w:rFonts w:cs="Arial"/>
            <w:b/>
            <w:sz w:val="16"/>
            <w:szCs w:val="16"/>
          </w:rPr>
          <w:t xml:space="preserve"> of </w:t>
        </w:r>
        <w:r w:rsidR="009F6465" w:rsidRPr="00517DA1">
          <w:rPr>
            <w:rFonts w:cs="Arial"/>
            <w:b/>
            <w:bCs/>
            <w:sz w:val="16"/>
            <w:szCs w:val="16"/>
          </w:rPr>
          <w:fldChar w:fldCharType="begin"/>
        </w:r>
        <w:r w:rsidR="009F6465" w:rsidRPr="00517DA1">
          <w:rPr>
            <w:rFonts w:cs="Arial"/>
            <w:b/>
            <w:bCs/>
            <w:sz w:val="16"/>
            <w:szCs w:val="16"/>
          </w:rPr>
          <w:instrText xml:space="preserve"> NUMPAGES  </w:instrText>
        </w:r>
        <w:r w:rsidR="009F6465" w:rsidRPr="00517DA1">
          <w:rPr>
            <w:rFonts w:cs="Arial"/>
            <w:b/>
            <w:bCs/>
            <w:sz w:val="16"/>
            <w:szCs w:val="16"/>
          </w:rPr>
          <w:fldChar w:fldCharType="separate"/>
        </w:r>
        <w:r w:rsidR="009F6465">
          <w:rPr>
            <w:rFonts w:cs="Arial"/>
            <w:b/>
            <w:bCs/>
            <w:noProof/>
            <w:sz w:val="16"/>
            <w:szCs w:val="16"/>
          </w:rPr>
          <w:t>16</w:t>
        </w:r>
        <w:r w:rsidR="009F6465" w:rsidRPr="00517DA1">
          <w:rPr>
            <w:rFonts w:cs="Arial"/>
            <w:b/>
            <w:sz w:val="16"/>
            <w:szCs w:val="16"/>
          </w:rPr>
          <w:fldChar w:fldCharType="end"/>
        </w:r>
      </w:sdtContent>
    </w:sdt>
    <w:r w:rsidR="009F6465">
      <w:rPr>
        <w:rFonts w:cs="Arial"/>
        <w:b/>
        <w:sz w:val="16"/>
        <w:szCs w:val="16"/>
      </w:rPr>
      <w:ptab w:relativeTo="margin" w:alignment="right" w:leader="none"/>
    </w:r>
    <w:r w:rsidR="009F6465" w:rsidRPr="009431A2">
      <w:rPr>
        <w:rFonts w:asciiTheme="minorHAnsi" w:eastAsiaTheme="minorHAnsi" w:hAnsiTheme="minorHAnsi" w:cs="Arial"/>
        <w:b/>
        <w:sz w:val="16"/>
        <w:szCs w:val="16"/>
      </w:rPr>
      <w:t xml:space="preserve"> </w:t>
    </w:r>
    <w:r w:rsidR="009F6465"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9F6465"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9F6465" w:rsidRPr="00AD433D" w:rsidRDefault="009F6465" w:rsidP="00F35748">
    <w:pPr>
      <w:pBdr>
        <w:top w:val="single" w:sz="4" w:space="0" w:color="auto"/>
      </w:pBdr>
      <w:tabs>
        <w:tab w:val="right" w:pos="9639"/>
      </w:tabs>
      <w:rPr>
        <w:rFonts w:cs="Arial"/>
        <w:b/>
        <w:sz w:val="2"/>
        <w:szCs w:val="16"/>
      </w:rPr>
    </w:pPr>
  </w:p>
  <w:p w14:paraId="08D09B1C" w14:textId="04917A2D" w:rsidR="009F6465" w:rsidRPr="00FC3BA1" w:rsidRDefault="009F6465"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DBF3B" w14:textId="77777777" w:rsidR="00CE7E8D" w:rsidRDefault="00CE7E8D" w:rsidP="00DE3764">
      <w:pPr>
        <w:spacing w:after="0" w:line="240" w:lineRule="auto"/>
      </w:pPr>
      <w:r>
        <w:separator/>
      </w:r>
    </w:p>
  </w:footnote>
  <w:footnote w:type="continuationSeparator" w:id="0">
    <w:p w14:paraId="11DD0F7C" w14:textId="77777777" w:rsidR="00CE7E8D" w:rsidRDefault="00CE7E8D"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9F6465" w:rsidRPr="00F5398E" w:rsidRDefault="002562AE" w:rsidP="00E540C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F6465">
          <w:rPr>
            <w:rFonts w:cs="Arial"/>
            <w:b/>
            <w:sz w:val="16"/>
            <w:szCs w:val="16"/>
          </w:rPr>
          <w:t>Workbook</w:t>
        </w:r>
      </w:sdtContent>
    </w:sdt>
    <w:r w:rsidR="009F646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F6465">
          <w:rPr>
            <w:rFonts w:cs="Arial"/>
            <w:b/>
            <w:sz w:val="16"/>
            <w:szCs w:val="16"/>
          </w:rPr>
          <w:t>BSBWHS404</w:t>
        </w:r>
      </w:sdtContent>
    </w:sdt>
    <w:r w:rsidR="009F646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F6465">
          <w:rPr>
            <w:rFonts w:cs="Arial"/>
            <w:b/>
            <w:sz w:val="16"/>
            <w:szCs w:val="16"/>
          </w:rPr>
          <w:t>Contribute to WHS hazard identification, risk assessment and risk control</w:t>
        </w:r>
      </w:sdtContent>
    </w:sdt>
    <w:r w:rsidR="009F6465" w:rsidRPr="00F5398E">
      <w:rPr>
        <w:rFonts w:cs="Arial"/>
        <w:b/>
        <w:sz w:val="16"/>
        <w:szCs w:val="16"/>
      </w:rPr>
      <w:ptab w:relativeTo="margin" w:alignment="right" w:leader="none"/>
    </w:r>
    <w:r w:rsidR="009F6465"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9F6465" w:rsidRPr="00F5398E" w:rsidRDefault="009F6465" w:rsidP="00E540CE">
    <w:pPr>
      <w:pBdr>
        <w:bottom w:val="single" w:sz="4" w:space="1" w:color="auto"/>
      </w:pBdr>
      <w:tabs>
        <w:tab w:val="right" w:pos="9072"/>
      </w:tabs>
      <w:rPr>
        <w:rFonts w:cs="Arial"/>
        <w:b/>
        <w:sz w:val="16"/>
        <w:szCs w:val="16"/>
      </w:rPr>
    </w:pPr>
  </w:p>
  <w:p w14:paraId="7FF7F23F" w14:textId="77777777" w:rsidR="009F6465" w:rsidRDefault="009F64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9F6465" w:rsidRDefault="002562AE"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9F6465" w:rsidRPr="00517DA1">
          <w:rPr>
            <w:rFonts w:ascii="Arial" w:hAnsi="Arial" w:cs="Arial"/>
            <w:b/>
            <w:sz w:val="16"/>
            <w:szCs w:val="16"/>
          </w:rPr>
          <w:t>Workbook</w:t>
        </w:r>
      </w:sdtContent>
    </w:sdt>
    <w:r w:rsidR="009F6465"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9F6465" w:rsidRPr="00517DA1">
          <w:rPr>
            <w:rFonts w:ascii="Arial" w:hAnsi="Arial" w:cs="Arial"/>
            <w:b/>
            <w:sz w:val="16"/>
            <w:szCs w:val="16"/>
          </w:rPr>
          <w:t>BSBWHS404</w:t>
        </w:r>
      </w:sdtContent>
    </w:sdt>
    <w:r w:rsidR="009F6465"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9F6465" w:rsidRPr="00517DA1">
          <w:rPr>
            <w:rFonts w:ascii="Arial" w:hAnsi="Arial" w:cs="Arial"/>
            <w:b/>
            <w:sz w:val="16"/>
            <w:szCs w:val="16"/>
          </w:rPr>
          <w:t>Contribute to WHS hazard identification, risk assessment and risk control</w:t>
        </w:r>
      </w:sdtContent>
    </w:sdt>
    <w:r w:rsidR="009F6465">
      <w:rPr>
        <w:rFonts w:ascii="Arial" w:hAnsi="Arial" w:cs="Arial"/>
        <w:b/>
        <w:sz w:val="16"/>
        <w:szCs w:val="16"/>
      </w:rPr>
      <w:ptab w:relativeTo="margin" w:alignment="right" w:leader="none"/>
    </w:r>
  </w:p>
  <w:p w14:paraId="46A410DA" w14:textId="77777777" w:rsidR="009F6465" w:rsidRDefault="009F6465"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9F6465" w:rsidRDefault="009F6465"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9F6465" w:rsidRDefault="009F6465"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91028"/>
    <w:multiLevelType w:val="hybridMultilevel"/>
    <w:tmpl w:val="FDB484B8"/>
    <w:lvl w:ilvl="0" w:tplc="27183DDA">
      <w:start w:val="1"/>
      <w:numFmt w:val="bullet"/>
      <w:lvlText w:val=""/>
      <w:lvlJc w:val="left"/>
      <w:pPr>
        <w:tabs>
          <w:tab w:val="num" w:pos="720"/>
        </w:tabs>
        <w:ind w:left="720" w:hanging="360"/>
      </w:pPr>
      <w:rPr>
        <w:rFonts w:ascii="Wingdings" w:hAnsi="Wingdings" w:hint="default"/>
      </w:rPr>
    </w:lvl>
    <w:lvl w:ilvl="1" w:tplc="55CA8864">
      <w:start w:val="1"/>
      <w:numFmt w:val="bullet"/>
      <w:lvlText w:val=""/>
      <w:lvlJc w:val="left"/>
      <w:pPr>
        <w:tabs>
          <w:tab w:val="num" w:pos="1440"/>
        </w:tabs>
        <w:ind w:left="1440" w:hanging="360"/>
      </w:pPr>
      <w:rPr>
        <w:rFonts w:ascii="Wingdings" w:hAnsi="Wingdings" w:hint="default"/>
      </w:rPr>
    </w:lvl>
    <w:lvl w:ilvl="2" w:tplc="ED764CB4">
      <w:numFmt w:val="bullet"/>
      <w:lvlText w:val=""/>
      <w:lvlJc w:val="left"/>
      <w:pPr>
        <w:tabs>
          <w:tab w:val="num" w:pos="2160"/>
        </w:tabs>
        <w:ind w:left="2160" w:hanging="360"/>
      </w:pPr>
      <w:rPr>
        <w:rFonts w:ascii="Wingdings" w:hAnsi="Wingdings" w:hint="default"/>
      </w:rPr>
    </w:lvl>
    <w:lvl w:ilvl="3" w:tplc="EF0AF0E8">
      <w:numFmt w:val="bullet"/>
      <w:lvlText w:val=""/>
      <w:lvlJc w:val="left"/>
      <w:pPr>
        <w:tabs>
          <w:tab w:val="num" w:pos="2880"/>
        </w:tabs>
        <w:ind w:left="2880" w:hanging="360"/>
      </w:pPr>
      <w:rPr>
        <w:rFonts w:ascii="Wingdings" w:hAnsi="Wingdings" w:hint="default"/>
      </w:rPr>
    </w:lvl>
    <w:lvl w:ilvl="4" w:tplc="766218A4" w:tentative="1">
      <w:start w:val="1"/>
      <w:numFmt w:val="bullet"/>
      <w:lvlText w:val=""/>
      <w:lvlJc w:val="left"/>
      <w:pPr>
        <w:tabs>
          <w:tab w:val="num" w:pos="3600"/>
        </w:tabs>
        <w:ind w:left="3600" w:hanging="360"/>
      </w:pPr>
      <w:rPr>
        <w:rFonts w:ascii="Wingdings" w:hAnsi="Wingdings" w:hint="default"/>
      </w:rPr>
    </w:lvl>
    <w:lvl w:ilvl="5" w:tplc="B8E839E6" w:tentative="1">
      <w:start w:val="1"/>
      <w:numFmt w:val="bullet"/>
      <w:lvlText w:val=""/>
      <w:lvlJc w:val="left"/>
      <w:pPr>
        <w:tabs>
          <w:tab w:val="num" w:pos="4320"/>
        </w:tabs>
        <w:ind w:left="4320" w:hanging="360"/>
      </w:pPr>
      <w:rPr>
        <w:rFonts w:ascii="Wingdings" w:hAnsi="Wingdings" w:hint="default"/>
      </w:rPr>
    </w:lvl>
    <w:lvl w:ilvl="6" w:tplc="A3BABCC0" w:tentative="1">
      <w:start w:val="1"/>
      <w:numFmt w:val="bullet"/>
      <w:lvlText w:val=""/>
      <w:lvlJc w:val="left"/>
      <w:pPr>
        <w:tabs>
          <w:tab w:val="num" w:pos="5040"/>
        </w:tabs>
        <w:ind w:left="5040" w:hanging="360"/>
      </w:pPr>
      <w:rPr>
        <w:rFonts w:ascii="Wingdings" w:hAnsi="Wingdings" w:hint="default"/>
      </w:rPr>
    </w:lvl>
    <w:lvl w:ilvl="7" w:tplc="C68C75F2" w:tentative="1">
      <w:start w:val="1"/>
      <w:numFmt w:val="bullet"/>
      <w:lvlText w:val=""/>
      <w:lvlJc w:val="left"/>
      <w:pPr>
        <w:tabs>
          <w:tab w:val="num" w:pos="5760"/>
        </w:tabs>
        <w:ind w:left="5760" w:hanging="360"/>
      </w:pPr>
      <w:rPr>
        <w:rFonts w:ascii="Wingdings" w:hAnsi="Wingdings" w:hint="default"/>
      </w:rPr>
    </w:lvl>
    <w:lvl w:ilvl="8" w:tplc="5FE44C6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EB4925"/>
    <w:multiLevelType w:val="hybridMultilevel"/>
    <w:tmpl w:val="A77CBB3C"/>
    <w:lvl w:ilvl="0" w:tplc="682AA5A6">
      <w:start w:val="1"/>
      <w:numFmt w:val="bullet"/>
      <w:lvlText w:val=""/>
      <w:lvlJc w:val="left"/>
      <w:pPr>
        <w:tabs>
          <w:tab w:val="num" w:pos="720"/>
        </w:tabs>
        <w:ind w:left="720" w:hanging="360"/>
      </w:pPr>
      <w:rPr>
        <w:rFonts w:ascii="Wingdings" w:hAnsi="Wingdings" w:hint="default"/>
      </w:rPr>
    </w:lvl>
    <w:lvl w:ilvl="1" w:tplc="5CBCEBFA">
      <w:start w:val="1"/>
      <w:numFmt w:val="bullet"/>
      <w:lvlText w:val=""/>
      <w:lvlJc w:val="left"/>
      <w:pPr>
        <w:tabs>
          <w:tab w:val="num" w:pos="1440"/>
        </w:tabs>
        <w:ind w:left="1440" w:hanging="360"/>
      </w:pPr>
      <w:rPr>
        <w:rFonts w:ascii="Wingdings" w:hAnsi="Wingdings" w:hint="default"/>
      </w:rPr>
    </w:lvl>
    <w:lvl w:ilvl="2" w:tplc="88B4D5D2">
      <w:numFmt w:val="bullet"/>
      <w:lvlText w:val=""/>
      <w:lvlJc w:val="left"/>
      <w:pPr>
        <w:tabs>
          <w:tab w:val="num" w:pos="2160"/>
        </w:tabs>
        <w:ind w:left="2160" w:hanging="360"/>
      </w:pPr>
      <w:rPr>
        <w:rFonts w:ascii="Wingdings" w:hAnsi="Wingdings" w:hint="default"/>
      </w:rPr>
    </w:lvl>
    <w:lvl w:ilvl="3" w:tplc="78048F56" w:tentative="1">
      <w:start w:val="1"/>
      <w:numFmt w:val="bullet"/>
      <w:lvlText w:val=""/>
      <w:lvlJc w:val="left"/>
      <w:pPr>
        <w:tabs>
          <w:tab w:val="num" w:pos="2880"/>
        </w:tabs>
        <w:ind w:left="2880" w:hanging="360"/>
      </w:pPr>
      <w:rPr>
        <w:rFonts w:ascii="Wingdings" w:hAnsi="Wingdings" w:hint="default"/>
      </w:rPr>
    </w:lvl>
    <w:lvl w:ilvl="4" w:tplc="5DF043B4" w:tentative="1">
      <w:start w:val="1"/>
      <w:numFmt w:val="bullet"/>
      <w:lvlText w:val=""/>
      <w:lvlJc w:val="left"/>
      <w:pPr>
        <w:tabs>
          <w:tab w:val="num" w:pos="3600"/>
        </w:tabs>
        <w:ind w:left="3600" w:hanging="360"/>
      </w:pPr>
      <w:rPr>
        <w:rFonts w:ascii="Wingdings" w:hAnsi="Wingdings" w:hint="default"/>
      </w:rPr>
    </w:lvl>
    <w:lvl w:ilvl="5" w:tplc="E2A44F42" w:tentative="1">
      <w:start w:val="1"/>
      <w:numFmt w:val="bullet"/>
      <w:lvlText w:val=""/>
      <w:lvlJc w:val="left"/>
      <w:pPr>
        <w:tabs>
          <w:tab w:val="num" w:pos="4320"/>
        </w:tabs>
        <w:ind w:left="4320" w:hanging="360"/>
      </w:pPr>
      <w:rPr>
        <w:rFonts w:ascii="Wingdings" w:hAnsi="Wingdings" w:hint="default"/>
      </w:rPr>
    </w:lvl>
    <w:lvl w:ilvl="6" w:tplc="EFD437AA" w:tentative="1">
      <w:start w:val="1"/>
      <w:numFmt w:val="bullet"/>
      <w:lvlText w:val=""/>
      <w:lvlJc w:val="left"/>
      <w:pPr>
        <w:tabs>
          <w:tab w:val="num" w:pos="5040"/>
        </w:tabs>
        <w:ind w:left="5040" w:hanging="360"/>
      </w:pPr>
      <w:rPr>
        <w:rFonts w:ascii="Wingdings" w:hAnsi="Wingdings" w:hint="default"/>
      </w:rPr>
    </w:lvl>
    <w:lvl w:ilvl="7" w:tplc="F8707A40" w:tentative="1">
      <w:start w:val="1"/>
      <w:numFmt w:val="bullet"/>
      <w:lvlText w:val=""/>
      <w:lvlJc w:val="left"/>
      <w:pPr>
        <w:tabs>
          <w:tab w:val="num" w:pos="5760"/>
        </w:tabs>
        <w:ind w:left="5760" w:hanging="360"/>
      </w:pPr>
      <w:rPr>
        <w:rFonts w:ascii="Wingdings" w:hAnsi="Wingdings" w:hint="default"/>
      </w:rPr>
    </w:lvl>
    <w:lvl w:ilvl="8" w:tplc="58449D1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C158F0"/>
    <w:multiLevelType w:val="hybridMultilevel"/>
    <w:tmpl w:val="4C667084"/>
    <w:lvl w:ilvl="0" w:tplc="FC2820FE">
      <w:start w:val="1"/>
      <w:numFmt w:val="bullet"/>
      <w:lvlText w:val=""/>
      <w:lvlJc w:val="left"/>
      <w:pPr>
        <w:tabs>
          <w:tab w:val="num" w:pos="720"/>
        </w:tabs>
        <w:ind w:left="720" w:hanging="360"/>
      </w:pPr>
      <w:rPr>
        <w:rFonts w:ascii="Wingdings" w:hAnsi="Wingdings" w:hint="default"/>
      </w:rPr>
    </w:lvl>
    <w:lvl w:ilvl="1" w:tplc="06986B84">
      <w:start w:val="1"/>
      <w:numFmt w:val="bullet"/>
      <w:lvlText w:val=""/>
      <w:lvlJc w:val="left"/>
      <w:pPr>
        <w:tabs>
          <w:tab w:val="num" w:pos="1440"/>
        </w:tabs>
        <w:ind w:left="1440" w:hanging="360"/>
      </w:pPr>
      <w:rPr>
        <w:rFonts w:ascii="Wingdings" w:hAnsi="Wingdings" w:hint="default"/>
      </w:rPr>
    </w:lvl>
    <w:lvl w:ilvl="2" w:tplc="10000CE0" w:tentative="1">
      <w:start w:val="1"/>
      <w:numFmt w:val="bullet"/>
      <w:lvlText w:val=""/>
      <w:lvlJc w:val="left"/>
      <w:pPr>
        <w:tabs>
          <w:tab w:val="num" w:pos="2160"/>
        </w:tabs>
        <w:ind w:left="2160" w:hanging="360"/>
      </w:pPr>
      <w:rPr>
        <w:rFonts w:ascii="Wingdings" w:hAnsi="Wingdings" w:hint="default"/>
      </w:rPr>
    </w:lvl>
    <w:lvl w:ilvl="3" w:tplc="5058A920" w:tentative="1">
      <w:start w:val="1"/>
      <w:numFmt w:val="bullet"/>
      <w:lvlText w:val=""/>
      <w:lvlJc w:val="left"/>
      <w:pPr>
        <w:tabs>
          <w:tab w:val="num" w:pos="2880"/>
        </w:tabs>
        <w:ind w:left="2880" w:hanging="360"/>
      </w:pPr>
      <w:rPr>
        <w:rFonts w:ascii="Wingdings" w:hAnsi="Wingdings" w:hint="default"/>
      </w:rPr>
    </w:lvl>
    <w:lvl w:ilvl="4" w:tplc="C2A4B04A" w:tentative="1">
      <w:start w:val="1"/>
      <w:numFmt w:val="bullet"/>
      <w:lvlText w:val=""/>
      <w:lvlJc w:val="left"/>
      <w:pPr>
        <w:tabs>
          <w:tab w:val="num" w:pos="3600"/>
        </w:tabs>
        <w:ind w:left="3600" w:hanging="360"/>
      </w:pPr>
      <w:rPr>
        <w:rFonts w:ascii="Wingdings" w:hAnsi="Wingdings" w:hint="default"/>
      </w:rPr>
    </w:lvl>
    <w:lvl w:ilvl="5" w:tplc="736EA72E" w:tentative="1">
      <w:start w:val="1"/>
      <w:numFmt w:val="bullet"/>
      <w:lvlText w:val=""/>
      <w:lvlJc w:val="left"/>
      <w:pPr>
        <w:tabs>
          <w:tab w:val="num" w:pos="4320"/>
        </w:tabs>
        <w:ind w:left="4320" w:hanging="360"/>
      </w:pPr>
      <w:rPr>
        <w:rFonts w:ascii="Wingdings" w:hAnsi="Wingdings" w:hint="default"/>
      </w:rPr>
    </w:lvl>
    <w:lvl w:ilvl="6" w:tplc="FE802088" w:tentative="1">
      <w:start w:val="1"/>
      <w:numFmt w:val="bullet"/>
      <w:lvlText w:val=""/>
      <w:lvlJc w:val="left"/>
      <w:pPr>
        <w:tabs>
          <w:tab w:val="num" w:pos="5040"/>
        </w:tabs>
        <w:ind w:left="5040" w:hanging="360"/>
      </w:pPr>
      <w:rPr>
        <w:rFonts w:ascii="Wingdings" w:hAnsi="Wingdings" w:hint="default"/>
      </w:rPr>
    </w:lvl>
    <w:lvl w:ilvl="7" w:tplc="5EDA6D3A" w:tentative="1">
      <w:start w:val="1"/>
      <w:numFmt w:val="bullet"/>
      <w:lvlText w:val=""/>
      <w:lvlJc w:val="left"/>
      <w:pPr>
        <w:tabs>
          <w:tab w:val="num" w:pos="5760"/>
        </w:tabs>
        <w:ind w:left="5760" w:hanging="360"/>
      </w:pPr>
      <w:rPr>
        <w:rFonts w:ascii="Wingdings" w:hAnsi="Wingdings" w:hint="default"/>
      </w:rPr>
    </w:lvl>
    <w:lvl w:ilvl="8" w:tplc="DCCC081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EF2173"/>
    <w:multiLevelType w:val="multilevel"/>
    <w:tmpl w:val="D9CC26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6C3BAF"/>
    <w:multiLevelType w:val="hybridMultilevel"/>
    <w:tmpl w:val="FC62EF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5E61753"/>
    <w:multiLevelType w:val="hybridMultilevel"/>
    <w:tmpl w:val="57F2718E"/>
    <w:lvl w:ilvl="0" w:tplc="84DA45C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79D73B3"/>
    <w:multiLevelType w:val="hybridMultilevel"/>
    <w:tmpl w:val="1D3CE3EE"/>
    <w:lvl w:ilvl="0" w:tplc="84DA45C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A4777A4"/>
    <w:multiLevelType w:val="hybridMultilevel"/>
    <w:tmpl w:val="15BE7234"/>
    <w:lvl w:ilvl="0" w:tplc="E3BE756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F7C3D91"/>
    <w:multiLevelType w:val="hybridMultilevel"/>
    <w:tmpl w:val="A6E294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F8E5BC3"/>
    <w:multiLevelType w:val="hybridMultilevel"/>
    <w:tmpl w:val="3F6225E6"/>
    <w:lvl w:ilvl="0" w:tplc="84DA45C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95D42F6"/>
    <w:multiLevelType w:val="hybridMultilevel"/>
    <w:tmpl w:val="4B16E65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5" w15:restartNumberingAfterBreak="0">
    <w:nsid w:val="4C4F3531"/>
    <w:multiLevelType w:val="hybridMultilevel"/>
    <w:tmpl w:val="93C2DF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0382807"/>
    <w:multiLevelType w:val="hybridMultilevel"/>
    <w:tmpl w:val="B0CE705C"/>
    <w:lvl w:ilvl="0" w:tplc="03C63506">
      <w:start w:val="1"/>
      <w:numFmt w:val="bullet"/>
      <w:lvlText w:val=""/>
      <w:lvlJc w:val="left"/>
      <w:pPr>
        <w:tabs>
          <w:tab w:val="num" w:pos="720"/>
        </w:tabs>
        <w:ind w:left="720" w:hanging="360"/>
      </w:pPr>
      <w:rPr>
        <w:rFonts w:ascii="Wingdings" w:hAnsi="Wingdings" w:hint="default"/>
      </w:rPr>
    </w:lvl>
    <w:lvl w:ilvl="1" w:tplc="70D4D1DC">
      <w:start w:val="1"/>
      <w:numFmt w:val="bullet"/>
      <w:lvlText w:val=""/>
      <w:lvlJc w:val="left"/>
      <w:pPr>
        <w:tabs>
          <w:tab w:val="num" w:pos="1440"/>
        </w:tabs>
        <w:ind w:left="1440" w:hanging="360"/>
      </w:pPr>
      <w:rPr>
        <w:rFonts w:ascii="Wingdings" w:hAnsi="Wingdings" w:hint="default"/>
      </w:rPr>
    </w:lvl>
    <w:lvl w:ilvl="2" w:tplc="7C229B16" w:tentative="1">
      <w:start w:val="1"/>
      <w:numFmt w:val="bullet"/>
      <w:lvlText w:val=""/>
      <w:lvlJc w:val="left"/>
      <w:pPr>
        <w:tabs>
          <w:tab w:val="num" w:pos="2160"/>
        </w:tabs>
        <w:ind w:left="2160" w:hanging="360"/>
      </w:pPr>
      <w:rPr>
        <w:rFonts w:ascii="Wingdings" w:hAnsi="Wingdings" w:hint="default"/>
      </w:rPr>
    </w:lvl>
    <w:lvl w:ilvl="3" w:tplc="0D7A5B7E" w:tentative="1">
      <w:start w:val="1"/>
      <w:numFmt w:val="bullet"/>
      <w:lvlText w:val=""/>
      <w:lvlJc w:val="left"/>
      <w:pPr>
        <w:tabs>
          <w:tab w:val="num" w:pos="2880"/>
        </w:tabs>
        <w:ind w:left="2880" w:hanging="360"/>
      </w:pPr>
      <w:rPr>
        <w:rFonts w:ascii="Wingdings" w:hAnsi="Wingdings" w:hint="default"/>
      </w:rPr>
    </w:lvl>
    <w:lvl w:ilvl="4" w:tplc="7A00D0C8" w:tentative="1">
      <w:start w:val="1"/>
      <w:numFmt w:val="bullet"/>
      <w:lvlText w:val=""/>
      <w:lvlJc w:val="left"/>
      <w:pPr>
        <w:tabs>
          <w:tab w:val="num" w:pos="3600"/>
        </w:tabs>
        <w:ind w:left="3600" w:hanging="360"/>
      </w:pPr>
      <w:rPr>
        <w:rFonts w:ascii="Wingdings" w:hAnsi="Wingdings" w:hint="default"/>
      </w:rPr>
    </w:lvl>
    <w:lvl w:ilvl="5" w:tplc="3C643638" w:tentative="1">
      <w:start w:val="1"/>
      <w:numFmt w:val="bullet"/>
      <w:lvlText w:val=""/>
      <w:lvlJc w:val="left"/>
      <w:pPr>
        <w:tabs>
          <w:tab w:val="num" w:pos="4320"/>
        </w:tabs>
        <w:ind w:left="4320" w:hanging="360"/>
      </w:pPr>
      <w:rPr>
        <w:rFonts w:ascii="Wingdings" w:hAnsi="Wingdings" w:hint="default"/>
      </w:rPr>
    </w:lvl>
    <w:lvl w:ilvl="6" w:tplc="688E84D2" w:tentative="1">
      <w:start w:val="1"/>
      <w:numFmt w:val="bullet"/>
      <w:lvlText w:val=""/>
      <w:lvlJc w:val="left"/>
      <w:pPr>
        <w:tabs>
          <w:tab w:val="num" w:pos="5040"/>
        </w:tabs>
        <w:ind w:left="5040" w:hanging="360"/>
      </w:pPr>
      <w:rPr>
        <w:rFonts w:ascii="Wingdings" w:hAnsi="Wingdings" w:hint="default"/>
      </w:rPr>
    </w:lvl>
    <w:lvl w:ilvl="7" w:tplc="035299E6" w:tentative="1">
      <w:start w:val="1"/>
      <w:numFmt w:val="bullet"/>
      <w:lvlText w:val=""/>
      <w:lvlJc w:val="left"/>
      <w:pPr>
        <w:tabs>
          <w:tab w:val="num" w:pos="5760"/>
        </w:tabs>
        <w:ind w:left="5760" w:hanging="360"/>
      </w:pPr>
      <w:rPr>
        <w:rFonts w:ascii="Wingdings" w:hAnsi="Wingdings" w:hint="default"/>
      </w:rPr>
    </w:lvl>
    <w:lvl w:ilvl="8" w:tplc="7250F5F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7932B7"/>
    <w:multiLevelType w:val="hybridMultilevel"/>
    <w:tmpl w:val="C5D048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D55B0E"/>
    <w:multiLevelType w:val="hybridMultilevel"/>
    <w:tmpl w:val="22A6BD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6A757ED"/>
    <w:multiLevelType w:val="hybridMultilevel"/>
    <w:tmpl w:val="C352B0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7F85C2B"/>
    <w:multiLevelType w:val="hybridMultilevel"/>
    <w:tmpl w:val="6136D7BE"/>
    <w:lvl w:ilvl="0" w:tplc="84DA45C6">
      <w:numFmt w:val="bullet"/>
      <w:lvlText w:val=""/>
      <w:lvlJc w:val="left"/>
      <w:pPr>
        <w:ind w:left="1440" w:hanging="360"/>
      </w:pPr>
      <w:rPr>
        <w:rFonts w:ascii="Symbol" w:eastAsiaTheme="minorHAnsi" w:hAnsi="Symbol" w:cstheme="minorBid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696D3B8B"/>
    <w:multiLevelType w:val="multilevel"/>
    <w:tmpl w:val="2D4283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9B5144F"/>
    <w:multiLevelType w:val="hybridMultilevel"/>
    <w:tmpl w:val="6FC2C09C"/>
    <w:lvl w:ilvl="0" w:tplc="84DA45C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B074BFF"/>
    <w:multiLevelType w:val="hybridMultilevel"/>
    <w:tmpl w:val="90605AB6"/>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3F00A99"/>
    <w:multiLevelType w:val="hybridMultilevel"/>
    <w:tmpl w:val="8904DE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A585FF4"/>
    <w:multiLevelType w:val="hybridMultilevel"/>
    <w:tmpl w:val="E1E24A36"/>
    <w:lvl w:ilvl="0" w:tplc="7D36E132">
      <w:start w:val="1"/>
      <w:numFmt w:val="bullet"/>
      <w:lvlText w:val="•"/>
      <w:lvlJc w:val="left"/>
      <w:pPr>
        <w:tabs>
          <w:tab w:val="num" w:pos="720"/>
        </w:tabs>
        <w:ind w:left="720" w:hanging="360"/>
      </w:pPr>
      <w:rPr>
        <w:rFonts w:ascii="Arial" w:hAnsi="Arial" w:hint="default"/>
      </w:rPr>
    </w:lvl>
    <w:lvl w:ilvl="1" w:tplc="BEBA55E0">
      <w:start w:val="1"/>
      <w:numFmt w:val="bullet"/>
      <w:lvlText w:val="•"/>
      <w:lvlJc w:val="left"/>
      <w:pPr>
        <w:tabs>
          <w:tab w:val="num" w:pos="1440"/>
        </w:tabs>
        <w:ind w:left="1440" w:hanging="360"/>
      </w:pPr>
      <w:rPr>
        <w:rFonts w:ascii="Arial" w:hAnsi="Arial" w:hint="default"/>
      </w:rPr>
    </w:lvl>
    <w:lvl w:ilvl="2" w:tplc="0CFEC3DC">
      <w:start w:val="1"/>
      <w:numFmt w:val="bullet"/>
      <w:lvlText w:val="•"/>
      <w:lvlJc w:val="left"/>
      <w:pPr>
        <w:tabs>
          <w:tab w:val="num" w:pos="2160"/>
        </w:tabs>
        <w:ind w:left="2160" w:hanging="360"/>
      </w:pPr>
      <w:rPr>
        <w:rFonts w:ascii="Arial" w:hAnsi="Arial" w:hint="default"/>
      </w:rPr>
    </w:lvl>
    <w:lvl w:ilvl="3" w:tplc="7E249C6C" w:tentative="1">
      <w:start w:val="1"/>
      <w:numFmt w:val="bullet"/>
      <w:lvlText w:val="•"/>
      <w:lvlJc w:val="left"/>
      <w:pPr>
        <w:tabs>
          <w:tab w:val="num" w:pos="2880"/>
        </w:tabs>
        <w:ind w:left="2880" w:hanging="360"/>
      </w:pPr>
      <w:rPr>
        <w:rFonts w:ascii="Arial" w:hAnsi="Arial" w:hint="default"/>
      </w:rPr>
    </w:lvl>
    <w:lvl w:ilvl="4" w:tplc="750AA1F0" w:tentative="1">
      <w:start w:val="1"/>
      <w:numFmt w:val="bullet"/>
      <w:lvlText w:val="•"/>
      <w:lvlJc w:val="left"/>
      <w:pPr>
        <w:tabs>
          <w:tab w:val="num" w:pos="3600"/>
        </w:tabs>
        <w:ind w:left="3600" w:hanging="360"/>
      </w:pPr>
      <w:rPr>
        <w:rFonts w:ascii="Arial" w:hAnsi="Arial" w:hint="default"/>
      </w:rPr>
    </w:lvl>
    <w:lvl w:ilvl="5" w:tplc="F12AA0F0" w:tentative="1">
      <w:start w:val="1"/>
      <w:numFmt w:val="bullet"/>
      <w:lvlText w:val="•"/>
      <w:lvlJc w:val="left"/>
      <w:pPr>
        <w:tabs>
          <w:tab w:val="num" w:pos="4320"/>
        </w:tabs>
        <w:ind w:left="4320" w:hanging="360"/>
      </w:pPr>
      <w:rPr>
        <w:rFonts w:ascii="Arial" w:hAnsi="Arial" w:hint="default"/>
      </w:rPr>
    </w:lvl>
    <w:lvl w:ilvl="6" w:tplc="83D4DFC2" w:tentative="1">
      <w:start w:val="1"/>
      <w:numFmt w:val="bullet"/>
      <w:lvlText w:val="•"/>
      <w:lvlJc w:val="left"/>
      <w:pPr>
        <w:tabs>
          <w:tab w:val="num" w:pos="5040"/>
        </w:tabs>
        <w:ind w:left="5040" w:hanging="360"/>
      </w:pPr>
      <w:rPr>
        <w:rFonts w:ascii="Arial" w:hAnsi="Arial" w:hint="default"/>
      </w:rPr>
    </w:lvl>
    <w:lvl w:ilvl="7" w:tplc="93EAF49E" w:tentative="1">
      <w:start w:val="1"/>
      <w:numFmt w:val="bullet"/>
      <w:lvlText w:val="•"/>
      <w:lvlJc w:val="left"/>
      <w:pPr>
        <w:tabs>
          <w:tab w:val="num" w:pos="5760"/>
        </w:tabs>
        <w:ind w:left="5760" w:hanging="360"/>
      </w:pPr>
      <w:rPr>
        <w:rFonts w:ascii="Arial" w:hAnsi="Arial" w:hint="default"/>
      </w:rPr>
    </w:lvl>
    <w:lvl w:ilvl="8" w:tplc="D700AE7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AD62AAC"/>
    <w:multiLevelType w:val="hybridMultilevel"/>
    <w:tmpl w:val="93FA62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30"/>
  </w:num>
  <w:num w:numId="3">
    <w:abstractNumId w:val="8"/>
  </w:num>
  <w:num w:numId="4">
    <w:abstractNumId w:val="27"/>
  </w:num>
  <w:num w:numId="5">
    <w:abstractNumId w:val="18"/>
  </w:num>
  <w:num w:numId="6">
    <w:abstractNumId w:val="9"/>
  </w:num>
  <w:num w:numId="7">
    <w:abstractNumId w:val="23"/>
  </w:num>
  <w:num w:numId="8">
    <w:abstractNumId w:val="33"/>
  </w:num>
  <w:num w:numId="9">
    <w:abstractNumId w:val="10"/>
  </w:num>
  <w:num w:numId="10">
    <w:abstractNumId w:val="20"/>
  </w:num>
  <w:num w:numId="11">
    <w:abstractNumId w:val="29"/>
  </w:num>
  <w:num w:numId="12">
    <w:abstractNumId w:val="5"/>
  </w:num>
  <w:num w:numId="13">
    <w:abstractNumId w:val="14"/>
  </w:num>
  <w:num w:numId="14">
    <w:abstractNumId w:val="15"/>
  </w:num>
  <w:num w:numId="15">
    <w:abstractNumId w:val="12"/>
  </w:num>
  <w:num w:numId="16">
    <w:abstractNumId w:val="1"/>
  </w:num>
  <w:num w:numId="17">
    <w:abstractNumId w:val="0"/>
  </w:num>
  <w:num w:numId="18">
    <w:abstractNumId w:val="31"/>
  </w:num>
  <w:num w:numId="19">
    <w:abstractNumId w:val="21"/>
  </w:num>
  <w:num w:numId="20">
    <w:abstractNumId w:val="16"/>
  </w:num>
  <w:num w:numId="21">
    <w:abstractNumId w:val="2"/>
  </w:num>
  <w:num w:numId="22">
    <w:abstractNumId w:val="4"/>
  </w:num>
  <w:num w:numId="23">
    <w:abstractNumId w:val="28"/>
  </w:num>
  <w:num w:numId="24">
    <w:abstractNumId w:val="24"/>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2"/>
  </w:num>
  <w:num w:numId="30">
    <w:abstractNumId w:val="7"/>
  </w:num>
  <w:num w:numId="31">
    <w:abstractNumId w:val="22"/>
  </w:num>
  <w:num w:numId="32">
    <w:abstractNumId w:val="6"/>
  </w:num>
  <w:num w:numId="33">
    <w:abstractNumId w:val="13"/>
  </w:num>
  <w:num w:numId="34">
    <w:abstractNumId w:val="25"/>
  </w:num>
  <w:num w:numId="35">
    <w:abstractNumId w:val="17"/>
  </w:num>
  <w:num w:numId="36">
    <w:abstractNumId w:val="26"/>
  </w:num>
  <w:num w:numId="37">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4330F"/>
    <w:rsid w:val="00056E53"/>
    <w:rsid w:val="00063191"/>
    <w:rsid w:val="000879CA"/>
    <w:rsid w:val="000A5DDD"/>
    <w:rsid w:val="000A6F1B"/>
    <w:rsid w:val="000B5FA2"/>
    <w:rsid w:val="000C37AF"/>
    <w:rsid w:val="000F4001"/>
    <w:rsid w:val="000F6DE9"/>
    <w:rsid w:val="00110F4D"/>
    <w:rsid w:val="001210B2"/>
    <w:rsid w:val="0013364B"/>
    <w:rsid w:val="00137060"/>
    <w:rsid w:val="0014107C"/>
    <w:rsid w:val="00144A52"/>
    <w:rsid w:val="001577A9"/>
    <w:rsid w:val="00171B61"/>
    <w:rsid w:val="001772F4"/>
    <w:rsid w:val="001856B8"/>
    <w:rsid w:val="001A6C6D"/>
    <w:rsid w:val="001B4E8E"/>
    <w:rsid w:val="001C11B1"/>
    <w:rsid w:val="001D0C27"/>
    <w:rsid w:val="00223948"/>
    <w:rsid w:val="00243B31"/>
    <w:rsid w:val="00245478"/>
    <w:rsid w:val="00246A2E"/>
    <w:rsid w:val="002562AE"/>
    <w:rsid w:val="002637E3"/>
    <w:rsid w:val="00285614"/>
    <w:rsid w:val="002A161F"/>
    <w:rsid w:val="002E1CA0"/>
    <w:rsid w:val="00300A0E"/>
    <w:rsid w:val="00317A2B"/>
    <w:rsid w:val="00321473"/>
    <w:rsid w:val="00333758"/>
    <w:rsid w:val="00335C4E"/>
    <w:rsid w:val="00335CCA"/>
    <w:rsid w:val="00347DCE"/>
    <w:rsid w:val="003776FB"/>
    <w:rsid w:val="00383AEE"/>
    <w:rsid w:val="00392315"/>
    <w:rsid w:val="00396824"/>
    <w:rsid w:val="003B253E"/>
    <w:rsid w:val="003C44FE"/>
    <w:rsid w:val="003D5C5D"/>
    <w:rsid w:val="003E4DBD"/>
    <w:rsid w:val="003F0FBD"/>
    <w:rsid w:val="004023D2"/>
    <w:rsid w:val="004100D5"/>
    <w:rsid w:val="004234CB"/>
    <w:rsid w:val="00430DA9"/>
    <w:rsid w:val="004613F8"/>
    <w:rsid w:val="004620D2"/>
    <w:rsid w:val="0046343F"/>
    <w:rsid w:val="004D4EF0"/>
    <w:rsid w:val="004E3B34"/>
    <w:rsid w:val="00504BF5"/>
    <w:rsid w:val="00517DA1"/>
    <w:rsid w:val="005243B3"/>
    <w:rsid w:val="00536799"/>
    <w:rsid w:val="00550EE9"/>
    <w:rsid w:val="005853EF"/>
    <w:rsid w:val="005A11C4"/>
    <w:rsid w:val="005A4934"/>
    <w:rsid w:val="005C1D92"/>
    <w:rsid w:val="005F1A98"/>
    <w:rsid w:val="006328C9"/>
    <w:rsid w:val="00644060"/>
    <w:rsid w:val="00651F92"/>
    <w:rsid w:val="006538CC"/>
    <w:rsid w:val="00653E72"/>
    <w:rsid w:val="0067194E"/>
    <w:rsid w:val="00687445"/>
    <w:rsid w:val="006975E2"/>
    <w:rsid w:val="006C39E0"/>
    <w:rsid w:val="006D3B96"/>
    <w:rsid w:val="006F23B5"/>
    <w:rsid w:val="006F58F3"/>
    <w:rsid w:val="0070487B"/>
    <w:rsid w:val="0073204F"/>
    <w:rsid w:val="00732E58"/>
    <w:rsid w:val="0073355C"/>
    <w:rsid w:val="00745016"/>
    <w:rsid w:val="00753F02"/>
    <w:rsid w:val="00786DB3"/>
    <w:rsid w:val="00790C95"/>
    <w:rsid w:val="00792373"/>
    <w:rsid w:val="007B3EED"/>
    <w:rsid w:val="007E0A0E"/>
    <w:rsid w:val="007F4843"/>
    <w:rsid w:val="008173BF"/>
    <w:rsid w:val="00824A76"/>
    <w:rsid w:val="008301EB"/>
    <w:rsid w:val="008350BF"/>
    <w:rsid w:val="0084135E"/>
    <w:rsid w:val="00844FF6"/>
    <w:rsid w:val="00863439"/>
    <w:rsid w:val="00876CC1"/>
    <w:rsid w:val="00883CEB"/>
    <w:rsid w:val="008A1811"/>
    <w:rsid w:val="008B6DBD"/>
    <w:rsid w:val="008C7755"/>
    <w:rsid w:val="008D1803"/>
    <w:rsid w:val="009074D2"/>
    <w:rsid w:val="009431A2"/>
    <w:rsid w:val="00952092"/>
    <w:rsid w:val="009610EB"/>
    <w:rsid w:val="00963640"/>
    <w:rsid w:val="00973645"/>
    <w:rsid w:val="00982773"/>
    <w:rsid w:val="00982DC0"/>
    <w:rsid w:val="009A768E"/>
    <w:rsid w:val="009B4AB8"/>
    <w:rsid w:val="009C5216"/>
    <w:rsid w:val="009F6465"/>
    <w:rsid w:val="00A01119"/>
    <w:rsid w:val="00A041A5"/>
    <w:rsid w:val="00A178A6"/>
    <w:rsid w:val="00A32E02"/>
    <w:rsid w:val="00A46E89"/>
    <w:rsid w:val="00A532C2"/>
    <w:rsid w:val="00A61F2E"/>
    <w:rsid w:val="00A676C8"/>
    <w:rsid w:val="00AB3883"/>
    <w:rsid w:val="00AB6B63"/>
    <w:rsid w:val="00AC0193"/>
    <w:rsid w:val="00AC51FA"/>
    <w:rsid w:val="00AC5CD9"/>
    <w:rsid w:val="00AD433D"/>
    <w:rsid w:val="00B05763"/>
    <w:rsid w:val="00B2395C"/>
    <w:rsid w:val="00B32163"/>
    <w:rsid w:val="00B52C18"/>
    <w:rsid w:val="00B73860"/>
    <w:rsid w:val="00BA5C55"/>
    <w:rsid w:val="00BB0A4A"/>
    <w:rsid w:val="00BE6C1D"/>
    <w:rsid w:val="00C108D9"/>
    <w:rsid w:val="00C2518D"/>
    <w:rsid w:val="00C276E4"/>
    <w:rsid w:val="00C32E82"/>
    <w:rsid w:val="00C33C3D"/>
    <w:rsid w:val="00C341D6"/>
    <w:rsid w:val="00C56033"/>
    <w:rsid w:val="00C606DD"/>
    <w:rsid w:val="00C8100D"/>
    <w:rsid w:val="00CA20BA"/>
    <w:rsid w:val="00CC0283"/>
    <w:rsid w:val="00CC4213"/>
    <w:rsid w:val="00CE7E8D"/>
    <w:rsid w:val="00D04AE2"/>
    <w:rsid w:val="00D21C91"/>
    <w:rsid w:val="00D27324"/>
    <w:rsid w:val="00D30870"/>
    <w:rsid w:val="00D3522C"/>
    <w:rsid w:val="00D371EC"/>
    <w:rsid w:val="00D44286"/>
    <w:rsid w:val="00D52A1C"/>
    <w:rsid w:val="00DC46A1"/>
    <w:rsid w:val="00DE3019"/>
    <w:rsid w:val="00DE3764"/>
    <w:rsid w:val="00DF4EEF"/>
    <w:rsid w:val="00E0603D"/>
    <w:rsid w:val="00E158C2"/>
    <w:rsid w:val="00E21D88"/>
    <w:rsid w:val="00E50BC7"/>
    <w:rsid w:val="00E50CD4"/>
    <w:rsid w:val="00E540CE"/>
    <w:rsid w:val="00E647E5"/>
    <w:rsid w:val="00E9538D"/>
    <w:rsid w:val="00F03E6A"/>
    <w:rsid w:val="00F14972"/>
    <w:rsid w:val="00F2689E"/>
    <w:rsid w:val="00F35748"/>
    <w:rsid w:val="00F6135C"/>
    <w:rsid w:val="00F8407D"/>
    <w:rsid w:val="00FD0B80"/>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E540CE"/>
    <w:rPr>
      <w:i/>
      <w:iCs/>
    </w:rPr>
  </w:style>
  <w:style w:type="paragraph" w:styleId="NormalWeb">
    <w:name w:val="Normal (Web)"/>
    <w:basedOn w:val="Normal"/>
    <w:uiPriority w:val="99"/>
    <w:unhideWhenUsed/>
    <w:rsid w:val="00396824"/>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Default">
    <w:name w:val="Default"/>
    <w:rsid w:val="00C276E4"/>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C276E4"/>
    <w:rPr>
      <w:b/>
      <w:bCs/>
    </w:rPr>
  </w:style>
  <w:style w:type="paragraph" w:customStyle="1" w:styleId="trt0xe">
    <w:name w:val="trt0xe"/>
    <w:basedOn w:val="Normal"/>
    <w:rsid w:val="000F4001"/>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umber">
    <w:name w:val="headingnumber"/>
    <w:basedOn w:val="DefaultParagraphFont"/>
    <w:rsid w:val="009F6465"/>
  </w:style>
  <w:style w:type="character" w:customStyle="1" w:styleId="partheadingname">
    <w:name w:val="partheadingname"/>
    <w:basedOn w:val="DefaultParagraphFont"/>
    <w:rsid w:val="009F6465"/>
  </w:style>
  <w:style w:type="character" w:customStyle="1" w:styleId="listnumber">
    <w:name w:val="listnumber"/>
    <w:basedOn w:val="DefaultParagraphFont"/>
    <w:rsid w:val="009F6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55126">
      <w:bodyDiv w:val="1"/>
      <w:marLeft w:val="0"/>
      <w:marRight w:val="0"/>
      <w:marTop w:val="0"/>
      <w:marBottom w:val="0"/>
      <w:divBdr>
        <w:top w:val="none" w:sz="0" w:space="0" w:color="auto"/>
        <w:left w:val="none" w:sz="0" w:space="0" w:color="auto"/>
        <w:bottom w:val="none" w:sz="0" w:space="0" w:color="auto"/>
        <w:right w:val="none" w:sz="0" w:space="0" w:color="auto"/>
      </w:divBdr>
      <w:divsChild>
        <w:div w:id="2090762167">
          <w:marLeft w:val="562"/>
          <w:marRight w:val="0"/>
          <w:marTop w:val="100"/>
          <w:marBottom w:val="0"/>
          <w:divBdr>
            <w:top w:val="none" w:sz="0" w:space="0" w:color="auto"/>
            <w:left w:val="none" w:sz="0" w:space="0" w:color="auto"/>
            <w:bottom w:val="none" w:sz="0" w:space="0" w:color="auto"/>
            <w:right w:val="none" w:sz="0" w:space="0" w:color="auto"/>
          </w:divBdr>
        </w:div>
        <w:div w:id="687408193">
          <w:marLeft w:val="850"/>
          <w:marRight w:val="0"/>
          <w:marTop w:val="100"/>
          <w:marBottom w:val="0"/>
          <w:divBdr>
            <w:top w:val="none" w:sz="0" w:space="0" w:color="auto"/>
            <w:left w:val="none" w:sz="0" w:space="0" w:color="auto"/>
            <w:bottom w:val="none" w:sz="0" w:space="0" w:color="auto"/>
            <w:right w:val="none" w:sz="0" w:space="0" w:color="auto"/>
          </w:divBdr>
        </w:div>
        <w:div w:id="116412390">
          <w:marLeft w:val="1138"/>
          <w:marRight w:val="0"/>
          <w:marTop w:val="100"/>
          <w:marBottom w:val="0"/>
          <w:divBdr>
            <w:top w:val="none" w:sz="0" w:space="0" w:color="auto"/>
            <w:left w:val="none" w:sz="0" w:space="0" w:color="auto"/>
            <w:bottom w:val="none" w:sz="0" w:space="0" w:color="auto"/>
            <w:right w:val="none" w:sz="0" w:space="0" w:color="auto"/>
          </w:divBdr>
        </w:div>
        <w:div w:id="1787776809">
          <w:marLeft w:val="850"/>
          <w:marRight w:val="0"/>
          <w:marTop w:val="100"/>
          <w:marBottom w:val="0"/>
          <w:divBdr>
            <w:top w:val="none" w:sz="0" w:space="0" w:color="auto"/>
            <w:left w:val="none" w:sz="0" w:space="0" w:color="auto"/>
            <w:bottom w:val="none" w:sz="0" w:space="0" w:color="auto"/>
            <w:right w:val="none" w:sz="0" w:space="0" w:color="auto"/>
          </w:divBdr>
        </w:div>
        <w:div w:id="268397593">
          <w:marLeft w:val="562"/>
          <w:marRight w:val="0"/>
          <w:marTop w:val="100"/>
          <w:marBottom w:val="0"/>
          <w:divBdr>
            <w:top w:val="none" w:sz="0" w:space="0" w:color="auto"/>
            <w:left w:val="none" w:sz="0" w:space="0" w:color="auto"/>
            <w:bottom w:val="none" w:sz="0" w:space="0" w:color="auto"/>
            <w:right w:val="none" w:sz="0" w:space="0" w:color="auto"/>
          </w:divBdr>
        </w:div>
        <w:div w:id="661087798">
          <w:marLeft w:val="850"/>
          <w:marRight w:val="0"/>
          <w:marTop w:val="100"/>
          <w:marBottom w:val="0"/>
          <w:divBdr>
            <w:top w:val="none" w:sz="0" w:space="0" w:color="auto"/>
            <w:left w:val="none" w:sz="0" w:space="0" w:color="auto"/>
            <w:bottom w:val="none" w:sz="0" w:space="0" w:color="auto"/>
            <w:right w:val="none" w:sz="0" w:space="0" w:color="auto"/>
          </w:divBdr>
        </w:div>
        <w:div w:id="1834489954">
          <w:marLeft w:val="562"/>
          <w:marRight w:val="0"/>
          <w:marTop w:val="100"/>
          <w:marBottom w:val="0"/>
          <w:divBdr>
            <w:top w:val="none" w:sz="0" w:space="0" w:color="auto"/>
            <w:left w:val="none" w:sz="0" w:space="0" w:color="auto"/>
            <w:bottom w:val="none" w:sz="0" w:space="0" w:color="auto"/>
            <w:right w:val="none" w:sz="0" w:space="0" w:color="auto"/>
          </w:divBdr>
        </w:div>
        <w:div w:id="117457125">
          <w:marLeft w:val="850"/>
          <w:marRight w:val="0"/>
          <w:marTop w:val="100"/>
          <w:marBottom w:val="0"/>
          <w:divBdr>
            <w:top w:val="none" w:sz="0" w:space="0" w:color="auto"/>
            <w:left w:val="none" w:sz="0" w:space="0" w:color="auto"/>
            <w:bottom w:val="none" w:sz="0" w:space="0" w:color="auto"/>
            <w:right w:val="none" w:sz="0" w:space="0" w:color="auto"/>
          </w:divBdr>
        </w:div>
        <w:div w:id="1226646960">
          <w:marLeft w:val="850"/>
          <w:marRight w:val="0"/>
          <w:marTop w:val="100"/>
          <w:marBottom w:val="0"/>
          <w:divBdr>
            <w:top w:val="none" w:sz="0" w:space="0" w:color="auto"/>
            <w:left w:val="none" w:sz="0" w:space="0" w:color="auto"/>
            <w:bottom w:val="none" w:sz="0" w:space="0" w:color="auto"/>
            <w:right w:val="none" w:sz="0" w:space="0" w:color="auto"/>
          </w:divBdr>
        </w:div>
        <w:div w:id="1222524339">
          <w:marLeft w:val="850"/>
          <w:marRight w:val="0"/>
          <w:marTop w:val="100"/>
          <w:marBottom w:val="0"/>
          <w:divBdr>
            <w:top w:val="none" w:sz="0" w:space="0" w:color="auto"/>
            <w:left w:val="none" w:sz="0" w:space="0" w:color="auto"/>
            <w:bottom w:val="none" w:sz="0" w:space="0" w:color="auto"/>
            <w:right w:val="none" w:sz="0" w:space="0" w:color="auto"/>
          </w:divBdr>
        </w:div>
      </w:divsChild>
    </w:div>
    <w:div w:id="292447904">
      <w:bodyDiv w:val="1"/>
      <w:marLeft w:val="0"/>
      <w:marRight w:val="0"/>
      <w:marTop w:val="0"/>
      <w:marBottom w:val="0"/>
      <w:divBdr>
        <w:top w:val="none" w:sz="0" w:space="0" w:color="auto"/>
        <w:left w:val="none" w:sz="0" w:space="0" w:color="auto"/>
        <w:bottom w:val="none" w:sz="0" w:space="0" w:color="auto"/>
        <w:right w:val="none" w:sz="0" w:space="0" w:color="auto"/>
      </w:divBdr>
    </w:div>
    <w:div w:id="400518176">
      <w:bodyDiv w:val="1"/>
      <w:marLeft w:val="0"/>
      <w:marRight w:val="0"/>
      <w:marTop w:val="0"/>
      <w:marBottom w:val="0"/>
      <w:divBdr>
        <w:top w:val="none" w:sz="0" w:space="0" w:color="auto"/>
        <w:left w:val="none" w:sz="0" w:space="0" w:color="auto"/>
        <w:bottom w:val="none" w:sz="0" w:space="0" w:color="auto"/>
        <w:right w:val="none" w:sz="0" w:space="0" w:color="auto"/>
      </w:divBdr>
    </w:div>
    <w:div w:id="466318527">
      <w:bodyDiv w:val="1"/>
      <w:marLeft w:val="0"/>
      <w:marRight w:val="0"/>
      <w:marTop w:val="0"/>
      <w:marBottom w:val="0"/>
      <w:divBdr>
        <w:top w:val="none" w:sz="0" w:space="0" w:color="auto"/>
        <w:left w:val="none" w:sz="0" w:space="0" w:color="auto"/>
        <w:bottom w:val="none" w:sz="0" w:space="0" w:color="auto"/>
        <w:right w:val="none" w:sz="0" w:space="0" w:color="auto"/>
      </w:divBdr>
    </w:div>
    <w:div w:id="553156333">
      <w:bodyDiv w:val="1"/>
      <w:marLeft w:val="0"/>
      <w:marRight w:val="0"/>
      <w:marTop w:val="0"/>
      <w:marBottom w:val="0"/>
      <w:divBdr>
        <w:top w:val="none" w:sz="0" w:space="0" w:color="auto"/>
        <w:left w:val="none" w:sz="0" w:space="0" w:color="auto"/>
        <w:bottom w:val="none" w:sz="0" w:space="0" w:color="auto"/>
        <w:right w:val="none" w:sz="0" w:space="0" w:color="auto"/>
      </w:divBdr>
      <w:divsChild>
        <w:div w:id="344478039">
          <w:marLeft w:val="850"/>
          <w:marRight w:val="0"/>
          <w:marTop w:val="100"/>
          <w:marBottom w:val="0"/>
          <w:divBdr>
            <w:top w:val="none" w:sz="0" w:space="0" w:color="auto"/>
            <w:left w:val="none" w:sz="0" w:space="0" w:color="auto"/>
            <w:bottom w:val="none" w:sz="0" w:space="0" w:color="auto"/>
            <w:right w:val="none" w:sz="0" w:space="0" w:color="auto"/>
          </w:divBdr>
        </w:div>
      </w:divsChild>
    </w:div>
    <w:div w:id="621887758">
      <w:bodyDiv w:val="1"/>
      <w:marLeft w:val="0"/>
      <w:marRight w:val="0"/>
      <w:marTop w:val="0"/>
      <w:marBottom w:val="0"/>
      <w:divBdr>
        <w:top w:val="none" w:sz="0" w:space="0" w:color="auto"/>
        <w:left w:val="none" w:sz="0" w:space="0" w:color="auto"/>
        <w:bottom w:val="none" w:sz="0" w:space="0" w:color="auto"/>
        <w:right w:val="none" w:sz="0" w:space="0" w:color="auto"/>
      </w:divBdr>
    </w:div>
    <w:div w:id="689991264">
      <w:bodyDiv w:val="1"/>
      <w:marLeft w:val="0"/>
      <w:marRight w:val="0"/>
      <w:marTop w:val="0"/>
      <w:marBottom w:val="0"/>
      <w:divBdr>
        <w:top w:val="none" w:sz="0" w:space="0" w:color="auto"/>
        <w:left w:val="none" w:sz="0" w:space="0" w:color="auto"/>
        <w:bottom w:val="none" w:sz="0" w:space="0" w:color="auto"/>
        <w:right w:val="none" w:sz="0" w:space="0" w:color="auto"/>
      </w:divBdr>
      <w:divsChild>
        <w:div w:id="1946185705">
          <w:marLeft w:val="562"/>
          <w:marRight w:val="0"/>
          <w:marTop w:val="100"/>
          <w:marBottom w:val="0"/>
          <w:divBdr>
            <w:top w:val="none" w:sz="0" w:space="0" w:color="auto"/>
            <w:left w:val="none" w:sz="0" w:space="0" w:color="auto"/>
            <w:bottom w:val="none" w:sz="0" w:space="0" w:color="auto"/>
            <w:right w:val="none" w:sz="0" w:space="0" w:color="auto"/>
          </w:divBdr>
        </w:div>
        <w:div w:id="587811179">
          <w:marLeft w:val="562"/>
          <w:marRight w:val="0"/>
          <w:marTop w:val="100"/>
          <w:marBottom w:val="0"/>
          <w:divBdr>
            <w:top w:val="none" w:sz="0" w:space="0" w:color="auto"/>
            <w:left w:val="none" w:sz="0" w:space="0" w:color="auto"/>
            <w:bottom w:val="none" w:sz="0" w:space="0" w:color="auto"/>
            <w:right w:val="none" w:sz="0" w:space="0" w:color="auto"/>
          </w:divBdr>
        </w:div>
        <w:div w:id="1469014753">
          <w:marLeft w:val="562"/>
          <w:marRight w:val="0"/>
          <w:marTop w:val="100"/>
          <w:marBottom w:val="0"/>
          <w:divBdr>
            <w:top w:val="none" w:sz="0" w:space="0" w:color="auto"/>
            <w:left w:val="none" w:sz="0" w:space="0" w:color="auto"/>
            <w:bottom w:val="none" w:sz="0" w:space="0" w:color="auto"/>
            <w:right w:val="none" w:sz="0" w:space="0" w:color="auto"/>
          </w:divBdr>
        </w:div>
        <w:div w:id="509224426">
          <w:marLeft w:val="850"/>
          <w:marRight w:val="0"/>
          <w:marTop w:val="100"/>
          <w:marBottom w:val="0"/>
          <w:divBdr>
            <w:top w:val="none" w:sz="0" w:space="0" w:color="auto"/>
            <w:left w:val="none" w:sz="0" w:space="0" w:color="auto"/>
            <w:bottom w:val="none" w:sz="0" w:space="0" w:color="auto"/>
            <w:right w:val="none" w:sz="0" w:space="0" w:color="auto"/>
          </w:divBdr>
        </w:div>
        <w:div w:id="654921604">
          <w:marLeft w:val="562"/>
          <w:marRight w:val="0"/>
          <w:marTop w:val="100"/>
          <w:marBottom w:val="0"/>
          <w:divBdr>
            <w:top w:val="none" w:sz="0" w:space="0" w:color="auto"/>
            <w:left w:val="none" w:sz="0" w:space="0" w:color="auto"/>
            <w:bottom w:val="none" w:sz="0" w:space="0" w:color="auto"/>
            <w:right w:val="none" w:sz="0" w:space="0" w:color="auto"/>
          </w:divBdr>
        </w:div>
        <w:div w:id="1503201933">
          <w:marLeft w:val="850"/>
          <w:marRight w:val="0"/>
          <w:marTop w:val="100"/>
          <w:marBottom w:val="0"/>
          <w:divBdr>
            <w:top w:val="none" w:sz="0" w:space="0" w:color="auto"/>
            <w:left w:val="none" w:sz="0" w:space="0" w:color="auto"/>
            <w:bottom w:val="none" w:sz="0" w:space="0" w:color="auto"/>
            <w:right w:val="none" w:sz="0" w:space="0" w:color="auto"/>
          </w:divBdr>
        </w:div>
        <w:div w:id="739523135">
          <w:marLeft w:val="850"/>
          <w:marRight w:val="0"/>
          <w:marTop w:val="100"/>
          <w:marBottom w:val="0"/>
          <w:divBdr>
            <w:top w:val="none" w:sz="0" w:space="0" w:color="auto"/>
            <w:left w:val="none" w:sz="0" w:space="0" w:color="auto"/>
            <w:bottom w:val="none" w:sz="0" w:space="0" w:color="auto"/>
            <w:right w:val="none" w:sz="0" w:space="0" w:color="auto"/>
          </w:divBdr>
        </w:div>
      </w:divsChild>
    </w:div>
    <w:div w:id="1029532728">
      <w:bodyDiv w:val="1"/>
      <w:marLeft w:val="0"/>
      <w:marRight w:val="0"/>
      <w:marTop w:val="0"/>
      <w:marBottom w:val="0"/>
      <w:divBdr>
        <w:top w:val="none" w:sz="0" w:space="0" w:color="auto"/>
        <w:left w:val="none" w:sz="0" w:space="0" w:color="auto"/>
        <w:bottom w:val="none" w:sz="0" w:space="0" w:color="auto"/>
        <w:right w:val="none" w:sz="0" w:space="0" w:color="auto"/>
      </w:divBdr>
      <w:divsChild>
        <w:div w:id="364406639">
          <w:marLeft w:val="562"/>
          <w:marRight w:val="0"/>
          <w:marTop w:val="100"/>
          <w:marBottom w:val="0"/>
          <w:divBdr>
            <w:top w:val="none" w:sz="0" w:space="0" w:color="auto"/>
            <w:left w:val="none" w:sz="0" w:space="0" w:color="auto"/>
            <w:bottom w:val="none" w:sz="0" w:space="0" w:color="auto"/>
            <w:right w:val="none" w:sz="0" w:space="0" w:color="auto"/>
          </w:divBdr>
        </w:div>
        <w:div w:id="1415928666">
          <w:marLeft w:val="562"/>
          <w:marRight w:val="0"/>
          <w:marTop w:val="100"/>
          <w:marBottom w:val="0"/>
          <w:divBdr>
            <w:top w:val="none" w:sz="0" w:space="0" w:color="auto"/>
            <w:left w:val="none" w:sz="0" w:space="0" w:color="auto"/>
            <w:bottom w:val="none" w:sz="0" w:space="0" w:color="auto"/>
            <w:right w:val="none" w:sz="0" w:space="0" w:color="auto"/>
          </w:divBdr>
        </w:div>
      </w:divsChild>
    </w:div>
    <w:div w:id="1180393577">
      <w:bodyDiv w:val="1"/>
      <w:marLeft w:val="0"/>
      <w:marRight w:val="0"/>
      <w:marTop w:val="0"/>
      <w:marBottom w:val="0"/>
      <w:divBdr>
        <w:top w:val="none" w:sz="0" w:space="0" w:color="auto"/>
        <w:left w:val="none" w:sz="0" w:space="0" w:color="auto"/>
        <w:bottom w:val="none" w:sz="0" w:space="0" w:color="auto"/>
        <w:right w:val="none" w:sz="0" w:space="0" w:color="auto"/>
      </w:divBdr>
      <w:divsChild>
        <w:div w:id="835656387">
          <w:marLeft w:val="562"/>
          <w:marRight w:val="0"/>
          <w:marTop w:val="100"/>
          <w:marBottom w:val="0"/>
          <w:divBdr>
            <w:top w:val="none" w:sz="0" w:space="0" w:color="auto"/>
            <w:left w:val="none" w:sz="0" w:space="0" w:color="auto"/>
            <w:bottom w:val="none" w:sz="0" w:space="0" w:color="auto"/>
            <w:right w:val="none" w:sz="0" w:space="0" w:color="auto"/>
          </w:divBdr>
        </w:div>
        <w:div w:id="1533836883">
          <w:marLeft w:val="562"/>
          <w:marRight w:val="0"/>
          <w:marTop w:val="100"/>
          <w:marBottom w:val="0"/>
          <w:divBdr>
            <w:top w:val="none" w:sz="0" w:space="0" w:color="auto"/>
            <w:left w:val="none" w:sz="0" w:space="0" w:color="auto"/>
            <w:bottom w:val="none" w:sz="0" w:space="0" w:color="auto"/>
            <w:right w:val="none" w:sz="0" w:space="0" w:color="auto"/>
          </w:divBdr>
        </w:div>
        <w:div w:id="1223717213">
          <w:marLeft w:val="562"/>
          <w:marRight w:val="0"/>
          <w:marTop w:val="100"/>
          <w:marBottom w:val="0"/>
          <w:divBdr>
            <w:top w:val="none" w:sz="0" w:space="0" w:color="auto"/>
            <w:left w:val="none" w:sz="0" w:space="0" w:color="auto"/>
            <w:bottom w:val="none" w:sz="0" w:space="0" w:color="auto"/>
            <w:right w:val="none" w:sz="0" w:space="0" w:color="auto"/>
          </w:divBdr>
        </w:div>
        <w:div w:id="969945175">
          <w:marLeft w:val="562"/>
          <w:marRight w:val="0"/>
          <w:marTop w:val="100"/>
          <w:marBottom w:val="0"/>
          <w:divBdr>
            <w:top w:val="none" w:sz="0" w:space="0" w:color="auto"/>
            <w:left w:val="none" w:sz="0" w:space="0" w:color="auto"/>
            <w:bottom w:val="none" w:sz="0" w:space="0" w:color="auto"/>
            <w:right w:val="none" w:sz="0" w:space="0" w:color="auto"/>
          </w:divBdr>
        </w:div>
        <w:div w:id="1975678366">
          <w:marLeft w:val="562"/>
          <w:marRight w:val="0"/>
          <w:marTop w:val="100"/>
          <w:marBottom w:val="0"/>
          <w:divBdr>
            <w:top w:val="none" w:sz="0" w:space="0" w:color="auto"/>
            <w:left w:val="none" w:sz="0" w:space="0" w:color="auto"/>
            <w:bottom w:val="none" w:sz="0" w:space="0" w:color="auto"/>
            <w:right w:val="none" w:sz="0" w:space="0" w:color="auto"/>
          </w:divBdr>
        </w:div>
      </w:divsChild>
    </w:div>
    <w:div w:id="1218476021">
      <w:bodyDiv w:val="1"/>
      <w:marLeft w:val="0"/>
      <w:marRight w:val="0"/>
      <w:marTop w:val="0"/>
      <w:marBottom w:val="0"/>
      <w:divBdr>
        <w:top w:val="none" w:sz="0" w:space="0" w:color="auto"/>
        <w:left w:val="none" w:sz="0" w:space="0" w:color="auto"/>
        <w:bottom w:val="none" w:sz="0" w:space="0" w:color="auto"/>
        <w:right w:val="none" w:sz="0" w:space="0" w:color="auto"/>
      </w:divBdr>
      <w:divsChild>
        <w:div w:id="1258561630">
          <w:marLeft w:val="850"/>
          <w:marRight w:val="0"/>
          <w:marTop w:val="100"/>
          <w:marBottom w:val="0"/>
          <w:divBdr>
            <w:top w:val="none" w:sz="0" w:space="0" w:color="auto"/>
            <w:left w:val="none" w:sz="0" w:space="0" w:color="auto"/>
            <w:bottom w:val="none" w:sz="0" w:space="0" w:color="auto"/>
            <w:right w:val="none" w:sz="0" w:space="0" w:color="auto"/>
          </w:divBdr>
        </w:div>
        <w:div w:id="798844395">
          <w:marLeft w:val="1138"/>
          <w:marRight w:val="0"/>
          <w:marTop w:val="100"/>
          <w:marBottom w:val="0"/>
          <w:divBdr>
            <w:top w:val="none" w:sz="0" w:space="0" w:color="auto"/>
            <w:left w:val="none" w:sz="0" w:space="0" w:color="auto"/>
            <w:bottom w:val="none" w:sz="0" w:space="0" w:color="auto"/>
            <w:right w:val="none" w:sz="0" w:space="0" w:color="auto"/>
          </w:divBdr>
        </w:div>
        <w:div w:id="1897668297">
          <w:marLeft w:val="850"/>
          <w:marRight w:val="0"/>
          <w:marTop w:val="100"/>
          <w:marBottom w:val="0"/>
          <w:divBdr>
            <w:top w:val="none" w:sz="0" w:space="0" w:color="auto"/>
            <w:left w:val="none" w:sz="0" w:space="0" w:color="auto"/>
            <w:bottom w:val="none" w:sz="0" w:space="0" w:color="auto"/>
            <w:right w:val="none" w:sz="0" w:space="0" w:color="auto"/>
          </w:divBdr>
        </w:div>
        <w:div w:id="56048848">
          <w:marLeft w:val="562"/>
          <w:marRight w:val="0"/>
          <w:marTop w:val="100"/>
          <w:marBottom w:val="0"/>
          <w:divBdr>
            <w:top w:val="none" w:sz="0" w:space="0" w:color="auto"/>
            <w:left w:val="none" w:sz="0" w:space="0" w:color="auto"/>
            <w:bottom w:val="none" w:sz="0" w:space="0" w:color="auto"/>
            <w:right w:val="none" w:sz="0" w:space="0" w:color="auto"/>
          </w:divBdr>
        </w:div>
        <w:div w:id="1011764171">
          <w:marLeft w:val="850"/>
          <w:marRight w:val="0"/>
          <w:marTop w:val="100"/>
          <w:marBottom w:val="0"/>
          <w:divBdr>
            <w:top w:val="none" w:sz="0" w:space="0" w:color="auto"/>
            <w:left w:val="none" w:sz="0" w:space="0" w:color="auto"/>
            <w:bottom w:val="none" w:sz="0" w:space="0" w:color="auto"/>
            <w:right w:val="none" w:sz="0" w:space="0" w:color="auto"/>
          </w:divBdr>
        </w:div>
      </w:divsChild>
    </w:div>
    <w:div w:id="1264921212">
      <w:bodyDiv w:val="1"/>
      <w:marLeft w:val="0"/>
      <w:marRight w:val="0"/>
      <w:marTop w:val="0"/>
      <w:marBottom w:val="0"/>
      <w:divBdr>
        <w:top w:val="none" w:sz="0" w:space="0" w:color="auto"/>
        <w:left w:val="none" w:sz="0" w:space="0" w:color="auto"/>
        <w:bottom w:val="none" w:sz="0" w:space="0" w:color="auto"/>
        <w:right w:val="none" w:sz="0" w:space="0" w:color="auto"/>
      </w:divBdr>
    </w:div>
    <w:div w:id="1371800469">
      <w:bodyDiv w:val="1"/>
      <w:marLeft w:val="0"/>
      <w:marRight w:val="0"/>
      <w:marTop w:val="0"/>
      <w:marBottom w:val="0"/>
      <w:divBdr>
        <w:top w:val="none" w:sz="0" w:space="0" w:color="auto"/>
        <w:left w:val="none" w:sz="0" w:space="0" w:color="auto"/>
        <w:bottom w:val="none" w:sz="0" w:space="0" w:color="auto"/>
        <w:right w:val="none" w:sz="0" w:space="0" w:color="auto"/>
      </w:divBdr>
      <w:divsChild>
        <w:div w:id="77487479">
          <w:marLeft w:val="850"/>
          <w:marRight w:val="0"/>
          <w:marTop w:val="100"/>
          <w:marBottom w:val="0"/>
          <w:divBdr>
            <w:top w:val="none" w:sz="0" w:space="0" w:color="auto"/>
            <w:left w:val="none" w:sz="0" w:space="0" w:color="auto"/>
            <w:bottom w:val="none" w:sz="0" w:space="0" w:color="auto"/>
            <w:right w:val="none" w:sz="0" w:space="0" w:color="auto"/>
          </w:divBdr>
        </w:div>
        <w:div w:id="2098402258">
          <w:marLeft w:val="850"/>
          <w:marRight w:val="0"/>
          <w:marTop w:val="100"/>
          <w:marBottom w:val="0"/>
          <w:divBdr>
            <w:top w:val="none" w:sz="0" w:space="0" w:color="auto"/>
            <w:left w:val="none" w:sz="0" w:space="0" w:color="auto"/>
            <w:bottom w:val="none" w:sz="0" w:space="0" w:color="auto"/>
            <w:right w:val="none" w:sz="0" w:space="0" w:color="auto"/>
          </w:divBdr>
        </w:div>
        <w:div w:id="1063023583">
          <w:marLeft w:val="850"/>
          <w:marRight w:val="0"/>
          <w:marTop w:val="100"/>
          <w:marBottom w:val="0"/>
          <w:divBdr>
            <w:top w:val="none" w:sz="0" w:space="0" w:color="auto"/>
            <w:left w:val="none" w:sz="0" w:space="0" w:color="auto"/>
            <w:bottom w:val="none" w:sz="0" w:space="0" w:color="auto"/>
            <w:right w:val="none" w:sz="0" w:space="0" w:color="auto"/>
          </w:divBdr>
        </w:div>
      </w:divsChild>
    </w:div>
    <w:div w:id="1393849804">
      <w:bodyDiv w:val="1"/>
      <w:marLeft w:val="0"/>
      <w:marRight w:val="0"/>
      <w:marTop w:val="0"/>
      <w:marBottom w:val="0"/>
      <w:divBdr>
        <w:top w:val="none" w:sz="0" w:space="0" w:color="auto"/>
        <w:left w:val="none" w:sz="0" w:space="0" w:color="auto"/>
        <w:bottom w:val="none" w:sz="0" w:space="0" w:color="auto"/>
        <w:right w:val="none" w:sz="0" w:space="0" w:color="auto"/>
      </w:divBdr>
    </w:div>
    <w:div w:id="1638954951">
      <w:bodyDiv w:val="1"/>
      <w:marLeft w:val="0"/>
      <w:marRight w:val="0"/>
      <w:marTop w:val="0"/>
      <w:marBottom w:val="0"/>
      <w:divBdr>
        <w:top w:val="none" w:sz="0" w:space="0" w:color="auto"/>
        <w:left w:val="none" w:sz="0" w:space="0" w:color="auto"/>
        <w:bottom w:val="none" w:sz="0" w:space="0" w:color="auto"/>
        <w:right w:val="none" w:sz="0" w:space="0" w:color="auto"/>
      </w:divBdr>
      <w:divsChild>
        <w:div w:id="1733845174">
          <w:marLeft w:val="562"/>
          <w:marRight w:val="0"/>
          <w:marTop w:val="100"/>
          <w:marBottom w:val="0"/>
          <w:divBdr>
            <w:top w:val="none" w:sz="0" w:space="0" w:color="auto"/>
            <w:left w:val="none" w:sz="0" w:space="0" w:color="auto"/>
            <w:bottom w:val="none" w:sz="0" w:space="0" w:color="auto"/>
            <w:right w:val="none" w:sz="0" w:space="0" w:color="auto"/>
          </w:divBdr>
        </w:div>
        <w:div w:id="1977236">
          <w:marLeft w:val="562"/>
          <w:marRight w:val="0"/>
          <w:marTop w:val="100"/>
          <w:marBottom w:val="0"/>
          <w:divBdr>
            <w:top w:val="none" w:sz="0" w:space="0" w:color="auto"/>
            <w:left w:val="none" w:sz="0" w:space="0" w:color="auto"/>
            <w:bottom w:val="none" w:sz="0" w:space="0" w:color="auto"/>
            <w:right w:val="none" w:sz="0" w:space="0" w:color="auto"/>
          </w:divBdr>
        </w:div>
        <w:div w:id="1600485045">
          <w:marLeft w:val="562"/>
          <w:marRight w:val="0"/>
          <w:marTop w:val="100"/>
          <w:marBottom w:val="0"/>
          <w:divBdr>
            <w:top w:val="none" w:sz="0" w:space="0" w:color="auto"/>
            <w:left w:val="none" w:sz="0" w:space="0" w:color="auto"/>
            <w:bottom w:val="none" w:sz="0" w:space="0" w:color="auto"/>
            <w:right w:val="none" w:sz="0" w:space="0" w:color="auto"/>
          </w:divBdr>
        </w:div>
        <w:div w:id="894706418">
          <w:marLeft w:val="562"/>
          <w:marRight w:val="0"/>
          <w:marTop w:val="100"/>
          <w:marBottom w:val="0"/>
          <w:divBdr>
            <w:top w:val="none" w:sz="0" w:space="0" w:color="auto"/>
            <w:left w:val="none" w:sz="0" w:space="0" w:color="auto"/>
            <w:bottom w:val="none" w:sz="0" w:space="0" w:color="auto"/>
            <w:right w:val="none" w:sz="0" w:space="0" w:color="auto"/>
          </w:divBdr>
        </w:div>
        <w:div w:id="270626986">
          <w:marLeft w:val="562"/>
          <w:marRight w:val="0"/>
          <w:marTop w:val="100"/>
          <w:marBottom w:val="0"/>
          <w:divBdr>
            <w:top w:val="none" w:sz="0" w:space="0" w:color="auto"/>
            <w:left w:val="none" w:sz="0" w:space="0" w:color="auto"/>
            <w:bottom w:val="none" w:sz="0" w:space="0" w:color="auto"/>
            <w:right w:val="none" w:sz="0" w:space="0" w:color="auto"/>
          </w:divBdr>
        </w:div>
      </w:divsChild>
    </w:div>
    <w:div w:id="1776175578">
      <w:bodyDiv w:val="1"/>
      <w:marLeft w:val="0"/>
      <w:marRight w:val="0"/>
      <w:marTop w:val="0"/>
      <w:marBottom w:val="0"/>
      <w:divBdr>
        <w:top w:val="none" w:sz="0" w:space="0" w:color="auto"/>
        <w:left w:val="none" w:sz="0" w:space="0" w:color="auto"/>
        <w:bottom w:val="none" w:sz="0" w:space="0" w:color="auto"/>
        <w:right w:val="none" w:sz="0" w:space="0" w:color="auto"/>
      </w:divBdr>
      <w:divsChild>
        <w:div w:id="328748931">
          <w:blockQuote w:val="1"/>
          <w:marLeft w:val="600"/>
          <w:marRight w:val="0"/>
          <w:marTop w:val="120"/>
          <w:marBottom w:val="120"/>
          <w:divBdr>
            <w:top w:val="none" w:sz="0" w:space="0" w:color="auto"/>
            <w:left w:val="none" w:sz="0" w:space="0" w:color="auto"/>
            <w:bottom w:val="none" w:sz="0" w:space="0" w:color="auto"/>
            <w:right w:val="none" w:sz="0" w:space="0" w:color="auto"/>
          </w:divBdr>
        </w:div>
        <w:div w:id="180592850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795640000">
      <w:bodyDiv w:val="1"/>
      <w:marLeft w:val="0"/>
      <w:marRight w:val="0"/>
      <w:marTop w:val="0"/>
      <w:marBottom w:val="0"/>
      <w:divBdr>
        <w:top w:val="none" w:sz="0" w:space="0" w:color="auto"/>
        <w:left w:val="none" w:sz="0" w:space="0" w:color="auto"/>
        <w:bottom w:val="none" w:sz="0" w:space="0" w:color="auto"/>
        <w:right w:val="none" w:sz="0" w:space="0" w:color="auto"/>
      </w:divBdr>
      <w:divsChild>
        <w:div w:id="1484155777">
          <w:marLeft w:val="562"/>
          <w:marRight w:val="0"/>
          <w:marTop w:val="100"/>
          <w:marBottom w:val="0"/>
          <w:divBdr>
            <w:top w:val="none" w:sz="0" w:space="0" w:color="auto"/>
            <w:left w:val="none" w:sz="0" w:space="0" w:color="auto"/>
            <w:bottom w:val="none" w:sz="0" w:space="0" w:color="auto"/>
            <w:right w:val="none" w:sz="0" w:space="0" w:color="auto"/>
          </w:divBdr>
        </w:div>
      </w:divsChild>
    </w:div>
    <w:div w:id="1879472341">
      <w:bodyDiv w:val="1"/>
      <w:marLeft w:val="0"/>
      <w:marRight w:val="0"/>
      <w:marTop w:val="0"/>
      <w:marBottom w:val="0"/>
      <w:divBdr>
        <w:top w:val="none" w:sz="0" w:space="0" w:color="auto"/>
        <w:left w:val="none" w:sz="0" w:space="0" w:color="auto"/>
        <w:bottom w:val="none" w:sz="0" w:space="0" w:color="auto"/>
        <w:right w:val="none" w:sz="0" w:space="0" w:color="auto"/>
      </w:divBdr>
    </w:div>
    <w:div w:id="1930583201">
      <w:bodyDiv w:val="1"/>
      <w:marLeft w:val="0"/>
      <w:marRight w:val="0"/>
      <w:marTop w:val="0"/>
      <w:marBottom w:val="0"/>
      <w:divBdr>
        <w:top w:val="none" w:sz="0" w:space="0" w:color="auto"/>
        <w:left w:val="none" w:sz="0" w:space="0" w:color="auto"/>
        <w:bottom w:val="none" w:sz="0" w:space="0" w:color="auto"/>
        <w:right w:val="none" w:sz="0" w:space="0" w:color="auto"/>
      </w:divBdr>
      <w:divsChild>
        <w:div w:id="1441342082">
          <w:marLeft w:val="562"/>
          <w:marRight w:val="0"/>
          <w:marTop w:val="100"/>
          <w:marBottom w:val="0"/>
          <w:divBdr>
            <w:top w:val="none" w:sz="0" w:space="0" w:color="auto"/>
            <w:left w:val="none" w:sz="0" w:space="0" w:color="auto"/>
            <w:bottom w:val="none" w:sz="0" w:space="0" w:color="auto"/>
            <w:right w:val="none" w:sz="0" w:space="0" w:color="auto"/>
          </w:divBdr>
        </w:div>
        <w:div w:id="1838497591">
          <w:marLeft w:val="562"/>
          <w:marRight w:val="0"/>
          <w:marTop w:val="100"/>
          <w:marBottom w:val="0"/>
          <w:divBdr>
            <w:top w:val="none" w:sz="0" w:space="0" w:color="auto"/>
            <w:left w:val="none" w:sz="0" w:space="0" w:color="auto"/>
            <w:bottom w:val="none" w:sz="0" w:space="0" w:color="auto"/>
            <w:right w:val="none" w:sz="0" w:space="0" w:color="auto"/>
          </w:divBdr>
        </w:div>
        <w:div w:id="473183258">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feworkaustralia.gov.au/glossary"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E70418"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
    <w:panose1 w:val="020B0604020202020204"/>
    <w:charset w:val="00"/>
    <w:family w:val="swiss"/>
    <w:pitch w:val="variable"/>
    <w:sig w:usb0="E0002AFF" w:usb1="C0007843" w:usb2="00000009" w:usb3="00000000" w:csb0="000001FF" w:csb1="00000000"/>
  </w:font>
  <w:font w:name="Z@R3B1.tmp">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D53E5"/>
    <w:rsid w:val="001E09E1"/>
    <w:rsid w:val="003B22CC"/>
    <w:rsid w:val="00430C02"/>
    <w:rsid w:val="0060258D"/>
    <w:rsid w:val="0060771A"/>
    <w:rsid w:val="006B7BC9"/>
    <w:rsid w:val="006F607B"/>
    <w:rsid w:val="0070125F"/>
    <w:rsid w:val="007A1E22"/>
    <w:rsid w:val="007A6450"/>
    <w:rsid w:val="007B73E7"/>
    <w:rsid w:val="00856809"/>
    <w:rsid w:val="008D4FCD"/>
    <w:rsid w:val="009446F2"/>
    <w:rsid w:val="00BA771E"/>
    <w:rsid w:val="00BD7C51"/>
    <w:rsid w:val="00E3101C"/>
    <w:rsid w:val="00E36B4C"/>
    <w:rsid w:val="00E70418"/>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4211</Words>
  <Characters>24009</Characters>
  <Application>Microsoft Office Word</Application>
  <DocSecurity>8</DocSecurity>
  <Lines>200</Lines>
  <Paragraphs>56</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Merlinda Huston</cp:lastModifiedBy>
  <cp:revision>2</cp:revision>
  <cp:lastPrinted>2015-06-26T03:29:00Z</cp:lastPrinted>
  <dcterms:created xsi:type="dcterms:W3CDTF">2020-03-09T06:55:00Z</dcterms:created>
  <dcterms:modified xsi:type="dcterms:W3CDTF">2020-03-09T06:55:00Z</dcterms:modified>
  <cp:category>Workbook</cp:category>
  <cp:contentStatus>v1-2_29/01/2016</cp:contentStatus>
</cp:coreProperties>
</file>