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160450BF" w:rsidR="003E7C5F" w:rsidRDefault="00377C64" w:rsidP="00AD0E2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Workplace Inspection Report Template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6681"/>
      </w:tblGrid>
      <w:tr w:rsidR="00E77F90" w:rsidRPr="00AD0E22" w14:paraId="01E8B9A0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3CC50B" w14:textId="77777777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A600D3C" w14:textId="3E98EFDB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A55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Kaima </w:t>
            </w:r>
          </w:p>
        </w:tc>
      </w:tr>
      <w:tr w:rsidR="00E77F90" w:rsidRPr="00AD0E22" w14:paraId="771FDCB2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825E825" w14:textId="77777777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Prepared by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147B60D" w14:textId="00BF2904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A55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Jeremy Tydd </w:t>
            </w:r>
          </w:p>
        </w:tc>
      </w:tr>
      <w:tr w:rsidR="00E77F90" w:rsidRPr="00AD0E22" w14:paraId="4B9A3AC5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C629FEA" w14:textId="77777777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completed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E9D823E" w14:textId="502EFD1A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A55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3-2-2024</w:t>
            </w:r>
          </w:p>
        </w:tc>
      </w:tr>
    </w:tbl>
    <w:p w14:paraId="310E6293" w14:textId="0FE87C25" w:rsidR="00153063" w:rsidRPr="00153063" w:rsidRDefault="00153063" w:rsidP="00153063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53063" w:rsidRPr="00AD0E22" w14:paraId="3906B848" w14:textId="77777777" w:rsidTr="00153063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4D00F6BE" w14:textId="667AEA4B" w:rsidR="00153063" w:rsidRPr="00FF0D6F" w:rsidRDefault="00FF0D6F" w:rsidP="00FF0D6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F0D6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all </w:t>
            </w:r>
            <w:r w:rsidR="00C42BB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safety evaluation of the building and construction project site</w:t>
            </w:r>
          </w:p>
        </w:tc>
      </w:tr>
      <w:tr w:rsidR="00153063" w:rsidRPr="00AD0E22" w14:paraId="3246E7BB" w14:textId="77777777" w:rsidTr="00FF0D6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16255BFE" w14:textId="31C58295" w:rsidR="00153063" w:rsidRPr="00FF0D6F" w:rsidRDefault="008A555F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 site including building is in a safe clean and healthy environment.</w:t>
            </w:r>
          </w:p>
        </w:tc>
      </w:tr>
      <w:tr w:rsidR="007E2884" w:rsidRPr="00AD0E22" w14:paraId="755ECBC3" w14:textId="77777777" w:rsidTr="00153063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31F73FFE" w14:textId="1E4B09DD" w:rsidR="007E2884" w:rsidRPr="00FF0D6F" w:rsidRDefault="007E2884" w:rsidP="007E2884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Recommended actions</w:t>
            </w:r>
          </w:p>
        </w:tc>
      </w:tr>
      <w:tr w:rsidR="007E2884" w:rsidRPr="00AD0E22" w14:paraId="29382803" w14:textId="77777777" w:rsidTr="00FF0D6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09D1A66" w14:textId="78ED7C19" w:rsidR="007E2884" w:rsidRDefault="007E2884" w:rsidP="007E288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Minimise workplace incidents</w:t>
            </w:r>
          </w:p>
          <w:p w14:paraId="1D217FFF" w14:textId="65F869D5" w:rsidR="007E2884" w:rsidRPr="00AD0E22" w:rsidRDefault="007E2884" w:rsidP="007E288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A55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Follow all site rules </w:t>
            </w:r>
          </w:p>
        </w:tc>
      </w:tr>
      <w:tr w:rsidR="007E2884" w:rsidRPr="00AD0E22" w14:paraId="6089E717" w14:textId="77777777" w:rsidTr="00FF0D6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5C9D7A51" w14:textId="469965D6" w:rsidR="007E2884" w:rsidRDefault="007E2884" w:rsidP="007E288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Mitigate risks</w:t>
            </w:r>
          </w:p>
          <w:p w14:paraId="37054737" w14:textId="5A1FA5F3" w:rsidR="007E2884" w:rsidRDefault="008A555F" w:rsidP="007E288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Follow all site rules </w:t>
            </w:r>
          </w:p>
        </w:tc>
      </w:tr>
    </w:tbl>
    <w:p w14:paraId="28CD3EE3" w14:textId="33573EE5" w:rsidR="00A028E1" w:rsidRDefault="00A028E1" w:rsidP="00A028E1"/>
    <w:p w14:paraId="3514B48E" w14:textId="77777777" w:rsidR="00A028E1" w:rsidRDefault="00A028E1">
      <w:r>
        <w:br w:type="page"/>
      </w:r>
    </w:p>
    <w:p w14:paraId="124E320C" w14:textId="689B4C5B" w:rsidR="001E3AF8" w:rsidRDefault="001E3AF8" w:rsidP="001E3AF8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Hazards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E6F13" w:rsidRPr="00AD0E22" w14:paraId="16506320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0CEDB549" w14:textId="53FC335D" w:rsidR="000E6F13" w:rsidRPr="00FF0D6F" w:rsidRDefault="001011CF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Hazards on the building and construction site</w:t>
            </w:r>
          </w:p>
        </w:tc>
      </w:tr>
      <w:tr w:rsidR="000E6F13" w:rsidRPr="00AD0E22" w14:paraId="45E4C4D2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CD1FF26" w14:textId="38DAC761" w:rsidR="000E6F13" w:rsidRDefault="008A555F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Dust </w:t>
            </w:r>
          </w:p>
          <w:p w14:paraId="24F77F8B" w14:textId="60E03BD9" w:rsidR="008A555F" w:rsidRPr="00FF0D6F" w:rsidRDefault="008A555F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Noise </w:t>
            </w:r>
          </w:p>
        </w:tc>
      </w:tr>
      <w:tr w:rsidR="001011CF" w:rsidRPr="00AD0E22" w14:paraId="47C89565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19B4CA7B" w14:textId="411F4B5F" w:rsidR="001011CF" w:rsidRDefault="00A028E1" w:rsidP="001011C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Site personnel who may be affected by the hazards</w:t>
            </w:r>
          </w:p>
        </w:tc>
      </w:tr>
      <w:tr w:rsidR="001011CF" w:rsidRPr="00AD0E22" w14:paraId="033FF642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5CB768E5" w14:textId="7A7AC859" w:rsidR="001011CF" w:rsidRPr="00AD0E22" w:rsidRDefault="008A555F" w:rsidP="001011CF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All worker </w:t>
            </w:r>
          </w:p>
        </w:tc>
      </w:tr>
      <w:tr w:rsidR="00A028E1" w:rsidRPr="00AD0E22" w14:paraId="5BAB7586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0B6C7AB0" w14:textId="72B859AA" w:rsidR="00A028E1" w:rsidRDefault="00840A78" w:rsidP="00A028E1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Required control measures</w:t>
            </w:r>
          </w:p>
        </w:tc>
      </w:tr>
      <w:tr w:rsidR="00A028E1" w:rsidRPr="00AD0E22" w14:paraId="59BC022A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5FA9892" w14:textId="7E179254" w:rsidR="00A028E1" w:rsidRPr="00AD0E22" w:rsidRDefault="00A028E1" w:rsidP="00A028E1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A55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Correct PPE suplied and used </w:t>
            </w:r>
          </w:p>
        </w:tc>
      </w:tr>
      <w:tr w:rsidR="00A028E1" w:rsidRPr="00AD0E22" w14:paraId="2D7CC507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90E1D08" w14:textId="79977DC7" w:rsidR="00A028E1" w:rsidRDefault="00840A78" w:rsidP="00A028E1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Personnel responsible for control measure implementation</w:t>
            </w:r>
          </w:p>
        </w:tc>
      </w:tr>
      <w:tr w:rsidR="00A028E1" w:rsidRPr="00AD0E22" w14:paraId="07B1BE3C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1CABD908" w14:textId="3F59BF20" w:rsidR="00A028E1" w:rsidRPr="00AD0E22" w:rsidRDefault="00A028E1" w:rsidP="00A028E1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8A55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site supervisor </w:t>
            </w:r>
          </w:p>
        </w:tc>
      </w:tr>
      <w:tr w:rsidR="009E4012" w:rsidRPr="00AD0E22" w14:paraId="08636FCE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2AAB4ADB" w14:textId="22AAFCC4" w:rsidR="009E4012" w:rsidRDefault="00AF6837" w:rsidP="009E401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legislative requirements for required control measures</w:t>
            </w:r>
          </w:p>
        </w:tc>
      </w:tr>
      <w:tr w:rsidR="009E4012" w:rsidRPr="00AD0E22" w14:paraId="4AA25A4A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0A08F33" w14:textId="7DAF4548" w:rsidR="009E4012" w:rsidRPr="00DD2287" w:rsidRDefault="00DD2287" w:rsidP="009E401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D2287">
              <w:rPr>
                <w:rFonts w:cstheme="minorHAnsi"/>
                <w:color w:val="1F1F1F"/>
                <w:sz w:val="20"/>
                <w:szCs w:val="20"/>
                <w:shd w:val="clear" w:color="auto" w:fill="FFFFFF"/>
              </w:rPr>
              <w:t xml:space="preserve"> </w:t>
            </w:r>
            <w:r w:rsidRPr="00DD2287">
              <w:rPr>
                <w:rFonts w:cstheme="minorHAnsi"/>
                <w:color w:val="1F1F1F"/>
                <w:sz w:val="20"/>
                <w:szCs w:val="20"/>
                <w:shd w:val="clear" w:color="auto" w:fill="FFFFFF"/>
              </w:rPr>
              <w:t>A business must ensure workers are not exposed to noise that exceeds the exposure standard. The exposure standard for noise is defined in the Work Health and Safety Regulation 2011 </w:t>
            </w:r>
          </w:p>
        </w:tc>
      </w:tr>
    </w:tbl>
    <w:p w14:paraId="1C48231C" w14:textId="42113E5A" w:rsidR="00AF6837" w:rsidRDefault="00AF6837" w:rsidP="00AF6837"/>
    <w:p w14:paraId="2A91CA54" w14:textId="77777777" w:rsidR="00AF6837" w:rsidRDefault="00AF6837">
      <w:r>
        <w:br w:type="page"/>
      </w:r>
    </w:p>
    <w:p w14:paraId="360BC4DE" w14:textId="51CA6239" w:rsidR="00AF6837" w:rsidRDefault="00AF6837" w:rsidP="00AF6837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Risks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AF6837" w:rsidRPr="00AD0E22" w14:paraId="2ECC7101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C8C5601" w14:textId="265FB42D" w:rsidR="00AF6837" w:rsidRPr="00FF0D6F" w:rsidRDefault="00AF6837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Risks on the building and construction site</w:t>
            </w:r>
          </w:p>
        </w:tc>
      </w:tr>
      <w:tr w:rsidR="00AF6837" w:rsidRPr="00AD0E22" w14:paraId="59691971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74180AF4" w14:textId="59D92E11" w:rsidR="00AF6837" w:rsidRPr="00FF0D6F" w:rsidRDefault="00AF6837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noise </w:t>
            </w:r>
          </w:p>
        </w:tc>
      </w:tr>
      <w:tr w:rsidR="00AF6837" w:rsidRPr="00AD0E22" w14:paraId="53E0B788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3001E5FC" w14:textId="3AC53ED7" w:rsidR="00AF6837" w:rsidRDefault="008B4A58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Areas where risks were identified</w:t>
            </w:r>
          </w:p>
        </w:tc>
      </w:tr>
      <w:tr w:rsidR="00AF6837" w:rsidRPr="00AD0E22" w14:paraId="32AE86F4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EEDC514" w14:textId="319B7A44" w:rsidR="00AF6837" w:rsidRPr="00AD0E22" w:rsidRDefault="00AF6837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jobsie </w:t>
            </w:r>
          </w:p>
        </w:tc>
      </w:tr>
      <w:tr w:rsidR="00AF6837" w:rsidRPr="00AD0E22" w14:paraId="6E260AFA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6C7C0DB0" w14:textId="507837D9" w:rsidR="00AF6837" w:rsidRDefault="008B4A58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Types of risks</w:t>
            </w:r>
          </w:p>
        </w:tc>
      </w:tr>
      <w:tr w:rsidR="00AF6837" w:rsidRPr="00AD0E22" w14:paraId="7E33709E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44800458" w14:textId="40119F9B" w:rsidR="00AF6837" w:rsidRPr="00AD0E22" w:rsidRDefault="00AF6837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hearing loss </w:t>
            </w:r>
          </w:p>
        </w:tc>
      </w:tr>
      <w:tr w:rsidR="00AF6837" w:rsidRPr="00AD0E22" w14:paraId="082C5ACC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167456A3" w14:textId="56B0779B" w:rsidR="00AF6837" w:rsidRDefault="008B4A58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Likelihood of risks occurring</w:t>
            </w:r>
          </w:p>
        </w:tc>
      </w:tr>
      <w:tr w:rsidR="00AF6837" w:rsidRPr="00AD0E22" w14:paraId="37551088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8A404B3" w14:textId="3D42D74E" w:rsidR="00AF6837" w:rsidRPr="00AD0E22" w:rsidRDefault="00AF6837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62E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high</w:t>
            </w:r>
          </w:p>
        </w:tc>
      </w:tr>
      <w:tr w:rsidR="00AF6837" w:rsidRPr="00AD0E22" w14:paraId="149B1504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55681283" w14:textId="6EF3F23E" w:rsidR="00AF6837" w:rsidRDefault="008B4A58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Impacts of the risks if they occur</w:t>
            </w:r>
          </w:p>
        </w:tc>
      </w:tr>
      <w:tr w:rsidR="00AF6837" w:rsidRPr="00AD0E22" w14:paraId="42D60F80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1C8203BC" w14:textId="330AF3B6" w:rsidR="00AF6837" w:rsidRPr="00EF62EE" w:rsidRDefault="00AF6837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hearing loss </w:t>
            </w:r>
          </w:p>
        </w:tc>
      </w:tr>
      <w:tr w:rsidR="008B4A58" w:rsidRPr="00AD0E22" w14:paraId="05C243E4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590DE976" w14:textId="35F6D7AE" w:rsidR="008B4A58" w:rsidRDefault="00317780" w:rsidP="008B4A5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Severity/ratings of the risks</w:t>
            </w:r>
          </w:p>
        </w:tc>
      </w:tr>
      <w:tr w:rsidR="008B4A58" w:rsidRPr="00AD0E22" w14:paraId="686FF571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72029736" w14:textId="44999C05" w:rsidR="008B4A58" w:rsidRPr="00AD0E22" w:rsidRDefault="008B4A58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high</w:t>
            </w:r>
          </w:p>
        </w:tc>
      </w:tr>
      <w:tr w:rsidR="008B4A58" w:rsidRPr="00AD0E22" w14:paraId="36BB02A2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CB494BD" w14:textId="2A878F97" w:rsidR="008B4A58" w:rsidRDefault="00317780" w:rsidP="0031778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After implementation of relevant control measures</w:t>
            </w:r>
          </w:p>
        </w:tc>
      </w:tr>
      <w:tr w:rsidR="008B4A58" w:rsidRPr="00AD0E22" w14:paraId="2122D495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0A86B32" w14:textId="5BDABD83" w:rsidR="00317780" w:rsidRDefault="004D319C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Revised likelihood of risks occurring</w:t>
            </w:r>
          </w:p>
          <w:p w14:paraId="545377AC" w14:textId="45CA75DE" w:rsidR="008B4A58" w:rsidRPr="00AD0E22" w:rsidRDefault="008B4A58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low </w:t>
            </w:r>
          </w:p>
        </w:tc>
      </w:tr>
      <w:tr w:rsidR="008B4A58" w:rsidRPr="00AD0E22" w14:paraId="37C929F9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4B9B4823" w14:textId="1E6AA35F" w:rsidR="004D319C" w:rsidRDefault="004D319C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Revised impacts of the risks if they occur</w:t>
            </w:r>
          </w:p>
          <w:p w14:paraId="134ACDE3" w14:textId="07F3A0FD" w:rsidR="008B4A58" w:rsidRPr="00AD0E22" w:rsidRDefault="008B4A58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low </w:t>
            </w:r>
          </w:p>
        </w:tc>
      </w:tr>
      <w:tr w:rsidR="008B4A58" w:rsidRPr="00AD0E22" w14:paraId="0B415574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F102C5B" w14:textId="35865498" w:rsidR="004D319C" w:rsidRDefault="004D319C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Revised impacts of the risks if they occur</w:t>
            </w:r>
          </w:p>
          <w:p w14:paraId="55286F44" w14:textId="7B17318E" w:rsidR="008B4A58" w:rsidRPr="00AD0E22" w:rsidRDefault="008B4A58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1DE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low </w:t>
            </w:r>
          </w:p>
        </w:tc>
      </w:tr>
    </w:tbl>
    <w:p w14:paraId="48EA9128" w14:textId="13E2AA8F" w:rsidR="00C71009" w:rsidRDefault="00C71009" w:rsidP="00C71009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Consultations</w:t>
      </w:r>
      <w:r w:rsidR="005A65B1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 xml:space="preserve"> regarding existing control measures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71009" w:rsidRPr="00AD0E22" w14:paraId="58CC443A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69CF8272" w14:textId="10B1661D" w:rsidR="00C71009" w:rsidRPr="00FF0D6F" w:rsidRDefault="00A009B2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Feedback from directly affected personnel</w:t>
            </w:r>
          </w:p>
        </w:tc>
      </w:tr>
      <w:tr w:rsidR="00C71009" w:rsidRPr="00AD0E22" w14:paraId="6819D68C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F6245BB" w14:textId="7996454F" w:rsidR="00C71009" w:rsidRPr="00FF0D6F" w:rsidRDefault="00C71009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wering correct ppe riduces the risk </w:t>
            </w:r>
          </w:p>
        </w:tc>
      </w:tr>
      <w:tr w:rsidR="00C71009" w:rsidRPr="00AD0E22" w14:paraId="766A009A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42489ADE" w14:textId="6CCF58B3" w:rsidR="00C71009" w:rsidRDefault="005A65B1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Feedback from relevant WHS experts</w:t>
            </w:r>
          </w:p>
        </w:tc>
      </w:tr>
      <w:tr w:rsidR="00C71009" w:rsidRPr="00AD0E22" w14:paraId="093B175A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5BA5F87F" w14:textId="6E8C1D88" w:rsidR="00C71009" w:rsidRPr="00AD0E22" w:rsidRDefault="00C71009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DD228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wering correct ppe makes jod safe </w:t>
            </w:r>
          </w:p>
        </w:tc>
      </w:tr>
    </w:tbl>
    <w:p w14:paraId="4B1A3EDD" w14:textId="77777777" w:rsidR="00C71009" w:rsidRDefault="00C71009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25376332" w:rsidR="005F35CE" w:rsidRPr="00DC3963" w:rsidRDefault="00AD0E2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DE3B2B">
        <w:rPr>
          <w:rFonts w:cstheme="minorHAnsi"/>
          <w:color w:val="A6A6A6" w:themeColor="background1" w:themeShade="A6"/>
          <w:sz w:val="20"/>
        </w:rPr>
        <w:t>Workplace Inspection Report Template</w:t>
      </w:r>
    </w:p>
    <w:sectPr w:rsidR="005F35CE" w:rsidRPr="00DC3963" w:rsidSect="0093298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78DCEC" w14:textId="77777777" w:rsidR="0093298A" w:rsidRDefault="0093298A" w:rsidP="00806228">
      <w:pPr>
        <w:spacing w:after="0" w:line="240" w:lineRule="auto"/>
      </w:pPr>
      <w:r>
        <w:separator/>
      </w:r>
    </w:p>
  </w:endnote>
  <w:endnote w:type="continuationSeparator" w:id="0">
    <w:p w14:paraId="69579694" w14:textId="77777777" w:rsidR="0093298A" w:rsidRDefault="0093298A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28278547"/>
      <w:docPartObj>
        <w:docPartGallery w:val="Page Numbers (Top of Page)"/>
        <w:docPartUnique/>
      </w:docPartObj>
    </w:sdtPr>
    <w:sdtContent>
      <w:p w14:paraId="383196F9" w14:textId="77777777" w:rsidR="00CB15E4" w:rsidRDefault="00CB15E4" w:rsidP="00CB15E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6179A3CC" w14:textId="1768ADCF" w:rsidR="00CB15E4" w:rsidRPr="000900A5" w:rsidRDefault="00CB15E4" w:rsidP="00CB15E4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202BEE"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954009424"/>
            <w:placeholder>
              <w:docPart w:val="4313C1C3000C423CAE8F7773AADC3F2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14187D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</w:r>
        <w:r w:rsidRPr="00550447">
          <w:rPr>
            <w:rFonts w:cs="Times New Roman"/>
            <w:sz w:val="16"/>
            <w:szCs w:val="16"/>
          </w:rPr>
          <w:t>CSTC Pty Ltd (RTO #0699)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056ED5D2" w14:textId="77777777" w:rsidR="0092586F" w:rsidRDefault="0092586F" w:rsidP="0092586F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50E1A39" w14:textId="79315E94" w:rsidR="00806228" w:rsidRPr="000900A5" w:rsidRDefault="000900A5" w:rsidP="00CB15E4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E9CDAA5D1CDF4D90B8071C872E8715A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14187D" w:rsidRPr="0014187D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132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8E228" w14:textId="77777777" w:rsidR="00CB15E4" w:rsidRDefault="00CB15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C5E2B6" w14:textId="77777777" w:rsidR="0093298A" w:rsidRDefault="0093298A" w:rsidP="00806228">
      <w:pPr>
        <w:spacing w:after="0" w:line="240" w:lineRule="auto"/>
      </w:pPr>
      <w:r>
        <w:separator/>
      </w:r>
    </w:p>
  </w:footnote>
  <w:footnote w:type="continuationSeparator" w:id="0">
    <w:p w14:paraId="58C7C475" w14:textId="77777777" w:rsidR="0093298A" w:rsidRDefault="0093298A" w:rsidP="008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DE12A" w14:textId="77777777" w:rsidR="00CB15E4" w:rsidRDefault="00000000" w:rsidP="00CB15E4">
    <w:pPr>
      <w:pStyle w:val="Header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641037147"/>
        <w:placeholder>
          <w:docPart w:val="73BBAE423A2F410CA78204678F4A013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B15E4" w:rsidRPr="00CB15E4">
          <w:rPr>
            <w:rFonts w:cs="Times New Roman"/>
            <w:sz w:val="16"/>
            <w:szCs w:val="16"/>
          </w:rPr>
          <w:t>Handout 3</w:t>
        </w:r>
      </w:sdtContent>
    </w:sdt>
    <w:r w:rsidR="00CB15E4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-117222430"/>
        <w:placeholder>
          <w:docPart w:val="ADB1D2D90D0D41018B1FD22CB5FD897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B15E4" w:rsidRPr="00CB15E4">
          <w:rPr>
            <w:rFonts w:cs="Times New Roman"/>
            <w:sz w:val="16"/>
            <w:szCs w:val="16"/>
          </w:rPr>
          <w:t>CPCCBC4002</w:t>
        </w:r>
      </w:sdtContent>
    </w:sdt>
    <w:r w:rsidR="00CB15E4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1734653858"/>
        <w:placeholder>
          <w:docPart w:val="C7E9079BF37C40E095C90AD57F9B09FE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B15E4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0463B61E" w14:textId="77777777" w:rsidR="00CB15E4" w:rsidRPr="00CB15E4" w:rsidRDefault="00CB15E4" w:rsidP="00CB15E4">
    <w:pPr>
      <w:pStyle w:val="Header"/>
      <w:pBdr>
        <w:bottom w:val="single" w:sz="4" w:space="1" w:color="auto"/>
      </w:pBdr>
      <w:jc w:val="right"/>
      <w:rPr>
        <w:rFonts w:cs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47399073"/>
  <w:bookmarkStart w:id="1" w:name="_Hlk147399074"/>
  <w:bookmarkStart w:id="2" w:name="_Hlk147399078"/>
  <w:bookmarkStart w:id="3" w:name="_Hlk147399079"/>
  <w:bookmarkStart w:id="4" w:name="_Hlk147399103"/>
  <w:bookmarkStart w:id="5" w:name="_Hlk147399104"/>
  <w:bookmarkStart w:id="6" w:name="_Hlk147399129"/>
  <w:bookmarkStart w:id="7" w:name="_Hlk147399130"/>
  <w:p w14:paraId="411486C3" w14:textId="7508AF67" w:rsidR="000900A5" w:rsidRDefault="00000000" w:rsidP="00CB15E4">
    <w:pPr>
      <w:pStyle w:val="Header"/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1083070971"/>
        <w:placeholder>
          <w:docPart w:val="BF34EBEA226A4DD7A8FD059E0BDBDEF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B15E4" w:rsidRPr="00CB15E4">
          <w:rPr>
            <w:rFonts w:cs="Times New Roman"/>
            <w:sz w:val="16"/>
            <w:szCs w:val="16"/>
          </w:rPr>
          <w:t>Handout 3</w:t>
        </w:r>
      </w:sdtContent>
    </w:sdt>
    <w:r w:rsidR="00CB15E4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-2115274422"/>
        <w:placeholder>
          <w:docPart w:val="F344AE795D8C4C3F962FE5DC2789846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B15E4" w:rsidRPr="00CB15E4">
          <w:rPr>
            <w:rFonts w:cs="Times New Roman"/>
            <w:sz w:val="16"/>
            <w:szCs w:val="16"/>
          </w:rPr>
          <w:t>CPCCBC4002</w:t>
        </w:r>
      </w:sdtContent>
    </w:sdt>
    <w:r w:rsidR="00CB15E4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1687865732"/>
        <w:placeholder>
          <w:docPart w:val="6D86672494B44DF089E53D4EA7013D1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B15E4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bookmarkEnd w:id="0"/>
  <w:bookmarkEnd w:id="1"/>
  <w:bookmarkEnd w:id="2"/>
  <w:bookmarkEnd w:id="3"/>
  <w:bookmarkEnd w:id="4"/>
  <w:bookmarkEnd w:id="5"/>
  <w:bookmarkEnd w:id="6"/>
  <w:bookmarkEnd w:id="7"/>
  <w:p w14:paraId="6BF5B001" w14:textId="77777777" w:rsidR="00CB15E4" w:rsidRPr="00CB15E4" w:rsidRDefault="00CB15E4" w:rsidP="00CB15E4">
    <w:pPr>
      <w:pStyle w:val="Header"/>
      <w:pBdr>
        <w:bottom w:val="single" w:sz="4" w:space="1" w:color="auto"/>
      </w:pBdr>
      <w:jc w:val="right"/>
      <w:rPr>
        <w:rFonts w:cs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944AF" w14:textId="77777777" w:rsidR="00CB15E4" w:rsidRDefault="00CB15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07497"/>
    <w:multiLevelType w:val="hybridMultilevel"/>
    <w:tmpl w:val="160ABDB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6222F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0D128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2241F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947135">
    <w:abstractNumId w:val="6"/>
  </w:num>
  <w:num w:numId="2" w16cid:durableId="257326957">
    <w:abstractNumId w:val="2"/>
  </w:num>
  <w:num w:numId="3" w16cid:durableId="411975763">
    <w:abstractNumId w:val="17"/>
  </w:num>
  <w:num w:numId="4" w16cid:durableId="1941058103">
    <w:abstractNumId w:val="1"/>
  </w:num>
  <w:num w:numId="5" w16cid:durableId="612399985">
    <w:abstractNumId w:val="8"/>
  </w:num>
  <w:num w:numId="6" w16cid:durableId="679509872">
    <w:abstractNumId w:val="16"/>
  </w:num>
  <w:num w:numId="7" w16cid:durableId="164519489">
    <w:abstractNumId w:val="5"/>
  </w:num>
  <w:num w:numId="8" w16cid:durableId="1443652939">
    <w:abstractNumId w:val="3"/>
  </w:num>
  <w:num w:numId="9" w16cid:durableId="1751583931">
    <w:abstractNumId w:val="7"/>
  </w:num>
  <w:num w:numId="10" w16cid:durableId="416246885">
    <w:abstractNumId w:val="9"/>
  </w:num>
  <w:num w:numId="11" w16cid:durableId="964584114">
    <w:abstractNumId w:val="0"/>
  </w:num>
  <w:num w:numId="12" w16cid:durableId="751774894">
    <w:abstractNumId w:val="15"/>
  </w:num>
  <w:num w:numId="13" w16cid:durableId="2104110076">
    <w:abstractNumId w:val="12"/>
  </w:num>
  <w:num w:numId="14" w16cid:durableId="932280066">
    <w:abstractNumId w:val="4"/>
  </w:num>
  <w:num w:numId="15" w16cid:durableId="900293783">
    <w:abstractNumId w:val="14"/>
  </w:num>
  <w:num w:numId="16" w16cid:durableId="710685844">
    <w:abstractNumId w:val="13"/>
  </w:num>
  <w:num w:numId="17" w16cid:durableId="1420639364">
    <w:abstractNumId w:val="10"/>
  </w:num>
  <w:num w:numId="18" w16cid:durableId="4035251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4D98"/>
    <w:rsid w:val="0001141E"/>
    <w:rsid w:val="00045698"/>
    <w:rsid w:val="00062612"/>
    <w:rsid w:val="000830B5"/>
    <w:rsid w:val="000900A5"/>
    <w:rsid w:val="00093BE9"/>
    <w:rsid w:val="00093D44"/>
    <w:rsid w:val="000C1523"/>
    <w:rsid w:val="000C5275"/>
    <w:rsid w:val="000E1212"/>
    <w:rsid w:val="000E6F13"/>
    <w:rsid w:val="000F1017"/>
    <w:rsid w:val="000F5AD5"/>
    <w:rsid w:val="001011CF"/>
    <w:rsid w:val="0011111E"/>
    <w:rsid w:val="00117EBB"/>
    <w:rsid w:val="00124A64"/>
    <w:rsid w:val="00126850"/>
    <w:rsid w:val="0014187D"/>
    <w:rsid w:val="00153063"/>
    <w:rsid w:val="00156B63"/>
    <w:rsid w:val="001E3AF8"/>
    <w:rsid w:val="00244EAB"/>
    <w:rsid w:val="00250466"/>
    <w:rsid w:val="002A3AA1"/>
    <w:rsid w:val="002A3DC8"/>
    <w:rsid w:val="002B0F5A"/>
    <w:rsid w:val="002C69BF"/>
    <w:rsid w:val="002E4725"/>
    <w:rsid w:val="002E7B55"/>
    <w:rsid w:val="002F663B"/>
    <w:rsid w:val="00301294"/>
    <w:rsid w:val="00317780"/>
    <w:rsid w:val="00353EF2"/>
    <w:rsid w:val="00365F71"/>
    <w:rsid w:val="00377B7E"/>
    <w:rsid w:val="00377C64"/>
    <w:rsid w:val="0038739E"/>
    <w:rsid w:val="003C417B"/>
    <w:rsid w:val="003D5434"/>
    <w:rsid w:val="003E7834"/>
    <w:rsid w:val="003E7C5F"/>
    <w:rsid w:val="0041447C"/>
    <w:rsid w:val="00426F33"/>
    <w:rsid w:val="00456504"/>
    <w:rsid w:val="004775C5"/>
    <w:rsid w:val="00481144"/>
    <w:rsid w:val="0049068F"/>
    <w:rsid w:val="004C6E0F"/>
    <w:rsid w:val="004D319C"/>
    <w:rsid w:val="004E16A5"/>
    <w:rsid w:val="004E2C90"/>
    <w:rsid w:val="005137F2"/>
    <w:rsid w:val="00516734"/>
    <w:rsid w:val="00531B66"/>
    <w:rsid w:val="00532953"/>
    <w:rsid w:val="005A65B1"/>
    <w:rsid w:val="005E4E86"/>
    <w:rsid w:val="005F0962"/>
    <w:rsid w:val="005F35CE"/>
    <w:rsid w:val="005F4317"/>
    <w:rsid w:val="0060792E"/>
    <w:rsid w:val="00625524"/>
    <w:rsid w:val="006608F3"/>
    <w:rsid w:val="00671C7A"/>
    <w:rsid w:val="006F4DF6"/>
    <w:rsid w:val="007110FC"/>
    <w:rsid w:val="00713045"/>
    <w:rsid w:val="00714881"/>
    <w:rsid w:val="00740B9D"/>
    <w:rsid w:val="007426CA"/>
    <w:rsid w:val="007441B4"/>
    <w:rsid w:val="00753442"/>
    <w:rsid w:val="00770B0D"/>
    <w:rsid w:val="007723BF"/>
    <w:rsid w:val="00775C13"/>
    <w:rsid w:val="00792BC9"/>
    <w:rsid w:val="007A0C6C"/>
    <w:rsid w:val="007A4B20"/>
    <w:rsid w:val="007E2884"/>
    <w:rsid w:val="00800F96"/>
    <w:rsid w:val="00806228"/>
    <w:rsid w:val="0081213A"/>
    <w:rsid w:val="00840A78"/>
    <w:rsid w:val="00841D7F"/>
    <w:rsid w:val="008442D1"/>
    <w:rsid w:val="00857829"/>
    <w:rsid w:val="008A555F"/>
    <w:rsid w:val="008A6545"/>
    <w:rsid w:val="008B2A75"/>
    <w:rsid w:val="008B4A58"/>
    <w:rsid w:val="008D2E7C"/>
    <w:rsid w:val="00900084"/>
    <w:rsid w:val="009235A3"/>
    <w:rsid w:val="0092586F"/>
    <w:rsid w:val="0093050C"/>
    <w:rsid w:val="0093298A"/>
    <w:rsid w:val="00936E7D"/>
    <w:rsid w:val="009768D2"/>
    <w:rsid w:val="009D297D"/>
    <w:rsid w:val="009E4012"/>
    <w:rsid w:val="00A009B2"/>
    <w:rsid w:val="00A028E1"/>
    <w:rsid w:val="00A10091"/>
    <w:rsid w:val="00A17FEE"/>
    <w:rsid w:val="00A345CB"/>
    <w:rsid w:val="00A416B5"/>
    <w:rsid w:val="00AA0A94"/>
    <w:rsid w:val="00AC5694"/>
    <w:rsid w:val="00AD0E22"/>
    <w:rsid w:val="00AF6837"/>
    <w:rsid w:val="00B36F44"/>
    <w:rsid w:val="00B53CE9"/>
    <w:rsid w:val="00B90F9E"/>
    <w:rsid w:val="00BD629A"/>
    <w:rsid w:val="00BF02D3"/>
    <w:rsid w:val="00BF30FC"/>
    <w:rsid w:val="00C136C1"/>
    <w:rsid w:val="00C406EB"/>
    <w:rsid w:val="00C42BBD"/>
    <w:rsid w:val="00C60411"/>
    <w:rsid w:val="00C62356"/>
    <w:rsid w:val="00C71009"/>
    <w:rsid w:val="00C82237"/>
    <w:rsid w:val="00CA1354"/>
    <w:rsid w:val="00CB15E4"/>
    <w:rsid w:val="00CB1A80"/>
    <w:rsid w:val="00D02BA7"/>
    <w:rsid w:val="00D111FE"/>
    <w:rsid w:val="00D51560"/>
    <w:rsid w:val="00D81C40"/>
    <w:rsid w:val="00DA10E4"/>
    <w:rsid w:val="00DC3963"/>
    <w:rsid w:val="00DD2287"/>
    <w:rsid w:val="00DD3FD7"/>
    <w:rsid w:val="00DE3B2B"/>
    <w:rsid w:val="00DE4348"/>
    <w:rsid w:val="00E0062C"/>
    <w:rsid w:val="00E0692C"/>
    <w:rsid w:val="00E52CB0"/>
    <w:rsid w:val="00E77F90"/>
    <w:rsid w:val="00E8155E"/>
    <w:rsid w:val="00E916CF"/>
    <w:rsid w:val="00EE4E95"/>
    <w:rsid w:val="00F10405"/>
    <w:rsid w:val="00F46060"/>
    <w:rsid w:val="00F805CF"/>
    <w:rsid w:val="00F8119D"/>
    <w:rsid w:val="00F91E83"/>
    <w:rsid w:val="00FC38A4"/>
    <w:rsid w:val="00FD6EA5"/>
    <w:rsid w:val="00FF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009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BD629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B15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9CDAA5D1CDF4D90B8071C872E871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B2CFC-26EC-4A72-9B4D-B8719452B8A1}"/>
      </w:docPartPr>
      <w:docPartBody>
        <w:p w:rsidR="00F77942" w:rsidRDefault="00E96BAE" w:rsidP="00E96BAE">
          <w:pPr>
            <w:pStyle w:val="E9CDAA5D1CDF4D90B8071C872E8715AB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4313C1C3000C423CAE8F7773AADC3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7CF7C-0726-409F-9B2E-5045A4107E54}"/>
      </w:docPartPr>
      <w:docPartBody>
        <w:p w:rsidR="00101E2D" w:rsidRDefault="00101E2D" w:rsidP="00101E2D">
          <w:pPr>
            <w:pStyle w:val="4313C1C3000C423CAE8F7773AADC3F2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BF34EBEA226A4DD7A8FD059E0BDBDE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890BE-2D8D-4A30-AE83-DCAE6F3E99FF}"/>
      </w:docPartPr>
      <w:docPartBody>
        <w:p w:rsidR="00101E2D" w:rsidRDefault="00101E2D"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F344AE795D8C4C3F962FE5DC27898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39610-EC46-46A0-BD48-3188F2BE9642}"/>
      </w:docPartPr>
      <w:docPartBody>
        <w:p w:rsidR="00101E2D" w:rsidRDefault="00101E2D"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6D86672494B44DF089E53D4EA7013D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AA0BC-7826-450E-B3CD-42C53B4688C8}"/>
      </w:docPartPr>
      <w:docPartBody>
        <w:p w:rsidR="00101E2D" w:rsidRDefault="00101E2D">
          <w:r w:rsidRPr="00BD2707">
            <w:rPr>
              <w:rStyle w:val="PlaceholderText"/>
            </w:rPr>
            <w:t>[Subject]</w:t>
          </w:r>
        </w:p>
      </w:docPartBody>
    </w:docPart>
    <w:docPart>
      <w:docPartPr>
        <w:name w:val="73BBAE423A2F410CA78204678F4A01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0933B2-164A-4B9E-9684-5B232A62F40A}"/>
      </w:docPartPr>
      <w:docPartBody>
        <w:p w:rsidR="00101E2D" w:rsidRDefault="00101E2D" w:rsidP="00101E2D">
          <w:pPr>
            <w:pStyle w:val="73BBAE423A2F410CA78204678F4A013E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ADB1D2D90D0D41018B1FD22CB5FD8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A3B28-E396-4182-A329-E08472A8E48A}"/>
      </w:docPartPr>
      <w:docPartBody>
        <w:p w:rsidR="00101E2D" w:rsidRDefault="00101E2D" w:rsidP="00101E2D">
          <w:pPr>
            <w:pStyle w:val="ADB1D2D90D0D41018B1FD22CB5FD897F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C7E9079BF37C40E095C90AD57F9B0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35F87C-276A-4B3C-9D25-BA3F86448A2A}"/>
      </w:docPartPr>
      <w:docPartBody>
        <w:p w:rsidR="00101E2D" w:rsidRDefault="00101E2D" w:rsidP="00101E2D">
          <w:pPr>
            <w:pStyle w:val="C7E9079BF37C40E095C90AD57F9B09FE"/>
          </w:pPr>
          <w:r w:rsidRPr="00BD2707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AE"/>
    <w:rsid w:val="00101E2D"/>
    <w:rsid w:val="001B3480"/>
    <w:rsid w:val="00E7335A"/>
    <w:rsid w:val="00E96BAE"/>
    <w:rsid w:val="00F7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7335A"/>
    <w:rPr>
      <w:color w:val="808080"/>
    </w:rPr>
  </w:style>
  <w:style w:type="paragraph" w:customStyle="1" w:styleId="E9CDAA5D1CDF4D90B8071C872E8715AB">
    <w:name w:val="E9CDAA5D1CDF4D90B8071C872E8715AB"/>
    <w:rsid w:val="00E96BAE"/>
  </w:style>
  <w:style w:type="paragraph" w:customStyle="1" w:styleId="4313C1C3000C423CAE8F7773AADC3F26">
    <w:name w:val="4313C1C3000C423CAE8F7773AADC3F26"/>
    <w:rsid w:val="00101E2D"/>
    <w:rPr>
      <w:kern w:val="2"/>
      <w14:ligatures w14:val="standardContextual"/>
    </w:rPr>
  </w:style>
  <w:style w:type="paragraph" w:customStyle="1" w:styleId="73BBAE423A2F410CA78204678F4A013E">
    <w:name w:val="73BBAE423A2F410CA78204678F4A013E"/>
    <w:rsid w:val="00101E2D"/>
    <w:rPr>
      <w:kern w:val="2"/>
      <w14:ligatures w14:val="standardContextual"/>
    </w:rPr>
  </w:style>
  <w:style w:type="paragraph" w:customStyle="1" w:styleId="ADB1D2D90D0D41018B1FD22CB5FD897F">
    <w:name w:val="ADB1D2D90D0D41018B1FD22CB5FD897F"/>
    <w:rsid w:val="00101E2D"/>
    <w:rPr>
      <w:kern w:val="2"/>
      <w14:ligatures w14:val="standardContextual"/>
    </w:rPr>
  </w:style>
  <w:style w:type="paragraph" w:customStyle="1" w:styleId="C7E9079BF37C40E095C90AD57F9B09FE">
    <w:name w:val="C7E9079BF37C40E095C90AD57F9B09FE"/>
    <w:rsid w:val="00101E2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2D772E-06ED-4D22-AFFF-12506FA50D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customXml/itemProps4.xml><?xml version="1.0" encoding="utf-8"?>
<ds:datastoreItem xmlns:ds="http://schemas.openxmlformats.org/officeDocument/2006/customXml" ds:itemID="{1698C377-90CA-4B05-B3B7-51AADE4CC0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CPCCBC4002</vt:lpstr>
    </vt:vector>
  </TitlesOfParts>
  <Company>CSTC Pty Ltd (RTO #0699)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Riley Tydd</cp:lastModifiedBy>
  <cp:revision>6</cp:revision>
  <dcterms:created xsi:type="dcterms:W3CDTF">2023-05-17T21:43:00Z</dcterms:created>
  <dcterms:modified xsi:type="dcterms:W3CDTF">2024-04-05T05:38:00Z</dcterms:modified>
  <cp:category>Handout 3</cp:category>
  <cp:contentStatus>v1-1_05/10/2023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