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B72CD" w14:textId="60D4764A"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660C8D">
            <w:rPr>
              <w:szCs w:val="32"/>
            </w:rPr>
            <w:t>BSBWHS418</w:t>
          </w:r>
        </w:sdtContent>
      </w:sdt>
      <w:r w:rsidR="00677444" w:rsidRPr="004932A4">
        <w:rPr>
          <w:szCs w:val="32"/>
        </w:rPr>
        <w:t xml:space="preserve"> </w:t>
      </w:r>
    </w:p>
    <w:p w14:paraId="7BE01389" w14:textId="74C7942A"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660C8D">
            <w:rPr>
              <w:szCs w:val="32"/>
            </w:rPr>
            <w:t>Assist with managing WHS compliance of contractors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602B7956"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660C8D">
            <w:rPr>
              <w:rFonts w:ascii="Arial" w:hAnsi="Arial" w:cs="Arial"/>
              <w:i/>
              <w:sz w:val="18"/>
              <w:szCs w:val="18"/>
            </w:rPr>
            <w:t>BSBWHS418</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660C8D">
            <w:rPr>
              <w:rFonts w:ascii="Arial" w:hAnsi="Arial" w:cs="Arial"/>
              <w:i/>
              <w:sz w:val="18"/>
              <w:szCs w:val="18"/>
            </w:rPr>
            <w:t>Assist with managing WHS compliance of contractors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A477A1">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A477A1">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A477A1">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4DB441CC" w:rsidR="00750D30" w:rsidRPr="00F25F8D" w:rsidRDefault="00AD2A6E" w:rsidP="00C15CA8">
            <w:pPr>
              <w:ind w:right="390"/>
              <w:jc w:val="left"/>
              <w:rPr>
                <w:rFonts w:ascii="Arial" w:hAnsi="Arial" w:cs="Arial"/>
                <w:sz w:val="22"/>
                <w:szCs w:val="22"/>
              </w:rPr>
            </w:pPr>
            <w:permStart w:id="255485321" w:edGrp="everyone"/>
            <w:r>
              <w:rPr>
                <w:rFonts w:ascii="Arial" w:hAnsi="Arial" w:cs="Arial"/>
                <w:sz w:val="22"/>
                <w:szCs w:val="22"/>
              </w:rPr>
              <w:t>Elise Painter</w:t>
            </w:r>
            <w:permEnd w:id="255485321"/>
          </w:p>
        </w:tc>
      </w:tr>
      <w:tr w:rsidR="00105EF1"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105EF1" w:rsidRPr="00C15CA8" w:rsidRDefault="00105EF1" w:rsidP="00105EF1">
            <w:pPr>
              <w:ind w:right="-114"/>
              <w:jc w:val="left"/>
              <w:rPr>
                <w:rFonts w:ascii="Arial" w:hAnsi="Arial" w:cs="Arial"/>
                <w:sz w:val="18"/>
                <w:szCs w:val="18"/>
              </w:rPr>
            </w:pPr>
            <w:r w:rsidRPr="00C15CA8">
              <w:rPr>
                <w:rFonts w:ascii="Arial" w:hAnsi="Arial" w:cs="Arial"/>
                <w:sz w:val="18"/>
                <w:szCs w:val="18"/>
              </w:rPr>
              <w:t>Participant signature</w:t>
            </w:r>
          </w:p>
        </w:tc>
        <w:permStart w:id="767784858" w:edGrp="everyone" w:displacedByCustomXml="next"/>
        <w:sdt>
          <w:sdtPr>
            <w:rPr>
              <w:rFonts w:ascii="Arial" w:hAnsi="Arial" w:cs="Arial"/>
              <w:sz w:val="22"/>
              <w:szCs w:val="22"/>
            </w:rPr>
            <w:id w:val="-532412299"/>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3D878C41" w:rsidR="00105EF1" w:rsidRPr="00F25F8D" w:rsidRDefault="00105EF1" w:rsidP="00105EF1">
                <w:pPr>
                  <w:ind w:right="390"/>
                  <w:jc w:val="left"/>
                  <w:rPr>
                    <w:rFonts w:ascii="Arial" w:hAnsi="Arial" w:cs="Arial"/>
                    <w:sz w:val="22"/>
                    <w:szCs w:val="22"/>
                  </w:rPr>
                </w:pPr>
                <w:r w:rsidRPr="00B04CDC">
                  <w:rPr>
                    <w:rFonts w:ascii="Arial" w:hAnsi="Arial" w:cs="Arial"/>
                    <w:noProof/>
                    <w:sz w:val="22"/>
                    <w:szCs w:val="22"/>
                  </w:rPr>
                  <w:drawing>
                    <wp:inline distT="0" distB="0" distL="0" distR="0" wp14:anchorId="141C673E" wp14:editId="37AC2C89">
                      <wp:extent cx="649367" cy="360000"/>
                      <wp:effectExtent l="0" t="0" r="0" b="2540"/>
                      <wp:docPr id="1909287940" name="Picture 1909287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87940" name="Picture 1909287940"/>
                              <pic:cNvPicPr>
                                <a:picLocks noChangeAspect="1" noChangeArrowheads="1"/>
                              </pic:cNvPicPr>
                            </pic:nvPicPr>
                            <pic:blipFill>
                              <a:blip r:embed="rId9"/>
                              <a:stretch>
                                <a:fillRect/>
                              </a:stretch>
                            </pic:blipFill>
                            <pic:spPr bwMode="auto">
                              <a:xfrm>
                                <a:off x="0" y="0"/>
                                <a:ext cx="649367" cy="360000"/>
                              </a:xfrm>
                              <a:prstGeom prst="rect">
                                <a:avLst/>
                              </a:prstGeom>
                              <a:noFill/>
                              <a:ln>
                                <a:noFill/>
                              </a:ln>
                            </pic:spPr>
                          </pic:pic>
                        </a:graphicData>
                      </a:graphic>
                    </wp:inline>
                  </w:drawing>
                </w:r>
              </w:p>
            </w:tc>
          </w:sdtContent>
        </w:sdt>
        <w:permEnd w:id="767784858"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6058FE56" w:rsidR="00A4462D" w:rsidRPr="004C3241" w:rsidRDefault="00000000"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660C8D">
                  <w:rPr>
                    <w:rFonts w:ascii="Arial" w:hAnsi="Arial" w:cs="Arial"/>
                    <w:sz w:val="20"/>
                  </w:rPr>
                  <w:sym w:font="Wingdings" w:char="F0FE"/>
                </w:r>
              </w:sdtContent>
            </w:sdt>
            <w:r w:rsidR="00A4462D" w:rsidRPr="00660C8D">
              <w:rPr>
                <w:rFonts w:ascii="Arial" w:hAnsi="Arial" w:cs="Arial"/>
                <w:sz w:val="20"/>
              </w:rPr>
              <w:t xml:space="preserve"> </w:t>
            </w:r>
            <w:r w:rsidR="00A4462D" w:rsidRPr="00660C8D">
              <w:rPr>
                <w:rFonts w:ascii="Arial" w:hAnsi="Arial" w:cs="Arial"/>
                <w:sz w:val="18"/>
                <w:szCs w:val="18"/>
              </w:rPr>
              <w:t>Not applicable</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105EF1" w:rsidRPr="004C3241" w14:paraId="7F3F0CED" w14:textId="77777777" w:rsidTr="00E91E70">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55FE3F2D" w:rsidR="00105EF1" w:rsidRPr="00C15CA8" w:rsidRDefault="00105EF1" w:rsidP="00105EF1">
            <w:pPr>
              <w:jc w:val="left"/>
              <w:rPr>
                <w:rFonts w:ascii="Arial" w:hAnsi="Arial" w:cs="Arial"/>
                <w:sz w:val="18"/>
                <w:szCs w:val="18"/>
              </w:rPr>
            </w:pPr>
            <w:r>
              <w:rPr>
                <w:rFonts w:ascii="Arial" w:hAnsi="Arial" w:cs="Arial"/>
                <w:sz w:val="18"/>
                <w:szCs w:val="18"/>
              </w:rPr>
              <w:t>Workbook</w:t>
            </w:r>
          </w:p>
        </w:tc>
        <w:permStart w:id="837043695" w:edGrp="everyone"/>
        <w:tc>
          <w:tcPr>
            <w:tcW w:w="1559" w:type="dxa"/>
            <w:tcBorders>
              <w:left w:val="single" w:sz="4" w:space="0" w:color="auto"/>
            </w:tcBorders>
            <w:shd w:val="clear" w:color="auto" w:fill="auto"/>
            <w:vAlign w:val="center"/>
          </w:tcPr>
          <w:p w14:paraId="4EB7C41E" w14:textId="41AA4CAE" w:rsidR="00105EF1" w:rsidRPr="00C15CA8" w:rsidRDefault="00000000" w:rsidP="00105EF1">
            <w:pPr>
              <w:jc w:val="left"/>
              <w:rPr>
                <w:rFonts w:ascii="Arial" w:hAnsi="Arial" w:cs="Arial"/>
                <w:sz w:val="18"/>
                <w:szCs w:val="18"/>
              </w:rPr>
            </w:pPr>
            <w:sdt>
              <w:sdtPr>
                <w:rPr>
                  <w:rFonts w:ascii="Arial" w:hAnsi="Arial" w:cs="Arial"/>
                  <w:sz w:val="20"/>
                </w:rPr>
                <w:id w:val="389149281"/>
                <w:placeholder>
                  <w:docPart w:val="ACBEF3ECA1444E74BDB882A7EEBD4531"/>
                </w:placeholder>
                <w:showingPlcHdr/>
                <w:date>
                  <w:dateFormat w:val="d/MM/yyyy"/>
                  <w:lid w:val="en-AU"/>
                  <w:storeMappedDataAs w:val="dateTime"/>
                  <w:calendar w:val="gregorian"/>
                </w:date>
              </w:sdtPr>
              <w:sdtContent>
                <w:r w:rsidR="00105EF1" w:rsidRPr="004936E4">
                  <w:rPr>
                    <w:rStyle w:val="PlaceholderText"/>
                    <w:color w:val="808080" w:themeColor="background1" w:themeShade="80"/>
                    <w:sz w:val="20"/>
                  </w:rPr>
                  <w:t>Select Date.</w:t>
                </w:r>
              </w:sdtContent>
            </w:sdt>
            <w:permEnd w:id="837043695"/>
          </w:p>
        </w:tc>
        <w:permStart w:id="776746084" w:edGrp="everyone"/>
        <w:tc>
          <w:tcPr>
            <w:tcW w:w="2095" w:type="dxa"/>
            <w:vAlign w:val="center"/>
          </w:tcPr>
          <w:p w14:paraId="7AEB95E0" w14:textId="5DA26BA5" w:rsidR="00105EF1" w:rsidRPr="004C3241" w:rsidRDefault="00000000" w:rsidP="00105EF1">
            <w:pPr>
              <w:jc w:val="left"/>
              <w:rPr>
                <w:rFonts w:ascii="Arial" w:hAnsi="Arial" w:cs="Arial"/>
                <w:sz w:val="20"/>
              </w:rPr>
            </w:pPr>
            <w:sdt>
              <w:sdtPr>
                <w:rPr>
                  <w:rFonts w:ascii="Arial" w:hAnsi="Arial" w:cs="Arial"/>
                  <w:sz w:val="20"/>
                </w:rPr>
                <w:id w:val="-354733363"/>
                <w14:checkbox>
                  <w14:checked w14:val="0"/>
                  <w14:checkedState w14:val="00FE" w14:font="Wingdings"/>
                  <w14:uncheckedState w14:val="00A8" w14:font="Wingdings"/>
                </w14:checkbox>
              </w:sdtPr>
              <w:sdtContent>
                <w:r w:rsidR="00105EF1" w:rsidRPr="004C3241">
                  <w:rPr>
                    <w:rFonts w:ascii="Arial" w:hAnsi="Arial" w:cs="Arial"/>
                    <w:sz w:val="20"/>
                  </w:rPr>
                  <w:sym w:font="Wingdings" w:char="F0A8"/>
                </w:r>
                <w:permEnd w:id="776746084"/>
              </w:sdtContent>
            </w:sdt>
            <w:r w:rsidR="00105EF1" w:rsidRPr="004C3241">
              <w:rPr>
                <w:rFonts w:ascii="Arial" w:hAnsi="Arial" w:cs="Arial"/>
                <w:sz w:val="20"/>
              </w:rPr>
              <w:t xml:space="preserve"> </w:t>
            </w:r>
            <w:r w:rsidR="00105EF1"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6C9D9E0A" w:rsidR="00105EF1" w:rsidRPr="004C3241" w:rsidRDefault="00000000" w:rsidP="00105EF1">
            <w:pPr>
              <w:jc w:val="left"/>
              <w:rPr>
                <w:rFonts w:ascii="Arial" w:hAnsi="Arial" w:cs="Arial"/>
                <w:sz w:val="20"/>
              </w:rPr>
            </w:pPr>
            <w:sdt>
              <w:sdtPr>
                <w:rPr>
                  <w:rFonts w:ascii="Arial" w:hAnsi="Arial" w:cs="Arial"/>
                  <w:sz w:val="20"/>
                </w:rPr>
                <w:id w:val="-44297369"/>
                <w14:checkbox>
                  <w14:checked w14:val="0"/>
                  <w14:checkedState w14:val="00FE" w14:font="Wingdings"/>
                  <w14:uncheckedState w14:val="00A8" w14:font="Wingdings"/>
                </w14:checkbox>
              </w:sdtPr>
              <w:sdtContent>
                <w:permStart w:id="275010035" w:edGrp="everyone"/>
                <w:r w:rsidR="00105EF1" w:rsidRPr="004C3241">
                  <w:rPr>
                    <w:rFonts w:ascii="Arial" w:hAnsi="Arial" w:cs="Arial"/>
                    <w:sz w:val="20"/>
                  </w:rPr>
                  <w:sym w:font="Wingdings" w:char="F0A8"/>
                </w:r>
              </w:sdtContent>
            </w:sdt>
            <w:permEnd w:id="275010035"/>
            <w:r w:rsidR="00105EF1" w:rsidRPr="004C3241">
              <w:rPr>
                <w:rFonts w:ascii="Arial" w:hAnsi="Arial" w:cs="Arial"/>
                <w:sz w:val="20"/>
              </w:rPr>
              <w:t xml:space="preserve"> </w:t>
            </w:r>
            <w:r w:rsidR="00105EF1" w:rsidRPr="00C15CA8">
              <w:rPr>
                <w:rFonts w:ascii="Arial" w:hAnsi="Arial" w:cs="Arial"/>
                <w:sz w:val="18"/>
                <w:szCs w:val="18"/>
              </w:rPr>
              <w:t>Not Satisfactory</w:t>
            </w:r>
          </w:p>
        </w:tc>
      </w:tr>
      <w:tr w:rsidR="00105EF1"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3D9F6EEB" w:rsidR="00105EF1" w:rsidRPr="00C15CA8" w:rsidRDefault="00105EF1" w:rsidP="00105EF1">
            <w:pPr>
              <w:jc w:val="left"/>
              <w:rPr>
                <w:rFonts w:ascii="Arial" w:hAnsi="Arial" w:cs="Arial"/>
                <w:sz w:val="18"/>
                <w:szCs w:val="18"/>
              </w:rPr>
            </w:pPr>
            <w:r>
              <w:rPr>
                <w:rFonts w:ascii="Arial" w:hAnsi="Arial" w:cs="Arial"/>
                <w:sz w:val="18"/>
                <w:szCs w:val="18"/>
              </w:rPr>
              <w:t>Quiz</w:t>
            </w:r>
          </w:p>
        </w:tc>
        <w:permStart w:id="460158403" w:edGrp="everyone"/>
        <w:tc>
          <w:tcPr>
            <w:tcW w:w="1559" w:type="dxa"/>
            <w:tcBorders>
              <w:left w:val="single" w:sz="4" w:space="0" w:color="auto"/>
            </w:tcBorders>
            <w:shd w:val="clear" w:color="auto" w:fill="auto"/>
            <w:vAlign w:val="center"/>
          </w:tcPr>
          <w:p w14:paraId="692B0C65" w14:textId="503951EE" w:rsidR="00105EF1" w:rsidRPr="00C15CA8" w:rsidRDefault="00000000" w:rsidP="00105EF1">
            <w:pPr>
              <w:jc w:val="left"/>
              <w:rPr>
                <w:rFonts w:ascii="Arial" w:hAnsi="Arial" w:cs="Arial"/>
                <w:sz w:val="18"/>
                <w:szCs w:val="18"/>
              </w:rPr>
            </w:pPr>
            <w:sdt>
              <w:sdtPr>
                <w:rPr>
                  <w:rFonts w:ascii="Arial" w:hAnsi="Arial" w:cs="Arial"/>
                  <w:sz w:val="20"/>
                </w:rPr>
                <w:id w:val="952596246"/>
                <w:placeholder>
                  <w:docPart w:val="7A76F5E465F34096BDACC16CF87A9FF2"/>
                </w:placeholder>
                <w:showingPlcHdr/>
                <w:date>
                  <w:dateFormat w:val="d/MM/yyyy"/>
                  <w:lid w:val="en-AU"/>
                  <w:storeMappedDataAs w:val="dateTime"/>
                  <w:calendar w:val="gregorian"/>
                </w:date>
              </w:sdtPr>
              <w:sdtContent>
                <w:r w:rsidR="00105EF1" w:rsidRPr="004936E4">
                  <w:rPr>
                    <w:rStyle w:val="PlaceholderText"/>
                    <w:color w:val="808080" w:themeColor="background1" w:themeShade="80"/>
                    <w:sz w:val="20"/>
                  </w:rPr>
                  <w:t>Select Date.</w:t>
                </w:r>
              </w:sdtContent>
            </w:sdt>
            <w:permEnd w:id="460158403"/>
          </w:p>
        </w:tc>
        <w:permStart w:id="71131105" w:edGrp="everyone"/>
        <w:tc>
          <w:tcPr>
            <w:tcW w:w="2095" w:type="dxa"/>
            <w:vAlign w:val="center"/>
          </w:tcPr>
          <w:p w14:paraId="3387724F" w14:textId="3EC0C887" w:rsidR="00105EF1" w:rsidRDefault="00000000" w:rsidP="00105EF1">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105EF1" w:rsidRPr="004C3241">
                  <w:rPr>
                    <w:rFonts w:ascii="Arial" w:hAnsi="Arial" w:cs="Arial"/>
                    <w:sz w:val="20"/>
                  </w:rPr>
                  <w:sym w:font="Wingdings" w:char="F0A8"/>
                </w:r>
                <w:permEnd w:id="71131105"/>
              </w:sdtContent>
            </w:sdt>
            <w:r w:rsidR="00105EF1" w:rsidRPr="004C3241">
              <w:rPr>
                <w:rFonts w:ascii="Arial" w:hAnsi="Arial" w:cs="Arial"/>
                <w:sz w:val="20"/>
              </w:rPr>
              <w:t xml:space="preserve"> </w:t>
            </w:r>
            <w:r w:rsidR="00105EF1"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5D4A8429" w:rsidR="00105EF1" w:rsidRDefault="00000000" w:rsidP="00105EF1">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105919080" w:edGrp="everyone"/>
                <w:r w:rsidR="00105EF1" w:rsidRPr="004C3241">
                  <w:rPr>
                    <w:rFonts w:ascii="Arial" w:hAnsi="Arial" w:cs="Arial"/>
                    <w:sz w:val="20"/>
                  </w:rPr>
                  <w:sym w:font="Wingdings" w:char="F0A8"/>
                </w:r>
              </w:sdtContent>
            </w:sdt>
            <w:permEnd w:id="105919080"/>
            <w:r w:rsidR="00105EF1" w:rsidRPr="004C3241">
              <w:rPr>
                <w:rFonts w:ascii="Arial" w:hAnsi="Arial" w:cs="Arial"/>
                <w:sz w:val="20"/>
              </w:rPr>
              <w:t xml:space="preserve"> </w:t>
            </w:r>
            <w:r w:rsidR="00105EF1" w:rsidRPr="00C15CA8">
              <w:rPr>
                <w:rFonts w:ascii="Arial" w:hAnsi="Arial" w:cs="Arial"/>
                <w:sz w:val="18"/>
                <w:szCs w:val="18"/>
              </w:rPr>
              <w:t>Not Satisfactory</w:t>
            </w:r>
          </w:p>
        </w:tc>
      </w:tr>
      <w:tr w:rsidR="00105EF1"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105EF1" w:rsidRPr="00C15CA8" w:rsidRDefault="00105EF1" w:rsidP="00105EF1">
            <w:pPr>
              <w:jc w:val="left"/>
              <w:rPr>
                <w:rFonts w:ascii="Arial" w:hAnsi="Arial" w:cs="Arial"/>
                <w:sz w:val="18"/>
                <w:szCs w:val="18"/>
              </w:rPr>
            </w:pPr>
            <w:r w:rsidRPr="00C15CA8">
              <w:rPr>
                <w:rFonts w:ascii="Arial" w:hAnsi="Arial" w:cs="Arial"/>
                <w:sz w:val="18"/>
                <w:szCs w:val="18"/>
              </w:rPr>
              <w:t>Practical Assessment</w:t>
            </w:r>
          </w:p>
        </w:tc>
        <w:permStart w:id="72945340" w:edGrp="everyone"/>
        <w:tc>
          <w:tcPr>
            <w:tcW w:w="1559" w:type="dxa"/>
            <w:tcBorders>
              <w:left w:val="single" w:sz="4" w:space="0" w:color="auto"/>
            </w:tcBorders>
            <w:shd w:val="clear" w:color="auto" w:fill="auto"/>
            <w:vAlign w:val="center"/>
          </w:tcPr>
          <w:p w14:paraId="30DFDC08" w14:textId="7A04B8E5" w:rsidR="00105EF1" w:rsidRPr="00C15CA8" w:rsidRDefault="00000000" w:rsidP="00105EF1">
            <w:pPr>
              <w:jc w:val="left"/>
              <w:rPr>
                <w:rFonts w:ascii="Arial" w:hAnsi="Arial" w:cs="Arial"/>
                <w:sz w:val="18"/>
                <w:szCs w:val="18"/>
              </w:rPr>
            </w:pPr>
            <w:sdt>
              <w:sdtPr>
                <w:rPr>
                  <w:rFonts w:ascii="Arial" w:hAnsi="Arial" w:cs="Arial"/>
                  <w:sz w:val="20"/>
                </w:rPr>
                <w:id w:val="62910520"/>
                <w:placeholder>
                  <w:docPart w:val="3A4BA8AF8D0F42F8BB0E0ABB95C6ED23"/>
                </w:placeholder>
                <w:showingPlcHdr/>
                <w:date>
                  <w:dateFormat w:val="d/MM/yyyy"/>
                  <w:lid w:val="en-AU"/>
                  <w:storeMappedDataAs w:val="dateTime"/>
                  <w:calendar w:val="gregorian"/>
                </w:date>
              </w:sdtPr>
              <w:sdtContent>
                <w:r w:rsidR="00105EF1" w:rsidRPr="004936E4">
                  <w:rPr>
                    <w:rStyle w:val="PlaceholderText"/>
                    <w:color w:val="808080" w:themeColor="background1" w:themeShade="80"/>
                    <w:sz w:val="20"/>
                  </w:rPr>
                  <w:t>Select Date.</w:t>
                </w:r>
              </w:sdtContent>
            </w:sdt>
            <w:permEnd w:id="72945340"/>
          </w:p>
        </w:tc>
        <w:permStart w:id="1833242950" w:edGrp="everyone"/>
        <w:tc>
          <w:tcPr>
            <w:tcW w:w="2095" w:type="dxa"/>
            <w:vAlign w:val="center"/>
          </w:tcPr>
          <w:p w14:paraId="1708E32B" w14:textId="4C876E83" w:rsidR="00105EF1" w:rsidRPr="004C3241" w:rsidRDefault="00000000" w:rsidP="00105EF1">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105EF1">
                  <w:rPr>
                    <w:rFonts w:ascii="Arial" w:hAnsi="Arial" w:cs="Arial"/>
                    <w:sz w:val="20"/>
                  </w:rPr>
                  <w:sym w:font="Wingdings" w:char="F0A8"/>
                </w:r>
                <w:permEnd w:id="1833242950"/>
              </w:sdtContent>
            </w:sdt>
            <w:r w:rsidR="00105EF1" w:rsidRPr="004C3241">
              <w:rPr>
                <w:rFonts w:ascii="Arial" w:hAnsi="Arial" w:cs="Arial"/>
                <w:sz w:val="20"/>
              </w:rPr>
              <w:t xml:space="preserve"> </w:t>
            </w:r>
            <w:r w:rsidR="00105EF1"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36133F6E" w:rsidR="00105EF1" w:rsidRPr="004C3241" w:rsidRDefault="00000000" w:rsidP="00105EF1">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624206598" w:edGrp="everyone"/>
                <w:r w:rsidR="00105EF1" w:rsidRPr="004C3241">
                  <w:rPr>
                    <w:rFonts w:ascii="Arial" w:hAnsi="Arial" w:cs="Arial"/>
                    <w:sz w:val="20"/>
                  </w:rPr>
                  <w:sym w:font="Wingdings" w:char="F0A8"/>
                </w:r>
              </w:sdtContent>
            </w:sdt>
            <w:permEnd w:id="1624206598"/>
            <w:r w:rsidR="00105EF1" w:rsidRPr="004C3241">
              <w:rPr>
                <w:rFonts w:ascii="Arial" w:hAnsi="Arial" w:cs="Arial"/>
                <w:sz w:val="20"/>
              </w:rPr>
              <w:t xml:space="preserve"> </w:t>
            </w:r>
            <w:r w:rsidR="00105EF1" w:rsidRPr="00C15CA8">
              <w:rPr>
                <w:rFonts w:ascii="Arial" w:hAnsi="Arial" w:cs="Arial"/>
                <w:sz w:val="18"/>
                <w:szCs w:val="18"/>
              </w:rPr>
              <w:t>Not Satisfactory</w:t>
            </w:r>
          </w:p>
        </w:tc>
      </w:tr>
      <w:tr w:rsidR="00105EF1"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762E1C4E" w:rsidR="00105EF1" w:rsidRPr="00C15CA8" w:rsidRDefault="00105EF1" w:rsidP="00105EF1">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FD59790750E14CB4A667067541F401BC"/>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BSBWHS418</w:t>
                </w:r>
              </w:sdtContent>
            </w:sdt>
          </w:p>
        </w:tc>
        <w:permStart w:id="2047875956" w:edGrp="everyone"/>
        <w:tc>
          <w:tcPr>
            <w:tcW w:w="1559" w:type="dxa"/>
            <w:tcBorders>
              <w:left w:val="single" w:sz="4" w:space="0" w:color="auto"/>
              <w:bottom w:val="single" w:sz="12" w:space="0" w:color="auto"/>
            </w:tcBorders>
            <w:shd w:val="clear" w:color="auto" w:fill="auto"/>
            <w:vAlign w:val="center"/>
          </w:tcPr>
          <w:p w14:paraId="35E2891D" w14:textId="7B45AE8F" w:rsidR="00105EF1" w:rsidRPr="00C15CA8" w:rsidRDefault="00000000" w:rsidP="00105EF1">
            <w:pPr>
              <w:jc w:val="left"/>
              <w:rPr>
                <w:rFonts w:ascii="Arial" w:hAnsi="Arial" w:cs="Arial"/>
                <w:bCs/>
                <w:sz w:val="18"/>
                <w:szCs w:val="18"/>
              </w:rPr>
            </w:pPr>
            <w:sdt>
              <w:sdtPr>
                <w:rPr>
                  <w:rFonts w:ascii="Arial" w:hAnsi="Arial" w:cs="Arial"/>
                  <w:sz w:val="20"/>
                </w:rPr>
                <w:id w:val="767435053"/>
                <w:placeholder>
                  <w:docPart w:val="120DBDDA6CC34F3DB38BFFD7ECF46472"/>
                </w:placeholder>
                <w:showingPlcHdr/>
                <w:date>
                  <w:dateFormat w:val="d/MM/yyyy"/>
                  <w:lid w:val="en-AU"/>
                  <w:storeMappedDataAs w:val="dateTime"/>
                  <w:calendar w:val="gregorian"/>
                </w:date>
              </w:sdtPr>
              <w:sdtContent>
                <w:r w:rsidR="00105EF1" w:rsidRPr="004936E4">
                  <w:rPr>
                    <w:rStyle w:val="PlaceholderText"/>
                    <w:color w:val="808080" w:themeColor="background1" w:themeShade="80"/>
                    <w:sz w:val="20"/>
                  </w:rPr>
                  <w:t>Select Date.</w:t>
                </w:r>
              </w:sdtContent>
            </w:sdt>
            <w:permEnd w:id="2047875956"/>
          </w:p>
        </w:tc>
        <w:permStart w:id="1944978327" w:edGrp="everyone"/>
        <w:tc>
          <w:tcPr>
            <w:tcW w:w="2095" w:type="dxa"/>
            <w:tcBorders>
              <w:bottom w:val="single" w:sz="12" w:space="0" w:color="auto"/>
            </w:tcBorders>
            <w:vAlign w:val="center"/>
          </w:tcPr>
          <w:p w14:paraId="7529F15C" w14:textId="331B8FE2" w:rsidR="00105EF1" w:rsidRPr="004C3241" w:rsidRDefault="00000000" w:rsidP="00105EF1">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105EF1" w:rsidRPr="004C3241">
                  <w:rPr>
                    <w:rFonts w:ascii="Arial" w:hAnsi="Arial" w:cs="Arial"/>
                    <w:b/>
                    <w:sz w:val="20"/>
                  </w:rPr>
                  <w:sym w:font="Wingdings" w:char="F0A8"/>
                </w:r>
                <w:permEnd w:id="1944978327"/>
              </w:sdtContent>
            </w:sdt>
            <w:r w:rsidR="00105EF1" w:rsidRPr="004C3241">
              <w:rPr>
                <w:rFonts w:ascii="Arial" w:hAnsi="Arial" w:cs="Arial"/>
                <w:b/>
                <w:sz w:val="20"/>
              </w:rPr>
              <w:t xml:space="preserve"> </w:t>
            </w:r>
            <w:r w:rsidR="00105EF1" w:rsidRPr="00C15CA8">
              <w:rPr>
                <w:rFonts w:ascii="Arial" w:hAnsi="Arial" w:cs="Arial"/>
                <w:b/>
                <w:sz w:val="18"/>
                <w:szCs w:val="18"/>
              </w:rPr>
              <w:t>Competent</w:t>
            </w:r>
          </w:p>
        </w:tc>
        <w:permStart w:id="549917994" w:edGrp="everyone"/>
        <w:tc>
          <w:tcPr>
            <w:tcW w:w="2096" w:type="dxa"/>
            <w:tcBorders>
              <w:bottom w:val="single" w:sz="12" w:space="0" w:color="auto"/>
              <w:right w:val="single" w:sz="12" w:space="0" w:color="auto"/>
            </w:tcBorders>
            <w:vAlign w:val="center"/>
          </w:tcPr>
          <w:p w14:paraId="651D3CC6" w14:textId="2E2865AA" w:rsidR="00105EF1" w:rsidRPr="004C3241" w:rsidRDefault="00000000" w:rsidP="00105EF1">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105EF1" w:rsidRPr="004C3241">
                  <w:rPr>
                    <w:rFonts w:ascii="Arial" w:hAnsi="Arial" w:cs="Arial"/>
                    <w:b/>
                    <w:sz w:val="20"/>
                  </w:rPr>
                  <w:sym w:font="Wingdings" w:char="F0A8"/>
                </w:r>
                <w:permEnd w:id="549917994"/>
              </w:sdtContent>
            </w:sdt>
            <w:r w:rsidR="00105EF1" w:rsidRPr="004C3241">
              <w:rPr>
                <w:rFonts w:ascii="Arial" w:hAnsi="Arial" w:cs="Arial"/>
                <w:b/>
                <w:sz w:val="20"/>
              </w:rPr>
              <w:t xml:space="preserve"> </w:t>
            </w:r>
            <w:r w:rsidR="00105EF1"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3529"/>
        <w:gridCol w:w="5467"/>
      </w:tblGrid>
      <w:tr w:rsidR="00A4462D" w:rsidRPr="004C3241" w14:paraId="65B9A09E" w14:textId="77777777" w:rsidTr="00A477A1">
        <w:trPr>
          <w:trHeight w:val="283"/>
        </w:trPr>
        <w:tc>
          <w:tcPr>
            <w:tcW w:w="899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25F8D">
        <w:trPr>
          <w:trHeight w:val="454"/>
        </w:trPr>
        <w:tc>
          <w:tcPr>
            <w:tcW w:w="3529" w:type="dxa"/>
            <w:tcBorders>
              <w:left w:val="single" w:sz="12" w:space="0" w:color="auto"/>
              <w:bottom w:val="single" w:sz="12" w:space="0" w:color="auto"/>
              <w:right w:val="nil"/>
            </w:tcBorders>
            <w:shd w:val="clear" w:color="auto" w:fill="auto"/>
          </w:tcPr>
          <w:p w14:paraId="50AEB871" w14:textId="77777777" w:rsidR="00105EF1" w:rsidRPr="00383881" w:rsidRDefault="00000000" w:rsidP="00105EF1">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Content>
                <w:permStart w:id="198918178" w:edGrp="everyone"/>
                <w:r w:rsidR="00105EF1" w:rsidRPr="00383881">
                  <w:rPr>
                    <w:rFonts w:ascii="Arial" w:hAnsi="Arial" w:cs="Arial"/>
                    <w:sz w:val="20"/>
                  </w:rPr>
                  <w:sym w:font="Wingdings" w:char="F0A8"/>
                </w:r>
                <w:permEnd w:id="198918178"/>
              </w:sdtContent>
            </w:sdt>
            <w:r w:rsidR="00105EF1" w:rsidRPr="00383881">
              <w:rPr>
                <w:rFonts w:ascii="Arial" w:hAnsi="Arial" w:cs="Arial"/>
                <w:sz w:val="20"/>
              </w:rPr>
              <w:t xml:space="preserve"> </w:t>
            </w:r>
            <w:r w:rsidR="00105EF1" w:rsidRPr="00383881">
              <w:rPr>
                <w:rFonts w:ascii="Arial" w:hAnsi="Arial" w:cs="Arial"/>
                <w:sz w:val="18"/>
                <w:szCs w:val="18"/>
              </w:rPr>
              <w:t>Quiz</w:t>
            </w:r>
          </w:p>
          <w:p w14:paraId="59E6B32C" w14:textId="77777777" w:rsidR="00105EF1" w:rsidRDefault="00000000" w:rsidP="00105EF1">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Content>
                <w:permStart w:id="117341349" w:edGrp="everyone"/>
                <w:r w:rsidR="00105EF1" w:rsidRPr="00383881">
                  <w:rPr>
                    <w:rFonts w:ascii="Arial" w:hAnsi="Arial" w:cs="Arial"/>
                    <w:sz w:val="20"/>
                  </w:rPr>
                  <w:sym w:font="Wingdings" w:char="F0A8"/>
                </w:r>
                <w:permEnd w:id="117341349"/>
              </w:sdtContent>
            </w:sdt>
            <w:r w:rsidR="00105EF1" w:rsidRPr="00383881">
              <w:rPr>
                <w:rFonts w:ascii="Arial" w:hAnsi="Arial" w:cs="Arial"/>
                <w:sz w:val="20"/>
              </w:rPr>
              <w:t xml:space="preserve"> </w:t>
            </w:r>
            <w:r w:rsidR="00105EF1" w:rsidRPr="00383881">
              <w:rPr>
                <w:rFonts w:ascii="Arial" w:hAnsi="Arial" w:cs="Arial"/>
                <w:sz w:val="18"/>
                <w:szCs w:val="18"/>
              </w:rPr>
              <w:t>Workbook</w:t>
            </w:r>
          </w:p>
          <w:p w14:paraId="31F60E55" w14:textId="02747CF3" w:rsidR="00660C8D" w:rsidRPr="00660C8D" w:rsidRDefault="00000000" w:rsidP="00105EF1">
            <w:pPr>
              <w:jc w:val="left"/>
              <w:rPr>
                <w:rFonts w:ascii="Arial" w:hAnsi="Arial" w:cs="Arial"/>
                <w:sz w:val="20"/>
              </w:rPr>
            </w:pPr>
            <w:sdt>
              <w:sdtPr>
                <w:rPr>
                  <w:rFonts w:ascii="Arial" w:hAnsi="Arial" w:cs="Arial"/>
                  <w:sz w:val="20"/>
                </w:rPr>
                <w:id w:val="-1900118681"/>
                <w14:checkbox>
                  <w14:checked w14:val="0"/>
                  <w14:checkedState w14:val="00FE" w14:font="Wingdings"/>
                  <w14:uncheckedState w14:val="00A8" w14:font="Wingdings"/>
                </w14:checkbox>
              </w:sdtPr>
              <w:sdtContent>
                <w:permStart w:id="2115598707" w:edGrp="everyone"/>
                <w:r w:rsidR="00105EF1">
                  <w:rPr>
                    <w:rFonts w:ascii="Arial" w:hAnsi="Arial" w:cs="Arial"/>
                    <w:sz w:val="20"/>
                  </w:rPr>
                  <w:sym w:font="Wingdings" w:char="F0A8"/>
                </w:r>
                <w:permEnd w:id="2115598707"/>
              </w:sdtContent>
            </w:sdt>
            <w:r w:rsidR="00105EF1" w:rsidRPr="00383881">
              <w:rPr>
                <w:rFonts w:ascii="Arial" w:hAnsi="Arial" w:cs="Arial"/>
                <w:sz w:val="20"/>
              </w:rPr>
              <w:t xml:space="preserve"> </w:t>
            </w:r>
            <w:r w:rsidR="00105EF1" w:rsidRPr="00383881">
              <w:rPr>
                <w:rFonts w:ascii="Arial" w:hAnsi="Arial" w:cs="Arial"/>
                <w:sz w:val="18"/>
                <w:szCs w:val="18"/>
              </w:rPr>
              <w:t>Practical Assessment</w:t>
            </w:r>
          </w:p>
        </w:tc>
        <w:tc>
          <w:tcPr>
            <w:tcW w:w="5467" w:type="dxa"/>
            <w:tcBorders>
              <w:left w:val="nil"/>
              <w:bottom w:val="single" w:sz="12" w:space="0" w:color="auto"/>
              <w:right w:val="single" w:sz="12" w:space="0" w:color="auto"/>
            </w:tcBorders>
            <w:shd w:val="clear" w:color="auto" w:fill="auto"/>
          </w:tcPr>
          <w:p w14:paraId="32D98606" w14:textId="70BB719B" w:rsidR="00416046" w:rsidRPr="00660C8D" w:rsidRDefault="00000000"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permStart w:id="439430791" w:edGrp="everyone"/>
                <w:r w:rsidR="00416046" w:rsidRPr="00660C8D">
                  <w:rPr>
                    <w:rFonts w:ascii="Arial" w:hAnsi="Arial" w:cs="Arial"/>
                    <w:sz w:val="20"/>
                  </w:rPr>
                  <w:sym w:font="Wingdings" w:char="F0A8"/>
                </w:r>
                <w:permEnd w:id="439430791"/>
              </w:sdtContent>
            </w:sdt>
            <w:r w:rsidR="00416046" w:rsidRPr="00660C8D">
              <w:rPr>
                <w:rFonts w:ascii="Arial" w:hAnsi="Arial" w:cs="Arial"/>
                <w:sz w:val="20"/>
              </w:rPr>
              <w:t xml:space="preserve"> </w:t>
            </w:r>
            <w:r w:rsidR="00A477A1" w:rsidRPr="00A477A1">
              <w:rPr>
                <w:rFonts w:ascii="Arial" w:hAnsi="Arial" w:cs="Arial"/>
                <w:sz w:val="18"/>
                <w:szCs w:val="18"/>
              </w:rPr>
              <w:t>Presentation materials (e.g. PowerPoint)</w:t>
            </w:r>
          </w:p>
          <w:p w14:paraId="1199E6AC" w14:textId="0CCFE0FB" w:rsidR="00416046" w:rsidRDefault="00000000" w:rsidP="00FD1A3B">
            <w:pPr>
              <w:jc w:val="left"/>
              <w:rPr>
                <w:rFonts w:ascii="Arial" w:hAnsi="Arial" w:cs="Arial"/>
                <w:sz w:val="18"/>
                <w:szCs w:val="18"/>
              </w:rPr>
            </w:pPr>
            <w:sdt>
              <w:sdtPr>
                <w:rPr>
                  <w:rFonts w:ascii="Arial" w:hAnsi="Arial" w:cs="Arial"/>
                  <w:sz w:val="20"/>
                </w:rPr>
                <w:id w:val="620045027"/>
                <w14:checkbox>
                  <w14:checked w14:val="0"/>
                  <w14:checkedState w14:val="00FE" w14:font="Wingdings"/>
                  <w14:uncheckedState w14:val="00A8" w14:font="Wingdings"/>
                </w14:checkbox>
              </w:sdtPr>
              <w:sdtContent>
                <w:permStart w:id="708929363" w:edGrp="everyone"/>
                <w:r w:rsidR="00416046" w:rsidRPr="00660C8D">
                  <w:rPr>
                    <w:rFonts w:ascii="Arial" w:hAnsi="Arial" w:cs="Arial"/>
                    <w:sz w:val="20"/>
                  </w:rPr>
                  <w:sym w:font="Wingdings" w:char="F0A8"/>
                </w:r>
                <w:permEnd w:id="708929363"/>
              </w:sdtContent>
            </w:sdt>
            <w:r w:rsidR="00416046" w:rsidRPr="00660C8D">
              <w:rPr>
                <w:rFonts w:ascii="Arial" w:hAnsi="Arial" w:cs="Arial"/>
                <w:sz w:val="20"/>
              </w:rPr>
              <w:t xml:space="preserve"> </w:t>
            </w:r>
            <w:r w:rsidR="00A477A1" w:rsidRPr="00A477A1">
              <w:rPr>
                <w:rFonts w:ascii="Arial" w:hAnsi="Arial" w:cs="Arial"/>
                <w:sz w:val="18"/>
                <w:szCs w:val="18"/>
              </w:rPr>
              <w:t>Agenda for contractor inductions</w:t>
            </w:r>
          </w:p>
          <w:p w14:paraId="35087B99" w14:textId="43236D54" w:rsidR="00660C8D" w:rsidRDefault="00000000" w:rsidP="00FD1A3B">
            <w:pPr>
              <w:jc w:val="left"/>
              <w:rPr>
                <w:rFonts w:ascii="Arial" w:hAnsi="Arial" w:cs="Arial"/>
                <w:sz w:val="18"/>
                <w:szCs w:val="18"/>
              </w:rPr>
            </w:pPr>
            <w:sdt>
              <w:sdtPr>
                <w:rPr>
                  <w:rFonts w:ascii="Arial" w:hAnsi="Arial" w:cs="Arial"/>
                  <w:sz w:val="20"/>
                </w:rPr>
                <w:id w:val="-1292900064"/>
                <w14:checkbox>
                  <w14:checked w14:val="0"/>
                  <w14:checkedState w14:val="00FE" w14:font="Wingdings"/>
                  <w14:uncheckedState w14:val="00A8" w14:font="Wingdings"/>
                </w14:checkbox>
              </w:sdtPr>
              <w:sdtContent>
                <w:permStart w:id="42469179" w:edGrp="everyone"/>
                <w:r w:rsidR="00660C8D" w:rsidRPr="00660C8D">
                  <w:rPr>
                    <w:rFonts w:ascii="Arial" w:hAnsi="Arial" w:cs="Arial"/>
                    <w:sz w:val="20"/>
                  </w:rPr>
                  <w:sym w:font="Wingdings" w:char="F0A8"/>
                </w:r>
                <w:permEnd w:id="42469179"/>
              </w:sdtContent>
            </w:sdt>
            <w:r w:rsidR="00660C8D" w:rsidRPr="00660C8D">
              <w:rPr>
                <w:rFonts w:ascii="Arial" w:hAnsi="Arial" w:cs="Arial"/>
                <w:sz w:val="20"/>
              </w:rPr>
              <w:t xml:space="preserve"> </w:t>
            </w:r>
            <w:r w:rsidR="00A477A1" w:rsidRPr="00A477A1">
              <w:rPr>
                <w:rFonts w:ascii="Arial" w:hAnsi="Arial" w:cs="Arial"/>
                <w:sz w:val="18"/>
                <w:szCs w:val="18"/>
              </w:rPr>
              <w:t>Completed WHS induction checklist for each contractor</w:t>
            </w:r>
          </w:p>
          <w:p w14:paraId="38C5CBA6" w14:textId="77777777" w:rsidR="00A477A1" w:rsidRDefault="00000000" w:rsidP="00FD1A3B">
            <w:pPr>
              <w:jc w:val="left"/>
              <w:rPr>
                <w:rFonts w:ascii="Arial" w:hAnsi="Arial" w:cs="Arial"/>
                <w:sz w:val="18"/>
                <w:szCs w:val="18"/>
              </w:rPr>
            </w:pPr>
            <w:sdt>
              <w:sdtPr>
                <w:rPr>
                  <w:rFonts w:ascii="Arial" w:hAnsi="Arial" w:cs="Arial"/>
                  <w:sz w:val="20"/>
                </w:rPr>
                <w:id w:val="-2004812240"/>
                <w14:checkbox>
                  <w14:checked w14:val="0"/>
                  <w14:checkedState w14:val="00FE" w14:font="Wingdings"/>
                  <w14:uncheckedState w14:val="00A8" w14:font="Wingdings"/>
                </w14:checkbox>
              </w:sdtPr>
              <w:sdtContent>
                <w:permStart w:id="277834275" w:edGrp="everyone"/>
                <w:r w:rsidR="00A477A1" w:rsidRPr="00660C8D">
                  <w:rPr>
                    <w:rFonts w:ascii="Arial" w:hAnsi="Arial" w:cs="Arial"/>
                    <w:sz w:val="20"/>
                  </w:rPr>
                  <w:sym w:font="Wingdings" w:char="F0A8"/>
                </w:r>
                <w:permEnd w:id="277834275"/>
              </w:sdtContent>
            </w:sdt>
            <w:r w:rsidR="00A477A1" w:rsidRPr="00660C8D">
              <w:rPr>
                <w:rFonts w:ascii="Arial" w:hAnsi="Arial" w:cs="Arial"/>
                <w:sz w:val="20"/>
              </w:rPr>
              <w:t xml:space="preserve"> </w:t>
            </w:r>
            <w:r w:rsidR="00A477A1" w:rsidRPr="00A477A1">
              <w:rPr>
                <w:rFonts w:ascii="Arial" w:hAnsi="Arial" w:cs="Arial"/>
                <w:sz w:val="18"/>
                <w:szCs w:val="18"/>
              </w:rPr>
              <w:t>Incident report forms illustrating non-compliances</w:t>
            </w:r>
          </w:p>
          <w:p w14:paraId="4790AC45" w14:textId="285E903C" w:rsidR="00A477A1" w:rsidRPr="00A477A1" w:rsidRDefault="00000000" w:rsidP="00FD1A3B">
            <w:pPr>
              <w:jc w:val="left"/>
              <w:rPr>
                <w:rFonts w:ascii="Arial" w:hAnsi="Arial" w:cs="Arial"/>
                <w:sz w:val="18"/>
                <w:szCs w:val="18"/>
              </w:rPr>
            </w:pPr>
            <w:sdt>
              <w:sdtPr>
                <w:rPr>
                  <w:rFonts w:ascii="Arial" w:hAnsi="Arial" w:cs="Arial"/>
                  <w:sz w:val="20"/>
                </w:rPr>
                <w:id w:val="680167688"/>
                <w14:checkbox>
                  <w14:checked w14:val="0"/>
                  <w14:checkedState w14:val="00FE" w14:font="Wingdings"/>
                  <w14:uncheckedState w14:val="00A8" w14:font="Wingdings"/>
                </w14:checkbox>
              </w:sdtPr>
              <w:sdtContent>
                <w:permStart w:id="1641230584" w:edGrp="everyone"/>
                <w:r w:rsidR="00A477A1" w:rsidRPr="00660C8D">
                  <w:rPr>
                    <w:rFonts w:ascii="Arial" w:hAnsi="Arial" w:cs="Arial"/>
                    <w:sz w:val="20"/>
                  </w:rPr>
                  <w:sym w:font="Wingdings" w:char="F0A8"/>
                </w:r>
                <w:permEnd w:id="1641230584"/>
              </w:sdtContent>
            </w:sdt>
            <w:r w:rsidR="00A477A1" w:rsidRPr="00660C8D">
              <w:rPr>
                <w:rFonts w:ascii="Arial" w:hAnsi="Arial" w:cs="Arial"/>
                <w:sz w:val="20"/>
              </w:rPr>
              <w:t xml:space="preserve"> </w:t>
            </w:r>
            <w:r w:rsidR="00A477A1" w:rsidRPr="00A477A1">
              <w:rPr>
                <w:rFonts w:ascii="Arial" w:hAnsi="Arial" w:cs="Arial"/>
                <w:sz w:val="18"/>
                <w:szCs w:val="18"/>
              </w:rPr>
              <w:t>Emails with contractors addressing non-compliance</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F25F8D" w:rsidRDefault="00622B2F" w:rsidP="00E0429C">
            <w:pPr>
              <w:jc w:val="left"/>
              <w:rPr>
                <w:rFonts w:ascii="Arial" w:hAnsi="Arial" w:cs="Arial"/>
                <w:sz w:val="22"/>
                <w:szCs w:val="22"/>
              </w:rPr>
            </w:pPr>
            <w:permStart w:id="1127499601" w:edGrp="everyone"/>
            <w:permEnd w:id="1127499601"/>
          </w:p>
        </w:tc>
      </w:tr>
      <w:tr w:rsidR="00105EF1"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105EF1" w:rsidRPr="00C15CA8" w:rsidRDefault="00105EF1" w:rsidP="00105EF1">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1941843066" w:edGrp="everyone" w:displacedByCustomXml="next"/>
        <w:sdt>
          <w:sdtPr>
            <w:rPr>
              <w:rFonts w:ascii="Arial" w:hAnsi="Arial" w:cs="Arial"/>
              <w:sz w:val="22"/>
              <w:szCs w:val="22"/>
            </w:rPr>
            <w:id w:val="247163372"/>
            <w:showingPlcHdr/>
            <w:picture/>
          </w:sdtPr>
          <w:sdtContent>
            <w:tc>
              <w:tcPr>
                <w:tcW w:w="7168" w:type="dxa"/>
                <w:tcBorders>
                  <w:bottom w:val="single" w:sz="12" w:space="0" w:color="auto"/>
                  <w:right w:val="single" w:sz="12" w:space="0" w:color="auto"/>
                </w:tcBorders>
                <w:vAlign w:val="center"/>
              </w:tcPr>
              <w:p w14:paraId="0522F426" w14:textId="09CE31E3" w:rsidR="00105EF1" w:rsidRPr="00F25F8D" w:rsidRDefault="00105EF1" w:rsidP="00105EF1">
                <w:pPr>
                  <w:jc w:val="left"/>
                  <w:rPr>
                    <w:rFonts w:ascii="Arial" w:hAnsi="Arial" w:cs="Arial"/>
                    <w:sz w:val="22"/>
                    <w:szCs w:val="22"/>
                  </w:rPr>
                </w:pPr>
                <w:r w:rsidRPr="00B04CDC">
                  <w:rPr>
                    <w:rFonts w:ascii="Arial" w:hAnsi="Arial" w:cs="Arial"/>
                    <w:noProof/>
                    <w:sz w:val="22"/>
                    <w:szCs w:val="22"/>
                  </w:rPr>
                  <w:drawing>
                    <wp:inline distT="0" distB="0" distL="0" distR="0" wp14:anchorId="465C91D4" wp14:editId="68534CFA">
                      <wp:extent cx="3913549" cy="360000"/>
                      <wp:effectExtent l="0" t="0" r="0" b="2540"/>
                      <wp:docPr id="968729704" name="Picture 968729704"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941843066"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592963D" w14:textId="43C972B2" w:rsidR="00787509" w:rsidRPr="004932A4" w:rsidRDefault="00000000"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Content>
          <w:r w:rsidR="00660C8D">
            <w:rPr>
              <w:szCs w:val="32"/>
            </w:rPr>
            <w:t>BSBWHS418</w:t>
          </w:r>
        </w:sdtContent>
      </w:sdt>
      <w:r w:rsidR="00787509" w:rsidRPr="004932A4">
        <w:rPr>
          <w:szCs w:val="32"/>
        </w:rPr>
        <w:t xml:space="preserve"> </w:t>
      </w:r>
    </w:p>
    <w:p w14:paraId="439A7E8C" w14:textId="2FF91765" w:rsidR="00787509" w:rsidRDefault="00000000"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Content>
          <w:r w:rsidR="00660C8D">
            <w:rPr>
              <w:szCs w:val="32"/>
            </w:rPr>
            <w:t>Assist with managing WHS compliance of contractors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23FB520E" w:rsidR="00787509" w:rsidRPr="00105EF1" w:rsidRDefault="00EE0AF6" w:rsidP="009100AE">
            <w:pPr>
              <w:ind w:right="390"/>
              <w:jc w:val="left"/>
              <w:rPr>
                <w:rFonts w:ascii="Arial" w:hAnsi="Arial" w:cs="Arial"/>
                <w:color w:val="000000"/>
                <w:sz w:val="22"/>
                <w:szCs w:val="22"/>
              </w:rPr>
            </w:pPr>
            <w:permStart w:id="1118978794" w:edGrp="everyone"/>
            <w:r>
              <w:rPr>
                <w:rFonts w:ascii="Arial" w:hAnsi="Arial" w:cs="Arial"/>
                <w:color w:val="000000"/>
                <w:sz w:val="22"/>
                <w:szCs w:val="22"/>
              </w:rPr>
              <w:t>Elise Painter</w:t>
            </w:r>
            <w:permEnd w:id="1118978794"/>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A477A1">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A477A1">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A477A1">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A477A1">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A477A1">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A477A1">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5A5D4A37"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A477A1">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A477A1">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A477A1">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A477A1">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05EF1" w:rsidRPr="00BA4D9F" w14:paraId="7B195378" w14:textId="77777777" w:rsidTr="00A616FE">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264ABA2" w14:textId="77777777" w:rsidR="00105EF1" w:rsidRPr="00750D30" w:rsidRDefault="00105EF1" w:rsidP="00A616FE">
            <w:pPr>
              <w:jc w:val="left"/>
              <w:rPr>
                <w:rFonts w:ascii="Arial" w:hAnsi="Arial" w:cs="Arial"/>
                <w:b/>
                <w:sz w:val="20"/>
              </w:rPr>
            </w:pPr>
            <w:r w:rsidRPr="00750D30">
              <w:rPr>
                <w:rFonts w:ascii="Arial" w:hAnsi="Arial" w:cs="Arial"/>
                <w:b/>
                <w:sz w:val="20"/>
              </w:rPr>
              <w:lastRenderedPageBreak/>
              <w:t>ASSESSOR COMMENTS</w:t>
            </w:r>
          </w:p>
        </w:tc>
      </w:tr>
      <w:tr w:rsidR="00105EF1" w:rsidRPr="00BA4D9F" w14:paraId="619C7265" w14:textId="77777777" w:rsidTr="00A616FE">
        <w:tc>
          <w:tcPr>
            <w:tcW w:w="9072" w:type="dxa"/>
            <w:tcBorders>
              <w:top w:val="single" w:sz="12" w:space="0" w:color="auto"/>
              <w:left w:val="single" w:sz="12" w:space="0" w:color="auto"/>
              <w:bottom w:val="single" w:sz="4" w:space="0" w:color="auto"/>
              <w:right w:val="single" w:sz="12" w:space="0" w:color="auto"/>
            </w:tcBorders>
          </w:tcPr>
          <w:p w14:paraId="15A418D5" w14:textId="77777777" w:rsidR="00105EF1" w:rsidRPr="00DE303D" w:rsidRDefault="00105EF1" w:rsidP="00A616FE">
            <w:pPr>
              <w:ind w:right="390"/>
              <w:rPr>
                <w:rFonts w:ascii="Arial" w:hAnsi="Arial" w:cs="Arial"/>
                <w:b/>
                <w:bCs/>
                <w:spacing w:val="-4"/>
                <w:sz w:val="20"/>
              </w:rPr>
            </w:pPr>
            <w:r w:rsidRPr="00DE303D">
              <w:rPr>
                <w:rFonts w:ascii="Arial" w:hAnsi="Arial" w:cs="Arial"/>
                <w:b/>
                <w:bCs/>
                <w:spacing w:val="-4"/>
                <w:sz w:val="20"/>
              </w:rPr>
              <w:t>As necessary, outline:</w:t>
            </w:r>
          </w:p>
          <w:p w14:paraId="53596F21" w14:textId="77777777" w:rsidR="00105EF1" w:rsidRPr="00DE303D" w:rsidRDefault="00105EF1" w:rsidP="00105EF1">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29093755" w14:textId="77777777" w:rsidR="00105EF1" w:rsidRPr="00750D30" w:rsidRDefault="00105EF1" w:rsidP="00105EF1">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105EF1" w:rsidRPr="00BA4D9F" w14:paraId="52A6E80B" w14:textId="77777777" w:rsidTr="00A616FE">
        <w:trPr>
          <w:trHeight w:val="12595"/>
        </w:trPr>
        <w:tc>
          <w:tcPr>
            <w:tcW w:w="9072" w:type="dxa"/>
            <w:tcBorders>
              <w:top w:val="single" w:sz="4" w:space="0" w:color="auto"/>
              <w:left w:val="single" w:sz="12" w:space="0" w:color="auto"/>
              <w:bottom w:val="single" w:sz="12" w:space="0" w:color="auto"/>
              <w:right w:val="single" w:sz="12" w:space="0" w:color="auto"/>
            </w:tcBorders>
          </w:tcPr>
          <w:p w14:paraId="49DD8793" w14:textId="77777777" w:rsidR="00105EF1" w:rsidRPr="0089432B" w:rsidRDefault="00105EF1" w:rsidP="00A616FE">
            <w:pPr>
              <w:jc w:val="left"/>
              <w:rPr>
                <w:rFonts w:ascii="Arial" w:hAnsi="Arial" w:cs="Arial"/>
                <w:bCs/>
                <w:sz w:val="22"/>
                <w:szCs w:val="22"/>
              </w:rPr>
            </w:pPr>
            <w:permStart w:id="934155549" w:edGrp="everyone"/>
            <w:permEnd w:id="934155549"/>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0C4119C9" w:rsidR="00920F6C" w:rsidRPr="001F0177" w:rsidRDefault="00920F6C" w:rsidP="001F0177">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r w:rsidR="001F0177">
        <w:rPr>
          <w:rFonts w:cs="Arial"/>
          <w:b w:val="0"/>
          <w:bCs/>
          <w:sz w:val="22"/>
          <w:szCs w:val="22"/>
        </w:rPr>
        <w:t xml:space="preserve"> For example, in Queensland refer to </w:t>
      </w:r>
      <w:hyperlink r:id="rId15" w:history="1">
        <w:r w:rsidR="001F0177" w:rsidRPr="001F0177">
          <w:rPr>
            <w:rStyle w:val="Hyperlink"/>
            <w:b w:val="0"/>
            <w:bCs/>
            <w:sz w:val="22"/>
            <w:szCs w:val="22"/>
          </w:rPr>
          <w:t>https://www.worksafe.qld.gov.au/</w:t>
        </w:r>
      </w:hyperlink>
    </w:p>
    <w:p w14:paraId="4DAA1DAD" w14:textId="77777777" w:rsidR="00920F6C" w:rsidRPr="00BE22CD" w:rsidRDefault="00920F6C" w:rsidP="00920F6C">
      <w:pPr>
        <w:pStyle w:val="11CSTCPLQuestionBullet"/>
        <w:rPr>
          <w:sz w:val="22"/>
          <w:szCs w:val="22"/>
        </w:rPr>
      </w:pPr>
    </w:p>
    <w:p w14:paraId="1241481F" w14:textId="77777777" w:rsidR="00920F6C" w:rsidRPr="00BE22CD" w:rsidRDefault="00920F6C" w:rsidP="00920F6C">
      <w:pPr>
        <w:rPr>
          <w:rFonts w:ascii="Arial" w:hAnsi="Arial" w:cs="Arial"/>
          <w:sz w:val="22"/>
          <w:szCs w:val="22"/>
        </w:rPr>
      </w:pPr>
      <w:r w:rsidRPr="00BE22CD">
        <w:rPr>
          <w:rFonts w:ascii="Arial" w:hAnsi="Arial" w:cs="Arial"/>
          <w:sz w:val="22"/>
          <w:szCs w:val="22"/>
        </w:rPr>
        <w:t xml:space="preserve">For the following activities, name a workplace that you wish to examine. </w:t>
      </w:r>
    </w:p>
    <w:p w14:paraId="6D7891AB" w14:textId="77777777" w:rsidR="00920F6C" w:rsidRPr="00BE22CD" w:rsidRDefault="00920F6C" w:rsidP="00920F6C">
      <w:pPr>
        <w:rPr>
          <w:rFonts w:ascii="Arial" w:hAnsi="Arial" w:cs="Arial"/>
          <w:sz w:val="22"/>
          <w:szCs w:val="22"/>
        </w:rPr>
      </w:pPr>
    </w:p>
    <w:tbl>
      <w:tblPr>
        <w:tblStyle w:val="TableGrid"/>
        <w:tblW w:w="9297" w:type="dxa"/>
        <w:tblInd w:w="-147" w:type="dxa"/>
        <w:tblLook w:val="04A0" w:firstRow="1" w:lastRow="0" w:firstColumn="1" w:lastColumn="0" w:noHBand="0" w:noVBand="1"/>
      </w:tblPr>
      <w:tblGrid>
        <w:gridCol w:w="2552"/>
        <w:gridCol w:w="6745"/>
      </w:tblGrid>
      <w:tr w:rsidR="00920F6C" w:rsidRPr="00BE22CD" w14:paraId="7F41351D" w14:textId="77777777" w:rsidTr="00920F6C">
        <w:trPr>
          <w:trHeight w:val="454"/>
        </w:trPr>
        <w:tc>
          <w:tcPr>
            <w:tcW w:w="2552" w:type="dxa"/>
            <w:shd w:val="clear" w:color="auto" w:fill="D9D9D9" w:themeFill="background1" w:themeFillShade="D9"/>
            <w:vAlign w:val="center"/>
          </w:tcPr>
          <w:p w14:paraId="4579471B" w14:textId="77777777" w:rsidR="00920F6C" w:rsidRPr="00BE22CD" w:rsidRDefault="00920F6C" w:rsidP="009100AE">
            <w:pPr>
              <w:jc w:val="left"/>
              <w:rPr>
                <w:rFonts w:ascii="Arial" w:hAnsi="Arial" w:cs="Arial"/>
                <w:b/>
                <w:sz w:val="22"/>
                <w:szCs w:val="22"/>
              </w:rPr>
            </w:pPr>
            <w:r w:rsidRPr="00BE22CD">
              <w:rPr>
                <w:rFonts w:ascii="Arial" w:hAnsi="Arial" w:cs="Arial"/>
                <w:b/>
                <w:sz w:val="22"/>
                <w:szCs w:val="22"/>
              </w:rPr>
              <w:t>Name of workplace</w:t>
            </w:r>
          </w:p>
        </w:tc>
        <w:tc>
          <w:tcPr>
            <w:tcW w:w="6745" w:type="dxa"/>
            <w:vAlign w:val="center"/>
          </w:tcPr>
          <w:p w14:paraId="58A9A58F" w14:textId="1B83A5FD" w:rsidR="00920F6C" w:rsidRPr="00105EF1" w:rsidRDefault="00EE0AF6" w:rsidP="00105EF1">
            <w:pPr>
              <w:ind w:right="390"/>
              <w:jc w:val="left"/>
              <w:rPr>
                <w:rFonts w:ascii="Arial" w:hAnsi="Arial" w:cs="Arial"/>
                <w:color w:val="000000"/>
                <w:sz w:val="22"/>
                <w:szCs w:val="22"/>
              </w:rPr>
            </w:pPr>
            <w:permStart w:id="1159293690" w:edGrp="everyone"/>
            <w:r>
              <w:rPr>
                <w:rFonts w:ascii="Arial" w:hAnsi="Arial" w:cs="Arial"/>
                <w:color w:val="000000"/>
                <w:sz w:val="22"/>
                <w:szCs w:val="22"/>
              </w:rPr>
              <w:t>Kent</w:t>
            </w:r>
            <w:permEnd w:id="1159293690"/>
          </w:p>
        </w:tc>
      </w:tr>
    </w:tbl>
    <w:p w14:paraId="039F9565" w14:textId="77777777" w:rsidR="00920F6C" w:rsidRPr="00BE22CD" w:rsidRDefault="00920F6C" w:rsidP="00920F6C">
      <w:pPr>
        <w:pStyle w:val="11CSTCPLQuestionBullet"/>
        <w:rPr>
          <w:sz w:val="22"/>
          <w:szCs w:val="22"/>
        </w:rPr>
      </w:pPr>
    </w:p>
    <w:p w14:paraId="2D7C5B02" w14:textId="77777777" w:rsidR="00920F6C" w:rsidRPr="00BE22CD" w:rsidRDefault="00920F6C" w:rsidP="00920F6C">
      <w:pPr>
        <w:jc w:val="left"/>
        <w:rPr>
          <w:rFonts w:ascii="Arial" w:eastAsia="Calibri" w:hAnsi="Arial" w:cs="Arial"/>
          <w:sz w:val="22"/>
          <w:szCs w:val="22"/>
        </w:rPr>
      </w:pPr>
    </w:p>
    <w:tbl>
      <w:tblPr>
        <w:tblStyle w:val="TableGrid13"/>
        <w:tblW w:w="0" w:type="auto"/>
        <w:shd w:val="clear" w:color="auto" w:fill="F7CAAC"/>
        <w:tblLook w:val="04A0" w:firstRow="1" w:lastRow="0" w:firstColumn="1" w:lastColumn="0" w:noHBand="0" w:noVBand="1"/>
      </w:tblPr>
      <w:tblGrid>
        <w:gridCol w:w="9016"/>
      </w:tblGrid>
      <w:tr w:rsidR="00660C8D" w:rsidRPr="0028404D" w14:paraId="1B1E3E0B" w14:textId="77777777" w:rsidTr="009939B7">
        <w:tc>
          <w:tcPr>
            <w:tcW w:w="9235" w:type="dxa"/>
            <w:shd w:val="clear" w:color="auto" w:fill="232F84"/>
          </w:tcPr>
          <w:p w14:paraId="2ACD2557" w14:textId="77777777" w:rsidR="00660C8D" w:rsidRPr="0028404D" w:rsidRDefault="00660C8D" w:rsidP="00A477A1">
            <w:pPr>
              <w:numPr>
                <w:ilvl w:val="0"/>
                <w:numId w:val="24"/>
              </w:numPr>
              <w:jc w:val="left"/>
              <w:rPr>
                <w:rFonts w:ascii="Arial" w:hAnsi="Arial" w:cs="Arial"/>
                <w:b/>
                <w:sz w:val="22"/>
              </w:rPr>
            </w:pPr>
            <w:bookmarkStart w:id="0" w:name="_Ref46133309"/>
          </w:p>
        </w:tc>
        <w:bookmarkEnd w:id="0"/>
      </w:tr>
      <w:tr w:rsidR="00660C8D" w:rsidRPr="0028404D" w14:paraId="3A948B00" w14:textId="77777777" w:rsidTr="009939B7">
        <w:tc>
          <w:tcPr>
            <w:tcW w:w="9235" w:type="dxa"/>
            <w:shd w:val="clear" w:color="auto" w:fill="A1D7E1"/>
          </w:tcPr>
          <w:p w14:paraId="723EF1C0" w14:textId="77777777" w:rsidR="00660C8D" w:rsidRPr="0028404D" w:rsidRDefault="00660C8D" w:rsidP="00A477A1">
            <w:pPr>
              <w:numPr>
                <w:ilvl w:val="0"/>
                <w:numId w:val="29"/>
              </w:numPr>
              <w:ind w:left="426"/>
              <w:jc w:val="left"/>
              <w:rPr>
                <w:rFonts w:ascii="Arial" w:hAnsi="Arial" w:cs="Arial"/>
                <w:sz w:val="22"/>
              </w:rPr>
            </w:pPr>
            <w:bookmarkStart w:id="1" w:name="_Ref46133312"/>
            <w:r w:rsidRPr="0028404D">
              <w:rPr>
                <w:rFonts w:ascii="Arial" w:hAnsi="Arial" w:cs="Arial"/>
                <w:sz w:val="22"/>
              </w:rPr>
              <w:t>Identify two (2) on-site services that may be supplied by contractors to your workplace. For example:</w:t>
            </w:r>
            <w:bookmarkEnd w:id="1"/>
          </w:p>
          <w:p w14:paraId="73CD5712" w14:textId="77777777" w:rsidR="00660C8D" w:rsidRPr="0028404D" w:rsidRDefault="00660C8D" w:rsidP="00A477A1">
            <w:pPr>
              <w:numPr>
                <w:ilvl w:val="0"/>
                <w:numId w:val="25"/>
              </w:numPr>
              <w:ind w:left="851"/>
              <w:contextualSpacing/>
              <w:jc w:val="left"/>
              <w:rPr>
                <w:rFonts w:ascii="Arial" w:hAnsi="Arial" w:cs="Arial"/>
                <w:sz w:val="22"/>
              </w:rPr>
            </w:pPr>
            <w:r w:rsidRPr="0028404D">
              <w:rPr>
                <w:rFonts w:ascii="Arial" w:hAnsi="Arial" w:cs="Arial"/>
                <w:sz w:val="22"/>
              </w:rPr>
              <w:t>Labour hire and temporary workers</w:t>
            </w:r>
          </w:p>
          <w:p w14:paraId="2792455A" w14:textId="77777777" w:rsidR="00660C8D" w:rsidRPr="0028404D" w:rsidRDefault="00660C8D" w:rsidP="00A477A1">
            <w:pPr>
              <w:numPr>
                <w:ilvl w:val="0"/>
                <w:numId w:val="25"/>
              </w:numPr>
              <w:ind w:left="851"/>
              <w:contextualSpacing/>
              <w:jc w:val="left"/>
              <w:rPr>
                <w:rFonts w:ascii="Arial" w:hAnsi="Arial" w:cs="Arial"/>
                <w:sz w:val="22"/>
              </w:rPr>
            </w:pPr>
            <w:r w:rsidRPr="0028404D">
              <w:rPr>
                <w:rFonts w:ascii="Arial" w:hAnsi="Arial" w:cs="Arial"/>
                <w:sz w:val="22"/>
              </w:rPr>
              <w:t>Cleaning</w:t>
            </w:r>
          </w:p>
          <w:p w14:paraId="317B5242" w14:textId="77777777" w:rsidR="00660C8D" w:rsidRPr="0028404D" w:rsidRDefault="00660C8D" w:rsidP="00A477A1">
            <w:pPr>
              <w:numPr>
                <w:ilvl w:val="0"/>
                <w:numId w:val="25"/>
              </w:numPr>
              <w:ind w:left="851"/>
              <w:contextualSpacing/>
              <w:jc w:val="left"/>
              <w:rPr>
                <w:rFonts w:ascii="Arial" w:hAnsi="Arial" w:cs="Arial"/>
                <w:sz w:val="22"/>
              </w:rPr>
            </w:pPr>
            <w:r w:rsidRPr="0028404D">
              <w:rPr>
                <w:rFonts w:ascii="Arial" w:hAnsi="Arial" w:cs="Arial"/>
                <w:sz w:val="22"/>
              </w:rPr>
              <w:t>Catering</w:t>
            </w:r>
          </w:p>
          <w:p w14:paraId="630F692B" w14:textId="77777777" w:rsidR="00660C8D" w:rsidRPr="0028404D" w:rsidRDefault="00660C8D" w:rsidP="00A477A1">
            <w:pPr>
              <w:numPr>
                <w:ilvl w:val="0"/>
                <w:numId w:val="25"/>
              </w:numPr>
              <w:ind w:left="851"/>
              <w:contextualSpacing/>
              <w:jc w:val="left"/>
              <w:rPr>
                <w:rFonts w:ascii="Arial" w:hAnsi="Arial" w:cs="Arial"/>
                <w:sz w:val="22"/>
              </w:rPr>
            </w:pPr>
            <w:r w:rsidRPr="0028404D">
              <w:rPr>
                <w:rFonts w:ascii="Arial" w:hAnsi="Arial" w:cs="Arial"/>
                <w:sz w:val="22"/>
              </w:rPr>
              <w:t>Security</w:t>
            </w:r>
          </w:p>
          <w:p w14:paraId="6142837D" w14:textId="77777777" w:rsidR="00660C8D" w:rsidRPr="0028404D" w:rsidRDefault="00660C8D" w:rsidP="00A477A1">
            <w:pPr>
              <w:numPr>
                <w:ilvl w:val="0"/>
                <w:numId w:val="25"/>
              </w:numPr>
              <w:ind w:left="851"/>
              <w:contextualSpacing/>
              <w:jc w:val="left"/>
              <w:rPr>
                <w:rFonts w:ascii="Arial" w:hAnsi="Arial" w:cs="Arial"/>
                <w:sz w:val="22"/>
              </w:rPr>
            </w:pPr>
            <w:r w:rsidRPr="0028404D">
              <w:rPr>
                <w:rFonts w:ascii="Arial" w:hAnsi="Arial" w:cs="Arial"/>
                <w:sz w:val="22"/>
              </w:rPr>
              <w:t>Maintenance</w:t>
            </w:r>
          </w:p>
          <w:p w14:paraId="4FBB4FB1" w14:textId="77777777" w:rsidR="00660C8D" w:rsidRPr="0028404D" w:rsidRDefault="00660C8D" w:rsidP="00A477A1">
            <w:pPr>
              <w:numPr>
                <w:ilvl w:val="0"/>
                <w:numId w:val="25"/>
              </w:numPr>
              <w:ind w:left="851"/>
              <w:contextualSpacing/>
              <w:jc w:val="left"/>
              <w:rPr>
                <w:rFonts w:ascii="Arial" w:hAnsi="Arial" w:cs="Arial"/>
                <w:sz w:val="22"/>
              </w:rPr>
            </w:pPr>
            <w:r w:rsidRPr="0028404D">
              <w:rPr>
                <w:rFonts w:ascii="Arial" w:hAnsi="Arial" w:cs="Arial"/>
                <w:sz w:val="22"/>
              </w:rPr>
              <w:t>Repairs</w:t>
            </w:r>
          </w:p>
          <w:p w14:paraId="5FED07C0" w14:textId="77777777" w:rsidR="00660C8D" w:rsidRPr="0028404D" w:rsidRDefault="00660C8D" w:rsidP="00A477A1">
            <w:pPr>
              <w:numPr>
                <w:ilvl w:val="0"/>
                <w:numId w:val="25"/>
              </w:numPr>
              <w:ind w:left="851"/>
              <w:contextualSpacing/>
              <w:jc w:val="left"/>
              <w:rPr>
                <w:rFonts w:ascii="Arial" w:hAnsi="Arial" w:cs="Arial"/>
                <w:sz w:val="22"/>
              </w:rPr>
            </w:pPr>
            <w:r w:rsidRPr="0028404D">
              <w:rPr>
                <w:rFonts w:ascii="Arial" w:hAnsi="Arial" w:cs="Arial"/>
                <w:sz w:val="22"/>
              </w:rPr>
              <w:t xml:space="preserve">Installations and alterations </w:t>
            </w:r>
          </w:p>
          <w:p w14:paraId="093335FA" w14:textId="77777777" w:rsidR="00C1674C" w:rsidRDefault="00660C8D" w:rsidP="00A477A1">
            <w:pPr>
              <w:numPr>
                <w:ilvl w:val="0"/>
                <w:numId w:val="29"/>
              </w:numPr>
              <w:ind w:left="426"/>
              <w:jc w:val="left"/>
              <w:rPr>
                <w:rFonts w:ascii="Arial" w:hAnsi="Arial" w:cs="Arial"/>
                <w:sz w:val="22"/>
              </w:rPr>
            </w:pPr>
            <w:bookmarkStart w:id="2" w:name="_Ref46133314"/>
            <w:r w:rsidRPr="0028404D">
              <w:rPr>
                <w:rFonts w:ascii="Arial" w:hAnsi="Arial" w:cs="Arial"/>
                <w:sz w:val="22"/>
              </w:rPr>
              <w:t>Explain the</w:t>
            </w:r>
            <w:r w:rsidR="00C1674C">
              <w:rPr>
                <w:rFonts w:ascii="Arial" w:hAnsi="Arial" w:cs="Arial"/>
                <w:sz w:val="22"/>
              </w:rPr>
              <w:t xml:space="preserve"> following:</w:t>
            </w:r>
          </w:p>
          <w:p w14:paraId="6B2EED46" w14:textId="77777777" w:rsidR="00C1674C" w:rsidRDefault="00C1674C" w:rsidP="00C1674C">
            <w:pPr>
              <w:pStyle w:val="ListParagraph"/>
              <w:numPr>
                <w:ilvl w:val="0"/>
                <w:numId w:val="25"/>
              </w:numPr>
              <w:ind w:left="876"/>
              <w:jc w:val="left"/>
              <w:rPr>
                <w:rFonts w:ascii="Arial" w:hAnsi="Arial" w:cs="Arial"/>
                <w:sz w:val="22"/>
              </w:rPr>
            </w:pPr>
            <w:r>
              <w:rPr>
                <w:rFonts w:ascii="Arial" w:hAnsi="Arial" w:cs="Arial"/>
                <w:sz w:val="22"/>
              </w:rPr>
              <w:t>C</w:t>
            </w:r>
            <w:r w:rsidR="00660C8D" w:rsidRPr="00C1674C">
              <w:rPr>
                <w:rFonts w:ascii="Arial" w:hAnsi="Arial" w:cs="Arial"/>
                <w:sz w:val="22"/>
              </w:rPr>
              <w:t>ontext</w:t>
            </w:r>
            <w:r w:rsidRPr="00C1674C">
              <w:rPr>
                <w:rFonts w:ascii="Arial" w:hAnsi="Arial" w:cs="Arial"/>
                <w:sz w:val="22"/>
              </w:rPr>
              <w:t xml:space="preserve"> and situation of how these services would be required</w:t>
            </w:r>
          </w:p>
          <w:p w14:paraId="360E263F" w14:textId="77777777" w:rsidR="00C1674C" w:rsidRDefault="00C1674C" w:rsidP="00C1674C">
            <w:pPr>
              <w:pStyle w:val="ListParagraph"/>
              <w:numPr>
                <w:ilvl w:val="0"/>
                <w:numId w:val="25"/>
              </w:numPr>
              <w:ind w:left="876"/>
              <w:jc w:val="left"/>
              <w:rPr>
                <w:rFonts w:ascii="Arial" w:hAnsi="Arial" w:cs="Arial"/>
                <w:sz w:val="22"/>
              </w:rPr>
            </w:pPr>
            <w:r>
              <w:rPr>
                <w:rFonts w:ascii="Arial" w:hAnsi="Arial" w:cs="Arial"/>
                <w:sz w:val="22"/>
              </w:rPr>
              <w:t>Location of the work required</w:t>
            </w:r>
          </w:p>
          <w:p w14:paraId="234F3169" w14:textId="16D849C4" w:rsidR="00660C8D" w:rsidRPr="00C1674C" w:rsidRDefault="00C1674C" w:rsidP="00C1674C">
            <w:pPr>
              <w:pStyle w:val="ListParagraph"/>
              <w:numPr>
                <w:ilvl w:val="0"/>
                <w:numId w:val="25"/>
              </w:numPr>
              <w:ind w:left="876"/>
              <w:jc w:val="left"/>
              <w:rPr>
                <w:rFonts w:ascii="Arial" w:hAnsi="Arial" w:cs="Arial"/>
                <w:sz w:val="22"/>
              </w:rPr>
            </w:pPr>
            <w:r>
              <w:rPr>
                <w:rFonts w:ascii="Arial" w:hAnsi="Arial" w:cs="Arial"/>
                <w:sz w:val="22"/>
              </w:rPr>
              <w:t>The process and stakeholders involved in the arrangement of these services</w:t>
            </w:r>
            <w:bookmarkEnd w:id="2"/>
          </w:p>
          <w:p w14:paraId="302748C3" w14:textId="77777777" w:rsidR="00660C8D" w:rsidRPr="0028404D" w:rsidRDefault="00660C8D" w:rsidP="00A477A1">
            <w:pPr>
              <w:numPr>
                <w:ilvl w:val="0"/>
                <w:numId w:val="29"/>
              </w:numPr>
              <w:ind w:left="426"/>
              <w:jc w:val="left"/>
              <w:rPr>
                <w:rFonts w:ascii="Arial" w:hAnsi="Arial" w:cs="Arial"/>
                <w:sz w:val="22"/>
              </w:rPr>
            </w:pPr>
            <w:bookmarkStart w:id="3" w:name="_Ref46133342"/>
            <w:r w:rsidRPr="0028404D">
              <w:rPr>
                <w:rFonts w:ascii="Arial" w:hAnsi="Arial" w:cs="Arial"/>
                <w:sz w:val="22"/>
              </w:rPr>
              <w:t>Identify one (1) document that would support the contractor’s contract</w:t>
            </w:r>
            <w:bookmarkEnd w:id="3"/>
          </w:p>
          <w:p w14:paraId="6E1F1C7B" w14:textId="77777777" w:rsidR="00660C8D" w:rsidRPr="0028404D" w:rsidRDefault="00660C8D" w:rsidP="00A477A1">
            <w:pPr>
              <w:numPr>
                <w:ilvl w:val="0"/>
                <w:numId w:val="25"/>
              </w:numPr>
              <w:ind w:left="851"/>
              <w:jc w:val="left"/>
              <w:rPr>
                <w:rFonts w:ascii="Arial" w:hAnsi="Arial" w:cs="Arial"/>
                <w:sz w:val="22"/>
              </w:rPr>
            </w:pPr>
            <w:r w:rsidRPr="0028404D">
              <w:rPr>
                <w:rFonts w:ascii="Arial" w:hAnsi="Arial" w:cs="Arial"/>
                <w:sz w:val="22"/>
              </w:rPr>
              <w:t>Explain where contracts and other relevant contract documentation would be found.</w:t>
            </w:r>
          </w:p>
        </w:tc>
      </w:tr>
    </w:tbl>
    <w:p w14:paraId="468972FD" w14:textId="77777777" w:rsidR="00920F6C" w:rsidRPr="00DD1A2A" w:rsidRDefault="00920F6C" w:rsidP="00920F6C">
      <w:pPr>
        <w:jc w:val="left"/>
        <w:rPr>
          <w:rFonts w:ascii="Arial" w:eastAsia="Calibri" w:hAnsi="Arial" w:cs="Arial"/>
          <w:sz w:val="22"/>
          <w:szCs w:val="22"/>
        </w:rPr>
      </w:pPr>
    </w:p>
    <w:p w14:paraId="43A8EB6D" w14:textId="77777777" w:rsidR="00660C8D" w:rsidRPr="0028404D" w:rsidRDefault="00660C8D" w:rsidP="00660C8D">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660C8D" w:rsidRPr="0028404D" w14:paraId="726420C8" w14:textId="77777777" w:rsidTr="009939B7">
        <w:tc>
          <w:tcPr>
            <w:tcW w:w="9242" w:type="dxa"/>
            <w:shd w:val="clear" w:color="auto" w:fill="D9D9D9"/>
          </w:tcPr>
          <w:p w14:paraId="425C84EC" w14:textId="77777777" w:rsidR="00660C8D" w:rsidRPr="0028404D" w:rsidRDefault="00660C8D" w:rsidP="009939B7">
            <w:pPr>
              <w:keepNext/>
              <w:jc w:val="left"/>
              <w:rPr>
                <w:rFonts w:ascii="Arial" w:hAnsi="Arial" w:cs="Arial"/>
                <w:b/>
                <w:sz w:val="22"/>
              </w:rPr>
            </w:pPr>
            <w:r w:rsidRPr="0028404D">
              <w:rPr>
                <w:rFonts w:ascii="Arial" w:hAnsi="Arial" w:cs="Arial"/>
                <w:b/>
                <w:sz w:val="22"/>
              </w:rPr>
              <w:t>Name of Service 1</w:t>
            </w:r>
          </w:p>
        </w:tc>
      </w:tr>
      <w:tr w:rsidR="00660C8D" w:rsidRPr="00105EF1" w14:paraId="7797B581" w14:textId="77777777" w:rsidTr="009939B7">
        <w:trPr>
          <w:trHeight w:val="1012"/>
        </w:trPr>
        <w:tc>
          <w:tcPr>
            <w:tcW w:w="9242" w:type="dxa"/>
          </w:tcPr>
          <w:p w14:paraId="3D71135A" w14:textId="10FB1684" w:rsidR="00660C8D" w:rsidRDefault="004A6455" w:rsidP="00105EF1">
            <w:pPr>
              <w:ind w:right="390"/>
              <w:jc w:val="left"/>
              <w:rPr>
                <w:rFonts w:ascii="Arial" w:hAnsi="Arial" w:cs="Arial"/>
                <w:color w:val="000000"/>
                <w:sz w:val="22"/>
              </w:rPr>
            </w:pPr>
            <w:permStart w:id="2134449416" w:edGrp="everyone"/>
            <w:r w:rsidRPr="004A6455">
              <w:rPr>
                <w:rFonts w:ascii="Arial" w:hAnsi="Arial" w:cs="Arial"/>
                <w:color w:val="000000"/>
                <w:sz w:val="22"/>
              </w:rPr>
              <w:t>Scaffolding Erection and Maintenance</w:t>
            </w:r>
          </w:p>
          <w:permEnd w:id="2134449416"/>
          <w:p w14:paraId="476E9004" w14:textId="77777777" w:rsidR="00660C8D" w:rsidRPr="00105EF1" w:rsidRDefault="00660C8D" w:rsidP="00105EF1">
            <w:pPr>
              <w:ind w:right="390"/>
              <w:jc w:val="left"/>
              <w:rPr>
                <w:rFonts w:ascii="Arial" w:hAnsi="Arial" w:cs="Arial"/>
                <w:color w:val="000000"/>
                <w:sz w:val="22"/>
              </w:rPr>
            </w:pPr>
          </w:p>
        </w:tc>
      </w:tr>
      <w:tr w:rsidR="00660C8D" w:rsidRPr="0028404D" w14:paraId="30842608" w14:textId="77777777" w:rsidTr="009939B7">
        <w:tc>
          <w:tcPr>
            <w:tcW w:w="9242" w:type="dxa"/>
            <w:shd w:val="clear" w:color="auto" w:fill="D9D9D9"/>
          </w:tcPr>
          <w:p w14:paraId="121AFDB8" w14:textId="77777777" w:rsidR="00660C8D" w:rsidRPr="0028404D" w:rsidRDefault="00660C8D" w:rsidP="009939B7">
            <w:pPr>
              <w:keepNext/>
              <w:jc w:val="left"/>
              <w:rPr>
                <w:rFonts w:ascii="Arial" w:hAnsi="Arial" w:cs="Arial"/>
                <w:sz w:val="22"/>
              </w:rPr>
            </w:pPr>
            <w:r w:rsidRPr="0028404D">
              <w:rPr>
                <w:rFonts w:ascii="Arial" w:hAnsi="Arial" w:cs="Arial"/>
                <w:b/>
                <w:sz w:val="22"/>
              </w:rPr>
              <w:t>Context, situation</w:t>
            </w:r>
            <w:r>
              <w:rPr>
                <w:rFonts w:ascii="Arial" w:hAnsi="Arial" w:cs="Arial"/>
                <w:b/>
                <w:sz w:val="22"/>
              </w:rPr>
              <w:t>, location</w:t>
            </w:r>
            <w:r w:rsidRPr="0028404D">
              <w:rPr>
                <w:rFonts w:ascii="Arial" w:hAnsi="Arial" w:cs="Arial"/>
                <w:b/>
                <w:sz w:val="22"/>
              </w:rPr>
              <w:t xml:space="preserve"> and arrangement of how service is provided</w:t>
            </w:r>
          </w:p>
        </w:tc>
      </w:tr>
      <w:tr w:rsidR="00660C8D" w:rsidRPr="00105EF1" w14:paraId="78A09CE3" w14:textId="77777777" w:rsidTr="009939B7">
        <w:trPr>
          <w:trHeight w:val="1000"/>
        </w:trPr>
        <w:tc>
          <w:tcPr>
            <w:tcW w:w="9242" w:type="dxa"/>
          </w:tcPr>
          <w:p w14:paraId="2F7A5E82" w14:textId="77777777" w:rsidR="003536CC" w:rsidRPr="003536CC" w:rsidRDefault="003536CC" w:rsidP="003536CC">
            <w:pPr>
              <w:ind w:right="390"/>
              <w:jc w:val="left"/>
              <w:rPr>
                <w:rFonts w:ascii="Arial" w:hAnsi="Arial" w:cs="Arial"/>
                <w:color w:val="000000"/>
                <w:sz w:val="22"/>
              </w:rPr>
            </w:pPr>
            <w:permStart w:id="761398856" w:edGrp="everyone"/>
            <w:r w:rsidRPr="003536CC">
              <w:rPr>
                <w:rFonts w:ascii="Arial" w:hAnsi="Arial" w:cs="Arial"/>
                <w:color w:val="000000"/>
                <w:sz w:val="22"/>
              </w:rPr>
              <w:t>Context and Situation: Scaffolding services are required to allow workers safe access to elevated areas for construction tasks, such as bricklaying, plastering, or painting. This service is essential to meet workplace health and safety requirements for tasks that involve working at heights.</w:t>
            </w:r>
          </w:p>
          <w:p w14:paraId="04886ACF" w14:textId="77777777" w:rsidR="003536CC" w:rsidRPr="003536CC" w:rsidRDefault="003536CC" w:rsidP="003536CC">
            <w:pPr>
              <w:ind w:right="390"/>
              <w:jc w:val="left"/>
              <w:rPr>
                <w:rFonts w:ascii="Arial" w:hAnsi="Arial" w:cs="Arial"/>
                <w:color w:val="000000"/>
                <w:sz w:val="22"/>
              </w:rPr>
            </w:pPr>
            <w:r w:rsidRPr="003536CC">
              <w:rPr>
                <w:rFonts w:ascii="Arial" w:hAnsi="Arial" w:cs="Arial"/>
                <w:color w:val="000000"/>
                <w:sz w:val="22"/>
              </w:rPr>
              <w:t>Location of Work: The scaffolding will be erected around the exterior of buildings under construction or in specific interior areas where height access is needed.</w:t>
            </w:r>
          </w:p>
          <w:p w14:paraId="007648EA" w14:textId="77777777" w:rsidR="003536CC" w:rsidRPr="003536CC" w:rsidRDefault="003536CC" w:rsidP="003536CC">
            <w:pPr>
              <w:ind w:right="390"/>
              <w:jc w:val="left"/>
              <w:rPr>
                <w:rFonts w:ascii="Arial" w:hAnsi="Arial" w:cs="Arial"/>
                <w:color w:val="000000"/>
                <w:sz w:val="22"/>
              </w:rPr>
            </w:pPr>
            <w:r w:rsidRPr="003536CC">
              <w:rPr>
                <w:rFonts w:ascii="Arial" w:hAnsi="Arial" w:cs="Arial"/>
                <w:color w:val="000000"/>
                <w:sz w:val="22"/>
              </w:rPr>
              <w:t>Process and Stakeholders:</w:t>
            </w:r>
          </w:p>
          <w:p w14:paraId="54D7F7F2" w14:textId="77777777" w:rsidR="003536CC" w:rsidRPr="003536CC" w:rsidRDefault="003536CC" w:rsidP="003536CC">
            <w:pPr>
              <w:ind w:right="390"/>
              <w:jc w:val="left"/>
              <w:rPr>
                <w:rFonts w:ascii="Arial" w:hAnsi="Arial" w:cs="Arial"/>
                <w:color w:val="000000"/>
                <w:sz w:val="22"/>
              </w:rPr>
            </w:pPr>
            <w:r w:rsidRPr="003536CC">
              <w:rPr>
                <w:rFonts w:ascii="Arial" w:hAnsi="Arial" w:cs="Arial"/>
                <w:color w:val="000000"/>
                <w:sz w:val="22"/>
              </w:rPr>
              <w:t>The need for scaffolding is identified by site management during project planning.</w:t>
            </w:r>
          </w:p>
          <w:p w14:paraId="7C4FEEEE" w14:textId="77777777" w:rsidR="003536CC" w:rsidRPr="003536CC" w:rsidRDefault="003536CC" w:rsidP="003536CC">
            <w:pPr>
              <w:ind w:right="390"/>
              <w:jc w:val="left"/>
              <w:rPr>
                <w:rFonts w:ascii="Arial" w:hAnsi="Arial" w:cs="Arial"/>
                <w:color w:val="000000"/>
                <w:sz w:val="22"/>
              </w:rPr>
            </w:pPr>
            <w:r w:rsidRPr="003536CC">
              <w:rPr>
                <w:rFonts w:ascii="Arial" w:hAnsi="Arial" w:cs="Arial"/>
                <w:color w:val="000000"/>
                <w:sz w:val="22"/>
              </w:rPr>
              <w:t>The main contractor or project manager coordinates with a certified scaffolding contractor to ensure compliance with WHS requirements.</w:t>
            </w:r>
          </w:p>
          <w:p w14:paraId="218E1AF9" w14:textId="77777777" w:rsidR="003536CC" w:rsidRPr="003536CC" w:rsidRDefault="003536CC" w:rsidP="003536CC">
            <w:pPr>
              <w:ind w:right="390"/>
              <w:jc w:val="left"/>
              <w:rPr>
                <w:rFonts w:ascii="Arial" w:hAnsi="Arial" w:cs="Arial"/>
                <w:color w:val="000000"/>
                <w:sz w:val="22"/>
              </w:rPr>
            </w:pPr>
            <w:r w:rsidRPr="003536CC">
              <w:rPr>
                <w:rFonts w:ascii="Arial" w:hAnsi="Arial" w:cs="Arial"/>
                <w:color w:val="000000"/>
                <w:sz w:val="22"/>
              </w:rPr>
              <w:lastRenderedPageBreak/>
              <w:t>Stakeholders include the site safety officer, the head contractor, the scaffolding contractor, and possibly representatives from the workforce who will use the scaffolding.</w:t>
            </w:r>
          </w:p>
          <w:p w14:paraId="4D595F0F" w14:textId="63AD7555" w:rsidR="00660C8D" w:rsidRPr="00105EF1" w:rsidRDefault="003536CC" w:rsidP="00105EF1">
            <w:pPr>
              <w:ind w:right="390"/>
              <w:jc w:val="left"/>
              <w:rPr>
                <w:rFonts w:ascii="Arial" w:hAnsi="Arial" w:cs="Arial"/>
                <w:color w:val="000000"/>
                <w:sz w:val="22"/>
              </w:rPr>
            </w:pPr>
            <w:r w:rsidRPr="003536CC">
              <w:rPr>
                <w:rFonts w:ascii="Arial" w:hAnsi="Arial" w:cs="Arial"/>
                <w:color w:val="000000"/>
                <w:sz w:val="22"/>
              </w:rPr>
              <w:t>Arrangements may involve issuing a work order, site inspections, and continuous safety checks.</w:t>
            </w:r>
            <w:permEnd w:id="761398856"/>
          </w:p>
        </w:tc>
      </w:tr>
      <w:tr w:rsidR="00660C8D" w:rsidRPr="0028404D" w14:paraId="222DAC7A" w14:textId="77777777" w:rsidTr="009939B7">
        <w:tc>
          <w:tcPr>
            <w:tcW w:w="9242" w:type="dxa"/>
            <w:shd w:val="clear" w:color="auto" w:fill="D9D9D9"/>
          </w:tcPr>
          <w:p w14:paraId="44AFAA86" w14:textId="77777777" w:rsidR="00660C8D" w:rsidRPr="0028404D" w:rsidRDefault="00660C8D" w:rsidP="009939B7">
            <w:pPr>
              <w:keepNext/>
              <w:jc w:val="left"/>
              <w:rPr>
                <w:rFonts w:ascii="Arial" w:hAnsi="Arial" w:cs="Arial"/>
                <w:sz w:val="22"/>
              </w:rPr>
            </w:pPr>
            <w:r w:rsidRPr="0028404D">
              <w:rPr>
                <w:rFonts w:ascii="Arial" w:hAnsi="Arial" w:cs="Arial"/>
                <w:b/>
                <w:sz w:val="22"/>
              </w:rPr>
              <w:lastRenderedPageBreak/>
              <w:t>Supporting document and location</w:t>
            </w:r>
          </w:p>
        </w:tc>
      </w:tr>
      <w:tr w:rsidR="00660C8D" w:rsidRPr="00105EF1" w14:paraId="4ED98081" w14:textId="77777777" w:rsidTr="009939B7">
        <w:trPr>
          <w:trHeight w:val="1158"/>
        </w:trPr>
        <w:tc>
          <w:tcPr>
            <w:tcW w:w="9242" w:type="dxa"/>
          </w:tcPr>
          <w:p w14:paraId="521ACE9C" w14:textId="77777777" w:rsidR="00660C8D" w:rsidRDefault="00431EC7" w:rsidP="00105EF1">
            <w:pPr>
              <w:ind w:right="390"/>
              <w:jc w:val="left"/>
              <w:rPr>
                <w:rFonts w:ascii="Arial" w:hAnsi="Arial" w:cs="Arial"/>
                <w:color w:val="000000"/>
                <w:sz w:val="22"/>
              </w:rPr>
            </w:pPr>
            <w:permStart w:id="269359559" w:edGrp="everyone"/>
            <w:r w:rsidRPr="00431EC7">
              <w:rPr>
                <w:rFonts w:ascii="Arial" w:hAnsi="Arial" w:cs="Arial"/>
                <w:color w:val="000000"/>
                <w:sz w:val="22"/>
              </w:rPr>
              <w:t>Document: Safety Data Sheets (SDS) or a Site-Specific Safety Plan (SSSP)</w:t>
            </w:r>
          </w:p>
          <w:p w14:paraId="3A7FAB40" w14:textId="3B7BED7A" w:rsidR="00660C8D" w:rsidRPr="00105EF1" w:rsidRDefault="00431EC7" w:rsidP="00105EF1">
            <w:pPr>
              <w:ind w:right="390"/>
              <w:jc w:val="left"/>
              <w:rPr>
                <w:rFonts w:ascii="Arial" w:hAnsi="Arial" w:cs="Arial"/>
                <w:color w:val="000000"/>
                <w:sz w:val="22"/>
              </w:rPr>
            </w:pPr>
            <w:r w:rsidRPr="00431EC7">
              <w:rPr>
                <w:rFonts w:ascii="Arial" w:hAnsi="Arial" w:cs="Arial"/>
                <w:color w:val="000000"/>
                <w:sz w:val="22"/>
              </w:rPr>
              <w:t>Explanation of Documentation Storage: Contracts and relevant documents are usually stored in a central repository managed by the site administration team, often in both digital (site management software or internal server) and physical formats in the site office or project management office. This ensures accessibility for both administrative review and on-site inspections.</w:t>
            </w:r>
            <w:permEnd w:id="269359559"/>
          </w:p>
        </w:tc>
      </w:tr>
    </w:tbl>
    <w:p w14:paraId="0923AEEE" w14:textId="77777777" w:rsidR="00660C8D" w:rsidRPr="0028404D" w:rsidRDefault="00660C8D" w:rsidP="00660C8D">
      <w:pPr>
        <w:jc w:val="left"/>
        <w:rPr>
          <w:rFonts w:ascii="Arial" w:eastAsia="Calibri" w:hAnsi="Arial" w:cs="Arial"/>
          <w:sz w:val="22"/>
          <w:szCs w:val="22"/>
        </w:rPr>
      </w:pPr>
    </w:p>
    <w:p w14:paraId="38FAA0AD" w14:textId="77777777" w:rsidR="00660C8D" w:rsidRPr="0028404D" w:rsidRDefault="00660C8D" w:rsidP="00660C8D">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660C8D" w:rsidRPr="0028404D" w14:paraId="5C9D35B9" w14:textId="77777777" w:rsidTr="009939B7">
        <w:tc>
          <w:tcPr>
            <w:tcW w:w="9242" w:type="dxa"/>
            <w:shd w:val="clear" w:color="auto" w:fill="D9D9D9"/>
          </w:tcPr>
          <w:p w14:paraId="01F2D9E1" w14:textId="77777777" w:rsidR="00660C8D" w:rsidRPr="0028404D" w:rsidRDefault="00660C8D" w:rsidP="009939B7">
            <w:pPr>
              <w:keepNext/>
              <w:jc w:val="left"/>
              <w:rPr>
                <w:rFonts w:ascii="Arial" w:hAnsi="Arial" w:cs="Arial"/>
                <w:b/>
                <w:sz w:val="22"/>
              </w:rPr>
            </w:pPr>
            <w:r w:rsidRPr="0028404D">
              <w:rPr>
                <w:rFonts w:ascii="Arial" w:hAnsi="Arial" w:cs="Arial"/>
                <w:b/>
                <w:sz w:val="22"/>
              </w:rPr>
              <w:t>Name of Service 2</w:t>
            </w:r>
          </w:p>
        </w:tc>
      </w:tr>
      <w:tr w:rsidR="00660C8D" w:rsidRPr="00105EF1" w14:paraId="6A67115F" w14:textId="77777777" w:rsidTr="009939B7">
        <w:trPr>
          <w:trHeight w:val="859"/>
        </w:trPr>
        <w:tc>
          <w:tcPr>
            <w:tcW w:w="9242" w:type="dxa"/>
          </w:tcPr>
          <w:p w14:paraId="36761096" w14:textId="5EDC272F" w:rsidR="00660C8D" w:rsidRPr="00105EF1" w:rsidRDefault="001E7FDC" w:rsidP="00105EF1">
            <w:pPr>
              <w:ind w:right="390"/>
              <w:jc w:val="left"/>
              <w:rPr>
                <w:rFonts w:ascii="Arial" w:hAnsi="Arial" w:cs="Arial"/>
                <w:color w:val="000000"/>
                <w:sz w:val="22"/>
              </w:rPr>
            </w:pPr>
            <w:permStart w:id="481377477" w:edGrp="everyone"/>
            <w:r w:rsidRPr="001E7FDC">
              <w:rPr>
                <w:rFonts w:ascii="Arial" w:hAnsi="Arial" w:cs="Arial"/>
                <w:color w:val="000000"/>
                <w:sz w:val="22"/>
              </w:rPr>
              <w:t>Waste Management and Disposal</w:t>
            </w:r>
            <w:permEnd w:id="481377477"/>
          </w:p>
        </w:tc>
      </w:tr>
      <w:tr w:rsidR="00660C8D" w:rsidRPr="0028404D" w14:paraId="4F772E46" w14:textId="77777777" w:rsidTr="009939B7">
        <w:tc>
          <w:tcPr>
            <w:tcW w:w="9242" w:type="dxa"/>
            <w:shd w:val="clear" w:color="auto" w:fill="D9D9D9"/>
          </w:tcPr>
          <w:p w14:paraId="0F126346" w14:textId="77777777" w:rsidR="00660C8D" w:rsidRPr="0028404D" w:rsidRDefault="00660C8D" w:rsidP="009939B7">
            <w:pPr>
              <w:keepNext/>
              <w:jc w:val="left"/>
              <w:rPr>
                <w:rFonts w:ascii="Arial" w:hAnsi="Arial" w:cs="Arial"/>
                <w:sz w:val="22"/>
              </w:rPr>
            </w:pPr>
            <w:r w:rsidRPr="0028404D">
              <w:rPr>
                <w:rFonts w:ascii="Arial" w:hAnsi="Arial" w:cs="Arial"/>
                <w:b/>
                <w:sz w:val="22"/>
              </w:rPr>
              <w:t>Context, situation</w:t>
            </w:r>
            <w:r>
              <w:rPr>
                <w:rFonts w:ascii="Arial" w:hAnsi="Arial" w:cs="Arial"/>
                <w:b/>
                <w:sz w:val="22"/>
              </w:rPr>
              <w:t>, location</w:t>
            </w:r>
            <w:r w:rsidRPr="0028404D">
              <w:rPr>
                <w:rFonts w:ascii="Arial" w:hAnsi="Arial" w:cs="Arial"/>
                <w:b/>
                <w:sz w:val="22"/>
              </w:rPr>
              <w:t xml:space="preserve"> and arrangement of how service is provided</w:t>
            </w:r>
          </w:p>
        </w:tc>
      </w:tr>
      <w:tr w:rsidR="00660C8D" w:rsidRPr="00105EF1" w14:paraId="5611BD78" w14:textId="77777777" w:rsidTr="009939B7">
        <w:trPr>
          <w:trHeight w:val="1398"/>
        </w:trPr>
        <w:tc>
          <w:tcPr>
            <w:tcW w:w="9242" w:type="dxa"/>
          </w:tcPr>
          <w:p w14:paraId="33476CE1" w14:textId="77777777" w:rsidR="003536CC" w:rsidRPr="003536CC" w:rsidRDefault="003536CC" w:rsidP="003536CC">
            <w:pPr>
              <w:ind w:right="390"/>
              <w:jc w:val="left"/>
              <w:rPr>
                <w:rFonts w:ascii="Arial" w:hAnsi="Arial" w:cs="Arial"/>
                <w:color w:val="000000"/>
                <w:sz w:val="22"/>
              </w:rPr>
            </w:pPr>
            <w:permStart w:id="710678840" w:edGrp="everyone"/>
            <w:r w:rsidRPr="003536CC">
              <w:rPr>
                <w:rFonts w:ascii="Arial" w:hAnsi="Arial" w:cs="Arial"/>
                <w:color w:val="000000"/>
                <w:sz w:val="22"/>
              </w:rPr>
              <w:t>Context and Situation: Waste management is required to handle and dispose of construction debris, such as packaging materials, scrap materials, and hazardous waste. Proper waste management supports WHS and environmental requirements, ensuring a clean and safe workplace.</w:t>
            </w:r>
          </w:p>
          <w:p w14:paraId="5628CD1D" w14:textId="77777777" w:rsidR="003536CC" w:rsidRPr="003536CC" w:rsidRDefault="003536CC" w:rsidP="003536CC">
            <w:pPr>
              <w:ind w:right="390"/>
              <w:jc w:val="left"/>
              <w:rPr>
                <w:rFonts w:ascii="Arial" w:hAnsi="Arial" w:cs="Arial"/>
                <w:color w:val="000000"/>
                <w:sz w:val="22"/>
              </w:rPr>
            </w:pPr>
            <w:r w:rsidRPr="003536CC">
              <w:rPr>
                <w:rFonts w:ascii="Arial" w:hAnsi="Arial" w:cs="Arial"/>
                <w:color w:val="000000"/>
                <w:sz w:val="22"/>
              </w:rPr>
              <w:t>Location of Work: Waste collection points are established around the construction site, and waste is transported to designated disposal or recycling locations.</w:t>
            </w:r>
          </w:p>
          <w:p w14:paraId="7651BABB" w14:textId="77777777" w:rsidR="003536CC" w:rsidRPr="003536CC" w:rsidRDefault="003536CC" w:rsidP="003536CC">
            <w:pPr>
              <w:ind w:right="390"/>
              <w:jc w:val="left"/>
              <w:rPr>
                <w:rFonts w:ascii="Arial" w:hAnsi="Arial" w:cs="Arial"/>
                <w:color w:val="000000"/>
                <w:sz w:val="22"/>
              </w:rPr>
            </w:pPr>
            <w:r w:rsidRPr="003536CC">
              <w:rPr>
                <w:rFonts w:ascii="Arial" w:hAnsi="Arial" w:cs="Arial"/>
                <w:color w:val="000000"/>
                <w:sz w:val="22"/>
              </w:rPr>
              <w:t>Process and Stakeholders:</w:t>
            </w:r>
          </w:p>
          <w:p w14:paraId="38759909" w14:textId="77777777" w:rsidR="003536CC" w:rsidRPr="003536CC" w:rsidRDefault="003536CC" w:rsidP="003536CC">
            <w:pPr>
              <w:ind w:right="390"/>
              <w:jc w:val="left"/>
              <w:rPr>
                <w:rFonts w:ascii="Arial" w:hAnsi="Arial" w:cs="Arial"/>
                <w:color w:val="000000"/>
                <w:sz w:val="22"/>
              </w:rPr>
            </w:pPr>
            <w:r w:rsidRPr="003536CC">
              <w:rPr>
                <w:rFonts w:ascii="Arial" w:hAnsi="Arial" w:cs="Arial"/>
                <w:color w:val="000000"/>
                <w:sz w:val="22"/>
              </w:rPr>
              <w:t>Site management identifies the need for waste management services in the initial project planning phase.</w:t>
            </w:r>
          </w:p>
          <w:p w14:paraId="127CC6EA" w14:textId="77777777" w:rsidR="003536CC" w:rsidRPr="003536CC" w:rsidRDefault="003536CC" w:rsidP="003536CC">
            <w:pPr>
              <w:ind w:right="390"/>
              <w:jc w:val="left"/>
              <w:rPr>
                <w:rFonts w:ascii="Arial" w:hAnsi="Arial" w:cs="Arial"/>
                <w:color w:val="000000"/>
                <w:sz w:val="22"/>
              </w:rPr>
            </w:pPr>
            <w:r w:rsidRPr="003536CC">
              <w:rPr>
                <w:rFonts w:ascii="Arial" w:hAnsi="Arial" w:cs="Arial"/>
                <w:color w:val="000000"/>
                <w:sz w:val="22"/>
              </w:rPr>
              <w:t>A licensed waste management contractor is contacted to provide bins, collection services, and disposal of waste.</w:t>
            </w:r>
          </w:p>
          <w:p w14:paraId="57E7ADE9" w14:textId="77777777" w:rsidR="003536CC" w:rsidRPr="003536CC" w:rsidRDefault="003536CC" w:rsidP="003536CC">
            <w:pPr>
              <w:ind w:right="390"/>
              <w:jc w:val="left"/>
              <w:rPr>
                <w:rFonts w:ascii="Arial" w:hAnsi="Arial" w:cs="Arial"/>
                <w:color w:val="000000"/>
                <w:sz w:val="22"/>
              </w:rPr>
            </w:pPr>
            <w:r w:rsidRPr="003536CC">
              <w:rPr>
                <w:rFonts w:ascii="Arial" w:hAnsi="Arial" w:cs="Arial"/>
                <w:color w:val="000000"/>
                <w:sz w:val="22"/>
              </w:rPr>
              <w:t>Stakeholders include the head contractor, the waste management contractor, environmental officers, and site safety personnel.</w:t>
            </w:r>
          </w:p>
          <w:p w14:paraId="573CE45E" w14:textId="6E07B89B" w:rsidR="00660C8D" w:rsidRPr="00105EF1" w:rsidRDefault="003536CC" w:rsidP="00105EF1">
            <w:pPr>
              <w:ind w:right="390"/>
              <w:jc w:val="left"/>
              <w:rPr>
                <w:rFonts w:ascii="Arial" w:hAnsi="Arial" w:cs="Arial"/>
                <w:color w:val="000000"/>
                <w:sz w:val="22"/>
              </w:rPr>
            </w:pPr>
            <w:r w:rsidRPr="003536CC">
              <w:rPr>
                <w:rFonts w:ascii="Arial" w:hAnsi="Arial" w:cs="Arial"/>
                <w:color w:val="000000"/>
                <w:sz w:val="22"/>
              </w:rPr>
              <w:t>Arrangements involve setting up bins, scheduling regular pickups, and ensuring waste is properly categorized and disposed of.</w:t>
            </w:r>
            <w:permEnd w:id="710678840"/>
          </w:p>
        </w:tc>
      </w:tr>
      <w:tr w:rsidR="00660C8D" w:rsidRPr="0028404D" w14:paraId="384E3B08" w14:textId="77777777" w:rsidTr="009939B7">
        <w:tc>
          <w:tcPr>
            <w:tcW w:w="9242" w:type="dxa"/>
            <w:shd w:val="clear" w:color="auto" w:fill="D9D9D9"/>
          </w:tcPr>
          <w:p w14:paraId="019E7DD6" w14:textId="77777777" w:rsidR="00660C8D" w:rsidRPr="0028404D" w:rsidRDefault="00660C8D" w:rsidP="009939B7">
            <w:pPr>
              <w:keepNext/>
              <w:jc w:val="left"/>
              <w:rPr>
                <w:rFonts w:ascii="Arial" w:hAnsi="Arial" w:cs="Arial"/>
                <w:sz w:val="22"/>
              </w:rPr>
            </w:pPr>
            <w:r w:rsidRPr="0028404D">
              <w:rPr>
                <w:rFonts w:ascii="Arial" w:hAnsi="Arial" w:cs="Arial"/>
                <w:b/>
                <w:sz w:val="22"/>
              </w:rPr>
              <w:t>Supporting document and location</w:t>
            </w:r>
          </w:p>
        </w:tc>
      </w:tr>
      <w:tr w:rsidR="00660C8D" w:rsidRPr="00105EF1" w14:paraId="0545B7CB" w14:textId="77777777" w:rsidTr="009939B7">
        <w:trPr>
          <w:trHeight w:val="1122"/>
        </w:trPr>
        <w:tc>
          <w:tcPr>
            <w:tcW w:w="9242" w:type="dxa"/>
          </w:tcPr>
          <w:p w14:paraId="6FF5000C" w14:textId="77777777" w:rsidR="00660C8D" w:rsidRDefault="00431EC7" w:rsidP="00105EF1">
            <w:pPr>
              <w:ind w:right="390"/>
              <w:jc w:val="left"/>
              <w:rPr>
                <w:rFonts w:ascii="Arial" w:hAnsi="Arial" w:cs="Arial"/>
                <w:color w:val="000000"/>
                <w:sz w:val="22"/>
              </w:rPr>
            </w:pPr>
            <w:permStart w:id="907767976" w:edGrp="everyone"/>
            <w:r w:rsidRPr="00431EC7">
              <w:rPr>
                <w:rFonts w:ascii="Arial" w:hAnsi="Arial" w:cs="Arial"/>
                <w:color w:val="000000"/>
                <w:sz w:val="22"/>
              </w:rPr>
              <w:t>Document: Safety Data Sheets (SDS) or a Site-Specific Safety Plan (SSSP)</w:t>
            </w:r>
          </w:p>
          <w:p w14:paraId="71A94194" w14:textId="2E06CB8A" w:rsidR="00660C8D" w:rsidRPr="00105EF1" w:rsidRDefault="00431EC7" w:rsidP="00105EF1">
            <w:pPr>
              <w:ind w:right="390"/>
              <w:jc w:val="left"/>
              <w:rPr>
                <w:rFonts w:ascii="Arial" w:hAnsi="Arial" w:cs="Arial"/>
                <w:color w:val="000000"/>
                <w:sz w:val="22"/>
              </w:rPr>
            </w:pPr>
            <w:r w:rsidRPr="00431EC7">
              <w:rPr>
                <w:rFonts w:ascii="Arial" w:hAnsi="Arial" w:cs="Arial"/>
                <w:color w:val="000000"/>
                <w:sz w:val="22"/>
              </w:rPr>
              <w:t>Explanation of Documentation Storage: Contracts and relevant documents are usually stored in a central repository managed by the site administration team, often in both digital (site management software or internal server) and physical formats in the site office or project management office. This ensures accessibility for both administrative review and on-site inspections.</w:t>
            </w:r>
            <w:permEnd w:id="907767976"/>
          </w:p>
        </w:tc>
      </w:tr>
    </w:tbl>
    <w:p w14:paraId="5EA88D55" w14:textId="77777777" w:rsidR="00660C8D" w:rsidRPr="0028404D" w:rsidRDefault="00660C8D" w:rsidP="00660C8D">
      <w:pPr>
        <w:jc w:val="left"/>
        <w:rPr>
          <w:rFonts w:ascii="Arial" w:eastAsia="Calibri" w:hAnsi="Arial" w:cs="Arial"/>
          <w:sz w:val="22"/>
          <w:szCs w:val="22"/>
        </w:rPr>
      </w:pPr>
    </w:p>
    <w:p w14:paraId="607C730E" w14:textId="77777777" w:rsidR="00920F6C" w:rsidRPr="00DD1A2A" w:rsidRDefault="00920F6C" w:rsidP="00920F6C">
      <w:pPr>
        <w:jc w:val="left"/>
        <w:rPr>
          <w:rFonts w:ascii="Arial" w:eastAsia="Calibri"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20F6C" w:rsidRPr="00830749" w14:paraId="7BC861BE" w14:textId="77777777" w:rsidTr="009100AE">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1C2076A2" w:rsidR="00920F6C" w:rsidRPr="001C4084" w:rsidRDefault="00920F6C" w:rsidP="009100AE">
            <w:pPr>
              <w:rPr>
                <w:rFonts w:ascii="Arial" w:hAnsi="Arial" w:cs="Arial"/>
                <w:sz w:val="22"/>
                <w:szCs w:val="22"/>
              </w:rPr>
            </w:pPr>
          </w:p>
        </w:tc>
        <w:permStart w:id="1387298622" w:edGrp="everyone"/>
        <w:tc>
          <w:tcPr>
            <w:tcW w:w="567" w:type="dxa"/>
            <w:tcBorders>
              <w:top w:val="nil"/>
              <w:left w:val="nil"/>
              <w:bottom w:val="nil"/>
              <w:right w:val="nil"/>
            </w:tcBorders>
          </w:tcPr>
          <w:p w14:paraId="102BCF9D" w14:textId="77777777" w:rsidR="00920F6C" w:rsidRPr="00533511" w:rsidRDefault="00000000"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Content>
                <w:r w:rsidR="00920F6C">
                  <w:rPr>
                    <w:rFonts w:ascii="Arial" w:hAnsi="Arial" w:cs="Arial"/>
                    <w:sz w:val="44"/>
                    <w:szCs w:val="44"/>
                  </w:rPr>
                  <w:sym w:font="Wingdings" w:char="F0A8"/>
                </w:r>
              </w:sdtContent>
            </w:sdt>
            <w:permEnd w:id="1387298622"/>
          </w:p>
        </w:tc>
      </w:tr>
    </w:tbl>
    <w:p w14:paraId="2A32C90B" w14:textId="1A877E08" w:rsidR="004E67D0" w:rsidRPr="00660C8D" w:rsidRDefault="004E67D0" w:rsidP="004E67D0">
      <w:pPr>
        <w:jc w:val="left"/>
        <w:rPr>
          <w:rFonts w:ascii="Arial" w:hAnsi="Arial"/>
          <w:bCs/>
        </w:rPr>
      </w:pPr>
    </w:p>
    <w:p w14:paraId="756234F5" w14:textId="77777777" w:rsidR="00660C8D" w:rsidRPr="0028404D" w:rsidRDefault="004E206C" w:rsidP="00660C8D">
      <w:pPr>
        <w:rPr>
          <w:rFonts w:ascii="Arial" w:eastAsia="Calibri" w:hAnsi="Arial" w:cs="Arial"/>
          <w:sz w:val="22"/>
          <w:szCs w:val="22"/>
        </w:rPr>
      </w:pPr>
      <w:r>
        <w:rPr>
          <w:rFonts w:ascii="Arial" w:hAnsi="Arial" w:cs="Arial"/>
          <w:sz w:val="22"/>
          <w:szCs w:val="22"/>
        </w:rPr>
        <w:br w:type="page"/>
      </w:r>
    </w:p>
    <w:tbl>
      <w:tblPr>
        <w:tblStyle w:val="TableGrid15"/>
        <w:tblW w:w="0" w:type="auto"/>
        <w:shd w:val="clear" w:color="auto" w:fill="F7CAAC"/>
        <w:tblLook w:val="04A0" w:firstRow="1" w:lastRow="0" w:firstColumn="1" w:lastColumn="0" w:noHBand="0" w:noVBand="1"/>
      </w:tblPr>
      <w:tblGrid>
        <w:gridCol w:w="9016"/>
      </w:tblGrid>
      <w:tr w:rsidR="00660C8D" w:rsidRPr="0028404D" w14:paraId="50DED3D4" w14:textId="77777777" w:rsidTr="009939B7">
        <w:tc>
          <w:tcPr>
            <w:tcW w:w="9235" w:type="dxa"/>
            <w:shd w:val="clear" w:color="auto" w:fill="232F84"/>
          </w:tcPr>
          <w:p w14:paraId="539687A6" w14:textId="77777777" w:rsidR="00660C8D" w:rsidRPr="0028404D" w:rsidRDefault="00660C8D" w:rsidP="00A477A1">
            <w:pPr>
              <w:numPr>
                <w:ilvl w:val="0"/>
                <w:numId w:val="24"/>
              </w:numPr>
              <w:contextualSpacing/>
              <w:jc w:val="left"/>
              <w:rPr>
                <w:rFonts w:ascii="Arial" w:hAnsi="Arial" w:cs="Arial"/>
                <w:b/>
                <w:sz w:val="22"/>
              </w:rPr>
            </w:pPr>
            <w:bookmarkStart w:id="4" w:name="_Ref46133637"/>
          </w:p>
        </w:tc>
        <w:bookmarkEnd w:id="4"/>
      </w:tr>
      <w:tr w:rsidR="00660C8D" w:rsidRPr="0028404D" w14:paraId="328D295F" w14:textId="77777777" w:rsidTr="009939B7">
        <w:tc>
          <w:tcPr>
            <w:tcW w:w="9235" w:type="dxa"/>
            <w:shd w:val="clear" w:color="auto" w:fill="A1D7E1"/>
          </w:tcPr>
          <w:p w14:paraId="0F7154C5" w14:textId="77777777" w:rsidR="00660C8D" w:rsidRPr="0028404D" w:rsidRDefault="00660C8D" w:rsidP="009939B7">
            <w:pPr>
              <w:jc w:val="left"/>
              <w:rPr>
                <w:rFonts w:ascii="Arial" w:hAnsi="Arial" w:cs="Arial"/>
                <w:color w:val="000000"/>
                <w:sz w:val="22"/>
              </w:rPr>
            </w:pPr>
            <w:r w:rsidRPr="0028404D">
              <w:rPr>
                <w:rFonts w:ascii="Arial" w:hAnsi="Arial" w:cs="Arial"/>
                <w:color w:val="000000"/>
                <w:sz w:val="22"/>
              </w:rPr>
              <w:t>Identify and describe the requirements of each of the following within your chosen organisation, with regards to contractor WHS arrangements</w:t>
            </w:r>
            <w:r>
              <w:rPr>
                <w:rFonts w:ascii="Arial" w:hAnsi="Arial" w:cs="Arial"/>
                <w:color w:val="000000"/>
                <w:sz w:val="22"/>
              </w:rPr>
              <w:t xml:space="preserve"> (including induction processes)</w:t>
            </w:r>
            <w:r w:rsidRPr="0028404D">
              <w:rPr>
                <w:rFonts w:ascii="Arial" w:hAnsi="Arial" w:cs="Arial"/>
                <w:color w:val="000000"/>
                <w:sz w:val="22"/>
              </w:rPr>
              <w:t>:</w:t>
            </w:r>
          </w:p>
          <w:p w14:paraId="09CDBA80" w14:textId="77777777" w:rsidR="00660C8D" w:rsidRPr="0028404D" w:rsidRDefault="00660C8D" w:rsidP="00A477A1">
            <w:pPr>
              <w:numPr>
                <w:ilvl w:val="0"/>
                <w:numId w:val="30"/>
              </w:numPr>
              <w:contextualSpacing/>
              <w:jc w:val="left"/>
              <w:rPr>
                <w:rFonts w:ascii="Arial" w:hAnsi="Arial" w:cs="Arial"/>
                <w:color w:val="000000"/>
                <w:sz w:val="22"/>
              </w:rPr>
            </w:pPr>
            <w:r w:rsidRPr="0028404D">
              <w:rPr>
                <w:rFonts w:ascii="Arial" w:hAnsi="Arial" w:cs="Arial"/>
                <w:color w:val="000000"/>
                <w:sz w:val="22"/>
              </w:rPr>
              <w:t>WHS policy</w:t>
            </w:r>
          </w:p>
          <w:p w14:paraId="34786511" w14:textId="77777777" w:rsidR="00660C8D" w:rsidRPr="0028404D" w:rsidRDefault="00660C8D" w:rsidP="00A477A1">
            <w:pPr>
              <w:numPr>
                <w:ilvl w:val="0"/>
                <w:numId w:val="30"/>
              </w:numPr>
              <w:contextualSpacing/>
              <w:jc w:val="left"/>
              <w:rPr>
                <w:rFonts w:ascii="Arial" w:hAnsi="Arial" w:cs="Arial"/>
                <w:color w:val="000000"/>
                <w:sz w:val="22"/>
              </w:rPr>
            </w:pPr>
            <w:bookmarkStart w:id="5" w:name="_Ref46135152"/>
            <w:r w:rsidRPr="0028404D">
              <w:rPr>
                <w:rFonts w:ascii="Arial" w:hAnsi="Arial" w:cs="Arial"/>
                <w:color w:val="000000"/>
                <w:sz w:val="22"/>
              </w:rPr>
              <w:t>WHS procedure</w:t>
            </w:r>
            <w:bookmarkEnd w:id="5"/>
          </w:p>
          <w:p w14:paraId="09CA093B" w14:textId="77777777" w:rsidR="00660C8D" w:rsidRPr="0028404D" w:rsidRDefault="00660C8D" w:rsidP="00A477A1">
            <w:pPr>
              <w:numPr>
                <w:ilvl w:val="0"/>
                <w:numId w:val="30"/>
              </w:numPr>
              <w:contextualSpacing/>
              <w:jc w:val="left"/>
              <w:rPr>
                <w:rFonts w:ascii="Arial" w:hAnsi="Arial" w:cs="Arial"/>
                <w:color w:val="000000"/>
                <w:sz w:val="22"/>
              </w:rPr>
            </w:pPr>
            <w:bookmarkStart w:id="6" w:name="_Ref46135155"/>
            <w:r w:rsidRPr="0028404D">
              <w:rPr>
                <w:rFonts w:ascii="Arial" w:hAnsi="Arial" w:cs="Arial"/>
                <w:color w:val="000000"/>
                <w:sz w:val="22"/>
              </w:rPr>
              <w:t>WHS process</w:t>
            </w:r>
            <w:bookmarkEnd w:id="6"/>
          </w:p>
          <w:p w14:paraId="26D0DDEC" w14:textId="77777777" w:rsidR="00660C8D" w:rsidRPr="0028404D" w:rsidRDefault="00660C8D" w:rsidP="00A477A1">
            <w:pPr>
              <w:numPr>
                <w:ilvl w:val="0"/>
                <w:numId w:val="30"/>
              </w:numPr>
              <w:contextualSpacing/>
              <w:jc w:val="left"/>
              <w:rPr>
                <w:rFonts w:ascii="Arial" w:hAnsi="Arial" w:cs="Arial"/>
                <w:color w:val="000000"/>
                <w:sz w:val="22"/>
              </w:rPr>
            </w:pPr>
            <w:r w:rsidRPr="0028404D">
              <w:rPr>
                <w:rFonts w:ascii="Arial" w:hAnsi="Arial" w:cs="Arial"/>
                <w:color w:val="000000"/>
                <w:sz w:val="22"/>
              </w:rPr>
              <w:t>WHS system</w:t>
            </w:r>
          </w:p>
          <w:p w14:paraId="35DE7722" w14:textId="77777777" w:rsidR="00660C8D" w:rsidRPr="0028404D" w:rsidRDefault="00660C8D" w:rsidP="00A477A1">
            <w:pPr>
              <w:numPr>
                <w:ilvl w:val="0"/>
                <w:numId w:val="30"/>
              </w:numPr>
              <w:contextualSpacing/>
              <w:jc w:val="left"/>
              <w:rPr>
                <w:rFonts w:ascii="Arial" w:hAnsi="Arial" w:cs="Arial"/>
                <w:color w:val="000000"/>
                <w:sz w:val="22"/>
              </w:rPr>
            </w:pPr>
            <w:bookmarkStart w:id="7" w:name="_Ref46133882"/>
            <w:r w:rsidRPr="0028404D">
              <w:rPr>
                <w:rFonts w:ascii="Arial" w:hAnsi="Arial" w:cs="Arial"/>
                <w:color w:val="000000"/>
                <w:sz w:val="22"/>
              </w:rPr>
              <w:t>WHS practice and activity (i.e. common practice that is not outlined in one of the above documents)</w:t>
            </w:r>
            <w:bookmarkEnd w:id="7"/>
            <w:r w:rsidRPr="0028404D">
              <w:rPr>
                <w:rFonts w:ascii="Arial" w:hAnsi="Arial" w:cs="Arial"/>
                <w:color w:val="000000"/>
                <w:sz w:val="22"/>
              </w:rPr>
              <w:t xml:space="preserve"> </w:t>
            </w:r>
          </w:p>
        </w:tc>
      </w:tr>
    </w:tbl>
    <w:p w14:paraId="6C78E911" w14:textId="77777777" w:rsidR="00660C8D" w:rsidRPr="0028404D" w:rsidRDefault="00660C8D" w:rsidP="00660C8D">
      <w:pPr>
        <w:jc w:val="left"/>
        <w:rPr>
          <w:rFonts w:ascii="Arial" w:eastAsia="Calibri" w:hAnsi="Arial" w:cs="Arial"/>
          <w:sz w:val="22"/>
          <w:szCs w:val="22"/>
        </w:rPr>
      </w:pPr>
    </w:p>
    <w:p w14:paraId="75921CEB" w14:textId="77777777" w:rsidR="00660C8D" w:rsidRPr="0028404D" w:rsidRDefault="00660C8D" w:rsidP="00660C8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660C8D" w:rsidRPr="0028404D" w14:paraId="375FC2B3" w14:textId="77777777" w:rsidTr="009939B7">
        <w:tc>
          <w:tcPr>
            <w:tcW w:w="9242" w:type="dxa"/>
            <w:shd w:val="clear" w:color="auto" w:fill="D9D9D9"/>
          </w:tcPr>
          <w:p w14:paraId="016C6B5F" w14:textId="77777777" w:rsidR="00660C8D" w:rsidRPr="0028404D" w:rsidRDefault="00660C8D" w:rsidP="009939B7">
            <w:pPr>
              <w:keepNext/>
              <w:jc w:val="left"/>
              <w:rPr>
                <w:rFonts w:ascii="Arial" w:hAnsi="Arial" w:cs="Arial"/>
                <w:sz w:val="22"/>
              </w:rPr>
            </w:pPr>
            <w:r w:rsidRPr="0028404D">
              <w:rPr>
                <w:rFonts w:ascii="Arial" w:hAnsi="Arial" w:cs="Arial"/>
                <w:b/>
                <w:sz w:val="22"/>
              </w:rPr>
              <w:t>Name of WHS policy</w:t>
            </w:r>
          </w:p>
        </w:tc>
      </w:tr>
      <w:tr w:rsidR="00660C8D" w:rsidRPr="0028404D" w14:paraId="210526C0" w14:textId="77777777" w:rsidTr="009939B7">
        <w:trPr>
          <w:trHeight w:val="916"/>
        </w:trPr>
        <w:tc>
          <w:tcPr>
            <w:tcW w:w="9242" w:type="dxa"/>
          </w:tcPr>
          <w:p w14:paraId="201D59A7" w14:textId="1113C842" w:rsidR="00660C8D" w:rsidRPr="00105EF1" w:rsidRDefault="00434143" w:rsidP="00105EF1">
            <w:pPr>
              <w:ind w:right="390"/>
              <w:jc w:val="left"/>
              <w:rPr>
                <w:rFonts w:ascii="Arial" w:hAnsi="Arial" w:cs="Arial"/>
                <w:color w:val="000000"/>
                <w:sz w:val="22"/>
              </w:rPr>
            </w:pPr>
            <w:permStart w:id="1640699103" w:edGrp="everyone"/>
            <w:r w:rsidRPr="00434143">
              <w:rPr>
                <w:rFonts w:ascii="Arial" w:hAnsi="Arial" w:cs="Arial"/>
                <w:color w:val="000000"/>
                <w:sz w:val="22"/>
              </w:rPr>
              <w:t>WHS Policy</w:t>
            </w:r>
            <w:permEnd w:id="1640699103"/>
          </w:p>
        </w:tc>
      </w:tr>
      <w:tr w:rsidR="00660C8D" w:rsidRPr="0028404D" w14:paraId="353B0D7C" w14:textId="77777777" w:rsidTr="009939B7">
        <w:tc>
          <w:tcPr>
            <w:tcW w:w="9242" w:type="dxa"/>
            <w:shd w:val="clear" w:color="auto" w:fill="D9D9D9"/>
          </w:tcPr>
          <w:p w14:paraId="5DAC4760" w14:textId="77777777" w:rsidR="00660C8D" w:rsidRPr="0028404D" w:rsidRDefault="00660C8D" w:rsidP="009939B7">
            <w:pPr>
              <w:keepNext/>
              <w:jc w:val="left"/>
              <w:rPr>
                <w:rFonts w:ascii="Arial" w:hAnsi="Arial" w:cs="Arial"/>
                <w:b/>
                <w:sz w:val="22"/>
              </w:rPr>
            </w:pPr>
            <w:r w:rsidRPr="0028404D">
              <w:rPr>
                <w:rFonts w:ascii="Arial" w:hAnsi="Arial" w:cs="Arial"/>
                <w:b/>
                <w:sz w:val="22"/>
              </w:rPr>
              <w:t>Requirements</w:t>
            </w:r>
          </w:p>
        </w:tc>
      </w:tr>
      <w:tr w:rsidR="00660C8D" w:rsidRPr="00105EF1" w14:paraId="4E610383" w14:textId="77777777" w:rsidTr="009939B7">
        <w:trPr>
          <w:trHeight w:val="2138"/>
        </w:trPr>
        <w:tc>
          <w:tcPr>
            <w:tcW w:w="9242" w:type="dxa"/>
          </w:tcPr>
          <w:p w14:paraId="271D6FAF" w14:textId="77777777" w:rsidR="00CB45A2" w:rsidRPr="00CB45A2" w:rsidRDefault="00CB45A2" w:rsidP="00CB45A2">
            <w:pPr>
              <w:ind w:right="390"/>
              <w:jc w:val="left"/>
              <w:rPr>
                <w:rFonts w:ascii="Arial" w:hAnsi="Arial" w:cs="Arial"/>
                <w:color w:val="000000"/>
                <w:sz w:val="22"/>
              </w:rPr>
            </w:pPr>
            <w:permStart w:id="1001998805" w:edGrp="everyone"/>
            <w:r w:rsidRPr="00CB45A2">
              <w:rPr>
                <w:rFonts w:ascii="Arial" w:hAnsi="Arial" w:cs="Arial"/>
                <w:color w:val="000000"/>
                <w:sz w:val="22"/>
              </w:rPr>
              <w:t>Requirements: The WHS policy serves as Kent's formal commitment to maintaining a safe and healthy workplace. It outlines the organisation’s overall approach to WHS, including its objectives and responsibilities. This policy establishes Kent’s stance on prioritizing safety, detailing compliance with WHS legislation and outlining expectations for contractors and workers alike.</w:t>
            </w:r>
          </w:p>
          <w:p w14:paraId="6C2479C9" w14:textId="2F52631E" w:rsidR="00660C8D" w:rsidRPr="00105EF1" w:rsidRDefault="00CB45A2" w:rsidP="00105EF1">
            <w:pPr>
              <w:ind w:right="390"/>
              <w:jc w:val="left"/>
              <w:rPr>
                <w:rFonts w:ascii="Arial" w:hAnsi="Arial" w:cs="Arial"/>
                <w:color w:val="000000"/>
                <w:sz w:val="22"/>
              </w:rPr>
            </w:pPr>
            <w:r w:rsidRPr="00CB45A2">
              <w:rPr>
                <w:rFonts w:ascii="Arial" w:hAnsi="Arial" w:cs="Arial"/>
                <w:color w:val="000000"/>
                <w:sz w:val="22"/>
              </w:rPr>
              <w:t>Application to Contractors: Contractors are required to understand and agree to adhere to this policy, acknowledging Kent's commitment to safety and understanding their own roles within the safety framework. This policy is often introduced during contractor induction.</w:t>
            </w:r>
            <w:permEnd w:id="1001998805"/>
          </w:p>
        </w:tc>
      </w:tr>
    </w:tbl>
    <w:p w14:paraId="7AD09D37" w14:textId="77777777" w:rsidR="00660C8D" w:rsidRPr="0028404D" w:rsidRDefault="00660C8D" w:rsidP="00660C8D">
      <w:pPr>
        <w:jc w:val="left"/>
        <w:rPr>
          <w:rFonts w:ascii="Arial" w:eastAsia="Calibri" w:hAnsi="Arial" w:cs="Arial"/>
          <w:sz w:val="22"/>
          <w:szCs w:val="22"/>
        </w:rPr>
      </w:pPr>
    </w:p>
    <w:p w14:paraId="302C4503" w14:textId="77777777" w:rsidR="00660C8D" w:rsidRPr="0028404D" w:rsidRDefault="00660C8D" w:rsidP="00660C8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660C8D" w:rsidRPr="0028404D" w14:paraId="6242E4B0" w14:textId="77777777" w:rsidTr="009939B7">
        <w:tc>
          <w:tcPr>
            <w:tcW w:w="9242" w:type="dxa"/>
            <w:shd w:val="clear" w:color="auto" w:fill="D9D9D9"/>
          </w:tcPr>
          <w:p w14:paraId="2D604BA6" w14:textId="77777777" w:rsidR="00660C8D" w:rsidRPr="0028404D" w:rsidRDefault="00660C8D" w:rsidP="009939B7">
            <w:pPr>
              <w:keepNext/>
              <w:jc w:val="left"/>
              <w:rPr>
                <w:rFonts w:ascii="Arial" w:hAnsi="Arial" w:cs="Arial"/>
                <w:sz w:val="22"/>
              </w:rPr>
            </w:pPr>
            <w:r w:rsidRPr="0028404D">
              <w:rPr>
                <w:rFonts w:ascii="Arial" w:hAnsi="Arial" w:cs="Arial"/>
                <w:b/>
                <w:sz w:val="22"/>
              </w:rPr>
              <w:t>Name of WHS procedure</w:t>
            </w:r>
          </w:p>
        </w:tc>
      </w:tr>
      <w:tr w:rsidR="00660C8D" w:rsidRPr="00105EF1" w14:paraId="68D9ED3E" w14:textId="77777777" w:rsidTr="009939B7">
        <w:trPr>
          <w:trHeight w:val="904"/>
        </w:trPr>
        <w:tc>
          <w:tcPr>
            <w:tcW w:w="9242" w:type="dxa"/>
          </w:tcPr>
          <w:p w14:paraId="253E79F8" w14:textId="1F013697" w:rsidR="00660C8D" w:rsidRPr="00105EF1" w:rsidRDefault="00434143" w:rsidP="00105EF1">
            <w:pPr>
              <w:ind w:right="390"/>
              <w:jc w:val="left"/>
              <w:rPr>
                <w:rFonts w:ascii="Arial" w:hAnsi="Arial" w:cs="Arial"/>
                <w:color w:val="000000"/>
                <w:sz w:val="22"/>
              </w:rPr>
            </w:pPr>
            <w:permStart w:id="1476948484" w:edGrp="everyone"/>
            <w:r w:rsidRPr="00434143">
              <w:rPr>
                <w:rFonts w:ascii="Arial" w:hAnsi="Arial" w:cs="Arial"/>
                <w:color w:val="000000"/>
                <w:sz w:val="22"/>
              </w:rPr>
              <w:t>WHS Procedure</w:t>
            </w:r>
            <w:permEnd w:id="1476948484"/>
          </w:p>
        </w:tc>
      </w:tr>
      <w:tr w:rsidR="00660C8D" w:rsidRPr="0028404D" w14:paraId="4829EC95" w14:textId="77777777" w:rsidTr="009939B7">
        <w:tc>
          <w:tcPr>
            <w:tcW w:w="9242" w:type="dxa"/>
            <w:shd w:val="clear" w:color="auto" w:fill="D9D9D9"/>
          </w:tcPr>
          <w:p w14:paraId="0B6F4EAD" w14:textId="77777777" w:rsidR="00660C8D" w:rsidRPr="0028404D" w:rsidRDefault="00660C8D" w:rsidP="009939B7">
            <w:pPr>
              <w:keepNext/>
              <w:jc w:val="left"/>
              <w:rPr>
                <w:rFonts w:ascii="Arial" w:hAnsi="Arial" w:cs="Arial"/>
                <w:b/>
                <w:sz w:val="22"/>
              </w:rPr>
            </w:pPr>
            <w:r w:rsidRPr="0028404D">
              <w:rPr>
                <w:rFonts w:ascii="Arial" w:hAnsi="Arial" w:cs="Arial"/>
                <w:b/>
                <w:sz w:val="22"/>
              </w:rPr>
              <w:t>Requirements</w:t>
            </w:r>
          </w:p>
        </w:tc>
      </w:tr>
      <w:tr w:rsidR="00660C8D" w:rsidRPr="00105EF1" w14:paraId="6CA4F245" w14:textId="77777777" w:rsidTr="009939B7">
        <w:trPr>
          <w:trHeight w:val="1573"/>
        </w:trPr>
        <w:tc>
          <w:tcPr>
            <w:tcW w:w="9242" w:type="dxa"/>
          </w:tcPr>
          <w:p w14:paraId="5181F665" w14:textId="77777777" w:rsidR="00C34548" w:rsidRPr="00C34548" w:rsidRDefault="00C34548" w:rsidP="00C34548">
            <w:pPr>
              <w:ind w:right="390"/>
              <w:jc w:val="left"/>
              <w:rPr>
                <w:rFonts w:ascii="Arial" w:hAnsi="Arial" w:cs="Arial"/>
                <w:color w:val="000000"/>
                <w:sz w:val="22"/>
              </w:rPr>
            </w:pPr>
            <w:permStart w:id="228148688" w:edGrp="everyone"/>
            <w:r w:rsidRPr="00C34548">
              <w:rPr>
                <w:rFonts w:ascii="Arial" w:hAnsi="Arial" w:cs="Arial"/>
                <w:color w:val="000000"/>
                <w:sz w:val="22"/>
              </w:rPr>
              <w:t>Requirements: WHS procedures provide detailed instructions on how specific tasks or situations should be managed to ensure safety. These might include steps for managing hazardous materials, incident reporting, or emergency responses. Each procedure aims to ensure a consistent, safe approach to potentially risky activities.</w:t>
            </w:r>
          </w:p>
          <w:p w14:paraId="3895FA02" w14:textId="01D65E22" w:rsidR="00660C8D" w:rsidRPr="00105EF1" w:rsidRDefault="00C34548" w:rsidP="00105EF1">
            <w:pPr>
              <w:ind w:right="390"/>
              <w:jc w:val="left"/>
              <w:rPr>
                <w:rFonts w:ascii="Arial" w:hAnsi="Arial" w:cs="Arial"/>
                <w:color w:val="000000"/>
                <w:sz w:val="22"/>
              </w:rPr>
            </w:pPr>
            <w:r w:rsidRPr="00C34548">
              <w:rPr>
                <w:rFonts w:ascii="Arial" w:hAnsi="Arial" w:cs="Arial"/>
                <w:color w:val="000000"/>
                <w:sz w:val="22"/>
              </w:rPr>
              <w:t>Application to Contractors: Contractors must be trained in relevant WHS procedures that apply to their tasks. This training, conducted during the induction process, may include specific instructions for safe equipment handling, PPE use, and emergency protocols.</w:t>
            </w:r>
            <w:permEnd w:id="228148688"/>
          </w:p>
        </w:tc>
      </w:tr>
    </w:tbl>
    <w:p w14:paraId="0EEF2F37" w14:textId="77777777" w:rsidR="00660C8D" w:rsidRPr="0028404D" w:rsidRDefault="00660C8D" w:rsidP="00660C8D">
      <w:pPr>
        <w:jc w:val="left"/>
        <w:rPr>
          <w:rFonts w:ascii="Arial" w:eastAsia="Calibri" w:hAnsi="Arial" w:cs="Arial"/>
          <w:sz w:val="22"/>
          <w:szCs w:val="22"/>
        </w:rPr>
      </w:pPr>
    </w:p>
    <w:p w14:paraId="08F3050F" w14:textId="77777777" w:rsidR="00660C8D" w:rsidRPr="0028404D" w:rsidRDefault="00660C8D" w:rsidP="00660C8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660C8D" w:rsidRPr="0028404D" w14:paraId="556BBCDD" w14:textId="77777777" w:rsidTr="009939B7">
        <w:tc>
          <w:tcPr>
            <w:tcW w:w="9242" w:type="dxa"/>
            <w:shd w:val="clear" w:color="auto" w:fill="D9D9D9"/>
          </w:tcPr>
          <w:p w14:paraId="6E15CD23" w14:textId="77777777" w:rsidR="00660C8D" w:rsidRPr="0028404D" w:rsidRDefault="00660C8D" w:rsidP="009939B7">
            <w:pPr>
              <w:keepNext/>
              <w:jc w:val="left"/>
              <w:rPr>
                <w:rFonts w:ascii="Arial" w:hAnsi="Arial" w:cs="Arial"/>
                <w:sz w:val="22"/>
              </w:rPr>
            </w:pPr>
            <w:r w:rsidRPr="0028404D">
              <w:rPr>
                <w:rFonts w:ascii="Arial" w:hAnsi="Arial" w:cs="Arial"/>
                <w:b/>
                <w:sz w:val="22"/>
              </w:rPr>
              <w:t>Name of WHS process</w:t>
            </w:r>
          </w:p>
        </w:tc>
      </w:tr>
      <w:tr w:rsidR="00660C8D" w:rsidRPr="00105EF1" w14:paraId="67E8D91C" w14:textId="77777777" w:rsidTr="009939B7">
        <w:trPr>
          <w:trHeight w:val="794"/>
        </w:trPr>
        <w:tc>
          <w:tcPr>
            <w:tcW w:w="9242" w:type="dxa"/>
          </w:tcPr>
          <w:p w14:paraId="0B9B8277" w14:textId="540CEEB5" w:rsidR="00660C8D" w:rsidRPr="00105EF1" w:rsidRDefault="00434143" w:rsidP="00105EF1">
            <w:pPr>
              <w:ind w:right="390"/>
              <w:jc w:val="left"/>
              <w:rPr>
                <w:rFonts w:ascii="Arial" w:hAnsi="Arial" w:cs="Arial"/>
                <w:color w:val="000000"/>
                <w:sz w:val="22"/>
              </w:rPr>
            </w:pPr>
            <w:permStart w:id="1756390238" w:edGrp="everyone"/>
            <w:r w:rsidRPr="00434143">
              <w:rPr>
                <w:rFonts w:ascii="Arial" w:hAnsi="Arial" w:cs="Arial"/>
                <w:color w:val="000000"/>
                <w:sz w:val="22"/>
              </w:rPr>
              <w:t>WHS Process</w:t>
            </w:r>
            <w:permEnd w:id="1756390238"/>
          </w:p>
        </w:tc>
      </w:tr>
      <w:tr w:rsidR="00660C8D" w:rsidRPr="0028404D" w14:paraId="5D9DBB4B" w14:textId="77777777" w:rsidTr="009939B7">
        <w:tc>
          <w:tcPr>
            <w:tcW w:w="9242" w:type="dxa"/>
            <w:shd w:val="clear" w:color="auto" w:fill="D9D9D9"/>
          </w:tcPr>
          <w:p w14:paraId="6ADDE4C1" w14:textId="77777777" w:rsidR="00660C8D" w:rsidRPr="0028404D" w:rsidRDefault="00660C8D" w:rsidP="009939B7">
            <w:pPr>
              <w:keepNext/>
              <w:jc w:val="left"/>
              <w:rPr>
                <w:rFonts w:ascii="Arial" w:hAnsi="Arial" w:cs="Arial"/>
                <w:b/>
                <w:sz w:val="22"/>
              </w:rPr>
            </w:pPr>
            <w:r w:rsidRPr="0028404D">
              <w:rPr>
                <w:rFonts w:ascii="Arial" w:hAnsi="Arial" w:cs="Arial"/>
                <w:b/>
                <w:sz w:val="22"/>
              </w:rPr>
              <w:lastRenderedPageBreak/>
              <w:t>Requirements</w:t>
            </w:r>
          </w:p>
        </w:tc>
      </w:tr>
      <w:tr w:rsidR="00660C8D" w:rsidRPr="00105EF1" w14:paraId="1906631D" w14:textId="77777777" w:rsidTr="00F25F8D">
        <w:trPr>
          <w:trHeight w:val="3855"/>
        </w:trPr>
        <w:tc>
          <w:tcPr>
            <w:tcW w:w="9242" w:type="dxa"/>
          </w:tcPr>
          <w:p w14:paraId="06CB803A" w14:textId="77777777" w:rsidR="00C34548" w:rsidRPr="00C34548" w:rsidRDefault="00C34548" w:rsidP="00C34548">
            <w:pPr>
              <w:ind w:right="390"/>
              <w:jc w:val="left"/>
              <w:rPr>
                <w:rFonts w:ascii="Arial" w:hAnsi="Arial" w:cs="Arial"/>
                <w:color w:val="000000"/>
                <w:sz w:val="22"/>
              </w:rPr>
            </w:pPr>
            <w:permStart w:id="1091525312" w:edGrp="everyone"/>
            <w:r w:rsidRPr="00C34548">
              <w:rPr>
                <w:rFonts w:ascii="Arial" w:hAnsi="Arial" w:cs="Arial"/>
                <w:color w:val="000000"/>
                <w:sz w:val="22"/>
              </w:rPr>
              <w:t>Requirements: WHS processes refer to a series of structured steps required to manage and assess WHS risk areas, such as risk assessments or hazard identifications. These processes focus on consistently identifying, evaluating, and mitigating risks before work begins.</w:t>
            </w:r>
          </w:p>
          <w:p w14:paraId="2730DFCC" w14:textId="4802EE5D" w:rsidR="00F25F8D" w:rsidRPr="00105EF1" w:rsidRDefault="00C34548" w:rsidP="00105EF1">
            <w:pPr>
              <w:ind w:right="390"/>
              <w:jc w:val="left"/>
              <w:rPr>
                <w:rFonts w:ascii="Arial" w:hAnsi="Arial" w:cs="Arial"/>
                <w:color w:val="000000"/>
                <w:sz w:val="22"/>
              </w:rPr>
            </w:pPr>
            <w:r w:rsidRPr="00C34548">
              <w:rPr>
                <w:rFonts w:ascii="Arial" w:hAnsi="Arial" w:cs="Arial"/>
                <w:color w:val="000000"/>
                <w:sz w:val="22"/>
              </w:rPr>
              <w:t>Application to Contractors: Contractors are required to participate in the WHS processes as applicable to their tasks. For instance, before beginning work, they might conduct a Job Safety Analysis (JSA) or attend toolbox talks to review safety concerns and ensure mutual understanding of risks and controls.</w:t>
            </w:r>
            <w:permEnd w:id="1091525312"/>
          </w:p>
        </w:tc>
      </w:tr>
    </w:tbl>
    <w:p w14:paraId="25150662" w14:textId="77777777" w:rsidR="00660C8D" w:rsidRPr="0028404D" w:rsidRDefault="00660C8D" w:rsidP="00660C8D">
      <w:pPr>
        <w:jc w:val="left"/>
        <w:rPr>
          <w:rFonts w:ascii="Arial" w:eastAsia="Calibri" w:hAnsi="Arial" w:cs="Arial"/>
          <w:sz w:val="22"/>
          <w:szCs w:val="22"/>
        </w:rPr>
      </w:pPr>
    </w:p>
    <w:p w14:paraId="32A2B5F1" w14:textId="77777777" w:rsidR="00660C8D" w:rsidRPr="0028404D" w:rsidRDefault="00660C8D" w:rsidP="00660C8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660C8D" w:rsidRPr="0028404D" w14:paraId="2DD3BBC9" w14:textId="77777777" w:rsidTr="009939B7">
        <w:tc>
          <w:tcPr>
            <w:tcW w:w="9242" w:type="dxa"/>
            <w:shd w:val="clear" w:color="auto" w:fill="D9D9D9"/>
          </w:tcPr>
          <w:p w14:paraId="272ABE50" w14:textId="77777777" w:rsidR="00660C8D" w:rsidRPr="0028404D" w:rsidRDefault="00660C8D" w:rsidP="009939B7">
            <w:pPr>
              <w:keepNext/>
              <w:jc w:val="left"/>
              <w:rPr>
                <w:rFonts w:ascii="Arial" w:hAnsi="Arial" w:cs="Arial"/>
                <w:sz w:val="22"/>
              </w:rPr>
            </w:pPr>
            <w:r w:rsidRPr="0028404D">
              <w:rPr>
                <w:rFonts w:ascii="Arial" w:hAnsi="Arial" w:cs="Arial"/>
                <w:b/>
                <w:sz w:val="22"/>
              </w:rPr>
              <w:t>Name of WHS system</w:t>
            </w:r>
          </w:p>
        </w:tc>
      </w:tr>
      <w:tr w:rsidR="00660C8D" w:rsidRPr="00105EF1" w14:paraId="0ED8BF32" w14:textId="77777777" w:rsidTr="00660C8D">
        <w:trPr>
          <w:trHeight w:val="737"/>
        </w:trPr>
        <w:tc>
          <w:tcPr>
            <w:tcW w:w="9242" w:type="dxa"/>
          </w:tcPr>
          <w:p w14:paraId="74878A7C" w14:textId="5DF16530" w:rsidR="00660C8D" w:rsidRPr="00105EF1" w:rsidRDefault="00434143" w:rsidP="00105EF1">
            <w:pPr>
              <w:ind w:right="390"/>
              <w:jc w:val="left"/>
              <w:rPr>
                <w:rFonts w:ascii="Arial" w:hAnsi="Arial" w:cs="Arial"/>
                <w:color w:val="000000"/>
                <w:sz w:val="22"/>
              </w:rPr>
            </w:pPr>
            <w:permStart w:id="359153568" w:edGrp="everyone"/>
            <w:r w:rsidRPr="00434143">
              <w:rPr>
                <w:rFonts w:ascii="Arial" w:hAnsi="Arial" w:cs="Arial"/>
                <w:color w:val="000000"/>
                <w:sz w:val="22"/>
              </w:rPr>
              <w:t>WHS System</w:t>
            </w:r>
            <w:permEnd w:id="359153568"/>
          </w:p>
        </w:tc>
      </w:tr>
      <w:tr w:rsidR="00660C8D" w:rsidRPr="0028404D" w14:paraId="1F316668" w14:textId="77777777" w:rsidTr="009939B7">
        <w:tc>
          <w:tcPr>
            <w:tcW w:w="9242" w:type="dxa"/>
            <w:shd w:val="clear" w:color="auto" w:fill="D9D9D9"/>
          </w:tcPr>
          <w:p w14:paraId="2C2B964A" w14:textId="77777777" w:rsidR="00660C8D" w:rsidRPr="0028404D" w:rsidRDefault="00660C8D" w:rsidP="009939B7">
            <w:pPr>
              <w:keepNext/>
              <w:jc w:val="left"/>
              <w:rPr>
                <w:rFonts w:ascii="Arial" w:hAnsi="Arial" w:cs="Arial"/>
                <w:b/>
                <w:sz w:val="22"/>
              </w:rPr>
            </w:pPr>
            <w:r w:rsidRPr="0028404D">
              <w:rPr>
                <w:rFonts w:ascii="Arial" w:hAnsi="Arial" w:cs="Arial"/>
                <w:b/>
                <w:sz w:val="22"/>
              </w:rPr>
              <w:t>Requirements</w:t>
            </w:r>
          </w:p>
        </w:tc>
      </w:tr>
      <w:tr w:rsidR="00660C8D" w:rsidRPr="00105EF1" w14:paraId="61D64FA8" w14:textId="77777777" w:rsidTr="00660C8D">
        <w:trPr>
          <w:trHeight w:val="1757"/>
        </w:trPr>
        <w:tc>
          <w:tcPr>
            <w:tcW w:w="9242" w:type="dxa"/>
          </w:tcPr>
          <w:p w14:paraId="231343B0" w14:textId="77777777" w:rsidR="00C34548" w:rsidRPr="00C34548" w:rsidRDefault="00C34548" w:rsidP="00C34548">
            <w:pPr>
              <w:ind w:right="390"/>
              <w:jc w:val="left"/>
              <w:rPr>
                <w:rFonts w:ascii="Arial" w:hAnsi="Arial" w:cs="Arial"/>
                <w:color w:val="000000"/>
                <w:sz w:val="22"/>
              </w:rPr>
            </w:pPr>
            <w:permStart w:id="836138363" w:edGrp="everyone"/>
            <w:r w:rsidRPr="00C34548">
              <w:rPr>
                <w:rFonts w:ascii="Arial" w:hAnsi="Arial" w:cs="Arial"/>
                <w:color w:val="000000"/>
                <w:sz w:val="22"/>
              </w:rPr>
              <w:t>Requirements: The WHS system encompasses all WHS policies, procedures, processes, documentation, and tools that work together to create an overarching safety framework. This system ensures that Kent can manage and monitor WHS compliance, identify hazards, track incidents, and continually improve workplace safety.</w:t>
            </w:r>
          </w:p>
          <w:p w14:paraId="271EC0C7" w14:textId="35188CE2" w:rsidR="00660C8D" w:rsidRPr="00105EF1" w:rsidRDefault="00C34548" w:rsidP="00105EF1">
            <w:pPr>
              <w:ind w:right="390"/>
              <w:jc w:val="left"/>
              <w:rPr>
                <w:rFonts w:ascii="Arial" w:hAnsi="Arial" w:cs="Arial"/>
                <w:color w:val="000000"/>
                <w:sz w:val="22"/>
              </w:rPr>
            </w:pPr>
            <w:r w:rsidRPr="00C34548">
              <w:rPr>
                <w:rFonts w:ascii="Arial" w:hAnsi="Arial" w:cs="Arial"/>
                <w:color w:val="000000"/>
                <w:sz w:val="22"/>
              </w:rPr>
              <w:t>Application to Contractors: Contractors are integrated into Kent’s WHS system through required documentation, inductions, compliance checks, and ongoing monitoring. They must ensure that their work aligns with Kent’s system standards, including record-keeping and incident reporting.</w:t>
            </w:r>
            <w:permEnd w:id="836138363"/>
          </w:p>
        </w:tc>
      </w:tr>
    </w:tbl>
    <w:p w14:paraId="75BAD72A" w14:textId="77777777" w:rsidR="00660C8D" w:rsidRPr="0028404D" w:rsidRDefault="00660C8D" w:rsidP="00660C8D">
      <w:pPr>
        <w:jc w:val="left"/>
        <w:rPr>
          <w:rFonts w:ascii="Arial" w:eastAsia="Calibri" w:hAnsi="Arial" w:cs="Arial"/>
          <w:sz w:val="22"/>
          <w:szCs w:val="22"/>
        </w:rPr>
      </w:pPr>
    </w:p>
    <w:p w14:paraId="1BDD5F1F" w14:textId="77777777" w:rsidR="00660C8D" w:rsidRPr="0028404D" w:rsidRDefault="00660C8D" w:rsidP="00660C8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660C8D" w:rsidRPr="0028404D" w14:paraId="3467741C" w14:textId="77777777" w:rsidTr="009939B7">
        <w:tc>
          <w:tcPr>
            <w:tcW w:w="9242" w:type="dxa"/>
            <w:shd w:val="clear" w:color="auto" w:fill="D9D9D9"/>
          </w:tcPr>
          <w:p w14:paraId="1696DB4A" w14:textId="77777777" w:rsidR="00660C8D" w:rsidRPr="0028404D" w:rsidRDefault="00660C8D" w:rsidP="009939B7">
            <w:pPr>
              <w:keepNext/>
              <w:jc w:val="left"/>
              <w:rPr>
                <w:rFonts w:ascii="Arial" w:hAnsi="Arial" w:cs="Arial"/>
                <w:sz w:val="22"/>
              </w:rPr>
            </w:pPr>
            <w:r w:rsidRPr="0028404D">
              <w:rPr>
                <w:rFonts w:ascii="Arial" w:hAnsi="Arial" w:cs="Arial"/>
                <w:b/>
                <w:sz w:val="22"/>
              </w:rPr>
              <w:t>Name of WHS practice and activity</w:t>
            </w:r>
          </w:p>
        </w:tc>
      </w:tr>
      <w:tr w:rsidR="00660C8D" w:rsidRPr="00105EF1" w14:paraId="357A5D48" w14:textId="77777777" w:rsidTr="00660C8D">
        <w:trPr>
          <w:trHeight w:val="737"/>
        </w:trPr>
        <w:tc>
          <w:tcPr>
            <w:tcW w:w="9242" w:type="dxa"/>
          </w:tcPr>
          <w:p w14:paraId="2A41B2F0" w14:textId="62C41343" w:rsidR="00660C8D" w:rsidRPr="00105EF1" w:rsidRDefault="00087CBC" w:rsidP="00105EF1">
            <w:pPr>
              <w:ind w:right="390"/>
              <w:jc w:val="left"/>
              <w:rPr>
                <w:rFonts w:ascii="Arial" w:hAnsi="Arial" w:cs="Arial"/>
                <w:color w:val="000000"/>
                <w:sz w:val="22"/>
              </w:rPr>
            </w:pPr>
            <w:permStart w:id="618610385" w:edGrp="everyone"/>
            <w:r w:rsidRPr="00087CBC">
              <w:rPr>
                <w:rFonts w:ascii="Arial" w:hAnsi="Arial" w:cs="Arial"/>
                <w:color w:val="000000"/>
                <w:sz w:val="22"/>
              </w:rPr>
              <w:t>WHS Practice and Activity</w:t>
            </w:r>
            <w:permEnd w:id="618610385"/>
          </w:p>
        </w:tc>
      </w:tr>
      <w:tr w:rsidR="00660C8D" w:rsidRPr="0028404D" w14:paraId="29DA19C7" w14:textId="77777777" w:rsidTr="009939B7">
        <w:tc>
          <w:tcPr>
            <w:tcW w:w="9242" w:type="dxa"/>
            <w:shd w:val="clear" w:color="auto" w:fill="D9D9D9"/>
          </w:tcPr>
          <w:p w14:paraId="3259608F" w14:textId="77777777" w:rsidR="00660C8D" w:rsidRPr="0028404D" w:rsidRDefault="00660C8D" w:rsidP="009939B7">
            <w:pPr>
              <w:keepNext/>
              <w:jc w:val="left"/>
              <w:rPr>
                <w:rFonts w:ascii="Arial" w:hAnsi="Arial" w:cs="Arial"/>
                <w:b/>
                <w:sz w:val="22"/>
              </w:rPr>
            </w:pPr>
            <w:r w:rsidRPr="0028404D">
              <w:rPr>
                <w:rFonts w:ascii="Arial" w:hAnsi="Arial" w:cs="Arial"/>
                <w:b/>
                <w:sz w:val="22"/>
              </w:rPr>
              <w:t>Requirements</w:t>
            </w:r>
          </w:p>
        </w:tc>
      </w:tr>
      <w:tr w:rsidR="00660C8D" w:rsidRPr="00105EF1" w14:paraId="44244382" w14:textId="77777777" w:rsidTr="00F25F8D">
        <w:trPr>
          <w:trHeight w:val="1911"/>
        </w:trPr>
        <w:tc>
          <w:tcPr>
            <w:tcW w:w="9242" w:type="dxa"/>
          </w:tcPr>
          <w:p w14:paraId="64ACB138" w14:textId="14C2A7FA" w:rsidR="00087CBC" w:rsidRPr="00087CBC" w:rsidRDefault="00087CBC" w:rsidP="00087CBC">
            <w:pPr>
              <w:ind w:right="390"/>
              <w:jc w:val="left"/>
              <w:rPr>
                <w:rFonts w:ascii="Arial" w:hAnsi="Arial" w:cs="Arial"/>
                <w:color w:val="000000"/>
                <w:sz w:val="22"/>
              </w:rPr>
            </w:pPr>
            <w:permStart w:id="1295780098" w:edGrp="everyone"/>
            <w:r w:rsidRPr="00087CBC">
              <w:rPr>
                <w:rFonts w:ascii="Arial" w:hAnsi="Arial" w:cs="Arial"/>
                <w:color w:val="000000"/>
                <w:sz w:val="22"/>
              </w:rPr>
              <w:t xml:space="preserve">Requirements: WHS practices and activities refer to common on-site behaviours or habits that promote safety but may not be strictly outlined in formal documents. These include behaviours like </w:t>
            </w:r>
            <w:proofErr w:type="gramStart"/>
            <w:r w:rsidRPr="00087CBC">
              <w:rPr>
                <w:rFonts w:ascii="Arial" w:hAnsi="Arial" w:cs="Arial"/>
                <w:color w:val="000000"/>
                <w:sz w:val="22"/>
              </w:rPr>
              <w:t>wearing PPE at all times</w:t>
            </w:r>
            <w:proofErr w:type="gramEnd"/>
            <w:r w:rsidRPr="00087CBC">
              <w:rPr>
                <w:rFonts w:ascii="Arial" w:hAnsi="Arial" w:cs="Arial"/>
                <w:color w:val="000000"/>
                <w:sz w:val="22"/>
              </w:rPr>
              <w:t>, maintaining a tidy workspace, or holding daily safety briefings.</w:t>
            </w:r>
          </w:p>
          <w:p w14:paraId="0833BE9D" w14:textId="5017B089" w:rsidR="00F25F8D" w:rsidRPr="00105EF1" w:rsidRDefault="00087CBC" w:rsidP="00105EF1">
            <w:pPr>
              <w:ind w:right="390"/>
              <w:jc w:val="left"/>
              <w:rPr>
                <w:rFonts w:ascii="Arial" w:hAnsi="Arial" w:cs="Arial"/>
                <w:color w:val="000000"/>
                <w:sz w:val="22"/>
              </w:rPr>
            </w:pPr>
            <w:r w:rsidRPr="00087CBC">
              <w:rPr>
                <w:rFonts w:ascii="Arial" w:hAnsi="Arial" w:cs="Arial"/>
                <w:color w:val="000000"/>
                <w:sz w:val="22"/>
              </w:rPr>
              <w:t>Application to Contractors: Contractors are expected to adhere to these day-to-day safety practices as part of Kent’s site culture. For example, even if not specified in WHS documents, contractors are encouraged to report near misses or minor hazards they encounter, fostering a proactive safety culture beyond formal requirements.</w:t>
            </w:r>
            <w:permEnd w:id="1295780098"/>
          </w:p>
        </w:tc>
      </w:tr>
    </w:tbl>
    <w:p w14:paraId="3E3EAE17" w14:textId="77777777" w:rsidR="00660C8D" w:rsidRPr="0028404D" w:rsidRDefault="00660C8D" w:rsidP="00660C8D">
      <w:pPr>
        <w:keepNext/>
        <w:jc w:val="left"/>
        <w:rPr>
          <w:rFonts w:ascii="Arial" w:eastAsia="Calibri"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086DCC5" w14:textId="77777777" w:rsidTr="009100AE">
        <w:tc>
          <w:tcPr>
            <w:tcW w:w="1560" w:type="dxa"/>
            <w:tcBorders>
              <w:top w:val="nil"/>
              <w:left w:val="nil"/>
              <w:bottom w:val="nil"/>
              <w:right w:val="nil"/>
            </w:tcBorders>
          </w:tcPr>
          <w:p w14:paraId="4C033D18"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65F01717" w:rsidR="004E206C" w:rsidRPr="001C4084" w:rsidRDefault="004E206C" w:rsidP="009100AE">
            <w:pPr>
              <w:rPr>
                <w:rFonts w:ascii="Arial" w:hAnsi="Arial" w:cs="Arial"/>
                <w:sz w:val="22"/>
                <w:szCs w:val="22"/>
              </w:rPr>
            </w:pPr>
          </w:p>
        </w:tc>
        <w:permStart w:id="1410860837" w:edGrp="everyone"/>
        <w:tc>
          <w:tcPr>
            <w:tcW w:w="567" w:type="dxa"/>
            <w:tcBorders>
              <w:top w:val="nil"/>
              <w:left w:val="nil"/>
              <w:bottom w:val="nil"/>
              <w:right w:val="nil"/>
            </w:tcBorders>
          </w:tcPr>
          <w:p w14:paraId="759E9A00" w14:textId="77777777" w:rsidR="004E206C" w:rsidRPr="00533511" w:rsidRDefault="00000000" w:rsidP="009100AE">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Content>
                <w:r w:rsidR="004E206C">
                  <w:rPr>
                    <w:rFonts w:ascii="Arial" w:hAnsi="Arial" w:cs="Arial"/>
                    <w:sz w:val="44"/>
                    <w:szCs w:val="44"/>
                  </w:rPr>
                  <w:sym w:font="Wingdings" w:char="F0A8"/>
                </w:r>
              </w:sdtContent>
            </w:sdt>
            <w:permEnd w:id="1410860837"/>
          </w:p>
        </w:tc>
      </w:tr>
    </w:tbl>
    <w:p w14:paraId="30D06BA0" w14:textId="77777777" w:rsidR="004E206C" w:rsidRDefault="004E206C" w:rsidP="004E206C">
      <w:pPr>
        <w:rPr>
          <w:rFonts w:ascii="Arial" w:hAnsi="Arial" w:cs="Arial"/>
          <w:sz w:val="22"/>
          <w:szCs w:val="22"/>
        </w:rPr>
      </w:pPr>
    </w:p>
    <w:p w14:paraId="1114DED8" w14:textId="77777777" w:rsidR="00660C8D" w:rsidRDefault="004E206C" w:rsidP="00660C8D">
      <w:pPr>
        <w:rPr>
          <w:rFonts w:ascii="Arial" w:hAnsi="Arial" w:cs="Arial"/>
          <w:sz w:val="22"/>
          <w:szCs w:val="22"/>
        </w:rPr>
      </w:pPr>
      <w:r>
        <w:rPr>
          <w:rFonts w:ascii="Arial" w:hAnsi="Arial" w:cs="Arial"/>
          <w:sz w:val="22"/>
          <w:szCs w:val="22"/>
        </w:rPr>
        <w:br w:type="page"/>
      </w:r>
    </w:p>
    <w:tbl>
      <w:tblPr>
        <w:tblStyle w:val="TableGrid16"/>
        <w:tblW w:w="0" w:type="auto"/>
        <w:shd w:val="clear" w:color="auto" w:fill="F7CAAC"/>
        <w:tblLook w:val="04A0" w:firstRow="1" w:lastRow="0" w:firstColumn="1" w:lastColumn="0" w:noHBand="0" w:noVBand="1"/>
      </w:tblPr>
      <w:tblGrid>
        <w:gridCol w:w="9016"/>
      </w:tblGrid>
      <w:tr w:rsidR="00660C8D" w:rsidRPr="006F4E85" w14:paraId="222FE49E" w14:textId="77777777" w:rsidTr="009939B7">
        <w:tc>
          <w:tcPr>
            <w:tcW w:w="9016" w:type="dxa"/>
            <w:shd w:val="clear" w:color="auto" w:fill="232F84"/>
          </w:tcPr>
          <w:p w14:paraId="68B5D16B" w14:textId="77777777" w:rsidR="00660C8D" w:rsidRPr="006F4E85" w:rsidRDefault="00660C8D" w:rsidP="00A477A1">
            <w:pPr>
              <w:numPr>
                <w:ilvl w:val="0"/>
                <w:numId w:val="24"/>
              </w:numPr>
              <w:jc w:val="left"/>
              <w:rPr>
                <w:rFonts w:ascii="Arial" w:hAnsi="Arial" w:cs="Arial"/>
                <w:b/>
                <w:sz w:val="22"/>
              </w:rPr>
            </w:pPr>
            <w:bookmarkStart w:id="8" w:name="_Ref46133641"/>
          </w:p>
        </w:tc>
        <w:bookmarkEnd w:id="8"/>
      </w:tr>
      <w:tr w:rsidR="00660C8D" w:rsidRPr="006F4E85" w14:paraId="12E2678F" w14:textId="77777777" w:rsidTr="009939B7">
        <w:tc>
          <w:tcPr>
            <w:tcW w:w="9016" w:type="dxa"/>
            <w:shd w:val="clear" w:color="auto" w:fill="A1D7E1"/>
          </w:tcPr>
          <w:p w14:paraId="226246B6" w14:textId="77777777" w:rsidR="00660C8D" w:rsidRPr="006F4E85" w:rsidRDefault="00660C8D" w:rsidP="009939B7">
            <w:pPr>
              <w:jc w:val="left"/>
              <w:rPr>
                <w:rFonts w:ascii="Arial" w:hAnsi="Arial" w:cs="Arial"/>
                <w:sz w:val="22"/>
              </w:rPr>
            </w:pPr>
            <w:r w:rsidRPr="006F4E85">
              <w:rPr>
                <w:rFonts w:ascii="Arial" w:hAnsi="Arial" w:cs="Arial"/>
                <w:sz w:val="22"/>
              </w:rPr>
              <w:t>Identify one (1) of each of the following document types which addresses contractor arrangements and where such documents can be found:</w:t>
            </w:r>
          </w:p>
          <w:p w14:paraId="2F3F6845" w14:textId="77777777" w:rsidR="00660C8D" w:rsidRPr="006F4E85" w:rsidRDefault="00660C8D" w:rsidP="00A477A1">
            <w:pPr>
              <w:numPr>
                <w:ilvl w:val="0"/>
                <w:numId w:val="23"/>
              </w:numPr>
              <w:ind w:left="709"/>
              <w:jc w:val="left"/>
              <w:rPr>
                <w:rFonts w:ascii="Arial" w:hAnsi="Arial" w:cs="Arial"/>
                <w:sz w:val="22"/>
              </w:rPr>
            </w:pPr>
            <w:r w:rsidRPr="006F4E85">
              <w:rPr>
                <w:rFonts w:ascii="Arial" w:hAnsi="Arial" w:cs="Arial"/>
                <w:sz w:val="22"/>
              </w:rPr>
              <w:t>Act</w:t>
            </w:r>
          </w:p>
          <w:p w14:paraId="2E8FE2BA" w14:textId="77777777" w:rsidR="00660C8D" w:rsidRPr="006F4E85" w:rsidRDefault="00660C8D" w:rsidP="00A477A1">
            <w:pPr>
              <w:numPr>
                <w:ilvl w:val="0"/>
                <w:numId w:val="23"/>
              </w:numPr>
              <w:ind w:left="709"/>
              <w:jc w:val="left"/>
              <w:rPr>
                <w:rFonts w:ascii="Arial" w:hAnsi="Arial" w:cs="Arial"/>
                <w:sz w:val="22"/>
              </w:rPr>
            </w:pPr>
            <w:r w:rsidRPr="006F4E85">
              <w:rPr>
                <w:rFonts w:ascii="Arial" w:hAnsi="Arial" w:cs="Arial"/>
                <w:sz w:val="22"/>
              </w:rPr>
              <w:t>Regulation</w:t>
            </w:r>
          </w:p>
          <w:p w14:paraId="60F9D43B" w14:textId="77777777" w:rsidR="00660C8D" w:rsidRPr="006F4E85" w:rsidRDefault="00660C8D" w:rsidP="00A477A1">
            <w:pPr>
              <w:numPr>
                <w:ilvl w:val="0"/>
                <w:numId w:val="23"/>
              </w:numPr>
              <w:ind w:left="709"/>
              <w:jc w:val="left"/>
              <w:rPr>
                <w:rFonts w:ascii="Arial" w:hAnsi="Arial" w:cs="Arial"/>
                <w:sz w:val="22"/>
              </w:rPr>
            </w:pPr>
            <w:r w:rsidRPr="006F4E85">
              <w:rPr>
                <w:rFonts w:ascii="Arial" w:hAnsi="Arial" w:cs="Arial"/>
                <w:sz w:val="22"/>
              </w:rPr>
              <w:t>Code of practice</w:t>
            </w:r>
          </w:p>
          <w:p w14:paraId="6B4FD364" w14:textId="77777777" w:rsidR="00660C8D" w:rsidRPr="006F4E85" w:rsidRDefault="00660C8D" w:rsidP="00A477A1">
            <w:pPr>
              <w:numPr>
                <w:ilvl w:val="0"/>
                <w:numId w:val="23"/>
              </w:numPr>
              <w:ind w:left="709"/>
              <w:jc w:val="left"/>
              <w:rPr>
                <w:rFonts w:ascii="Arial" w:hAnsi="Arial" w:cs="Arial"/>
                <w:sz w:val="22"/>
              </w:rPr>
            </w:pPr>
            <w:r w:rsidRPr="006F4E85">
              <w:rPr>
                <w:rFonts w:ascii="Arial" w:hAnsi="Arial" w:cs="Arial"/>
                <w:sz w:val="22"/>
              </w:rPr>
              <w:t>Guidance publication</w:t>
            </w:r>
          </w:p>
          <w:p w14:paraId="706D9C1C" w14:textId="77777777" w:rsidR="00660C8D" w:rsidRPr="006F4E85" w:rsidRDefault="00660C8D" w:rsidP="009939B7">
            <w:pPr>
              <w:jc w:val="left"/>
              <w:rPr>
                <w:rFonts w:ascii="Arial" w:hAnsi="Arial" w:cs="Arial"/>
                <w:sz w:val="22"/>
              </w:rPr>
            </w:pPr>
          </w:p>
          <w:p w14:paraId="380AD6E2" w14:textId="77777777" w:rsidR="00660C8D" w:rsidRPr="006F4E85" w:rsidRDefault="00660C8D" w:rsidP="009939B7">
            <w:pPr>
              <w:jc w:val="left"/>
              <w:rPr>
                <w:rFonts w:ascii="Arial" w:hAnsi="Arial" w:cs="Arial"/>
                <w:sz w:val="22"/>
              </w:rPr>
            </w:pPr>
            <w:r w:rsidRPr="006F4E85">
              <w:rPr>
                <w:rFonts w:ascii="Arial" w:hAnsi="Arial" w:cs="Arial"/>
                <w:sz w:val="22"/>
              </w:rPr>
              <w:t>Identify a relevant excerpt or requirement from each document that assists with determining whether contractor arrangements within your nominated workplace (i.e. policies, procedures, processes, systems, practices and activities) are compliant.</w:t>
            </w:r>
          </w:p>
        </w:tc>
      </w:tr>
    </w:tbl>
    <w:p w14:paraId="12AB890E" w14:textId="77777777" w:rsidR="00660C8D" w:rsidRPr="006F4E85" w:rsidRDefault="00660C8D" w:rsidP="00660C8D">
      <w:pPr>
        <w:jc w:val="left"/>
        <w:rPr>
          <w:rFonts w:ascii="Arial" w:eastAsia="Calibri" w:hAnsi="Arial" w:cs="Arial"/>
          <w:sz w:val="22"/>
          <w:szCs w:val="22"/>
        </w:rPr>
      </w:pPr>
    </w:p>
    <w:p w14:paraId="59B5A917" w14:textId="77777777" w:rsidR="00660C8D" w:rsidRPr="006F4E85" w:rsidRDefault="00660C8D" w:rsidP="00660C8D">
      <w:pPr>
        <w:jc w:val="left"/>
        <w:rPr>
          <w:rFonts w:ascii="Arial" w:eastAsia="Calibri" w:hAnsi="Arial" w:cs="Arial"/>
          <w:b/>
          <w:i/>
          <w:sz w:val="22"/>
          <w:szCs w:val="22"/>
        </w:rPr>
      </w:pPr>
      <w:r w:rsidRPr="006F4E85">
        <w:rPr>
          <w:rFonts w:ascii="Arial" w:eastAsia="Calibri" w:hAnsi="Arial" w:cs="Arial"/>
          <w:b/>
          <w:i/>
          <w:sz w:val="22"/>
          <w:szCs w:val="22"/>
        </w:rPr>
        <w:t>Example:</w:t>
      </w:r>
    </w:p>
    <w:tbl>
      <w:tblPr>
        <w:tblStyle w:val="TableGrid16"/>
        <w:tblW w:w="0" w:type="auto"/>
        <w:tblLook w:val="04A0" w:firstRow="1" w:lastRow="0" w:firstColumn="1" w:lastColumn="0" w:noHBand="0" w:noVBand="1"/>
      </w:tblPr>
      <w:tblGrid>
        <w:gridCol w:w="9016"/>
      </w:tblGrid>
      <w:tr w:rsidR="00660C8D" w:rsidRPr="006F4E85" w14:paraId="7EA9089A" w14:textId="77777777" w:rsidTr="009939B7">
        <w:tc>
          <w:tcPr>
            <w:tcW w:w="9242" w:type="dxa"/>
            <w:shd w:val="clear" w:color="auto" w:fill="D9D9D9"/>
          </w:tcPr>
          <w:p w14:paraId="2924AA61" w14:textId="77777777" w:rsidR="00660C8D" w:rsidRPr="006F4E85" w:rsidRDefault="00660C8D" w:rsidP="009939B7">
            <w:pPr>
              <w:jc w:val="left"/>
              <w:rPr>
                <w:rFonts w:ascii="Arial" w:hAnsi="Arial" w:cs="Arial"/>
                <w:sz w:val="22"/>
              </w:rPr>
            </w:pPr>
            <w:r w:rsidRPr="006F4E85">
              <w:rPr>
                <w:rFonts w:ascii="Arial" w:hAnsi="Arial" w:cs="Arial"/>
                <w:b/>
                <w:sz w:val="22"/>
              </w:rPr>
              <w:t xml:space="preserve">Name and location of Legislation (Commonwealth or State)  </w:t>
            </w:r>
          </w:p>
        </w:tc>
      </w:tr>
      <w:tr w:rsidR="00660C8D" w:rsidRPr="00105EF1" w14:paraId="28A3C397" w14:textId="77777777" w:rsidTr="009939B7">
        <w:trPr>
          <w:trHeight w:val="794"/>
        </w:trPr>
        <w:tc>
          <w:tcPr>
            <w:tcW w:w="9242" w:type="dxa"/>
          </w:tcPr>
          <w:p w14:paraId="0EAD47AF" w14:textId="21C53627" w:rsidR="00660C8D" w:rsidRPr="00105EF1" w:rsidRDefault="00F94443" w:rsidP="00105EF1">
            <w:pPr>
              <w:ind w:right="390"/>
              <w:jc w:val="left"/>
              <w:rPr>
                <w:rFonts w:ascii="Arial" w:hAnsi="Arial" w:cs="Arial"/>
                <w:color w:val="000000"/>
                <w:sz w:val="22"/>
              </w:rPr>
            </w:pPr>
            <w:permStart w:id="1378370099" w:edGrp="everyone"/>
            <w:r>
              <w:rPr>
                <w:rFonts w:ascii="Arial" w:hAnsi="Arial" w:cs="Arial"/>
                <w:color w:val="000000"/>
                <w:sz w:val="22"/>
              </w:rPr>
              <w:t>Example missing</w:t>
            </w:r>
            <w:permEnd w:id="1378370099"/>
          </w:p>
        </w:tc>
      </w:tr>
      <w:tr w:rsidR="00660C8D" w:rsidRPr="006F4E85" w14:paraId="06505B3F" w14:textId="77777777" w:rsidTr="009939B7">
        <w:tc>
          <w:tcPr>
            <w:tcW w:w="9242" w:type="dxa"/>
            <w:shd w:val="clear" w:color="auto" w:fill="D9D9D9"/>
          </w:tcPr>
          <w:p w14:paraId="2D93487B" w14:textId="77777777" w:rsidR="00660C8D" w:rsidRPr="006F4E85" w:rsidRDefault="00660C8D" w:rsidP="009939B7">
            <w:pPr>
              <w:jc w:val="left"/>
              <w:rPr>
                <w:rFonts w:ascii="Arial" w:hAnsi="Arial" w:cs="Arial"/>
                <w:b/>
                <w:sz w:val="22"/>
              </w:rPr>
            </w:pPr>
            <w:r w:rsidRPr="006F4E85">
              <w:rPr>
                <w:rFonts w:ascii="Arial" w:hAnsi="Arial" w:cs="Arial"/>
                <w:b/>
                <w:sz w:val="22"/>
              </w:rPr>
              <w:t>Relevant excerpt/requirement for determining compliance</w:t>
            </w:r>
          </w:p>
        </w:tc>
      </w:tr>
      <w:tr w:rsidR="00660C8D" w:rsidRPr="00105EF1" w14:paraId="2E97294E" w14:textId="77777777" w:rsidTr="009939B7">
        <w:trPr>
          <w:trHeight w:val="1020"/>
        </w:trPr>
        <w:tc>
          <w:tcPr>
            <w:tcW w:w="9242" w:type="dxa"/>
          </w:tcPr>
          <w:p w14:paraId="2B7124A2" w14:textId="7B47068A" w:rsidR="00660C8D" w:rsidRPr="00105EF1" w:rsidRDefault="00F94443" w:rsidP="00105EF1">
            <w:pPr>
              <w:ind w:right="390"/>
              <w:jc w:val="left"/>
              <w:rPr>
                <w:rFonts w:ascii="Arial" w:hAnsi="Arial" w:cs="Arial"/>
                <w:color w:val="000000"/>
                <w:sz w:val="22"/>
              </w:rPr>
            </w:pPr>
            <w:permStart w:id="1172841582" w:edGrp="everyone"/>
            <w:r>
              <w:rPr>
                <w:rFonts w:ascii="Arial" w:hAnsi="Arial" w:cs="Arial"/>
                <w:color w:val="000000"/>
                <w:sz w:val="22"/>
              </w:rPr>
              <w:t>Example missing</w:t>
            </w:r>
            <w:permEnd w:id="1172841582"/>
          </w:p>
        </w:tc>
      </w:tr>
    </w:tbl>
    <w:p w14:paraId="78184FA1" w14:textId="77777777" w:rsidR="00660C8D" w:rsidRPr="006F4E85" w:rsidRDefault="00660C8D" w:rsidP="00660C8D">
      <w:pPr>
        <w:jc w:val="left"/>
        <w:rPr>
          <w:rFonts w:ascii="Arial" w:eastAsia="Calibri" w:hAnsi="Arial" w:cs="Arial"/>
          <w:sz w:val="22"/>
          <w:szCs w:val="22"/>
        </w:rPr>
      </w:pPr>
    </w:p>
    <w:p w14:paraId="57B3B977" w14:textId="77777777" w:rsidR="00660C8D" w:rsidRPr="006F4E85" w:rsidRDefault="00660C8D" w:rsidP="00660C8D">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60C8D" w:rsidRPr="006F4E85" w14:paraId="171C89FD" w14:textId="77777777" w:rsidTr="009939B7">
        <w:tc>
          <w:tcPr>
            <w:tcW w:w="9242" w:type="dxa"/>
            <w:shd w:val="clear" w:color="auto" w:fill="D9D9D9"/>
          </w:tcPr>
          <w:p w14:paraId="24DEEC50" w14:textId="77777777" w:rsidR="00660C8D" w:rsidRPr="006F4E85" w:rsidRDefault="00660C8D" w:rsidP="009939B7">
            <w:pPr>
              <w:keepNext/>
              <w:jc w:val="left"/>
              <w:rPr>
                <w:rFonts w:ascii="Arial" w:hAnsi="Arial" w:cs="Arial"/>
                <w:sz w:val="22"/>
              </w:rPr>
            </w:pPr>
            <w:r w:rsidRPr="006F4E85">
              <w:rPr>
                <w:rFonts w:ascii="Arial" w:hAnsi="Arial" w:cs="Arial"/>
                <w:b/>
                <w:sz w:val="22"/>
              </w:rPr>
              <w:t xml:space="preserve">Name and location of Legislation (Commonwealth or State) </w:t>
            </w:r>
          </w:p>
        </w:tc>
      </w:tr>
      <w:tr w:rsidR="00660C8D" w:rsidRPr="00105EF1" w14:paraId="615F1173" w14:textId="77777777" w:rsidTr="009939B7">
        <w:trPr>
          <w:trHeight w:val="794"/>
        </w:trPr>
        <w:tc>
          <w:tcPr>
            <w:tcW w:w="9242" w:type="dxa"/>
          </w:tcPr>
          <w:p w14:paraId="4E212FB5" w14:textId="77777777" w:rsidR="00DF3C02" w:rsidRPr="004D6961" w:rsidRDefault="00DF3C02" w:rsidP="00DF3C02">
            <w:pPr>
              <w:ind w:right="390"/>
              <w:jc w:val="left"/>
              <w:rPr>
                <w:rFonts w:ascii="Arial" w:hAnsi="Arial" w:cs="Arial"/>
                <w:color w:val="000000"/>
                <w:sz w:val="22"/>
              </w:rPr>
            </w:pPr>
            <w:permStart w:id="1474909458" w:edGrp="everyone"/>
            <w:r w:rsidRPr="004D6961">
              <w:rPr>
                <w:rFonts w:ascii="Arial" w:hAnsi="Arial" w:cs="Arial"/>
                <w:color w:val="000000"/>
                <w:sz w:val="22"/>
              </w:rPr>
              <w:t>Document: Work Health and Safety Act 2011 (WHS Act)</w:t>
            </w:r>
          </w:p>
          <w:p w14:paraId="7C6C49FB" w14:textId="6A300626" w:rsidR="00660C8D" w:rsidRPr="00105EF1" w:rsidRDefault="00DF3C02" w:rsidP="00105EF1">
            <w:pPr>
              <w:ind w:right="390"/>
              <w:jc w:val="left"/>
              <w:rPr>
                <w:rFonts w:ascii="Arial" w:hAnsi="Arial" w:cs="Arial"/>
                <w:color w:val="000000"/>
                <w:sz w:val="22"/>
              </w:rPr>
            </w:pPr>
            <w:r w:rsidRPr="004D6961">
              <w:rPr>
                <w:rFonts w:ascii="Arial" w:hAnsi="Arial" w:cs="Arial"/>
                <w:color w:val="000000"/>
                <w:sz w:val="22"/>
              </w:rPr>
              <w:t>Location: Available online through Safe Work Australia or state/territory WHS regulatory websites. Physical copies may also be stored in Kent’s site office for reference.</w:t>
            </w:r>
            <w:permEnd w:id="1474909458"/>
          </w:p>
        </w:tc>
      </w:tr>
      <w:tr w:rsidR="00660C8D" w:rsidRPr="006F4E85" w14:paraId="42A0082F" w14:textId="77777777" w:rsidTr="009939B7">
        <w:tc>
          <w:tcPr>
            <w:tcW w:w="9242" w:type="dxa"/>
            <w:shd w:val="clear" w:color="auto" w:fill="D9D9D9"/>
          </w:tcPr>
          <w:p w14:paraId="172D5EF1" w14:textId="77777777" w:rsidR="00660C8D" w:rsidRPr="006F4E85" w:rsidRDefault="00660C8D" w:rsidP="009939B7">
            <w:pPr>
              <w:keepNext/>
              <w:jc w:val="left"/>
              <w:rPr>
                <w:rFonts w:ascii="Arial" w:hAnsi="Arial" w:cs="Arial"/>
                <w:b/>
                <w:sz w:val="22"/>
              </w:rPr>
            </w:pPr>
            <w:r w:rsidRPr="006F4E85">
              <w:rPr>
                <w:rFonts w:ascii="Arial" w:hAnsi="Arial" w:cs="Arial"/>
                <w:b/>
                <w:sz w:val="22"/>
              </w:rPr>
              <w:t>Relevant excerpt/requirement for determining compliance</w:t>
            </w:r>
          </w:p>
        </w:tc>
      </w:tr>
      <w:tr w:rsidR="00660C8D" w:rsidRPr="00105EF1" w14:paraId="2A5ABB4D" w14:textId="77777777" w:rsidTr="009939B7">
        <w:trPr>
          <w:trHeight w:val="1814"/>
        </w:trPr>
        <w:tc>
          <w:tcPr>
            <w:tcW w:w="9242" w:type="dxa"/>
          </w:tcPr>
          <w:p w14:paraId="33742EB2" w14:textId="77777777" w:rsidR="00DF3C02" w:rsidRPr="00497742" w:rsidRDefault="00DF3C02" w:rsidP="00DF3C02">
            <w:pPr>
              <w:ind w:right="390"/>
              <w:jc w:val="left"/>
              <w:rPr>
                <w:rFonts w:ascii="Arial" w:hAnsi="Arial" w:cs="Arial"/>
                <w:color w:val="000000"/>
                <w:sz w:val="22"/>
              </w:rPr>
            </w:pPr>
            <w:permStart w:id="1156585311" w:edGrp="everyone"/>
            <w:r w:rsidRPr="00497742">
              <w:rPr>
                <w:rFonts w:ascii="Arial" w:hAnsi="Arial" w:cs="Arial"/>
                <w:color w:val="000000"/>
                <w:sz w:val="22"/>
              </w:rPr>
              <w:t>Relevant Excerpt: “A person conducting a business or undertaking (PCBU) must ensure, so far as is reasonably practicable, the health and safety of workers engaged, or caused to be engaged by the person, and workers whose activities in carrying out work are influenced or directed by the person, while the workers are at work in the business or undertaking” (Section 19).</w:t>
            </w:r>
          </w:p>
          <w:p w14:paraId="7618A40F" w14:textId="0B303636" w:rsidR="00660C8D" w:rsidRPr="00105EF1" w:rsidRDefault="00DF3C02" w:rsidP="00105EF1">
            <w:pPr>
              <w:ind w:right="390"/>
              <w:jc w:val="left"/>
              <w:rPr>
                <w:rFonts w:ascii="Arial" w:hAnsi="Arial" w:cs="Arial"/>
                <w:color w:val="000000"/>
                <w:sz w:val="22"/>
              </w:rPr>
            </w:pPr>
            <w:r w:rsidRPr="00497742">
              <w:rPr>
                <w:rFonts w:ascii="Arial" w:hAnsi="Arial" w:cs="Arial"/>
                <w:color w:val="000000"/>
                <w:sz w:val="22"/>
              </w:rPr>
              <w:t>Compliance Assistance: This section mandates that Kent, as the PCBU, is responsible for ensuring contractors’ safety by providing a safe environment and clear safety instructions, aligning with Kent’s WHS policies and systems for safe contractor engagement.</w:t>
            </w:r>
            <w:permEnd w:id="1156585311"/>
          </w:p>
        </w:tc>
      </w:tr>
    </w:tbl>
    <w:p w14:paraId="75D04985" w14:textId="77777777" w:rsidR="00660C8D" w:rsidRPr="006F4E85" w:rsidRDefault="00660C8D" w:rsidP="00660C8D">
      <w:pPr>
        <w:jc w:val="left"/>
        <w:rPr>
          <w:rFonts w:ascii="Arial" w:eastAsia="Calibri" w:hAnsi="Arial" w:cs="Arial"/>
          <w:sz w:val="22"/>
          <w:szCs w:val="22"/>
        </w:rPr>
      </w:pPr>
    </w:p>
    <w:p w14:paraId="52A15745" w14:textId="77777777" w:rsidR="00660C8D" w:rsidRPr="006F4E85" w:rsidRDefault="00660C8D" w:rsidP="00660C8D">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60C8D" w:rsidRPr="006F4E85" w14:paraId="4C704043" w14:textId="77777777" w:rsidTr="009939B7">
        <w:tc>
          <w:tcPr>
            <w:tcW w:w="9242" w:type="dxa"/>
            <w:shd w:val="clear" w:color="auto" w:fill="D9D9D9"/>
          </w:tcPr>
          <w:p w14:paraId="129DD7E6" w14:textId="77777777" w:rsidR="00660C8D" w:rsidRPr="006F4E85" w:rsidRDefault="00660C8D" w:rsidP="009939B7">
            <w:pPr>
              <w:keepNext/>
              <w:jc w:val="left"/>
              <w:rPr>
                <w:rFonts w:ascii="Arial" w:hAnsi="Arial" w:cs="Arial"/>
                <w:sz w:val="22"/>
              </w:rPr>
            </w:pPr>
            <w:r w:rsidRPr="006F4E85">
              <w:rPr>
                <w:rFonts w:ascii="Arial" w:hAnsi="Arial" w:cs="Arial"/>
                <w:b/>
                <w:sz w:val="22"/>
              </w:rPr>
              <w:t xml:space="preserve">Name and location of Regulation </w:t>
            </w:r>
          </w:p>
        </w:tc>
      </w:tr>
      <w:tr w:rsidR="00660C8D" w:rsidRPr="00105EF1" w14:paraId="3AC9EBE4" w14:textId="77777777" w:rsidTr="009939B7">
        <w:trPr>
          <w:trHeight w:val="794"/>
        </w:trPr>
        <w:tc>
          <w:tcPr>
            <w:tcW w:w="9242" w:type="dxa"/>
          </w:tcPr>
          <w:p w14:paraId="329E1410" w14:textId="77777777" w:rsidR="00DF3C02" w:rsidRPr="00FF1683" w:rsidRDefault="00DF3C02" w:rsidP="00DF3C02">
            <w:pPr>
              <w:ind w:right="390"/>
              <w:jc w:val="left"/>
              <w:rPr>
                <w:rFonts w:ascii="Arial" w:hAnsi="Arial" w:cs="Arial"/>
                <w:color w:val="000000"/>
                <w:sz w:val="22"/>
              </w:rPr>
            </w:pPr>
            <w:permStart w:id="1989100134" w:edGrp="everyone"/>
            <w:r w:rsidRPr="00FF1683">
              <w:rPr>
                <w:rFonts w:ascii="Arial" w:hAnsi="Arial" w:cs="Arial"/>
                <w:color w:val="000000"/>
                <w:sz w:val="22"/>
              </w:rPr>
              <w:t>Document: Work Health and Safety Regulations 2011 (WHS Regulations)</w:t>
            </w:r>
          </w:p>
          <w:p w14:paraId="25B8BA25" w14:textId="757466A7" w:rsidR="00660C8D" w:rsidRPr="00105EF1" w:rsidRDefault="00DF3C02" w:rsidP="00105EF1">
            <w:pPr>
              <w:ind w:right="390"/>
              <w:jc w:val="left"/>
              <w:rPr>
                <w:rFonts w:ascii="Arial" w:hAnsi="Arial" w:cs="Arial"/>
                <w:color w:val="000000"/>
                <w:sz w:val="22"/>
              </w:rPr>
            </w:pPr>
            <w:r w:rsidRPr="00FF1683">
              <w:rPr>
                <w:rFonts w:ascii="Arial" w:hAnsi="Arial" w:cs="Arial"/>
                <w:color w:val="000000"/>
                <w:sz w:val="22"/>
              </w:rPr>
              <w:t>Location: Accessible via Safe Work Australia’s website or the WHS regulator for each state/territory. Copies should be stored digitally or physically in Kent’s office.</w:t>
            </w:r>
            <w:permEnd w:id="1989100134"/>
          </w:p>
        </w:tc>
      </w:tr>
      <w:tr w:rsidR="00660C8D" w:rsidRPr="006F4E85" w14:paraId="06E0FD07" w14:textId="77777777" w:rsidTr="009939B7">
        <w:tc>
          <w:tcPr>
            <w:tcW w:w="9242" w:type="dxa"/>
            <w:shd w:val="clear" w:color="auto" w:fill="D9D9D9"/>
          </w:tcPr>
          <w:p w14:paraId="6F6B6A7C" w14:textId="77777777" w:rsidR="00660C8D" w:rsidRPr="006F4E85" w:rsidRDefault="00660C8D" w:rsidP="009939B7">
            <w:pPr>
              <w:keepNext/>
              <w:jc w:val="left"/>
              <w:rPr>
                <w:rFonts w:ascii="Arial" w:hAnsi="Arial" w:cs="Arial"/>
                <w:b/>
                <w:sz w:val="22"/>
              </w:rPr>
            </w:pPr>
            <w:r w:rsidRPr="006F4E85">
              <w:rPr>
                <w:rFonts w:ascii="Arial" w:hAnsi="Arial" w:cs="Arial"/>
                <w:b/>
                <w:sz w:val="22"/>
              </w:rPr>
              <w:t>Relevant excerpt/requirement for determining compliance</w:t>
            </w:r>
          </w:p>
        </w:tc>
      </w:tr>
      <w:tr w:rsidR="00660C8D" w:rsidRPr="00105EF1" w14:paraId="49D8F563" w14:textId="77777777" w:rsidTr="009939B7">
        <w:trPr>
          <w:trHeight w:val="1531"/>
        </w:trPr>
        <w:tc>
          <w:tcPr>
            <w:tcW w:w="9242" w:type="dxa"/>
          </w:tcPr>
          <w:p w14:paraId="0AFD2398" w14:textId="77777777" w:rsidR="00DF3C02" w:rsidRPr="006D1883" w:rsidRDefault="00DF3C02" w:rsidP="00DF3C02">
            <w:pPr>
              <w:ind w:right="390"/>
              <w:jc w:val="left"/>
              <w:rPr>
                <w:rFonts w:ascii="Arial" w:hAnsi="Arial" w:cs="Arial"/>
                <w:color w:val="000000"/>
                <w:sz w:val="22"/>
              </w:rPr>
            </w:pPr>
            <w:permStart w:id="657736508" w:edGrp="everyone"/>
            <w:r w:rsidRPr="006D1883">
              <w:rPr>
                <w:rFonts w:ascii="Arial" w:hAnsi="Arial" w:cs="Arial"/>
                <w:color w:val="000000"/>
                <w:sz w:val="22"/>
              </w:rPr>
              <w:t>Relevant Excerpt: “A PCBU must, so far as is reasonably practicable, consult, cooperate, and coordinate with all other persons who have a duty in relation to the same matter” (Regulation 46).</w:t>
            </w:r>
          </w:p>
          <w:p w14:paraId="686D72C6" w14:textId="2C4B29AE" w:rsidR="00660C8D" w:rsidRPr="00105EF1" w:rsidRDefault="00DF3C02" w:rsidP="00105EF1">
            <w:pPr>
              <w:ind w:right="390"/>
              <w:jc w:val="left"/>
              <w:rPr>
                <w:rFonts w:ascii="Arial" w:hAnsi="Arial" w:cs="Arial"/>
                <w:color w:val="000000"/>
                <w:sz w:val="22"/>
              </w:rPr>
            </w:pPr>
            <w:r w:rsidRPr="006D1883">
              <w:rPr>
                <w:rFonts w:ascii="Arial" w:hAnsi="Arial" w:cs="Arial"/>
                <w:color w:val="000000"/>
                <w:sz w:val="22"/>
              </w:rPr>
              <w:t>Compliance Assistance: This regulation reinforces the need for Kent to actively engage in consultation and cooperation with contractors, ensuring procedures and systems are aligned and that all parties work towards a cohesive safety approach on-site.</w:t>
            </w:r>
            <w:permEnd w:id="657736508"/>
          </w:p>
        </w:tc>
      </w:tr>
    </w:tbl>
    <w:p w14:paraId="234AC08A" w14:textId="77777777" w:rsidR="00660C8D" w:rsidRPr="006F4E85" w:rsidRDefault="00660C8D" w:rsidP="00660C8D">
      <w:pPr>
        <w:jc w:val="left"/>
        <w:rPr>
          <w:rFonts w:ascii="Arial" w:eastAsia="Calibri" w:hAnsi="Arial" w:cs="Arial"/>
          <w:sz w:val="22"/>
          <w:szCs w:val="22"/>
        </w:rPr>
      </w:pPr>
    </w:p>
    <w:p w14:paraId="05C9455A" w14:textId="77777777" w:rsidR="00660C8D" w:rsidRPr="006F4E85" w:rsidRDefault="00660C8D" w:rsidP="00660C8D">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60C8D" w:rsidRPr="006F4E85" w14:paraId="77276A34" w14:textId="77777777" w:rsidTr="009939B7">
        <w:tc>
          <w:tcPr>
            <w:tcW w:w="9242" w:type="dxa"/>
            <w:shd w:val="clear" w:color="auto" w:fill="D9D9D9"/>
          </w:tcPr>
          <w:p w14:paraId="157651A8" w14:textId="77777777" w:rsidR="00660C8D" w:rsidRPr="006F4E85" w:rsidRDefault="00660C8D" w:rsidP="009939B7">
            <w:pPr>
              <w:keepNext/>
              <w:jc w:val="left"/>
              <w:rPr>
                <w:rFonts w:ascii="Arial" w:hAnsi="Arial" w:cs="Arial"/>
                <w:sz w:val="22"/>
              </w:rPr>
            </w:pPr>
            <w:r w:rsidRPr="006F4E85">
              <w:rPr>
                <w:rFonts w:ascii="Arial" w:hAnsi="Arial" w:cs="Arial"/>
                <w:b/>
                <w:sz w:val="22"/>
              </w:rPr>
              <w:t>Name and location of Code of Practice</w:t>
            </w:r>
          </w:p>
        </w:tc>
      </w:tr>
      <w:tr w:rsidR="00660C8D" w:rsidRPr="00105EF1" w14:paraId="31C2840C" w14:textId="77777777" w:rsidTr="009939B7">
        <w:trPr>
          <w:trHeight w:val="1077"/>
        </w:trPr>
        <w:tc>
          <w:tcPr>
            <w:tcW w:w="9242" w:type="dxa"/>
          </w:tcPr>
          <w:p w14:paraId="2D3B889F" w14:textId="77777777" w:rsidR="00DF3C02" w:rsidRPr="006D1883" w:rsidRDefault="00DF3C02" w:rsidP="00DF3C02">
            <w:pPr>
              <w:ind w:right="390"/>
              <w:jc w:val="left"/>
              <w:rPr>
                <w:rFonts w:ascii="Arial" w:hAnsi="Arial" w:cs="Arial"/>
                <w:color w:val="000000"/>
                <w:sz w:val="22"/>
              </w:rPr>
            </w:pPr>
            <w:permStart w:id="1244471723" w:edGrp="everyone"/>
            <w:r w:rsidRPr="006D1883">
              <w:rPr>
                <w:rFonts w:ascii="Arial" w:hAnsi="Arial" w:cs="Arial"/>
                <w:color w:val="000000"/>
                <w:sz w:val="22"/>
              </w:rPr>
              <w:t>Document: Managing the Work Environment and Facilities Code of Practice</w:t>
            </w:r>
          </w:p>
          <w:p w14:paraId="47D42CAB" w14:textId="5FF4F9E0" w:rsidR="00660C8D" w:rsidRPr="00105EF1" w:rsidRDefault="00DF3C02" w:rsidP="00105EF1">
            <w:pPr>
              <w:ind w:right="390"/>
              <w:jc w:val="left"/>
              <w:rPr>
                <w:rFonts w:ascii="Arial" w:hAnsi="Arial" w:cs="Arial"/>
                <w:color w:val="000000"/>
                <w:sz w:val="22"/>
              </w:rPr>
            </w:pPr>
            <w:r w:rsidRPr="006D1883">
              <w:rPr>
                <w:rFonts w:ascii="Arial" w:hAnsi="Arial" w:cs="Arial"/>
                <w:color w:val="000000"/>
                <w:sz w:val="22"/>
              </w:rPr>
              <w:t>Location: Available from Safe Work Australia or relevant state WHS regulatory bodies. A copy should be kept in Kent’s workplace library or safety management system for reference.</w:t>
            </w:r>
            <w:permEnd w:id="1244471723"/>
          </w:p>
        </w:tc>
      </w:tr>
      <w:tr w:rsidR="00660C8D" w:rsidRPr="006F4E85" w14:paraId="44D98C78" w14:textId="77777777" w:rsidTr="009939B7">
        <w:tc>
          <w:tcPr>
            <w:tcW w:w="9242" w:type="dxa"/>
            <w:shd w:val="clear" w:color="auto" w:fill="D9D9D9"/>
          </w:tcPr>
          <w:p w14:paraId="0E5097BB" w14:textId="77777777" w:rsidR="00660C8D" w:rsidRPr="006F4E85" w:rsidRDefault="00660C8D" w:rsidP="009939B7">
            <w:pPr>
              <w:keepNext/>
              <w:jc w:val="left"/>
              <w:rPr>
                <w:rFonts w:ascii="Arial" w:hAnsi="Arial" w:cs="Arial"/>
                <w:b/>
                <w:sz w:val="22"/>
              </w:rPr>
            </w:pPr>
            <w:r w:rsidRPr="006F4E85">
              <w:rPr>
                <w:rFonts w:ascii="Arial" w:hAnsi="Arial" w:cs="Arial"/>
                <w:b/>
                <w:sz w:val="22"/>
              </w:rPr>
              <w:t>Relevant excerpt/requirement for determining compliance</w:t>
            </w:r>
          </w:p>
        </w:tc>
      </w:tr>
      <w:tr w:rsidR="00660C8D" w:rsidRPr="00105EF1" w14:paraId="3BB38A4F" w14:textId="77777777" w:rsidTr="009939B7">
        <w:trPr>
          <w:trHeight w:val="1587"/>
        </w:trPr>
        <w:tc>
          <w:tcPr>
            <w:tcW w:w="9242" w:type="dxa"/>
          </w:tcPr>
          <w:p w14:paraId="29845FAD" w14:textId="77777777" w:rsidR="00DF3C02" w:rsidRPr="006D1883" w:rsidRDefault="00DF3C02" w:rsidP="00DF3C02">
            <w:pPr>
              <w:ind w:right="390"/>
              <w:jc w:val="left"/>
              <w:rPr>
                <w:rFonts w:ascii="Arial" w:hAnsi="Arial" w:cs="Arial"/>
                <w:color w:val="000000"/>
                <w:sz w:val="22"/>
              </w:rPr>
            </w:pPr>
            <w:permStart w:id="1702500759" w:edGrp="everyone"/>
            <w:r w:rsidRPr="006D1883">
              <w:rPr>
                <w:rFonts w:ascii="Arial" w:hAnsi="Arial" w:cs="Arial"/>
                <w:color w:val="000000"/>
                <w:sz w:val="22"/>
              </w:rPr>
              <w:t>Relevant Excerpt: “A PCBU should ensure that work is carried out in an environment that is without risks to health and safety, including ensuring that workers are provided with adequate facilities and amenities” (Section 2).</w:t>
            </w:r>
          </w:p>
          <w:p w14:paraId="0B50F429" w14:textId="56573827" w:rsidR="00660C8D" w:rsidRPr="00105EF1" w:rsidRDefault="00DF3C02" w:rsidP="00105EF1">
            <w:pPr>
              <w:ind w:right="390"/>
              <w:jc w:val="left"/>
              <w:rPr>
                <w:rFonts w:ascii="Arial" w:hAnsi="Arial" w:cs="Arial"/>
                <w:color w:val="000000"/>
                <w:sz w:val="22"/>
              </w:rPr>
            </w:pPr>
            <w:r w:rsidRPr="006D1883">
              <w:rPr>
                <w:rFonts w:ascii="Arial" w:hAnsi="Arial" w:cs="Arial"/>
                <w:color w:val="000000"/>
                <w:sz w:val="22"/>
              </w:rPr>
              <w:t>Compliance Assistance: This Code of Practice outlines requirements for a safe work environment, emphasizing Kent’s responsibility to ensure contractors have access to safe facilities, clear instructions, and risk controls, aligning with WHS practices and activity on-site.</w:t>
            </w:r>
            <w:permEnd w:id="1702500759"/>
          </w:p>
        </w:tc>
      </w:tr>
    </w:tbl>
    <w:p w14:paraId="71CDC220" w14:textId="77777777" w:rsidR="00660C8D" w:rsidRPr="006F4E85" w:rsidRDefault="00660C8D" w:rsidP="00660C8D">
      <w:pPr>
        <w:jc w:val="left"/>
        <w:rPr>
          <w:rFonts w:ascii="Arial" w:eastAsia="Calibri" w:hAnsi="Arial" w:cs="Arial"/>
          <w:sz w:val="22"/>
          <w:szCs w:val="22"/>
        </w:rPr>
      </w:pPr>
    </w:p>
    <w:p w14:paraId="7D9D4620" w14:textId="77777777" w:rsidR="00660C8D" w:rsidRPr="006F4E85" w:rsidRDefault="00660C8D" w:rsidP="00660C8D">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60C8D" w:rsidRPr="006F4E85" w14:paraId="09266BD7" w14:textId="77777777" w:rsidTr="009939B7">
        <w:tc>
          <w:tcPr>
            <w:tcW w:w="9242" w:type="dxa"/>
            <w:shd w:val="clear" w:color="auto" w:fill="D9D9D9"/>
          </w:tcPr>
          <w:p w14:paraId="1598273F" w14:textId="77777777" w:rsidR="00660C8D" w:rsidRPr="006F4E85" w:rsidRDefault="00660C8D" w:rsidP="009939B7">
            <w:pPr>
              <w:keepNext/>
              <w:jc w:val="left"/>
              <w:rPr>
                <w:rFonts w:ascii="Arial" w:hAnsi="Arial" w:cs="Arial"/>
                <w:sz w:val="22"/>
              </w:rPr>
            </w:pPr>
            <w:r w:rsidRPr="006F4E85">
              <w:rPr>
                <w:rFonts w:ascii="Arial" w:hAnsi="Arial" w:cs="Arial"/>
                <w:b/>
                <w:sz w:val="22"/>
              </w:rPr>
              <w:t>Name and requirement of Guidance Publication</w:t>
            </w:r>
          </w:p>
        </w:tc>
      </w:tr>
      <w:tr w:rsidR="00660C8D" w:rsidRPr="00105EF1" w14:paraId="2B6934D8" w14:textId="77777777" w:rsidTr="009939B7">
        <w:trPr>
          <w:trHeight w:val="794"/>
        </w:trPr>
        <w:tc>
          <w:tcPr>
            <w:tcW w:w="9242" w:type="dxa"/>
          </w:tcPr>
          <w:p w14:paraId="55218DAF" w14:textId="77777777" w:rsidR="00DF3C02" w:rsidRPr="00956E1E" w:rsidRDefault="00DF3C02" w:rsidP="00DF3C02">
            <w:pPr>
              <w:ind w:right="390"/>
              <w:jc w:val="left"/>
              <w:rPr>
                <w:rFonts w:ascii="Arial" w:hAnsi="Arial" w:cs="Arial"/>
                <w:color w:val="000000"/>
                <w:sz w:val="22"/>
              </w:rPr>
            </w:pPr>
            <w:permStart w:id="1509754598" w:edGrp="everyone"/>
            <w:r w:rsidRPr="00956E1E">
              <w:rPr>
                <w:rFonts w:ascii="Arial" w:hAnsi="Arial" w:cs="Arial"/>
                <w:color w:val="000000"/>
                <w:sz w:val="22"/>
              </w:rPr>
              <w:t>Document: Safe Work Australia’s Guide for Managing Risks of Contractors</w:t>
            </w:r>
          </w:p>
          <w:p w14:paraId="1CDB7D78" w14:textId="03456658" w:rsidR="00660C8D" w:rsidRPr="00105EF1" w:rsidRDefault="00DF3C02" w:rsidP="00105EF1">
            <w:pPr>
              <w:ind w:right="390"/>
              <w:jc w:val="left"/>
              <w:rPr>
                <w:rFonts w:ascii="Arial" w:hAnsi="Arial" w:cs="Arial"/>
                <w:color w:val="000000"/>
                <w:sz w:val="22"/>
              </w:rPr>
            </w:pPr>
            <w:r w:rsidRPr="00956E1E">
              <w:rPr>
                <w:rFonts w:ascii="Arial" w:hAnsi="Arial" w:cs="Arial"/>
                <w:color w:val="000000"/>
                <w:sz w:val="22"/>
              </w:rPr>
              <w:t>Location: Downloadable from the Safe Work Australia website and available in digital format in Kent’s safety management system.</w:t>
            </w:r>
            <w:permEnd w:id="1509754598"/>
          </w:p>
        </w:tc>
      </w:tr>
      <w:tr w:rsidR="00660C8D" w:rsidRPr="006F4E85" w14:paraId="3B2A9306" w14:textId="77777777" w:rsidTr="009939B7">
        <w:tc>
          <w:tcPr>
            <w:tcW w:w="9242" w:type="dxa"/>
            <w:shd w:val="clear" w:color="auto" w:fill="D9D9D9"/>
          </w:tcPr>
          <w:p w14:paraId="7E1D0A8C" w14:textId="77777777" w:rsidR="00660C8D" w:rsidRPr="006F4E85" w:rsidRDefault="00660C8D" w:rsidP="009939B7">
            <w:pPr>
              <w:keepNext/>
              <w:jc w:val="left"/>
              <w:rPr>
                <w:rFonts w:ascii="Arial" w:hAnsi="Arial" w:cs="Arial"/>
                <w:b/>
                <w:sz w:val="22"/>
              </w:rPr>
            </w:pPr>
            <w:r w:rsidRPr="006F4E85">
              <w:rPr>
                <w:rFonts w:ascii="Arial" w:hAnsi="Arial" w:cs="Arial"/>
                <w:b/>
                <w:sz w:val="22"/>
              </w:rPr>
              <w:t xml:space="preserve">Relevant excerpt/requirement for determining compliance </w:t>
            </w:r>
          </w:p>
        </w:tc>
      </w:tr>
      <w:tr w:rsidR="00660C8D" w:rsidRPr="00105EF1" w14:paraId="486B8D84" w14:textId="77777777" w:rsidTr="009939B7">
        <w:trPr>
          <w:trHeight w:val="1587"/>
        </w:trPr>
        <w:tc>
          <w:tcPr>
            <w:tcW w:w="9242" w:type="dxa"/>
          </w:tcPr>
          <w:p w14:paraId="1DFF406C" w14:textId="77777777" w:rsidR="00DF3C02" w:rsidRPr="00956E1E" w:rsidRDefault="00DF3C02" w:rsidP="00DF3C02">
            <w:pPr>
              <w:ind w:right="390"/>
              <w:jc w:val="left"/>
              <w:rPr>
                <w:rFonts w:ascii="Arial" w:hAnsi="Arial" w:cs="Arial"/>
                <w:color w:val="000000"/>
                <w:sz w:val="22"/>
              </w:rPr>
            </w:pPr>
            <w:permStart w:id="880033219" w:edGrp="everyone"/>
            <w:r w:rsidRPr="00956E1E">
              <w:rPr>
                <w:rFonts w:ascii="Arial" w:hAnsi="Arial" w:cs="Arial"/>
                <w:color w:val="000000"/>
                <w:sz w:val="22"/>
              </w:rPr>
              <w:t>Relevant Excerpt: “PCBUs should establish systems to identify, assess, and control risks associated with contractor activities. This includes undertaking risk assessments and ensuring that contractors have the necessary skills and training to perform work safely” (Section 3.2).</w:t>
            </w:r>
          </w:p>
          <w:p w14:paraId="313B3BA2" w14:textId="645720C3" w:rsidR="00660C8D" w:rsidRPr="00105EF1" w:rsidRDefault="00DF3C02" w:rsidP="00105EF1">
            <w:pPr>
              <w:ind w:right="390"/>
              <w:jc w:val="left"/>
              <w:rPr>
                <w:rFonts w:ascii="Arial" w:hAnsi="Arial" w:cs="Arial"/>
                <w:color w:val="000000"/>
                <w:sz w:val="22"/>
              </w:rPr>
            </w:pPr>
            <w:r w:rsidRPr="00956E1E">
              <w:rPr>
                <w:rFonts w:ascii="Arial" w:hAnsi="Arial" w:cs="Arial"/>
                <w:color w:val="000000"/>
                <w:sz w:val="22"/>
              </w:rPr>
              <w:t>Compliance Assistance: This guidance publication provides practical steps to assess and control contractor risks, supporting Kent’s obligation to develop and apply WHS processes and ensure that contractor qualifications align with site safety requirements.</w:t>
            </w:r>
            <w:permEnd w:id="880033219"/>
          </w:p>
        </w:tc>
      </w:tr>
    </w:tbl>
    <w:p w14:paraId="6120EEB9" w14:textId="77777777" w:rsidR="00660C8D" w:rsidRPr="006F4E85" w:rsidRDefault="00660C8D" w:rsidP="00660C8D">
      <w:pPr>
        <w:jc w:val="left"/>
        <w:rPr>
          <w:rFonts w:ascii="Arial" w:eastAsia="Calibri" w:hAnsi="Arial" w:cs="Arial"/>
          <w:sz w:val="22"/>
          <w:szCs w:val="22"/>
        </w:rPr>
      </w:pPr>
    </w:p>
    <w:p w14:paraId="2F629B03" w14:textId="77777777" w:rsidR="00660C8D" w:rsidRPr="00830749" w:rsidRDefault="00660C8D"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3F72159" w14:textId="77777777" w:rsidTr="009100AE">
        <w:tc>
          <w:tcPr>
            <w:tcW w:w="1560" w:type="dxa"/>
            <w:tcBorders>
              <w:top w:val="nil"/>
              <w:left w:val="nil"/>
              <w:bottom w:val="nil"/>
              <w:right w:val="nil"/>
            </w:tcBorders>
          </w:tcPr>
          <w:p w14:paraId="357A1AD7"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8648033" w14:textId="61B8722C" w:rsidR="004E206C" w:rsidRPr="001C4084" w:rsidRDefault="004E206C" w:rsidP="009100AE">
            <w:pPr>
              <w:rPr>
                <w:rFonts w:ascii="Arial" w:hAnsi="Arial" w:cs="Arial"/>
                <w:sz w:val="22"/>
                <w:szCs w:val="22"/>
              </w:rPr>
            </w:pPr>
          </w:p>
        </w:tc>
        <w:permStart w:id="2019523721" w:edGrp="everyone"/>
        <w:tc>
          <w:tcPr>
            <w:tcW w:w="567" w:type="dxa"/>
            <w:tcBorders>
              <w:top w:val="nil"/>
              <w:left w:val="nil"/>
              <w:bottom w:val="nil"/>
              <w:right w:val="nil"/>
            </w:tcBorders>
          </w:tcPr>
          <w:p w14:paraId="3296F30E" w14:textId="77777777" w:rsidR="004E206C" w:rsidRPr="00533511" w:rsidRDefault="00000000" w:rsidP="009100AE">
            <w:pPr>
              <w:rPr>
                <w:rFonts w:ascii="Arial" w:hAnsi="Arial" w:cs="Arial"/>
                <w:sz w:val="44"/>
                <w:szCs w:val="44"/>
              </w:rPr>
            </w:pPr>
            <w:sdt>
              <w:sdtPr>
                <w:rPr>
                  <w:rFonts w:ascii="Arial" w:hAnsi="Arial" w:cs="Arial"/>
                  <w:sz w:val="44"/>
                  <w:szCs w:val="44"/>
                </w:rPr>
                <w:id w:val="1122347889"/>
                <w14:checkbox>
                  <w14:checked w14:val="0"/>
                  <w14:checkedState w14:val="00FE" w14:font="Wingdings"/>
                  <w14:uncheckedState w14:val="00A8" w14:font="Wingdings"/>
                </w14:checkbox>
              </w:sdtPr>
              <w:sdtContent>
                <w:r w:rsidR="004E206C">
                  <w:rPr>
                    <w:rFonts w:ascii="Arial" w:hAnsi="Arial" w:cs="Arial"/>
                    <w:sz w:val="44"/>
                    <w:szCs w:val="44"/>
                  </w:rPr>
                  <w:sym w:font="Wingdings" w:char="F0A8"/>
                </w:r>
              </w:sdtContent>
            </w:sdt>
            <w:permEnd w:id="2019523721"/>
          </w:p>
        </w:tc>
      </w:tr>
    </w:tbl>
    <w:p w14:paraId="1AC73531" w14:textId="77777777" w:rsidR="004E206C" w:rsidRPr="00660C8D" w:rsidRDefault="004E206C" w:rsidP="004E206C">
      <w:pPr>
        <w:rPr>
          <w:rFonts w:ascii="Arial" w:hAnsi="Arial" w:cs="Arial"/>
          <w:sz w:val="22"/>
          <w:szCs w:val="22"/>
        </w:rPr>
      </w:pPr>
    </w:p>
    <w:p w14:paraId="48D058C8" w14:textId="77777777" w:rsidR="00660C8D" w:rsidRPr="008F1E22" w:rsidRDefault="00660C8D" w:rsidP="00660C8D">
      <w:pPr>
        <w:rPr>
          <w:rFonts w:ascii="Arial" w:eastAsia="Calibri" w:hAnsi="Arial" w:cs="Arial"/>
          <w:sz w:val="22"/>
          <w:szCs w:val="22"/>
        </w:rPr>
      </w:pPr>
      <w:r>
        <w:rPr>
          <w:rFonts w:ascii="Arial" w:hAnsi="Arial" w:cs="Arial"/>
          <w:sz w:val="22"/>
          <w:szCs w:val="22"/>
        </w:rPr>
        <w:br w:type="page"/>
      </w:r>
    </w:p>
    <w:tbl>
      <w:tblPr>
        <w:tblStyle w:val="TableGrid31"/>
        <w:tblW w:w="0" w:type="auto"/>
        <w:shd w:val="clear" w:color="auto" w:fill="F7CAAC"/>
        <w:tblLook w:val="04A0" w:firstRow="1" w:lastRow="0" w:firstColumn="1" w:lastColumn="0" w:noHBand="0" w:noVBand="1"/>
      </w:tblPr>
      <w:tblGrid>
        <w:gridCol w:w="9016"/>
      </w:tblGrid>
      <w:tr w:rsidR="00660C8D" w:rsidRPr="008F1E22" w14:paraId="77EBCCE0" w14:textId="77777777" w:rsidTr="009939B7">
        <w:tc>
          <w:tcPr>
            <w:tcW w:w="9235" w:type="dxa"/>
            <w:shd w:val="clear" w:color="auto" w:fill="232F84"/>
          </w:tcPr>
          <w:p w14:paraId="7BEAC09A" w14:textId="77777777" w:rsidR="00660C8D" w:rsidRPr="008F1E22" w:rsidRDefault="00660C8D" w:rsidP="00A477A1">
            <w:pPr>
              <w:numPr>
                <w:ilvl w:val="0"/>
                <w:numId w:val="24"/>
              </w:numPr>
              <w:contextualSpacing/>
              <w:jc w:val="left"/>
              <w:rPr>
                <w:rFonts w:ascii="Arial" w:hAnsi="Arial" w:cs="Arial"/>
                <w:b/>
                <w:sz w:val="22"/>
              </w:rPr>
            </w:pPr>
            <w:bookmarkStart w:id="9" w:name="_Ref46133596"/>
          </w:p>
        </w:tc>
        <w:bookmarkEnd w:id="9"/>
      </w:tr>
      <w:tr w:rsidR="00660C8D" w:rsidRPr="008F1E22" w14:paraId="2DB4C2C2" w14:textId="77777777" w:rsidTr="009939B7">
        <w:tc>
          <w:tcPr>
            <w:tcW w:w="9235" w:type="dxa"/>
            <w:shd w:val="clear" w:color="auto" w:fill="A1D7E1"/>
          </w:tcPr>
          <w:p w14:paraId="2C1FB42C" w14:textId="77777777" w:rsidR="00660C8D" w:rsidRPr="008F1E22" w:rsidRDefault="00660C8D" w:rsidP="009939B7">
            <w:pPr>
              <w:jc w:val="left"/>
              <w:rPr>
                <w:rFonts w:ascii="Arial" w:hAnsi="Arial" w:cs="Arial"/>
                <w:sz w:val="22"/>
              </w:rPr>
            </w:pPr>
            <w:r w:rsidRPr="008F1E22">
              <w:rPr>
                <w:rFonts w:ascii="Arial" w:hAnsi="Arial" w:cs="Arial"/>
                <w:sz w:val="22"/>
              </w:rPr>
              <w:t xml:space="preserve">For the purpose of improving contractor arrangements in your workplace, you are to develop a report </w:t>
            </w:r>
            <w:r>
              <w:rPr>
                <w:rFonts w:ascii="Arial" w:hAnsi="Arial" w:cs="Arial"/>
                <w:sz w:val="22"/>
              </w:rPr>
              <w:t xml:space="preserve">for the PCBU </w:t>
            </w:r>
            <w:r w:rsidRPr="008F1E22">
              <w:rPr>
                <w:rFonts w:ascii="Arial" w:hAnsi="Arial" w:cs="Arial"/>
                <w:sz w:val="22"/>
              </w:rPr>
              <w:t>(in the following structure), which evaluates current contractor practices and outlines improvements.</w:t>
            </w:r>
          </w:p>
          <w:p w14:paraId="574FCD21" w14:textId="77777777" w:rsidR="00660C8D" w:rsidRPr="008F1E22" w:rsidRDefault="00660C8D" w:rsidP="009939B7">
            <w:pPr>
              <w:jc w:val="left"/>
              <w:rPr>
                <w:rFonts w:ascii="Arial" w:hAnsi="Arial" w:cs="Arial"/>
                <w:sz w:val="22"/>
              </w:rPr>
            </w:pPr>
          </w:p>
          <w:p w14:paraId="2B7D6054" w14:textId="77777777" w:rsidR="00660C8D" w:rsidRPr="008F1E22" w:rsidRDefault="00660C8D" w:rsidP="00A477A1">
            <w:pPr>
              <w:numPr>
                <w:ilvl w:val="0"/>
                <w:numId w:val="27"/>
              </w:numPr>
              <w:contextualSpacing/>
              <w:jc w:val="left"/>
              <w:rPr>
                <w:rFonts w:ascii="Arial" w:hAnsi="Arial" w:cs="Arial"/>
                <w:b/>
                <w:sz w:val="22"/>
              </w:rPr>
            </w:pPr>
            <w:bookmarkStart w:id="10" w:name="_Ref46133603"/>
            <w:r w:rsidRPr="008F1E22">
              <w:rPr>
                <w:rFonts w:ascii="Arial" w:hAnsi="Arial" w:cs="Arial"/>
                <w:b/>
                <w:sz w:val="22"/>
              </w:rPr>
              <w:t>INTRODUCTION</w:t>
            </w:r>
            <w:bookmarkEnd w:id="10"/>
          </w:p>
          <w:p w14:paraId="03E53B3B" w14:textId="77777777" w:rsidR="00660C8D" w:rsidRPr="008F1E22" w:rsidRDefault="00660C8D" w:rsidP="00A477A1">
            <w:pPr>
              <w:numPr>
                <w:ilvl w:val="0"/>
                <w:numId w:val="26"/>
              </w:numPr>
              <w:ind w:left="709" w:hanging="357"/>
              <w:contextualSpacing/>
              <w:jc w:val="left"/>
              <w:rPr>
                <w:rFonts w:ascii="Arial" w:hAnsi="Arial" w:cs="Arial"/>
                <w:sz w:val="22"/>
              </w:rPr>
            </w:pPr>
            <w:r w:rsidRPr="008F1E22">
              <w:rPr>
                <w:rFonts w:ascii="Arial" w:hAnsi="Arial" w:cs="Arial"/>
                <w:sz w:val="22"/>
              </w:rPr>
              <w:t xml:space="preserve">Outline the background of your company, its role and purpose </w:t>
            </w:r>
          </w:p>
          <w:p w14:paraId="0C1DE934" w14:textId="77777777" w:rsidR="00660C8D" w:rsidRPr="008F1E22" w:rsidRDefault="00660C8D" w:rsidP="00A477A1">
            <w:pPr>
              <w:numPr>
                <w:ilvl w:val="0"/>
                <w:numId w:val="26"/>
              </w:numPr>
              <w:ind w:left="709" w:hanging="357"/>
              <w:contextualSpacing/>
              <w:jc w:val="left"/>
              <w:rPr>
                <w:rFonts w:ascii="Arial" w:hAnsi="Arial" w:cs="Arial"/>
                <w:sz w:val="22"/>
              </w:rPr>
            </w:pPr>
            <w:r w:rsidRPr="008F1E22">
              <w:rPr>
                <w:rFonts w:ascii="Arial" w:hAnsi="Arial" w:cs="Arial"/>
                <w:sz w:val="22"/>
              </w:rPr>
              <w:t>Briefly identify the role of contractors within the organisation (e.g. services provided)</w:t>
            </w:r>
          </w:p>
          <w:p w14:paraId="72882E27" w14:textId="77777777" w:rsidR="00660C8D" w:rsidRPr="008F1E22" w:rsidRDefault="00660C8D" w:rsidP="00A477A1">
            <w:pPr>
              <w:numPr>
                <w:ilvl w:val="0"/>
                <w:numId w:val="26"/>
              </w:numPr>
              <w:ind w:left="709" w:hanging="357"/>
              <w:contextualSpacing/>
              <w:jc w:val="left"/>
              <w:rPr>
                <w:rFonts w:ascii="Arial" w:hAnsi="Arial" w:cs="Arial"/>
                <w:sz w:val="22"/>
              </w:rPr>
            </w:pPr>
            <w:r w:rsidRPr="008F1E22">
              <w:rPr>
                <w:rFonts w:ascii="Arial" w:hAnsi="Arial" w:cs="Arial"/>
                <w:sz w:val="22"/>
              </w:rPr>
              <w:t>Identify what you wish to achieve by conducting a review and evaluation of current WHS arrangements for contractors</w:t>
            </w:r>
          </w:p>
          <w:p w14:paraId="6D5F8C32" w14:textId="77777777" w:rsidR="00660C8D" w:rsidRPr="008F1E22" w:rsidRDefault="00660C8D" w:rsidP="009939B7">
            <w:pPr>
              <w:ind w:left="709"/>
              <w:contextualSpacing/>
              <w:jc w:val="left"/>
              <w:rPr>
                <w:rFonts w:ascii="Arial" w:hAnsi="Arial" w:cs="Arial"/>
                <w:sz w:val="22"/>
              </w:rPr>
            </w:pPr>
          </w:p>
          <w:p w14:paraId="05924816" w14:textId="77777777" w:rsidR="00660C8D" w:rsidRPr="008F1E22" w:rsidRDefault="00660C8D" w:rsidP="00A477A1">
            <w:pPr>
              <w:numPr>
                <w:ilvl w:val="0"/>
                <w:numId w:val="27"/>
              </w:numPr>
              <w:contextualSpacing/>
              <w:jc w:val="left"/>
              <w:rPr>
                <w:rFonts w:ascii="Arial" w:hAnsi="Arial" w:cs="Arial"/>
                <w:b/>
                <w:sz w:val="22"/>
              </w:rPr>
            </w:pPr>
            <w:bookmarkStart w:id="11" w:name="_Ref46133611"/>
            <w:r w:rsidRPr="008F1E22">
              <w:rPr>
                <w:rFonts w:ascii="Arial" w:hAnsi="Arial" w:cs="Arial"/>
                <w:b/>
                <w:sz w:val="22"/>
              </w:rPr>
              <w:t>CURRENT PRACTICES FOR CONTRACTORS</w:t>
            </w:r>
            <w:bookmarkEnd w:id="11"/>
          </w:p>
          <w:p w14:paraId="57E43973" w14:textId="77777777" w:rsidR="00660C8D" w:rsidRPr="008F1E22" w:rsidRDefault="00660C8D" w:rsidP="00A477A1">
            <w:pPr>
              <w:numPr>
                <w:ilvl w:val="0"/>
                <w:numId w:val="26"/>
              </w:numPr>
              <w:ind w:left="709"/>
              <w:contextualSpacing/>
              <w:jc w:val="left"/>
              <w:rPr>
                <w:rFonts w:ascii="Arial" w:hAnsi="Arial" w:cs="Arial"/>
                <w:sz w:val="22"/>
              </w:rPr>
            </w:pPr>
            <w:r w:rsidRPr="008F1E22">
              <w:rPr>
                <w:rFonts w:ascii="Arial" w:hAnsi="Arial" w:cs="Arial"/>
                <w:sz w:val="22"/>
              </w:rPr>
              <w:t>Describe two (2) contractor arrangements in place at your organisation and how/where they are outlined.</w:t>
            </w:r>
          </w:p>
          <w:p w14:paraId="697CD93A" w14:textId="77777777" w:rsidR="00660C8D" w:rsidRPr="008F1E22" w:rsidRDefault="00660C8D" w:rsidP="00A477A1">
            <w:pPr>
              <w:numPr>
                <w:ilvl w:val="0"/>
                <w:numId w:val="26"/>
              </w:numPr>
              <w:ind w:left="709"/>
              <w:contextualSpacing/>
              <w:jc w:val="left"/>
              <w:rPr>
                <w:rFonts w:ascii="Arial" w:hAnsi="Arial" w:cs="Arial"/>
                <w:sz w:val="22"/>
              </w:rPr>
            </w:pPr>
            <w:r w:rsidRPr="008F1E22">
              <w:rPr>
                <w:rFonts w:ascii="Arial" w:hAnsi="Arial" w:cs="Arial"/>
                <w:sz w:val="22"/>
              </w:rPr>
              <w:t>Identify the organisation’s WHS policies, procedures, processes and systems with regards to contractors.</w:t>
            </w:r>
          </w:p>
          <w:p w14:paraId="75A667D9" w14:textId="77777777" w:rsidR="00660C8D" w:rsidRPr="008F1E22" w:rsidRDefault="00660C8D" w:rsidP="009939B7">
            <w:pPr>
              <w:ind w:left="709"/>
              <w:contextualSpacing/>
              <w:jc w:val="left"/>
              <w:rPr>
                <w:rFonts w:ascii="Arial" w:hAnsi="Arial" w:cs="Arial"/>
                <w:sz w:val="22"/>
              </w:rPr>
            </w:pPr>
          </w:p>
          <w:p w14:paraId="0BEAF19D" w14:textId="77777777" w:rsidR="00660C8D" w:rsidRPr="008F1E22" w:rsidRDefault="00660C8D" w:rsidP="00A477A1">
            <w:pPr>
              <w:numPr>
                <w:ilvl w:val="0"/>
                <w:numId w:val="27"/>
              </w:numPr>
              <w:contextualSpacing/>
              <w:jc w:val="left"/>
              <w:rPr>
                <w:rFonts w:ascii="Arial" w:hAnsi="Arial" w:cs="Arial"/>
                <w:b/>
                <w:sz w:val="22"/>
              </w:rPr>
            </w:pPr>
            <w:bookmarkStart w:id="12" w:name="_Ref46133650"/>
            <w:r w:rsidRPr="008F1E22">
              <w:rPr>
                <w:rFonts w:ascii="Arial" w:hAnsi="Arial" w:cs="Arial"/>
                <w:b/>
                <w:sz w:val="22"/>
              </w:rPr>
              <w:t>LEGISLATIVE REQUIREMENTS</w:t>
            </w:r>
            <w:bookmarkEnd w:id="12"/>
          </w:p>
          <w:p w14:paraId="4F43B83A" w14:textId="77777777" w:rsidR="00660C8D" w:rsidRPr="008F1E22" w:rsidRDefault="00660C8D" w:rsidP="00A477A1">
            <w:pPr>
              <w:numPr>
                <w:ilvl w:val="0"/>
                <w:numId w:val="26"/>
              </w:numPr>
              <w:ind w:left="709"/>
              <w:contextualSpacing/>
              <w:jc w:val="left"/>
              <w:rPr>
                <w:rFonts w:ascii="Arial" w:hAnsi="Arial" w:cs="Arial"/>
                <w:b/>
                <w:sz w:val="22"/>
              </w:rPr>
            </w:pPr>
            <w:r w:rsidRPr="008F1E22">
              <w:rPr>
                <w:rFonts w:ascii="Arial" w:hAnsi="Arial" w:cs="Arial"/>
                <w:sz w:val="22"/>
              </w:rPr>
              <w:t>Outline contractors’ WHS duties under the legislation</w:t>
            </w:r>
          </w:p>
          <w:p w14:paraId="73FF58A4" w14:textId="77777777" w:rsidR="00660C8D" w:rsidRPr="008F1E22" w:rsidRDefault="00660C8D" w:rsidP="00A477A1">
            <w:pPr>
              <w:numPr>
                <w:ilvl w:val="0"/>
                <w:numId w:val="26"/>
              </w:numPr>
              <w:ind w:left="709"/>
              <w:contextualSpacing/>
              <w:jc w:val="left"/>
              <w:rPr>
                <w:rFonts w:ascii="Arial" w:hAnsi="Arial" w:cs="Arial"/>
                <w:b/>
                <w:sz w:val="22"/>
              </w:rPr>
            </w:pPr>
            <w:r w:rsidRPr="008F1E22">
              <w:rPr>
                <w:rFonts w:ascii="Arial" w:hAnsi="Arial" w:cs="Arial"/>
                <w:sz w:val="22"/>
              </w:rPr>
              <w:t>Identify contractors’ WHS rights under the legislation</w:t>
            </w:r>
          </w:p>
          <w:p w14:paraId="25F88809" w14:textId="77777777" w:rsidR="00660C8D" w:rsidRPr="008F1E22" w:rsidRDefault="00660C8D" w:rsidP="00A477A1">
            <w:pPr>
              <w:numPr>
                <w:ilvl w:val="0"/>
                <w:numId w:val="26"/>
              </w:numPr>
              <w:ind w:left="709"/>
              <w:contextualSpacing/>
              <w:jc w:val="left"/>
              <w:rPr>
                <w:rFonts w:ascii="Arial" w:hAnsi="Arial" w:cs="Arial"/>
                <w:b/>
                <w:sz w:val="22"/>
              </w:rPr>
            </w:pPr>
            <w:r w:rsidRPr="008F1E22">
              <w:rPr>
                <w:rFonts w:ascii="Arial" w:hAnsi="Arial" w:cs="Arial"/>
                <w:sz w:val="22"/>
              </w:rPr>
              <w:t>Explain contractors’ WHS obligations under the legislation</w:t>
            </w:r>
          </w:p>
          <w:p w14:paraId="4A878FDE" w14:textId="77777777" w:rsidR="00660C8D" w:rsidRPr="008F1E22" w:rsidRDefault="00660C8D" w:rsidP="009939B7">
            <w:pPr>
              <w:ind w:left="709"/>
              <w:contextualSpacing/>
              <w:jc w:val="left"/>
              <w:rPr>
                <w:rFonts w:ascii="Arial" w:hAnsi="Arial" w:cs="Arial"/>
                <w:b/>
                <w:sz w:val="22"/>
              </w:rPr>
            </w:pPr>
          </w:p>
          <w:p w14:paraId="4DA7263E" w14:textId="77777777" w:rsidR="00660C8D" w:rsidRPr="008F1E22" w:rsidRDefault="00660C8D" w:rsidP="00A477A1">
            <w:pPr>
              <w:numPr>
                <w:ilvl w:val="0"/>
                <w:numId w:val="27"/>
              </w:numPr>
              <w:contextualSpacing/>
              <w:jc w:val="left"/>
              <w:rPr>
                <w:rFonts w:ascii="Arial" w:hAnsi="Arial" w:cs="Arial"/>
                <w:b/>
                <w:sz w:val="22"/>
              </w:rPr>
            </w:pPr>
            <w:bookmarkStart w:id="13" w:name="_Ref46133806"/>
            <w:r w:rsidRPr="008F1E22">
              <w:rPr>
                <w:rFonts w:ascii="Arial" w:hAnsi="Arial" w:cs="Arial"/>
                <w:b/>
                <w:sz w:val="22"/>
              </w:rPr>
              <w:t>REFLECTION ON BEST PRACTICE</w:t>
            </w:r>
            <w:bookmarkEnd w:id="13"/>
          </w:p>
          <w:p w14:paraId="2072F643" w14:textId="77777777" w:rsidR="00660C8D" w:rsidRPr="008F1E22" w:rsidRDefault="00660C8D" w:rsidP="00A477A1">
            <w:pPr>
              <w:numPr>
                <w:ilvl w:val="0"/>
                <w:numId w:val="26"/>
              </w:numPr>
              <w:ind w:left="709"/>
              <w:contextualSpacing/>
              <w:jc w:val="left"/>
              <w:rPr>
                <w:rFonts w:ascii="Arial" w:hAnsi="Arial" w:cs="Arial"/>
                <w:sz w:val="22"/>
              </w:rPr>
            </w:pPr>
            <w:r w:rsidRPr="008F1E22">
              <w:rPr>
                <w:rFonts w:ascii="Arial" w:hAnsi="Arial" w:cs="Arial"/>
                <w:sz w:val="22"/>
              </w:rPr>
              <w:t>Identify examples of best practice in industry</w:t>
            </w:r>
          </w:p>
          <w:p w14:paraId="755E24BB" w14:textId="77777777" w:rsidR="00660C8D" w:rsidRPr="008F1E22" w:rsidRDefault="00660C8D" w:rsidP="00A477A1">
            <w:pPr>
              <w:numPr>
                <w:ilvl w:val="0"/>
                <w:numId w:val="26"/>
              </w:numPr>
              <w:ind w:left="709"/>
              <w:contextualSpacing/>
              <w:jc w:val="left"/>
              <w:rPr>
                <w:rFonts w:ascii="Arial" w:hAnsi="Arial" w:cs="Arial"/>
                <w:sz w:val="22"/>
              </w:rPr>
            </w:pPr>
            <w:r w:rsidRPr="008F1E22">
              <w:rPr>
                <w:rFonts w:ascii="Arial" w:hAnsi="Arial" w:cs="Arial"/>
                <w:sz w:val="22"/>
              </w:rPr>
              <w:t>Compare best practice with current practice</w:t>
            </w:r>
          </w:p>
          <w:p w14:paraId="37B40335" w14:textId="77777777" w:rsidR="00660C8D" w:rsidRPr="008F1E22" w:rsidRDefault="00660C8D" w:rsidP="00A477A1">
            <w:pPr>
              <w:numPr>
                <w:ilvl w:val="0"/>
                <w:numId w:val="26"/>
              </w:numPr>
              <w:ind w:left="709"/>
              <w:contextualSpacing/>
              <w:jc w:val="left"/>
              <w:rPr>
                <w:rFonts w:ascii="Arial" w:hAnsi="Arial" w:cs="Arial"/>
                <w:sz w:val="22"/>
              </w:rPr>
            </w:pPr>
            <w:r w:rsidRPr="008F1E22">
              <w:rPr>
                <w:rFonts w:ascii="Arial" w:hAnsi="Arial" w:cs="Arial"/>
                <w:sz w:val="22"/>
              </w:rPr>
              <w:t>Identify areas for improvement</w:t>
            </w:r>
          </w:p>
          <w:p w14:paraId="0FEBEA0A" w14:textId="77777777" w:rsidR="00660C8D" w:rsidRPr="008F1E22" w:rsidRDefault="00660C8D" w:rsidP="009939B7">
            <w:pPr>
              <w:ind w:left="709"/>
              <w:contextualSpacing/>
              <w:jc w:val="left"/>
              <w:rPr>
                <w:rFonts w:ascii="Arial" w:hAnsi="Arial" w:cs="Arial"/>
                <w:sz w:val="22"/>
              </w:rPr>
            </w:pPr>
          </w:p>
          <w:p w14:paraId="687E36AE" w14:textId="77777777" w:rsidR="00660C8D" w:rsidRPr="008F1E22" w:rsidRDefault="00660C8D" w:rsidP="00A477A1">
            <w:pPr>
              <w:numPr>
                <w:ilvl w:val="0"/>
                <w:numId w:val="27"/>
              </w:numPr>
              <w:contextualSpacing/>
              <w:jc w:val="left"/>
              <w:rPr>
                <w:rFonts w:ascii="Arial" w:hAnsi="Arial" w:cs="Arial"/>
                <w:b/>
                <w:sz w:val="22"/>
              </w:rPr>
            </w:pPr>
            <w:bookmarkStart w:id="14" w:name="_Ref46134911"/>
            <w:r w:rsidRPr="008F1E22">
              <w:rPr>
                <w:rFonts w:ascii="Arial" w:hAnsi="Arial" w:cs="Arial"/>
                <w:b/>
                <w:sz w:val="22"/>
              </w:rPr>
              <w:t>RECOMMENDATIONS</w:t>
            </w:r>
            <w:bookmarkEnd w:id="14"/>
          </w:p>
          <w:p w14:paraId="4D04A221" w14:textId="77777777" w:rsidR="00660C8D" w:rsidRPr="008F1E22" w:rsidRDefault="00660C8D" w:rsidP="00A477A1">
            <w:pPr>
              <w:numPr>
                <w:ilvl w:val="0"/>
                <w:numId w:val="26"/>
              </w:numPr>
              <w:ind w:left="709"/>
              <w:contextualSpacing/>
              <w:jc w:val="left"/>
              <w:rPr>
                <w:rFonts w:ascii="Arial" w:hAnsi="Arial" w:cs="Arial"/>
                <w:sz w:val="22"/>
              </w:rPr>
            </w:pPr>
            <w:r w:rsidRPr="008F1E22">
              <w:rPr>
                <w:rFonts w:ascii="Arial" w:hAnsi="Arial" w:cs="Arial"/>
                <w:sz w:val="22"/>
              </w:rPr>
              <w:t>Propose improvements to address needs, explaining how they would meet best practice and/or legislative requirements</w:t>
            </w:r>
          </w:p>
          <w:p w14:paraId="45CC9B90" w14:textId="77777777" w:rsidR="00660C8D" w:rsidRPr="008F1E22" w:rsidRDefault="00660C8D" w:rsidP="00A477A1">
            <w:pPr>
              <w:numPr>
                <w:ilvl w:val="0"/>
                <w:numId w:val="26"/>
              </w:numPr>
              <w:ind w:left="709"/>
              <w:contextualSpacing/>
              <w:jc w:val="left"/>
              <w:rPr>
                <w:rFonts w:ascii="Arial" w:hAnsi="Arial" w:cs="Arial"/>
                <w:sz w:val="22"/>
              </w:rPr>
            </w:pPr>
            <w:r w:rsidRPr="008F1E22">
              <w:rPr>
                <w:rFonts w:ascii="Arial" w:hAnsi="Arial" w:cs="Arial"/>
                <w:sz w:val="22"/>
              </w:rPr>
              <w:t>Identify how proposed improvements could be implemented</w:t>
            </w:r>
          </w:p>
          <w:p w14:paraId="5578B967" w14:textId="77777777" w:rsidR="00660C8D" w:rsidRPr="008F1E22" w:rsidRDefault="00660C8D" w:rsidP="00A477A1">
            <w:pPr>
              <w:numPr>
                <w:ilvl w:val="0"/>
                <w:numId w:val="26"/>
              </w:numPr>
              <w:ind w:left="709"/>
              <w:contextualSpacing/>
              <w:jc w:val="left"/>
              <w:rPr>
                <w:rFonts w:ascii="Arial" w:hAnsi="Arial" w:cs="Arial"/>
                <w:sz w:val="22"/>
              </w:rPr>
            </w:pPr>
            <w:r w:rsidRPr="008F1E22">
              <w:rPr>
                <w:rFonts w:ascii="Arial" w:hAnsi="Arial" w:cs="Arial"/>
                <w:sz w:val="22"/>
              </w:rPr>
              <w:t xml:space="preserve">Outline how improvements could be evaluated for effectiveness </w:t>
            </w:r>
          </w:p>
          <w:p w14:paraId="136D994F" w14:textId="77777777" w:rsidR="00660C8D" w:rsidRPr="008F1E22" w:rsidRDefault="00660C8D" w:rsidP="009939B7">
            <w:pPr>
              <w:ind w:left="709"/>
              <w:contextualSpacing/>
              <w:jc w:val="left"/>
              <w:rPr>
                <w:rFonts w:ascii="Arial" w:hAnsi="Arial" w:cs="Arial"/>
                <w:sz w:val="22"/>
              </w:rPr>
            </w:pPr>
          </w:p>
          <w:p w14:paraId="6E9F2CF6" w14:textId="77777777" w:rsidR="00660C8D" w:rsidRPr="008F1E22" w:rsidRDefault="00660C8D" w:rsidP="00A477A1">
            <w:pPr>
              <w:numPr>
                <w:ilvl w:val="0"/>
                <w:numId w:val="27"/>
              </w:numPr>
              <w:contextualSpacing/>
              <w:jc w:val="left"/>
              <w:rPr>
                <w:rFonts w:ascii="Arial" w:hAnsi="Arial" w:cs="Arial"/>
                <w:b/>
                <w:sz w:val="22"/>
              </w:rPr>
            </w:pPr>
            <w:r w:rsidRPr="008F1E22">
              <w:rPr>
                <w:rFonts w:ascii="Arial" w:hAnsi="Arial" w:cs="Arial"/>
                <w:b/>
                <w:sz w:val="22"/>
              </w:rPr>
              <w:t>CONCLUSION</w:t>
            </w:r>
          </w:p>
          <w:p w14:paraId="6B8CBB39" w14:textId="77777777" w:rsidR="00660C8D" w:rsidRPr="008F1E22" w:rsidRDefault="00660C8D" w:rsidP="00A477A1">
            <w:pPr>
              <w:numPr>
                <w:ilvl w:val="0"/>
                <w:numId w:val="26"/>
              </w:numPr>
              <w:ind w:left="709"/>
              <w:contextualSpacing/>
              <w:jc w:val="left"/>
              <w:rPr>
                <w:rFonts w:ascii="Arial" w:hAnsi="Arial" w:cs="Arial"/>
                <w:b/>
                <w:sz w:val="22"/>
              </w:rPr>
            </w:pPr>
            <w:r w:rsidRPr="008F1E22">
              <w:rPr>
                <w:rFonts w:ascii="Arial" w:hAnsi="Arial" w:cs="Arial"/>
                <w:sz w:val="22"/>
              </w:rPr>
              <w:t>Explain the importance of WHS to your company</w:t>
            </w:r>
          </w:p>
          <w:p w14:paraId="10F75C3E" w14:textId="77777777" w:rsidR="00660C8D" w:rsidRPr="008F1E22" w:rsidRDefault="00660C8D" w:rsidP="00A477A1">
            <w:pPr>
              <w:numPr>
                <w:ilvl w:val="0"/>
                <w:numId w:val="26"/>
              </w:numPr>
              <w:ind w:left="709"/>
              <w:contextualSpacing/>
              <w:jc w:val="left"/>
              <w:rPr>
                <w:rFonts w:ascii="Arial" w:hAnsi="Arial" w:cs="Arial"/>
                <w:b/>
                <w:sz w:val="22"/>
              </w:rPr>
            </w:pPr>
            <w:r w:rsidRPr="008F1E22">
              <w:rPr>
                <w:rFonts w:ascii="Arial" w:hAnsi="Arial" w:cs="Arial"/>
                <w:sz w:val="22"/>
              </w:rPr>
              <w:t>Identify contractors’ varying WHS duties, rights and obligations under the legislation</w:t>
            </w:r>
          </w:p>
          <w:p w14:paraId="7C9A649A" w14:textId="77777777" w:rsidR="00660C8D" w:rsidRPr="008F1E22" w:rsidRDefault="00660C8D" w:rsidP="00A477A1">
            <w:pPr>
              <w:numPr>
                <w:ilvl w:val="0"/>
                <w:numId w:val="26"/>
              </w:numPr>
              <w:ind w:left="709"/>
              <w:contextualSpacing/>
              <w:jc w:val="left"/>
              <w:rPr>
                <w:rFonts w:ascii="Arial" w:hAnsi="Arial" w:cs="Arial"/>
                <w:b/>
                <w:sz w:val="22"/>
              </w:rPr>
            </w:pPr>
            <w:r w:rsidRPr="008F1E22">
              <w:rPr>
                <w:rFonts w:ascii="Arial" w:hAnsi="Arial" w:cs="Arial"/>
                <w:sz w:val="22"/>
              </w:rPr>
              <w:t>Express the importance of improving practices</w:t>
            </w:r>
          </w:p>
          <w:p w14:paraId="4A125CFC" w14:textId="77777777" w:rsidR="00660C8D" w:rsidRPr="008F1E22" w:rsidRDefault="00660C8D" w:rsidP="009939B7">
            <w:pPr>
              <w:jc w:val="left"/>
              <w:rPr>
                <w:rFonts w:ascii="Arial" w:hAnsi="Arial" w:cs="Arial"/>
                <w:sz w:val="22"/>
              </w:rPr>
            </w:pPr>
          </w:p>
          <w:p w14:paraId="3D85FEE5" w14:textId="77777777" w:rsidR="00660C8D" w:rsidRPr="008F1E22" w:rsidRDefault="00660C8D" w:rsidP="009939B7">
            <w:pPr>
              <w:jc w:val="left"/>
              <w:rPr>
                <w:rFonts w:ascii="Arial" w:hAnsi="Arial" w:cs="Arial"/>
                <w:sz w:val="22"/>
              </w:rPr>
            </w:pPr>
          </w:p>
          <w:p w14:paraId="58907EBE" w14:textId="77777777" w:rsidR="00660C8D" w:rsidRPr="008F1E22" w:rsidRDefault="00660C8D" w:rsidP="009939B7">
            <w:pPr>
              <w:jc w:val="left"/>
              <w:rPr>
                <w:rFonts w:ascii="Arial" w:hAnsi="Arial" w:cs="Arial"/>
                <w:b/>
                <w:sz w:val="22"/>
              </w:rPr>
            </w:pPr>
            <w:r w:rsidRPr="008F1E22">
              <w:rPr>
                <w:rFonts w:ascii="Arial" w:hAnsi="Arial" w:cs="Arial"/>
                <w:b/>
                <w:sz w:val="22"/>
              </w:rPr>
              <w:t>TIPS:</w:t>
            </w:r>
          </w:p>
          <w:p w14:paraId="3A5B19EA" w14:textId="77777777" w:rsidR="00660C8D" w:rsidRPr="008F1E22" w:rsidRDefault="00660C8D" w:rsidP="00A477A1">
            <w:pPr>
              <w:numPr>
                <w:ilvl w:val="0"/>
                <w:numId w:val="26"/>
              </w:numPr>
              <w:ind w:left="426"/>
              <w:contextualSpacing/>
              <w:jc w:val="left"/>
              <w:rPr>
                <w:rFonts w:ascii="Arial" w:hAnsi="Arial" w:cs="Arial"/>
                <w:sz w:val="22"/>
              </w:rPr>
            </w:pPr>
            <w:r w:rsidRPr="008F1E22">
              <w:rPr>
                <w:rFonts w:ascii="Arial" w:hAnsi="Arial" w:cs="Arial"/>
                <w:sz w:val="22"/>
              </w:rPr>
              <w:t>Use the report template (below) and elaborate on the points above.</w:t>
            </w:r>
          </w:p>
          <w:p w14:paraId="53FDE625" w14:textId="77777777" w:rsidR="00660C8D" w:rsidRPr="008F1E22" w:rsidRDefault="00660C8D" w:rsidP="00A477A1">
            <w:pPr>
              <w:numPr>
                <w:ilvl w:val="0"/>
                <w:numId w:val="26"/>
              </w:numPr>
              <w:ind w:left="426"/>
              <w:contextualSpacing/>
              <w:jc w:val="left"/>
              <w:rPr>
                <w:rFonts w:ascii="Arial" w:hAnsi="Arial" w:cs="Arial"/>
                <w:sz w:val="22"/>
              </w:rPr>
            </w:pPr>
            <w:r w:rsidRPr="008F1E22">
              <w:rPr>
                <w:rFonts w:ascii="Arial" w:hAnsi="Arial" w:cs="Arial"/>
                <w:sz w:val="22"/>
              </w:rPr>
              <w:t xml:space="preserve">Write in simple English. Remember that people from a range of backgrounds and abilities would be reading this document, such as health and safety committees, health and safety representatives, managers, supervisors, and PCBUs or their officers. </w:t>
            </w:r>
          </w:p>
          <w:p w14:paraId="4E7305DD" w14:textId="77777777" w:rsidR="00660C8D" w:rsidRPr="008F1E22" w:rsidRDefault="00660C8D" w:rsidP="00A477A1">
            <w:pPr>
              <w:numPr>
                <w:ilvl w:val="0"/>
                <w:numId w:val="26"/>
              </w:numPr>
              <w:ind w:left="426"/>
              <w:contextualSpacing/>
              <w:jc w:val="left"/>
              <w:rPr>
                <w:rFonts w:ascii="Arial" w:hAnsi="Arial" w:cs="Arial"/>
                <w:sz w:val="22"/>
              </w:rPr>
            </w:pPr>
            <w:r w:rsidRPr="008F1E22">
              <w:rPr>
                <w:rFonts w:ascii="Arial" w:hAnsi="Arial" w:cs="Arial"/>
                <w:sz w:val="22"/>
              </w:rPr>
              <w:t xml:space="preserve">Be sure to refer to supportive documents specifically (e.g. section numbers of legislation, reference best practice and WHS information and data) so that the reader could refer to the legislation for more information if they wanted to.  </w:t>
            </w:r>
          </w:p>
        </w:tc>
      </w:tr>
    </w:tbl>
    <w:p w14:paraId="0AA04D4B" w14:textId="77777777" w:rsidR="00660C8D" w:rsidRPr="008F1E22" w:rsidRDefault="00660C8D" w:rsidP="00660C8D">
      <w:pPr>
        <w:jc w:val="left"/>
        <w:rPr>
          <w:rFonts w:ascii="Arial" w:eastAsia="Calibri" w:hAnsi="Arial" w:cs="Arial"/>
          <w:sz w:val="22"/>
          <w:szCs w:val="22"/>
        </w:rPr>
      </w:pPr>
    </w:p>
    <w:p w14:paraId="42C1EE4B" w14:textId="77777777" w:rsidR="00660C8D" w:rsidRPr="008F1E22" w:rsidRDefault="00660C8D" w:rsidP="00660C8D">
      <w:pPr>
        <w:jc w:val="left"/>
        <w:rPr>
          <w:rFonts w:ascii="Arial" w:eastAsia="Calibri" w:hAnsi="Arial" w:cs="Arial"/>
          <w:sz w:val="22"/>
          <w:szCs w:val="22"/>
        </w:rPr>
      </w:pPr>
      <w:r w:rsidRPr="008F1E22">
        <w:rPr>
          <w:rFonts w:ascii="Arial" w:eastAsia="Calibri" w:hAnsi="Arial" w:cs="Arial"/>
          <w:sz w:val="22"/>
          <w:szCs w:val="22"/>
        </w:rPr>
        <w:br w:type="page"/>
      </w:r>
    </w:p>
    <w:tbl>
      <w:tblPr>
        <w:tblStyle w:val="TableGrid41"/>
        <w:tblW w:w="0" w:type="auto"/>
        <w:tblLook w:val="04A0" w:firstRow="1" w:lastRow="0" w:firstColumn="1" w:lastColumn="0" w:noHBand="0" w:noVBand="1"/>
      </w:tblPr>
      <w:tblGrid>
        <w:gridCol w:w="9016"/>
      </w:tblGrid>
      <w:tr w:rsidR="00660C8D" w:rsidRPr="008F1E22" w14:paraId="2E70DF76" w14:textId="77777777" w:rsidTr="009939B7">
        <w:tc>
          <w:tcPr>
            <w:tcW w:w="9242" w:type="dxa"/>
            <w:shd w:val="clear" w:color="auto" w:fill="000000"/>
          </w:tcPr>
          <w:p w14:paraId="24DF87FE" w14:textId="77777777" w:rsidR="00660C8D" w:rsidRPr="008F1E22" w:rsidRDefault="00660C8D" w:rsidP="00A477A1">
            <w:pPr>
              <w:keepNext/>
              <w:numPr>
                <w:ilvl w:val="0"/>
                <w:numId w:val="28"/>
              </w:numPr>
              <w:ind w:left="357" w:hanging="357"/>
              <w:contextualSpacing/>
              <w:jc w:val="left"/>
              <w:rPr>
                <w:rFonts w:ascii="Arial" w:hAnsi="Arial" w:cs="Arial"/>
                <w:b/>
                <w:sz w:val="22"/>
              </w:rPr>
            </w:pPr>
            <w:r w:rsidRPr="008F1E22">
              <w:rPr>
                <w:rFonts w:ascii="Arial" w:hAnsi="Arial" w:cs="Arial"/>
                <w:b/>
                <w:sz w:val="22"/>
              </w:rPr>
              <w:lastRenderedPageBreak/>
              <w:t>INTRODUCTION</w:t>
            </w:r>
          </w:p>
        </w:tc>
      </w:tr>
      <w:tr w:rsidR="00660C8D" w:rsidRPr="00105EF1" w14:paraId="196161FC" w14:textId="77777777" w:rsidTr="009939B7">
        <w:trPr>
          <w:trHeight w:val="3572"/>
        </w:trPr>
        <w:tc>
          <w:tcPr>
            <w:tcW w:w="9242" w:type="dxa"/>
          </w:tcPr>
          <w:p w14:paraId="441606F6" w14:textId="77777777" w:rsidR="004D3177" w:rsidRPr="004D3177" w:rsidRDefault="004D3177" w:rsidP="004D3177">
            <w:pPr>
              <w:ind w:right="390"/>
              <w:jc w:val="left"/>
              <w:rPr>
                <w:rFonts w:ascii="Arial" w:hAnsi="Arial" w:cs="Arial"/>
                <w:color w:val="000000"/>
                <w:sz w:val="22"/>
              </w:rPr>
            </w:pPr>
            <w:permStart w:id="101201749" w:edGrp="everyone"/>
            <w:r w:rsidRPr="004D3177">
              <w:rPr>
                <w:rFonts w:ascii="Arial" w:hAnsi="Arial" w:cs="Arial"/>
                <w:color w:val="000000"/>
                <w:sz w:val="22"/>
              </w:rPr>
              <w:t>Company Background:</w:t>
            </w:r>
          </w:p>
          <w:p w14:paraId="1C15D519" w14:textId="77777777" w:rsidR="004D3177" w:rsidRPr="004D3177" w:rsidRDefault="004D3177" w:rsidP="004D3177">
            <w:pPr>
              <w:ind w:right="390"/>
              <w:jc w:val="left"/>
              <w:rPr>
                <w:rFonts w:ascii="Arial" w:hAnsi="Arial" w:cs="Arial"/>
                <w:color w:val="000000"/>
                <w:sz w:val="22"/>
              </w:rPr>
            </w:pPr>
            <w:r w:rsidRPr="004D3177">
              <w:rPr>
                <w:rFonts w:ascii="Arial" w:hAnsi="Arial" w:cs="Arial"/>
                <w:color w:val="000000"/>
                <w:sz w:val="22"/>
              </w:rPr>
              <w:t>Kent is a construction company dedicated to delivering high-quality building projects safely and efficiently. The company’s primary purpose is to manage and complete projects while ensuring the safety and well-being of its workforce and contractors.</w:t>
            </w:r>
          </w:p>
          <w:p w14:paraId="0C9CEFBC" w14:textId="77777777" w:rsidR="004D3177" w:rsidRPr="004D3177" w:rsidRDefault="004D3177" w:rsidP="004D3177">
            <w:pPr>
              <w:ind w:right="390"/>
              <w:jc w:val="left"/>
              <w:rPr>
                <w:rFonts w:ascii="Arial" w:hAnsi="Arial" w:cs="Arial"/>
                <w:color w:val="000000"/>
                <w:sz w:val="22"/>
              </w:rPr>
            </w:pPr>
          </w:p>
          <w:p w14:paraId="7BA5B5FE" w14:textId="77777777" w:rsidR="004D3177" w:rsidRPr="004D3177" w:rsidRDefault="004D3177" w:rsidP="004D3177">
            <w:pPr>
              <w:ind w:right="390"/>
              <w:jc w:val="left"/>
              <w:rPr>
                <w:rFonts w:ascii="Arial" w:hAnsi="Arial" w:cs="Arial"/>
                <w:color w:val="000000"/>
                <w:sz w:val="22"/>
              </w:rPr>
            </w:pPr>
            <w:r w:rsidRPr="004D3177">
              <w:rPr>
                <w:rFonts w:ascii="Arial" w:hAnsi="Arial" w:cs="Arial"/>
                <w:color w:val="000000"/>
                <w:sz w:val="22"/>
              </w:rPr>
              <w:t>Role of Contractors:</w:t>
            </w:r>
          </w:p>
          <w:p w14:paraId="1F43C20B" w14:textId="77777777" w:rsidR="004D3177" w:rsidRPr="004D3177" w:rsidRDefault="004D3177" w:rsidP="004D3177">
            <w:pPr>
              <w:ind w:right="390"/>
              <w:jc w:val="left"/>
              <w:rPr>
                <w:rFonts w:ascii="Arial" w:hAnsi="Arial" w:cs="Arial"/>
                <w:color w:val="000000"/>
                <w:sz w:val="22"/>
              </w:rPr>
            </w:pPr>
            <w:r w:rsidRPr="004D3177">
              <w:rPr>
                <w:rFonts w:ascii="Arial" w:hAnsi="Arial" w:cs="Arial"/>
                <w:color w:val="000000"/>
                <w:sz w:val="22"/>
              </w:rPr>
              <w:t>Contractors play a vital role at Kent, providing services such as scaffolding, waste management, and specialized construction tasks. Their expertise supports the company’s ability to complete complex projects on schedule.</w:t>
            </w:r>
          </w:p>
          <w:p w14:paraId="0577E1B6" w14:textId="77777777" w:rsidR="004D3177" w:rsidRPr="004D3177" w:rsidRDefault="004D3177" w:rsidP="004D3177">
            <w:pPr>
              <w:ind w:right="390"/>
              <w:jc w:val="left"/>
              <w:rPr>
                <w:rFonts w:ascii="Arial" w:hAnsi="Arial" w:cs="Arial"/>
                <w:color w:val="000000"/>
                <w:sz w:val="22"/>
              </w:rPr>
            </w:pPr>
          </w:p>
          <w:p w14:paraId="631AC20E" w14:textId="77777777" w:rsidR="004D3177" w:rsidRPr="004D3177" w:rsidRDefault="004D3177" w:rsidP="004D3177">
            <w:pPr>
              <w:ind w:right="390"/>
              <w:jc w:val="left"/>
              <w:rPr>
                <w:rFonts w:ascii="Arial" w:hAnsi="Arial" w:cs="Arial"/>
                <w:color w:val="000000"/>
                <w:sz w:val="22"/>
              </w:rPr>
            </w:pPr>
            <w:r w:rsidRPr="004D3177">
              <w:rPr>
                <w:rFonts w:ascii="Arial" w:hAnsi="Arial" w:cs="Arial"/>
                <w:color w:val="000000"/>
                <w:sz w:val="22"/>
              </w:rPr>
              <w:t>Purpose of Review:</w:t>
            </w:r>
          </w:p>
          <w:p w14:paraId="7BA8E4E0" w14:textId="1493831B" w:rsidR="00660C8D" w:rsidRPr="00105EF1" w:rsidRDefault="004D3177" w:rsidP="00105EF1">
            <w:pPr>
              <w:ind w:right="390"/>
              <w:jc w:val="left"/>
              <w:rPr>
                <w:rFonts w:ascii="Arial" w:hAnsi="Arial" w:cs="Arial"/>
                <w:color w:val="000000"/>
                <w:sz w:val="22"/>
              </w:rPr>
            </w:pPr>
            <w:r w:rsidRPr="004D3177">
              <w:rPr>
                <w:rFonts w:ascii="Arial" w:hAnsi="Arial" w:cs="Arial"/>
                <w:color w:val="000000"/>
                <w:sz w:val="22"/>
              </w:rPr>
              <w:t>This report aims to evaluate Kent’s current WHS arrangements for contractors. The goal is to identify areas where improvements can be made to enhance safety standards, ensure compliance with legislative requirements, and align with industry best practices for managing contractors effectively.</w:t>
            </w:r>
            <w:permEnd w:id="101201749"/>
          </w:p>
        </w:tc>
      </w:tr>
      <w:tr w:rsidR="00660C8D" w:rsidRPr="008F1E22" w14:paraId="2B869733" w14:textId="77777777" w:rsidTr="009939B7">
        <w:tc>
          <w:tcPr>
            <w:tcW w:w="9242" w:type="dxa"/>
            <w:shd w:val="clear" w:color="auto" w:fill="000000"/>
          </w:tcPr>
          <w:p w14:paraId="47F8B6B8" w14:textId="77777777" w:rsidR="00660C8D" w:rsidRPr="008F1E22" w:rsidRDefault="00660C8D" w:rsidP="00A477A1">
            <w:pPr>
              <w:keepNext/>
              <w:numPr>
                <w:ilvl w:val="0"/>
                <w:numId w:val="28"/>
              </w:numPr>
              <w:ind w:left="357" w:hanging="357"/>
              <w:contextualSpacing/>
              <w:jc w:val="left"/>
              <w:rPr>
                <w:rFonts w:ascii="Arial" w:hAnsi="Arial" w:cs="Arial"/>
                <w:b/>
                <w:sz w:val="22"/>
              </w:rPr>
            </w:pPr>
            <w:r w:rsidRPr="008F1E22">
              <w:rPr>
                <w:rFonts w:ascii="Arial" w:hAnsi="Arial" w:cs="Arial"/>
                <w:b/>
                <w:sz w:val="22"/>
              </w:rPr>
              <w:lastRenderedPageBreak/>
              <w:t>CURRENT PRACTICES FOR CONTRACTORS</w:t>
            </w:r>
          </w:p>
        </w:tc>
      </w:tr>
      <w:tr w:rsidR="00660C8D" w:rsidRPr="00105EF1" w14:paraId="41520051" w14:textId="77777777" w:rsidTr="009939B7">
        <w:trPr>
          <w:trHeight w:val="9638"/>
        </w:trPr>
        <w:tc>
          <w:tcPr>
            <w:tcW w:w="9242" w:type="dxa"/>
          </w:tcPr>
          <w:p w14:paraId="6FBA692D" w14:textId="77777777" w:rsidR="00DB0ECF" w:rsidRPr="00DB0ECF" w:rsidRDefault="00DB0ECF" w:rsidP="00DB0ECF">
            <w:pPr>
              <w:ind w:right="390"/>
              <w:jc w:val="left"/>
              <w:rPr>
                <w:rFonts w:ascii="Arial" w:hAnsi="Arial" w:cs="Arial"/>
                <w:color w:val="000000"/>
                <w:sz w:val="22"/>
              </w:rPr>
            </w:pPr>
            <w:permStart w:id="97785640" w:edGrp="everyone"/>
            <w:r w:rsidRPr="00DB0ECF">
              <w:rPr>
                <w:rFonts w:ascii="Arial" w:hAnsi="Arial" w:cs="Arial"/>
                <w:color w:val="000000"/>
                <w:sz w:val="22"/>
              </w:rPr>
              <w:t>Current Contractor Arrangements:</w:t>
            </w:r>
          </w:p>
          <w:p w14:paraId="5D61E8DE" w14:textId="77777777" w:rsidR="00DB0ECF" w:rsidRPr="00DB0ECF" w:rsidRDefault="00DB0ECF" w:rsidP="00DB0ECF">
            <w:pPr>
              <w:ind w:right="390"/>
              <w:jc w:val="left"/>
              <w:rPr>
                <w:rFonts w:ascii="Arial" w:hAnsi="Arial" w:cs="Arial"/>
                <w:color w:val="000000"/>
                <w:sz w:val="22"/>
              </w:rPr>
            </w:pPr>
          </w:p>
          <w:p w14:paraId="102F80DE" w14:textId="77777777" w:rsidR="00DB0ECF" w:rsidRPr="00DB0ECF" w:rsidRDefault="00DB0ECF" w:rsidP="00DB0ECF">
            <w:pPr>
              <w:ind w:right="390"/>
              <w:jc w:val="left"/>
              <w:rPr>
                <w:rFonts w:ascii="Arial" w:hAnsi="Arial" w:cs="Arial"/>
                <w:color w:val="000000"/>
                <w:sz w:val="22"/>
              </w:rPr>
            </w:pPr>
            <w:r w:rsidRPr="00DB0ECF">
              <w:rPr>
                <w:rFonts w:ascii="Arial" w:hAnsi="Arial" w:cs="Arial"/>
                <w:color w:val="000000"/>
                <w:sz w:val="22"/>
              </w:rPr>
              <w:t>Induction and Safety Training:</w:t>
            </w:r>
          </w:p>
          <w:p w14:paraId="096F6D90" w14:textId="77777777" w:rsidR="00DB0ECF" w:rsidRPr="00DB0ECF" w:rsidRDefault="00DB0ECF" w:rsidP="00DB0ECF">
            <w:pPr>
              <w:ind w:right="390"/>
              <w:jc w:val="left"/>
              <w:rPr>
                <w:rFonts w:ascii="Arial" w:hAnsi="Arial" w:cs="Arial"/>
                <w:color w:val="000000"/>
                <w:sz w:val="22"/>
              </w:rPr>
            </w:pPr>
            <w:r w:rsidRPr="00DB0ECF">
              <w:rPr>
                <w:rFonts w:ascii="Arial" w:hAnsi="Arial" w:cs="Arial"/>
                <w:color w:val="000000"/>
                <w:sz w:val="22"/>
              </w:rPr>
              <w:t>Kent currently requires all contractors to complete a WHS induction program before they can begin work. This induction covers essential safety information, site policies, and emergency procedures. Contractors are required to sign off to confirm they understand these guidelines, and records are kept in the site office.</w:t>
            </w:r>
          </w:p>
          <w:p w14:paraId="12CAE789" w14:textId="77777777" w:rsidR="00DB0ECF" w:rsidRPr="00DB0ECF" w:rsidRDefault="00DB0ECF" w:rsidP="00DB0ECF">
            <w:pPr>
              <w:ind w:right="390"/>
              <w:jc w:val="left"/>
              <w:rPr>
                <w:rFonts w:ascii="Arial" w:hAnsi="Arial" w:cs="Arial"/>
                <w:color w:val="000000"/>
                <w:sz w:val="22"/>
              </w:rPr>
            </w:pPr>
          </w:p>
          <w:p w14:paraId="0D212B6B" w14:textId="77777777" w:rsidR="00DB0ECF" w:rsidRPr="00DB0ECF" w:rsidRDefault="00DB0ECF" w:rsidP="00DB0ECF">
            <w:pPr>
              <w:ind w:right="390"/>
              <w:jc w:val="left"/>
              <w:rPr>
                <w:rFonts w:ascii="Arial" w:hAnsi="Arial" w:cs="Arial"/>
                <w:color w:val="000000"/>
                <w:sz w:val="22"/>
              </w:rPr>
            </w:pPr>
            <w:r w:rsidRPr="00DB0ECF">
              <w:rPr>
                <w:rFonts w:ascii="Arial" w:hAnsi="Arial" w:cs="Arial"/>
                <w:color w:val="000000"/>
                <w:sz w:val="22"/>
              </w:rPr>
              <w:t>Risk Assessment and Permits:</w:t>
            </w:r>
          </w:p>
          <w:p w14:paraId="4C8B67A2" w14:textId="77777777" w:rsidR="00DB0ECF" w:rsidRPr="00DB0ECF" w:rsidRDefault="00DB0ECF" w:rsidP="00DB0ECF">
            <w:pPr>
              <w:ind w:right="390"/>
              <w:jc w:val="left"/>
              <w:rPr>
                <w:rFonts w:ascii="Arial" w:hAnsi="Arial" w:cs="Arial"/>
                <w:color w:val="000000"/>
                <w:sz w:val="22"/>
              </w:rPr>
            </w:pPr>
            <w:r w:rsidRPr="00DB0ECF">
              <w:rPr>
                <w:rFonts w:ascii="Arial" w:hAnsi="Arial" w:cs="Arial"/>
                <w:color w:val="000000"/>
                <w:sz w:val="22"/>
              </w:rPr>
              <w:t>Contractors must perform a Job Safety Analysis (JSA) and acquire necessary permits (e.g., for high-risk activities). These assessments are documented and reviewed by the safety team to ensure hazards are effectively managed. Records are stored both physically in site safety folders and digitally in Kent’s WHS system.</w:t>
            </w:r>
          </w:p>
          <w:p w14:paraId="1B13A1CC" w14:textId="77777777" w:rsidR="00DB0ECF" w:rsidRPr="00DB0ECF" w:rsidRDefault="00DB0ECF" w:rsidP="00DB0ECF">
            <w:pPr>
              <w:ind w:right="390"/>
              <w:jc w:val="left"/>
              <w:rPr>
                <w:rFonts w:ascii="Arial" w:hAnsi="Arial" w:cs="Arial"/>
                <w:color w:val="000000"/>
                <w:sz w:val="22"/>
              </w:rPr>
            </w:pPr>
          </w:p>
          <w:p w14:paraId="5B32D0D2" w14:textId="77777777" w:rsidR="00DB0ECF" w:rsidRPr="00DB0ECF" w:rsidRDefault="00DB0ECF" w:rsidP="00DB0ECF">
            <w:pPr>
              <w:ind w:right="390"/>
              <w:jc w:val="left"/>
              <w:rPr>
                <w:rFonts w:ascii="Arial" w:hAnsi="Arial" w:cs="Arial"/>
                <w:color w:val="000000"/>
                <w:sz w:val="22"/>
              </w:rPr>
            </w:pPr>
            <w:r w:rsidRPr="00DB0ECF">
              <w:rPr>
                <w:rFonts w:ascii="Arial" w:hAnsi="Arial" w:cs="Arial"/>
                <w:color w:val="000000"/>
                <w:sz w:val="22"/>
              </w:rPr>
              <w:t>WHS Policies, Procedures, Processes, and Systems:</w:t>
            </w:r>
          </w:p>
          <w:p w14:paraId="3B4AD81F" w14:textId="4781ED98" w:rsidR="00660C8D" w:rsidRPr="00105EF1" w:rsidRDefault="00DB0ECF" w:rsidP="00105EF1">
            <w:pPr>
              <w:ind w:right="390"/>
              <w:jc w:val="left"/>
              <w:rPr>
                <w:rFonts w:ascii="Arial" w:hAnsi="Arial" w:cs="Arial"/>
                <w:color w:val="000000"/>
                <w:sz w:val="22"/>
              </w:rPr>
            </w:pPr>
            <w:r w:rsidRPr="00DB0ECF">
              <w:rPr>
                <w:rFonts w:ascii="Arial" w:hAnsi="Arial" w:cs="Arial"/>
                <w:color w:val="000000"/>
                <w:sz w:val="22"/>
              </w:rPr>
              <w:t>Kent maintains a comprehensive WHS management system that includes policies, such as its overarching WHS Policy, procedures for incident reporting and emergency response, and processes like routine hazard inspections. Contractors are integrated into this system through compliance checks, mandatory training, and ongoing risk assessments.</w:t>
            </w:r>
            <w:permEnd w:id="97785640"/>
          </w:p>
        </w:tc>
      </w:tr>
      <w:tr w:rsidR="00660C8D" w:rsidRPr="008F1E22" w14:paraId="7CD8A2D6" w14:textId="77777777" w:rsidTr="009939B7">
        <w:tc>
          <w:tcPr>
            <w:tcW w:w="9242" w:type="dxa"/>
            <w:shd w:val="clear" w:color="auto" w:fill="000000"/>
          </w:tcPr>
          <w:p w14:paraId="01E30237" w14:textId="77777777" w:rsidR="00660C8D" w:rsidRPr="008F1E22" w:rsidRDefault="00660C8D" w:rsidP="00A477A1">
            <w:pPr>
              <w:keepNext/>
              <w:numPr>
                <w:ilvl w:val="0"/>
                <w:numId w:val="28"/>
              </w:numPr>
              <w:ind w:left="357" w:hanging="357"/>
              <w:contextualSpacing/>
              <w:jc w:val="left"/>
              <w:rPr>
                <w:rFonts w:ascii="Arial" w:hAnsi="Arial" w:cs="Arial"/>
                <w:b/>
                <w:sz w:val="22"/>
              </w:rPr>
            </w:pPr>
            <w:r w:rsidRPr="008F1E22">
              <w:rPr>
                <w:rFonts w:ascii="Arial" w:hAnsi="Arial" w:cs="Arial"/>
                <w:b/>
                <w:sz w:val="22"/>
              </w:rPr>
              <w:lastRenderedPageBreak/>
              <w:t>LEGISLATIVE REQUIREMENTS</w:t>
            </w:r>
          </w:p>
        </w:tc>
      </w:tr>
      <w:tr w:rsidR="00660C8D" w:rsidRPr="00105EF1" w14:paraId="6757D515" w14:textId="77777777" w:rsidTr="009939B7">
        <w:trPr>
          <w:trHeight w:val="8901"/>
        </w:trPr>
        <w:tc>
          <w:tcPr>
            <w:tcW w:w="9242" w:type="dxa"/>
          </w:tcPr>
          <w:p w14:paraId="63250800" w14:textId="77777777" w:rsidR="0031232D" w:rsidRPr="0031232D" w:rsidRDefault="0031232D" w:rsidP="0031232D">
            <w:pPr>
              <w:ind w:right="390"/>
              <w:jc w:val="left"/>
              <w:rPr>
                <w:rFonts w:ascii="Arial" w:hAnsi="Arial" w:cs="Arial"/>
                <w:color w:val="000000"/>
                <w:sz w:val="22"/>
              </w:rPr>
            </w:pPr>
            <w:permStart w:id="425490683" w:edGrp="everyone"/>
            <w:r w:rsidRPr="0031232D">
              <w:rPr>
                <w:rFonts w:ascii="Arial" w:hAnsi="Arial" w:cs="Arial"/>
                <w:color w:val="000000"/>
                <w:sz w:val="22"/>
              </w:rPr>
              <w:t>Contractors’ WHS Duties:</w:t>
            </w:r>
          </w:p>
          <w:p w14:paraId="1EB0C596" w14:textId="77777777" w:rsidR="0031232D" w:rsidRPr="0031232D" w:rsidRDefault="0031232D" w:rsidP="0031232D">
            <w:pPr>
              <w:ind w:right="390"/>
              <w:jc w:val="left"/>
              <w:rPr>
                <w:rFonts w:ascii="Arial" w:hAnsi="Arial" w:cs="Arial"/>
                <w:color w:val="000000"/>
                <w:sz w:val="22"/>
              </w:rPr>
            </w:pPr>
            <w:r w:rsidRPr="0031232D">
              <w:rPr>
                <w:rFonts w:ascii="Arial" w:hAnsi="Arial" w:cs="Arial"/>
                <w:color w:val="000000"/>
                <w:sz w:val="22"/>
              </w:rPr>
              <w:t>Under the Work Health and Safety Act 2011 (Section 28), contractors must ensure their actions or omissions do not adversely impact the health and safety of others. They must also comply with any reasonable instructions provided by the PCBU (Kent) and cooperate with health and safety policies and procedures.</w:t>
            </w:r>
          </w:p>
          <w:p w14:paraId="7E98E04F" w14:textId="77777777" w:rsidR="0031232D" w:rsidRPr="0031232D" w:rsidRDefault="0031232D" w:rsidP="0031232D">
            <w:pPr>
              <w:ind w:right="390"/>
              <w:jc w:val="left"/>
              <w:rPr>
                <w:rFonts w:ascii="Arial" w:hAnsi="Arial" w:cs="Arial"/>
                <w:color w:val="000000"/>
                <w:sz w:val="22"/>
              </w:rPr>
            </w:pPr>
          </w:p>
          <w:p w14:paraId="49E22837" w14:textId="77777777" w:rsidR="0031232D" w:rsidRPr="0031232D" w:rsidRDefault="0031232D" w:rsidP="0031232D">
            <w:pPr>
              <w:ind w:right="390"/>
              <w:jc w:val="left"/>
              <w:rPr>
                <w:rFonts w:ascii="Arial" w:hAnsi="Arial" w:cs="Arial"/>
                <w:color w:val="000000"/>
                <w:sz w:val="22"/>
              </w:rPr>
            </w:pPr>
            <w:r w:rsidRPr="0031232D">
              <w:rPr>
                <w:rFonts w:ascii="Arial" w:hAnsi="Arial" w:cs="Arial"/>
                <w:color w:val="000000"/>
                <w:sz w:val="22"/>
              </w:rPr>
              <w:t>Contractors’ WHS Rights:</w:t>
            </w:r>
          </w:p>
          <w:p w14:paraId="042DA704" w14:textId="77777777" w:rsidR="0031232D" w:rsidRPr="0031232D" w:rsidRDefault="0031232D" w:rsidP="0031232D">
            <w:pPr>
              <w:ind w:right="390"/>
              <w:jc w:val="left"/>
              <w:rPr>
                <w:rFonts w:ascii="Arial" w:hAnsi="Arial" w:cs="Arial"/>
                <w:color w:val="000000"/>
                <w:sz w:val="22"/>
              </w:rPr>
            </w:pPr>
            <w:r w:rsidRPr="0031232D">
              <w:rPr>
                <w:rFonts w:ascii="Arial" w:hAnsi="Arial" w:cs="Arial"/>
                <w:color w:val="000000"/>
                <w:sz w:val="22"/>
              </w:rPr>
              <w:t>Contractors have the right to work in an environment that minimizes health and safety risks. This includes the right to be informed of known hazards, be provided with adequate PPE, and refuse unsafe work under the legislation (WHS Act 2011, Section 83).</w:t>
            </w:r>
          </w:p>
          <w:p w14:paraId="666D008B" w14:textId="77777777" w:rsidR="0031232D" w:rsidRPr="0031232D" w:rsidRDefault="0031232D" w:rsidP="0031232D">
            <w:pPr>
              <w:ind w:right="390"/>
              <w:jc w:val="left"/>
              <w:rPr>
                <w:rFonts w:ascii="Arial" w:hAnsi="Arial" w:cs="Arial"/>
                <w:color w:val="000000"/>
                <w:sz w:val="22"/>
              </w:rPr>
            </w:pPr>
          </w:p>
          <w:p w14:paraId="7EBAC842" w14:textId="77777777" w:rsidR="0031232D" w:rsidRPr="0031232D" w:rsidRDefault="0031232D" w:rsidP="0031232D">
            <w:pPr>
              <w:ind w:right="390"/>
              <w:jc w:val="left"/>
              <w:rPr>
                <w:rFonts w:ascii="Arial" w:hAnsi="Arial" w:cs="Arial"/>
                <w:color w:val="000000"/>
                <w:sz w:val="22"/>
              </w:rPr>
            </w:pPr>
            <w:r w:rsidRPr="0031232D">
              <w:rPr>
                <w:rFonts w:ascii="Arial" w:hAnsi="Arial" w:cs="Arial"/>
                <w:color w:val="000000"/>
                <w:sz w:val="22"/>
              </w:rPr>
              <w:t>Contractors’ WHS Obligations:</w:t>
            </w:r>
          </w:p>
          <w:p w14:paraId="5EA17E2A" w14:textId="77777777" w:rsidR="0031232D" w:rsidRPr="0031232D" w:rsidRDefault="0031232D" w:rsidP="0031232D">
            <w:pPr>
              <w:ind w:right="390"/>
              <w:jc w:val="left"/>
              <w:rPr>
                <w:rFonts w:ascii="Arial" w:hAnsi="Arial" w:cs="Arial"/>
                <w:color w:val="000000"/>
                <w:sz w:val="22"/>
              </w:rPr>
            </w:pPr>
            <w:r w:rsidRPr="0031232D">
              <w:rPr>
                <w:rFonts w:ascii="Arial" w:hAnsi="Arial" w:cs="Arial"/>
                <w:color w:val="000000"/>
                <w:sz w:val="22"/>
              </w:rPr>
              <w:t>Contractors are obligated to follow Kent’s WHS procedures, attend required training, and report incidents or hazards immediately (WHS Act 2011, Section 28). They must also actively participate in risk assessments relevant to their work.</w:t>
            </w:r>
          </w:p>
          <w:permEnd w:id="425490683"/>
          <w:p w14:paraId="25B68D4F" w14:textId="480DB24A" w:rsidR="00660C8D" w:rsidRPr="00105EF1" w:rsidRDefault="00660C8D" w:rsidP="00105EF1">
            <w:pPr>
              <w:ind w:right="390"/>
              <w:jc w:val="left"/>
              <w:rPr>
                <w:rFonts w:ascii="Arial" w:hAnsi="Arial" w:cs="Arial"/>
                <w:color w:val="000000"/>
                <w:sz w:val="22"/>
              </w:rPr>
            </w:pPr>
          </w:p>
        </w:tc>
      </w:tr>
      <w:tr w:rsidR="00660C8D" w:rsidRPr="008F1E22" w14:paraId="3824E013" w14:textId="77777777" w:rsidTr="009939B7">
        <w:tc>
          <w:tcPr>
            <w:tcW w:w="9242" w:type="dxa"/>
            <w:shd w:val="clear" w:color="auto" w:fill="000000"/>
          </w:tcPr>
          <w:p w14:paraId="2F96681D" w14:textId="77777777" w:rsidR="00660C8D" w:rsidRPr="008F1E22" w:rsidRDefault="00660C8D" w:rsidP="00A477A1">
            <w:pPr>
              <w:keepNext/>
              <w:numPr>
                <w:ilvl w:val="0"/>
                <w:numId w:val="28"/>
              </w:numPr>
              <w:ind w:left="357" w:hanging="357"/>
              <w:contextualSpacing/>
              <w:jc w:val="left"/>
              <w:rPr>
                <w:rFonts w:ascii="Arial" w:hAnsi="Arial" w:cs="Arial"/>
                <w:b/>
                <w:sz w:val="22"/>
              </w:rPr>
            </w:pPr>
            <w:r w:rsidRPr="008F1E22">
              <w:rPr>
                <w:rFonts w:ascii="Arial" w:hAnsi="Arial" w:cs="Arial"/>
                <w:b/>
                <w:sz w:val="22"/>
              </w:rPr>
              <w:t>REFLECTION ON BEST PRACTICE</w:t>
            </w:r>
          </w:p>
        </w:tc>
      </w:tr>
      <w:tr w:rsidR="00660C8D" w:rsidRPr="00105EF1" w14:paraId="3CBFCC4C" w14:textId="77777777" w:rsidTr="00F25F8D">
        <w:trPr>
          <w:trHeight w:val="4309"/>
        </w:trPr>
        <w:tc>
          <w:tcPr>
            <w:tcW w:w="9242" w:type="dxa"/>
          </w:tcPr>
          <w:p w14:paraId="6A0B3C02" w14:textId="77777777" w:rsidR="0031232D" w:rsidRPr="0031232D" w:rsidRDefault="0031232D" w:rsidP="0031232D">
            <w:pPr>
              <w:ind w:right="390"/>
              <w:jc w:val="left"/>
              <w:rPr>
                <w:rFonts w:ascii="Arial" w:hAnsi="Arial" w:cs="Arial"/>
                <w:color w:val="000000"/>
                <w:sz w:val="22"/>
              </w:rPr>
            </w:pPr>
            <w:permStart w:id="708975878" w:edGrp="everyone"/>
            <w:r w:rsidRPr="0031232D">
              <w:rPr>
                <w:rFonts w:ascii="Arial" w:hAnsi="Arial" w:cs="Arial"/>
                <w:color w:val="000000"/>
                <w:sz w:val="22"/>
              </w:rPr>
              <w:t>Industry Best Practice Examples:</w:t>
            </w:r>
          </w:p>
          <w:p w14:paraId="4C0A14E2" w14:textId="77777777" w:rsidR="0031232D" w:rsidRPr="0031232D" w:rsidRDefault="0031232D" w:rsidP="0031232D">
            <w:pPr>
              <w:ind w:right="390"/>
              <w:jc w:val="left"/>
              <w:rPr>
                <w:rFonts w:ascii="Arial" w:hAnsi="Arial" w:cs="Arial"/>
                <w:color w:val="000000"/>
                <w:sz w:val="22"/>
              </w:rPr>
            </w:pPr>
          </w:p>
          <w:p w14:paraId="39CFFB1E" w14:textId="77777777" w:rsidR="0031232D" w:rsidRPr="0031232D" w:rsidRDefault="0031232D" w:rsidP="0031232D">
            <w:pPr>
              <w:ind w:right="390"/>
              <w:jc w:val="left"/>
              <w:rPr>
                <w:rFonts w:ascii="Arial" w:hAnsi="Arial" w:cs="Arial"/>
                <w:color w:val="000000"/>
                <w:sz w:val="22"/>
              </w:rPr>
            </w:pPr>
            <w:r w:rsidRPr="0031232D">
              <w:rPr>
                <w:rFonts w:ascii="Arial" w:hAnsi="Arial" w:cs="Arial"/>
                <w:color w:val="000000"/>
                <w:sz w:val="22"/>
              </w:rPr>
              <w:t>Proactive Safety Engagement: Leading companies conduct regular safety meetings and toolbox talks that include contractor participation to keep safety top-of-mind.</w:t>
            </w:r>
          </w:p>
          <w:p w14:paraId="7AE17FA4" w14:textId="77777777" w:rsidR="0031232D" w:rsidRPr="0031232D" w:rsidRDefault="0031232D" w:rsidP="0031232D">
            <w:pPr>
              <w:ind w:right="390"/>
              <w:jc w:val="left"/>
              <w:rPr>
                <w:rFonts w:ascii="Arial" w:hAnsi="Arial" w:cs="Arial"/>
                <w:color w:val="000000"/>
                <w:sz w:val="22"/>
              </w:rPr>
            </w:pPr>
            <w:r w:rsidRPr="0031232D">
              <w:rPr>
                <w:rFonts w:ascii="Arial" w:hAnsi="Arial" w:cs="Arial"/>
                <w:color w:val="000000"/>
                <w:sz w:val="22"/>
              </w:rPr>
              <w:t>Advanced WHS Technology: Many companies utilize mobile WHS apps to report incidents and monitor compliance, allowing for real-time updates and streamlined communication.</w:t>
            </w:r>
          </w:p>
          <w:p w14:paraId="37EABD4D" w14:textId="77777777" w:rsidR="0031232D" w:rsidRPr="0031232D" w:rsidRDefault="0031232D" w:rsidP="0031232D">
            <w:pPr>
              <w:ind w:right="390"/>
              <w:jc w:val="left"/>
              <w:rPr>
                <w:rFonts w:ascii="Arial" w:hAnsi="Arial" w:cs="Arial"/>
                <w:color w:val="000000"/>
                <w:sz w:val="22"/>
              </w:rPr>
            </w:pPr>
            <w:r w:rsidRPr="0031232D">
              <w:rPr>
                <w:rFonts w:ascii="Arial" w:hAnsi="Arial" w:cs="Arial"/>
                <w:color w:val="000000"/>
                <w:sz w:val="22"/>
              </w:rPr>
              <w:t>Comparison with Current Practices:</w:t>
            </w:r>
          </w:p>
          <w:p w14:paraId="436CFD3A" w14:textId="77777777" w:rsidR="0031232D" w:rsidRPr="0031232D" w:rsidRDefault="0031232D" w:rsidP="0031232D">
            <w:pPr>
              <w:ind w:right="390"/>
              <w:jc w:val="left"/>
              <w:rPr>
                <w:rFonts w:ascii="Arial" w:hAnsi="Arial" w:cs="Arial"/>
                <w:color w:val="000000"/>
                <w:sz w:val="22"/>
              </w:rPr>
            </w:pPr>
            <w:r w:rsidRPr="0031232D">
              <w:rPr>
                <w:rFonts w:ascii="Arial" w:hAnsi="Arial" w:cs="Arial"/>
                <w:color w:val="000000"/>
                <w:sz w:val="22"/>
              </w:rPr>
              <w:t>Kent’s current practices align with industry standards in terms of providing induction training and conducting risk assessments. However, there is room for improvement in terms of communication and technology use, as industry leaders increasingly use digital tools to enhance contractor engagement and reporting.</w:t>
            </w:r>
          </w:p>
          <w:p w14:paraId="473B7422" w14:textId="77777777" w:rsidR="0031232D" w:rsidRPr="0031232D" w:rsidRDefault="0031232D" w:rsidP="0031232D">
            <w:pPr>
              <w:ind w:right="390"/>
              <w:jc w:val="left"/>
              <w:rPr>
                <w:rFonts w:ascii="Arial" w:hAnsi="Arial" w:cs="Arial"/>
                <w:color w:val="000000"/>
                <w:sz w:val="22"/>
              </w:rPr>
            </w:pPr>
          </w:p>
          <w:p w14:paraId="4EE322EE" w14:textId="77777777" w:rsidR="0031232D" w:rsidRPr="0031232D" w:rsidRDefault="0031232D" w:rsidP="0031232D">
            <w:pPr>
              <w:ind w:right="390"/>
              <w:jc w:val="left"/>
              <w:rPr>
                <w:rFonts w:ascii="Arial" w:hAnsi="Arial" w:cs="Arial"/>
                <w:color w:val="000000"/>
                <w:sz w:val="22"/>
              </w:rPr>
            </w:pPr>
            <w:r w:rsidRPr="0031232D">
              <w:rPr>
                <w:rFonts w:ascii="Arial" w:hAnsi="Arial" w:cs="Arial"/>
                <w:color w:val="000000"/>
                <w:sz w:val="22"/>
              </w:rPr>
              <w:t>Areas for Improvement:</w:t>
            </w:r>
          </w:p>
          <w:p w14:paraId="7ABFD17C" w14:textId="77777777" w:rsidR="0031232D" w:rsidRPr="0031232D" w:rsidRDefault="0031232D" w:rsidP="0031232D">
            <w:pPr>
              <w:ind w:right="390"/>
              <w:jc w:val="left"/>
              <w:rPr>
                <w:rFonts w:ascii="Arial" w:hAnsi="Arial" w:cs="Arial"/>
                <w:color w:val="000000"/>
                <w:sz w:val="22"/>
              </w:rPr>
            </w:pPr>
          </w:p>
          <w:p w14:paraId="2BD477C3" w14:textId="77777777" w:rsidR="0031232D" w:rsidRPr="0031232D" w:rsidRDefault="0031232D" w:rsidP="0031232D">
            <w:pPr>
              <w:ind w:right="390"/>
              <w:jc w:val="left"/>
              <w:rPr>
                <w:rFonts w:ascii="Arial" w:hAnsi="Arial" w:cs="Arial"/>
                <w:color w:val="000000"/>
                <w:sz w:val="22"/>
              </w:rPr>
            </w:pPr>
            <w:r w:rsidRPr="0031232D">
              <w:rPr>
                <w:rFonts w:ascii="Arial" w:hAnsi="Arial" w:cs="Arial"/>
                <w:color w:val="000000"/>
                <w:sz w:val="22"/>
              </w:rPr>
              <w:t>Enhanced Safety Meetings: Incorporate weekly contractor safety meetings to reinforce WHS practices.</w:t>
            </w:r>
          </w:p>
          <w:p w14:paraId="29FF2875" w14:textId="1103351B" w:rsidR="00F25F8D" w:rsidRPr="00105EF1" w:rsidRDefault="0031232D" w:rsidP="00105EF1">
            <w:pPr>
              <w:ind w:right="390"/>
              <w:jc w:val="left"/>
              <w:rPr>
                <w:rFonts w:ascii="Arial" w:hAnsi="Arial" w:cs="Arial"/>
                <w:color w:val="000000"/>
                <w:sz w:val="22"/>
              </w:rPr>
            </w:pPr>
            <w:r w:rsidRPr="0031232D">
              <w:rPr>
                <w:rFonts w:ascii="Arial" w:hAnsi="Arial" w:cs="Arial"/>
                <w:color w:val="000000"/>
                <w:sz w:val="22"/>
              </w:rPr>
              <w:lastRenderedPageBreak/>
              <w:t>Digital WHS System: Consider implementing a digital WHS management tool to improve the tracking of contractor compliance and streamline reporting.</w:t>
            </w:r>
            <w:permEnd w:id="708975878"/>
          </w:p>
        </w:tc>
      </w:tr>
      <w:tr w:rsidR="00660C8D" w:rsidRPr="008F1E22" w14:paraId="0BE2A5D1" w14:textId="77777777" w:rsidTr="009939B7">
        <w:trPr>
          <w:trHeight w:val="85"/>
        </w:trPr>
        <w:tc>
          <w:tcPr>
            <w:tcW w:w="9242" w:type="dxa"/>
            <w:shd w:val="clear" w:color="auto" w:fill="000000"/>
          </w:tcPr>
          <w:p w14:paraId="250D5781" w14:textId="77777777" w:rsidR="00660C8D" w:rsidRPr="008F1E22" w:rsidRDefault="00660C8D" w:rsidP="00A477A1">
            <w:pPr>
              <w:keepNext/>
              <w:numPr>
                <w:ilvl w:val="0"/>
                <w:numId w:val="28"/>
              </w:numPr>
              <w:ind w:left="357" w:hanging="357"/>
              <w:contextualSpacing/>
              <w:jc w:val="left"/>
              <w:rPr>
                <w:rFonts w:ascii="Arial" w:hAnsi="Arial" w:cs="Arial"/>
                <w:b/>
                <w:sz w:val="22"/>
              </w:rPr>
            </w:pPr>
            <w:r w:rsidRPr="008F1E22">
              <w:rPr>
                <w:rFonts w:ascii="Arial" w:hAnsi="Arial" w:cs="Arial"/>
                <w:b/>
                <w:sz w:val="22"/>
              </w:rPr>
              <w:lastRenderedPageBreak/>
              <w:t>RECOMMENDATIONS</w:t>
            </w:r>
          </w:p>
        </w:tc>
      </w:tr>
      <w:tr w:rsidR="00660C8D" w:rsidRPr="00105EF1" w14:paraId="078B70D8" w14:textId="77777777" w:rsidTr="009939B7">
        <w:trPr>
          <w:trHeight w:val="2835"/>
        </w:trPr>
        <w:tc>
          <w:tcPr>
            <w:tcW w:w="9242" w:type="dxa"/>
          </w:tcPr>
          <w:p w14:paraId="57B0CC52" w14:textId="77777777" w:rsidR="00BC6130" w:rsidRPr="00BC6130" w:rsidRDefault="00BC6130" w:rsidP="00BC6130">
            <w:pPr>
              <w:ind w:right="390"/>
              <w:jc w:val="left"/>
              <w:rPr>
                <w:rFonts w:ascii="Arial" w:hAnsi="Arial" w:cs="Arial"/>
                <w:color w:val="000000"/>
                <w:sz w:val="22"/>
              </w:rPr>
            </w:pPr>
            <w:permStart w:id="1831435505" w:edGrp="everyone"/>
            <w:r w:rsidRPr="00BC6130">
              <w:rPr>
                <w:rFonts w:ascii="Arial" w:hAnsi="Arial" w:cs="Arial"/>
                <w:color w:val="000000"/>
                <w:sz w:val="22"/>
              </w:rPr>
              <w:t>Proposed Improvements:</w:t>
            </w:r>
          </w:p>
          <w:p w14:paraId="349B3CEF" w14:textId="77777777" w:rsidR="00BC6130" w:rsidRPr="00BC6130" w:rsidRDefault="00BC6130" w:rsidP="00BC6130">
            <w:pPr>
              <w:ind w:right="390"/>
              <w:jc w:val="left"/>
              <w:rPr>
                <w:rFonts w:ascii="Arial" w:hAnsi="Arial" w:cs="Arial"/>
                <w:color w:val="000000"/>
                <w:sz w:val="22"/>
              </w:rPr>
            </w:pPr>
          </w:p>
          <w:p w14:paraId="427D59D1" w14:textId="77777777" w:rsidR="00BC6130" w:rsidRPr="00BC6130" w:rsidRDefault="00BC6130" w:rsidP="00BC6130">
            <w:pPr>
              <w:ind w:right="390"/>
              <w:jc w:val="left"/>
              <w:rPr>
                <w:rFonts w:ascii="Arial" w:hAnsi="Arial" w:cs="Arial"/>
                <w:color w:val="000000"/>
                <w:sz w:val="22"/>
              </w:rPr>
            </w:pPr>
            <w:r w:rsidRPr="00BC6130">
              <w:rPr>
                <w:rFonts w:ascii="Arial" w:hAnsi="Arial" w:cs="Arial"/>
                <w:color w:val="000000"/>
                <w:sz w:val="22"/>
              </w:rPr>
              <w:t>Introduce Weekly Contractor Safety Meetings:</w:t>
            </w:r>
          </w:p>
          <w:p w14:paraId="5DEB7B38" w14:textId="77777777" w:rsidR="00BC6130" w:rsidRPr="00BC6130" w:rsidRDefault="00BC6130" w:rsidP="00BC6130">
            <w:pPr>
              <w:ind w:right="390"/>
              <w:jc w:val="left"/>
              <w:rPr>
                <w:rFonts w:ascii="Arial" w:hAnsi="Arial" w:cs="Arial"/>
                <w:color w:val="000000"/>
                <w:sz w:val="22"/>
              </w:rPr>
            </w:pPr>
            <w:r w:rsidRPr="00BC6130">
              <w:rPr>
                <w:rFonts w:ascii="Arial" w:hAnsi="Arial" w:cs="Arial"/>
                <w:color w:val="000000"/>
                <w:sz w:val="22"/>
              </w:rPr>
              <w:t>Regular meetings would improve communication between contractors and Kent’s safety officers, ensuring that any changes or updates in WHS practices are conveyed clearly. This aligns with best practices by keeping safety visible and reinforced.</w:t>
            </w:r>
          </w:p>
          <w:p w14:paraId="2DE2FA72" w14:textId="77777777" w:rsidR="00BC6130" w:rsidRPr="00BC6130" w:rsidRDefault="00BC6130" w:rsidP="00BC6130">
            <w:pPr>
              <w:ind w:right="390"/>
              <w:jc w:val="left"/>
              <w:rPr>
                <w:rFonts w:ascii="Arial" w:hAnsi="Arial" w:cs="Arial"/>
                <w:color w:val="000000"/>
                <w:sz w:val="22"/>
              </w:rPr>
            </w:pPr>
          </w:p>
          <w:p w14:paraId="77AEBEDA" w14:textId="77777777" w:rsidR="00BC6130" w:rsidRPr="00BC6130" w:rsidRDefault="00BC6130" w:rsidP="00BC6130">
            <w:pPr>
              <w:ind w:right="390"/>
              <w:jc w:val="left"/>
              <w:rPr>
                <w:rFonts w:ascii="Arial" w:hAnsi="Arial" w:cs="Arial"/>
                <w:color w:val="000000"/>
                <w:sz w:val="22"/>
              </w:rPr>
            </w:pPr>
            <w:r w:rsidRPr="00BC6130">
              <w:rPr>
                <w:rFonts w:ascii="Arial" w:hAnsi="Arial" w:cs="Arial"/>
                <w:color w:val="000000"/>
                <w:sz w:val="22"/>
              </w:rPr>
              <w:t>Implement a Digital WHS Management System:</w:t>
            </w:r>
          </w:p>
          <w:p w14:paraId="05DCB06D" w14:textId="77777777" w:rsidR="00BC6130" w:rsidRPr="00BC6130" w:rsidRDefault="00BC6130" w:rsidP="00BC6130">
            <w:pPr>
              <w:ind w:right="390"/>
              <w:jc w:val="left"/>
              <w:rPr>
                <w:rFonts w:ascii="Arial" w:hAnsi="Arial" w:cs="Arial"/>
                <w:color w:val="000000"/>
                <w:sz w:val="22"/>
              </w:rPr>
            </w:pPr>
            <w:r w:rsidRPr="00BC6130">
              <w:rPr>
                <w:rFonts w:ascii="Arial" w:hAnsi="Arial" w:cs="Arial"/>
                <w:color w:val="000000"/>
                <w:sz w:val="22"/>
              </w:rPr>
              <w:t>Moving to a digital system for tracking compliance, safety checks, and incident reporting would streamline contractor management, ensure real-time data accessibility, and reduce paperwork. This would help Kent stay aligned with legislative requirements for documentation.</w:t>
            </w:r>
          </w:p>
          <w:p w14:paraId="7E69098E" w14:textId="77777777" w:rsidR="00BC6130" w:rsidRPr="00BC6130" w:rsidRDefault="00BC6130" w:rsidP="00BC6130">
            <w:pPr>
              <w:ind w:right="390"/>
              <w:jc w:val="left"/>
              <w:rPr>
                <w:rFonts w:ascii="Arial" w:hAnsi="Arial" w:cs="Arial"/>
                <w:color w:val="000000"/>
                <w:sz w:val="22"/>
              </w:rPr>
            </w:pPr>
          </w:p>
          <w:p w14:paraId="1EA08320" w14:textId="77777777" w:rsidR="00BC6130" w:rsidRPr="00BC6130" w:rsidRDefault="00BC6130" w:rsidP="00BC6130">
            <w:pPr>
              <w:ind w:right="390"/>
              <w:jc w:val="left"/>
              <w:rPr>
                <w:rFonts w:ascii="Arial" w:hAnsi="Arial" w:cs="Arial"/>
                <w:color w:val="000000"/>
                <w:sz w:val="22"/>
              </w:rPr>
            </w:pPr>
            <w:r w:rsidRPr="00BC6130">
              <w:rPr>
                <w:rFonts w:ascii="Arial" w:hAnsi="Arial" w:cs="Arial"/>
                <w:color w:val="000000"/>
                <w:sz w:val="22"/>
              </w:rPr>
              <w:t>Implementation Plan:</w:t>
            </w:r>
          </w:p>
          <w:p w14:paraId="0ED323E4" w14:textId="77777777" w:rsidR="00BC6130" w:rsidRPr="00BC6130" w:rsidRDefault="00BC6130" w:rsidP="00BC6130">
            <w:pPr>
              <w:ind w:right="390"/>
              <w:jc w:val="left"/>
              <w:rPr>
                <w:rFonts w:ascii="Arial" w:hAnsi="Arial" w:cs="Arial"/>
                <w:color w:val="000000"/>
                <w:sz w:val="22"/>
              </w:rPr>
            </w:pPr>
          </w:p>
          <w:p w14:paraId="55149D52" w14:textId="77777777" w:rsidR="00BC6130" w:rsidRPr="00BC6130" w:rsidRDefault="00BC6130" w:rsidP="00BC6130">
            <w:pPr>
              <w:ind w:right="390"/>
              <w:jc w:val="left"/>
              <w:rPr>
                <w:rFonts w:ascii="Arial" w:hAnsi="Arial" w:cs="Arial"/>
                <w:color w:val="000000"/>
                <w:sz w:val="22"/>
              </w:rPr>
            </w:pPr>
            <w:r w:rsidRPr="00BC6130">
              <w:rPr>
                <w:rFonts w:ascii="Arial" w:hAnsi="Arial" w:cs="Arial"/>
                <w:color w:val="000000"/>
                <w:sz w:val="22"/>
              </w:rPr>
              <w:t>Weekly Contractor Safety Meetings: Schedule a consistent time each week for these meetings, with attendance required as part of contractor agreements.</w:t>
            </w:r>
          </w:p>
          <w:p w14:paraId="12E4352C" w14:textId="77777777" w:rsidR="00BC6130" w:rsidRPr="00BC6130" w:rsidRDefault="00BC6130" w:rsidP="00BC6130">
            <w:pPr>
              <w:ind w:right="390"/>
              <w:jc w:val="left"/>
              <w:rPr>
                <w:rFonts w:ascii="Arial" w:hAnsi="Arial" w:cs="Arial"/>
                <w:color w:val="000000"/>
                <w:sz w:val="22"/>
              </w:rPr>
            </w:pPr>
            <w:r w:rsidRPr="00BC6130">
              <w:rPr>
                <w:rFonts w:ascii="Arial" w:hAnsi="Arial" w:cs="Arial"/>
                <w:color w:val="000000"/>
                <w:sz w:val="22"/>
              </w:rPr>
              <w:t>Digital WHS Management: Research and choose an appropriate WHS management platform, with training for both Kent staff and contractors. This system can gradually replace the current paper-based records.</w:t>
            </w:r>
          </w:p>
          <w:p w14:paraId="57D89F6A" w14:textId="77777777" w:rsidR="00BC6130" w:rsidRPr="00BC6130" w:rsidRDefault="00BC6130" w:rsidP="00BC6130">
            <w:pPr>
              <w:ind w:right="390"/>
              <w:jc w:val="left"/>
              <w:rPr>
                <w:rFonts w:ascii="Arial" w:hAnsi="Arial" w:cs="Arial"/>
                <w:color w:val="000000"/>
                <w:sz w:val="22"/>
              </w:rPr>
            </w:pPr>
            <w:r w:rsidRPr="00BC6130">
              <w:rPr>
                <w:rFonts w:ascii="Arial" w:hAnsi="Arial" w:cs="Arial"/>
                <w:color w:val="000000"/>
                <w:sz w:val="22"/>
              </w:rPr>
              <w:t>Evaluation of Effectiveness:</w:t>
            </w:r>
          </w:p>
          <w:p w14:paraId="2C689BD2" w14:textId="77777777" w:rsidR="00BC6130" w:rsidRPr="00BC6130" w:rsidRDefault="00BC6130" w:rsidP="00BC6130">
            <w:pPr>
              <w:ind w:right="390"/>
              <w:jc w:val="left"/>
              <w:rPr>
                <w:rFonts w:ascii="Arial" w:hAnsi="Arial" w:cs="Arial"/>
                <w:color w:val="000000"/>
                <w:sz w:val="22"/>
              </w:rPr>
            </w:pPr>
          </w:p>
          <w:p w14:paraId="442E99DC" w14:textId="77777777" w:rsidR="00BC6130" w:rsidRPr="00BC6130" w:rsidRDefault="00BC6130" w:rsidP="00BC6130">
            <w:pPr>
              <w:ind w:right="390"/>
              <w:jc w:val="left"/>
              <w:rPr>
                <w:rFonts w:ascii="Arial" w:hAnsi="Arial" w:cs="Arial"/>
                <w:color w:val="000000"/>
                <w:sz w:val="22"/>
              </w:rPr>
            </w:pPr>
            <w:r w:rsidRPr="00BC6130">
              <w:rPr>
                <w:rFonts w:ascii="Arial" w:hAnsi="Arial" w:cs="Arial"/>
                <w:color w:val="000000"/>
                <w:sz w:val="22"/>
              </w:rPr>
              <w:t>Weekly Safety Meetings: Success could be measured by reductions in contractor incidents and increased engagement in safety discussions.</w:t>
            </w:r>
          </w:p>
          <w:p w14:paraId="3F71B076" w14:textId="4AD16D34" w:rsidR="00660C8D" w:rsidRPr="00105EF1" w:rsidRDefault="00BC6130" w:rsidP="00105EF1">
            <w:pPr>
              <w:ind w:right="390"/>
              <w:jc w:val="left"/>
              <w:rPr>
                <w:rFonts w:ascii="Arial" w:hAnsi="Arial" w:cs="Arial"/>
                <w:color w:val="000000"/>
                <w:sz w:val="22"/>
              </w:rPr>
            </w:pPr>
            <w:r w:rsidRPr="00BC6130">
              <w:rPr>
                <w:rFonts w:ascii="Arial" w:hAnsi="Arial" w:cs="Arial"/>
                <w:color w:val="000000"/>
                <w:sz w:val="22"/>
              </w:rPr>
              <w:t>Digital WHS Management: Track improvements in compliance rates, reduced incident reporting time, and contractor feedback on usability to ensure the system meets needs effectively.</w:t>
            </w:r>
            <w:permEnd w:id="1831435505"/>
          </w:p>
        </w:tc>
      </w:tr>
      <w:tr w:rsidR="00660C8D" w:rsidRPr="008F1E22" w14:paraId="179D8578" w14:textId="77777777" w:rsidTr="009939B7">
        <w:trPr>
          <w:trHeight w:val="85"/>
        </w:trPr>
        <w:tc>
          <w:tcPr>
            <w:tcW w:w="9242" w:type="dxa"/>
            <w:shd w:val="clear" w:color="auto" w:fill="000000"/>
          </w:tcPr>
          <w:p w14:paraId="0B74B702" w14:textId="77777777" w:rsidR="00660C8D" w:rsidRPr="008F1E22" w:rsidRDefault="00660C8D" w:rsidP="00A477A1">
            <w:pPr>
              <w:keepNext/>
              <w:numPr>
                <w:ilvl w:val="0"/>
                <w:numId w:val="28"/>
              </w:numPr>
              <w:ind w:left="357" w:hanging="357"/>
              <w:contextualSpacing/>
              <w:jc w:val="left"/>
              <w:rPr>
                <w:rFonts w:ascii="Arial" w:hAnsi="Arial" w:cs="Arial"/>
                <w:b/>
                <w:sz w:val="22"/>
              </w:rPr>
            </w:pPr>
            <w:r w:rsidRPr="008F1E22">
              <w:rPr>
                <w:rFonts w:ascii="Arial" w:hAnsi="Arial" w:cs="Arial"/>
                <w:b/>
                <w:sz w:val="22"/>
              </w:rPr>
              <w:lastRenderedPageBreak/>
              <w:t>CONCLUSION</w:t>
            </w:r>
          </w:p>
        </w:tc>
      </w:tr>
      <w:tr w:rsidR="00660C8D" w:rsidRPr="00105EF1" w14:paraId="3E6D257C" w14:textId="77777777" w:rsidTr="009939B7">
        <w:trPr>
          <w:trHeight w:val="2835"/>
        </w:trPr>
        <w:tc>
          <w:tcPr>
            <w:tcW w:w="9242" w:type="dxa"/>
          </w:tcPr>
          <w:p w14:paraId="0C35E6BD" w14:textId="77777777" w:rsidR="00BC6130" w:rsidRPr="00BC6130" w:rsidRDefault="00BC6130" w:rsidP="00BC6130">
            <w:pPr>
              <w:ind w:right="390"/>
              <w:jc w:val="left"/>
              <w:rPr>
                <w:rFonts w:ascii="Arial" w:hAnsi="Arial" w:cs="Arial"/>
                <w:color w:val="000000"/>
                <w:sz w:val="22"/>
              </w:rPr>
            </w:pPr>
            <w:permStart w:id="1119839186" w:edGrp="everyone"/>
            <w:r w:rsidRPr="00BC6130">
              <w:rPr>
                <w:rFonts w:ascii="Arial" w:hAnsi="Arial" w:cs="Arial"/>
                <w:color w:val="000000"/>
                <w:sz w:val="22"/>
              </w:rPr>
              <w:t>Importance of WHS at Kent:</w:t>
            </w:r>
          </w:p>
          <w:p w14:paraId="0AE1A17A" w14:textId="77777777" w:rsidR="00BC6130" w:rsidRPr="00BC6130" w:rsidRDefault="00BC6130" w:rsidP="00BC6130">
            <w:pPr>
              <w:ind w:right="390"/>
              <w:jc w:val="left"/>
              <w:rPr>
                <w:rFonts w:ascii="Arial" w:hAnsi="Arial" w:cs="Arial"/>
                <w:color w:val="000000"/>
                <w:sz w:val="22"/>
              </w:rPr>
            </w:pPr>
            <w:r w:rsidRPr="00BC6130">
              <w:rPr>
                <w:rFonts w:ascii="Arial" w:hAnsi="Arial" w:cs="Arial"/>
                <w:color w:val="000000"/>
                <w:sz w:val="22"/>
              </w:rPr>
              <w:t>Maintaining a safe work environment is a core priority for Kent, ensuring the well-being of all workers, including contractors, and protecting the company's reputation and productivity.</w:t>
            </w:r>
          </w:p>
          <w:p w14:paraId="0CFC7D5F" w14:textId="77777777" w:rsidR="00BC6130" w:rsidRPr="00BC6130" w:rsidRDefault="00BC6130" w:rsidP="00BC6130">
            <w:pPr>
              <w:ind w:right="390"/>
              <w:jc w:val="left"/>
              <w:rPr>
                <w:rFonts w:ascii="Arial" w:hAnsi="Arial" w:cs="Arial"/>
                <w:color w:val="000000"/>
                <w:sz w:val="22"/>
              </w:rPr>
            </w:pPr>
          </w:p>
          <w:p w14:paraId="4D6253E4" w14:textId="77777777" w:rsidR="00BC6130" w:rsidRPr="00BC6130" w:rsidRDefault="00BC6130" w:rsidP="00BC6130">
            <w:pPr>
              <w:ind w:right="390"/>
              <w:jc w:val="left"/>
              <w:rPr>
                <w:rFonts w:ascii="Arial" w:hAnsi="Arial" w:cs="Arial"/>
                <w:color w:val="000000"/>
                <w:sz w:val="22"/>
              </w:rPr>
            </w:pPr>
            <w:r w:rsidRPr="00BC6130">
              <w:rPr>
                <w:rFonts w:ascii="Arial" w:hAnsi="Arial" w:cs="Arial"/>
                <w:color w:val="000000"/>
                <w:sz w:val="22"/>
              </w:rPr>
              <w:t>Contractors’ WHS Duties, Rights, and Obligations:</w:t>
            </w:r>
          </w:p>
          <w:p w14:paraId="50393C60" w14:textId="77777777" w:rsidR="00BC6130" w:rsidRPr="00BC6130" w:rsidRDefault="00BC6130" w:rsidP="00BC6130">
            <w:pPr>
              <w:ind w:right="390"/>
              <w:jc w:val="left"/>
              <w:rPr>
                <w:rFonts w:ascii="Arial" w:hAnsi="Arial" w:cs="Arial"/>
                <w:color w:val="000000"/>
                <w:sz w:val="22"/>
              </w:rPr>
            </w:pPr>
            <w:r w:rsidRPr="00BC6130">
              <w:rPr>
                <w:rFonts w:ascii="Arial" w:hAnsi="Arial" w:cs="Arial"/>
                <w:color w:val="000000"/>
                <w:sz w:val="22"/>
              </w:rPr>
              <w:t>Contractors must work responsibly, comply with WHS legislation, and have the right to safe working conditions. They play a crucial role in Kent’s commitment to safety.</w:t>
            </w:r>
          </w:p>
          <w:p w14:paraId="3ECE13F4" w14:textId="77777777" w:rsidR="00BC6130" w:rsidRPr="00BC6130" w:rsidRDefault="00BC6130" w:rsidP="00BC6130">
            <w:pPr>
              <w:ind w:right="390"/>
              <w:jc w:val="left"/>
              <w:rPr>
                <w:rFonts w:ascii="Arial" w:hAnsi="Arial" w:cs="Arial"/>
                <w:color w:val="000000"/>
                <w:sz w:val="22"/>
              </w:rPr>
            </w:pPr>
          </w:p>
          <w:p w14:paraId="02E052C2" w14:textId="77777777" w:rsidR="00BC6130" w:rsidRPr="00BC6130" w:rsidRDefault="00BC6130" w:rsidP="00BC6130">
            <w:pPr>
              <w:ind w:right="390"/>
              <w:jc w:val="left"/>
              <w:rPr>
                <w:rFonts w:ascii="Arial" w:hAnsi="Arial" w:cs="Arial"/>
                <w:color w:val="000000"/>
                <w:sz w:val="22"/>
              </w:rPr>
            </w:pPr>
            <w:r w:rsidRPr="00BC6130">
              <w:rPr>
                <w:rFonts w:ascii="Arial" w:hAnsi="Arial" w:cs="Arial"/>
                <w:color w:val="000000"/>
                <w:sz w:val="22"/>
              </w:rPr>
              <w:t>Importance of Improving Practices:</w:t>
            </w:r>
          </w:p>
          <w:p w14:paraId="10B30255" w14:textId="72D38B27" w:rsidR="00660C8D" w:rsidRPr="00105EF1" w:rsidRDefault="00BC6130" w:rsidP="00105EF1">
            <w:pPr>
              <w:ind w:right="390"/>
              <w:jc w:val="left"/>
              <w:rPr>
                <w:rFonts w:ascii="Arial" w:hAnsi="Arial" w:cs="Arial"/>
                <w:color w:val="000000"/>
                <w:sz w:val="22"/>
              </w:rPr>
            </w:pPr>
            <w:r w:rsidRPr="00BC6130">
              <w:rPr>
                <w:rFonts w:ascii="Arial" w:hAnsi="Arial" w:cs="Arial"/>
                <w:color w:val="000000"/>
                <w:sz w:val="22"/>
              </w:rPr>
              <w:t>By enhancing contractor WHS arrangements through safety meetings and digital tools, Kent can more effectively safeguard health and safety, maintain compliance with WHS legislation, and align with industry best practices. These improvements will reinforce a culture of safety across the organization and contribute to Kent’s long-term success.</w:t>
            </w:r>
            <w:permEnd w:id="1119839186"/>
          </w:p>
        </w:tc>
      </w:tr>
    </w:tbl>
    <w:p w14:paraId="7C43DF22" w14:textId="77777777" w:rsidR="00660C8D" w:rsidRPr="008F1E22" w:rsidRDefault="00660C8D" w:rsidP="00660C8D">
      <w:pPr>
        <w:jc w:val="left"/>
        <w:rPr>
          <w:rFonts w:ascii="Arial" w:eastAsia="Calibri" w:hAnsi="Arial" w:cs="Arial"/>
          <w:sz w:val="22"/>
          <w:szCs w:val="22"/>
        </w:rPr>
      </w:pPr>
    </w:p>
    <w:p w14:paraId="52D41A6E" w14:textId="77777777" w:rsidR="00660C8D" w:rsidRPr="00830749" w:rsidRDefault="00660C8D" w:rsidP="00660C8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660C8D" w:rsidRPr="00830749" w14:paraId="3BE85118" w14:textId="77777777" w:rsidTr="009939B7">
        <w:tc>
          <w:tcPr>
            <w:tcW w:w="1560" w:type="dxa"/>
            <w:tcBorders>
              <w:top w:val="nil"/>
              <w:left w:val="nil"/>
              <w:bottom w:val="nil"/>
              <w:right w:val="nil"/>
            </w:tcBorders>
          </w:tcPr>
          <w:p w14:paraId="2E06CA33" w14:textId="77777777" w:rsidR="00660C8D" w:rsidRPr="001C4084" w:rsidRDefault="00660C8D" w:rsidP="009939B7">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587D101" w14:textId="5E0E3F39" w:rsidR="00660C8D" w:rsidRPr="001C4084" w:rsidRDefault="00660C8D" w:rsidP="009939B7">
            <w:pPr>
              <w:rPr>
                <w:rFonts w:ascii="Arial" w:hAnsi="Arial" w:cs="Arial"/>
                <w:sz w:val="22"/>
                <w:szCs w:val="22"/>
              </w:rPr>
            </w:pPr>
          </w:p>
        </w:tc>
        <w:permStart w:id="293821189" w:edGrp="everyone"/>
        <w:tc>
          <w:tcPr>
            <w:tcW w:w="624" w:type="dxa"/>
            <w:tcBorders>
              <w:top w:val="nil"/>
              <w:left w:val="nil"/>
              <w:bottom w:val="nil"/>
              <w:right w:val="nil"/>
            </w:tcBorders>
          </w:tcPr>
          <w:p w14:paraId="566A0255" w14:textId="77777777" w:rsidR="00660C8D" w:rsidRPr="00533511" w:rsidRDefault="00000000" w:rsidP="009939B7">
            <w:pPr>
              <w:rPr>
                <w:rFonts w:ascii="Arial" w:hAnsi="Arial" w:cs="Arial"/>
                <w:sz w:val="44"/>
                <w:szCs w:val="44"/>
              </w:rPr>
            </w:pPr>
            <w:sdt>
              <w:sdtPr>
                <w:rPr>
                  <w:rFonts w:ascii="Arial" w:hAnsi="Arial" w:cs="Arial"/>
                  <w:sz w:val="44"/>
                  <w:szCs w:val="44"/>
                </w:rPr>
                <w:id w:val="-1238087504"/>
                <w14:checkbox>
                  <w14:checked w14:val="0"/>
                  <w14:checkedState w14:val="00FE" w14:font="Wingdings"/>
                  <w14:uncheckedState w14:val="00A8" w14:font="Wingdings"/>
                </w14:checkbox>
              </w:sdtPr>
              <w:sdtContent>
                <w:r w:rsidR="00660C8D">
                  <w:rPr>
                    <w:rFonts w:ascii="Arial" w:hAnsi="Arial" w:cs="Arial"/>
                    <w:sz w:val="44"/>
                    <w:szCs w:val="44"/>
                  </w:rPr>
                  <w:sym w:font="Wingdings" w:char="F0A8"/>
                </w:r>
              </w:sdtContent>
            </w:sdt>
            <w:permEnd w:id="293821189"/>
          </w:p>
        </w:tc>
      </w:tr>
    </w:tbl>
    <w:p w14:paraId="5A7BD3DE" w14:textId="77777777" w:rsidR="00660C8D" w:rsidRDefault="00660C8D" w:rsidP="00660C8D">
      <w:pPr>
        <w:rPr>
          <w:rFonts w:ascii="Arial" w:hAnsi="Arial" w:cs="Arial"/>
          <w:sz w:val="22"/>
          <w:szCs w:val="22"/>
        </w:rPr>
      </w:pPr>
    </w:p>
    <w:p w14:paraId="04678A8B" w14:textId="77777777" w:rsidR="00660C8D" w:rsidRPr="00020700" w:rsidRDefault="00660C8D" w:rsidP="004E206C">
      <w:pPr>
        <w:rPr>
          <w:rFonts w:ascii="Arial" w:hAnsi="Arial" w:cs="Arial"/>
          <w:sz w:val="10"/>
          <w:szCs w:val="10"/>
        </w:rPr>
      </w:pPr>
    </w:p>
    <w:p w14:paraId="4A59BE5E" w14:textId="77777777" w:rsidR="0070031D" w:rsidRDefault="0070031D" w:rsidP="005037A0">
      <w:pPr>
        <w:pStyle w:val="02TACheckbox"/>
        <w:sectPr w:rsidR="0070031D" w:rsidSect="00787509">
          <w:headerReference w:type="default" r:id="rId16"/>
          <w:pgSz w:w="11906" w:h="16838"/>
          <w:pgMar w:top="1440" w:right="1440" w:bottom="1440" w:left="1440" w:header="680" w:footer="680" w:gutter="0"/>
          <w:pgNumType w:start="1"/>
          <w:cols w:space="708"/>
          <w:docGrid w:linePitch="360"/>
        </w:sectPr>
      </w:pPr>
    </w:p>
    <w:p w14:paraId="17A8C698" w14:textId="31A2C03C" w:rsidR="0070031D" w:rsidRPr="004932A4" w:rsidRDefault="00000000" w:rsidP="0070031D">
      <w:pPr>
        <w:pStyle w:val="01BoldTitleUnitCodeandName"/>
        <w:rPr>
          <w:szCs w:val="32"/>
        </w:rPr>
      </w:pPr>
      <w:sdt>
        <w:sdtPr>
          <w:rPr>
            <w:szCs w:val="32"/>
          </w:rPr>
          <w:alias w:val="Title"/>
          <w:tag w:val=""/>
          <w:id w:val="1791854187"/>
          <w:placeholder>
            <w:docPart w:val="CF9E114F4A824FE888F2382CC1D60DAF"/>
          </w:placeholder>
          <w:dataBinding w:prefixMappings="xmlns:ns0='http://purl.org/dc/elements/1.1/' xmlns:ns1='http://schemas.openxmlformats.org/package/2006/metadata/core-properties' " w:xpath="/ns1:coreProperties[1]/ns0:title[1]" w:storeItemID="{6C3C8BC8-F283-45AE-878A-BAB7291924A1}"/>
          <w:text/>
        </w:sdtPr>
        <w:sdtContent>
          <w:r w:rsidR="00660C8D">
            <w:rPr>
              <w:szCs w:val="32"/>
            </w:rPr>
            <w:t>BSBWHS418</w:t>
          </w:r>
        </w:sdtContent>
      </w:sdt>
      <w:r w:rsidR="0070031D" w:rsidRPr="004932A4">
        <w:rPr>
          <w:szCs w:val="32"/>
        </w:rPr>
        <w:t xml:space="preserve"> </w:t>
      </w:r>
    </w:p>
    <w:p w14:paraId="40D770B6" w14:textId="780C578E" w:rsidR="0070031D" w:rsidRDefault="00000000" w:rsidP="0070031D">
      <w:pPr>
        <w:pStyle w:val="01BoldTitleUnitCodeandName"/>
        <w:rPr>
          <w:szCs w:val="32"/>
        </w:rPr>
      </w:pPr>
      <w:sdt>
        <w:sdtPr>
          <w:rPr>
            <w:szCs w:val="32"/>
          </w:rPr>
          <w:alias w:val="Subject"/>
          <w:tag w:val=""/>
          <w:id w:val="825252594"/>
          <w:placeholder>
            <w:docPart w:val="4580BE0A54BA404692508D39530E7C8D"/>
          </w:placeholder>
          <w:dataBinding w:prefixMappings="xmlns:ns0='http://purl.org/dc/elements/1.1/' xmlns:ns1='http://schemas.openxmlformats.org/package/2006/metadata/core-properties' " w:xpath="/ns1:coreProperties[1]/ns0:subject[1]" w:storeItemID="{6C3C8BC8-F283-45AE-878A-BAB7291924A1}"/>
          <w:text/>
        </w:sdtPr>
        <w:sdtContent>
          <w:r w:rsidR="00660C8D">
            <w:rPr>
              <w:szCs w:val="32"/>
            </w:rPr>
            <w:t>Assist with managing WHS compliance of contractors</w:t>
          </w:r>
        </w:sdtContent>
      </w:sdt>
    </w:p>
    <w:p w14:paraId="240BD880" w14:textId="77777777" w:rsidR="0070031D" w:rsidRPr="002D0927" w:rsidRDefault="0070031D" w:rsidP="0070031D">
      <w:pPr>
        <w:pStyle w:val="01BoldTitleUnitCodeandName"/>
        <w:rPr>
          <w:rFonts w:ascii="Arial" w:hAnsi="Arial" w:cs="Arial"/>
          <w:b w:val="0"/>
          <w:bCs/>
          <w:sz w:val="20"/>
        </w:rPr>
      </w:pPr>
    </w:p>
    <w:p w14:paraId="757D6CEE" w14:textId="6E6641FB" w:rsidR="0070031D" w:rsidRPr="004932A4" w:rsidRDefault="0070031D" w:rsidP="0070031D">
      <w:pPr>
        <w:pStyle w:val="01BoldTitleUnitCodeandName"/>
        <w:rPr>
          <w:szCs w:val="32"/>
        </w:rPr>
      </w:pPr>
      <w:r>
        <w:rPr>
          <w:szCs w:val="32"/>
        </w:rPr>
        <w:t>Quiz</w:t>
      </w:r>
    </w:p>
    <w:p w14:paraId="67C8DCC5" w14:textId="77777777" w:rsidR="0070031D" w:rsidRPr="00750D30" w:rsidRDefault="0070031D" w:rsidP="0070031D">
      <w:pPr>
        <w:ind w:left="709" w:right="-24" w:hanging="709"/>
        <w:rPr>
          <w:rFonts w:ascii="Arial" w:hAnsi="Arial" w:cs="Arial"/>
          <w:sz w:val="20"/>
        </w:rPr>
      </w:pPr>
    </w:p>
    <w:p w14:paraId="1FCA6A94" w14:textId="77777777" w:rsidR="0070031D" w:rsidRPr="00750D30" w:rsidRDefault="0070031D" w:rsidP="0070031D">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0031D" w:rsidRPr="00750D30" w14:paraId="62C448FB" w14:textId="77777777" w:rsidTr="002B1AB0">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336770A8" w14:textId="77777777" w:rsidR="0070031D" w:rsidRPr="00750D30" w:rsidRDefault="0070031D" w:rsidP="002B1AB0">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22599C0C" w14:textId="62BCDAA7" w:rsidR="0070031D" w:rsidRPr="00F25F8D" w:rsidRDefault="00BC6130" w:rsidP="002B1AB0">
            <w:pPr>
              <w:ind w:right="390"/>
              <w:jc w:val="left"/>
              <w:rPr>
                <w:rFonts w:ascii="Arial" w:hAnsi="Arial" w:cs="Arial"/>
                <w:sz w:val="22"/>
                <w:szCs w:val="22"/>
              </w:rPr>
            </w:pPr>
            <w:permStart w:id="1078599149" w:edGrp="everyone"/>
            <w:r>
              <w:rPr>
                <w:rFonts w:ascii="Arial" w:hAnsi="Arial" w:cs="Arial"/>
                <w:sz w:val="22"/>
                <w:szCs w:val="22"/>
              </w:rPr>
              <w:t>Elise Painter</w:t>
            </w:r>
            <w:permEnd w:id="1078599149"/>
          </w:p>
        </w:tc>
      </w:tr>
    </w:tbl>
    <w:p w14:paraId="1F30B01C" w14:textId="77777777" w:rsidR="0070031D" w:rsidRPr="00750D30" w:rsidRDefault="0070031D" w:rsidP="0070031D">
      <w:pPr>
        <w:ind w:left="709" w:right="-24" w:hanging="709"/>
        <w:rPr>
          <w:rFonts w:ascii="Arial" w:hAnsi="Arial" w:cs="Arial"/>
          <w:sz w:val="20"/>
        </w:rPr>
      </w:pPr>
    </w:p>
    <w:p w14:paraId="29E0DD5E" w14:textId="77777777" w:rsidR="0070031D" w:rsidRPr="00750D30" w:rsidRDefault="0070031D" w:rsidP="0070031D">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0031D" w:rsidRPr="00750D30" w14:paraId="384674F3" w14:textId="77777777" w:rsidTr="002B1AB0">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29925A8" w14:textId="77777777" w:rsidR="0070031D" w:rsidRPr="00750D30" w:rsidRDefault="0070031D" w:rsidP="002B1AB0">
            <w:pPr>
              <w:ind w:right="-24"/>
              <w:jc w:val="center"/>
              <w:rPr>
                <w:rFonts w:ascii="Arial" w:hAnsi="Arial" w:cs="Arial"/>
                <w:b/>
                <w:sz w:val="20"/>
              </w:rPr>
            </w:pPr>
            <w:r w:rsidRPr="00750D30">
              <w:rPr>
                <w:rFonts w:ascii="Arial" w:hAnsi="Arial" w:cs="Arial"/>
                <w:b/>
                <w:sz w:val="20"/>
              </w:rPr>
              <w:t>FOR THE PARTICIPANT</w:t>
            </w:r>
          </w:p>
        </w:tc>
      </w:tr>
      <w:tr w:rsidR="0070031D" w:rsidRPr="00750D30" w14:paraId="094F2C3B" w14:textId="77777777" w:rsidTr="002B1AB0">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02015CBB" w14:textId="77777777" w:rsidR="0070031D" w:rsidRPr="00750D30" w:rsidRDefault="0070031D" w:rsidP="002B1AB0">
            <w:pPr>
              <w:ind w:right="390"/>
              <w:rPr>
                <w:rFonts w:ascii="Arial" w:hAnsi="Arial" w:cs="Arial"/>
                <w:b/>
                <w:bCs/>
                <w:sz w:val="20"/>
              </w:rPr>
            </w:pPr>
            <w:r w:rsidRPr="00750D30">
              <w:rPr>
                <w:rFonts w:ascii="Arial" w:hAnsi="Arial" w:cs="Arial"/>
                <w:b/>
                <w:bCs/>
                <w:sz w:val="20"/>
              </w:rPr>
              <w:t>Instructions</w:t>
            </w:r>
          </w:p>
        </w:tc>
      </w:tr>
      <w:tr w:rsidR="0070031D" w:rsidRPr="00750D30" w14:paraId="4525412C" w14:textId="77777777" w:rsidTr="002B1AB0">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3D60930D" w14:textId="77777777" w:rsidR="0070031D" w:rsidRPr="00750D30" w:rsidRDefault="0070031D" w:rsidP="00A477A1">
            <w:pPr>
              <w:numPr>
                <w:ilvl w:val="0"/>
                <w:numId w:val="19"/>
              </w:numPr>
              <w:ind w:right="390"/>
              <w:rPr>
                <w:rFonts w:ascii="Arial" w:hAnsi="Arial" w:cs="Arial"/>
                <w:sz w:val="20"/>
              </w:rPr>
            </w:pPr>
            <w:r w:rsidRPr="00750D30">
              <w:rPr>
                <w:rFonts w:ascii="Arial" w:hAnsi="Arial" w:cs="Arial"/>
                <w:sz w:val="20"/>
              </w:rPr>
              <w:t>You will complete written questions as outlined on the following pages. You must attempt all questions and provide enough detail in your responses to demonstrate your knowledge.</w:t>
            </w:r>
          </w:p>
          <w:p w14:paraId="3CF62C5C" w14:textId="17496FC3" w:rsidR="0070031D" w:rsidRPr="00750D30" w:rsidRDefault="0070031D" w:rsidP="00A477A1">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00660C8D">
              <w:rPr>
                <w:rFonts w:ascii="Arial" w:hAnsi="Arial" w:cs="Arial"/>
                <w:sz w:val="20"/>
              </w:rPr>
              <w:t>one</w:t>
            </w:r>
            <w:r w:rsidRPr="00660C8D">
              <w:rPr>
                <w:rFonts w:ascii="Arial" w:hAnsi="Arial" w:cs="Arial"/>
                <w:sz w:val="20"/>
              </w:rPr>
              <w:t xml:space="preserve"> (</w:t>
            </w:r>
            <w:r w:rsidR="00660C8D">
              <w:rPr>
                <w:rFonts w:ascii="Arial" w:hAnsi="Arial" w:cs="Arial"/>
                <w:sz w:val="20"/>
              </w:rPr>
              <w:t>1</w:t>
            </w:r>
            <w:r w:rsidRPr="00660C8D">
              <w:rPr>
                <w:rFonts w:ascii="Arial" w:hAnsi="Arial" w:cs="Arial"/>
                <w:sz w:val="20"/>
              </w:rPr>
              <w:t>) hour,</w:t>
            </w:r>
            <w:r w:rsidRPr="00750D30">
              <w:rPr>
                <w:rFonts w:ascii="Arial" w:hAnsi="Arial" w:cs="Arial"/>
                <w:sz w:val="20"/>
              </w:rPr>
              <w:t xml:space="preserve"> but additional time may be allowed upon negotiation with the Assessor.</w:t>
            </w:r>
          </w:p>
          <w:p w14:paraId="4B109D63" w14:textId="77777777" w:rsidR="0070031D" w:rsidRPr="00750D30" w:rsidRDefault="0070031D" w:rsidP="00A477A1">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5772C23E" w14:textId="77777777" w:rsidR="0070031D" w:rsidRPr="00750D30" w:rsidRDefault="0070031D" w:rsidP="00A477A1">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892B836" w14:textId="77777777" w:rsidR="0070031D" w:rsidRPr="00750D30" w:rsidRDefault="0070031D" w:rsidP="00A477A1">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5FB1DAD7" w14:textId="77777777" w:rsidR="0070031D" w:rsidRPr="00750D30" w:rsidRDefault="0070031D" w:rsidP="00A477A1">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0031D" w:rsidRPr="00750D30" w14:paraId="1EA141EE" w14:textId="77777777" w:rsidTr="002B1AB0">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4142115F" w14:textId="537F776C" w:rsidR="0070031D" w:rsidRPr="00750D30" w:rsidRDefault="0070031D" w:rsidP="002B1AB0">
            <w:pPr>
              <w:ind w:right="-24"/>
              <w:jc w:val="left"/>
              <w:rPr>
                <w:rFonts w:ascii="Arial" w:hAnsi="Arial" w:cs="Arial"/>
                <w:b/>
                <w:sz w:val="20"/>
              </w:rPr>
            </w:pPr>
            <w:r w:rsidRPr="00750D30">
              <w:rPr>
                <w:rFonts w:ascii="Arial" w:hAnsi="Arial" w:cs="Arial"/>
                <w:b/>
                <w:sz w:val="20"/>
              </w:rPr>
              <w:t>Resources required</w:t>
            </w:r>
          </w:p>
        </w:tc>
      </w:tr>
      <w:tr w:rsidR="0070031D" w:rsidRPr="00750D30" w14:paraId="4418049E" w14:textId="77777777" w:rsidTr="002B1AB0">
        <w:tc>
          <w:tcPr>
            <w:tcW w:w="8980" w:type="dxa"/>
            <w:tcBorders>
              <w:top w:val="single" w:sz="4" w:space="0" w:color="auto"/>
              <w:left w:val="single" w:sz="12" w:space="0" w:color="auto"/>
              <w:bottom w:val="single" w:sz="12" w:space="0" w:color="auto"/>
              <w:right w:val="single" w:sz="12" w:space="0" w:color="auto"/>
            </w:tcBorders>
            <w:shd w:val="clear" w:color="auto" w:fill="auto"/>
          </w:tcPr>
          <w:p w14:paraId="2B6B07D3" w14:textId="77777777" w:rsidR="0070031D" w:rsidRPr="00750D30" w:rsidRDefault="0070031D" w:rsidP="002B1AB0">
            <w:pPr>
              <w:ind w:right="-24"/>
              <w:jc w:val="left"/>
              <w:rPr>
                <w:rFonts w:ascii="Arial" w:hAnsi="Arial" w:cs="Arial"/>
                <w:bCs/>
                <w:sz w:val="20"/>
              </w:rPr>
            </w:pPr>
            <w:r w:rsidRPr="00750D30">
              <w:rPr>
                <w:rFonts w:ascii="Arial" w:hAnsi="Arial" w:cs="Arial"/>
                <w:bCs/>
                <w:sz w:val="20"/>
              </w:rPr>
              <w:t>Pen</w:t>
            </w:r>
          </w:p>
        </w:tc>
      </w:tr>
    </w:tbl>
    <w:p w14:paraId="6875E881" w14:textId="77777777" w:rsidR="0070031D" w:rsidRPr="00750D30" w:rsidRDefault="0070031D" w:rsidP="0070031D">
      <w:pPr>
        <w:ind w:right="-24"/>
        <w:rPr>
          <w:rFonts w:ascii="Arial" w:hAnsi="Arial" w:cs="Arial"/>
          <w:sz w:val="20"/>
        </w:rPr>
      </w:pPr>
    </w:p>
    <w:p w14:paraId="0E65852B" w14:textId="77777777" w:rsidR="0070031D" w:rsidRPr="00750D30" w:rsidRDefault="0070031D" w:rsidP="0070031D">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0031D" w:rsidRPr="00750D30" w14:paraId="4383791A" w14:textId="77777777" w:rsidTr="002B1AB0">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7B2701A" w14:textId="77777777" w:rsidR="0070031D" w:rsidRPr="00750D30" w:rsidRDefault="0070031D" w:rsidP="002B1AB0">
            <w:pPr>
              <w:ind w:right="-24"/>
              <w:jc w:val="center"/>
              <w:rPr>
                <w:rFonts w:ascii="Arial" w:hAnsi="Arial" w:cs="Arial"/>
                <w:b/>
                <w:sz w:val="20"/>
              </w:rPr>
            </w:pPr>
            <w:r w:rsidRPr="00750D30">
              <w:rPr>
                <w:rFonts w:ascii="Arial" w:hAnsi="Arial" w:cs="Arial"/>
                <w:b/>
                <w:sz w:val="20"/>
              </w:rPr>
              <w:t>FOR THE ASSESSOR</w:t>
            </w:r>
          </w:p>
        </w:tc>
      </w:tr>
      <w:tr w:rsidR="0070031D" w:rsidRPr="00750D30" w14:paraId="43AF01DE" w14:textId="77777777" w:rsidTr="002B1AB0">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5C9A440" w14:textId="77777777" w:rsidR="0070031D" w:rsidRPr="00750D30" w:rsidRDefault="0070031D" w:rsidP="002B1AB0">
            <w:pPr>
              <w:ind w:right="390"/>
              <w:rPr>
                <w:rFonts w:ascii="Arial" w:hAnsi="Arial" w:cs="Arial"/>
                <w:b/>
                <w:bCs/>
                <w:sz w:val="20"/>
              </w:rPr>
            </w:pPr>
            <w:r w:rsidRPr="00750D30">
              <w:rPr>
                <w:rFonts w:ascii="Arial" w:hAnsi="Arial" w:cs="Arial"/>
                <w:b/>
                <w:bCs/>
                <w:sz w:val="20"/>
              </w:rPr>
              <w:t>Instructions</w:t>
            </w:r>
          </w:p>
        </w:tc>
      </w:tr>
      <w:tr w:rsidR="0070031D" w:rsidRPr="00750D30" w14:paraId="31955252" w14:textId="77777777" w:rsidTr="002B1AB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BE77A97" w14:textId="77777777" w:rsidR="0070031D" w:rsidRPr="00750D30" w:rsidRDefault="0070031D" w:rsidP="00A477A1">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6A56BDA2" w14:textId="77777777" w:rsidR="0070031D" w:rsidRPr="00750D30" w:rsidRDefault="0070031D" w:rsidP="00A477A1">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1CB5D455" w14:textId="77777777" w:rsidR="0070031D" w:rsidRPr="00750D30" w:rsidRDefault="0070031D" w:rsidP="00A477A1">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69F8A9D" w14:textId="77777777" w:rsidR="0070031D" w:rsidRPr="00750D30" w:rsidRDefault="0070031D" w:rsidP="00A477A1">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4883F0DA" w14:textId="77777777" w:rsidR="0070031D" w:rsidRDefault="0070031D" w:rsidP="0070031D">
      <w:pPr>
        <w:jc w:val="left"/>
        <w:rPr>
          <w:rFonts w:ascii="Arial" w:hAnsi="Arial" w:cs="Arial"/>
          <w:sz w:val="19"/>
          <w:szCs w:val="19"/>
        </w:rPr>
      </w:pPr>
      <w:bookmarkStart w:id="15"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05EF1" w:rsidRPr="00BA4D9F" w14:paraId="68C245EC" w14:textId="77777777" w:rsidTr="00A616FE">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EE74155" w14:textId="77777777" w:rsidR="00105EF1" w:rsidRPr="00750D30" w:rsidRDefault="00105EF1" w:rsidP="00A616FE">
            <w:pPr>
              <w:jc w:val="left"/>
              <w:rPr>
                <w:rFonts w:ascii="Arial" w:hAnsi="Arial" w:cs="Arial"/>
                <w:b/>
                <w:sz w:val="20"/>
              </w:rPr>
            </w:pPr>
            <w:bookmarkStart w:id="16" w:name="_Hlk82780839"/>
            <w:r w:rsidRPr="00750D30">
              <w:rPr>
                <w:rFonts w:ascii="Arial" w:hAnsi="Arial" w:cs="Arial"/>
                <w:b/>
                <w:sz w:val="20"/>
              </w:rPr>
              <w:lastRenderedPageBreak/>
              <w:t>ASSESSOR COMMENTS</w:t>
            </w:r>
          </w:p>
        </w:tc>
      </w:tr>
      <w:tr w:rsidR="00105EF1" w:rsidRPr="00BA4D9F" w14:paraId="275C0C72" w14:textId="77777777" w:rsidTr="00A616FE">
        <w:tc>
          <w:tcPr>
            <w:tcW w:w="9072" w:type="dxa"/>
            <w:tcBorders>
              <w:top w:val="single" w:sz="12" w:space="0" w:color="auto"/>
              <w:left w:val="single" w:sz="12" w:space="0" w:color="auto"/>
              <w:bottom w:val="single" w:sz="4" w:space="0" w:color="auto"/>
              <w:right w:val="single" w:sz="12" w:space="0" w:color="auto"/>
            </w:tcBorders>
          </w:tcPr>
          <w:p w14:paraId="00016C18" w14:textId="77777777" w:rsidR="00105EF1" w:rsidRPr="00DE303D" w:rsidRDefault="00105EF1" w:rsidP="00A616FE">
            <w:pPr>
              <w:ind w:right="390"/>
              <w:rPr>
                <w:rFonts w:ascii="Arial" w:hAnsi="Arial" w:cs="Arial"/>
                <w:b/>
                <w:bCs/>
                <w:spacing w:val="-4"/>
                <w:sz w:val="20"/>
              </w:rPr>
            </w:pPr>
            <w:r w:rsidRPr="00DE303D">
              <w:rPr>
                <w:rFonts w:ascii="Arial" w:hAnsi="Arial" w:cs="Arial"/>
                <w:b/>
                <w:bCs/>
                <w:spacing w:val="-4"/>
                <w:sz w:val="20"/>
              </w:rPr>
              <w:t>As necessary, outline:</w:t>
            </w:r>
          </w:p>
          <w:p w14:paraId="519C83C6" w14:textId="77777777" w:rsidR="00105EF1" w:rsidRPr="00DE303D" w:rsidRDefault="00105EF1" w:rsidP="00105EF1">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7C781F77" w14:textId="77777777" w:rsidR="00105EF1" w:rsidRPr="00750D30" w:rsidRDefault="00105EF1" w:rsidP="00105EF1">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105EF1" w:rsidRPr="00BE6808" w14:paraId="34FF6064" w14:textId="77777777" w:rsidTr="00A616FE">
        <w:trPr>
          <w:trHeight w:val="12595"/>
        </w:trPr>
        <w:tc>
          <w:tcPr>
            <w:tcW w:w="9072" w:type="dxa"/>
            <w:tcBorders>
              <w:top w:val="nil"/>
              <w:left w:val="single" w:sz="12" w:space="0" w:color="auto"/>
              <w:bottom w:val="single" w:sz="12" w:space="0" w:color="auto"/>
              <w:right w:val="single" w:sz="12" w:space="0" w:color="auto"/>
            </w:tcBorders>
          </w:tcPr>
          <w:p w14:paraId="115640C4" w14:textId="77777777" w:rsidR="00105EF1" w:rsidRPr="00BE6808" w:rsidRDefault="00105EF1" w:rsidP="00A616FE">
            <w:pPr>
              <w:jc w:val="left"/>
              <w:rPr>
                <w:rFonts w:ascii="Arial" w:hAnsi="Arial" w:cs="Arial"/>
                <w:bCs/>
                <w:sz w:val="22"/>
                <w:szCs w:val="22"/>
              </w:rPr>
            </w:pPr>
            <w:permStart w:id="616905178" w:edGrp="everyone"/>
            <w:permEnd w:id="616905178"/>
          </w:p>
        </w:tc>
      </w:tr>
      <w:bookmarkEnd w:id="16"/>
    </w:tbl>
    <w:p w14:paraId="2EF9A194" w14:textId="77777777" w:rsidR="00660C8D" w:rsidRDefault="0070031D" w:rsidP="00660C8D">
      <w:pPr>
        <w:jc w:val="left"/>
        <w:rPr>
          <w:rFonts w:ascii="Arial" w:hAnsi="Arial"/>
          <w:b/>
        </w:rPr>
      </w:pPr>
      <w:r w:rsidRPr="000E310E">
        <w:rPr>
          <w:rFonts w:ascii="Arial" w:hAnsi="Arial"/>
          <w:bCs/>
          <w:sz w:val="22"/>
          <w:szCs w:val="22"/>
        </w:rPr>
        <w:br w:type="page"/>
      </w:r>
      <w:bookmarkEnd w:id="15"/>
    </w:p>
    <w:p w14:paraId="39B886C7" w14:textId="77777777" w:rsidR="00660C8D" w:rsidRPr="00830749" w:rsidRDefault="00660C8D" w:rsidP="00A477A1">
      <w:pPr>
        <w:pStyle w:val="11CSTCPLQuestionBullet"/>
        <w:numPr>
          <w:ilvl w:val="0"/>
          <w:numId w:val="7"/>
        </w:numPr>
        <w:ind w:left="709" w:hanging="709"/>
      </w:pPr>
      <w:bookmarkStart w:id="17" w:name="_Ref35350969"/>
      <w:r w:rsidRPr="001A16FA">
        <w:rPr>
          <w:rFonts w:cs="Arial"/>
        </w:rPr>
        <w:lastRenderedPageBreak/>
        <w:t>Which of the following services are more likely to be supplied by contractors</w:t>
      </w:r>
      <w:r w:rsidRPr="00832717">
        <w:t>?</w:t>
      </w:r>
      <w:r>
        <w:t xml:space="preserve"> Tick all that apply.</w:t>
      </w:r>
      <w:bookmarkEnd w:id="17"/>
    </w:p>
    <w:p w14:paraId="77175C3A" w14:textId="77777777" w:rsidR="00660C8D" w:rsidRPr="00F25F8D" w:rsidRDefault="00660C8D" w:rsidP="00660C8D">
      <w:pPr>
        <w:rPr>
          <w:rFonts w:ascii="Arial" w:hAnsi="Arial" w:cs="Arial"/>
          <w:sz w:val="18"/>
          <w:szCs w:val="18"/>
        </w:rPr>
      </w:pPr>
      <w:bookmarkStart w:id="18" w:name="_Hlk46128408"/>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60C8D" w14:paraId="1B0F5045" w14:textId="77777777" w:rsidTr="009939B7">
        <w:tc>
          <w:tcPr>
            <w:tcW w:w="610" w:type="pct"/>
            <w:tcBorders>
              <w:top w:val="nil"/>
              <w:left w:val="nil"/>
              <w:bottom w:val="nil"/>
              <w:right w:val="single" w:sz="12" w:space="0" w:color="auto"/>
            </w:tcBorders>
            <w:shd w:val="clear" w:color="auto" w:fill="auto"/>
          </w:tcPr>
          <w:p w14:paraId="563A1867" w14:textId="77777777" w:rsidR="00660C8D" w:rsidRDefault="00660C8D" w:rsidP="009939B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DC700A9" w14:textId="77777777" w:rsidR="00660C8D" w:rsidRDefault="00660C8D" w:rsidP="009939B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67113AF" w14:textId="77777777" w:rsidR="00660C8D" w:rsidRDefault="00660C8D" w:rsidP="009939B7">
            <w:pPr>
              <w:keepNext/>
              <w:ind w:left="993" w:hanging="993"/>
              <w:jc w:val="center"/>
            </w:pPr>
            <w:r>
              <w:t>Possible Answers</w:t>
            </w:r>
          </w:p>
        </w:tc>
        <w:permStart w:id="1667774413" w:edGrp="everyone"/>
        <w:tc>
          <w:tcPr>
            <w:tcW w:w="335" w:type="pct"/>
            <w:tcBorders>
              <w:top w:val="nil"/>
              <w:left w:val="single" w:sz="12" w:space="0" w:color="auto"/>
              <w:bottom w:val="nil"/>
              <w:right w:val="nil"/>
            </w:tcBorders>
            <w:shd w:val="clear" w:color="auto" w:fill="auto"/>
          </w:tcPr>
          <w:p w14:paraId="5B0CF491" w14:textId="77777777" w:rsidR="00660C8D" w:rsidRPr="00533511" w:rsidRDefault="00000000" w:rsidP="009939B7">
            <w:pPr>
              <w:rPr>
                <w:rFonts w:ascii="Arial" w:hAnsi="Arial" w:cs="Arial"/>
                <w:sz w:val="44"/>
                <w:szCs w:val="44"/>
              </w:rPr>
            </w:pPr>
            <w:sdt>
              <w:sdtPr>
                <w:rPr>
                  <w:rFonts w:ascii="Arial" w:hAnsi="Arial" w:cs="Arial"/>
                  <w:sz w:val="44"/>
                  <w:szCs w:val="44"/>
                </w:rPr>
                <w:id w:val="-495810076"/>
                <w14:checkbox>
                  <w14:checked w14:val="0"/>
                  <w14:checkedState w14:val="00FE" w14:font="Wingdings"/>
                  <w14:uncheckedState w14:val="00A8" w14:font="Wingdings"/>
                </w14:checkbox>
              </w:sdtPr>
              <w:sdtContent>
                <w:r w:rsidR="00660C8D">
                  <w:rPr>
                    <w:rFonts w:ascii="Arial" w:hAnsi="Arial" w:cs="Arial"/>
                    <w:sz w:val="44"/>
                    <w:szCs w:val="44"/>
                  </w:rPr>
                  <w:sym w:font="Wingdings" w:char="F0A8"/>
                </w:r>
              </w:sdtContent>
            </w:sdt>
            <w:permEnd w:id="1667774413"/>
          </w:p>
        </w:tc>
      </w:tr>
      <w:tr w:rsidR="00105EF1" w14:paraId="2C4D108D" w14:textId="77777777" w:rsidTr="009939B7">
        <w:trPr>
          <w:trHeight w:val="425"/>
          <w:hidden/>
        </w:trPr>
        <w:tc>
          <w:tcPr>
            <w:tcW w:w="610" w:type="pct"/>
            <w:tcBorders>
              <w:top w:val="nil"/>
              <w:left w:val="nil"/>
              <w:bottom w:val="nil"/>
              <w:right w:val="single" w:sz="12" w:space="0" w:color="auto"/>
            </w:tcBorders>
          </w:tcPr>
          <w:p w14:paraId="358728A1" w14:textId="77777777" w:rsidR="00105EF1" w:rsidRPr="00FE608E" w:rsidRDefault="00105EF1" w:rsidP="00105EF1">
            <w:pPr>
              <w:ind w:left="993" w:hanging="993"/>
              <w:jc w:val="center"/>
              <w:rPr>
                <w:vanish/>
              </w:rPr>
            </w:pPr>
          </w:p>
        </w:tc>
        <w:permStart w:id="788612835" w:edGrp="everyone" w:displacedByCustomXml="next"/>
        <w:sdt>
          <w:sdtPr>
            <w:rPr>
              <w:rFonts w:ascii="Arial" w:hAnsi="Arial" w:cs="Arial"/>
              <w:sz w:val="40"/>
              <w:szCs w:val="44"/>
            </w:rPr>
            <w:id w:val="-182210917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D2E7FDB" w14:textId="0F975CA5" w:rsidR="00105EF1" w:rsidRPr="00447473" w:rsidRDefault="00854E03" w:rsidP="00105EF1">
                <w:pPr>
                  <w:ind w:left="993" w:hanging="993"/>
                  <w:jc w:val="center"/>
                  <w:rPr>
                    <w:vanish/>
                    <w:color w:val="17365D" w:themeColor="text2" w:themeShade="BF"/>
                  </w:rPr>
                </w:pPr>
                <w:r>
                  <w:rPr>
                    <w:rFonts w:ascii="Arial" w:hAnsi="Arial" w:cs="Arial"/>
                    <w:sz w:val="40"/>
                    <w:szCs w:val="44"/>
                  </w:rPr>
                  <w:sym w:font="Wingdings" w:char="F0FE"/>
                </w:r>
              </w:p>
            </w:tc>
          </w:sdtContent>
        </w:sdt>
        <w:permEnd w:id="788612835" w:displacedByCustomXml="prev"/>
        <w:tc>
          <w:tcPr>
            <w:tcW w:w="3514" w:type="pct"/>
            <w:tcBorders>
              <w:top w:val="single" w:sz="12" w:space="0" w:color="auto"/>
              <w:left w:val="single" w:sz="4" w:space="0" w:color="auto"/>
              <w:right w:val="single" w:sz="12" w:space="0" w:color="auto"/>
            </w:tcBorders>
            <w:shd w:val="clear" w:color="auto" w:fill="auto"/>
            <w:vAlign w:val="center"/>
          </w:tcPr>
          <w:p w14:paraId="1BEBC675" w14:textId="77777777" w:rsidR="00105EF1" w:rsidRDefault="00105EF1" w:rsidP="00105EF1">
            <w:pPr>
              <w:jc w:val="center"/>
            </w:pPr>
            <w:r w:rsidRPr="008F1E22">
              <w:t>Repair work</w:t>
            </w:r>
          </w:p>
        </w:tc>
        <w:tc>
          <w:tcPr>
            <w:tcW w:w="335" w:type="pct"/>
            <w:tcBorders>
              <w:top w:val="nil"/>
              <w:left w:val="single" w:sz="12" w:space="0" w:color="auto"/>
              <w:bottom w:val="nil"/>
              <w:right w:val="nil"/>
            </w:tcBorders>
          </w:tcPr>
          <w:p w14:paraId="3F293E6F" w14:textId="77777777" w:rsidR="00105EF1" w:rsidRDefault="00105EF1" w:rsidP="00105EF1">
            <w:pPr>
              <w:ind w:left="993" w:hanging="993"/>
            </w:pPr>
          </w:p>
        </w:tc>
      </w:tr>
      <w:tr w:rsidR="00105EF1" w14:paraId="5D7BFBEC" w14:textId="77777777" w:rsidTr="009939B7">
        <w:trPr>
          <w:trHeight w:val="425"/>
          <w:hidden/>
        </w:trPr>
        <w:tc>
          <w:tcPr>
            <w:tcW w:w="610" w:type="pct"/>
            <w:tcBorders>
              <w:top w:val="nil"/>
              <w:left w:val="nil"/>
              <w:bottom w:val="nil"/>
              <w:right w:val="single" w:sz="12" w:space="0" w:color="auto"/>
            </w:tcBorders>
          </w:tcPr>
          <w:p w14:paraId="2380BE1A" w14:textId="77777777" w:rsidR="00105EF1" w:rsidRPr="00FE608E" w:rsidRDefault="00105EF1" w:rsidP="00105EF1">
            <w:pPr>
              <w:ind w:left="993" w:hanging="993"/>
              <w:jc w:val="center"/>
              <w:rPr>
                <w:vanish/>
              </w:rPr>
            </w:pPr>
          </w:p>
        </w:tc>
        <w:permStart w:id="628895851" w:edGrp="everyone" w:displacedByCustomXml="next"/>
        <w:sdt>
          <w:sdtPr>
            <w:rPr>
              <w:rFonts w:ascii="Arial" w:hAnsi="Arial" w:cs="Arial"/>
              <w:sz w:val="40"/>
              <w:szCs w:val="44"/>
            </w:rPr>
            <w:id w:val="17604030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D09ACDC" w14:textId="6B7380FC" w:rsidR="00105EF1" w:rsidRPr="00447473" w:rsidRDefault="00854E03" w:rsidP="00105EF1">
                <w:pPr>
                  <w:ind w:left="993" w:hanging="993"/>
                  <w:jc w:val="center"/>
                  <w:rPr>
                    <w:vanish/>
                    <w:color w:val="17365D" w:themeColor="text2" w:themeShade="BF"/>
                  </w:rPr>
                </w:pPr>
                <w:r>
                  <w:rPr>
                    <w:rFonts w:ascii="Arial" w:hAnsi="Arial" w:cs="Arial"/>
                    <w:sz w:val="40"/>
                    <w:szCs w:val="44"/>
                  </w:rPr>
                  <w:sym w:font="Wingdings" w:char="F0FE"/>
                </w:r>
              </w:p>
            </w:tc>
          </w:sdtContent>
        </w:sdt>
        <w:permEnd w:id="628895851" w:displacedByCustomXml="prev"/>
        <w:tc>
          <w:tcPr>
            <w:tcW w:w="3514" w:type="pct"/>
            <w:tcBorders>
              <w:left w:val="single" w:sz="4" w:space="0" w:color="auto"/>
              <w:right w:val="single" w:sz="12" w:space="0" w:color="auto"/>
            </w:tcBorders>
            <w:shd w:val="clear" w:color="auto" w:fill="auto"/>
            <w:vAlign w:val="center"/>
          </w:tcPr>
          <w:p w14:paraId="17393D5B" w14:textId="77777777" w:rsidR="00105EF1" w:rsidRDefault="00105EF1" w:rsidP="00105EF1">
            <w:pPr>
              <w:jc w:val="center"/>
            </w:pPr>
            <w:r w:rsidRPr="008F1E22">
              <w:t>Installation of equipment</w:t>
            </w:r>
          </w:p>
        </w:tc>
        <w:tc>
          <w:tcPr>
            <w:tcW w:w="335" w:type="pct"/>
            <w:tcBorders>
              <w:top w:val="nil"/>
              <w:left w:val="single" w:sz="12" w:space="0" w:color="auto"/>
              <w:bottom w:val="nil"/>
              <w:right w:val="nil"/>
            </w:tcBorders>
          </w:tcPr>
          <w:p w14:paraId="09F37FD6" w14:textId="77777777" w:rsidR="00105EF1" w:rsidRDefault="00105EF1" w:rsidP="00105EF1">
            <w:pPr>
              <w:ind w:left="993" w:hanging="993"/>
            </w:pPr>
          </w:p>
        </w:tc>
      </w:tr>
      <w:tr w:rsidR="00105EF1" w14:paraId="56B9CD3E" w14:textId="77777777" w:rsidTr="009939B7">
        <w:trPr>
          <w:trHeight w:val="425"/>
          <w:hidden/>
        </w:trPr>
        <w:tc>
          <w:tcPr>
            <w:tcW w:w="610" w:type="pct"/>
            <w:tcBorders>
              <w:top w:val="nil"/>
              <w:left w:val="nil"/>
              <w:bottom w:val="nil"/>
              <w:right w:val="single" w:sz="12" w:space="0" w:color="auto"/>
            </w:tcBorders>
          </w:tcPr>
          <w:p w14:paraId="787C7C00" w14:textId="77777777" w:rsidR="00105EF1" w:rsidRPr="00FE608E" w:rsidRDefault="00105EF1" w:rsidP="00105EF1">
            <w:pPr>
              <w:ind w:left="993" w:hanging="993"/>
              <w:jc w:val="center"/>
              <w:rPr>
                <w:vanish/>
              </w:rPr>
            </w:pPr>
          </w:p>
        </w:tc>
        <w:permStart w:id="1986791156" w:edGrp="everyone" w:displacedByCustomXml="next"/>
        <w:sdt>
          <w:sdtPr>
            <w:rPr>
              <w:rFonts w:ascii="Arial" w:hAnsi="Arial" w:cs="Arial"/>
              <w:sz w:val="40"/>
              <w:szCs w:val="44"/>
            </w:rPr>
            <w:id w:val="20545041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AAE0216" w14:textId="65AC27CE" w:rsidR="00105EF1" w:rsidRPr="00447473" w:rsidRDefault="00105EF1" w:rsidP="00105EF1">
                <w:pPr>
                  <w:ind w:left="993" w:hanging="993"/>
                  <w:jc w:val="center"/>
                  <w:rPr>
                    <w:vanish/>
                    <w:color w:val="17365D" w:themeColor="text2" w:themeShade="BF"/>
                  </w:rPr>
                </w:pPr>
                <w:r>
                  <w:rPr>
                    <w:rFonts w:ascii="Arial" w:hAnsi="Arial" w:cs="Arial"/>
                    <w:sz w:val="40"/>
                    <w:szCs w:val="44"/>
                  </w:rPr>
                  <w:sym w:font="Wingdings" w:char="F0A8"/>
                </w:r>
              </w:p>
            </w:tc>
          </w:sdtContent>
        </w:sdt>
        <w:permEnd w:id="1986791156" w:displacedByCustomXml="prev"/>
        <w:tc>
          <w:tcPr>
            <w:tcW w:w="3514" w:type="pct"/>
            <w:tcBorders>
              <w:left w:val="single" w:sz="4" w:space="0" w:color="auto"/>
              <w:right w:val="single" w:sz="12" w:space="0" w:color="auto"/>
            </w:tcBorders>
            <w:shd w:val="clear" w:color="auto" w:fill="auto"/>
            <w:vAlign w:val="center"/>
          </w:tcPr>
          <w:p w14:paraId="6092EA05" w14:textId="77777777" w:rsidR="00105EF1" w:rsidRDefault="00105EF1" w:rsidP="00105EF1">
            <w:pPr>
              <w:jc w:val="center"/>
            </w:pPr>
            <w:r w:rsidRPr="008F1E22">
              <w:t>Fire wardens</w:t>
            </w:r>
          </w:p>
        </w:tc>
        <w:tc>
          <w:tcPr>
            <w:tcW w:w="335" w:type="pct"/>
            <w:tcBorders>
              <w:top w:val="nil"/>
              <w:left w:val="single" w:sz="12" w:space="0" w:color="auto"/>
              <w:bottom w:val="nil"/>
              <w:right w:val="nil"/>
            </w:tcBorders>
          </w:tcPr>
          <w:p w14:paraId="7F28AE75" w14:textId="77777777" w:rsidR="00105EF1" w:rsidRDefault="00105EF1" w:rsidP="00105EF1">
            <w:pPr>
              <w:ind w:left="993" w:hanging="993"/>
            </w:pPr>
          </w:p>
        </w:tc>
      </w:tr>
      <w:tr w:rsidR="00105EF1" w14:paraId="0786D9AA" w14:textId="77777777" w:rsidTr="009939B7">
        <w:trPr>
          <w:trHeight w:val="425"/>
          <w:hidden/>
        </w:trPr>
        <w:tc>
          <w:tcPr>
            <w:tcW w:w="610" w:type="pct"/>
            <w:tcBorders>
              <w:top w:val="nil"/>
              <w:left w:val="nil"/>
              <w:bottom w:val="nil"/>
              <w:right w:val="single" w:sz="12" w:space="0" w:color="auto"/>
            </w:tcBorders>
          </w:tcPr>
          <w:p w14:paraId="31039E6A" w14:textId="77777777" w:rsidR="00105EF1" w:rsidRPr="00FE608E" w:rsidRDefault="00105EF1" w:rsidP="00105EF1">
            <w:pPr>
              <w:ind w:left="993" w:hanging="993"/>
              <w:jc w:val="center"/>
              <w:rPr>
                <w:vanish/>
              </w:rPr>
            </w:pPr>
          </w:p>
        </w:tc>
        <w:permStart w:id="1404502251" w:edGrp="everyone" w:displacedByCustomXml="next"/>
        <w:sdt>
          <w:sdtPr>
            <w:rPr>
              <w:rFonts w:ascii="Arial" w:hAnsi="Arial" w:cs="Arial"/>
              <w:sz w:val="40"/>
              <w:szCs w:val="44"/>
            </w:rPr>
            <w:id w:val="82208346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2E108A5" w14:textId="4BB3BEFD" w:rsidR="00105EF1" w:rsidRPr="00447473" w:rsidRDefault="00105EF1" w:rsidP="00105EF1">
                <w:pPr>
                  <w:ind w:left="993" w:hanging="993"/>
                  <w:jc w:val="center"/>
                  <w:rPr>
                    <w:vanish/>
                    <w:color w:val="17365D" w:themeColor="text2" w:themeShade="BF"/>
                  </w:rPr>
                </w:pPr>
                <w:r>
                  <w:rPr>
                    <w:rFonts w:ascii="Arial" w:hAnsi="Arial" w:cs="Arial"/>
                    <w:sz w:val="40"/>
                    <w:szCs w:val="44"/>
                  </w:rPr>
                  <w:sym w:font="Wingdings" w:char="F0A8"/>
                </w:r>
              </w:p>
            </w:tc>
          </w:sdtContent>
        </w:sdt>
        <w:permEnd w:id="1404502251" w:displacedByCustomXml="prev"/>
        <w:tc>
          <w:tcPr>
            <w:tcW w:w="3514" w:type="pct"/>
            <w:tcBorders>
              <w:left w:val="single" w:sz="4" w:space="0" w:color="auto"/>
              <w:right w:val="single" w:sz="12" w:space="0" w:color="auto"/>
            </w:tcBorders>
            <w:shd w:val="clear" w:color="auto" w:fill="auto"/>
            <w:vAlign w:val="center"/>
          </w:tcPr>
          <w:p w14:paraId="3E158E5D" w14:textId="77777777" w:rsidR="00105EF1" w:rsidRDefault="00105EF1" w:rsidP="00105EF1">
            <w:pPr>
              <w:jc w:val="center"/>
            </w:pPr>
            <w:r w:rsidRPr="008F1E22">
              <w:t>Management</w:t>
            </w:r>
          </w:p>
        </w:tc>
        <w:tc>
          <w:tcPr>
            <w:tcW w:w="335" w:type="pct"/>
            <w:tcBorders>
              <w:top w:val="nil"/>
              <w:left w:val="single" w:sz="12" w:space="0" w:color="auto"/>
              <w:bottom w:val="nil"/>
              <w:right w:val="nil"/>
            </w:tcBorders>
          </w:tcPr>
          <w:p w14:paraId="5C035954" w14:textId="77777777" w:rsidR="00105EF1" w:rsidRDefault="00105EF1" w:rsidP="00105EF1">
            <w:pPr>
              <w:ind w:left="993" w:hanging="993"/>
            </w:pPr>
          </w:p>
        </w:tc>
      </w:tr>
    </w:tbl>
    <w:p w14:paraId="5B5902AF" w14:textId="77777777" w:rsidR="00660C8D" w:rsidRPr="00F25F8D" w:rsidRDefault="00660C8D" w:rsidP="00660C8D">
      <w:pPr>
        <w:rPr>
          <w:rFonts w:ascii="Arial" w:hAnsi="Arial" w:cs="Arial"/>
          <w:sz w:val="18"/>
          <w:szCs w:val="18"/>
        </w:rPr>
      </w:pPr>
    </w:p>
    <w:bookmarkEnd w:id="18"/>
    <w:p w14:paraId="00C8C8B2" w14:textId="77777777" w:rsidR="00660C8D" w:rsidRPr="00F25F8D" w:rsidRDefault="00660C8D" w:rsidP="00660C8D">
      <w:pPr>
        <w:ind w:right="-24"/>
        <w:rPr>
          <w:rFonts w:ascii="Arial" w:hAnsi="Arial" w:cs="Arial"/>
          <w:sz w:val="18"/>
          <w:szCs w:val="18"/>
        </w:rPr>
      </w:pPr>
    </w:p>
    <w:p w14:paraId="31C81554" w14:textId="77777777" w:rsidR="00660C8D" w:rsidRPr="00830749" w:rsidRDefault="00660C8D" w:rsidP="00A477A1">
      <w:pPr>
        <w:pStyle w:val="11CSTCPLQuestionBullet"/>
        <w:numPr>
          <w:ilvl w:val="0"/>
          <w:numId w:val="7"/>
        </w:numPr>
        <w:ind w:left="709" w:hanging="709"/>
      </w:pPr>
      <w:bookmarkStart w:id="19" w:name="_Ref45892259"/>
      <w:r>
        <w:t xml:space="preserve">True or False (Tick your response): </w:t>
      </w:r>
      <w:r w:rsidRPr="001A16FA">
        <w:rPr>
          <w:rFonts w:cs="Arial"/>
        </w:rPr>
        <w:t xml:space="preserve">The definition for ‘worker’ under the </w:t>
      </w:r>
      <w:r w:rsidRPr="001A16FA">
        <w:rPr>
          <w:rFonts w:cs="Arial"/>
          <w:i/>
        </w:rPr>
        <w:t xml:space="preserve">Work Health and Safety Act 2011 </w:t>
      </w:r>
      <w:r w:rsidRPr="001A16FA">
        <w:rPr>
          <w:rFonts w:cs="Arial"/>
        </w:rPr>
        <w:t>(Qld) includes contractors</w:t>
      </w:r>
      <w:r>
        <w:t>.</w:t>
      </w:r>
      <w:bookmarkEnd w:id="19"/>
    </w:p>
    <w:p w14:paraId="63E707FD" w14:textId="77777777" w:rsidR="00660C8D" w:rsidRPr="00F25F8D" w:rsidRDefault="00660C8D" w:rsidP="00660C8D">
      <w:pPr>
        <w:rPr>
          <w:rFonts w:ascii="Arial" w:hAnsi="Arial" w:cs="Arial"/>
          <w:sz w:val="18"/>
          <w:szCs w:val="18"/>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105EF1" w14:paraId="074460A7" w14:textId="77777777" w:rsidTr="00105EF1">
        <w:trPr>
          <w:trHeight w:val="510"/>
        </w:trPr>
        <w:tc>
          <w:tcPr>
            <w:tcW w:w="1556" w:type="pct"/>
            <w:tcBorders>
              <w:top w:val="nil"/>
              <w:left w:val="nil"/>
              <w:bottom w:val="nil"/>
              <w:right w:val="single" w:sz="12" w:space="0" w:color="auto"/>
            </w:tcBorders>
            <w:shd w:val="clear" w:color="auto" w:fill="auto"/>
          </w:tcPr>
          <w:p w14:paraId="312A5D66" w14:textId="77777777" w:rsidR="00105EF1" w:rsidRDefault="00105EF1" w:rsidP="00105EF1">
            <w:pPr>
              <w:keepNext/>
              <w:ind w:left="993" w:hanging="993"/>
            </w:pPr>
            <w:r w:rsidRPr="001C4084">
              <w:rPr>
                <w:rFonts w:ascii="Arial" w:hAnsi="Arial" w:cs="Arial"/>
                <w:b/>
                <w:sz w:val="22"/>
                <w:szCs w:val="22"/>
              </w:rPr>
              <w:t>Answer</w:t>
            </w:r>
          </w:p>
        </w:tc>
        <w:permStart w:id="1020333451" w:edGrp="everyone" w:displacedByCustomXml="next"/>
        <w:sdt>
          <w:sdtPr>
            <w:rPr>
              <w:rFonts w:ascii="Arial" w:hAnsi="Arial" w:cs="Arial"/>
              <w:sz w:val="40"/>
              <w:szCs w:val="44"/>
            </w:rPr>
            <w:id w:val="-17689148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14DE42D" w14:textId="0D3BDCEE" w:rsidR="00105EF1" w:rsidRPr="00B31E17" w:rsidRDefault="00854E03" w:rsidP="00105EF1">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02033345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4376F2F" w14:textId="77777777" w:rsidR="00105EF1" w:rsidRPr="00FE608E" w:rsidRDefault="00105EF1" w:rsidP="00105EF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DB139F0" w14:textId="77777777" w:rsidR="00105EF1" w:rsidRPr="00E106BF" w:rsidRDefault="00105EF1" w:rsidP="00105EF1">
            <w:pPr>
              <w:keepNext/>
              <w:ind w:left="993" w:hanging="993"/>
              <w:rPr>
                <w:rFonts w:ascii="Arial" w:hAnsi="Arial" w:cs="Arial"/>
                <w:sz w:val="44"/>
                <w:szCs w:val="44"/>
              </w:rPr>
            </w:pPr>
          </w:p>
        </w:tc>
        <w:permStart w:id="1803771856" w:edGrp="everyone"/>
        <w:tc>
          <w:tcPr>
            <w:tcW w:w="336" w:type="pct"/>
            <w:tcBorders>
              <w:top w:val="nil"/>
              <w:left w:val="nil"/>
              <w:bottom w:val="nil"/>
              <w:right w:val="nil"/>
            </w:tcBorders>
            <w:shd w:val="clear" w:color="auto" w:fill="auto"/>
          </w:tcPr>
          <w:p w14:paraId="53087A30" w14:textId="77777777" w:rsidR="00105EF1" w:rsidRPr="00533511" w:rsidRDefault="00000000" w:rsidP="00105EF1">
            <w:pPr>
              <w:rPr>
                <w:rFonts w:ascii="Arial" w:hAnsi="Arial" w:cs="Arial"/>
                <w:sz w:val="44"/>
                <w:szCs w:val="44"/>
              </w:rPr>
            </w:pPr>
            <w:sdt>
              <w:sdtPr>
                <w:rPr>
                  <w:rFonts w:ascii="Arial" w:hAnsi="Arial" w:cs="Arial"/>
                  <w:sz w:val="44"/>
                  <w:szCs w:val="44"/>
                </w:rPr>
                <w:id w:val="-1284729949"/>
                <w14:checkbox>
                  <w14:checked w14:val="0"/>
                  <w14:checkedState w14:val="00FE" w14:font="Wingdings"/>
                  <w14:uncheckedState w14:val="00A8" w14:font="Wingdings"/>
                </w14:checkbox>
              </w:sdtPr>
              <w:sdtContent>
                <w:r w:rsidR="00105EF1" w:rsidRPr="00533511">
                  <w:rPr>
                    <w:rFonts w:ascii="Arial" w:hAnsi="Arial" w:cs="Arial"/>
                    <w:sz w:val="44"/>
                    <w:szCs w:val="44"/>
                  </w:rPr>
                  <w:sym w:font="Wingdings" w:char="F0A8"/>
                </w:r>
              </w:sdtContent>
            </w:sdt>
            <w:permEnd w:id="1803771856"/>
          </w:p>
        </w:tc>
      </w:tr>
      <w:tr w:rsidR="00105EF1" w14:paraId="19D29B22" w14:textId="77777777" w:rsidTr="00105EF1">
        <w:trPr>
          <w:trHeight w:val="510"/>
          <w:hidden/>
        </w:trPr>
        <w:tc>
          <w:tcPr>
            <w:tcW w:w="1556" w:type="pct"/>
            <w:tcBorders>
              <w:top w:val="nil"/>
              <w:left w:val="nil"/>
              <w:bottom w:val="nil"/>
              <w:right w:val="single" w:sz="12" w:space="0" w:color="auto"/>
            </w:tcBorders>
          </w:tcPr>
          <w:p w14:paraId="653C98A5" w14:textId="77777777" w:rsidR="00105EF1" w:rsidRPr="00FE608E" w:rsidRDefault="00105EF1" w:rsidP="00105EF1">
            <w:pPr>
              <w:ind w:left="993" w:hanging="993"/>
              <w:jc w:val="center"/>
              <w:rPr>
                <w:vanish/>
              </w:rPr>
            </w:pPr>
          </w:p>
        </w:tc>
        <w:permStart w:id="1165308889" w:edGrp="everyone" w:displacedByCustomXml="next"/>
        <w:sdt>
          <w:sdtPr>
            <w:rPr>
              <w:rFonts w:ascii="Arial" w:hAnsi="Arial" w:cs="Arial"/>
              <w:sz w:val="40"/>
              <w:szCs w:val="44"/>
            </w:rPr>
            <w:id w:val="-96897348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0B8D1B3" w14:textId="55A1826B" w:rsidR="00105EF1" w:rsidRPr="00B31E17" w:rsidRDefault="00105EF1" w:rsidP="00105EF1">
                <w:pPr>
                  <w:ind w:left="161" w:right="82" w:hanging="161"/>
                  <w:jc w:val="center"/>
                  <w:rPr>
                    <w:vanish/>
                    <w:color w:val="17365D" w:themeColor="text2" w:themeShade="BF"/>
                  </w:rPr>
                </w:pPr>
                <w:r>
                  <w:rPr>
                    <w:rFonts w:ascii="Arial" w:hAnsi="Arial" w:cs="Arial"/>
                    <w:sz w:val="40"/>
                    <w:szCs w:val="44"/>
                  </w:rPr>
                  <w:sym w:font="Wingdings" w:char="F0A8"/>
                </w:r>
              </w:p>
            </w:tc>
          </w:sdtContent>
        </w:sdt>
        <w:permEnd w:id="116530888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D519F1D" w14:textId="77777777" w:rsidR="00105EF1" w:rsidRPr="00FE608E" w:rsidRDefault="00105EF1" w:rsidP="00105EF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F51E245" w14:textId="77777777" w:rsidR="00105EF1" w:rsidRDefault="00105EF1" w:rsidP="00105EF1">
            <w:pPr>
              <w:ind w:left="993" w:hanging="993"/>
            </w:pPr>
          </w:p>
        </w:tc>
        <w:tc>
          <w:tcPr>
            <w:tcW w:w="336" w:type="pct"/>
            <w:tcBorders>
              <w:top w:val="nil"/>
              <w:left w:val="nil"/>
              <w:bottom w:val="nil"/>
              <w:right w:val="nil"/>
            </w:tcBorders>
          </w:tcPr>
          <w:p w14:paraId="73623686" w14:textId="77777777" w:rsidR="00105EF1" w:rsidRDefault="00105EF1" w:rsidP="00105EF1">
            <w:pPr>
              <w:ind w:left="993" w:hanging="993"/>
            </w:pPr>
          </w:p>
        </w:tc>
      </w:tr>
    </w:tbl>
    <w:p w14:paraId="3F9622EB" w14:textId="77777777" w:rsidR="00660C8D" w:rsidRPr="00F25F8D" w:rsidRDefault="00660C8D" w:rsidP="00660C8D">
      <w:pPr>
        <w:rPr>
          <w:rFonts w:ascii="Arial" w:hAnsi="Arial" w:cs="Arial"/>
          <w:sz w:val="18"/>
          <w:szCs w:val="18"/>
        </w:rPr>
      </w:pPr>
    </w:p>
    <w:p w14:paraId="7DC67AB8" w14:textId="77777777" w:rsidR="00660C8D" w:rsidRPr="00F25F8D" w:rsidRDefault="00660C8D" w:rsidP="00660C8D">
      <w:pPr>
        <w:ind w:right="-24"/>
        <w:rPr>
          <w:rFonts w:ascii="Arial" w:hAnsi="Arial" w:cs="Arial"/>
          <w:sz w:val="18"/>
          <w:szCs w:val="18"/>
        </w:rPr>
      </w:pPr>
    </w:p>
    <w:p w14:paraId="425ECD85" w14:textId="77777777" w:rsidR="00660C8D" w:rsidRPr="00830749" w:rsidRDefault="00660C8D" w:rsidP="00A477A1">
      <w:pPr>
        <w:pStyle w:val="11CSTCPLQuestionBullet"/>
        <w:numPr>
          <w:ilvl w:val="0"/>
          <w:numId w:val="7"/>
        </w:numPr>
        <w:ind w:left="709" w:hanging="709"/>
      </w:pPr>
      <w:bookmarkStart w:id="20" w:name="_Ref45892260"/>
      <w:r>
        <w:t xml:space="preserve">True or False (Tick your response): </w:t>
      </w:r>
      <w:r w:rsidRPr="001A16FA">
        <w:rPr>
          <w:rFonts w:cs="Arial"/>
        </w:rPr>
        <w:t>As contractors are not employees, they are not required to be consulted with regards to WHS matters</w:t>
      </w:r>
      <w:r>
        <w:t>.</w:t>
      </w:r>
      <w:bookmarkEnd w:id="20"/>
    </w:p>
    <w:p w14:paraId="49FF37B7" w14:textId="77777777" w:rsidR="00660C8D" w:rsidRPr="00F25F8D" w:rsidRDefault="00660C8D" w:rsidP="00660C8D">
      <w:pPr>
        <w:rPr>
          <w:rFonts w:ascii="Arial" w:hAnsi="Arial" w:cs="Arial"/>
          <w:sz w:val="18"/>
          <w:szCs w:val="18"/>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105EF1" w14:paraId="71FB8DE0" w14:textId="77777777" w:rsidTr="00105EF1">
        <w:trPr>
          <w:trHeight w:val="510"/>
        </w:trPr>
        <w:tc>
          <w:tcPr>
            <w:tcW w:w="1556" w:type="pct"/>
            <w:tcBorders>
              <w:top w:val="nil"/>
              <w:left w:val="nil"/>
              <w:bottom w:val="nil"/>
              <w:right w:val="single" w:sz="12" w:space="0" w:color="auto"/>
            </w:tcBorders>
            <w:shd w:val="clear" w:color="auto" w:fill="auto"/>
          </w:tcPr>
          <w:p w14:paraId="5F093D7F" w14:textId="77777777" w:rsidR="00105EF1" w:rsidRDefault="00105EF1" w:rsidP="00105EF1">
            <w:pPr>
              <w:keepNext/>
              <w:ind w:left="993" w:hanging="993"/>
            </w:pPr>
            <w:r w:rsidRPr="001C4084">
              <w:rPr>
                <w:rFonts w:ascii="Arial" w:hAnsi="Arial" w:cs="Arial"/>
                <w:b/>
                <w:sz w:val="22"/>
                <w:szCs w:val="22"/>
              </w:rPr>
              <w:t>Answer</w:t>
            </w:r>
          </w:p>
        </w:tc>
        <w:permStart w:id="1523793959" w:edGrp="everyone" w:displacedByCustomXml="next"/>
        <w:sdt>
          <w:sdtPr>
            <w:rPr>
              <w:rFonts w:ascii="Arial" w:hAnsi="Arial" w:cs="Arial"/>
              <w:sz w:val="40"/>
              <w:szCs w:val="44"/>
            </w:rPr>
            <w:id w:val="-778337522"/>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0891F10" w14:textId="1F2ECE28" w:rsidR="00105EF1" w:rsidRPr="00B31E17" w:rsidRDefault="00105EF1" w:rsidP="00105EF1">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152379395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77947D6" w14:textId="77777777" w:rsidR="00105EF1" w:rsidRPr="00FE608E" w:rsidRDefault="00105EF1" w:rsidP="00105EF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2C597DC" w14:textId="77777777" w:rsidR="00105EF1" w:rsidRPr="00E106BF" w:rsidRDefault="00105EF1" w:rsidP="00105EF1">
            <w:pPr>
              <w:keepNext/>
              <w:ind w:left="993" w:hanging="993"/>
              <w:rPr>
                <w:rFonts w:ascii="Arial" w:hAnsi="Arial" w:cs="Arial"/>
                <w:sz w:val="44"/>
                <w:szCs w:val="44"/>
              </w:rPr>
            </w:pPr>
          </w:p>
        </w:tc>
        <w:permStart w:id="623340481" w:edGrp="everyone"/>
        <w:tc>
          <w:tcPr>
            <w:tcW w:w="336" w:type="pct"/>
            <w:tcBorders>
              <w:top w:val="nil"/>
              <w:left w:val="nil"/>
              <w:bottom w:val="nil"/>
              <w:right w:val="nil"/>
            </w:tcBorders>
            <w:shd w:val="clear" w:color="auto" w:fill="auto"/>
          </w:tcPr>
          <w:p w14:paraId="215FC454" w14:textId="77777777" w:rsidR="00105EF1" w:rsidRPr="00533511" w:rsidRDefault="00000000" w:rsidP="00105EF1">
            <w:pPr>
              <w:rPr>
                <w:rFonts w:ascii="Arial" w:hAnsi="Arial" w:cs="Arial"/>
                <w:sz w:val="44"/>
                <w:szCs w:val="44"/>
              </w:rPr>
            </w:pPr>
            <w:sdt>
              <w:sdtPr>
                <w:rPr>
                  <w:rFonts w:ascii="Arial" w:hAnsi="Arial" w:cs="Arial"/>
                  <w:sz w:val="44"/>
                  <w:szCs w:val="44"/>
                </w:rPr>
                <w:id w:val="-498738713"/>
                <w14:checkbox>
                  <w14:checked w14:val="0"/>
                  <w14:checkedState w14:val="00FE" w14:font="Wingdings"/>
                  <w14:uncheckedState w14:val="00A8" w14:font="Wingdings"/>
                </w14:checkbox>
              </w:sdtPr>
              <w:sdtContent>
                <w:r w:rsidR="00105EF1" w:rsidRPr="00533511">
                  <w:rPr>
                    <w:rFonts w:ascii="Arial" w:hAnsi="Arial" w:cs="Arial"/>
                    <w:sz w:val="44"/>
                    <w:szCs w:val="44"/>
                  </w:rPr>
                  <w:sym w:font="Wingdings" w:char="F0A8"/>
                </w:r>
              </w:sdtContent>
            </w:sdt>
            <w:permEnd w:id="623340481"/>
          </w:p>
        </w:tc>
      </w:tr>
      <w:tr w:rsidR="00105EF1" w14:paraId="7B278588" w14:textId="77777777" w:rsidTr="00105EF1">
        <w:trPr>
          <w:trHeight w:val="510"/>
          <w:hidden/>
        </w:trPr>
        <w:tc>
          <w:tcPr>
            <w:tcW w:w="1556" w:type="pct"/>
            <w:tcBorders>
              <w:top w:val="nil"/>
              <w:left w:val="nil"/>
              <w:bottom w:val="nil"/>
              <w:right w:val="single" w:sz="12" w:space="0" w:color="auto"/>
            </w:tcBorders>
          </w:tcPr>
          <w:p w14:paraId="5A7EAF87" w14:textId="77777777" w:rsidR="00105EF1" w:rsidRPr="00FE608E" w:rsidRDefault="00105EF1" w:rsidP="00105EF1">
            <w:pPr>
              <w:ind w:left="993" w:hanging="993"/>
              <w:jc w:val="center"/>
              <w:rPr>
                <w:vanish/>
              </w:rPr>
            </w:pPr>
          </w:p>
        </w:tc>
        <w:permStart w:id="867922248" w:edGrp="everyone" w:displacedByCustomXml="next"/>
        <w:sdt>
          <w:sdtPr>
            <w:rPr>
              <w:rFonts w:ascii="Arial" w:hAnsi="Arial" w:cs="Arial"/>
              <w:sz w:val="40"/>
              <w:szCs w:val="44"/>
            </w:rPr>
            <w:id w:val="-400138649"/>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920B046" w14:textId="5F8C62D6" w:rsidR="00105EF1" w:rsidRPr="00B31E17" w:rsidRDefault="00DB1FA7" w:rsidP="00105EF1">
                <w:pPr>
                  <w:ind w:left="161" w:right="82" w:hanging="161"/>
                  <w:jc w:val="center"/>
                  <w:rPr>
                    <w:vanish/>
                    <w:color w:val="17365D" w:themeColor="text2" w:themeShade="BF"/>
                  </w:rPr>
                </w:pPr>
                <w:r>
                  <w:rPr>
                    <w:rFonts w:ascii="Arial" w:hAnsi="Arial" w:cs="Arial"/>
                    <w:sz w:val="40"/>
                    <w:szCs w:val="44"/>
                  </w:rPr>
                  <w:sym w:font="Wingdings" w:char="F0FE"/>
                </w:r>
              </w:p>
            </w:tc>
          </w:sdtContent>
        </w:sdt>
        <w:permEnd w:id="86792224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6174C4B" w14:textId="77777777" w:rsidR="00105EF1" w:rsidRPr="00FE608E" w:rsidRDefault="00105EF1" w:rsidP="00105EF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6D68B13" w14:textId="77777777" w:rsidR="00105EF1" w:rsidRDefault="00105EF1" w:rsidP="00105EF1">
            <w:pPr>
              <w:ind w:left="993" w:hanging="993"/>
            </w:pPr>
          </w:p>
        </w:tc>
        <w:tc>
          <w:tcPr>
            <w:tcW w:w="336" w:type="pct"/>
            <w:tcBorders>
              <w:top w:val="nil"/>
              <w:left w:val="nil"/>
              <w:bottom w:val="nil"/>
              <w:right w:val="nil"/>
            </w:tcBorders>
          </w:tcPr>
          <w:p w14:paraId="2FA229BA" w14:textId="77777777" w:rsidR="00105EF1" w:rsidRDefault="00105EF1" w:rsidP="00105EF1">
            <w:pPr>
              <w:ind w:left="993" w:hanging="993"/>
            </w:pPr>
          </w:p>
        </w:tc>
      </w:tr>
    </w:tbl>
    <w:p w14:paraId="363A9EC1" w14:textId="77777777" w:rsidR="00660C8D" w:rsidRPr="00F25F8D" w:rsidRDefault="00660C8D" w:rsidP="00660C8D">
      <w:pPr>
        <w:rPr>
          <w:rFonts w:ascii="Arial" w:hAnsi="Arial" w:cs="Arial"/>
          <w:sz w:val="18"/>
          <w:szCs w:val="18"/>
        </w:rPr>
      </w:pPr>
    </w:p>
    <w:p w14:paraId="01E91EC5" w14:textId="77777777" w:rsidR="00660C8D" w:rsidRPr="00F25F8D" w:rsidRDefault="00660C8D" w:rsidP="00660C8D">
      <w:pPr>
        <w:ind w:right="-24"/>
        <w:rPr>
          <w:rFonts w:ascii="Arial" w:hAnsi="Arial" w:cs="Arial"/>
          <w:sz w:val="18"/>
          <w:szCs w:val="18"/>
        </w:rPr>
      </w:pPr>
    </w:p>
    <w:p w14:paraId="674E1812" w14:textId="77777777" w:rsidR="00660C8D" w:rsidRPr="00830749" w:rsidRDefault="00660C8D" w:rsidP="00A477A1">
      <w:pPr>
        <w:pStyle w:val="11CSTCPLQuestionBullet"/>
        <w:numPr>
          <w:ilvl w:val="0"/>
          <w:numId w:val="7"/>
        </w:numPr>
        <w:ind w:left="709" w:hanging="709"/>
      </w:pPr>
      <w:bookmarkStart w:id="21" w:name="_Ref45892264"/>
      <w:r>
        <w:t xml:space="preserve">True or False (Tick your response): </w:t>
      </w:r>
      <w:r w:rsidRPr="001A16FA">
        <w:rPr>
          <w:rFonts w:cs="Arial"/>
        </w:rPr>
        <w:t>Due to the different nature of contractor arrangements, contractors may be required to have a separate workplace induction</w:t>
      </w:r>
      <w:r>
        <w:t>.</w:t>
      </w:r>
      <w:bookmarkEnd w:id="21"/>
    </w:p>
    <w:p w14:paraId="39FE66B3" w14:textId="77777777" w:rsidR="00660C8D" w:rsidRPr="00F25F8D" w:rsidRDefault="00660C8D" w:rsidP="00660C8D">
      <w:pPr>
        <w:rPr>
          <w:rFonts w:ascii="Arial" w:hAnsi="Arial" w:cs="Arial"/>
          <w:sz w:val="18"/>
          <w:szCs w:val="18"/>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105EF1" w14:paraId="4BF62938" w14:textId="77777777" w:rsidTr="00105EF1">
        <w:trPr>
          <w:trHeight w:val="510"/>
        </w:trPr>
        <w:tc>
          <w:tcPr>
            <w:tcW w:w="1556" w:type="pct"/>
            <w:tcBorders>
              <w:top w:val="nil"/>
              <w:left w:val="nil"/>
              <w:bottom w:val="nil"/>
              <w:right w:val="single" w:sz="12" w:space="0" w:color="auto"/>
            </w:tcBorders>
            <w:shd w:val="clear" w:color="auto" w:fill="auto"/>
          </w:tcPr>
          <w:p w14:paraId="6FB6AAAE" w14:textId="77777777" w:rsidR="00105EF1" w:rsidRDefault="00105EF1" w:rsidP="00105EF1">
            <w:pPr>
              <w:keepNext/>
              <w:ind w:left="993" w:hanging="993"/>
            </w:pPr>
            <w:r w:rsidRPr="001C4084">
              <w:rPr>
                <w:rFonts w:ascii="Arial" w:hAnsi="Arial" w:cs="Arial"/>
                <w:b/>
                <w:sz w:val="22"/>
                <w:szCs w:val="22"/>
              </w:rPr>
              <w:t>Answer</w:t>
            </w:r>
          </w:p>
        </w:tc>
        <w:permStart w:id="2033795175" w:edGrp="everyone" w:displacedByCustomXml="next"/>
        <w:sdt>
          <w:sdtPr>
            <w:rPr>
              <w:rFonts w:ascii="Arial" w:hAnsi="Arial" w:cs="Arial"/>
              <w:sz w:val="40"/>
              <w:szCs w:val="44"/>
            </w:rPr>
            <w:id w:val="196431486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DBEC441" w14:textId="1D2A2AC5" w:rsidR="00105EF1" w:rsidRPr="00B31E17" w:rsidRDefault="006F6169" w:rsidP="00105EF1">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203379517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A7BD2F2" w14:textId="77777777" w:rsidR="00105EF1" w:rsidRPr="00FE608E" w:rsidRDefault="00105EF1" w:rsidP="00105EF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B5865E1" w14:textId="77777777" w:rsidR="00105EF1" w:rsidRPr="00E106BF" w:rsidRDefault="00105EF1" w:rsidP="00105EF1">
            <w:pPr>
              <w:keepNext/>
              <w:ind w:left="993" w:hanging="993"/>
              <w:rPr>
                <w:rFonts w:ascii="Arial" w:hAnsi="Arial" w:cs="Arial"/>
                <w:sz w:val="44"/>
                <w:szCs w:val="44"/>
              </w:rPr>
            </w:pPr>
          </w:p>
        </w:tc>
        <w:permStart w:id="485819649" w:edGrp="everyone"/>
        <w:tc>
          <w:tcPr>
            <w:tcW w:w="336" w:type="pct"/>
            <w:tcBorders>
              <w:top w:val="nil"/>
              <w:left w:val="nil"/>
              <w:bottom w:val="nil"/>
              <w:right w:val="nil"/>
            </w:tcBorders>
            <w:shd w:val="clear" w:color="auto" w:fill="auto"/>
          </w:tcPr>
          <w:p w14:paraId="39494C05" w14:textId="77777777" w:rsidR="00105EF1" w:rsidRPr="00533511" w:rsidRDefault="00000000" w:rsidP="00105EF1">
            <w:pPr>
              <w:rPr>
                <w:rFonts w:ascii="Arial" w:hAnsi="Arial" w:cs="Arial"/>
                <w:sz w:val="44"/>
                <w:szCs w:val="44"/>
              </w:rPr>
            </w:pPr>
            <w:sdt>
              <w:sdtPr>
                <w:rPr>
                  <w:rFonts w:ascii="Arial" w:hAnsi="Arial" w:cs="Arial"/>
                  <w:sz w:val="44"/>
                  <w:szCs w:val="44"/>
                </w:rPr>
                <w:id w:val="2037385290"/>
                <w14:checkbox>
                  <w14:checked w14:val="0"/>
                  <w14:checkedState w14:val="00FE" w14:font="Wingdings"/>
                  <w14:uncheckedState w14:val="00A8" w14:font="Wingdings"/>
                </w14:checkbox>
              </w:sdtPr>
              <w:sdtContent>
                <w:r w:rsidR="00105EF1" w:rsidRPr="00533511">
                  <w:rPr>
                    <w:rFonts w:ascii="Arial" w:hAnsi="Arial" w:cs="Arial"/>
                    <w:sz w:val="44"/>
                    <w:szCs w:val="44"/>
                  </w:rPr>
                  <w:sym w:font="Wingdings" w:char="F0A8"/>
                </w:r>
              </w:sdtContent>
            </w:sdt>
            <w:permEnd w:id="485819649"/>
          </w:p>
        </w:tc>
      </w:tr>
      <w:tr w:rsidR="00105EF1" w14:paraId="134A2C04" w14:textId="77777777" w:rsidTr="00105EF1">
        <w:trPr>
          <w:trHeight w:val="510"/>
          <w:hidden/>
        </w:trPr>
        <w:tc>
          <w:tcPr>
            <w:tcW w:w="1556" w:type="pct"/>
            <w:tcBorders>
              <w:top w:val="nil"/>
              <w:left w:val="nil"/>
              <w:bottom w:val="nil"/>
              <w:right w:val="single" w:sz="12" w:space="0" w:color="auto"/>
            </w:tcBorders>
          </w:tcPr>
          <w:p w14:paraId="3D98152C" w14:textId="77777777" w:rsidR="00105EF1" w:rsidRPr="00FE608E" w:rsidRDefault="00105EF1" w:rsidP="00105EF1">
            <w:pPr>
              <w:ind w:left="993" w:hanging="993"/>
              <w:jc w:val="center"/>
              <w:rPr>
                <w:vanish/>
              </w:rPr>
            </w:pPr>
          </w:p>
        </w:tc>
        <w:permStart w:id="1782271420" w:edGrp="everyone" w:displacedByCustomXml="next"/>
        <w:sdt>
          <w:sdtPr>
            <w:rPr>
              <w:rFonts w:ascii="Arial" w:hAnsi="Arial" w:cs="Arial"/>
              <w:sz w:val="40"/>
              <w:szCs w:val="44"/>
            </w:rPr>
            <w:id w:val="20646315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E710BEF" w14:textId="1A43EA96" w:rsidR="00105EF1" w:rsidRPr="00B31E17" w:rsidRDefault="00105EF1" w:rsidP="00105EF1">
                <w:pPr>
                  <w:ind w:left="161" w:right="82" w:hanging="161"/>
                  <w:jc w:val="center"/>
                  <w:rPr>
                    <w:vanish/>
                    <w:color w:val="17365D" w:themeColor="text2" w:themeShade="BF"/>
                  </w:rPr>
                </w:pPr>
                <w:r>
                  <w:rPr>
                    <w:rFonts w:ascii="Arial" w:hAnsi="Arial" w:cs="Arial"/>
                    <w:sz w:val="40"/>
                    <w:szCs w:val="44"/>
                  </w:rPr>
                  <w:sym w:font="Wingdings" w:char="F0A8"/>
                </w:r>
              </w:p>
            </w:tc>
          </w:sdtContent>
        </w:sdt>
        <w:permEnd w:id="178227142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1E38639" w14:textId="77777777" w:rsidR="00105EF1" w:rsidRPr="00FE608E" w:rsidRDefault="00105EF1" w:rsidP="00105EF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0A10D9A" w14:textId="77777777" w:rsidR="00105EF1" w:rsidRDefault="00105EF1" w:rsidP="00105EF1">
            <w:pPr>
              <w:ind w:left="993" w:hanging="993"/>
            </w:pPr>
          </w:p>
        </w:tc>
        <w:tc>
          <w:tcPr>
            <w:tcW w:w="336" w:type="pct"/>
            <w:tcBorders>
              <w:top w:val="nil"/>
              <w:left w:val="nil"/>
              <w:bottom w:val="nil"/>
              <w:right w:val="nil"/>
            </w:tcBorders>
          </w:tcPr>
          <w:p w14:paraId="2D939F11" w14:textId="77777777" w:rsidR="00105EF1" w:rsidRDefault="00105EF1" w:rsidP="00105EF1">
            <w:pPr>
              <w:ind w:left="993" w:hanging="993"/>
            </w:pPr>
          </w:p>
        </w:tc>
      </w:tr>
    </w:tbl>
    <w:p w14:paraId="1F874AF4" w14:textId="77777777" w:rsidR="00660C8D" w:rsidRPr="00F25F8D" w:rsidRDefault="00660C8D" w:rsidP="00660C8D">
      <w:pPr>
        <w:rPr>
          <w:rFonts w:ascii="Arial" w:hAnsi="Arial" w:cs="Arial"/>
          <w:sz w:val="18"/>
          <w:szCs w:val="18"/>
        </w:rPr>
      </w:pPr>
    </w:p>
    <w:p w14:paraId="245340A5" w14:textId="77777777" w:rsidR="00660C8D" w:rsidRPr="00F25F8D" w:rsidRDefault="00660C8D" w:rsidP="00660C8D">
      <w:pPr>
        <w:jc w:val="left"/>
        <w:rPr>
          <w:rFonts w:ascii="Arial" w:hAnsi="Arial" w:cs="Arial"/>
          <w:sz w:val="18"/>
          <w:szCs w:val="18"/>
        </w:rPr>
      </w:pPr>
    </w:p>
    <w:p w14:paraId="28E3B0CA" w14:textId="77777777" w:rsidR="00660C8D" w:rsidRPr="00830749" w:rsidRDefault="00660C8D" w:rsidP="00A477A1">
      <w:pPr>
        <w:pStyle w:val="11CSTCPLQuestionBullet"/>
        <w:numPr>
          <w:ilvl w:val="0"/>
          <w:numId w:val="7"/>
        </w:numPr>
        <w:ind w:left="709" w:hanging="709"/>
      </w:pPr>
      <w:bookmarkStart w:id="22" w:name="_Ref45892320"/>
      <w:r>
        <w:rPr>
          <w:rFonts w:cs="Arial"/>
        </w:rPr>
        <w:t>Which of the following documentation may be referred when investigating contractor WHS non-compliance? Tick all that apply</w:t>
      </w:r>
      <w:r>
        <w:t>.</w:t>
      </w:r>
      <w:bookmarkEnd w:id="22"/>
    </w:p>
    <w:p w14:paraId="42020DB9" w14:textId="77777777" w:rsidR="00660C8D" w:rsidRPr="00F25F8D" w:rsidRDefault="00660C8D" w:rsidP="00660C8D">
      <w:pPr>
        <w:rPr>
          <w:rFonts w:ascii="Arial" w:hAnsi="Arial" w:cs="Arial"/>
          <w:sz w:val="18"/>
          <w:szCs w:val="18"/>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60C8D" w14:paraId="2632AEA6" w14:textId="77777777" w:rsidTr="009939B7">
        <w:tc>
          <w:tcPr>
            <w:tcW w:w="610" w:type="pct"/>
            <w:tcBorders>
              <w:top w:val="nil"/>
              <w:left w:val="nil"/>
              <w:bottom w:val="nil"/>
              <w:right w:val="single" w:sz="12" w:space="0" w:color="auto"/>
            </w:tcBorders>
            <w:shd w:val="clear" w:color="auto" w:fill="auto"/>
          </w:tcPr>
          <w:p w14:paraId="63D551F7" w14:textId="77777777" w:rsidR="00660C8D" w:rsidRDefault="00660C8D" w:rsidP="009939B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9B64FD1" w14:textId="77777777" w:rsidR="00660C8D" w:rsidRDefault="00660C8D" w:rsidP="009939B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220CBA9" w14:textId="77777777" w:rsidR="00660C8D" w:rsidRDefault="00660C8D" w:rsidP="009939B7">
            <w:pPr>
              <w:keepNext/>
              <w:ind w:left="993" w:hanging="993"/>
              <w:jc w:val="center"/>
            </w:pPr>
            <w:r>
              <w:t>Possible Answers</w:t>
            </w:r>
          </w:p>
        </w:tc>
        <w:permStart w:id="366174554" w:edGrp="everyone"/>
        <w:tc>
          <w:tcPr>
            <w:tcW w:w="335" w:type="pct"/>
            <w:tcBorders>
              <w:top w:val="nil"/>
              <w:left w:val="single" w:sz="12" w:space="0" w:color="auto"/>
              <w:bottom w:val="nil"/>
              <w:right w:val="nil"/>
            </w:tcBorders>
            <w:shd w:val="clear" w:color="auto" w:fill="auto"/>
          </w:tcPr>
          <w:p w14:paraId="2F31D7DB" w14:textId="77777777" w:rsidR="00660C8D" w:rsidRPr="00533511" w:rsidRDefault="00000000" w:rsidP="009939B7">
            <w:pPr>
              <w:rPr>
                <w:rFonts w:ascii="Arial" w:hAnsi="Arial" w:cs="Arial"/>
                <w:sz w:val="44"/>
                <w:szCs w:val="44"/>
              </w:rPr>
            </w:pPr>
            <w:sdt>
              <w:sdtPr>
                <w:rPr>
                  <w:rFonts w:ascii="Arial" w:hAnsi="Arial" w:cs="Arial"/>
                  <w:sz w:val="44"/>
                  <w:szCs w:val="44"/>
                </w:rPr>
                <w:id w:val="-473286828"/>
                <w14:checkbox>
                  <w14:checked w14:val="0"/>
                  <w14:checkedState w14:val="00FE" w14:font="Wingdings"/>
                  <w14:uncheckedState w14:val="00A8" w14:font="Wingdings"/>
                </w14:checkbox>
              </w:sdtPr>
              <w:sdtContent>
                <w:r w:rsidR="00660C8D">
                  <w:rPr>
                    <w:rFonts w:ascii="Arial" w:hAnsi="Arial" w:cs="Arial"/>
                    <w:sz w:val="44"/>
                    <w:szCs w:val="44"/>
                  </w:rPr>
                  <w:sym w:font="Wingdings" w:char="F0A8"/>
                </w:r>
              </w:sdtContent>
            </w:sdt>
            <w:permEnd w:id="366174554"/>
          </w:p>
        </w:tc>
      </w:tr>
      <w:tr w:rsidR="00105EF1" w14:paraId="1E7B7C62" w14:textId="77777777" w:rsidTr="009939B7">
        <w:trPr>
          <w:trHeight w:val="425"/>
          <w:hidden/>
        </w:trPr>
        <w:tc>
          <w:tcPr>
            <w:tcW w:w="610" w:type="pct"/>
            <w:tcBorders>
              <w:top w:val="nil"/>
              <w:left w:val="nil"/>
              <w:bottom w:val="nil"/>
              <w:right w:val="single" w:sz="12" w:space="0" w:color="auto"/>
            </w:tcBorders>
          </w:tcPr>
          <w:p w14:paraId="0162D1BA" w14:textId="77777777" w:rsidR="00105EF1" w:rsidRPr="00FE608E" w:rsidRDefault="00105EF1" w:rsidP="00105EF1">
            <w:pPr>
              <w:ind w:left="993" w:hanging="993"/>
              <w:jc w:val="center"/>
              <w:rPr>
                <w:vanish/>
              </w:rPr>
            </w:pPr>
          </w:p>
        </w:tc>
        <w:permStart w:id="1962962040" w:edGrp="everyone" w:displacedByCustomXml="next"/>
        <w:sdt>
          <w:sdtPr>
            <w:rPr>
              <w:rFonts w:ascii="Arial" w:hAnsi="Arial" w:cs="Arial"/>
              <w:sz w:val="40"/>
              <w:szCs w:val="44"/>
            </w:rPr>
            <w:id w:val="203020986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4714819F" w14:textId="37137904" w:rsidR="00105EF1" w:rsidRPr="00447473" w:rsidRDefault="006F6169" w:rsidP="00105EF1">
                <w:pPr>
                  <w:ind w:left="993" w:hanging="993"/>
                  <w:jc w:val="center"/>
                  <w:rPr>
                    <w:vanish/>
                    <w:color w:val="17365D" w:themeColor="text2" w:themeShade="BF"/>
                  </w:rPr>
                </w:pPr>
                <w:r>
                  <w:rPr>
                    <w:rFonts w:ascii="Arial" w:hAnsi="Arial" w:cs="Arial"/>
                    <w:sz w:val="40"/>
                    <w:szCs w:val="44"/>
                  </w:rPr>
                  <w:sym w:font="Wingdings" w:char="F0FE"/>
                </w:r>
              </w:p>
            </w:tc>
          </w:sdtContent>
        </w:sdt>
        <w:permEnd w:id="1962962040" w:displacedByCustomXml="prev"/>
        <w:tc>
          <w:tcPr>
            <w:tcW w:w="3514" w:type="pct"/>
            <w:tcBorders>
              <w:top w:val="single" w:sz="12" w:space="0" w:color="auto"/>
              <w:left w:val="single" w:sz="4" w:space="0" w:color="auto"/>
              <w:right w:val="single" w:sz="12" w:space="0" w:color="auto"/>
            </w:tcBorders>
            <w:shd w:val="clear" w:color="auto" w:fill="auto"/>
            <w:vAlign w:val="center"/>
          </w:tcPr>
          <w:p w14:paraId="78BD7B50" w14:textId="77777777" w:rsidR="00105EF1" w:rsidRDefault="00105EF1" w:rsidP="00105EF1">
            <w:pPr>
              <w:jc w:val="center"/>
            </w:pPr>
            <w:r>
              <w:t xml:space="preserve">Checklist at completion of induction </w:t>
            </w:r>
          </w:p>
        </w:tc>
        <w:tc>
          <w:tcPr>
            <w:tcW w:w="335" w:type="pct"/>
            <w:tcBorders>
              <w:top w:val="nil"/>
              <w:left w:val="single" w:sz="12" w:space="0" w:color="auto"/>
              <w:bottom w:val="nil"/>
              <w:right w:val="nil"/>
            </w:tcBorders>
          </w:tcPr>
          <w:p w14:paraId="1830AD77" w14:textId="77777777" w:rsidR="00105EF1" w:rsidRDefault="00105EF1" w:rsidP="00105EF1">
            <w:pPr>
              <w:ind w:left="993" w:hanging="993"/>
            </w:pPr>
          </w:p>
        </w:tc>
      </w:tr>
      <w:tr w:rsidR="00105EF1" w14:paraId="4103D8B6" w14:textId="77777777" w:rsidTr="009939B7">
        <w:trPr>
          <w:trHeight w:val="425"/>
          <w:hidden/>
        </w:trPr>
        <w:tc>
          <w:tcPr>
            <w:tcW w:w="610" w:type="pct"/>
            <w:tcBorders>
              <w:top w:val="nil"/>
              <w:left w:val="nil"/>
              <w:bottom w:val="nil"/>
              <w:right w:val="single" w:sz="12" w:space="0" w:color="auto"/>
            </w:tcBorders>
          </w:tcPr>
          <w:p w14:paraId="025F8064" w14:textId="77777777" w:rsidR="00105EF1" w:rsidRPr="00FE608E" w:rsidRDefault="00105EF1" w:rsidP="00105EF1">
            <w:pPr>
              <w:ind w:left="993" w:hanging="993"/>
              <w:jc w:val="center"/>
              <w:rPr>
                <w:vanish/>
              </w:rPr>
            </w:pPr>
          </w:p>
        </w:tc>
        <w:permStart w:id="1705450803" w:edGrp="everyone" w:displacedByCustomXml="next"/>
        <w:sdt>
          <w:sdtPr>
            <w:rPr>
              <w:rFonts w:ascii="Arial" w:hAnsi="Arial" w:cs="Arial"/>
              <w:sz w:val="40"/>
              <w:szCs w:val="44"/>
            </w:rPr>
            <w:id w:val="166249816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4CD2611" w14:textId="6C604BBD" w:rsidR="00105EF1" w:rsidRPr="00447473" w:rsidRDefault="006F6169" w:rsidP="00105EF1">
                <w:pPr>
                  <w:ind w:left="993" w:hanging="993"/>
                  <w:jc w:val="center"/>
                  <w:rPr>
                    <w:vanish/>
                    <w:color w:val="17365D" w:themeColor="text2" w:themeShade="BF"/>
                  </w:rPr>
                </w:pPr>
                <w:r>
                  <w:rPr>
                    <w:rFonts w:ascii="Arial" w:hAnsi="Arial" w:cs="Arial"/>
                    <w:sz w:val="40"/>
                    <w:szCs w:val="44"/>
                  </w:rPr>
                  <w:sym w:font="Wingdings" w:char="F0FE"/>
                </w:r>
              </w:p>
            </w:tc>
          </w:sdtContent>
        </w:sdt>
        <w:permEnd w:id="1705450803" w:displacedByCustomXml="prev"/>
        <w:tc>
          <w:tcPr>
            <w:tcW w:w="3514" w:type="pct"/>
            <w:tcBorders>
              <w:left w:val="single" w:sz="4" w:space="0" w:color="auto"/>
              <w:right w:val="single" w:sz="12" w:space="0" w:color="auto"/>
            </w:tcBorders>
            <w:shd w:val="clear" w:color="auto" w:fill="auto"/>
            <w:vAlign w:val="center"/>
          </w:tcPr>
          <w:p w14:paraId="6D3A1452" w14:textId="77777777" w:rsidR="00105EF1" w:rsidRDefault="00105EF1" w:rsidP="00105EF1">
            <w:pPr>
              <w:jc w:val="center"/>
            </w:pPr>
            <w:r>
              <w:t>Incident report form</w:t>
            </w:r>
          </w:p>
        </w:tc>
        <w:tc>
          <w:tcPr>
            <w:tcW w:w="335" w:type="pct"/>
            <w:tcBorders>
              <w:top w:val="nil"/>
              <w:left w:val="single" w:sz="12" w:space="0" w:color="auto"/>
              <w:bottom w:val="nil"/>
              <w:right w:val="nil"/>
            </w:tcBorders>
          </w:tcPr>
          <w:p w14:paraId="682A7CD5" w14:textId="77777777" w:rsidR="00105EF1" w:rsidRDefault="00105EF1" w:rsidP="00105EF1">
            <w:pPr>
              <w:ind w:left="993" w:hanging="993"/>
            </w:pPr>
          </w:p>
        </w:tc>
      </w:tr>
      <w:tr w:rsidR="00105EF1" w14:paraId="0F8BE892" w14:textId="77777777" w:rsidTr="009939B7">
        <w:trPr>
          <w:trHeight w:val="425"/>
          <w:hidden/>
        </w:trPr>
        <w:tc>
          <w:tcPr>
            <w:tcW w:w="610" w:type="pct"/>
            <w:tcBorders>
              <w:top w:val="nil"/>
              <w:left w:val="nil"/>
              <w:bottom w:val="nil"/>
              <w:right w:val="single" w:sz="12" w:space="0" w:color="auto"/>
            </w:tcBorders>
          </w:tcPr>
          <w:p w14:paraId="4B9D9615" w14:textId="77777777" w:rsidR="00105EF1" w:rsidRPr="00FE608E" w:rsidRDefault="00105EF1" w:rsidP="00105EF1">
            <w:pPr>
              <w:ind w:left="993" w:hanging="993"/>
              <w:jc w:val="center"/>
              <w:rPr>
                <w:vanish/>
              </w:rPr>
            </w:pPr>
          </w:p>
        </w:tc>
        <w:permStart w:id="820118178" w:edGrp="everyone" w:displacedByCustomXml="next"/>
        <w:sdt>
          <w:sdtPr>
            <w:rPr>
              <w:rFonts w:ascii="Arial" w:hAnsi="Arial" w:cs="Arial"/>
              <w:sz w:val="40"/>
              <w:szCs w:val="44"/>
            </w:rPr>
            <w:id w:val="-147297794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79386E8" w14:textId="24637209" w:rsidR="00105EF1" w:rsidRPr="00447473" w:rsidRDefault="006F6169" w:rsidP="00105EF1">
                <w:pPr>
                  <w:ind w:left="993" w:hanging="993"/>
                  <w:jc w:val="center"/>
                  <w:rPr>
                    <w:vanish/>
                    <w:color w:val="17365D" w:themeColor="text2" w:themeShade="BF"/>
                  </w:rPr>
                </w:pPr>
                <w:r>
                  <w:rPr>
                    <w:rFonts w:ascii="Arial" w:hAnsi="Arial" w:cs="Arial"/>
                    <w:sz w:val="40"/>
                    <w:szCs w:val="44"/>
                  </w:rPr>
                  <w:sym w:font="Wingdings" w:char="F0FE"/>
                </w:r>
              </w:p>
            </w:tc>
          </w:sdtContent>
        </w:sdt>
        <w:permEnd w:id="820118178" w:displacedByCustomXml="prev"/>
        <w:tc>
          <w:tcPr>
            <w:tcW w:w="3514" w:type="pct"/>
            <w:tcBorders>
              <w:left w:val="single" w:sz="4" w:space="0" w:color="auto"/>
              <w:right w:val="single" w:sz="12" w:space="0" w:color="auto"/>
            </w:tcBorders>
            <w:shd w:val="clear" w:color="auto" w:fill="auto"/>
            <w:vAlign w:val="center"/>
          </w:tcPr>
          <w:p w14:paraId="71AB65F8" w14:textId="77777777" w:rsidR="00105EF1" w:rsidRDefault="00105EF1" w:rsidP="00105EF1">
            <w:pPr>
              <w:jc w:val="center"/>
            </w:pPr>
            <w:r>
              <w:t>Inspection report</w:t>
            </w:r>
          </w:p>
        </w:tc>
        <w:tc>
          <w:tcPr>
            <w:tcW w:w="335" w:type="pct"/>
            <w:tcBorders>
              <w:top w:val="nil"/>
              <w:left w:val="single" w:sz="12" w:space="0" w:color="auto"/>
              <w:bottom w:val="nil"/>
              <w:right w:val="nil"/>
            </w:tcBorders>
          </w:tcPr>
          <w:p w14:paraId="5773C651" w14:textId="77777777" w:rsidR="00105EF1" w:rsidRDefault="00105EF1" w:rsidP="00105EF1">
            <w:pPr>
              <w:ind w:left="993" w:hanging="993"/>
            </w:pPr>
          </w:p>
        </w:tc>
      </w:tr>
    </w:tbl>
    <w:p w14:paraId="0565E609" w14:textId="77777777" w:rsidR="00660C8D" w:rsidRPr="005B23E5" w:rsidRDefault="00660C8D" w:rsidP="00660C8D">
      <w:pPr>
        <w:jc w:val="left"/>
        <w:rPr>
          <w:rFonts w:ascii="Arial" w:hAnsi="Arial" w:cs="Arial"/>
          <w:sz w:val="20"/>
        </w:rPr>
      </w:pPr>
    </w:p>
    <w:p w14:paraId="31369534" w14:textId="77777777" w:rsidR="00660C8D" w:rsidRPr="00830749" w:rsidRDefault="00660C8D" w:rsidP="00A477A1">
      <w:pPr>
        <w:pStyle w:val="11CSTCPLQuestionBullet"/>
        <w:numPr>
          <w:ilvl w:val="0"/>
          <w:numId w:val="7"/>
        </w:numPr>
        <w:ind w:left="709" w:hanging="709"/>
      </w:pPr>
      <w:bookmarkStart w:id="23" w:name="_Ref46129217"/>
      <w:r>
        <w:rPr>
          <w:rFonts w:cs="Arial"/>
        </w:rPr>
        <w:lastRenderedPageBreak/>
        <w:t>Which actions may take place when addressing contractor WHS non-compliance? Tick all that apply</w:t>
      </w:r>
      <w:r>
        <w:t>.</w:t>
      </w:r>
      <w:bookmarkEnd w:id="23"/>
    </w:p>
    <w:p w14:paraId="1606ACA2" w14:textId="77777777" w:rsidR="00660C8D" w:rsidRPr="00830749" w:rsidRDefault="00660C8D" w:rsidP="00660C8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60C8D" w14:paraId="5D1ED501" w14:textId="77777777" w:rsidTr="009939B7">
        <w:tc>
          <w:tcPr>
            <w:tcW w:w="610" w:type="pct"/>
            <w:tcBorders>
              <w:top w:val="nil"/>
              <w:left w:val="nil"/>
              <w:bottom w:val="nil"/>
              <w:right w:val="single" w:sz="12" w:space="0" w:color="auto"/>
            </w:tcBorders>
            <w:shd w:val="clear" w:color="auto" w:fill="auto"/>
          </w:tcPr>
          <w:p w14:paraId="191973EF" w14:textId="77777777" w:rsidR="00660C8D" w:rsidRDefault="00660C8D" w:rsidP="009939B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0814A55" w14:textId="77777777" w:rsidR="00660C8D" w:rsidRDefault="00660C8D" w:rsidP="009939B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B0D3C53" w14:textId="77777777" w:rsidR="00660C8D" w:rsidRDefault="00660C8D" w:rsidP="009939B7">
            <w:pPr>
              <w:keepNext/>
              <w:ind w:left="993" w:hanging="993"/>
              <w:jc w:val="center"/>
            </w:pPr>
            <w:r>
              <w:t>Possible Answers</w:t>
            </w:r>
          </w:p>
        </w:tc>
        <w:permStart w:id="1944795315" w:edGrp="everyone"/>
        <w:tc>
          <w:tcPr>
            <w:tcW w:w="335" w:type="pct"/>
            <w:tcBorders>
              <w:top w:val="nil"/>
              <w:left w:val="single" w:sz="12" w:space="0" w:color="auto"/>
              <w:bottom w:val="nil"/>
              <w:right w:val="nil"/>
            </w:tcBorders>
            <w:shd w:val="clear" w:color="auto" w:fill="auto"/>
          </w:tcPr>
          <w:p w14:paraId="45D024C1" w14:textId="77777777" w:rsidR="00660C8D" w:rsidRPr="00533511" w:rsidRDefault="00000000" w:rsidP="009939B7">
            <w:pPr>
              <w:rPr>
                <w:rFonts w:ascii="Arial" w:hAnsi="Arial" w:cs="Arial"/>
                <w:sz w:val="44"/>
                <w:szCs w:val="44"/>
              </w:rPr>
            </w:pPr>
            <w:sdt>
              <w:sdtPr>
                <w:rPr>
                  <w:rFonts w:ascii="Arial" w:hAnsi="Arial" w:cs="Arial"/>
                  <w:sz w:val="44"/>
                  <w:szCs w:val="44"/>
                </w:rPr>
                <w:id w:val="292721393"/>
                <w14:checkbox>
                  <w14:checked w14:val="0"/>
                  <w14:checkedState w14:val="00FE" w14:font="Wingdings"/>
                  <w14:uncheckedState w14:val="00A8" w14:font="Wingdings"/>
                </w14:checkbox>
              </w:sdtPr>
              <w:sdtContent>
                <w:r w:rsidR="00660C8D">
                  <w:rPr>
                    <w:rFonts w:ascii="Arial" w:hAnsi="Arial" w:cs="Arial"/>
                    <w:sz w:val="44"/>
                    <w:szCs w:val="44"/>
                  </w:rPr>
                  <w:sym w:font="Wingdings" w:char="F0A8"/>
                </w:r>
              </w:sdtContent>
            </w:sdt>
            <w:permEnd w:id="1944795315"/>
          </w:p>
        </w:tc>
      </w:tr>
      <w:tr w:rsidR="00105EF1" w14:paraId="2BE8245E" w14:textId="77777777" w:rsidTr="009939B7">
        <w:trPr>
          <w:trHeight w:val="425"/>
          <w:hidden/>
        </w:trPr>
        <w:tc>
          <w:tcPr>
            <w:tcW w:w="610" w:type="pct"/>
            <w:tcBorders>
              <w:top w:val="nil"/>
              <w:left w:val="nil"/>
              <w:bottom w:val="nil"/>
              <w:right w:val="single" w:sz="12" w:space="0" w:color="auto"/>
            </w:tcBorders>
          </w:tcPr>
          <w:p w14:paraId="02DE7FDA" w14:textId="77777777" w:rsidR="00105EF1" w:rsidRPr="00FE608E" w:rsidRDefault="00105EF1" w:rsidP="00105EF1">
            <w:pPr>
              <w:ind w:left="993" w:hanging="993"/>
              <w:jc w:val="center"/>
              <w:rPr>
                <w:vanish/>
              </w:rPr>
            </w:pPr>
          </w:p>
        </w:tc>
        <w:permStart w:id="597058403" w:edGrp="everyone" w:displacedByCustomXml="next"/>
        <w:sdt>
          <w:sdtPr>
            <w:rPr>
              <w:rFonts w:ascii="Arial" w:hAnsi="Arial" w:cs="Arial"/>
              <w:sz w:val="40"/>
              <w:szCs w:val="44"/>
            </w:rPr>
            <w:id w:val="-1787336969"/>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CDB84AB" w14:textId="78B9240D" w:rsidR="00105EF1" w:rsidRPr="00447473" w:rsidRDefault="007149DE" w:rsidP="00105EF1">
                <w:pPr>
                  <w:ind w:left="993" w:hanging="993"/>
                  <w:jc w:val="center"/>
                  <w:rPr>
                    <w:vanish/>
                    <w:color w:val="17365D" w:themeColor="text2" w:themeShade="BF"/>
                  </w:rPr>
                </w:pPr>
                <w:r>
                  <w:rPr>
                    <w:rFonts w:ascii="Arial" w:hAnsi="Arial" w:cs="Arial"/>
                    <w:sz w:val="40"/>
                    <w:szCs w:val="44"/>
                  </w:rPr>
                  <w:sym w:font="Wingdings" w:char="F0FE"/>
                </w:r>
              </w:p>
            </w:tc>
          </w:sdtContent>
        </w:sdt>
        <w:permEnd w:id="597058403" w:displacedByCustomXml="prev"/>
        <w:tc>
          <w:tcPr>
            <w:tcW w:w="3514" w:type="pct"/>
            <w:tcBorders>
              <w:top w:val="single" w:sz="12" w:space="0" w:color="auto"/>
              <w:left w:val="single" w:sz="4" w:space="0" w:color="auto"/>
              <w:right w:val="single" w:sz="12" w:space="0" w:color="auto"/>
            </w:tcBorders>
            <w:shd w:val="clear" w:color="auto" w:fill="auto"/>
            <w:vAlign w:val="center"/>
          </w:tcPr>
          <w:p w14:paraId="7C7D6FFB" w14:textId="77777777" w:rsidR="00105EF1" w:rsidRDefault="00105EF1" w:rsidP="00105EF1">
            <w:pPr>
              <w:jc w:val="center"/>
            </w:pPr>
            <w:r>
              <w:t>Consult with contractor and required personnel</w:t>
            </w:r>
          </w:p>
        </w:tc>
        <w:tc>
          <w:tcPr>
            <w:tcW w:w="335" w:type="pct"/>
            <w:tcBorders>
              <w:top w:val="nil"/>
              <w:left w:val="single" w:sz="12" w:space="0" w:color="auto"/>
              <w:bottom w:val="nil"/>
              <w:right w:val="nil"/>
            </w:tcBorders>
          </w:tcPr>
          <w:p w14:paraId="733DFB8C" w14:textId="77777777" w:rsidR="00105EF1" w:rsidRDefault="00105EF1" w:rsidP="00105EF1">
            <w:pPr>
              <w:ind w:left="993" w:hanging="993"/>
            </w:pPr>
          </w:p>
        </w:tc>
      </w:tr>
      <w:tr w:rsidR="00105EF1" w14:paraId="3153A04C" w14:textId="77777777" w:rsidTr="009939B7">
        <w:trPr>
          <w:trHeight w:val="425"/>
          <w:hidden/>
        </w:trPr>
        <w:tc>
          <w:tcPr>
            <w:tcW w:w="610" w:type="pct"/>
            <w:tcBorders>
              <w:top w:val="nil"/>
              <w:left w:val="nil"/>
              <w:bottom w:val="nil"/>
              <w:right w:val="single" w:sz="12" w:space="0" w:color="auto"/>
            </w:tcBorders>
          </w:tcPr>
          <w:p w14:paraId="03C80364" w14:textId="77777777" w:rsidR="00105EF1" w:rsidRPr="00FE608E" w:rsidRDefault="00105EF1" w:rsidP="00105EF1">
            <w:pPr>
              <w:ind w:left="993" w:hanging="993"/>
              <w:jc w:val="center"/>
              <w:rPr>
                <w:vanish/>
              </w:rPr>
            </w:pPr>
          </w:p>
        </w:tc>
        <w:permStart w:id="1421311059" w:edGrp="everyone" w:displacedByCustomXml="next"/>
        <w:sdt>
          <w:sdtPr>
            <w:rPr>
              <w:rFonts w:ascii="Arial" w:hAnsi="Arial" w:cs="Arial"/>
              <w:sz w:val="40"/>
              <w:szCs w:val="44"/>
            </w:rPr>
            <w:id w:val="-9355842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B36D39E" w14:textId="08236C69" w:rsidR="00105EF1" w:rsidRPr="00447473" w:rsidRDefault="007149DE" w:rsidP="00105EF1">
                <w:pPr>
                  <w:ind w:left="993" w:hanging="993"/>
                  <w:jc w:val="center"/>
                  <w:rPr>
                    <w:vanish/>
                    <w:color w:val="17365D" w:themeColor="text2" w:themeShade="BF"/>
                  </w:rPr>
                </w:pPr>
                <w:r>
                  <w:rPr>
                    <w:rFonts w:ascii="Arial" w:hAnsi="Arial" w:cs="Arial"/>
                    <w:sz w:val="40"/>
                    <w:szCs w:val="44"/>
                  </w:rPr>
                  <w:sym w:font="Wingdings" w:char="F0FE"/>
                </w:r>
              </w:p>
            </w:tc>
          </w:sdtContent>
        </w:sdt>
        <w:permEnd w:id="1421311059" w:displacedByCustomXml="prev"/>
        <w:tc>
          <w:tcPr>
            <w:tcW w:w="3514" w:type="pct"/>
            <w:tcBorders>
              <w:left w:val="single" w:sz="4" w:space="0" w:color="auto"/>
              <w:right w:val="single" w:sz="12" w:space="0" w:color="auto"/>
            </w:tcBorders>
            <w:shd w:val="clear" w:color="auto" w:fill="auto"/>
            <w:vAlign w:val="center"/>
          </w:tcPr>
          <w:p w14:paraId="71612864" w14:textId="77777777" w:rsidR="00105EF1" w:rsidRDefault="00105EF1" w:rsidP="00105EF1">
            <w:pPr>
              <w:jc w:val="center"/>
            </w:pPr>
            <w:r>
              <w:t xml:space="preserve">Escalate contractor WHS non-compliance with a higher authority </w:t>
            </w:r>
            <w:r>
              <w:br/>
              <w:t>(e.g. PCBU)</w:t>
            </w:r>
          </w:p>
        </w:tc>
        <w:tc>
          <w:tcPr>
            <w:tcW w:w="335" w:type="pct"/>
            <w:tcBorders>
              <w:top w:val="nil"/>
              <w:left w:val="single" w:sz="12" w:space="0" w:color="auto"/>
              <w:bottom w:val="nil"/>
              <w:right w:val="nil"/>
            </w:tcBorders>
          </w:tcPr>
          <w:p w14:paraId="375775EC" w14:textId="77777777" w:rsidR="00105EF1" w:rsidRDefault="00105EF1" w:rsidP="00105EF1">
            <w:pPr>
              <w:ind w:left="993" w:hanging="993"/>
            </w:pPr>
          </w:p>
        </w:tc>
      </w:tr>
      <w:tr w:rsidR="00105EF1" w14:paraId="172D854D" w14:textId="77777777" w:rsidTr="009939B7">
        <w:trPr>
          <w:trHeight w:val="425"/>
          <w:hidden/>
        </w:trPr>
        <w:tc>
          <w:tcPr>
            <w:tcW w:w="610" w:type="pct"/>
            <w:tcBorders>
              <w:top w:val="nil"/>
              <w:left w:val="nil"/>
              <w:bottom w:val="nil"/>
              <w:right w:val="single" w:sz="12" w:space="0" w:color="auto"/>
            </w:tcBorders>
          </w:tcPr>
          <w:p w14:paraId="70395AF9" w14:textId="77777777" w:rsidR="00105EF1" w:rsidRPr="00FE608E" w:rsidRDefault="00105EF1" w:rsidP="00105EF1">
            <w:pPr>
              <w:ind w:left="993" w:hanging="993"/>
              <w:jc w:val="center"/>
              <w:rPr>
                <w:vanish/>
              </w:rPr>
            </w:pPr>
          </w:p>
        </w:tc>
        <w:permStart w:id="338581843" w:edGrp="everyone" w:displacedByCustomXml="next"/>
        <w:sdt>
          <w:sdtPr>
            <w:rPr>
              <w:rFonts w:ascii="Arial" w:hAnsi="Arial" w:cs="Arial"/>
              <w:sz w:val="40"/>
              <w:szCs w:val="44"/>
            </w:rPr>
            <w:id w:val="122672260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363FAB7" w14:textId="1A4FA727" w:rsidR="00105EF1" w:rsidRPr="00447473" w:rsidRDefault="007149DE" w:rsidP="00105EF1">
                <w:pPr>
                  <w:ind w:left="993" w:hanging="993"/>
                  <w:jc w:val="center"/>
                  <w:rPr>
                    <w:vanish/>
                    <w:color w:val="17365D" w:themeColor="text2" w:themeShade="BF"/>
                  </w:rPr>
                </w:pPr>
                <w:r>
                  <w:rPr>
                    <w:rFonts w:ascii="Arial" w:hAnsi="Arial" w:cs="Arial"/>
                    <w:sz w:val="40"/>
                    <w:szCs w:val="44"/>
                  </w:rPr>
                  <w:sym w:font="Wingdings" w:char="F0FE"/>
                </w:r>
              </w:p>
            </w:tc>
          </w:sdtContent>
        </w:sdt>
        <w:permEnd w:id="338581843" w:displacedByCustomXml="prev"/>
        <w:tc>
          <w:tcPr>
            <w:tcW w:w="3514" w:type="pct"/>
            <w:tcBorders>
              <w:left w:val="single" w:sz="4" w:space="0" w:color="auto"/>
              <w:right w:val="single" w:sz="12" w:space="0" w:color="auto"/>
            </w:tcBorders>
            <w:shd w:val="clear" w:color="auto" w:fill="auto"/>
            <w:vAlign w:val="center"/>
          </w:tcPr>
          <w:p w14:paraId="0D962CDA" w14:textId="77777777" w:rsidR="00105EF1" w:rsidRDefault="00105EF1" w:rsidP="00105EF1">
            <w:pPr>
              <w:jc w:val="center"/>
            </w:pPr>
            <w:r>
              <w:t xml:space="preserve">Make adjustments to WHS contractor compliance requirements </w:t>
            </w:r>
          </w:p>
        </w:tc>
        <w:tc>
          <w:tcPr>
            <w:tcW w:w="335" w:type="pct"/>
            <w:tcBorders>
              <w:top w:val="nil"/>
              <w:left w:val="single" w:sz="12" w:space="0" w:color="auto"/>
              <w:bottom w:val="nil"/>
              <w:right w:val="nil"/>
            </w:tcBorders>
          </w:tcPr>
          <w:p w14:paraId="55437006" w14:textId="77777777" w:rsidR="00105EF1" w:rsidRDefault="00105EF1" w:rsidP="00105EF1">
            <w:pPr>
              <w:ind w:left="993" w:hanging="993"/>
            </w:pPr>
          </w:p>
        </w:tc>
      </w:tr>
    </w:tbl>
    <w:p w14:paraId="485F9CC2" w14:textId="77777777" w:rsidR="00660C8D" w:rsidRDefault="00660C8D" w:rsidP="00660C8D">
      <w:pPr>
        <w:rPr>
          <w:rFonts w:ascii="Arial" w:hAnsi="Arial" w:cs="Arial"/>
          <w:sz w:val="22"/>
          <w:szCs w:val="22"/>
        </w:rPr>
      </w:pPr>
    </w:p>
    <w:p w14:paraId="7832591C" w14:textId="502DF2EE" w:rsidR="0070031D" w:rsidRPr="00660C8D" w:rsidRDefault="0070031D" w:rsidP="00660C8D">
      <w:pPr>
        <w:jc w:val="left"/>
        <w:rPr>
          <w:rFonts w:ascii="Arial" w:hAnsi="Arial" w:cs="Arial"/>
          <w:sz w:val="22"/>
          <w:szCs w:val="22"/>
        </w:rPr>
      </w:pPr>
    </w:p>
    <w:p w14:paraId="081C091E" w14:textId="77777777" w:rsidR="00C76B5E" w:rsidRPr="00660C8D" w:rsidRDefault="00C76B5E" w:rsidP="005037A0">
      <w:pPr>
        <w:pStyle w:val="02TACheckbox"/>
        <w:rPr>
          <w:sz w:val="22"/>
          <w:szCs w:val="22"/>
        </w:rPr>
        <w:sectPr w:rsidR="00C76B5E" w:rsidRPr="00660C8D" w:rsidSect="0070031D">
          <w:headerReference w:type="even" r:id="rId1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365C0F60" w14:textId="24180DB0"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660C8D">
            <w:rPr>
              <w:szCs w:val="32"/>
            </w:rPr>
            <w:t>BSBWHS418</w:t>
          </w:r>
        </w:sdtContent>
      </w:sdt>
      <w:r w:rsidR="004E699E" w:rsidRPr="004932A4">
        <w:rPr>
          <w:szCs w:val="32"/>
        </w:rPr>
        <w:t xml:space="preserve"> </w:t>
      </w:r>
    </w:p>
    <w:p w14:paraId="04C6AC92" w14:textId="1F825EC2"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660C8D">
            <w:rPr>
              <w:szCs w:val="32"/>
            </w:rPr>
            <w:t>Assist with managing WHS compliance of contractors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7CDECF7B" w:rsidR="00902BF8" w:rsidRPr="00F25F8D" w:rsidRDefault="007149DE" w:rsidP="00AA576C">
            <w:pPr>
              <w:ind w:right="390"/>
              <w:jc w:val="left"/>
              <w:rPr>
                <w:rFonts w:ascii="Arial" w:hAnsi="Arial" w:cs="Arial"/>
                <w:sz w:val="22"/>
                <w:szCs w:val="22"/>
              </w:rPr>
            </w:pPr>
            <w:permStart w:id="2067211575" w:edGrp="everyone"/>
            <w:r>
              <w:rPr>
                <w:rFonts w:ascii="Arial" w:hAnsi="Arial" w:cs="Arial"/>
                <w:sz w:val="22"/>
                <w:szCs w:val="22"/>
              </w:rPr>
              <w:t>Elise Painter</w:t>
            </w:r>
            <w:permEnd w:id="2067211575"/>
          </w:p>
        </w:tc>
      </w:tr>
    </w:tbl>
    <w:p w14:paraId="4E9AF441" w14:textId="77777777" w:rsidR="00902BF8" w:rsidRPr="00750D30" w:rsidRDefault="00902BF8" w:rsidP="00902BF8">
      <w:pPr>
        <w:ind w:left="709" w:right="-24" w:hanging="709"/>
        <w:rPr>
          <w:rFonts w:ascii="Arial" w:hAnsi="Arial" w:cs="Arial"/>
          <w:sz w:val="20"/>
        </w:rPr>
      </w:pPr>
    </w:p>
    <w:p w14:paraId="7E42C2A0" w14:textId="24DA2BDC"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A477A1">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A477A1">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A477A1">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A477A1">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A477A1">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A477A1">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A477A1">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A477A1">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A477A1">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A477A1">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A477A1">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A477A1">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F25F8D">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F25F8D">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8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105EF1" w:rsidRPr="004932A4" w14:paraId="33EE888A" w14:textId="77777777" w:rsidTr="00F25F8D">
        <w:trPr>
          <w:cantSplit/>
          <w:jc w:val="center"/>
        </w:trPr>
        <w:tc>
          <w:tcPr>
            <w:tcW w:w="978" w:type="dxa"/>
            <w:tcBorders>
              <w:top w:val="single" w:sz="4" w:space="0" w:color="auto"/>
              <w:left w:val="single" w:sz="12" w:space="0" w:color="auto"/>
            </w:tcBorders>
            <w:vAlign w:val="center"/>
          </w:tcPr>
          <w:p w14:paraId="664D9002" w14:textId="5096D52C" w:rsidR="00105EF1" w:rsidRPr="00906AB7" w:rsidRDefault="00105EF1" w:rsidP="00105EF1">
            <w:pPr>
              <w:ind w:right="-24"/>
              <w:jc w:val="center"/>
              <w:rPr>
                <w:rFonts w:ascii="Arial" w:hAnsi="Arial" w:cs="Arial"/>
                <w:sz w:val="19"/>
                <w:szCs w:val="19"/>
                <w:highlight w:val="yellow"/>
              </w:rPr>
            </w:pPr>
            <w:r w:rsidRPr="00660C8D">
              <w:rPr>
                <w:rFonts w:ascii="Arial" w:hAnsi="Arial" w:cs="Arial"/>
                <w:sz w:val="19"/>
                <w:szCs w:val="19"/>
              </w:rPr>
              <w:t>Task 1</w:t>
            </w:r>
          </w:p>
        </w:tc>
        <w:permStart w:id="2009609218" w:edGrp="everyone"/>
        <w:tc>
          <w:tcPr>
            <w:tcW w:w="1387" w:type="dxa"/>
            <w:tcBorders>
              <w:top w:val="single" w:sz="4" w:space="0" w:color="auto"/>
            </w:tcBorders>
            <w:vAlign w:val="center"/>
          </w:tcPr>
          <w:p w14:paraId="013F31AB" w14:textId="76995B1B" w:rsidR="00105EF1" w:rsidRPr="00F25F8D" w:rsidRDefault="00000000" w:rsidP="00105EF1">
            <w:pPr>
              <w:ind w:left="-75" w:right="-64"/>
              <w:jc w:val="center"/>
              <w:rPr>
                <w:rFonts w:ascii="Arial" w:hAnsi="Arial" w:cs="Arial"/>
                <w:sz w:val="22"/>
                <w:szCs w:val="22"/>
              </w:rPr>
            </w:pPr>
            <w:sdt>
              <w:sdtPr>
                <w:rPr>
                  <w:rFonts w:ascii="Arial" w:hAnsi="Arial" w:cs="Arial"/>
                  <w:sz w:val="22"/>
                  <w:szCs w:val="22"/>
                </w:rPr>
                <w:id w:val="1034612543"/>
                <w:showingPlcHdr/>
                <w:date w:fullDate="2023-03-30T00:00:00Z">
                  <w:dateFormat w:val="d/MM/yyyy"/>
                  <w:lid w:val="en-AU"/>
                  <w:storeMappedDataAs w:val="dateTime"/>
                  <w:calendar w:val="gregorian"/>
                </w:date>
              </w:sdtPr>
              <w:sdtContent>
                <w:r w:rsidR="00105EF1" w:rsidRPr="0034703F">
                  <w:rPr>
                    <w:rStyle w:val="PlaceholderText"/>
                    <w:color w:val="808080" w:themeColor="background1" w:themeShade="80"/>
                    <w:sz w:val="22"/>
                    <w:szCs w:val="22"/>
                  </w:rPr>
                  <w:t>Select Date.</w:t>
                </w:r>
              </w:sdtContent>
            </w:sdt>
            <w:permEnd w:id="2009609218"/>
          </w:p>
        </w:tc>
        <w:permStart w:id="1709978813" w:edGrp="everyone"/>
        <w:tc>
          <w:tcPr>
            <w:tcW w:w="1417" w:type="dxa"/>
            <w:vAlign w:val="center"/>
          </w:tcPr>
          <w:p w14:paraId="25C97500" w14:textId="77777777" w:rsidR="00105EF1" w:rsidRPr="00906AB7" w:rsidRDefault="00000000" w:rsidP="00105EF1">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105EF1" w:rsidRPr="00D06775">
                  <w:rPr>
                    <w:rFonts w:ascii="Arial" w:hAnsi="Arial" w:cs="Arial"/>
                    <w:sz w:val="28"/>
                    <w:szCs w:val="28"/>
                  </w:rPr>
                  <w:sym w:font="Wingdings" w:char="F0A8"/>
                </w:r>
              </w:sdtContent>
            </w:sdt>
            <w:permEnd w:id="1709978813"/>
            <w:r w:rsidR="00105EF1" w:rsidRPr="00D06775">
              <w:rPr>
                <w:rFonts w:ascii="Arial" w:hAnsi="Arial" w:cs="Arial"/>
                <w:sz w:val="28"/>
              </w:rPr>
              <w:t xml:space="preserve"> </w:t>
            </w:r>
            <w:r w:rsidR="00105EF1" w:rsidRPr="00906AB7">
              <w:rPr>
                <w:rFonts w:ascii="Arial" w:hAnsi="Arial" w:cs="Arial"/>
                <w:sz w:val="19"/>
                <w:szCs w:val="19"/>
              </w:rPr>
              <w:t>Workplace</w:t>
            </w:r>
          </w:p>
          <w:p w14:paraId="2E502A3F" w14:textId="3C9A4543" w:rsidR="00105EF1" w:rsidRPr="00A44CB5" w:rsidRDefault="00000000" w:rsidP="00105EF1">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740841542" w:edGrp="everyone"/>
                <w:r w:rsidR="00105EF1" w:rsidRPr="00D06775">
                  <w:rPr>
                    <w:rFonts w:ascii="Arial" w:hAnsi="Arial" w:cs="Arial"/>
                    <w:sz w:val="28"/>
                    <w:szCs w:val="28"/>
                  </w:rPr>
                  <w:sym w:font="Wingdings" w:char="F0A8"/>
                </w:r>
                <w:permEnd w:id="740841542"/>
              </w:sdtContent>
            </w:sdt>
            <w:r w:rsidR="00105EF1" w:rsidRPr="00D06775">
              <w:rPr>
                <w:rFonts w:ascii="Arial" w:hAnsi="Arial" w:cs="Arial"/>
                <w:sz w:val="28"/>
              </w:rPr>
              <w:t xml:space="preserve"> </w:t>
            </w:r>
            <w:r w:rsidR="00105EF1" w:rsidRPr="00906AB7">
              <w:rPr>
                <w:rFonts w:ascii="Arial" w:hAnsi="Arial" w:cs="Arial"/>
                <w:sz w:val="19"/>
                <w:szCs w:val="19"/>
              </w:rPr>
              <w:t>Simulation</w:t>
            </w:r>
          </w:p>
        </w:tc>
        <w:tc>
          <w:tcPr>
            <w:tcW w:w="2693" w:type="dxa"/>
            <w:vAlign w:val="center"/>
          </w:tcPr>
          <w:p w14:paraId="413EA5E3" w14:textId="77777777" w:rsidR="00105EF1" w:rsidRPr="00A44CB5" w:rsidRDefault="00105EF1" w:rsidP="00105EF1">
            <w:pPr>
              <w:ind w:right="-24"/>
              <w:jc w:val="left"/>
              <w:rPr>
                <w:rFonts w:ascii="Arial" w:hAnsi="Arial" w:cs="Arial"/>
                <w:sz w:val="22"/>
                <w:szCs w:val="22"/>
              </w:rPr>
            </w:pPr>
            <w:permStart w:id="1191261762" w:edGrp="everyone"/>
            <w:permEnd w:id="1191261762"/>
          </w:p>
        </w:tc>
        <w:permStart w:id="1501776455" w:edGrp="everyone"/>
        <w:tc>
          <w:tcPr>
            <w:tcW w:w="1287" w:type="dxa"/>
            <w:vAlign w:val="center"/>
          </w:tcPr>
          <w:p w14:paraId="70611D39" w14:textId="2E52AEF5" w:rsidR="00105EF1" w:rsidRPr="00533511" w:rsidRDefault="00000000" w:rsidP="00105EF1">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105EF1" w:rsidRPr="00F821B9">
                  <w:rPr>
                    <w:rFonts w:ascii="Arial" w:hAnsi="Arial" w:cs="Arial"/>
                    <w:sz w:val="32"/>
                    <w:szCs w:val="22"/>
                  </w:rPr>
                  <w:sym w:font="Wingdings" w:char="F0A8"/>
                </w:r>
              </w:sdtContent>
            </w:sdt>
            <w:permEnd w:id="1501776455"/>
          </w:p>
        </w:tc>
        <w:permStart w:id="1568542479" w:edGrp="everyone"/>
        <w:tc>
          <w:tcPr>
            <w:tcW w:w="1287" w:type="dxa"/>
            <w:tcBorders>
              <w:right w:val="single" w:sz="12" w:space="0" w:color="auto"/>
            </w:tcBorders>
            <w:vAlign w:val="center"/>
          </w:tcPr>
          <w:p w14:paraId="58AB0513" w14:textId="7CFFC7DC" w:rsidR="00105EF1" w:rsidRPr="00533511" w:rsidRDefault="00000000" w:rsidP="00105EF1">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105EF1">
                  <w:rPr>
                    <w:rFonts w:ascii="Arial" w:hAnsi="Arial" w:cs="Arial"/>
                    <w:sz w:val="32"/>
                    <w:szCs w:val="22"/>
                  </w:rPr>
                  <w:sym w:font="Wingdings" w:char="F0A8"/>
                </w:r>
              </w:sdtContent>
            </w:sdt>
            <w:permEnd w:id="1568542479"/>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05EF1" w:rsidRPr="00F23186" w14:paraId="5C3A26E3" w14:textId="77777777" w:rsidTr="00A616FE">
        <w:tc>
          <w:tcPr>
            <w:tcW w:w="9072" w:type="dxa"/>
            <w:tcBorders>
              <w:top w:val="single" w:sz="12" w:space="0" w:color="auto"/>
              <w:left w:val="single" w:sz="12" w:space="0" w:color="auto"/>
              <w:bottom w:val="single" w:sz="12" w:space="0" w:color="auto"/>
              <w:right w:val="single" w:sz="12" w:space="0" w:color="auto"/>
            </w:tcBorders>
            <w:shd w:val="clear" w:color="auto" w:fill="000000" w:themeFill="text1"/>
            <w:hideMark/>
          </w:tcPr>
          <w:p w14:paraId="4AEF5FC7" w14:textId="77777777" w:rsidR="00105EF1" w:rsidRPr="00AA3134" w:rsidRDefault="00105EF1" w:rsidP="00A616FE">
            <w:pPr>
              <w:rPr>
                <w:rFonts w:ascii="Arial" w:hAnsi="Arial" w:cs="Arial"/>
                <w:b/>
                <w:sz w:val="20"/>
                <w:szCs w:val="16"/>
              </w:rPr>
            </w:pPr>
            <w:r w:rsidRPr="00AA3134">
              <w:rPr>
                <w:rFonts w:ascii="Arial" w:hAnsi="Arial" w:cs="Arial"/>
                <w:b/>
                <w:sz w:val="20"/>
                <w:szCs w:val="16"/>
              </w:rPr>
              <w:t>ASSESSOR COMMENTS: GENERAL</w:t>
            </w:r>
          </w:p>
        </w:tc>
      </w:tr>
      <w:tr w:rsidR="00105EF1" w:rsidRPr="00F23186" w14:paraId="20EEECDE" w14:textId="77777777" w:rsidTr="00A616FE">
        <w:tc>
          <w:tcPr>
            <w:tcW w:w="9072" w:type="dxa"/>
            <w:tcBorders>
              <w:top w:val="single" w:sz="12" w:space="0" w:color="auto"/>
              <w:left w:val="single" w:sz="12" w:space="0" w:color="auto"/>
              <w:bottom w:val="single" w:sz="4" w:space="0" w:color="auto"/>
              <w:right w:val="single" w:sz="12" w:space="0" w:color="auto"/>
            </w:tcBorders>
            <w:hideMark/>
          </w:tcPr>
          <w:p w14:paraId="3DF2CB40" w14:textId="77777777" w:rsidR="00105EF1" w:rsidRPr="00AA3134" w:rsidRDefault="00105EF1" w:rsidP="00A616FE">
            <w:pPr>
              <w:rPr>
                <w:rFonts w:ascii="Arial" w:hAnsi="Arial" w:cs="Arial"/>
                <w:b/>
                <w:bCs/>
                <w:sz w:val="20"/>
                <w:szCs w:val="16"/>
              </w:rPr>
            </w:pPr>
            <w:r w:rsidRPr="00AA3134">
              <w:rPr>
                <w:rFonts w:ascii="Arial" w:hAnsi="Arial" w:cs="Arial"/>
                <w:b/>
                <w:bCs/>
                <w:sz w:val="20"/>
                <w:szCs w:val="16"/>
              </w:rPr>
              <w:t>As necessary, outline:</w:t>
            </w:r>
          </w:p>
          <w:p w14:paraId="266C2899" w14:textId="77777777" w:rsidR="00105EF1" w:rsidRPr="00AA3134" w:rsidRDefault="00105EF1" w:rsidP="00105EF1">
            <w:pPr>
              <w:numPr>
                <w:ilvl w:val="0"/>
                <w:numId w:val="19"/>
              </w:numPr>
              <w:rPr>
                <w:rFonts w:ascii="Arial" w:hAnsi="Arial" w:cs="Arial"/>
                <w:sz w:val="20"/>
                <w:szCs w:val="16"/>
              </w:rPr>
            </w:pPr>
            <w:r w:rsidRPr="00AA3134">
              <w:rPr>
                <w:rFonts w:ascii="Arial" w:hAnsi="Arial" w:cs="Arial"/>
                <w:sz w:val="20"/>
                <w:szCs w:val="16"/>
              </w:rPr>
              <w:t>Details on reattempts, alternative arrangements or reasonable adjustments made.</w:t>
            </w:r>
          </w:p>
          <w:p w14:paraId="1E5E40F6" w14:textId="77777777" w:rsidR="00105EF1" w:rsidRPr="00AA3134" w:rsidRDefault="00105EF1" w:rsidP="00105EF1">
            <w:pPr>
              <w:numPr>
                <w:ilvl w:val="0"/>
                <w:numId w:val="19"/>
              </w:numPr>
              <w:rPr>
                <w:rFonts w:ascii="Arial" w:hAnsi="Arial" w:cs="Arial"/>
                <w:sz w:val="20"/>
                <w:szCs w:val="16"/>
              </w:rPr>
            </w:pPr>
            <w:r w:rsidRPr="00AA3134">
              <w:rPr>
                <w:rFonts w:ascii="Arial" w:hAnsi="Arial" w:cs="Arial"/>
                <w:sz w:val="20"/>
                <w:szCs w:val="16"/>
              </w:rPr>
              <w:t>Where a Participant is deemed ‘Not Satisfactory’, provide recommendations for future training.</w:t>
            </w:r>
          </w:p>
        </w:tc>
      </w:tr>
      <w:tr w:rsidR="00105EF1" w:rsidRPr="00F23186" w14:paraId="258CB194" w14:textId="77777777" w:rsidTr="00A616FE">
        <w:trPr>
          <w:trHeight w:val="6123"/>
        </w:trPr>
        <w:tc>
          <w:tcPr>
            <w:tcW w:w="9072" w:type="dxa"/>
            <w:tcBorders>
              <w:top w:val="single" w:sz="4" w:space="0" w:color="auto"/>
              <w:left w:val="single" w:sz="12" w:space="0" w:color="auto"/>
              <w:bottom w:val="single" w:sz="12" w:space="0" w:color="auto"/>
              <w:right w:val="single" w:sz="12" w:space="0" w:color="auto"/>
            </w:tcBorders>
          </w:tcPr>
          <w:p w14:paraId="0901CFC7" w14:textId="77777777" w:rsidR="00105EF1" w:rsidRPr="001F4ED7" w:rsidRDefault="00105EF1" w:rsidP="00A616FE">
            <w:pPr>
              <w:rPr>
                <w:rFonts w:ascii="Arial" w:hAnsi="Arial" w:cs="Arial"/>
                <w:bCs/>
                <w:sz w:val="22"/>
                <w:szCs w:val="18"/>
              </w:rPr>
            </w:pPr>
            <w:permStart w:id="1177508367" w:edGrp="everyone"/>
            <w:permEnd w:id="1177508367"/>
          </w:p>
        </w:tc>
      </w:tr>
    </w:tbl>
    <w:p w14:paraId="16F1129A" w14:textId="77777777" w:rsidR="00105EF1" w:rsidRDefault="00105EF1"/>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105EF1"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05C73986" w:rsidR="00E6168D" w:rsidRPr="00105EF1" w:rsidRDefault="001B28E5" w:rsidP="0011416F">
            <w:pPr>
              <w:ind w:right="-24"/>
              <w:jc w:val="left"/>
              <w:rPr>
                <w:rFonts w:ascii="Arial" w:hAnsi="Arial" w:cs="Arial"/>
                <w:sz w:val="19"/>
                <w:szCs w:val="19"/>
              </w:rPr>
            </w:pPr>
            <w:r w:rsidRPr="00105EF1">
              <w:rPr>
                <w:rFonts w:ascii="Arial" w:hAnsi="Arial" w:cs="Arial"/>
                <w:b/>
                <w:bCs/>
                <w:spacing w:val="-2"/>
                <w:sz w:val="20"/>
              </w:rPr>
              <w:t>ASSESSOR COMMENTS: PRACTICAL TASK 1</w:t>
            </w:r>
          </w:p>
        </w:tc>
      </w:tr>
      <w:tr w:rsidR="00105EF1" w:rsidRPr="00105EF1"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395CB382" w14:textId="77777777" w:rsidR="00105EF1" w:rsidRPr="00A710C4" w:rsidRDefault="00000000" w:rsidP="00105EF1">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permStart w:id="1993042113" w:edGrp="everyone"/>
                <w:r w:rsidR="00105EF1" w:rsidRPr="00A710C4">
                  <w:rPr>
                    <w:rFonts w:ascii="Arial" w:hAnsi="Arial" w:cs="Arial"/>
                    <w:szCs w:val="24"/>
                  </w:rPr>
                  <w:sym w:font="Wingdings" w:char="F0A8"/>
                </w:r>
                <w:permEnd w:id="1993042113"/>
              </w:sdtContent>
            </w:sdt>
            <w:r w:rsidR="00105EF1" w:rsidRPr="00A710C4">
              <w:rPr>
                <w:rFonts w:ascii="Arial" w:hAnsi="Arial" w:cs="Arial"/>
                <w:szCs w:val="18"/>
              </w:rPr>
              <w:t xml:space="preserve"> </w:t>
            </w:r>
            <w:r w:rsidR="00105EF1" w:rsidRPr="00A710C4">
              <w:rPr>
                <w:rFonts w:ascii="Arial" w:hAnsi="Arial" w:cs="Arial"/>
                <w:sz w:val="19"/>
                <w:szCs w:val="19"/>
              </w:rPr>
              <w:t>Individual student (as named on cover page)</w:t>
            </w:r>
          </w:p>
          <w:p w14:paraId="788D64E4" w14:textId="345F5E2B" w:rsidR="00105EF1" w:rsidRPr="00105EF1" w:rsidRDefault="00000000" w:rsidP="00105EF1">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1306470290" w:edGrp="everyone"/>
                <w:r w:rsidR="00105EF1" w:rsidRPr="00A710C4">
                  <w:rPr>
                    <w:rFonts w:ascii="Arial" w:hAnsi="Arial" w:cs="Arial"/>
                    <w:szCs w:val="24"/>
                  </w:rPr>
                  <w:sym w:font="Wingdings" w:char="F0A8"/>
                </w:r>
                <w:permEnd w:id="1306470290"/>
              </w:sdtContent>
            </w:sdt>
            <w:r w:rsidR="00105EF1" w:rsidRPr="00A710C4">
              <w:rPr>
                <w:rFonts w:ascii="Arial" w:hAnsi="Arial" w:cs="Arial"/>
                <w:szCs w:val="18"/>
              </w:rPr>
              <w:t xml:space="preserve"> </w:t>
            </w:r>
            <w:r w:rsidR="00105EF1" w:rsidRPr="00A710C4">
              <w:rPr>
                <w:rFonts w:ascii="Arial" w:hAnsi="Arial" w:cs="Arial"/>
                <w:sz w:val="19"/>
                <w:szCs w:val="19"/>
              </w:rPr>
              <w:t>Multiple students [</w:t>
            </w:r>
            <w:permStart w:id="1470314201"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105EF1" w:rsidRPr="00A710C4">
                  <w:rPr>
                    <w:rFonts w:ascii="Arial" w:hAnsi="Arial" w:cs="Arial"/>
                    <w:sz w:val="19"/>
                    <w:szCs w:val="19"/>
                  </w:rPr>
                  <w:sym w:font="Wingdings" w:char="F0A8"/>
                </w:r>
                <w:permEnd w:id="1470314201"/>
              </w:sdtContent>
            </w:sdt>
            <w:r w:rsidR="00105EF1" w:rsidRPr="00A710C4">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Content>
                <w:permStart w:id="51402901" w:edGrp="everyone"/>
                <w:r w:rsidR="00105EF1" w:rsidRPr="00A710C4">
                  <w:rPr>
                    <w:rFonts w:ascii="Arial" w:hAnsi="Arial" w:cs="Arial"/>
                    <w:sz w:val="19"/>
                    <w:szCs w:val="19"/>
                  </w:rPr>
                  <w:sym w:font="Wingdings" w:char="F0A8"/>
                </w:r>
                <w:permEnd w:id="51402901"/>
              </w:sdtContent>
            </w:sdt>
            <w:r w:rsidR="00105EF1" w:rsidRPr="00A710C4">
              <w:rPr>
                <w:rFonts w:ascii="Arial" w:hAnsi="Arial" w:cs="Arial"/>
                <w:sz w:val="19"/>
                <w:szCs w:val="19"/>
              </w:rPr>
              <w:t xml:space="preserve"> Specific students involved – identify students]</w:t>
            </w:r>
          </w:p>
        </w:tc>
      </w:tr>
      <w:tr w:rsidR="00105EF1" w:rsidRPr="00105EF1" w14:paraId="52227B5E" w14:textId="3EB974F1" w:rsidTr="00105EF1">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105EF1" w:rsidRPr="00105EF1" w:rsidRDefault="00105EF1" w:rsidP="00105EF1">
            <w:pPr>
              <w:jc w:val="left"/>
              <w:rPr>
                <w:rFonts w:ascii="Arial" w:hAnsi="Arial" w:cs="Arial"/>
                <w:b/>
                <w:bCs/>
                <w:sz w:val="19"/>
                <w:szCs w:val="19"/>
              </w:rPr>
            </w:pPr>
            <w:r w:rsidRPr="00105EF1">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105EF1" w:rsidRPr="00105EF1" w:rsidRDefault="00105EF1" w:rsidP="00105EF1">
            <w:pPr>
              <w:jc w:val="left"/>
              <w:rPr>
                <w:rFonts w:ascii="Arial" w:hAnsi="Arial" w:cs="Arial"/>
                <w:b/>
                <w:bCs/>
                <w:sz w:val="19"/>
                <w:szCs w:val="19"/>
              </w:rPr>
            </w:pPr>
            <w:r w:rsidRPr="00105EF1">
              <w:rPr>
                <w:rFonts w:ascii="Arial" w:hAnsi="Arial" w:cs="Arial"/>
                <w:b/>
                <w:bCs/>
                <w:sz w:val="19"/>
                <w:szCs w:val="19"/>
              </w:rPr>
              <w:t xml:space="preserve">Provide detail </w:t>
            </w:r>
          </w:p>
        </w:tc>
      </w:tr>
      <w:tr w:rsidR="00105EF1" w:rsidRPr="00105EF1" w14:paraId="2835A828" w14:textId="77777777" w:rsidTr="00105EF1">
        <w:trPr>
          <w:trHeight w:val="652"/>
        </w:trPr>
        <w:tc>
          <w:tcPr>
            <w:tcW w:w="671" w:type="dxa"/>
            <w:tcBorders>
              <w:top w:val="dotted" w:sz="4" w:space="0" w:color="auto"/>
              <w:left w:val="single" w:sz="12" w:space="0" w:color="auto"/>
              <w:bottom w:val="single" w:sz="4" w:space="0" w:color="auto"/>
              <w:right w:val="single" w:sz="4" w:space="0" w:color="auto"/>
            </w:tcBorders>
          </w:tcPr>
          <w:p w14:paraId="013FF4B6" w14:textId="704FB8DF" w:rsidR="00105EF1" w:rsidRPr="00105EF1" w:rsidRDefault="00105EF1" w:rsidP="00105EF1">
            <w:pPr>
              <w:pStyle w:val="331PASListTask1"/>
            </w:pPr>
          </w:p>
        </w:tc>
        <w:tc>
          <w:tcPr>
            <w:tcW w:w="8401" w:type="dxa"/>
            <w:tcBorders>
              <w:top w:val="dotted" w:sz="4" w:space="0" w:color="auto"/>
              <w:left w:val="single" w:sz="4" w:space="0" w:color="auto"/>
              <w:bottom w:val="single" w:sz="4" w:space="0" w:color="auto"/>
              <w:right w:val="single" w:sz="12" w:space="0" w:color="auto"/>
            </w:tcBorders>
          </w:tcPr>
          <w:p w14:paraId="4DBE1241" w14:textId="78B8425A" w:rsidR="00105EF1" w:rsidRPr="00105EF1" w:rsidRDefault="00105EF1" w:rsidP="00105EF1">
            <w:pPr>
              <w:jc w:val="left"/>
              <w:rPr>
                <w:rFonts w:ascii="Arial" w:hAnsi="Arial" w:cs="Arial"/>
                <w:sz w:val="19"/>
                <w:szCs w:val="19"/>
              </w:rPr>
            </w:pPr>
            <w:r w:rsidRPr="00105EF1">
              <w:rPr>
                <w:rFonts w:ascii="Arial" w:hAnsi="Arial" w:cs="Arial"/>
                <w:sz w:val="19"/>
                <w:szCs w:val="19"/>
              </w:rPr>
              <w:t xml:space="preserve">Specify contractor services demonstrating non-compliance: </w:t>
            </w:r>
          </w:p>
          <w:p w14:paraId="0D9BAC82" w14:textId="7F111AE0" w:rsidR="00105EF1" w:rsidRPr="00105EF1" w:rsidRDefault="00105EF1" w:rsidP="00105EF1">
            <w:pPr>
              <w:pStyle w:val="38PASBenchmark"/>
              <w:rPr>
                <w:vanish w:val="0"/>
              </w:rPr>
            </w:pPr>
            <w:permStart w:id="1282030127" w:edGrp="everyone"/>
            <w:permEnd w:id="1282030127"/>
          </w:p>
        </w:tc>
      </w:tr>
      <w:tr w:rsidR="00105EF1" w:rsidRPr="00105EF1" w14:paraId="473FFD16" w14:textId="2463FF27" w:rsidTr="00105EF1">
        <w:trPr>
          <w:trHeight w:val="1247"/>
        </w:trPr>
        <w:tc>
          <w:tcPr>
            <w:tcW w:w="671" w:type="dxa"/>
            <w:tcBorders>
              <w:top w:val="single" w:sz="4" w:space="0" w:color="auto"/>
              <w:left w:val="single" w:sz="12" w:space="0" w:color="auto"/>
              <w:bottom w:val="single" w:sz="4" w:space="0" w:color="auto"/>
              <w:right w:val="single" w:sz="4" w:space="0" w:color="auto"/>
            </w:tcBorders>
          </w:tcPr>
          <w:p w14:paraId="177A3B41" w14:textId="1DBA2AE4" w:rsidR="00105EF1" w:rsidRPr="00105EF1" w:rsidRDefault="00105EF1" w:rsidP="00105EF1">
            <w:pPr>
              <w:jc w:val="left"/>
              <w:rPr>
                <w:rFonts w:ascii="Arial" w:hAnsi="Arial" w:cs="Arial"/>
                <w:sz w:val="19"/>
                <w:szCs w:val="19"/>
              </w:rPr>
            </w:pPr>
            <w:r w:rsidRPr="00105EF1">
              <w:rPr>
                <w:rFonts w:ascii="Arial" w:hAnsi="Arial" w:cs="Arial"/>
                <w:sz w:val="19"/>
                <w:szCs w:val="19"/>
              </w:rPr>
              <w:fldChar w:fldCharType="begin"/>
            </w:r>
            <w:r w:rsidRPr="00105EF1">
              <w:rPr>
                <w:rFonts w:ascii="Arial" w:hAnsi="Arial" w:cs="Arial"/>
                <w:sz w:val="19"/>
                <w:szCs w:val="19"/>
              </w:rPr>
              <w:instrText xml:space="preserve"> REF _Ref45890320 \r \h  \* MERGEFORMAT </w:instrText>
            </w:r>
            <w:r w:rsidRPr="00105EF1">
              <w:rPr>
                <w:rFonts w:ascii="Arial" w:hAnsi="Arial" w:cs="Arial"/>
                <w:sz w:val="19"/>
                <w:szCs w:val="19"/>
              </w:rPr>
            </w:r>
            <w:r w:rsidRPr="00105EF1">
              <w:rPr>
                <w:rFonts w:ascii="Arial" w:hAnsi="Arial" w:cs="Arial"/>
                <w:sz w:val="19"/>
                <w:szCs w:val="19"/>
              </w:rPr>
              <w:fldChar w:fldCharType="separate"/>
            </w:r>
            <w:r w:rsidRPr="00105EF1">
              <w:rPr>
                <w:rFonts w:ascii="Arial" w:hAnsi="Arial" w:cs="Arial"/>
                <w:sz w:val="19"/>
                <w:szCs w:val="19"/>
              </w:rPr>
              <w:t xml:space="preserve">1.2C. </w:t>
            </w:r>
            <w:r w:rsidRPr="00105EF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06278DDE" w14:textId="2C4022D4" w:rsidR="00105EF1" w:rsidRPr="00105EF1" w:rsidRDefault="00105EF1" w:rsidP="00105EF1">
            <w:pPr>
              <w:spacing w:line="276" w:lineRule="auto"/>
              <w:jc w:val="left"/>
              <w:rPr>
                <w:rFonts w:ascii="Arial" w:hAnsi="Arial" w:cs="Arial"/>
                <w:sz w:val="19"/>
                <w:szCs w:val="19"/>
              </w:rPr>
            </w:pPr>
            <w:r w:rsidRPr="00105EF1">
              <w:rPr>
                <w:rFonts w:ascii="Arial" w:hAnsi="Arial" w:cs="Arial"/>
                <w:sz w:val="19"/>
                <w:szCs w:val="19"/>
              </w:rPr>
              <w:t>Specify (</w:t>
            </w:r>
            <w:r w:rsidRPr="00105EF1">
              <w:rPr>
                <w:rFonts w:ascii="Arial" w:hAnsi="Arial" w:cs="Arial"/>
                <w:sz w:val="19"/>
                <w:szCs w:val="19"/>
              </w:rPr>
              <w:sym w:font="Wingdings" w:char="F0FC"/>
            </w:r>
            <w:r w:rsidRPr="00105EF1">
              <w:rPr>
                <w:rFonts w:ascii="Arial" w:hAnsi="Arial" w:cs="Arial"/>
                <w:sz w:val="19"/>
                <w:szCs w:val="19"/>
              </w:rPr>
              <w:t>) communication/ consultation method applied when consulting with contractors and other personnel:</w:t>
            </w:r>
          </w:p>
          <w:p w14:paraId="0746E2FE" w14:textId="77777777" w:rsidR="00105EF1" w:rsidRPr="00105EF1" w:rsidRDefault="00000000" w:rsidP="00105EF1">
            <w:pPr>
              <w:spacing w:line="276" w:lineRule="auto"/>
              <w:jc w:val="left"/>
              <w:rPr>
                <w:rFonts w:ascii="Arial" w:hAnsi="Arial" w:cs="Arial"/>
                <w:sz w:val="19"/>
                <w:szCs w:val="19"/>
              </w:rPr>
            </w:pPr>
            <w:sdt>
              <w:sdtPr>
                <w:rPr>
                  <w:rFonts w:ascii="Arial" w:hAnsi="Arial" w:cs="Arial"/>
                  <w:sz w:val="19"/>
                  <w:szCs w:val="19"/>
                </w:rPr>
                <w:id w:val="1296793545"/>
                <w14:checkbox>
                  <w14:checked w14:val="0"/>
                  <w14:checkedState w14:val="00FE" w14:font="Wingdings"/>
                  <w14:uncheckedState w14:val="00A8" w14:font="Wingdings"/>
                </w14:checkbox>
              </w:sdtPr>
              <w:sdtContent>
                <w:permStart w:id="163019690" w:edGrp="everyone"/>
                <w:r w:rsidR="00105EF1" w:rsidRPr="00105EF1">
                  <w:rPr>
                    <w:rFonts w:ascii="Arial" w:hAnsi="Arial" w:cs="Arial"/>
                    <w:sz w:val="19"/>
                    <w:szCs w:val="19"/>
                  </w:rPr>
                  <w:sym w:font="Wingdings" w:char="F0A8"/>
                </w:r>
                <w:permEnd w:id="163019690"/>
              </w:sdtContent>
            </w:sdt>
            <w:r w:rsidR="00105EF1" w:rsidRPr="00105EF1">
              <w:rPr>
                <w:rFonts w:ascii="Arial" w:hAnsi="Arial" w:cs="Arial"/>
                <w:sz w:val="19"/>
                <w:szCs w:val="19"/>
              </w:rPr>
              <w:t xml:space="preserve"> Face to face during meeting </w:t>
            </w:r>
            <w:sdt>
              <w:sdtPr>
                <w:rPr>
                  <w:rFonts w:ascii="Arial" w:hAnsi="Arial" w:cs="Arial"/>
                  <w:sz w:val="19"/>
                  <w:szCs w:val="19"/>
                </w:rPr>
                <w:id w:val="-1668941791"/>
                <w14:checkbox>
                  <w14:checked w14:val="0"/>
                  <w14:checkedState w14:val="00FE" w14:font="Wingdings"/>
                  <w14:uncheckedState w14:val="00A8" w14:font="Wingdings"/>
                </w14:checkbox>
              </w:sdtPr>
              <w:sdtContent>
                <w:permStart w:id="763626476" w:edGrp="everyone"/>
                <w:r w:rsidR="00105EF1" w:rsidRPr="00105EF1">
                  <w:rPr>
                    <w:rFonts w:ascii="Arial" w:hAnsi="Arial" w:cs="Arial"/>
                    <w:sz w:val="19"/>
                    <w:szCs w:val="19"/>
                  </w:rPr>
                  <w:sym w:font="Wingdings" w:char="F0A8"/>
                </w:r>
                <w:permEnd w:id="763626476"/>
              </w:sdtContent>
            </w:sdt>
            <w:r w:rsidR="00105EF1" w:rsidRPr="00105EF1">
              <w:rPr>
                <w:rFonts w:ascii="Arial" w:hAnsi="Arial" w:cs="Arial"/>
                <w:sz w:val="19"/>
                <w:szCs w:val="19"/>
              </w:rPr>
              <w:t xml:space="preserve"> Face to face – on-the-job </w:t>
            </w:r>
            <w:sdt>
              <w:sdtPr>
                <w:rPr>
                  <w:rFonts w:ascii="Arial" w:hAnsi="Arial" w:cs="Arial"/>
                  <w:sz w:val="19"/>
                  <w:szCs w:val="19"/>
                </w:rPr>
                <w:id w:val="-2019692543"/>
                <w14:checkbox>
                  <w14:checked w14:val="0"/>
                  <w14:checkedState w14:val="00FE" w14:font="Wingdings"/>
                  <w14:uncheckedState w14:val="00A8" w14:font="Wingdings"/>
                </w14:checkbox>
              </w:sdtPr>
              <w:sdtContent>
                <w:permStart w:id="1429305964" w:edGrp="everyone"/>
                <w:r w:rsidR="00105EF1" w:rsidRPr="00105EF1">
                  <w:rPr>
                    <w:rFonts w:ascii="Arial" w:hAnsi="Arial" w:cs="Arial"/>
                    <w:sz w:val="19"/>
                    <w:szCs w:val="19"/>
                  </w:rPr>
                  <w:sym w:font="Wingdings" w:char="F0A8"/>
                </w:r>
                <w:permEnd w:id="1429305964"/>
              </w:sdtContent>
            </w:sdt>
            <w:r w:rsidR="00105EF1" w:rsidRPr="00105EF1">
              <w:rPr>
                <w:rFonts w:ascii="Arial" w:hAnsi="Arial" w:cs="Arial"/>
                <w:sz w:val="19"/>
                <w:szCs w:val="19"/>
              </w:rPr>
              <w:t xml:space="preserve"> Telephone call/s </w:t>
            </w:r>
            <w:sdt>
              <w:sdtPr>
                <w:rPr>
                  <w:rFonts w:ascii="Arial" w:hAnsi="Arial" w:cs="Arial"/>
                  <w:sz w:val="19"/>
                  <w:szCs w:val="19"/>
                </w:rPr>
                <w:id w:val="-1161147358"/>
                <w14:checkbox>
                  <w14:checked w14:val="0"/>
                  <w14:checkedState w14:val="00FE" w14:font="Wingdings"/>
                  <w14:uncheckedState w14:val="00A8" w14:font="Wingdings"/>
                </w14:checkbox>
              </w:sdtPr>
              <w:sdtContent>
                <w:permStart w:id="627407911" w:edGrp="everyone"/>
                <w:r w:rsidR="00105EF1" w:rsidRPr="00105EF1">
                  <w:rPr>
                    <w:rFonts w:ascii="Arial" w:hAnsi="Arial" w:cs="Arial"/>
                    <w:sz w:val="19"/>
                    <w:szCs w:val="19"/>
                  </w:rPr>
                  <w:sym w:font="Wingdings" w:char="F0A8"/>
                </w:r>
                <w:permEnd w:id="627407911"/>
              </w:sdtContent>
            </w:sdt>
            <w:r w:rsidR="00105EF1" w:rsidRPr="00105EF1">
              <w:rPr>
                <w:rFonts w:ascii="Arial" w:hAnsi="Arial" w:cs="Arial"/>
                <w:sz w:val="19"/>
                <w:szCs w:val="19"/>
              </w:rPr>
              <w:t xml:space="preserve"> Email </w:t>
            </w:r>
          </w:p>
          <w:p w14:paraId="2B404400" w14:textId="2051A0FF" w:rsidR="00105EF1" w:rsidRPr="00105EF1" w:rsidRDefault="00000000" w:rsidP="00105EF1">
            <w:pPr>
              <w:spacing w:line="276" w:lineRule="auto"/>
              <w:jc w:val="left"/>
              <w:rPr>
                <w:rFonts w:ascii="Arial" w:hAnsi="Arial" w:cs="Arial"/>
                <w:sz w:val="19"/>
                <w:szCs w:val="19"/>
              </w:rPr>
            </w:pPr>
            <w:sdt>
              <w:sdtPr>
                <w:rPr>
                  <w:rFonts w:ascii="Arial" w:hAnsi="Arial" w:cs="Arial"/>
                  <w:sz w:val="19"/>
                  <w:szCs w:val="19"/>
                </w:rPr>
                <w:id w:val="-175118653"/>
                <w14:checkbox>
                  <w14:checked w14:val="0"/>
                  <w14:checkedState w14:val="00FE" w14:font="Wingdings"/>
                  <w14:uncheckedState w14:val="00A8" w14:font="Wingdings"/>
                </w14:checkbox>
              </w:sdtPr>
              <w:sdtContent>
                <w:permStart w:id="406670761" w:edGrp="everyone"/>
                <w:r w:rsidR="00105EF1" w:rsidRPr="00105EF1">
                  <w:rPr>
                    <w:rFonts w:ascii="Arial" w:hAnsi="Arial" w:cs="Arial"/>
                    <w:sz w:val="19"/>
                    <w:szCs w:val="19"/>
                  </w:rPr>
                  <w:sym w:font="Wingdings" w:char="F0A8"/>
                </w:r>
                <w:permEnd w:id="406670761"/>
              </w:sdtContent>
            </w:sdt>
            <w:r w:rsidR="00105EF1" w:rsidRPr="00105EF1">
              <w:rPr>
                <w:rFonts w:ascii="Arial" w:hAnsi="Arial" w:cs="Arial"/>
                <w:sz w:val="19"/>
                <w:szCs w:val="19"/>
              </w:rPr>
              <w:t xml:space="preserve"> Other (please specify): </w:t>
            </w:r>
            <w:permStart w:id="1254296494" w:edGrp="everyone"/>
            <w:permEnd w:id="1254296494"/>
          </w:p>
        </w:tc>
      </w:tr>
      <w:tr w:rsidR="00105EF1" w:rsidRPr="00105EF1" w14:paraId="564248C2" w14:textId="07D8BF3B" w:rsidTr="00105EF1">
        <w:trPr>
          <w:trHeight w:val="1020"/>
        </w:trPr>
        <w:tc>
          <w:tcPr>
            <w:tcW w:w="671" w:type="dxa"/>
            <w:tcBorders>
              <w:top w:val="single" w:sz="4" w:space="0" w:color="auto"/>
              <w:left w:val="single" w:sz="12" w:space="0" w:color="auto"/>
              <w:bottom w:val="single" w:sz="12" w:space="0" w:color="auto"/>
              <w:right w:val="single" w:sz="4" w:space="0" w:color="auto"/>
            </w:tcBorders>
          </w:tcPr>
          <w:p w14:paraId="5A6B0240" w14:textId="0EE9BA62" w:rsidR="00105EF1" w:rsidRPr="00105EF1" w:rsidRDefault="00105EF1" w:rsidP="00105EF1">
            <w:pPr>
              <w:jc w:val="left"/>
              <w:rPr>
                <w:rFonts w:ascii="Arial" w:hAnsi="Arial" w:cs="Arial"/>
                <w:sz w:val="19"/>
                <w:szCs w:val="19"/>
              </w:rPr>
            </w:pPr>
            <w:r w:rsidRPr="00105EF1">
              <w:rPr>
                <w:rFonts w:ascii="Arial" w:hAnsi="Arial" w:cs="Arial"/>
                <w:sz w:val="19"/>
                <w:szCs w:val="19"/>
              </w:rPr>
              <w:fldChar w:fldCharType="begin"/>
            </w:r>
            <w:r w:rsidRPr="00105EF1">
              <w:rPr>
                <w:rFonts w:ascii="Arial" w:hAnsi="Arial" w:cs="Arial"/>
                <w:sz w:val="19"/>
                <w:szCs w:val="19"/>
              </w:rPr>
              <w:instrText xml:space="preserve"> REF _Ref44065554 \r \h  \* MERGEFORMAT </w:instrText>
            </w:r>
            <w:r w:rsidRPr="00105EF1">
              <w:rPr>
                <w:rFonts w:ascii="Arial" w:hAnsi="Arial" w:cs="Arial"/>
                <w:sz w:val="19"/>
                <w:szCs w:val="19"/>
              </w:rPr>
            </w:r>
            <w:r w:rsidRPr="00105EF1">
              <w:rPr>
                <w:rFonts w:ascii="Arial" w:hAnsi="Arial" w:cs="Arial"/>
                <w:sz w:val="19"/>
                <w:szCs w:val="19"/>
              </w:rPr>
              <w:fldChar w:fldCharType="separate"/>
            </w:r>
            <w:r w:rsidRPr="00105EF1">
              <w:rPr>
                <w:rFonts w:ascii="Arial" w:hAnsi="Arial" w:cs="Arial"/>
                <w:sz w:val="19"/>
                <w:szCs w:val="19"/>
              </w:rPr>
              <w:t xml:space="preserve">1.3A. </w:t>
            </w:r>
            <w:r w:rsidRPr="00105EF1">
              <w:rPr>
                <w:rFonts w:ascii="Arial" w:hAnsi="Arial" w:cs="Arial"/>
                <w:sz w:val="19"/>
                <w:szCs w:val="19"/>
              </w:rPr>
              <w:fldChar w:fldCharType="end"/>
            </w:r>
            <w:r w:rsidRPr="00105EF1">
              <w:rPr>
                <w:rFonts w:ascii="Arial" w:hAnsi="Arial" w:cs="Arial"/>
                <w:sz w:val="19"/>
                <w:szCs w:val="19"/>
              </w:rPr>
              <w:fldChar w:fldCharType="begin"/>
            </w:r>
            <w:r w:rsidRPr="00105EF1">
              <w:rPr>
                <w:rFonts w:ascii="Arial" w:hAnsi="Arial" w:cs="Arial"/>
                <w:sz w:val="19"/>
                <w:szCs w:val="19"/>
              </w:rPr>
              <w:instrText xml:space="preserve"> REF _Ref44065556 \r \h  \* MERGEFORMAT </w:instrText>
            </w:r>
            <w:r w:rsidRPr="00105EF1">
              <w:rPr>
                <w:rFonts w:ascii="Arial" w:hAnsi="Arial" w:cs="Arial"/>
                <w:sz w:val="19"/>
                <w:szCs w:val="19"/>
              </w:rPr>
            </w:r>
            <w:r w:rsidRPr="00105EF1">
              <w:rPr>
                <w:rFonts w:ascii="Arial" w:hAnsi="Arial" w:cs="Arial"/>
                <w:sz w:val="19"/>
                <w:szCs w:val="19"/>
              </w:rPr>
              <w:fldChar w:fldCharType="separate"/>
            </w:r>
            <w:r w:rsidRPr="00105EF1">
              <w:rPr>
                <w:rFonts w:ascii="Arial" w:hAnsi="Arial" w:cs="Arial"/>
                <w:sz w:val="19"/>
                <w:szCs w:val="19"/>
              </w:rPr>
              <w:t xml:space="preserve">1.3B. </w:t>
            </w:r>
            <w:r w:rsidRPr="00105EF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063E5E81" w14:textId="584A8F8F" w:rsidR="00105EF1" w:rsidRPr="00105EF1" w:rsidRDefault="00105EF1" w:rsidP="00105EF1">
            <w:pPr>
              <w:spacing w:line="276" w:lineRule="auto"/>
              <w:jc w:val="left"/>
              <w:rPr>
                <w:rFonts w:ascii="Arial" w:hAnsi="Arial" w:cs="Arial"/>
                <w:sz w:val="19"/>
                <w:szCs w:val="19"/>
              </w:rPr>
            </w:pPr>
            <w:r w:rsidRPr="00105EF1">
              <w:rPr>
                <w:rFonts w:ascii="Arial" w:hAnsi="Arial" w:cs="Arial"/>
                <w:sz w:val="19"/>
                <w:szCs w:val="19"/>
              </w:rPr>
              <w:t>Specify (</w:t>
            </w:r>
            <w:r w:rsidRPr="00105EF1">
              <w:rPr>
                <w:rFonts w:ascii="Arial" w:hAnsi="Arial" w:cs="Arial"/>
                <w:sz w:val="19"/>
                <w:szCs w:val="19"/>
              </w:rPr>
              <w:sym w:font="Wingdings" w:char="F0FC"/>
            </w:r>
            <w:r w:rsidRPr="00105EF1">
              <w:rPr>
                <w:rFonts w:ascii="Arial" w:hAnsi="Arial" w:cs="Arial"/>
                <w:sz w:val="19"/>
                <w:szCs w:val="19"/>
              </w:rPr>
              <w:t>) communication/ consultation method applied when delivering presentation to PCBU:</w:t>
            </w:r>
          </w:p>
          <w:p w14:paraId="6EAD192A" w14:textId="77777777" w:rsidR="00105EF1" w:rsidRPr="00105EF1" w:rsidRDefault="00000000" w:rsidP="00105EF1">
            <w:pPr>
              <w:spacing w:line="276" w:lineRule="auto"/>
              <w:jc w:val="left"/>
              <w:rPr>
                <w:rFonts w:ascii="Arial" w:hAnsi="Arial" w:cs="Arial"/>
                <w:sz w:val="19"/>
                <w:szCs w:val="19"/>
              </w:rPr>
            </w:pPr>
            <w:sdt>
              <w:sdtPr>
                <w:rPr>
                  <w:rFonts w:ascii="Arial" w:hAnsi="Arial" w:cs="Arial"/>
                  <w:sz w:val="19"/>
                  <w:szCs w:val="19"/>
                </w:rPr>
                <w:id w:val="-1507893495"/>
                <w14:checkbox>
                  <w14:checked w14:val="0"/>
                  <w14:checkedState w14:val="00FE" w14:font="Wingdings"/>
                  <w14:uncheckedState w14:val="00A8" w14:font="Wingdings"/>
                </w14:checkbox>
              </w:sdtPr>
              <w:sdtContent>
                <w:permStart w:id="699148374" w:edGrp="everyone"/>
                <w:r w:rsidR="00105EF1" w:rsidRPr="00105EF1">
                  <w:rPr>
                    <w:rFonts w:ascii="Arial" w:hAnsi="Arial" w:cs="Arial"/>
                    <w:sz w:val="19"/>
                    <w:szCs w:val="19"/>
                  </w:rPr>
                  <w:sym w:font="Wingdings" w:char="F0A8"/>
                </w:r>
                <w:permEnd w:id="699148374"/>
              </w:sdtContent>
            </w:sdt>
            <w:r w:rsidR="00105EF1" w:rsidRPr="00105EF1">
              <w:rPr>
                <w:rFonts w:ascii="Arial" w:hAnsi="Arial" w:cs="Arial"/>
                <w:sz w:val="19"/>
                <w:szCs w:val="19"/>
              </w:rPr>
              <w:t xml:space="preserve"> Face to face during meeting </w:t>
            </w:r>
            <w:sdt>
              <w:sdtPr>
                <w:rPr>
                  <w:rFonts w:ascii="Arial" w:hAnsi="Arial" w:cs="Arial"/>
                  <w:sz w:val="19"/>
                  <w:szCs w:val="19"/>
                </w:rPr>
                <w:id w:val="-2066320718"/>
                <w14:checkbox>
                  <w14:checked w14:val="0"/>
                  <w14:checkedState w14:val="00FE" w14:font="Wingdings"/>
                  <w14:uncheckedState w14:val="00A8" w14:font="Wingdings"/>
                </w14:checkbox>
              </w:sdtPr>
              <w:sdtContent>
                <w:permStart w:id="949711423" w:edGrp="everyone"/>
                <w:r w:rsidR="00105EF1" w:rsidRPr="00105EF1">
                  <w:rPr>
                    <w:rFonts w:ascii="Arial" w:hAnsi="Arial" w:cs="Arial"/>
                    <w:sz w:val="19"/>
                    <w:szCs w:val="19"/>
                  </w:rPr>
                  <w:sym w:font="Wingdings" w:char="F0A8"/>
                </w:r>
                <w:permEnd w:id="949711423"/>
              </w:sdtContent>
            </w:sdt>
            <w:r w:rsidR="00105EF1" w:rsidRPr="00105EF1">
              <w:rPr>
                <w:rFonts w:ascii="Arial" w:hAnsi="Arial" w:cs="Arial"/>
                <w:sz w:val="19"/>
                <w:szCs w:val="19"/>
              </w:rPr>
              <w:t xml:space="preserve"> Telephone call/s </w:t>
            </w:r>
            <w:sdt>
              <w:sdtPr>
                <w:rPr>
                  <w:rFonts w:ascii="Arial" w:hAnsi="Arial" w:cs="Arial"/>
                  <w:sz w:val="19"/>
                  <w:szCs w:val="19"/>
                </w:rPr>
                <w:id w:val="1629438937"/>
                <w14:checkbox>
                  <w14:checked w14:val="0"/>
                  <w14:checkedState w14:val="00FE" w14:font="Wingdings"/>
                  <w14:uncheckedState w14:val="00A8" w14:font="Wingdings"/>
                </w14:checkbox>
              </w:sdtPr>
              <w:sdtContent>
                <w:permStart w:id="717235773" w:edGrp="everyone"/>
                <w:r w:rsidR="00105EF1" w:rsidRPr="00105EF1">
                  <w:rPr>
                    <w:rFonts w:ascii="Arial" w:hAnsi="Arial" w:cs="Arial"/>
                    <w:sz w:val="19"/>
                    <w:szCs w:val="19"/>
                  </w:rPr>
                  <w:sym w:font="Wingdings" w:char="F0A8"/>
                </w:r>
                <w:permEnd w:id="717235773"/>
              </w:sdtContent>
            </w:sdt>
            <w:r w:rsidR="00105EF1" w:rsidRPr="00105EF1">
              <w:rPr>
                <w:rFonts w:ascii="Arial" w:hAnsi="Arial" w:cs="Arial"/>
                <w:sz w:val="19"/>
                <w:szCs w:val="19"/>
              </w:rPr>
              <w:t xml:space="preserve"> Email </w:t>
            </w:r>
            <w:sdt>
              <w:sdtPr>
                <w:rPr>
                  <w:rFonts w:ascii="Arial" w:hAnsi="Arial" w:cs="Arial"/>
                  <w:sz w:val="19"/>
                  <w:szCs w:val="19"/>
                </w:rPr>
                <w:id w:val="-1137644858"/>
                <w14:checkbox>
                  <w14:checked w14:val="0"/>
                  <w14:checkedState w14:val="00FE" w14:font="Wingdings"/>
                  <w14:uncheckedState w14:val="00A8" w14:font="Wingdings"/>
                </w14:checkbox>
              </w:sdtPr>
              <w:sdtContent>
                <w:permStart w:id="2090090579" w:edGrp="everyone"/>
                <w:r w:rsidR="00105EF1" w:rsidRPr="00105EF1">
                  <w:rPr>
                    <w:rFonts w:ascii="Arial" w:hAnsi="Arial" w:cs="Arial"/>
                    <w:sz w:val="19"/>
                    <w:szCs w:val="19"/>
                  </w:rPr>
                  <w:sym w:font="Wingdings" w:char="F0A8"/>
                </w:r>
                <w:permEnd w:id="2090090579"/>
              </w:sdtContent>
            </w:sdt>
            <w:r w:rsidR="00105EF1" w:rsidRPr="00105EF1">
              <w:rPr>
                <w:rFonts w:ascii="Arial" w:hAnsi="Arial" w:cs="Arial"/>
                <w:sz w:val="19"/>
                <w:szCs w:val="19"/>
              </w:rPr>
              <w:t xml:space="preserve"> Live stream (e.g. Zoom) </w:t>
            </w:r>
          </w:p>
          <w:p w14:paraId="212CFDF2" w14:textId="37B92541" w:rsidR="00105EF1" w:rsidRPr="00105EF1" w:rsidRDefault="00000000" w:rsidP="00105EF1">
            <w:pPr>
              <w:spacing w:line="276" w:lineRule="auto"/>
              <w:jc w:val="left"/>
              <w:rPr>
                <w:rFonts w:ascii="Arial" w:hAnsi="Arial" w:cs="Arial"/>
                <w:sz w:val="19"/>
                <w:szCs w:val="19"/>
              </w:rPr>
            </w:pPr>
            <w:sdt>
              <w:sdtPr>
                <w:rPr>
                  <w:rFonts w:ascii="Arial" w:hAnsi="Arial" w:cs="Arial"/>
                  <w:sz w:val="19"/>
                  <w:szCs w:val="19"/>
                </w:rPr>
                <w:id w:val="691966368"/>
                <w14:checkbox>
                  <w14:checked w14:val="0"/>
                  <w14:checkedState w14:val="00FE" w14:font="Wingdings"/>
                  <w14:uncheckedState w14:val="00A8" w14:font="Wingdings"/>
                </w14:checkbox>
              </w:sdtPr>
              <w:sdtContent>
                <w:permStart w:id="965880035" w:edGrp="everyone"/>
                <w:r w:rsidR="00105EF1" w:rsidRPr="00105EF1">
                  <w:rPr>
                    <w:rFonts w:ascii="Arial" w:hAnsi="Arial" w:cs="Arial"/>
                    <w:sz w:val="19"/>
                    <w:szCs w:val="19"/>
                  </w:rPr>
                  <w:sym w:font="Wingdings" w:char="F0A8"/>
                </w:r>
                <w:permEnd w:id="965880035"/>
              </w:sdtContent>
            </w:sdt>
            <w:r w:rsidR="00105EF1" w:rsidRPr="00105EF1">
              <w:rPr>
                <w:rFonts w:ascii="Arial" w:hAnsi="Arial" w:cs="Arial"/>
                <w:sz w:val="19"/>
                <w:szCs w:val="19"/>
              </w:rPr>
              <w:t xml:space="preserve"> Other (please specify): </w:t>
            </w:r>
            <w:permStart w:id="1520305340" w:edGrp="everyone"/>
            <w:permEnd w:id="1520305340"/>
          </w:p>
        </w:tc>
      </w:tr>
    </w:tbl>
    <w:p w14:paraId="1CA676E3" w14:textId="4FB0C950" w:rsidR="00A9666F" w:rsidRDefault="00C76B5E" w:rsidP="00660C8D">
      <w:pPr>
        <w:jc w:val="left"/>
      </w:pPr>
      <w:r w:rsidRPr="007678DC">
        <w:rPr>
          <w:rFonts w:ascii="Arial" w:hAnsi="Arial" w:cs="Arial"/>
          <w:sz w:val="20"/>
        </w:rPr>
        <w:br w:type="page"/>
      </w:r>
    </w:p>
    <w:p w14:paraId="392BB064" w14:textId="7C6EEBD2" w:rsidR="00E572E5" w:rsidRPr="00043AB3" w:rsidRDefault="00000000" w:rsidP="00F25F8D">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Content>
          <w:r w:rsidR="00660C8D">
            <w:rPr>
              <w:rFonts w:ascii="Arial Black" w:hAnsi="Arial Black"/>
            </w:rPr>
            <w:t>BSBWHS418</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Content>
        <w:p w14:paraId="5C1AC292" w14:textId="4CF7A210" w:rsidR="00E572E5" w:rsidRPr="00043AB3" w:rsidRDefault="00660C8D" w:rsidP="00E572E5">
          <w:pPr>
            <w:pStyle w:val="30PASIndividualTaskUnitCodeandTItle"/>
            <w:jc w:val="center"/>
            <w:rPr>
              <w:rFonts w:ascii="Arial Black" w:hAnsi="Arial Black"/>
            </w:rPr>
          </w:pPr>
          <w:r>
            <w:rPr>
              <w:rFonts w:ascii="Arial Black" w:hAnsi="Arial Black"/>
            </w:rPr>
            <w:t>Assist with managing WHS compliance of contractors</w:t>
          </w:r>
        </w:p>
      </w:sdtContent>
    </w:sdt>
    <w:p w14:paraId="09A73781"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95679" w:rsidRPr="00683908" w14:paraId="48A6A8B5" w14:textId="77777777" w:rsidTr="0000698A">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0908E2" w14:textId="77777777" w:rsidR="00D95679" w:rsidRPr="00696855" w:rsidRDefault="00D95679" w:rsidP="004D18D8">
            <w:pPr>
              <w:jc w:val="center"/>
              <w:rPr>
                <w:rFonts w:cs="Arial"/>
                <w:b/>
                <w:sz w:val="28"/>
                <w:szCs w:val="28"/>
              </w:rPr>
            </w:pPr>
            <w:r w:rsidRPr="00660C8D">
              <w:rPr>
                <w:rFonts w:cs="Arial"/>
                <w:b/>
                <w:sz w:val="28"/>
                <w:szCs w:val="28"/>
              </w:rPr>
              <w:t>Practical Task</w:t>
            </w:r>
            <w:r w:rsidR="00F03457" w:rsidRPr="00660C8D">
              <w:rPr>
                <w:rFonts w:cs="Arial"/>
                <w:b/>
                <w:sz w:val="28"/>
                <w:szCs w:val="28"/>
              </w:rPr>
              <w:t xml:space="preserve"> </w:t>
            </w:r>
            <w:r w:rsidR="004D18D8" w:rsidRPr="00660C8D">
              <w:rPr>
                <w:rFonts w:cs="Arial"/>
                <w:b/>
                <w:sz w:val="28"/>
                <w:szCs w:val="28"/>
              </w:rPr>
              <w:t>1</w:t>
            </w:r>
          </w:p>
        </w:tc>
      </w:tr>
      <w:tr w:rsidR="00FC083A" w:rsidRPr="000559FC" w14:paraId="7A9D972B"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3CA30318" w14:textId="77777777" w:rsidR="00FC083A" w:rsidRDefault="00FC083A" w:rsidP="00FC083A">
            <w:pPr>
              <w:jc w:val="left"/>
              <w:rPr>
                <w:rFonts w:cs="Arial"/>
                <w:b/>
                <w:sz w:val="20"/>
              </w:rPr>
            </w:pPr>
            <w:r w:rsidRPr="000559FC">
              <w:rPr>
                <w:rFonts w:cs="Arial"/>
                <w:b/>
                <w:sz w:val="20"/>
              </w:rPr>
              <w:t>Description of task:</w:t>
            </w:r>
          </w:p>
          <w:p w14:paraId="2ECE2270" w14:textId="26D24698" w:rsidR="00660C8D" w:rsidRDefault="00660C8D" w:rsidP="00660C8D">
            <w:pPr>
              <w:jc w:val="left"/>
              <w:rPr>
                <w:rFonts w:cs="Arial"/>
                <w:sz w:val="20"/>
              </w:rPr>
            </w:pPr>
            <w:r>
              <w:rPr>
                <w:rFonts w:cs="Arial"/>
                <w:sz w:val="20"/>
              </w:rPr>
              <w:t xml:space="preserve">The participant is to develop and deliver a short presentation (e.g. PowerPoint presentation slides with accompanying face-to-face delivery or real-time video, </w:t>
            </w:r>
            <w:r w:rsidR="00C1674C">
              <w:rPr>
                <w:rFonts w:cs="Arial"/>
                <w:sz w:val="20"/>
              </w:rPr>
              <w:t>in a simulated environment</w:t>
            </w:r>
            <w:r>
              <w:rPr>
                <w:rFonts w:cs="Arial"/>
                <w:sz w:val="20"/>
              </w:rPr>
              <w:t xml:space="preserve"> arranged with your </w:t>
            </w:r>
            <w:r w:rsidR="00C1674C">
              <w:rPr>
                <w:rFonts w:cs="Arial"/>
                <w:sz w:val="20"/>
              </w:rPr>
              <w:t>A</w:t>
            </w:r>
            <w:r>
              <w:rPr>
                <w:rFonts w:cs="Arial"/>
                <w:sz w:val="20"/>
              </w:rPr>
              <w:t>ssessor) aimed at the PCBU which is escalating WHS non-compliance of two (2) contractors.</w:t>
            </w:r>
            <w:r w:rsidRPr="00CD7A84">
              <w:rPr>
                <w:rFonts w:cs="Arial"/>
                <w:sz w:val="20"/>
              </w:rPr>
              <w:t xml:space="preserve"> The</w:t>
            </w:r>
            <w:r>
              <w:rPr>
                <w:rFonts w:cs="Arial"/>
                <w:sz w:val="20"/>
              </w:rPr>
              <w:t xml:space="preserve"> contractor services may relate to the provided </w:t>
            </w:r>
            <w:r w:rsidRPr="00CD7A84">
              <w:rPr>
                <w:rFonts w:cs="Arial"/>
                <w:sz w:val="20"/>
              </w:rPr>
              <w:t>case stud</w:t>
            </w:r>
            <w:r>
              <w:rPr>
                <w:rFonts w:cs="Arial"/>
                <w:sz w:val="20"/>
              </w:rPr>
              <w:t>y</w:t>
            </w:r>
            <w:r w:rsidRPr="00CD7A84">
              <w:rPr>
                <w:rFonts w:cs="Arial"/>
                <w:sz w:val="20"/>
              </w:rPr>
              <w:t xml:space="preserve"> or actual </w:t>
            </w:r>
            <w:r>
              <w:rPr>
                <w:rFonts w:cs="Arial"/>
                <w:sz w:val="20"/>
              </w:rPr>
              <w:t>contractor services</w:t>
            </w:r>
            <w:r w:rsidRPr="00CD7A84">
              <w:rPr>
                <w:rFonts w:cs="Arial"/>
                <w:sz w:val="20"/>
              </w:rPr>
              <w:t>.</w:t>
            </w:r>
          </w:p>
          <w:p w14:paraId="350BEC31" w14:textId="77777777" w:rsidR="00660C8D" w:rsidRDefault="00660C8D" w:rsidP="00660C8D">
            <w:pPr>
              <w:jc w:val="left"/>
              <w:rPr>
                <w:rFonts w:cs="Arial"/>
                <w:sz w:val="20"/>
              </w:rPr>
            </w:pPr>
          </w:p>
          <w:p w14:paraId="2570F4E9" w14:textId="77777777" w:rsidR="00660C8D" w:rsidRDefault="00660C8D" w:rsidP="00660C8D">
            <w:pPr>
              <w:jc w:val="left"/>
              <w:rPr>
                <w:rFonts w:cs="Arial"/>
                <w:sz w:val="20"/>
              </w:rPr>
            </w:pPr>
            <w:r>
              <w:rPr>
                <w:rFonts w:cs="Arial"/>
                <w:sz w:val="20"/>
              </w:rPr>
              <w:t>As part of the presentation, the participant must:</w:t>
            </w:r>
          </w:p>
          <w:p w14:paraId="797051B4" w14:textId="77777777" w:rsidR="00660C8D" w:rsidRDefault="00660C8D" w:rsidP="00A477A1">
            <w:pPr>
              <w:pStyle w:val="ListParagraph"/>
              <w:numPr>
                <w:ilvl w:val="0"/>
                <w:numId w:val="19"/>
              </w:numPr>
              <w:ind w:left="720"/>
              <w:jc w:val="left"/>
              <w:rPr>
                <w:rFonts w:cs="Arial"/>
                <w:sz w:val="20"/>
              </w:rPr>
            </w:pPr>
            <w:r>
              <w:rPr>
                <w:rFonts w:cs="Arial"/>
                <w:sz w:val="20"/>
              </w:rPr>
              <w:t>Outline the services supplied by each contractor</w:t>
            </w:r>
          </w:p>
          <w:p w14:paraId="64FB5608" w14:textId="77777777" w:rsidR="00660C8D" w:rsidRDefault="00660C8D" w:rsidP="00A477A1">
            <w:pPr>
              <w:pStyle w:val="ListParagraph"/>
              <w:numPr>
                <w:ilvl w:val="0"/>
                <w:numId w:val="19"/>
              </w:numPr>
              <w:ind w:left="720"/>
              <w:jc w:val="left"/>
              <w:rPr>
                <w:rFonts w:cs="Arial"/>
                <w:sz w:val="20"/>
              </w:rPr>
            </w:pPr>
            <w:r w:rsidRPr="00CD7A84">
              <w:rPr>
                <w:rFonts w:cs="Arial"/>
                <w:sz w:val="20"/>
              </w:rPr>
              <w:t>Identify the legal and workplace requirements for contractor WHS compliance</w:t>
            </w:r>
          </w:p>
          <w:p w14:paraId="192063A0" w14:textId="77777777" w:rsidR="00660C8D" w:rsidRDefault="00660C8D" w:rsidP="00A477A1">
            <w:pPr>
              <w:pStyle w:val="ListParagraph"/>
              <w:numPr>
                <w:ilvl w:val="0"/>
                <w:numId w:val="19"/>
              </w:numPr>
              <w:ind w:left="720"/>
              <w:jc w:val="left"/>
              <w:rPr>
                <w:rFonts w:cs="Arial"/>
                <w:sz w:val="20"/>
              </w:rPr>
            </w:pPr>
            <w:r>
              <w:rPr>
                <w:rFonts w:cs="Arial"/>
                <w:sz w:val="20"/>
              </w:rPr>
              <w:t>Explain the induction process undertaken with each contractor, showing evidence of its completion</w:t>
            </w:r>
          </w:p>
          <w:p w14:paraId="0A9AA820" w14:textId="77777777" w:rsidR="00660C8D" w:rsidRDefault="00660C8D" w:rsidP="00A477A1">
            <w:pPr>
              <w:pStyle w:val="ListParagraph"/>
              <w:numPr>
                <w:ilvl w:val="0"/>
                <w:numId w:val="19"/>
              </w:numPr>
              <w:ind w:left="720"/>
              <w:jc w:val="left"/>
              <w:rPr>
                <w:rFonts w:cs="Arial"/>
                <w:sz w:val="20"/>
              </w:rPr>
            </w:pPr>
            <w:r>
              <w:rPr>
                <w:rFonts w:cs="Arial"/>
                <w:sz w:val="20"/>
              </w:rPr>
              <w:t>Review Codes of Practice as a reflection of agreed upon WHS key performance indicators with each contractor</w:t>
            </w:r>
          </w:p>
          <w:p w14:paraId="6A309389" w14:textId="77777777" w:rsidR="00660C8D" w:rsidRDefault="00660C8D" w:rsidP="00A477A1">
            <w:pPr>
              <w:pStyle w:val="ListParagraph"/>
              <w:numPr>
                <w:ilvl w:val="0"/>
                <w:numId w:val="19"/>
              </w:numPr>
              <w:ind w:left="720"/>
              <w:jc w:val="left"/>
              <w:rPr>
                <w:rFonts w:cs="Arial"/>
                <w:sz w:val="20"/>
              </w:rPr>
            </w:pPr>
            <w:r w:rsidRPr="00AA3380">
              <w:rPr>
                <w:rFonts w:cs="Arial"/>
                <w:sz w:val="20"/>
              </w:rPr>
              <w:t xml:space="preserve">Provide examples of </w:t>
            </w:r>
            <w:r>
              <w:rPr>
                <w:rFonts w:cs="Arial"/>
                <w:sz w:val="20"/>
              </w:rPr>
              <w:t xml:space="preserve">each </w:t>
            </w:r>
            <w:r w:rsidRPr="00AA3380">
              <w:rPr>
                <w:rFonts w:cs="Arial"/>
                <w:sz w:val="20"/>
              </w:rPr>
              <w:t>contractor’s non-compliance</w:t>
            </w:r>
            <w:r>
              <w:rPr>
                <w:rFonts w:cs="Arial"/>
                <w:sz w:val="20"/>
              </w:rPr>
              <w:t xml:space="preserve"> and required follow up, resulting from workplace inspections and documented incident report forms</w:t>
            </w:r>
          </w:p>
          <w:p w14:paraId="6498ECA6" w14:textId="77777777" w:rsidR="00660C8D" w:rsidRDefault="00660C8D" w:rsidP="00A477A1">
            <w:pPr>
              <w:pStyle w:val="ListParagraph"/>
              <w:numPr>
                <w:ilvl w:val="0"/>
                <w:numId w:val="19"/>
              </w:numPr>
              <w:ind w:left="720"/>
              <w:jc w:val="left"/>
              <w:rPr>
                <w:rFonts w:cs="Arial"/>
                <w:sz w:val="20"/>
              </w:rPr>
            </w:pPr>
            <w:r>
              <w:rPr>
                <w:rFonts w:cs="Arial"/>
                <w:sz w:val="20"/>
              </w:rPr>
              <w:t>Identify how the contractor has been consulted to address areas on WHS non-compliance (e.g. emails)</w:t>
            </w:r>
          </w:p>
          <w:p w14:paraId="59BB7C23" w14:textId="77777777" w:rsidR="00660C8D" w:rsidRDefault="00660C8D" w:rsidP="00A477A1">
            <w:pPr>
              <w:pStyle w:val="ListParagraph"/>
              <w:numPr>
                <w:ilvl w:val="0"/>
                <w:numId w:val="19"/>
              </w:numPr>
              <w:ind w:left="720"/>
              <w:jc w:val="left"/>
              <w:rPr>
                <w:rFonts w:cs="Arial"/>
                <w:sz w:val="20"/>
              </w:rPr>
            </w:pPr>
            <w:r>
              <w:rPr>
                <w:rFonts w:cs="Arial"/>
                <w:sz w:val="20"/>
              </w:rPr>
              <w:t>Outline the PCBU’s role in following up on contractors</w:t>
            </w:r>
          </w:p>
          <w:p w14:paraId="089630C5" w14:textId="77777777" w:rsidR="00660C8D" w:rsidRDefault="00660C8D" w:rsidP="00660C8D">
            <w:pPr>
              <w:jc w:val="left"/>
              <w:rPr>
                <w:rFonts w:cs="Arial"/>
                <w:sz w:val="20"/>
              </w:rPr>
            </w:pPr>
          </w:p>
          <w:p w14:paraId="04D9B82E" w14:textId="77777777" w:rsidR="00660C8D" w:rsidRDefault="00660C8D" w:rsidP="00660C8D">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w:t>
            </w:r>
          </w:p>
          <w:p w14:paraId="2F7B828C" w14:textId="77777777" w:rsidR="00660C8D" w:rsidRDefault="00660C8D" w:rsidP="00A477A1">
            <w:pPr>
              <w:pStyle w:val="ListParagraph"/>
              <w:numPr>
                <w:ilvl w:val="0"/>
                <w:numId w:val="19"/>
              </w:numPr>
              <w:ind w:left="720"/>
              <w:jc w:val="left"/>
              <w:rPr>
                <w:rFonts w:cs="Arial"/>
                <w:sz w:val="20"/>
              </w:rPr>
            </w:pPr>
            <w:r>
              <w:rPr>
                <w:rFonts w:cs="Arial"/>
                <w:sz w:val="20"/>
              </w:rPr>
              <w:t xml:space="preserve">Presentation materials (e.g. PowerPoint) </w:t>
            </w:r>
          </w:p>
          <w:p w14:paraId="304BF36D" w14:textId="77777777" w:rsidR="00660C8D" w:rsidRDefault="00660C8D" w:rsidP="00A477A1">
            <w:pPr>
              <w:pStyle w:val="ListParagraph"/>
              <w:numPr>
                <w:ilvl w:val="0"/>
                <w:numId w:val="19"/>
              </w:numPr>
              <w:ind w:left="720"/>
              <w:jc w:val="left"/>
              <w:rPr>
                <w:rFonts w:cs="Arial"/>
                <w:sz w:val="20"/>
              </w:rPr>
            </w:pPr>
            <w:r>
              <w:rPr>
                <w:rFonts w:cs="Arial"/>
                <w:sz w:val="20"/>
              </w:rPr>
              <w:t>Agenda for contractor inductions</w:t>
            </w:r>
          </w:p>
          <w:p w14:paraId="6CC669C5" w14:textId="77777777" w:rsidR="00660C8D" w:rsidRDefault="00660C8D" w:rsidP="00A477A1">
            <w:pPr>
              <w:pStyle w:val="ListParagraph"/>
              <w:numPr>
                <w:ilvl w:val="0"/>
                <w:numId w:val="19"/>
              </w:numPr>
              <w:ind w:left="720"/>
              <w:jc w:val="left"/>
              <w:rPr>
                <w:rFonts w:cs="Arial"/>
                <w:sz w:val="20"/>
              </w:rPr>
            </w:pPr>
            <w:r>
              <w:rPr>
                <w:rFonts w:cs="Arial"/>
                <w:sz w:val="20"/>
              </w:rPr>
              <w:t>Completed WHS induction checklist for each contractor</w:t>
            </w:r>
          </w:p>
          <w:p w14:paraId="12D4AE38" w14:textId="77777777" w:rsidR="00660C8D" w:rsidRDefault="00660C8D" w:rsidP="00A477A1">
            <w:pPr>
              <w:pStyle w:val="ListParagraph"/>
              <w:numPr>
                <w:ilvl w:val="0"/>
                <w:numId w:val="19"/>
              </w:numPr>
              <w:ind w:left="720"/>
              <w:jc w:val="left"/>
              <w:rPr>
                <w:rFonts w:cs="Arial"/>
                <w:sz w:val="20"/>
              </w:rPr>
            </w:pPr>
            <w:r>
              <w:rPr>
                <w:rFonts w:cs="Arial"/>
                <w:sz w:val="20"/>
              </w:rPr>
              <w:t>Incident report forms illustrating non-compliances</w:t>
            </w:r>
          </w:p>
          <w:p w14:paraId="042C535E" w14:textId="77777777" w:rsidR="00660C8D" w:rsidRDefault="00660C8D" w:rsidP="00A477A1">
            <w:pPr>
              <w:pStyle w:val="ListParagraph"/>
              <w:numPr>
                <w:ilvl w:val="0"/>
                <w:numId w:val="19"/>
              </w:numPr>
              <w:ind w:left="720"/>
              <w:jc w:val="left"/>
              <w:rPr>
                <w:rFonts w:cs="Arial"/>
                <w:sz w:val="20"/>
              </w:rPr>
            </w:pPr>
            <w:r>
              <w:rPr>
                <w:rFonts w:cs="Arial"/>
                <w:sz w:val="20"/>
              </w:rPr>
              <w:t>Emails with contractors addressing non-compliance</w:t>
            </w:r>
          </w:p>
          <w:p w14:paraId="5300EF20" w14:textId="77777777" w:rsidR="00584F56" w:rsidRDefault="00584F56" w:rsidP="00584F56">
            <w:pPr>
              <w:jc w:val="left"/>
              <w:rPr>
                <w:rFonts w:cs="Arial"/>
                <w:sz w:val="20"/>
              </w:rPr>
            </w:pPr>
          </w:p>
          <w:p w14:paraId="10D947A1" w14:textId="65E283C7" w:rsidR="00FC083A"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FC083A" w:rsidRPr="000559FC" w14:paraId="220C7915" w14:textId="77777777" w:rsidTr="00C76B5E">
        <w:trPr>
          <w:trHeight w:val="106"/>
        </w:trPr>
        <w:tc>
          <w:tcPr>
            <w:tcW w:w="9077" w:type="dxa"/>
            <w:tcBorders>
              <w:left w:val="single" w:sz="12" w:space="0" w:color="000000"/>
              <w:bottom w:val="single" w:sz="12" w:space="0" w:color="000000"/>
              <w:right w:val="single" w:sz="12" w:space="0" w:color="000000"/>
            </w:tcBorders>
            <w:vAlign w:val="center"/>
          </w:tcPr>
          <w:p w14:paraId="0ABD48DB" w14:textId="77777777" w:rsidR="00FC083A" w:rsidRDefault="00FC083A" w:rsidP="00FC083A">
            <w:pPr>
              <w:jc w:val="left"/>
              <w:rPr>
                <w:rFonts w:cs="Arial"/>
                <w:b/>
                <w:sz w:val="20"/>
              </w:rPr>
            </w:pPr>
            <w:r>
              <w:rPr>
                <w:rFonts w:cs="Arial"/>
                <w:b/>
                <w:sz w:val="20"/>
              </w:rPr>
              <w:t xml:space="preserve">Resources required: </w:t>
            </w:r>
          </w:p>
          <w:p w14:paraId="1AA0B355" w14:textId="3DE9C949" w:rsidR="00FC083A" w:rsidRPr="000861CC" w:rsidRDefault="00660C8D" w:rsidP="00FC083A">
            <w:pPr>
              <w:jc w:val="left"/>
              <w:rPr>
                <w:rFonts w:cs="Arial"/>
                <w:sz w:val="20"/>
              </w:rPr>
            </w:pPr>
            <w:r>
              <w:rPr>
                <w:rFonts w:cs="Arial"/>
                <w:sz w:val="20"/>
              </w:rPr>
              <w:t>Case studies (if required), computer, workplace documentation (policies, procedures, processes, systems – HO1, HO2, HO3, HO4).</w:t>
            </w:r>
          </w:p>
        </w:tc>
      </w:tr>
    </w:tbl>
    <w:p w14:paraId="451B66E5" w14:textId="77777777" w:rsidR="004C68EC" w:rsidRPr="00660C8D" w:rsidRDefault="004C68EC">
      <w:pPr>
        <w:rPr>
          <w:sz w:val="18"/>
          <w:szCs w:val="1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6"/>
      </w:tblGrid>
      <w:tr w:rsidR="00D95679" w:rsidRPr="00683908" w14:paraId="4AB18B23" w14:textId="77777777" w:rsidTr="004C68EC">
        <w:trPr>
          <w:tblHeader/>
        </w:trPr>
        <w:tc>
          <w:tcPr>
            <w:tcW w:w="7371" w:type="dxa"/>
            <w:tcBorders>
              <w:top w:val="single" w:sz="12" w:space="0" w:color="auto"/>
              <w:left w:val="single" w:sz="12" w:space="0" w:color="000000"/>
            </w:tcBorders>
            <w:shd w:val="clear" w:color="auto" w:fill="F2F2F2"/>
            <w:vAlign w:val="center"/>
          </w:tcPr>
          <w:p w14:paraId="2E60A6D8" w14:textId="2247FF13" w:rsidR="00D95679" w:rsidRPr="0019760F" w:rsidRDefault="00D95679" w:rsidP="00D95679">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6" w:type="dxa"/>
            <w:tcBorders>
              <w:top w:val="single" w:sz="12" w:space="0" w:color="auto"/>
              <w:right w:val="single" w:sz="12" w:space="0" w:color="000000"/>
            </w:tcBorders>
            <w:shd w:val="clear" w:color="auto" w:fill="F2F2F2"/>
            <w:vAlign w:val="center"/>
          </w:tcPr>
          <w:p w14:paraId="4CED67BD" w14:textId="77777777" w:rsidR="00D95679" w:rsidRPr="00696855" w:rsidRDefault="00545C50" w:rsidP="00D9567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D95679" w:rsidRPr="00683908" w14:paraId="0D3BC06B"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8339083" w14:textId="570173D5" w:rsidR="00D95679" w:rsidRPr="004E1BC5" w:rsidRDefault="00D95679" w:rsidP="00FF0FC5">
            <w:pPr>
              <w:pStyle w:val="330PASCategoryHeading"/>
            </w:pPr>
            <w:r w:rsidRPr="004E1BC5">
              <w:t xml:space="preserve">1 </w:t>
            </w:r>
            <w:r w:rsidR="00660C8D">
              <w:t>Contractor WHS induction</w:t>
            </w:r>
          </w:p>
        </w:tc>
      </w:tr>
      <w:tr w:rsidR="00105EF1" w:rsidRPr="00696855" w14:paraId="3E1E16F1" w14:textId="77777777" w:rsidTr="00545C50">
        <w:trPr>
          <w:trHeight w:val="27"/>
        </w:trPr>
        <w:tc>
          <w:tcPr>
            <w:tcW w:w="7371" w:type="dxa"/>
            <w:tcBorders>
              <w:left w:val="single" w:sz="12" w:space="0" w:color="000000"/>
            </w:tcBorders>
          </w:tcPr>
          <w:p w14:paraId="48517FA5" w14:textId="0DE6EB16" w:rsidR="00105EF1" w:rsidRPr="00660C8D" w:rsidRDefault="00105EF1" w:rsidP="00105EF1">
            <w:pPr>
              <w:pStyle w:val="331PASListTask1"/>
            </w:pPr>
            <w:bookmarkStart w:id="24" w:name="_Ref45890181"/>
            <w:r w:rsidRPr="00660C8D">
              <w:t>Identify services supplied by contractors, their proposed work arrangements and places of work.</w:t>
            </w:r>
            <w:bookmarkEnd w:id="24"/>
          </w:p>
        </w:tc>
        <w:permStart w:id="1234965179" w:edGrp="everyone" w:displacedByCustomXml="next"/>
        <w:sdt>
          <w:sdtPr>
            <w:rPr>
              <w:rFonts w:cs="Arial"/>
              <w:sz w:val="36"/>
              <w:szCs w:val="36"/>
            </w:rPr>
            <w:id w:val="28832871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799AAE4F" w14:textId="2F3DD77A" w:rsidR="00105EF1" w:rsidRPr="004E1BC5" w:rsidRDefault="00105EF1" w:rsidP="00105EF1">
                <w:pPr>
                  <w:jc w:val="center"/>
                  <w:rPr>
                    <w:rFonts w:cs="Arial"/>
                    <w:sz w:val="20"/>
                  </w:rPr>
                </w:pPr>
                <w:r w:rsidRPr="002B575F">
                  <w:rPr>
                    <w:rFonts w:cs="Arial"/>
                    <w:sz w:val="36"/>
                    <w:szCs w:val="36"/>
                  </w:rPr>
                  <w:sym w:font="Wingdings" w:char="F0A8"/>
                </w:r>
              </w:p>
            </w:tc>
          </w:sdtContent>
        </w:sdt>
        <w:permEnd w:id="1234965179" w:displacedByCustomXml="prev"/>
      </w:tr>
      <w:tr w:rsidR="00105EF1" w:rsidRPr="00696855" w14:paraId="2575592D" w14:textId="77777777" w:rsidTr="00545C50">
        <w:trPr>
          <w:trHeight w:val="25"/>
        </w:trPr>
        <w:tc>
          <w:tcPr>
            <w:tcW w:w="7371" w:type="dxa"/>
            <w:tcBorders>
              <w:left w:val="single" w:sz="12" w:space="0" w:color="000000"/>
            </w:tcBorders>
          </w:tcPr>
          <w:p w14:paraId="2362FA56" w14:textId="6472CB23" w:rsidR="00105EF1" w:rsidRPr="00660C8D" w:rsidRDefault="00105EF1" w:rsidP="00105EF1">
            <w:pPr>
              <w:pStyle w:val="331PASListTask1"/>
            </w:pPr>
            <w:bookmarkStart w:id="25" w:name="_Ref45890188"/>
            <w:r w:rsidRPr="00660C8D">
              <w:t>Identify and review legal and organisational WHS requirements with regards to each contractor, and identify how such information is made accessible.</w:t>
            </w:r>
            <w:bookmarkEnd w:id="25"/>
          </w:p>
        </w:tc>
        <w:permStart w:id="1839421475" w:edGrp="everyone" w:displacedByCustomXml="next"/>
        <w:sdt>
          <w:sdtPr>
            <w:rPr>
              <w:rFonts w:cs="Arial"/>
              <w:sz w:val="36"/>
              <w:szCs w:val="36"/>
            </w:rPr>
            <w:id w:val="-45301890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272A8677" w14:textId="625ED50B" w:rsidR="00105EF1" w:rsidRPr="004E1BC5" w:rsidRDefault="00105EF1" w:rsidP="00105EF1">
                <w:pPr>
                  <w:jc w:val="center"/>
                  <w:rPr>
                    <w:rFonts w:cs="Arial"/>
                    <w:sz w:val="20"/>
                  </w:rPr>
                </w:pPr>
                <w:r w:rsidRPr="002B575F">
                  <w:rPr>
                    <w:rFonts w:cs="Arial"/>
                    <w:sz w:val="36"/>
                    <w:szCs w:val="36"/>
                  </w:rPr>
                  <w:sym w:font="Wingdings" w:char="F0A8"/>
                </w:r>
              </w:p>
            </w:tc>
          </w:sdtContent>
        </w:sdt>
        <w:permEnd w:id="1839421475" w:displacedByCustomXml="prev"/>
      </w:tr>
      <w:tr w:rsidR="00105EF1" w:rsidRPr="00696855" w14:paraId="2483D269" w14:textId="77777777" w:rsidTr="00545C50">
        <w:trPr>
          <w:trHeight w:val="25"/>
        </w:trPr>
        <w:tc>
          <w:tcPr>
            <w:tcW w:w="7371" w:type="dxa"/>
            <w:tcBorders>
              <w:left w:val="single" w:sz="12" w:space="0" w:color="000000"/>
              <w:bottom w:val="single" w:sz="4" w:space="0" w:color="auto"/>
            </w:tcBorders>
          </w:tcPr>
          <w:p w14:paraId="21EAD3F0" w14:textId="06D57A77" w:rsidR="00105EF1" w:rsidRPr="00660C8D" w:rsidRDefault="00105EF1" w:rsidP="00105EF1">
            <w:pPr>
              <w:pStyle w:val="331PASListTask1"/>
            </w:pPr>
            <w:bookmarkStart w:id="26" w:name="_Ref45890203"/>
            <w:r w:rsidRPr="00660C8D">
              <w:t>Outline agenda at WHS induction briefing for each contractor.</w:t>
            </w:r>
            <w:bookmarkEnd w:id="26"/>
          </w:p>
        </w:tc>
        <w:permStart w:id="209992827" w:edGrp="everyone" w:displacedByCustomXml="next"/>
        <w:sdt>
          <w:sdtPr>
            <w:rPr>
              <w:rFonts w:cs="Arial"/>
              <w:sz w:val="36"/>
              <w:szCs w:val="36"/>
            </w:rPr>
            <w:id w:val="-70047884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48D167B1" w14:textId="480EF8E4" w:rsidR="00105EF1" w:rsidRPr="004E1BC5" w:rsidRDefault="00105EF1" w:rsidP="00105EF1">
                <w:pPr>
                  <w:jc w:val="center"/>
                  <w:rPr>
                    <w:rFonts w:cs="Arial"/>
                    <w:sz w:val="20"/>
                  </w:rPr>
                </w:pPr>
                <w:r w:rsidRPr="002B575F">
                  <w:rPr>
                    <w:rFonts w:cs="Arial"/>
                    <w:sz w:val="36"/>
                    <w:szCs w:val="36"/>
                  </w:rPr>
                  <w:sym w:font="Wingdings" w:char="F0A8"/>
                </w:r>
              </w:p>
            </w:tc>
          </w:sdtContent>
        </w:sdt>
        <w:permEnd w:id="209992827" w:displacedByCustomXml="prev"/>
      </w:tr>
      <w:tr w:rsidR="00105EF1" w:rsidRPr="00696855" w14:paraId="620AB71F" w14:textId="77777777" w:rsidTr="00545C50">
        <w:trPr>
          <w:trHeight w:val="27"/>
        </w:trPr>
        <w:tc>
          <w:tcPr>
            <w:tcW w:w="7371" w:type="dxa"/>
            <w:tcBorders>
              <w:left w:val="single" w:sz="12" w:space="0" w:color="000000"/>
            </w:tcBorders>
          </w:tcPr>
          <w:p w14:paraId="702BC934" w14:textId="640D33C9" w:rsidR="00105EF1" w:rsidRPr="00660C8D" w:rsidRDefault="00105EF1" w:rsidP="00105EF1">
            <w:pPr>
              <w:pStyle w:val="331PASListTask1"/>
            </w:pPr>
            <w:bookmarkStart w:id="27" w:name="_Ref45890291"/>
            <w:r w:rsidRPr="00660C8D">
              <w:t>Provide evidence of completed WHS induction checklists for each contractor.</w:t>
            </w:r>
            <w:bookmarkEnd w:id="27"/>
          </w:p>
        </w:tc>
        <w:permStart w:id="1079771156" w:edGrp="everyone" w:displacedByCustomXml="next"/>
        <w:sdt>
          <w:sdtPr>
            <w:rPr>
              <w:rFonts w:cs="Arial"/>
              <w:sz w:val="36"/>
              <w:szCs w:val="36"/>
            </w:rPr>
            <w:id w:val="48117982"/>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5AD2BF88" w14:textId="4E255506" w:rsidR="00105EF1" w:rsidRPr="004E1BC5" w:rsidRDefault="00105EF1" w:rsidP="00105EF1">
                <w:pPr>
                  <w:jc w:val="center"/>
                  <w:rPr>
                    <w:rFonts w:cs="Arial"/>
                    <w:sz w:val="20"/>
                  </w:rPr>
                </w:pPr>
                <w:r w:rsidRPr="002B575F">
                  <w:rPr>
                    <w:rFonts w:cs="Arial"/>
                    <w:sz w:val="36"/>
                    <w:szCs w:val="36"/>
                  </w:rPr>
                  <w:sym w:font="Wingdings" w:char="F0A8"/>
                </w:r>
              </w:p>
            </w:tc>
          </w:sdtContent>
        </w:sdt>
        <w:permEnd w:id="1079771156" w:displacedByCustomXml="prev"/>
      </w:tr>
      <w:tr w:rsidR="00D95679" w:rsidRPr="005E24F1" w14:paraId="12CB5E6C"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6D87EE3C" w14:textId="2823E0C6" w:rsidR="00D95679" w:rsidRPr="004E1BC5" w:rsidRDefault="00D95679" w:rsidP="009030D3">
            <w:pPr>
              <w:ind w:left="601" w:hanging="567"/>
              <w:jc w:val="center"/>
              <w:rPr>
                <w:rFonts w:cs="Arial"/>
                <w:b/>
                <w:sz w:val="20"/>
              </w:rPr>
            </w:pPr>
            <w:r w:rsidRPr="004E1BC5">
              <w:rPr>
                <w:rFonts w:cs="Arial"/>
                <w:b/>
                <w:sz w:val="20"/>
              </w:rPr>
              <w:t xml:space="preserve">2 </w:t>
            </w:r>
            <w:r w:rsidR="00660C8D">
              <w:rPr>
                <w:rFonts w:cs="Arial"/>
                <w:b/>
                <w:sz w:val="20"/>
              </w:rPr>
              <w:t>Monitoring and addressing contractor WHS compliance</w:t>
            </w:r>
          </w:p>
        </w:tc>
      </w:tr>
      <w:tr w:rsidR="00105EF1" w:rsidRPr="00696855" w14:paraId="7B32AF17" w14:textId="77777777" w:rsidTr="00545C50">
        <w:trPr>
          <w:trHeight w:val="25"/>
        </w:trPr>
        <w:tc>
          <w:tcPr>
            <w:tcW w:w="7371" w:type="dxa"/>
            <w:tcBorders>
              <w:left w:val="single" w:sz="12" w:space="0" w:color="000000"/>
            </w:tcBorders>
          </w:tcPr>
          <w:p w14:paraId="1EF21AFF" w14:textId="67760772" w:rsidR="00105EF1" w:rsidRPr="00660C8D" w:rsidRDefault="00105EF1" w:rsidP="00105EF1">
            <w:pPr>
              <w:pStyle w:val="332PASListTask1"/>
            </w:pPr>
            <w:bookmarkStart w:id="28" w:name="_Ref45890303"/>
            <w:r w:rsidRPr="00660C8D">
              <w:t>Review organisation documentation and Codes of Practice as Key Performance Indicators and assess contractors’ WHS compliance against these.</w:t>
            </w:r>
            <w:bookmarkEnd w:id="28"/>
          </w:p>
        </w:tc>
        <w:permStart w:id="588391426" w:edGrp="everyone" w:displacedByCustomXml="next"/>
        <w:sdt>
          <w:sdtPr>
            <w:rPr>
              <w:rFonts w:cs="Arial"/>
              <w:sz w:val="36"/>
              <w:szCs w:val="36"/>
            </w:rPr>
            <w:id w:val="-1217658764"/>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4902603C" w14:textId="2600D29F" w:rsidR="00105EF1" w:rsidRPr="004E1BC5" w:rsidRDefault="00105EF1" w:rsidP="00105EF1">
                <w:pPr>
                  <w:jc w:val="center"/>
                  <w:rPr>
                    <w:rFonts w:cs="Arial"/>
                    <w:sz w:val="20"/>
                  </w:rPr>
                </w:pPr>
                <w:r w:rsidRPr="002B575F">
                  <w:rPr>
                    <w:rFonts w:cs="Arial"/>
                    <w:sz w:val="36"/>
                    <w:szCs w:val="36"/>
                  </w:rPr>
                  <w:sym w:font="Wingdings" w:char="F0A8"/>
                </w:r>
              </w:p>
            </w:tc>
          </w:sdtContent>
        </w:sdt>
        <w:permEnd w:id="588391426" w:displacedByCustomXml="prev"/>
      </w:tr>
      <w:tr w:rsidR="00105EF1" w:rsidRPr="00696855" w14:paraId="64FF72AB" w14:textId="77777777" w:rsidTr="00105EF1">
        <w:trPr>
          <w:trHeight w:val="25"/>
        </w:trPr>
        <w:tc>
          <w:tcPr>
            <w:tcW w:w="7371" w:type="dxa"/>
            <w:tcBorders>
              <w:left w:val="single" w:sz="12" w:space="0" w:color="000000"/>
              <w:bottom w:val="single" w:sz="4" w:space="0" w:color="000000"/>
            </w:tcBorders>
          </w:tcPr>
          <w:p w14:paraId="627408A1" w14:textId="5C8658BA" w:rsidR="00105EF1" w:rsidRPr="00660C8D" w:rsidRDefault="00105EF1" w:rsidP="00105EF1">
            <w:pPr>
              <w:pStyle w:val="332PASListTask1"/>
            </w:pPr>
            <w:bookmarkStart w:id="29" w:name="_Ref45890313"/>
            <w:bookmarkStart w:id="30" w:name="_Ref387224637"/>
            <w:r w:rsidRPr="00660C8D">
              <w:t>After workplace inspections, complete incident report forms to document contractor WHS non-compliance and make recommendations to prevent recurrence.</w:t>
            </w:r>
            <w:bookmarkEnd w:id="29"/>
          </w:p>
        </w:tc>
        <w:permStart w:id="398875597" w:edGrp="everyone" w:displacedByCustomXml="next"/>
        <w:sdt>
          <w:sdtPr>
            <w:rPr>
              <w:rFonts w:cs="Arial"/>
              <w:sz w:val="36"/>
              <w:szCs w:val="36"/>
            </w:rPr>
            <w:id w:val="288951030"/>
            <w14:checkbox>
              <w14:checked w14:val="0"/>
              <w14:checkedState w14:val="00FE" w14:font="Wingdings"/>
              <w14:uncheckedState w14:val="00A8" w14:font="Wingdings"/>
            </w14:checkbox>
          </w:sdtPr>
          <w:sdtContent>
            <w:tc>
              <w:tcPr>
                <w:tcW w:w="1706" w:type="dxa"/>
                <w:tcBorders>
                  <w:left w:val="single" w:sz="4" w:space="0" w:color="auto"/>
                  <w:bottom w:val="single" w:sz="4" w:space="0" w:color="000000"/>
                  <w:right w:val="single" w:sz="12" w:space="0" w:color="000000"/>
                </w:tcBorders>
              </w:tcPr>
              <w:p w14:paraId="187BEB52" w14:textId="491EB577" w:rsidR="00105EF1" w:rsidRPr="004E1BC5" w:rsidRDefault="00105EF1" w:rsidP="00105EF1">
                <w:pPr>
                  <w:jc w:val="center"/>
                  <w:rPr>
                    <w:rFonts w:cs="Arial"/>
                    <w:sz w:val="20"/>
                  </w:rPr>
                </w:pPr>
                <w:r w:rsidRPr="002B575F">
                  <w:rPr>
                    <w:rFonts w:cs="Arial"/>
                    <w:sz w:val="36"/>
                    <w:szCs w:val="36"/>
                  </w:rPr>
                  <w:sym w:font="Wingdings" w:char="F0A8"/>
                </w:r>
              </w:p>
            </w:tc>
          </w:sdtContent>
        </w:sdt>
        <w:permEnd w:id="398875597" w:displacedByCustomXml="prev"/>
      </w:tr>
      <w:tr w:rsidR="00105EF1" w:rsidRPr="00696855" w14:paraId="656CD58E" w14:textId="77777777" w:rsidTr="00105EF1">
        <w:trPr>
          <w:trHeight w:val="25"/>
        </w:trPr>
        <w:tc>
          <w:tcPr>
            <w:tcW w:w="7371" w:type="dxa"/>
            <w:tcBorders>
              <w:left w:val="single" w:sz="12" w:space="0" w:color="000000"/>
              <w:bottom w:val="single" w:sz="12" w:space="0" w:color="000000"/>
            </w:tcBorders>
          </w:tcPr>
          <w:p w14:paraId="36DEE7B5" w14:textId="19D3D381" w:rsidR="00105EF1" w:rsidRPr="00660C8D" w:rsidRDefault="00105EF1" w:rsidP="00105EF1">
            <w:pPr>
              <w:pStyle w:val="332PASListTask1"/>
            </w:pPr>
            <w:bookmarkStart w:id="31" w:name="_Ref45890320"/>
            <w:r w:rsidRPr="00660C8D">
              <w:t>Provide evidence of consultation with contractors and required personnel to address areas of WHS non-compliance.</w:t>
            </w:r>
            <w:bookmarkEnd w:id="31"/>
          </w:p>
        </w:tc>
        <w:permStart w:id="672273913" w:edGrp="everyone" w:displacedByCustomXml="next"/>
        <w:sdt>
          <w:sdtPr>
            <w:rPr>
              <w:rFonts w:cs="Arial"/>
              <w:sz w:val="36"/>
              <w:szCs w:val="36"/>
            </w:rPr>
            <w:id w:val="1950892637"/>
            <w14:checkbox>
              <w14:checked w14:val="0"/>
              <w14:checkedState w14:val="00FE" w14:font="Wingdings"/>
              <w14:uncheckedState w14:val="00A8" w14:font="Wingdings"/>
            </w14:checkbox>
          </w:sdtPr>
          <w:sdtContent>
            <w:tc>
              <w:tcPr>
                <w:tcW w:w="1706" w:type="dxa"/>
                <w:tcBorders>
                  <w:left w:val="single" w:sz="4" w:space="0" w:color="auto"/>
                  <w:bottom w:val="single" w:sz="12" w:space="0" w:color="000000"/>
                  <w:right w:val="single" w:sz="12" w:space="0" w:color="000000"/>
                </w:tcBorders>
              </w:tcPr>
              <w:p w14:paraId="206BDF93" w14:textId="7908A532" w:rsidR="00105EF1" w:rsidRPr="004E1BC5" w:rsidRDefault="00105EF1" w:rsidP="00105EF1">
                <w:pPr>
                  <w:jc w:val="center"/>
                  <w:rPr>
                    <w:rFonts w:cs="Arial"/>
                    <w:sz w:val="20"/>
                  </w:rPr>
                </w:pPr>
                <w:r w:rsidRPr="002B575F">
                  <w:rPr>
                    <w:rFonts w:cs="Arial"/>
                    <w:sz w:val="36"/>
                    <w:szCs w:val="36"/>
                  </w:rPr>
                  <w:sym w:font="Wingdings" w:char="F0A8"/>
                </w:r>
              </w:p>
            </w:tc>
          </w:sdtContent>
        </w:sdt>
        <w:permEnd w:id="672273913" w:displacedByCustomXml="prev"/>
      </w:tr>
      <w:tr w:rsidR="00105EF1" w:rsidRPr="00696855" w14:paraId="644AB911" w14:textId="77777777" w:rsidTr="00105EF1">
        <w:trPr>
          <w:trHeight w:val="25"/>
        </w:trPr>
        <w:tc>
          <w:tcPr>
            <w:tcW w:w="7371" w:type="dxa"/>
            <w:tcBorders>
              <w:top w:val="single" w:sz="12" w:space="0" w:color="000000"/>
              <w:left w:val="single" w:sz="12" w:space="0" w:color="000000"/>
              <w:bottom w:val="single" w:sz="4" w:space="0" w:color="auto"/>
            </w:tcBorders>
          </w:tcPr>
          <w:p w14:paraId="1B49898C" w14:textId="04155530" w:rsidR="00105EF1" w:rsidRPr="00660C8D" w:rsidRDefault="00105EF1" w:rsidP="00105EF1">
            <w:pPr>
              <w:pStyle w:val="332PASListTask1"/>
            </w:pPr>
            <w:bookmarkStart w:id="32" w:name="_Ref45890397"/>
            <w:bookmarkEnd w:id="30"/>
            <w:r w:rsidRPr="00660C8D">
              <w:lastRenderedPageBreak/>
              <w:t>Outline the PCBU’s role in following up on contractors.</w:t>
            </w:r>
            <w:bookmarkEnd w:id="32"/>
          </w:p>
        </w:tc>
        <w:permStart w:id="1433954472" w:edGrp="everyone" w:displacedByCustomXml="next"/>
        <w:sdt>
          <w:sdtPr>
            <w:rPr>
              <w:rFonts w:cs="Arial"/>
              <w:sz w:val="36"/>
              <w:szCs w:val="36"/>
            </w:rPr>
            <w:id w:val="2060135140"/>
            <w14:checkbox>
              <w14:checked w14:val="0"/>
              <w14:checkedState w14:val="00FE" w14:font="Wingdings"/>
              <w14:uncheckedState w14:val="00A8" w14:font="Wingdings"/>
            </w14:checkbox>
          </w:sdtPr>
          <w:sdtContent>
            <w:tc>
              <w:tcPr>
                <w:tcW w:w="1706" w:type="dxa"/>
                <w:tcBorders>
                  <w:top w:val="single" w:sz="12" w:space="0" w:color="000000"/>
                  <w:left w:val="single" w:sz="4" w:space="0" w:color="auto"/>
                  <w:bottom w:val="single" w:sz="4" w:space="0" w:color="auto"/>
                  <w:right w:val="single" w:sz="12" w:space="0" w:color="000000"/>
                </w:tcBorders>
              </w:tcPr>
              <w:p w14:paraId="6F2E74FB" w14:textId="336ED175" w:rsidR="00105EF1" w:rsidRPr="004E1BC5" w:rsidRDefault="00105EF1" w:rsidP="00105EF1">
                <w:pPr>
                  <w:jc w:val="center"/>
                  <w:rPr>
                    <w:rFonts w:cs="Arial"/>
                    <w:sz w:val="20"/>
                  </w:rPr>
                </w:pPr>
                <w:r w:rsidRPr="002B575F">
                  <w:rPr>
                    <w:rFonts w:cs="Arial"/>
                    <w:sz w:val="36"/>
                    <w:szCs w:val="36"/>
                  </w:rPr>
                  <w:sym w:font="Wingdings" w:char="F0A8"/>
                </w:r>
              </w:p>
            </w:tc>
          </w:sdtContent>
        </w:sdt>
        <w:permEnd w:id="1433954472" w:displacedByCustomXml="prev"/>
      </w:tr>
      <w:tr w:rsidR="00105EF1" w:rsidRPr="005E24F1" w14:paraId="2FD335BA" w14:textId="77777777" w:rsidTr="00105EF1">
        <w:trPr>
          <w:trHeight w:val="305"/>
        </w:trPr>
        <w:tc>
          <w:tcPr>
            <w:tcW w:w="9077" w:type="dxa"/>
            <w:gridSpan w:val="2"/>
            <w:tcBorders>
              <w:top w:val="single" w:sz="4" w:space="0" w:color="auto"/>
              <w:left w:val="single" w:sz="12" w:space="0" w:color="000000"/>
              <w:right w:val="single" w:sz="12" w:space="0" w:color="auto"/>
            </w:tcBorders>
            <w:shd w:val="clear" w:color="auto" w:fill="F2F2F2" w:themeFill="background1" w:themeFillShade="F2"/>
            <w:vAlign w:val="center"/>
          </w:tcPr>
          <w:p w14:paraId="27818B8C" w14:textId="27CFA3F8" w:rsidR="00105EF1" w:rsidRPr="004E1BC5" w:rsidRDefault="00105EF1" w:rsidP="00105EF1">
            <w:pPr>
              <w:ind w:left="601" w:hanging="567"/>
              <w:jc w:val="center"/>
              <w:rPr>
                <w:rFonts w:cs="Arial"/>
                <w:b/>
                <w:sz w:val="20"/>
              </w:rPr>
            </w:pPr>
            <w:r w:rsidRPr="004E1BC5">
              <w:rPr>
                <w:rFonts w:cs="Arial"/>
                <w:b/>
                <w:sz w:val="20"/>
              </w:rPr>
              <w:t xml:space="preserve">3 </w:t>
            </w:r>
            <w:r>
              <w:rPr>
                <w:rFonts w:cs="Arial"/>
                <w:b/>
                <w:sz w:val="20"/>
              </w:rPr>
              <w:t>Presentation for PCBU</w:t>
            </w:r>
          </w:p>
        </w:tc>
      </w:tr>
      <w:tr w:rsidR="00105EF1" w:rsidRPr="00696855" w14:paraId="17FD64FE" w14:textId="77777777" w:rsidTr="00660C8D">
        <w:trPr>
          <w:trHeight w:val="25"/>
        </w:trPr>
        <w:tc>
          <w:tcPr>
            <w:tcW w:w="7371" w:type="dxa"/>
            <w:tcBorders>
              <w:left w:val="single" w:sz="12" w:space="0" w:color="000000"/>
              <w:bottom w:val="single" w:sz="4" w:space="0" w:color="000000"/>
            </w:tcBorders>
          </w:tcPr>
          <w:p w14:paraId="54C0FF6E" w14:textId="1736BF80" w:rsidR="00105EF1" w:rsidRPr="00660C8D" w:rsidRDefault="00105EF1" w:rsidP="00105EF1">
            <w:pPr>
              <w:pStyle w:val="333PASListTask1"/>
            </w:pPr>
            <w:bookmarkStart w:id="33" w:name="_Ref36106065"/>
            <w:bookmarkStart w:id="34" w:name="_Ref44065554"/>
            <w:r w:rsidRPr="00660C8D">
              <w:t xml:space="preserve">Develop a presentation </w:t>
            </w:r>
            <w:bookmarkEnd w:id="33"/>
            <w:r w:rsidRPr="00660C8D">
              <w:t>which illustrates to PCBU the WHS compliance of contractors.</w:t>
            </w:r>
            <w:bookmarkEnd w:id="34"/>
          </w:p>
        </w:tc>
        <w:permStart w:id="2001367410" w:edGrp="everyone" w:displacedByCustomXml="next"/>
        <w:sdt>
          <w:sdtPr>
            <w:rPr>
              <w:rFonts w:cs="Arial"/>
              <w:sz w:val="36"/>
              <w:szCs w:val="36"/>
            </w:rPr>
            <w:id w:val="-1954932563"/>
            <w14:checkbox>
              <w14:checked w14:val="0"/>
              <w14:checkedState w14:val="00FE" w14:font="Wingdings"/>
              <w14:uncheckedState w14:val="00A8" w14:font="Wingdings"/>
            </w14:checkbox>
          </w:sdtPr>
          <w:sdtContent>
            <w:tc>
              <w:tcPr>
                <w:tcW w:w="1706" w:type="dxa"/>
                <w:tcBorders>
                  <w:left w:val="single" w:sz="4" w:space="0" w:color="auto"/>
                  <w:bottom w:val="single" w:sz="4" w:space="0" w:color="000000"/>
                  <w:right w:val="single" w:sz="12" w:space="0" w:color="000000"/>
                </w:tcBorders>
              </w:tcPr>
              <w:p w14:paraId="0B13F728" w14:textId="235AE1A2" w:rsidR="00105EF1" w:rsidRPr="004E1BC5" w:rsidRDefault="00105EF1" w:rsidP="00105EF1">
                <w:pPr>
                  <w:jc w:val="center"/>
                  <w:rPr>
                    <w:rFonts w:cs="Arial"/>
                    <w:sz w:val="20"/>
                  </w:rPr>
                </w:pPr>
                <w:r w:rsidRPr="002B575F">
                  <w:rPr>
                    <w:rFonts w:cs="Arial"/>
                    <w:sz w:val="36"/>
                    <w:szCs w:val="36"/>
                  </w:rPr>
                  <w:sym w:font="Wingdings" w:char="F0A8"/>
                </w:r>
              </w:p>
            </w:tc>
          </w:sdtContent>
        </w:sdt>
        <w:permEnd w:id="2001367410" w:displacedByCustomXml="prev"/>
      </w:tr>
      <w:tr w:rsidR="00105EF1" w:rsidRPr="00696855" w14:paraId="5B0A6717" w14:textId="77777777" w:rsidTr="00660C8D">
        <w:trPr>
          <w:trHeight w:val="25"/>
        </w:trPr>
        <w:tc>
          <w:tcPr>
            <w:tcW w:w="7371" w:type="dxa"/>
            <w:tcBorders>
              <w:left w:val="single" w:sz="12" w:space="0" w:color="000000"/>
              <w:bottom w:val="single" w:sz="12" w:space="0" w:color="000000"/>
            </w:tcBorders>
          </w:tcPr>
          <w:p w14:paraId="6F18253C" w14:textId="2A5D5217" w:rsidR="00105EF1" w:rsidRPr="00660C8D" w:rsidRDefault="00105EF1" w:rsidP="00105EF1">
            <w:pPr>
              <w:pStyle w:val="333PASListTask1"/>
            </w:pPr>
            <w:bookmarkStart w:id="35" w:name="_Ref44065556"/>
            <w:r w:rsidRPr="00660C8D">
              <w:t>Deliver presentation (in person/via live stream video).</w:t>
            </w:r>
            <w:bookmarkEnd w:id="35"/>
          </w:p>
        </w:tc>
        <w:permStart w:id="506933224" w:edGrp="everyone" w:displacedByCustomXml="next"/>
        <w:sdt>
          <w:sdtPr>
            <w:rPr>
              <w:rFonts w:cs="Arial"/>
              <w:sz w:val="36"/>
              <w:szCs w:val="36"/>
            </w:rPr>
            <w:id w:val="-518234391"/>
            <w14:checkbox>
              <w14:checked w14:val="0"/>
              <w14:checkedState w14:val="00FE" w14:font="Wingdings"/>
              <w14:uncheckedState w14:val="00A8" w14:font="Wingdings"/>
            </w14:checkbox>
          </w:sdtPr>
          <w:sdtContent>
            <w:tc>
              <w:tcPr>
                <w:tcW w:w="1706" w:type="dxa"/>
                <w:tcBorders>
                  <w:left w:val="single" w:sz="4" w:space="0" w:color="auto"/>
                  <w:bottom w:val="single" w:sz="12" w:space="0" w:color="000000"/>
                  <w:right w:val="single" w:sz="12" w:space="0" w:color="000000"/>
                </w:tcBorders>
              </w:tcPr>
              <w:p w14:paraId="0C595B26" w14:textId="5D0C8E56" w:rsidR="00105EF1" w:rsidRPr="004E1BC5" w:rsidRDefault="00105EF1" w:rsidP="00105EF1">
                <w:pPr>
                  <w:jc w:val="center"/>
                  <w:rPr>
                    <w:rFonts w:cs="Arial"/>
                    <w:sz w:val="20"/>
                  </w:rPr>
                </w:pPr>
                <w:r w:rsidRPr="002B575F">
                  <w:rPr>
                    <w:rFonts w:cs="Arial"/>
                    <w:sz w:val="36"/>
                    <w:szCs w:val="36"/>
                  </w:rPr>
                  <w:sym w:font="Wingdings" w:char="F0A8"/>
                </w:r>
              </w:p>
            </w:tc>
          </w:sdtContent>
        </w:sdt>
        <w:permEnd w:id="506933224" w:displacedByCustomXml="prev"/>
      </w:tr>
    </w:tbl>
    <w:p w14:paraId="29687C40" w14:textId="77777777" w:rsidR="00D95679" w:rsidRDefault="00D95679" w:rsidP="00E572E5"/>
    <w:p w14:paraId="653BE16D" w14:textId="77777777" w:rsidR="00660C8D" w:rsidRDefault="00660C8D" w:rsidP="00660C8D">
      <w:pPr>
        <w:jc w:val="left"/>
        <w:rPr>
          <w:rFonts w:ascii="Arial" w:hAnsi="Arial" w:cs="Arial"/>
          <w:bCs/>
          <w:caps/>
          <w:szCs w:val="24"/>
        </w:rPr>
      </w:pPr>
      <w:r>
        <w:br w:type="page"/>
      </w:r>
    </w:p>
    <w:p w14:paraId="4543F86D" w14:textId="77777777" w:rsidR="00660C8D" w:rsidRDefault="00660C8D" w:rsidP="00660C8D">
      <w:pPr>
        <w:jc w:val="center"/>
        <w:rPr>
          <w:rFonts w:ascii="Arial Black" w:eastAsiaTheme="minorHAnsi" w:hAnsi="Arial Black" w:cs="Arial"/>
          <w:b/>
          <w:sz w:val="28"/>
          <w:szCs w:val="28"/>
        </w:rPr>
      </w:pPr>
      <w:r>
        <w:rPr>
          <w:rFonts w:ascii="Arial Black" w:eastAsiaTheme="minorHAnsi" w:hAnsi="Arial Black" w:cs="Arial"/>
          <w:b/>
          <w:sz w:val="28"/>
          <w:szCs w:val="28"/>
        </w:rPr>
        <w:lastRenderedPageBreak/>
        <w:t>OPTIONAL CASE STUDY</w:t>
      </w:r>
    </w:p>
    <w:p w14:paraId="5B9E41AA" w14:textId="77777777" w:rsidR="00660C8D" w:rsidRPr="004F02B4" w:rsidRDefault="00660C8D" w:rsidP="00660C8D">
      <w:pPr>
        <w:jc w:val="left"/>
        <w:rPr>
          <w:rFonts w:ascii="Arial" w:hAnsi="Arial" w:cs="Arial"/>
          <w:bCs/>
          <w:i/>
          <w:iCs/>
          <w:caps/>
          <w:szCs w:val="24"/>
        </w:rPr>
      </w:pPr>
    </w:p>
    <w:p w14:paraId="614A0F51" w14:textId="77777777" w:rsidR="00660C8D" w:rsidRDefault="00660C8D" w:rsidP="00660C8D">
      <w:pPr>
        <w:jc w:val="left"/>
        <w:rPr>
          <w:rFonts w:ascii="Arial" w:hAnsi="Arial" w:cs="Arial"/>
          <w:bCs/>
          <w:szCs w:val="24"/>
        </w:rPr>
      </w:pPr>
      <w:r>
        <w:rPr>
          <w:rFonts w:ascii="Arial" w:hAnsi="Arial" w:cs="Arial"/>
          <w:bCs/>
          <w:szCs w:val="24"/>
        </w:rPr>
        <w:t>The PCBU, Australia Post, has two contractor agreements in place:</w:t>
      </w:r>
    </w:p>
    <w:p w14:paraId="713A7A3A" w14:textId="77777777" w:rsidR="00660C8D" w:rsidRDefault="00660C8D" w:rsidP="00A477A1">
      <w:pPr>
        <w:pStyle w:val="ListParagraph"/>
        <w:numPr>
          <w:ilvl w:val="0"/>
          <w:numId w:val="19"/>
        </w:numPr>
        <w:ind w:left="720"/>
        <w:jc w:val="left"/>
        <w:rPr>
          <w:rFonts w:ascii="Arial" w:hAnsi="Arial" w:cs="Arial"/>
          <w:bCs/>
          <w:szCs w:val="24"/>
        </w:rPr>
      </w:pPr>
      <w:r>
        <w:rPr>
          <w:rFonts w:ascii="Arial" w:hAnsi="Arial" w:cs="Arial"/>
          <w:bCs/>
          <w:szCs w:val="24"/>
        </w:rPr>
        <w:t>Contractor 1: Mail and Parcel Contractor</w:t>
      </w:r>
    </w:p>
    <w:p w14:paraId="6B70012C" w14:textId="77777777" w:rsidR="00660C8D" w:rsidRDefault="00660C8D" w:rsidP="00A477A1">
      <w:pPr>
        <w:pStyle w:val="ListParagraph"/>
        <w:numPr>
          <w:ilvl w:val="1"/>
          <w:numId w:val="19"/>
        </w:numPr>
        <w:ind w:left="1440"/>
        <w:jc w:val="left"/>
        <w:rPr>
          <w:rFonts w:ascii="Arial" w:hAnsi="Arial" w:cs="Arial"/>
          <w:bCs/>
          <w:szCs w:val="24"/>
        </w:rPr>
      </w:pPr>
      <w:r>
        <w:rPr>
          <w:rFonts w:ascii="Arial" w:hAnsi="Arial" w:cs="Arial"/>
          <w:bCs/>
          <w:szCs w:val="24"/>
        </w:rPr>
        <w:t>Refer to Handout 1 for details of the contract agreement</w:t>
      </w:r>
    </w:p>
    <w:p w14:paraId="42E9E9CC" w14:textId="77777777" w:rsidR="00660C8D" w:rsidRDefault="00660C8D" w:rsidP="00A477A1">
      <w:pPr>
        <w:pStyle w:val="ListParagraph"/>
        <w:numPr>
          <w:ilvl w:val="0"/>
          <w:numId w:val="19"/>
        </w:numPr>
        <w:ind w:left="720"/>
        <w:jc w:val="left"/>
        <w:rPr>
          <w:rFonts w:ascii="Arial" w:hAnsi="Arial" w:cs="Arial"/>
          <w:bCs/>
          <w:szCs w:val="24"/>
        </w:rPr>
      </w:pPr>
      <w:r>
        <w:rPr>
          <w:rFonts w:ascii="Arial" w:hAnsi="Arial" w:cs="Arial"/>
          <w:bCs/>
          <w:szCs w:val="24"/>
        </w:rPr>
        <w:t>Contractor 2: Cleaning Contractor</w:t>
      </w:r>
    </w:p>
    <w:p w14:paraId="22BB17D8" w14:textId="77777777" w:rsidR="00660C8D" w:rsidRPr="004F02B4" w:rsidRDefault="00660C8D" w:rsidP="00A477A1">
      <w:pPr>
        <w:pStyle w:val="ListParagraph"/>
        <w:numPr>
          <w:ilvl w:val="1"/>
          <w:numId w:val="19"/>
        </w:numPr>
        <w:ind w:left="1440"/>
        <w:jc w:val="left"/>
        <w:rPr>
          <w:rFonts w:ascii="Arial" w:hAnsi="Arial" w:cs="Arial"/>
          <w:bCs/>
          <w:szCs w:val="24"/>
        </w:rPr>
      </w:pPr>
      <w:r>
        <w:rPr>
          <w:rFonts w:ascii="Arial" w:hAnsi="Arial" w:cs="Arial"/>
          <w:bCs/>
          <w:szCs w:val="24"/>
        </w:rPr>
        <w:t>Refer to Handout 4 for details of the contract agreement</w:t>
      </w:r>
    </w:p>
    <w:p w14:paraId="7E8E800C" w14:textId="77777777" w:rsidR="00660C8D" w:rsidRDefault="00660C8D" w:rsidP="00660C8D">
      <w:pPr>
        <w:jc w:val="left"/>
        <w:rPr>
          <w:rFonts w:ascii="Arial" w:eastAsiaTheme="minorHAnsi" w:hAnsi="Arial" w:cs="Arial"/>
          <w:b/>
          <w:szCs w:val="24"/>
        </w:rPr>
      </w:pPr>
    </w:p>
    <w:p w14:paraId="3BD3509C" w14:textId="77777777" w:rsidR="00660C8D" w:rsidRDefault="00660C8D" w:rsidP="00660C8D">
      <w:pPr>
        <w:jc w:val="left"/>
        <w:rPr>
          <w:rFonts w:ascii="Arial" w:eastAsiaTheme="minorHAnsi" w:hAnsi="Arial" w:cs="Arial"/>
          <w:bCs/>
          <w:szCs w:val="24"/>
        </w:rPr>
      </w:pPr>
      <w:r>
        <w:rPr>
          <w:rFonts w:ascii="Arial" w:eastAsiaTheme="minorHAnsi" w:hAnsi="Arial" w:cs="Arial"/>
          <w:bCs/>
          <w:szCs w:val="24"/>
        </w:rPr>
        <w:t>Both contractors have organisation-specific WHS documentation they must observe:</w:t>
      </w:r>
    </w:p>
    <w:p w14:paraId="34C83B14" w14:textId="77777777" w:rsidR="00660C8D" w:rsidRDefault="00660C8D" w:rsidP="00A477A1">
      <w:pPr>
        <w:pStyle w:val="ListParagraph"/>
        <w:numPr>
          <w:ilvl w:val="0"/>
          <w:numId w:val="19"/>
        </w:numPr>
        <w:ind w:left="720"/>
        <w:jc w:val="left"/>
        <w:rPr>
          <w:rFonts w:ascii="Arial" w:eastAsiaTheme="minorHAnsi" w:hAnsi="Arial" w:cs="Arial"/>
          <w:bCs/>
          <w:szCs w:val="24"/>
        </w:rPr>
      </w:pPr>
      <w:r>
        <w:rPr>
          <w:rFonts w:ascii="Arial" w:eastAsiaTheme="minorHAnsi" w:hAnsi="Arial" w:cs="Arial"/>
          <w:bCs/>
          <w:szCs w:val="24"/>
        </w:rPr>
        <w:t xml:space="preserve">Refer to Handout 2 for </w:t>
      </w:r>
      <w:r w:rsidRPr="009D03B1">
        <w:rPr>
          <w:rFonts w:ascii="Arial" w:eastAsiaTheme="minorHAnsi" w:hAnsi="Arial" w:cs="Arial"/>
          <w:bCs/>
          <w:szCs w:val="24"/>
        </w:rPr>
        <w:t>WHS Management Template Plan</w:t>
      </w:r>
      <w:r>
        <w:rPr>
          <w:rFonts w:ascii="Arial" w:eastAsiaTheme="minorHAnsi" w:hAnsi="Arial" w:cs="Arial"/>
          <w:bCs/>
          <w:szCs w:val="24"/>
        </w:rPr>
        <w:t xml:space="preserve"> – the participant should complete the following - </w:t>
      </w:r>
    </w:p>
    <w:p w14:paraId="008F2FE8" w14:textId="77777777" w:rsidR="00660C8D" w:rsidRDefault="00660C8D" w:rsidP="00A477A1">
      <w:pPr>
        <w:pStyle w:val="ListParagraph"/>
        <w:numPr>
          <w:ilvl w:val="1"/>
          <w:numId w:val="19"/>
        </w:numPr>
        <w:ind w:left="1440"/>
        <w:jc w:val="left"/>
        <w:rPr>
          <w:rFonts w:ascii="Arial" w:eastAsiaTheme="minorHAnsi" w:hAnsi="Arial" w:cs="Arial"/>
          <w:bCs/>
          <w:szCs w:val="24"/>
        </w:rPr>
      </w:pPr>
      <w:r>
        <w:rPr>
          <w:rFonts w:ascii="Arial" w:eastAsiaTheme="minorHAnsi" w:hAnsi="Arial" w:cs="Arial"/>
          <w:bCs/>
          <w:szCs w:val="24"/>
        </w:rPr>
        <w:t xml:space="preserve">Attachment 1 (pp. 4-5) </w:t>
      </w:r>
    </w:p>
    <w:p w14:paraId="102D8F42" w14:textId="77777777" w:rsidR="00660C8D" w:rsidRDefault="00660C8D" w:rsidP="00A477A1">
      <w:pPr>
        <w:pStyle w:val="ListParagraph"/>
        <w:numPr>
          <w:ilvl w:val="1"/>
          <w:numId w:val="19"/>
        </w:numPr>
        <w:ind w:left="1440"/>
        <w:jc w:val="left"/>
        <w:rPr>
          <w:rFonts w:ascii="Arial" w:eastAsiaTheme="minorHAnsi" w:hAnsi="Arial" w:cs="Arial"/>
          <w:bCs/>
          <w:szCs w:val="24"/>
        </w:rPr>
      </w:pPr>
      <w:r>
        <w:rPr>
          <w:rFonts w:ascii="Arial" w:eastAsiaTheme="minorHAnsi" w:hAnsi="Arial" w:cs="Arial"/>
          <w:bCs/>
          <w:szCs w:val="24"/>
        </w:rPr>
        <w:t xml:space="preserve">Attachment 4 (p. 8) </w:t>
      </w:r>
    </w:p>
    <w:p w14:paraId="3EDD7E64" w14:textId="77777777" w:rsidR="00660C8D" w:rsidRDefault="00660C8D" w:rsidP="00A477A1">
      <w:pPr>
        <w:pStyle w:val="ListParagraph"/>
        <w:numPr>
          <w:ilvl w:val="1"/>
          <w:numId w:val="19"/>
        </w:numPr>
        <w:ind w:left="1440"/>
        <w:jc w:val="left"/>
        <w:rPr>
          <w:rFonts w:ascii="Arial" w:eastAsiaTheme="minorHAnsi" w:hAnsi="Arial" w:cs="Arial"/>
          <w:bCs/>
          <w:szCs w:val="24"/>
        </w:rPr>
      </w:pPr>
      <w:r>
        <w:rPr>
          <w:rFonts w:ascii="Arial" w:eastAsiaTheme="minorHAnsi" w:hAnsi="Arial" w:cs="Arial"/>
          <w:bCs/>
          <w:szCs w:val="24"/>
        </w:rPr>
        <w:t xml:space="preserve">Attachment 5 (p. 12) </w:t>
      </w:r>
    </w:p>
    <w:p w14:paraId="52469622" w14:textId="77777777" w:rsidR="00660C8D" w:rsidRDefault="00660C8D" w:rsidP="00A477A1">
      <w:pPr>
        <w:pStyle w:val="ListParagraph"/>
        <w:numPr>
          <w:ilvl w:val="1"/>
          <w:numId w:val="19"/>
        </w:numPr>
        <w:ind w:left="1440"/>
        <w:jc w:val="left"/>
        <w:rPr>
          <w:rFonts w:ascii="Arial" w:eastAsiaTheme="minorHAnsi" w:hAnsi="Arial" w:cs="Arial"/>
          <w:bCs/>
          <w:szCs w:val="24"/>
        </w:rPr>
      </w:pPr>
      <w:r>
        <w:rPr>
          <w:rFonts w:ascii="Arial" w:eastAsiaTheme="minorHAnsi" w:hAnsi="Arial" w:cs="Arial"/>
          <w:bCs/>
          <w:szCs w:val="24"/>
        </w:rPr>
        <w:t>Attachment 6 (p. 13)</w:t>
      </w:r>
    </w:p>
    <w:p w14:paraId="78FA89BD" w14:textId="77777777" w:rsidR="00660C8D" w:rsidRDefault="00660C8D" w:rsidP="00A477A1">
      <w:pPr>
        <w:pStyle w:val="ListParagraph"/>
        <w:numPr>
          <w:ilvl w:val="0"/>
          <w:numId w:val="19"/>
        </w:numPr>
        <w:ind w:left="720"/>
        <w:jc w:val="left"/>
        <w:rPr>
          <w:rFonts w:ascii="Arial" w:eastAsiaTheme="minorHAnsi" w:hAnsi="Arial" w:cs="Arial"/>
          <w:bCs/>
          <w:szCs w:val="24"/>
        </w:rPr>
      </w:pPr>
      <w:r>
        <w:rPr>
          <w:rFonts w:ascii="Arial" w:eastAsiaTheme="minorHAnsi" w:hAnsi="Arial" w:cs="Arial"/>
          <w:bCs/>
          <w:szCs w:val="24"/>
        </w:rPr>
        <w:t>Refer to Handout 3 for Work Health and Safety Standards</w:t>
      </w:r>
    </w:p>
    <w:p w14:paraId="3E830D5F" w14:textId="77777777" w:rsidR="00660C8D" w:rsidRDefault="00660C8D" w:rsidP="00660C8D">
      <w:pPr>
        <w:jc w:val="left"/>
        <w:rPr>
          <w:rFonts w:ascii="Arial" w:eastAsiaTheme="minorHAnsi" w:hAnsi="Arial" w:cs="Arial"/>
          <w:bCs/>
          <w:szCs w:val="24"/>
        </w:rPr>
      </w:pPr>
    </w:p>
    <w:p w14:paraId="44A4DD23" w14:textId="77777777" w:rsidR="00660C8D" w:rsidRDefault="00660C8D" w:rsidP="00660C8D">
      <w:pPr>
        <w:jc w:val="left"/>
        <w:rPr>
          <w:rFonts w:ascii="Arial" w:eastAsiaTheme="minorHAnsi" w:hAnsi="Arial" w:cs="Arial"/>
          <w:bCs/>
          <w:szCs w:val="24"/>
        </w:rPr>
      </w:pPr>
      <w:r>
        <w:rPr>
          <w:rFonts w:ascii="Arial" w:eastAsiaTheme="minorHAnsi" w:hAnsi="Arial" w:cs="Arial"/>
          <w:bCs/>
          <w:szCs w:val="24"/>
        </w:rPr>
        <w:t>Both contractors have also agreed to observe the following Codes of Practice:</w:t>
      </w:r>
    </w:p>
    <w:p w14:paraId="03C46993" w14:textId="5A20F6B2" w:rsidR="00660C8D" w:rsidRDefault="00660C8D" w:rsidP="00A477A1">
      <w:pPr>
        <w:pStyle w:val="ListParagraph"/>
        <w:numPr>
          <w:ilvl w:val="0"/>
          <w:numId w:val="19"/>
        </w:numPr>
        <w:ind w:left="720"/>
        <w:jc w:val="left"/>
        <w:rPr>
          <w:rFonts w:ascii="Arial" w:eastAsiaTheme="minorHAnsi" w:hAnsi="Arial" w:cs="Arial"/>
          <w:bCs/>
          <w:szCs w:val="24"/>
        </w:rPr>
      </w:pPr>
      <w:hyperlink r:id="rId20" w:history="1">
        <w:r w:rsidRPr="009D03B1">
          <w:rPr>
            <w:rStyle w:val="Hyperlink"/>
            <w:rFonts w:ascii="Arial" w:eastAsiaTheme="minorHAnsi" w:hAnsi="Arial" w:cs="Arial"/>
            <w:bCs/>
            <w:szCs w:val="24"/>
          </w:rPr>
          <w:t>How to manage work health and safety risks</w:t>
        </w:r>
      </w:hyperlink>
    </w:p>
    <w:p w14:paraId="2112E86C" w14:textId="795DA05A" w:rsidR="00660C8D" w:rsidRDefault="00660C8D" w:rsidP="00A477A1">
      <w:pPr>
        <w:pStyle w:val="ListParagraph"/>
        <w:numPr>
          <w:ilvl w:val="0"/>
          <w:numId w:val="19"/>
        </w:numPr>
        <w:ind w:left="720"/>
        <w:jc w:val="left"/>
        <w:rPr>
          <w:rFonts w:ascii="Arial" w:eastAsiaTheme="minorHAnsi" w:hAnsi="Arial" w:cs="Arial"/>
          <w:bCs/>
          <w:szCs w:val="24"/>
        </w:rPr>
      </w:pPr>
      <w:hyperlink r:id="rId21" w:history="1">
        <w:r w:rsidRPr="009D03B1">
          <w:rPr>
            <w:rStyle w:val="Hyperlink"/>
            <w:rFonts w:ascii="Arial" w:eastAsiaTheme="minorHAnsi" w:hAnsi="Arial" w:cs="Arial"/>
            <w:bCs/>
            <w:szCs w:val="24"/>
          </w:rPr>
          <w:t>Managing risks of hazardous chemicals in the workplace</w:t>
        </w:r>
      </w:hyperlink>
    </w:p>
    <w:p w14:paraId="6D6B3DAA" w14:textId="77777777" w:rsidR="00660C8D" w:rsidRDefault="00660C8D" w:rsidP="00660C8D">
      <w:pPr>
        <w:jc w:val="left"/>
        <w:rPr>
          <w:rFonts w:ascii="Arial" w:eastAsiaTheme="minorHAnsi" w:hAnsi="Arial" w:cs="Arial"/>
          <w:bCs/>
          <w:szCs w:val="24"/>
        </w:rPr>
      </w:pPr>
    </w:p>
    <w:p w14:paraId="46299912" w14:textId="77777777" w:rsidR="00660C8D" w:rsidRPr="007339CE" w:rsidRDefault="00660C8D" w:rsidP="00660C8D">
      <w:pPr>
        <w:jc w:val="left"/>
        <w:rPr>
          <w:rFonts w:ascii="Arial" w:eastAsiaTheme="minorHAnsi" w:hAnsi="Arial" w:cs="Arial"/>
          <w:bCs/>
          <w:szCs w:val="24"/>
        </w:rPr>
      </w:pPr>
      <w:r>
        <w:rPr>
          <w:rFonts w:ascii="Arial" w:eastAsiaTheme="minorHAnsi" w:hAnsi="Arial" w:cs="Arial"/>
          <w:bCs/>
          <w:szCs w:val="24"/>
        </w:rPr>
        <w:t>In the event of an incident, an Incident Report Form is to be completed (Refer to Handout 2 Attachment 7, pp. 14-15).</w:t>
      </w:r>
    </w:p>
    <w:p w14:paraId="44E21A2F" w14:textId="77777777" w:rsidR="00660C8D" w:rsidRDefault="00660C8D" w:rsidP="00660C8D">
      <w:pPr>
        <w:jc w:val="left"/>
        <w:rPr>
          <w:rFonts w:ascii="Arial" w:eastAsiaTheme="minorHAnsi" w:hAnsi="Arial" w:cs="Arial"/>
          <w:bCs/>
          <w:szCs w:val="24"/>
        </w:rPr>
      </w:pPr>
    </w:p>
    <w:p w14:paraId="31136454" w14:textId="77777777" w:rsidR="00660C8D" w:rsidRDefault="00660C8D" w:rsidP="00660C8D">
      <w:pPr>
        <w:jc w:val="left"/>
        <w:rPr>
          <w:rFonts w:ascii="Arial" w:eastAsiaTheme="minorHAnsi" w:hAnsi="Arial" w:cs="Arial"/>
          <w:bCs/>
          <w:szCs w:val="24"/>
        </w:rPr>
      </w:pPr>
    </w:p>
    <w:p w14:paraId="4FFCA988" w14:textId="284AAC73" w:rsidR="00660C8D" w:rsidRPr="002044FF" w:rsidRDefault="00660C8D" w:rsidP="00660C8D">
      <w:pPr>
        <w:jc w:val="left"/>
        <w:rPr>
          <w:rFonts w:ascii="Arial" w:eastAsiaTheme="minorHAnsi" w:hAnsi="Arial" w:cs="Arial"/>
          <w:b/>
          <w:szCs w:val="24"/>
        </w:rPr>
      </w:pPr>
      <w:r w:rsidRPr="002044FF">
        <w:rPr>
          <w:rFonts w:ascii="Arial" w:eastAsiaTheme="minorHAnsi" w:hAnsi="Arial" w:cs="Arial"/>
          <w:b/>
          <w:szCs w:val="24"/>
        </w:rPr>
        <w:t>SCENARIO 1:</w:t>
      </w:r>
    </w:p>
    <w:p w14:paraId="2B009708" w14:textId="77777777" w:rsidR="00660C8D" w:rsidRDefault="00660C8D" w:rsidP="00660C8D">
      <w:pPr>
        <w:jc w:val="left"/>
        <w:rPr>
          <w:rFonts w:ascii="Arial" w:eastAsiaTheme="minorHAnsi" w:hAnsi="Arial" w:cs="Arial"/>
          <w:bCs/>
          <w:szCs w:val="24"/>
        </w:rPr>
      </w:pPr>
      <w:r>
        <w:rPr>
          <w:rFonts w:ascii="Arial" w:eastAsiaTheme="minorHAnsi" w:hAnsi="Arial" w:cs="Arial"/>
          <w:bCs/>
          <w:szCs w:val="24"/>
        </w:rPr>
        <w:t xml:space="preserve">Contractor 1 was involved in a manual handling incident. They were not observing appropriate posture whilst lifting a parcel weighing 20kg. They did not utilise load shifting equipment or ask for assistance for a team lift. </w:t>
      </w:r>
    </w:p>
    <w:p w14:paraId="50AED277" w14:textId="77777777" w:rsidR="00660C8D" w:rsidRDefault="00660C8D" w:rsidP="00660C8D">
      <w:pPr>
        <w:jc w:val="left"/>
        <w:rPr>
          <w:rFonts w:ascii="Arial" w:hAnsi="Arial" w:cs="Arial"/>
          <w:bCs/>
          <w:caps/>
          <w:szCs w:val="24"/>
        </w:rPr>
      </w:pPr>
    </w:p>
    <w:p w14:paraId="5DCD00C9" w14:textId="77777777" w:rsidR="00660C8D" w:rsidRDefault="00660C8D" w:rsidP="00660C8D">
      <w:pPr>
        <w:jc w:val="left"/>
        <w:rPr>
          <w:rFonts w:ascii="Arial" w:hAnsi="Arial" w:cs="Arial"/>
          <w:bCs/>
          <w:caps/>
          <w:szCs w:val="24"/>
        </w:rPr>
      </w:pPr>
    </w:p>
    <w:p w14:paraId="1CA40BE5" w14:textId="77777777" w:rsidR="00660C8D" w:rsidRPr="002044FF" w:rsidRDefault="00660C8D" w:rsidP="00660C8D">
      <w:pPr>
        <w:jc w:val="left"/>
        <w:rPr>
          <w:rFonts w:ascii="Arial" w:eastAsiaTheme="minorHAnsi" w:hAnsi="Arial" w:cs="Arial"/>
          <w:b/>
          <w:szCs w:val="24"/>
        </w:rPr>
      </w:pPr>
      <w:r w:rsidRPr="002044FF">
        <w:rPr>
          <w:rFonts w:ascii="Arial" w:eastAsiaTheme="minorHAnsi" w:hAnsi="Arial" w:cs="Arial"/>
          <w:b/>
          <w:szCs w:val="24"/>
        </w:rPr>
        <w:t xml:space="preserve">SCENARIO </w:t>
      </w:r>
      <w:r>
        <w:rPr>
          <w:rFonts w:ascii="Arial" w:eastAsiaTheme="minorHAnsi" w:hAnsi="Arial" w:cs="Arial"/>
          <w:b/>
          <w:szCs w:val="24"/>
        </w:rPr>
        <w:t>2</w:t>
      </w:r>
      <w:r w:rsidRPr="002044FF">
        <w:rPr>
          <w:rFonts w:ascii="Arial" w:eastAsiaTheme="minorHAnsi" w:hAnsi="Arial" w:cs="Arial"/>
          <w:b/>
          <w:szCs w:val="24"/>
        </w:rPr>
        <w:t>:</w:t>
      </w:r>
    </w:p>
    <w:p w14:paraId="405DCB36" w14:textId="5C6900BE" w:rsidR="00660C8D" w:rsidRDefault="00660C8D" w:rsidP="00660C8D">
      <w:pPr>
        <w:jc w:val="left"/>
      </w:pPr>
      <w:r>
        <w:rPr>
          <w:rFonts w:ascii="Arial" w:eastAsiaTheme="minorHAnsi" w:hAnsi="Arial" w:cs="Arial"/>
          <w:bCs/>
          <w:szCs w:val="24"/>
        </w:rPr>
        <w:t>Contractor 2 was undertaking after-hours cleaning tasks and mishandled some cleaning products, causing a chemical burn on their skin. Contractor 2 provided the equipment and chemicals. The Safety Data Sheet (SDS) and gloves were available but were not used</w:t>
      </w:r>
    </w:p>
    <w:p w14:paraId="3B18ACD5" w14:textId="77777777" w:rsidR="00660C8D" w:rsidRDefault="00660C8D" w:rsidP="00E572E5"/>
    <w:sectPr w:rsidR="00660C8D" w:rsidSect="00105EF1">
      <w:headerReference w:type="even" r:id="rId22"/>
      <w:headerReference w:type="default" r:id="rId23"/>
      <w:footerReference w:type="default" r:id="rId2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0477E3" w14:textId="77777777" w:rsidR="0031052C" w:rsidRDefault="0031052C" w:rsidP="00A67754">
      <w:r>
        <w:separator/>
      </w:r>
    </w:p>
    <w:p w14:paraId="4677E12F" w14:textId="77777777" w:rsidR="0031052C" w:rsidRDefault="0031052C"/>
    <w:p w14:paraId="000697E1" w14:textId="77777777" w:rsidR="0031052C" w:rsidRDefault="0031052C"/>
  </w:endnote>
  <w:endnote w:type="continuationSeparator" w:id="0">
    <w:p w14:paraId="6961CA53" w14:textId="77777777" w:rsidR="0031052C" w:rsidRDefault="0031052C" w:rsidP="00A67754">
      <w:r>
        <w:continuationSeparator/>
      </w:r>
    </w:p>
    <w:p w14:paraId="679BCD6D" w14:textId="77777777" w:rsidR="0031052C" w:rsidRDefault="0031052C"/>
    <w:p w14:paraId="5F24BF37" w14:textId="77777777" w:rsidR="0031052C" w:rsidRDefault="003105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3508EDB1"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7149DE">
              <w:rPr>
                <w:rFonts w:ascii="Arial" w:hAnsi="Arial" w:cs="Arial"/>
                <w:b/>
                <w:bCs/>
                <w:noProof/>
                <w:sz w:val="16"/>
                <w:szCs w:val="16"/>
              </w:rPr>
              <w:t>4</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3D7D78">
          <w:rPr>
            <w:rFonts w:ascii="Arial" w:hAnsi="Arial" w:cs="Arial"/>
            <w:b/>
            <w:sz w:val="16"/>
            <w:szCs w:val="16"/>
          </w:rPr>
          <w:t>v1-1_02/08/2024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56EC5C8C" w:rsidR="006E5B7D" w:rsidRPr="00830749" w:rsidRDefault="006E5B7D" w:rsidP="00E106BF">
    <w:pPr>
      <w:pBdr>
        <w:top w:val="single" w:sz="4" w:space="1" w:color="auto"/>
      </w:pBdr>
      <w:tabs>
        <w:tab w:val="right" w:pos="9026"/>
      </w:tabs>
      <w:rPr>
        <w:rFonts w:ascii="Arial" w:hAnsi="Arial" w:cs="Arial"/>
        <w:b/>
        <w:sz w:val="16"/>
        <w:szCs w:val="16"/>
      </w:rPr>
    </w:pPr>
    <w:r w:rsidRPr="00660C8D">
      <w:rPr>
        <w:rFonts w:ascii="Arial" w:hAnsi="Arial" w:cs="Arial"/>
        <w:b/>
        <w:sz w:val="16"/>
        <w:szCs w:val="16"/>
      </w:rPr>
      <w:t>CSTC Pty Ltd_RTO#0699_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660C8D" w:rsidRPr="00660C8D">
          <w:rPr>
            <w:rFonts w:ascii="Arial" w:hAnsi="Arial" w:cs="Arial"/>
            <w:b/>
            <w:sz w:val="16"/>
            <w:szCs w:val="16"/>
          </w:rPr>
          <w:t>v1-1_</w:t>
        </w:r>
        <w:r w:rsidR="003D7D78">
          <w:rPr>
            <w:rFonts w:ascii="Arial" w:hAnsi="Arial" w:cs="Arial"/>
            <w:b/>
            <w:sz w:val="16"/>
            <w:szCs w:val="16"/>
          </w:rPr>
          <w:t>02/08</w:t>
        </w:r>
        <w:r w:rsidR="00660C8D" w:rsidRPr="00660C8D">
          <w:rPr>
            <w:rFonts w:ascii="Arial" w:hAnsi="Arial" w:cs="Arial"/>
            <w:b/>
            <w:sz w:val="16"/>
            <w:szCs w:val="16"/>
          </w:rPr>
          <w:t>/2024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149DE">
          <w:rPr>
            <w:rFonts w:ascii="Arial" w:hAnsi="Arial" w:cs="Arial"/>
            <w:b/>
            <w:bCs/>
            <w:noProof/>
            <w:sz w:val="16"/>
            <w:szCs w:val="16"/>
          </w:rPr>
          <w:t>14</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A825FD" w14:textId="77777777" w:rsidR="0070031D" w:rsidRPr="00830749" w:rsidRDefault="0070031D" w:rsidP="00830749">
    <w:pPr>
      <w:pBdr>
        <w:top w:val="single" w:sz="4" w:space="1" w:color="auto"/>
      </w:pBdr>
      <w:rPr>
        <w:rFonts w:ascii="Arial" w:hAnsi="Arial" w:cs="Arial"/>
        <w:b/>
        <w:sz w:val="16"/>
        <w:szCs w:val="16"/>
      </w:rPr>
    </w:pPr>
  </w:p>
  <w:p w14:paraId="0CC6490F" w14:textId="24B46A5E" w:rsidR="0070031D" w:rsidRPr="00830749" w:rsidRDefault="0070031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3D7D78">
          <w:rPr>
            <w:rFonts w:ascii="Arial" w:hAnsi="Arial" w:cs="Arial"/>
            <w:b/>
            <w:sz w:val="16"/>
            <w:szCs w:val="16"/>
          </w:rPr>
          <w:t>v1-1_02/08/2024</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149DE">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5FA39FDA"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3D7D78">
          <w:rPr>
            <w:rFonts w:ascii="Arial" w:hAnsi="Arial" w:cs="Arial"/>
            <w:b/>
            <w:sz w:val="16"/>
            <w:szCs w:val="16"/>
          </w:rPr>
          <w:t>v1-1_02/08/2024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149DE">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B70D72" w14:textId="77777777" w:rsidR="0031052C" w:rsidRDefault="0031052C" w:rsidP="00A67754">
      <w:r>
        <w:separator/>
      </w:r>
    </w:p>
    <w:p w14:paraId="588B89E8" w14:textId="77777777" w:rsidR="0031052C" w:rsidRDefault="0031052C"/>
    <w:p w14:paraId="7C366BA9" w14:textId="77777777" w:rsidR="0031052C" w:rsidRDefault="0031052C"/>
  </w:footnote>
  <w:footnote w:type="continuationSeparator" w:id="0">
    <w:p w14:paraId="2E326AC0" w14:textId="77777777" w:rsidR="0031052C" w:rsidRDefault="0031052C" w:rsidP="00A67754">
      <w:r>
        <w:continuationSeparator/>
      </w:r>
    </w:p>
    <w:p w14:paraId="5F361A52" w14:textId="77777777" w:rsidR="0031052C" w:rsidRDefault="0031052C"/>
    <w:p w14:paraId="399C9C13" w14:textId="77777777" w:rsidR="0031052C" w:rsidRDefault="0031052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2E64917F" w:rsidR="006E5B7D" w:rsidRDefault="0070031D" w:rsidP="00830749">
    <w:pPr>
      <w:pBdr>
        <w:bottom w:val="single" w:sz="4" w:space="1" w:color="auto"/>
      </w:pBdr>
      <w:tabs>
        <w:tab w:val="right" w:pos="9072"/>
      </w:tabs>
      <w:rPr>
        <w:rFonts w:ascii="Arial" w:hAnsi="Arial" w:cs="Arial"/>
        <w:sz w:val="16"/>
        <w:szCs w:val="16"/>
      </w:rPr>
    </w:pPr>
    <w:r>
      <w:rPr>
        <w:rFonts w:ascii="Arial" w:hAnsi="Arial" w:cs="Arial"/>
        <w:b/>
        <w:sz w:val="16"/>
        <w:szCs w:val="16"/>
      </w:rPr>
      <w:t>Workbook</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660C8D">
          <w:rPr>
            <w:rFonts w:ascii="Arial" w:hAnsi="Arial" w:cs="Arial"/>
            <w:b/>
            <w:sz w:val="16"/>
            <w:szCs w:val="16"/>
          </w:rPr>
          <w:t>BSBWHS418</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660C8D">
          <w:rPr>
            <w:rFonts w:ascii="Arial" w:hAnsi="Arial" w:cs="Arial"/>
            <w:b/>
            <w:sz w:val="16"/>
            <w:szCs w:val="16"/>
          </w:rPr>
          <w:t>Assist with managing WHS compliance of contractors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0B716BB4"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660C8D" w:rsidRPr="00660C8D">
          <w:rPr>
            <w:rFonts w:ascii="Arial" w:hAnsi="Arial" w:cs="Arial"/>
            <w:b/>
            <w:sz w:val="16"/>
            <w:szCs w:val="16"/>
          </w:rPr>
          <w:t>BSBWHS418</w:t>
        </w:r>
      </w:sdtContent>
    </w:sdt>
    <w:r w:rsidRPr="00660C8D">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660C8D" w:rsidRPr="00660C8D">
          <w:rPr>
            <w:rFonts w:ascii="Arial" w:hAnsi="Arial" w:cs="Arial"/>
            <w:b/>
            <w:sz w:val="16"/>
            <w:szCs w:val="16"/>
          </w:rPr>
          <w:t>Assist with managing WHS compliance of contractors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C11552" w14:textId="011410FB"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Content>
        <w:r w:rsidR="00660C8D">
          <w:rPr>
            <w:rFonts w:ascii="Arial" w:hAnsi="Arial" w:cs="Arial"/>
            <w:b/>
            <w:sz w:val="16"/>
            <w:szCs w:val="16"/>
          </w:rPr>
          <w:t>BSBWHS418</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Content>
        <w:r w:rsidR="00660C8D">
          <w:rPr>
            <w:rFonts w:ascii="Arial" w:hAnsi="Arial" w:cs="Arial"/>
            <w:b/>
            <w:sz w:val="16"/>
            <w:szCs w:val="16"/>
          </w:rPr>
          <w:t>Assist with managing WHS compliance of contractors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8F7934" w14:textId="4E342E6A" w:rsidR="0070031D" w:rsidRDefault="0070031D"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Quiz </w:t>
    </w:r>
    <w:r w:rsidRPr="000C7FA2">
      <w:rPr>
        <w:rFonts w:ascii="Arial" w:hAnsi="Arial" w:cs="Arial"/>
        <w:b/>
        <w:sz w:val="16"/>
        <w:szCs w:val="16"/>
      </w:rPr>
      <w:t xml:space="preserve">- </w:t>
    </w:r>
    <w:sdt>
      <w:sdtPr>
        <w:rPr>
          <w:rFonts w:ascii="Arial" w:hAnsi="Arial" w:cs="Arial"/>
          <w:b/>
          <w:sz w:val="16"/>
          <w:szCs w:val="16"/>
        </w:rPr>
        <w:alias w:val="Title"/>
        <w:tag w:val=""/>
        <w:id w:val="-757599577"/>
        <w:dataBinding w:prefixMappings="xmlns:ns0='http://purl.org/dc/elements/1.1/' xmlns:ns1='http://schemas.openxmlformats.org/package/2006/metadata/core-properties' " w:xpath="/ns1:coreProperties[1]/ns0:title[1]" w:storeItemID="{6C3C8BC8-F283-45AE-878A-BAB7291924A1}"/>
        <w:text/>
      </w:sdtPr>
      <w:sdtContent>
        <w:r w:rsidR="00660C8D">
          <w:rPr>
            <w:rFonts w:ascii="Arial" w:hAnsi="Arial" w:cs="Arial"/>
            <w:b/>
            <w:sz w:val="16"/>
            <w:szCs w:val="16"/>
          </w:rPr>
          <w:t>BSBWHS418</w:t>
        </w:r>
      </w:sdtContent>
    </w:sdt>
    <w:r w:rsidRPr="000C7FA2">
      <w:rPr>
        <w:rFonts w:ascii="Arial" w:hAnsi="Arial" w:cs="Arial"/>
        <w:b/>
        <w:sz w:val="16"/>
        <w:szCs w:val="16"/>
      </w:rPr>
      <w:t xml:space="preserve"> </w:t>
    </w:r>
    <w:sdt>
      <w:sdtPr>
        <w:rPr>
          <w:rFonts w:ascii="Arial" w:hAnsi="Arial" w:cs="Arial"/>
          <w:b/>
          <w:sz w:val="16"/>
          <w:szCs w:val="16"/>
        </w:rPr>
        <w:alias w:val="Subject"/>
        <w:tag w:val=""/>
        <w:id w:val="1741744076"/>
        <w:dataBinding w:prefixMappings="xmlns:ns0='http://purl.org/dc/elements/1.1/' xmlns:ns1='http://schemas.openxmlformats.org/package/2006/metadata/core-properties' " w:xpath="/ns1:coreProperties[1]/ns0:subject[1]" w:storeItemID="{6C3C8BC8-F283-45AE-878A-BAB7291924A1}"/>
        <w:text/>
      </w:sdtPr>
      <w:sdtContent>
        <w:r w:rsidR="00660C8D">
          <w:rPr>
            <w:rFonts w:ascii="Arial" w:hAnsi="Arial" w:cs="Arial"/>
            <w:b/>
            <w:sz w:val="16"/>
            <w:szCs w:val="16"/>
          </w:rPr>
          <w:t>Assist with managing WHS compliance of contractors</w:t>
        </w:r>
      </w:sdtContent>
    </w:sdt>
  </w:p>
  <w:p w14:paraId="1C29B2E8" w14:textId="77777777" w:rsidR="0070031D" w:rsidRPr="00830749" w:rsidRDefault="0070031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F97335" w14:textId="102AD2E4" w:rsidR="0070031D" w:rsidRDefault="0070031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Quiz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660C8D">
          <w:rPr>
            <w:rFonts w:ascii="Arial" w:hAnsi="Arial" w:cs="Arial"/>
            <w:b/>
            <w:sz w:val="16"/>
            <w:szCs w:val="16"/>
          </w:rPr>
          <w:t>BSBWHS418</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660C8D">
          <w:rPr>
            <w:rFonts w:ascii="Arial" w:hAnsi="Arial" w:cs="Arial"/>
            <w:b/>
            <w:sz w:val="16"/>
            <w:szCs w:val="16"/>
          </w:rPr>
          <w:t>Assist with managing WHS compliance of contractors</w:t>
        </w:r>
      </w:sdtContent>
    </w:sdt>
  </w:p>
  <w:p w14:paraId="6FC58175" w14:textId="77777777" w:rsidR="0070031D" w:rsidRPr="00830749" w:rsidRDefault="0070031D"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56D05" w14:textId="302AAC52" w:rsidR="006E5B7D" w:rsidRDefault="00105EF1"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w:t>
    </w:r>
    <w:r w:rsidR="006E5B7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660C8D">
          <w:rPr>
            <w:rFonts w:ascii="Arial" w:hAnsi="Arial" w:cs="Arial"/>
            <w:b/>
            <w:sz w:val="16"/>
            <w:szCs w:val="16"/>
          </w:rPr>
          <w:t>BSBWHS418</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660C8D">
          <w:rPr>
            <w:rFonts w:ascii="Arial" w:hAnsi="Arial" w:cs="Arial"/>
            <w:b/>
            <w:sz w:val="16"/>
            <w:szCs w:val="16"/>
          </w:rPr>
          <w:t>Assist with managing WHS compliance of contractors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7DE3C" w14:textId="6D0DE2FE" w:rsidR="006E5B7D" w:rsidRDefault="00105EF1" w:rsidP="00E106BF">
    <w:pPr>
      <w:pBdr>
        <w:bottom w:val="single" w:sz="4" w:space="1" w:color="auto"/>
      </w:pBdr>
      <w:tabs>
        <w:tab w:val="right" w:pos="9072"/>
      </w:tabs>
      <w:rPr>
        <w:rFonts w:ascii="Arial" w:hAnsi="Arial" w:cs="Arial"/>
        <w:sz w:val="16"/>
        <w:szCs w:val="16"/>
      </w:rPr>
    </w:pPr>
    <w:r w:rsidRPr="00105EF1">
      <w:rPr>
        <w:rFonts w:ascii="Arial" w:hAnsi="Arial" w:cs="Arial"/>
        <w:b/>
        <w:sz w:val="16"/>
        <w:szCs w:val="16"/>
      </w:rPr>
      <w:ptab w:relativeTo="margin" w:alignment="right" w:leader="none"/>
    </w:r>
    <w:r w:rsidRPr="00105EF1">
      <w:rPr>
        <w:rFonts w:ascii="Arial" w:hAnsi="Arial" w:cs="Arial"/>
        <w:b/>
        <w:sz w:val="16"/>
        <w:szCs w:val="16"/>
      </w:rPr>
      <w:t xml:space="preserve">Practical Assessment </w:t>
    </w:r>
    <w:r w:rsidR="006E5B7D"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660C8D">
          <w:rPr>
            <w:rFonts w:ascii="Arial" w:hAnsi="Arial" w:cs="Arial"/>
            <w:b/>
            <w:sz w:val="16"/>
            <w:szCs w:val="16"/>
          </w:rPr>
          <w:t>BSBWHS418</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660C8D">
          <w:rPr>
            <w:rFonts w:ascii="Arial" w:hAnsi="Arial" w:cs="Arial"/>
            <w:b/>
            <w:sz w:val="16"/>
            <w:szCs w:val="16"/>
          </w:rPr>
          <w:t>Assist with managing WHS compliance of contractors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A3B4530"/>
    <w:multiLevelType w:val="hybridMultilevel"/>
    <w:tmpl w:val="8774F4DA"/>
    <w:lvl w:ilvl="0" w:tplc="10749B3A">
      <w:start w:val="2"/>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2" w15:restartNumberingAfterBreak="0">
    <w:nsid w:val="2B0C3791"/>
    <w:multiLevelType w:val="hybridMultilevel"/>
    <w:tmpl w:val="8CC86FD8"/>
    <w:lvl w:ilvl="0" w:tplc="50621EF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1"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4"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39C53B1"/>
    <w:multiLevelType w:val="hybridMultilevel"/>
    <w:tmpl w:val="EE6C2FB4"/>
    <w:lvl w:ilvl="0" w:tplc="2C96F3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ED55B0E"/>
    <w:multiLevelType w:val="hybridMultilevel"/>
    <w:tmpl w:val="526684B2"/>
    <w:lvl w:ilvl="0" w:tplc="34F4E8C6">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5DE32B3"/>
    <w:multiLevelType w:val="multilevel"/>
    <w:tmpl w:val="B5E810EE"/>
    <w:lvl w:ilvl="0">
      <w:numFmt w:val="decimal"/>
      <w:lvlText w:val="2.%1 "/>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8"/>
  </w:num>
  <w:num w:numId="2" w16cid:durableId="938607714">
    <w:abstractNumId w:val="26"/>
  </w:num>
  <w:num w:numId="3" w16cid:durableId="958145445">
    <w:abstractNumId w:val="13"/>
  </w:num>
  <w:num w:numId="4" w16cid:durableId="1196194321">
    <w:abstractNumId w:val="23"/>
  </w:num>
  <w:num w:numId="5" w16cid:durableId="1867134969">
    <w:abstractNumId w:val="22"/>
  </w:num>
  <w:num w:numId="6" w16cid:durableId="1025326758">
    <w:abstractNumId w:val="36"/>
  </w:num>
  <w:num w:numId="7" w16cid:durableId="1482577371">
    <w:abstractNumId w:val="9"/>
  </w:num>
  <w:num w:numId="8" w16cid:durableId="1085491312">
    <w:abstractNumId w:val="1"/>
  </w:num>
  <w:num w:numId="9" w16cid:durableId="1369525979">
    <w:abstractNumId w:val="21"/>
  </w:num>
  <w:num w:numId="10" w16cid:durableId="744459">
    <w:abstractNumId w:val="17"/>
  </w:num>
  <w:num w:numId="11" w16cid:durableId="255016049">
    <w:abstractNumId w:val="11"/>
  </w:num>
  <w:num w:numId="12" w16cid:durableId="926841987">
    <w:abstractNumId w:val="42"/>
  </w:num>
  <w:num w:numId="13" w16cid:durableId="1303079462">
    <w:abstractNumId w:val="32"/>
  </w:num>
  <w:num w:numId="14" w16cid:durableId="1959607258">
    <w:abstractNumId w:val="0"/>
  </w:num>
  <w:num w:numId="15" w16cid:durableId="788476904">
    <w:abstractNumId w:val="25"/>
  </w:num>
  <w:num w:numId="16" w16cid:durableId="738527274">
    <w:abstractNumId w:val="39"/>
  </w:num>
  <w:num w:numId="17" w16cid:durableId="347292598">
    <w:abstractNumId w:val="31"/>
  </w:num>
  <w:num w:numId="18" w16cid:durableId="775098443">
    <w:abstractNumId w:val="38"/>
  </w:num>
  <w:num w:numId="19" w16cid:durableId="246036738">
    <w:abstractNumId w:val="29"/>
  </w:num>
  <w:num w:numId="20" w16cid:durableId="1151870601">
    <w:abstractNumId w:val="40"/>
  </w:num>
  <w:num w:numId="21" w16cid:durableId="1397627776">
    <w:abstractNumId w:val="37"/>
  </w:num>
  <w:num w:numId="22" w16cid:durableId="519197551">
    <w:abstractNumId w:val="20"/>
  </w:num>
  <w:num w:numId="23" w16cid:durableId="1194808596">
    <w:abstractNumId w:val="19"/>
  </w:num>
  <w:num w:numId="24" w16cid:durableId="459954404">
    <w:abstractNumId w:val="15"/>
  </w:num>
  <w:num w:numId="25" w16cid:durableId="1636257339">
    <w:abstractNumId w:val="33"/>
  </w:num>
  <w:num w:numId="26" w16cid:durableId="1195267847">
    <w:abstractNumId w:val="5"/>
  </w:num>
  <w:num w:numId="27" w16cid:durableId="2001614847">
    <w:abstractNumId w:val="35"/>
  </w:num>
  <w:num w:numId="28" w16cid:durableId="2042709700">
    <w:abstractNumId w:val="34"/>
  </w:num>
  <w:num w:numId="29" w16cid:durableId="1373964227">
    <w:abstractNumId w:val="8"/>
  </w:num>
  <w:num w:numId="30" w16cid:durableId="124856745">
    <w:abstractNumId w:val="16"/>
  </w:num>
  <w:num w:numId="31" w16cid:durableId="7610675">
    <w:abstractNumId w:val="10"/>
  </w:num>
  <w:num w:numId="32" w16cid:durableId="1673602329">
    <w:abstractNumId w:val="2"/>
  </w:num>
  <w:num w:numId="33" w16cid:durableId="456725066">
    <w:abstractNumId w:val="6"/>
  </w:num>
  <w:num w:numId="34" w16cid:durableId="976840459">
    <w:abstractNumId w:val="14"/>
  </w:num>
  <w:num w:numId="35" w16cid:durableId="1250893613">
    <w:abstractNumId w:val="30"/>
  </w:num>
  <w:num w:numId="36" w16cid:durableId="1163928569">
    <w:abstractNumId w:val="3"/>
  </w:num>
  <w:num w:numId="37" w16cid:durableId="997538779">
    <w:abstractNumId w:val="7"/>
  </w:num>
  <w:num w:numId="38" w16cid:durableId="1264417412">
    <w:abstractNumId w:val="41"/>
  </w:num>
  <w:num w:numId="39" w16cid:durableId="264272377">
    <w:abstractNumId w:val="4"/>
  </w:num>
  <w:num w:numId="40" w16cid:durableId="1071541950">
    <w:abstractNumId w:val="27"/>
  </w:num>
  <w:num w:numId="41" w16cid:durableId="1541284608">
    <w:abstractNumId w:val="24"/>
  </w:num>
  <w:num w:numId="42" w16cid:durableId="1677346322">
    <w:abstractNumId w:val="12"/>
  </w:num>
  <w:num w:numId="43" w16cid:durableId="950742068">
    <w:abstractNumId w:val="2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attachedTemplate r:id="rId1"/>
  <w:documentProtection w:edit="readOnly" w:enforcement="1" w:cryptProviderType="rsaAES" w:cryptAlgorithmClass="hash" w:cryptAlgorithmType="typeAny" w:cryptAlgorithmSid="14" w:cryptSpinCount="100000" w:hash="Hrjdy+UDtaQqVHYi+Tt5EG+6J1tE4Bj3p9MyNFTfFMuRimYZtMr/fsik+Uhlg4M9VjwEep6BbEM7gTHZ5zTLTw==" w:salt="thmS2SbkLcjtlRHnwrxC5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FA8"/>
    <w:rsid w:val="0004368E"/>
    <w:rsid w:val="00043AB3"/>
    <w:rsid w:val="0004675B"/>
    <w:rsid w:val="00052041"/>
    <w:rsid w:val="00054D7B"/>
    <w:rsid w:val="00061726"/>
    <w:rsid w:val="000636A4"/>
    <w:rsid w:val="000653FD"/>
    <w:rsid w:val="000672EE"/>
    <w:rsid w:val="00067A5F"/>
    <w:rsid w:val="00074457"/>
    <w:rsid w:val="00076AD6"/>
    <w:rsid w:val="0008468E"/>
    <w:rsid w:val="000857D2"/>
    <w:rsid w:val="00087CBC"/>
    <w:rsid w:val="00090D03"/>
    <w:rsid w:val="00091491"/>
    <w:rsid w:val="0009164E"/>
    <w:rsid w:val="000A2303"/>
    <w:rsid w:val="000A7B07"/>
    <w:rsid w:val="000B346C"/>
    <w:rsid w:val="000B7B64"/>
    <w:rsid w:val="000C233D"/>
    <w:rsid w:val="000C4F46"/>
    <w:rsid w:val="000C5322"/>
    <w:rsid w:val="000C6FB4"/>
    <w:rsid w:val="000C7FA2"/>
    <w:rsid w:val="000E310E"/>
    <w:rsid w:val="000E6309"/>
    <w:rsid w:val="000E680F"/>
    <w:rsid w:val="000F0FCA"/>
    <w:rsid w:val="000F6AFC"/>
    <w:rsid w:val="00101E97"/>
    <w:rsid w:val="00103A5E"/>
    <w:rsid w:val="00105EF1"/>
    <w:rsid w:val="00106585"/>
    <w:rsid w:val="0011218C"/>
    <w:rsid w:val="0011416F"/>
    <w:rsid w:val="001157AF"/>
    <w:rsid w:val="00116C30"/>
    <w:rsid w:val="00122B03"/>
    <w:rsid w:val="0012562F"/>
    <w:rsid w:val="001266C6"/>
    <w:rsid w:val="00126C85"/>
    <w:rsid w:val="00132977"/>
    <w:rsid w:val="00133A08"/>
    <w:rsid w:val="00136E8C"/>
    <w:rsid w:val="001457FC"/>
    <w:rsid w:val="00152592"/>
    <w:rsid w:val="00154A40"/>
    <w:rsid w:val="00154DAE"/>
    <w:rsid w:val="0015733E"/>
    <w:rsid w:val="001578F8"/>
    <w:rsid w:val="00162AE6"/>
    <w:rsid w:val="00166E7F"/>
    <w:rsid w:val="001709EB"/>
    <w:rsid w:val="00175F6C"/>
    <w:rsid w:val="00184237"/>
    <w:rsid w:val="0018673D"/>
    <w:rsid w:val="00187D1C"/>
    <w:rsid w:val="00191E86"/>
    <w:rsid w:val="0019250A"/>
    <w:rsid w:val="001A77CF"/>
    <w:rsid w:val="001B0445"/>
    <w:rsid w:val="001B09BC"/>
    <w:rsid w:val="001B28E5"/>
    <w:rsid w:val="001C0B34"/>
    <w:rsid w:val="001C4084"/>
    <w:rsid w:val="001D01D1"/>
    <w:rsid w:val="001E05E8"/>
    <w:rsid w:val="001E276E"/>
    <w:rsid w:val="001E600A"/>
    <w:rsid w:val="001E7FDC"/>
    <w:rsid w:val="001F0177"/>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5A8F"/>
    <w:rsid w:val="0026676B"/>
    <w:rsid w:val="00267C62"/>
    <w:rsid w:val="00271B12"/>
    <w:rsid w:val="0027392A"/>
    <w:rsid w:val="00273F00"/>
    <w:rsid w:val="002762BF"/>
    <w:rsid w:val="00281347"/>
    <w:rsid w:val="00281ED1"/>
    <w:rsid w:val="00282382"/>
    <w:rsid w:val="002824BE"/>
    <w:rsid w:val="00282828"/>
    <w:rsid w:val="00287CC3"/>
    <w:rsid w:val="002908D0"/>
    <w:rsid w:val="00294162"/>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E052A"/>
    <w:rsid w:val="00301207"/>
    <w:rsid w:val="00301C4E"/>
    <w:rsid w:val="00304897"/>
    <w:rsid w:val="003050B6"/>
    <w:rsid w:val="00305282"/>
    <w:rsid w:val="0031052C"/>
    <w:rsid w:val="00310564"/>
    <w:rsid w:val="00311E5D"/>
    <w:rsid w:val="0031232D"/>
    <w:rsid w:val="00314915"/>
    <w:rsid w:val="00315805"/>
    <w:rsid w:val="00315AAA"/>
    <w:rsid w:val="00317043"/>
    <w:rsid w:val="00317391"/>
    <w:rsid w:val="00317404"/>
    <w:rsid w:val="00324DB2"/>
    <w:rsid w:val="003259FD"/>
    <w:rsid w:val="0033666D"/>
    <w:rsid w:val="00336763"/>
    <w:rsid w:val="00340FD1"/>
    <w:rsid w:val="003430D8"/>
    <w:rsid w:val="00343189"/>
    <w:rsid w:val="00347500"/>
    <w:rsid w:val="00347A6D"/>
    <w:rsid w:val="003536CC"/>
    <w:rsid w:val="00354498"/>
    <w:rsid w:val="003548CB"/>
    <w:rsid w:val="003614DC"/>
    <w:rsid w:val="00361CE5"/>
    <w:rsid w:val="00362760"/>
    <w:rsid w:val="00374DDE"/>
    <w:rsid w:val="003758B4"/>
    <w:rsid w:val="00376162"/>
    <w:rsid w:val="0039160D"/>
    <w:rsid w:val="0039623A"/>
    <w:rsid w:val="00396581"/>
    <w:rsid w:val="003B0094"/>
    <w:rsid w:val="003B0DC7"/>
    <w:rsid w:val="003B5C02"/>
    <w:rsid w:val="003C173C"/>
    <w:rsid w:val="003C33FB"/>
    <w:rsid w:val="003C3E0C"/>
    <w:rsid w:val="003C6A1A"/>
    <w:rsid w:val="003D2DB8"/>
    <w:rsid w:val="003D337A"/>
    <w:rsid w:val="003D3B69"/>
    <w:rsid w:val="003D4776"/>
    <w:rsid w:val="003D6A86"/>
    <w:rsid w:val="003D6EB8"/>
    <w:rsid w:val="003D7CD7"/>
    <w:rsid w:val="003D7D78"/>
    <w:rsid w:val="003E19D3"/>
    <w:rsid w:val="003E1DAB"/>
    <w:rsid w:val="003E41CD"/>
    <w:rsid w:val="003F4120"/>
    <w:rsid w:val="003F4E60"/>
    <w:rsid w:val="00400774"/>
    <w:rsid w:val="00401C9F"/>
    <w:rsid w:val="00402AD2"/>
    <w:rsid w:val="00402F76"/>
    <w:rsid w:val="00410BC8"/>
    <w:rsid w:val="00410EFE"/>
    <w:rsid w:val="00416046"/>
    <w:rsid w:val="004163B0"/>
    <w:rsid w:val="00417106"/>
    <w:rsid w:val="00420D74"/>
    <w:rsid w:val="004316FB"/>
    <w:rsid w:val="00431EC7"/>
    <w:rsid w:val="0043335E"/>
    <w:rsid w:val="00433D65"/>
    <w:rsid w:val="00434143"/>
    <w:rsid w:val="00435D5B"/>
    <w:rsid w:val="004403AD"/>
    <w:rsid w:val="004467A9"/>
    <w:rsid w:val="00454B97"/>
    <w:rsid w:val="004559DC"/>
    <w:rsid w:val="004575AD"/>
    <w:rsid w:val="004624D6"/>
    <w:rsid w:val="0046338F"/>
    <w:rsid w:val="00466598"/>
    <w:rsid w:val="004676B1"/>
    <w:rsid w:val="00467952"/>
    <w:rsid w:val="004768EA"/>
    <w:rsid w:val="004779B7"/>
    <w:rsid w:val="00482720"/>
    <w:rsid w:val="00486541"/>
    <w:rsid w:val="00494241"/>
    <w:rsid w:val="00497742"/>
    <w:rsid w:val="004A3499"/>
    <w:rsid w:val="004A6455"/>
    <w:rsid w:val="004B007F"/>
    <w:rsid w:val="004B0525"/>
    <w:rsid w:val="004B42E2"/>
    <w:rsid w:val="004B6B29"/>
    <w:rsid w:val="004B7C32"/>
    <w:rsid w:val="004C3241"/>
    <w:rsid w:val="004C48E0"/>
    <w:rsid w:val="004C56C5"/>
    <w:rsid w:val="004C68EC"/>
    <w:rsid w:val="004C6B3F"/>
    <w:rsid w:val="004C72F3"/>
    <w:rsid w:val="004D0680"/>
    <w:rsid w:val="004D16F3"/>
    <w:rsid w:val="004D18D8"/>
    <w:rsid w:val="004D3177"/>
    <w:rsid w:val="004D6961"/>
    <w:rsid w:val="004D7CCC"/>
    <w:rsid w:val="004E1BC5"/>
    <w:rsid w:val="004E206C"/>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46710"/>
    <w:rsid w:val="005526C8"/>
    <w:rsid w:val="005539E1"/>
    <w:rsid w:val="00555130"/>
    <w:rsid w:val="00555943"/>
    <w:rsid w:val="00573C4A"/>
    <w:rsid w:val="0057509D"/>
    <w:rsid w:val="00583840"/>
    <w:rsid w:val="00584F56"/>
    <w:rsid w:val="005868D2"/>
    <w:rsid w:val="005948F5"/>
    <w:rsid w:val="005A435B"/>
    <w:rsid w:val="005A7175"/>
    <w:rsid w:val="005B3783"/>
    <w:rsid w:val="005B3D52"/>
    <w:rsid w:val="005B424E"/>
    <w:rsid w:val="005B4B38"/>
    <w:rsid w:val="005B4F95"/>
    <w:rsid w:val="005B7523"/>
    <w:rsid w:val="005C1FB7"/>
    <w:rsid w:val="005C20EC"/>
    <w:rsid w:val="005C48AD"/>
    <w:rsid w:val="005D0D43"/>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390C"/>
    <w:rsid w:val="00614655"/>
    <w:rsid w:val="00616E96"/>
    <w:rsid w:val="00621204"/>
    <w:rsid w:val="00621440"/>
    <w:rsid w:val="00622B2F"/>
    <w:rsid w:val="00625D42"/>
    <w:rsid w:val="00625E7C"/>
    <w:rsid w:val="00626283"/>
    <w:rsid w:val="00627CAE"/>
    <w:rsid w:val="00630215"/>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0C8D"/>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D1883"/>
    <w:rsid w:val="006D4449"/>
    <w:rsid w:val="006D4794"/>
    <w:rsid w:val="006E0BDE"/>
    <w:rsid w:val="006E5B7D"/>
    <w:rsid w:val="006F01CB"/>
    <w:rsid w:val="006F1570"/>
    <w:rsid w:val="006F1E14"/>
    <w:rsid w:val="006F5046"/>
    <w:rsid w:val="006F5707"/>
    <w:rsid w:val="006F5FFB"/>
    <w:rsid w:val="006F6169"/>
    <w:rsid w:val="006F7D66"/>
    <w:rsid w:val="0070031D"/>
    <w:rsid w:val="00702F50"/>
    <w:rsid w:val="00703DE3"/>
    <w:rsid w:val="007045DB"/>
    <w:rsid w:val="007070CF"/>
    <w:rsid w:val="00707741"/>
    <w:rsid w:val="007128AF"/>
    <w:rsid w:val="007149DE"/>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87509"/>
    <w:rsid w:val="00791658"/>
    <w:rsid w:val="007956AF"/>
    <w:rsid w:val="00795D87"/>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17FBA"/>
    <w:rsid w:val="008264AD"/>
    <w:rsid w:val="00827AA9"/>
    <w:rsid w:val="0083003D"/>
    <w:rsid w:val="00830749"/>
    <w:rsid w:val="00833553"/>
    <w:rsid w:val="00835B05"/>
    <w:rsid w:val="00842AE4"/>
    <w:rsid w:val="00843997"/>
    <w:rsid w:val="00847C7B"/>
    <w:rsid w:val="00854E03"/>
    <w:rsid w:val="00855F97"/>
    <w:rsid w:val="00860AFB"/>
    <w:rsid w:val="008643F9"/>
    <w:rsid w:val="00864D30"/>
    <w:rsid w:val="00872007"/>
    <w:rsid w:val="008724F9"/>
    <w:rsid w:val="008748CE"/>
    <w:rsid w:val="00875329"/>
    <w:rsid w:val="00881F05"/>
    <w:rsid w:val="00882B9D"/>
    <w:rsid w:val="0088349C"/>
    <w:rsid w:val="008868DF"/>
    <w:rsid w:val="008A082C"/>
    <w:rsid w:val="008A257C"/>
    <w:rsid w:val="008A2F2D"/>
    <w:rsid w:val="008A3A99"/>
    <w:rsid w:val="008B22FC"/>
    <w:rsid w:val="008B39C9"/>
    <w:rsid w:val="008C48F6"/>
    <w:rsid w:val="008D4DE9"/>
    <w:rsid w:val="008F0BA8"/>
    <w:rsid w:val="008F464C"/>
    <w:rsid w:val="008F761F"/>
    <w:rsid w:val="00901593"/>
    <w:rsid w:val="009025D4"/>
    <w:rsid w:val="00902BF8"/>
    <w:rsid w:val="009030D3"/>
    <w:rsid w:val="009046CD"/>
    <w:rsid w:val="009055FD"/>
    <w:rsid w:val="009056E2"/>
    <w:rsid w:val="00906AB7"/>
    <w:rsid w:val="00914CA4"/>
    <w:rsid w:val="00917FD2"/>
    <w:rsid w:val="00920F6C"/>
    <w:rsid w:val="00921288"/>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532"/>
    <w:rsid w:val="0095645B"/>
    <w:rsid w:val="00956E1E"/>
    <w:rsid w:val="009606F6"/>
    <w:rsid w:val="00961ADD"/>
    <w:rsid w:val="00966633"/>
    <w:rsid w:val="00970B74"/>
    <w:rsid w:val="00971AC8"/>
    <w:rsid w:val="0098186A"/>
    <w:rsid w:val="00986974"/>
    <w:rsid w:val="00986BC7"/>
    <w:rsid w:val="00993997"/>
    <w:rsid w:val="00994CC6"/>
    <w:rsid w:val="00996BEA"/>
    <w:rsid w:val="009A34C4"/>
    <w:rsid w:val="009A4937"/>
    <w:rsid w:val="009B2C5D"/>
    <w:rsid w:val="009B750D"/>
    <w:rsid w:val="009C22FD"/>
    <w:rsid w:val="009C7961"/>
    <w:rsid w:val="009D06DA"/>
    <w:rsid w:val="009D1E85"/>
    <w:rsid w:val="009E08FC"/>
    <w:rsid w:val="009E3CED"/>
    <w:rsid w:val="009E4376"/>
    <w:rsid w:val="009E78AF"/>
    <w:rsid w:val="009F34EB"/>
    <w:rsid w:val="00A07F94"/>
    <w:rsid w:val="00A2147E"/>
    <w:rsid w:val="00A25B81"/>
    <w:rsid w:val="00A2624A"/>
    <w:rsid w:val="00A265D7"/>
    <w:rsid w:val="00A30284"/>
    <w:rsid w:val="00A33567"/>
    <w:rsid w:val="00A34BA9"/>
    <w:rsid w:val="00A36B30"/>
    <w:rsid w:val="00A406B8"/>
    <w:rsid w:val="00A41676"/>
    <w:rsid w:val="00A42D15"/>
    <w:rsid w:val="00A43D76"/>
    <w:rsid w:val="00A44580"/>
    <w:rsid w:val="00A4462D"/>
    <w:rsid w:val="00A44CB5"/>
    <w:rsid w:val="00A477A1"/>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B15C0"/>
    <w:rsid w:val="00AB3FCA"/>
    <w:rsid w:val="00AB5FF9"/>
    <w:rsid w:val="00AC0794"/>
    <w:rsid w:val="00AC1A26"/>
    <w:rsid w:val="00AC6BE2"/>
    <w:rsid w:val="00AC79B9"/>
    <w:rsid w:val="00AD147B"/>
    <w:rsid w:val="00AD2A6E"/>
    <w:rsid w:val="00AD2C30"/>
    <w:rsid w:val="00AD390C"/>
    <w:rsid w:val="00AD7FAE"/>
    <w:rsid w:val="00AE25FB"/>
    <w:rsid w:val="00AE2D04"/>
    <w:rsid w:val="00AE7E0E"/>
    <w:rsid w:val="00AF272A"/>
    <w:rsid w:val="00AF28A2"/>
    <w:rsid w:val="00AF41C0"/>
    <w:rsid w:val="00AF5A03"/>
    <w:rsid w:val="00AF7DE7"/>
    <w:rsid w:val="00B001FD"/>
    <w:rsid w:val="00B01066"/>
    <w:rsid w:val="00B01E5D"/>
    <w:rsid w:val="00B02E93"/>
    <w:rsid w:val="00B0452D"/>
    <w:rsid w:val="00B0469A"/>
    <w:rsid w:val="00B10211"/>
    <w:rsid w:val="00B115D7"/>
    <w:rsid w:val="00B11880"/>
    <w:rsid w:val="00B124B9"/>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4D38"/>
    <w:rsid w:val="00BA7D5F"/>
    <w:rsid w:val="00BB14F2"/>
    <w:rsid w:val="00BB3713"/>
    <w:rsid w:val="00BC0661"/>
    <w:rsid w:val="00BC6130"/>
    <w:rsid w:val="00BD1359"/>
    <w:rsid w:val="00BD2445"/>
    <w:rsid w:val="00BD2F22"/>
    <w:rsid w:val="00BD4B75"/>
    <w:rsid w:val="00BD5D83"/>
    <w:rsid w:val="00BE1F60"/>
    <w:rsid w:val="00BE2234"/>
    <w:rsid w:val="00BE45C9"/>
    <w:rsid w:val="00BE5659"/>
    <w:rsid w:val="00BF15FF"/>
    <w:rsid w:val="00BF51EE"/>
    <w:rsid w:val="00BF721E"/>
    <w:rsid w:val="00C01EED"/>
    <w:rsid w:val="00C02070"/>
    <w:rsid w:val="00C05340"/>
    <w:rsid w:val="00C0790A"/>
    <w:rsid w:val="00C116AB"/>
    <w:rsid w:val="00C12850"/>
    <w:rsid w:val="00C145EE"/>
    <w:rsid w:val="00C1477C"/>
    <w:rsid w:val="00C15CA8"/>
    <w:rsid w:val="00C1674C"/>
    <w:rsid w:val="00C17076"/>
    <w:rsid w:val="00C21B79"/>
    <w:rsid w:val="00C25494"/>
    <w:rsid w:val="00C26A87"/>
    <w:rsid w:val="00C320F8"/>
    <w:rsid w:val="00C3454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8C3"/>
    <w:rsid w:val="00CB45A2"/>
    <w:rsid w:val="00CB7163"/>
    <w:rsid w:val="00CB7187"/>
    <w:rsid w:val="00CC2593"/>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179E0"/>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72E53"/>
    <w:rsid w:val="00D74F43"/>
    <w:rsid w:val="00D762CD"/>
    <w:rsid w:val="00D82F1D"/>
    <w:rsid w:val="00D936AE"/>
    <w:rsid w:val="00D952D8"/>
    <w:rsid w:val="00D95463"/>
    <w:rsid w:val="00D95679"/>
    <w:rsid w:val="00DA162F"/>
    <w:rsid w:val="00DA2CF0"/>
    <w:rsid w:val="00DA34F5"/>
    <w:rsid w:val="00DA44D3"/>
    <w:rsid w:val="00DA7219"/>
    <w:rsid w:val="00DB0ECF"/>
    <w:rsid w:val="00DB1FA7"/>
    <w:rsid w:val="00DB20FD"/>
    <w:rsid w:val="00DB24CF"/>
    <w:rsid w:val="00DB572F"/>
    <w:rsid w:val="00DB5E55"/>
    <w:rsid w:val="00DB620A"/>
    <w:rsid w:val="00DC123B"/>
    <w:rsid w:val="00DC1CE5"/>
    <w:rsid w:val="00DC25CE"/>
    <w:rsid w:val="00DC54AD"/>
    <w:rsid w:val="00DC763D"/>
    <w:rsid w:val="00DD0BB5"/>
    <w:rsid w:val="00DD533D"/>
    <w:rsid w:val="00DD571C"/>
    <w:rsid w:val="00DE18C7"/>
    <w:rsid w:val="00DE303D"/>
    <w:rsid w:val="00DE37A3"/>
    <w:rsid w:val="00DE52AD"/>
    <w:rsid w:val="00DF0328"/>
    <w:rsid w:val="00DF3C02"/>
    <w:rsid w:val="00DF5671"/>
    <w:rsid w:val="00DF71FB"/>
    <w:rsid w:val="00E015C8"/>
    <w:rsid w:val="00E0429C"/>
    <w:rsid w:val="00E06C7B"/>
    <w:rsid w:val="00E07F3E"/>
    <w:rsid w:val="00E106BF"/>
    <w:rsid w:val="00E14FDF"/>
    <w:rsid w:val="00E20A05"/>
    <w:rsid w:val="00E20CD3"/>
    <w:rsid w:val="00E264E3"/>
    <w:rsid w:val="00E26E31"/>
    <w:rsid w:val="00E3181C"/>
    <w:rsid w:val="00E36EDD"/>
    <w:rsid w:val="00E42AA6"/>
    <w:rsid w:val="00E42E04"/>
    <w:rsid w:val="00E441DD"/>
    <w:rsid w:val="00E50AAD"/>
    <w:rsid w:val="00E51079"/>
    <w:rsid w:val="00E51C4F"/>
    <w:rsid w:val="00E548A5"/>
    <w:rsid w:val="00E572E5"/>
    <w:rsid w:val="00E6168D"/>
    <w:rsid w:val="00E62A2B"/>
    <w:rsid w:val="00E7090F"/>
    <w:rsid w:val="00E77A19"/>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E0AF6"/>
    <w:rsid w:val="00EE0EDC"/>
    <w:rsid w:val="00EE235C"/>
    <w:rsid w:val="00EE272B"/>
    <w:rsid w:val="00EE4CDC"/>
    <w:rsid w:val="00EF2F06"/>
    <w:rsid w:val="00EF51E1"/>
    <w:rsid w:val="00EF529A"/>
    <w:rsid w:val="00EF69A4"/>
    <w:rsid w:val="00EF7575"/>
    <w:rsid w:val="00F01B45"/>
    <w:rsid w:val="00F023CE"/>
    <w:rsid w:val="00F03457"/>
    <w:rsid w:val="00F04BBE"/>
    <w:rsid w:val="00F06E9D"/>
    <w:rsid w:val="00F07185"/>
    <w:rsid w:val="00F212C3"/>
    <w:rsid w:val="00F21DF2"/>
    <w:rsid w:val="00F22B42"/>
    <w:rsid w:val="00F23659"/>
    <w:rsid w:val="00F25F8D"/>
    <w:rsid w:val="00F30473"/>
    <w:rsid w:val="00F3545B"/>
    <w:rsid w:val="00F425D4"/>
    <w:rsid w:val="00F4286F"/>
    <w:rsid w:val="00F46E9C"/>
    <w:rsid w:val="00F4706B"/>
    <w:rsid w:val="00F47987"/>
    <w:rsid w:val="00F56D33"/>
    <w:rsid w:val="00F715C5"/>
    <w:rsid w:val="00F7213B"/>
    <w:rsid w:val="00F72340"/>
    <w:rsid w:val="00F739DD"/>
    <w:rsid w:val="00F73AD5"/>
    <w:rsid w:val="00F7628E"/>
    <w:rsid w:val="00F76535"/>
    <w:rsid w:val="00F7673C"/>
    <w:rsid w:val="00F769F2"/>
    <w:rsid w:val="00F84646"/>
    <w:rsid w:val="00F8647F"/>
    <w:rsid w:val="00F8706B"/>
    <w:rsid w:val="00F904BC"/>
    <w:rsid w:val="00F92D00"/>
    <w:rsid w:val="00F92F09"/>
    <w:rsid w:val="00F94443"/>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F0FC5"/>
    <w:rsid w:val="00FF1683"/>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0C8D"/>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F0177"/>
    <w:rPr>
      <w:color w:val="0000FF" w:themeColor="hyperlink"/>
      <w:u w:val="single"/>
    </w:rPr>
  </w:style>
  <w:style w:type="table" w:customStyle="1" w:styleId="TableGrid13">
    <w:name w:val="Table Grid13"/>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CSTCPLHeading1">
    <w:name w:val="(01) CSTC P/L Heading 1"/>
    <w:basedOn w:val="Normal"/>
    <w:next w:val="Normal"/>
    <w:qFormat/>
    <w:rsid w:val="00660C8D"/>
    <w:pPr>
      <w:jc w:val="center"/>
    </w:pPr>
    <w:rPr>
      <w:rFonts w:ascii="Arial Black" w:hAnsi="Arial Black"/>
      <w:b/>
      <w:caps/>
      <w:sz w:val="32"/>
    </w:rPr>
  </w:style>
  <w:style w:type="paragraph" w:customStyle="1" w:styleId="02CSTCPLHeading2">
    <w:name w:val="(02) CSTC P/L Heading 2"/>
    <w:basedOn w:val="Normal"/>
    <w:next w:val="Normal"/>
    <w:qFormat/>
    <w:rsid w:val="00660C8D"/>
    <w:pPr>
      <w:keepNext/>
      <w:keepLines/>
      <w:jc w:val="left"/>
    </w:pPr>
    <w:rPr>
      <w:rFonts w:ascii="Arial" w:hAnsi="Arial"/>
      <w:b/>
      <w:caps/>
      <w:sz w:val="28"/>
    </w:rPr>
  </w:style>
  <w:style w:type="paragraph" w:customStyle="1" w:styleId="03CSTCPLHeading3">
    <w:name w:val="(03) CSTC P/L Heading 3"/>
    <w:basedOn w:val="Normal"/>
    <w:next w:val="Normal"/>
    <w:qFormat/>
    <w:rsid w:val="00660C8D"/>
    <w:pPr>
      <w:keepNext/>
      <w:keepLines/>
      <w:jc w:val="left"/>
    </w:pPr>
    <w:rPr>
      <w:rFonts w:ascii="Arial" w:hAnsi="Arial"/>
      <w:b/>
      <w:sz w:val="28"/>
    </w:rPr>
  </w:style>
  <w:style w:type="paragraph" w:customStyle="1" w:styleId="04CSTCPLHeading4">
    <w:name w:val="(04) CSTC P/L Heading 4"/>
    <w:basedOn w:val="Normal"/>
    <w:next w:val="Normal"/>
    <w:qFormat/>
    <w:rsid w:val="00660C8D"/>
    <w:pPr>
      <w:keepNext/>
      <w:keepLines/>
      <w:jc w:val="left"/>
    </w:pPr>
    <w:rPr>
      <w:rFonts w:ascii="Arial" w:hAnsi="Arial"/>
      <w:b/>
    </w:rPr>
  </w:style>
  <w:style w:type="paragraph" w:customStyle="1" w:styleId="05CSTCPLHeading5">
    <w:name w:val="(05) CSTC P/L Heading 5"/>
    <w:basedOn w:val="Normal"/>
    <w:next w:val="Normal"/>
    <w:qFormat/>
    <w:rsid w:val="00660C8D"/>
    <w:pPr>
      <w:keepNext/>
      <w:keepLines/>
      <w:jc w:val="left"/>
    </w:pPr>
    <w:rPr>
      <w:rFonts w:ascii="Arial" w:hAnsi="Arial"/>
      <w:b/>
      <w:i/>
    </w:rPr>
  </w:style>
  <w:style w:type="paragraph" w:customStyle="1" w:styleId="06CSTCPLBulletLevel1">
    <w:name w:val="(06) CSTC P/L Bullet Level 1"/>
    <w:basedOn w:val="Normal"/>
    <w:qFormat/>
    <w:rsid w:val="00660C8D"/>
    <w:pPr>
      <w:numPr>
        <w:numId w:val="32"/>
      </w:numPr>
      <w:ind w:left="360"/>
      <w:jc w:val="left"/>
    </w:pPr>
    <w:rPr>
      <w:rFonts w:ascii="Arial" w:hAnsi="Arial"/>
    </w:rPr>
  </w:style>
  <w:style w:type="paragraph" w:customStyle="1" w:styleId="07CSTCPLBulletLevel2">
    <w:name w:val="(07) CSTC P/L Bullet Level 2"/>
    <w:basedOn w:val="Normal"/>
    <w:qFormat/>
    <w:rsid w:val="00660C8D"/>
    <w:pPr>
      <w:numPr>
        <w:numId w:val="33"/>
      </w:numPr>
      <w:ind w:left="1080"/>
      <w:jc w:val="left"/>
    </w:pPr>
    <w:rPr>
      <w:rFonts w:ascii="Arial" w:hAnsi="Arial"/>
    </w:rPr>
  </w:style>
  <w:style w:type="paragraph" w:customStyle="1" w:styleId="08CSTCPLBulletLevel3">
    <w:name w:val="(08) CSTC P/L Bullet Level 3"/>
    <w:basedOn w:val="Normal"/>
    <w:qFormat/>
    <w:rsid w:val="00660C8D"/>
    <w:pPr>
      <w:numPr>
        <w:numId w:val="34"/>
      </w:numPr>
      <w:ind w:left="1800"/>
      <w:jc w:val="left"/>
    </w:pPr>
    <w:rPr>
      <w:rFonts w:ascii="Arial" w:hAnsi="Arial"/>
    </w:rPr>
  </w:style>
  <w:style w:type="paragraph" w:customStyle="1" w:styleId="09CSTCPLNumberingLevel1">
    <w:name w:val="(09) CSTC P/L Numbering Level 1"/>
    <w:basedOn w:val="Normal"/>
    <w:qFormat/>
    <w:rsid w:val="00660C8D"/>
    <w:pPr>
      <w:numPr>
        <w:numId w:val="35"/>
      </w:numPr>
      <w:ind w:left="360"/>
      <w:jc w:val="left"/>
    </w:pPr>
    <w:rPr>
      <w:rFonts w:ascii="Arial" w:hAnsi="Arial"/>
    </w:rPr>
  </w:style>
  <w:style w:type="paragraph" w:customStyle="1" w:styleId="10CSTCPLNumberingLevel2">
    <w:name w:val="(10) CSTC P/L Numbering Level 2"/>
    <w:basedOn w:val="Normal"/>
    <w:qFormat/>
    <w:rsid w:val="00660C8D"/>
    <w:pPr>
      <w:numPr>
        <w:numId w:val="36"/>
      </w:numPr>
      <w:ind w:left="1080"/>
      <w:jc w:val="left"/>
    </w:pPr>
    <w:rPr>
      <w:rFonts w:ascii="Arial" w:hAnsi="Arial"/>
    </w:rPr>
  </w:style>
  <w:style w:type="paragraph" w:customStyle="1" w:styleId="8ATickBox">
    <w:name w:val="8A Tick Box"/>
    <w:next w:val="Normal"/>
    <w:link w:val="8ATickBoxChar"/>
    <w:autoRedefine/>
    <w:qFormat/>
    <w:rsid w:val="00660C8D"/>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660C8D"/>
    <w:rPr>
      <w:rFonts w:eastAsiaTheme="minorHAnsi" w:cstheme="minorBidi"/>
      <w:noProof/>
      <w:sz w:val="24"/>
      <w:szCs w:val="22"/>
    </w:rPr>
  </w:style>
  <w:style w:type="table" w:customStyle="1" w:styleId="TableGrid4">
    <w:name w:val="Table Grid4"/>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60C8D"/>
    <w:rPr>
      <w:color w:val="605E5C"/>
      <w:shd w:val="clear" w:color="auto" w:fill="E1DFDD"/>
    </w:rPr>
  </w:style>
  <w:style w:type="character" w:styleId="FollowedHyperlink">
    <w:name w:val="FollowedHyperlink"/>
    <w:basedOn w:val="DefaultParagraphFont"/>
    <w:uiPriority w:val="99"/>
    <w:semiHidden/>
    <w:unhideWhenUsed/>
    <w:rsid w:val="00660C8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834616">
      <w:bodyDiv w:val="1"/>
      <w:marLeft w:val="0"/>
      <w:marRight w:val="0"/>
      <w:marTop w:val="0"/>
      <w:marBottom w:val="0"/>
      <w:divBdr>
        <w:top w:val="none" w:sz="0" w:space="0" w:color="auto"/>
        <w:left w:val="none" w:sz="0" w:space="0" w:color="auto"/>
        <w:bottom w:val="none" w:sz="0" w:space="0" w:color="auto"/>
        <w:right w:val="none" w:sz="0" w:space="0" w:color="auto"/>
      </w:divBdr>
    </w:div>
    <w:div w:id="372268146">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47789904">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18682284">
      <w:bodyDiv w:val="1"/>
      <w:marLeft w:val="0"/>
      <w:marRight w:val="0"/>
      <w:marTop w:val="0"/>
      <w:marBottom w:val="0"/>
      <w:divBdr>
        <w:top w:val="none" w:sz="0" w:space="0" w:color="auto"/>
        <w:left w:val="none" w:sz="0" w:space="0" w:color="auto"/>
        <w:bottom w:val="none" w:sz="0" w:space="0" w:color="auto"/>
        <w:right w:val="none" w:sz="0" w:space="0" w:color="auto"/>
      </w:divBdr>
    </w:div>
    <w:div w:id="1693606644">
      <w:bodyDiv w:val="1"/>
      <w:marLeft w:val="0"/>
      <w:marRight w:val="0"/>
      <w:marTop w:val="0"/>
      <w:marBottom w:val="0"/>
      <w:divBdr>
        <w:top w:val="none" w:sz="0" w:space="0" w:color="auto"/>
        <w:left w:val="none" w:sz="0" w:space="0" w:color="auto"/>
        <w:bottom w:val="none" w:sz="0" w:space="0" w:color="auto"/>
        <w:right w:val="none" w:sz="0" w:space="0" w:color="auto"/>
      </w:divBdr>
    </w:div>
    <w:div w:id="1749646426">
      <w:bodyDiv w:val="1"/>
      <w:marLeft w:val="0"/>
      <w:marRight w:val="0"/>
      <w:marTop w:val="0"/>
      <w:marBottom w:val="0"/>
      <w:divBdr>
        <w:top w:val="none" w:sz="0" w:space="0" w:color="auto"/>
        <w:left w:val="none" w:sz="0" w:space="0" w:color="auto"/>
        <w:bottom w:val="none" w:sz="0" w:space="0" w:color="auto"/>
        <w:right w:val="none" w:sz="0" w:space="0" w:color="auto"/>
      </w:divBdr>
    </w:div>
    <w:div w:id="1849562508">
      <w:bodyDiv w:val="1"/>
      <w:marLeft w:val="0"/>
      <w:marRight w:val="0"/>
      <w:marTop w:val="0"/>
      <w:marBottom w:val="0"/>
      <w:divBdr>
        <w:top w:val="none" w:sz="0" w:space="0" w:color="auto"/>
        <w:left w:val="none" w:sz="0" w:space="0" w:color="auto"/>
        <w:bottom w:val="none" w:sz="0" w:space="0" w:color="auto"/>
        <w:right w:val="none" w:sz="0" w:space="0" w:color="auto"/>
      </w:divBdr>
    </w:div>
    <w:div w:id="2024358123">
      <w:bodyDiv w:val="1"/>
      <w:marLeft w:val="0"/>
      <w:marRight w:val="0"/>
      <w:marTop w:val="0"/>
      <w:marBottom w:val="0"/>
      <w:divBdr>
        <w:top w:val="none" w:sz="0" w:space="0" w:color="auto"/>
        <w:left w:val="none" w:sz="0" w:space="0" w:color="auto"/>
        <w:bottom w:val="none" w:sz="0" w:space="0" w:color="auto"/>
        <w:right w:val="none" w:sz="0" w:space="0" w:color="auto"/>
      </w:divBdr>
    </w:div>
    <w:div w:id="2071541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hyperlink" Target="https://www.safeworkaustralia.gov.au/doc/model-code-practice-managing-risks-hazardous-chemicals-workplace" TargetMode="Externa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www.safeworkaustralia.gov.au/doc/model-code-practice-how-manage-work-health-and-safety-risk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hyperlink" Target="https://www.worksafe.qld.gov.au/" TargetMode="External"/><Relationship Id="rId23" Type="http://schemas.openxmlformats.org/officeDocument/2006/relationships/header" Target="header7.xml"/><Relationship Id="rId10" Type="http://schemas.openxmlformats.org/officeDocument/2006/relationships/image" Target="media/image2.png"/><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header" Target="header6.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04730C"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04730C" w:rsidRDefault="00276B73" w:rsidP="00276B73">
          <w:pPr>
            <w:pStyle w:val="E671437E981C4ACE85A6EA8021A0FF68"/>
          </w:pPr>
          <w:r w:rsidRPr="00A24C5D">
            <w:rPr>
              <w:rStyle w:val="PlaceholderText"/>
            </w:rPr>
            <w:t>[Subject]</w:t>
          </w:r>
        </w:p>
      </w:docPartBody>
    </w:docPart>
    <w:docPart>
      <w:docPartPr>
        <w:name w:val="CF9E114F4A824FE888F2382CC1D60DAF"/>
        <w:category>
          <w:name w:val="General"/>
          <w:gallery w:val="placeholder"/>
        </w:category>
        <w:types>
          <w:type w:val="bbPlcHdr"/>
        </w:types>
        <w:behaviors>
          <w:behavior w:val="content"/>
        </w:behaviors>
        <w:guid w:val="{11FCEEF3-337C-4687-BABC-DEAC4B165EF5}"/>
      </w:docPartPr>
      <w:docPartBody>
        <w:p w:rsidR="0004730C" w:rsidRDefault="0004730C" w:rsidP="0004730C">
          <w:pPr>
            <w:pStyle w:val="CF9E114F4A824FE888F2382CC1D60DAF"/>
          </w:pPr>
          <w:r w:rsidRPr="00A24C5D">
            <w:rPr>
              <w:rStyle w:val="PlaceholderText"/>
            </w:rPr>
            <w:t>[Title]</w:t>
          </w:r>
        </w:p>
      </w:docPartBody>
    </w:docPart>
    <w:docPart>
      <w:docPartPr>
        <w:name w:val="4580BE0A54BA404692508D39530E7C8D"/>
        <w:category>
          <w:name w:val="General"/>
          <w:gallery w:val="placeholder"/>
        </w:category>
        <w:types>
          <w:type w:val="bbPlcHdr"/>
        </w:types>
        <w:behaviors>
          <w:behavior w:val="content"/>
        </w:behaviors>
        <w:guid w:val="{186EC57B-B7CE-44A4-B96B-40C958780249}"/>
      </w:docPartPr>
      <w:docPartBody>
        <w:p w:rsidR="0004730C" w:rsidRDefault="0004730C" w:rsidP="0004730C">
          <w:pPr>
            <w:pStyle w:val="4580BE0A54BA404692508D39530E7C8D"/>
          </w:pPr>
          <w:r w:rsidRPr="00A24C5D">
            <w:rPr>
              <w:rStyle w:val="PlaceholderText"/>
            </w:rPr>
            <w:t>[Subject]</w:t>
          </w:r>
        </w:p>
      </w:docPartBody>
    </w:docPart>
    <w:docPart>
      <w:docPartPr>
        <w:name w:val="ACBEF3ECA1444E74BDB882A7EEBD4531"/>
        <w:category>
          <w:name w:val="General"/>
          <w:gallery w:val="placeholder"/>
        </w:category>
        <w:types>
          <w:type w:val="bbPlcHdr"/>
        </w:types>
        <w:behaviors>
          <w:behavior w:val="content"/>
        </w:behaviors>
        <w:guid w:val="{20FF33E4-D427-4CB5-926A-8EC821A9B657}"/>
      </w:docPartPr>
      <w:docPartBody>
        <w:p w:rsidR="002479BE" w:rsidRDefault="002479BE" w:rsidP="002479BE">
          <w:pPr>
            <w:pStyle w:val="ACBEF3ECA1444E74BDB882A7EEBD4531"/>
          </w:pPr>
          <w:r w:rsidRPr="00786856">
            <w:rPr>
              <w:rStyle w:val="PlaceholderText"/>
              <w:color w:val="808080" w:themeColor="background1" w:themeShade="80"/>
            </w:rPr>
            <w:t>Select Date.</w:t>
          </w:r>
        </w:p>
      </w:docPartBody>
    </w:docPart>
    <w:docPart>
      <w:docPartPr>
        <w:name w:val="7A76F5E465F34096BDACC16CF87A9FF2"/>
        <w:category>
          <w:name w:val="General"/>
          <w:gallery w:val="placeholder"/>
        </w:category>
        <w:types>
          <w:type w:val="bbPlcHdr"/>
        </w:types>
        <w:behaviors>
          <w:behavior w:val="content"/>
        </w:behaviors>
        <w:guid w:val="{AE785D14-2509-4617-9808-21B4C051354D}"/>
      </w:docPartPr>
      <w:docPartBody>
        <w:p w:rsidR="002479BE" w:rsidRDefault="002479BE" w:rsidP="002479BE">
          <w:pPr>
            <w:pStyle w:val="7A76F5E465F34096BDACC16CF87A9FF2"/>
          </w:pPr>
          <w:r w:rsidRPr="00786856">
            <w:rPr>
              <w:rStyle w:val="PlaceholderText"/>
              <w:color w:val="808080" w:themeColor="background1" w:themeShade="80"/>
            </w:rPr>
            <w:t>Select Date.</w:t>
          </w:r>
        </w:p>
      </w:docPartBody>
    </w:docPart>
    <w:docPart>
      <w:docPartPr>
        <w:name w:val="3A4BA8AF8D0F42F8BB0E0ABB95C6ED23"/>
        <w:category>
          <w:name w:val="General"/>
          <w:gallery w:val="placeholder"/>
        </w:category>
        <w:types>
          <w:type w:val="bbPlcHdr"/>
        </w:types>
        <w:behaviors>
          <w:behavior w:val="content"/>
        </w:behaviors>
        <w:guid w:val="{14E72A67-E417-4EFF-B5B6-46EE7B2EEBB9}"/>
      </w:docPartPr>
      <w:docPartBody>
        <w:p w:rsidR="002479BE" w:rsidRDefault="002479BE" w:rsidP="002479BE">
          <w:pPr>
            <w:pStyle w:val="3A4BA8AF8D0F42F8BB0E0ABB95C6ED23"/>
          </w:pPr>
          <w:r w:rsidRPr="00786856">
            <w:rPr>
              <w:rStyle w:val="PlaceholderText"/>
              <w:color w:val="808080" w:themeColor="background1" w:themeShade="80"/>
            </w:rPr>
            <w:t>Select Date.</w:t>
          </w:r>
        </w:p>
      </w:docPartBody>
    </w:docPart>
    <w:docPart>
      <w:docPartPr>
        <w:name w:val="FD59790750E14CB4A667067541F401BC"/>
        <w:category>
          <w:name w:val="General"/>
          <w:gallery w:val="placeholder"/>
        </w:category>
        <w:types>
          <w:type w:val="bbPlcHdr"/>
        </w:types>
        <w:behaviors>
          <w:behavior w:val="content"/>
        </w:behaviors>
        <w:guid w:val="{B056B355-556F-4294-BB88-9E16A19FB730}"/>
      </w:docPartPr>
      <w:docPartBody>
        <w:p w:rsidR="002479BE" w:rsidRDefault="002479BE" w:rsidP="002479BE">
          <w:pPr>
            <w:pStyle w:val="FD59790750E14CB4A667067541F401BC"/>
          </w:pPr>
          <w:r w:rsidRPr="000300FA">
            <w:rPr>
              <w:rStyle w:val="PlaceholderText"/>
            </w:rPr>
            <w:t>[Title]</w:t>
          </w:r>
        </w:p>
      </w:docPartBody>
    </w:docPart>
    <w:docPart>
      <w:docPartPr>
        <w:name w:val="120DBDDA6CC34F3DB38BFFD7ECF46472"/>
        <w:category>
          <w:name w:val="General"/>
          <w:gallery w:val="placeholder"/>
        </w:category>
        <w:types>
          <w:type w:val="bbPlcHdr"/>
        </w:types>
        <w:behaviors>
          <w:behavior w:val="content"/>
        </w:behaviors>
        <w:guid w:val="{D689CDFF-DEA6-4AE8-AE83-55A34CA38683}"/>
      </w:docPartPr>
      <w:docPartBody>
        <w:p w:rsidR="002479BE" w:rsidRDefault="002479BE" w:rsidP="002479BE">
          <w:pPr>
            <w:pStyle w:val="120DBDDA6CC34F3DB38BFFD7ECF46472"/>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4730C"/>
    <w:rsid w:val="000857D2"/>
    <w:rsid w:val="000E6309"/>
    <w:rsid w:val="00106BC6"/>
    <w:rsid w:val="001125F5"/>
    <w:rsid w:val="00122786"/>
    <w:rsid w:val="0013721B"/>
    <w:rsid w:val="00152532"/>
    <w:rsid w:val="00155DCA"/>
    <w:rsid w:val="00181DB6"/>
    <w:rsid w:val="001C377F"/>
    <w:rsid w:val="001E4222"/>
    <w:rsid w:val="001F2D33"/>
    <w:rsid w:val="00216485"/>
    <w:rsid w:val="00217293"/>
    <w:rsid w:val="0024546A"/>
    <w:rsid w:val="00247826"/>
    <w:rsid w:val="002479BE"/>
    <w:rsid w:val="0026412C"/>
    <w:rsid w:val="00276B73"/>
    <w:rsid w:val="002A67A7"/>
    <w:rsid w:val="00317043"/>
    <w:rsid w:val="003D7AF8"/>
    <w:rsid w:val="00530616"/>
    <w:rsid w:val="005672DD"/>
    <w:rsid w:val="005A7175"/>
    <w:rsid w:val="005D3BC9"/>
    <w:rsid w:val="006206DC"/>
    <w:rsid w:val="00645E48"/>
    <w:rsid w:val="00654A91"/>
    <w:rsid w:val="006A5ED9"/>
    <w:rsid w:val="00776B89"/>
    <w:rsid w:val="007C130D"/>
    <w:rsid w:val="007E2E66"/>
    <w:rsid w:val="007F5DDF"/>
    <w:rsid w:val="00802AC9"/>
    <w:rsid w:val="00817FBA"/>
    <w:rsid w:val="00834F76"/>
    <w:rsid w:val="00854CEF"/>
    <w:rsid w:val="008946ED"/>
    <w:rsid w:val="008A49B9"/>
    <w:rsid w:val="008C1EB3"/>
    <w:rsid w:val="008E6DF9"/>
    <w:rsid w:val="008F3A83"/>
    <w:rsid w:val="009133ED"/>
    <w:rsid w:val="0092096F"/>
    <w:rsid w:val="009328B3"/>
    <w:rsid w:val="00955000"/>
    <w:rsid w:val="009662BC"/>
    <w:rsid w:val="0098441D"/>
    <w:rsid w:val="009A5338"/>
    <w:rsid w:val="009A7ADB"/>
    <w:rsid w:val="009B3343"/>
    <w:rsid w:val="009D1912"/>
    <w:rsid w:val="00A12C05"/>
    <w:rsid w:val="00A432BB"/>
    <w:rsid w:val="00A8521E"/>
    <w:rsid w:val="00B06821"/>
    <w:rsid w:val="00B124B9"/>
    <w:rsid w:val="00B4136F"/>
    <w:rsid w:val="00B4478C"/>
    <w:rsid w:val="00B50BE1"/>
    <w:rsid w:val="00B50CCC"/>
    <w:rsid w:val="00B54662"/>
    <w:rsid w:val="00B92AE2"/>
    <w:rsid w:val="00BB03B3"/>
    <w:rsid w:val="00C10BE1"/>
    <w:rsid w:val="00C86AC1"/>
    <w:rsid w:val="00C942CC"/>
    <w:rsid w:val="00CF3EAC"/>
    <w:rsid w:val="00D1199A"/>
    <w:rsid w:val="00DC0AEB"/>
    <w:rsid w:val="00DC549C"/>
    <w:rsid w:val="00DD1CB8"/>
    <w:rsid w:val="00E04351"/>
    <w:rsid w:val="00E20CD3"/>
    <w:rsid w:val="00E37314"/>
    <w:rsid w:val="00E45AA5"/>
    <w:rsid w:val="00E94F3E"/>
    <w:rsid w:val="00EA1D00"/>
    <w:rsid w:val="00EC27D2"/>
    <w:rsid w:val="00F21F00"/>
    <w:rsid w:val="00F27999"/>
    <w:rsid w:val="00F34F30"/>
    <w:rsid w:val="00F53755"/>
    <w:rsid w:val="00F7628E"/>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479BE"/>
    <w:rPr>
      <w:color w:val="808080"/>
    </w:r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CF9E114F4A824FE888F2382CC1D60DAF">
    <w:name w:val="CF9E114F4A824FE888F2382CC1D60DAF"/>
    <w:rsid w:val="0004730C"/>
    <w:pPr>
      <w:spacing w:after="160" w:line="259" w:lineRule="auto"/>
    </w:pPr>
    <w:rPr>
      <w:kern w:val="2"/>
      <w14:ligatures w14:val="standardContextual"/>
    </w:rPr>
  </w:style>
  <w:style w:type="paragraph" w:customStyle="1" w:styleId="4580BE0A54BA404692508D39530E7C8D">
    <w:name w:val="4580BE0A54BA404692508D39530E7C8D"/>
    <w:rsid w:val="0004730C"/>
    <w:pPr>
      <w:spacing w:after="160" w:line="259" w:lineRule="auto"/>
    </w:pPr>
    <w:rPr>
      <w:kern w:val="2"/>
      <w14:ligatures w14:val="standardContextual"/>
    </w:rPr>
  </w:style>
  <w:style w:type="paragraph" w:customStyle="1" w:styleId="ACBEF3ECA1444E74BDB882A7EEBD4531">
    <w:name w:val="ACBEF3ECA1444E74BDB882A7EEBD4531"/>
    <w:rsid w:val="002479BE"/>
    <w:pPr>
      <w:spacing w:after="160" w:line="278" w:lineRule="auto"/>
    </w:pPr>
    <w:rPr>
      <w:kern w:val="2"/>
      <w:sz w:val="24"/>
      <w:szCs w:val="24"/>
      <w14:ligatures w14:val="standardContextual"/>
    </w:rPr>
  </w:style>
  <w:style w:type="paragraph" w:customStyle="1" w:styleId="7A76F5E465F34096BDACC16CF87A9FF2">
    <w:name w:val="7A76F5E465F34096BDACC16CF87A9FF2"/>
    <w:rsid w:val="002479BE"/>
    <w:pPr>
      <w:spacing w:after="160" w:line="278" w:lineRule="auto"/>
    </w:pPr>
    <w:rPr>
      <w:kern w:val="2"/>
      <w:sz w:val="24"/>
      <w:szCs w:val="24"/>
      <w14:ligatures w14:val="standardContextual"/>
    </w:rPr>
  </w:style>
  <w:style w:type="paragraph" w:customStyle="1" w:styleId="3A4BA8AF8D0F42F8BB0E0ABB95C6ED23">
    <w:name w:val="3A4BA8AF8D0F42F8BB0E0ABB95C6ED23"/>
    <w:rsid w:val="002479BE"/>
    <w:pPr>
      <w:spacing w:after="160" w:line="278" w:lineRule="auto"/>
    </w:pPr>
    <w:rPr>
      <w:kern w:val="2"/>
      <w:sz w:val="24"/>
      <w:szCs w:val="24"/>
      <w14:ligatures w14:val="standardContextual"/>
    </w:rPr>
  </w:style>
  <w:style w:type="paragraph" w:customStyle="1" w:styleId="FD59790750E14CB4A667067541F401BC">
    <w:name w:val="FD59790750E14CB4A667067541F401BC"/>
    <w:rsid w:val="002479BE"/>
    <w:pPr>
      <w:spacing w:after="160" w:line="278" w:lineRule="auto"/>
    </w:pPr>
    <w:rPr>
      <w:kern w:val="2"/>
      <w:sz w:val="24"/>
      <w:szCs w:val="24"/>
      <w14:ligatures w14:val="standardContextual"/>
    </w:rPr>
  </w:style>
  <w:style w:type="paragraph" w:customStyle="1" w:styleId="120DBDDA6CC34F3DB38BFFD7ECF46472">
    <w:name w:val="120DBDDA6CC34F3DB38BFFD7ECF46472"/>
    <w:rsid w:val="002479BE"/>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23</TotalTime>
  <Pages>25</Pages>
  <Words>5487</Words>
  <Characters>31279</Characters>
  <Application>Microsoft Office Word</Application>
  <DocSecurity>8</DocSecurity>
  <Lines>260</Lines>
  <Paragraphs>73</Paragraphs>
  <ScaleCrop>false</ScaleCrop>
  <HeadingPairs>
    <vt:vector size="2" baseType="variant">
      <vt:variant>
        <vt:lpstr>Title</vt:lpstr>
      </vt:variant>
      <vt:variant>
        <vt:i4>1</vt:i4>
      </vt:variant>
    </vt:vector>
  </HeadingPairs>
  <TitlesOfParts>
    <vt:vector size="1" baseType="lpstr">
      <vt:lpstr>BSBWHS418</vt:lpstr>
    </vt:vector>
  </TitlesOfParts>
  <Company/>
  <LinksUpToDate>false</LinksUpToDate>
  <CharactersWithSpaces>36693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BSBWHS418</dc:title>
  <dc:subject>Assist with managing WHS compliance of contractors</dc:subject>
  <dc:creator>Author Name</dc:creator>
  <cp:lastModifiedBy>Elise Painter</cp:lastModifiedBy>
  <cp:revision>27</cp:revision>
  <cp:lastPrinted>2024-08-20T04:38:00Z</cp:lastPrinted>
  <dcterms:created xsi:type="dcterms:W3CDTF">2024-11-11T03:07:00Z</dcterms:created>
  <dcterms:modified xsi:type="dcterms:W3CDTF">2024-11-25T00:44:00Z</dcterms:modified>
  <cp:contentStatus>v1-1_02/08/2024</cp:contentStatus>
</cp:coreProperties>
</file>