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2F0F" w:rsidRPr="00422F0F" w:rsidRDefault="00422F0F" w:rsidP="00422F0F">
      <w:r w:rsidRPr="00422F0F">
        <w:rPr>
          <w:noProof/>
          <w:lang w:eastAsia="en-AU"/>
        </w:rPr>
        <w:drawing>
          <wp:anchor distT="0" distB="0" distL="114300" distR="114300" simplePos="0" relativeHeight="251659264" behindDoc="1" locked="0" layoutInCell="1" allowOverlap="1" wp14:anchorId="5C696B39" wp14:editId="5343506F">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22F0F">
        <w:rPr>
          <w:noProof/>
          <w:lang w:eastAsia="en-AU"/>
        </w:rPr>
        <mc:AlternateContent>
          <mc:Choice Requires="wps">
            <w:drawing>
              <wp:anchor distT="0" distB="0" distL="114300" distR="114300" simplePos="0" relativeHeight="251660288" behindDoc="0" locked="1" layoutInCell="1" allowOverlap="1" wp14:anchorId="58718D49" wp14:editId="174616FE">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B77FB6" w:rsidRPr="00361DB7" w:rsidRDefault="00B77FB6"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BSBWHS408</w:t>
                                </w:r>
                              </w:sdtContent>
                            </w:sdt>
                          </w:p>
                          <w:p w:rsidR="00B77FB6" w:rsidRPr="00E623C6" w:rsidRDefault="00B77FB6"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effective WHS management of contractors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8718D4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B77FB6" w:rsidRPr="00361DB7" w:rsidRDefault="00B77FB6"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BSBWHS408</w:t>
                          </w:r>
                        </w:sdtContent>
                      </w:sdt>
                    </w:p>
                    <w:p w:rsidR="00B77FB6" w:rsidRPr="00E623C6" w:rsidRDefault="00B77FB6"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effective WHS management of contractors</w:t>
                          </w:r>
                        </w:sdtContent>
                      </w:sdt>
                    </w:p>
                  </w:txbxContent>
                </v:textbox>
                <w10:anchorlock/>
              </v:roundrect>
            </w:pict>
          </mc:Fallback>
        </mc:AlternateContent>
      </w:r>
      <w:r w:rsidRPr="00422F0F">
        <w:br w:type="page"/>
      </w:r>
    </w:p>
    <w:p w:rsidR="00422F0F" w:rsidRPr="00422F0F" w:rsidRDefault="00422F0F" w:rsidP="00422F0F">
      <w:pPr>
        <w:spacing w:after="0" w:line="240" w:lineRule="auto"/>
        <w:jc w:val="center"/>
        <w:rPr>
          <w:rFonts w:ascii="Arial" w:eastAsia="Times New Roman" w:hAnsi="Arial" w:cs="Times New Roman"/>
          <w:szCs w:val="20"/>
        </w:rPr>
      </w:pPr>
    </w:p>
    <w:p w:rsidR="00422F0F" w:rsidRPr="00422F0F" w:rsidRDefault="00422F0F" w:rsidP="00422F0F">
      <w:pPr>
        <w:rPr>
          <w:i/>
          <w:sz w:val="20"/>
        </w:rPr>
        <w:sectPr w:rsidR="00422F0F" w:rsidRPr="00422F0F" w:rsidSect="00CC68EF">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422F0F">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6ECD035" wp14:editId="75FC7B76">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B77FB6" w:rsidRPr="00C376ED" w:rsidRDefault="00B77FB6"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B77FB6" w:rsidRPr="00C376ED" w:rsidRDefault="00B77FB6" w:rsidP="00422F0F">
                            <w:pPr>
                              <w:jc w:val="center"/>
                              <w:rPr>
                                <w:rFonts w:ascii="Arial" w:hAnsi="Arial" w:cs="Arial"/>
                                <w:sz w:val="20"/>
                              </w:rPr>
                            </w:pPr>
                          </w:p>
                          <w:p w:rsidR="00B77FB6" w:rsidRPr="00C376ED" w:rsidRDefault="00B77FB6"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ECD035"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B77FB6" w:rsidRPr="00C376ED" w:rsidRDefault="00B77FB6"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B77FB6" w:rsidRPr="00C376ED" w:rsidRDefault="00B77FB6" w:rsidP="00422F0F">
                      <w:pPr>
                        <w:jc w:val="center"/>
                        <w:rPr>
                          <w:rFonts w:ascii="Arial" w:hAnsi="Arial" w:cs="Arial"/>
                          <w:sz w:val="20"/>
                        </w:rPr>
                      </w:pPr>
                    </w:p>
                    <w:p w:rsidR="00B77FB6" w:rsidRPr="00C376ED" w:rsidRDefault="00B77FB6"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422F0F">
        <w:rPr>
          <w:noProof/>
          <w:lang w:eastAsia="en-AU"/>
        </w:rPr>
        <w:t xml:space="preserve"> </w:t>
      </w:r>
    </w:p>
    <w:p w:rsidR="00C75996" w:rsidRPr="001A16FA" w:rsidRDefault="00CD4E0F" w:rsidP="001A16F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1A16FA">
        <w:rPr>
          <w:rFonts w:ascii="Arial" w:hAnsi="Arial" w:cs="Arial"/>
          <w:b/>
        </w:rPr>
        <w:lastRenderedPageBreak/>
        <w:t xml:space="preserve">ASSESSMENT FOR </w:t>
      </w:r>
      <w:sdt>
        <w:sdtPr>
          <w:rPr>
            <w:rFonts w:ascii="Arial" w:hAnsi="Arial" w:cs="Arial"/>
            <w:b/>
          </w:rPr>
          <w:alias w:val="Title"/>
          <w:tag w:val=""/>
          <w:id w:val="-894124690"/>
          <w:placeholder>
            <w:docPart w:val="8492B14FED3E460389F6134F87A16E23"/>
          </w:placeholder>
          <w:dataBinding w:prefixMappings="xmlns:ns0='http://purl.org/dc/elements/1.1/' xmlns:ns1='http://schemas.openxmlformats.org/package/2006/metadata/core-properties' " w:xpath="/ns1:coreProperties[1]/ns0:title[1]" w:storeItemID="{6C3C8BC8-F283-45AE-878A-BAB7291924A1}"/>
          <w:text/>
        </w:sdtPr>
        <w:sdtContent>
          <w:r w:rsidR="002C6AEF">
            <w:rPr>
              <w:rFonts w:ascii="Arial" w:hAnsi="Arial" w:cs="Arial"/>
              <w:b/>
            </w:rPr>
            <w:t>BSBWHS408</w:t>
          </w:r>
        </w:sdtContent>
      </w:sdt>
    </w:p>
    <w:p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rsidTr="00CC68EF">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Student name</w:t>
            </w:r>
          </w:p>
        </w:tc>
        <w:tc>
          <w:tcPr>
            <w:tcW w:w="5583" w:type="dxa"/>
          </w:tcPr>
          <w:p w:rsidR="002C6AEF" w:rsidRPr="002C6AEF" w:rsidRDefault="00F21CE4" w:rsidP="002C6AEF">
            <w:pPr>
              <w:rPr>
                <w:rFonts w:ascii="Arial" w:hAnsi="Arial" w:cs="Arial"/>
              </w:rPr>
            </w:pPr>
            <w:permStart w:id="682571766" w:edGrp="everyone"/>
            <w:r>
              <w:rPr>
                <w:rFonts w:ascii="Arial" w:hAnsi="Arial" w:cs="Arial"/>
              </w:rPr>
              <w:t>Amelia Fernandez de Viana</w:t>
            </w:r>
            <w:permEnd w:id="682571766"/>
          </w:p>
        </w:tc>
      </w:tr>
      <w:tr w:rsidR="002C6AEF" w:rsidRPr="002C6AEF" w:rsidTr="00CC68EF">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Date of assessment submission</w:t>
            </w:r>
          </w:p>
        </w:tc>
        <w:sdt>
          <w:sdtPr>
            <w:rPr>
              <w:rFonts w:ascii="Arial" w:hAnsi="Arial" w:cs="Arial"/>
            </w:rPr>
            <w:id w:val="2044866970"/>
            <w:placeholder>
              <w:docPart w:val="E7B72430692A46F1848D2C33B821DF0F"/>
            </w:placeholder>
            <w:date w:fullDate="2019-01-31T00:00:00Z">
              <w:dateFormat w:val="d/MM/yyyy"/>
              <w:lid w:val="en-AU"/>
              <w:storeMappedDataAs w:val="dateTime"/>
              <w:calendar w:val="gregorian"/>
            </w:date>
          </w:sdtPr>
          <w:sdtContent>
            <w:permStart w:id="1897007420" w:edGrp="everyone" w:displacedByCustomXml="prev"/>
            <w:tc>
              <w:tcPr>
                <w:tcW w:w="5583" w:type="dxa"/>
              </w:tcPr>
              <w:p w:rsidR="002C6AEF" w:rsidRPr="002C6AEF" w:rsidRDefault="00F21CE4" w:rsidP="002C6AEF">
                <w:pPr>
                  <w:rPr>
                    <w:rFonts w:ascii="Arial" w:hAnsi="Arial" w:cs="Arial"/>
                  </w:rPr>
                </w:pPr>
                <w:r>
                  <w:rPr>
                    <w:rFonts w:ascii="Arial" w:hAnsi="Arial" w:cs="Arial"/>
                  </w:rPr>
                  <w:t>31/01/2019</w:t>
                </w:r>
              </w:p>
            </w:tc>
            <w:permEnd w:id="1897007420" w:displacedByCustomXml="next"/>
          </w:sdtContent>
        </w:sdt>
      </w:tr>
    </w:tbl>
    <w:p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rsidTr="00CC68EF">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Trainer/Assessor’s name</w:t>
            </w:r>
          </w:p>
        </w:tc>
        <w:tc>
          <w:tcPr>
            <w:tcW w:w="5583" w:type="dxa"/>
          </w:tcPr>
          <w:p w:rsidR="002C6AEF" w:rsidRPr="002C6AEF" w:rsidRDefault="002C6AEF" w:rsidP="002C6AEF">
            <w:pPr>
              <w:rPr>
                <w:rFonts w:ascii="Arial" w:hAnsi="Arial" w:cs="Arial"/>
              </w:rPr>
            </w:pPr>
            <w:permStart w:id="262501373" w:edGrp="everyone"/>
            <w:permEnd w:id="262501373"/>
          </w:p>
        </w:tc>
      </w:tr>
      <w:tr w:rsidR="002C6AEF" w:rsidRPr="002C6AEF" w:rsidTr="00CC68EF">
        <w:tc>
          <w:tcPr>
            <w:tcW w:w="3652" w:type="dxa"/>
            <w:shd w:val="clear" w:color="auto" w:fill="D9D9D9" w:themeFill="background1" w:themeFillShade="D9"/>
          </w:tcPr>
          <w:p w:rsidR="002C6AEF" w:rsidRPr="002C6AEF" w:rsidRDefault="002C6AEF" w:rsidP="002C6AEF">
            <w:pPr>
              <w:rPr>
                <w:rFonts w:ascii="Arial" w:hAnsi="Arial" w:cs="Arial"/>
                <w:b/>
              </w:rPr>
            </w:pPr>
            <w:permStart w:id="22256" w:edGrp="everyone" w:colFirst="1" w:colLast="1"/>
            <w:r w:rsidRPr="002C6AEF">
              <w:rPr>
                <w:rFonts w:ascii="Arial" w:hAnsi="Arial" w:cs="Arial"/>
                <w:b/>
              </w:rPr>
              <w:t>Date of assessment marking</w:t>
            </w:r>
          </w:p>
        </w:tc>
        <w:sdt>
          <w:sdtPr>
            <w:rPr>
              <w:rFonts w:ascii="Arial" w:hAnsi="Arial" w:cs="Arial"/>
            </w:rPr>
            <w:id w:val="-1053777510"/>
            <w:placeholder>
              <w:docPart w:val="791DAC27F7F54942A740FAF2B6A5E9FC"/>
            </w:placeholder>
            <w:showingPlcHdr/>
            <w:date w:fullDate="2015-08-05T00:00:00Z">
              <w:dateFormat w:val="d/MM/yyyy"/>
              <w:lid w:val="en-AU"/>
              <w:storeMappedDataAs w:val="dateTime"/>
              <w:calendar w:val="gregorian"/>
            </w:date>
          </w:sdtPr>
          <w:sdtContent>
            <w:tc>
              <w:tcPr>
                <w:tcW w:w="5583" w:type="dxa"/>
              </w:tcPr>
              <w:p w:rsidR="002C6AEF" w:rsidRPr="002C6AEF" w:rsidRDefault="002C6AEF" w:rsidP="002C6AEF">
                <w:pPr>
                  <w:rPr>
                    <w:rFonts w:ascii="Arial" w:hAnsi="Arial" w:cs="Arial"/>
                  </w:rPr>
                </w:pPr>
                <w:r w:rsidRPr="002C6AEF">
                  <w:rPr>
                    <w:rFonts w:ascii="Arial" w:hAnsi="Arial" w:cs="Arial"/>
                    <w:color w:val="808080"/>
                  </w:rPr>
                  <w:t>Click here to enter a date.</w:t>
                </w:r>
              </w:p>
            </w:tc>
          </w:sdtContent>
        </w:sdt>
      </w:tr>
      <w:permEnd w:id="22256"/>
      <w:tr w:rsidR="002C6AEF" w:rsidRPr="002C6AEF" w:rsidTr="00CC68EF">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Outcome for unit</w:t>
            </w:r>
          </w:p>
        </w:tc>
        <w:tc>
          <w:tcPr>
            <w:tcW w:w="5583" w:type="dxa"/>
          </w:tcPr>
          <w:p w:rsidR="002C6AEF" w:rsidRPr="002C6AEF" w:rsidRDefault="00B77FB6" w:rsidP="002C6AEF">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909936606" w:edGrp="everyone"/>
                <w:r w:rsidR="002C6AEF" w:rsidRPr="002C6AEF">
                  <w:rPr>
                    <w:rFonts w:ascii="Segoe UI Symbol" w:hAnsi="Segoe UI Symbol" w:cs="Segoe UI Symbol"/>
                  </w:rPr>
                  <w:t>☐</w:t>
                </w:r>
                <w:permEnd w:id="1909936606"/>
              </w:sdtContent>
            </w:sdt>
            <w:r w:rsidR="002C6AEF" w:rsidRPr="002C6AEF">
              <w:rPr>
                <w:rFonts w:ascii="Arial" w:hAnsi="Arial" w:cs="Arial"/>
              </w:rPr>
              <w:t xml:space="preserve"> Competent</w:t>
            </w:r>
          </w:p>
          <w:p w:rsidR="002C6AEF" w:rsidRPr="002C6AEF" w:rsidRDefault="00B77FB6" w:rsidP="002C6AEF">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423988126" w:edGrp="everyone"/>
                <w:r w:rsidR="002C6AEF" w:rsidRPr="002C6AEF">
                  <w:rPr>
                    <w:rFonts w:ascii="Segoe UI Symbol" w:hAnsi="Segoe UI Symbol" w:cs="Segoe UI Symbol"/>
                  </w:rPr>
                  <w:t>☐</w:t>
                </w:r>
                <w:permEnd w:id="1423988126"/>
              </w:sdtContent>
            </w:sdt>
            <w:r w:rsidR="002C6AEF" w:rsidRPr="002C6AEF">
              <w:rPr>
                <w:rFonts w:ascii="Arial" w:hAnsi="Arial" w:cs="Arial"/>
              </w:rPr>
              <w:t xml:space="preserve"> Not Yet Competent</w:t>
            </w:r>
          </w:p>
        </w:tc>
      </w:tr>
    </w:tbl>
    <w:p w:rsidR="002C6AEF" w:rsidRPr="002C6AEF" w:rsidRDefault="002C6AEF" w:rsidP="002C6AEF">
      <w:pPr>
        <w:spacing w:after="0" w:line="240" w:lineRule="auto"/>
        <w:rPr>
          <w:rFonts w:ascii="Arial" w:hAnsi="Arial" w:cs="Arial"/>
        </w:rPr>
      </w:pPr>
    </w:p>
    <w:p w:rsidR="001772F4" w:rsidRPr="001A16FA" w:rsidRDefault="001772F4" w:rsidP="001A16FA">
      <w:pPr>
        <w:spacing w:after="0" w:line="240" w:lineRule="auto"/>
        <w:rPr>
          <w:rFonts w:ascii="Arial" w:hAnsi="Arial" w:cs="Arial"/>
        </w:rPr>
      </w:pPr>
    </w:p>
    <w:p w:rsidR="006F58F3" w:rsidRPr="001A16FA" w:rsidRDefault="006F58F3"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t>TASK INSTRUCTIONS</w:t>
      </w:r>
    </w:p>
    <w:p w:rsidR="006F58F3" w:rsidRPr="001A16FA" w:rsidRDefault="006F58F3" w:rsidP="001A16FA">
      <w:pPr>
        <w:spacing w:after="0" w:line="240" w:lineRule="auto"/>
        <w:rPr>
          <w:rFonts w:ascii="Arial" w:hAnsi="Arial" w:cs="Arial"/>
        </w:rPr>
      </w:pPr>
    </w:p>
    <w:p w:rsidR="00824A76"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 xml:space="preserve">The assessment for this unit of competency consists of </w:t>
      </w:r>
      <w:r w:rsidR="00824A76" w:rsidRPr="001A16FA">
        <w:rPr>
          <w:rFonts w:ascii="Arial" w:hAnsi="Arial" w:cs="Arial"/>
        </w:rPr>
        <w:t>the following:</w:t>
      </w:r>
    </w:p>
    <w:p w:rsidR="006F58F3" w:rsidRPr="001A16FA" w:rsidRDefault="00824A76" w:rsidP="001A16FA">
      <w:pPr>
        <w:pStyle w:val="ListParagraph"/>
        <w:numPr>
          <w:ilvl w:val="1"/>
          <w:numId w:val="1"/>
        </w:numPr>
        <w:spacing w:after="0" w:line="240" w:lineRule="auto"/>
        <w:rPr>
          <w:rFonts w:ascii="Arial" w:hAnsi="Arial" w:cs="Arial"/>
        </w:rPr>
      </w:pPr>
      <w:r w:rsidRPr="001A16FA">
        <w:rPr>
          <w:rFonts w:ascii="Arial" w:hAnsi="Arial" w:cs="Arial"/>
          <w:b/>
        </w:rPr>
        <w:t>A</w:t>
      </w:r>
      <w:r w:rsidR="006F58F3" w:rsidRPr="001A16FA">
        <w:rPr>
          <w:rFonts w:ascii="Arial" w:hAnsi="Arial" w:cs="Arial"/>
          <w:b/>
        </w:rPr>
        <w:t xml:space="preserve"> series of activities</w:t>
      </w:r>
      <w:r w:rsidRPr="001A16FA">
        <w:rPr>
          <w:rFonts w:ascii="Arial" w:hAnsi="Arial" w:cs="Arial"/>
          <w:b/>
        </w:rPr>
        <w:t>:</w:t>
      </w:r>
      <w:r w:rsidRPr="001A16FA">
        <w:rPr>
          <w:rFonts w:ascii="Arial" w:hAnsi="Arial" w:cs="Arial"/>
        </w:rPr>
        <w:t xml:space="preserve"> </w:t>
      </w:r>
      <w:r w:rsidR="006F58F3" w:rsidRPr="001A16FA">
        <w:rPr>
          <w:rFonts w:ascii="Arial" w:hAnsi="Arial" w:cs="Arial"/>
        </w:rPr>
        <w:t>Some of these activities will require you to provide a response within this document, others will require you to gather evidence to demonst</w:t>
      </w:r>
      <w:r w:rsidRPr="001A16FA">
        <w:rPr>
          <w:rFonts w:ascii="Arial" w:hAnsi="Arial" w:cs="Arial"/>
        </w:rPr>
        <w:t>rate your knowledge and skills (overview below)</w:t>
      </w:r>
    </w:p>
    <w:p w:rsidR="00824A76" w:rsidRPr="001A16FA" w:rsidRDefault="004E3B34" w:rsidP="001A16FA">
      <w:pPr>
        <w:pStyle w:val="ListParagraph"/>
        <w:numPr>
          <w:ilvl w:val="1"/>
          <w:numId w:val="1"/>
        </w:numPr>
        <w:spacing w:after="0" w:line="240" w:lineRule="auto"/>
        <w:rPr>
          <w:rFonts w:ascii="Arial" w:hAnsi="Arial" w:cs="Arial"/>
        </w:rPr>
      </w:pPr>
      <w:r w:rsidRPr="001A16FA">
        <w:rPr>
          <w:rFonts w:ascii="Arial" w:hAnsi="Arial" w:cs="Arial"/>
          <w:b/>
        </w:rPr>
        <w:t>Q</w:t>
      </w:r>
      <w:r w:rsidR="000A6F1B" w:rsidRPr="001A16FA">
        <w:rPr>
          <w:rFonts w:ascii="Arial" w:hAnsi="Arial" w:cs="Arial"/>
          <w:b/>
        </w:rPr>
        <w:t>uiz:</w:t>
      </w:r>
      <w:r w:rsidR="00824A76" w:rsidRPr="001A16FA">
        <w:rPr>
          <w:rFonts w:ascii="Arial" w:hAnsi="Arial" w:cs="Arial"/>
          <w:b/>
        </w:rPr>
        <w:t xml:space="preserve"> </w:t>
      </w:r>
      <w:r w:rsidR="000A6F1B" w:rsidRPr="001A16FA">
        <w:rPr>
          <w:rFonts w:ascii="Arial" w:hAnsi="Arial" w:cs="Arial"/>
        </w:rPr>
        <w:t xml:space="preserve">You will be required to complete a series of questions to demonstrate your knowledge and skills. </w:t>
      </w:r>
    </w:p>
    <w:p w:rsidR="00FA444B" w:rsidRPr="001A16FA" w:rsidRDefault="001A16FA" w:rsidP="001A16F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1A16FA" w:rsidRDefault="00A01119" w:rsidP="001A16FA">
      <w:pPr>
        <w:pStyle w:val="ListParagraph"/>
        <w:numPr>
          <w:ilvl w:val="0"/>
          <w:numId w:val="1"/>
        </w:numPr>
        <w:spacing w:after="0" w:line="240" w:lineRule="auto"/>
        <w:rPr>
          <w:rFonts w:ascii="Arial" w:hAnsi="Arial" w:cs="Arial"/>
        </w:rPr>
      </w:pPr>
      <w:r w:rsidRPr="001A16FA">
        <w:rPr>
          <w:rFonts w:ascii="Arial" w:hAnsi="Arial" w:cs="Arial"/>
        </w:rPr>
        <w:t xml:space="preserve">At all times, the responses in your assessment must reference </w:t>
      </w:r>
      <w:r w:rsidRPr="001A16FA">
        <w:rPr>
          <w:rFonts w:ascii="Arial" w:hAnsi="Arial" w:cs="Arial"/>
          <w:b/>
        </w:rPr>
        <w:t xml:space="preserve">Australian </w:t>
      </w:r>
      <w:r w:rsidRPr="001A16FA">
        <w:rPr>
          <w:rFonts w:ascii="Arial" w:hAnsi="Arial" w:cs="Arial"/>
        </w:rPr>
        <w:t xml:space="preserve">(Queensland or Federal) documentation, including legislation, regulations, codes of practice, standards and guidance publications. </w:t>
      </w:r>
    </w:p>
    <w:p w:rsidR="006F58F3" w:rsidRPr="001A16FA" w:rsidRDefault="006F58F3" w:rsidP="001A16F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1A16FA" w:rsidTr="002052E6">
        <w:tc>
          <w:tcPr>
            <w:tcW w:w="4624" w:type="dxa"/>
            <w:shd w:val="clear" w:color="auto" w:fill="232F84"/>
          </w:tcPr>
          <w:p w:rsidR="0073355C" w:rsidRPr="001A16FA" w:rsidRDefault="0073355C" w:rsidP="001A16FA">
            <w:pPr>
              <w:rPr>
                <w:rFonts w:ascii="Arial" w:hAnsi="Arial" w:cs="Arial"/>
                <w:b/>
              </w:rPr>
            </w:pPr>
            <w:r w:rsidRPr="001A16FA">
              <w:rPr>
                <w:rFonts w:ascii="Arial" w:hAnsi="Arial" w:cs="Arial"/>
                <w:b/>
              </w:rPr>
              <w:t>ACTIVITY OVERVIEW</w:t>
            </w:r>
          </w:p>
        </w:tc>
        <w:tc>
          <w:tcPr>
            <w:tcW w:w="4625" w:type="dxa"/>
            <w:shd w:val="clear" w:color="auto" w:fill="232F84"/>
          </w:tcPr>
          <w:p w:rsidR="0073355C" w:rsidRPr="001A16FA" w:rsidRDefault="0073355C" w:rsidP="001A16FA">
            <w:pPr>
              <w:rPr>
                <w:rFonts w:ascii="Arial" w:hAnsi="Arial" w:cs="Arial"/>
                <w:b/>
              </w:rPr>
            </w:pPr>
            <w:r w:rsidRPr="001A16FA">
              <w:rPr>
                <w:rFonts w:ascii="Arial" w:hAnsi="Arial" w:cs="Arial"/>
                <w:b/>
              </w:rPr>
              <w:t>REQUIRED FOR SUBMISSION</w:t>
            </w:r>
          </w:p>
        </w:tc>
      </w:tr>
      <w:tr w:rsidR="0073355C" w:rsidRPr="001A16FA" w:rsidTr="002C6AEF">
        <w:trPr>
          <w:trHeight w:val="102"/>
        </w:trPr>
        <w:tc>
          <w:tcPr>
            <w:tcW w:w="4624" w:type="dxa"/>
            <w:shd w:val="clear" w:color="auto" w:fill="A1D7E1"/>
          </w:tcPr>
          <w:p w:rsidR="0073355C" w:rsidRPr="001A16FA" w:rsidRDefault="00755242"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Services provided by contractors</w:t>
            </w:r>
          </w:p>
        </w:tc>
        <w:tc>
          <w:tcPr>
            <w:tcW w:w="4625" w:type="dxa"/>
            <w:shd w:val="clear" w:color="auto" w:fill="A1D7E1"/>
          </w:tcPr>
          <w:p w:rsidR="0073355C" w:rsidRPr="001A16FA" w:rsidRDefault="00824A76" w:rsidP="001A16FA">
            <w:pPr>
              <w:pStyle w:val="ListParagraph"/>
              <w:numPr>
                <w:ilvl w:val="0"/>
                <w:numId w:val="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Policies, procedures, processes, systems, practices and activities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Legislative requirements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273"/>
        </w:trPr>
        <w:tc>
          <w:tcPr>
            <w:tcW w:w="4624" w:type="dxa"/>
            <w:shd w:val="clear" w:color="auto" w:fill="A1D7E1"/>
          </w:tcPr>
          <w:p w:rsidR="00430DA9" w:rsidRPr="001A16FA" w:rsidRDefault="00ED5CEE"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Developing, implementing and evaluating improvements</w:t>
            </w:r>
          </w:p>
        </w:tc>
        <w:tc>
          <w:tcPr>
            <w:tcW w:w="4625" w:type="dxa"/>
            <w:shd w:val="clear" w:color="auto" w:fill="A1D7E1"/>
          </w:tcPr>
          <w:p w:rsidR="00430DA9" w:rsidRPr="001A16FA" w:rsidRDefault="00014F85"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bl>
    <w:p w:rsidR="006F58F3" w:rsidRPr="001A16FA" w:rsidRDefault="006F58F3" w:rsidP="001A16FA">
      <w:pPr>
        <w:spacing w:after="0" w:line="240" w:lineRule="auto"/>
        <w:rPr>
          <w:rFonts w:ascii="Arial" w:hAnsi="Arial" w:cs="Arial"/>
        </w:rPr>
      </w:pPr>
    </w:p>
    <w:p w:rsidR="00824A76" w:rsidRPr="001A16FA" w:rsidRDefault="00824A76" w:rsidP="001A16FA">
      <w:pPr>
        <w:spacing w:after="0" w:line="240" w:lineRule="auto"/>
        <w:rPr>
          <w:rFonts w:ascii="Arial" w:hAnsi="Arial" w:cs="Arial"/>
        </w:rPr>
      </w:pPr>
      <w:r w:rsidRPr="001A16FA">
        <w:rPr>
          <w:rFonts w:ascii="Arial" w:hAnsi="Arial" w:cs="Arial"/>
        </w:rPr>
        <w:br w:type="page"/>
      </w:r>
    </w:p>
    <w:p w:rsidR="0073355C" w:rsidRPr="001A16FA" w:rsidRDefault="0073355C"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ACTIVITIES</w:t>
      </w:r>
    </w:p>
    <w:p w:rsidR="0073355C" w:rsidRPr="001A16FA" w:rsidRDefault="0073355C"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r w:rsidRPr="001A16FA">
        <w:rPr>
          <w:rFonts w:ascii="Arial" w:hAnsi="Arial" w:cs="Arial"/>
        </w:rPr>
        <w:t xml:space="preserve">For the following activities, name a workplace that you wish to examine. </w:t>
      </w:r>
    </w:p>
    <w:p w:rsidR="00CD4E0F" w:rsidRPr="001A16FA" w:rsidRDefault="00CD4E0F" w:rsidP="001A16F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1A16FA" w:rsidTr="00CD4E0F">
        <w:tc>
          <w:tcPr>
            <w:tcW w:w="2292" w:type="dxa"/>
            <w:shd w:val="clear" w:color="auto" w:fill="D9D9D9" w:themeFill="background1" w:themeFillShade="D9"/>
          </w:tcPr>
          <w:p w:rsidR="00CD4E0F" w:rsidRPr="001A16FA" w:rsidRDefault="00CD4E0F" w:rsidP="001A16FA">
            <w:pPr>
              <w:rPr>
                <w:rFonts w:ascii="Arial" w:hAnsi="Arial" w:cs="Arial"/>
                <w:b/>
              </w:rPr>
            </w:pPr>
            <w:r w:rsidRPr="001A16FA">
              <w:rPr>
                <w:rFonts w:ascii="Arial" w:hAnsi="Arial" w:cs="Arial"/>
                <w:b/>
              </w:rPr>
              <w:t>Name of workplace</w:t>
            </w:r>
          </w:p>
        </w:tc>
        <w:tc>
          <w:tcPr>
            <w:tcW w:w="6943" w:type="dxa"/>
          </w:tcPr>
          <w:p w:rsidR="00CD4E0F" w:rsidRPr="001A16FA" w:rsidRDefault="00F21CE4" w:rsidP="001A16FA">
            <w:pPr>
              <w:rPr>
                <w:rFonts w:ascii="Arial" w:hAnsi="Arial" w:cs="Arial"/>
              </w:rPr>
            </w:pPr>
            <w:permStart w:id="434710217" w:edGrp="everyone"/>
            <w:r>
              <w:rPr>
                <w:rFonts w:ascii="Arial" w:hAnsi="Arial" w:cs="Arial"/>
              </w:rPr>
              <w:t>Queens Wharf Excavation and Shoring</w:t>
            </w:r>
            <w:permEnd w:id="434710217"/>
          </w:p>
        </w:tc>
      </w:tr>
    </w:tbl>
    <w:p w:rsidR="00CD4E0F" w:rsidRPr="001A16FA" w:rsidRDefault="00CD4E0F"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1A16FA" w:rsidTr="00CD4E0F">
        <w:tc>
          <w:tcPr>
            <w:tcW w:w="9235" w:type="dxa"/>
            <w:shd w:val="clear" w:color="auto" w:fill="232F84"/>
          </w:tcPr>
          <w:p w:rsidR="00CD4E0F" w:rsidRPr="001A16FA" w:rsidRDefault="00CD4E0F" w:rsidP="001A16FA">
            <w:pPr>
              <w:numPr>
                <w:ilvl w:val="0"/>
                <w:numId w:val="6"/>
              </w:numPr>
              <w:rPr>
                <w:rFonts w:ascii="Arial" w:hAnsi="Arial" w:cs="Arial"/>
                <w:b/>
              </w:rPr>
            </w:pPr>
          </w:p>
        </w:tc>
      </w:tr>
      <w:tr w:rsidR="00CD4E0F" w:rsidRPr="001A16FA" w:rsidTr="002C6AEF">
        <w:tc>
          <w:tcPr>
            <w:tcW w:w="9235" w:type="dxa"/>
            <w:shd w:val="clear" w:color="auto" w:fill="A1D7E1"/>
          </w:tcPr>
          <w:p w:rsidR="005319F5" w:rsidRDefault="00CD4E0F" w:rsidP="001A16FA">
            <w:pPr>
              <w:numPr>
                <w:ilvl w:val="0"/>
                <w:numId w:val="31"/>
              </w:numPr>
              <w:ind w:left="426"/>
              <w:rPr>
                <w:rFonts w:ascii="Arial" w:hAnsi="Arial" w:cs="Arial"/>
              </w:rPr>
            </w:pPr>
            <w:r w:rsidRPr="001A16FA">
              <w:rPr>
                <w:rFonts w:ascii="Arial" w:hAnsi="Arial" w:cs="Arial"/>
              </w:rPr>
              <w:t xml:space="preserve">Identify two (2) </w:t>
            </w:r>
            <w:r w:rsidR="005319F5">
              <w:rPr>
                <w:rFonts w:ascii="Arial" w:hAnsi="Arial" w:cs="Arial"/>
              </w:rPr>
              <w:t xml:space="preserve">on-site </w:t>
            </w:r>
            <w:r w:rsidRPr="001A16FA">
              <w:rPr>
                <w:rFonts w:ascii="Arial" w:hAnsi="Arial" w:cs="Arial"/>
              </w:rPr>
              <w:t>services that may be supplied by contractors to your workplace.</w:t>
            </w:r>
            <w:r w:rsidR="005319F5">
              <w:rPr>
                <w:rFonts w:ascii="Arial" w:hAnsi="Arial" w:cs="Arial"/>
              </w:rPr>
              <w:t xml:space="preserve"> For example:</w:t>
            </w:r>
          </w:p>
          <w:p w:rsidR="005319F5" w:rsidRDefault="005319F5" w:rsidP="005319F5">
            <w:pPr>
              <w:pStyle w:val="ListParagraph"/>
              <w:numPr>
                <w:ilvl w:val="0"/>
                <w:numId w:val="14"/>
              </w:numPr>
              <w:ind w:left="851"/>
              <w:rPr>
                <w:rFonts w:ascii="Arial" w:hAnsi="Arial" w:cs="Arial"/>
              </w:rPr>
            </w:pPr>
            <w:r>
              <w:rPr>
                <w:rFonts w:ascii="Arial" w:hAnsi="Arial" w:cs="Arial"/>
              </w:rPr>
              <w:t>Labour hire and temporary workers</w:t>
            </w:r>
          </w:p>
          <w:p w:rsidR="005319F5" w:rsidRDefault="005319F5" w:rsidP="005319F5">
            <w:pPr>
              <w:pStyle w:val="ListParagraph"/>
              <w:numPr>
                <w:ilvl w:val="0"/>
                <w:numId w:val="14"/>
              </w:numPr>
              <w:ind w:left="851"/>
              <w:rPr>
                <w:rFonts w:ascii="Arial" w:hAnsi="Arial" w:cs="Arial"/>
              </w:rPr>
            </w:pPr>
            <w:r>
              <w:rPr>
                <w:rFonts w:ascii="Arial" w:hAnsi="Arial" w:cs="Arial"/>
              </w:rPr>
              <w:t>Cleaning</w:t>
            </w:r>
          </w:p>
          <w:p w:rsidR="005319F5" w:rsidRDefault="005319F5" w:rsidP="005319F5">
            <w:pPr>
              <w:pStyle w:val="ListParagraph"/>
              <w:numPr>
                <w:ilvl w:val="0"/>
                <w:numId w:val="14"/>
              </w:numPr>
              <w:ind w:left="851"/>
              <w:rPr>
                <w:rFonts w:ascii="Arial" w:hAnsi="Arial" w:cs="Arial"/>
              </w:rPr>
            </w:pPr>
            <w:r>
              <w:rPr>
                <w:rFonts w:ascii="Arial" w:hAnsi="Arial" w:cs="Arial"/>
              </w:rPr>
              <w:t>Catering</w:t>
            </w:r>
          </w:p>
          <w:p w:rsidR="005319F5" w:rsidRDefault="005319F5" w:rsidP="005319F5">
            <w:pPr>
              <w:pStyle w:val="ListParagraph"/>
              <w:numPr>
                <w:ilvl w:val="0"/>
                <w:numId w:val="14"/>
              </w:numPr>
              <w:ind w:left="851"/>
              <w:rPr>
                <w:rFonts w:ascii="Arial" w:hAnsi="Arial" w:cs="Arial"/>
              </w:rPr>
            </w:pPr>
            <w:r>
              <w:rPr>
                <w:rFonts w:ascii="Arial" w:hAnsi="Arial" w:cs="Arial"/>
              </w:rPr>
              <w:t>Security</w:t>
            </w:r>
          </w:p>
          <w:p w:rsidR="005319F5" w:rsidRDefault="005319F5" w:rsidP="005319F5">
            <w:pPr>
              <w:pStyle w:val="ListParagraph"/>
              <w:numPr>
                <w:ilvl w:val="0"/>
                <w:numId w:val="14"/>
              </w:numPr>
              <w:ind w:left="851"/>
              <w:rPr>
                <w:rFonts w:ascii="Arial" w:hAnsi="Arial" w:cs="Arial"/>
              </w:rPr>
            </w:pPr>
            <w:r>
              <w:rPr>
                <w:rFonts w:ascii="Arial" w:hAnsi="Arial" w:cs="Arial"/>
              </w:rPr>
              <w:t>Maintenance</w:t>
            </w:r>
          </w:p>
          <w:p w:rsidR="005319F5" w:rsidRDefault="005319F5" w:rsidP="005319F5">
            <w:pPr>
              <w:pStyle w:val="ListParagraph"/>
              <w:numPr>
                <w:ilvl w:val="0"/>
                <w:numId w:val="14"/>
              </w:numPr>
              <w:ind w:left="851"/>
              <w:rPr>
                <w:rFonts w:ascii="Arial" w:hAnsi="Arial" w:cs="Arial"/>
              </w:rPr>
            </w:pPr>
            <w:r>
              <w:rPr>
                <w:rFonts w:ascii="Arial" w:hAnsi="Arial" w:cs="Arial"/>
              </w:rPr>
              <w:t>Repairs</w:t>
            </w:r>
          </w:p>
          <w:p w:rsidR="00CD4E0F" w:rsidRPr="005319F5" w:rsidRDefault="005319F5" w:rsidP="005319F5">
            <w:pPr>
              <w:pStyle w:val="ListParagraph"/>
              <w:numPr>
                <w:ilvl w:val="0"/>
                <w:numId w:val="14"/>
              </w:numPr>
              <w:ind w:left="851"/>
              <w:rPr>
                <w:rFonts w:ascii="Arial" w:hAnsi="Arial" w:cs="Arial"/>
              </w:rPr>
            </w:pPr>
            <w:r>
              <w:rPr>
                <w:rFonts w:ascii="Arial" w:hAnsi="Arial" w:cs="Arial"/>
              </w:rPr>
              <w:t>Installations and alterations</w:t>
            </w:r>
            <w:r w:rsidR="00CD4E0F" w:rsidRPr="005319F5">
              <w:rPr>
                <w:rFonts w:ascii="Arial" w:hAnsi="Arial" w:cs="Arial"/>
              </w:rPr>
              <w:t xml:space="preserve"> </w:t>
            </w:r>
          </w:p>
          <w:p w:rsidR="00CD4E0F" w:rsidRPr="001A16FA" w:rsidRDefault="00CD4E0F" w:rsidP="001A16FA">
            <w:pPr>
              <w:numPr>
                <w:ilvl w:val="0"/>
                <w:numId w:val="31"/>
              </w:numPr>
              <w:ind w:left="426"/>
              <w:rPr>
                <w:rFonts w:ascii="Arial" w:hAnsi="Arial" w:cs="Arial"/>
              </w:rPr>
            </w:pPr>
            <w:r w:rsidRPr="001A16FA">
              <w:rPr>
                <w:rFonts w:ascii="Arial" w:hAnsi="Arial" w:cs="Arial"/>
              </w:rPr>
              <w:t>Explain the context, situation and arrangement of ho</w:t>
            </w:r>
            <w:r w:rsidR="00E32EF6" w:rsidRPr="001A16FA">
              <w:rPr>
                <w:rFonts w:ascii="Arial" w:hAnsi="Arial" w:cs="Arial"/>
              </w:rPr>
              <w:t>w these services are provided.</w:t>
            </w:r>
          </w:p>
          <w:p w:rsidR="00AF3EF3" w:rsidRPr="001A16FA" w:rsidRDefault="00AF3EF3" w:rsidP="001A16FA">
            <w:pPr>
              <w:numPr>
                <w:ilvl w:val="0"/>
                <w:numId w:val="31"/>
              </w:numPr>
              <w:ind w:left="426"/>
              <w:rPr>
                <w:rFonts w:ascii="Arial" w:hAnsi="Arial" w:cs="Arial"/>
              </w:rPr>
            </w:pPr>
            <w:r w:rsidRPr="001A16FA">
              <w:rPr>
                <w:rFonts w:ascii="Arial" w:hAnsi="Arial" w:cs="Arial"/>
              </w:rPr>
              <w:t xml:space="preserve">Identify one (1) </w:t>
            </w:r>
            <w:r w:rsidR="00781FF2" w:rsidRPr="001A16FA">
              <w:rPr>
                <w:rFonts w:ascii="Arial" w:hAnsi="Arial" w:cs="Arial"/>
              </w:rPr>
              <w:t xml:space="preserve">document that would </w:t>
            </w:r>
            <w:r w:rsidRPr="001A16FA">
              <w:rPr>
                <w:rFonts w:ascii="Arial" w:hAnsi="Arial" w:cs="Arial"/>
              </w:rPr>
              <w:t>support the contractor’s contract</w:t>
            </w:r>
          </w:p>
          <w:p w:rsidR="00781FF2" w:rsidRPr="001A16FA" w:rsidRDefault="00AF3EF3" w:rsidP="001A16FA">
            <w:pPr>
              <w:numPr>
                <w:ilvl w:val="0"/>
                <w:numId w:val="14"/>
              </w:numPr>
              <w:ind w:left="851"/>
              <w:rPr>
                <w:rFonts w:ascii="Arial" w:hAnsi="Arial" w:cs="Arial"/>
              </w:rPr>
            </w:pPr>
            <w:r w:rsidRPr="001A16FA">
              <w:rPr>
                <w:rFonts w:ascii="Arial" w:hAnsi="Arial" w:cs="Arial"/>
              </w:rPr>
              <w:t>Explain where contracts and other relevant contract documentation would be found.</w:t>
            </w:r>
          </w:p>
        </w:tc>
      </w:tr>
    </w:tbl>
    <w:p w:rsidR="00CD4E0F" w:rsidRDefault="00CD4E0F"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t>Name of Service 1</w:t>
            </w:r>
          </w:p>
        </w:tc>
      </w:tr>
      <w:tr w:rsidR="001A16FA" w:rsidTr="001A16FA">
        <w:trPr>
          <w:trHeight w:val="567"/>
        </w:trPr>
        <w:tc>
          <w:tcPr>
            <w:tcW w:w="9242" w:type="dxa"/>
          </w:tcPr>
          <w:p w:rsidR="001A16FA" w:rsidRDefault="00CC68EF" w:rsidP="004D118C">
            <w:pPr>
              <w:keepNext/>
              <w:rPr>
                <w:rFonts w:ascii="Arial" w:hAnsi="Arial" w:cs="Arial"/>
              </w:rPr>
            </w:pPr>
            <w:permStart w:id="1556236181" w:edGrp="everyone"/>
            <w:r>
              <w:rPr>
                <w:rFonts w:ascii="Arial" w:hAnsi="Arial" w:cs="Arial"/>
              </w:rPr>
              <w:t xml:space="preserve">Security </w:t>
            </w:r>
            <w:permEnd w:id="1556236181"/>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1A16FA" w:rsidRDefault="00CC68EF" w:rsidP="004D118C">
            <w:pPr>
              <w:keepNext/>
              <w:rPr>
                <w:rFonts w:ascii="Arial" w:hAnsi="Arial" w:cs="Arial"/>
              </w:rPr>
            </w:pPr>
            <w:permStart w:id="149313695" w:edGrp="everyone"/>
            <w:r>
              <w:rPr>
                <w:rFonts w:ascii="Arial" w:hAnsi="Arial" w:cs="Arial"/>
              </w:rPr>
              <w:t xml:space="preserve">The security service is provided for all hours that the site is closed. A security guard provides roaming patrols of the site boundaries during the hours that the site is unattended and reports any happenings. </w:t>
            </w:r>
            <w:permEnd w:id="149313695"/>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1A16FA" w:rsidRDefault="00CC68EF" w:rsidP="001A16FA">
            <w:pPr>
              <w:rPr>
                <w:rFonts w:ascii="Arial" w:hAnsi="Arial" w:cs="Arial"/>
              </w:rPr>
            </w:pPr>
            <w:permStart w:id="1609174992" w:edGrp="everyone"/>
            <w:r>
              <w:rPr>
                <w:rFonts w:ascii="Arial" w:hAnsi="Arial" w:cs="Arial"/>
              </w:rPr>
              <w:t>The responsible person for the management of contracts is the contracts manager. The</w:t>
            </w:r>
            <w:r w:rsidR="00953E67">
              <w:rPr>
                <w:rFonts w:ascii="Arial" w:hAnsi="Arial" w:cs="Arial"/>
              </w:rPr>
              <w:t>y</w:t>
            </w:r>
            <w:r>
              <w:rPr>
                <w:rFonts w:ascii="Arial" w:hAnsi="Arial" w:cs="Arial"/>
              </w:rPr>
              <w:t xml:space="preserve"> would be the contact </w:t>
            </w:r>
            <w:proofErr w:type="gramStart"/>
            <w:r w:rsidR="00953E67">
              <w:rPr>
                <w:rFonts w:ascii="Arial" w:hAnsi="Arial" w:cs="Arial"/>
              </w:rPr>
              <w:t>in regard to</w:t>
            </w:r>
            <w:proofErr w:type="gramEnd"/>
            <w:r>
              <w:rPr>
                <w:rFonts w:ascii="Arial" w:hAnsi="Arial" w:cs="Arial"/>
              </w:rPr>
              <w:t xml:space="preserve"> the security subcontractor’s contract and all relevant documents</w:t>
            </w:r>
            <w:r w:rsidR="00953E67">
              <w:rPr>
                <w:rFonts w:ascii="Arial" w:hAnsi="Arial" w:cs="Arial"/>
              </w:rPr>
              <w:t>. All contracts are kept in electronically and in hand copy (locked file cabinet).</w:t>
            </w:r>
            <w:permEnd w:id="1609174992"/>
          </w:p>
        </w:tc>
      </w:tr>
    </w:tbl>
    <w:p w:rsidR="001A16FA" w:rsidRDefault="001A16FA"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t>Name of S</w:t>
            </w:r>
            <w:r>
              <w:rPr>
                <w:rFonts w:ascii="Arial" w:hAnsi="Arial" w:cs="Arial"/>
                <w:b/>
              </w:rPr>
              <w:t>ervice 2</w:t>
            </w:r>
          </w:p>
        </w:tc>
      </w:tr>
      <w:tr w:rsidR="001A16FA" w:rsidTr="001A16FA">
        <w:trPr>
          <w:trHeight w:val="567"/>
        </w:trPr>
        <w:tc>
          <w:tcPr>
            <w:tcW w:w="9242" w:type="dxa"/>
          </w:tcPr>
          <w:p w:rsidR="001A16FA" w:rsidRDefault="00867BA6" w:rsidP="004D118C">
            <w:pPr>
              <w:keepNext/>
              <w:rPr>
                <w:rFonts w:ascii="Arial" w:hAnsi="Arial" w:cs="Arial"/>
              </w:rPr>
            </w:pPr>
            <w:permStart w:id="980636652" w:edGrp="everyone"/>
            <w:r>
              <w:rPr>
                <w:rFonts w:ascii="Arial" w:hAnsi="Arial" w:cs="Arial"/>
              </w:rPr>
              <w:t>Electrical</w:t>
            </w:r>
            <w:r w:rsidR="00BC1722">
              <w:rPr>
                <w:rFonts w:ascii="Arial" w:hAnsi="Arial" w:cs="Arial"/>
              </w:rPr>
              <w:t xml:space="preserve"> </w:t>
            </w:r>
            <w:permEnd w:id="980636652"/>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1A16FA" w:rsidRDefault="00A42719" w:rsidP="004D118C">
            <w:pPr>
              <w:keepNext/>
              <w:rPr>
                <w:rFonts w:ascii="Arial" w:hAnsi="Arial" w:cs="Arial"/>
              </w:rPr>
            </w:pPr>
            <w:permStart w:id="528818245" w:edGrp="everyone"/>
            <w:r>
              <w:rPr>
                <w:rFonts w:ascii="Arial" w:hAnsi="Arial" w:cs="Arial"/>
              </w:rPr>
              <w:t>The electrician is to provide maintenance and service all electrical appliance and complete any required electrical w</w:t>
            </w:r>
            <w:r w:rsidR="00907973">
              <w:rPr>
                <w:rFonts w:ascii="Arial" w:hAnsi="Arial" w:cs="Arial"/>
              </w:rPr>
              <w:t xml:space="preserve">ork for the site offices. There is scheduled maintenance work which is carried out as well as call outs for unscheduled maintenance and emergencies. </w:t>
            </w:r>
            <w:r>
              <w:rPr>
                <w:rFonts w:ascii="Arial" w:hAnsi="Arial" w:cs="Arial"/>
              </w:rPr>
              <w:t xml:space="preserve"> </w:t>
            </w:r>
            <w:permEnd w:id="528818245"/>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1A16FA" w:rsidRDefault="00953E67" w:rsidP="001A16FA">
            <w:pPr>
              <w:rPr>
                <w:rFonts w:ascii="Arial" w:hAnsi="Arial" w:cs="Arial"/>
              </w:rPr>
            </w:pPr>
            <w:permStart w:id="239956255" w:edGrp="everyone"/>
            <w:r>
              <w:rPr>
                <w:rFonts w:ascii="Arial" w:hAnsi="Arial" w:cs="Arial"/>
              </w:rPr>
              <w:t xml:space="preserve">The responsible person for the management of contracts is the contracts manager. They would be the contact </w:t>
            </w:r>
            <w:proofErr w:type="gramStart"/>
            <w:r>
              <w:rPr>
                <w:rFonts w:ascii="Arial" w:hAnsi="Arial" w:cs="Arial"/>
              </w:rPr>
              <w:t>in regard to</w:t>
            </w:r>
            <w:proofErr w:type="gramEnd"/>
            <w:r>
              <w:rPr>
                <w:rFonts w:ascii="Arial" w:hAnsi="Arial" w:cs="Arial"/>
              </w:rPr>
              <w:t xml:space="preserve"> the Electrical subcontractor’s contract and all relevant documents. All contracts are kept in electronically and in hand copy (locked file cabinet).</w:t>
            </w:r>
            <w:permEnd w:id="239956255"/>
          </w:p>
        </w:tc>
      </w:tr>
    </w:tbl>
    <w:p w:rsidR="001A16FA" w:rsidRDefault="001A16FA"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2C6AEF" w:rsidRPr="002C6AEF" w:rsidTr="00CC68EF">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lastRenderedPageBreak/>
              <w:t>Outcome for Activity 1</w:t>
            </w:r>
          </w:p>
        </w:tc>
        <w:permStart w:id="1775915029" w:edGrp="everyone"/>
        <w:tc>
          <w:tcPr>
            <w:tcW w:w="6015" w:type="dxa"/>
          </w:tcPr>
          <w:p w:rsidR="002C6AEF" w:rsidRPr="002C6AEF" w:rsidRDefault="00B77FB6" w:rsidP="002C6AEF">
            <w:pPr>
              <w:keepNext/>
              <w:rPr>
                <w:rFonts w:ascii="Arial" w:hAnsi="Arial" w:cs="Arial"/>
              </w:rPr>
            </w:pPr>
            <w:sdt>
              <w:sdtPr>
                <w:rPr>
                  <w:rFonts w:ascii="Arial" w:hAnsi="Arial" w:cs="Arial"/>
                </w:rPr>
                <w:id w:val="2098825829"/>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1775915029"/>
            <w:r w:rsidR="002C6AEF" w:rsidRPr="002C6AEF">
              <w:rPr>
                <w:rFonts w:ascii="Arial" w:hAnsi="Arial" w:cs="Arial"/>
              </w:rPr>
              <w:t xml:space="preserve"> Satisfactory </w:t>
            </w:r>
            <w:r w:rsidR="002C6AEF" w:rsidRPr="002C6AEF">
              <w:rPr>
                <w:rFonts w:ascii="Arial" w:hAnsi="Arial" w:cs="Arial"/>
              </w:rPr>
              <w:tab/>
            </w:r>
          </w:p>
          <w:p w:rsidR="002C6AEF" w:rsidRPr="002C6AEF" w:rsidRDefault="00B77FB6" w:rsidP="002C6AEF">
            <w:pPr>
              <w:keepNext/>
              <w:rPr>
                <w:rFonts w:ascii="Arial" w:hAnsi="Arial" w:cs="Arial"/>
              </w:rPr>
            </w:pPr>
            <w:sdt>
              <w:sdtPr>
                <w:rPr>
                  <w:rFonts w:ascii="Arial" w:hAnsi="Arial" w:cs="Arial"/>
                </w:rPr>
                <w:id w:val="-1584835461"/>
                <w14:checkbox>
                  <w14:checked w14:val="0"/>
                  <w14:checkedState w14:val="2612" w14:font="MS Gothic"/>
                  <w14:uncheckedState w14:val="2610" w14:font="MS Gothic"/>
                </w14:checkbox>
              </w:sdtPr>
              <w:sdtContent>
                <w:permStart w:id="1020548589" w:edGrp="everyone"/>
                <w:r w:rsidR="002C6AEF" w:rsidRPr="002C6AEF">
                  <w:rPr>
                    <w:rFonts w:ascii="Segoe UI Symbol" w:hAnsi="Segoe UI Symbol" w:cs="Segoe UI Symbol"/>
                  </w:rPr>
                  <w:t>☐</w:t>
                </w:r>
                <w:permEnd w:id="1020548589"/>
              </w:sdtContent>
            </w:sdt>
            <w:r w:rsidR="002C6AEF" w:rsidRPr="002C6AEF">
              <w:rPr>
                <w:rFonts w:ascii="Arial" w:hAnsi="Arial" w:cs="Arial"/>
              </w:rPr>
              <w:t xml:space="preserve"> Not satisfactory</w:t>
            </w:r>
          </w:p>
        </w:tc>
      </w:tr>
      <w:tr w:rsidR="002C6AEF" w:rsidRPr="002C6AEF" w:rsidTr="00CC68EF">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637422837" w:edGrp="everyone"/>
            <w:permEnd w:id="1637422837"/>
          </w:p>
        </w:tc>
      </w:tr>
    </w:tbl>
    <w:p w:rsidR="00CD4E0F"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1A16FA" w:rsidTr="00C56033">
        <w:tc>
          <w:tcPr>
            <w:tcW w:w="9235" w:type="dxa"/>
            <w:shd w:val="clear" w:color="auto" w:fill="232F84"/>
          </w:tcPr>
          <w:p w:rsidR="000B5FA2" w:rsidRPr="001A16FA" w:rsidRDefault="000B5FA2" w:rsidP="001A16FA">
            <w:pPr>
              <w:pStyle w:val="ListParagraph"/>
              <w:numPr>
                <w:ilvl w:val="0"/>
                <w:numId w:val="6"/>
              </w:numPr>
              <w:rPr>
                <w:rFonts w:ascii="Arial" w:hAnsi="Arial" w:cs="Arial"/>
                <w:b/>
              </w:rPr>
            </w:pPr>
          </w:p>
        </w:tc>
      </w:tr>
      <w:tr w:rsidR="000B5FA2" w:rsidRPr="001A16FA" w:rsidTr="002C6AEF">
        <w:tc>
          <w:tcPr>
            <w:tcW w:w="9235" w:type="dxa"/>
            <w:shd w:val="clear" w:color="auto" w:fill="A1D7E1"/>
          </w:tcPr>
          <w:p w:rsidR="00C56033" w:rsidRPr="001A16FA" w:rsidRDefault="00C56033" w:rsidP="001A16FA">
            <w:pPr>
              <w:rPr>
                <w:rFonts w:ascii="Arial" w:hAnsi="Arial" w:cs="Arial"/>
                <w:color w:val="000000" w:themeColor="text1"/>
              </w:rPr>
            </w:pPr>
            <w:r w:rsidRPr="001A16FA">
              <w:rPr>
                <w:rFonts w:ascii="Arial" w:hAnsi="Arial" w:cs="Arial"/>
                <w:color w:val="000000" w:themeColor="text1"/>
              </w:rPr>
              <w:t xml:space="preserve">Identify </w:t>
            </w:r>
            <w:r w:rsidR="00580841" w:rsidRPr="001A16FA">
              <w:rPr>
                <w:rFonts w:ascii="Arial" w:hAnsi="Arial" w:cs="Arial"/>
                <w:color w:val="000000" w:themeColor="text1"/>
              </w:rPr>
              <w:t xml:space="preserve">and </w:t>
            </w:r>
            <w:r w:rsidR="001A16FA">
              <w:rPr>
                <w:rFonts w:ascii="Arial" w:hAnsi="Arial" w:cs="Arial"/>
                <w:color w:val="000000" w:themeColor="text1"/>
              </w:rPr>
              <w:t>describe the requirements of</w:t>
            </w:r>
            <w:r w:rsidRPr="001A16FA">
              <w:rPr>
                <w:rFonts w:ascii="Arial" w:hAnsi="Arial" w:cs="Arial"/>
                <w:color w:val="000000" w:themeColor="text1"/>
              </w:rPr>
              <w:t xml:space="preserve"> each of the following within your chosen organisation</w:t>
            </w:r>
            <w:r w:rsidR="001A16FA">
              <w:rPr>
                <w:rFonts w:ascii="Arial" w:hAnsi="Arial" w:cs="Arial"/>
                <w:color w:val="000000" w:themeColor="text1"/>
              </w:rPr>
              <w:t>, with regards to contractor WHS arrangements</w:t>
            </w:r>
            <w:r w:rsidR="00430DA9" w:rsidRPr="001A16FA">
              <w:rPr>
                <w:rFonts w:ascii="Arial" w:hAnsi="Arial" w:cs="Arial"/>
                <w:color w:val="000000" w:themeColor="text1"/>
              </w:rPr>
              <w:t>:</w:t>
            </w:r>
          </w:p>
          <w:p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policy</w:t>
            </w:r>
          </w:p>
          <w:p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procedure</w:t>
            </w:r>
          </w:p>
          <w:p w:rsidR="00430DA9"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process</w:t>
            </w:r>
          </w:p>
          <w:p w:rsidR="00E74418" w:rsidRPr="001A16FA" w:rsidRDefault="00E74418"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system</w:t>
            </w:r>
          </w:p>
          <w:p w:rsidR="000221E6" w:rsidRPr="001A16FA" w:rsidRDefault="00580841"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practice</w:t>
            </w:r>
            <w:r w:rsidR="00E32EF6" w:rsidRPr="001A16FA">
              <w:rPr>
                <w:rFonts w:ascii="Arial" w:hAnsi="Arial" w:cs="Arial"/>
                <w:color w:val="000000" w:themeColor="text1"/>
              </w:rPr>
              <w:t xml:space="preserve"> and activity (i.e. common practice that is not outlined in one of the above documents) </w:t>
            </w:r>
          </w:p>
        </w:tc>
      </w:tr>
    </w:tbl>
    <w:p w:rsidR="00C56033" w:rsidRDefault="00C56033" w:rsidP="001A16FA">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CC68EF">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policy</w:t>
            </w:r>
          </w:p>
        </w:tc>
      </w:tr>
      <w:tr w:rsidR="007128E7" w:rsidRPr="005B33AD" w:rsidTr="00CC68EF">
        <w:trPr>
          <w:trHeight w:val="567"/>
        </w:trPr>
        <w:tc>
          <w:tcPr>
            <w:tcW w:w="9242" w:type="dxa"/>
          </w:tcPr>
          <w:p w:rsidR="007128E7" w:rsidRPr="005B33AD" w:rsidRDefault="00C920B9" w:rsidP="004D118C">
            <w:pPr>
              <w:keepNext/>
              <w:rPr>
                <w:rFonts w:ascii="Arial" w:hAnsi="Arial" w:cs="Arial"/>
              </w:rPr>
            </w:pPr>
            <w:permStart w:id="763851551" w:edGrp="everyone"/>
            <w:r>
              <w:rPr>
                <w:rFonts w:ascii="Arial" w:hAnsi="Arial" w:cs="Arial"/>
              </w:rPr>
              <w:t>Probuild Occupation Health and Safety Policy</w:t>
            </w:r>
            <w:permEnd w:id="763851551"/>
          </w:p>
        </w:tc>
      </w:tr>
      <w:tr w:rsidR="007128E7" w:rsidRPr="005B33AD" w:rsidTr="00CC68EF">
        <w:tc>
          <w:tcPr>
            <w:tcW w:w="9242" w:type="dxa"/>
            <w:shd w:val="clear" w:color="auto" w:fill="D9D9D9" w:themeFill="background1" w:themeFillShade="D9"/>
          </w:tcPr>
          <w:p w:rsidR="007128E7" w:rsidRPr="005B33AD" w:rsidRDefault="007128E7" w:rsidP="00CC68EF">
            <w:pPr>
              <w:keepNext/>
              <w:rPr>
                <w:rFonts w:ascii="Arial" w:hAnsi="Arial" w:cs="Arial"/>
                <w:b/>
              </w:rPr>
            </w:pPr>
            <w:r>
              <w:rPr>
                <w:rFonts w:ascii="Arial" w:hAnsi="Arial" w:cs="Arial"/>
                <w:b/>
              </w:rPr>
              <w:t>Requirements</w:t>
            </w:r>
          </w:p>
        </w:tc>
      </w:tr>
      <w:tr w:rsidR="007128E7" w:rsidRPr="005B33AD" w:rsidTr="00CC68EF">
        <w:trPr>
          <w:trHeight w:val="850"/>
        </w:trPr>
        <w:tc>
          <w:tcPr>
            <w:tcW w:w="9242" w:type="dxa"/>
          </w:tcPr>
          <w:p w:rsidR="007128E7" w:rsidRPr="005B33AD" w:rsidRDefault="00C920B9" w:rsidP="002C6AEF">
            <w:pPr>
              <w:rPr>
                <w:rFonts w:ascii="Arial" w:hAnsi="Arial" w:cs="Arial"/>
              </w:rPr>
            </w:pPr>
            <w:permStart w:id="514476314" w:edGrp="everyone"/>
            <w:r w:rsidRPr="00C920B9">
              <w:rPr>
                <w:rFonts w:ascii="Arial" w:hAnsi="Arial" w:cs="Arial"/>
              </w:rPr>
              <w:t>Employee and Subcontractor input and involvement is critical t</w:t>
            </w:r>
            <w:r>
              <w:rPr>
                <w:rFonts w:ascii="Arial" w:hAnsi="Arial" w:cs="Arial"/>
              </w:rPr>
              <w:t xml:space="preserve">o the success of Probuild’s OHS </w:t>
            </w:r>
            <w:r w:rsidRPr="00C920B9">
              <w:rPr>
                <w:rFonts w:ascii="Arial" w:hAnsi="Arial" w:cs="Arial"/>
              </w:rPr>
              <w:t xml:space="preserve">initiatives. It is therefore an expectation that employees and </w:t>
            </w:r>
            <w:r>
              <w:rPr>
                <w:rFonts w:ascii="Arial" w:hAnsi="Arial" w:cs="Arial"/>
              </w:rPr>
              <w:t xml:space="preserve">subcontractors will immediately </w:t>
            </w:r>
            <w:r w:rsidRPr="00C920B9">
              <w:rPr>
                <w:rFonts w:ascii="Arial" w:hAnsi="Arial" w:cs="Arial"/>
              </w:rPr>
              <w:t>and decisively target and act upon any unsafe work practices.</w:t>
            </w:r>
            <w:permEnd w:id="514476314"/>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CC68EF">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procedure</w:t>
            </w:r>
          </w:p>
        </w:tc>
      </w:tr>
      <w:tr w:rsidR="007128E7" w:rsidRPr="005B33AD" w:rsidTr="00CC68EF">
        <w:trPr>
          <w:trHeight w:val="567"/>
        </w:trPr>
        <w:tc>
          <w:tcPr>
            <w:tcW w:w="9242" w:type="dxa"/>
          </w:tcPr>
          <w:p w:rsidR="007128E7" w:rsidRPr="005B33AD" w:rsidRDefault="00C920B9" w:rsidP="004D118C">
            <w:pPr>
              <w:keepNext/>
              <w:rPr>
                <w:rFonts w:ascii="Arial" w:hAnsi="Arial" w:cs="Arial"/>
              </w:rPr>
            </w:pPr>
            <w:permStart w:id="1771046517" w:edGrp="everyone"/>
            <w:r>
              <w:rPr>
                <w:rFonts w:ascii="Arial" w:hAnsi="Arial" w:cs="Arial"/>
              </w:rPr>
              <w:t>Health, Safety and Environmental Management Plan</w:t>
            </w:r>
            <w:permEnd w:id="1771046517"/>
          </w:p>
        </w:tc>
      </w:tr>
      <w:tr w:rsidR="007128E7" w:rsidRPr="005B33AD" w:rsidTr="00CC68EF">
        <w:tc>
          <w:tcPr>
            <w:tcW w:w="9242" w:type="dxa"/>
            <w:shd w:val="clear" w:color="auto" w:fill="D9D9D9" w:themeFill="background1" w:themeFillShade="D9"/>
          </w:tcPr>
          <w:p w:rsidR="007128E7" w:rsidRPr="005B33AD" w:rsidRDefault="007128E7" w:rsidP="00CC68EF">
            <w:pPr>
              <w:keepNext/>
              <w:rPr>
                <w:rFonts w:ascii="Arial" w:hAnsi="Arial" w:cs="Arial"/>
                <w:b/>
              </w:rPr>
            </w:pPr>
            <w:r>
              <w:rPr>
                <w:rFonts w:ascii="Arial" w:hAnsi="Arial" w:cs="Arial"/>
                <w:b/>
              </w:rPr>
              <w:t>Requirements</w:t>
            </w:r>
          </w:p>
        </w:tc>
      </w:tr>
      <w:tr w:rsidR="007128E7" w:rsidRPr="005B33AD" w:rsidTr="00CC68EF">
        <w:trPr>
          <w:trHeight w:val="850"/>
        </w:trPr>
        <w:tc>
          <w:tcPr>
            <w:tcW w:w="9242" w:type="dxa"/>
          </w:tcPr>
          <w:p w:rsidR="00C920B9" w:rsidRPr="00C920B9" w:rsidRDefault="00C920B9" w:rsidP="00C920B9">
            <w:pPr>
              <w:rPr>
                <w:rFonts w:ascii="Arial" w:hAnsi="Arial" w:cs="Arial"/>
              </w:rPr>
            </w:pPr>
            <w:permStart w:id="2123068807" w:edGrp="everyone"/>
            <w:r w:rsidRPr="00C920B9">
              <w:rPr>
                <w:rFonts w:ascii="Arial" w:hAnsi="Arial" w:cs="Arial"/>
              </w:rPr>
              <w:t>8.5 Subcontractor HSE Documentation</w:t>
            </w:r>
          </w:p>
          <w:p w:rsidR="00C920B9" w:rsidRPr="00C920B9" w:rsidRDefault="00C920B9" w:rsidP="00C920B9">
            <w:pPr>
              <w:rPr>
                <w:rFonts w:ascii="Arial" w:hAnsi="Arial" w:cs="Arial"/>
              </w:rPr>
            </w:pPr>
          </w:p>
          <w:p w:rsidR="00C920B9" w:rsidRPr="00C920B9" w:rsidRDefault="00C920B9" w:rsidP="00C920B9">
            <w:pPr>
              <w:rPr>
                <w:rFonts w:ascii="Arial" w:hAnsi="Arial" w:cs="Arial"/>
              </w:rPr>
            </w:pPr>
            <w:r w:rsidRPr="00C920B9">
              <w:rPr>
                <w:rFonts w:ascii="Arial" w:hAnsi="Arial" w:cs="Arial"/>
              </w:rPr>
              <w:t>All subcontractors are required to submit a HSE documentation in accordance with the Subcontractor HSE Requirements Guidance Note. Subcontractors are required to complete the Subcontractor HSE Declaration Form which outlines how they will manage the HSE risks associated with their scope of works. The status of this documentation is recorded in the contractor documentation register.</w:t>
            </w:r>
          </w:p>
          <w:p w:rsidR="00C920B9" w:rsidRPr="00C920B9" w:rsidRDefault="00C920B9" w:rsidP="00C920B9">
            <w:pPr>
              <w:rPr>
                <w:rFonts w:ascii="Arial" w:hAnsi="Arial" w:cs="Arial"/>
              </w:rPr>
            </w:pPr>
          </w:p>
          <w:p w:rsidR="007128E7" w:rsidRPr="005B33AD" w:rsidRDefault="00C920B9" w:rsidP="002C6AEF">
            <w:pPr>
              <w:rPr>
                <w:rFonts w:ascii="Arial" w:hAnsi="Arial" w:cs="Arial"/>
              </w:rPr>
            </w:pPr>
            <w:r w:rsidRPr="00C920B9">
              <w:rPr>
                <w:rFonts w:ascii="Arial" w:hAnsi="Arial" w:cs="Arial"/>
              </w:rPr>
              <w:t>* All updated HSE documentation is to be submitted to Probuild for review</w:t>
            </w:r>
            <w:permEnd w:id="2123068807"/>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CC68EF">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process</w:t>
            </w:r>
          </w:p>
        </w:tc>
      </w:tr>
      <w:tr w:rsidR="007128E7" w:rsidRPr="005B33AD" w:rsidTr="00CC68EF">
        <w:trPr>
          <w:trHeight w:val="567"/>
        </w:trPr>
        <w:tc>
          <w:tcPr>
            <w:tcW w:w="9242" w:type="dxa"/>
          </w:tcPr>
          <w:p w:rsidR="007128E7" w:rsidRPr="005B33AD" w:rsidRDefault="00C920B9" w:rsidP="004D118C">
            <w:pPr>
              <w:keepNext/>
              <w:rPr>
                <w:rFonts w:ascii="Arial" w:hAnsi="Arial" w:cs="Arial"/>
              </w:rPr>
            </w:pPr>
            <w:permStart w:id="447701295" w:edGrp="everyone"/>
            <w:r>
              <w:rPr>
                <w:rFonts w:ascii="Arial" w:hAnsi="Arial" w:cs="Arial"/>
              </w:rPr>
              <w:t>Health, Safety Environmental System Manual</w:t>
            </w:r>
            <w:permEnd w:id="447701295"/>
          </w:p>
        </w:tc>
      </w:tr>
      <w:tr w:rsidR="007128E7" w:rsidRPr="005B33AD" w:rsidTr="00CC68EF">
        <w:tc>
          <w:tcPr>
            <w:tcW w:w="9242" w:type="dxa"/>
            <w:shd w:val="clear" w:color="auto" w:fill="D9D9D9" w:themeFill="background1" w:themeFillShade="D9"/>
          </w:tcPr>
          <w:p w:rsidR="007128E7" w:rsidRPr="005B33AD" w:rsidRDefault="007128E7" w:rsidP="00CC68EF">
            <w:pPr>
              <w:keepNext/>
              <w:rPr>
                <w:rFonts w:ascii="Arial" w:hAnsi="Arial" w:cs="Arial"/>
                <w:b/>
              </w:rPr>
            </w:pPr>
            <w:r>
              <w:rPr>
                <w:rFonts w:ascii="Arial" w:hAnsi="Arial" w:cs="Arial"/>
                <w:b/>
              </w:rPr>
              <w:t>Requirements</w:t>
            </w:r>
          </w:p>
        </w:tc>
      </w:tr>
      <w:tr w:rsidR="007128E7" w:rsidRPr="005B33AD" w:rsidTr="00CC68EF">
        <w:trPr>
          <w:trHeight w:val="850"/>
        </w:trPr>
        <w:tc>
          <w:tcPr>
            <w:tcW w:w="9242" w:type="dxa"/>
          </w:tcPr>
          <w:p w:rsidR="00C920B9" w:rsidRPr="00C920B9" w:rsidRDefault="00C920B9" w:rsidP="00C920B9">
            <w:pPr>
              <w:rPr>
                <w:rFonts w:ascii="Arial" w:hAnsi="Arial" w:cs="Arial"/>
              </w:rPr>
            </w:pPr>
            <w:permStart w:id="55204496" w:edGrp="everyone"/>
            <w:r w:rsidRPr="00C920B9">
              <w:rPr>
                <w:rFonts w:ascii="Arial" w:hAnsi="Arial" w:cs="Arial"/>
              </w:rPr>
              <w:t>4.2.3 HSE Induction</w:t>
            </w:r>
          </w:p>
          <w:p w:rsidR="00C920B9" w:rsidRPr="00C920B9" w:rsidRDefault="00C920B9" w:rsidP="00C920B9">
            <w:pPr>
              <w:rPr>
                <w:rFonts w:ascii="Arial" w:hAnsi="Arial" w:cs="Arial"/>
              </w:rPr>
            </w:pPr>
          </w:p>
          <w:p w:rsidR="00C920B9" w:rsidRPr="00C920B9" w:rsidRDefault="00C920B9" w:rsidP="00C920B9">
            <w:pPr>
              <w:rPr>
                <w:rFonts w:ascii="Arial" w:hAnsi="Arial" w:cs="Arial"/>
              </w:rPr>
            </w:pPr>
            <w:r w:rsidRPr="00C920B9">
              <w:rPr>
                <w:rFonts w:ascii="Arial" w:hAnsi="Arial" w:cs="Arial"/>
              </w:rPr>
              <w:t>Prior to commencing work, all personnel at a workplace (employees and Subcontractors) are required to be inducted into the specific Workplace Induction Manual. This manual has been developed to reflect the relevant hazards and environmental aspects identified in the Workplace Health, Safety and Environmental Management Plan and the Workplace Risk Assessment.</w:t>
            </w:r>
          </w:p>
          <w:p w:rsidR="00C920B9" w:rsidRPr="00C920B9" w:rsidRDefault="00C920B9" w:rsidP="00C920B9">
            <w:pPr>
              <w:rPr>
                <w:rFonts w:ascii="Arial" w:hAnsi="Arial" w:cs="Arial"/>
              </w:rPr>
            </w:pPr>
          </w:p>
          <w:p w:rsidR="007128E7" w:rsidRPr="005B33AD" w:rsidRDefault="00C920B9" w:rsidP="002C6AEF">
            <w:pPr>
              <w:rPr>
                <w:rFonts w:ascii="Arial" w:hAnsi="Arial" w:cs="Arial"/>
              </w:rPr>
            </w:pPr>
            <w:r w:rsidRPr="00C920B9">
              <w:rPr>
                <w:rFonts w:ascii="Arial" w:hAnsi="Arial" w:cs="Arial"/>
              </w:rPr>
              <w:t>Records of induction (including evidence that the employee or Subcontractor has read, understood and agrees to comply with the HSE requirements) are retained at the Construction Project or centralized electronically in accordance with the Privacy Act 1998, and National Privacy Principles (NPP) or equivalent regional legislation.</w:t>
            </w:r>
            <w:permEnd w:id="55204496"/>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CC68EF">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lastRenderedPageBreak/>
              <w:t xml:space="preserve">Name </w:t>
            </w:r>
            <w:r>
              <w:rPr>
                <w:rFonts w:ascii="Arial" w:hAnsi="Arial" w:cs="Arial"/>
                <w:b/>
              </w:rPr>
              <w:t>of WHS system</w:t>
            </w:r>
          </w:p>
        </w:tc>
      </w:tr>
      <w:tr w:rsidR="007128E7" w:rsidRPr="005B33AD" w:rsidTr="00CC68EF">
        <w:trPr>
          <w:trHeight w:val="567"/>
        </w:trPr>
        <w:tc>
          <w:tcPr>
            <w:tcW w:w="9242" w:type="dxa"/>
          </w:tcPr>
          <w:p w:rsidR="007128E7" w:rsidRPr="005B33AD" w:rsidRDefault="00B35EAB" w:rsidP="004D118C">
            <w:pPr>
              <w:keepNext/>
              <w:rPr>
                <w:rFonts w:ascii="Arial" w:hAnsi="Arial" w:cs="Arial"/>
              </w:rPr>
            </w:pPr>
            <w:permStart w:id="669077967" w:edGrp="everyone"/>
            <w:r>
              <w:rPr>
                <w:rFonts w:ascii="Arial" w:hAnsi="Arial" w:cs="Arial"/>
              </w:rPr>
              <w:t>Health Safety Environmental Management System Manual</w:t>
            </w:r>
            <w:permEnd w:id="669077967"/>
          </w:p>
        </w:tc>
      </w:tr>
      <w:tr w:rsidR="007128E7" w:rsidRPr="005B33AD" w:rsidTr="00CC68EF">
        <w:tc>
          <w:tcPr>
            <w:tcW w:w="9242" w:type="dxa"/>
            <w:shd w:val="clear" w:color="auto" w:fill="D9D9D9" w:themeFill="background1" w:themeFillShade="D9"/>
          </w:tcPr>
          <w:p w:rsidR="007128E7" w:rsidRPr="005B33AD" w:rsidRDefault="007128E7" w:rsidP="00CC68EF">
            <w:pPr>
              <w:keepNext/>
              <w:rPr>
                <w:rFonts w:ascii="Arial" w:hAnsi="Arial" w:cs="Arial"/>
                <w:b/>
              </w:rPr>
            </w:pPr>
            <w:r>
              <w:rPr>
                <w:rFonts w:ascii="Arial" w:hAnsi="Arial" w:cs="Arial"/>
                <w:b/>
              </w:rPr>
              <w:t>Requirements</w:t>
            </w:r>
          </w:p>
        </w:tc>
      </w:tr>
      <w:tr w:rsidR="007128E7" w:rsidRPr="005B33AD" w:rsidTr="00CC68EF">
        <w:trPr>
          <w:trHeight w:val="850"/>
        </w:trPr>
        <w:tc>
          <w:tcPr>
            <w:tcW w:w="9242" w:type="dxa"/>
          </w:tcPr>
          <w:p w:rsidR="00B35EAB" w:rsidRPr="00B35EAB" w:rsidRDefault="00B35EAB" w:rsidP="00B35EAB">
            <w:pPr>
              <w:rPr>
                <w:rFonts w:ascii="Arial" w:hAnsi="Arial" w:cs="Arial"/>
              </w:rPr>
            </w:pPr>
            <w:permStart w:id="657394275" w:edGrp="everyone"/>
            <w:r w:rsidRPr="00B35EAB">
              <w:rPr>
                <w:rFonts w:ascii="Arial" w:hAnsi="Arial" w:cs="Arial"/>
              </w:rPr>
              <w:t>4.3 HSE Consultation, Communication and Reporting</w:t>
            </w:r>
          </w:p>
          <w:p w:rsidR="00B35EAB" w:rsidRPr="00B35EAB" w:rsidRDefault="00B35EAB" w:rsidP="00B35EAB">
            <w:pPr>
              <w:rPr>
                <w:rFonts w:ascii="Arial" w:hAnsi="Arial" w:cs="Arial"/>
              </w:rPr>
            </w:pPr>
          </w:p>
          <w:p w:rsidR="00B35EAB" w:rsidRPr="00B35EAB" w:rsidRDefault="00B35EAB" w:rsidP="00B35EAB">
            <w:pPr>
              <w:rPr>
                <w:rFonts w:ascii="Arial" w:hAnsi="Arial" w:cs="Arial"/>
              </w:rPr>
            </w:pPr>
            <w:r w:rsidRPr="00B35EAB">
              <w:rPr>
                <w:rFonts w:ascii="Arial" w:hAnsi="Arial" w:cs="Arial"/>
              </w:rPr>
              <w:t>4.3.1 HSE Consultation</w:t>
            </w:r>
          </w:p>
          <w:p w:rsidR="00B35EAB" w:rsidRPr="00B35EAB" w:rsidRDefault="00B35EAB" w:rsidP="00B35EAB">
            <w:pPr>
              <w:rPr>
                <w:rFonts w:ascii="Arial" w:hAnsi="Arial" w:cs="Arial"/>
              </w:rPr>
            </w:pPr>
          </w:p>
          <w:p w:rsidR="00B35EAB" w:rsidRPr="00B35EAB" w:rsidRDefault="00B35EAB" w:rsidP="00B35EAB">
            <w:pPr>
              <w:rPr>
                <w:rFonts w:ascii="Arial" w:hAnsi="Arial" w:cs="Arial"/>
              </w:rPr>
            </w:pPr>
            <w:r w:rsidRPr="00B35EAB">
              <w:rPr>
                <w:rFonts w:ascii="Arial" w:hAnsi="Arial" w:cs="Arial"/>
              </w:rPr>
              <w:t>HSE consultation at Probuild workplaces and Construction Projects is conducted in accordance with the Probuild Consultation Procedure. The Probuild HSE Committee Constitution Guidance Note is available for use in the development and formation of a workplace HSE Committee.</w:t>
            </w:r>
          </w:p>
          <w:p w:rsidR="00B35EAB" w:rsidRPr="00B35EAB" w:rsidRDefault="00B35EAB" w:rsidP="00B35EAB">
            <w:pPr>
              <w:rPr>
                <w:rFonts w:ascii="Arial" w:hAnsi="Arial" w:cs="Arial"/>
              </w:rPr>
            </w:pPr>
          </w:p>
          <w:p w:rsidR="00B35EAB" w:rsidRPr="00B35EAB" w:rsidRDefault="00B35EAB" w:rsidP="00B35EAB">
            <w:pPr>
              <w:rPr>
                <w:rFonts w:ascii="Arial" w:hAnsi="Arial" w:cs="Arial"/>
              </w:rPr>
            </w:pPr>
            <w:r w:rsidRPr="00B35EAB">
              <w:rPr>
                <w:rFonts w:ascii="Arial" w:hAnsi="Arial" w:cs="Arial"/>
              </w:rPr>
              <w:t>The HSE consultation arrangements agreed at each workplace are detailed in the Workplace Health &amp; Safety Management Plan. The Site Manager, or a nominated representative, retains a record demonstrating that employees (and Subcontractors if applicable) were consulted on the method of HSE consultation agreed at the workplace (this would normally be minutes of a HSE Committee meeting that include the tabling of the workplace HSE Committee Constitution Guidance Note).</w:t>
            </w:r>
          </w:p>
          <w:p w:rsidR="00B35EAB" w:rsidRPr="00B35EAB" w:rsidRDefault="00B35EAB" w:rsidP="00B35EAB">
            <w:pPr>
              <w:rPr>
                <w:rFonts w:ascii="Arial" w:hAnsi="Arial" w:cs="Arial"/>
              </w:rPr>
            </w:pPr>
          </w:p>
          <w:p w:rsidR="00B35EAB" w:rsidRPr="00B35EAB" w:rsidRDefault="00B35EAB" w:rsidP="00B35EAB">
            <w:pPr>
              <w:rPr>
                <w:rFonts w:ascii="Arial" w:hAnsi="Arial" w:cs="Arial"/>
              </w:rPr>
            </w:pPr>
            <w:r w:rsidRPr="00B35EAB">
              <w:rPr>
                <w:rFonts w:ascii="Arial" w:hAnsi="Arial" w:cs="Arial"/>
              </w:rPr>
              <w:t>Subcontractors undertaking work at Probuild workplaces are required to consult with their employees on issues that may impact HSE, e.g. a Tool Box Talk</w:t>
            </w:r>
          </w:p>
          <w:p w:rsidR="00B35EAB" w:rsidRPr="00B35EAB" w:rsidRDefault="00B35EAB" w:rsidP="00B35EAB">
            <w:pPr>
              <w:rPr>
                <w:rFonts w:ascii="Arial" w:hAnsi="Arial" w:cs="Arial"/>
              </w:rPr>
            </w:pPr>
          </w:p>
          <w:p w:rsidR="007128E7" w:rsidRPr="005B33AD" w:rsidRDefault="00B35EAB" w:rsidP="002C6AEF">
            <w:pPr>
              <w:rPr>
                <w:rFonts w:ascii="Arial" w:hAnsi="Arial" w:cs="Arial"/>
              </w:rPr>
            </w:pPr>
            <w:r w:rsidRPr="00B35EAB">
              <w:rPr>
                <w:rFonts w:ascii="Arial" w:hAnsi="Arial" w:cs="Arial"/>
              </w:rPr>
              <w:t>Consultation includes the requirement for all Probuild employees including Subcontractors to report hazards and incidents.</w:t>
            </w:r>
            <w:permEnd w:id="657394275"/>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CC68EF">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practice and activity</w:t>
            </w:r>
          </w:p>
        </w:tc>
      </w:tr>
      <w:tr w:rsidR="007128E7" w:rsidRPr="005B33AD" w:rsidTr="00CC68EF">
        <w:trPr>
          <w:trHeight w:val="567"/>
        </w:trPr>
        <w:tc>
          <w:tcPr>
            <w:tcW w:w="9242" w:type="dxa"/>
          </w:tcPr>
          <w:p w:rsidR="007128E7" w:rsidRPr="005B33AD" w:rsidRDefault="00B35EAB" w:rsidP="004D118C">
            <w:pPr>
              <w:keepNext/>
              <w:rPr>
                <w:rFonts w:ascii="Arial" w:hAnsi="Arial" w:cs="Arial"/>
              </w:rPr>
            </w:pPr>
            <w:permStart w:id="1329691674" w:edGrp="everyone"/>
            <w:r>
              <w:rPr>
                <w:rFonts w:ascii="Arial" w:hAnsi="Arial" w:cs="Arial"/>
              </w:rPr>
              <w:t>Permits to perform High Risk Work – Hot works Permits</w:t>
            </w:r>
            <w:permEnd w:id="1329691674"/>
          </w:p>
        </w:tc>
      </w:tr>
      <w:tr w:rsidR="007128E7" w:rsidRPr="005B33AD" w:rsidTr="00CC68EF">
        <w:tc>
          <w:tcPr>
            <w:tcW w:w="9242" w:type="dxa"/>
            <w:shd w:val="clear" w:color="auto" w:fill="D9D9D9" w:themeFill="background1" w:themeFillShade="D9"/>
          </w:tcPr>
          <w:p w:rsidR="007128E7" w:rsidRPr="005B33AD" w:rsidRDefault="007128E7" w:rsidP="00CC68EF">
            <w:pPr>
              <w:keepNext/>
              <w:rPr>
                <w:rFonts w:ascii="Arial" w:hAnsi="Arial" w:cs="Arial"/>
                <w:b/>
              </w:rPr>
            </w:pPr>
            <w:r>
              <w:rPr>
                <w:rFonts w:ascii="Arial" w:hAnsi="Arial" w:cs="Arial"/>
                <w:b/>
              </w:rPr>
              <w:t>Requirements</w:t>
            </w:r>
          </w:p>
        </w:tc>
      </w:tr>
      <w:tr w:rsidR="007128E7" w:rsidRPr="005B33AD" w:rsidTr="00CC68EF">
        <w:trPr>
          <w:trHeight w:val="850"/>
        </w:trPr>
        <w:tc>
          <w:tcPr>
            <w:tcW w:w="9242" w:type="dxa"/>
          </w:tcPr>
          <w:p w:rsidR="007128E7" w:rsidRPr="005B33AD" w:rsidRDefault="00B35EAB" w:rsidP="002C6AEF">
            <w:pPr>
              <w:rPr>
                <w:rFonts w:ascii="Arial" w:hAnsi="Arial" w:cs="Arial"/>
              </w:rPr>
            </w:pPr>
            <w:permStart w:id="1147414234" w:edGrp="everyone"/>
            <w:r w:rsidRPr="00B35EAB">
              <w:rPr>
                <w:rFonts w:ascii="Arial" w:hAnsi="Arial" w:cs="Arial"/>
              </w:rPr>
              <w:t xml:space="preserve">Probuild uses permits as aids in the identification of risk and provides a hold point prior to undertaking high risk activities. By having a permit, Probuild’s management </w:t>
            </w:r>
            <w:proofErr w:type="gramStart"/>
            <w:r w:rsidRPr="00B35EAB">
              <w:rPr>
                <w:rFonts w:ascii="Arial" w:hAnsi="Arial" w:cs="Arial"/>
              </w:rPr>
              <w:t>is able to</w:t>
            </w:r>
            <w:proofErr w:type="gramEnd"/>
            <w:r w:rsidRPr="00B35EAB">
              <w:rPr>
                <w:rFonts w:ascii="Arial" w:hAnsi="Arial" w:cs="Arial"/>
              </w:rPr>
              <w:t xml:space="preserve"> ensure that the primary activities of the task to be undertaken have had safety hazards identified and controlled prior to task commencement</w:t>
            </w:r>
            <w:r>
              <w:rPr>
                <w:rFonts w:ascii="Arial" w:hAnsi="Arial" w:cs="Arial"/>
              </w:rPr>
              <w:t>.</w:t>
            </w:r>
            <w:permEnd w:id="1147414234"/>
          </w:p>
        </w:tc>
      </w:tr>
    </w:tbl>
    <w:p w:rsidR="007128E7" w:rsidRPr="005B33AD" w:rsidRDefault="007128E7" w:rsidP="007128E7">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2C6AEF" w:rsidRPr="002C6AEF" w:rsidTr="00CC68EF">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2</w:t>
            </w:r>
          </w:p>
        </w:tc>
        <w:permStart w:id="886441384" w:edGrp="everyone"/>
        <w:tc>
          <w:tcPr>
            <w:tcW w:w="6015" w:type="dxa"/>
          </w:tcPr>
          <w:p w:rsidR="002C6AEF" w:rsidRPr="002C6AEF" w:rsidRDefault="00B77FB6" w:rsidP="002C6AEF">
            <w:pPr>
              <w:keepNext/>
              <w:rPr>
                <w:rFonts w:ascii="Arial" w:hAnsi="Arial" w:cs="Arial"/>
              </w:rPr>
            </w:pPr>
            <w:sdt>
              <w:sdtPr>
                <w:rPr>
                  <w:rFonts w:ascii="Arial" w:hAnsi="Arial" w:cs="Arial"/>
                </w:rPr>
                <w:id w:val="282314229"/>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886441384"/>
            <w:r w:rsidR="002C6AEF" w:rsidRPr="002C6AEF">
              <w:rPr>
                <w:rFonts w:ascii="Arial" w:hAnsi="Arial" w:cs="Arial"/>
              </w:rPr>
              <w:t xml:space="preserve"> Satisfactory </w:t>
            </w:r>
            <w:r w:rsidR="002C6AEF" w:rsidRPr="002C6AEF">
              <w:rPr>
                <w:rFonts w:ascii="Arial" w:hAnsi="Arial" w:cs="Arial"/>
              </w:rPr>
              <w:tab/>
            </w:r>
          </w:p>
          <w:p w:rsidR="002C6AEF" w:rsidRPr="002C6AEF" w:rsidRDefault="00B77FB6" w:rsidP="002C6AEF">
            <w:pPr>
              <w:keepNext/>
              <w:rPr>
                <w:rFonts w:ascii="Arial" w:hAnsi="Arial" w:cs="Arial"/>
              </w:rPr>
            </w:pPr>
            <w:sdt>
              <w:sdtPr>
                <w:rPr>
                  <w:rFonts w:ascii="Arial" w:hAnsi="Arial" w:cs="Arial"/>
                </w:rPr>
                <w:id w:val="-1056152901"/>
                <w14:checkbox>
                  <w14:checked w14:val="0"/>
                  <w14:checkedState w14:val="2612" w14:font="MS Gothic"/>
                  <w14:uncheckedState w14:val="2610" w14:font="MS Gothic"/>
                </w14:checkbox>
              </w:sdtPr>
              <w:sdtContent>
                <w:permStart w:id="1708862308" w:edGrp="everyone"/>
                <w:r w:rsidR="002C6AEF" w:rsidRPr="002C6AEF">
                  <w:rPr>
                    <w:rFonts w:ascii="Segoe UI Symbol" w:hAnsi="Segoe UI Symbol" w:cs="Segoe UI Symbol"/>
                  </w:rPr>
                  <w:t>☐</w:t>
                </w:r>
                <w:permEnd w:id="1708862308"/>
              </w:sdtContent>
            </w:sdt>
            <w:r w:rsidR="002C6AEF" w:rsidRPr="002C6AEF">
              <w:rPr>
                <w:rFonts w:ascii="Arial" w:hAnsi="Arial" w:cs="Arial"/>
              </w:rPr>
              <w:t xml:space="preserve"> Not satisfactory</w:t>
            </w:r>
          </w:p>
        </w:tc>
      </w:tr>
      <w:tr w:rsidR="002C6AEF" w:rsidRPr="002C6AEF" w:rsidTr="00CC68EF">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103640260" w:edGrp="everyone"/>
            <w:permEnd w:id="1103640260"/>
          </w:p>
        </w:tc>
      </w:tr>
    </w:tbl>
    <w:p w:rsidR="00DD434B"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43340" w:rsidRPr="001A16FA" w:rsidTr="00B210AE">
        <w:tc>
          <w:tcPr>
            <w:tcW w:w="9235" w:type="dxa"/>
            <w:shd w:val="clear" w:color="auto" w:fill="232F84"/>
          </w:tcPr>
          <w:p w:rsidR="00F43340" w:rsidRPr="001A16FA" w:rsidRDefault="00F43340" w:rsidP="001A16FA">
            <w:pPr>
              <w:numPr>
                <w:ilvl w:val="0"/>
                <w:numId w:val="6"/>
              </w:numPr>
              <w:rPr>
                <w:rFonts w:ascii="Arial" w:hAnsi="Arial" w:cs="Arial"/>
                <w:b/>
              </w:rPr>
            </w:pPr>
          </w:p>
        </w:tc>
      </w:tr>
      <w:tr w:rsidR="00F43340" w:rsidRPr="001A16FA" w:rsidTr="002C6AEF">
        <w:tc>
          <w:tcPr>
            <w:tcW w:w="9235" w:type="dxa"/>
            <w:shd w:val="clear" w:color="auto" w:fill="A1D7E1"/>
          </w:tcPr>
          <w:p w:rsidR="005B33AD" w:rsidRDefault="005B33AD" w:rsidP="005B33AD">
            <w:pPr>
              <w:rPr>
                <w:rFonts w:ascii="Arial" w:hAnsi="Arial" w:cs="Arial"/>
              </w:rPr>
            </w:pPr>
            <w:r>
              <w:rPr>
                <w:rFonts w:ascii="Arial" w:hAnsi="Arial" w:cs="Arial"/>
              </w:rPr>
              <w:t xml:space="preserve">Identify one (1) of each of the following document types which addresses contractor arrangements and where </w:t>
            </w:r>
            <w:r w:rsidR="007128E7">
              <w:rPr>
                <w:rFonts w:ascii="Arial" w:hAnsi="Arial" w:cs="Arial"/>
              </w:rPr>
              <w:t>such</w:t>
            </w:r>
            <w:r>
              <w:rPr>
                <w:rFonts w:ascii="Arial" w:hAnsi="Arial" w:cs="Arial"/>
              </w:rPr>
              <w:t xml:space="preserve"> </w:t>
            </w:r>
            <w:r w:rsidR="007128E7">
              <w:rPr>
                <w:rFonts w:ascii="Arial" w:hAnsi="Arial" w:cs="Arial"/>
              </w:rPr>
              <w:t xml:space="preserve">documents </w:t>
            </w:r>
            <w:r>
              <w:rPr>
                <w:rFonts w:ascii="Arial" w:hAnsi="Arial" w:cs="Arial"/>
              </w:rPr>
              <w:t>can be found:</w:t>
            </w:r>
          </w:p>
          <w:p w:rsidR="00F43340" w:rsidRPr="001A16FA" w:rsidRDefault="00A80EC9" w:rsidP="001A16FA">
            <w:pPr>
              <w:numPr>
                <w:ilvl w:val="0"/>
                <w:numId w:val="3"/>
              </w:numPr>
              <w:ind w:left="709"/>
              <w:rPr>
                <w:rFonts w:ascii="Arial" w:hAnsi="Arial" w:cs="Arial"/>
              </w:rPr>
            </w:pPr>
            <w:r w:rsidRPr="001A16FA">
              <w:rPr>
                <w:rFonts w:ascii="Arial" w:hAnsi="Arial" w:cs="Arial"/>
              </w:rPr>
              <w:t>Act</w:t>
            </w:r>
          </w:p>
          <w:p w:rsidR="00A80EC9" w:rsidRPr="001A16FA" w:rsidRDefault="00A80EC9" w:rsidP="001A16FA">
            <w:pPr>
              <w:numPr>
                <w:ilvl w:val="0"/>
                <w:numId w:val="3"/>
              </w:numPr>
              <w:ind w:left="709"/>
              <w:rPr>
                <w:rFonts w:ascii="Arial" w:hAnsi="Arial" w:cs="Arial"/>
              </w:rPr>
            </w:pPr>
            <w:r w:rsidRPr="001A16FA">
              <w:rPr>
                <w:rFonts w:ascii="Arial" w:hAnsi="Arial" w:cs="Arial"/>
              </w:rPr>
              <w:t>Regulation</w:t>
            </w:r>
          </w:p>
          <w:p w:rsidR="00A80EC9" w:rsidRPr="001A16FA" w:rsidRDefault="00A80EC9" w:rsidP="001A16FA">
            <w:pPr>
              <w:numPr>
                <w:ilvl w:val="0"/>
                <w:numId w:val="3"/>
              </w:numPr>
              <w:ind w:left="709"/>
              <w:rPr>
                <w:rFonts w:ascii="Arial" w:hAnsi="Arial" w:cs="Arial"/>
              </w:rPr>
            </w:pPr>
            <w:r w:rsidRPr="001A16FA">
              <w:rPr>
                <w:rFonts w:ascii="Arial" w:hAnsi="Arial" w:cs="Arial"/>
              </w:rPr>
              <w:t>Code of practice</w:t>
            </w:r>
          </w:p>
          <w:p w:rsidR="00A80EC9" w:rsidRPr="001A16FA" w:rsidRDefault="00A80EC9" w:rsidP="001A16FA">
            <w:pPr>
              <w:numPr>
                <w:ilvl w:val="0"/>
                <w:numId w:val="3"/>
              </w:numPr>
              <w:ind w:left="709"/>
              <w:rPr>
                <w:rFonts w:ascii="Arial" w:hAnsi="Arial" w:cs="Arial"/>
              </w:rPr>
            </w:pPr>
            <w:r w:rsidRPr="001A16FA">
              <w:rPr>
                <w:rFonts w:ascii="Arial" w:hAnsi="Arial" w:cs="Arial"/>
              </w:rPr>
              <w:t>Standard</w:t>
            </w:r>
          </w:p>
          <w:p w:rsidR="00A80EC9" w:rsidRDefault="00A80EC9" w:rsidP="001A16FA">
            <w:pPr>
              <w:numPr>
                <w:ilvl w:val="0"/>
                <w:numId w:val="3"/>
              </w:numPr>
              <w:ind w:left="709"/>
              <w:rPr>
                <w:rFonts w:ascii="Arial" w:hAnsi="Arial" w:cs="Arial"/>
              </w:rPr>
            </w:pPr>
            <w:r w:rsidRPr="001A16FA">
              <w:rPr>
                <w:rFonts w:ascii="Arial" w:hAnsi="Arial" w:cs="Arial"/>
              </w:rPr>
              <w:t>Guidance publication</w:t>
            </w:r>
          </w:p>
          <w:p w:rsidR="005B33AD" w:rsidRDefault="005B33AD" w:rsidP="005B33AD">
            <w:pPr>
              <w:rPr>
                <w:rFonts w:ascii="Arial" w:hAnsi="Arial" w:cs="Arial"/>
              </w:rPr>
            </w:pPr>
          </w:p>
          <w:p w:rsidR="005B33AD" w:rsidRPr="001A16FA" w:rsidRDefault="005B33AD" w:rsidP="005B33AD">
            <w:pPr>
              <w:rPr>
                <w:rFonts w:ascii="Arial" w:hAnsi="Arial" w:cs="Arial"/>
              </w:rPr>
            </w:pPr>
            <w:r>
              <w:rPr>
                <w:rFonts w:ascii="Arial" w:hAnsi="Arial" w:cs="Arial"/>
              </w:rPr>
              <w:t xml:space="preserve">Identify a relevant excerpt or requirement from each document that assists with determining whether </w:t>
            </w:r>
            <w:r w:rsidRPr="005B33AD">
              <w:rPr>
                <w:rFonts w:ascii="Arial" w:hAnsi="Arial" w:cs="Arial"/>
              </w:rPr>
              <w:t>contractor arrangements within your nominated workplace (i.e. policies, procedures, processes, systems, practices</w:t>
            </w:r>
            <w:r>
              <w:rPr>
                <w:rFonts w:ascii="Arial" w:hAnsi="Arial" w:cs="Arial"/>
              </w:rPr>
              <w:t xml:space="preserve"> and activities) are compliant.</w:t>
            </w:r>
          </w:p>
        </w:tc>
      </w:tr>
    </w:tbl>
    <w:p w:rsidR="001A16FA" w:rsidRDefault="001A16FA" w:rsidP="001A16FA">
      <w:pPr>
        <w:spacing w:after="0" w:line="240" w:lineRule="auto"/>
        <w:rPr>
          <w:rFonts w:ascii="Arial" w:hAnsi="Arial" w:cs="Arial"/>
        </w:rPr>
      </w:pPr>
    </w:p>
    <w:p w:rsidR="001A16FA" w:rsidRPr="001A16FA" w:rsidRDefault="001A16FA" w:rsidP="001A16FA">
      <w:pPr>
        <w:spacing w:after="0" w:line="240" w:lineRule="auto"/>
        <w:rPr>
          <w:rFonts w:ascii="Arial" w:hAnsi="Arial" w:cs="Arial"/>
          <w:b/>
          <w:i/>
        </w:rPr>
      </w:pPr>
      <w:r w:rsidRPr="001A16FA">
        <w:rPr>
          <w:rFonts w:ascii="Arial" w:hAnsi="Arial" w:cs="Arial"/>
          <w:b/>
          <w:i/>
        </w:rPr>
        <w:t>Example:</w:t>
      </w:r>
    </w:p>
    <w:tbl>
      <w:tblPr>
        <w:tblStyle w:val="TableGrid"/>
        <w:tblW w:w="0" w:type="auto"/>
        <w:tblLook w:val="04A0" w:firstRow="1" w:lastRow="0" w:firstColumn="1" w:lastColumn="0" w:noHBand="0" w:noVBand="1"/>
      </w:tblPr>
      <w:tblGrid>
        <w:gridCol w:w="9016"/>
      </w:tblGrid>
      <w:tr w:rsidR="001A16FA" w:rsidRPr="001A16FA" w:rsidTr="001A16FA">
        <w:tc>
          <w:tcPr>
            <w:tcW w:w="9242" w:type="dxa"/>
            <w:shd w:val="clear" w:color="auto" w:fill="D9D9D9" w:themeFill="background1" w:themeFillShade="D9"/>
          </w:tcPr>
          <w:p w:rsidR="001A16FA" w:rsidRPr="001A16FA" w:rsidRDefault="001A16FA" w:rsidP="001A16FA">
            <w:pPr>
              <w:rPr>
                <w:rFonts w:ascii="Arial" w:hAnsi="Arial" w:cs="Arial"/>
              </w:rPr>
            </w:pPr>
            <w:r w:rsidRPr="001A16FA">
              <w:rPr>
                <w:rFonts w:ascii="Arial" w:hAnsi="Arial" w:cs="Arial"/>
                <w:b/>
              </w:rPr>
              <w:t xml:space="preserve">Name and location of Legislation (Commonwealth or State)  </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 xml:space="preserve">Work Health and Safety Act 2011 (Qld) found at </w:t>
            </w:r>
            <w:hyperlink r:id="rId12" w:history="1">
              <w:r w:rsidRPr="001A16FA">
                <w:rPr>
                  <w:rStyle w:val="Hyperlink"/>
                  <w:rFonts w:ascii="Arial" w:hAnsi="Arial" w:cs="Arial"/>
                  <w:i/>
                </w:rPr>
                <w:t>www.legislation.qld.gov.au</w:t>
              </w:r>
            </w:hyperlink>
          </w:p>
        </w:tc>
      </w:tr>
      <w:tr w:rsidR="001A16FA" w:rsidRPr="001A16FA" w:rsidTr="001A16FA">
        <w:tc>
          <w:tcPr>
            <w:tcW w:w="9242" w:type="dxa"/>
            <w:shd w:val="clear" w:color="auto" w:fill="D9D9D9" w:themeFill="background1" w:themeFillShade="D9"/>
          </w:tcPr>
          <w:p w:rsidR="001A16FA" w:rsidRPr="001A16FA" w:rsidRDefault="001A16FA" w:rsidP="007128E7">
            <w:pPr>
              <w:rPr>
                <w:rFonts w:ascii="Arial" w:hAnsi="Arial" w:cs="Arial"/>
                <w:b/>
              </w:rPr>
            </w:pPr>
            <w:r w:rsidRPr="001A16FA">
              <w:rPr>
                <w:rFonts w:ascii="Arial" w:hAnsi="Arial" w:cs="Arial"/>
                <w:b/>
              </w:rPr>
              <w:t xml:space="preserve">Relevant excerpt/requirement for </w:t>
            </w:r>
            <w:r w:rsidR="007128E7">
              <w:rPr>
                <w:rFonts w:ascii="Arial" w:hAnsi="Arial" w:cs="Arial"/>
                <w:b/>
              </w:rPr>
              <w:t>determining compliance</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Section 7: A person is a worker if the person carriers out work in any capacity for a PCBU, including work as a contractor or subcontractor</w:t>
            </w:r>
          </w:p>
        </w:tc>
      </w:tr>
    </w:tbl>
    <w:p w:rsidR="001A16FA" w:rsidRPr="001A16FA" w:rsidRDefault="001A16FA" w:rsidP="001A16FA">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CC68EF">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Legislation (Commonwealth or State) </w:t>
            </w:r>
          </w:p>
        </w:tc>
      </w:tr>
      <w:tr w:rsidR="005B33AD" w:rsidRPr="005B33AD" w:rsidTr="00CC68EF">
        <w:trPr>
          <w:trHeight w:val="567"/>
        </w:trPr>
        <w:tc>
          <w:tcPr>
            <w:tcW w:w="9242" w:type="dxa"/>
          </w:tcPr>
          <w:p w:rsidR="00A04C12" w:rsidRDefault="006340BD" w:rsidP="004D118C">
            <w:pPr>
              <w:keepNext/>
              <w:rPr>
                <w:rFonts w:ascii="Arial" w:hAnsi="Arial" w:cs="Arial"/>
              </w:rPr>
            </w:pPr>
            <w:permStart w:id="911233300" w:edGrp="everyone"/>
            <w:r w:rsidRPr="006340BD">
              <w:rPr>
                <w:rFonts w:ascii="Arial" w:hAnsi="Arial" w:cs="Arial"/>
              </w:rPr>
              <w:t>Work Health and Safety Act 2011 Queensland</w:t>
            </w:r>
            <w:r>
              <w:rPr>
                <w:rFonts w:ascii="Arial" w:hAnsi="Arial" w:cs="Arial"/>
              </w:rPr>
              <w:t xml:space="preserve">, </w:t>
            </w:r>
            <w:hyperlink r:id="rId13" w:history="1">
              <w:r w:rsidR="00A04C12" w:rsidRPr="00EF1BA2">
                <w:rPr>
                  <w:rStyle w:val="Hyperlink"/>
                  <w:rFonts w:ascii="Arial" w:hAnsi="Arial" w:cs="Arial"/>
                </w:rPr>
                <w:t>https://www.legislation.qld.gov.au/</w:t>
              </w:r>
            </w:hyperlink>
          </w:p>
          <w:permEnd w:id="911233300"/>
          <w:p w:rsidR="005B33AD" w:rsidRPr="005B33AD" w:rsidRDefault="005B33AD" w:rsidP="004D118C">
            <w:pPr>
              <w:keepNext/>
              <w:rPr>
                <w:rFonts w:ascii="Arial" w:hAnsi="Arial" w:cs="Arial"/>
              </w:rPr>
            </w:pPr>
          </w:p>
        </w:tc>
      </w:tr>
      <w:tr w:rsidR="005B33AD" w:rsidRPr="005B33AD" w:rsidTr="00CC68EF">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CC68EF">
        <w:trPr>
          <w:trHeight w:val="850"/>
        </w:trPr>
        <w:tc>
          <w:tcPr>
            <w:tcW w:w="9242" w:type="dxa"/>
          </w:tcPr>
          <w:p w:rsidR="00A04C12" w:rsidRPr="00A04C12" w:rsidRDefault="00A04C12" w:rsidP="00A04C12">
            <w:pPr>
              <w:rPr>
                <w:rFonts w:ascii="Arial" w:hAnsi="Arial" w:cs="Arial"/>
              </w:rPr>
            </w:pPr>
            <w:permStart w:id="1783711340" w:edGrp="everyone"/>
            <w:r w:rsidRPr="00A04C12">
              <w:rPr>
                <w:rFonts w:ascii="Arial" w:hAnsi="Arial" w:cs="Arial"/>
              </w:rPr>
              <w:t>Primary duty of care (section 19)</w:t>
            </w:r>
          </w:p>
          <w:p w:rsidR="005B33AD" w:rsidRPr="005B33AD" w:rsidRDefault="00A04C12" w:rsidP="002C6AEF">
            <w:pPr>
              <w:rPr>
                <w:rFonts w:ascii="Arial" w:hAnsi="Arial" w:cs="Arial"/>
              </w:rPr>
            </w:pPr>
            <w:r w:rsidRPr="00A04C12">
              <w:rPr>
                <w:rFonts w:ascii="Arial" w:hAnsi="Arial" w:cs="Arial"/>
              </w:rPr>
              <w:t xml:space="preserve">The WHS Act requires all PCBUs to </w:t>
            </w:r>
            <w:r>
              <w:rPr>
                <w:rFonts w:ascii="Arial" w:hAnsi="Arial" w:cs="Arial"/>
              </w:rPr>
              <w:t xml:space="preserve">ensure the health and safety of </w:t>
            </w:r>
            <w:r w:rsidRPr="00A04C12">
              <w:rPr>
                <w:rFonts w:ascii="Arial" w:hAnsi="Arial" w:cs="Arial"/>
              </w:rPr>
              <w:t>workers, so far as is reasonably practicab</w:t>
            </w:r>
            <w:r>
              <w:rPr>
                <w:rFonts w:ascii="Arial" w:hAnsi="Arial" w:cs="Arial"/>
              </w:rPr>
              <w:t xml:space="preserve">le. Workers include volunteers, </w:t>
            </w:r>
            <w:r w:rsidRPr="00A04C12">
              <w:rPr>
                <w:rFonts w:ascii="Arial" w:hAnsi="Arial" w:cs="Arial"/>
              </w:rPr>
              <w:t>contractors and contractors’ workers.</w:t>
            </w:r>
            <w:permEnd w:id="1783711340"/>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CC68EF">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Regulation </w:t>
            </w:r>
          </w:p>
        </w:tc>
      </w:tr>
      <w:tr w:rsidR="005B33AD" w:rsidRPr="005B33AD" w:rsidTr="00CC68EF">
        <w:trPr>
          <w:trHeight w:val="567"/>
        </w:trPr>
        <w:tc>
          <w:tcPr>
            <w:tcW w:w="9242" w:type="dxa"/>
          </w:tcPr>
          <w:p w:rsidR="005B33AD" w:rsidRPr="005B33AD" w:rsidRDefault="00E3020B" w:rsidP="004D118C">
            <w:pPr>
              <w:keepNext/>
              <w:rPr>
                <w:rFonts w:ascii="Arial" w:hAnsi="Arial" w:cs="Arial"/>
              </w:rPr>
            </w:pPr>
            <w:permStart w:id="1811116939" w:edGrp="everyone"/>
            <w:r w:rsidRPr="00E3020B">
              <w:rPr>
                <w:rFonts w:ascii="Arial" w:hAnsi="Arial" w:cs="Arial"/>
              </w:rPr>
              <w:t>Work Health and Safety Act 2011 Queensland,</w:t>
            </w:r>
            <w:r>
              <w:rPr>
                <w:rFonts w:ascii="Arial" w:hAnsi="Arial" w:cs="Arial"/>
              </w:rPr>
              <w:t xml:space="preserve"> </w:t>
            </w:r>
            <w:hyperlink r:id="rId14" w:history="1">
              <w:r w:rsidRPr="00EF1BA2">
                <w:rPr>
                  <w:rStyle w:val="Hyperlink"/>
                  <w:rFonts w:ascii="Arial" w:hAnsi="Arial" w:cs="Arial"/>
                </w:rPr>
                <w:t>https://www.legislation.qld.gov.au/</w:t>
              </w:r>
            </w:hyperlink>
            <w:permEnd w:id="1811116939"/>
          </w:p>
        </w:tc>
      </w:tr>
      <w:tr w:rsidR="005B33AD" w:rsidRPr="005B33AD" w:rsidTr="00CC68EF">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CC68EF">
        <w:trPr>
          <w:trHeight w:val="850"/>
        </w:trPr>
        <w:tc>
          <w:tcPr>
            <w:tcW w:w="9242" w:type="dxa"/>
          </w:tcPr>
          <w:p w:rsidR="00E3020B" w:rsidRPr="00E3020B" w:rsidRDefault="00E3020B" w:rsidP="00E3020B">
            <w:pPr>
              <w:rPr>
                <w:rFonts w:ascii="Arial" w:hAnsi="Arial" w:cs="Arial"/>
              </w:rPr>
            </w:pPr>
            <w:permStart w:id="434506646" w:edGrp="everyone"/>
            <w:r>
              <w:rPr>
                <w:rFonts w:ascii="Arial" w:hAnsi="Arial" w:cs="Arial"/>
              </w:rPr>
              <w:t xml:space="preserve">283 Principal </w:t>
            </w:r>
            <w:proofErr w:type="gramStart"/>
            <w:r>
              <w:rPr>
                <w:rFonts w:ascii="Arial" w:hAnsi="Arial" w:cs="Arial"/>
              </w:rPr>
              <w:t>contractor</w:t>
            </w:r>
            <w:proofErr w:type="gramEnd"/>
          </w:p>
          <w:p w:rsidR="00E3020B" w:rsidRPr="00E3020B" w:rsidRDefault="00E3020B" w:rsidP="00E3020B">
            <w:pPr>
              <w:rPr>
                <w:rFonts w:ascii="Arial" w:hAnsi="Arial" w:cs="Arial"/>
              </w:rPr>
            </w:pPr>
            <w:r w:rsidRPr="00E3020B">
              <w:rPr>
                <w:rFonts w:ascii="Arial" w:hAnsi="Arial" w:cs="Arial"/>
              </w:rPr>
              <w:t>(</w:t>
            </w:r>
            <w:proofErr w:type="gramStart"/>
            <w:r w:rsidRPr="00E3020B">
              <w:rPr>
                <w:rFonts w:ascii="Arial" w:hAnsi="Arial" w:cs="Arial"/>
              </w:rPr>
              <w:t>1)This</w:t>
            </w:r>
            <w:proofErr w:type="gramEnd"/>
            <w:r w:rsidRPr="00E3020B">
              <w:rPr>
                <w:rFonts w:ascii="Arial" w:hAnsi="Arial" w:cs="Arial"/>
              </w:rPr>
              <w:t xml:space="preserve"> section applies if, immediately before the repeal of the repealed Act, a person is the principal contractor for construction work because of an appointment under the repealed Act, section 184A.</w:t>
            </w:r>
          </w:p>
          <w:p w:rsidR="005B33AD" w:rsidRPr="005B33AD" w:rsidRDefault="00E3020B" w:rsidP="002C6AEF">
            <w:pPr>
              <w:rPr>
                <w:rFonts w:ascii="Arial" w:hAnsi="Arial" w:cs="Arial"/>
              </w:rPr>
            </w:pPr>
            <w:r w:rsidRPr="00E3020B">
              <w:rPr>
                <w:rFonts w:ascii="Arial" w:hAnsi="Arial" w:cs="Arial"/>
              </w:rPr>
              <w:t>(</w:t>
            </w:r>
            <w:proofErr w:type="gramStart"/>
            <w:r w:rsidRPr="00E3020B">
              <w:rPr>
                <w:rFonts w:ascii="Arial" w:hAnsi="Arial" w:cs="Arial"/>
              </w:rPr>
              <w:t>2)The</w:t>
            </w:r>
            <w:proofErr w:type="gramEnd"/>
            <w:r w:rsidRPr="00E3020B">
              <w:rPr>
                <w:rFonts w:ascii="Arial" w:hAnsi="Arial" w:cs="Arial"/>
              </w:rPr>
              <w:t xml:space="preserve"> person is taken to continue to be the principal contractor for the construction work for a provision under a regulation that mentions a principal contractor (a principal contractor regulation).</w:t>
            </w:r>
            <w:permEnd w:id="434506646"/>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CC68EF">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location of Code of Practice</w:t>
            </w:r>
          </w:p>
        </w:tc>
      </w:tr>
      <w:tr w:rsidR="005B33AD" w:rsidRPr="005B33AD" w:rsidTr="00CC68EF">
        <w:trPr>
          <w:trHeight w:val="567"/>
        </w:trPr>
        <w:tc>
          <w:tcPr>
            <w:tcW w:w="9242" w:type="dxa"/>
          </w:tcPr>
          <w:p w:rsidR="005B33AD" w:rsidRPr="005B33AD" w:rsidRDefault="00E3020B" w:rsidP="004D118C">
            <w:pPr>
              <w:keepNext/>
              <w:rPr>
                <w:rFonts w:ascii="Arial" w:hAnsi="Arial" w:cs="Arial"/>
              </w:rPr>
            </w:pPr>
            <w:permStart w:id="1330724699" w:edGrp="everyone"/>
            <w:r w:rsidRPr="00E3020B">
              <w:rPr>
                <w:rFonts w:ascii="Arial" w:hAnsi="Arial" w:cs="Arial"/>
              </w:rPr>
              <w:t xml:space="preserve">Work </w:t>
            </w:r>
            <w:r>
              <w:rPr>
                <w:rFonts w:ascii="Arial" w:hAnsi="Arial" w:cs="Arial"/>
              </w:rPr>
              <w:t xml:space="preserve">health and safety consultation, </w:t>
            </w:r>
            <w:r w:rsidRPr="00E3020B">
              <w:rPr>
                <w:rFonts w:ascii="Arial" w:hAnsi="Arial" w:cs="Arial"/>
              </w:rPr>
              <w:t>co-operation and co-ordination</w:t>
            </w:r>
            <w:r>
              <w:rPr>
                <w:rFonts w:ascii="Arial" w:hAnsi="Arial" w:cs="Arial"/>
              </w:rPr>
              <w:t xml:space="preserve">, </w:t>
            </w:r>
            <w:r w:rsidRPr="00E3020B">
              <w:rPr>
                <w:rFonts w:ascii="Arial" w:hAnsi="Arial" w:cs="Arial"/>
              </w:rPr>
              <w:t>Code of Practice 2011</w:t>
            </w:r>
            <w:r>
              <w:rPr>
                <w:rFonts w:ascii="Arial" w:hAnsi="Arial" w:cs="Arial"/>
              </w:rPr>
              <w:t>,</w:t>
            </w:r>
            <w:r>
              <w:t xml:space="preserve"> </w:t>
            </w:r>
            <w:hyperlink r:id="rId15" w:history="1">
              <w:r w:rsidRPr="00906D7D">
                <w:rPr>
                  <w:rStyle w:val="Hyperlink"/>
                  <w:rFonts w:ascii="Arial" w:hAnsi="Arial" w:cs="Arial"/>
                </w:rPr>
                <w:t>https://www.worksafe.qld.gov.au/__data/assets/pdf_file/0020/58205/WHS-consultation-coop-coord-COP-2011.pdf</w:t>
              </w:r>
            </w:hyperlink>
            <w:r>
              <w:rPr>
                <w:rFonts w:ascii="Arial" w:hAnsi="Arial" w:cs="Arial"/>
              </w:rPr>
              <w:t xml:space="preserve">  </w:t>
            </w:r>
            <w:permEnd w:id="1330724699"/>
          </w:p>
        </w:tc>
      </w:tr>
      <w:tr w:rsidR="005B33AD" w:rsidRPr="005B33AD" w:rsidTr="00CC68EF">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CC68EF">
        <w:trPr>
          <w:trHeight w:val="850"/>
        </w:trPr>
        <w:tc>
          <w:tcPr>
            <w:tcW w:w="9242" w:type="dxa"/>
          </w:tcPr>
          <w:p w:rsidR="00E3020B" w:rsidRPr="00E3020B" w:rsidRDefault="00E3020B" w:rsidP="00E3020B">
            <w:pPr>
              <w:rPr>
                <w:rFonts w:ascii="Arial" w:hAnsi="Arial" w:cs="Arial"/>
              </w:rPr>
            </w:pPr>
            <w:permStart w:id="331291636" w:edGrp="everyone"/>
            <w:r w:rsidRPr="00E3020B">
              <w:rPr>
                <w:rFonts w:ascii="Arial" w:hAnsi="Arial" w:cs="Arial"/>
              </w:rPr>
              <w:t>3.5 To what extent should you consult?</w:t>
            </w:r>
          </w:p>
          <w:p w:rsidR="005B33AD" w:rsidRPr="005B33AD" w:rsidRDefault="00E3020B" w:rsidP="002C6AEF">
            <w:pPr>
              <w:rPr>
                <w:rFonts w:ascii="Arial" w:hAnsi="Arial" w:cs="Arial"/>
              </w:rPr>
            </w:pPr>
            <w:r w:rsidRPr="00E3020B">
              <w:rPr>
                <w:rFonts w:ascii="Arial" w:hAnsi="Arial" w:cs="Arial"/>
              </w:rPr>
              <w:t>You must consult on health and safety matters so far as is reas</w:t>
            </w:r>
            <w:r>
              <w:rPr>
                <w:rFonts w:ascii="Arial" w:hAnsi="Arial" w:cs="Arial"/>
              </w:rPr>
              <w:t xml:space="preserve">onably practicable with workers </w:t>
            </w:r>
            <w:r w:rsidRPr="00E3020B">
              <w:rPr>
                <w:rFonts w:ascii="Arial" w:hAnsi="Arial" w:cs="Arial"/>
              </w:rPr>
              <w:t>who carry out work for you and who are (or are likely to be) d</w:t>
            </w:r>
            <w:r>
              <w:rPr>
                <w:rFonts w:ascii="Arial" w:hAnsi="Arial" w:cs="Arial"/>
              </w:rPr>
              <w:t xml:space="preserve">irectly affected. This includes </w:t>
            </w:r>
            <w:r w:rsidRPr="00E3020B">
              <w:rPr>
                <w:rFonts w:ascii="Arial" w:hAnsi="Arial" w:cs="Arial"/>
              </w:rPr>
              <w:t>consulting with your contractors and their workers and volunteers (</w:t>
            </w:r>
            <w:r>
              <w:rPr>
                <w:rFonts w:ascii="Arial" w:hAnsi="Arial" w:cs="Arial"/>
              </w:rPr>
              <w:t xml:space="preserve">if any) about health and safety </w:t>
            </w:r>
            <w:r w:rsidRPr="00E3020B">
              <w:rPr>
                <w:rFonts w:ascii="Arial" w:hAnsi="Arial" w:cs="Arial"/>
              </w:rPr>
              <w:t>decisions that directly affect them and w</w:t>
            </w:r>
            <w:r w:rsidR="00D93CDA">
              <w:rPr>
                <w:rFonts w:ascii="Arial" w:hAnsi="Arial" w:cs="Arial"/>
              </w:rPr>
              <w:t xml:space="preserve">hich you influence or control. </w:t>
            </w:r>
            <w:r w:rsidRPr="00E3020B">
              <w:rPr>
                <w:rFonts w:ascii="Arial" w:hAnsi="Arial" w:cs="Arial"/>
              </w:rPr>
              <w:t xml:space="preserve">Consultation that is ‘reasonably practicable’ is both possible and reasonable in the </w:t>
            </w:r>
            <w:r w:rsidR="00D93CDA" w:rsidRPr="00E3020B">
              <w:rPr>
                <w:rFonts w:ascii="Arial" w:hAnsi="Arial" w:cs="Arial"/>
              </w:rPr>
              <w:t>circumstances</w:t>
            </w:r>
            <w:r w:rsidRPr="00E3020B">
              <w:rPr>
                <w:rFonts w:ascii="Arial" w:hAnsi="Arial" w:cs="Arial"/>
              </w:rPr>
              <w:t xml:space="preserve">. </w:t>
            </w:r>
            <w:permEnd w:id="331291636"/>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CC68EF">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location of Standard</w:t>
            </w:r>
          </w:p>
        </w:tc>
      </w:tr>
      <w:tr w:rsidR="005B33AD" w:rsidRPr="005B33AD" w:rsidTr="00CC68EF">
        <w:trPr>
          <w:trHeight w:val="567"/>
        </w:trPr>
        <w:tc>
          <w:tcPr>
            <w:tcW w:w="9242" w:type="dxa"/>
          </w:tcPr>
          <w:p w:rsidR="005B33AD" w:rsidRPr="005B33AD" w:rsidRDefault="00D93CDA" w:rsidP="004D118C">
            <w:pPr>
              <w:keepNext/>
              <w:rPr>
                <w:rFonts w:ascii="Arial" w:hAnsi="Arial" w:cs="Arial"/>
              </w:rPr>
            </w:pPr>
            <w:permStart w:id="938422349" w:edGrp="everyone"/>
            <w:r w:rsidRPr="00D93CDA">
              <w:rPr>
                <w:rFonts w:ascii="Arial" w:hAnsi="Arial" w:cs="Arial"/>
              </w:rPr>
              <w:t>AS 4000-1997 (Reference Use Only) General conditions of contract</w:t>
            </w:r>
            <w:r>
              <w:rPr>
                <w:rFonts w:ascii="Arial" w:hAnsi="Arial" w:cs="Arial"/>
              </w:rPr>
              <w:t xml:space="preserve">, </w:t>
            </w:r>
            <w:hyperlink r:id="rId16" w:history="1">
              <w:r w:rsidRPr="00906D7D">
                <w:rPr>
                  <w:rStyle w:val="Hyperlink"/>
                  <w:rFonts w:ascii="Arial" w:hAnsi="Arial" w:cs="Arial"/>
                </w:rPr>
                <w:t>https://www.saiglobal.com</w:t>
              </w:r>
            </w:hyperlink>
            <w:r>
              <w:rPr>
                <w:rFonts w:ascii="Arial" w:hAnsi="Arial" w:cs="Arial"/>
              </w:rPr>
              <w:t xml:space="preserve"> </w:t>
            </w:r>
            <w:permEnd w:id="938422349"/>
          </w:p>
        </w:tc>
      </w:tr>
      <w:tr w:rsidR="005B33AD" w:rsidRPr="005B33AD" w:rsidTr="00CC68EF">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CC68EF">
        <w:trPr>
          <w:trHeight w:val="850"/>
        </w:trPr>
        <w:tc>
          <w:tcPr>
            <w:tcW w:w="9242" w:type="dxa"/>
          </w:tcPr>
          <w:p w:rsidR="005B33AD" w:rsidRDefault="00D93CDA" w:rsidP="002C6AEF">
            <w:pPr>
              <w:rPr>
                <w:rFonts w:ascii="Arial" w:hAnsi="Arial" w:cs="Arial"/>
              </w:rPr>
            </w:pPr>
            <w:permStart w:id="1355940822" w:edGrp="everyone"/>
            <w:r>
              <w:rPr>
                <w:rFonts w:ascii="Arial" w:hAnsi="Arial" w:cs="Arial"/>
              </w:rPr>
              <w:t>Section 12 Protection of people and property</w:t>
            </w:r>
          </w:p>
          <w:p w:rsidR="00D93CDA" w:rsidRDefault="00D93CDA" w:rsidP="002C6AEF">
            <w:pPr>
              <w:rPr>
                <w:rFonts w:ascii="Arial" w:hAnsi="Arial" w:cs="Arial"/>
              </w:rPr>
            </w:pPr>
            <w:r>
              <w:rPr>
                <w:rFonts w:ascii="Arial" w:hAnsi="Arial" w:cs="Arial"/>
              </w:rPr>
              <w:t>Insofar as compliance with the contract permits, the contractor shall,</w:t>
            </w:r>
          </w:p>
          <w:p w:rsidR="005B33AD" w:rsidRDefault="00D93CDA" w:rsidP="002C6AEF">
            <w:pPr>
              <w:rPr>
                <w:rFonts w:ascii="Arial" w:hAnsi="Arial" w:cs="Arial"/>
              </w:rPr>
            </w:pPr>
            <w:r w:rsidRPr="00D93CDA">
              <w:rPr>
                <w:rFonts w:ascii="Arial" w:hAnsi="Arial" w:cs="Arial"/>
              </w:rPr>
              <w:t>Takes measures ne</w:t>
            </w:r>
            <w:r>
              <w:rPr>
                <w:rFonts w:ascii="Arial" w:hAnsi="Arial" w:cs="Arial"/>
              </w:rPr>
              <w:t>cessary to protect people and property;</w:t>
            </w:r>
          </w:p>
          <w:p w:rsidR="005B33AD" w:rsidRDefault="00D93CDA" w:rsidP="002C6AEF">
            <w:pPr>
              <w:rPr>
                <w:rFonts w:ascii="Arial" w:hAnsi="Arial" w:cs="Arial"/>
              </w:rPr>
            </w:pPr>
            <w:r>
              <w:rPr>
                <w:rFonts w:ascii="Arial" w:hAnsi="Arial" w:cs="Arial"/>
              </w:rPr>
              <w:t>Avoid unnecessary interference</w:t>
            </w:r>
            <w:r w:rsidR="002C3949">
              <w:rPr>
                <w:rFonts w:ascii="Arial" w:hAnsi="Arial" w:cs="Arial"/>
              </w:rPr>
              <w:t xml:space="preserve"> with the passage of people and vehicles; and</w:t>
            </w:r>
          </w:p>
          <w:p w:rsidR="005B33AD" w:rsidRPr="005B33AD" w:rsidRDefault="002C3949" w:rsidP="002C6AEF">
            <w:pPr>
              <w:rPr>
                <w:rFonts w:ascii="Arial" w:hAnsi="Arial" w:cs="Arial"/>
              </w:rPr>
            </w:pPr>
            <w:r>
              <w:rPr>
                <w:rFonts w:ascii="Arial" w:hAnsi="Arial" w:cs="Arial"/>
              </w:rPr>
              <w:t xml:space="preserve">Prevent nuisances and unreasonable noise and disturbance. </w:t>
            </w:r>
            <w:permEnd w:id="1355940822"/>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CC68EF">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requirement of Guidance Publication</w:t>
            </w:r>
          </w:p>
        </w:tc>
      </w:tr>
      <w:tr w:rsidR="005B33AD" w:rsidRPr="005B33AD" w:rsidTr="00CC68EF">
        <w:trPr>
          <w:trHeight w:val="567"/>
        </w:trPr>
        <w:tc>
          <w:tcPr>
            <w:tcW w:w="9242" w:type="dxa"/>
          </w:tcPr>
          <w:p w:rsidR="005B33AD" w:rsidRPr="005B33AD" w:rsidRDefault="00A11EAA" w:rsidP="004D118C">
            <w:pPr>
              <w:keepNext/>
              <w:rPr>
                <w:rFonts w:ascii="Arial" w:hAnsi="Arial" w:cs="Arial"/>
              </w:rPr>
            </w:pPr>
            <w:permStart w:id="2072139771" w:edGrp="everyone"/>
            <w:r>
              <w:rPr>
                <w:rFonts w:ascii="Arial" w:hAnsi="Arial" w:cs="Arial"/>
              </w:rPr>
              <w:t xml:space="preserve">Improving </w:t>
            </w:r>
            <w:r w:rsidR="000B75D5">
              <w:rPr>
                <w:rFonts w:ascii="Arial" w:hAnsi="Arial" w:cs="Arial"/>
              </w:rPr>
              <w:t xml:space="preserve">Competencies Activities Guidance Sheet – </w:t>
            </w:r>
            <w:hyperlink r:id="rId17" w:history="1">
              <w:r w:rsidR="000B75D5" w:rsidRPr="00906D7D">
                <w:rPr>
                  <w:rStyle w:val="Hyperlink"/>
                  <w:rFonts w:ascii="Arial" w:hAnsi="Arial" w:cs="Arial"/>
                </w:rPr>
                <w:t>https://www.worksafe.qld.gov.au/__data/assets/pdf_file/0011/144929/mental-health-building-stronger-teams.pdf</w:t>
              </w:r>
            </w:hyperlink>
            <w:r w:rsidR="000B75D5">
              <w:rPr>
                <w:rFonts w:ascii="Arial" w:hAnsi="Arial" w:cs="Arial"/>
              </w:rPr>
              <w:t xml:space="preserve">   </w:t>
            </w:r>
            <w:permEnd w:id="2072139771"/>
          </w:p>
        </w:tc>
      </w:tr>
      <w:tr w:rsidR="005B33AD" w:rsidRPr="005B33AD" w:rsidTr="00CC68EF">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 xml:space="preserve">determining compliance </w:t>
            </w:r>
          </w:p>
        </w:tc>
      </w:tr>
      <w:tr w:rsidR="005B33AD" w:rsidRPr="005B33AD" w:rsidTr="00CC68EF">
        <w:trPr>
          <w:trHeight w:val="850"/>
        </w:trPr>
        <w:tc>
          <w:tcPr>
            <w:tcW w:w="9242" w:type="dxa"/>
          </w:tcPr>
          <w:p w:rsidR="000B75D5" w:rsidRPr="000B75D5" w:rsidRDefault="000B75D5" w:rsidP="000B75D5">
            <w:pPr>
              <w:rPr>
                <w:rFonts w:ascii="Arial" w:hAnsi="Arial" w:cs="Arial"/>
              </w:rPr>
            </w:pPr>
            <w:permStart w:id="1610419879" w:edGrp="everyone"/>
            <w:r>
              <w:rPr>
                <w:rFonts w:ascii="Arial" w:hAnsi="Arial" w:cs="Arial"/>
              </w:rPr>
              <w:t xml:space="preserve">Chapter 3 </w:t>
            </w:r>
            <w:r w:rsidRPr="000B75D5">
              <w:rPr>
                <w:rFonts w:ascii="Arial" w:hAnsi="Arial" w:cs="Arial"/>
              </w:rPr>
              <w:t>Communicating More Effectively</w:t>
            </w:r>
          </w:p>
          <w:p w:rsidR="000B75D5" w:rsidRPr="000B75D5" w:rsidRDefault="000B75D5" w:rsidP="000B75D5">
            <w:pPr>
              <w:rPr>
                <w:rFonts w:ascii="Arial" w:hAnsi="Arial" w:cs="Arial"/>
              </w:rPr>
            </w:pPr>
            <w:r w:rsidRPr="000B75D5">
              <w:rPr>
                <w:rFonts w:ascii="Arial" w:hAnsi="Arial" w:cs="Arial"/>
              </w:rPr>
              <w:t>Part of our self-perception is the way we believe we communicate. Understand</w:t>
            </w:r>
            <w:r>
              <w:rPr>
                <w:rFonts w:ascii="Arial" w:hAnsi="Arial" w:cs="Arial"/>
              </w:rPr>
              <w:t xml:space="preserve">ing how different communication </w:t>
            </w:r>
            <w:r w:rsidRPr="000B75D5">
              <w:rPr>
                <w:rFonts w:ascii="Arial" w:hAnsi="Arial" w:cs="Arial"/>
              </w:rPr>
              <w:t xml:space="preserve">styles impact others is important for leaders. Our interaction styles when under stress </w:t>
            </w:r>
            <w:r>
              <w:rPr>
                <w:rFonts w:ascii="Arial" w:hAnsi="Arial" w:cs="Arial"/>
              </w:rPr>
              <w:t xml:space="preserve">can be quite different than our </w:t>
            </w:r>
            <w:r w:rsidRPr="000B75D5">
              <w:rPr>
                <w:rFonts w:ascii="Arial" w:hAnsi="Arial" w:cs="Arial"/>
              </w:rPr>
              <w:t>usual responses. Even though our intentions may be honourable, the actual message may be perceived as harsh or</w:t>
            </w:r>
          </w:p>
          <w:p w:rsidR="005B33AD" w:rsidRPr="005B33AD" w:rsidRDefault="000B75D5" w:rsidP="002C6AEF">
            <w:pPr>
              <w:rPr>
                <w:rFonts w:ascii="Arial" w:hAnsi="Arial" w:cs="Arial"/>
              </w:rPr>
            </w:pPr>
            <w:r w:rsidRPr="000B75D5">
              <w:rPr>
                <w:rFonts w:ascii="Arial" w:hAnsi="Arial" w:cs="Arial"/>
              </w:rPr>
              <w:t>insensitive.</w:t>
            </w:r>
            <w:permEnd w:id="1610419879"/>
          </w:p>
        </w:tc>
      </w:tr>
    </w:tbl>
    <w:p w:rsidR="005B33AD" w:rsidRPr="005B33AD" w:rsidRDefault="005B33AD" w:rsidP="005B33AD">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2C6AEF" w:rsidRPr="002C6AEF" w:rsidTr="00CC68EF">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3</w:t>
            </w:r>
          </w:p>
        </w:tc>
        <w:permStart w:id="1660367203" w:edGrp="everyone"/>
        <w:tc>
          <w:tcPr>
            <w:tcW w:w="6015" w:type="dxa"/>
          </w:tcPr>
          <w:p w:rsidR="002C6AEF" w:rsidRPr="002C6AEF" w:rsidRDefault="00B77FB6" w:rsidP="002C6AEF">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1660367203"/>
            <w:r w:rsidR="002C6AEF" w:rsidRPr="002C6AEF">
              <w:rPr>
                <w:rFonts w:ascii="Arial" w:hAnsi="Arial" w:cs="Arial"/>
              </w:rPr>
              <w:t xml:space="preserve"> Satisfactory </w:t>
            </w:r>
            <w:r w:rsidR="002C6AEF" w:rsidRPr="002C6AEF">
              <w:rPr>
                <w:rFonts w:ascii="Arial" w:hAnsi="Arial" w:cs="Arial"/>
              </w:rPr>
              <w:tab/>
            </w:r>
          </w:p>
          <w:p w:rsidR="002C6AEF" w:rsidRPr="002C6AEF" w:rsidRDefault="00B77FB6" w:rsidP="002C6AEF">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275523256" w:edGrp="everyone"/>
                <w:r w:rsidR="002C6AEF" w:rsidRPr="002C6AEF">
                  <w:rPr>
                    <w:rFonts w:ascii="Segoe UI Symbol" w:hAnsi="Segoe UI Symbol" w:cs="Segoe UI Symbol"/>
                  </w:rPr>
                  <w:t>☐</w:t>
                </w:r>
                <w:permEnd w:id="275523256"/>
              </w:sdtContent>
            </w:sdt>
            <w:r w:rsidR="002C6AEF" w:rsidRPr="002C6AEF">
              <w:rPr>
                <w:rFonts w:ascii="Arial" w:hAnsi="Arial" w:cs="Arial"/>
              </w:rPr>
              <w:t xml:space="preserve"> Not satisfactory</w:t>
            </w:r>
          </w:p>
        </w:tc>
      </w:tr>
      <w:tr w:rsidR="002C6AEF" w:rsidRPr="002C6AEF" w:rsidTr="00CC68EF">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769612573" w:edGrp="everyone"/>
            <w:permEnd w:id="769612573"/>
          </w:p>
        </w:tc>
      </w:tr>
    </w:tbl>
    <w:p w:rsidR="00FC7A2D"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3"/>
        <w:tblW w:w="0" w:type="auto"/>
        <w:shd w:val="clear" w:color="auto" w:fill="F7CAAC" w:themeFill="accent2" w:themeFillTint="66"/>
        <w:tblLook w:val="04A0" w:firstRow="1" w:lastRow="0" w:firstColumn="1" w:lastColumn="0" w:noHBand="0" w:noVBand="1"/>
      </w:tblPr>
      <w:tblGrid>
        <w:gridCol w:w="9016"/>
      </w:tblGrid>
      <w:tr w:rsidR="0055062C" w:rsidRPr="001A16FA" w:rsidTr="00B210AE">
        <w:tc>
          <w:tcPr>
            <w:tcW w:w="9235" w:type="dxa"/>
            <w:shd w:val="clear" w:color="auto" w:fill="232F84"/>
          </w:tcPr>
          <w:p w:rsidR="0055062C" w:rsidRPr="001A16FA" w:rsidRDefault="0055062C" w:rsidP="001A16FA">
            <w:pPr>
              <w:numPr>
                <w:ilvl w:val="0"/>
                <w:numId w:val="6"/>
              </w:numPr>
              <w:contextualSpacing/>
              <w:rPr>
                <w:rFonts w:ascii="Arial" w:hAnsi="Arial" w:cs="Arial"/>
                <w:b/>
              </w:rPr>
            </w:pPr>
          </w:p>
        </w:tc>
      </w:tr>
      <w:tr w:rsidR="0055062C" w:rsidRPr="001A16FA" w:rsidTr="002C6AEF">
        <w:tc>
          <w:tcPr>
            <w:tcW w:w="9235" w:type="dxa"/>
            <w:shd w:val="clear" w:color="auto" w:fill="A1D7E1"/>
          </w:tcPr>
          <w:p w:rsidR="0055062C" w:rsidRPr="001A16FA" w:rsidRDefault="0055062C" w:rsidP="001A16FA">
            <w:pPr>
              <w:rPr>
                <w:rFonts w:ascii="Arial" w:hAnsi="Arial" w:cs="Arial"/>
              </w:rPr>
            </w:pPr>
            <w:r w:rsidRPr="001A16FA">
              <w:rPr>
                <w:rFonts w:ascii="Arial" w:hAnsi="Arial" w:cs="Arial"/>
              </w:rPr>
              <w:t xml:space="preserve">For the purpose of </w:t>
            </w:r>
            <w:r w:rsidR="00254788" w:rsidRPr="001A16FA">
              <w:rPr>
                <w:rFonts w:ascii="Arial" w:hAnsi="Arial" w:cs="Arial"/>
              </w:rPr>
              <w:t>improving contractor arrangements in your workplace</w:t>
            </w:r>
            <w:r w:rsidRPr="001A16FA">
              <w:rPr>
                <w:rFonts w:ascii="Arial" w:hAnsi="Arial" w:cs="Arial"/>
              </w:rPr>
              <w:t xml:space="preserve">, you are to </w:t>
            </w:r>
            <w:r w:rsidR="00254788" w:rsidRPr="001A16FA">
              <w:rPr>
                <w:rFonts w:ascii="Arial" w:hAnsi="Arial" w:cs="Arial"/>
              </w:rPr>
              <w:t xml:space="preserve">develop a report (in the following structure), which </w:t>
            </w:r>
            <w:r w:rsidR="00B065A1" w:rsidRPr="001A16FA">
              <w:rPr>
                <w:rFonts w:ascii="Arial" w:hAnsi="Arial" w:cs="Arial"/>
              </w:rPr>
              <w:t xml:space="preserve">evaluates current contractor practices and </w:t>
            </w:r>
            <w:r w:rsidR="00254788" w:rsidRPr="001A16FA">
              <w:rPr>
                <w:rFonts w:ascii="Arial" w:hAnsi="Arial" w:cs="Arial"/>
              </w:rPr>
              <w:t>outlines improvements.</w:t>
            </w:r>
          </w:p>
          <w:p w:rsidR="0055062C" w:rsidRPr="001A16FA" w:rsidRDefault="0055062C" w:rsidP="001A16FA">
            <w:pPr>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INTRODUCTION</w:t>
            </w:r>
          </w:p>
          <w:p w:rsidR="0055062C" w:rsidRPr="001A16FA" w:rsidRDefault="0055062C" w:rsidP="001A16FA">
            <w:pPr>
              <w:numPr>
                <w:ilvl w:val="0"/>
                <w:numId w:val="13"/>
              </w:numPr>
              <w:ind w:left="709" w:hanging="357"/>
              <w:contextualSpacing/>
              <w:rPr>
                <w:rFonts w:ascii="Arial" w:hAnsi="Arial" w:cs="Arial"/>
              </w:rPr>
            </w:pPr>
            <w:r w:rsidRPr="001A16FA">
              <w:rPr>
                <w:rFonts w:ascii="Arial" w:hAnsi="Arial" w:cs="Arial"/>
              </w:rPr>
              <w:t xml:space="preserve">Outline the background of your company, its role and purpose </w:t>
            </w:r>
          </w:p>
          <w:p w:rsidR="00B065A1" w:rsidRPr="001A16FA" w:rsidRDefault="00E5640D" w:rsidP="001A16FA">
            <w:pPr>
              <w:numPr>
                <w:ilvl w:val="0"/>
                <w:numId w:val="13"/>
              </w:numPr>
              <w:ind w:left="709" w:hanging="357"/>
              <w:contextualSpacing/>
              <w:rPr>
                <w:rFonts w:ascii="Arial" w:hAnsi="Arial" w:cs="Arial"/>
              </w:rPr>
            </w:pPr>
            <w:r>
              <w:rPr>
                <w:rFonts w:ascii="Arial" w:hAnsi="Arial" w:cs="Arial"/>
              </w:rPr>
              <w:t>Briefly identify</w:t>
            </w:r>
            <w:r w:rsidR="00B065A1" w:rsidRPr="001A16FA">
              <w:rPr>
                <w:rFonts w:ascii="Arial" w:hAnsi="Arial" w:cs="Arial"/>
              </w:rPr>
              <w:t xml:space="preserve"> the role of contractors within the organ</w:t>
            </w:r>
            <w:r>
              <w:rPr>
                <w:rFonts w:ascii="Arial" w:hAnsi="Arial" w:cs="Arial"/>
              </w:rPr>
              <w:t>isation (e.g. services provided</w:t>
            </w:r>
            <w:r w:rsidR="00B065A1" w:rsidRPr="001A16FA">
              <w:rPr>
                <w:rFonts w:ascii="Arial" w:hAnsi="Arial" w:cs="Arial"/>
              </w:rPr>
              <w:t>)</w:t>
            </w:r>
          </w:p>
          <w:p w:rsidR="0055062C" w:rsidRDefault="006E4976" w:rsidP="001A16FA">
            <w:pPr>
              <w:numPr>
                <w:ilvl w:val="0"/>
                <w:numId w:val="13"/>
              </w:numPr>
              <w:ind w:left="709" w:hanging="357"/>
              <w:contextualSpacing/>
              <w:rPr>
                <w:rFonts w:ascii="Arial" w:hAnsi="Arial" w:cs="Arial"/>
              </w:rPr>
            </w:pPr>
            <w:r w:rsidRPr="001A16FA">
              <w:rPr>
                <w:rFonts w:ascii="Arial" w:hAnsi="Arial" w:cs="Arial"/>
              </w:rPr>
              <w:t xml:space="preserve">Identify what you wish to achieve by conducting </w:t>
            </w:r>
            <w:r w:rsidR="007508F7">
              <w:rPr>
                <w:rFonts w:ascii="Arial" w:hAnsi="Arial" w:cs="Arial"/>
              </w:rPr>
              <w:t>a</w:t>
            </w:r>
            <w:r w:rsidRPr="001A16FA">
              <w:rPr>
                <w:rFonts w:ascii="Arial" w:hAnsi="Arial" w:cs="Arial"/>
              </w:rPr>
              <w:t xml:space="preserve"> review and evaluation of current WHS arrangements for contractors</w:t>
            </w:r>
          </w:p>
          <w:p w:rsidR="00550E68" w:rsidRPr="001A16FA" w:rsidRDefault="00550E68" w:rsidP="00550E68">
            <w:pPr>
              <w:ind w:left="709"/>
              <w:contextualSpacing/>
              <w:rPr>
                <w:rFonts w:ascii="Arial" w:hAnsi="Arial" w:cs="Arial"/>
              </w:rPr>
            </w:pPr>
          </w:p>
          <w:p w:rsidR="006E4976" w:rsidRPr="001A16FA" w:rsidRDefault="006E4976" w:rsidP="001A16FA">
            <w:pPr>
              <w:numPr>
                <w:ilvl w:val="0"/>
                <w:numId w:val="15"/>
              </w:numPr>
              <w:contextualSpacing/>
              <w:rPr>
                <w:rFonts w:ascii="Arial" w:hAnsi="Arial" w:cs="Arial"/>
                <w:b/>
              </w:rPr>
            </w:pPr>
            <w:r w:rsidRPr="001A16FA">
              <w:rPr>
                <w:rFonts w:ascii="Arial" w:hAnsi="Arial" w:cs="Arial"/>
                <w:b/>
              </w:rPr>
              <w:t>CURRENT PRACTICES</w:t>
            </w:r>
            <w:r w:rsidR="00ED5CEE" w:rsidRPr="001A16FA">
              <w:rPr>
                <w:rFonts w:ascii="Arial" w:hAnsi="Arial" w:cs="Arial"/>
                <w:b/>
              </w:rPr>
              <w:t xml:space="preserve"> FOR CONTRACTORS</w:t>
            </w:r>
          </w:p>
          <w:p w:rsidR="007508F7" w:rsidRDefault="006E4976" w:rsidP="001A16FA">
            <w:pPr>
              <w:pStyle w:val="ListParagraph"/>
              <w:numPr>
                <w:ilvl w:val="0"/>
                <w:numId w:val="13"/>
              </w:numPr>
              <w:ind w:left="709"/>
              <w:rPr>
                <w:rFonts w:ascii="Arial" w:hAnsi="Arial" w:cs="Arial"/>
              </w:rPr>
            </w:pPr>
            <w:r w:rsidRPr="001A16FA">
              <w:rPr>
                <w:rFonts w:ascii="Arial" w:hAnsi="Arial" w:cs="Arial"/>
              </w:rPr>
              <w:t>Describe two (2) contractor arrangements</w:t>
            </w:r>
            <w:r w:rsidR="007508F7">
              <w:rPr>
                <w:rFonts w:ascii="Arial" w:hAnsi="Arial" w:cs="Arial"/>
              </w:rPr>
              <w:t xml:space="preserve"> in place at your organisation</w:t>
            </w:r>
            <w:r w:rsidR="006A3CA4">
              <w:rPr>
                <w:rFonts w:ascii="Arial" w:hAnsi="Arial" w:cs="Arial"/>
              </w:rPr>
              <w:t xml:space="preserve"> and how/where they are outlined</w:t>
            </w:r>
            <w:r w:rsidR="007508F7">
              <w:rPr>
                <w:rFonts w:ascii="Arial" w:hAnsi="Arial" w:cs="Arial"/>
              </w:rPr>
              <w:t>.</w:t>
            </w:r>
          </w:p>
          <w:p w:rsidR="007508F7" w:rsidRDefault="007508F7" w:rsidP="007508F7">
            <w:pPr>
              <w:pStyle w:val="ListParagraph"/>
              <w:numPr>
                <w:ilvl w:val="0"/>
                <w:numId w:val="13"/>
              </w:numPr>
              <w:ind w:left="709"/>
              <w:rPr>
                <w:rFonts w:ascii="Arial" w:hAnsi="Arial" w:cs="Arial"/>
              </w:rPr>
            </w:pPr>
            <w:r>
              <w:rPr>
                <w:rFonts w:ascii="Arial" w:hAnsi="Arial" w:cs="Arial"/>
              </w:rPr>
              <w:t>Identify the organisation’s WHS policies, procedures, processes and systems with regards to contractors.</w:t>
            </w:r>
          </w:p>
          <w:p w:rsidR="00550E68" w:rsidRPr="007508F7" w:rsidRDefault="00550E68" w:rsidP="00550E68">
            <w:pPr>
              <w:pStyle w:val="ListParagraph"/>
              <w:ind w:left="709"/>
              <w:rPr>
                <w:rFonts w:ascii="Arial" w:hAnsi="Arial" w:cs="Arial"/>
              </w:rPr>
            </w:pPr>
          </w:p>
          <w:p w:rsidR="007508F7" w:rsidRPr="001A16FA" w:rsidRDefault="007508F7" w:rsidP="007508F7">
            <w:pPr>
              <w:numPr>
                <w:ilvl w:val="0"/>
                <w:numId w:val="15"/>
              </w:numPr>
              <w:contextualSpacing/>
              <w:rPr>
                <w:rFonts w:ascii="Arial" w:hAnsi="Arial" w:cs="Arial"/>
                <w:b/>
              </w:rPr>
            </w:pPr>
            <w:r w:rsidRPr="001A16FA">
              <w:rPr>
                <w:rFonts w:ascii="Arial" w:hAnsi="Arial" w:cs="Arial"/>
                <w:b/>
              </w:rPr>
              <w:t>LEGISLATIVE REQUIREMENTS</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Outline contractors’ WHS duties under the legislation</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Identify contractors’ WHS rights under the legislation</w:t>
            </w:r>
          </w:p>
          <w:p w:rsidR="007508F7" w:rsidRPr="00550E68" w:rsidRDefault="007508F7" w:rsidP="007508F7">
            <w:pPr>
              <w:numPr>
                <w:ilvl w:val="0"/>
                <w:numId w:val="13"/>
              </w:numPr>
              <w:ind w:left="709"/>
              <w:contextualSpacing/>
              <w:rPr>
                <w:rFonts w:ascii="Arial" w:hAnsi="Arial" w:cs="Arial"/>
                <w:b/>
              </w:rPr>
            </w:pPr>
            <w:r w:rsidRPr="001A16FA">
              <w:rPr>
                <w:rFonts w:ascii="Arial" w:hAnsi="Arial" w:cs="Arial"/>
              </w:rPr>
              <w:t>Explain contractors’ WHS obligations under the legislation</w:t>
            </w:r>
          </w:p>
          <w:p w:rsidR="00550E68" w:rsidRPr="001A16FA" w:rsidRDefault="00550E68" w:rsidP="00550E68">
            <w:pPr>
              <w:ind w:left="709"/>
              <w:contextualSpacing/>
              <w:rPr>
                <w:rFonts w:ascii="Arial" w:hAnsi="Arial" w:cs="Arial"/>
                <w:b/>
              </w:rPr>
            </w:pPr>
          </w:p>
          <w:p w:rsidR="0055062C" w:rsidRPr="001A16FA" w:rsidRDefault="00F65237" w:rsidP="001A16FA">
            <w:pPr>
              <w:numPr>
                <w:ilvl w:val="0"/>
                <w:numId w:val="15"/>
              </w:numPr>
              <w:contextualSpacing/>
              <w:rPr>
                <w:rFonts w:ascii="Arial" w:hAnsi="Arial" w:cs="Arial"/>
                <w:b/>
              </w:rPr>
            </w:pPr>
            <w:r w:rsidRPr="001A16FA">
              <w:rPr>
                <w:rFonts w:ascii="Arial" w:hAnsi="Arial" w:cs="Arial"/>
                <w:b/>
              </w:rPr>
              <w:t>REFLECTION ON BEST PRACTICE</w:t>
            </w:r>
          </w:p>
          <w:p w:rsidR="00713626" w:rsidRDefault="00713626" w:rsidP="001A16FA">
            <w:pPr>
              <w:numPr>
                <w:ilvl w:val="0"/>
                <w:numId w:val="13"/>
              </w:numPr>
              <w:ind w:left="709"/>
              <w:contextualSpacing/>
              <w:rPr>
                <w:rFonts w:ascii="Arial" w:hAnsi="Arial" w:cs="Arial"/>
              </w:rPr>
            </w:pPr>
            <w:r>
              <w:rPr>
                <w:rFonts w:ascii="Arial" w:hAnsi="Arial" w:cs="Arial"/>
              </w:rPr>
              <w:t>Identify examples of best practice in industry</w:t>
            </w:r>
          </w:p>
          <w:p w:rsidR="006E4976" w:rsidRPr="001A16FA" w:rsidRDefault="007508F7" w:rsidP="001A16FA">
            <w:pPr>
              <w:numPr>
                <w:ilvl w:val="0"/>
                <w:numId w:val="13"/>
              </w:numPr>
              <w:ind w:left="709"/>
              <w:contextualSpacing/>
              <w:rPr>
                <w:rFonts w:ascii="Arial" w:hAnsi="Arial" w:cs="Arial"/>
              </w:rPr>
            </w:pPr>
            <w:r>
              <w:rPr>
                <w:rFonts w:ascii="Arial" w:hAnsi="Arial" w:cs="Arial"/>
              </w:rPr>
              <w:t xml:space="preserve">Compare </w:t>
            </w:r>
            <w:r w:rsidR="006E4976" w:rsidRPr="001A16FA">
              <w:rPr>
                <w:rFonts w:ascii="Arial" w:hAnsi="Arial" w:cs="Arial"/>
              </w:rPr>
              <w:t xml:space="preserve">best practice </w:t>
            </w:r>
            <w:r>
              <w:rPr>
                <w:rFonts w:ascii="Arial" w:hAnsi="Arial" w:cs="Arial"/>
              </w:rPr>
              <w:t>with current practice</w:t>
            </w:r>
          </w:p>
          <w:p w:rsidR="00F65237" w:rsidRDefault="006E4976" w:rsidP="001A16FA">
            <w:pPr>
              <w:numPr>
                <w:ilvl w:val="0"/>
                <w:numId w:val="13"/>
              </w:numPr>
              <w:ind w:left="709"/>
              <w:contextualSpacing/>
              <w:rPr>
                <w:rFonts w:ascii="Arial" w:hAnsi="Arial" w:cs="Arial"/>
              </w:rPr>
            </w:pPr>
            <w:r w:rsidRPr="001A16FA">
              <w:rPr>
                <w:rFonts w:ascii="Arial" w:hAnsi="Arial" w:cs="Arial"/>
              </w:rPr>
              <w:t>I</w:t>
            </w:r>
            <w:r w:rsidR="00ED5CEE" w:rsidRPr="001A16FA">
              <w:rPr>
                <w:rFonts w:ascii="Arial" w:hAnsi="Arial" w:cs="Arial"/>
              </w:rPr>
              <w:t>dentify areas for improvement</w:t>
            </w:r>
          </w:p>
          <w:p w:rsidR="00550E68" w:rsidRPr="001A16FA" w:rsidRDefault="00550E68" w:rsidP="00550E68">
            <w:pPr>
              <w:ind w:left="709"/>
              <w:contextualSpacing/>
              <w:rPr>
                <w:rFonts w:ascii="Arial" w:hAnsi="Arial" w:cs="Arial"/>
              </w:rPr>
            </w:pPr>
          </w:p>
          <w:p w:rsidR="00F65237" w:rsidRPr="001A16FA" w:rsidRDefault="006E4976" w:rsidP="001A16FA">
            <w:pPr>
              <w:numPr>
                <w:ilvl w:val="0"/>
                <w:numId w:val="15"/>
              </w:numPr>
              <w:contextualSpacing/>
              <w:rPr>
                <w:rFonts w:ascii="Arial" w:hAnsi="Arial" w:cs="Arial"/>
                <w:b/>
              </w:rPr>
            </w:pPr>
            <w:r w:rsidRPr="001A16FA">
              <w:rPr>
                <w:rFonts w:ascii="Arial" w:hAnsi="Arial" w:cs="Arial"/>
                <w:b/>
              </w:rPr>
              <w:t>RECOMMENDATIONS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Propos</w:t>
            </w:r>
            <w:r w:rsidR="009F749E" w:rsidRPr="001A16FA">
              <w:rPr>
                <w:rFonts w:ascii="Arial" w:hAnsi="Arial" w:cs="Arial"/>
              </w:rPr>
              <w:t xml:space="preserve">e improvements to address needs, </w:t>
            </w:r>
            <w:r w:rsidR="00713626">
              <w:rPr>
                <w:rFonts w:ascii="Arial" w:hAnsi="Arial" w:cs="Arial"/>
              </w:rPr>
              <w:t>explaining how they would meet</w:t>
            </w:r>
            <w:r w:rsidR="009F749E" w:rsidRPr="001A16FA">
              <w:rPr>
                <w:rFonts w:ascii="Arial" w:hAnsi="Arial" w:cs="Arial"/>
              </w:rPr>
              <w:t xml:space="preserve"> best practice</w:t>
            </w:r>
            <w:r w:rsidR="00713626">
              <w:rPr>
                <w:rFonts w:ascii="Arial" w:hAnsi="Arial" w:cs="Arial"/>
              </w:rPr>
              <w:t xml:space="preserve"> and/or legislative requirements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Identify how proposed improvements could be implemented</w:t>
            </w:r>
          </w:p>
          <w:p w:rsidR="00F65237" w:rsidRDefault="00F65237" w:rsidP="001A16FA">
            <w:pPr>
              <w:numPr>
                <w:ilvl w:val="0"/>
                <w:numId w:val="13"/>
              </w:numPr>
              <w:ind w:left="709"/>
              <w:contextualSpacing/>
              <w:rPr>
                <w:rFonts w:ascii="Arial" w:hAnsi="Arial" w:cs="Arial"/>
              </w:rPr>
            </w:pPr>
            <w:r w:rsidRPr="001A16FA">
              <w:rPr>
                <w:rFonts w:ascii="Arial" w:hAnsi="Arial" w:cs="Arial"/>
              </w:rPr>
              <w:t xml:space="preserve">Outline how improvements could be evaluated for effectiveness </w:t>
            </w:r>
          </w:p>
          <w:p w:rsidR="00550E68" w:rsidRPr="001A16FA" w:rsidRDefault="00550E68" w:rsidP="00550E68">
            <w:pPr>
              <w:ind w:left="709"/>
              <w:contextualSpacing/>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CONCLUSION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Explain the importance of WHS to your company</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Identify </w:t>
            </w:r>
            <w:r w:rsidR="007508F7">
              <w:rPr>
                <w:rFonts w:ascii="Arial" w:hAnsi="Arial" w:cs="Arial"/>
              </w:rPr>
              <w:t>contractors’</w:t>
            </w:r>
            <w:r w:rsidRPr="001A16FA">
              <w:rPr>
                <w:rFonts w:ascii="Arial" w:hAnsi="Arial" w:cs="Arial"/>
              </w:rPr>
              <w:t xml:space="preserve"> varying WHS duties, rights and obligations under the legislation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Express the importance of </w:t>
            </w:r>
            <w:r w:rsidR="006E4976" w:rsidRPr="001A16FA">
              <w:rPr>
                <w:rFonts w:ascii="Arial" w:hAnsi="Arial" w:cs="Arial"/>
              </w:rPr>
              <w:t>improving practices</w:t>
            </w:r>
          </w:p>
          <w:p w:rsidR="0055062C" w:rsidRDefault="0055062C" w:rsidP="001A16FA">
            <w:pPr>
              <w:rPr>
                <w:rFonts w:ascii="Arial" w:hAnsi="Arial" w:cs="Arial"/>
              </w:rPr>
            </w:pPr>
          </w:p>
          <w:p w:rsidR="001A16FA" w:rsidRPr="001A16FA" w:rsidRDefault="001A16FA" w:rsidP="001A16FA">
            <w:pPr>
              <w:rPr>
                <w:rFonts w:ascii="Arial" w:hAnsi="Arial" w:cs="Arial"/>
              </w:rPr>
            </w:pPr>
          </w:p>
          <w:p w:rsidR="0055062C" w:rsidRPr="001A16FA" w:rsidRDefault="0055062C" w:rsidP="001A16FA">
            <w:pPr>
              <w:rPr>
                <w:rFonts w:ascii="Arial" w:hAnsi="Arial" w:cs="Arial"/>
                <w:b/>
              </w:rPr>
            </w:pPr>
            <w:r w:rsidRPr="001A16FA">
              <w:rPr>
                <w:rFonts w:ascii="Arial" w:hAnsi="Arial" w:cs="Arial"/>
                <w:b/>
              </w:rPr>
              <w:t>TIPS:</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Use the report template (below) and elaborate on the points above.</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Write in simple English. Remember that people from a range of backgrounds and abilities would be reading this document, such as health and safety committees, health and safety representatives, managers, supervisors, and PCBUs or their officers. </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Be sure to refer </w:t>
            </w:r>
            <w:r w:rsidR="00FC7BE9" w:rsidRPr="001A16FA">
              <w:rPr>
                <w:rFonts w:ascii="Arial" w:hAnsi="Arial" w:cs="Arial"/>
              </w:rPr>
              <w:t xml:space="preserve">to supportive documents </w:t>
            </w:r>
            <w:r w:rsidRPr="001A16FA">
              <w:rPr>
                <w:rFonts w:ascii="Arial" w:hAnsi="Arial" w:cs="Arial"/>
              </w:rPr>
              <w:t xml:space="preserve">specifically </w:t>
            </w:r>
            <w:r w:rsidR="00FC7BE9" w:rsidRPr="001A16FA">
              <w:rPr>
                <w:rFonts w:ascii="Arial" w:hAnsi="Arial" w:cs="Arial"/>
              </w:rPr>
              <w:t xml:space="preserve">(e.g. </w:t>
            </w:r>
            <w:r w:rsidRPr="001A16FA">
              <w:rPr>
                <w:rFonts w:ascii="Arial" w:hAnsi="Arial" w:cs="Arial"/>
              </w:rPr>
              <w:t>section numbers</w:t>
            </w:r>
            <w:r w:rsidR="00FC7BE9" w:rsidRPr="001A16FA">
              <w:rPr>
                <w:rFonts w:ascii="Arial" w:hAnsi="Arial" w:cs="Arial"/>
              </w:rPr>
              <w:t xml:space="preserve"> of legislation, reference best practice and WHS information and data)</w:t>
            </w:r>
            <w:r w:rsidRPr="001A16FA">
              <w:rPr>
                <w:rFonts w:ascii="Arial" w:hAnsi="Arial" w:cs="Arial"/>
              </w:rPr>
              <w:t xml:space="preserve"> so that the reader could refer to the legislation for more information if they wanted to.  </w:t>
            </w:r>
          </w:p>
        </w:tc>
      </w:tr>
    </w:tbl>
    <w:p w:rsidR="00425F30" w:rsidRPr="001A16FA" w:rsidRDefault="00425F30" w:rsidP="001A16FA">
      <w:pPr>
        <w:spacing w:after="0" w:line="240" w:lineRule="auto"/>
        <w:rPr>
          <w:rFonts w:ascii="Arial" w:hAnsi="Arial" w:cs="Arial"/>
        </w:rPr>
      </w:pPr>
    </w:p>
    <w:p w:rsidR="00425F30" w:rsidRPr="001A16FA" w:rsidRDefault="00425F30" w:rsidP="001A16FA">
      <w:pPr>
        <w:spacing w:after="0" w:line="240" w:lineRule="auto"/>
        <w:rPr>
          <w:rFonts w:ascii="Arial" w:hAnsi="Arial" w:cs="Arial"/>
        </w:rPr>
      </w:pPr>
      <w:r w:rsidRPr="001A16FA">
        <w:rPr>
          <w:rFonts w:ascii="Arial" w:hAnsi="Arial" w:cs="Arial"/>
        </w:rPr>
        <w:br w:type="page"/>
      </w:r>
    </w:p>
    <w:tbl>
      <w:tblPr>
        <w:tblStyle w:val="TableGrid4"/>
        <w:tblW w:w="0" w:type="auto"/>
        <w:tblLook w:val="04A0" w:firstRow="1" w:lastRow="0" w:firstColumn="1" w:lastColumn="0" w:noHBand="0" w:noVBand="1"/>
      </w:tblPr>
      <w:tblGrid>
        <w:gridCol w:w="9016"/>
      </w:tblGrid>
      <w:tr w:rsidR="00ED5CEE" w:rsidRPr="001A16FA" w:rsidTr="001A16FA">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lastRenderedPageBreak/>
              <w:t>INTRODUCTION</w:t>
            </w:r>
          </w:p>
        </w:tc>
      </w:tr>
      <w:tr w:rsidR="00ED5CEE" w:rsidRPr="001A16FA" w:rsidTr="001A16FA">
        <w:trPr>
          <w:trHeight w:val="1417"/>
        </w:trPr>
        <w:tc>
          <w:tcPr>
            <w:tcW w:w="9242" w:type="dxa"/>
          </w:tcPr>
          <w:p w:rsidR="00ED5CEE" w:rsidRPr="001A16FA" w:rsidRDefault="00B145CB" w:rsidP="001A16FA">
            <w:pPr>
              <w:rPr>
                <w:rFonts w:ascii="Arial" w:hAnsi="Arial" w:cs="Arial"/>
              </w:rPr>
            </w:pPr>
            <w:permStart w:id="275217536" w:edGrp="everyone"/>
            <w:r w:rsidRPr="00B145CB">
              <w:rPr>
                <w:rFonts w:ascii="Arial" w:hAnsi="Arial" w:cs="Arial"/>
              </w:rPr>
              <w:t xml:space="preserve">Probuild is one </w:t>
            </w:r>
            <w:r>
              <w:rPr>
                <w:rFonts w:ascii="Arial" w:hAnsi="Arial" w:cs="Arial"/>
              </w:rPr>
              <w:t xml:space="preserve">of Australia’s largest and most </w:t>
            </w:r>
            <w:r w:rsidRPr="00B145CB">
              <w:rPr>
                <w:rFonts w:ascii="Arial" w:hAnsi="Arial" w:cs="Arial"/>
              </w:rPr>
              <w:t>successful const</w:t>
            </w:r>
            <w:r>
              <w:rPr>
                <w:rFonts w:ascii="Arial" w:hAnsi="Arial" w:cs="Arial"/>
              </w:rPr>
              <w:t xml:space="preserve">ruction experts. Since we began </w:t>
            </w:r>
            <w:r w:rsidRPr="00B145CB">
              <w:rPr>
                <w:rFonts w:ascii="Arial" w:hAnsi="Arial" w:cs="Arial"/>
              </w:rPr>
              <w:t>in 1987, we ha</w:t>
            </w:r>
            <w:r>
              <w:rPr>
                <w:rFonts w:ascii="Arial" w:hAnsi="Arial" w:cs="Arial"/>
              </w:rPr>
              <w:t xml:space="preserve">ve grown to become a nationally </w:t>
            </w:r>
            <w:r w:rsidRPr="00B145CB">
              <w:rPr>
                <w:rFonts w:ascii="Arial" w:hAnsi="Arial" w:cs="Arial"/>
              </w:rPr>
              <w:t>diversifi</w:t>
            </w:r>
            <w:r>
              <w:rPr>
                <w:rFonts w:ascii="Arial" w:hAnsi="Arial" w:cs="Arial"/>
              </w:rPr>
              <w:t xml:space="preserve">ed company with more than 1,000 </w:t>
            </w:r>
            <w:r w:rsidRPr="00B145CB">
              <w:rPr>
                <w:rFonts w:ascii="Arial" w:hAnsi="Arial" w:cs="Arial"/>
              </w:rPr>
              <w:t>employees. We</w:t>
            </w:r>
            <w:r>
              <w:rPr>
                <w:rFonts w:ascii="Arial" w:hAnsi="Arial" w:cs="Arial"/>
              </w:rPr>
              <w:t xml:space="preserve"> provide an end-to-end service, </w:t>
            </w:r>
            <w:r w:rsidRPr="00B145CB">
              <w:rPr>
                <w:rFonts w:ascii="Arial" w:hAnsi="Arial" w:cs="Arial"/>
              </w:rPr>
              <w:t xml:space="preserve">encompassing </w:t>
            </w:r>
            <w:r>
              <w:rPr>
                <w:rFonts w:ascii="Arial" w:hAnsi="Arial" w:cs="Arial"/>
              </w:rPr>
              <w:t xml:space="preserve">all facets of project delivery, </w:t>
            </w:r>
            <w:r w:rsidRPr="00B145CB">
              <w:rPr>
                <w:rFonts w:ascii="Arial" w:hAnsi="Arial" w:cs="Arial"/>
              </w:rPr>
              <w:t>construction planning and management.</w:t>
            </w:r>
            <w:r>
              <w:rPr>
                <w:rFonts w:ascii="Arial" w:hAnsi="Arial" w:cs="Arial"/>
              </w:rPr>
              <w:t xml:space="preserve"> To complete these construction works subcontractors are employed to carry out</w:t>
            </w:r>
            <w:r w:rsidR="003117B0">
              <w:rPr>
                <w:rFonts w:ascii="Arial" w:hAnsi="Arial" w:cs="Arial"/>
              </w:rPr>
              <w:t xml:space="preserve"> the physical works (subcontractors and consultants). </w:t>
            </w:r>
            <w:r w:rsidR="007429DD" w:rsidRPr="007429DD">
              <w:rPr>
                <w:rFonts w:ascii="Arial" w:hAnsi="Arial" w:cs="Arial"/>
              </w:rPr>
              <w:t>We recognise that Health, Safety and the Environment (HSE) are the most significant components of all our activities. That’s why we maintain certification to AS/NZS4801, accreditation to the Federal Safety Commissioner Accreditation Scheme and AS/NZS14001 and often exceed relevant legislative requirements.</w:t>
            </w:r>
            <w:r w:rsidR="007429DD">
              <w:rPr>
                <w:rFonts w:ascii="Arial" w:hAnsi="Arial" w:cs="Arial"/>
              </w:rPr>
              <w:t xml:space="preserve"> Thus, it is imperative that our subcontractors and consultants are reviewed to ensure that their processes are successful. </w:t>
            </w:r>
            <w:r>
              <w:rPr>
                <w:rFonts w:ascii="Arial" w:hAnsi="Arial" w:cs="Arial"/>
              </w:rPr>
              <w:t xml:space="preserve"> </w:t>
            </w:r>
            <w:permEnd w:id="275217536"/>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sidRPr="007508F7">
              <w:rPr>
                <w:rFonts w:ascii="Arial" w:hAnsi="Arial" w:cs="Arial"/>
                <w:b/>
              </w:rPr>
              <w:t>CURRENT PRACTICES FOR CONTRACTORS</w:t>
            </w:r>
          </w:p>
        </w:tc>
      </w:tr>
      <w:tr w:rsidR="00ED5CEE" w:rsidRPr="001A16FA" w:rsidTr="001A16FA">
        <w:trPr>
          <w:trHeight w:val="1417"/>
        </w:trPr>
        <w:tc>
          <w:tcPr>
            <w:tcW w:w="9242" w:type="dxa"/>
          </w:tcPr>
          <w:p w:rsidR="009456C9" w:rsidRDefault="00714BB2" w:rsidP="001A16FA">
            <w:pPr>
              <w:rPr>
                <w:rFonts w:ascii="Arial" w:hAnsi="Arial" w:cs="Arial"/>
              </w:rPr>
            </w:pPr>
            <w:permStart w:id="1913154876" w:edGrp="everyone"/>
            <w:r>
              <w:rPr>
                <w:rFonts w:ascii="Arial" w:hAnsi="Arial" w:cs="Arial"/>
              </w:rPr>
              <w:t>Two contractors which are hired regardless of the type of project we are taking on is sec</w:t>
            </w:r>
            <w:r w:rsidR="00465DB9">
              <w:rPr>
                <w:rFonts w:ascii="Arial" w:hAnsi="Arial" w:cs="Arial"/>
              </w:rPr>
              <w:t xml:space="preserve">urity services and cleaning services. Security is engaged to develop and implement a plan to allow for security monitoring of both the construction site as well as the </w:t>
            </w:r>
            <w:r w:rsidR="00E42374">
              <w:rPr>
                <w:rFonts w:ascii="Arial" w:hAnsi="Arial" w:cs="Arial"/>
              </w:rPr>
              <w:t xml:space="preserve">site sheds. They are required to have qualifications as well as insurance to perform this work. Usually a business proposal is developed to outline what works and arrangements will be carried out. A signed copy of the contract is kept electronically as well as a hard </w:t>
            </w:r>
            <w:r w:rsidR="008A2487">
              <w:rPr>
                <w:rFonts w:ascii="Arial" w:hAnsi="Arial" w:cs="Arial"/>
              </w:rPr>
              <w:t xml:space="preserve">copy in a locked filing cabinet by the Contracts Administration Team. The cleaning services are engaged to provide cleaning of the site sheds and offices during the day. It is required that the sheds are cleaned at the start of the day and after meal breaks. A signed copy of the contract is kept electronically as well as a hard copy in a locked filing cabinet by the Contracts Administration Team.  </w:t>
            </w:r>
          </w:p>
          <w:p w:rsidR="009456C9" w:rsidRDefault="009456C9" w:rsidP="001A16FA">
            <w:pPr>
              <w:rPr>
                <w:rFonts w:ascii="Arial" w:hAnsi="Arial" w:cs="Arial"/>
              </w:rPr>
            </w:pPr>
          </w:p>
          <w:p w:rsidR="009F3406" w:rsidRDefault="009F3406" w:rsidP="001A16FA">
            <w:pPr>
              <w:rPr>
                <w:rFonts w:ascii="Arial" w:hAnsi="Arial" w:cs="Arial"/>
              </w:rPr>
            </w:pPr>
            <w:r>
              <w:rPr>
                <w:rFonts w:ascii="Arial" w:hAnsi="Arial" w:cs="Arial"/>
              </w:rPr>
              <w:t>Subcontractors’ HSE Requirements states the following:</w:t>
            </w:r>
          </w:p>
          <w:p w:rsidR="009F3406" w:rsidRPr="009F3406" w:rsidRDefault="009F3406" w:rsidP="009F3406">
            <w:pPr>
              <w:rPr>
                <w:rFonts w:ascii="Arial" w:hAnsi="Arial" w:cs="Arial"/>
              </w:rPr>
            </w:pPr>
            <w:r w:rsidRPr="009F3406">
              <w:rPr>
                <w:rFonts w:ascii="Arial" w:hAnsi="Arial" w:cs="Arial"/>
              </w:rPr>
              <w:t>1.0</w:t>
            </w:r>
            <w:r>
              <w:rPr>
                <w:rFonts w:ascii="Arial" w:hAnsi="Arial" w:cs="Arial"/>
              </w:rPr>
              <w:t xml:space="preserve"> SUBCONTRACTOR HSE REQUIREMENTS</w:t>
            </w:r>
          </w:p>
          <w:p w:rsidR="009F3406" w:rsidRPr="009F3406" w:rsidRDefault="009F3406" w:rsidP="009F3406">
            <w:pPr>
              <w:rPr>
                <w:rFonts w:ascii="Arial" w:hAnsi="Arial" w:cs="Arial"/>
              </w:rPr>
            </w:pPr>
            <w:r w:rsidRPr="009F3406">
              <w:rPr>
                <w:rFonts w:ascii="Arial" w:hAnsi="Arial" w:cs="Arial"/>
              </w:rPr>
              <w:t>1.1 Introduction</w:t>
            </w:r>
          </w:p>
          <w:p w:rsidR="009F3406" w:rsidRPr="009F3406" w:rsidRDefault="009F3406" w:rsidP="009F3406">
            <w:pPr>
              <w:rPr>
                <w:rFonts w:ascii="Arial" w:hAnsi="Arial" w:cs="Arial"/>
              </w:rPr>
            </w:pPr>
            <w:r w:rsidRPr="009F3406">
              <w:rPr>
                <w:rFonts w:ascii="Arial" w:hAnsi="Arial" w:cs="Arial"/>
              </w:rPr>
              <w:t>This document has been developed to assist subcontractors to meet Probuild’s Health Safety and Environmental (HSE) requirements whilst working on a P</w:t>
            </w:r>
            <w:r>
              <w:rPr>
                <w:rFonts w:ascii="Arial" w:hAnsi="Arial" w:cs="Arial"/>
              </w:rPr>
              <w:t xml:space="preserve">robuild Construction workplace. </w:t>
            </w:r>
            <w:r w:rsidRPr="009F3406">
              <w:rPr>
                <w:rFonts w:ascii="Arial" w:hAnsi="Arial" w:cs="Arial"/>
              </w:rPr>
              <w:t>Complying with the requirements within this document may assist subcontractors meet their relevant legislative requirements. However, subcontractors should always seek professional advice to ass</w:t>
            </w:r>
            <w:r>
              <w:rPr>
                <w:rFonts w:ascii="Arial" w:hAnsi="Arial" w:cs="Arial"/>
              </w:rPr>
              <w:t xml:space="preserve">ure that they remain compliant. </w:t>
            </w:r>
            <w:r w:rsidRPr="009F3406">
              <w:rPr>
                <w:rFonts w:ascii="Arial" w:hAnsi="Arial" w:cs="Arial"/>
              </w:rPr>
              <w:t>Prior to the commencement of the contract the successful tenderer is required to submit a Construction workplace sp</w:t>
            </w:r>
            <w:r>
              <w:rPr>
                <w:rFonts w:ascii="Arial" w:hAnsi="Arial" w:cs="Arial"/>
              </w:rPr>
              <w:t>ecific:</w:t>
            </w:r>
          </w:p>
          <w:p w:rsidR="009F3406" w:rsidRPr="009F3406" w:rsidRDefault="009F3406" w:rsidP="009F3406">
            <w:pPr>
              <w:rPr>
                <w:rFonts w:ascii="Arial" w:hAnsi="Arial" w:cs="Arial"/>
              </w:rPr>
            </w:pPr>
            <w:r w:rsidRPr="009F3406">
              <w:rPr>
                <w:rFonts w:ascii="Arial" w:hAnsi="Arial" w:cs="Arial"/>
              </w:rPr>
              <w:t>* Health &amp; Safety Plan detailing the health and saf</w:t>
            </w:r>
            <w:r>
              <w:rPr>
                <w:rFonts w:ascii="Arial" w:hAnsi="Arial" w:cs="Arial"/>
              </w:rPr>
              <w:t>ety systems and procedures, and</w:t>
            </w:r>
          </w:p>
          <w:p w:rsidR="009F3406" w:rsidRPr="009F3406" w:rsidRDefault="009F3406" w:rsidP="009F3406">
            <w:pPr>
              <w:rPr>
                <w:rFonts w:ascii="Arial" w:hAnsi="Arial" w:cs="Arial"/>
              </w:rPr>
            </w:pPr>
            <w:r w:rsidRPr="009F3406">
              <w:rPr>
                <w:rFonts w:ascii="Arial" w:hAnsi="Arial" w:cs="Arial"/>
              </w:rPr>
              <w:t>* Environmental Plan (where applicable) detailing the enviro</w:t>
            </w:r>
            <w:r>
              <w:rPr>
                <w:rFonts w:ascii="Arial" w:hAnsi="Arial" w:cs="Arial"/>
              </w:rPr>
              <w:t>nmental systems and procedures.</w:t>
            </w:r>
          </w:p>
          <w:p w:rsidR="009F3406" w:rsidRPr="009F3406" w:rsidRDefault="009F3406" w:rsidP="009F3406">
            <w:pPr>
              <w:rPr>
                <w:rFonts w:ascii="Arial" w:hAnsi="Arial" w:cs="Arial"/>
              </w:rPr>
            </w:pPr>
            <w:r w:rsidRPr="009F3406">
              <w:rPr>
                <w:rFonts w:ascii="Arial" w:hAnsi="Arial" w:cs="Arial"/>
              </w:rPr>
              <w:t>These plans will apply during the term of the contract. The Health and Safety Plan and Environmental Plan will be reviewed prior to commencement of the contract and will be subject to acceptance by Probuild Construction</w:t>
            </w:r>
            <w:r>
              <w:rPr>
                <w:rFonts w:ascii="Arial" w:hAnsi="Arial" w:cs="Arial"/>
              </w:rPr>
              <w:t>s (Aust.) Pty. Ltd. (Probuild).</w:t>
            </w:r>
          </w:p>
          <w:p w:rsidR="00ED5CEE" w:rsidRPr="001A16FA" w:rsidRDefault="009F3406" w:rsidP="001A16FA">
            <w:pPr>
              <w:rPr>
                <w:rFonts w:ascii="Arial" w:hAnsi="Arial" w:cs="Arial"/>
              </w:rPr>
            </w:pPr>
            <w:r w:rsidRPr="009F3406">
              <w:rPr>
                <w:rFonts w:ascii="Arial" w:hAnsi="Arial" w:cs="Arial"/>
              </w:rPr>
              <w:t>The Health and Safety Plan and Environmental Plan shall be reviewed at regular intervals throughout the contract to assure that it is maintained as an up to date document.</w:t>
            </w:r>
            <w:permEnd w:id="1913154876"/>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Pr>
                <w:rFonts w:ascii="Arial" w:hAnsi="Arial" w:cs="Arial"/>
                <w:b/>
              </w:rPr>
              <w:t>LEGISLATIVE REQUIREMENTS</w:t>
            </w:r>
          </w:p>
        </w:tc>
      </w:tr>
      <w:tr w:rsidR="00ED5CEE" w:rsidRPr="001A16FA" w:rsidTr="001A16FA">
        <w:trPr>
          <w:trHeight w:val="1417"/>
        </w:trPr>
        <w:tc>
          <w:tcPr>
            <w:tcW w:w="9242" w:type="dxa"/>
          </w:tcPr>
          <w:p w:rsidR="00ED5CEE" w:rsidRDefault="00306141" w:rsidP="001A16FA">
            <w:pPr>
              <w:rPr>
                <w:rFonts w:ascii="Arial" w:hAnsi="Arial" w:cs="Arial"/>
              </w:rPr>
            </w:pPr>
            <w:permStart w:id="2116708755" w:edGrp="everyone"/>
            <w:r>
              <w:rPr>
                <w:rFonts w:ascii="Arial" w:hAnsi="Arial" w:cs="Arial"/>
              </w:rPr>
              <w:t>Legislation – Work Health and Safety Act 2011;</w:t>
            </w:r>
          </w:p>
          <w:p w:rsidR="00306141" w:rsidRPr="00306141" w:rsidRDefault="00306141" w:rsidP="001A16FA">
            <w:pPr>
              <w:rPr>
                <w:rFonts w:ascii="Arial" w:hAnsi="Arial" w:cs="Arial"/>
                <w:b/>
              </w:rPr>
            </w:pPr>
            <w:r w:rsidRPr="00306141">
              <w:rPr>
                <w:rFonts w:ascii="Arial" w:hAnsi="Arial" w:cs="Arial"/>
                <w:b/>
              </w:rPr>
              <w:t xml:space="preserve">Section 7 </w:t>
            </w:r>
          </w:p>
          <w:p w:rsidR="00306141" w:rsidRPr="00306141" w:rsidRDefault="00306141" w:rsidP="00306141">
            <w:pPr>
              <w:rPr>
                <w:rFonts w:ascii="Arial" w:hAnsi="Arial" w:cs="Arial"/>
              </w:rPr>
            </w:pPr>
            <w:r>
              <w:rPr>
                <w:rFonts w:ascii="Arial" w:hAnsi="Arial" w:cs="Arial"/>
              </w:rPr>
              <w:t>Meaning of worker</w:t>
            </w:r>
          </w:p>
          <w:p w:rsidR="00306141" w:rsidRPr="00306141" w:rsidRDefault="00306141" w:rsidP="00306141">
            <w:pPr>
              <w:rPr>
                <w:rFonts w:ascii="Arial" w:hAnsi="Arial" w:cs="Arial"/>
              </w:rPr>
            </w:pPr>
            <w:r w:rsidRPr="00306141">
              <w:rPr>
                <w:rFonts w:ascii="Arial" w:hAnsi="Arial" w:cs="Arial"/>
              </w:rPr>
              <w:t>(</w:t>
            </w:r>
            <w:proofErr w:type="gramStart"/>
            <w:r w:rsidRPr="00306141">
              <w:rPr>
                <w:rFonts w:ascii="Arial" w:hAnsi="Arial" w:cs="Arial"/>
              </w:rPr>
              <w:t>1)A</w:t>
            </w:r>
            <w:proofErr w:type="gramEnd"/>
            <w:r w:rsidRPr="00306141">
              <w:rPr>
                <w:rFonts w:ascii="Arial" w:hAnsi="Arial" w:cs="Arial"/>
              </w:rPr>
              <w:t xml:space="preserve"> person is a worker if the person carries out work in any capacity for a person conducting a business or undertaking, including work as—</w:t>
            </w:r>
          </w:p>
          <w:p w:rsidR="00306141" w:rsidRPr="00306141" w:rsidRDefault="00306141" w:rsidP="00306141">
            <w:pPr>
              <w:rPr>
                <w:rFonts w:ascii="Arial" w:hAnsi="Arial" w:cs="Arial"/>
              </w:rPr>
            </w:pPr>
            <w:r w:rsidRPr="00306141">
              <w:rPr>
                <w:rFonts w:ascii="Arial" w:hAnsi="Arial" w:cs="Arial"/>
              </w:rPr>
              <w:t>(a)an employee; or</w:t>
            </w:r>
          </w:p>
          <w:p w:rsidR="00306141" w:rsidRPr="00306141" w:rsidRDefault="00306141" w:rsidP="00306141">
            <w:pPr>
              <w:rPr>
                <w:rFonts w:ascii="Arial" w:hAnsi="Arial" w:cs="Arial"/>
              </w:rPr>
            </w:pPr>
            <w:r w:rsidRPr="00306141">
              <w:rPr>
                <w:rFonts w:ascii="Arial" w:hAnsi="Arial" w:cs="Arial"/>
              </w:rPr>
              <w:t>(b)a contractor or subcontractor; or</w:t>
            </w:r>
          </w:p>
          <w:p w:rsidR="00306141" w:rsidRDefault="00306141" w:rsidP="00306141">
            <w:pPr>
              <w:rPr>
                <w:rFonts w:ascii="Arial" w:hAnsi="Arial" w:cs="Arial"/>
              </w:rPr>
            </w:pPr>
            <w:r w:rsidRPr="00306141">
              <w:rPr>
                <w:rFonts w:ascii="Arial" w:hAnsi="Arial" w:cs="Arial"/>
              </w:rPr>
              <w:t>(c)an employee of a contractor or subcontractor; or</w:t>
            </w:r>
          </w:p>
          <w:p w:rsidR="00306141" w:rsidRPr="00306141" w:rsidRDefault="00306141" w:rsidP="00306141">
            <w:pPr>
              <w:rPr>
                <w:rFonts w:ascii="Arial" w:hAnsi="Arial" w:cs="Arial"/>
                <w:b/>
              </w:rPr>
            </w:pPr>
            <w:r w:rsidRPr="00306141">
              <w:rPr>
                <w:rFonts w:ascii="Arial" w:hAnsi="Arial" w:cs="Arial"/>
                <w:b/>
              </w:rPr>
              <w:t>Section 28</w:t>
            </w:r>
            <w:r w:rsidRPr="00306141">
              <w:rPr>
                <w:b/>
              </w:rPr>
              <w:t xml:space="preserve"> </w:t>
            </w:r>
          </w:p>
          <w:p w:rsidR="00306141" w:rsidRPr="00306141" w:rsidRDefault="00306141" w:rsidP="00306141">
            <w:pPr>
              <w:rPr>
                <w:rFonts w:ascii="Arial" w:hAnsi="Arial" w:cs="Arial"/>
              </w:rPr>
            </w:pPr>
            <w:r>
              <w:rPr>
                <w:rFonts w:ascii="Arial" w:hAnsi="Arial" w:cs="Arial"/>
              </w:rPr>
              <w:t>Duties of workers</w:t>
            </w:r>
          </w:p>
          <w:p w:rsidR="00306141" w:rsidRPr="00306141" w:rsidRDefault="00306141" w:rsidP="00306141">
            <w:pPr>
              <w:rPr>
                <w:rFonts w:ascii="Arial" w:hAnsi="Arial" w:cs="Arial"/>
              </w:rPr>
            </w:pPr>
            <w:r w:rsidRPr="00306141">
              <w:rPr>
                <w:rFonts w:ascii="Arial" w:hAnsi="Arial" w:cs="Arial"/>
              </w:rPr>
              <w:t>While at work, a worker must—</w:t>
            </w:r>
          </w:p>
          <w:p w:rsidR="00306141" w:rsidRPr="00306141" w:rsidRDefault="00306141" w:rsidP="00306141">
            <w:pPr>
              <w:rPr>
                <w:rFonts w:ascii="Arial" w:hAnsi="Arial" w:cs="Arial"/>
              </w:rPr>
            </w:pPr>
            <w:r w:rsidRPr="00306141">
              <w:rPr>
                <w:rFonts w:ascii="Arial" w:hAnsi="Arial" w:cs="Arial"/>
              </w:rPr>
              <w:t>(a)take reasonable care for his or her own health and safety; and</w:t>
            </w:r>
          </w:p>
          <w:p w:rsidR="00306141" w:rsidRPr="00306141" w:rsidRDefault="00306141" w:rsidP="00306141">
            <w:pPr>
              <w:rPr>
                <w:rFonts w:ascii="Arial" w:hAnsi="Arial" w:cs="Arial"/>
              </w:rPr>
            </w:pPr>
            <w:r w:rsidRPr="00306141">
              <w:rPr>
                <w:rFonts w:ascii="Arial" w:hAnsi="Arial" w:cs="Arial"/>
              </w:rPr>
              <w:lastRenderedPageBreak/>
              <w:t>(b)take reasonable care that his or her acts or omissions do not adversely affect the health and safety of other persons; and</w:t>
            </w:r>
          </w:p>
          <w:p w:rsidR="00306141" w:rsidRPr="00306141" w:rsidRDefault="00306141" w:rsidP="00306141">
            <w:pPr>
              <w:rPr>
                <w:rFonts w:ascii="Arial" w:hAnsi="Arial" w:cs="Arial"/>
              </w:rPr>
            </w:pPr>
            <w:r w:rsidRPr="00306141">
              <w:rPr>
                <w:rFonts w:ascii="Arial" w:hAnsi="Arial" w:cs="Arial"/>
              </w:rPr>
              <w:t>(c)comply, so far as the worker is reasonably able, with any reasonable instruction that is given by the person conducting the business or undertaking to allow the person to comply with this Act; and</w:t>
            </w:r>
          </w:p>
          <w:p w:rsidR="00331EF4" w:rsidRDefault="00306141" w:rsidP="001A16FA">
            <w:pPr>
              <w:rPr>
                <w:rFonts w:ascii="Arial" w:hAnsi="Arial" w:cs="Arial"/>
              </w:rPr>
            </w:pPr>
            <w:r w:rsidRPr="00306141">
              <w:rPr>
                <w:rFonts w:ascii="Arial" w:hAnsi="Arial" w:cs="Arial"/>
              </w:rPr>
              <w:t>(d)co-operate with any reasonable policy or procedure of the person conducting the business or undertaking relating to health or safety at the workplace th</w:t>
            </w:r>
            <w:r w:rsidR="00331EF4">
              <w:rPr>
                <w:rFonts w:ascii="Arial" w:hAnsi="Arial" w:cs="Arial"/>
              </w:rPr>
              <w:t xml:space="preserve">at has been notified to workers. </w:t>
            </w:r>
          </w:p>
          <w:p w:rsidR="00ED5CEE" w:rsidRDefault="00331EF4" w:rsidP="001A16FA">
            <w:pPr>
              <w:rPr>
                <w:rFonts w:ascii="Arial" w:hAnsi="Arial" w:cs="Arial"/>
              </w:rPr>
            </w:pPr>
            <w:r>
              <w:rPr>
                <w:rFonts w:ascii="Arial" w:hAnsi="Arial" w:cs="Arial"/>
              </w:rPr>
              <w:t xml:space="preserve">Workers Obligations are: </w:t>
            </w:r>
          </w:p>
          <w:p w:rsidR="00331EF4" w:rsidRDefault="0063587B" w:rsidP="0063587B">
            <w:pPr>
              <w:pStyle w:val="ListParagraph"/>
              <w:numPr>
                <w:ilvl w:val="0"/>
                <w:numId w:val="50"/>
              </w:numPr>
              <w:rPr>
                <w:rFonts w:ascii="Arial" w:hAnsi="Arial" w:cs="Arial"/>
              </w:rPr>
            </w:pPr>
            <w:r>
              <w:rPr>
                <w:rFonts w:ascii="Arial" w:hAnsi="Arial" w:cs="Arial"/>
              </w:rPr>
              <w:t xml:space="preserve">Take care for themselves and others to not impact health and safety. </w:t>
            </w:r>
          </w:p>
          <w:p w:rsidR="0063587B" w:rsidRDefault="0063587B" w:rsidP="0063587B">
            <w:pPr>
              <w:pStyle w:val="ListParagraph"/>
              <w:numPr>
                <w:ilvl w:val="0"/>
                <w:numId w:val="50"/>
              </w:numPr>
              <w:rPr>
                <w:rFonts w:ascii="Arial" w:hAnsi="Arial" w:cs="Arial"/>
              </w:rPr>
            </w:pPr>
            <w:r>
              <w:rPr>
                <w:rFonts w:ascii="Arial" w:hAnsi="Arial" w:cs="Arial"/>
              </w:rPr>
              <w:t>Comply with instructions and directions from the PCBU</w:t>
            </w:r>
          </w:p>
          <w:p w:rsidR="00D63C78" w:rsidRPr="00D63C78" w:rsidRDefault="00D63C78" w:rsidP="00D63C78">
            <w:pPr>
              <w:pStyle w:val="ListParagraph"/>
              <w:numPr>
                <w:ilvl w:val="0"/>
                <w:numId w:val="50"/>
              </w:numPr>
              <w:rPr>
                <w:rFonts w:ascii="Arial" w:hAnsi="Arial" w:cs="Arial"/>
              </w:rPr>
            </w:pPr>
            <w:r>
              <w:rPr>
                <w:rFonts w:ascii="Arial" w:hAnsi="Arial" w:cs="Arial"/>
              </w:rPr>
              <w:t>Communicate</w:t>
            </w:r>
            <w:r w:rsidR="0063587B">
              <w:rPr>
                <w:rFonts w:ascii="Arial" w:hAnsi="Arial" w:cs="Arial"/>
              </w:rPr>
              <w:t xml:space="preserve"> </w:t>
            </w:r>
            <w:r>
              <w:rPr>
                <w:rFonts w:ascii="Arial" w:hAnsi="Arial" w:cs="Arial"/>
              </w:rPr>
              <w:t>any hazards or risks that could affect health and safety</w:t>
            </w:r>
          </w:p>
          <w:p w:rsidR="00D63C78" w:rsidRDefault="00D63C78" w:rsidP="00D63C78">
            <w:pPr>
              <w:rPr>
                <w:rFonts w:ascii="Arial" w:hAnsi="Arial" w:cs="Arial"/>
              </w:rPr>
            </w:pPr>
            <w:r>
              <w:rPr>
                <w:rFonts w:ascii="Arial" w:hAnsi="Arial" w:cs="Arial"/>
              </w:rPr>
              <w:t>Rights of workers:</w:t>
            </w:r>
          </w:p>
          <w:p w:rsidR="00D63C78" w:rsidRPr="00D63C78" w:rsidRDefault="00D63C78" w:rsidP="00D63C78">
            <w:pPr>
              <w:pStyle w:val="ListParagraph"/>
              <w:numPr>
                <w:ilvl w:val="0"/>
                <w:numId w:val="50"/>
              </w:numPr>
              <w:rPr>
                <w:rFonts w:ascii="Arial" w:hAnsi="Arial" w:cs="Arial"/>
              </w:rPr>
            </w:pPr>
            <w:r w:rsidRPr="00D63C78">
              <w:rPr>
                <w:rFonts w:ascii="Arial" w:hAnsi="Arial" w:cs="Arial"/>
                <w:b/>
              </w:rPr>
              <w:t>19 Primary duty of care</w:t>
            </w:r>
            <w:r>
              <w:rPr>
                <w:rFonts w:ascii="Arial" w:hAnsi="Arial" w:cs="Arial"/>
              </w:rPr>
              <w:t xml:space="preserve">; </w:t>
            </w:r>
            <w:r w:rsidRPr="00D63C78">
              <w:rPr>
                <w:rFonts w:ascii="Arial" w:hAnsi="Arial" w:cs="Arial"/>
              </w:rPr>
              <w:t>(</w:t>
            </w:r>
            <w:proofErr w:type="gramStart"/>
            <w:r w:rsidRPr="00D63C78">
              <w:rPr>
                <w:rFonts w:ascii="Arial" w:hAnsi="Arial" w:cs="Arial"/>
              </w:rPr>
              <w:t>1)A</w:t>
            </w:r>
            <w:proofErr w:type="gramEnd"/>
            <w:r w:rsidRPr="00D63C78">
              <w:rPr>
                <w:rFonts w:ascii="Arial" w:hAnsi="Arial" w:cs="Arial"/>
              </w:rPr>
              <w:t xml:space="preserve"> person conducting a business or undertaking must ensure, so far as is reasonably practicable, the health and safety of—(a)workers engaged, or caused to be engaged by the person; and</w:t>
            </w:r>
            <w:r>
              <w:rPr>
                <w:rFonts w:ascii="Arial" w:hAnsi="Arial" w:cs="Arial"/>
              </w:rPr>
              <w:t xml:space="preserve"> </w:t>
            </w:r>
            <w:r w:rsidRPr="00D63C78">
              <w:rPr>
                <w:rFonts w:ascii="Arial" w:hAnsi="Arial" w:cs="Arial"/>
              </w:rPr>
              <w:t>(b)workers whose activities in carrying out work are influenced or directed by the person;</w:t>
            </w:r>
            <w:r>
              <w:rPr>
                <w:rFonts w:ascii="Arial" w:hAnsi="Arial" w:cs="Arial"/>
              </w:rPr>
              <w:t xml:space="preserve"> </w:t>
            </w:r>
            <w:r w:rsidRPr="00D63C78">
              <w:rPr>
                <w:rFonts w:ascii="Arial" w:hAnsi="Arial" w:cs="Arial"/>
              </w:rPr>
              <w:t>while the workers are at work in the business or undertaking.</w:t>
            </w:r>
          </w:p>
          <w:p w:rsidR="00D63C78" w:rsidRDefault="00D63C78" w:rsidP="00D63C78">
            <w:pPr>
              <w:pStyle w:val="ListParagraph"/>
              <w:numPr>
                <w:ilvl w:val="0"/>
                <w:numId w:val="50"/>
              </w:numPr>
              <w:rPr>
                <w:rFonts w:ascii="Arial" w:hAnsi="Arial" w:cs="Arial"/>
              </w:rPr>
            </w:pPr>
            <w:r w:rsidRPr="00D63C78">
              <w:rPr>
                <w:rFonts w:ascii="Arial" w:hAnsi="Arial" w:cs="Arial"/>
                <w:b/>
              </w:rPr>
              <w:t>47 Duty to consult workers</w:t>
            </w:r>
            <w:r w:rsidRPr="00D63C78">
              <w:rPr>
                <w:rFonts w:ascii="Arial" w:hAnsi="Arial" w:cs="Arial"/>
              </w:rPr>
              <w:t>; (</w:t>
            </w:r>
            <w:proofErr w:type="gramStart"/>
            <w:r w:rsidRPr="00D63C78">
              <w:rPr>
                <w:rFonts w:ascii="Arial" w:hAnsi="Arial" w:cs="Arial"/>
              </w:rPr>
              <w:t>1)The</w:t>
            </w:r>
            <w:proofErr w:type="gramEnd"/>
            <w:r w:rsidRPr="00D63C78">
              <w:rPr>
                <w:rFonts w:ascii="Arial" w:hAnsi="Arial" w:cs="Arial"/>
              </w:rPr>
              <w:t xml:space="preserve"> person conducting a business or undertaking must, so far as is reasonably practicable, consult, as required under in this division and any regulation, with workers who carry out work for the business or undertaking who are, or are likely to be, directly affected by a matter relating to work health or safety.</w:t>
            </w:r>
          </w:p>
          <w:p w:rsidR="00D63C78" w:rsidRDefault="00D63C78" w:rsidP="00D63C78">
            <w:pPr>
              <w:pStyle w:val="ListParagraph"/>
              <w:numPr>
                <w:ilvl w:val="0"/>
                <w:numId w:val="50"/>
              </w:numPr>
              <w:rPr>
                <w:rFonts w:ascii="Arial" w:hAnsi="Arial" w:cs="Arial"/>
              </w:rPr>
            </w:pPr>
            <w:r w:rsidRPr="00D63C78">
              <w:rPr>
                <w:rFonts w:ascii="Arial" w:hAnsi="Arial" w:cs="Arial"/>
                <w:b/>
              </w:rPr>
              <w:t>53 Notice to workers</w:t>
            </w:r>
            <w:r w:rsidRPr="00D63C78">
              <w:rPr>
                <w:rFonts w:ascii="Arial" w:hAnsi="Arial" w:cs="Arial"/>
              </w:rPr>
              <w:t>; (</w:t>
            </w:r>
            <w:proofErr w:type="gramStart"/>
            <w:r w:rsidRPr="00D63C78">
              <w:rPr>
                <w:rFonts w:ascii="Arial" w:hAnsi="Arial" w:cs="Arial"/>
              </w:rPr>
              <w:t>1)The</w:t>
            </w:r>
            <w:proofErr w:type="gramEnd"/>
            <w:r w:rsidRPr="00D63C78">
              <w:rPr>
                <w:rFonts w:ascii="Arial" w:hAnsi="Arial" w:cs="Arial"/>
              </w:rPr>
              <w:t xml:space="preserve"> person conducting a business or undertaking involved in negotiations to determine a work group must, as soon as practicable after the negotiations are completed, notify the workers of the outcome of the negotiations and of any work groups determined by agreement.</w:t>
            </w:r>
          </w:p>
          <w:p w:rsidR="00D63C78" w:rsidRPr="00D63C78" w:rsidRDefault="00D63C78" w:rsidP="00D63C78">
            <w:pPr>
              <w:pStyle w:val="ListParagraph"/>
              <w:numPr>
                <w:ilvl w:val="0"/>
                <w:numId w:val="50"/>
              </w:numPr>
              <w:rPr>
                <w:rFonts w:ascii="Arial" w:hAnsi="Arial" w:cs="Arial"/>
              </w:rPr>
            </w:pPr>
            <w:r w:rsidRPr="00D63C78">
              <w:rPr>
                <w:rFonts w:ascii="Arial" w:hAnsi="Arial" w:cs="Arial"/>
                <w:b/>
              </w:rPr>
              <w:t>84 Right of worker to cease unsafe work</w:t>
            </w:r>
            <w:r w:rsidRPr="00D63C78">
              <w:rPr>
                <w:rFonts w:ascii="Arial" w:hAnsi="Arial" w:cs="Arial"/>
              </w:rPr>
              <w:t>; A worker may cease, or refuse to carry out, work if the worker has a reasonable concern that to carry out the work would expose the worker to a serious risk to the worker’s health or safety, emanating from an immediate or imminent exposure to a hazard.</w:t>
            </w:r>
          </w:p>
          <w:permEnd w:id="2116708755"/>
          <w:p w:rsidR="00ED5CEE" w:rsidRPr="004D118C" w:rsidRDefault="00ED5CEE" w:rsidP="001A16FA">
            <w:pPr>
              <w:rPr>
                <w:rFonts w:ascii="Arial" w:hAnsi="Arial" w:cs="Arial"/>
              </w:rPr>
            </w:pPr>
          </w:p>
        </w:tc>
      </w:tr>
      <w:tr w:rsidR="00ED5CEE" w:rsidRPr="001A16FA" w:rsidTr="001A16FA">
        <w:tc>
          <w:tcPr>
            <w:tcW w:w="9242" w:type="dxa"/>
            <w:shd w:val="clear" w:color="auto" w:fill="000000" w:themeFill="text1"/>
          </w:tcPr>
          <w:p w:rsidR="00ED5CEE" w:rsidRPr="001A16FA" w:rsidRDefault="00ED5CEE" w:rsidP="006A3CA4">
            <w:pPr>
              <w:keepNext/>
              <w:numPr>
                <w:ilvl w:val="0"/>
                <w:numId w:val="16"/>
              </w:numPr>
              <w:ind w:left="357" w:hanging="357"/>
              <w:contextualSpacing/>
              <w:rPr>
                <w:rFonts w:ascii="Arial" w:hAnsi="Arial" w:cs="Arial"/>
                <w:b/>
              </w:rPr>
            </w:pPr>
            <w:r w:rsidRPr="001A16FA">
              <w:rPr>
                <w:rFonts w:ascii="Arial" w:hAnsi="Arial" w:cs="Arial"/>
                <w:b/>
              </w:rPr>
              <w:lastRenderedPageBreak/>
              <w:t>REFLECTION ON BEST PRACTICE</w:t>
            </w:r>
          </w:p>
        </w:tc>
      </w:tr>
      <w:tr w:rsidR="00ED5CEE" w:rsidRPr="001A16FA" w:rsidTr="001A16FA">
        <w:trPr>
          <w:trHeight w:val="1417"/>
        </w:trPr>
        <w:tc>
          <w:tcPr>
            <w:tcW w:w="9242" w:type="dxa"/>
          </w:tcPr>
          <w:p w:rsidR="00EA2587" w:rsidRPr="00EA2587" w:rsidRDefault="00D42A38" w:rsidP="00EA2587">
            <w:pPr>
              <w:rPr>
                <w:rFonts w:ascii="Arial" w:hAnsi="Arial" w:cs="Arial"/>
              </w:rPr>
            </w:pPr>
            <w:permStart w:id="1084516380" w:edGrp="everyone"/>
            <w:r>
              <w:rPr>
                <w:rFonts w:ascii="Arial" w:hAnsi="Arial" w:cs="Arial"/>
              </w:rPr>
              <w:t xml:space="preserve">Workplace Health and Safety Queensland </w:t>
            </w:r>
            <w:r w:rsidR="00EA2587">
              <w:rPr>
                <w:rFonts w:ascii="Arial" w:hAnsi="Arial" w:cs="Arial"/>
              </w:rPr>
              <w:t>has noted Mcnab safety practices results of no LTI (Lost Time Injury) over two years.</w:t>
            </w:r>
            <w:r w:rsidR="00EA2587">
              <w:t xml:space="preserve"> </w:t>
            </w:r>
            <w:r w:rsidR="00EA2587" w:rsidRPr="00EA2587">
              <w:rPr>
                <w:rFonts w:ascii="Arial" w:hAnsi="Arial" w:cs="Arial"/>
              </w:rPr>
              <w:t>The milestone is a team effort across a wide range of work sites in the general construction, energy and resources and environmental sectors, and is a result of proactive injury management programs and a succe</w:t>
            </w:r>
            <w:r w:rsidR="00EA2587">
              <w:rPr>
                <w:rFonts w:ascii="Arial" w:hAnsi="Arial" w:cs="Arial"/>
              </w:rPr>
              <w:t>ssful safety culture including:</w:t>
            </w:r>
          </w:p>
          <w:p w:rsidR="00EA2587" w:rsidRPr="00EA2587" w:rsidRDefault="00EA2587" w:rsidP="00EA2587">
            <w:pPr>
              <w:pStyle w:val="ListParagraph"/>
              <w:numPr>
                <w:ilvl w:val="0"/>
                <w:numId w:val="50"/>
              </w:numPr>
              <w:rPr>
                <w:rFonts w:ascii="Arial" w:hAnsi="Arial" w:cs="Arial"/>
              </w:rPr>
            </w:pPr>
            <w:r w:rsidRPr="00EA2587">
              <w:rPr>
                <w:rFonts w:ascii="Arial" w:hAnsi="Arial" w:cs="Arial"/>
              </w:rPr>
              <w:t>Personal Safety Commitments made by all staff for both home and the workplace</w:t>
            </w:r>
          </w:p>
          <w:p w:rsidR="00EA2587" w:rsidRPr="00EA2587" w:rsidRDefault="00EA2587" w:rsidP="00EA2587">
            <w:pPr>
              <w:pStyle w:val="ListParagraph"/>
              <w:numPr>
                <w:ilvl w:val="0"/>
                <w:numId w:val="50"/>
              </w:numPr>
              <w:rPr>
                <w:rFonts w:ascii="Arial" w:hAnsi="Arial" w:cs="Arial"/>
              </w:rPr>
            </w:pPr>
            <w:r w:rsidRPr="00EA2587">
              <w:rPr>
                <w:rFonts w:ascii="Arial" w:hAnsi="Arial" w:cs="Arial"/>
              </w:rPr>
              <w:t>Safety campaigns targeting on-site injuries as well as broader safety culture initiatives around hydration and free skin cancer checks</w:t>
            </w:r>
          </w:p>
          <w:p w:rsidR="00EA2587" w:rsidRPr="00EA2587" w:rsidRDefault="00EA2587" w:rsidP="00EA2587">
            <w:pPr>
              <w:pStyle w:val="ListParagraph"/>
              <w:numPr>
                <w:ilvl w:val="0"/>
                <w:numId w:val="50"/>
              </w:numPr>
              <w:rPr>
                <w:rFonts w:ascii="Arial" w:hAnsi="Arial" w:cs="Arial"/>
              </w:rPr>
            </w:pPr>
            <w:r w:rsidRPr="00EA2587">
              <w:rPr>
                <w:rFonts w:ascii="Arial" w:hAnsi="Arial" w:cs="Arial"/>
              </w:rPr>
              <w:t>Special identification and monitoring of under-</w:t>
            </w:r>
            <w:proofErr w:type="gramStart"/>
            <w:r w:rsidRPr="00EA2587">
              <w:rPr>
                <w:rFonts w:ascii="Arial" w:hAnsi="Arial" w:cs="Arial"/>
              </w:rPr>
              <w:t>21 year old</w:t>
            </w:r>
            <w:proofErr w:type="gramEnd"/>
            <w:r w:rsidRPr="00EA2587">
              <w:rPr>
                <w:rFonts w:ascii="Arial" w:hAnsi="Arial" w:cs="Arial"/>
              </w:rPr>
              <w:t xml:space="preserve"> workers on site</w:t>
            </w:r>
          </w:p>
          <w:p w:rsidR="00EA2587" w:rsidRPr="00EA2587" w:rsidRDefault="00EA2587" w:rsidP="00EA2587">
            <w:pPr>
              <w:pStyle w:val="ListParagraph"/>
              <w:numPr>
                <w:ilvl w:val="0"/>
                <w:numId w:val="50"/>
              </w:numPr>
              <w:rPr>
                <w:rFonts w:ascii="Arial" w:hAnsi="Arial" w:cs="Arial"/>
              </w:rPr>
            </w:pPr>
            <w:r w:rsidRPr="00EA2587">
              <w:rPr>
                <w:rFonts w:ascii="Arial" w:hAnsi="Arial" w:cs="Arial"/>
              </w:rPr>
              <w:t>Worker contribution to site-specific safety initiatives with clear two-way feedback on progress.</w:t>
            </w:r>
          </w:p>
          <w:p w:rsidR="00EA2587" w:rsidRPr="00EA2587" w:rsidRDefault="00EA2587" w:rsidP="00EA2587">
            <w:pPr>
              <w:pStyle w:val="ListParagraph"/>
              <w:numPr>
                <w:ilvl w:val="0"/>
                <w:numId w:val="50"/>
              </w:numPr>
              <w:rPr>
                <w:rFonts w:ascii="Arial" w:hAnsi="Arial" w:cs="Arial"/>
              </w:rPr>
            </w:pPr>
            <w:r w:rsidRPr="00EA2587">
              <w:rPr>
                <w:rFonts w:ascii="Arial" w:hAnsi="Arial" w:cs="Arial"/>
              </w:rPr>
              <w:t>Enforced safety and PPE policies</w:t>
            </w:r>
          </w:p>
          <w:p w:rsidR="00EA2587" w:rsidRDefault="00EA2587" w:rsidP="00EA2587">
            <w:pPr>
              <w:pStyle w:val="ListParagraph"/>
              <w:numPr>
                <w:ilvl w:val="0"/>
                <w:numId w:val="50"/>
              </w:numPr>
              <w:rPr>
                <w:rFonts w:ascii="Arial" w:hAnsi="Arial" w:cs="Arial"/>
              </w:rPr>
            </w:pPr>
            <w:r w:rsidRPr="00EA2587">
              <w:rPr>
                <w:rFonts w:ascii="Arial" w:hAnsi="Arial" w:cs="Arial"/>
              </w:rPr>
              <w:t>Proactive injury management and rehabilitation planning as well as flexible work environments for staff and subcontractors on restricted work duties</w:t>
            </w:r>
          </w:p>
          <w:p w:rsidR="00EA2587" w:rsidRPr="008B0B2B" w:rsidRDefault="00EA2587" w:rsidP="001A16FA">
            <w:pPr>
              <w:pStyle w:val="ListParagraph"/>
              <w:numPr>
                <w:ilvl w:val="0"/>
                <w:numId w:val="50"/>
              </w:numPr>
              <w:rPr>
                <w:rFonts w:ascii="Arial" w:hAnsi="Arial" w:cs="Arial"/>
              </w:rPr>
            </w:pPr>
            <w:r w:rsidRPr="008B0B2B">
              <w:rPr>
                <w:rFonts w:ascii="Arial" w:hAnsi="Arial" w:cs="Arial"/>
              </w:rPr>
              <w:t>Offering the first medical consultation at no cost to any worker (employee or subcontractor).</w:t>
            </w:r>
          </w:p>
          <w:p w:rsidR="00ED5CEE" w:rsidRPr="001A16FA" w:rsidRDefault="00EA2587" w:rsidP="001A16FA">
            <w:pPr>
              <w:rPr>
                <w:rFonts w:ascii="Arial" w:hAnsi="Arial" w:cs="Arial"/>
              </w:rPr>
            </w:pPr>
            <w:r>
              <w:rPr>
                <w:rFonts w:ascii="Arial" w:hAnsi="Arial" w:cs="Arial"/>
              </w:rPr>
              <w:t>Probuild currently strives towards have zero LTI’s and encourages positive attitude about the importance of safety. However, Probuild must ensure that their subcontractors and consultants take a similar approach. By using inductions</w:t>
            </w:r>
            <w:r w:rsidR="001F46A6">
              <w:rPr>
                <w:rFonts w:ascii="Arial" w:hAnsi="Arial" w:cs="Arial"/>
              </w:rPr>
              <w:t>, training</w:t>
            </w:r>
            <w:r>
              <w:rPr>
                <w:rFonts w:ascii="Arial" w:hAnsi="Arial" w:cs="Arial"/>
              </w:rPr>
              <w:t xml:space="preserve"> and policies which are available to all subcontractors to use to information to guarantee that no injury are lost time injuries. </w:t>
            </w:r>
            <w:r w:rsidRPr="00EA2587">
              <w:rPr>
                <w:rFonts w:ascii="Arial" w:hAnsi="Arial" w:cs="Arial"/>
              </w:rPr>
              <w:t xml:space="preserve">  </w:t>
            </w:r>
            <w:permEnd w:id="1084516380"/>
          </w:p>
        </w:tc>
      </w:tr>
      <w:tr w:rsidR="00ED5CEE" w:rsidRPr="001A16FA" w:rsidTr="00ED5CEE">
        <w:trPr>
          <w:trHeight w:val="85"/>
        </w:trPr>
        <w:tc>
          <w:tcPr>
            <w:tcW w:w="9242" w:type="dxa"/>
            <w:shd w:val="clear" w:color="auto" w:fill="000000" w:themeFill="text1"/>
          </w:tcPr>
          <w:p w:rsidR="00ED5CEE" w:rsidRPr="001A16FA" w:rsidRDefault="0006706E" w:rsidP="006A3CA4">
            <w:pPr>
              <w:keepNext/>
              <w:numPr>
                <w:ilvl w:val="0"/>
                <w:numId w:val="16"/>
              </w:numPr>
              <w:ind w:left="357" w:hanging="357"/>
              <w:contextualSpacing/>
              <w:rPr>
                <w:rFonts w:ascii="Arial" w:hAnsi="Arial" w:cs="Arial"/>
                <w:b/>
              </w:rPr>
            </w:pPr>
            <w:r w:rsidRPr="001A16FA">
              <w:rPr>
                <w:rFonts w:ascii="Arial" w:hAnsi="Arial" w:cs="Arial"/>
                <w:b/>
              </w:rPr>
              <w:lastRenderedPageBreak/>
              <w:t>RECOMMENDATIONS</w:t>
            </w:r>
          </w:p>
        </w:tc>
      </w:tr>
      <w:tr w:rsidR="00ED5CEE" w:rsidRPr="001A16FA" w:rsidTr="001A16FA">
        <w:trPr>
          <w:trHeight w:val="1417"/>
        </w:trPr>
        <w:tc>
          <w:tcPr>
            <w:tcW w:w="9242" w:type="dxa"/>
          </w:tcPr>
          <w:p w:rsidR="00ED5CEE" w:rsidRPr="001A16FA" w:rsidRDefault="008B0B2B" w:rsidP="001A16FA">
            <w:pPr>
              <w:rPr>
                <w:rFonts w:ascii="Arial" w:hAnsi="Arial" w:cs="Arial"/>
              </w:rPr>
            </w:pPr>
            <w:permStart w:id="1924727470" w:edGrp="everyone"/>
            <w:r>
              <w:rPr>
                <w:rFonts w:ascii="Arial" w:hAnsi="Arial" w:cs="Arial"/>
              </w:rPr>
              <w:t xml:space="preserve">Implementing a program to watch younger workers and enforcing PPE and safety policies are some recommendation for Probuild to allow them to be at the standard of other companies best practice.  </w:t>
            </w:r>
            <w:r w:rsidR="00A878D6">
              <w:rPr>
                <w:rFonts w:ascii="Arial" w:hAnsi="Arial" w:cs="Arial"/>
              </w:rPr>
              <w:t xml:space="preserve">This could be instigated through a buddy system within subcontractors and Probuild for younger workers and PPE Policies can be driven through site inductions and tool box talks. These practices should be evaluated by the </w:t>
            </w:r>
            <w:proofErr w:type="gramStart"/>
            <w:r w:rsidR="00A878D6">
              <w:rPr>
                <w:rFonts w:ascii="Arial" w:hAnsi="Arial" w:cs="Arial"/>
              </w:rPr>
              <w:t>amount</w:t>
            </w:r>
            <w:proofErr w:type="gramEnd"/>
            <w:r w:rsidR="00A878D6">
              <w:rPr>
                <w:rFonts w:ascii="Arial" w:hAnsi="Arial" w:cs="Arial"/>
              </w:rPr>
              <w:t xml:space="preserve"> of incidents before and the amount of incidents that happen after. Subcontractors should also have an opportunity to </w:t>
            </w:r>
            <w:r w:rsidR="00D20EDF">
              <w:rPr>
                <w:rFonts w:ascii="Arial" w:hAnsi="Arial" w:cs="Arial"/>
              </w:rPr>
              <w:t xml:space="preserve">share their feedback on the new practices. </w:t>
            </w:r>
            <w:r w:rsidR="00A878D6">
              <w:rPr>
                <w:rFonts w:ascii="Arial" w:hAnsi="Arial" w:cs="Arial"/>
              </w:rPr>
              <w:t xml:space="preserve">  </w:t>
            </w:r>
            <w:permEnd w:id="1924727470"/>
          </w:p>
        </w:tc>
      </w:tr>
      <w:tr w:rsidR="00ED5CEE" w:rsidRPr="001A16FA" w:rsidTr="00ED5CEE">
        <w:trPr>
          <w:trHeight w:val="85"/>
        </w:trPr>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t>CONCLUSION</w:t>
            </w:r>
          </w:p>
        </w:tc>
      </w:tr>
      <w:tr w:rsidR="00ED5CEE" w:rsidRPr="001A16FA" w:rsidTr="001A16FA">
        <w:trPr>
          <w:trHeight w:val="1417"/>
        </w:trPr>
        <w:tc>
          <w:tcPr>
            <w:tcW w:w="9242" w:type="dxa"/>
          </w:tcPr>
          <w:p w:rsidR="00ED5CEE" w:rsidRPr="001A16FA" w:rsidRDefault="00D20EDF" w:rsidP="001A16FA">
            <w:pPr>
              <w:rPr>
                <w:rFonts w:ascii="Arial" w:hAnsi="Arial" w:cs="Arial"/>
              </w:rPr>
            </w:pPr>
            <w:permStart w:id="1226337679" w:edGrp="everyone"/>
            <w:r w:rsidRPr="00D20EDF">
              <w:rPr>
                <w:rFonts w:ascii="Arial" w:hAnsi="Arial" w:cs="Arial"/>
              </w:rPr>
              <w:t>Probuild is committed to providing everyone who works and visits its work</w:t>
            </w:r>
            <w:r>
              <w:rPr>
                <w:rFonts w:ascii="Arial" w:hAnsi="Arial" w:cs="Arial"/>
              </w:rPr>
              <w:t xml:space="preserve">places with a safe environment. </w:t>
            </w:r>
            <w:r w:rsidRPr="00D20EDF">
              <w:rPr>
                <w:rFonts w:ascii="Arial" w:hAnsi="Arial" w:cs="Arial"/>
              </w:rPr>
              <w:t>Protection of the public and the community is of the highest consideration. Occupational ​Health and Safety (OHS) is recognised as the most important factor across all activities and it's considered a moral obligation to provide sound preventive measures.</w:t>
            </w:r>
            <w:r>
              <w:rPr>
                <w:rFonts w:ascii="Arial" w:hAnsi="Arial" w:cs="Arial"/>
              </w:rPr>
              <w:t xml:space="preserve"> Probuild as a PCBU and subcontractors </w:t>
            </w:r>
            <w:r w:rsidR="00323EB2">
              <w:rPr>
                <w:rFonts w:ascii="Arial" w:hAnsi="Arial" w:cs="Arial"/>
              </w:rPr>
              <w:t xml:space="preserve">as it’s workers they all carry a role in Workplace Health and Safety. The processes and standards in place are reviewed to allow for improved to create a safer workplace. </w:t>
            </w:r>
            <w:bookmarkStart w:id="0" w:name="_GoBack"/>
            <w:bookmarkEnd w:id="0"/>
            <w:permEnd w:id="1226337679"/>
          </w:p>
        </w:tc>
      </w:tr>
    </w:tbl>
    <w:p w:rsidR="00ED5CEE" w:rsidRDefault="00ED5CEE"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2C6AEF" w:rsidRPr="002C6AEF" w:rsidTr="00CC68EF">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4</w:t>
            </w:r>
          </w:p>
        </w:tc>
        <w:permStart w:id="1839818854" w:edGrp="everyone"/>
        <w:tc>
          <w:tcPr>
            <w:tcW w:w="6015" w:type="dxa"/>
          </w:tcPr>
          <w:p w:rsidR="002C6AEF" w:rsidRPr="002C6AEF" w:rsidRDefault="00B77FB6" w:rsidP="002C6AEF">
            <w:pPr>
              <w:keepNext/>
              <w:rPr>
                <w:rFonts w:ascii="Arial" w:hAnsi="Arial" w:cs="Arial"/>
              </w:rPr>
            </w:pPr>
            <w:sdt>
              <w:sdtPr>
                <w:rPr>
                  <w:rFonts w:ascii="Arial" w:hAnsi="Arial" w:cs="Arial"/>
                </w:rPr>
                <w:id w:val="1264197996"/>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1839818854"/>
            <w:r w:rsidR="002C6AEF" w:rsidRPr="002C6AEF">
              <w:rPr>
                <w:rFonts w:ascii="Arial" w:hAnsi="Arial" w:cs="Arial"/>
              </w:rPr>
              <w:t xml:space="preserve"> Satisfactory </w:t>
            </w:r>
            <w:r w:rsidR="002C6AEF" w:rsidRPr="002C6AEF">
              <w:rPr>
                <w:rFonts w:ascii="Arial" w:hAnsi="Arial" w:cs="Arial"/>
              </w:rPr>
              <w:tab/>
            </w:r>
          </w:p>
          <w:p w:rsidR="002C6AEF" w:rsidRPr="002C6AEF" w:rsidRDefault="00B77FB6" w:rsidP="002C6AEF">
            <w:pPr>
              <w:keepNext/>
              <w:rPr>
                <w:rFonts w:ascii="Arial" w:hAnsi="Arial" w:cs="Arial"/>
              </w:rPr>
            </w:pPr>
            <w:sdt>
              <w:sdtPr>
                <w:rPr>
                  <w:rFonts w:ascii="Arial" w:hAnsi="Arial" w:cs="Arial"/>
                </w:rPr>
                <w:id w:val="-1955391280"/>
                <w14:checkbox>
                  <w14:checked w14:val="0"/>
                  <w14:checkedState w14:val="2612" w14:font="MS Gothic"/>
                  <w14:uncheckedState w14:val="2610" w14:font="MS Gothic"/>
                </w14:checkbox>
              </w:sdtPr>
              <w:sdtContent>
                <w:permStart w:id="985937060" w:edGrp="everyone"/>
                <w:r w:rsidR="002C6AEF" w:rsidRPr="002C6AEF">
                  <w:rPr>
                    <w:rFonts w:ascii="Segoe UI Symbol" w:hAnsi="Segoe UI Symbol" w:cs="Segoe UI Symbol"/>
                  </w:rPr>
                  <w:t>☐</w:t>
                </w:r>
                <w:permEnd w:id="985937060"/>
              </w:sdtContent>
            </w:sdt>
            <w:r w:rsidR="002C6AEF" w:rsidRPr="002C6AEF">
              <w:rPr>
                <w:rFonts w:ascii="Arial" w:hAnsi="Arial" w:cs="Arial"/>
              </w:rPr>
              <w:t xml:space="preserve"> Not satisfactory</w:t>
            </w:r>
          </w:p>
        </w:tc>
      </w:tr>
      <w:tr w:rsidR="002C6AEF" w:rsidRPr="002C6AEF" w:rsidTr="00CC68EF">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101869500" w:edGrp="everyone"/>
            <w:permEnd w:id="1101869500"/>
          </w:p>
        </w:tc>
      </w:tr>
    </w:tbl>
    <w:p w:rsidR="0055062C" w:rsidRPr="001A16FA" w:rsidRDefault="002C6AEF" w:rsidP="001A16FA">
      <w:pPr>
        <w:spacing w:after="0" w:line="240" w:lineRule="auto"/>
        <w:rPr>
          <w:rFonts w:ascii="Arial" w:hAnsi="Arial" w:cs="Arial"/>
        </w:rPr>
      </w:pPr>
      <w:r w:rsidRPr="002C6AEF">
        <w:rPr>
          <w:rFonts w:ascii="Arial" w:hAnsi="Arial" w:cs="Arial"/>
        </w:rPr>
        <w:br w:type="page"/>
      </w:r>
    </w:p>
    <w:p w:rsidR="00A178A6" w:rsidRPr="001A16FA" w:rsidRDefault="00A178A6"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QUIZ</w:t>
      </w:r>
    </w:p>
    <w:p w:rsidR="00A178A6" w:rsidRPr="001A16FA" w:rsidRDefault="00A178A6"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1A16FA" w:rsidTr="004D118C">
        <w:tc>
          <w:tcPr>
            <w:tcW w:w="7938" w:type="dxa"/>
            <w:shd w:val="clear" w:color="auto" w:fill="232F84"/>
          </w:tcPr>
          <w:p w:rsidR="00335CCA" w:rsidRPr="001A16FA" w:rsidRDefault="00335CCA" w:rsidP="001A16FA">
            <w:pPr>
              <w:rPr>
                <w:rFonts w:ascii="Arial" w:hAnsi="Arial" w:cs="Arial"/>
                <w:b/>
              </w:rPr>
            </w:pPr>
            <w:r w:rsidRPr="001A16FA">
              <w:rPr>
                <w:rFonts w:ascii="Arial" w:hAnsi="Arial" w:cs="Arial"/>
                <w:b/>
              </w:rPr>
              <w:t>QUESTIONS</w:t>
            </w:r>
          </w:p>
        </w:tc>
        <w:tc>
          <w:tcPr>
            <w:tcW w:w="1304" w:type="dxa"/>
            <w:shd w:val="clear" w:color="auto" w:fill="232F84"/>
          </w:tcPr>
          <w:p w:rsidR="00335CCA" w:rsidRPr="001A16FA" w:rsidRDefault="00335CCA" w:rsidP="001A16FA">
            <w:pPr>
              <w:rPr>
                <w:rFonts w:ascii="Arial" w:hAnsi="Arial" w:cs="Arial"/>
                <w:b/>
              </w:rPr>
            </w:pPr>
            <w:r w:rsidRPr="001A16FA">
              <w:rPr>
                <w:rFonts w:ascii="Arial" w:hAnsi="Arial" w:cs="Arial"/>
                <w:b/>
              </w:rPr>
              <w:t>CORRECT</w:t>
            </w:r>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Which of the following services are more likely to be supplied by contractors? Select all that apply.</w:t>
            </w:r>
          </w:p>
          <w:permStart w:id="1243370206" w:edGrp="everyone"/>
          <w:p w:rsidR="004D118C" w:rsidRDefault="00B77FB6" w:rsidP="004D118C">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Content>
                <w:r w:rsidR="000F39CD">
                  <w:rPr>
                    <w:rFonts w:ascii="MS Gothic" w:eastAsia="MS Gothic" w:hAnsi="MS Gothic" w:cs="Arial" w:hint="eastAsia"/>
                    <w:sz w:val="28"/>
                    <w:szCs w:val="28"/>
                  </w:rPr>
                  <w:t>☒</w:t>
                </w:r>
              </w:sdtContent>
            </w:sdt>
            <w:permEnd w:id="1243370206"/>
            <w:r w:rsidR="004D118C" w:rsidRPr="00ED32CC">
              <w:rPr>
                <w:rFonts w:ascii="Arial" w:hAnsi="Arial" w:cs="Arial"/>
              </w:rPr>
              <w:tab/>
            </w:r>
            <w:r w:rsidR="004D118C" w:rsidRPr="004D118C">
              <w:rPr>
                <w:rFonts w:ascii="Arial" w:hAnsi="Arial" w:cs="Arial"/>
              </w:rPr>
              <w:t>Repair work</w:t>
            </w:r>
          </w:p>
          <w:p w:rsidR="004D118C" w:rsidRDefault="00B77FB6" w:rsidP="004D118C">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Content>
                <w:permStart w:id="47017554" w:edGrp="everyone"/>
                <w:r w:rsidR="000F39CD">
                  <w:rPr>
                    <w:rFonts w:ascii="MS Gothic" w:eastAsia="MS Gothic" w:hAnsi="MS Gothic" w:cs="Arial" w:hint="eastAsia"/>
                    <w:sz w:val="28"/>
                    <w:szCs w:val="28"/>
                  </w:rPr>
                  <w:t>☒</w:t>
                </w:r>
                <w:permEnd w:id="47017554"/>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Installation of equipment</w:t>
            </w:r>
          </w:p>
          <w:p w:rsidR="004D118C" w:rsidRDefault="00B77FB6" w:rsidP="004D118C">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Content>
                <w:permStart w:id="1009871216" w:edGrp="everyone"/>
                <w:r w:rsidR="004D118C">
                  <w:rPr>
                    <w:rFonts w:ascii="MS Gothic" w:eastAsia="MS Gothic" w:hAnsi="MS Gothic" w:cs="Arial" w:hint="eastAsia"/>
                    <w:sz w:val="28"/>
                    <w:szCs w:val="28"/>
                  </w:rPr>
                  <w:t>☐</w:t>
                </w:r>
                <w:permEnd w:id="1009871216"/>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Fire wardens</w:t>
            </w:r>
          </w:p>
          <w:p w:rsidR="004D118C" w:rsidRDefault="00B77FB6" w:rsidP="004D118C">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Content>
                <w:permStart w:id="1272064424" w:edGrp="everyone"/>
                <w:r w:rsidR="004D118C">
                  <w:rPr>
                    <w:rFonts w:ascii="MS Gothic" w:eastAsia="MS Gothic" w:hAnsi="MS Gothic" w:cs="Arial" w:hint="eastAsia"/>
                    <w:sz w:val="28"/>
                    <w:szCs w:val="28"/>
                  </w:rPr>
                  <w:t>☐</w:t>
                </w:r>
                <w:permEnd w:id="1272064424"/>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Management</w:t>
            </w:r>
          </w:p>
          <w:p w:rsidR="004D118C" w:rsidRPr="001A16FA" w:rsidRDefault="004D118C" w:rsidP="004D118C">
            <w:pPr>
              <w:pStyle w:val="ListParagraph"/>
              <w:ind w:left="360"/>
              <w:rPr>
                <w:rFonts w:ascii="Arial" w:hAnsi="Arial" w:cs="Arial"/>
              </w:rPr>
            </w:pPr>
          </w:p>
        </w:tc>
        <w:tc>
          <w:tcPr>
            <w:tcW w:w="1304" w:type="dxa"/>
          </w:tcPr>
          <w:p w:rsidR="004D118C" w:rsidRPr="00ED32CC" w:rsidRDefault="00B77FB6" w:rsidP="004D118C">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Content>
                <w:permStart w:id="1522957362" w:edGrp="everyone"/>
                <w:r w:rsidR="004D118C">
                  <w:rPr>
                    <w:rFonts w:ascii="MS Gothic" w:eastAsia="MS Gothic" w:hAnsi="MS Gothic" w:cs="Arial" w:hint="eastAsia"/>
                    <w:sz w:val="40"/>
                    <w:szCs w:val="40"/>
                  </w:rPr>
                  <w:t>☐</w:t>
                </w:r>
                <w:permEnd w:id="1522957362"/>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The definition for ‘worker’ under the </w:t>
            </w:r>
            <w:r w:rsidRPr="001A16FA">
              <w:rPr>
                <w:rFonts w:ascii="Arial" w:hAnsi="Arial" w:cs="Arial"/>
                <w:i/>
              </w:rPr>
              <w:t xml:space="preserve">Work Health and Safety Act 2011 </w:t>
            </w:r>
            <w:r w:rsidRPr="001A16FA">
              <w:rPr>
                <w:rFonts w:ascii="Arial" w:hAnsi="Arial" w:cs="Arial"/>
              </w:rPr>
              <w:t>(Qld) includes contractors.</w:t>
            </w:r>
            <w:r>
              <w:rPr>
                <w:rFonts w:ascii="Arial" w:hAnsi="Arial" w:cs="Arial"/>
              </w:rPr>
              <w:t xml:space="preserve"> </w:t>
            </w:r>
          </w:p>
          <w:permStart w:id="24991289" w:edGrp="everyone"/>
          <w:p w:rsidR="004D118C" w:rsidRDefault="00B77FB6" w:rsidP="004D118C">
            <w:pPr>
              <w:ind w:left="1276" w:hanging="567"/>
              <w:rPr>
                <w:rFonts w:ascii="Arial" w:hAnsi="Arial" w:cs="Arial"/>
              </w:rPr>
            </w:pPr>
            <w:sdt>
              <w:sdtPr>
                <w:rPr>
                  <w:rFonts w:ascii="Arial" w:hAnsi="Arial" w:cs="Arial"/>
                  <w:sz w:val="28"/>
                  <w:szCs w:val="28"/>
                </w:rPr>
                <w:id w:val="1482122344"/>
                <w14:checkbox>
                  <w14:checked w14:val="1"/>
                  <w14:checkedState w14:val="2612" w14:font="MS Gothic"/>
                  <w14:uncheckedState w14:val="2610" w14:font="MS Gothic"/>
                </w14:checkbox>
              </w:sdtPr>
              <w:sdtContent>
                <w:r w:rsidR="000F39CD">
                  <w:rPr>
                    <w:rFonts w:ascii="MS Gothic" w:eastAsia="MS Gothic" w:hAnsi="MS Gothic" w:cs="Arial" w:hint="eastAsia"/>
                    <w:sz w:val="28"/>
                    <w:szCs w:val="28"/>
                  </w:rPr>
                  <w:t>☒</w:t>
                </w:r>
              </w:sdtContent>
            </w:sdt>
            <w:permEnd w:id="24991289"/>
            <w:r w:rsidR="004D118C" w:rsidRPr="00ED32CC">
              <w:rPr>
                <w:rFonts w:ascii="Arial" w:hAnsi="Arial" w:cs="Arial"/>
              </w:rPr>
              <w:tab/>
            </w:r>
            <w:r w:rsidR="004D118C">
              <w:rPr>
                <w:rFonts w:ascii="Arial" w:hAnsi="Arial" w:cs="Arial"/>
              </w:rPr>
              <w:t>True</w:t>
            </w:r>
          </w:p>
          <w:p w:rsidR="004D118C" w:rsidRDefault="00B77FB6" w:rsidP="004D118C">
            <w:pPr>
              <w:ind w:left="1276" w:hanging="567"/>
              <w:rPr>
                <w:rFonts w:ascii="Arial" w:hAnsi="Arial" w:cs="Arial"/>
              </w:rPr>
            </w:pPr>
            <w:sdt>
              <w:sdtPr>
                <w:rPr>
                  <w:rFonts w:ascii="Arial" w:hAnsi="Arial" w:cs="Arial"/>
                  <w:sz w:val="28"/>
                  <w:szCs w:val="28"/>
                </w:rPr>
                <w:id w:val="1080720630"/>
                <w14:checkbox>
                  <w14:checked w14:val="0"/>
                  <w14:checkedState w14:val="2612" w14:font="MS Gothic"/>
                  <w14:uncheckedState w14:val="2610" w14:font="MS Gothic"/>
                </w14:checkbox>
              </w:sdtPr>
              <w:sdtContent>
                <w:permStart w:id="429791527" w:edGrp="everyone"/>
                <w:r w:rsidR="004D118C">
                  <w:rPr>
                    <w:rFonts w:ascii="MS Gothic" w:eastAsia="MS Gothic" w:hAnsi="MS Gothic" w:cs="Arial" w:hint="eastAsia"/>
                    <w:sz w:val="28"/>
                    <w:szCs w:val="28"/>
                  </w:rPr>
                  <w:t>☐</w:t>
                </w:r>
                <w:permEnd w:id="429791527"/>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rPr>
                <w:rFonts w:ascii="Arial" w:hAnsi="Arial" w:cs="Arial"/>
              </w:rPr>
            </w:pPr>
          </w:p>
        </w:tc>
        <w:tc>
          <w:tcPr>
            <w:tcW w:w="1304" w:type="dxa"/>
          </w:tcPr>
          <w:p w:rsidR="004D118C" w:rsidRPr="00ED32CC" w:rsidRDefault="00B77FB6" w:rsidP="004D118C">
            <w:pPr>
              <w:jc w:val="center"/>
              <w:rPr>
                <w:rFonts w:ascii="Arial" w:hAnsi="Arial" w:cs="Arial"/>
                <w:sz w:val="40"/>
                <w:szCs w:val="40"/>
              </w:rPr>
            </w:pPr>
            <w:sdt>
              <w:sdtPr>
                <w:rPr>
                  <w:rFonts w:ascii="Arial" w:hAnsi="Arial" w:cs="Arial"/>
                  <w:sz w:val="40"/>
                  <w:szCs w:val="40"/>
                </w:rPr>
                <w:id w:val="-1993090909"/>
                <w14:checkbox>
                  <w14:checked w14:val="0"/>
                  <w14:checkedState w14:val="2612" w14:font="MS Gothic"/>
                  <w14:uncheckedState w14:val="2610" w14:font="MS Gothic"/>
                </w14:checkbox>
              </w:sdtPr>
              <w:sdtContent>
                <w:permStart w:id="1121649558" w:edGrp="everyone"/>
                <w:r w:rsidR="004D118C">
                  <w:rPr>
                    <w:rFonts w:ascii="MS Gothic" w:eastAsia="MS Gothic" w:hAnsi="MS Gothic" w:cs="Arial" w:hint="eastAsia"/>
                    <w:sz w:val="40"/>
                    <w:szCs w:val="40"/>
                  </w:rPr>
                  <w:t>☐</w:t>
                </w:r>
                <w:permEnd w:id="1121649558"/>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As contractors are not employees, they are not required to be consulted with regards to WHS matters. </w:t>
            </w:r>
          </w:p>
          <w:permStart w:id="463091168" w:edGrp="everyone"/>
          <w:p w:rsidR="004D118C" w:rsidRDefault="00B77FB6" w:rsidP="004D118C">
            <w:pPr>
              <w:ind w:left="1276" w:hanging="567"/>
              <w:rPr>
                <w:rFonts w:ascii="Arial" w:hAnsi="Arial" w:cs="Arial"/>
              </w:rPr>
            </w:pPr>
            <w:sdt>
              <w:sdtPr>
                <w:rPr>
                  <w:rFonts w:ascii="Arial" w:hAnsi="Arial" w:cs="Arial"/>
                  <w:sz w:val="28"/>
                  <w:szCs w:val="28"/>
                </w:rPr>
                <w:id w:val="-1867819479"/>
                <w14:checkbox>
                  <w14:checked w14:val="0"/>
                  <w14:checkedState w14:val="2612" w14:font="MS Gothic"/>
                  <w14:uncheckedState w14:val="2610" w14:font="MS Gothic"/>
                </w14:checkbox>
              </w:sdtPr>
              <w:sdtContent>
                <w:r w:rsidR="004D118C">
                  <w:rPr>
                    <w:rFonts w:ascii="MS Gothic" w:eastAsia="MS Gothic" w:hAnsi="MS Gothic" w:cs="Arial" w:hint="eastAsia"/>
                    <w:sz w:val="28"/>
                    <w:szCs w:val="28"/>
                  </w:rPr>
                  <w:t>☐</w:t>
                </w:r>
              </w:sdtContent>
            </w:sdt>
            <w:permEnd w:id="463091168"/>
            <w:r w:rsidR="004D118C" w:rsidRPr="00ED32CC">
              <w:rPr>
                <w:rFonts w:ascii="Arial" w:hAnsi="Arial" w:cs="Arial"/>
              </w:rPr>
              <w:tab/>
            </w:r>
            <w:r w:rsidR="004D118C">
              <w:rPr>
                <w:rFonts w:ascii="Arial" w:hAnsi="Arial" w:cs="Arial"/>
              </w:rPr>
              <w:t>True</w:t>
            </w:r>
          </w:p>
          <w:p w:rsidR="004D118C" w:rsidRDefault="00B77FB6" w:rsidP="004D118C">
            <w:pPr>
              <w:ind w:left="1276" w:hanging="567"/>
              <w:rPr>
                <w:rFonts w:ascii="Arial" w:hAnsi="Arial" w:cs="Arial"/>
              </w:rPr>
            </w:pPr>
            <w:sdt>
              <w:sdtPr>
                <w:rPr>
                  <w:rFonts w:ascii="Arial" w:hAnsi="Arial" w:cs="Arial"/>
                  <w:sz w:val="28"/>
                  <w:szCs w:val="28"/>
                </w:rPr>
                <w:id w:val="-993105622"/>
                <w14:checkbox>
                  <w14:checked w14:val="1"/>
                  <w14:checkedState w14:val="2612" w14:font="MS Gothic"/>
                  <w14:uncheckedState w14:val="2610" w14:font="MS Gothic"/>
                </w14:checkbox>
              </w:sdtPr>
              <w:sdtContent>
                <w:permStart w:id="1259169406" w:edGrp="everyone"/>
                <w:r w:rsidR="000F39CD">
                  <w:rPr>
                    <w:rFonts w:ascii="MS Gothic" w:eastAsia="MS Gothic" w:hAnsi="MS Gothic" w:cs="Arial" w:hint="eastAsia"/>
                    <w:sz w:val="28"/>
                    <w:szCs w:val="28"/>
                  </w:rPr>
                  <w:t>☒</w:t>
                </w:r>
                <w:permEnd w:id="1259169406"/>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B77FB6" w:rsidP="004D118C">
            <w:pPr>
              <w:jc w:val="center"/>
              <w:rPr>
                <w:rFonts w:ascii="Arial" w:hAnsi="Arial" w:cs="Arial"/>
                <w:sz w:val="40"/>
                <w:szCs w:val="40"/>
              </w:rPr>
            </w:pPr>
            <w:sdt>
              <w:sdtPr>
                <w:rPr>
                  <w:rFonts w:ascii="Arial" w:hAnsi="Arial" w:cs="Arial"/>
                  <w:sz w:val="40"/>
                  <w:szCs w:val="40"/>
                </w:rPr>
                <w:id w:val="1595130804"/>
                <w14:checkbox>
                  <w14:checked w14:val="0"/>
                  <w14:checkedState w14:val="2612" w14:font="MS Gothic"/>
                  <w14:uncheckedState w14:val="2610" w14:font="MS Gothic"/>
                </w14:checkbox>
              </w:sdtPr>
              <w:sdtContent>
                <w:permStart w:id="1720928947" w:edGrp="everyone"/>
                <w:r w:rsidR="004D118C">
                  <w:rPr>
                    <w:rFonts w:ascii="MS Gothic" w:eastAsia="MS Gothic" w:hAnsi="MS Gothic" w:cs="Arial" w:hint="eastAsia"/>
                    <w:sz w:val="40"/>
                    <w:szCs w:val="40"/>
                  </w:rPr>
                  <w:t>☐</w:t>
                </w:r>
                <w:permEnd w:id="1720928947"/>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Due to the different nature of contractor arrangements, contractors may be required to have a separate workplace induction. </w:t>
            </w:r>
          </w:p>
          <w:permStart w:id="1875450517" w:edGrp="everyone"/>
          <w:p w:rsidR="004D118C" w:rsidRDefault="00B77FB6" w:rsidP="004D118C">
            <w:pPr>
              <w:ind w:left="1276" w:hanging="567"/>
              <w:rPr>
                <w:rFonts w:ascii="Arial" w:hAnsi="Arial" w:cs="Arial"/>
              </w:rPr>
            </w:pPr>
            <w:sdt>
              <w:sdtPr>
                <w:rPr>
                  <w:rFonts w:ascii="Arial" w:hAnsi="Arial" w:cs="Arial"/>
                  <w:sz w:val="28"/>
                  <w:szCs w:val="28"/>
                </w:rPr>
                <w:id w:val="1177005237"/>
                <w14:checkbox>
                  <w14:checked w14:val="1"/>
                  <w14:checkedState w14:val="2612" w14:font="MS Gothic"/>
                  <w14:uncheckedState w14:val="2610" w14:font="MS Gothic"/>
                </w14:checkbox>
              </w:sdtPr>
              <w:sdtContent>
                <w:r w:rsidR="000F39CD">
                  <w:rPr>
                    <w:rFonts w:ascii="MS Gothic" w:eastAsia="MS Gothic" w:hAnsi="MS Gothic" w:cs="Arial" w:hint="eastAsia"/>
                    <w:sz w:val="28"/>
                    <w:szCs w:val="28"/>
                  </w:rPr>
                  <w:t>☒</w:t>
                </w:r>
              </w:sdtContent>
            </w:sdt>
            <w:permEnd w:id="1875450517"/>
            <w:r w:rsidR="004D118C" w:rsidRPr="00ED32CC">
              <w:rPr>
                <w:rFonts w:ascii="Arial" w:hAnsi="Arial" w:cs="Arial"/>
              </w:rPr>
              <w:tab/>
            </w:r>
            <w:r w:rsidR="004D118C">
              <w:rPr>
                <w:rFonts w:ascii="Arial" w:hAnsi="Arial" w:cs="Arial"/>
              </w:rPr>
              <w:t>True</w:t>
            </w:r>
          </w:p>
          <w:p w:rsidR="004D118C" w:rsidRDefault="00B77FB6" w:rsidP="004D118C">
            <w:pPr>
              <w:ind w:left="1276" w:hanging="567"/>
              <w:rPr>
                <w:rFonts w:ascii="Arial" w:hAnsi="Arial" w:cs="Arial"/>
              </w:rPr>
            </w:pPr>
            <w:sdt>
              <w:sdtPr>
                <w:rPr>
                  <w:rFonts w:ascii="Arial" w:hAnsi="Arial" w:cs="Arial"/>
                  <w:sz w:val="28"/>
                  <w:szCs w:val="28"/>
                </w:rPr>
                <w:id w:val="245157711"/>
                <w14:checkbox>
                  <w14:checked w14:val="0"/>
                  <w14:checkedState w14:val="2612" w14:font="MS Gothic"/>
                  <w14:uncheckedState w14:val="2610" w14:font="MS Gothic"/>
                </w14:checkbox>
              </w:sdtPr>
              <w:sdtContent>
                <w:permStart w:id="1311327858" w:edGrp="everyone"/>
                <w:r w:rsidR="004D118C">
                  <w:rPr>
                    <w:rFonts w:ascii="MS Gothic" w:eastAsia="MS Gothic" w:hAnsi="MS Gothic" w:cs="Arial" w:hint="eastAsia"/>
                    <w:sz w:val="28"/>
                    <w:szCs w:val="28"/>
                  </w:rPr>
                  <w:t>☐</w:t>
                </w:r>
                <w:permEnd w:id="1311327858"/>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B77FB6" w:rsidP="004D118C">
            <w:pPr>
              <w:jc w:val="center"/>
              <w:rPr>
                <w:rFonts w:ascii="Arial" w:hAnsi="Arial" w:cs="Arial"/>
                <w:sz w:val="40"/>
                <w:szCs w:val="40"/>
              </w:rPr>
            </w:pPr>
            <w:sdt>
              <w:sdtPr>
                <w:rPr>
                  <w:rFonts w:ascii="Arial" w:hAnsi="Arial" w:cs="Arial"/>
                  <w:sz w:val="40"/>
                  <w:szCs w:val="40"/>
                </w:rPr>
                <w:id w:val="-1731526026"/>
                <w14:checkbox>
                  <w14:checked w14:val="0"/>
                  <w14:checkedState w14:val="2612" w14:font="MS Gothic"/>
                  <w14:uncheckedState w14:val="2610" w14:font="MS Gothic"/>
                </w14:checkbox>
              </w:sdtPr>
              <w:sdtContent>
                <w:permStart w:id="886071440" w:edGrp="everyone"/>
                <w:r w:rsidR="004D118C">
                  <w:rPr>
                    <w:rFonts w:ascii="MS Gothic" w:eastAsia="MS Gothic" w:hAnsi="MS Gothic" w:cs="Arial" w:hint="eastAsia"/>
                    <w:sz w:val="40"/>
                    <w:szCs w:val="40"/>
                  </w:rPr>
                  <w:t>☐</w:t>
                </w:r>
                <w:permEnd w:id="886071440"/>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All information relevant to a contractor must be exclusively included in their contract.</w:t>
            </w:r>
            <w:r>
              <w:rPr>
                <w:rFonts w:ascii="Arial" w:hAnsi="Arial" w:cs="Arial"/>
              </w:rPr>
              <w:t xml:space="preserve"> </w:t>
            </w:r>
          </w:p>
          <w:permStart w:id="1535658824" w:edGrp="everyone"/>
          <w:p w:rsidR="004D118C" w:rsidRDefault="00B77FB6" w:rsidP="004D118C">
            <w:pPr>
              <w:ind w:left="1276" w:hanging="567"/>
              <w:rPr>
                <w:rFonts w:ascii="Arial" w:hAnsi="Arial" w:cs="Arial"/>
              </w:rPr>
            </w:pPr>
            <w:sdt>
              <w:sdtPr>
                <w:rPr>
                  <w:rFonts w:ascii="Arial" w:hAnsi="Arial" w:cs="Arial"/>
                  <w:sz w:val="28"/>
                  <w:szCs w:val="28"/>
                </w:rPr>
                <w:id w:val="1717619494"/>
                <w14:checkbox>
                  <w14:checked w14:val="0"/>
                  <w14:checkedState w14:val="2612" w14:font="MS Gothic"/>
                  <w14:uncheckedState w14:val="2610" w14:font="MS Gothic"/>
                </w14:checkbox>
              </w:sdtPr>
              <w:sdtContent>
                <w:r w:rsidR="004D118C">
                  <w:rPr>
                    <w:rFonts w:ascii="MS Gothic" w:eastAsia="MS Gothic" w:hAnsi="MS Gothic" w:cs="Arial" w:hint="eastAsia"/>
                    <w:sz w:val="28"/>
                    <w:szCs w:val="28"/>
                  </w:rPr>
                  <w:t>☐</w:t>
                </w:r>
              </w:sdtContent>
            </w:sdt>
            <w:permEnd w:id="1535658824"/>
            <w:r w:rsidR="004D118C" w:rsidRPr="00ED32CC">
              <w:rPr>
                <w:rFonts w:ascii="Arial" w:hAnsi="Arial" w:cs="Arial"/>
              </w:rPr>
              <w:tab/>
            </w:r>
            <w:r w:rsidR="004D118C">
              <w:rPr>
                <w:rFonts w:ascii="Arial" w:hAnsi="Arial" w:cs="Arial"/>
              </w:rPr>
              <w:t>True</w:t>
            </w:r>
          </w:p>
          <w:p w:rsidR="004D118C" w:rsidRDefault="00B77FB6" w:rsidP="004D118C">
            <w:pPr>
              <w:ind w:left="1276" w:hanging="567"/>
              <w:rPr>
                <w:rFonts w:ascii="Arial" w:hAnsi="Arial" w:cs="Arial"/>
              </w:rPr>
            </w:pPr>
            <w:sdt>
              <w:sdtPr>
                <w:rPr>
                  <w:rFonts w:ascii="Arial" w:hAnsi="Arial" w:cs="Arial"/>
                  <w:sz w:val="28"/>
                  <w:szCs w:val="28"/>
                </w:rPr>
                <w:id w:val="-382179639"/>
                <w14:checkbox>
                  <w14:checked w14:val="1"/>
                  <w14:checkedState w14:val="2612" w14:font="MS Gothic"/>
                  <w14:uncheckedState w14:val="2610" w14:font="MS Gothic"/>
                </w14:checkbox>
              </w:sdtPr>
              <w:sdtContent>
                <w:permStart w:id="1045051270" w:edGrp="everyone"/>
                <w:r w:rsidR="000F39CD">
                  <w:rPr>
                    <w:rFonts w:ascii="MS Gothic" w:eastAsia="MS Gothic" w:hAnsi="MS Gothic" w:cs="Arial" w:hint="eastAsia"/>
                    <w:sz w:val="28"/>
                    <w:szCs w:val="28"/>
                  </w:rPr>
                  <w:t>☒</w:t>
                </w:r>
                <w:permEnd w:id="1045051270"/>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B77FB6" w:rsidP="004D118C">
            <w:pPr>
              <w:jc w:val="center"/>
              <w:rPr>
                <w:rFonts w:ascii="Arial" w:hAnsi="Arial" w:cs="Arial"/>
                <w:sz w:val="40"/>
                <w:szCs w:val="40"/>
              </w:rPr>
            </w:pPr>
            <w:sdt>
              <w:sdtPr>
                <w:rPr>
                  <w:rFonts w:ascii="Arial" w:hAnsi="Arial" w:cs="Arial"/>
                  <w:sz w:val="40"/>
                  <w:szCs w:val="40"/>
                </w:rPr>
                <w:id w:val="-1057541466"/>
                <w14:checkbox>
                  <w14:checked w14:val="0"/>
                  <w14:checkedState w14:val="2612" w14:font="MS Gothic"/>
                  <w14:uncheckedState w14:val="2610" w14:font="MS Gothic"/>
                </w14:checkbox>
              </w:sdtPr>
              <w:sdtContent>
                <w:permStart w:id="150878635" w:edGrp="everyone"/>
                <w:r w:rsidR="004D118C">
                  <w:rPr>
                    <w:rFonts w:ascii="MS Gothic" w:eastAsia="MS Gothic" w:hAnsi="MS Gothic" w:cs="Arial" w:hint="eastAsia"/>
                    <w:sz w:val="40"/>
                    <w:szCs w:val="40"/>
                  </w:rPr>
                  <w:t>☐</w:t>
                </w:r>
                <w:permEnd w:id="150878635"/>
              </w:sdtContent>
            </w:sdt>
          </w:p>
        </w:tc>
      </w:tr>
    </w:tbl>
    <w:p w:rsidR="00676EC7" w:rsidRPr="001A16FA" w:rsidRDefault="00676EC7" w:rsidP="001A16FA">
      <w:pPr>
        <w:pStyle w:val="ListParagraph"/>
        <w:spacing w:after="0" w:line="240" w:lineRule="auto"/>
        <w:ind w:left="360"/>
        <w:rPr>
          <w:rFonts w:ascii="Arial" w:hAnsi="Arial" w:cs="Arial"/>
        </w:rPr>
      </w:pPr>
    </w:p>
    <w:p w:rsidR="004D118C" w:rsidRPr="004D118C" w:rsidRDefault="004D118C" w:rsidP="004D118C">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4D118C" w:rsidRPr="004D118C" w:rsidTr="00CC68EF">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Outcome for Quiz</w:t>
            </w:r>
          </w:p>
        </w:tc>
        <w:tc>
          <w:tcPr>
            <w:tcW w:w="6015" w:type="dxa"/>
          </w:tcPr>
          <w:p w:rsidR="004D118C" w:rsidRPr="004D118C" w:rsidRDefault="00B77FB6" w:rsidP="004D118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951401326" w:edGrp="everyone"/>
                <w:r w:rsidR="004D118C" w:rsidRPr="004D118C">
                  <w:rPr>
                    <w:rFonts w:ascii="Segoe UI Symbol" w:hAnsi="Segoe UI Symbol" w:cs="Segoe UI Symbol"/>
                  </w:rPr>
                  <w:t>☐</w:t>
                </w:r>
                <w:permEnd w:id="951401326"/>
              </w:sdtContent>
            </w:sdt>
            <w:r w:rsidR="004D118C" w:rsidRPr="004D118C">
              <w:rPr>
                <w:rFonts w:ascii="Arial" w:hAnsi="Arial" w:cs="Arial"/>
              </w:rPr>
              <w:t xml:space="preserve"> Satisfactory </w:t>
            </w:r>
            <w:r w:rsidR="004D118C" w:rsidRPr="004D118C">
              <w:rPr>
                <w:rFonts w:ascii="Arial" w:hAnsi="Arial" w:cs="Arial"/>
              </w:rPr>
              <w:tab/>
            </w:r>
          </w:p>
          <w:p w:rsidR="004D118C" w:rsidRPr="004D118C" w:rsidRDefault="00B77FB6" w:rsidP="004D118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330843340" w:edGrp="everyone"/>
                <w:r w:rsidR="004D118C" w:rsidRPr="004D118C">
                  <w:rPr>
                    <w:rFonts w:ascii="Segoe UI Symbol" w:hAnsi="Segoe UI Symbol" w:cs="Segoe UI Symbol"/>
                  </w:rPr>
                  <w:t>☐</w:t>
                </w:r>
                <w:permEnd w:id="330843340"/>
              </w:sdtContent>
            </w:sdt>
            <w:r w:rsidR="004D118C" w:rsidRPr="004D118C">
              <w:rPr>
                <w:rFonts w:ascii="Arial" w:hAnsi="Arial" w:cs="Arial"/>
              </w:rPr>
              <w:t xml:space="preserve"> Not satisfactory</w:t>
            </w:r>
          </w:p>
        </w:tc>
      </w:tr>
      <w:tr w:rsidR="004D118C" w:rsidRPr="004D118C" w:rsidTr="00CC68EF">
        <w:trPr>
          <w:trHeight w:val="2835"/>
        </w:trPr>
        <w:tc>
          <w:tcPr>
            <w:tcW w:w="3227" w:type="dxa"/>
            <w:shd w:val="clear" w:color="auto" w:fill="232F84"/>
          </w:tcPr>
          <w:p w:rsidR="004D118C" w:rsidRPr="004D118C" w:rsidRDefault="004D118C" w:rsidP="004D118C">
            <w:pPr>
              <w:rPr>
                <w:rFonts w:ascii="Arial" w:hAnsi="Arial" w:cs="Arial"/>
                <w:b/>
              </w:rPr>
            </w:pPr>
            <w:r w:rsidRPr="004D118C">
              <w:rPr>
                <w:rFonts w:ascii="Arial" w:hAnsi="Arial" w:cs="Arial"/>
                <w:b/>
              </w:rPr>
              <w:t>Trainer/Assessor comments</w:t>
            </w:r>
          </w:p>
        </w:tc>
        <w:tc>
          <w:tcPr>
            <w:tcW w:w="6015" w:type="dxa"/>
          </w:tcPr>
          <w:p w:rsidR="004D118C" w:rsidRPr="004D118C" w:rsidRDefault="004D118C" w:rsidP="004D118C">
            <w:pPr>
              <w:rPr>
                <w:rFonts w:ascii="Arial" w:hAnsi="Arial" w:cs="Arial"/>
              </w:rPr>
            </w:pPr>
            <w:permStart w:id="1045641327" w:edGrp="everyone"/>
            <w:permEnd w:id="1045641327"/>
          </w:p>
        </w:tc>
      </w:tr>
    </w:tbl>
    <w:p w:rsidR="004D118C" w:rsidRPr="004D118C" w:rsidRDefault="004D118C" w:rsidP="004D118C">
      <w:pPr>
        <w:shd w:val="clear" w:color="auto" w:fill="FFFFFF" w:themeFill="background1"/>
        <w:spacing w:after="0" w:line="240" w:lineRule="auto"/>
        <w:jc w:val="center"/>
        <w:rPr>
          <w:rFonts w:ascii="Arial" w:hAnsi="Arial" w:cs="Arial"/>
          <w:b/>
        </w:rPr>
      </w:pPr>
    </w:p>
    <w:p w:rsidR="00FA444B" w:rsidRPr="001A16FA" w:rsidRDefault="004D118C" w:rsidP="004D118C">
      <w:pPr>
        <w:spacing w:after="0" w:line="240" w:lineRule="auto"/>
        <w:rPr>
          <w:rFonts w:ascii="Arial" w:hAnsi="Arial" w:cs="Arial"/>
        </w:rPr>
      </w:pPr>
      <w:r w:rsidRPr="004D118C">
        <w:rPr>
          <w:rFonts w:ascii="Arial" w:hAnsi="Arial" w:cs="Arial"/>
          <w:b/>
        </w:rPr>
        <w:br w:type="page"/>
      </w:r>
    </w:p>
    <w:p w:rsidR="001A16FA" w:rsidRPr="00053B41" w:rsidRDefault="001A16FA"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1A16FA" w:rsidRPr="00053B41" w:rsidRDefault="001A16FA" w:rsidP="001A16FA">
      <w:pPr>
        <w:spacing w:after="0" w:line="240" w:lineRule="auto"/>
        <w:rPr>
          <w:rFonts w:ascii="Arial" w:hAnsi="Arial" w:cs="Arial"/>
        </w:rPr>
      </w:pPr>
    </w:p>
    <w:p w:rsidR="001A16FA" w:rsidRPr="00053B41" w:rsidRDefault="001A16FA" w:rsidP="001A16FA">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C0ADB">
        <w:rPr>
          <w:rFonts w:ascii="Arial" w:hAnsi="Arial" w:cs="Arial"/>
        </w:rPr>
        <w:t xml:space="preserve">(using the handouts provided) </w:t>
      </w:r>
      <w:r w:rsidRPr="00053B41">
        <w:rPr>
          <w:rFonts w:ascii="Arial" w:hAnsi="Arial" w:cs="Arial"/>
        </w:rPr>
        <w:t>or real.</w:t>
      </w:r>
    </w:p>
    <w:p w:rsidR="001A16FA" w:rsidRPr="00053B41" w:rsidRDefault="001A16FA" w:rsidP="001A16FA">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1A16FA" w:rsidRPr="00053B41" w:rsidTr="001A16FA">
        <w:tc>
          <w:tcPr>
            <w:tcW w:w="7905" w:type="dxa"/>
            <w:gridSpan w:val="2"/>
            <w:shd w:val="clear" w:color="auto" w:fill="232F84"/>
          </w:tcPr>
          <w:p w:rsidR="001A16FA" w:rsidRPr="00053B41" w:rsidRDefault="001A16FA" w:rsidP="001A16FA">
            <w:pPr>
              <w:rPr>
                <w:rFonts w:ascii="Arial" w:hAnsi="Arial" w:cs="Arial"/>
                <w:b/>
              </w:rPr>
            </w:pPr>
            <w:r w:rsidRPr="00053B41">
              <w:rPr>
                <w:rFonts w:ascii="Arial" w:hAnsi="Arial" w:cs="Arial"/>
                <w:b/>
              </w:rPr>
              <w:t>TASKS</w:t>
            </w:r>
          </w:p>
        </w:tc>
        <w:tc>
          <w:tcPr>
            <w:tcW w:w="1344" w:type="dxa"/>
            <w:shd w:val="clear" w:color="auto" w:fill="232F84"/>
          </w:tcPr>
          <w:p w:rsidR="001A16FA" w:rsidRPr="00053B41" w:rsidRDefault="001A16FA" w:rsidP="001A16FA">
            <w:pPr>
              <w:jc w:val="center"/>
              <w:rPr>
                <w:rFonts w:ascii="Arial" w:hAnsi="Arial" w:cs="Arial"/>
                <w:b/>
              </w:rPr>
            </w:pPr>
            <w:r w:rsidRPr="00053B41">
              <w:rPr>
                <w:rFonts w:ascii="Arial" w:hAnsi="Arial" w:cs="Arial"/>
                <w:b/>
              </w:rPr>
              <w:t>VERIFIED</w:t>
            </w:r>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Access contracts (and other relevant contract documentation, information and data) to:</w:t>
            </w:r>
          </w:p>
          <w:p w:rsidR="004D118C" w:rsidRDefault="004D118C" w:rsidP="004D118C">
            <w:pPr>
              <w:pStyle w:val="ListParagraph"/>
              <w:numPr>
                <w:ilvl w:val="0"/>
                <w:numId w:val="13"/>
              </w:numPr>
              <w:rPr>
                <w:rFonts w:ascii="Arial" w:hAnsi="Arial" w:cs="Arial"/>
              </w:rPr>
            </w:pPr>
            <w:r>
              <w:rPr>
                <w:rFonts w:ascii="Arial" w:hAnsi="Arial" w:cs="Arial"/>
              </w:rPr>
              <w:t>I</w:t>
            </w:r>
            <w:r w:rsidRPr="00B5431D">
              <w:rPr>
                <w:rFonts w:ascii="Arial" w:hAnsi="Arial" w:cs="Arial"/>
              </w:rPr>
              <w:t>dentify the services supplied by contractors</w:t>
            </w:r>
          </w:p>
          <w:p w:rsidR="004D118C" w:rsidRDefault="004D118C" w:rsidP="004D118C">
            <w:pPr>
              <w:pStyle w:val="ListParagraph"/>
              <w:numPr>
                <w:ilvl w:val="0"/>
                <w:numId w:val="13"/>
              </w:numPr>
              <w:rPr>
                <w:rFonts w:ascii="Arial" w:hAnsi="Arial" w:cs="Arial"/>
              </w:rPr>
            </w:pPr>
            <w:r>
              <w:rPr>
                <w:rFonts w:ascii="Arial" w:hAnsi="Arial" w:cs="Arial"/>
              </w:rPr>
              <w:t>WHS arrangements relevant to contractors</w:t>
            </w:r>
          </w:p>
          <w:p w:rsidR="004D118C" w:rsidRPr="00B5431D" w:rsidRDefault="004D118C" w:rsidP="004D118C">
            <w:pPr>
              <w:pStyle w:val="ListParagraph"/>
              <w:numPr>
                <w:ilvl w:val="0"/>
                <w:numId w:val="13"/>
              </w:numPr>
              <w:rPr>
                <w:rFonts w:ascii="Arial" w:hAnsi="Arial" w:cs="Arial"/>
              </w:rPr>
            </w:pPr>
            <w:r>
              <w:rPr>
                <w:rFonts w:ascii="Arial" w:hAnsi="Arial" w:cs="Arial"/>
              </w:rPr>
              <w:t>Identify contractor WHS workplace policies, procedures, processes, systems, practices and activities</w:t>
            </w:r>
          </w:p>
        </w:tc>
        <w:tc>
          <w:tcPr>
            <w:tcW w:w="1344" w:type="dxa"/>
          </w:tcPr>
          <w:p w:rsidR="004D118C" w:rsidRPr="00ED32CC" w:rsidRDefault="00B77FB6" w:rsidP="004D118C">
            <w:pPr>
              <w:jc w:val="center"/>
              <w:rPr>
                <w:rFonts w:ascii="Arial" w:hAnsi="Arial" w:cs="Arial"/>
                <w:sz w:val="40"/>
                <w:szCs w:val="40"/>
              </w:rPr>
            </w:pPr>
            <w:sdt>
              <w:sdtPr>
                <w:rPr>
                  <w:rFonts w:ascii="Arial" w:hAnsi="Arial" w:cs="Arial"/>
                  <w:sz w:val="40"/>
                  <w:szCs w:val="40"/>
                </w:rPr>
                <w:id w:val="900021751"/>
                <w14:checkbox>
                  <w14:checked w14:val="0"/>
                  <w14:checkedState w14:val="2612" w14:font="MS Gothic"/>
                  <w14:uncheckedState w14:val="2610" w14:font="MS Gothic"/>
                </w14:checkbox>
              </w:sdtPr>
              <w:sdtContent>
                <w:permStart w:id="917125278" w:edGrp="everyone"/>
                <w:r w:rsidR="004D118C">
                  <w:rPr>
                    <w:rFonts w:ascii="MS Gothic" w:eastAsia="MS Gothic" w:hAnsi="MS Gothic" w:cs="Arial" w:hint="eastAsia"/>
                    <w:sz w:val="40"/>
                    <w:szCs w:val="40"/>
                  </w:rPr>
                  <w:t>☐</w:t>
                </w:r>
                <w:permEnd w:id="917125278"/>
              </w:sdtContent>
            </w:sdt>
          </w:p>
        </w:tc>
      </w:tr>
      <w:tr w:rsidR="004D118C" w:rsidRPr="00053B41" w:rsidTr="001A16FA">
        <w:tc>
          <w:tcPr>
            <w:tcW w:w="7905" w:type="dxa"/>
            <w:gridSpan w:val="2"/>
          </w:tcPr>
          <w:p w:rsidR="004D118C" w:rsidRPr="00053B41" w:rsidRDefault="004D118C" w:rsidP="004D118C">
            <w:pPr>
              <w:numPr>
                <w:ilvl w:val="0"/>
                <w:numId w:val="45"/>
              </w:numPr>
              <w:ind w:left="709" w:hanging="709"/>
              <w:contextualSpacing/>
              <w:rPr>
                <w:rFonts w:ascii="Arial" w:hAnsi="Arial" w:cs="Arial"/>
              </w:rPr>
            </w:pPr>
            <w:r>
              <w:rPr>
                <w:rFonts w:ascii="Arial" w:hAnsi="Arial" w:cs="Arial"/>
              </w:rPr>
              <w:t xml:space="preserve">Compare </w:t>
            </w:r>
            <w:r w:rsidRPr="004C0ADB">
              <w:rPr>
                <w:rFonts w:ascii="Arial" w:hAnsi="Arial" w:cs="Arial"/>
              </w:rPr>
              <w:t>contractor WHS policies, procedures, processes, systems, practices and activities</w:t>
            </w:r>
            <w:r>
              <w:rPr>
                <w:rFonts w:ascii="Arial" w:hAnsi="Arial" w:cs="Arial"/>
              </w:rPr>
              <w:t xml:space="preserve"> with requirements under WHS legislation.</w:t>
            </w:r>
          </w:p>
        </w:tc>
        <w:tc>
          <w:tcPr>
            <w:tcW w:w="1344" w:type="dxa"/>
          </w:tcPr>
          <w:p w:rsidR="004D118C" w:rsidRPr="00ED32CC" w:rsidRDefault="00B77FB6" w:rsidP="004D118C">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090469880" w:edGrp="everyone"/>
                <w:r w:rsidR="004D118C">
                  <w:rPr>
                    <w:rFonts w:ascii="MS Gothic" w:eastAsia="MS Gothic" w:hAnsi="MS Gothic" w:cs="Arial" w:hint="eastAsia"/>
                    <w:sz w:val="40"/>
                    <w:szCs w:val="40"/>
                  </w:rPr>
                  <w:t>☐</w:t>
                </w:r>
                <w:permEnd w:id="1090469880"/>
              </w:sdtContent>
            </w:sdt>
          </w:p>
        </w:tc>
      </w:tr>
      <w:tr w:rsidR="004D118C" w:rsidRPr="00053B41" w:rsidTr="001A16FA">
        <w:tc>
          <w:tcPr>
            <w:tcW w:w="7905" w:type="dxa"/>
            <w:gridSpan w:val="2"/>
          </w:tcPr>
          <w:p w:rsidR="004D118C" w:rsidRPr="00053B41" w:rsidRDefault="004D118C" w:rsidP="004D118C">
            <w:pPr>
              <w:numPr>
                <w:ilvl w:val="0"/>
                <w:numId w:val="45"/>
              </w:numPr>
              <w:ind w:left="709" w:hanging="709"/>
              <w:contextualSpacing/>
              <w:rPr>
                <w:rFonts w:ascii="Arial" w:hAnsi="Arial" w:cs="Arial"/>
              </w:rPr>
            </w:pPr>
            <w:r>
              <w:rPr>
                <w:rFonts w:ascii="Arial" w:hAnsi="Arial" w:cs="Arial"/>
              </w:rPr>
              <w:t>Consider best practice/legislative requirements and identify any areas of improvement for contractor WHS policies, procedures, processes, systems, practices and activities.</w:t>
            </w:r>
          </w:p>
        </w:tc>
        <w:tc>
          <w:tcPr>
            <w:tcW w:w="1344" w:type="dxa"/>
          </w:tcPr>
          <w:p w:rsidR="004D118C" w:rsidRPr="00ED32CC" w:rsidRDefault="00B77FB6" w:rsidP="004D118C">
            <w:pPr>
              <w:jc w:val="center"/>
              <w:rPr>
                <w:rFonts w:ascii="Arial" w:hAnsi="Arial" w:cs="Arial"/>
                <w:sz w:val="40"/>
                <w:szCs w:val="40"/>
              </w:rPr>
            </w:pPr>
            <w:sdt>
              <w:sdtPr>
                <w:rPr>
                  <w:rFonts w:ascii="Arial" w:hAnsi="Arial" w:cs="Arial"/>
                  <w:sz w:val="40"/>
                  <w:szCs w:val="40"/>
                </w:rPr>
                <w:id w:val="1502703639"/>
                <w14:checkbox>
                  <w14:checked w14:val="0"/>
                  <w14:checkedState w14:val="2612" w14:font="MS Gothic"/>
                  <w14:uncheckedState w14:val="2610" w14:font="MS Gothic"/>
                </w14:checkbox>
              </w:sdtPr>
              <w:sdtContent>
                <w:permStart w:id="121656705" w:edGrp="everyone"/>
                <w:r w:rsidR="004D118C">
                  <w:rPr>
                    <w:rFonts w:ascii="MS Gothic" w:eastAsia="MS Gothic" w:hAnsi="MS Gothic" w:cs="Arial" w:hint="eastAsia"/>
                    <w:sz w:val="40"/>
                    <w:szCs w:val="40"/>
                  </w:rPr>
                  <w:t>☐</w:t>
                </w:r>
                <w:permEnd w:id="121656705"/>
              </w:sdtContent>
            </w:sdt>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 xml:space="preserve">Develop potential improvements to contractor WHS policies, procedures, processes, systems, practices and activities – outlining requirements for implementation and evaluation of these improvements. </w:t>
            </w:r>
          </w:p>
        </w:tc>
        <w:tc>
          <w:tcPr>
            <w:tcW w:w="1344" w:type="dxa"/>
          </w:tcPr>
          <w:p w:rsidR="004D118C" w:rsidRPr="00ED32CC" w:rsidRDefault="00B77FB6" w:rsidP="004D118C">
            <w:pPr>
              <w:jc w:val="center"/>
              <w:rPr>
                <w:rFonts w:ascii="Arial" w:hAnsi="Arial" w:cs="Arial"/>
                <w:sz w:val="40"/>
                <w:szCs w:val="40"/>
              </w:rPr>
            </w:pPr>
            <w:sdt>
              <w:sdtPr>
                <w:rPr>
                  <w:rFonts w:ascii="Arial" w:hAnsi="Arial" w:cs="Arial"/>
                  <w:sz w:val="40"/>
                  <w:szCs w:val="40"/>
                </w:rPr>
                <w:id w:val="1160420635"/>
                <w14:checkbox>
                  <w14:checked w14:val="0"/>
                  <w14:checkedState w14:val="2612" w14:font="MS Gothic"/>
                  <w14:uncheckedState w14:val="2610" w14:font="MS Gothic"/>
                </w14:checkbox>
              </w:sdtPr>
              <w:sdtContent>
                <w:permStart w:id="508037400" w:edGrp="everyone"/>
                <w:r w:rsidR="004D118C">
                  <w:rPr>
                    <w:rFonts w:ascii="MS Gothic" w:eastAsia="MS Gothic" w:hAnsi="MS Gothic" w:cs="Arial" w:hint="eastAsia"/>
                    <w:sz w:val="40"/>
                    <w:szCs w:val="40"/>
                  </w:rPr>
                  <w:t>☐</w:t>
                </w:r>
                <w:permEnd w:id="508037400"/>
              </w:sdtContent>
            </w:sdt>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Develop an electronic presentation outlining your findings, and present this to the PCBU.</w:t>
            </w:r>
          </w:p>
        </w:tc>
        <w:tc>
          <w:tcPr>
            <w:tcW w:w="1344" w:type="dxa"/>
          </w:tcPr>
          <w:p w:rsidR="004D118C" w:rsidRPr="00ED32CC" w:rsidRDefault="00B77FB6" w:rsidP="004D118C">
            <w:pPr>
              <w:jc w:val="center"/>
              <w:rPr>
                <w:rFonts w:ascii="Arial" w:hAnsi="Arial" w:cs="Arial"/>
                <w:sz w:val="40"/>
                <w:szCs w:val="40"/>
              </w:rPr>
            </w:pPr>
            <w:sdt>
              <w:sdtPr>
                <w:rPr>
                  <w:rFonts w:ascii="Arial" w:hAnsi="Arial" w:cs="Arial"/>
                  <w:sz w:val="40"/>
                  <w:szCs w:val="40"/>
                </w:rPr>
                <w:id w:val="2087416752"/>
                <w14:checkbox>
                  <w14:checked w14:val="0"/>
                  <w14:checkedState w14:val="2612" w14:font="MS Gothic"/>
                  <w14:uncheckedState w14:val="2610" w14:font="MS Gothic"/>
                </w14:checkbox>
              </w:sdtPr>
              <w:sdtContent>
                <w:permStart w:id="1016949438" w:edGrp="everyone"/>
                <w:r w:rsidR="004D118C">
                  <w:rPr>
                    <w:rFonts w:ascii="MS Gothic" w:eastAsia="MS Gothic" w:hAnsi="MS Gothic" w:cs="Arial" w:hint="eastAsia"/>
                    <w:sz w:val="40"/>
                    <w:szCs w:val="40"/>
                  </w:rPr>
                  <w:t>☐</w:t>
                </w:r>
                <w:permEnd w:id="1016949438"/>
              </w:sdtContent>
            </w:sdt>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Name of observer</w:t>
            </w:r>
          </w:p>
        </w:tc>
        <w:tc>
          <w:tcPr>
            <w:tcW w:w="5455" w:type="dxa"/>
            <w:gridSpan w:val="2"/>
            <w:vAlign w:val="center"/>
          </w:tcPr>
          <w:p w:rsidR="004D118C" w:rsidRPr="00C1373D" w:rsidRDefault="004D118C" w:rsidP="004D118C">
            <w:pPr>
              <w:rPr>
                <w:rFonts w:ascii="Arial" w:eastAsia="MS Gothic" w:hAnsi="Arial" w:cs="Arial"/>
              </w:rPr>
            </w:pPr>
            <w:permStart w:id="1173174507" w:edGrp="everyone"/>
            <w:permEnd w:id="1173174507"/>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556622398" w:edGrp="everyone"/>
        <w:tc>
          <w:tcPr>
            <w:tcW w:w="5455" w:type="dxa"/>
            <w:gridSpan w:val="2"/>
            <w:vAlign w:val="center"/>
          </w:tcPr>
          <w:p w:rsidR="004D118C" w:rsidRPr="00C1373D" w:rsidRDefault="00B77FB6" w:rsidP="004D118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4D118C" w:rsidRPr="00C1373D">
                  <w:rPr>
                    <w:rFonts w:ascii="Segoe UI Symbol" w:hAnsi="Segoe UI Symbol" w:cs="Segoe UI Symbol"/>
                  </w:rPr>
                  <w:t>☐</w:t>
                </w:r>
              </w:sdtContent>
            </w:sdt>
            <w:permEnd w:id="556622398"/>
            <w:r w:rsidR="004D118C">
              <w:rPr>
                <w:rFonts w:ascii="Arial" w:hAnsi="Arial" w:cs="Arial"/>
              </w:rPr>
              <w:t xml:space="preserve"> Trainer/Assessor</w:t>
            </w:r>
            <w:r w:rsidR="004D118C" w:rsidRPr="00C1373D">
              <w:rPr>
                <w:rFonts w:ascii="Arial" w:hAnsi="Arial" w:cs="Arial"/>
              </w:rPr>
              <w:tab/>
            </w:r>
          </w:p>
          <w:p w:rsidR="004D118C" w:rsidRPr="00C1373D" w:rsidRDefault="00B77FB6" w:rsidP="004D118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118528706" w:edGrp="everyone"/>
                <w:r w:rsidR="004D118C" w:rsidRPr="00C1373D">
                  <w:rPr>
                    <w:rFonts w:ascii="Segoe UI Symbol" w:hAnsi="Segoe UI Symbol" w:cs="Segoe UI Symbol"/>
                  </w:rPr>
                  <w:t>☐</w:t>
                </w:r>
                <w:permEnd w:id="1118528706"/>
              </w:sdtContent>
            </w:sdt>
            <w:r w:rsidR="004D118C" w:rsidRPr="00C1373D">
              <w:rPr>
                <w:rFonts w:ascii="Arial" w:hAnsi="Arial" w:cs="Arial"/>
              </w:rPr>
              <w:t xml:space="preserve"> </w:t>
            </w:r>
            <w:r w:rsidR="004D118C">
              <w:rPr>
                <w:rFonts w:ascii="Arial" w:hAnsi="Arial" w:cs="Arial"/>
              </w:rPr>
              <w:t xml:space="preserve">Other (specify): </w:t>
            </w:r>
            <w:permStart w:id="1156412812" w:edGrp="everyone"/>
            <w:permEnd w:id="1156412812"/>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Phone number of observer</w:t>
            </w:r>
          </w:p>
        </w:tc>
        <w:tc>
          <w:tcPr>
            <w:tcW w:w="5455" w:type="dxa"/>
            <w:gridSpan w:val="2"/>
            <w:vAlign w:val="center"/>
          </w:tcPr>
          <w:p w:rsidR="004D118C" w:rsidRPr="00C1373D" w:rsidRDefault="004D118C" w:rsidP="004D118C">
            <w:pPr>
              <w:rPr>
                <w:rFonts w:ascii="Arial" w:eastAsia="MS Gothic" w:hAnsi="Arial" w:cs="Arial"/>
              </w:rPr>
            </w:pPr>
            <w:permStart w:id="305233051" w:edGrp="everyone"/>
            <w:permEnd w:id="305233051"/>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Email address of observer</w:t>
            </w:r>
          </w:p>
        </w:tc>
        <w:tc>
          <w:tcPr>
            <w:tcW w:w="5455" w:type="dxa"/>
            <w:gridSpan w:val="2"/>
            <w:vAlign w:val="center"/>
          </w:tcPr>
          <w:p w:rsidR="004D118C" w:rsidRPr="00C1373D" w:rsidRDefault="004D118C" w:rsidP="004D118C">
            <w:pPr>
              <w:rPr>
                <w:rFonts w:ascii="Arial" w:eastAsia="MS Gothic" w:hAnsi="Arial" w:cs="Arial"/>
              </w:rPr>
            </w:pPr>
            <w:permStart w:id="1780553431" w:edGrp="everyone"/>
            <w:permEnd w:id="1780553431"/>
          </w:p>
        </w:tc>
      </w:tr>
      <w:tr w:rsidR="004D118C" w:rsidRPr="00053B41" w:rsidTr="001A16FA">
        <w:trPr>
          <w:trHeight w:val="850"/>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Content>
            <w:permStart w:id="1865237307" w:edGrp="everyone" w:displacedByCustomXml="prev"/>
            <w:tc>
              <w:tcPr>
                <w:tcW w:w="5455" w:type="dxa"/>
                <w:gridSpan w:val="2"/>
                <w:vAlign w:val="center"/>
              </w:tcPr>
              <w:p w:rsidR="004D118C" w:rsidRPr="00C1373D" w:rsidRDefault="004D118C" w:rsidP="004D118C">
                <w:pPr>
                  <w:rPr>
                    <w:rFonts w:ascii="Arial" w:hAnsi="Arial" w:cs="Arial"/>
                  </w:rPr>
                </w:pPr>
                <w:r w:rsidRPr="00C1373D">
                  <w:rPr>
                    <w:rFonts w:ascii="Arial" w:hAnsi="Arial" w:cs="Arial"/>
                    <w:noProof/>
                    <w:lang w:eastAsia="en-AU"/>
                  </w:rPr>
                  <w:drawing>
                    <wp:inline distT="0" distB="0" distL="0" distR="0" wp14:anchorId="46D8719C" wp14:editId="788B4FE6">
                      <wp:extent cx="3305175" cy="357505"/>
                      <wp:effectExtent l="0" t="0" r="9525" b="444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865237307" w:displacedByCustomXml="next"/>
          </w:sdtContent>
        </w:sdt>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Date</w:t>
            </w:r>
          </w:p>
        </w:tc>
        <w:permStart w:id="1639731704" w:edGrp="everyone" w:displacedByCustomXml="next"/>
        <w:sdt>
          <w:sdtPr>
            <w:rPr>
              <w:rFonts w:ascii="Arial" w:eastAsia="MS Gothic" w:hAnsi="Arial" w:cs="Arial"/>
            </w:rPr>
            <w:id w:val="-867285342"/>
            <w:placeholder>
              <w:docPart w:val="6C0C95A47F8D4A589BE5F50BC8D40D64"/>
            </w:placeholder>
            <w:showingPlcHdr/>
            <w:date>
              <w:dateFormat w:val="d/MM/yyyy"/>
              <w:lid w:val="en-AU"/>
              <w:storeMappedDataAs w:val="dateTime"/>
              <w:calendar w:val="gregorian"/>
            </w:date>
          </w:sdtPr>
          <w:sdtContent>
            <w:tc>
              <w:tcPr>
                <w:tcW w:w="5455" w:type="dxa"/>
                <w:gridSpan w:val="2"/>
                <w:vAlign w:val="center"/>
              </w:tcPr>
              <w:p w:rsidR="004D118C" w:rsidRPr="00C1373D" w:rsidRDefault="004D118C" w:rsidP="004D118C">
                <w:pPr>
                  <w:rPr>
                    <w:rFonts w:ascii="Arial" w:eastAsia="MS Gothic" w:hAnsi="Arial" w:cs="Arial"/>
                  </w:rPr>
                </w:pPr>
                <w:r w:rsidRPr="004D118C">
                  <w:rPr>
                    <w:rStyle w:val="PlaceholderText"/>
                    <w:rFonts w:ascii="Arial" w:hAnsi="Arial" w:cs="Arial"/>
                  </w:rPr>
                  <w:t>Click here to enter a date.</w:t>
                </w:r>
              </w:p>
            </w:tc>
            <w:permEnd w:id="1639731704" w:displacedByCustomXml="next"/>
          </w:sdtContent>
        </w:sdt>
      </w:tr>
      <w:tr w:rsidR="004D118C" w:rsidRPr="00053B41" w:rsidTr="00647546">
        <w:trPr>
          <w:trHeight w:val="124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Comments</w:t>
            </w:r>
          </w:p>
        </w:tc>
        <w:tc>
          <w:tcPr>
            <w:tcW w:w="5455" w:type="dxa"/>
            <w:gridSpan w:val="2"/>
            <w:vAlign w:val="center"/>
          </w:tcPr>
          <w:p w:rsidR="004D118C" w:rsidRDefault="004D118C" w:rsidP="004D118C">
            <w:pPr>
              <w:rPr>
                <w:rFonts w:ascii="Arial" w:eastAsia="MS Gothic" w:hAnsi="Arial" w:cs="Arial"/>
              </w:rPr>
            </w:pPr>
            <w:permStart w:id="819807837" w:edGrp="everyone"/>
            <w:permEnd w:id="819807837"/>
          </w:p>
        </w:tc>
      </w:tr>
    </w:tbl>
    <w:p w:rsidR="001A16FA" w:rsidRDefault="001A16FA" w:rsidP="001A16FA">
      <w:pPr>
        <w:spacing w:after="0" w:line="240" w:lineRule="auto"/>
        <w:rPr>
          <w:rFonts w:ascii="Arial" w:hAnsi="Arial" w:cs="Arial"/>
        </w:rPr>
      </w:pPr>
    </w:p>
    <w:p w:rsidR="004D118C" w:rsidRPr="00053B41" w:rsidRDefault="004D118C" w:rsidP="001A16FA">
      <w:pPr>
        <w:spacing w:after="0" w:line="240" w:lineRule="auto"/>
        <w:rPr>
          <w:rFonts w:ascii="Arial" w:hAnsi="Arial" w:cs="Arial"/>
        </w:rPr>
      </w:pPr>
    </w:p>
    <w:tbl>
      <w:tblPr>
        <w:tblStyle w:val="TableGrid12"/>
        <w:tblW w:w="0" w:type="auto"/>
        <w:tblLook w:val="04A0" w:firstRow="1" w:lastRow="0" w:firstColumn="1" w:lastColumn="0" w:noHBand="0" w:noVBand="1"/>
      </w:tblPr>
      <w:tblGrid>
        <w:gridCol w:w="3180"/>
        <w:gridCol w:w="5836"/>
      </w:tblGrid>
      <w:tr w:rsidR="004D118C" w:rsidRPr="004D118C" w:rsidTr="00CC68EF">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lastRenderedPageBreak/>
              <w:t>Outcome for Practical Task</w:t>
            </w:r>
          </w:p>
        </w:tc>
        <w:tc>
          <w:tcPr>
            <w:tcW w:w="6015" w:type="dxa"/>
          </w:tcPr>
          <w:p w:rsidR="004D118C" w:rsidRPr="004D118C" w:rsidRDefault="00B77FB6" w:rsidP="004D118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2017802172" w:edGrp="everyone"/>
                <w:r w:rsidR="004D118C" w:rsidRPr="004D118C">
                  <w:rPr>
                    <w:rFonts w:ascii="Segoe UI Symbol" w:hAnsi="Segoe UI Symbol" w:cs="Segoe UI Symbol"/>
                  </w:rPr>
                  <w:t>☐</w:t>
                </w:r>
                <w:permEnd w:id="2017802172"/>
              </w:sdtContent>
            </w:sdt>
            <w:r w:rsidR="004D118C" w:rsidRPr="004D118C">
              <w:rPr>
                <w:rFonts w:ascii="Arial" w:hAnsi="Arial" w:cs="Arial"/>
              </w:rPr>
              <w:t xml:space="preserve"> Satisfactory </w:t>
            </w:r>
          </w:p>
          <w:p w:rsidR="004D118C" w:rsidRPr="004D118C" w:rsidRDefault="00B77FB6" w:rsidP="004D118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2122328846" w:edGrp="everyone"/>
                <w:r w:rsidR="004D118C" w:rsidRPr="004D118C">
                  <w:rPr>
                    <w:rFonts w:ascii="Segoe UI Symbol" w:hAnsi="Segoe UI Symbol" w:cs="Segoe UI Symbol"/>
                  </w:rPr>
                  <w:t>☐</w:t>
                </w:r>
                <w:permEnd w:id="2122328846"/>
              </w:sdtContent>
            </w:sdt>
            <w:r w:rsidR="004D118C" w:rsidRPr="004D118C">
              <w:rPr>
                <w:rFonts w:ascii="Arial" w:hAnsi="Arial" w:cs="Arial"/>
              </w:rPr>
              <w:t xml:space="preserve"> Not satisfactory</w:t>
            </w:r>
          </w:p>
        </w:tc>
      </w:tr>
      <w:tr w:rsidR="004D118C" w:rsidRPr="004D118C" w:rsidTr="00CC68EF">
        <w:trPr>
          <w:trHeight w:val="2835"/>
        </w:trPr>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Trainer/Assessor comments</w:t>
            </w:r>
          </w:p>
        </w:tc>
        <w:tc>
          <w:tcPr>
            <w:tcW w:w="6015" w:type="dxa"/>
          </w:tcPr>
          <w:p w:rsidR="004D118C" w:rsidRPr="004D118C" w:rsidRDefault="004D118C" w:rsidP="004D118C">
            <w:pPr>
              <w:keepNext/>
              <w:rPr>
                <w:rFonts w:ascii="Arial" w:hAnsi="Arial" w:cs="Arial"/>
              </w:rPr>
            </w:pPr>
            <w:permStart w:id="1684553527" w:edGrp="everyone"/>
            <w:permEnd w:id="1684553527"/>
          </w:p>
        </w:tc>
      </w:tr>
    </w:tbl>
    <w:p w:rsidR="001A16FA" w:rsidRPr="00053B41" w:rsidRDefault="001A16FA" w:rsidP="004D118C">
      <w:pPr>
        <w:spacing w:after="0" w:line="240" w:lineRule="auto"/>
        <w:rPr>
          <w:rFonts w:ascii="Arial" w:hAnsi="Arial" w:cs="Arial"/>
        </w:rPr>
      </w:pPr>
    </w:p>
    <w:sectPr w:rsidR="001A16FA" w:rsidRPr="00053B41" w:rsidSect="002C6AEF">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2061" w:rsidRDefault="005B2061" w:rsidP="00DE3764">
      <w:pPr>
        <w:spacing w:after="0" w:line="240" w:lineRule="auto"/>
      </w:pPr>
      <w:r>
        <w:separator/>
      </w:r>
    </w:p>
  </w:endnote>
  <w:endnote w:type="continuationSeparator" w:id="0">
    <w:p w:rsidR="005B2061" w:rsidRDefault="005B2061"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7FB6" w:rsidRPr="00F5398E" w:rsidRDefault="00B77FB6" w:rsidP="00CC68EF">
    <w:pPr>
      <w:pBdr>
        <w:top w:val="single" w:sz="4" w:space="1" w:color="auto"/>
      </w:pBdr>
      <w:rPr>
        <w:rFonts w:cs="Arial"/>
        <w:b/>
        <w:sz w:val="16"/>
        <w:szCs w:val="16"/>
      </w:rPr>
    </w:pPr>
  </w:p>
  <w:p w:rsidR="00B77FB6" w:rsidRPr="00F5398E" w:rsidRDefault="00B77FB6" w:rsidP="00CC68EF">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7FB6" w:rsidRPr="00382227" w:rsidRDefault="00B77FB6" w:rsidP="00CC68EF">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7FB6" w:rsidRPr="00EB5A41" w:rsidRDefault="00B77FB6" w:rsidP="002C6AEF">
    <w:pPr>
      <w:pBdr>
        <w:top w:val="single" w:sz="4" w:space="0" w:color="auto"/>
      </w:pBdr>
      <w:tabs>
        <w:tab w:val="right" w:pos="9639"/>
      </w:tabs>
      <w:rPr>
        <w:rFonts w:cs="Arial"/>
        <w:b/>
        <w:sz w:val="2"/>
        <w:szCs w:val="16"/>
      </w:rPr>
    </w:pPr>
  </w:p>
  <w:p w:rsidR="00B77FB6" w:rsidRPr="001A16FA" w:rsidRDefault="00B77FB6" w:rsidP="002C6AEF">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422262694"/>
        <w:docPartObj>
          <w:docPartGallery w:val="Page Numbers (Top of Page)"/>
          <w:docPartUnique/>
        </w:docPartObj>
      </w:sdtPr>
      <w:sdtContent>
        <w:r w:rsidRPr="002C6AEF">
          <w:rPr>
            <w:rFonts w:ascii="Arial" w:eastAsia="Times New Roman" w:hAnsi="Arial" w:cs="Arial"/>
            <w:b/>
            <w:sz w:val="16"/>
            <w:szCs w:val="16"/>
          </w:rPr>
          <w:t xml:space="preserve">Page </w:t>
        </w:r>
        <w:r w:rsidRPr="002C6AEF">
          <w:rPr>
            <w:rFonts w:ascii="Arial" w:eastAsia="Times New Roman" w:hAnsi="Arial" w:cs="Arial"/>
            <w:b/>
            <w:bCs/>
            <w:sz w:val="16"/>
            <w:szCs w:val="16"/>
          </w:rPr>
          <w:fldChar w:fldCharType="begin"/>
        </w:r>
        <w:r w:rsidRPr="002C6AEF">
          <w:rPr>
            <w:rFonts w:ascii="Arial" w:eastAsia="Times New Roman" w:hAnsi="Arial" w:cs="Arial"/>
            <w:b/>
            <w:bCs/>
            <w:sz w:val="16"/>
            <w:szCs w:val="16"/>
          </w:rPr>
          <w:instrText xml:space="preserve"> PAGE </w:instrText>
        </w:r>
        <w:r w:rsidRPr="002C6AEF">
          <w:rPr>
            <w:rFonts w:ascii="Arial" w:eastAsia="Times New Roman" w:hAnsi="Arial" w:cs="Arial"/>
            <w:b/>
            <w:bCs/>
            <w:sz w:val="16"/>
            <w:szCs w:val="16"/>
          </w:rPr>
          <w:fldChar w:fldCharType="separate"/>
        </w:r>
        <w:r w:rsidR="00323EB2">
          <w:rPr>
            <w:rFonts w:ascii="Arial" w:eastAsia="Times New Roman" w:hAnsi="Arial" w:cs="Arial"/>
            <w:b/>
            <w:bCs/>
            <w:noProof/>
            <w:sz w:val="16"/>
            <w:szCs w:val="16"/>
          </w:rPr>
          <w:t>16</w:t>
        </w:r>
        <w:r w:rsidRPr="002C6AEF">
          <w:rPr>
            <w:rFonts w:ascii="Arial" w:eastAsia="Times New Roman" w:hAnsi="Arial" w:cs="Arial"/>
            <w:b/>
            <w:sz w:val="16"/>
            <w:szCs w:val="16"/>
          </w:rPr>
          <w:fldChar w:fldCharType="end"/>
        </w:r>
        <w:r w:rsidRPr="002C6AEF">
          <w:rPr>
            <w:rFonts w:ascii="Arial" w:eastAsia="Times New Roman" w:hAnsi="Arial" w:cs="Arial"/>
            <w:b/>
            <w:sz w:val="16"/>
            <w:szCs w:val="16"/>
          </w:rPr>
          <w:t xml:space="preserve"> of </w:t>
        </w:r>
        <w:r w:rsidRPr="002C6AEF">
          <w:rPr>
            <w:rFonts w:ascii="Arial" w:eastAsia="Times New Roman" w:hAnsi="Arial" w:cs="Arial"/>
            <w:b/>
            <w:bCs/>
            <w:sz w:val="16"/>
            <w:szCs w:val="16"/>
          </w:rPr>
          <w:fldChar w:fldCharType="begin"/>
        </w:r>
        <w:r w:rsidRPr="002C6AEF">
          <w:rPr>
            <w:rFonts w:ascii="Arial" w:eastAsia="Times New Roman" w:hAnsi="Arial" w:cs="Arial"/>
            <w:b/>
            <w:bCs/>
            <w:sz w:val="16"/>
            <w:szCs w:val="16"/>
          </w:rPr>
          <w:instrText xml:space="preserve"> NUMPAGES  </w:instrText>
        </w:r>
        <w:r w:rsidRPr="002C6AEF">
          <w:rPr>
            <w:rFonts w:ascii="Arial" w:eastAsia="Times New Roman" w:hAnsi="Arial" w:cs="Arial"/>
            <w:b/>
            <w:bCs/>
            <w:sz w:val="16"/>
            <w:szCs w:val="16"/>
          </w:rPr>
          <w:fldChar w:fldCharType="separate"/>
        </w:r>
        <w:r w:rsidR="00323EB2">
          <w:rPr>
            <w:rFonts w:ascii="Arial" w:eastAsia="Times New Roman" w:hAnsi="Arial" w:cs="Arial"/>
            <w:b/>
            <w:bCs/>
            <w:noProof/>
            <w:sz w:val="16"/>
            <w:szCs w:val="16"/>
          </w:rPr>
          <w:t>16</w:t>
        </w:r>
        <w:r w:rsidRPr="002C6AEF">
          <w:rPr>
            <w:rFonts w:ascii="Arial" w:eastAsia="Times New Roman" w:hAnsi="Arial" w:cs="Arial"/>
            <w:b/>
            <w:sz w:val="16"/>
            <w:szCs w:val="16"/>
          </w:rPr>
          <w:fldChar w:fldCharType="end"/>
        </w:r>
      </w:sdtContent>
    </w:sdt>
    <w:r w:rsidRPr="00EB5A41">
      <w:rPr>
        <w:rFonts w:ascii="Arial" w:eastAsia="Times New Roman" w:hAnsi="Arial" w:cs="Arial"/>
        <w:b/>
        <w:sz w:val="16"/>
        <w:szCs w:val="16"/>
      </w:rPr>
      <w:ptab w:relativeTo="margin" w:alignment="right" w:leader="none"/>
    </w:r>
    <w:r w:rsidRPr="00422F0F">
      <w:rPr>
        <w:rFonts w:cs="Arial"/>
        <w:b/>
        <w:sz w:val="16"/>
        <w:szCs w:val="16"/>
      </w:rPr>
      <w:t xml:space="preserve"> </w:t>
    </w: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48268182"/>
        <w:dataBinding w:prefixMappings="xmlns:ns0='http://purl.org/dc/elements/1.1/' xmlns:ns1='http://schemas.openxmlformats.org/package/2006/metadata/core-properties' " w:xpath="/ns1:coreProperties[1]/ns1:contentStatus[1]" w:storeItemID="{6C3C8BC8-F283-45AE-878A-BAB7291924A1}"/>
        <w:text/>
      </w:sdtPr>
      <w:sdtContent>
        <w:r w:rsidRPr="00422F0F">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7FB6" w:rsidRPr="00EB5A41" w:rsidRDefault="00B77FB6" w:rsidP="001A16FA">
    <w:pPr>
      <w:pBdr>
        <w:top w:val="single" w:sz="4" w:space="0" w:color="auto"/>
      </w:pBdr>
      <w:tabs>
        <w:tab w:val="right" w:pos="9639"/>
      </w:tabs>
      <w:rPr>
        <w:rFonts w:cs="Arial"/>
        <w:b/>
        <w:sz w:val="2"/>
        <w:szCs w:val="16"/>
      </w:rPr>
    </w:pPr>
  </w:p>
  <w:p w:rsidR="00B77FB6" w:rsidRPr="001A16FA" w:rsidRDefault="00B77FB6" w:rsidP="001A16FA">
    <w:pPr>
      <w:tabs>
        <w:tab w:val="right" w:pos="9072"/>
      </w:tabs>
      <w:spacing w:after="0" w:line="240" w:lineRule="auto"/>
      <w:rPr>
        <w:rFonts w:ascii="Arial" w:eastAsia="Times New Roman" w:hAnsi="Arial" w:cs="Arial"/>
        <w:b/>
        <w:sz w:val="16"/>
        <w:szCs w:val="16"/>
      </w:rPr>
    </w:pP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422F0F">
          <w:rPr>
            <w:rFonts w:ascii="Arial" w:eastAsia="Times New Roman" w:hAnsi="Arial" w:cs="Arial"/>
            <w:b/>
            <w:sz w:val="16"/>
            <w:szCs w:val="16"/>
          </w:rPr>
          <w:t>v1-2_29/01/2016</w:t>
        </w:r>
      </w:sdtContent>
    </w:sdt>
    <w:r w:rsidRPr="00422F0F">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323EB2">
              <w:rPr>
                <w:rFonts w:ascii="Arial" w:eastAsia="Times New Roman" w:hAnsi="Arial" w:cs="Arial"/>
                <w:b/>
                <w:bCs/>
                <w:noProof/>
                <w:sz w:val="16"/>
                <w:szCs w:val="16"/>
              </w:rPr>
              <w:t>15</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323EB2">
              <w:rPr>
                <w:rFonts w:ascii="Arial" w:eastAsia="Times New Roman" w:hAnsi="Arial" w:cs="Arial"/>
                <w:b/>
                <w:bCs/>
                <w:noProof/>
                <w:sz w:val="16"/>
                <w:szCs w:val="16"/>
              </w:rPr>
              <w:t>16</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2061" w:rsidRDefault="005B2061" w:rsidP="00DE3764">
      <w:pPr>
        <w:spacing w:after="0" w:line="240" w:lineRule="auto"/>
      </w:pPr>
      <w:r>
        <w:separator/>
      </w:r>
    </w:p>
  </w:footnote>
  <w:footnote w:type="continuationSeparator" w:id="0">
    <w:p w:rsidR="005B2061" w:rsidRDefault="005B2061"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7FB6" w:rsidRPr="00F5398E" w:rsidRDefault="00B77FB6" w:rsidP="00CC68EF">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BSBWHS408</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effective WHS management of contractors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49F98EE5" wp14:editId="05EBB798">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B77FB6" w:rsidRPr="00F5398E" w:rsidRDefault="00B77FB6" w:rsidP="00CC68EF">
    <w:pPr>
      <w:pBdr>
        <w:bottom w:val="single" w:sz="4" w:space="1" w:color="auto"/>
      </w:pBdr>
      <w:tabs>
        <w:tab w:val="right" w:pos="9072"/>
      </w:tabs>
      <w:rPr>
        <w:rFonts w:cs="Arial"/>
        <w:b/>
        <w:sz w:val="16"/>
        <w:szCs w:val="16"/>
      </w:rPr>
    </w:pPr>
  </w:p>
  <w:p w:rsidR="00B77FB6" w:rsidRDefault="00B77F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7FB6" w:rsidRDefault="00B77FB6" w:rsidP="002C6AEF">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962004485"/>
        <w:placeholder>
          <w:docPart w:val="E3F96CD643AA40B2A532F67136791E33"/>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24276660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BSBWHS408</w:t>
        </w:r>
      </w:sdtContent>
    </w:sdt>
    <w:r w:rsidRPr="00EB5A41">
      <w:rPr>
        <w:rFonts w:ascii="Arial" w:hAnsi="Arial" w:cs="Arial"/>
        <w:b/>
        <w:sz w:val="16"/>
        <w:szCs w:val="16"/>
      </w:rPr>
      <w:t xml:space="preserve"> </w:t>
    </w:r>
    <w:sdt>
      <w:sdtPr>
        <w:rPr>
          <w:rFonts w:ascii="Arial" w:hAnsi="Arial" w:cs="Arial"/>
          <w:b/>
          <w:sz w:val="16"/>
          <w:szCs w:val="16"/>
        </w:rPr>
        <w:alias w:val="Subject"/>
        <w:tag w:val=""/>
        <w:id w:val="-914769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effective WHS management of contractors</w:t>
        </w:r>
      </w:sdtContent>
    </w:sdt>
  </w:p>
  <w:p w:rsidR="00B77FB6" w:rsidRPr="00053B41" w:rsidRDefault="00B77FB6" w:rsidP="002C6AEF">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7FB6" w:rsidRPr="002C6AEF" w:rsidRDefault="00B77FB6" w:rsidP="002C6AEF">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2C6AEF">
          <w:rPr>
            <w:rFonts w:ascii="Arial" w:hAnsi="Arial" w:cs="Arial"/>
            <w:b/>
            <w:sz w:val="16"/>
            <w:szCs w:val="16"/>
          </w:rPr>
          <w:t>Workbook</w:t>
        </w:r>
      </w:sdtContent>
    </w:sdt>
    <w:r w:rsidRPr="002C6AEF">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BSBWHS408</w:t>
        </w:r>
      </w:sdtContent>
    </w:sdt>
    <w:r w:rsidRPr="002C6AEF">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2C6AEF">
          <w:rPr>
            <w:rFonts w:ascii="Arial" w:hAnsi="Arial" w:cs="Arial"/>
            <w:b/>
            <w:sz w:val="16"/>
            <w:szCs w:val="16"/>
          </w:rPr>
          <w:t>Assist with effective WHS management of contractors</w:t>
        </w:r>
      </w:sdtContent>
    </w:sdt>
  </w:p>
  <w:p w:rsidR="00B77FB6" w:rsidRPr="00053B41" w:rsidRDefault="00B77FB6" w:rsidP="002C6AEF">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0F92F7A"/>
    <w:multiLevelType w:val="hybridMultilevel"/>
    <w:tmpl w:val="4274C180"/>
    <w:lvl w:ilvl="0" w:tplc="2EE6BC5A">
      <w:start w:val="4"/>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67E500A"/>
    <w:multiLevelType w:val="hybridMultilevel"/>
    <w:tmpl w:val="4356A6C0"/>
    <w:lvl w:ilvl="0" w:tplc="8E9A3EC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B5A35D6"/>
    <w:multiLevelType w:val="hybridMultilevel"/>
    <w:tmpl w:val="0674CF76"/>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5"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B750BB4"/>
    <w:multiLevelType w:val="hybridMultilevel"/>
    <w:tmpl w:val="10F8622A"/>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E1129BF"/>
    <w:multiLevelType w:val="hybridMultilevel"/>
    <w:tmpl w:val="4F46AA36"/>
    <w:lvl w:ilvl="0" w:tplc="FCA6F074">
      <w:start w:val="4"/>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2"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583820FD"/>
    <w:multiLevelType w:val="hybridMultilevel"/>
    <w:tmpl w:val="26AAA7C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1"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2"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5"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0"/>
  </w:num>
  <w:num w:numId="2">
    <w:abstractNumId w:val="4"/>
  </w:num>
  <w:num w:numId="3">
    <w:abstractNumId w:val="21"/>
  </w:num>
  <w:num w:numId="4">
    <w:abstractNumId w:val="46"/>
  </w:num>
  <w:num w:numId="5">
    <w:abstractNumId w:val="8"/>
  </w:num>
  <w:num w:numId="6">
    <w:abstractNumId w:val="14"/>
  </w:num>
  <w:num w:numId="7">
    <w:abstractNumId w:val="6"/>
  </w:num>
  <w:num w:numId="8">
    <w:abstractNumId w:val="32"/>
  </w:num>
  <w:num w:numId="9">
    <w:abstractNumId w:val="43"/>
  </w:num>
  <w:num w:numId="10">
    <w:abstractNumId w:val="15"/>
  </w:num>
  <w:num w:numId="11">
    <w:abstractNumId w:val="37"/>
  </w:num>
  <w:num w:numId="12">
    <w:abstractNumId w:val="12"/>
  </w:num>
  <w:num w:numId="13">
    <w:abstractNumId w:val="3"/>
  </w:num>
  <w:num w:numId="14">
    <w:abstractNumId w:val="36"/>
  </w:num>
  <w:num w:numId="15">
    <w:abstractNumId w:val="44"/>
  </w:num>
  <w:num w:numId="16">
    <w:abstractNumId w:val="39"/>
  </w:num>
  <w:num w:numId="17">
    <w:abstractNumId w:val="45"/>
  </w:num>
  <w:num w:numId="18">
    <w:abstractNumId w:val="20"/>
  </w:num>
  <w:num w:numId="19">
    <w:abstractNumId w:val="0"/>
  </w:num>
  <w:num w:numId="20">
    <w:abstractNumId w:val="41"/>
  </w:num>
  <w:num w:numId="21">
    <w:abstractNumId w:val="42"/>
  </w:num>
  <w:num w:numId="22">
    <w:abstractNumId w:val="48"/>
  </w:num>
  <w:num w:numId="23">
    <w:abstractNumId w:val="33"/>
  </w:num>
  <w:num w:numId="24">
    <w:abstractNumId w:val="2"/>
  </w:num>
  <w:num w:numId="25">
    <w:abstractNumId w:val="16"/>
  </w:num>
  <w:num w:numId="26">
    <w:abstractNumId w:val="47"/>
  </w:num>
  <w:num w:numId="27">
    <w:abstractNumId w:val="1"/>
  </w:num>
  <w:num w:numId="28">
    <w:abstractNumId w:val="19"/>
  </w:num>
  <w:num w:numId="29">
    <w:abstractNumId w:val="23"/>
  </w:num>
  <w:num w:numId="30">
    <w:abstractNumId w:val="17"/>
  </w:num>
  <w:num w:numId="31">
    <w:abstractNumId w:val="7"/>
  </w:num>
  <w:num w:numId="32">
    <w:abstractNumId w:val="35"/>
  </w:num>
  <w:num w:numId="33">
    <w:abstractNumId w:val="24"/>
  </w:num>
  <w:num w:numId="34">
    <w:abstractNumId w:val="31"/>
  </w:num>
  <w:num w:numId="35">
    <w:abstractNumId w:val="18"/>
  </w:num>
  <w:num w:numId="36">
    <w:abstractNumId w:val="25"/>
  </w:num>
  <w:num w:numId="37">
    <w:abstractNumId w:val="5"/>
  </w:num>
  <w:num w:numId="38">
    <w:abstractNumId w:val="13"/>
  </w:num>
  <w:num w:numId="39">
    <w:abstractNumId w:val="9"/>
  </w:num>
  <w:num w:numId="40">
    <w:abstractNumId w:val="28"/>
  </w:num>
  <w:num w:numId="41">
    <w:abstractNumId w:val="26"/>
  </w:num>
  <w:num w:numId="42">
    <w:abstractNumId w:val="49"/>
  </w:num>
  <w:num w:numId="43">
    <w:abstractNumId w:val="29"/>
  </w:num>
  <w:num w:numId="44">
    <w:abstractNumId w:val="38"/>
  </w:num>
  <w:num w:numId="45">
    <w:abstractNumId w:val="11"/>
  </w:num>
  <w:num w:numId="46">
    <w:abstractNumId w:val="34"/>
  </w:num>
  <w:num w:numId="47">
    <w:abstractNumId w:val="27"/>
  </w:num>
  <w:num w:numId="48">
    <w:abstractNumId w:val="22"/>
  </w:num>
  <w:num w:numId="49">
    <w:abstractNumId w:val="30"/>
  </w:num>
  <w:num w:numId="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grammar="clean"/>
  <w:documentProtection w:edit="readOnly" w:enforcement="1" w:cryptProviderType="rsaAES" w:cryptAlgorithmClass="hash" w:cryptAlgorithmType="typeAny" w:cryptAlgorithmSid="14" w:cryptSpinCount="100000" w:hash="c2i9SLFY94A1THkOulLp0DZzy8JOoOpBaP5/Ik5vT5HEaSFUfBkt6uQ1SH8ozlg+UJvAiELFCIhq6i6gIWA6XQ==" w:salt="C5KGQ4D4onzeE15/AijVY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2B2E"/>
    <w:rsid w:val="00014F85"/>
    <w:rsid w:val="000221E6"/>
    <w:rsid w:val="00063191"/>
    <w:rsid w:val="0006706E"/>
    <w:rsid w:val="000A2B9C"/>
    <w:rsid w:val="000A5DDD"/>
    <w:rsid w:val="000A6F1B"/>
    <w:rsid w:val="000B5FA2"/>
    <w:rsid w:val="000B75D5"/>
    <w:rsid w:val="000F39CD"/>
    <w:rsid w:val="001653D2"/>
    <w:rsid w:val="001666A5"/>
    <w:rsid w:val="001772F4"/>
    <w:rsid w:val="001856B8"/>
    <w:rsid w:val="0019120C"/>
    <w:rsid w:val="001A16FA"/>
    <w:rsid w:val="001C11B1"/>
    <w:rsid w:val="001D7488"/>
    <w:rsid w:val="001E1727"/>
    <w:rsid w:val="001F46A6"/>
    <w:rsid w:val="002052E6"/>
    <w:rsid w:val="00245478"/>
    <w:rsid w:val="00246A2E"/>
    <w:rsid w:val="00254788"/>
    <w:rsid w:val="00262BF5"/>
    <w:rsid w:val="00276BD4"/>
    <w:rsid w:val="00276D9C"/>
    <w:rsid w:val="002C3949"/>
    <w:rsid w:val="002C6AEF"/>
    <w:rsid w:val="00300A0E"/>
    <w:rsid w:val="00306141"/>
    <w:rsid w:val="003117B0"/>
    <w:rsid w:val="00323EB2"/>
    <w:rsid w:val="00331EF4"/>
    <w:rsid w:val="0033249B"/>
    <w:rsid w:val="00333758"/>
    <w:rsid w:val="00334723"/>
    <w:rsid w:val="00335CCA"/>
    <w:rsid w:val="003970F7"/>
    <w:rsid w:val="003A4549"/>
    <w:rsid w:val="003C4BC0"/>
    <w:rsid w:val="003D5C5D"/>
    <w:rsid w:val="0040021D"/>
    <w:rsid w:val="00413CC9"/>
    <w:rsid w:val="00422F0F"/>
    <w:rsid w:val="00425F30"/>
    <w:rsid w:val="00430DA9"/>
    <w:rsid w:val="004366AC"/>
    <w:rsid w:val="0046343F"/>
    <w:rsid w:val="00465DB9"/>
    <w:rsid w:val="00496EF0"/>
    <w:rsid w:val="004B32BA"/>
    <w:rsid w:val="004B34AC"/>
    <w:rsid w:val="004C0ADB"/>
    <w:rsid w:val="004D118C"/>
    <w:rsid w:val="004E3B34"/>
    <w:rsid w:val="004F4B6D"/>
    <w:rsid w:val="00524EED"/>
    <w:rsid w:val="005319F5"/>
    <w:rsid w:val="0055062C"/>
    <w:rsid w:val="00550E68"/>
    <w:rsid w:val="00550EE9"/>
    <w:rsid w:val="00580841"/>
    <w:rsid w:val="005A11C4"/>
    <w:rsid w:val="005B2061"/>
    <w:rsid w:val="005B33AD"/>
    <w:rsid w:val="005C7B4A"/>
    <w:rsid w:val="005F3EA2"/>
    <w:rsid w:val="005F4B39"/>
    <w:rsid w:val="0060569D"/>
    <w:rsid w:val="0061554D"/>
    <w:rsid w:val="006328C9"/>
    <w:rsid w:val="006340BD"/>
    <w:rsid w:val="0063587B"/>
    <w:rsid w:val="0064373D"/>
    <w:rsid w:val="00647546"/>
    <w:rsid w:val="00651F92"/>
    <w:rsid w:val="006538CC"/>
    <w:rsid w:val="0067194E"/>
    <w:rsid w:val="00676EC7"/>
    <w:rsid w:val="006840D6"/>
    <w:rsid w:val="00695FBB"/>
    <w:rsid w:val="00697FB6"/>
    <w:rsid w:val="006A3CA4"/>
    <w:rsid w:val="006B0380"/>
    <w:rsid w:val="006E4976"/>
    <w:rsid w:val="006F23B5"/>
    <w:rsid w:val="006F58F3"/>
    <w:rsid w:val="006F5F1B"/>
    <w:rsid w:val="0070487B"/>
    <w:rsid w:val="007128E7"/>
    <w:rsid w:val="00713626"/>
    <w:rsid w:val="00714BB2"/>
    <w:rsid w:val="0073355C"/>
    <w:rsid w:val="007429DD"/>
    <w:rsid w:val="00745016"/>
    <w:rsid w:val="007508F7"/>
    <w:rsid w:val="00754A04"/>
    <w:rsid w:val="00755242"/>
    <w:rsid w:val="00762943"/>
    <w:rsid w:val="00781FF2"/>
    <w:rsid w:val="00786F24"/>
    <w:rsid w:val="00792373"/>
    <w:rsid w:val="007B3EED"/>
    <w:rsid w:val="007D05EE"/>
    <w:rsid w:val="007E0A0E"/>
    <w:rsid w:val="007F4843"/>
    <w:rsid w:val="00816C43"/>
    <w:rsid w:val="008173BF"/>
    <w:rsid w:val="00824A76"/>
    <w:rsid w:val="008350BF"/>
    <w:rsid w:val="0084135E"/>
    <w:rsid w:val="00844FF6"/>
    <w:rsid w:val="008616FE"/>
    <w:rsid w:val="00867BA6"/>
    <w:rsid w:val="008705FD"/>
    <w:rsid w:val="00876CC1"/>
    <w:rsid w:val="008A1811"/>
    <w:rsid w:val="008A2487"/>
    <w:rsid w:val="008B0B2B"/>
    <w:rsid w:val="008B6DBD"/>
    <w:rsid w:val="008C51F9"/>
    <w:rsid w:val="008D5A10"/>
    <w:rsid w:val="008E479F"/>
    <w:rsid w:val="008F1973"/>
    <w:rsid w:val="00907973"/>
    <w:rsid w:val="00916459"/>
    <w:rsid w:val="009456C9"/>
    <w:rsid w:val="00953E67"/>
    <w:rsid w:val="009610EB"/>
    <w:rsid w:val="00963640"/>
    <w:rsid w:val="0098208B"/>
    <w:rsid w:val="009A768E"/>
    <w:rsid w:val="009B4AB8"/>
    <w:rsid w:val="009F19AE"/>
    <w:rsid w:val="009F3406"/>
    <w:rsid w:val="009F4F6E"/>
    <w:rsid w:val="009F749E"/>
    <w:rsid w:val="00A01119"/>
    <w:rsid w:val="00A04C12"/>
    <w:rsid w:val="00A11EAA"/>
    <w:rsid w:val="00A178A6"/>
    <w:rsid w:val="00A21D8E"/>
    <w:rsid w:val="00A32E02"/>
    <w:rsid w:val="00A42719"/>
    <w:rsid w:val="00A63B01"/>
    <w:rsid w:val="00A80EC9"/>
    <w:rsid w:val="00A878D6"/>
    <w:rsid w:val="00AC0193"/>
    <w:rsid w:val="00AC5CD9"/>
    <w:rsid w:val="00AD433D"/>
    <w:rsid w:val="00AF3EF3"/>
    <w:rsid w:val="00B05763"/>
    <w:rsid w:val="00B065A1"/>
    <w:rsid w:val="00B13456"/>
    <w:rsid w:val="00B145CB"/>
    <w:rsid w:val="00B210AE"/>
    <w:rsid w:val="00B2395C"/>
    <w:rsid w:val="00B27460"/>
    <w:rsid w:val="00B35EAB"/>
    <w:rsid w:val="00B5431D"/>
    <w:rsid w:val="00B77FB6"/>
    <w:rsid w:val="00B85608"/>
    <w:rsid w:val="00BC1722"/>
    <w:rsid w:val="00BC628F"/>
    <w:rsid w:val="00C03AEB"/>
    <w:rsid w:val="00C56033"/>
    <w:rsid w:val="00C606DD"/>
    <w:rsid w:val="00C71EB7"/>
    <w:rsid w:val="00C746AC"/>
    <w:rsid w:val="00C75996"/>
    <w:rsid w:val="00C8100D"/>
    <w:rsid w:val="00C87B4B"/>
    <w:rsid w:val="00C920B9"/>
    <w:rsid w:val="00CB511A"/>
    <w:rsid w:val="00CC0283"/>
    <w:rsid w:val="00CC68EF"/>
    <w:rsid w:val="00CD4E0F"/>
    <w:rsid w:val="00CE53E9"/>
    <w:rsid w:val="00D04AE2"/>
    <w:rsid w:val="00D20EDF"/>
    <w:rsid w:val="00D30870"/>
    <w:rsid w:val="00D371EC"/>
    <w:rsid w:val="00D42A38"/>
    <w:rsid w:val="00D63C78"/>
    <w:rsid w:val="00D93CDA"/>
    <w:rsid w:val="00DC326C"/>
    <w:rsid w:val="00DD434B"/>
    <w:rsid w:val="00DE3019"/>
    <w:rsid w:val="00DE3764"/>
    <w:rsid w:val="00E15049"/>
    <w:rsid w:val="00E258C1"/>
    <w:rsid w:val="00E3020B"/>
    <w:rsid w:val="00E32EF6"/>
    <w:rsid w:val="00E42374"/>
    <w:rsid w:val="00E5640D"/>
    <w:rsid w:val="00E74418"/>
    <w:rsid w:val="00E7612F"/>
    <w:rsid w:val="00E862D8"/>
    <w:rsid w:val="00EA2587"/>
    <w:rsid w:val="00ED5CEE"/>
    <w:rsid w:val="00EE59F9"/>
    <w:rsid w:val="00F03E6A"/>
    <w:rsid w:val="00F21CE4"/>
    <w:rsid w:val="00F43340"/>
    <w:rsid w:val="00F6135C"/>
    <w:rsid w:val="00F65237"/>
    <w:rsid w:val="00FA444B"/>
    <w:rsid w:val="00FC7A2D"/>
    <w:rsid w:val="00FC7BE9"/>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204793"/>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1A16F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1A1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B3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04C1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915898329">
      <w:bodyDiv w:val="1"/>
      <w:marLeft w:val="0"/>
      <w:marRight w:val="0"/>
      <w:marTop w:val="0"/>
      <w:marBottom w:val="0"/>
      <w:divBdr>
        <w:top w:val="none" w:sz="0" w:space="0" w:color="auto"/>
        <w:left w:val="none" w:sz="0" w:space="0" w:color="auto"/>
        <w:bottom w:val="none" w:sz="0" w:space="0" w:color="auto"/>
        <w:right w:val="none" w:sz="0" w:space="0" w:color="auto"/>
      </w:divBdr>
    </w:div>
    <w:div w:id="1024601177">
      <w:bodyDiv w:val="1"/>
      <w:marLeft w:val="0"/>
      <w:marRight w:val="0"/>
      <w:marTop w:val="0"/>
      <w:marBottom w:val="0"/>
      <w:divBdr>
        <w:top w:val="none" w:sz="0" w:space="0" w:color="auto"/>
        <w:left w:val="none" w:sz="0" w:space="0" w:color="auto"/>
        <w:bottom w:val="none" w:sz="0" w:space="0" w:color="auto"/>
        <w:right w:val="none" w:sz="0" w:space="0" w:color="auto"/>
      </w:divBdr>
      <w:divsChild>
        <w:div w:id="1149324865">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983151501">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638990082">
                  <w:blockQuote w:val="1"/>
                  <w:marLeft w:val="600"/>
                  <w:marRight w:val="0"/>
                  <w:marTop w:val="120"/>
                  <w:marBottom w:val="120"/>
                  <w:divBdr>
                    <w:top w:val="none" w:sz="0" w:space="0" w:color="auto"/>
                    <w:left w:val="none" w:sz="0" w:space="0" w:color="auto"/>
                    <w:bottom w:val="none" w:sz="0" w:space="0" w:color="auto"/>
                    <w:right w:val="none" w:sz="0" w:space="0" w:color="auto"/>
                  </w:divBdr>
                </w:div>
                <w:div w:id="969286992">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1183589460">
      <w:bodyDiv w:val="1"/>
      <w:marLeft w:val="0"/>
      <w:marRight w:val="0"/>
      <w:marTop w:val="0"/>
      <w:marBottom w:val="0"/>
      <w:divBdr>
        <w:top w:val="none" w:sz="0" w:space="0" w:color="auto"/>
        <w:left w:val="none" w:sz="0" w:space="0" w:color="auto"/>
        <w:bottom w:val="none" w:sz="0" w:space="0" w:color="auto"/>
        <w:right w:val="none" w:sz="0" w:space="0" w:color="auto"/>
      </w:divBdr>
      <w:divsChild>
        <w:div w:id="1010109346">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596598829">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2100249214">
                  <w:blockQuote w:val="1"/>
                  <w:marLeft w:val="600"/>
                  <w:marRight w:val="0"/>
                  <w:marTop w:val="120"/>
                  <w:marBottom w:val="120"/>
                  <w:divBdr>
                    <w:top w:val="none" w:sz="0" w:space="0" w:color="auto"/>
                    <w:left w:val="none" w:sz="0" w:space="0" w:color="auto"/>
                    <w:bottom w:val="none" w:sz="0" w:space="0" w:color="auto"/>
                    <w:right w:val="none" w:sz="0" w:space="0" w:color="auto"/>
                  </w:divBdr>
                </w:div>
                <w:div w:id="2145661052">
                  <w:blockQuote w:val="1"/>
                  <w:marLeft w:val="600"/>
                  <w:marRight w:val="0"/>
                  <w:marTop w:val="120"/>
                  <w:marBottom w:val="120"/>
                  <w:divBdr>
                    <w:top w:val="none" w:sz="0" w:space="0" w:color="auto"/>
                    <w:left w:val="none" w:sz="0" w:space="0" w:color="auto"/>
                    <w:bottom w:val="none" w:sz="0" w:space="0" w:color="auto"/>
                    <w:right w:val="none" w:sz="0" w:space="0" w:color="auto"/>
                  </w:divBdr>
                </w:div>
                <w:div w:id="767694340">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legislation.qld.gov.au/"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legislation.qld.gov.au" TargetMode="External"/><Relationship Id="rId17" Type="http://schemas.openxmlformats.org/officeDocument/2006/relationships/hyperlink" Target="https://www.worksafe.qld.gov.au/__data/assets/pdf_file/0011/144929/mental-health-building-stronger-teams.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aiglobal.com"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worksafe.qld.gov.au/__data/assets/pdf_file/0020/58205/WHS-consultation-coop-coord-COP-2011.pdf"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legislation.qld.gov.au/" TargetMode="Externa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492B14FED3E460389F6134F87A16E23"/>
        <w:category>
          <w:name w:val="General"/>
          <w:gallery w:val="placeholder"/>
        </w:category>
        <w:types>
          <w:type w:val="bbPlcHdr"/>
        </w:types>
        <w:behaviors>
          <w:behavior w:val="content"/>
        </w:behaviors>
        <w:guid w:val="{78EB2E04-78C7-40F2-863B-BD395C03D739}"/>
      </w:docPartPr>
      <w:docPartBody>
        <w:p w:rsidR="00293633" w:rsidRDefault="00AF5401">
          <w:r w:rsidRPr="00FE554A">
            <w:rPr>
              <w:rStyle w:val="PlaceholderText"/>
            </w:rPr>
            <w:t>[Title]</w:t>
          </w:r>
        </w:p>
      </w:docPartBody>
    </w:docPart>
    <w:docPart>
      <w:docPartPr>
        <w:name w:val="E3F96CD643AA40B2A532F67136791E33"/>
        <w:category>
          <w:name w:val="General"/>
          <w:gallery w:val="placeholder"/>
        </w:category>
        <w:types>
          <w:type w:val="bbPlcHdr"/>
        </w:types>
        <w:behaviors>
          <w:behavior w:val="content"/>
        </w:behaviors>
        <w:guid w:val="{8A485363-877D-4D06-8D46-DFC5264AD694}"/>
      </w:docPartPr>
      <w:docPartBody>
        <w:p w:rsidR="00293633" w:rsidRDefault="00AF5401" w:rsidP="00AF5401">
          <w:pPr>
            <w:pStyle w:val="E3F96CD643AA40B2A532F67136791E33"/>
          </w:pPr>
          <w:r w:rsidRPr="006955CB">
            <w:rPr>
              <w:rStyle w:val="PlaceholderText"/>
            </w:rPr>
            <w:t>Click here to enter a date.</w:t>
          </w:r>
        </w:p>
      </w:docPartBody>
    </w:docPart>
    <w:docPart>
      <w:docPartPr>
        <w:name w:val="E7B72430692A46F1848D2C33B821DF0F"/>
        <w:category>
          <w:name w:val="General"/>
          <w:gallery w:val="placeholder"/>
        </w:category>
        <w:types>
          <w:type w:val="bbPlcHdr"/>
        </w:types>
        <w:behaviors>
          <w:behavior w:val="content"/>
        </w:behaviors>
        <w:guid w:val="{70E65684-6EEE-43F1-A9A3-441CEF0D42B5}"/>
      </w:docPartPr>
      <w:docPartBody>
        <w:p w:rsidR="00293633" w:rsidRDefault="00AF5401" w:rsidP="00AF5401">
          <w:pPr>
            <w:pStyle w:val="E7B72430692A46F1848D2C33B821DF0F"/>
          </w:pPr>
          <w:r w:rsidRPr="006955CB">
            <w:rPr>
              <w:rStyle w:val="PlaceholderText"/>
            </w:rPr>
            <w:t>Click here to enter a date.</w:t>
          </w:r>
        </w:p>
      </w:docPartBody>
    </w:docPart>
    <w:docPart>
      <w:docPartPr>
        <w:name w:val="791DAC27F7F54942A740FAF2B6A5E9FC"/>
        <w:category>
          <w:name w:val="General"/>
          <w:gallery w:val="placeholder"/>
        </w:category>
        <w:types>
          <w:type w:val="bbPlcHdr"/>
        </w:types>
        <w:behaviors>
          <w:behavior w:val="content"/>
        </w:behaviors>
        <w:guid w:val="{1C934F58-2603-4256-BD0D-F4B5A289FC4D}"/>
      </w:docPartPr>
      <w:docPartBody>
        <w:p w:rsidR="00293633" w:rsidRDefault="00AF5401" w:rsidP="00AF5401">
          <w:pPr>
            <w:pStyle w:val="791DAC27F7F54942A740FAF2B6A5E9FC"/>
          </w:pPr>
          <w:r w:rsidRPr="006955CB">
            <w:rPr>
              <w:rStyle w:val="PlaceholderText"/>
            </w:rPr>
            <w:t>Click here to enter a date.</w:t>
          </w:r>
        </w:p>
      </w:docPartBody>
    </w:docPart>
    <w:docPart>
      <w:docPartPr>
        <w:name w:val="6C0C95A47F8D4A589BE5F50BC8D40D64"/>
        <w:category>
          <w:name w:val="General"/>
          <w:gallery w:val="placeholder"/>
        </w:category>
        <w:types>
          <w:type w:val="bbPlcHdr"/>
        </w:types>
        <w:behaviors>
          <w:behavior w:val="content"/>
        </w:behaviors>
        <w:guid w:val="{C804A7FB-19FE-4761-B12C-9FECAFDA73B1}"/>
      </w:docPartPr>
      <w:docPartBody>
        <w:p w:rsidR="00293633" w:rsidRDefault="00AF5401" w:rsidP="00AF5401">
          <w:pPr>
            <w:pStyle w:val="6C0C95A47F8D4A589BE5F50BC8D40D64"/>
          </w:pPr>
          <w:r w:rsidRPr="00DF38CA">
            <w:rPr>
              <w:rStyle w:val="PlaceholderText"/>
            </w:rPr>
            <w:t>Click here to enter a date.</w:t>
          </w:r>
        </w:p>
      </w:docPartBody>
    </w:docPart>
    <w:docPart>
      <w:docPartPr>
        <w:name w:val="B0023A41BF1B4324B657E1B8F3903B9C"/>
        <w:category>
          <w:name w:val="General"/>
          <w:gallery w:val="placeholder"/>
        </w:category>
        <w:types>
          <w:type w:val="bbPlcHdr"/>
        </w:types>
        <w:behaviors>
          <w:behavior w:val="content"/>
        </w:behaviors>
        <w:guid w:val="{2BF25E01-AB43-43AE-BB43-6073DF916137}"/>
      </w:docPartPr>
      <w:docPartBody>
        <w:p w:rsidR="00DE3CF2" w:rsidRDefault="00086382" w:rsidP="00086382">
          <w:pPr>
            <w:pStyle w:val="B0023A41BF1B4324B657E1B8F3903B9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86382"/>
    <w:rsid w:val="000E7EF9"/>
    <w:rsid w:val="00293633"/>
    <w:rsid w:val="002B6F69"/>
    <w:rsid w:val="00347B90"/>
    <w:rsid w:val="0060258D"/>
    <w:rsid w:val="00617E94"/>
    <w:rsid w:val="0066575F"/>
    <w:rsid w:val="006D29AF"/>
    <w:rsid w:val="007A1E22"/>
    <w:rsid w:val="007A6450"/>
    <w:rsid w:val="007E03BD"/>
    <w:rsid w:val="009416E9"/>
    <w:rsid w:val="00AF5401"/>
    <w:rsid w:val="00AF7617"/>
    <w:rsid w:val="00C9590C"/>
    <w:rsid w:val="00D662B0"/>
    <w:rsid w:val="00DE3CF2"/>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38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3648A56C7CD6488DA2F4E7987665EC8E">
    <w:name w:val="3648A56C7CD6488DA2F4E7987665EC8E"/>
    <w:rsid w:val="00C9590C"/>
    <w:pPr>
      <w:spacing w:after="160" w:line="259" w:lineRule="auto"/>
    </w:pPr>
  </w:style>
  <w:style w:type="paragraph" w:customStyle="1" w:styleId="33F35494E67D41F2BBF49C3EF3292926">
    <w:name w:val="33F35494E67D41F2BBF49C3EF3292926"/>
    <w:rsid w:val="00C9590C"/>
    <w:pPr>
      <w:spacing w:after="160" w:line="259" w:lineRule="auto"/>
    </w:pPr>
  </w:style>
  <w:style w:type="paragraph" w:customStyle="1" w:styleId="13C7A7D27E47466D94A78756C60E4514">
    <w:name w:val="13C7A7D27E47466D94A78756C60E4514"/>
    <w:rsid w:val="00C9590C"/>
    <w:pPr>
      <w:spacing w:after="160" w:line="259" w:lineRule="auto"/>
    </w:pPr>
  </w:style>
  <w:style w:type="paragraph" w:customStyle="1" w:styleId="6334DC7006754B2787B9BB2D61EFB6A1">
    <w:name w:val="6334DC7006754B2787B9BB2D61EFB6A1"/>
    <w:rsid w:val="00C9590C"/>
    <w:pPr>
      <w:spacing w:after="160" w:line="259" w:lineRule="auto"/>
    </w:pPr>
  </w:style>
  <w:style w:type="paragraph" w:customStyle="1" w:styleId="91BCBBEE181448FC992D8EC58BEFF0BF">
    <w:name w:val="91BCBBEE181448FC992D8EC58BEFF0BF"/>
    <w:rsid w:val="00AF5401"/>
    <w:pPr>
      <w:spacing w:after="160" w:line="259" w:lineRule="auto"/>
    </w:pPr>
  </w:style>
  <w:style w:type="paragraph" w:customStyle="1" w:styleId="F2F65C51C5E84131AE59FCF290394053">
    <w:name w:val="F2F65C51C5E84131AE59FCF290394053"/>
    <w:rsid w:val="00AF5401"/>
    <w:pPr>
      <w:spacing w:after="160" w:line="259" w:lineRule="auto"/>
    </w:pPr>
  </w:style>
  <w:style w:type="paragraph" w:customStyle="1" w:styleId="24D2E0EEE68B46198A3C17A67CA68FAA">
    <w:name w:val="24D2E0EEE68B46198A3C17A67CA68FAA"/>
    <w:rsid w:val="00AF5401"/>
    <w:pPr>
      <w:spacing w:after="160" w:line="259" w:lineRule="auto"/>
    </w:pPr>
  </w:style>
  <w:style w:type="paragraph" w:customStyle="1" w:styleId="E3F96CD643AA40B2A532F67136791E33">
    <w:name w:val="E3F96CD643AA40B2A532F67136791E33"/>
    <w:rsid w:val="00AF5401"/>
    <w:pPr>
      <w:spacing w:after="160" w:line="259" w:lineRule="auto"/>
    </w:pPr>
  </w:style>
  <w:style w:type="paragraph" w:customStyle="1" w:styleId="0BF79F8042D24985B186EBE7A26F7715">
    <w:name w:val="0BF79F8042D24985B186EBE7A26F7715"/>
    <w:rsid w:val="00AF5401"/>
    <w:pPr>
      <w:spacing w:after="160" w:line="259" w:lineRule="auto"/>
    </w:pPr>
  </w:style>
  <w:style w:type="paragraph" w:customStyle="1" w:styleId="89B3ED2A1D4C40E4BAD23F03D2267402">
    <w:name w:val="89B3ED2A1D4C40E4BAD23F03D2267402"/>
    <w:rsid w:val="00AF5401"/>
    <w:pPr>
      <w:spacing w:after="160" w:line="259" w:lineRule="auto"/>
    </w:pPr>
  </w:style>
  <w:style w:type="paragraph" w:customStyle="1" w:styleId="FD5062FF73D240CD83734D8BDDFDF374">
    <w:name w:val="FD5062FF73D240CD83734D8BDDFDF374"/>
    <w:rsid w:val="00AF5401"/>
    <w:pPr>
      <w:spacing w:after="160" w:line="259" w:lineRule="auto"/>
    </w:pPr>
  </w:style>
  <w:style w:type="paragraph" w:customStyle="1" w:styleId="C492A287470F4240ABD3BEC5DABD94DE">
    <w:name w:val="C492A287470F4240ABD3BEC5DABD94DE"/>
    <w:rsid w:val="00AF5401"/>
    <w:pPr>
      <w:spacing w:after="160" w:line="259" w:lineRule="auto"/>
    </w:pPr>
  </w:style>
  <w:style w:type="paragraph" w:customStyle="1" w:styleId="E7B72430692A46F1848D2C33B821DF0F">
    <w:name w:val="E7B72430692A46F1848D2C33B821DF0F"/>
    <w:rsid w:val="00AF5401"/>
    <w:pPr>
      <w:spacing w:after="160" w:line="259" w:lineRule="auto"/>
    </w:pPr>
  </w:style>
  <w:style w:type="paragraph" w:customStyle="1" w:styleId="791DAC27F7F54942A740FAF2B6A5E9FC">
    <w:name w:val="791DAC27F7F54942A740FAF2B6A5E9FC"/>
    <w:rsid w:val="00AF5401"/>
    <w:pPr>
      <w:spacing w:after="160" w:line="259" w:lineRule="auto"/>
    </w:pPr>
  </w:style>
  <w:style w:type="paragraph" w:customStyle="1" w:styleId="B3F973BCACD5420B861FDA822F653C87">
    <w:name w:val="B3F973BCACD5420B861FDA822F653C87"/>
    <w:rsid w:val="00AF5401"/>
    <w:pPr>
      <w:spacing w:after="160" w:line="259" w:lineRule="auto"/>
    </w:pPr>
  </w:style>
  <w:style w:type="paragraph" w:customStyle="1" w:styleId="A2487260AA944A7A84E66A8E4C901CBD">
    <w:name w:val="A2487260AA944A7A84E66A8E4C901CBD"/>
    <w:rsid w:val="00AF5401"/>
    <w:pPr>
      <w:spacing w:after="160" w:line="259" w:lineRule="auto"/>
    </w:pPr>
  </w:style>
  <w:style w:type="paragraph" w:customStyle="1" w:styleId="3F7B6B15D6104F56BBC472E656B076E5">
    <w:name w:val="3F7B6B15D6104F56BBC472E656B076E5"/>
    <w:rsid w:val="00AF5401"/>
    <w:pPr>
      <w:spacing w:after="160" w:line="259" w:lineRule="auto"/>
    </w:pPr>
  </w:style>
  <w:style w:type="paragraph" w:customStyle="1" w:styleId="6860C41547BB4EFFB4BAF69BC91C9424">
    <w:name w:val="6860C41547BB4EFFB4BAF69BC91C9424"/>
    <w:rsid w:val="00AF5401"/>
    <w:pPr>
      <w:spacing w:after="160" w:line="259" w:lineRule="auto"/>
    </w:pPr>
  </w:style>
  <w:style w:type="paragraph" w:customStyle="1" w:styleId="D815316C819949498C994951319CFABC">
    <w:name w:val="D815316C819949498C994951319CFABC"/>
    <w:rsid w:val="00AF5401"/>
    <w:pPr>
      <w:spacing w:after="160" w:line="259" w:lineRule="auto"/>
    </w:pPr>
  </w:style>
  <w:style w:type="paragraph" w:customStyle="1" w:styleId="52CEBF527FB944F381083FDB6DCEF738">
    <w:name w:val="52CEBF527FB944F381083FDB6DCEF738"/>
    <w:rsid w:val="00AF5401"/>
    <w:pPr>
      <w:spacing w:after="160" w:line="259" w:lineRule="auto"/>
    </w:pPr>
  </w:style>
  <w:style w:type="paragraph" w:customStyle="1" w:styleId="383A9F8D96E74CE78461DFBAC865388B">
    <w:name w:val="383A9F8D96E74CE78461DFBAC865388B"/>
    <w:rsid w:val="00AF5401"/>
    <w:pPr>
      <w:spacing w:after="160" w:line="259" w:lineRule="auto"/>
    </w:pPr>
  </w:style>
  <w:style w:type="paragraph" w:customStyle="1" w:styleId="7774E979FDE44B9A897B03B591AE4F27">
    <w:name w:val="7774E979FDE44B9A897B03B591AE4F27"/>
    <w:rsid w:val="00AF5401"/>
    <w:pPr>
      <w:spacing w:after="160" w:line="259" w:lineRule="auto"/>
    </w:pPr>
  </w:style>
  <w:style w:type="paragraph" w:customStyle="1" w:styleId="4EAC23B9482D41A280385B391137FA3F">
    <w:name w:val="4EAC23B9482D41A280385B391137FA3F"/>
    <w:rsid w:val="00AF5401"/>
    <w:pPr>
      <w:spacing w:after="160" w:line="259" w:lineRule="auto"/>
    </w:pPr>
  </w:style>
  <w:style w:type="paragraph" w:customStyle="1" w:styleId="6C0C95A47F8D4A589BE5F50BC8D40D64">
    <w:name w:val="6C0C95A47F8D4A589BE5F50BC8D40D64"/>
    <w:rsid w:val="00AF5401"/>
    <w:pPr>
      <w:spacing w:after="160" w:line="259" w:lineRule="auto"/>
    </w:pPr>
  </w:style>
  <w:style w:type="paragraph" w:customStyle="1" w:styleId="B0023A41BF1B4324B657E1B8F3903B9C">
    <w:name w:val="B0023A41BF1B4324B657E1B8F3903B9C"/>
    <w:rsid w:val="0008638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57432F5-6C08-4240-ACBD-B4E56BA7B0E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1763</TotalTime>
  <Pages>16</Pages>
  <Words>3617</Words>
  <Characters>20619</Characters>
  <Application>Microsoft Office Word</Application>
  <DocSecurity>8</DocSecurity>
  <Lines>171</Lines>
  <Paragraphs>48</Paragraphs>
  <ScaleCrop>false</ScaleCrop>
  <HeadingPairs>
    <vt:vector size="2" baseType="variant">
      <vt:variant>
        <vt:lpstr>Title</vt:lpstr>
      </vt:variant>
      <vt:variant>
        <vt:i4>1</vt:i4>
      </vt:variant>
    </vt:vector>
  </HeadingPairs>
  <TitlesOfParts>
    <vt:vector size="1" baseType="lpstr">
      <vt:lpstr>BSBWHS408</vt:lpstr>
    </vt:vector>
  </TitlesOfParts>
  <Company>Hewlett-Packard</Company>
  <LinksUpToDate>false</LinksUpToDate>
  <CharactersWithSpaces>24188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BSBWHS408</dc:title>
  <dc:subject>Assist with effective WHS management of contractors</dc:subject>
  <dc:creator>Michelle Curro</dc:creator>
  <cp:lastModifiedBy>Amelia Fernandez de Viana</cp:lastModifiedBy>
  <cp:revision>15</cp:revision>
  <cp:lastPrinted>2014-09-07T21:40:00Z</cp:lastPrinted>
  <dcterms:created xsi:type="dcterms:W3CDTF">2019-01-14T06:22:00Z</dcterms:created>
  <dcterms:modified xsi:type="dcterms:W3CDTF">2019-01-20T22:26:00Z</dcterms:modified>
  <cp:category>Workbook</cp:category>
  <cp:contentStatus>v1-2_29/01/2016</cp:contentStatus>
</cp:coreProperties>
</file>