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header2.xml" ContentType="application/vnd.openxmlformats-officedocument.wordprocessingml.header+xml"/>
  <Override PartName="/word/header3.xml" ContentType="application/vnd.openxmlformats-officedocument.wordprocessingml.header+xml"/>
  <Override PartName="/word/footer3.xml" ContentType="application/vnd.openxmlformats-officedocument.wordprocessingml.footer+xml"/>
  <Override PartName="/word/footer4.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FE304D" w:rsidRDefault="00FE304D" w:rsidP="00FE304D">
      <w:r>
        <w:rPr>
          <w:noProof/>
          <w:lang w:eastAsia="en-AU"/>
        </w:rPr>
        <w:drawing>
          <wp:anchor distT="0" distB="0" distL="114300" distR="114300" simplePos="0" relativeHeight="251659264" behindDoc="1" locked="0" layoutInCell="1" allowOverlap="1" wp14:anchorId="0B4A9247" wp14:editId="46DA5A60">
            <wp:simplePos x="0" y="0"/>
            <wp:positionH relativeFrom="page">
              <wp:posOffset>9525</wp:posOffset>
            </wp:positionH>
            <wp:positionV relativeFrom="paragraph">
              <wp:posOffset>-715010</wp:posOffset>
            </wp:positionV>
            <wp:extent cx="7526909" cy="10662607"/>
            <wp:effectExtent l="0" t="0" r="0" b="5715"/>
            <wp:wrapNone/>
            <wp:docPr id="4" name="Picture 4" descr="U:\Julie Kernick\White Branded Cover\Cover Page2 With Border.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U:\Julie Kernick\White Branded Cover\Cover Page2 With Border.jpg"/>
                    <pic:cNvPicPr>
                      <a:picLocks noChangeAspect="1" noChangeArrowheads="1"/>
                    </pic:cNvPicPr>
                  </pic:nvPicPr>
                  <pic:blipFill rotWithShape="1">
                    <a:blip r:embed="rId8" cstate="print">
                      <a:extLst>
                        <a:ext uri="{28A0092B-C50C-407E-A947-70E740481C1C}">
                          <a14:useLocalDpi xmlns:a14="http://schemas.microsoft.com/office/drawing/2010/main" val="0"/>
                        </a:ext>
                      </a:extLst>
                    </a:blip>
                    <a:srcRect l="-1" t="-560" r="-899" b="-1"/>
                    <a:stretch/>
                  </pic:blipFill>
                  <pic:spPr bwMode="auto">
                    <a:xfrm>
                      <a:off x="0" y="0"/>
                      <a:ext cx="7526909" cy="10662607"/>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Pr="007256DF">
        <w:rPr>
          <w:noProof/>
          <w:lang w:eastAsia="en-AU"/>
        </w:rPr>
        <mc:AlternateContent>
          <mc:Choice Requires="wps">
            <w:drawing>
              <wp:anchor distT="0" distB="0" distL="114300" distR="114300" simplePos="0" relativeHeight="251660288" behindDoc="0" locked="1" layoutInCell="1" allowOverlap="1" wp14:anchorId="41C9F1A3" wp14:editId="7B47CF1B">
                <wp:simplePos x="0" y="0"/>
                <wp:positionH relativeFrom="column">
                  <wp:posOffset>2267585</wp:posOffset>
                </wp:positionH>
                <wp:positionV relativeFrom="paragraph">
                  <wp:posOffset>-269875</wp:posOffset>
                </wp:positionV>
                <wp:extent cx="4066540" cy="2196465"/>
                <wp:effectExtent l="0" t="0" r="0" b="0"/>
                <wp:wrapNone/>
                <wp:docPr id="29" name="AutoShape 3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066540" cy="2196465"/>
                        </a:xfrm>
                        <a:prstGeom prst="roundRect">
                          <a:avLst>
                            <a:gd name="adj" fmla="val 12241"/>
                          </a:avLst>
                        </a:prstGeom>
                        <a:noFill/>
                        <a:ln>
                          <a:noFill/>
                        </a:ln>
                        <a:extLst/>
                      </wps:spPr>
                      <wps:txbx>
                        <w:txbxContent>
                          <w:p w:rsidR="002B5549" w:rsidRPr="00361DB7" w:rsidRDefault="002B5549" w:rsidP="00FE304D">
                            <w:pPr>
                              <w:widowControl w:val="0"/>
                              <w:contextualSpacing/>
                              <w:jc w:val="right"/>
                              <w:rPr>
                                <w:rFonts w:ascii="Arial Narrow" w:hAnsi="Arial Narrow" w:cs="Arial"/>
                                <w:b/>
                                <w:w w:val="90"/>
                                <w:sz w:val="48"/>
                                <w:szCs w:val="46"/>
                              </w:rPr>
                            </w:pPr>
                            <w:sdt>
                              <w:sdtPr>
                                <w:rPr>
                                  <w:rFonts w:ascii="Arial Narrow" w:hAnsi="Arial Narrow" w:cs="Arial"/>
                                  <w:b/>
                                  <w:w w:val="90"/>
                                  <w:sz w:val="48"/>
                                  <w:szCs w:val="46"/>
                                </w:rPr>
                                <w:alias w:val="Title"/>
                                <w:tag w:val=""/>
                                <w:id w:val="-700785161"/>
                                <w:placeholder>
                                  <w:docPart w:val="E1FEBA862C39402BA4C6FDAE937D6A4C"/>
                                </w:placeholder>
                                <w:dataBinding w:prefixMappings="xmlns:ns0='http://purl.org/dc/elements/1.1/' xmlns:ns1='http://schemas.openxmlformats.org/package/2006/metadata/core-properties' " w:xpath="/ns1:coreProperties[1]/ns0:title[1]" w:storeItemID="{6C3C8BC8-F283-45AE-878A-BAB7291924A1}"/>
                                <w:text/>
                              </w:sdtPr>
                              <w:sdtContent>
                                <w:r>
                                  <w:rPr>
                                    <w:rFonts w:ascii="Arial Narrow" w:hAnsi="Arial Narrow" w:cs="Arial"/>
                                    <w:b/>
                                    <w:w w:val="90"/>
                                    <w:sz w:val="48"/>
                                    <w:szCs w:val="46"/>
                                  </w:rPr>
                                  <w:t>BSBWHS405</w:t>
                                </w:r>
                              </w:sdtContent>
                            </w:sdt>
                          </w:p>
                          <w:p w:rsidR="002B5549" w:rsidRPr="00E623C6" w:rsidRDefault="002B5549" w:rsidP="00FE304D">
                            <w:pPr>
                              <w:widowControl w:val="0"/>
                              <w:contextualSpacing/>
                              <w:jc w:val="right"/>
                              <w:rPr>
                                <w:rFonts w:ascii="Arial Narrow" w:hAnsi="Arial Narrow" w:cs="Arial"/>
                                <w:w w:val="90"/>
                                <w:sz w:val="40"/>
                                <w:szCs w:val="46"/>
                              </w:rPr>
                            </w:pPr>
                            <w:sdt>
                              <w:sdtPr>
                                <w:rPr>
                                  <w:rFonts w:ascii="Arial Narrow" w:hAnsi="Arial Narrow" w:cs="Arial"/>
                                  <w:w w:val="90"/>
                                  <w:sz w:val="40"/>
                                  <w:szCs w:val="46"/>
                                </w:rPr>
                                <w:alias w:val="Subject"/>
                                <w:tag w:val=""/>
                                <w:id w:val="339515285"/>
                                <w:dataBinding w:prefixMappings="xmlns:ns0='http://purl.org/dc/elements/1.1/' xmlns:ns1='http://schemas.openxmlformats.org/package/2006/metadata/core-properties' " w:xpath="/ns1:coreProperties[1]/ns0:subject[1]" w:storeItemID="{6C3C8BC8-F283-45AE-878A-BAB7291924A1}"/>
                                <w:text/>
                              </w:sdtPr>
                              <w:sdtContent>
                                <w:r>
                                  <w:rPr>
                                    <w:rFonts w:ascii="Arial Narrow" w:hAnsi="Arial Narrow" w:cs="Arial"/>
                                    <w:w w:val="90"/>
                                    <w:sz w:val="40"/>
                                    <w:szCs w:val="46"/>
                                  </w:rPr>
                                  <w:t>Contribute to implementing and maintaining WHS management systems</w:t>
                                </w:r>
                              </w:sdtContent>
                            </w:sdt>
                          </w:p>
                        </w:txbxContent>
                      </wps:txbx>
                      <wps:bodyPr rot="0" vert="horz" wrap="square" lIns="91440" tIns="45720" rIns="91440" bIns="45720" anchor="ctr" anchorCtr="0" upright="1">
                        <a:noAutofit/>
                      </wps:bodyPr>
                    </wps:wsp>
                  </a:graphicData>
                </a:graphic>
                <wp14:sizeRelH relativeFrom="page">
                  <wp14:pctWidth>0</wp14:pctWidth>
                </wp14:sizeRelH>
                <wp14:sizeRelV relativeFrom="page">
                  <wp14:pctHeight>0</wp14:pctHeight>
                </wp14:sizeRelV>
              </wp:anchor>
            </w:drawing>
          </mc:Choice>
          <mc:Fallback>
            <w:pict>
              <v:roundrect w14:anchorId="41C9F1A3" id="AutoShape 33" o:spid="_x0000_s1026" style="position:absolute;margin-left:178.55pt;margin-top:-21.25pt;width:320.2pt;height:172.95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arcsize="8022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" filled="f" stroked="f">
                <v:textbox>
                  <w:txbxContent>
                    <w:p w:rsidR="002B5549" w:rsidRPr="00361DB7" w:rsidRDefault="002B5549" w:rsidP="00FE304D">
                      <w:pPr>
                        <w:widowControl w:val="0"/>
                        <w:contextualSpacing/>
                        <w:jc w:val="right"/>
                        <w:rPr>
                          <w:rFonts w:ascii="Arial Narrow" w:hAnsi="Arial Narrow" w:cs="Arial"/>
                          <w:b/>
                          <w:w w:val="90"/>
                          <w:sz w:val="48"/>
                          <w:szCs w:val="46"/>
                        </w:rPr>
                      </w:pPr>
                      <w:sdt>
                        <w:sdtPr>
                          <w:rPr>
                            <w:rFonts w:ascii="Arial Narrow" w:hAnsi="Arial Narrow" w:cs="Arial"/>
                            <w:b/>
                            <w:w w:val="90"/>
                            <w:sz w:val="48"/>
                            <w:szCs w:val="46"/>
                          </w:rPr>
                          <w:alias w:val="Title"/>
                          <w:tag w:val=""/>
                          <w:id w:val="-700785161"/>
                          <w:placeholder>
                            <w:docPart w:val="E1FEBA862C39402BA4C6FDAE937D6A4C"/>
                          </w:placeholder>
                          <w:dataBinding w:prefixMappings="xmlns:ns0='http://purl.org/dc/elements/1.1/' xmlns:ns1='http://schemas.openxmlformats.org/package/2006/metadata/core-properties' " w:xpath="/ns1:coreProperties[1]/ns0:title[1]" w:storeItemID="{6C3C8BC8-F283-45AE-878A-BAB7291924A1}"/>
                          <w:text/>
                        </w:sdtPr>
                        <w:sdtContent>
                          <w:r>
                            <w:rPr>
                              <w:rFonts w:ascii="Arial Narrow" w:hAnsi="Arial Narrow" w:cs="Arial"/>
                              <w:b/>
                              <w:w w:val="90"/>
                              <w:sz w:val="48"/>
                              <w:szCs w:val="46"/>
                            </w:rPr>
                            <w:t>BSBWHS405</w:t>
                          </w:r>
                        </w:sdtContent>
                      </w:sdt>
                    </w:p>
                    <w:p w:rsidR="002B5549" w:rsidRPr="00E623C6" w:rsidRDefault="002B5549" w:rsidP="00FE304D">
                      <w:pPr>
                        <w:widowControl w:val="0"/>
                        <w:contextualSpacing/>
                        <w:jc w:val="right"/>
                        <w:rPr>
                          <w:rFonts w:ascii="Arial Narrow" w:hAnsi="Arial Narrow" w:cs="Arial"/>
                          <w:w w:val="90"/>
                          <w:sz w:val="40"/>
                          <w:szCs w:val="46"/>
                        </w:rPr>
                      </w:pPr>
                      <w:sdt>
                        <w:sdtPr>
                          <w:rPr>
                            <w:rFonts w:ascii="Arial Narrow" w:hAnsi="Arial Narrow" w:cs="Arial"/>
                            <w:w w:val="90"/>
                            <w:sz w:val="40"/>
                            <w:szCs w:val="46"/>
                          </w:rPr>
                          <w:alias w:val="Subject"/>
                          <w:tag w:val=""/>
                          <w:id w:val="339515285"/>
                          <w:dataBinding w:prefixMappings="xmlns:ns0='http://purl.org/dc/elements/1.1/' xmlns:ns1='http://schemas.openxmlformats.org/package/2006/metadata/core-properties' " w:xpath="/ns1:coreProperties[1]/ns0:subject[1]" w:storeItemID="{6C3C8BC8-F283-45AE-878A-BAB7291924A1}"/>
                          <w:text/>
                        </w:sdtPr>
                        <w:sdtContent>
                          <w:r>
                            <w:rPr>
                              <w:rFonts w:ascii="Arial Narrow" w:hAnsi="Arial Narrow" w:cs="Arial"/>
                              <w:w w:val="90"/>
                              <w:sz w:val="40"/>
                              <w:szCs w:val="46"/>
                            </w:rPr>
                            <w:t>Contribute to implementing and maintaining WHS management systems</w:t>
                          </w:r>
                        </w:sdtContent>
                      </w:sdt>
                    </w:p>
                  </w:txbxContent>
                </v:textbox>
                <w10:anchorlock/>
              </v:roundrect>
            </w:pict>
          </mc:Fallback>
        </mc:AlternateContent>
      </w:r>
      <w:r w:rsidRPr="00B729CD">
        <w:br w:type="page"/>
      </w:r>
    </w:p>
    <w:p w:rsidR="00FE304D" w:rsidRPr="00286643" w:rsidRDefault="00FE304D" w:rsidP="00FE304D">
      <w:pPr>
        <w:spacing w:after="0" w:line="240" w:lineRule="auto"/>
        <w:jc w:val="center"/>
        <w:rPr>
          <w:rFonts w:ascii="Arial" w:eastAsia="Times New Roman" w:hAnsi="Arial" w:cs="Times New Roman"/>
          <w:szCs w:val="20"/>
        </w:rPr>
      </w:pPr>
    </w:p>
    <w:p w:rsidR="00FE304D" w:rsidRDefault="00FE304D" w:rsidP="00FE304D">
      <w:pPr>
        <w:rPr>
          <w:i/>
          <w:sz w:val="20"/>
        </w:rPr>
        <w:sectPr w:rsidR="00FE304D" w:rsidSect="002B5549">
          <w:headerReference w:type="default" r:id="rId9"/>
          <w:footerReference w:type="default" r:id="rId10"/>
          <w:footerReference w:type="first" r:id="rId11"/>
          <w:pgSz w:w="11906" w:h="16838" w:code="9"/>
          <w:pgMar w:top="1135" w:right="1440" w:bottom="1440" w:left="1440" w:header="567" w:footer="567" w:gutter="0"/>
          <w:cols w:space="708"/>
          <w:titlePg/>
          <w:docGrid w:linePitch="360"/>
        </w:sectPr>
      </w:pPr>
      <w:r w:rsidRPr="00EC782A">
        <w:rPr>
          <w:rFonts w:ascii="Calibri" w:eastAsia="Calibri" w:hAnsi="Calibri"/>
          <w:noProof/>
          <w:lang w:eastAsia="en-AU"/>
        </w:rPr>
        <mc:AlternateContent>
          <mc:Choice Requires="wps">
            <w:drawing>
              <wp:anchor distT="0" distB="0" distL="114300" distR="114300" simplePos="0" relativeHeight="251661312" behindDoc="0" locked="0" layoutInCell="1" allowOverlap="1" wp14:anchorId="0CE1374C" wp14:editId="37131515">
                <wp:simplePos x="0" y="0"/>
                <wp:positionH relativeFrom="margin">
                  <wp:align>left</wp:align>
                </wp:positionH>
                <wp:positionV relativeFrom="paragraph">
                  <wp:posOffset>6222036</wp:posOffset>
                </wp:positionV>
                <wp:extent cx="5931535" cy="2814718"/>
                <wp:effectExtent l="0" t="0" r="0" b="5080"/>
                <wp:wrapNone/>
                <wp:docPr id="3" name="Text Box 3"/>
                <wp:cNvGraphicFramePr/>
                <a:graphic xmlns:a="http://schemas.openxmlformats.org/drawingml/2006/main">
                  <a:graphicData uri="http://schemas.microsoft.com/office/word/2010/wordprocessingShape">
                    <wps:wsp>
                      <wps:cNvSpPr txBox="1"/>
                      <wps:spPr>
                        <a:xfrm>
                          <a:off x="0" y="0"/>
                          <a:ext cx="5931535" cy="2814718"/>
                        </a:xfrm>
                        <a:prstGeom prst="rect">
                          <a:avLst/>
                        </a:prstGeom>
                        <a:solidFill>
                          <a:sysClr val="window" lastClr="FFFFFF"/>
                        </a:solidFill>
                        <a:ln w="6350">
                          <a:noFill/>
                        </a:ln>
                        <a:effectLst/>
                      </wps:spPr>
                      <wps:txbx>
                        <w:txbxContent>
                          <w:p w:rsidR="002B5549" w:rsidRPr="00C376ED" w:rsidRDefault="002B5549" w:rsidP="00FE304D">
                            <w:pPr>
                              <w:jc w:val="center"/>
                              <w:rPr>
                                <w:rFonts w:ascii="Arial" w:hAnsi="Arial" w:cs="Arial"/>
                                <w:b/>
                                <w:sz w:val="20"/>
                              </w:rPr>
                            </w:pPr>
                            <w:r w:rsidRPr="00C376ED">
                              <w:rPr>
                                <w:rFonts w:ascii="Arial" w:hAnsi="Arial" w:cs="Arial"/>
                                <w:b/>
                                <w:sz w:val="20"/>
                              </w:rPr>
                              <w:t xml:space="preserve">Copyright © </w:t>
                            </w:r>
                            <w:r w:rsidRPr="00C376ED">
                              <w:rPr>
                                <w:rFonts w:ascii="Arial" w:hAnsi="Arial" w:cs="Arial"/>
                                <w:b/>
                                <w:sz w:val="20"/>
                              </w:rPr>
                              <w:fldChar w:fldCharType="begin"/>
                            </w:r>
                            <w:r w:rsidRPr="00C376ED">
                              <w:rPr>
                                <w:rFonts w:ascii="Arial" w:hAnsi="Arial" w:cs="Arial"/>
                                <w:b/>
                                <w:sz w:val="20"/>
                              </w:rPr>
                              <w:instrText xml:space="preserve"> DATE  \@ "yyyy"  \* MERGEFORMAT </w:instrText>
                            </w:r>
                            <w:r w:rsidRPr="00C376ED">
                              <w:rPr>
                                <w:rFonts w:ascii="Arial" w:hAnsi="Arial" w:cs="Arial"/>
                                <w:b/>
                                <w:sz w:val="20"/>
                              </w:rPr>
                              <w:fldChar w:fldCharType="separate"/>
                            </w:r>
                            <w:r>
                              <w:rPr>
                                <w:rFonts w:ascii="Arial" w:hAnsi="Arial" w:cs="Arial"/>
                                <w:b/>
                                <w:noProof/>
                                <w:sz w:val="20"/>
                              </w:rPr>
                              <w:t>2018</w:t>
                            </w:r>
                            <w:r w:rsidRPr="00C376ED">
                              <w:rPr>
                                <w:rFonts w:ascii="Arial" w:hAnsi="Arial" w:cs="Arial"/>
                                <w:sz w:val="20"/>
                              </w:rPr>
                              <w:fldChar w:fldCharType="end"/>
                            </w:r>
                            <w:r w:rsidRPr="00C376ED">
                              <w:rPr>
                                <w:rFonts w:ascii="Arial" w:hAnsi="Arial" w:cs="Arial"/>
                                <w:b/>
                                <w:sz w:val="20"/>
                              </w:rPr>
                              <w:t xml:space="preserve"> CSTC Pty Ltd</w:t>
                            </w:r>
                          </w:p>
                          <w:p w:rsidR="002B5549" w:rsidRPr="00C376ED" w:rsidRDefault="002B5549" w:rsidP="00FE304D">
                            <w:pPr>
                              <w:jc w:val="center"/>
                              <w:rPr>
                                <w:rFonts w:ascii="Arial" w:hAnsi="Arial" w:cs="Arial"/>
                                <w:sz w:val="20"/>
                              </w:rPr>
                            </w:pPr>
                          </w:p>
                          <w:p w:rsidR="002B5549" w:rsidRPr="00C376ED" w:rsidRDefault="002B5549" w:rsidP="00FE304D">
                            <w:pPr>
                              <w:jc w:val="center"/>
                              <w:rPr>
                                <w:rFonts w:ascii="Arial" w:hAnsi="Arial" w:cs="Arial"/>
                                <w:sz w:val="20"/>
                              </w:rPr>
                            </w:pPr>
                            <w:r w:rsidRPr="00C376ED">
                              <w:rPr>
                                <w:rFonts w:ascii="Arial" w:hAnsi="Arial" w:cs="Arial"/>
                                <w:sz w:val="20"/>
                              </w:rPr>
                              <w:t xml:space="preserve">All rights reserved.  No part of the contents of this publication may be reproduced or used in any form or by any means – graphic, electronic, or mechanical including photocopying, digitising, recording, or information storage-and-retrieval systems – without the written permission of CSTC Pty Ltd. </w:t>
                            </w:r>
                          </w:p>
                        </w:txbxContent>
                      </wps:txbx>
                      <wps:bodyPr rot="0" spcFirstLastPara="0" vertOverflow="overflow" horzOverflow="overflow" vert="horz" wrap="square" lIns="91440" tIns="45720" rIns="91440" bIns="45720" numCol="1" spcCol="0" rtlCol="0" fromWordArt="0" anchor="b"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0CE1374C" id="_x0000_t202" coordsize="21600,21600" o:spt="202" path="m,l,21600r21600,l21600,xe">
                <v:stroke joinstyle="miter"/>
                <v:path gradientshapeok="t" o:connecttype="rect"/>
              </v:shapetype>
              <v:shape id="Text Box 3" o:spid="_x0000_s1027" type="#_x0000_t202" style="position:absolute;margin-left:0;margin-top:489.9pt;width:467.05pt;height:221.65pt;z-index:251661312;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" fillcolor="window" stroked="f" strokeweight=".5pt">
                <v:textbox>
                  <w:txbxContent>
                    <w:p w:rsidR="002B5549" w:rsidRPr="00C376ED" w:rsidRDefault="002B5549" w:rsidP="00FE304D">
                      <w:pPr>
                        <w:jc w:val="center"/>
                        <w:rPr>
                          <w:rFonts w:ascii="Arial" w:hAnsi="Arial" w:cs="Arial"/>
                          <w:b/>
                          <w:sz w:val="20"/>
                        </w:rPr>
                      </w:pPr>
                      <w:r w:rsidRPr="00C376ED">
                        <w:rPr>
                          <w:rFonts w:ascii="Arial" w:hAnsi="Arial" w:cs="Arial"/>
                          <w:b/>
                          <w:sz w:val="20"/>
                        </w:rPr>
                        <w:t xml:space="preserve">Copyright © </w:t>
                      </w:r>
                      <w:r w:rsidRPr="00C376ED">
                        <w:rPr>
                          <w:rFonts w:ascii="Arial" w:hAnsi="Arial" w:cs="Arial"/>
                          <w:b/>
                          <w:sz w:val="20"/>
                        </w:rPr>
                        <w:fldChar w:fldCharType="begin"/>
                      </w:r>
                      <w:r w:rsidRPr="00C376ED">
                        <w:rPr>
                          <w:rFonts w:ascii="Arial" w:hAnsi="Arial" w:cs="Arial"/>
                          <w:b/>
                          <w:sz w:val="20"/>
                        </w:rPr>
                        <w:instrText xml:space="preserve"> DATE  \@ "yyyy"  \* MERGEFORMAT </w:instrText>
                      </w:r>
                      <w:r w:rsidRPr="00C376ED">
                        <w:rPr>
                          <w:rFonts w:ascii="Arial" w:hAnsi="Arial" w:cs="Arial"/>
                          <w:b/>
                          <w:sz w:val="20"/>
                        </w:rPr>
                        <w:fldChar w:fldCharType="separate"/>
                      </w:r>
                      <w:r>
                        <w:rPr>
                          <w:rFonts w:ascii="Arial" w:hAnsi="Arial" w:cs="Arial"/>
                          <w:b/>
                          <w:noProof/>
                          <w:sz w:val="20"/>
                        </w:rPr>
                        <w:t>2018</w:t>
                      </w:r>
                      <w:r w:rsidRPr="00C376ED">
                        <w:rPr>
                          <w:rFonts w:ascii="Arial" w:hAnsi="Arial" w:cs="Arial"/>
                          <w:sz w:val="20"/>
                        </w:rPr>
                        <w:fldChar w:fldCharType="end"/>
                      </w:r>
                      <w:r w:rsidRPr="00C376ED">
                        <w:rPr>
                          <w:rFonts w:ascii="Arial" w:hAnsi="Arial" w:cs="Arial"/>
                          <w:b/>
                          <w:sz w:val="20"/>
                        </w:rPr>
                        <w:t xml:space="preserve"> CSTC Pty Ltd</w:t>
                      </w:r>
                    </w:p>
                    <w:p w:rsidR="002B5549" w:rsidRPr="00C376ED" w:rsidRDefault="002B5549" w:rsidP="00FE304D">
                      <w:pPr>
                        <w:jc w:val="center"/>
                        <w:rPr>
                          <w:rFonts w:ascii="Arial" w:hAnsi="Arial" w:cs="Arial"/>
                          <w:sz w:val="20"/>
                        </w:rPr>
                      </w:pPr>
                    </w:p>
                    <w:p w:rsidR="002B5549" w:rsidRPr="00C376ED" w:rsidRDefault="002B5549" w:rsidP="00FE304D">
                      <w:pPr>
                        <w:jc w:val="center"/>
                        <w:rPr>
                          <w:rFonts w:ascii="Arial" w:hAnsi="Arial" w:cs="Arial"/>
                          <w:sz w:val="20"/>
                        </w:rPr>
                      </w:pPr>
                      <w:r w:rsidRPr="00C376ED">
                        <w:rPr>
                          <w:rFonts w:ascii="Arial" w:hAnsi="Arial" w:cs="Arial"/>
                          <w:sz w:val="20"/>
                        </w:rPr>
                        <w:t xml:space="preserve">All rights reserved.  No part of the contents of this publication may be reproduced or used in any form or by any means – graphic, electronic, or mechanical including photocopying, digitising, recording, or information storage-and-retrieval systems – without the written permission of CSTC Pty Ltd. </w:t>
                      </w:r>
                    </w:p>
                  </w:txbxContent>
                </v:textbox>
                <w10:wrap anchorx="margin"/>
              </v:shape>
            </w:pict>
          </mc:Fallback>
        </mc:AlternateContent>
      </w:r>
      <w:r w:rsidRPr="00B3229E">
        <w:rPr>
          <w:noProof/>
          <w:lang w:eastAsia="en-AU"/>
        </w:rPr>
        <w:t xml:space="preserve"> </w:t>
      </w:r>
    </w:p>
    <w:p w:rsidR="00020D81" w:rsidRPr="00336D39" w:rsidRDefault="000E1675" w:rsidP="00336D39">
      <w:pPr>
        <w:pBdr>
          <w:top w:val="single" w:sz="4" w:space="1" w:color="auto"/>
          <w:left w:val="single" w:sz="4" w:space="4" w:color="auto"/>
          <w:bottom w:val="single" w:sz="4" w:space="1" w:color="auto"/>
          <w:right w:val="single" w:sz="4" w:space="4" w:color="auto"/>
        </w:pBdr>
        <w:shd w:val="clear" w:color="auto" w:fill="232F84"/>
        <w:spacing w:after="0" w:line="240" w:lineRule="auto"/>
        <w:jc w:val="center"/>
        <w:rPr>
          <w:rFonts w:ascii="Arial" w:hAnsi="Arial" w:cs="Arial"/>
          <w:b/>
        </w:rPr>
      </w:pPr>
      <w:r w:rsidRPr="00336D39">
        <w:rPr>
          <w:rFonts w:ascii="Arial" w:hAnsi="Arial" w:cs="Arial"/>
          <w:b/>
        </w:rPr>
        <w:lastRenderedPageBreak/>
        <w:t xml:space="preserve">ASSESSMENT FOR </w:t>
      </w:r>
      <w:sdt>
        <w:sdtPr>
          <w:rPr>
            <w:rFonts w:ascii="Arial" w:hAnsi="Arial" w:cs="Arial"/>
            <w:b/>
          </w:rPr>
          <w:alias w:val="Title"/>
          <w:tag w:val=""/>
          <w:id w:val="-1478676845"/>
          <w:placeholder>
            <w:docPart w:val="F3A8C9BE45CE453D97700842A80B9474"/>
          </w:placeholder>
          <w:dataBinding w:prefixMappings="xmlns:ns0='http://purl.org/dc/elements/1.1/' xmlns:ns1='http://schemas.openxmlformats.org/package/2006/metadata/core-properties' " w:xpath="/ns1:coreProperties[1]/ns0:title[1]" w:storeItemID="{6C3C8BC8-F283-45AE-878A-BAB7291924A1}"/>
          <w:text/>
        </w:sdtPr>
        <w:sdtContent>
          <w:r w:rsidRPr="00336D39">
            <w:rPr>
              <w:rFonts w:ascii="Arial" w:hAnsi="Arial" w:cs="Arial"/>
              <w:b/>
            </w:rPr>
            <w:t>BSBWHS405</w:t>
          </w:r>
        </w:sdtContent>
      </w:sdt>
    </w:p>
    <w:p w:rsidR="001F22AC" w:rsidRPr="001F22AC" w:rsidRDefault="001F22AC" w:rsidP="001F22AC">
      <w:pPr>
        <w:spacing w:after="0" w:line="240" w:lineRule="auto"/>
        <w:rPr>
          <w:rFonts w:ascii="Arial" w:hAnsi="Arial" w:cs="Arial"/>
        </w:rPr>
      </w:pPr>
    </w:p>
    <w:tbl>
      <w:tblPr>
        <w:tblStyle w:val="TableGrid3"/>
        <w:tblW w:w="9235" w:type="dxa"/>
        <w:tblLook w:val="04A0" w:firstRow="1" w:lastRow="0" w:firstColumn="1" w:lastColumn="0" w:noHBand="0" w:noVBand="1"/>
      </w:tblPr>
      <w:tblGrid>
        <w:gridCol w:w="3652"/>
        <w:gridCol w:w="5583"/>
      </w:tblGrid>
      <w:tr w:rsidR="001F22AC" w:rsidRPr="001F22AC" w:rsidTr="002B5549">
        <w:tc>
          <w:tcPr>
            <w:tcW w:w="3652" w:type="dxa"/>
            <w:shd w:val="clear" w:color="auto" w:fill="D9D9D9" w:themeFill="background1" w:themeFillShade="D9"/>
          </w:tcPr>
          <w:p w:rsidR="001F22AC" w:rsidRPr="001F22AC" w:rsidRDefault="001F22AC" w:rsidP="001F22AC">
            <w:pPr>
              <w:rPr>
                <w:rFonts w:ascii="Arial" w:hAnsi="Arial" w:cs="Arial"/>
                <w:b/>
              </w:rPr>
            </w:pPr>
            <w:r w:rsidRPr="001F22AC">
              <w:rPr>
                <w:rFonts w:ascii="Arial" w:hAnsi="Arial" w:cs="Arial"/>
                <w:b/>
              </w:rPr>
              <w:t>Student name</w:t>
            </w:r>
          </w:p>
        </w:tc>
        <w:tc>
          <w:tcPr>
            <w:tcW w:w="5583" w:type="dxa"/>
          </w:tcPr>
          <w:p w:rsidR="001F22AC" w:rsidRPr="001F22AC" w:rsidRDefault="00815931" w:rsidP="001F22AC">
            <w:pPr>
              <w:rPr>
                <w:rFonts w:ascii="Arial" w:hAnsi="Arial" w:cs="Arial"/>
              </w:rPr>
            </w:pPr>
            <w:permStart w:id="1352034633" w:edGrp="everyone"/>
            <w:r>
              <w:rPr>
                <w:rFonts w:ascii="Arial" w:hAnsi="Arial" w:cs="Arial"/>
              </w:rPr>
              <w:t>Amelia Fernandez de Viana</w:t>
            </w:r>
            <w:permEnd w:id="1352034633"/>
          </w:p>
        </w:tc>
      </w:tr>
      <w:tr w:rsidR="001F22AC" w:rsidRPr="001F22AC" w:rsidTr="002B5549">
        <w:tc>
          <w:tcPr>
            <w:tcW w:w="3652" w:type="dxa"/>
            <w:shd w:val="clear" w:color="auto" w:fill="D9D9D9" w:themeFill="background1" w:themeFillShade="D9"/>
          </w:tcPr>
          <w:p w:rsidR="001F22AC" w:rsidRPr="001F22AC" w:rsidRDefault="001F22AC" w:rsidP="001F22AC">
            <w:pPr>
              <w:rPr>
                <w:rFonts w:ascii="Arial" w:hAnsi="Arial" w:cs="Arial"/>
                <w:b/>
              </w:rPr>
            </w:pPr>
            <w:r w:rsidRPr="001F22AC">
              <w:rPr>
                <w:rFonts w:ascii="Arial" w:hAnsi="Arial" w:cs="Arial"/>
                <w:b/>
              </w:rPr>
              <w:t>Date of assessment submission</w:t>
            </w:r>
          </w:p>
        </w:tc>
        <w:sdt>
          <w:sdtPr>
            <w:rPr>
              <w:rFonts w:ascii="Arial" w:hAnsi="Arial" w:cs="Arial"/>
            </w:rPr>
            <w:id w:val="2044866970"/>
            <w:placeholder>
              <w:docPart w:val="22D6671C678B4E3585E1A674028BB25F"/>
            </w:placeholder>
            <w:date w:fullDate="2018-11-23T00:00:00Z">
              <w:dateFormat w:val="d/MM/yyyy"/>
              <w:lid w:val="en-AU"/>
              <w:storeMappedDataAs w:val="dateTime"/>
              <w:calendar w:val="gregorian"/>
            </w:date>
          </w:sdtPr>
          <w:sdtContent>
            <w:permStart w:id="1346335359" w:edGrp="everyone" w:displacedByCustomXml="prev"/>
            <w:tc>
              <w:tcPr>
                <w:tcW w:w="5583" w:type="dxa"/>
              </w:tcPr>
              <w:p w:rsidR="001F22AC" w:rsidRPr="001F22AC" w:rsidRDefault="00815931" w:rsidP="001F22AC">
                <w:pPr>
                  <w:rPr>
                    <w:rFonts w:ascii="Arial" w:hAnsi="Arial" w:cs="Arial"/>
                  </w:rPr>
                </w:pPr>
                <w:r>
                  <w:rPr>
                    <w:rFonts w:ascii="Arial" w:hAnsi="Arial" w:cs="Arial"/>
                  </w:rPr>
                  <w:t>23/11/2018</w:t>
                </w:r>
              </w:p>
            </w:tc>
            <w:permEnd w:id="1346335359" w:displacedByCustomXml="next"/>
          </w:sdtContent>
        </w:sdt>
      </w:tr>
    </w:tbl>
    <w:p w:rsidR="001F22AC" w:rsidRPr="001F22AC" w:rsidRDefault="001F22AC" w:rsidP="001F22AC">
      <w:pPr>
        <w:spacing w:after="0" w:line="240" w:lineRule="auto"/>
        <w:rPr>
          <w:rFonts w:ascii="Arial" w:hAnsi="Arial" w:cs="Arial"/>
        </w:rPr>
      </w:pPr>
    </w:p>
    <w:tbl>
      <w:tblPr>
        <w:tblStyle w:val="TableGrid3"/>
        <w:tblW w:w="9235" w:type="dxa"/>
        <w:tblLook w:val="04A0" w:firstRow="1" w:lastRow="0" w:firstColumn="1" w:lastColumn="0" w:noHBand="0" w:noVBand="1"/>
      </w:tblPr>
      <w:tblGrid>
        <w:gridCol w:w="3652"/>
        <w:gridCol w:w="5583"/>
      </w:tblGrid>
      <w:tr w:rsidR="001F22AC" w:rsidRPr="001F22AC" w:rsidTr="002B5549">
        <w:tc>
          <w:tcPr>
            <w:tcW w:w="3652" w:type="dxa"/>
            <w:shd w:val="clear" w:color="auto" w:fill="D9D9D9" w:themeFill="background1" w:themeFillShade="D9"/>
          </w:tcPr>
          <w:p w:rsidR="001F22AC" w:rsidRPr="001F22AC" w:rsidRDefault="001F22AC" w:rsidP="001F22AC">
            <w:pPr>
              <w:rPr>
                <w:rFonts w:ascii="Arial" w:hAnsi="Arial" w:cs="Arial"/>
                <w:b/>
              </w:rPr>
            </w:pPr>
            <w:r w:rsidRPr="001F22AC">
              <w:rPr>
                <w:rFonts w:ascii="Arial" w:hAnsi="Arial" w:cs="Arial"/>
                <w:b/>
              </w:rPr>
              <w:t>Trainer/Assessor’s name</w:t>
            </w:r>
          </w:p>
        </w:tc>
        <w:tc>
          <w:tcPr>
            <w:tcW w:w="5583" w:type="dxa"/>
          </w:tcPr>
          <w:p w:rsidR="001F22AC" w:rsidRPr="001F22AC" w:rsidRDefault="001F22AC" w:rsidP="001F22AC">
            <w:pPr>
              <w:rPr>
                <w:rFonts w:ascii="Arial" w:hAnsi="Arial" w:cs="Arial"/>
              </w:rPr>
            </w:pPr>
            <w:permStart w:id="1620067941" w:edGrp="everyone"/>
            <w:permEnd w:id="1620067941"/>
          </w:p>
        </w:tc>
      </w:tr>
      <w:tr w:rsidR="001F22AC" w:rsidRPr="001F22AC" w:rsidTr="002B5549">
        <w:tc>
          <w:tcPr>
            <w:tcW w:w="3652" w:type="dxa"/>
            <w:shd w:val="clear" w:color="auto" w:fill="D9D9D9" w:themeFill="background1" w:themeFillShade="D9"/>
          </w:tcPr>
          <w:p w:rsidR="001F22AC" w:rsidRPr="001F22AC" w:rsidRDefault="001F22AC" w:rsidP="001F22AC">
            <w:pPr>
              <w:rPr>
                <w:rFonts w:ascii="Arial" w:hAnsi="Arial" w:cs="Arial"/>
                <w:b/>
              </w:rPr>
            </w:pPr>
            <w:permStart w:id="567890466" w:edGrp="everyone" w:colFirst="1" w:colLast="1"/>
            <w:r w:rsidRPr="001F22AC">
              <w:rPr>
                <w:rFonts w:ascii="Arial" w:hAnsi="Arial" w:cs="Arial"/>
                <w:b/>
              </w:rPr>
              <w:t>Date of assessment marking</w:t>
            </w:r>
          </w:p>
        </w:tc>
        <w:sdt>
          <w:sdtPr>
            <w:rPr>
              <w:rFonts w:ascii="Arial" w:hAnsi="Arial" w:cs="Arial"/>
            </w:rPr>
            <w:id w:val="-1053777510"/>
            <w:placeholder>
              <w:docPart w:val="0AAD9E7A392142ADA776E3E86FAB6C47"/>
            </w:placeholder>
            <w:showingPlcHdr/>
            <w:date w:fullDate="2015-08-05T00:00:00Z">
              <w:dateFormat w:val="d/MM/yyyy"/>
              <w:lid w:val="en-AU"/>
              <w:storeMappedDataAs w:val="dateTime"/>
              <w:calendar w:val="gregorian"/>
            </w:date>
          </w:sdtPr>
          <w:sdtContent>
            <w:tc>
              <w:tcPr>
                <w:tcW w:w="5583" w:type="dxa"/>
              </w:tcPr>
              <w:p w:rsidR="001F22AC" w:rsidRPr="001F22AC" w:rsidRDefault="001F22AC" w:rsidP="001F22AC">
                <w:pPr>
                  <w:rPr>
                    <w:rFonts w:ascii="Arial" w:hAnsi="Arial" w:cs="Arial"/>
                  </w:rPr>
                </w:pPr>
                <w:r w:rsidRPr="001F22AC">
                  <w:rPr>
                    <w:rFonts w:ascii="Arial" w:hAnsi="Arial" w:cs="Arial"/>
                    <w:color w:val="808080"/>
                  </w:rPr>
                  <w:t>Click here to enter a date.</w:t>
                </w:r>
              </w:p>
            </w:tc>
          </w:sdtContent>
        </w:sdt>
      </w:tr>
      <w:permEnd w:id="567890466"/>
      <w:tr w:rsidR="001F22AC" w:rsidRPr="001F22AC" w:rsidTr="002B5549">
        <w:tc>
          <w:tcPr>
            <w:tcW w:w="3652" w:type="dxa"/>
            <w:shd w:val="clear" w:color="auto" w:fill="D9D9D9" w:themeFill="background1" w:themeFillShade="D9"/>
          </w:tcPr>
          <w:p w:rsidR="001F22AC" w:rsidRPr="001F22AC" w:rsidRDefault="001F22AC" w:rsidP="001F22AC">
            <w:pPr>
              <w:rPr>
                <w:rFonts w:ascii="Arial" w:hAnsi="Arial" w:cs="Arial"/>
                <w:b/>
              </w:rPr>
            </w:pPr>
            <w:r w:rsidRPr="001F22AC">
              <w:rPr>
                <w:rFonts w:ascii="Arial" w:hAnsi="Arial" w:cs="Arial"/>
                <w:b/>
              </w:rPr>
              <w:t>Outcome for unit</w:t>
            </w:r>
          </w:p>
        </w:tc>
        <w:tc>
          <w:tcPr>
            <w:tcW w:w="5583" w:type="dxa"/>
          </w:tcPr>
          <w:p w:rsidR="001F22AC" w:rsidRPr="001F22AC" w:rsidRDefault="002B5549" w:rsidP="001F22AC">
            <w:pPr>
              <w:rPr>
                <w:rFonts w:ascii="Arial" w:hAnsi="Arial" w:cs="Arial"/>
              </w:rPr>
            </w:pPr>
            <w:sdt>
              <w:sdtPr>
                <w:rPr>
                  <w:rFonts w:ascii="Arial" w:hAnsi="Arial" w:cs="Arial"/>
                </w:rPr>
                <w:id w:val="-922108409"/>
                <w14:checkbox>
                  <w14:checked w14:val="0"/>
                  <w14:checkedState w14:val="2612" w14:font="MS Gothic"/>
                  <w14:uncheckedState w14:val="2610" w14:font="MS Gothic"/>
                </w14:checkbox>
              </w:sdtPr>
              <w:sdtContent>
                <w:permStart w:id="1767968053" w:edGrp="everyone"/>
                <w:r w:rsidR="001F22AC" w:rsidRPr="001F22AC">
                  <w:rPr>
                    <w:rFonts w:ascii="Segoe UI Symbol" w:hAnsi="Segoe UI Symbol" w:cs="Segoe UI Symbol"/>
                  </w:rPr>
                  <w:t>☐</w:t>
                </w:r>
                <w:permEnd w:id="1767968053"/>
              </w:sdtContent>
            </w:sdt>
            <w:r w:rsidR="001F22AC" w:rsidRPr="001F22AC">
              <w:rPr>
                <w:rFonts w:ascii="Arial" w:hAnsi="Arial" w:cs="Arial"/>
              </w:rPr>
              <w:t xml:space="preserve"> Competent</w:t>
            </w:r>
          </w:p>
          <w:p w:rsidR="001F22AC" w:rsidRPr="001F22AC" w:rsidRDefault="002B5549" w:rsidP="001F22AC">
            <w:pPr>
              <w:rPr>
                <w:rFonts w:ascii="Arial" w:hAnsi="Arial" w:cs="Arial"/>
              </w:rPr>
            </w:pPr>
            <w:sdt>
              <w:sdtPr>
                <w:rPr>
                  <w:rFonts w:ascii="Arial" w:hAnsi="Arial" w:cs="Arial"/>
                </w:rPr>
                <w:id w:val="891082614"/>
                <w14:checkbox>
                  <w14:checked w14:val="0"/>
                  <w14:checkedState w14:val="2612" w14:font="MS Gothic"/>
                  <w14:uncheckedState w14:val="2610" w14:font="MS Gothic"/>
                </w14:checkbox>
              </w:sdtPr>
              <w:sdtContent>
                <w:permStart w:id="3226654" w:edGrp="everyone"/>
                <w:r w:rsidR="001F22AC" w:rsidRPr="001F22AC">
                  <w:rPr>
                    <w:rFonts w:ascii="Segoe UI Symbol" w:hAnsi="Segoe UI Symbol" w:cs="Segoe UI Symbol"/>
                  </w:rPr>
                  <w:t>☐</w:t>
                </w:r>
                <w:permEnd w:id="3226654"/>
              </w:sdtContent>
            </w:sdt>
            <w:r w:rsidR="001F22AC" w:rsidRPr="001F22AC">
              <w:rPr>
                <w:rFonts w:ascii="Arial" w:hAnsi="Arial" w:cs="Arial"/>
              </w:rPr>
              <w:t xml:space="preserve"> Not Yet Competent</w:t>
            </w:r>
          </w:p>
        </w:tc>
      </w:tr>
    </w:tbl>
    <w:p w:rsidR="001F22AC" w:rsidRPr="001F22AC" w:rsidRDefault="001F22AC" w:rsidP="001F22AC">
      <w:pPr>
        <w:spacing w:after="0" w:line="240" w:lineRule="auto"/>
        <w:rPr>
          <w:rFonts w:ascii="Arial" w:hAnsi="Arial" w:cs="Arial"/>
        </w:rPr>
      </w:pPr>
    </w:p>
    <w:p w:rsidR="001772F4" w:rsidRPr="00336D39" w:rsidRDefault="001772F4" w:rsidP="00336D39">
      <w:pPr>
        <w:spacing w:after="0" w:line="240" w:lineRule="auto"/>
        <w:rPr>
          <w:rFonts w:ascii="Arial" w:hAnsi="Arial" w:cs="Arial"/>
        </w:rPr>
      </w:pPr>
    </w:p>
    <w:p w:rsidR="006F58F3" w:rsidRPr="00336D39" w:rsidRDefault="006F58F3" w:rsidP="001F22AC">
      <w:pPr>
        <w:pBdr>
          <w:top w:val="single" w:sz="4" w:space="1" w:color="auto"/>
          <w:left w:val="single" w:sz="4" w:space="4" w:color="auto"/>
          <w:bottom w:val="single" w:sz="4" w:space="1" w:color="auto"/>
          <w:right w:val="single" w:sz="4" w:space="4" w:color="auto"/>
        </w:pBdr>
        <w:shd w:val="clear" w:color="auto" w:fill="E4A077"/>
        <w:spacing w:after="0" w:line="240" w:lineRule="auto"/>
        <w:jc w:val="center"/>
        <w:rPr>
          <w:rFonts w:ascii="Arial" w:hAnsi="Arial" w:cs="Arial"/>
          <w:b/>
        </w:rPr>
      </w:pPr>
      <w:r w:rsidRPr="00336D39">
        <w:rPr>
          <w:rFonts w:ascii="Arial" w:hAnsi="Arial" w:cs="Arial"/>
          <w:b/>
        </w:rPr>
        <w:t>TASK INSTRUCTIONS</w:t>
      </w:r>
    </w:p>
    <w:p w:rsidR="006F58F3" w:rsidRPr="00336D39" w:rsidRDefault="006F58F3" w:rsidP="00336D39">
      <w:pPr>
        <w:spacing w:after="0" w:line="240" w:lineRule="auto"/>
        <w:rPr>
          <w:rFonts w:ascii="Arial" w:hAnsi="Arial" w:cs="Arial"/>
        </w:rPr>
      </w:pPr>
    </w:p>
    <w:p w:rsidR="00824A76" w:rsidRPr="00336D39" w:rsidRDefault="006F58F3" w:rsidP="00336D39">
      <w:pPr>
        <w:pStyle w:val="ListParagraph"/>
        <w:numPr>
          <w:ilvl w:val="0"/>
          <w:numId w:val="1"/>
        </w:numPr>
        <w:spacing w:after="0" w:line="240" w:lineRule="auto"/>
        <w:rPr>
          <w:rFonts w:ascii="Arial" w:hAnsi="Arial" w:cs="Arial"/>
        </w:rPr>
      </w:pPr>
      <w:r w:rsidRPr="00336D39">
        <w:rPr>
          <w:rFonts w:ascii="Arial" w:hAnsi="Arial" w:cs="Arial"/>
        </w:rPr>
        <w:t xml:space="preserve">The assessment for this unit of competency consists of </w:t>
      </w:r>
      <w:r w:rsidR="00824A76" w:rsidRPr="00336D39">
        <w:rPr>
          <w:rFonts w:ascii="Arial" w:hAnsi="Arial" w:cs="Arial"/>
        </w:rPr>
        <w:t>the following:</w:t>
      </w:r>
    </w:p>
    <w:p w:rsidR="006F58F3" w:rsidRPr="00336D39" w:rsidRDefault="00824A76" w:rsidP="00336D39">
      <w:pPr>
        <w:pStyle w:val="ListParagraph"/>
        <w:numPr>
          <w:ilvl w:val="1"/>
          <w:numId w:val="1"/>
        </w:numPr>
        <w:spacing w:after="0" w:line="240" w:lineRule="auto"/>
        <w:rPr>
          <w:rFonts w:ascii="Arial" w:hAnsi="Arial" w:cs="Arial"/>
        </w:rPr>
      </w:pPr>
      <w:r w:rsidRPr="00336D39">
        <w:rPr>
          <w:rFonts w:ascii="Arial" w:hAnsi="Arial" w:cs="Arial"/>
          <w:b/>
        </w:rPr>
        <w:t>A</w:t>
      </w:r>
      <w:r w:rsidR="006F58F3" w:rsidRPr="00336D39">
        <w:rPr>
          <w:rFonts w:ascii="Arial" w:hAnsi="Arial" w:cs="Arial"/>
          <w:b/>
        </w:rPr>
        <w:t xml:space="preserve"> series of activities</w:t>
      </w:r>
      <w:r w:rsidRPr="00336D39">
        <w:rPr>
          <w:rFonts w:ascii="Arial" w:hAnsi="Arial" w:cs="Arial"/>
          <w:b/>
        </w:rPr>
        <w:t>:</w:t>
      </w:r>
      <w:r w:rsidRPr="00336D39">
        <w:rPr>
          <w:rFonts w:ascii="Arial" w:hAnsi="Arial" w:cs="Arial"/>
        </w:rPr>
        <w:t xml:space="preserve"> </w:t>
      </w:r>
      <w:r w:rsidR="006F58F3" w:rsidRPr="00336D39">
        <w:rPr>
          <w:rFonts w:ascii="Arial" w:hAnsi="Arial" w:cs="Arial"/>
        </w:rPr>
        <w:t>Some of these activities will require you to provide a response within this document, others will require you to gather evidence to demonst</w:t>
      </w:r>
      <w:r w:rsidRPr="00336D39">
        <w:rPr>
          <w:rFonts w:ascii="Arial" w:hAnsi="Arial" w:cs="Arial"/>
        </w:rPr>
        <w:t>rate your knowledge and skills (overview below)</w:t>
      </w:r>
    </w:p>
    <w:p w:rsidR="00824A76" w:rsidRDefault="004E3B34" w:rsidP="00336D39">
      <w:pPr>
        <w:pStyle w:val="ListParagraph"/>
        <w:numPr>
          <w:ilvl w:val="1"/>
          <w:numId w:val="1"/>
        </w:numPr>
        <w:spacing w:after="0" w:line="240" w:lineRule="auto"/>
        <w:rPr>
          <w:rFonts w:ascii="Arial" w:hAnsi="Arial" w:cs="Arial"/>
        </w:rPr>
      </w:pPr>
      <w:r w:rsidRPr="00336D39">
        <w:rPr>
          <w:rFonts w:ascii="Arial" w:hAnsi="Arial" w:cs="Arial"/>
          <w:b/>
        </w:rPr>
        <w:t>Q</w:t>
      </w:r>
      <w:r w:rsidR="000A6F1B" w:rsidRPr="00336D39">
        <w:rPr>
          <w:rFonts w:ascii="Arial" w:hAnsi="Arial" w:cs="Arial"/>
          <w:b/>
        </w:rPr>
        <w:t>uiz:</w:t>
      </w:r>
      <w:r w:rsidR="00824A76" w:rsidRPr="00336D39">
        <w:rPr>
          <w:rFonts w:ascii="Arial" w:hAnsi="Arial" w:cs="Arial"/>
          <w:b/>
        </w:rPr>
        <w:t xml:space="preserve"> </w:t>
      </w:r>
      <w:r w:rsidR="000A6F1B" w:rsidRPr="00336D39">
        <w:rPr>
          <w:rFonts w:ascii="Arial" w:hAnsi="Arial" w:cs="Arial"/>
        </w:rPr>
        <w:t xml:space="preserve">You will be required to complete a series of questions to demonstrate your knowledge and skills. </w:t>
      </w:r>
    </w:p>
    <w:p w:rsidR="00970BDB" w:rsidRPr="00970BDB" w:rsidRDefault="00970BDB" w:rsidP="00970BDB">
      <w:pPr>
        <w:pStyle w:val="ListParagraph"/>
        <w:numPr>
          <w:ilvl w:val="1"/>
          <w:numId w:val="1"/>
        </w:numPr>
        <w:rPr>
          <w:rFonts w:ascii="Arial" w:hAnsi="Arial" w:cs="Arial"/>
        </w:rPr>
      </w:pPr>
      <w:r w:rsidRPr="00970BDB">
        <w:rPr>
          <w:rFonts w:ascii="Arial" w:hAnsi="Arial" w:cs="Arial"/>
          <w:b/>
        </w:rPr>
        <w:t>Practical task:</w:t>
      </w:r>
      <w:r w:rsidRPr="00970BDB">
        <w:rPr>
          <w:rFonts w:ascii="Arial" w:hAnsi="Arial" w:cs="Arial"/>
        </w:rPr>
        <w:t xml:space="preserve"> You will be required to have an observer attest to your knowledge and skills and sign a report to this effect.</w:t>
      </w:r>
    </w:p>
    <w:p w:rsidR="006F58F3" w:rsidRPr="00336D39" w:rsidRDefault="006F58F3" w:rsidP="00336D39">
      <w:pPr>
        <w:pStyle w:val="ListParagraph"/>
        <w:numPr>
          <w:ilvl w:val="0"/>
          <w:numId w:val="1"/>
        </w:numPr>
        <w:spacing w:after="0" w:line="240" w:lineRule="auto"/>
        <w:rPr>
          <w:rFonts w:ascii="Arial" w:hAnsi="Arial" w:cs="Arial"/>
        </w:rPr>
      </w:pPr>
      <w:r w:rsidRPr="00336D39">
        <w:rPr>
          <w:rFonts w:ascii="Arial" w:hAnsi="Arial" w:cs="Arial"/>
        </w:rPr>
        <w:t>At times, you will be provided with a specific business context to which you must respond, otherwise it is anticipated that you will use a workplace of your choosing (your own, or hypothetical) to provide the context to the task.</w:t>
      </w:r>
    </w:p>
    <w:p w:rsidR="005E4774" w:rsidRPr="00336D39" w:rsidRDefault="005E4774" w:rsidP="00336D39">
      <w:pPr>
        <w:pStyle w:val="ListParagraph"/>
        <w:numPr>
          <w:ilvl w:val="0"/>
          <w:numId w:val="1"/>
        </w:numPr>
        <w:spacing w:after="0" w:line="240" w:lineRule="auto"/>
        <w:rPr>
          <w:rFonts w:ascii="Arial" w:hAnsi="Arial" w:cs="Arial"/>
        </w:rPr>
      </w:pPr>
      <w:r w:rsidRPr="00336D39">
        <w:rPr>
          <w:rFonts w:ascii="Arial" w:hAnsi="Arial" w:cs="Arial"/>
        </w:rPr>
        <w:t xml:space="preserve">At all times, the responses in your assessment must reference </w:t>
      </w:r>
      <w:r w:rsidRPr="00336D39">
        <w:rPr>
          <w:rFonts w:ascii="Arial" w:hAnsi="Arial" w:cs="Arial"/>
          <w:b/>
        </w:rPr>
        <w:t xml:space="preserve">Australian </w:t>
      </w:r>
      <w:r w:rsidRPr="00336D39">
        <w:rPr>
          <w:rFonts w:ascii="Arial" w:hAnsi="Arial" w:cs="Arial"/>
        </w:rPr>
        <w:t xml:space="preserve">(Queensland or Federal) documentation, including legislation, regulations, codes of practice, standards and guidance publications. </w:t>
      </w:r>
    </w:p>
    <w:p w:rsidR="0016375D" w:rsidRPr="00336D39" w:rsidRDefault="0016375D" w:rsidP="00336D39">
      <w:pPr>
        <w:spacing w:after="0" w:line="240" w:lineRule="auto"/>
        <w:rPr>
          <w:rFonts w:ascii="Arial" w:hAnsi="Arial" w:cs="Arial"/>
        </w:rPr>
      </w:pPr>
    </w:p>
    <w:tbl>
      <w:tblPr>
        <w:tblStyle w:val="TableGrid"/>
        <w:tblW w:w="9249" w:type="dxa"/>
        <w:shd w:val="clear" w:color="auto" w:fill="F7CAAC" w:themeFill="accent2" w:themeFillTint="66"/>
        <w:tblLook w:val="04A0" w:firstRow="1" w:lastRow="0" w:firstColumn="1" w:lastColumn="0" w:noHBand="0" w:noVBand="1"/>
      </w:tblPr>
      <w:tblGrid>
        <w:gridCol w:w="4624"/>
        <w:gridCol w:w="4625"/>
      </w:tblGrid>
      <w:tr w:rsidR="0016375D" w:rsidRPr="00336D39" w:rsidTr="001B15BB">
        <w:tc>
          <w:tcPr>
            <w:tcW w:w="4624" w:type="dxa"/>
            <w:shd w:val="clear" w:color="auto" w:fill="232F84"/>
          </w:tcPr>
          <w:p w:rsidR="0016375D" w:rsidRPr="00336D39" w:rsidRDefault="0016375D" w:rsidP="00336D39">
            <w:pPr>
              <w:rPr>
                <w:rFonts w:ascii="Arial" w:hAnsi="Arial" w:cs="Arial"/>
                <w:b/>
              </w:rPr>
            </w:pPr>
            <w:r w:rsidRPr="00336D39">
              <w:rPr>
                <w:rFonts w:ascii="Arial" w:hAnsi="Arial" w:cs="Arial"/>
                <w:b/>
              </w:rPr>
              <w:t>ACTIVITY OVERVIEW</w:t>
            </w:r>
          </w:p>
        </w:tc>
        <w:tc>
          <w:tcPr>
            <w:tcW w:w="4625" w:type="dxa"/>
            <w:shd w:val="clear" w:color="auto" w:fill="232F84"/>
          </w:tcPr>
          <w:p w:rsidR="0016375D" w:rsidRPr="00336D39" w:rsidRDefault="0016375D" w:rsidP="00336D39">
            <w:pPr>
              <w:rPr>
                <w:rFonts w:ascii="Arial" w:hAnsi="Arial" w:cs="Arial"/>
                <w:b/>
              </w:rPr>
            </w:pPr>
            <w:r w:rsidRPr="00336D39">
              <w:rPr>
                <w:rFonts w:ascii="Arial" w:hAnsi="Arial" w:cs="Arial"/>
                <w:b/>
              </w:rPr>
              <w:t>REQUIRED FOR SUBMISSION</w:t>
            </w:r>
          </w:p>
        </w:tc>
      </w:tr>
      <w:tr w:rsidR="0016375D" w:rsidRPr="00336D39" w:rsidTr="001F22AC">
        <w:trPr>
          <w:trHeight w:val="102"/>
        </w:trPr>
        <w:tc>
          <w:tcPr>
            <w:tcW w:w="4624" w:type="dxa"/>
            <w:shd w:val="clear" w:color="auto" w:fill="A1D7E1"/>
          </w:tcPr>
          <w:p w:rsidR="0016375D" w:rsidRPr="00336D39" w:rsidRDefault="0016375D" w:rsidP="00924632">
            <w:pPr>
              <w:numPr>
                <w:ilvl w:val="0"/>
                <w:numId w:val="25"/>
              </w:numPr>
              <w:rPr>
                <w:rFonts w:ascii="Arial" w:hAnsi="Arial" w:cs="Arial"/>
              </w:rPr>
            </w:pPr>
            <w:r w:rsidRPr="00336D39">
              <w:rPr>
                <w:rFonts w:ascii="Arial" w:hAnsi="Arial" w:cs="Arial"/>
              </w:rPr>
              <w:t xml:space="preserve">Documents </w:t>
            </w:r>
            <w:r w:rsidR="00924632">
              <w:rPr>
                <w:rFonts w:ascii="Arial" w:hAnsi="Arial" w:cs="Arial"/>
              </w:rPr>
              <w:t>supporting</w:t>
            </w:r>
            <w:r w:rsidRPr="00336D39">
              <w:rPr>
                <w:rFonts w:ascii="Arial" w:hAnsi="Arial" w:cs="Arial"/>
              </w:rPr>
              <w:t xml:space="preserve"> </w:t>
            </w:r>
            <w:r w:rsidR="0007794D">
              <w:rPr>
                <w:rFonts w:ascii="Arial" w:hAnsi="Arial" w:cs="Arial"/>
              </w:rPr>
              <w:t>policy/</w:t>
            </w:r>
            <w:r w:rsidRPr="00336D39">
              <w:rPr>
                <w:rFonts w:ascii="Arial" w:hAnsi="Arial" w:cs="Arial"/>
              </w:rPr>
              <w:t>WHSMS</w:t>
            </w:r>
          </w:p>
        </w:tc>
        <w:tc>
          <w:tcPr>
            <w:tcW w:w="4625" w:type="dxa"/>
            <w:shd w:val="clear" w:color="auto" w:fill="A1D7E1"/>
          </w:tcPr>
          <w:p w:rsidR="0016375D" w:rsidRPr="00336D39" w:rsidRDefault="0016375D" w:rsidP="00970BDB">
            <w:pPr>
              <w:numPr>
                <w:ilvl w:val="0"/>
                <w:numId w:val="4"/>
              </w:numPr>
              <w:ind w:left="454"/>
              <w:rPr>
                <w:rFonts w:ascii="Arial" w:hAnsi="Arial" w:cs="Arial"/>
              </w:rPr>
            </w:pPr>
            <w:r w:rsidRPr="00336D39">
              <w:rPr>
                <w:rFonts w:ascii="Arial" w:hAnsi="Arial" w:cs="Arial"/>
              </w:rPr>
              <w:t>Workbook response (below)</w:t>
            </w:r>
          </w:p>
        </w:tc>
      </w:tr>
      <w:tr w:rsidR="0016375D" w:rsidRPr="00336D39" w:rsidTr="001F22AC">
        <w:trPr>
          <w:trHeight w:val="102"/>
        </w:trPr>
        <w:tc>
          <w:tcPr>
            <w:tcW w:w="4624" w:type="dxa"/>
            <w:shd w:val="clear" w:color="auto" w:fill="A1D7E1"/>
          </w:tcPr>
          <w:p w:rsidR="0016375D" w:rsidRPr="00336D39" w:rsidRDefault="0007794D" w:rsidP="00B067B9">
            <w:pPr>
              <w:numPr>
                <w:ilvl w:val="0"/>
                <w:numId w:val="25"/>
              </w:numPr>
              <w:rPr>
                <w:rFonts w:ascii="Arial" w:hAnsi="Arial" w:cs="Arial"/>
              </w:rPr>
            </w:pPr>
            <w:r>
              <w:rPr>
                <w:rFonts w:ascii="Arial" w:hAnsi="Arial" w:cs="Arial"/>
              </w:rPr>
              <w:t>Policy/</w:t>
            </w:r>
            <w:r w:rsidR="00B067B9" w:rsidRPr="00B067B9">
              <w:rPr>
                <w:rFonts w:ascii="Arial" w:hAnsi="Arial" w:cs="Arial"/>
              </w:rPr>
              <w:t xml:space="preserve">WHSMS planning </w:t>
            </w:r>
            <w:r w:rsidR="0011166D">
              <w:rPr>
                <w:rFonts w:ascii="Arial" w:hAnsi="Arial" w:cs="Arial"/>
              </w:rPr>
              <w:t>and implementation</w:t>
            </w:r>
          </w:p>
        </w:tc>
        <w:tc>
          <w:tcPr>
            <w:tcW w:w="4625" w:type="dxa"/>
            <w:shd w:val="clear" w:color="auto" w:fill="A1D7E1"/>
          </w:tcPr>
          <w:p w:rsidR="0016375D" w:rsidRPr="00336D39" w:rsidRDefault="0016375D" w:rsidP="00970BDB">
            <w:pPr>
              <w:numPr>
                <w:ilvl w:val="0"/>
                <w:numId w:val="4"/>
              </w:numPr>
              <w:ind w:left="454"/>
              <w:rPr>
                <w:rFonts w:ascii="Arial" w:hAnsi="Arial" w:cs="Arial"/>
              </w:rPr>
            </w:pPr>
            <w:r w:rsidRPr="00336D39">
              <w:rPr>
                <w:rFonts w:ascii="Arial" w:hAnsi="Arial" w:cs="Arial"/>
              </w:rPr>
              <w:t>Workbook response (below)</w:t>
            </w:r>
          </w:p>
        </w:tc>
      </w:tr>
      <w:tr w:rsidR="0016375D" w:rsidRPr="00336D39" w:rsidTr="001F22AC">
        <w:trPr>
          <w:trHeight w:val="273"/>
        </w:trPr>
        <w:tc>
          <w:tcPr>
            <w:tcW w:w="4624" w:type="dxa"/>
            <w:shd w:val="clear" w:color="auto" w:fill="A1D7E1"/>
          </w:tcPr>
          <w:p w:rsidR="0016375D" w:rsidRPr="00336D39" w:rsidRDefault="0016375D" w:rsidP="00336D39">
            <w:pPr>
              <w:numPr>
                <w:ilvl w:val="0"/>
                <w:numId w:val="25"/>
              </w:numPr>
              <w:rPr>
                <w:rFonts w:ascii="Arial" w:hAnsi="Arial" w:cs="Arial"/>
              </w:rPr>
            </w:pPr>
            <w:r w:rsidRPr="00336D39">
              <w:rPr>
                <w:rFonts w:ascii="Arial" w:hAnsi="Arial" w:cs="Arial"/>
              </w:rPr>
              <w:t xml:space="preserve">Evaluating WHS performance </w:t>
            </w:r>
          </w:p>
        </w:tc>
        <w:tc>
          <w:tcPr>
            <w:tcW w:w="4625" w:type="dxa"/>
            <w:shd w:val="clear" w:color="auto" w:fill="A1D7E1"/>
          </w:tcPr>
          <w:p w:rsidR="0016375D" w:rsidRPr="00336D39" w:rsidRDefault="0016375D" w:rsidP="00970BDB">
            <w:pPr>
              <w:numPr>
                <w:ilvl w:val="0"/>
                <w:numId w:val="14"/>
              </w:numPr>
              <w:ind w:left="454"/>
              <w:rPr>
                <w:rFonts w:ascii="Arial" w:hAnsi="Arial" w:cs="Arial"/>
              </w:rPr>
            </w:pPr>
            <w:r w:rsidRPr="00336D39">
              <w:rPr>
                <w:rFonts w:ascii="Arial" w:hAnsi="Arial" w:cs="Arial"/>
              </w:rPr>
              <w:t>Workbook response (below)</w:t>
            </w:r>
          </w:p>
        </w:tc>
      </w:tr>
      <w:tr w:rsidR="0016375D" w:rsidRPr="00336D39" w:rsidTr="001F22AC">
        <w:trPr>
          <w:trHeight w:val="273"/>
        </w:trPr>
        <w:tc>
          <w:tcPr>
            <w:tcW w:w="4624" w:type="dxa"/>
            <w:shd w:val="clear" w:color="auto" w:fill="A1D7E1"/>
          </w:tcPr>
          <w:p w:rsidR="0016375D" w:rsidRPr="00336D39" w:rsidRDefault="0016375D" w:rsidP="00336D39">
            <w:pPr>
              <w:numPr>
                <w:ilvl w:val="0"/>
                <w:numId w:val="25"/>
              </w:numPr>
              <w:rPr>
                <w:rFonts w:ascii="Arial" w:hAnsi="Arial" w:cs="Arial"/>
              </w:rPr>
            </w:pPr>
            <w:r w:rsidRPr="00336D39">
              <w:rPr>
                <w:rFonts w:ascii="Arial" w:hAnsi="Arial" w:cs="Arial"/>
              </w:rPr>
              <w:t>Review and improve WHSMS</w:t>
            </w:r>
          </w:p>
        </w:tc>
        <w:tc>
          <w:tcPr>
            <w:tcW w:w="4625" w:type="dxa"/>
            <w:shd w:val="clear" w:color="auto" w:fill="A1D7E1"/>
          </w:tcPr>
          <w:p w:rsidR="0016375D" w:rsidRPr="00336D39" w:rsidRDefault="0016375D" w:rsidP="00970BDB">
            <w:pPr>
              <w:numPr>
                <w:ilvl w:val="0"/>
                <w:numId w:val="14"/>
              </w:numPr>
              <w:ind w:left="454"/>
              <w:rPr>
                <w:rFonts w:ascii="Arial" w:hAnsi="Arial" w:cs="Arial"/>
              </w:rPr>
            </w:pPr>
            <w:r w:rsidRPr="00336D39">
              <w:rPr>
                <w:rFonts w:ascii="Arial" w:hAnsi="Arial" w:cs="Arial"/>
              </w:rPr>
              <w:t>Workbook response (below)</w:t>
            </w:r>
          </w:p>
        </w:tc>
      </w:tr>
    </w:tbl>
    <w:p w:rsidR="0016375D" w:rsidRPr="00336D39" w:rsidRDefault="0016375D" w:rsidP="00336D39">
      <w:pPr>
        <w:spacing w:after="0" w:line="240" w:lineRule="auto"/>
        <w:rPr>
          <w:rFonts w:ascii="Arial" w:hAnsi="Arial" w:cs="Arial"/>
        </w:rPr>
      </w:pPr>
      <w:r w:rsidRPr="00336D39">
        <w:rPr>
          <w:rFonts w:ascii="Arial" w:hAnsi="Arial" w:cs="Arial"/>
        </w:rPr>
        <w:tab/>
      </w:r>
    </w:p>
    <w:p w:rsidR="0016375D" w:rsidRPr="00336D39" w:rsidRDefault="0016375D" w:rsidP="00336D39">
      <w:pPr>
        <w:spacing w:after="0" w:line="240" w:lineRule="auto"/>
        <w:rPr>
          <w:rFonts w:ascii="Arial" w:hAnsi="Arial" w:cs="Arial"/>
        </w:rPr>
      </w:pPr>
      <w:r w:rsidRPr="00336D39">
        <w:rPr>
          <w:rFonts w:ascii="Arial" w:hAnsi="Arial" w:cs="Arial"/>
        </w:rPr>
        <w:br w:type="page"/>
      </w:r>
    </w:p>
    <w:p w:rsidR="0016375D" w:rsidRPr="00336D39" w:rsidRDefault="0016375D" w:rsidP="001F22AC">
      <w:pPr>
        <w:pBdr>
          <w:top w:val="single" w:sz="4" w:space="1" w:color="auto"/>
          <w:left w:val="single" w:sz="4" w:space="4" w:color="auto"/>
          <w:bottom w:val="single" w:sz="4" w:space="1" w:color="auto"/>
          <w:right w:val="single" w:sz="4" w:space="4" w:color="auto"/>
        </w:pBdr>
        <w:shd w:val="clear" w:color="auto" w:fill="E4A077"/>
        <w:spacing w:after="0" w:line="240" w:lineRule="auto"/>
        <w:jc w:val="center"/>
        <w:rPr>
          <w:rFonts w:ascii="Arial" w:hAnsi="Arial" w:cs="Arial"/>
          <w:b/>
        </w:rPr>
      </w:pPr>
      <w:r w:rsidRPr="00336D39">
        <w:rPr>
          <w:rFonts w:ascii="Arial" w:hAnsi="Arial" w:cs="Arial"/>
          <w:b/>
        </w:rPr>
        <w:lastRenderedPageBreak/>
        <w:t>ACTIVITIES</w:t>
      </w:r>
    </w:p>
    <w:p w:rsidR="0016375D" w:rsidRPr="00336D39" w:rsidRDefault="0016375D" w:rsidP="00336D39">
      <w:pPr>
        <w:spacing w:after="0" w:line="240" w:lineRule="auto"/>
        <w:rPr>
          <w:rFonts w:ascii="Arial" w:hAnsi="Arial" w:cs="Arial"/>
        </w:rPr>
      </w:pPr>
    </w:p>
    <w:p w:rsidR="0016375D" w:rsidRPr="00336D39" w:rsidRDefault="0016375D" w:rsidP="00336D39">
      <w:pPr>
        <w:spacing w:after="0" w:line="240" w:lineRule="auto"/>
        <w:rPr>
          <w:rFonts w:ascii="Arial" w:hAnsi="Arial" w:cs="Arial"/>
        </w:rPr>
      </w:pPr>
      <w:r w:rsidRPr="00336D39">
        <w:rPr>
          <w:rFonts w:ascii="Arial" w:hAnsi="Arial" w:cs="Arial"/>
        </w:rPr>
        <w:t>For the following activities, you will assume the role of a workgroup supervisor in a workplace of your choosing (see example organisational chart below).</w:t>
      </w:r>
    </w:p>
    <w:p w:rsidR="0016375D" w:rsidRPr="00336D39" w:rsidRDefault="0016375D" w:rsidP="006C40AC">
      <w:pPr>
        <w:spacing w:after="0" w:line="240" w:lineRule="auto"/>
        <w:jc w:val="center"/>
        <w:rPr>
          <w:rFonts w:ascii="Arial" w:hAnsi="Arial" w:cs="Arial"/>
        </w:rPr>
      </w:pPr>
    </w:p>
    <w:p w:rsidR="0016375D" w:rsidRPr="00336D39" w:rsidRDefault="0016375D" w:rsidP="006C40AC">
      <w:pPr>
        <w:spacing w:after="0" w:line="240" w:lineRule="auto"/>
        <w:jc w:val="center"/>
        <w:rPr>
          <w:rFonts w:ascii="Arial" w:hAnsi="Arial" w:cs="Arial"/>
        </w:rPr>
      </w:pPr>
      <w:r w:rsidRPr="00336D39">
        <w:rPr>
          <w:rFonts w:ascii="Arial" w:hAnsi="Arial" w:cs="Arial"/>
          <w:noProof/>
          <w:lang w:eastAsia="en-AU"/>
        </w:rPr>
        <w:drawing>
          <wp:inline distT="0" distB="0" distL="0" distR="0" wp14:anchorId="4B6ED000" wp14:editId="752E7F7E">
            <wp:extent cx="4774019" cy="2243469"/>
            <wp:effectExtent l="0" t="0" r="0" b="23495"/>
            <wp:docPr id="1" name="Diagram 1"/>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2" r:lo="rId13" r:qs="rId14" r:cs="rId15"/>
              </a:graphicData>
            </a:graphic>
          </wp:inline>
        </w:drawing>
      </w:r>
    </w:p>
    <w:p w:rsidR="0016375D" w:rsidRPr="00336D39" w:rsidRDefault="0016375D" w:rsidP="006C40AC">
      <w:pPr>
        <w:spacing w:after="0" w:line="240" w:lineRule="auto"/>
        <w:jc w:val="center"/>
        <w:rPr>
          <w:rFonts w:ascii="Arial" w:hAnsi="Arial" w:cs="Arial"/>
        </w:rPr>
      </w:pPr>
    </w:p>
    <w:p w:rsidR="0016375D" w:rsidRPr="00336D39" w:rsidRDefault="0016375D" w:rsidP="00336D39">
      <w:pPr>
        <w:spacing w:after="0" w:line="240" w:lineRule="auto"/>
        <w:rPr>
          <w:rFonts w:ascii="Arial" w:hAnsi="Arial" w:cs="Arial"/>
        </w:rPr>
      </w:pPr>
      <w:r w:rsidRPr="00336D39">
        <w:rPr>
          <w:rFonts w:ascii="Arial" w:hAnsi="Arial" w:cs="Arial"/>
        </w:rPr>
        <w:t xml:space="preserve">Name a workplace and workgroup that you are (or hypothetically are) the supervisor for: </w:t>
      </w:r>
    </w:p>
    <w:p w:rsidR="0016375D" w:rsidRPr="00336D39" w:rsidRDefault="0016375D" w:rsidP="00336D39">
      <w:pPr>
        <w:spacing w:after="0" w:line="240" w:lineRule="auto"/>
        <w:rPr>
          <w:rFonts w:ascii="Arial" w:hAnsi="Arial" w:cs="Arial"/>
        </w:rPr>
      </w:pPr>
    </w:p>
    <w:tbl>
      <w:tblPr>
        <w:tblStyle w:val="TableGrid"/>
        <w:tblW w:w="9235" w:type="dxa"/>
        <w:tblLook w:val="04A0" w:firstRow="1" w:lastRow="0" w:firstColumn="1" w:lastColumn="0" w:noHBand="0" w:noVBand="1"/>
      </w:tblPr>
      <w:tblGrid>
        <w:gridCol w:w="2292"/>
        <w:gridCol w:w="6943"/>
      </w:tblGrid>
      <w:tr w:rsidR="0016375D" w:rsidRPr="00336D39" w:rsidTr="00020D81">
        <w:tc>
          <w:tcPr>
            <w:tcW w:w="2292" w:type="dxa"/>
            <w:shd w:val="clear" w:color="auto" w:fill="D9D9D9" w:themeFill="background1" w:themeFillShade="D9"/>
          </w:tcPr>
          <w:p w:rsidR="0016375D" w:rsidRPr="00336D39" w:rsidRDefault="0016375D" w:rsidP="00336D39">
            <w:pPr>
              <w:rPr>
                <w:rFonts w:ascii="Arial" w:hAnsi="Arial" w:cs="Arial"/>
                <w:b/>
              </w:rPr>
            </w:pPr>
            <w:r w:rsidRPr="00336D39">
              <w:rPr>
                <w:rFonts w:ascii="Arial" w:hAnsi="Arial" w:cs="Arial"/>
                <w:b/>
              </w:rPr>
              <w:t>Name of workplace</w:t>
            </w:r>
          </w:p>
        </w:tc>
        <w:tc>
          <w:tcPr>
            <w:tcW w:w="6943" w:type="dxa"/>
          </w:tcPr>
          <w:p w:rsidR="0016375D" w:rsidRPr="00336D39" w:rsidRDefault="00815931" w:rsidP="00336D39">
            <w:pPr>
              <w:rPr>
                <w:rFonts w:ascii="Arial" w:hAnsi="Arial" w:cs="Arial"/>
              </w:rPr>
            </w:pPr>
            <w:permStart w:id="1385573534" w:edGrp="everyone"/>
            <w:r>
              <w:rPr>
                <w:rFonts w:ascii="Arial" w:hAnsi="Arial" w:cs="Arial"/>
              </w:rPr>
              <w:t>Queens Wharf Project</w:t>
            </w:r>
            <w:permEnd w:id="1385573534"/>
          </w:p>
        </w:tc>
      </w:tr>
      <w:tr w:rsidR="0016375D" w:rsidRPr="00336D39" w:rsidTr="00020D81">
        <w:tc>
          <w:tcPr>
            <w:tcW w:w="2292" w:type="dxa"/>
            <w:shd w:val="clear" w:color="auto" w:fill="D9D9D9" w:themeFill="background1" w:themeFillShade="D9"/>
          </w:tcPr>
          <w:p w:rsidR="0016375D" w:rsidRPr="00336D39" w:rsidRDefault="0016375D" w:rsidP="00336D39">
            <w:pPr>
              <w:rPr>
                <w:rFonts w:ascii="Arial" w:hAnsi="Arial" w:cs="Arial"/>
                <w:b/>
              </w:rPr>
            </w:pPr>
            <w:r w:rsidRPr="00336D39">
              <w:rPr>
                <w:rFonts w:ascii="Arial" w:hAnsi="Arial" w:cs="Arial"/>
                <w:b/>
              </w:rPr>
              <w:t>Workgroup</w:t>
            </w:r>
          </w:p>
        </w:tc>
        <w:tc>
          <w:tcPr>
            <w:tcW w:w="6943" w:type="dxa"/>
          </w:tcPr>
          <w:p w:rsidR="0016375D" w:rsidRPr="00336D39" w:rsidRDefault="00815931" w:rsidP="00336D39">
            <w:pPr>
              <w:rPr>
                <w:rFonts w:ascii="Arial" w:hAnsi="Arial" w:cs="Arial"/>
              </w:rPr>
            </w:pPr>
            <w:permStart w:id="815993120" w:edGrp="everyone"/>
            <w:r>
              <w:rPr>
                <w:rFonts w:ascii="Arial" w:hAnsi="Arial" w:cs="Arial"/>
              </w:rPr>
              <w:t>Project Coordinators</w:t>
            </w:r>
            <w:permEnd w:id="815993120"/>
          </w:p>
        </w:tc>
      </w:tr>
    </w:tbl>
    <w:p w:rsidR="0016375D" w:rsidRDefault="0016375D" w:rsidP="00336D39">
      <w:pPr>
        <w:spacing w:after="0" w:line="240" w:lineRule="auto"/>
        <w:rPr>
          <w:rFonts w:ascii="Arial" w:hAnsi="Arial" w:cs="Arial"/>
        </w:rPr>
      </w:pPr>
    </w:p>
    <w:p w:rsidR="00393864" w:rsidRPr="00336D39" w:rsidRDefault="00393864" w:rsidP="00336D39">
      <w:pPr>
        <w:spacing w:after="0" w:line="240" w:lineRule="auto"/>
        <w:rPr>
          <w:rFonts w:ascii="Arial" w:hAnsi="Arial" w:cs="Arial"/>
        </w:rPr>
      </w:pPr>
    </w:p>
    <w:tbl>
      <w:tblPr>
        <w:tblStyle w:val="TableGrid"/>
        <w:tblW w:w="0" w:type="auto"/>
        <w:shd w:val="clear" w:color="auto" w:fill="F7CAAC" w:themeFill="accent2" w:themeFillTint="66"/>
        <w:tblLook w:val="04A0" w:firstRow="1" w:lastRow="0" w:firstColumn="1" w:lastColumn="0" w:noHBand="0" w:noVBand="1"/>
      </w:tblPr>
      <w:tblGrid>
        <w:gridCol w:w="9016"/>
      </w:tblGrid>
      <w:tr w:rsidR="0016375D" w:rsidRPr="00336D39" w:rsidTr="00020D81">
        <w:tc>
          <w:tcPr>
            <w:tcW w:w="9235" w:type="dxa"/>
            <w:shd w:val="clear" w:color="auto" w:fill="232F84"/>
          </w:tcPr>
          <w:p w:rsidR="0016375D" w:rsidRPr="00336D39" w:rsidRDefault="0016375D" w:rsidP="00336D39">
            <w:pPr>
              <w:numPr>
                <w:ilvl w:val="0"/>
                <w:numId w:val="6"/>
              </w:numPr>
              <w:rPr>
                <w:rFonts w:ascii="Arial" w:hAnsi="Arial" w:cs="Arial"/>
                <w:b/>
              </w:rPr>
            </w:pPr>
          </w:p>
        </w:tc>
      </w:tr>
      <w:tr w:rsidR="0016375D" w:rsidRPr="00336D39" w:rsidTr="001F22AC">
        <w:tc>
          <w:tcPr>
            <w:tcW w:w="9235" w:type="dxa"/>
            <w:shd w:val="clear" w:color="auto" w:fill="A1D7E1"/>
          </w:tcPr>
          <w:p w:rsidR="0007794D" w:rsidRDefault="0016375D" w:rsidP="00336D39">
            <w:pPr>
              <w:rPr>
                <w:rFonts w:ascii="Arial" w:hAnsi="Arial" w:cs="Arial"/>
              </w:rPr>
            </w:pPr>
            <w:r w:rsidRPr="00336D39">
              <w:rPr>
                <w:rFonts w:ascii="Arial" w:hAnsi="Arial" w:cs="Arial"/>
              </w:rPr>
              <w:t xml:space="preserve">There are various </w:t>
            </w:r>
            <w:r w:rsidR="0035687A" w:rsidRPr="00336D39">
              <w:rPr>
                <w:rFonts w:ascii="Arial" w:hAnsi="Arial" w:cs="Arial"/>
              </w:rPr>
              <w:t xml:space="preserve">legislative documents, </w:t>
            </w:r>
            <w:r w:rsidRPr="00336D39">
              <w:rPr>
                <w:rFonts w:ascii="Arial" w:hAnsi="Arial" w:cs="Arial"/>
              </w:rPr>
              <w:t xml:space="preserve">standards and guidance documents to assist with the development of a </w:t>
            </w:r>
            <w:r w:rsidR="00E87727">
              <w:rPr>
                <w:rFonts w:ascii="Arial" w:hAnsi="Arial" w:cs="Arial"/>
              </w:rPr>
              <w:t xml:space="preserve">WHS policy and associated </w:t>
            </w:r>
            <w:r w:rsidRPr="00336D39">
              <w:rPr>
                <w:rFonts w:ascii="Arial" w:hAnsi="Arial" w:cs="Arial"/>
              </w:rPr>
              <w:t xml:space="preserve">WHSMS. </w:t>
            </w:r>
          </w:p>
          <w:p w:rsidR="0007794D" w:rsidRDefault="0007794D" w:rsidP="00336D39">
            <w:pPr>
              <w:rPr>
                <w:rFonts w:ascii="Arial" w:hAnsi="Arial" w:cs="Arial"/>
              </w:rPr>
            </w:pPr>
          </w:p>
          <w:p w:rsidR="0016375D" w:rsidRPr="00336D39" w:rsidRDefault="0016375D" w:rsidP="00336D39">
            <w:pPr>
              <w:rPr>
                <w:rFonts w:ascii="Arial" w:hAnsi="Arial" w:cs="Arial"/>
              </w:rPr>
            </w:pPr>
            <w:r w:rsidRPr="00336D39">
              <w:rPr>
                <w:rFonts w:ascii="Arial" w:hAnsi="Arial" w:cs="Arial"/>
              </w:rPr>
              <w:t>Summarise what the following documents address</w:t>
            </w:r>
            <w:r w:rsidR="00B067B9">
              <w:rPr>
                <w:rFonts w:ascii="Arial" w:hAnsi="Arial" w:cs="Arial"/>
              </w:rPr>
              <w:t xml:space="preserve"> (e.g. duties)</w:t>
            </w:r>
            <w:r w:rsidRPr="00336D39">
              <w:rPr>
                <w:rFonts w:ascii="Arial" w:hAnsi="Arial" w:cs="Arial"/>
              </w:rPr>
              <w:t xml:space="preserve"> with respect to a WHSMS:</w:t>
            </w:r>
          </w:p>
          <w:p w:rsidR="0016375D" w:rsidRPr="00336D39" w:rsidRDefault="0016375D" w:rsidP="00336D39">
            <w:pPr>
              <w:numPr>
                <w:ilvl w:val="0"/>
                <w:numId w:val="23"/>
              </w:numPr>
              <w:rPr>
                <w:rFonts w:ascii="Arial" w:hAnsi="Arial" w:cs="Arial"/>
              </w:rPr>
            </w:pPr>
            <w:r w:rsidRPr="00336D39">
              <w:rPr>
                <w:rFonts w:ascii="Arial" w:hAnsi="Arial" w:cs="Arial"/>
                <w:i/>
              </w:rPr>
              <w:t>Work Health and Safety Act 2011</w:t>
            </w:r>
            <w:r w:rsidRPr="00336D39">
              <w:rPr>
                <w:rFonts w:ascii="Arial" w:hAnsi="Arial" w:cs="Arial"/>
              </w:rPr>
              <w:t xml:space="preserve"> </w:t>
            </w:r>
            <w:r w:rsidR="000E4A38" w:rsidRPr="00336D39">
              <w:rPr>
                <w:rFonts w:ascii="Arial" w:hAnsi="Arial" w:cs="Arial"/>
              </w:rPr>
              <w:t>(Qld)</w:t>
            </w:r>
          </w:p>
          <w:p w:rsidR="0016375D" w:rsidRPr="00336D39" w:rsidRDefault="0016375D" w:rsidP="00336D39">
            <w:pPr>
              <w:numPr>
                <w:ilvl w:val="0"/>
                <w:numId w:val="23"/>
              </w:numPr>
              <w:rPr>
                <w:rFonts w:ascii="Arial" w:hAnsi="Arial" w:cs="Arial"/>
              </w:rPr>
            </w:pPr>
            <w:r w:rsidRPr="00336D39">
              <w:rPr>
                <w:rFonts w:ascii="Arial" w:hAnsi="Arial" w:cs="Arial"/>
                <w:i/>
              </w:rPr>
              <w:t>Work Health and Safety Regulations 2011</w:t>
            </w:r>
            <w:r w:rsidR="000E4A38" w:rsidRPr="00336D39">
              <w:rPr>
                <w:rFonts w:ascii="Arial" w:hAnsi="Arial" w:cs="Arial"/>
              </w:rPr>
              <w:t xml:space="preserve"> (Qld) </w:t>
            </w:r>
          </w:p>
          <w:p w:rsidR="0016375D" w:rsidRPr="00336D39" w:rsidRDefault="0016375D" w:rsidP="00336D39">
            <w:pPr>
              <w:numPr>
                <w:ilvl w:val="0"/>
                <w:numId w:val="23"/>
              </w:numPr>
              <w:rPr>
                <w:rFonts w:ascii="Arial" w:hAnsi="Arial" w:cs="Arial"/>
              </w:rPr>
            </w:pPr>
            <w:r w:rsidRPr="00336D39">
              <w:rPr>
                <w:rFonts w:ascii="Arial" w:hAnsi="Arial" w:cs="Arial"/>
              </w:rPr>
              <w:t xml:space="preserve">Australian Standard AS/NZS 4801:2001 </w:t>
            </w:r>
          </w:p>
          <w:p w:rsidR="0016375D" w:rsidRPr="00336D39" w:rsidRDefault="0016375D" w:rsidP="00336D39">
            <w:pPr>
              <w:numPr>
                <w:ilvl w:val="0"/>
                <w:numId w:val="23"/>
              </w:numPr>
              <w:rPr>
                <w:rFonts w:ascii="Arial" w:hAnsi="Arial" w:cs="Arial"/>
              </w:rPr>
            </w:pPr>
            <w:r w:rsidRPr="00336D39">
              <w:rPr>
                <w:rFonts w:ascii="Arial" w:hAnsi="Arial" w:cs="Arial"/>
              </w:rPr>
              <w:t>Australian Standard AS/NZ</w:t>
            </w:r>
            <w:r w:rsidR="006502CE">
              <w:rPr>
                <w:rFonts w:ascii="Arial" w:hAnsi="Arial" w:cs="Arial"/>
              </w:rPr>
              <w:t>S</w:t>
            </w:r>
            <w:r w:rsidRPr="00336D39">
              <w:rPr>
                <w:rFonts w:ascii="Arial" w:hAnsi="Arial" w:cs="Arial"/>
              </w:rPr>
              <w:t xml:space="preserve"> 4804:2001 </w:t>
            </w:r>
          </w:p>
          <w:p w:rsidR="0016375D" w:rsidRPr="00336D39" w:rsidRDefault="0016375D" w:rsidP="00336D39">
            <w:pPr>
              <w:numPr>
                <w:ilvl w:val="0"/>
                <w:numId w:val="23"/>
              </w:numPr>
              <w:rPr>
                <w:rFonts w:ascii="Arial" w:hAnsi="Arial" w:cs="Arial"/>
              </w:rPr>
            </w:pPr>
            <w:r w:rsidRPr="00336D39">
              <w:rPr>
                <w:rFonts w:ascii="Arial" w:hAnsi="Arial" w:cs="Arial"/>
              </w:rPr>
              <w:t xml:space="preserve">Standards Australia publication HB 211-2001 </w:t>
            </w:r>
          </w:p>
          <w:p w:rsidR="0016375D" w:rsidRDefault="0016375D" w:rsidP="00336D39">
            <w:pPr>
              <w:numPr>
                <w:ilvl w:val="0"/>
                <w:numId w:val="23"/>
              </w:numPr>
              <w:rPr>
                <w:rFonts w:ascii="Arial" w:hAnsi="Arial" w:cs="Arial"/>
              </w:rPr>
            </w:pPr>
            <w:r w:rsidRPr="00336D39">
              <w:rPr>
                <w:rFonts w:ascii="Arial" w:hAnsi="Arial" w:cs="Arial"/>
              </w:rPr>
              <w:t>A code of practice relevant to your chosen workplace</w:t>
            </w:r>
          </w:p>
          <w:p w:rsidR="0008559B" w:rsidRPr="00336D39" w:rsidRDefault="0008559B" w:rsidP="0008559B">
            <w:pPr>
              <w:numPr>
                <w:ilvl w:val="0"/>
                <w:numId w:val="23"/>
              </w:numPr>
              <w:rPr>
                <w:rFonts w:ascii="Arial" w:hAnsi="Arial" w:cs="Arial"/>
              </w:rPr>
            </w:pPr>
            <w:r>
              <w:rPr>
                <w:rFonts w:ascii="Arial" w:hAnsi="Arial" w:cs="Arial"/>
              </w:rPr>
              <w:t>An example of guidance material from the regulator</w:t>
            </w:r>
            <w:r w:rsidR="00086506">
              <w:rPr>
                <w:rFonts w:ascii="Arial" w:hAnsi="Arial" w:cs="Arial"/>
              </w:rPr>
              <w:t xml:space="preserve"> (e.g. WHSMS tools)</w:t>
            </w:r>
          </w:p>
        </w:tc>
      </w:tr>
    </w:tbl>
    <w:p w:rsidR="0016375D" w:rsidRDefault="0016375D" w:rsidP="00336D39">
      <w:pPr>
        <w:spacing w:after="0" w:line="240" w:lineRule="auto"/>
        <w:rPr>
          <w:rFonts w:ascii="Arial" w:hAnsi="Arial" w:cs="Arial"/>
        </w:rPr>
      </w:pPr>
    </w:p>
    <w:p w:rsidR="00557A62" w:rsidRPr="00336D39" w:rsidRDefault="00557A62" w:rsidP="00336D39">
      <w:pPr>
        <w:spacing w:after="0" w:line="240" w:lineRule="auto"/>
        <w:rPr>
          <w:rFonts w:ascii="Arial" w:hAnsi="Arial" w:cs="Arial"/>
        </w:rPr>
      </w:pPr>
    </w:p>
    <w:tbl>
      <w:tblPr>
        <w:tblStyle w:val="TableGrid"/>
        <w:tblW w:w="0" w:type="auto"/>
        <w:tblLook w:val="04A0" w:firstRow="1" w:lastRow="0" w:firstColumn="1" w:lastColumn="0" w:noHBand="0" w:noVBand="1"/>
      </w:tblPr>
      <w:tblGrid>
        <w:gridCol w:w="1975"/>
        <w:gridCol w:w="7041"/>
      </w:tblGrid>
      <w:tr w:rsidR="0016375D" w:rsidRPr="00336D39" w:rsidTr="00020D81">
        <w:tc>
          <w:tcPr>
            <w:tcW w:w="1982" w:type="dxa"/>
            <w:shd w:val="clear" w:color="auto" w:fill="D9D9D9" w:themeFill="background1" w:themeFillShade="D9"/>
          </w:tcPr>
          <w:p w:rsidR="0016375D" w:rsidRPr="00336D39" w:rsidRDefault="0016375D" w:rsidP="00336D39">
            <w:pPr>
              <w:rPr>
                <w:rFonts w:ascii="Arial" w:hAnsi="Arial" w:cs="Arial"/>
              </w:rPr>
            </w:pPr>
          </w:p>
        </w:tc>
        <w:tc>
          <w:tcPr>
            <w:tcW w:w="7260" w:type="dxa"/>
            <w:shd w:val="clear" w:color="auto" w:fill="D9D9D9" w:themeFill="background1" w:themeFillShade="D9"/>
          </w:tcPr>
          <w:p w:rsidR="0016375D" w:rsidRPr="00336D39" w:rsidRDefault="0016375D" w:rsidP="00336D39">
            <w:pPr>
              <w:rPr>
                <w:rFonts w:ascii="Arial" w:hAnsi="Arial" w:cs="Arial"/>
                <w:b/>
              </w:rPr>
            </w:pPr>
            <w:r w:rsidRPr="00336D39">
              <w:rPr>
                <w:rFonts w:ascii="Arial" w:hAnsi="Arial" w:cs="Arial"/>
                <w:b/>
              </w:rPr>
              <w:t>Summary of contents</w:t>
            </w:r>
          </w:p>
        </w:tc>
      </w:tr>
      <w:tr w:rsidR="0016375D" w:rsidRPr="00336D39" w:rsidTr="00020D81">
        <w:trPr>
          <w:trHeight w:val="1134"/>
        </w:trPr>
        <w:tc>
          <w:tcPr>
            <w:tcW w:w="1982" w:type="dxa"/>
            <w:shd w:val="clear" w:color="auto" w:fill="D9D9D9" w:themeFill="background1" w:themeFillShade="D9"/>
          </w:tcPr>
          <w:p w:rsidR="0016375D" w:rsidRPr="00336D39" w:rsidRDefault="0016375D" w:rsidP="00336D39">
            <w:pPr>
              <w:numPr>
                <w:ilvl w:val="0"/>
                <w:numId w:val="34"/>
              </w:numPr>
              <w:rPr>
                <w:rFonts w:ascii="Arial" w:hAnsi="Arial" w:cs="Arial"/>
                <w:b/>
              </w:rPr>
            </w:pPr>
            <w:r w:rsidRPr="00336D39">
              <w:rPr>
                <w:rFonts w:ascii="Arial" w:hAnsi="Arial" w:cs="Arial"/>
                <w:b/>
                <w:i/>
              </w:rPr>
              <w:t>Work Health and Safety Act 2011</w:t>
            </w:r>
            <w:r w:rsidR="000E4A38" w:rsidRPr="00336D39">
              <w:rPr>
                <w:rFonts w:ascii="Arial" w:hAnsi="Arial" w:cs="Arial"/>
                <w:b/>
              </w:rPr>
              <w:t xml:space="preserve"> (Qld)</w:t>
            </w:r>
          </w:p>
        </w:tc>
        <w:tc>
          <w:tcPr>
            <w:tcW w:w="7260" w:type="dxa"/>
          </w:tcPr>
          <w:p w:rsidR="00A12A9C" w:rsidRPr="00A12A9C" w:rsidRDefault="00A12A9C" w:rsidP="00A12A9C">
            <w:pPr>
              <w:rPr>
                <w:rFonts w:ascii="Arial" w:hAnsi="Arial" w:cs="Arial"/>
              </w:rPr>
            </w:pPr>
            <w:permStart w:id="355930186" w:edGrp="everyone"/>
            <w:r>
              <w:rPr>
                <w:rFonts w:ascii="Arial" w:hAnsi="Arial" w:cs="Arial"/>
              </w:rPr>
              <w:t xml:space="preserve">20 </w:t>
            </w:r>
            <w:r w:rsidRPr="00A12A9C">
              <w:rPr>
                <w:rFonts w:ascii="Arial" w:hAnsi="Arial" w:cs="Arial"/>
              </w:rPr>
              <w:t>Duty of persons conducting businesses or undertakings involving management or control of workplaces</w:t>
            </w:r>
          </w:p>
          <w:p w:rsidR="00A12A9C" w:rsidRPr="00A12A9C" w:rsidRDefault="00A12A9C" w:rsidP="00A12A9C">
            <w:pPr>
              <w:rPr>
                <w:rFonts w:ascii="Arial" w:hAnsi="Arial" w:cs="Arial"/>
              </w:rPr>
            </w:pPr>
            <w:r w:rsidRPr="00A12A9C">
              <w:rPr>
                <w:rFonts w:ascii="Arial" w:hAnsi="Arial" w:cs="Arial"/>
              </w:rPr>
              <w:t>(1)In this section, person with management or control of a workplace means a person conducting a business or undertaking to the extent that the business or undertaking involves the management or control, in whole or in part, of the workplace but does not include—</w:t>
            </w:r>
          </w:p>
          <w:p w:rsidR="00A12A9C" w:rsidRPr="00A12A9C" w:rsidRDefault="00A12A9C" w:rsidP="00A12A9C">
            <w:pPr>
              <w:rPr>
                <w:rFonts w:ascii="Arial" w:hAnsi="Arial" w:cs="Arial"/>
              </w:rPr>
            </w:pPr>
            <w:r w:rsidRPr="00A12A9C">
              <w:rPr>
                <w:rFonts w:ascii="Arial" w:hAnsi="Arial" w:cs="Arial"/>
              </w:rPr>
              <w:t>(a)the occupier of a residence, unless the residence is occupied for the purposes of, or as part of, the conduct of a business or undertaking; or</w:t>
            </w:r>
          </w:p>
          <w:p w:rsidR="00A12A9C" w:rsidRPr="00A12A9C" w:rsidRDefault="00A12A9C" w:rsidP="00A12A9C">
            <w:pPr>
              <w:rPr>
                <w:rFonts w:ascii="Arial" w:hAnsi="Arial" w:cs="Arial"/>
              </w:rPr>
            </w:pPr>
            <w:r w:rsidRPr="00A12A9C">
              <w:rPr>
                <w:rFonts w:ascii="Arial" w:hAnsi="Arial" w:cs="Arial"/>
              </w:rPr>
              <w:t>(</w:t>
            </w:r>
            <w:proofErr w:type="gramStart"/>
            <w:r w:rsidRPr="00A12A9C">
              <w:rPr>
                <w:rFonts w:ascii="Arial" w:hAnsi="Arial" w:cs="Arial"/>
              </w:rPr>
              <w:t>b)</w:t>
            </w:r>
            <w:proofErr w:type="gramEnd"/>
            <w:r w:rsidRPr="00A12A9C">
              <w:rPr>
                <w:rFonts w:ascii="Arial" w:hAnsi="Arial" w:cs="Arial"/>
              </w:rPr>
              <w:t>a prescribed person.</w:t>
            </w:r>
          </w:p>
          <w:p w:rsidR="0016375D" w:rsidRPr="00336D39" w:rsidRDefault="00A12A9C" w:rsidP="00336D39">
            <w:pPr>
              <w:rPr>
                <w:rFonts w:ascii="Arial" w:hAnsi="Arial" w:cs="Arial"/>
              </w:rPr>
            </w:pPr>
            <w:r w:rsidRPr="00A12A9C">
              <w:rPr>
                <w:rFonts w:ascii="Arial" w:hAnsi="Arial" w:cs="Arial"/>
              </w:rPr>
              <w:t>(2)The person with management or control of a workplace must ensure, so far as is reasonably practicable, that the workplace, the means of entering and exiting the workplace and anything arising from the workplace are without risks to the health and safety of any person.</w:t>
            </w:r>
            <w:permEnd w:id="355930186"/>
          </w:p>
        </w:tc>
      </w:tr>
      <w:tr w:rsidR="0016375D" w:rsidRPr="00336D39" w:rsidTr="00020D81">
        <w:trPr>
          <w:trHeight w:val="1134"/>
        </w:trPr>
        <w:tc>
          <w:tcPr>
            <w:tcW w:w="1982" w:type="dxa"/>
            <w:shd w:val="clear" w:color="auto" w:fill="D9D9D9" w:themeFill="background1" w:themeFillShade="D9"/>
          </w:tcPr>
          <w:p w:rsidR="0016375D" w:rsidRPr="00336D39" w:rsidRDefault="0016375D" w:rsidP="00336D39">
            <w:pPr>
              <w:numPr>
                <w:ilvl w:val="0"/>
                <w:numId w:val="34"/>
              </w:numPr>
              <w:rPr>
                <w:rFonts w:ascii="Arial" w:hAnsi="Arial" w:cs="Arial"/>
                <w:b/>
              </w:rPr>
            </w:pPr>
            <w:r w:rsidRPr="00336D39">
              <w:rPr>
                <w:rFonts w:ascii="Arial" w:hAnsi="Arial" w:cs="Arial"/>
                <w:b/>
                <w:i/>
              </w:rPr>
              <w:lastRenderedPageBreak/>
              <w:t>Work Health and Safety Regulation</w:t>
            </w:r>
            <w:r w:rsidR="000E4A38" w:rsidRPr="00336D39">
              <w:rPr>
                <w:rFonts w:ascii="Arial" w:hAnsi="Arial" w:cs="Arial"/>
                <w:b/>
                <w:i/>
              </w:rPr>
              <w:t>s</w:t>
            </w:r>
            <w:r w:rsidRPr="00336D39">
              <w:rPr>
                <w:rFonts w:ascii="Arial" w:hAnsi="Arial" w:cs="Arial"/>
                <w:b/>
                <w:i/>
              </w:rPr>
              <w:t xml:space="preserve"> 2011</w:t>
            </w:r>
            <w:r w:rsidR="000E4A38" w:rsidRPr="00336D39">
              <w:rPr>
                <w:rFonts w:ascii="Arial" w:hAnsi="Arial" w:cs="Arial"/>
                <w:b/>
                <w:i/>
              </w:rPr>
              <w:t xml:space="preserve"> </w:t>
            </w:r>
            <w:r w:rsidR="000E4A38" w:rsidRPr="00336D39">
              <w:rPr>
                <w:rFonts w:ascii="Arial" w:hAnsi="Arial" w:cs="Arial"/>
                <w:b/>
              </w:rPr>
              <w:t>(Qld)</w:t>
            </w:r>
          </w:p>
        </w:tc>
        <w:tc>
          <w:tcPr>
            <w:tcW w:w="7260" w:type="dxa"/>
          </w:tcPr>
          <w:p w:rsidR="00A12A9C" w:rsidRPr="00A12A9C" w:rsidRDefault="00A12A9C" w:rsidP="00A12A9C">
            <w:pPr>
              <w:rPr>
                <w:rFonts w:ascii="Arial" w:hAnsi="Arial" w:cs="Arial"/>
              </w:rPr>
            </w:pPr>
            <w:permStart w:id="1981489243" w:edGrp="everyone"/>
            <w:r>
              <w:rPr>
                <w:rFonts w:ascii="Arial" w:hAnsi="Arial" w:cs="Arial"/>
              </w:rPr>
              <w:t xml:space="preserve">202 </w:t>
            </w:r>
            <w:r w:rsidRPr="00A12A9C">
              <w:rPr>
                <w:rFonts w:ascii="Arial" w:hAnsi="Arial" w:cs="Arial"/>
              </w:rPr>
              <w:t>Duties of persons conducting businesses or undertakings that install, construct or commission structures</w:t>
            </w:r>
          </w:p>
          <w:p w:rsidR="00A12A9C" w:rsidRPr="00A12A9C" w:rsidRDefault="00A12A9C" w:rsidP="00A12A9C">
            <w:pPr>
              <w:rPr>
                <w:rFonts w:ascii="Arial" w:hAnsi="Arial" w:cs="Arial"/>
              </w:rPr>
            </w:pPr>
            <w:r w:rsidRPr="00A12A9C">
              <w:rPr>
                <w:rFonts w:ascii="Arial" w:hAnsi="Arial" w:cs="Arial"/>
              </w:rPr>
              <w:t>(1)This section applies to a person who conducts a business or undertaking that installs, constructs or commissions a structure that is to be used, or could reasonably be expected to be used, as or at, a workplace.</w:t>
            </w:r>
          </w:p>
          <w:p w:rsidR="00A12A9C" w:rsidRPr="00A12A9C" w:rsidRDefault="00A12A9C" w:rsidP="00A12A9C">
            <w:pPr>
              <w:rPr>
                <w:rFonts w:ascii="Arial" w:hAnsi="Arial" w:cs="Arial"/>
              </w:rPr>
            </w:pPr>
            <w:r w:rsidRPr="00A12A9C">
              <w:rPr>
                <w:rFonts w:ascii="Arial" w:hAnsi="Arial" w:cs="Arial"/>
              </w:rPr>
              <w:t>(2)The person must ensure that the structure is installed, constructed or commissioned having regard to—</w:t>
            </w:r>
          </w:p>
          <w:p w:rsidR="00A12A9C" w:rsidRPr="00A12A9C" w:rsidRDefault="00A12A9C" w:rsidP="00A12A9C">
            <w:pPr>
              <w:rPr>
                <w:rFonts w:ascii="Arial" w:hAnsi="Arial" w:cs="Arial"/>
              </w:rPr>
            </w:pPr>
            <w:r w:rsidRPr="00A12A9C">
              <w:rPr>
                <w:rFonts w:ascii="Arial" w:hAnsi="Arial" w:cs="Arial"/>
              </w:rPr>
              <w:t>(a)the information provided by the designer, manufacturer, importer or supplier of the structure under the Act and this regulation; or</w:t>
            </w:r>
          </w:p>
          <w:p w:rsidR="00A12A9C" w:rsidRPr="00A12A9C" w:rsidRDefault="00A12A9C" w:rsidP="00A12A9C">
            <w:pPr>
              <w:rPr>
                <w:rFonts w:ascii="Arial" w:hAnsi="Arial" w:cs="Arial"/>
              </w:rPr>
            </w:pPr>
            <w:r w:rsidRPr="00A12A9C">
              <w:rPr>
                <w:rFonts w:ascii="Arial" w:hAnsi="Arial" w:cs="Arial"/>
              </w:rPr>
              <w:t>(b</w:t>
            </w:r>
            <w:proofErr w:type="gramStart"/>
            <w:r w:rsidRPr="00A12A9C">
              <w:rPr>
                <w:rFonts w:ascii="Arial" w:hAnsi="Arial" w:cs="Arial"/>
              </w:rPr>
              <w:t>)the</w:t>
            </w:r>
            <w:proofErr w:type="gramEnd"/>
            <w:r w:rsidRPr="00A12A9C">
              <w:rPr>
                <w:rFonts w:ascii="Arial" w:hAnsi="Arial" w:cs="Arial"/>
              </w:rPr>
              <w:t xml:space="preserve"> instructions provided by a competent person to the extent that those instructions relate to health and safety.</w:t>
            </w:r>
          </w:p>
          <w:p w:rsidR="0016375D" w:rsidRPr="00336D39" w:rsidRDefault="00A12A9C" w:rsidP="00336D39">
            <w:pPr>
              <w:rPr>
                <w:rFonts w:ascii="Arial" w:hAnsi="Arial" w:cs="Arial"/>
              </w:rPr>
            </w:pPr>
            <w:r w:rsidRPr="00A12A9C">
              <w:rPr>
                <w:rFonts w:ascii="Arial" w:hAnsi="Arial" w:cs="Arial"/>
              </w:rPr>
              <w:t>Maximum penalty—60 penalty unit</w:t>
            </w:r>
            <w:permEnd w:id="1981489243"/>
          </w:p>
        </w:tc>
      </w:tr>
      <w:tr w:rsidR="0016375D" w:rsidRPr="00336D39" w:rsidTr="00020D81">
        <w:trPr>
          <w:trHeight w:val="1134"/>
        </w:trPr>
        <w:tc>
          <w:tcPr>
            <w:tcW w:w="1982" w:type="dxa"/>
            <w:shd w:val="clear" w:color="auto" w:fill="D9D9D9" w:themeFill="background1" w:themeFillShade="D9"/>
          </w:tcPr>
          <w:p w:rsidR="0016375D" w:rsidRPr="00336D39" w:rsidRDefault="0016375D" w:rsidP="00336D39">
            <w:pPr>
              <w:numPr>
                <w:ilvl w:val="0"/>
                <w:numId w:val="34"/>
              </w:numPr>
              <w:rPr>
                <w:rFonts w:ascii="Arial" w:hAnsi="Arial" w:cs="Arial"/>
                <w:b/>
              </w:rPr>
            </w:pPr>
            <w:r w:rsidRPr="00336D39">
              <w:rPr>
                <w:rFonts w:ascii="Arial" w:hAnsi="Arial" w:cs="Arial"/>
                <w:b/>
              </w:rPr>
              <w:t>AS/NZS 4801:2001</w:t>
            </w:r>
          </w:p>
        </w:tc>
        <w:tc>
          <w:tcPr>
            <w:tcW w:w="7260" w:type="dxa"/>
          </w:tcPr>
          <w:p w:rsidR="0016375D" w:rsidRPr="00336D39" w:rsidRDefault="007F63A1" w:rsidP="00336D39">
            <w:pPr>
              <w:rPr>
                <w:rFonts w:ascii="Arial" w:hAnsi="Arial" w:cs="Arial"/>
              </w:rPr>
            </w:pPr>
            <w:permStart w:id="1371751640" w:edGrp="everyone"/>
            <w:r>
              <w:rPr>
                <w:rFonts w:ascii="Arial" w:hAnsi="Arial" w:cs="Arial"/>
              </w:rPr>
              <w:t xml:space="preserve">The objective of this Standard is to set auditable criteria for an occupational health and safety management system. The Standard is a specification that aims to encompass the best elements of such systems already </w:t>
            </w:r>
            <w:r w:rsidR="0039646A">
              <w:rPr>
                <w:rFonts w:ascii="Arial" w:hAnsi="Arial" w:cs="Arial"/>
              </w:rPr>
              <w:t>widely</w:t>
            </w:r>
            <w:r>
              <w:rPr>
                <w:rFonts w:ascii="Arial" w:hAnsi="Arial" w:cs="Arial"/>
              </w:rPr>
              <w:t xml:space="preserve"> used in Australia and New </w:t>
            </w:r>
            <w:r w:rsidR="0039646A">
              <w:rPr>
                <w:rFonts w:ascii="Arial" w:hAnsi="Arial" w:cs="Arial"/>
              </w:rPr>
              <w:t>Zealand</w:t>
            </w:r>
            <w:r>
              <w:rPr>
                <w:rFonts w:ascii="Arial" w:hAnsi="Arial" w:cs="Arial"/>
              </w:rPr>
              <w:t xml:space="preserve">. </w:t>
            </w:r>
            <w:r w:rsidR="0039646A">
              <w:rPr>
                <w:rFonts w:ascii="Arial" w:hAnsi="Arial" w:cs="Arial"/>
              </w:rPr>
              <w:t xml:space="preserve">It includes guidance on how those criteria may be achieved. The Standard should not be relied upon to ensure compliance with all legal and other obligations. </w:t>
            </w:r>
            <w:permEnd w:id="1371751640"/>
          </w:p>
        </w:tc>
      </w:tr>
      <w:tr w:rsidR="0016375D" w:rsidRPr="00336D39" w:rsidTr="00020D81">
        <w:trPr>
          <w:trHeight w:val="1134"/>
        </w:trPr>
        <w:tc>
          <w:tcPr>
            <w:tcW w:w="1982" w:type="dxa"/>
            <w:shd w:val="clear" w:color="auto" w:fill="D9D9D9" w:themeFill="background1" w:themeFillShade="D9"/>
          </w:tcPr>
          <w:p w:rsidR="0016375D" w:rsidRPr="00336D39" w:rsidRDefault="0016375D" w:rsidP="006502CE">
            <w:pPr>
              <w:numPr>
                <w:ilvl w:val="0"/>
                <w:numId w:val="34"/>
              </w:numPr>
              <w:rPr>
                <w:rFonts w:ascii="Arial" w:hAnsi="Arial" w:cs="Arial"/>
                <w:b/>
              </w:rPr>
            </w:pPr>
            <w:r w:rsidRPr="00336D39">
              <w:rPr>
                <w:rFonts w:ascii="Arial" w:hAnsi="Arial" w:cs="Arial"/>
                <w:b/>
              </w:rPr>
              <w:t>AS/NZ</w:t>
            </w:r>
            <w:r w:rsidR="006502CE">
              <w:rPr>
                <w:rFonts w:ascii="Arial" w:hAnsi="Arial" w:cs="Arial"/>
                <w:b/>
              </w:rPr>
              <w:t>S</w:t>
            </w:r>
            <w:r w:rsidRPr="00336D39">
              <w:rPr>
                <w:rFonts w:ascii="Arial" w:hAnsi="Arial" w:cs="Arial"/>
                <w:b/>
              </w:rPr>
              <w:t xml:space="preserve"> 4804:2001</w:t>
            </w:r>
          </w:p>
        </w:tc>
        <w:tc>
          <w:tcPr>
            <w:tcW w:w="7260" w:type="dxa"/>
          </w:tcPr>
          <w:p w:rsidR="0016375D" w:rsidRPr="00336D39" w:rsidRDefault="0039646A" w:rsidP="00336D39">
            <w:pPr>
              <w:rPr>
                <w:rFonts w:ascii="Arial" w:hAnsi="Arial" w:cs="Arial"/>
              </w:rPr>
            </w:pPr>
            <w:permStart w:id="131751872" w:edGrp="everyone"/>
            <w:r>
              <w:rPr>
                <w:rFonts w:ascii="Arial" w:hAnsi="Arial" w:cs="Arial"/>
              </w:rPr>
              <w:t xml:space="preserve">The objective of this standard is to provide guidance on how such an occupational health and safety management system (OHSMS) may be set up, how it can be continually improved and what resources may be used to do this </w:t>
            </w:r>
            <w:permEnd w:id="131751872"/>
          </w:p>
        </w:tc>
      </w:tr>
      <w:tr w:rsidR="0016375D" w:rsidRPr="00336D39" w:rsidTr="00020D81">
        <w:trPr>
          <w:trHeight w:val="1134"/>
        </w:trPr>
        <w:tc>
          <w:tcPr>
            <w:tcW w:w="1982" w:type="dxa"/>
            <w:shd w:val="clear" w:color="auto" w:fill="D9D9D9" w:themeFill="background1" w:themeFillShade="D9"/>
          </w:tcPr>
          <w:p w:rsidR="0016375D" w:rsidRPr="00336D39" w:rsidRDefault="0016375D" w:rsidP="00336D39">
            <w:pPr>
              <w:numPr>
                <w:ilvl w:val="0"/>
                <w:numId w:val="34"/>
              </w:numPr>
              <w:rPr>
                <w:rFonts w:ascii="Arial" w:hAnsi="Arial" w:cs="Arial"/>
                <w:b/>
              </w:rPr>
            </w:pPr>
            <w:r w:rsidRPr="00336D39">
              <w:rPr>
                <w:rFonts w:ascii="Arial" w:hAnsi="Arial" w:cs="Arial"/>
                <w:b/>
              </w:rPr>
              <w:t>HB 211-2001</w:t>
            </w:r>
          </w:p>
        </w:tc>
        <w:tc>
          <w:tcPr>
            <w:tcW w:w="7260" w:type="dxa"/>
          </w:tcPr>
          <w:p w:rsidR="0039646A" w:rsidRPr="0039646A" w:rsidRDefault="0039646A" w:rsidP="0039646A">
            <w:pPr>
              <w:rPr>
                <w:rFonts w:ascii="Arial" w:hAnsi="Arial" w:cs="Arial"/>
              </w:rPr>
            </w:pPr>
            <w:permStart w:id="1781820959" w:edGrp="everyone"/>
            <w:r w:rsidRPr="0039646A">
              <w:rPr>
                <w:rFonts w:ascii="Arial" w:hAnsi="Arial" w:cs="Arial"/>
              </w:rPr>
              <w:t>This Handbook is intended for readers who have s</w:t>
            </w:r>
            <w:r w:rsidR="00CC5A48">
              <w:rPr>
                <w:rFonts w:ascii="Arial" w:hAnsi="Arial" w:cs="Arial"/>
              </w:rPr>
              <w:t xml:space="preserve">ome sort of occupational health </w:t>
            </w:r>
            <w:r w:rsidRPr="0039646A">
              <w:rPr>
                <w:rFonts w:ascii="Arial" w:hAnsi="Arial" w:cs="Arial"/>
              </w:rPr>
              <w:t xml:space="preserve">and safety management system (OHSMS) in place </w:t>
            </w:r>
            <w:r w:rsidR="00CC5A48">
              <w:rPr>
                <w:rFonts w:ascii="Arial" w:hAnsi="Arial" w:cs="Arial"/>
              </w:rPr>
              <w:t xml:space="preserve">already but who wish to develop </w:t>
            </w:r>
            <w:r w:rsidRPr="0039646A">
              <w:rPr>
                <w:rFonts w:ascii="Arial" w:hAnsi="Arial" w:cs="Arial"/>
              </w:rPr>
              <w:t xml:space="preserve">and improve it so they can claim conformance </w:t>
            </w:r>
            <w:r w:rsidR="00CC5A48">
              <w:rPr>
                <w:rFonts w:ascii="Arial" w:hAnsi="Arial" w:cs="Arial"/>
              </w:rPr>
              <w:t xml:space="preserve">with AS 4801—2000, Occupational </w:t>
            </w:r>
            <w:r w:rsidRPr="0039646A">
              <w:rPr>
                <w:rFonts w:ascii="Arial" w:hAnsi="Arial" w:cs="Arial"/>
              </w:rPr>
              <w:t>health and safety management systems—Spec</w:t>
            </w:r>
            <w:r w:rsidR="00CC5A48">
              <w:rPr>
                <w:rFonts w:ascii="Arial" w:hAnsi="Arial" w:cs="Arial"/>
              </w:rPr>
              <w:t xml:space="preserve">ification and guidance for use. Certification </w:t>
            </w:r>
            <w:r w:rsidRPr="0039646A">
              <w:rPr>
                <w:rFonts w:ascii="Arial" w:hAnsi="Arial" w:cs="Arial"/>
              </w:rPr>
              <w:t>is another step you may wish to take, but this Hand</w:t>
            </w:r>
            <w:r w:rsidR="00CC5A48">
              <w:rPr>
                <w:rFonts w:ascii="Arial" w:hAnsi="Arial" w:cs="Arial"/>
              </w:rPr>
              <w:t xml:space="preserve">book is primarily intended to </w:t>
            </w:r>
            <w:r w:rsidRPr="0039646A">
              <w:rPr>
                <w:rFonts w:ascii="Arial" w:hAnsi="Arial" w:cs="Arial"/>
              </w:rPr>
              <w:t>help those who have opted for self-declar</w:t>
            </w:r>
            <w:r w:rsidR="00CC5A48">
              <w:rPr>
                <w:rFonts w:ascii="Arial" w:hAnsi="Arial" w:cs="Arial"/>
              </w:rPr>
              <w:t xml:space="preserve">ation. In other words, claiming conformance. </w:t>
            </w:r>
            <w:r w:rsidRPr="0039646A">
              <w:rPr>
                <w:rFonts w:ascii="Arial" w:hAnsi="Arial" w:cs="Arial"/>
              </w:rPr>
              <w:t>This Handbook could be adopted as a tool to enab</w:t>
            </w:r>
            <w:r w:rsidR="00CC5A48">
              <w:rPr>
                <w:rFonts w:ascii="Arial" w:hAnsi="Arial" w:cs="Arial"/>
              </w:rPr>
              <w:t xml:space="preserve">le you to answer questions such </w:t>
            </w:r>
            <w:r w:rsidRPr="0039646A">
              <w:rPr>
                <w:rFonts w:ascii="Arial" w:hAnsi="Arial" w:cs="Arial"/>
              </w:rPr>
              <w:t>as:</w:t>
            </w:r>
          </w:p>
          <w:p w:rsidR="0039646A" w:rsidRPr="0039646A" w:rsidRDefault="0039646A" w:rsidP="0039646A">
            <w:pPr>
              <w:rPr>
                <w:rFonts w:ascii="Arial" w:hAnsi="Arial" w:cs="Arial"/>
              </w:rPr>
            </w:pPr>
            <w:r w:rsidRPr="0039646A">
              <w:rPr>
                <w:rFonts w:ascii="Arial" w:hAnsi="Arial" w:cs="Arial"/>
              </w:rPr>
              <w:t>• What do we have in place?</w:t>
            </w:r>
          </w:p>
          <w:p w:rsidR="0039646A" w:rsidRPr="0039646A" w:rsidRDefault="0039646A" w:rsidP="0039646A">
            <w:pPr>
              <w:rPr>
                <w:rFonts w:ascii="Arial" w:hAnsi="Arial" w:cs="Arial"/>
              </w:rPr>
            </w:pPr>
            <w:r w:rsidRPr="0039646A">
              <w:rPr>
                <w:rFonts w:ascii="Arial" w:hAnsi="Arial" w:cs="Arial"/>
              </w:rPr>
              <w:t>• What do we need to do next?</w:t>
            </w:r>
          </w:p>
          <w:p w:rsidR="0016375D" w:rsidRPr="00336D39" w:rsidRDefault="0039646A" w:rsidP="00336D39">
            <w:pPr>
              <w:rPr>
                <w:rFonts w:ascii="Arial" w:hAnsi="Arial" w:cs="Arial"/>
              </w:rPr>
            </w:pPr>
            <w:r w:rsidRPr="0039646A">
              <w:rPr>
                <w:rFonts w:ascii="Arial" w:hAnsi="Arial" w:cs="Arial"/>
              </w:rPr>
              <w:t>• How do we do it?</w:t>
            </w:r>
            <w:permEnd w:id="1781820959"/>
          </w:p>
        </w:tc>
      </w:tr>
      <w:tr w:rsidR="0016375D" w:rsidRPr="00336D39" w:rsidTr="00020D81">
        <w:trPr>
          <w:trHeight w:val="1134"/>
        </w:trPr>
        <w:tc>
          <w:tcPr>
            <w:tcW w:w="1982" w:type="dxa"/>
            <w:shd w:val="clear" w:color="auto" w:fill="D9D9D9" w:themeFill="background1" w:themeFillShade="D9"/>
          </w:tcPr>
          <w:p w:rsidR="0016375D" w:rsidRPr="00336D39" w:rsidRDefault="0016375D" w:rsidP="00336D39">
            <w:pPr>
              <w:numPr>
                <w:ilvl w:val="0"/>
                <w:numId w:val="34"/>
              </w:numPr>
              <w:rPr>
                <w:rFonts w:ascii="Arial" w:hAnsi="Arial" w:cs="Arial"/>
                <w:b/>
              </w:rPr>
            </w:pPr>
            <w:r w:rsidRPr="00336D39">
              <w:rPr>
                <w:rFonts w:ascii="Arial" w:hAnsi="Arial" w:cs="Arial"/>
                <w:b/>
              </w:rPr>
              <w:t>Code of practice</w:t>
            </w:r>
          </w:p>
        </w:tc>
        <w:tc>
          <w:tcPr>
            <w:tcW w:w="7260" w:type="dxa"/>
          </w:tcPr>
          <w:p w:rsidR="0016375D" w:rsidRPr="00336D39" w:rsidRDefault="00CC5A48" w:rsidP="00336D39">
            <w:pPr>
              <w:rPr>
                <w:rFonts w:ascii="Arial" w:hAnsi="Arial" w:cs="Arial"/>
              </w:rPr>
            </w:pPr>
            <w:permStart w:id="8463655" w:edGrp="everyone"/>
            <w:r w:rsidRPr="00CC5A48">
              <w:rPr>
                <w:rFonts w:ascii="Arial" w:hAnsi="Arial" w:cs="Arial"/>
              </w:rPr>
              <w:t>This code provides practical guidance for persons who have d</w:t>
            </w:r>
            <w:r>
              <w:rPr>
                <w:rFonts w:ascii="Arial" w:hAnsi="Arial" w:cs="Arial"/>
              </w:rPr>
              <w:t xml:space="preserve">uties under the WHS Act and WHS </w:t>
            </w:r>
            <w:r w:rsidRPr="00CC5A48">
              <w:rPr>
                <w:rFonts w:ascii="Arial" w:hAnsi="Arial" w:cs="Arial"/>
              </w:rPr>
              <w:t>Regulation to manage risks to health and safety. The duty is</w:t>
            </w:r>
            <w:r>
              <w:rPr>
                <w:rFonts w:ascii="Arial" w:hAnsi="Arial" w:cs="Arial"/>
              </w:rPr>
              <w:t xml:space="preserve"> placed on persons conducting a </w:t>
            </w:r>
            <w:r w:rsidRPr="00CC5A48">
              <w:rPr>
                <w:rFonts w:ascii="Arial" w:hAnsi="Arial" w:cs="Arial"/>
              </w:rPr>
              <w:t>business or undertaking, including employers, self-employed people,</w:t>
            </w:r>
            <w:r>
              <w:rPr>
                <w:rFonts w:ascii="Arial" w:hAnsi="Arial" w:cs="Arial"/>
              </w:rPr>
              <w:t xml:space="preserve"> </w:t>
            </w:r>
            <w:proofErr w:type="gramStart"/>
            <w:r>
              <w:rPr>
                <w:rFonts w:ascii="Arial" w:hAnsi="Arial" w:cs="Arial"/>
              </w:rPr>
              <w:t>principal</w:t>
            </w:r>
            <w:proofErr w:type="gramEnd"/>
            <w:r>
              <w:rPr>
                <w:rFonts w:ascii="Arial" w:hAnsi="Arial" w:cs="Arial"/>
              </w:rPr>
              <w:t xml:space="preserve"> contractors, persons </w:t>
            </w:r>
            <w:r w:rsidRPr="00CC5A48">
              <w:rPr>
                <w:rFonts w:ascii="Arial" w:hAnsi="Arial" w:cs="Arial"/>
              </w:rPr>
              <w:t>with management or control of a workplace, designers, manufactur</w:t>
            </w:r>
            <w:r>
              <w:rPr>
                <w:rFonts w:ascii="Arial" w:hAnsi="Arial" w:cs="Arial"/>
              </w:rPr>
              <w:t xml:space="preserve">ers, importers and suppliers of </w:t>
            </w:r>
            <w:r w:rsidRPr="00CC5A48">
              <w:rPr>
                <w:rFonts w:ascii="Arial" w:hAnsi="Arial" w:cs="Arial"/>
              </w:rPr>
              <w:t>plant, substances or structures that are used for work.</w:t>
            </w:r>
            <w:permEnd w:id="8463655"/>
          </w:p>
        </w:tc>
      </w:tr>
      <w:tr w:rsidR="0008559B" w:rsidRPr="00336D39" w:rsidTr="00020D81">
        <w:trPr>
          <w:trHeight w:val="1134"/>
        </w:trPr>
        <w:tc>
          <w:tcPr>
            <w:tcW w:w="1982" w:type="dxa"/>
            <w:shd w:val="clear" w:color="auto" w:fill="D9D9D9" w:themeFill="background1" w:themeFillShade="D9"/>
          </w:tcPr>
          <w:p w:rsidR="0008559B" w:rsidRPr="00336D39" w:rsidRDefault="0008559B" w:rsidP="0008559B">
            <w:pPr>
              <w:numPr>
                <w:ilvl w:val="0"/>
                <w:numId w:val="34"/>
              </w:numPr>
              <w:rPr>
                <w:rFonts w:ascii="Arial" w:hAnsi="Arial" w:cs="Arial"/>
                <w:b/>
              </w:rPr>
            </w:pPr>
            <w:r>
              <w:rPr>
                <w:rFonts w:ascii="Arial" w:hAnsi="Arial" w:cs="Arial"/>
                <w:b/>
              </w:rPr>
              <w:t>Guidance material</w:t>
            </w:r>
          </w:p>
        </w:tc>
        <w:tc>
          <w:tcPr>
            <w:tcW w:w="7260" w:type="dxa"/>
          </w:tcPr>
          <w:p w:rsidR="0008559B" w:rsidRPr="00336D39" w:rsidRDefault="00CC5A48" w:rsidP="0008559B">
            <w:pPr>
              <w:rPr>
                <w:rFonts w:ascii="Arial" w:hAnsi="Arial" w:cs="Arial"/>
              </w:rPr>
            </w:pPr>
            <w:permStart w:id="2121794265" w:edGrp="everyone"/>
            <w:r>
              <w:rPr>
                <w:rFonts w:ascii="Arial" w:hAnsi="Arial" w:cs="Arial"/>
              </w:rPr>
              <w:t xml:space="preserve">Health and Safety Policy </w:t>
            </w:r>
            <w:r w:rsidR="00B33432">
              <w:rPr>
                <w:rFonts w:ascii="Arial" w:hAnsi="Arial" w:cs="Arial"/>
              </w:rPr>
              <w:t xml:space="preserve">template is available through </w:t>
            </w:r>
            <w:proofErr w:type="spellStart"/>
            <w:r w:rsidR="00B33432">
              <w:rPr>
                <w:rFonts w:ascii="Arial" w:hAnsi="Arial" w:cs="Arial"/>
              </w:rPr>
              <w:t>workdsafe.qld</w:t>
            </w:r>
            <w:proofErr w:type="spellEnd"/>
            <w:r w:rsidR="00B33432">
              <w:rPr>
                <w:rFonts w:ascii="Arial" w:hAnsi="Arial" w:cs="Arial"/>
              </w:rPr>
              <w:t xml:space="preserve"> to provide assistance on is required in order to create a workplace health and safety policy.</w:t>
            </w:r>
            <w:permEnd w:id="2121794265"/>
          </w:p>
        </w:tc>
      </w:tr>
    </w:tbl>
    <w:p w:rsidR="0016375D" w:rsidRDefault="0016375D" w:rsidP="00336D39">
      <w:pPr>
        <w:spacing w:after="0" w:line="240" w:lineRule="auto"/>
        <w:rPr>
          <w:rFonts w:ascii="Arial" w:hAnsi="Arial" w:cs="Arial"/>
        </w:rPr>
      </w:pPr>
    </w:p>
    <w:p w:rsidR="001F22AC" w:rsidRPr="001F22AC" w:rsidRDefault="001F22AC" w:rsidP="001F22AC">
      <w:pPr>
        <w:spacing w:after="0" w:line="240" w:lineRule="auto"/>
        <w:rPr>
          <w:rFonts w:ascii="Arial" w:hAnsi="Arial" w:cs="Arial"/>
        </w:rPr>
      </w:pPr>
    </w:p>
    <w:tbl>
      <w:tblPr>
        <w:tblStyle w:val="TableGrid4"/>
        <w:tblW w:w="0" w:type="auto"/>
        <w:tblLook w:val="04A0" w:firstRow="1" w:lastRow="0" w:firstColumn="1" w:lastColumn="0" w:noHBand="0" w:noVBand="1"/>
      </w:tblPr>
      <w:tblGrid>
        <w:gridCol w:w="3180"/>
        <w:gridCol w:w="5836"/>
      </w:tblGrid>
      <w:tr w:rsidR="001F22AC" w:rsidRPr="001F22AC" w:rsidTr="002B5549">
        <w:tc>
          <w:tcPr>
            <w:tcW w:w="3227" w:type="dxa"/>
            <w:shd w:val="clear" w:color="auto" w:fill="232F84"/>
          </w:tcPr>
          <w:p w:rsidR="001F22AC" w:rsidRPr="001F22AC" w:rsidRDefault="001F22AC" w:rsidP="001F22AC">
            <w:pPr>
              <w:keepNext/>
              <w:rPr>
                <w:rFonts w:ascii="Arial" w:hAnsi="Arial" w:cs="Arial"/>
                <w:b/>
              </w:rPr>
            </w:pPr>
            <w:r w:rsidRPr="001F22AC">
              <w:rPr>
                <w:rFonts w:ascii="Arial" w:hAnsi="Arial" w:cs="Arial"/>
                <w:b/>
              </w:rPr>
              <w:lastRenderedPageBreak/>
              <w:t>Outcome for Activity 1</w:t>
            </w:r>
          </w:p>
        </w:tc>
        <w:permStart w:id="155651886" w:edGrp="everyone"/>
        <w:tc>
          <w:tcPr>
            <w:tcW w:w="6015" w:type="dxa"/>
          </w:tcPr>
          <w:p w:rsidR="001F22AC" w:rsidRPr="001F22AC" w:rsidRDefault="002B5549" w:rsidP="001F22AC">
            <w:pPr>
              <w:keepNext/>
              <w:rPr>
                <w:rFonts w:ascii="Arial" w:hAnsi="Arial" w:cs="Arial"/>
              </w:rPr>
            </w:pPr>
            <w:sdt>
              <w:sdtPr>
                <w:rPr>
                  <w:rFonts w:ascii="Arial" w:hAnsi="Arial" w:cs="Arial"/>
                </w:rPr>
                <w:id w:val="-1079448372"/>
                <w14:checkbox>
                  <w14:checked w14:val="0"/>
                  <w14:checkedState w14:val="2612" w14:font="MS Gothic"/>
                  <w14:uncheckedState w14:val="2610" w14:font="MS Gothic"/>
                </w14:checkbox>
              </w:sdtPr>
              <w:sdtContent>
                <w:r w:rsidR="001F22AC" w:rsidRPr="001F22AC">
                  <w:rPr>
                    <w:rFonts w:ascii="Segoe UI Symbol" w:hAnsi="Segoe UI Symbol" w:cs="Segoe UI Symbol"/>
                  </w:rPr>
                  <w:t>☐</w:t>
                </w:r>
              </w:sdtContent>
            </w:sdt>
            <w:permEnd w:id="155651886"/>
            <w:r w:rsidR="001F22AC" w:rsidRPr="001F22AC">
              <w:rPr>
                <w:rFonts w:ascii="Arial" w:hAnsi="Arial" w:cs="Arial"/>
              </w:rPr>
              <w:t xml:space="preserve"> Satisfactory </w:t>
            </w:r>
            <w:r w:rsidR="001F22AC" w:rsidRPr="001F22AC">
              <w:rPr>
                <w:rFonts w:ascii="Arial" w:hAnsi="Arial" w:cs="Arial"/>
              </w:rPr>
              <w:tab/>
            </w:r>
          </w:p>
          <w:p w:rsidR="001F22AC" w:rsidRPr="001F22AC" w:rsidRDefault="002B5549" w:rsidP="001F22AC">
            <w:pPr>
              <w:keepNext/>
              <w:rPr>
                <w:rFonts w:ascii="Arial" w:hAnsi="Arial" w:cs="Arial"/>
              </w:rPr>
            </w:pPr>
            <w:sdt>
              <w:sdtPr>
                <w:rPr>
                  <w:rFonts w:ascii="Arial" w:hAnsi="Arial" w:cs="Arial"/>
                </w:rPr>
                <w:id w:val="-1396203233"/>
                <w14:checkbox>
                  <w14:checked w14:val="0"/>
                  <w14:checkedState w14:val="2612" w14:font="MS Gothic"/>
                  <w14:uncheckedState w14:val="2610" w14:font="MS Gothic"/>
                </w14:checkbox>
              </w:sdtPr>
              <w:sdtContent>
                <w:permStart w:id="391842626" w:edGrp="everyone"/>
                <w:r w:rsidR="001F22AC" w:rsidRPr="001F22AC">
                  <w:rPr>
                    <w:rFonts w:ascii="Segoe UI Symbol" w:hAnsi="Segoe UI Symbol" w:cs="Segoe UI Symbol"/>
                  </w:rPr>
                  <w:t>☐</w:t>
                </w:r>
                <w:permEnd w:id="391842626"/>
              </w:sdtContent>
            </w:sdt>
            <w:r w:rsidR="001F22AC" w:rsidRPr="001F22AC">
              <w:rPr>
                <w:rFonts w:ascii="Arial" w:hAnsi="Arial" w:cs="Arial"/>
              </w:rPr>
              <w:t xml:space="preserve"> Not satisfactory</w:t>
            </w:r>
          </w:p>
        </w:tc>
      </w:tr>
      <w:tr w:rsidR="001F22AC" w:rsidRPr="001F22AC" w:rsidTr="002B5549">
        <w:trPr>
          <w:trHeight w:val="2835"/>
        </w:trPr>
        <w:tc>
          <w:tcPr>
            <w:tcW w:w="3227" w:type="dxa"/>
            <w:shd w:val="clear" w:color="auto" w:fill="232F84"/>
          </w:tcPr>
          <w:p w:rsidR="001F22AC" w:rsidRPr="001F22AC" w:rsidRDefault="001F22AC" w:rsidP="001F22AC">
            <w:pPr>
              <w:keepNext/>
              <w:rPr>
                <w:rFonts w:ascii="Arial" w:hAnsi="Arial" w:cs="Arial"/>
                <w:b/>
              </w:rPr>
            </w:pPr>
            <w:r w:rsidRPr="001F22AC">
              <w:rPr>
                <w:rFonts w:ascii="Arial" w:hAnsi="Arial" w:cs="Arial"/>
                <w:b/>
              </w:rPr>
              <w:t>Trainer/Assessor comments</w:t>
            </w:r>
          </w:p>
        </w:tc>
        <w:tc>
          <w:tcPr>
            <w:tcW w:w="6015" w:type="dxa"/>
          </w:tcPr>
          <w:p w:rsidR="001F22AC" w:rsidRPr="001F22AC" w:rsidRDefault="001F22AC" w:rsidP="001F22AC">
            <w:pPr>
              <w:keepNext/>
              <w:rPr>
                <w:rFonts w:ascii="Arial" w:hAnsi="Arial" w:cs="Arial"/>
              </w:rPr>
            </w:pPr>
            <w:permStart w:id="1074076588" w:edGrp="everyone"/>
            <w:permEnd w:id="1074076588"/>
          </w:p>
        </w:tc>
      </w:tr>
    </w:tbl>
    <w:p w:rsidR="00691A31" w:rsidRPr="00336D39" w:rsidRDefault="001F22AC" w:rsidP="00336D39">
      <w:pPr>
        <w:spacing w:line="240" w:lineRule="auto"/>
        <w:rPr>
          <w:rFonts w:ascii="Arial" w:hAnsi="Arial" w:cs="Arial"/>
        </w:rPr>
      </w:pPr>
      <w:r w:rsidRPr="001F22AC">
        <w:rPr>
          <w:rFonts w:ascii="Arial" w:hAnsi="Arial" w:cs="Arial"/>
        </w:rPr>
        <w:br w:type="page"/>
      </w:r>
    </w:p>
    <w:tbl>
      <w:tblPr>
        <w:tblStyle w:val="TableGrid"/>
        <w:tblW w:w="0" w:type="auto"/>
        <w:shd w:val="clear" w:color="auto" w:fill="F7CAAC" w:themeFill="accent2" w:themeFillTint="66"/>
        <w:tblLook w:val="04A0" w:firstRow="1" w:lastRow="0" w:firstColumn="1" w:lastColumn="0" w:noHBand="0" w:noVBand="1"/>
      </w:tblPr>
      <w:tblGrid>
        <w:gridCol w:w="9016"/>
      </w:tblGrid>
      <w:tr w:rsidR="0016375D" w:rsidRPr="00336D39" w:rsidTr="00020D81">
        <w:tc>
          <w:tcPr>
            <w:tcW w:w="9235" w:type="dxa"/>
            <w:shd w:val="clear" w:color="auto" w:fill="232F84"/>
          </w:tcPr>
          <w:p w:rsidR="0016375D" w:rsidRPr="00336D39" w:rsidRDefault="0016375D" w:rsidP="00336D39">
            <w:pPr>
              <w:numPr>
                <w:ilvl w:val="0"/>
                <w:numId w:val="6"/>
              </w:numPr>
              <w:rPr>
                <w:rFonts w:ascii="Arial" w:hAnsi="Arial" w:cs="Arial"/>
                <w:b/>
              </w:rPr>
            </w:pPr>
          </w:p>
        </w:tc>
      </w:tr>
      <w:tr w:rsidR="0016375D" w:rsidRPr="00336D39" w:rsidTr="001F22AC">
        <w:tc>
          <w:tcPr>
            <w:tcW w:w="9235" w:type="dxa"/>
            <w:shd w:val="clear" w:color="auto" w:fill="A1D7E1"/>
          </w:tcPr>
          <w:p w:rsidR="00BA547F" w:rsidRDefault="00392511" w:rsidP="00336D39">
            <w:pPr>
              <w:rPr>
                <w:rFonts w:ascii="Arial" w:hAnsi="Arial" w:cs="Arial"/>
              </w:rPr>
            </w:pPr>
            <w:r>
              <w:rPr>
                <w:rFonts w:ascii="Arial" w:hAnsi="Arial" w:cs="Arial"/>
              </w:rPr>
              <w:t>E</w:t>
            </w:r>
            <w:r w:rsidR="0016375D" w:rsidRPr="00336D39">
              <w:rPr>
                <w:rFonts w:ascii="Arial" w:hAnsi="Arial" w:cs="Arial"/>
              </w:rPr>
              <w:t>xplain your involvement</w:t>
            </w:r>
            <w:r w:rsidR="0046274F">
              <w:rPr>
                <w:rFonts w:ascii="Arial" w:hAnsi="Arial" w:cs="Arial"/>
              </w:rPr>
              <w:t>, as a workgroup supervisor,</w:t>
            </w:r>
            <w:r w:rsidR="0016375D" w:rsidRPr="00336D39">
              <w:rPr>
                <w:rFonts w:ascii="Arial" w:hAnsi="Arial" w:cs="Arial"/>
              </w:rPr>
              <w:t xml:space="preserve"> with </w:t>
            </w:r>
            <w:r w:rsidR="0046274F">
              <w:rPr>
                <w:rFonts w:ascii="Arial" w:hAnsi="Arial" w:cs="Arial"/>
              </w:rPr>
              <w:t xml:space="preserve">incorporating </w:t>
            </w:r>
            <w:r w:rsidR="00BA547F">
              <w:rPr>
                <w:rFonts w:ascii="Arial" w:hAnsi="Arial" w:cs="Arial"/>
              </w:rPr>
              <w:t xml:space="preserve">the following </w:t>
            </w:r>
            <w:r w:rsidR="0007794D">
              <w:rPr>
                <w:rFonts w:ascii="Arial" w:hAnsi="Arial" w:cs="Arial"/>
              </w:rPr>
              <w:t xml:space="preserve">policy </w:t>
            </w:r>
            <w:r w:rsidR="00BA547F">
              <w:rPr>
                <w:rFonts w:ascii="Arial" w:hAnsi="Arial" w:cs="Arial"/>
              </w:rPr>
              <w:t>areas into your organisation’s WHSMS:</w:t>
            </w:r>
          </w:p>
          <w:p w:rsidR="00BA547F" w:rsidRDefault="00BA547F" w:rsidP="00BA547F">
            <w:pPr>
              <w:pStyle w:val="ListParagraph"/>
              <w:numPr>
                <w:ilvl w:val="0"/>
                <w:numId w:val="14"/>
              </w:numPr>
              <w:rPr>
                <w:rFonts w:ascii="Arial" w:hAnsi="Arial" w:cs="Arial"/>
              </w:rPr>
            </w:pPr>
            <w:r>
              <w:rPr>
                <w:rFonts w:ascii="Arial" w:hAnsi="Arial" w:cs="Arial"/>
              </w:rPr>
              <w:t xml:space="preserve">Injury management </w:t>
            </w:r>
          </w:p>
          <w:p w:rsidR="00BA547F" w:rsidRDefault="00BA547F" w:rsidP="00BA547F">
            <w:pPr>
              <w:pStyle w:val="ListParagraph"/>
              <w:numPr>
                <w:ilvl w:val="0"/>
                <w:numId w:val="14"/>
              </w:numPr>
              <w:rPr>
                <w:rFonts w:ascii="Arial" w:hAnsi="Arial" w:cs="Arial"/>
              </w:rPr>
            </w:pPr>
            <w:r>
              <w:rPr>
                <w:rFonts w:ascii="Arial" w:hAnsi="Arial" w:cs="Arial"/>
              </w:rPr>
              <w:t>R</w:t>
            </w:r>
            <w:r w:rsidR="0016375D" w:rsidRPr="00BA547F">
              <w:rPr>
                <w:rFonts w:ascii="Arial" w:hAnsi="Arial" w:cs="Arial"/>
              </w:rPr>
              <w:t xml:space="preserve">eturn-to-work </w:t>
            </w:r>
          </w:p>
          <w:p w:rsidR="00BA547F" w:rsidRDefault="00BA547F" w:rsidP="00BA547F">
            <w:pPr>
              <w:rPr>
                <w:rFonts w:ascii="Arial" w:hAnsi="Arial" w:cs="Arial"/>
              </w:rPr>
            </w:pPr>
          </w:p>
          <w:p w:rsidR="0016375D" w:rsidRPr="00BA547F" w:rsidRDefault="0016375D" w:rsidP="00BA547F">
            <w:pPr>
              <w:rPr>
                <w:rFonts w:ascii="Arial" w:hAnsi="Arial" w:cs="Arial"/>
              </w:rPr>
            </w:pPr>
            <w:r w:rsidRPr="00BA547F">
              <w:rPr>
                <w:rFonts w:ascii="Arial" w:hAnsi="Arial" w:cs="Arial"/>
              </w:rPr>
              <w:t>In particular, explain how you would:</w:t>
            </w:r>
          </w:p>
          <w:p w:rsidR="0016375D" w:rsidRPr="00336D39" w:rsidRDefault="0016375D" w:rsidP="00336D39">
            <w:pPr>
              <w:numPr>
                <w:ilvl w:val="0"/>
                <w:numId w:val="31"/>
              </w:numPr>
              <w:rPr>
                <w:rFonts w:ascii="Arial" w:hAnsi="Arial" w:cs="Arial"/>
              </w:rPr>
            </w:pPr>
            <w:r w:rsidRPr="00336D39">
              <w:rPr>
                <w:rFonts w:ascii="Arial" w:hAnsi="Arial" w:cs="Arial"/>
              </w:rPr>
              <w:t xml:space="preserve">Contribute to the </w:t>
            </w:r>
            <w:r w:rsidR="00B067B9">
              <w:rPr>
                <w:rFonts w:ascii="Arial" w:hAnsi="Arial" w:cs="Arial"/>
              </w:rPr>
              <w:t xml:space="preserve">planning, </w:t>
            </w:r>
            <w:r w:rsidRPr="00336D39">
              <w:rPr>
                <w:rFonts w:ascii="Arial" w:hAnsi="Arial" w:cs="Arial"/>
              </w:rPr>
              <w:t xml:space="preserve">development and promotion of these </w:t>
            </w:r>
            <w:r w:rsidR="0007794D">
              <w:rPr>
                <w:rFonts w:ascii="Arial" w:hAnsi="Arial" w:cs="Arial"/>
              </w:rPr>
              <w:t>documents</w:t>
            </w:r>
            <w:r w:rsidRPr="00336D39">
              <w:rPr>
                <w:rFonts w:ascii="Arial" w:hAnsi="Arial" w:cs="Arial"/>
              </w:rPr>
              <w:t>.</w:t>
            </w:r>
          </w:p>
          <w:p w:rsidR="0016375D" w:rsidRPr="00336D39" w:rsidRDefault="0016375D" w:rsidP="00336D39">
            <w:pPr>
              <w:numPr>
                <w:ilvl w:val="0"/>
                <w:numId w:val="31"/>
              </w:numPr>
              <w:rPr>
                <w:rFonts w:ascii="Arial" w:hAnsi="Arial" w:cs="Arial"/>
              </w:rPr>
            </w:pPr>
            <w:r w:rsidRPr="00336D39">
              <w:rPr>
                <w:rFonts w:ascii="Arial" w:hAnsi="Arial" w:cs="Arial"/>
              </w:rPr>
              <w:t xml:space="preserve">Seek the contribution and support of others in the </w:t>
            </w:r>
            <w:r w:rsidR="00B067B9">
              <w:rPr>
                <w:rFonts w:ascii="Arial" w:hAnsi="Arial" w:cs="Arial"/>
              </w:rPr>
              <w:t xml:space="preserve">planning, </w:t>
            </w:r>
            <w:r w:rsidRPr="00336D39">
              <w:rPr>
                <w:rFonts w:ascii="Arial" w:hAnsi="Arial" w:cs="Arial"/>
              </w:rPr>
              <w:t xml:space="preserve">development and promotion of these </w:t>
            </w:r>
            <w:r w:rsidR="0007794D">
              <w:rPr>
                <w:rFonts w:ascii="Arial" w:hAnsi="Arial" w:cs="Arial"/>
              </w:rPr>
              <w:t>documents</w:t>
            </w:r>
            <w:r w:rsidRPr="00336D39">
              <w:rPr>
                <w:rFonts w:ascii="Arial" w:hAnsi="Arial" w:cs="Arial"/>
              </w:rPr>
              <w:t xml:space="preserve">. </w:t>
            </w:r>
          </w:p>
          <w:p w:rsidR="0016375D" w:rsidRPr="00336D39" w:rsidRDefault="0016375D" w:rsidP="00336D39">
            <w:pPr>
              <w:numPr>
                <w:ilvl w:val="0"/>
                <w:numId w:val="31"/>
              </w:numPr>
              <w:rPr>
                <w:rFonts w:ascii="Arial" w:hAnsi="Arial" w:cs="Arial"/>
              </w:rPr>
            </w:pPr>
            <w:r w:rsidRPr="00336D39">
              <w:rPr>
                <w:rFonts w:ascii="Arial" w:hAnsi="Arial" w:cs="Arial"/>
              </w:rPr>
              <w:t xml:space="preserve">Apply these </w:t>
            </w:r>
            <w:r w:rsidR="0007794D">
              <w:rPr>
                <w:rFonts w:ascii="Arial" w:hAnsi="Arial" w:cs="Arial"/>
              </w:rPr>
              <w:t>documents</w:t>
            </w:r>
            <w:r w:rsidRPr="00336D39">
              <w:rPr>
                <w:rFonts w:ascii="Arial" w:hAnsi="Arial" w:cs="Arial"/>
              </w:rPr>
              <w:t xml:space="preserve"> to your own and others’ work areas and job roles.</w:t>
            </w:r>
          </w:p>
          <w:p w:rsidR="0016375D" w:rsidRPr="00336D39" w:rsidRDefault="0016375D" w:rsidP="0007794D">
            <w:pPr>
              <w:numPr>
                <w:ilvl w:val="0"/>
                <w:numId w:val="31"/>
              </w:numPr>
              <w:rPr>
                <w:rFonts w:ascii="Arial" w:hAnsi="Arial" w:cs="Arial"/>
              </w:rPr>
            </w:pPr>
            <w:r w:rsidRPr="00336D39">
              <w:rPr>
                <w:rFonts w:ascii="Arial" w:hAnsi="Arial" w:cs="Arial"/>
              </w:rPr>
              <w:t xml:space="preserve">Communicate to others about the importance and application of these </w:t>
            </w:r>
            <w:r w:rsidR="0007794D">
              <w:rPr>
                <w:rFonts w:ascii="Arial" w:hAnsi="Arial" w:cs="Arial"/>
              </w:rPr>
              <w:t>documents</w:t>
            </w:r>
            <w:r w:rsidR="005E4774" w:rsidRPr="00336D39">
              <w:rPr>
                <w:rFonts w:ascii="Arial" w:hAnsi="Arial" w:cs="Arial"/>
              </w:rPr>
              <w:t>.</w:t>
            </w:r>
          </w:p>
        </w:tc>
      </w:tr>
    </w:tbl>
    <w:p w:rsidR="0016375D" w:rsidRDefault="0016375D" w:rsidP="00336D39">
      <w:pPr>
        <w:spacing w:after="0" w:line="240" w:lineRule="auto"/>
        <w:rPr>
          <w:rFonts w:ascii="Arial" w:hAnsi="Arial" w:cs="Arial"/>
        </w:rPr>
      </w:pPr>
    </w:p>
    <w:p w:rsidR="00E22602" w:rsidRDefault="00E22602" w:rsidP="00336D39">
      <w:pPr>
        <w:spacing w:after="0" w:line="240" w:lineRule="auto"/>
        <w:rPr>
          <w:rFonts w:ascii="Arial" w:hAnsi="Arial" w:cs="Arial"/>
        </w:rPr>
      </w:pPr>
    </w:p>
    <w:tbl>
      <w:tblPr>
        <w:tblStyle w:val="TableGrid"/>
        <w:tblW w:w="0" w:type="auto"/>
        <w:tblLook w:val="04A0" w:firstRow="1" w:lastRow="0" w:firstColumn="1" w:lastColumn="0" w:noHBand="0" w:noVBand="1"/>
      </w:tblPr>
      <w:tblGrid>
        <w:gridCol w:w="9016"/>
      </w:tblGrid>
      <w:tr w:rsidR="00E22602" w:rsidTr="00E22602">
        <w:tc>
          <w:tcPr>
            <w:tcW w:w="9242" w:type="dxa"/>
            <w:shd w:val="clear" w:color="auto" w:fill="000000" w:themeFill="text1"/>
          </w:tcPr>
          <w:p w:rsidR="00E22602" w:rsidRDefault="00E22602" w:rsidP="0052697A">
            <w:pPr>
              <w:keepNext/>
              <w:rPr>
                <w:rFonts w:ascii="Arial" w:hAnsi="Arial" w:cs="Arial"/>
              </w:rPr>
            </w:pPr>
            <w:r w:rsidRPr="00E22602">
              <w:rPr>
                <w:rFonts w:ascii="Arial" w:hAnsi="Arial" w:cs="Arial"/>
                <w:b/>
              </w:rPr>
              <w:t>Injury management policy</w:t>
            </w:r>
          </w:p>
        </w:tc>
      </w:tr>
      <w:tr w:rsidR="00E22602" w:rsidTr="00E22602">
        <w:tc>
          <w:tcPr>
            <w:tcW w:w="9242" w:type="dxa"/>
            <w:shd w:val="clear" w:color="auto" w:fill="D9D9D9" w:themeFill="background1" w:themeFillShade="D9"/>
          </w:tcPr>
          <w:p w:rsidR="00E22602" w:rsidRDefault="00E22602" w:rsidP="0052697A">
            <w:pPr>
              <w:keepNext/>
              <w:rPr>
                <w:rFonts w:ascii="Arial" w:hAnsi="Arial" w:cs="Arial"/>
              </w:rPr>
            </w:pPr>
            <w:r>
              <w:rPr>
                <w:rFonts w:ascii="Arial" w:hAnsi="Arial" w:cs="Arial"/>
                <w:b/>
              </w:rPr>
              <w:t xml:space="preserve">Contributing to </w:t>
            </w:r>
            <w:r w:rsidR="00B067B9">
              <w:rPr>
                <w:rFonts w:ascii="Arial" w:hAnsi="Arial" w:cs="Arial"/>
                <w:b/>
              </w:rPr>
              <w:t xml:space="preserve">planning, </w:t>
            </w:r>
            <w:r>
              <w:rPr>
                <w:rFonts w:ascii="Arial" w:hAnsi="Arial" w:cs="Arial"/>
                <w:b/>
              </w:rPr>
              <w:t>d</w:t>
            </w:r>
            <w:r w:rsidRPr="00E22602">
              <w:rPr>
                <w:rFonts w:ascii="Arial" w:hAnsi="Arial" w:cs="Arial"/>
                <w:b/>
              </w:rPr>
              <w:t>evelopment and promotion</w:t>
            </w:r>
          </w:p>
        </w:tc>
      </w:tr>
      <w:tr w:rsidR="00E22602" w:rsidTr="00E22602">
        <w:trPr>
          <w:trHeight w:val="850"/>
        </w:trPr>
        <w:tc>
          <w:tcPr>
            <w:tcW w:w="9242" w:type="dxa"/>
          </w:tcPr>
          <w:p w:rsidR="00E22602" w:rsidRDefault="00D911D4" w:rsidP="005D1E63">
            <w:pPr>
              <w:keepNext/>
              <w:rPr>
                <w:rFonts w:ascii="Arial" w:hAnsi="Arial" w:cs="Arial"/>
              </w:rPr>
            </w:pPr>
            <w:permStart w:id="520508221" w:edGrp="everyone"/>
            <w:r>
              <w:rPr>
                <w:rFonts w:ascii="Arial" w:hAnsi="Arial" w:cs="Arial"/>
              </w:rPr>
              <w:t>Planning:</w:t>
            </w:r>
          </w:p>
          <w:p w:rsidR="00D44F33" w:rsidRDefault="00D44F33" w:rsidP="00D44F33">
            <w:pPr>
              <w:pStyle w:val="ListParagraph"/>
              <w:keepNext/>
              <w:numPr>
                <w:ilvl w:val="0"/>
                <w:numId w:val="37"/>
              </w:numPr>
              <w:rPr>
                <w:rFonts w:ascii="Arial" w:hAnsi="Arial" w:cs="Arial"/>
              </w:rPr>
            </w:pPr>
            <w:r>
              <w:rPr>
                <w:rFonts w:ascii="Arial" w:hAnsi="Arial" w:cs="Arial"/>
              </w:rPr>
              <w:t xml:space="preserve">Considerations for what the worker might want/ need (first aid, financial support, rehabilitation, </w:t>
            </w:r>
            <w:proofErr w:type="spellStart"/>
            <w:r>
              <w:rPr>
                <w:rFonts w:ascii="Arial" w:hAnsi="Arial" w:cs="Arial"/>
              </w:rPr>
              <w:t>etc</w:t>
            </w:r>
            <w:proofErr w:type="spellEnd"/>
            <w:r>
              <w:rPr>
                <w:rFonts w:ascii="Arial" w:hAnsi="Arial" w:cs="Arial"/>
              </w:rPr>
              <w:t>)</w:t>
            </w:r>
          </w:p>
          <w:p w:rsidR="00D44F33" w:rsidRDefault="00D44F33" w:rsidP="00D44F33">
            <w:pPr>
              <w:pStyle w:val="ListParagraph"/>
              <w:keepNext/>
              <w:numPr>
                <w:ilvl w:val="0"/>
                <w:numId w:val="37"/>
              </w:numPr>
              <w:rPr>
                <w:rFonts w:ascii="Arial" w:hAnsi="Arial" w:cs="Arial"/>
              </w:rPr>
            </w:pPr>
            <w:r>
              <w:rPr>
                <w:rFonts w:ascii="Arial" w:hAnsi="Arial" w:cs="Arial"/>
              </w:rPr>
              <w:t xml:space="preserve">Consideration on what doctors or other special involved may suggest </w:t>
            </w:r>
          </w:p>
          <w:p w:rsidR="00D44F33" w:rsidRPr="00D44F33" w:rsidRDefault="00D44F33" w:rsidP="00D44F33">
            <w:pPr>
              <w:pStyle w:val="ListParagraph"/>
              <w:keepNext/>
              <w:numPr>
                <w:ilvl w:val="0"/>
                <w:numId w:val="37"/>
              </w:numPr>
              <w:rPr>
                <w:rFonts w:ascii="Arial" w:hAnsi="Arial" w:cs="Arial"/>
              </w:rPr>
            </w:pPr>
            <w:r>
              <w:rPr>
                <w:rFonts w:ascii="Arial" w:hAnsi="Arial" w:cs="Arial"/>
              </w:rPr>
              <w:t>How compensation works</w:t>
            </w:r>
          </w:p>
          <w:p w:rsidR="00E22602" w:rsidRDefault="00D911D4" w:rsidP="005D1E63">
            <w:pPr>
              <w:keepNext/>
              <w:rPr>
                <w:rFonts w:ascii="Arial" w:hAnsi="Arial" w:cs="Arial"/>
              </w:rPr>
            </w:pPr>
            <w:r>
              <w:rPr>
                <w:rFonts w:ascii="Arial" w:hAnsi="Arial" w:cs="Arial"/>
              </w:rPr>
              <w:t>Development:</w:t>
            </w:r>
          </w:p>
          <w:p w:rsidR="00D44F33" w:rsidRDefault="00D91E85" w:rsidP="00D44F33">
            <w:pPr>
              <w:pStyle w:val="ListParagraph"/>
              <w:keepNext/>
              <w:numPr>
                <w:ilvl w:val="0"/>
                <w:numId w:val="37"/>
              </w:numPr>
              <w:rPr>
                <w:rFonts w:ascii="Arial" w:hAnsi="Arial" w:cs="Arial"/>
              </w:rPr>
            </w:pPr>
            <w:r>
              <w:rPr>
                <w:rFonts w:ascii="Arial" w:hAnsi="Arial" w:cs="Arial"/>
              </w:rPr>
              <w:t>Recording, instigating, monitoring and sharing the Work Health and Safety Policy to all workers</w:t>
            </w:r>
          </w:p>
          <w:p w:rsidR="00D91E85" w:rsidRPr="00D44F33" w:rsidRDefault="00D91E85" w:rsidP="00D44F33">
            <w:pPr>
              <w:pStyle w:val="ListParagraph"/>
              <w:keepNext/>
              <w:numPr>
                <w:ilvl w:val="0"/>
                <w:numId w:val="37"/>
              </w:numPr>
              <w:rPr>
                <w:rFonts w:ascii="Arial" w:hAnsi="Arial" w:cs="Arial"/>
              </w:rPr>
            </w:pPr>
            <w:r>
              <w:rPr>
                <w:rFonts w:ascii="Arial" w:hAnsi="Arial" w:cs="Arial"/>
              </w:rPr>
              <w:t>Implementing and Evaluating the process for injury management</w:t>
            </w:r>
          </w:p>
          <w:p w:rsidR="00E22602" w:rsidRDefault="00D911D4" w:rsidP="005D1E63">
            <w:pPr>
              <w:keepNext/>
              <w:rPr>
                <w:rFonts w:ascii="Arial" w:hAnsi="Arial" w:cs="Arial"/>
              </w:rPr>
            </w:pPr>
            <w:r>
              <w:rPr>
                <w:rFonts w:ascii="Arial" w:hAnsi="Arial" w:cs="Arial"/>
              </w:rPr>
              <w:t>Promotion:</w:t>
            </w:r>
            <w:r w:rsidR="00D91E85">
              <w:rPr>
                <w:rFonts w:ascii="Arial" w:hAnsi="Arial" w:cs="Arial"/>
              </w:rPr>
              <w:t xml:space="preserve"> </w:t>
            </w:r>
          </w:p>
          <w:p w:rsidR="00D91E85" w:rsidRDefault="00D91E85" w:rsidP="00D91E85">
            <w:pPr>
              <w:pStyle w:val="ListParagraph"/>
              <w:keepNext/>
              <w:numPr>
                <w:ilvl w:val="0"/>
                <w:numId w:val="37"/>
              </w:numPr>
              <w:rPr>
                <w:rFonts w:ascii="Arial" w:hAnsi="Arial" w:cs="Arial"/>
              </w:rPr>
            </w:pPr>
            <w:r>
              <w:rPr>
                <w:rFonts w:ascii="Arial" w:hAnsi="Arial" w:cs="Arial"/>
              </w:rPr>
              <w:t>Encouraging best practice and Work Health and Safety Legislation to avoid injury</w:t>
            </w:r>
          </w:p>
          <w:p w:rsidR="00D91E85" w:rsidRDefault="00D91E85" w:rsidP="00D91E85">
            <w:pPr>
              <w:pStyle w:val="ListParagraph"/>
              <w:keepNext/>
              <w:numPr>
                <w:ilvl w:val="0"/>
                <w:numId w:val="37"/>
              </w:numPr>
              <w:rPr>
                <w:rFonts w:ascii="Arial" w:hAnsi="Arial" w:cs="Arial"/>
              </w:rPr>
            </w:pPr>
            <w:r>
              <w:rPr>
                <w:rFonts w:ascii="Arial" w:hAnsi="Arial" w:cs="Arial"/>
              </w:rPr>
              <w:t xml:space="preserve">Show commitment to Work Health and Safety Policy and allowing the information to be available to all </w:t>
            </w:r>
          </w:p>
          <w:p w:rsidR="00D91E85" w:rsidRPr="00D91E85" w:rsidRDefault="0095514C" w:rsidP="00D91E85">
            <w:pPr>
              <w:pStyle w:val="ListParagraph"/>
              <w:keepNext/>
              <w:numPr>
                <w:ilvl w:val="0"/>
                <w:numId w:val="37"/>
              </w:numPr>
              <w:rPr>
                <w:rFonts w:ascii="Arial" w:hAnsi="Arial" w:cs="Arial"/>
              </w:rPr>
            </w:pPr>
            <w:r>
              <w:rPr>
                <w:rFonts w:ascii="Arial" w:hAnsi="Arial" w:cs="Arial"/>
              </w:rPr>
              <w:t xml:space="preserve">Monitoring and assessing injuries and the management to allow for continue improvement of Injury Management Policy. </w:t>
            </w:r>
          </w:p>
          <w:permEnd w:id="520508221"/>
          <w:p w:rsidR="00E22602" w:rsidRDefault="00E22602" w:rsidP="005D1E63">
            <w:pPr>
              <w:keepNext/>
              <w:rPr>
                <w:rFonts w:ascii="Arial" w:hAnsi="Arial" w:cs="Arial"/>
              </w:rPr>
            </w:pPr>
          </w:p>
        </w:tc>
      </w:tr>
      <w:tr w:rsidR="00E22602" w:rsidTr="00E22602">
        <w:tc>
          <w:tcPr>
            <w:tcW w:w="9242" w:type="dxa"/>
            <w:shd w:val="clear" w:color="auto" w:fill="D9D9D9" w:themeFill="background1" w:themeFillShade="D9"/>
          </w:tcPr>
          <w:p w:rsidR="00E22602" w:rsidRDefault="00E22602" w:rsidP="0052697A">
            <w:pPr>
              <w:keepNext/>
              <w:rPr>
                <w:rFonts w:ascii="Arial" w:hAnsi="Arial" w:cs="Arial"/>
              </w:rPr>
            </w:pPr>
            <w:r w:rsidRPr="00E22602">
              <w:rPr>
                <w:rFonts w:ascii="Arial" w:hAnsi="Arial" w:cs="Arial"/>
                <w:b/>
              </w:rPr>
              <w:t>Seek contribution and support</w:t>
            </w:r>
            <w:r>
              <w:rPr>
                <w:rFonts w:ascii="Arial" w:hAnsi="Arial" w:cs="Arial"/>
                <w:b/>
              </w:rPr>
              <w:t xml:space="preserve"> in </w:t>
            </w:r>
            <w:r w:rsidR="00B067B9">
              <w:rPr>
                <w:rFonts w:ascii="Arial" w:hAnsi="Arial" w:cs="Arial"/>
                <w:b/>
              </w:rPr>
              <w:t xml:space="preserve">planning, </w:t>
            </w:r>
            <w:r>
              <w:rPr>
                <w:rFonts w:ascii="Arial" w:hAnsi="Arial" w:cs="Arial"/>
                <w:b/>
              </w:rPr>
              <w:t>development and promotion</w:t>
            </w:r>
          </w:p>
        </w:tc>
      </w:tr>
      <w:tr w:rsidR="00E22602" w:rsidTr="00E22602">
        <w:trPr>
          <w:trHeight w:val="850"/>
        </w:trPr>
        <w:tc>
          <w:tcPr>
            <w:tcW w:w="9242" w:type="dxa"/>
          </w:tcPr>
          <w:p w:rsidR="00E22602" w:rsidRDefault="0095514C" w:rsidP="005D1E63">
            <w:pPr>
              <w:keepNext/>
              <w:rPr>
                <w:rFonts w:ascii="Arial" w:hAnsi="Arial" w:cs="Arial"/>
              </w:rPr>
            </w:pPr>
            <w:permStart w:id="591949354" w:edGrp="everyone"/>
            <w:r>
              <w:rPr>
                <w:rFonts w:ascii="Arial" w:hAnsi="Arial" w:cs="Arial"/>
              </w:rPr>
              <w:t>Planning &amp; Development:</w:t>
            </w:r>
          </w:p>
          <w:p w:rsidR="00E22602" w:rsidRDefault="0095514C" w:rsidP="005D1E63">
            <w:pPr>
              <w:keepNext/>
              <w:rPr>
                <w:rFonts w:ascii="Arial" w:hAnsi="Arial" w:cs="Arial"/>
              </w:rPr>
            </w:pPr>
            <w:r>
              <w:rPr>
                <w:rFonts w:ascii="Arial" w:hAnsi="Arial" w:cs="Arial"/>
              </w:rPr>
              <w:t xml:space="preserve">  </w:t>
            </w:r>
            <w:r w:rsidRPr="0095514C">
              <w:rPr>
                <w:rFonts w:ascii="Arial" w:hAnsi="Arial" w:cs="Arial"/>
              </w:rPr>
              <w:t>Consultation with Workers who have suffered injuries</w:t>
            </w:r>
            <w:r>
              <w:rPr>
                <w:rFonts w:ascii="Arial" w:hAnsi="Arial" w:cs="Arial"/>
              </w:rPr>
              <w:t xml:space="preserve"> – Safety Committee meetings, organised a dedicated session to seeking feedback on the Work Health and Safety Policy and the Injury Management Process. Also experts (First Aiders, HSR, Supervisors) in the field should be invited to share input.</w:t>
            </w:r>
          </w:p>
          <w:p w:rsidR="00E22602" w:rsidRDefault="0095514C" w:rsidP="005D1E63">
            <w:pPr>
              <w:keepNext/>
              <w:rPr>
                <w:rFonts w:ascii="Arial" w:hAnsi="Arial" w:cs="Arial"/>
              </w:rPr>
            </w:pPr>
            <w:r>
              <w:rPr>
                <w:rFonts w:ascii="Arial" w:hAnsi="Arial" w:cs="Arial"/>
              </w:rPr>
              <w:t>Ensuring all process raised are tried and evaluated to ensure most successful practices in line with legislation and Code of practice are used.</w:t>
            </w:r>
          </w:p>
          <w:p w:rsidR="00E22602" w:rsidRDefault="0095514C" w:rsidP="005D1E63">
            <w:pPr>
              <w:keepNext/>
              <w:rPr>
                <w:rFonts w:ascii="Arial" w:hAnsi="Arial" w:cs="Arial"/>
              </w:rPr>
            </w:pPr>
            <w:r>
              <w:rPr>
                <w:rFonts w:ascii="Arial" w:hAnsi="Arial" w:cs="Arial"/>
              </w:rPr>
              <w:t>Promotion:</w:t>
            </w:r>
          </w:p>
          <w:p w:rsidR="00E22602" w:rsidRDefault="0095514C" w:rsidP="005D1E63">
            <w:pPr>
              <w:keepNext/>
              <w:rPr>
                <w:rFonts w:ascii="Arial" w:hAnsi="Arial" w:cs="Arial"/>
              </w:rPr>
            </w:pPr>
            <w:r>
              <w:rPr>
                <w:rFonts w:ascii="Arial" w:hAnsi="Arial" w:cs="Arial"/>
              </w:rPr>
              <w:t>Notices in Crib shed, tool box, pre</w:t>
            </w:r>
            <w:r w:rsidR="002044CA">
              <w:rPr>
                <w:rFonts w:ascii="Arial" w:hAnsi="Arial" w:cs="Arial"/>
              </w:rPr>
              <w:t>-</w:t>
            </w:r>
            <w:r>
              <w:rPr>
                <w:rFonts w:ascii="Arial" w:hAnsi="Arial" w:cs="Arial"/>
              </w:rPr>
              <w:t>starts</w:t>
            </w:r>
          </w:p>
          <w:p w:rsidR="002044CA" w:rsidRDefault="00C4595A" w:rsidP="005D1E63">
            <w:pPr>
              <w:keepNext/>
              <w:rPr>
                <w:rFonts w:ascii="Arial" w:hAnsi="Arial" w:cs="Arial"/>
              </w:rPr>
            </w:pPr>
            <w:r>
              <w:rPr>
                <w:rFonts w:ascii="Arial" w:hAnsi="Arial" w:cs="Arial"/>
              </w:rPr>
              <w:t>Ensure</w:t>
            </w:r>
            <w:r w:rsidR="002044CA">
              <w:rPr>
                <w:rFonts w:ascii="Arial" w:hAnsi="Arial" w:cs="Arial"/>
              </w:rPr>
              <w:t xml:space="preserve"> HRS are kept up to date on Policies and Processes and share with workers</w:t>
            </w:r>
          </w:p>
          <w:permEnd w:id="591949354"/>
          <w:p w:rsidR="00E22602" w:rsidRDefault="00E22602" w:rsidP="005D1E63">
            <w:pPr>
              <w:keepNext/>
              <w:rPr>
                <w:rFonts w:ascii="Arial" w:hAnsi="Arial" w:cs="Arial"/>
              </w:rPr>
            </w:pPr>
          </w:p>
        </w:tc>
      </w:tr>
      <w:tr w:rsidR="00E22602" w:rsidTr="00E22602">
        <w:tc>
          <w:tcPr>
            <w:tcW w:w="9242" w:type="dxa"/>
            <w:shd w:val="clear" w:color="auto" w:fill="D9D9D9" w:themeFill="background1" w:themeFillShade="D9"/>
          </w:tcPr>
          <w:p w:rsidR="00E22602" w:rsidRDefault="00E22602" w:rsidP="0052697A">
            <w:pPr>
              <w:keepNext/>
              <w:rPr>
                <w:rFonts w:ascii="Arial" w:hAnsi="Arial" w:cs="Arial"/>
              </w:rPr>
            </w:pPr>
            <w:r w:rsidRPr="00E22602">
              <w:rPr>
                <w:rFonts w:ascii="Arial" w:hAnsi="Arial" w:cs="Arial"/>
                <w:b/>
              </w:rPr>
              <w:t>Apply policy</w:t>
            </w:r>
            <w:r w:rsidR="0007794D">
              <w:rPr>
                <w:rFonts w:ascii="Arial" w:hAnsi="Arial" w:cs="Arial"/>
                <w:b/>
              </w:rPr>
              <w:t>/WHSMS</w:t>
            </w:r>
          </w:p>
        </w:tc>
      </w:tr>
      <w:tr w:rsidR="00E22602" w:rsidTr="00E22602">
        <w:trPr>
          <w:trHeight w:val="850"/>
        </w:trPr>
        <w:tc>
          <w:tcPr>
            <w:tcW w:w="9242" w:type="dxa"/>
          </w:tcPr>
          <w:p w:rsidR="00E22602" w:rsidRDefault="002044CA" w:rsidP="005D1E63">
            <w:pPr>
              <w:keepNext/>
              <w:rPr>
                <w:rFonts w:ascii="Arial" w:hAnsi="Arial" w:cs="Arial"/>
              </w:rPr>
            </w:pPr>
            <w:permStart w:id="2037329615" w:edGrp="everyone"/>
            <w:r>
              <w:rPr>
                <w:rFonts w:ascii="Arial" w:hAnsi="Arial" w:cs="Arial"/>
              </w:rPr>
              <w:t xml:space="preserve">Ensure all workers have access to Work Health and Safety Policy and all procedures which fall under neither the policy. Discussed regularly at work force meetings and encourage feedback. </w:t>
            </w:r>
          </w:p>
          <w:p w:rsidR="00E22602" w:rsidRDefault="002044CA" w:rsidP="005D1E63">
            <w:pPr>
              <w:keepNext/>
              <w:rPr>
                <w:rFonts w:ascii="Arial" w:hAnsi="Arial" w:cs="Arial"/>
              </w:rPr>
            </w:pPr>
            <w:r>
              <w:rPr>
                <w:rFonts w:ascii="Arial" w:hAnsi="Arial" w:cs="Arial"/>
              </w:rPr>
              <w:t xml:space="preserve">The Work Health and Safety Policy should be reviewed often to allow for compliance to continue as well as ensuring best practice. Monitoring and evaluation should be completed continuously and modifications should be made to the policy, management or procedure in relation Injuries to achieve objectives of the policy. </w:t>
            </w:r>
            <w:permEnd w:id="2037329615"/>
          </w:p>
        </w:tc>
      </w:tr>
      <w:tr w:rsidR="00E22602" w:rsidTr="00E22602">
        <w:tc>
          <w:tcPr>
            <w:tcW w:w="9242" w:type="dxa"/>
            <w:shd w:val="clear" w:color="auto" w:fill="D9D9D9" w:themeFill="background1" w:themeFillShade="D9"/>
          </w:tcPr>
          <w:p w:rsidR="00E22602" w:rsidRDefault="00E22602" w:rsidP="0052697A">
            <w:pPr>
              <w:keepNext/>
              <w:rPr>
                <w:rFonts w:ascii="Arial" w:hAnsi="Arial" w:cs="Arial"/>
              </w:rPr>
            </w:pPr>
            <w:r w:rsidRPr="00E22602">
              <w:rPr>
                <w:rFonts w:ascii="Arial" w:hAnsi="Arial" w:cs="Arial"/>
                <w:b/>
              </w:rPr>
              <w:t>Communicate policy</w:t>
            </w:r>
            <w:r w:rsidR="0007794D">
              <w:rPr>
                <w:rFonts w:ascii="Arial" w:hAnsi="Arial" w:cs="Arial"/>
                <w:b/>
              </w:rPr>
              <w:t>/WHSMS</w:t>
            </w:r>
          </w:p>
        </w:tc>
      </w:tr>
      <w:tr w:rsidR="00E22602" w:rsidTr="00E22602">
        <w:trPr>
          <w:trHeight w:val="850"/>
        </w:trPr>
        <w:tc>
          <w:tcPr>
            <w:tcW w:w="9242" w:type="dxa"/>
          </w:tcPr>
          <w:p w:rsidR="00E22602" w:rsidRDefault="002044CA" w:rsidP="0052697A">
            <w:pPr>
              <w:rPr>
                <w:rFonts w:ascii="Arial" w:hAnsi="Arial" w:cs="Arial"/>
              </w:rPr>
            </w:pPr>
            <w:permStart w:id="1955945520" w:edGrp="everyone"/>
            <w:r>
              <w:rPr>
                <w:rFonts w:ascii="Arial" w:hAnsi="Arial" w:cs="Arial"/>
              </w:rPr>
              <w:t xml:space="preserve">Allow all workers access to the Policy and Management Plans. Discuss at meetings, toolbox and pre starts as well as if an incident happens and after the incident has been dealt with. Ensure all understand what is required if an injury occurs. </w:t>
            </w:r>
            <w:permEnd w:id="1955945520"/>
          </w:p>
        </w:tc>
      </w:tr>
    </w:tbl>
    <w:p w:rsidR="00E22602" w:rsidRDefault="00E22602" w:rsidP="00336D39">
      <w:pPr>
        <w:spacing w:after="0" w:line="240" w:lineRule="auto"/>
        <w:rPr>
          <w:rFonts w:ascii="Arial" w:hAnsi="Arial" w:cs="Arial"/>
        </w:rPr>
      </w:pPr>
    </w:p>
    <w:p w:rsidR="00E22602" w:rsidRPr="00E22602" w:rsidRDefault="00E22602" w:rsidP="00E22602">
      <w:pPr>
        <w:spacing w:after="0" w:line="240" w:lineRule="auto"/>
        <w:rPr>
          <w:rFonts w:ascii="Arial" w:hAnsi="Arial" w:cs="Arial"/>
        </w:rPr>
      </w:pPr>
    </w:p>
    <w:tbl>
      <w:tblPr>
        <w:tblStyle w:val="TableGrid"/>
        <w:tblW w:w="0" w:type="auto"/>
        <w:tblLook w:val="04A0" w:firstRow="1" w:lastRow="0" w:firstColumn="1" w:lastColumn="0" w:noHBand="0" w:noVBand="1"/>
      </w:tblPr>
      <w:tblGrid>
        <w:gridCol w:w="9016"/>
      </w:tblGrid>
      <w:tr w:rsidR="00E22602" w:rsidRPr="00E22602" w:rsidTr="002B5549">
        <w:tc>
          <w:tcPr>
            <w:tcW w:w="9242" w:type="dxa"/>
            <w:shd w:val="clear" w:color="auto" w:fill="000000" w:themeFill="text1"/>
          </w:tcPr>
          <w:p w:rsidR="00E22602" w:rsidRPr="00E22602" w:rsidRDefault="00E22602" w:rsidP="0052697A">
            <w:pPr>
              <w:keepNext/>
              <w:rPr>
                <w:rFonts w:ascii="Arial" w:hAnsi="Arial" w:cs="Arial"/>
              </w:rPr>
            </w:pPr>
            <w:r w:rsidRPr="00E22602">
              <w:rPr>
                <w:rFonts w:ascii="Arial" w:hAnsi="Arial" w:cs="Arial"/>
                <w:b/>
              </w:rPr>
              <w:t>Return-to-work policy</w:t>
            </w:r>
          </w:p>
        </w:tc>
      </w:tr>
      <w:tr w:rsidR="00E22602" w:rsidRPr="00E22602" w:rsidTr="002B5549">
        <w:tc>
          <w:tcPr>
            <w:tcW w:w="9242" w:type="dxa"/>
            <w:shd w:val="clear" w:color="auto" w:fill="D9D9D9" w:themeFill="background1" w:themeFillShade="D9"/>
          </w:tcPr>
          <w:p w:rsidR="00E22602" w:rsidRPr="00E22602" w:rsidRDefault="00E22602" w:rsidP="0052697A">
            <w:pPr>
              <w:keepNext/>
              <w:rPr>
                <w:rFonts w:ascii="Arial" w:hAnsi="Arial" w:cs="Arial"/>
              </w:rPr>
            </w:pPr>
            <w:r w:rsidRPr="00E22602">
              <w:rPr>
                <w:rFonts w:ascii="Arial" w:hAnsi="Arial" w:cs="Arial"/>
                <w:b/>
              </w:rPr>
              <w:t xml:space="preserve">Contributing to </w:t>
            </w:r>
            <w:r w:rsidR="00265260">
              <w:rPr>
                <w:rFonts w:ascii="Arial" w:hAnsi="Arial" w:cs="Arial"/>
                <w:b/>
              </w:rPr>
              <w:t xml:space="preserve">planning, </w:t>
            </w:r>
            <w:r w:rsidRPr="00E22602">
              <w:rPr>
                <w:rFonts w:ascii="Arial" w:hAnsi="Arial" w:cs="Arial"/>
                <w:b/>
              </w:rPr>
              <w:t>development and promotion</w:t>
            </w:r>
          </w:p>
        </w:tc>
      </w:tr>
      <w:tr w:rsidR="00E22602" w:rsidRPr="00E22602" w:rsidTr="002B5549">
        <w:trPr>
          <w:trHeight w:val="850"/>
        </w:trPr>
        <w:tc>
          <w:tcPr>
            <w:tcW w:w="9242" w:type="dxa"/>
          </w:tcPr>
          <w:p w:rsidR="00E22602" w:rsidRDefault="007877F6" w:rsidP="005D1E63">
            <w:pPr>
              <w:keepNext/>
              <w:rPr>
                <w:rFonts w:ascii="Arial" w:hAnsi="Arial" w:cs="Arial"/>
              </w:rPr>
            </w:pPr>
            <w:permStart w:id="2008701530" w:edGrp="everyone"/>
            <w:r>
              <w:rPr>
                <w:rFonts w:ascii="Arial" w:hAnsi="Arial" w:cs="Arial"/>
              </w:rPr>
              <w:t>Planning:</w:t>
            </w:r>
          </w:p>
          <w:p w:rsidR="009C642F" w:rsidRDefault="009C642F" w:rsidP="009C642F">
            <w:pPr>
              <w:pStyle w:val="ListParagraph"/>
              <w:keepNext/>
              <w:numPr>
                <w:ilvl w:val="0"/>
                <w:numId w:val="37"/>
              </w:numPr>
              <w:rPr>
                <w:rFonts w:ascii="Arial" w:hAnsi="Arial" w:cs="Arial"/>
              </w:rPr>
            </w:pPr>
            <w:r>
              <w:rPr>
                <w:rFonts w:ascii="Arial" w:hAnsi="Arial" w:cs="Arial"/>
              </w:rPr>
              <w:t xml:space="preserve">Legislation of return to work policies </w:t>
            </w:r>
          </w:p>
          <w:p w:rsidR="009C642F" w:rsidRPr="009C642F" w:rsidRDefault="009C642F" w:rsidP="009C642F">
            <w:pPr>
              <w:pStyle w:val="ListParagraph"/>
              <w:keepNext/>
              <w:numPr>
                <w:ilvl w:val="0"/>
                <w:numId w:val="37"/>
              </w:numPr>
              <w:rPr>
                <w:rFonts w:ascii="Arial" w:hAnsi="Arial" w:cs="Arial"/>
              </w:rPr>
            </w:pPr>
            <w:r>
              <w:rPr>
                <w:rFonts w:ascii="Arial" w:hAnsi="Arial" w:cs="Arial"/>
              </w:rPr>
              <w:t>Consideration of what the purpose and goal of the policy is to ensure there is a clear understanding of what the policy does</w:t>
            </w:r>
          </w:p>
          <w:p w:rsidR="00E22602" w:rsidRDefault="007877F6" w:rsidP="005D1E63">
            <w:pPr>
              <w:keepNext/>
              <w:rPr>
                <w:rFonts w:ascii="Arial" w:hAnsi="Arial" w:cs="Arial"/>
              </w:rPr>
            </w:pPr>
            <w:r>
              <w:rPr>
                <w:rFonts w:ascii="Arial" w:hAnsi="Arial" w:cs="Arial"/>
              </w:rPr>
              <w:t>Development:</w:t>
            </w:r>
          </w:p>
          <w:p w:rsidR="009C642F" w:rsidRDefault="009C642F" w:rsidP="009C642F">
            <w:pPr>
              <w:pStyle w:val="ListParagraph"/>
              <w:keepNext/>
              <w:numPr>
                <w:ilvl w:val="0"/>
                <w:numId w:val="37"/>
              </w:numPr>
              <w:rPr>
                <w:rFonts w:ascii="Arial" w:hAnsi="Arial" w:cs="Arial"/>
              </w:rPr>
            </w:pPr>
            <w:r>
              <w:rPr>
                <w:rFonts w:ascii="Arial" w:hAnsi="Arial" w:cs="Arial"/>
              </w:rPr>
              <w:t>Creating a rehabilitation programme to allow management of injuries and returning to work processes</w:t>
            </w:r>
          </w:p>
          <w:p w:rsidR="009C642F" w:rsidRPr="009C642F" w:rsidRDefault="009C642F" w:rsidP="009C642F">
            <w:pPr>
              <w:pStyle w:val="ListParagraph"/>
              <w:keepNext/>
              <w:numPr>
                <w:ilvl w:val="0"/>
                <w:numId w:val="37"/>
              </w:numPr>
              <w:rPr>
                <w:rFonts w:ascii="Arial" w:hAnsi="Arial" w:cs="Arial"/>
              </w:rPr>
            </w:pPr>
            <w:r>
              <w:rPr>
                <w:rFonts w:ascii="Arial" w:hAnsi="Arial" w:cs="Arial"/>
              </w:rPr>
              <w:t xml:space="preserve">Ensuring the policy fall in line with the values in the Work Health and Safety Policy.  </w:t>
            </w:r>
          </w:p>
          <w:p w:rsidR="00E22602" w:rsidRDefault="007877F6" w:rsidP="005D1E63">
            <w:pPr>
              <w:keepNext/>
              <w:rPr>
                <w:rFonts w:ascii="Arial" w:hAnsi="Arial" w:cs="Arial"/>
              </w:rPr>
            </w:pPr>
            <w:r>
              <w:rPr>
                <w:rFonts w:ascii="Arial" w:hAnsi="Arial" w:cs="Arial"/>
              </w:rPr>
              <w:t>Promotion:</w:t>
            </w:r>
          </w:p>
          <w:p w:rsidR="00C97B9B" w:rsidRDefault="009C642F" w:rsidP="005D1E63">
            <w:pPr>
              <w:keepNext/>
              <w:rPr>
                <w:rFonts w:ascii="Arial" w:hAnsi="Arial" w:cs="Arial"/>
              </w:rPr>
            </w:pPr>
            <w:r>
              <w:rPr>
                <w:rFonts w:ascii="Arial" w:hAnsi="Arial" w:cs="Arial"/>
              </w:rPr>
              <w:t>Show commit</w:t>
            </w:r>
            <w:r w:rsidRPr="009C642F">
              <w:rPr>
                <w:rFonts w:ascii="Arial" w:hAnsi="Arial" w:cs="Arial"/>
              </w:rPr>
              <w:t>ment to the policy and procedures when</w:t>
            </w:r>
            <w:r w:rsidR="00C97B9B">
              <w:rPr>
                <w:rFonts w:ascii="Arial" w:hAnsi="Arial" w:cs="Arial"/>
              </w:rPr>
              <w:t xml:space="preserve"> a return to work management is required</w:t>
            </w:r>
          </w:p>
          <w:p w:rsidR="00E22602" w:rsidRPr="00E22602" w:rsidRDefault="00C97B9B" w:rsidP="005D1E63">
            <w:pPr>
              <w:keepNext/>
              <w:rPr>
                <w:rFonts w:ascii="Arial" w:hAnsi="Arial" w:cs="Arial"/>
              </w:rPr>
            </w:pPr>
            <w:r>
              <w:rPr>
                <w:rFonts w:ascii="Arial" w:hAnsi="Arial" w:cs="Arial"/>
              </w:rPr>
              <w:t xml:space="preserve">Ensure that the return-to-work policy is shared with the workers </w:t>
            </w:r>
            <w:r w:rsidR="009C642F" w:rsidRPr="009C642F">
              <w:rPr>
                <w:rFonts w:ascii="Arial" w:hAnsi="Arial" w:cs="Arial"/>
              </w:rPr>
              <w:t xml:space="preserve"> </w:t>
            </w:r>
            <w:permEnd w:id="2008701530"/>
          </w:p>
        </w:tc>
      </w:tr>
      <w:tr w:rsidR="00E22602" w:rsidRPr="00E22602" w:rsidTr="002B5549">
        <w:tc>
          <w:tcPr>
            <w:tcW w:w="9242" w:type="dxa"/>
            <w:shd w:val="clear" w:color="auto" w:fill="D9D9D9" w:themeFill="background1" w:themeFillShade="D9"/>
          </w:tcPr>
          <w:p w:rsidR="00E22602" w:rsidRPr="00E22602" w:rsidRDefault="00E22602" w:rsidP="0052697A">
            <w:pPr>
              <w:keepNext/>
              <w:rPr>
                <w:rFonts w:ascii="Arial" w:hAnsi="Arial" w:cs="Arial"/>
              </w:rPr>
            </w:pPr>
            <w:r w:rsidRPr="00E22602">
              <w:rPr>
                <w:rFonts w:ascii="Arial" w:hAnsi="Arial" w:cs="Arial"/>
                <w:b/>
              </w:rPr>
              <w:t xml:space="preserve">Seek contribution and support in </w:t>
            </w:r>
            <w:r w:rsidR="00265260">
              <w:rPr>
                <w:rFonts w:ascii="Arial" w:hAnsi="Arial" w:cs="Arial"/>
                <w:b/>
              </w:rPr>
              <w:t xml:space="preserve">planning, </w:t>
            </w:r>
            <w:r w:rsidRPr="00E22602">
              <w:rPr>
                <w:rFonts w:ascii="Arial" w:hAnsi="Arial" w:cs="Arial"/>
                <w:b/>
              </w:rPr>
              <w:t>development and promotion</w:t>
            </w:r>
          </w:p>
        </w:tc>
      </w:tr>
      <w:tr w:rsidR="00E22602" w:rsidRPr="00E22602" w:rsidTr="002B5549">
        <w:trPr>
          <w:trHeight w:val="850"/>
        </w:trPr>
        <w:tc>
          <w:tcPr>
            <w:tcW w:w="9242" w:type="dxa"/>
          </w:tcPr>
          <w:p w:rsidR="00C4595A" w:rsidRDefault="00C4595A" w:rsidP="00C4595A">
            <w:pPr>
              <w:keepNext/>
              <w:rPr>
                <w:rFonts w:ascii="Arial" w:hAnsi="Arial" w:cs="Arial"/>
              </w:rPr>
            </w:pPr>
            <w:permStart w:id="1500011858" w:edGrp="everyone"/>
            <w:r>
              <w:rPr>
                <w:rFonts w:ascii="Arial" w:hAnsi="Arial" w:cs="Arial"/>
              </w:rPr>
              <w:t>Planning &amp; Development:</w:t>
            </w:r>
          </w:p>
          <w:p w:rsidR="00C4595A" w:rsidRDefault="00C4595A" w:rsidP="00C4595A">
            <w:pPr>
              <w:keepNext/>
              <w:rPr>
                <w:rFonts w:ascii="Arial" w:hAnsi="Arial" w:cs="Arial"/>
              </w:rPr>
            </w:pPr>
            <w:r>
              <w:rPr>
                <w:rFonts w:ascii="Arial" w:hAnsi="Arial" w:cs="Arial"/>
              </w:rPr>
              <w:t xml:space="preserve">  </w:t>
            </w:r>
            <w:r w:rsidRPr="0095514C">
              <w:rPr>
                <w:rFonts w:ascii="Arial" w:hAnsi="Arial" w:cs="Arial"/>
              </w:rPr>
              <w:t xml:space="preserve">Consultation with Workers who have </w:t>
            </w:r>
            <w:r>
              <w:rPr>
                <w:rFonts w:ascii="Arial" w:hAnsi="Arial" w:cs="Arial"/>
              </w:rPr>
              <w:t>had use return to work policies – Safety Committee meetings, organised a dedicated session to seeking feedback on the Work Health and Safety Policy and the return to work Process. Also experts (First Aiders, HSR, Supervisors) in the field should be invited to share input.</w:t>
            </w:r>
          </w:p>
          <w:p w:rsidR="00C4595A" w:rsidRDefault="00C4595A" w:rsidP="00C4595A">
            <w:pPr>
              <w:keepNext/>
              <w:rPr>
                <w:rFonts w:ascii="Arial" w:hAnsi="Arial" w:cs="Arial"/>
              </w:rPr>
            </w:pPr>
            <w:r>
              <w:rPr>
                <w:rFonts w:ascii="Arial" w:hAnsi="Arial" w:cs="Arial"/>
              </w:rPr>
              <w:t>Ensuring all process raised are tried and evaluated to ensure most successful practices in line with legislation and Code of practice are used.</w:t>
            </w:r>
          </w:p>
          <w:p w:rsidR="00C4595A" w:rsidRDefault="00C4595A" w:rsidP="00C4595A">
            <w:pPr>
              <w:keepNext/>
              <w:rPr>
                <w:rFonts w:ascii="Arial" w:hAnsi="Arial" w:cs="Arial"/>
              </w:rPr>
            </w:pPr>
            <w:r>
              <w:rPr>
                <w:rFonts w:ascii="Arial" w:hAnsi="Arial" w:cs="Arial"/>
              </w:rPr>
              <w:t>Promotion:</w:t>
            </w:r>
          </w:p>
          <w:p w:rsidR="00C4595A" w:rsidRDefault="00C4595A" w:rsidP="00C4595A">
            <w:pPr>
              <w:keepNext/>
              <w:rPr>
                <w:rFonts w:ascii="Arial" w:hAnsi="Arial" w:cs="Arial"/>
              </w:rPr>
            </w:pPr>
            <w:r>
              <w:rPr>
                <w:rFonts w:ascii="Arial" w:hAnsi="Arial" w:cs="Arial"/>
              </w:rPr>
              <w:t>Notices in Crib shed, tool box, pre-starts</w:t>
            </w:r>
          </w:p>
          <w:p w:rsidR="00C4595A" w:rsidRDefault="00C4595A" w:rsidP="00C4595A">
            <w:pPr>
              <w:keepNext/>
              <w:rPr>
                <w:rFonts w:ascii="Arial" w:hAnsi="Arial" w:cs="Arial"/>
              </w:rPr>
            </w:pPr>
            <w:r>
              <w:rPr>
                <w:rFonts w:ascii="Arial" w:hAnsi="Arial" w:cs="Arial"/>
              </w:rPr>
              <w:t>Ensure HRS are kept up to date on Policies and Processes and share with workers</w:t>
            </w:r>
          </w:p>
          <w:permEnd w:id="1500011858"/>
          <w:p w:rsidR="00E22602" w:rsidRPr="00E22602" w:rsidRDefault="00E22602" w:rsidP="005D1E63">
            <w:pPr>
              <w:keepNext/>
              <w:rPr>
                <w:rFonts w:ascii="Arial" w:hAnsi="Arial" w:cs="Arial"/>
              </w:rPr>
            </w:pPr>
          </w:p>
        </w:tc>
      </w:tr>
      <w:tr w:rsidR="00E22602" w:rsidRPr="00E22602" w:rsidTr="002B5549">
        <w:tc>
          <w:tcPr>
            <w:tcW w:w="9242" w:type="dxa"/>
            <w:shd w:val="clear" w:color="auto" w:fill="D9D9D9" w:themeFill="background1" w:themeFillShade="D9"/>
          </w:tcPr>
          <w:p w:rsidR="00E22602" w:rsidRPr="00E22602" w:rsidRDefault="0007794D" w:rsidP="0052697A">
            <w:pPr>
              <w:keepNext/>
              <w:rPr>
                <w:rFonts w:ascii="Arial" w:hAnsi="Arial" w:cs="Arial"/>
              </w:rPr>
            </w:pPr>
            <w:r w:rsidRPr="0007794D">
              <w:rPr>
                <w:rFonts w:ascii="Arial" w:hAnsi="Arial" w:cs="Arial"/>
                <w:b/>
              </w:rPr>
              <w:t>Apply policy/WHSMS</w:t>
            </w:r>
          </w:p>
        </w:tc>
      </w:tr>
      <w:tr w:rsidR="00E22602" w:rsidRPr="00E22602" w:rsidTr="002B5549">
        <w:trPr>
          <w:trHeight w:val="850"/>
        </w:trPr>
        <w:tc>
          <w:tcPr>
            <w:tcW w:w="9242" w:type="dxa"/>
          </w:tcPr>
          <w:p w:rsidR="00E22602" w:rsidRPr="00E22602" w:rsidRDefault="00F655FB" w:rsidP="005D1E63">
            <w:pPr>
              <w:keepNext/>
              <w:rPr>
                <w:rFonts w:ascii="Arial" w:hAnsi="Arial" w:cs="Arial"/>
              </w:rPr>
            </w:pPr>
            <w:permStart w:id="675752890" w:edGrp="everyone"/>
            <w:r>
              <w:rPr>
                <w:rFonts w:ascii="Arial" w:hAnsi="Arial" w:cs="Arial"/>
              </w:rPr>
              <w:t>Discussing the overall process injury management should include the return to work policy. The general overview could be shared and then the documents could be made available to all workers if they are interested. If there was a situation where the return-to-work policy is implement then the workforce should be explained the entire process in detail.</w:t>
            </w:r>
            <w:r w:rsidR="00F47A88">
              <w:rPr>
                <w:rFonts w:ascii="Arial" w:hAnsi="Arial" w:cs="Arial"/>
              </w:rPr>
              <w:t xml:space="preserve"> To help assist in the return to work policy implementation</w:t>
            </w:r>
            <w:r>
              <w:rPr>
                <w:rFonts w:ascii="Arial" w:hAnsi="Arial" w:cs="Arial"/>
              </w:rPr>
              <w:t xml:space="preserve"> It is probably advisable that the HRS and supervisors are confident with the return to work policy</w:t>
            </w:r>
            <w:permEnd w:id="675752890"/>
          </w:p>
        </w:tc>
      </w:tr>
      <w:tr w:rsidR="00E22602" w:rsidRPr="00E22602" w:rsidTr="002B5549">
        <w:tc>
          <w:tcPr>
            <w:tcW w:w="9242" w:type="dxa"/>
            <w:shd w:val="clear" w:color="auto" w:fill="D9D9D9" w:themeFill="background1" w:themeFillShade="D9"/>
          </w:tcPr>
          <w:p w:rsidR="00E22602" w:rsidRPr="00E22602" w:rsidRDefault="0007794D" w:rsidP="0052697A">
            <w:pPr>
              <w:keepNext/>
              <w:rPr>
                <w:rFonts w:ascii="Arial" w:hAnsi="Arial" w:cs="Arial"/>
              </w:rPr>
            </w:pPr>
            <w:r w:rsidRPr="0007794D">
              <w:rPr>
                <w:rFonts w:ascii="Arial" w:hAnsi="Arial" w:cs="Arial"/>
                <w:b/>
              </w:rPr>
              <w:t>Communicate policy/WHSMS</w:t>
            </w:r>
          </w:p>
        </w:tc>
      </w:tr>
      <w:tr w:rsidR="00E22602" w:rsidRPr="00E22602" w:rsidTr="002B5549">
        <w:trPr>
          <w:trHeight w:val="850"/>
        </w:trPr>
        <w:tc>
          <w:tcPr>
            <w:tcW w:w="9242" w:type="dxa"/>
          </w:tcPr>
          <w:p w:rsidR="00E22602" w:rsidRPr="00E22602" w:rsidRDefault="000579A0" w:rsidP="0052697A">
            <w:pPr>
              <w:rPr>
                <w:rFonts w:ascii="Arial" w:hAnsi="Arial" w:cs="Arial"/>
              </w:rPr>
            </w:pPr>
            <w:permStart w:id="628651209" w:edGrp="everyone"/>
            <w:r>
              <w:rPr>
                <w:rFonts w:ascii="Arial" w:hAnsi="Arial" w:cs="Arial"/>
              </w:rPr>
              <w:t xml:space="preserve">This could be discussed at team meetings, tool boxes or pre starts. The information then could be </w:t>
            </w:r>
            <w:r w:rsidR="00F47A88">
              <w:rPr>
                <w:rFonts w:ascii="Arial" w:hAnsi="Arial" w:cs="Arial"/>
              </w:rPr>
              <w:t xml:space="preserve">electronically send out for more information or made available in hard copies in central location. This can be followed up with further community from supervisors and ensuring policy is followed if needed. </w:t>
            </w:r>
            <w:permEnd w:id="628651209"/>
          </w:p>
        </w:tc>
      </w:tr>
    </w:tbl>
    <w:p w:rsidR="00E22602" w:rsidRPr="00E22602" w:rsidRDefault="00E22602" w:rsidP="00E22602">
      <w:pPr>
        <w:spacing w:after="0" w:line="240" w:lineRule="auto"/>
        <w:rPr>
          <w:rFonts w:ascii="Arial" w:hAnsi="Arial" w:cs="Arial"/>
        </w:rPr>
      </w:pPr>
    </w:p>
    <w:p w:rsidR="001F22AC" w:rsidRPr="001F22AC" w:rsidRDefault="001F22AC" w:rsidP="001F22AC">
      <w:pPr>
        <w:spacing w:after="0" w:line="240" w:lineRule="auto"/>
        <w:rPr>
          <w:rFonts w:ascii="Arial" w:hAnsi="Arial" w:cs="Arial"/>
        </w:rPr>
      </w:pPr>
    </w:p>
    <w:tbl>
      <w:tblPr>
        <w:tblStyle w:val="TableGrid5"/>
        <w:tblW w:w="0" w:type="auto"/>
        <w:tblLook w:val="04A0" w:firstRow="1" w:lastRow="0" w:firstColumn="1" w:lastColumn="0" w:noHBand="0" w:noVBand="1"/>
      </w:tblPr>
      <w:tblGrid>
        <w:gridCol w:w="3180"/>
        <w:gridCol w:w="5836"/>
      </w:tblGrid>
      <w:tr w:rsidR="001F22AC" w:rsidRPr="001F22AC" w:rsidTr="002B5549">
        <w:tc>
          <w:tcPr>
            <w:tcW w:w="3227" w:type="dxa"/>
            <w:shd w:val="clear" w:color="auto" w:fill="232F84"/>
          </w:tcPr>
          <w:p w:rsidR="001F22AC" w:rsidRPr="001F22AC" w:rsidRDefault="001F22AC" w:rsidP="001F22AC">
            <w:pPr>
              <w:keepNext/>
              <w:rPr>
                <w:rFonts w:ascii="Arial" w:hAnsi="Arial" w:cs="Arial"/>
                <w:b/>
              </w:rPr>
            </w:pPr>
            <w:r w:rsidRPr="001F22AC">
              <w:rPr>
                <w:rFonts w:ascii="Arial" w:hAnsi="Arial" w:cs="Arial"/>
                <w:b/>
              </w:rPr>
              <w:t xml:space="preserve">Outcome for Activity </w:t>
            </w:r>
            <w:r>
              <w:rPr>
                <w:rFonts w:ascii="Arial" w:hAnsi="Arial" w:cs="Arial"/>
                <w:b/>
              </w:rPr>
              <w:t>2</w:t>
            </w:r>
          </w:p>
        </w:tc>
        <w:permStart w:id="1491347467" w:edGrp="everyone"/>
        <w:tc>
          <w:tcPr>
            <w:tcW w:w="6015" w:type="dxa"/>
          </w:tcPr>
          <w:p w:rsidR="001F22AC" w:rsidRPr="001F22AC" w:rsidRDefault="002B5549" w:rsidP="001F22AC">
            <w:pPr>
              <w:keepNext/>
              <w:rPr>
                <w:rFonts w:ascii="Arial" w:hAnsi="Arial" w:cs="Arial"/>
              </w:rPr>
            </w:pPr>
            <w:sdt>
              <w:sdtPr>
                <w:rPr>
                  <w:rFonts w:ascii="Arial" w:hAnsi="Arial" w:cs="Arial"/>
                </w:rPr>
                <w:id w:val="-1049231633"/>
                <w14:checkbox>
                  <w14:checked w14:val="0"/>
                  <w14:checkedState w14:val="2612" w14:font="MS Gothic"/>
                  <w14:uncheckedState w14:val="2610" w14:font="MS Gothic"/>
                </w14:checkbox>
              </w:sdtPr>
              <w:sdtContent>
                <w:r w:rsidR="001F22AC" w:rsidRPr="001F22AC">
                  <w:rPr>
                    <w:rFonts w:ascii="Segoe UI Symbol" w:hAnsi="Segoe UI Symbol" w:cs="Segoe UI Symbol"/>
                  </w:rPr>
                  <w:t>☐</w:t>
                </w:r>
              </w:sdtContent>
            </w:sdt>
            <w:permEnd w:id="1491347467"/>
            <w:r w:rsidR="001F22AC" w:rsidRPr="001F22AC">
              <w:rPr>
                <w:rFonts w:ascii="Arial" w:hAnsi="Arial" w:cs="Arial"/>
              </w:rPr>
              <w:t xml:space="preserve"> Satisfactory </w:t>
            </w:r>
            <w:r w:rsidR="001F22AC" w:rsidRPr="001F22AC">
              <w:rPr>
                <w:rFonts w:ascii="Arial" w:hAnsi="Arial" w:cs="Arial"/>
              </w:rPr>
              <w:tab/>
            </w:r>
          </w:p>
          <w:p w:rsidR="001F22AC" w:rsidRPr="001F22AC" w:rsidRDefault="002B5549" w:rsidP="001F22AC">
            <w:pPr>
              <w:keepNext/>
              <w:rPr>
                <w:rFonts w:ascii="Arial" w:hAnsi="Arial" w:cs="Arial"/>
              </w:rPr>
            </w:pPr>
            <w:sdt>
              <w:sdtPr>
                <w:rPr>
                  <w:rFonts w:ascii="Arial" w:hAnsi="Arial" w:cs="Arial"/>
                </w:rPr>
                <w:id w:val="2066676093"/>
                <w14:checkbox>
                  <w14:checked w14:val="0"/>
                  <w14:checkedState w14:val="2612" w14:font="MS Gothic"/>
                  <w14:uncheckedState w14:val="2610" w14:font="MS Gothic"/>
                </w14:checkbox>
              </w:sdtPr>
              <w:sdtContent>
                <w:permStart w:id="1883263270" w:edGrp="everyone"/>
                <w:r w:rsidR="001F22AC" w:rsidRPr="001F22AC">
                  <w:rPr>
                    <w:rFonts w:ascii="Segoe UI Symbol" w:hAnsi="Segoe UI Symbol" w:cs="Segoe UI Symbol"/>
                  </w:rPr>
                  <w:t>☐</w:t>
                </w:r>
                <w:permEnd w:id="1883263270"/>
              </w:sdtContent>
            </w:sdt>
            <w:r w:rsidR="001F22AC" w:rsidRPr="001F22AC">
              <w:rPr>
                <w:rFonts w:ascii="Arial" w:hAnsi="Arial" w:cs="Arial"/>
              </w:rPr>
              <w:t xml:space="preserve"> Not satisfactory</w:t>
            </w:r>
          </w:p>
        </w:tc>
      </w:tr>
      <w:tr w:rsidR="001F22AC" w:rsidRPr="001F22AC" w:rsidTr="002B5549">
        <w:trPr>
          <w:trHeight w:val="2835"/>
        </w:trPr>
        <w:tc>
          <w:tcPr>
            <w:tcW w:w="3227" w:type="dxa"/>
            <w:shd w:val="clear" w:color="auto" w:fill="232F84"/>
          </w:tcPr>
          <w:p w:rsidR="001F22AC" w:rsidRPr="001F22AC" w:rsidRDefault="001F22AC" w:rsidP="001F22AC">
            <w:pPr>
              <w:keepNext/>
              <w:rPr>
                <w:rFonts w:ascii="Arial" w:hAnsi="Arial" w:cs="Arial"/>
                <w:b/>
              </w:rPr>
            </w:pPr>
            <w:r w:rsidRPr="001F22AC">
              <w:rPr>
                <w:rFonts w:ascii="Arial" w:hAnsi="Arial" w:cs="Arial"/>
                <w:b/>
              </w:rPr>
              <w:t>Trainer/Assessor comments</w:t>
            </w:r>
          </w:p>
        </w:tc>
        <w:tc>
          <w:tcPr>
            <w:tcW w:w="6015" w:type="dxa"/>
          </w:tcPr>
          <w:p w:rsidR="001F22AC" w:rsidRPr="001F22AC" w:rsidRDefault="001F22AC" w:rsidP="001F22AC">
            <w:pPr>
              <w:keepNext/>
              <w:rPr>
                <w:rFonts w:ascii="Arial" w:hAnsi="Arial" w:cs="Arial"/>
              </w:rPr>
            </w:pPr>
            <w:permStart w:id="2103993353" w:edGrp="everyone"/>
            <w:permEnd w:id="2103993353"/>
          </w:p>
        </w:tc>
      </w:tr>
    </w:tbl>
    <w:p w:rsidR="0016375D" w:rsidRPr="00336D39" w:rsidRDefault="001F22AC" w:rsidP="00336D39">
      <w:pPr>
        <w:spacing w:line="240" w:lineRule="auto"/>
        <w:rPr>
          <w:rFonts w:ascii="Arial" w:hAnsi="Arial" w:cs="Arial"/>
        </w:rPr>
      </w:pPr>
      <w:r w:rsidRPr="001F22AC">
        <w:rPr>
          <w:rFonts w:ascii="Arial" w:hAnsi="Arial" w:cs="Arial"/>
        </w:rPr>
        <w:br w:type="page"/>
      </w:r>
    </w:p>
    <w:tbl>
      <w:tblPr>
        <w:tblStyle w:val="TableGrid"/>
        <w:tblW w:w="0" w:type="auto"/>
        <w:shd w:val="clear" w:color="auto" w:fill="F7CAAC" w:themeFill="accent2" w:themeFillTint="66"/>
        <w:tblLook w:val="04A0" w:firstRow="1" w:lastRow="0" w:firstColumn="1" w:lastColumn="0" w:noHBand="0" w:noVBand="1"/>
      </w:tblPr>
      <w:tblGrid>
        <w:gridCol w:w="9016"/>
      </w:tblGrid>
      <w:tr w:rsidR="0016375D" w:rsidRPr="00336D39" w:rsidTr="00020D81">
        <w:tc>
          <w:tcPr>
            <w:tcW w:w="9235" w:type="dxa"/>
            <w:shd w:val="clear" w:color="auto" w:fill="232F84"/>
          </w:tcPr>
          <w:p w:rsidR="0016375D" w:rsidRPr="00336D39" w:rsidRDefault="0016375D" w:rsidP="00336D39">
            <w:pPr>
              <w:numPr>
                <w:ilvl w:val="0"/>
                <w:numId w:val="6"/>
              </w:numPr>
              <w:rPr>
                <w:rFonts w:ascii="Arial" w:hAnsi="Arial" w:cs="Arial"/>
                <w:b/>
              </w:rPr>
            </w:pPr>
          </w:p>
        </w:tc>
      </w:tr>
      <w:tr w:rsidR="0016375D" w:rsidRPr="00336D39" w:rsidTr="001F22AC">
        <w:tc>
          <w:tcPr>
            <w:tcW w:w="9235" w:type="dxa"/>
            <w:shd w:val="clear" w:color="auto" w:fill="A1D7E1"/>
          </w:tcPr>
          <w:p w:rsidR="0016375D" w:rsidRPr="00336D39" w:rsidRDefault="0016375D" w:rsidP="00336D39">
            <w:pPr>
              <w:rPr>
                <w:rFonts w:ascii="Arial" w:hAnsi="Arial" w:cs="Arial"/>
              </w:rPr>
            </w:pPr>
            <w:r w:rsidRPr="00336D39">
              <w:rPr>
                <w:rFonts w:ascii="Arial" w:hAnsi="Arial" w:cs="Arial"/>
              </w:rPr>
              <w:t xml:space="preserve">You are required, as a workgroup supervisor, to contribute to evaluating WHS performance for the </w:t>
            </w:r>
            <w:r w:rsidR="00761896">
              <w:rPr>
                <w:rFonts w:ascii="Arial" w:hAnsi="Arial" w:cs="Arial"/>
              </w:rPr>
              <w:t>following areas</w:t>
            </w:r>
            <w:r w:rsidRPr="00336D39">
              <w:rPr>
                <w:rFonts w:ascii="Arial" w:hAnsi="Arial" w:cs="Arial"/>
              </w:rPr>
              <w:t>:</w:t>
            </w:r>
          </w:p>
          <w:p w:rsidR="00761896" w:rsidRDefault="0016375D" w:rsidP="00761896">
            <w:pPr>
              <w:pStyle w:val="ListParagraph"/>
              <w:numPr>
                <w:ilvl w:val="0"/>
                <w:numId w:val="14"/>
              </w:numPr>
              <w:rPr>
                <w:rFonts w:ascii="Arial" w:hAnsi="Arial" w:cs="Arial"/>
              </w:rPr>
            </w:pPr>
            <w:r w:rsidRPr="00761896">
              <w:rPr>
                <w:rFonts w:ascii="Arial" w:hAnsi="Arial" w:cs="Arial"/>
              </w:rPr>
              <w:t>Compliance with WHS legislation</w:t>
            </w:r>
          </w:p>
          <w:p w:rsidR="0016375D" w:rsidRPr="00761896" w:rsidRDefault="0016375D" w:rsidP="00761896">
            <w:pPr>
              <w:pStyle w:val="ListParagraph"/>
              <w:numPr>
                <w:ilvl w:val="0"/>
                <w:numId w:val="14"/>
              </w:numPr>
              <w:rPr>
                <w:rFonts w:ascii="Arial" w:hAnsi="Arial" w:cs="Arial"/>
              </w:rPr>
            </w:pPr>
            <w:r w:rsidRPr="00761896">
              <w:rPr>
                <w:rFonts w:ascii="Arial" w:hAnsi="Arial" w:cs="Arial"/>
              </w:rPr>
              <w:t>Incident investigation</w:t>
            </w:r>
          </w:p>
          <w:p w:rsidR="0016375D" w:rsidRPr="00336D39" w:rsidRDefault="0016375D" w:rsidP="00336D39">
            <w:pPr>
              <w:rPr>
                <w:rFonts w:ascii="Arial" w:hAnsi="Arial" w:cs="Arial"/>
              </w:rPr>
            </w:pPr>
          </w:p>
          <w:p w:rsidR="0016375D" w:rsidRPr="00336D39" w:rsidRDefault="0016375D" w:rsidP="00336D39">
            <w:pPr>
              <w:rPr>
                <w:rFonts w:ascii="Arial" w:hAnsi="Arial" w:cs="Arial"/>
              </w:rPr>
            </w:pPr>
            <w:r w:rsidRPr="00336D39">
              <w:rPr>
                <w:rFonts w:ascii="Arial" w:hAnsi="Arial" w:cs="Arial"/>
              </w:rPr>
              <w:t>Explain how you would:</w:t>
            </w:r>
          </w:p>
          <w:p w:rsidR="0016375D" w:rsidRPr="00761896" w:rsidRDefault="0016375D" w:rsidP="00761896">
            <w:pPr>
              <w:pStyle w:val="ListParagraph"/>
              <w:numPr>
                <w:ilvl w:val="0"/>
                <w:numId w:val="27"/>
              </w:numPr>
              <w:rPr>
                <w:rFonts w:ascii="Arial" w:hAnsi="Arial" w:cs="Arial"/>
              </w:rPr>
            </w:pPr>
            <w:r w:rsidRPr="00761896">
              <w:rPr>
                <w:rFonts w:ascii="Arial" w:hAnsi="Arial" w:cs="Arial"/>
              </w:rPr>
              <w:t>Contribute to evaluation of these areas.</w:t>
            </w:r>
          </w:p>
          <w:p w:rsidR="0016375D" w:rsidRPr="00336D39" w:rsidRDefault="0016375D" w:rsidP="00761896">
            <w:pPr>
              <w:numPr>
                <w:ilvl w:val="0"/>
                <w:numId w:val="27"/>
              </w:numPr>
              <w:ind w:left="709"/>
              <w:rPr>
                <w:rFonts w:ascii="Arial" w:hAnsi="Arial" w:cs="Arial"/>
              </w:rPr>
            </w:pPr>
            <w:r w:rsidRPr="00336D39">
              <w:rPr>
                <w:rFonts w:ascii="Arial" w:hAnsi="Arial" w:cs="Arial"/>
              </w:rPr>
              <w:t xml:space="preserve">Communicate and explain evaluation of WHS performance to others. </w:t>
            </w:r>
          </w:p>
          <w:p w:rsidR="0016375D" w:rsidRPr="00336D39" w:rsidRDefault="0016375D" w:rsidP="00761896">
            <w:pPr>
              <w:numPr>
                <w:ilvl w:val="0"/>
                <w:numId w:val="27"/>
              </w:numPr>
              <w:ind w:left="709"/>
              <w:rPr>
                <w:rFonts w:ascii="Arial" w:hAnsi="Arial" w:cs="Arial"/>
              </w:rPr>
            </w:pPr>
            <w:r w:rsidRPr="00336D39">
              <w:rPr>
                <w:rFonts w:ascii="Arial" w:hAnsi="Arial" w:cs="Arial"/>
              </w:rPr>
              <w:t>Facilitate others’ contributions to evaluate WHS performance. Be sure to consider timely collation of feedback.</w:t>
            </w:r>
          </w:p>
          <w:p w:rsidR="0016375D" w:rsidRPr="00336D39" w:rsidRDefault="0016375D" w:rsidP="00761896">
            <w:pPr>
              <w:numPr>
                <w:ilvl w:val="0"/>
                <w:numId w:val="27"/>
              </w:numPr>
              <w:ind w:left="709"/>
              <w:rPr>
                <w:rFonts w:ascii="Arial" w:hAnsi="Arial" w:cs="Arial"/>
              </w:rPr>
            </w:pPr>
            <w:r w:rsidRPr="00336D39">
              <w:rPr>
                <w:rFonts w:ascii="Arial" w:hAnsi="Arial" w:cs="Arial"/>
              </w:rPr>
              <w:t xml:space="preserve">For each area, provide one (1) example of a limitation that might exist in the WHSMS (or a possible negative effect of the WHSMS on WHS) that could be identified through the evaluation. </w:t>
            </w:r>
          </w:p>
        </w:tc>
      </w:tr>
    </w:tbl>
    <w:p w:rsidR="0016375D" w:rsidRDefault="0016375D" w:rsidP="00336D39">
      <w:pPr>
        <w:spacing w:after="0" w:line="240" w:lineRule="auto"/>
        <w:rPr>
          <w:rFonts w:ascii="Arial" w:hAnsi="Arial" w:cs="Arial"/>
        </w:rPr>
      </w:pPr>
    </w:p>
    <w:p w:rsidR="0011166D" w:rsidRPr="0011166D" w:rsidRDefault="0011166D" w:rsidP="0011166D">
      <w:pPr>
        <w:spacing w:after="0" w:line="240" w:lineRule="auto"/>
        <w:rPr>
          <w:rFonts w:ascii="Arial" w:hAnsi="Arial" w:cs="Arial"/>
        </w:rPr>
      </w:pPr>
    </w:p>
    <w:tbl>
      <w:tblPr>
        <w:tblStyle w:val="TableGrid"/>
        <w:tblW w:w="0" w:type="auto"/>
        <w:tblLook w:val="04A0" w:firstRow="1" w:lastRow="0" w:firstColumn="1" w:lastColumn="0" w:noHBand="0" w:noVBand="1"/>
      </w:tblPr>
      <w:tblGrid>
        <w:gridCol w:w="9016"/>
      </w:tblGrid>
      <w:tr w:rsidR="0011166D" w:rsidRPr="0011166D" w:rsidTr="002B5549">
        <w:tc>
          <w:tcPr>
            <w:tcW w:w="9242" w:type="dxa"/>
            <w:shd w:val="clear" w:color="auto" w:fill="000000" w:themeFill="text1"/>
          </w:tcPr>
          <w:p w:rsidR="0011166D" w:rsidRPr="0011166D" w:rsidRDefault="0011166D" w:rsidP="0041199E">
            <w:pPr>
              <w:keepNext/>
              <w:rPr>
                <w:rFonts w:ascii="Arial" w:hAnsi="Arial" w:cs="Arial"/>
              </w:rPr>
            </w:pPr>
            <w:r>
              <w:rPr>
                <w:rFonts w:ascii="Arial" w:hAnsi="Arial" w:cs="Arial"/>
                <w:b/>
              </w:rPr>
              <w:t>Compliance with WHS legislation</w:t>
            </w:r>
          </w:p>
        </w:tc>
      </w:tr>
      <w:tr w:rsidR="0011166D" w:rsidRPr="0011166D" w:rsidTr="002B5549">
        <w:tc>
          <w:tcPr>
            <w:tcW w:w="9242" w:type="dxa"/>
            <w:shd w:val="clear" w:color="auto" w:fill="D9D9D9" w:themeFill="background1" w:themeFillShade="D9"/>
          </w:tcPr>
          <w:p w:rsidR="0011166D" w:rsidRPr="0011166D" w:rsidRDefault="0011166D" w:rsidP="0041199E">
            <w:pPr>
              <w:keepNext/>
              <w:rPr>
                <w:rFonts w:ascii="Arial" w:hAnsi="Arial" w:cs="Arial"/>
              </w:rPr>
            </w:pPr>
            <w:r w:rsidRPr="0011166D">
              <w:rPr>
                <w:rFonts w:ascii="Arial" w:hAnsi="Arial" w:cs="Arial"/>
                <w:b/>
              </w:rPr>
              <w:t>Contribute to evaluation</w:t>
            </w:r>
          </w:p>
        </w:tc>
      </w:tr>
      <w:tr w:rsidR="0011166D" w:rsidRPr="0011166D" w:rsidTr="002B5549">
        <w:trPr>
          <w:trHeight w:val="850"/>
        </w:trPr>
        <w:tc>
          <w:tcPr>
            <w:tcW w:w="9242" w:type="dxa"/>
          </w:tcPr>
          <w:p w:rsidR="0011166D" w:rsidRPr="0011166D" w:rsidRDefault="00083704" w:rsidP="005D1E63">
            <w:pPr>
              <w:keepNext/>
              <w:rPr>
                <w:rFonts w:ascii="Arial" w:hAnsi="Arial" w:cs="Arial"/>
              </w:rPr>
            </w:pPr>
            <w:permStart w:id="1434215606" w:edGrp="everyone"/>
            <w:r>
              <w:rPr>
                <w:rFonts w:ascii="Arial" w:hAnsi="Arial" w:cs="Arial"/>
              </w:rPr>
              <w:t xml:space="preserve">As a supervisor </w:t>
            </w:r>
            <w:r w:rsidR="00A747A5">
              <w:rPr>
                <w:rFonts w:ascii="Arial" w:hAnsi="Arial" w:cs="Arial"/>
              </w:rPr>
              <w:t>evaluation of the WHS legislation could be done through conducting an internal audit</w:t>
            </w:r>
            <w:r w:rsidR="00D30C4F">
              <w:rPr>
                <w:rFonts w:ascii="Arial" w:hAnsi="Arial" w:cs="Arial"/>
              </w:rPr>
              <w:t xml:space="preserve"> on regular base to ensure performance is continuously in line with legislation.</w:t>
            </w:r>
            <w:r w:rsidR="00A747A5">
              <w:rPr>
                <w:rFonts w:ascii="Arial" w:hAnsi="Arial" w:cs="Arial"/>
              </w:rPr>
              <w:t xml:space="preserve">  </w:t>
            </w:r>
            <w:permEnd w:id="1434215606"/>
          </w:p>
        </w:tc>
      </w:tr>
      <w:tr w:rsidR="0011166D" w:rsidRPr="0011166D" w:rsidTr="002B5549">
        <w:tc>
          <w:tcPr>
            <w:tcW w:w="9242" w:type="dxa"/>
            <w:shd w:val="clear" w:color="auto" w:fill="D9D9D9" w:themeFill="background1" w:themeFillShade="D9"/>
          </w:tcPr>
          <w:p w:rsidR="0011166D" w:rsidRPr="0011166D" w:rsidRDefault="0011166D" w:rsidP="0041199E">
            <w:pPr>
              <w:keepNext/>
              <w:rPr>
                <w:rFonts w:ascii="Arial" w:hAnsi="Arial" w:cs="Arial"/>
              </w:rPr>
            </w:pPr>
            <w:r w:rsidRPr="0011166D">
              <w:rPr>
                <w:rFonts w:ascii="Arial" w:hAnsi="Arial" w:cs="Arial"/>
                <w:b/>
              </w:rPr>
              <w:t>Communicate and explain evaluation</w:t>
            </w:r>
          </w:p>
        </w:tc>
      </w:tr>
      <w:tr w:rsidR="0011166D" w:rsidRPr="0011166D" w:rsidTr="002B5549">
        <w:trPr>
          <w:trHeight w:val="850"/>
        </w:trPr>
        <w:tc>
          <w:tcPr>
            <w:tcW w:w="9242" w:type="dxa"/>
          </w:tcPr>
          <w:p w:rsidR="0011166D" w:rsidRPr="0011166D" w:rsidRDefault="00D30C4F" w:rsidP="005D1E63">
            <w:pPr>
              <w:keepNext/>
              <w:rPr>
                <w:rFonts w:ascii="Arial" w:hAnsi="Arial" w:cs="Arial"/>
              </w:rPr>
            </w:pPr>
            <w:permStart w:id="980372669" w:edGrp="everyone"/>
            <w:r>
              <w:rPr>
                <w:rFonts w:ascii="Arial" w:hAnsi="Arial" w:cs="Arial"/>
              </w:rPr>
              <w:t>Task observation of daily activities and performances should be communicated to the work group prior to starting. However, while the workers are aware that these observation occur, it could be beneficial f</w:t>
            </w:r>
            <w:r w:rsidR="00E742C9">
              <w:rPr>
                <w:rFonts w:ascii="Arial" w:hAnsi="Arial" w:cs="Arial"/>
              </w:rPr>
              <w:t>or these observation happen without direct notice.</w:t>
            </w:r>
            <w:permEnd w:id="980372669"/>
          </w:p>
        </w:tc>
      </w:tr>
      <w:tr w:rsidR="0011166D" w:rsidRPr="0011166D" w:rsidTr="002B5549">
        <w:tc>
          <w:tcPr>
            <w:tcW w:w="9242" w:type="dxa"/>
            <w:shd w:val="clear" w:color="auto" w:fill="D9D9D9" w:themeFill="background1" w:themeFillShade="D9"/>
          </w:tcPr>
          <w:p w:rsidR="0011166D" w:rsidRPr="0011166D" w:rsidRDefault="0011166D" w:rsidP="0041199E">
            <w:pPr>
              <w:keepNext/>
              <w:rPr>
                <w:rFonts w:ascii="Arial" w:hAnsi="Arial" w:cs="Arial"/>
              </w:rPr>
            </w:pPr>
            <w:r w:rsidRPr="0011166D">
              <w:rPr>
                <w:rFonts w:ascii="Arial" w:hAnsi="Arial" w:cs="Arial"/>
                <w:b/>
              </w:rPr>
              <w:t>Facilitate others’ contributions</w:t>
            </w:r>
          </w:p>
        </w:tc>
      </w:tr>
      <w:tr w:rsidR="0011166D" w:rsidRPr="0011166D" w:rsidTr="002B5549">
        <w:trPr>
          <w:trHeight w:val="850"/>
        </w:trPr>
        <w:tc>
          <w:tcPr>
            <w:tcW w:w="9242" w:type="dxa"/>
          </w:tcPr>
          <w:p w:rsidR="0011166D" w:rsidRPr="0011166D" w:rsidRDefault="00E742C9" w:rsidP="005D1E63">
            <w:pPr>
              <w:keepNext/>
              <w:rPr>
                <w:rFonts w:ascii="Arial" w:hAnsi="Arial" w:cs="Arial"/>
              </w:rPr>
            </w:pPr>
            <w:permStart w:id="1160017822" w:edGrp="everyone"/>
            <w:r>
              <w:rPr>
                <w:rFonts w:ascii="Arial" w:hAnsi="Arial" w:cs="Arial"/>
              </w:rPr>
              <w:t>The supervisor should assess the results of audits and task observations and collaborate the results to allow the outcomes to be shared with the workgroup. Results should be shared in a reasonable time frame to allow for appropriate contributions to help develop</w:t>
            </w:r>
            <w:r w:rsidR="00442518">
              <w:rPr>
                <w:rFonts w:ascii="Arial" w:hAnsi="Arial" w:cs="Arial"/>
              </w:rPr>
              <w:t xml:space="preserve"> the evaluation process and ensure the workgroup find the results significant.</w:t>
            </w:r>
            <w:r>
              <w:rPr>
                <w:rFonts w:ascii="Arial" w:hAnsi="Arial" w:cs="Arial"/>
              </w:rPr>
              <w:t xml:space="preserve"> </w:t>
            </w:r>
            <w:permEnd w:id="1160017822"/>
          </w:p>
        </w:tc>
      </w:tr>
      <w:tr w:rsidR="0011166D" w:rsidRPr="0011166D" w:rsidTr="002B5549">
        <w:tc>
          <w:tcPr>
            <w:tcW w:w="9242" w:type="dxa"/>
            <w:shd w:val="clear" w:color="auto" w:fill="D9D9D9" w:themeFill="background1" w:themeFillShade="D9"/>
          </w:tcPr>
          <w:p w:rsidR="0011166D" w:rsidRPr="0011166D" w:rsidRDefault="0011166D" w:rsidP="0041199E">
            <w:pPr>
              <w:keepNext/>
              <w:rPr>
                <w:rFonts w:ascii="Arial" w:hAnsi="Arial" w:cs="Arial"/>
              </w:rPr>
            </w:pPr>
            <w:r w:rsidRPr="0011166D">
              <w:rPr>
                <w:rFonts w:ascii="Arial" w:hAnsi="Arial" w:cs="Arial"/>
                <w:b/>
              </w:rPr>
              <w:t>Example of a limitation or negative effect</w:t>
            </w:r>
          </w:p>
        </w:tc>
      </w:tr>
      <w:tr w:rsidR="0011166D" w:rsidRPr="0011166D" w:rsidTr="002B5549">
        <w:trPr>
          <w:trHeight w:val="850"/>
        </w:trPr>
        <w:tc>
          <w:tcPr>
            <w:tcW w:w="9242" w:type="dxa"/>
          </w:tcPr>
          <w:p w:rsidR="0011166D" w:rsidRPr="0011166D" w:rsidRDefault="008A1AFD" w:rsidP="0011166D">
            <w:pPr>
              <w:rPr>
                <w:rFonts w:ascii="Arial" w:hAnsi="Arial" w:cs="Arial"/>
              </w:rPr>
            </w:pPr>
            <w:permStart w:id="1262765078" w:edGrp="everyone"/>
            <w:r>
              <w:rPr>
                <w:rFonts w:ascii="Arial" w:hAnsi="Arial" w:cs="Arial"/>
              </w:rPr>
              <w:t xml:space="preserve">The WHSMS creates a limitation that the compliance requirements are too general to allow for compliance on everyday tasks to be described precisely. </w:t>
            </w:r>
            <w:permEnd w:id="1262765078"/>
          </w:p>
        </w:tc>
      </w:tr>
    </w:tbl>
    <w:p w:rsidR="0011166D" w:rsidRPr="0011166D" w:rsidRDefault="0011166D" w:rsidP="0011166D">
      <w:pPr>
        <w:spacing w:after="0" w:line="240" w:lineRule="auto"/>
        <w:rPr>
          <w:rFonts w:ascii="Arial" w:hAnsi="Arial" w:cs="Arial"/>
        </w:rPr>
      </w:pPr>
    </w:p>
    <w:p w:rsidR="0011166D" w:rsidRPr="0011166D" w:rsidRDefault="0011166D" w:rsidP="0011166D">
      <w:pPr>
        <w:spacing w:after="0" w:line="240" w:lineRule="auto"/>
        <w:rPr>
          <w:rFonts w:ascii="Arial" w:hAnsi="Arial" w:cs="Arial"/>
        </w:rPr>
      </w:pPr>
    </w:p>
    <w:tbl>
      <w:tblPr>
        <w:tblStyle w:val="TableGrid"/>
        <w:tblW w:w="0" w:type="auto"/>
        <w:tblLook w:val="04A0" w:firstRow="1" w:lastRow="0" w:firstColumn="1" w:lastColumn="0" w:noHBand="0" w:noVBand="1"/>
      </w:tblPr>
      <w:tblGrid>
        <w:gridCol w:w="9016"/>
      </w:tblGrid>
      <w:tr w:rsidR="0011166D" w:rsidRPr="0011166D" w:rsidTr="002B5549">
        <w:tc>
          <w:tcPr>
            <w:tcW w:w="9242" w:type="dxa"/>
            <w:shd w:val="clear" w:color="auto" w:fill="000000" w:themeFill="text1"/>
          </w:tcPr>
          <w:p w:rsidR="0011166D" w:rsidRPr="0011166D" w:rsidRDefault="0011166D" w:rsidP="0041199E">
            <w:pPr>
              <w:keepNext/>
              <w:rPr>
                <w:rFonts w:ascii="Arial" w:hAnsi="Arial" w:cs="Arial"/>
              </w:rPr>
            </w:pPr>
            <w:r>
              <w:rPr>
                <w:rFonts w:ascii="Arial" w:hAnsi="Arial" w:cs="Arial"/>
                <w:b/>
              </w:rPr>
              <w:t>Incident investigation</w:t>
            </w:r>
          </w:p>
        </w:tc>
      </w:tr>
      <w:tr w:rsidR="0011166D" w:rsidRPr="0011166D" w:rsidTr="002B5549">
        <w:tc>
          <w:tcPr>
            <w:tcW w:w="9242" w:type="dxa"/>
            <w:shd w:val="clear" w:color="auto" w:fill="D9D9D9" w:themeFill="background1" w:themeFillShade="D9"/>
          </w:tcPr>
          <w:p w:rsidR="0011166D" w:rsidRPr="0011166D" w:rsidRDefault="0011166D" w:rsidP="0041199E">
            <w:pPr>
              <w:keepNext/>
              <w:rPr>
                <w:rFonts w:ascii="Arial" w:hAnsi="Arial" w:cs="Arial"/>
              </w:rPr>
            </w:pPr>
            <w:r w:rsidRPr="0011166D">
              <w:rPr>
                <w:rFonts w:ascii="Arial" w:hAnsi="Arial" w:cs="Arial"/>
                <w:b/>
              </w:rPr>
              <w:t>Contribute to evaluation</w:t>
            </w:r>
          </w:p>
        </w:tc>
      </w:tr>
      <w:tr w:rsidR="0011166D" w:rsidRPr="0011166D" w:rsidTr="002B5549">
        <w:trPr>
          <w:trHeight w:val="850"/>
        </w:trPr>
        <w:tc>
          <w:tcPr>
            <w:tcW w:w="9242" w:type="dxa"/>
          </w:tcPr>
          <w:p w:rsidR="0011166D" w:rsidRPr="0011166D" w:rsidRDefault="008A1AFD" w:rsidP="005D1E63">
            <w:pPr>
              <w:keepNext/>
              <w:rPr>
                <w:rFonts w:ascii="Arial" w:hAnsi="Arial" w:cs="Arial"/>
              </w:rPr>
            </w:pPr>
            <w:permStart w:id="1008549359" w:edGrp="everyone"/>
            <w:r>
              <w:rPr>
                <w:rFonts w:ascii="Arial" w:hAnsi="Arial" w:cs="Arial"/>
              </w:rPr>
              <w:t xml:space="preserve">Evaluating WHS performance in incident investigation </w:t>
            </w:r>
            <w:r w:rsidR="000B7CE5">
              <w:rPr>
                <w:rFonts w:ascii="Arial" w:hAnsi="Arial" w:cs="Arial"/>
              </w:rPr>
              <w:t>could be done through auditing the process involved in incident investigation, tracking workers health and ensuring archives are kept of incident investigation. This could all be done by a supervisor.</w:t>
            </w:r>
            <w:permEnd w:id="1008549359"/>
          </w:p>
        </w:tc>
      </w:tr>
      <w:tr w:rsidR="0011166D" w:rsidRPr="0011166D" w:rsidTr="002B5549">
        <w:tc>
          <w:tcPr>
            <w:tcW w:w="9242" w:type="dxa"/>
            <w:shd w:val="clear" w:color="auto" w:fill="D9D9D9" w:themeFill="background1" w:themeFillShade="D9"/>
          </w:tcPr>
          <w:p w:rsidR="0011166D" w:rsidRPr="0011166D" w:rsidRDefault="0011166D" w:rsidP="0041199E">
            <w:pPr>
              <w:keepNext/>
              <w:rPr>
                <w:rFonts w:ascii="Arial" w:hAnsi="Arial" w:cs="Arial"/>
              </w:rPr>
            </w:pPr>
            <w:r w:rsidRPr="0011166D">
              <w:rPr>
                <w:rFonts w:ascii="Arial" w:hAnsi="Arial" w:cs="Arial"/>
                <w:b/>
              </w:rPr>
              <w:t>Communicate and explain evaluation</w:t>
            </w:r>
          </w:p>
        </w:tc>
      </w:tr>
      <w:tr w:rsidR="0011166D" w:rsidRPr="0011166D" w:rsidTr="002B5549">
        <w:trPr>
          <w:trHeight w:val="850"/>
        </w:trPr>
        <w:tc>
          <w:tcPr>
            <w:tcW w:w="9242" w:type="dxa"/>
          </w:tcPr>
          <w:p w:rsidR="0011166D" w:rsidRPr="0011166D" w:rsidRDefault="000B7CE5" w:rsidP="005D1E63">
            <w:pPr>
              <w:keepNext/>
              <w:rPr>
                <w:rFonts w:ascii="Arial" w:hAnsi="Arial" w:cs="Arial"/>
              </w:rPr>
            </w:pPr>
            <w:permStart w:id="1095723530" w:edGrp="everyone"/>
            <w:r>
              <w:rPr>
                <w:rFonts w:ascii="Arial" w:hAnsi="Arial" w:cs="Arial"/>
              </w:rPr>
              <w:t xml:space="preserve">The workers should be made aware of the process involved in incident investigation and that observation of workers’ health will be undertaken to ensure that the performance of incident investigate is to the standard of WHS legislation. </w:t>
            </w:r>
            <w:permEnd w:id="1095723530"/>
          </w:p>
        </w:tc>
      </w:tr>
      <w:tr w:rsidR="0011166D" w:rsidRPr="0011166D" w:rsidTr="002B5549">
        <w:tc>
          <w:tcPr>
            <w:tcW w:w="9242" w:type="dxa"/>
            <w:shd w:val="clear" w:color="auto" w:fill="D9D9D9" w:themeFill="background1" w:themeFillShade="D9"/>
          </w:tcPr>
          <w:p w:rsidR="0011166D" w:rsidRPr="0011166D" w:rsidRDefault="0011166D" w:rsidP="0041199E">
            <w:pPr>
              <w:keepNext/>
              <w:rPr>
                <w:rFonts w:ascii="Arial" w:hAnsi="Arial" w:cs="Arial"/>
              </w:rPr>
            </w:pPr>
            <w:r w:rsidRPr="0011166D">
              <w:rPr>
                <w:rFonts w:ascii="Arial" w:hAnsi="Arial" w:cs="Arial"/>
                <w:b/>
              </w:rPr>
              <w:t>Facilitate others’ contributions</w:t>
            </w:r>
          </w:p>
        </w:tc>
      </w:tr>
      <w:tr w:rsidR="0011166D" w:rsidRPr="0011166D" w:rsidTr="002B5549">
        <w:trPr>
          <w:trHeight w:val="850"/>
        </w:trPr>
        <w:tc>
          <w:tcPr>
            <w:tcW w:w="9242" w:type="dxa"/>
          </w:tcPr>
          <w:p w:rsidR="0011166D" w:rsidRPr="0011166D" w:rsidRDefault="000B7CE5" w:rsidP="005D1E63">
            <w:pPr>
              <w:keepNext/>
              <w:rPr>
                <w:rFonts w:ascii="Arial" w:hAnsi="Arial" w:cs="Arial"/>
              </w:rPr>
            </w:pPr>
            <w:permStart w:id="1271607110" w:edGrp="everyone"/>
            <w:r>
              <w:rPr>
                <w:rFonts w:ascii="Arial" w:hAnsi="Arial" w:cs="Arial"/>
              </w:rPr>
              <w:t xml:space="preserve">Contributions from the workgroup can be done through allowing the results from the evaluation to be shared as soon as practically possible. This will ensure that the result are relevant to the workgroup. Records could be appraised to ensure compliance with legislation is maintained. </w:t>
            </w:r>
            <w:permEnd w:id="1271607110"/>
          </w:p>
        </w:tc>
      </w:tr>
      <w:tr w:rsidR="0011166D" w:rsidRPr="0011166D" w:rsidTr="002B5549">
        <w:tc>
          <w:tcPr>
            <w:tcW w:w="9242" w:type="dxa"/>
            <w:shd w:val="clear" w:color="auto" w:fill="D9D9D9" w:themeFill="background1" w:themeFillShade="D9"/>
          </w:tcPr>
          <w:p w:rsidR="0011166D" w:rsidRPr="0011166D" w:rsidRDefault="0011166D" w:rsidP="0041199E">
            <w:pPr>
              <w:keepNext/>
              <w:rPr>
                <w:rFonts w:ascii="Arial" w:hAnsi="Arial" w:cs="Arial"/>
              </w:rPr>
            </w:pPr>
            <w:r w:rsidRPr="0011166D">
              <w:rPr>
                <w:rFonts w:ascii="Arial" w:hAnsi="Arial" w:cs="Arial"/>
                <w:b/>
              </w:rPr>
              <w:t>Example of a limitation or negative effect</w:t>
            </w:r>
          </w:p>
        </w:tc>
      </w:tr>
      <w:tr w:rsidR="0011166D" w:rsidRPr="0011166D" w:rsidTr="002B5549">
        <w:trPr>
          <w:trHeight w:val="850"/>
        </w:trPr>
        <w:tc>
          <w:tcPr>
            <w:tcW w:w="9242" w:type="dxa"/>
          </w:tcPr>
          <w:p w:rsidR="0011166D" w:rsidRPr="0011166D" w:rsidRDefault="000B7CE5" w:rsidP="0011166D">
            <w:pPr>
              <w:rPr>
                <w:rFonts w:ascii="Arial" w:hAnsi="Arial" w:cs="Arial"/>
              </w:rPr>
            </w:pPr>
            <w:permStart w:id="665876118" w:edGrp="everyone"/>
            <w:r>
              <w:rPr>
                <w:rFonts w:ascii="Arial" w:hAnsi="Arial" w:cs="Arial"/>
              </w:rPr>
              <w:t xml:space="preserve">The WHSMS limits the incident investigation to being a general process which should be followed rather than allowing for </w:t>
            </w:r>
            <w:r w:rsidR="00200FD0">
              <w:rPr>
                <w:rFonts w:ascii="Arial" w:hAnsi="Arial" w:cs="Arial"/>
              </w:rPr>
              <w:t xml:space="preserve">different circumstances which can arise with incident investigation. </w:t>
            </w:r>
            <w:permEnd w:id="665876118"/>
          </w:p>
        </w:tc>
      </w:tr>
    </w:tbl>
    <w:p w:rsidR="0011166D" w:rsidRDefault="0011166D" w:rsidP="00336D39">
      <w:pPr>
        <w:spacing w:after="0" w:line="240" w:lineRule="auto"/>
        <w:rPr>
          <w:rFonts w:ascii="Arial" w:hAnsi="Arial" w:cs="Arial"/>
        </w:rPr>
      </w:pPr>
    </w:p>
    <w:p w:rsidR="001F22AC" w:rsidRPr="001F22AC" w:rsidRDefault="001F22AC" w:rsidP="001F22AC">
      <w:pPr>
        <w:spacing w:after="0" w:line="240" w:lineRule="auto"/>
        <w:rPr>
          <w:rFonts w:ascii="Arial" w:hAnsi="Arial" w:cs="Arial"/>
        </w:rPr>
      </w:pPr>
    </w:p>
    <w:tbl>
      <w:tblPr>
        <w:tblStyle w:val="TableGrid6"/>
        <w:tblW w:w="0" w:type="auto"/>
        <w:tblLook w:val="04A0" w:firstRow="1" w:lastRow="0" w:firstColumn="1" w:lastColumn="0" w:noHBand="0" w:noVBand="1"/>
      </w:tblPr>
      <w:tblGrid>
        <w:gridCol w:w="3180"/>
        <w:gridCol w:w="5836"/>
      </w:tblGrid>
      <w:tr w:rsidR="001F22AC" w:rsidRPr="001F22AC" w:rsidTr="002B5549">
        <w:tc>
          <w:tcPr>
            <w:tcW w:w="3227" w:type="dxa"/>
            <w:shd w:val="clear" w:color="auto" w:fill="232F84"/>
          </w:tcPr>
          <w:p w:rsidR="001F22AC" w:rsidRPr="001F22AC" w:rsidRDefault="001F22AC" w:rsidP="001F22AC">
            <w:pPr>
              <w:keepNext/>
              <w:rPr>
                <w:rFonts w:ascii="Arial" w:hAnsi="Arial" w:cs="Arial"/>
                <w:b/>
              </w:rPr>
            </w:pPr>
            <w:r w:rsidRPr="001F22AC">
              <w:rPr>
                <w:rFonts w:ascii="Arial" w:hAnsi="Arial" w:cs="Arial"/>
                <w:b/>
              </w:rPr>
              <w:t xml:space="preserve">Outcome for Activity </w:t>
            </w:r>
            <w:r>
              <w:rPr>
                <w:rFonts w:ascii="Arial" w:hAnsi="Arial" w:cs="Arial"/>
                <w:b/>
              </w:rPr>
              <w:t>3</w:t>
            </w:r>
          </w:p>
        </w:tc>
        <w:permStart w:id="280186781" w:edGrp="everyone"/>
        <w:tc>
          <w:tcPr>
            <w:tcW w:w="6015" w:type="dxa"/>
          </w:tcPr>
          <w:p w:rsidR="001F22AC" w:rsidRPr="001F22AC" w:rsidRDefault="002B5549" w:rsidP="001F22AC">
            <w:pPr>
              <w:keepNext/>
              <w:rPr>
                <w:rFonts w:ascii="Arial" w:hAnsi="Arial" w:cs="Arial"/>
              </w:rPr>
            </w:pPr>
            <w:sdt>
              <w:sdtPr>
                <w:rPr>
                  <w:rFonts w:ascii="Arial" w:hAnsi="Arial" w:cs="Arial"/>
                </w:rPr>
                <w:id w:val="315769306"/>
                <w14:checkbox>
                  <w14:checked w14:val="0"/>
                  <w14:checkedState w14:val="2612" w14:font="MS Gothic"/>
                  <w14:uncheckedState w14:val="2610" w14:font="MS Gothic"/>
                </w14:checkbox>
              </w:sdtPr>
              <w:sdtContent>
                <w:r w:rsidR="001F22AC" w:rsidRPr="001F22AC">
                  <w:rPr>
                    <w:rFonts w:ascii="Segoe UI Symbol" w:hAnsi="Segoe UI Symbol" w:cs="Segoe UI Symbol"/>
                  </w:rPr>
                  <w:t>☐</w:t>
                </w:r>
              </w:sdtContent>
            </w:sdt>
            <w:permEnd w:id="280186781"/>
            <w:r w:rsidR="001F22AC" w:rsidRPr="001F22AC">
              <w:rPr>
                <w:rFonts w:ascii="Arial" w:hAnsi="Arial" w:cs="Arial"/>
              </w:rPr>
              <w:t xml:space="preserve"> Satisfactory </w:t>
            </w:r>
            <w:r w:rsidR="001F22AC" w:rsidRPr="001F22AC">
              <w:rPr>
                <w:rFonts w:ascii="Arial" w:hAnsi="Arial" w:cs="Arial"/>
              </w:rPr>
              <w:tab/>
            </w:r>
          </w:p>
          <w:p w:rsidR="001F22AC" w:rsidRPr="001F22AC" w:rsidRDefault="002B5549" w:rsidP="001F22AC">
            <w:pPr>
              <w:keepNext/>
              <w:rPr>
                <w:rFonts w:ascii="Arial" w:hAnsi="Arial" w:cs="Arial"/>
              </w:rPr>
            </w:pPr>
            <w:sdt>
              <w:sdtPr>
                <w:rPr>
                  <w:rFonts w:ascii="Arial" w:hAnsi="Arial" w:cs="Arial"/>
                </w:rPr>
                <w:id w:val="-1894802240"/>
                <w14:checkbox>
                  <w14:checked w14:val="0"/>
                  <w14:checkedState w14:val="2612" w14:font="MS Gothic"/>
                  <w14:uncheckedState w14:val="2610" w14:font="MS Gothic"/>
                </w14:checkbox>
              </w:sdtPr>
              <w:sdtContent>
                <w:permStart w:id="1209886137" w:edGrp="everyone"/>
                <w:r w:rsidR="001F22AC" w:rsidRPr="001F22AC">
                  <w:rPr>
                    <w:rFonts w:ascii="Segoe UI Symbol" w:hAnsi="Segoe UI Symbol" w:cs="Segoe UI Symbol"/>
                  </w:rPr>
                  <w:t>☐</w:t>
                </w:r>
                <w:permEnd w:id="1209886137"/>
              </w:sdtContent>
            </w:sdt>
            <w:r w:rsidR="001F22AC" w:rsidRPr="001F22AC">
              <w:rPr>
                <w:rFonts w:ascii="Arial" w:hAnsi="Arial" w:cs="Arial"/>
              </w:rPr>
              <w:t xml:space="preserve"> Not satisfactory</w:t>
            </w:r>
          </w:p>
        </w:tc>
      </w:tr>
      <w:tr w:rsidR="001F22AC" w:rsidRPr="001F22AC" w:rsidTr="002B5549">
        <w:trPr>
          <w:trHeight w:val="2835"/>
        </w:trPr>
        <w:tc>
          <w:tcPr>
            <w:tcW w:w="3227" w:type="dxa"/>
            <w:shd w:val="clear" w:color="auto" w:fill="232F84"/>
          </w:tcPr>
          <w:p w:rsidR="001F22AC" w:rsidRPr="001F22AC" w:rsidRDefault="001F22AC" w:rsidP="001F22AC">
            <w:pPr>
              <w:keepNext/>
              <w:rPr>
                <w:rFonts w:ascii="Arial" w:hAnsi="Arial" w:cs="Arial"/>
                <w:b/>
              </w:rPr>
            </w:pPr>
            <w:r w:rsidRPr="001F22AC">
              <w:rPr>
                <w:rFonts w:ascii="Arial" w:hAnsi="Arial" w:cs="Arial"/>
                <w:b/>
              </w:rPr>
              <w:t>Trainer/Assessor comments</w:t>
            </w:r>
          </w:p>
        </w:tc>
        <w:tc>
          <w:tcPr>
            <w:tcW w:w="6015" w:type="dxa"/>
          </w:tcPr>
          <w:p w:rsidR="001F22AC" w:rsidRPr="001F22AC" w:rsidRDefault="001F22AC" w:rsidP="001F22AC">
            <w:pPr>
              <w:keepNext/>
              <w:rPr>
                <w:rFonts w:ascii="Arial" w:hAnsi="Arial" w:cs="Arial"/>
              </w:rPr>
            </w:pPr>
            <w:permStart w:id="392518111" w:edGrp="everyone"/>
            <w:permEnd w:id="392518111"/>
          </w:p>
        </w:tc>
      </w:tr>
    </w:tbl>
    <w:p w:rsidR="0016375D" w:rsidRPr="00336D39" w:rsidRDefault="0016375D" w:rsidP="00336D39">
      <w:pPr>
        <w:spacing w:after="0" w:line="240" w:lineRule="auto"/>
        <w:rPr>
          <w:rFonts w:ascii="Arial" w:hAnsi="Arial" w:cs="Arial"/>
        </w:rPr>
      </w:pPr>
      <w:r w:rsidRPr="00336D39">
        <w:rPr>
          <w:rFonts w:ascii="Arial" w:hAnsi="Arial" w:cs="Arial"/>
        </w:rPr>
        <w:br w:type="page"/>
      </w:r>
    </w:p>
    <w:tbl>
      <w:tblPr>
        <w:tblStyle w:val="TableGrid"/>
        <w:tblW w:w="0" w:type="auto"/>
        <w:shd w:val="clear" w:color="auto" w:fill="F7CAAC" w:themeFill="accent2" w:themeFillTint="66"/>
        <w:tblLook w:val="04A0" w:firstRow="1" w:lastRow="0" w:firstColumn="1" w:lastColumn="0" w:noHBand="0" w:noVBand="1"/>
      </w:tblPr>
      <w:tblGrid>
        <w:gridCol w:w="9016"/>
      </w:tblGrid>
      <w:tr w:rsidR="0016375D" w:rsidRPr="00336D39" w:rsidTr="00020D81">
        <w:tc>
          <w:tcPr>
            <w:tcW w:w="9235" w:type="dxa"/>
            <w:shd w:val="clear" w:color="auto" w:fill="232F84"/>
          </w:tcPr>
          <w:p w:rsidR="0016375D" w:rsidRPr="00336D39" w:rsidRDefault="0016375D" w:rsidP="00336D39">
            <w:pPr>
              <w:numPr>
                <w:ilvl w:val="0"/>
                <w:numId w:val="6"/>
              </w:numPr>
              <w:rPr>
                <w:rFonts w:ascii="Arial" w:hAnsi="Arial" w:cs="Arial"/>
                <w:b/>
              </w:rPr>
            </w:pPr>
          </w:p>
        </w:tc>
      </w:tr>
      <w:tr w:rsidR="0016375D" w:rsidRPr="00336D39" w:rsidTr="001F22AC">
        <w:tc>
          <w:tcPr>
            <w:tcW w:w="9235" w:type="dxa"/>
            <w:shd w:val="clear" w:color="auto" w:fill="A1D7E1"/>
          </w:tcPr>
          <w:p w:rsidR="0016375D" w:rsidRPr="00336D39" w:rsidRDefault="0016375D" w:rsidP="00336D39">
            <w:pPr>
              <w:rPr>
                <w:rFonts w:ascii="Arial" w:hAnsi="Arial" w:cs="Arial"/>
              </w:rPr>
            </w:pPr>
            <w:r w:rsidRPr="00336D39">
              <w:rPr>
                <w:rFonts w:ascii="Arial" w:hAnsi="Arial" w:cs="Arial"/>
              </w:rPr>
              <w:t xml:space="preserve">You are required, as a workgroup supervisor, to contribute to reviewing and improvement of WHS performance for the </w:t>
            </w:r>
            <w:r w:rsidR="00BA547F">
              <w:rPr>
                <w:rFonts w:ascii="Arial" w:hAnsi="Arial" w:cs="Arial"/>
              </w:rPr>
              <w:t xml:space="preserve">following </w:t>
            </w:r>
            <w:r w:rsidRPr="00336D39">
              <w:rPr>
                <w:rFonts w:ascii="Arial" w:hAnsi="Arial" w:cs="Arial"/>
              </w:rPr>
              <w:t>areas:</w:t>
            </w:r>
          </w:p>
          <w:p w:rsidR="00BA547F" w:rsidRDefault="0016375D" w:rsidP="00BA547F">
            <w:pPr>
              <w:pStyle w:val="ListParagraph"/>
              <w:numPr>
                <w:ilvl w:val="0"/>
                <w:numId w:val="14"/>
              </w:numPr>
              <w:rPr>
                <w:rFonts w:ascii="Arial" w:hAnsi="Arial" w:cs="Arial"/>
              </w:rPr>
            </w:pPr>
            <w:r w:rsidRPr="00BA547F">
              <w:rPr>
                <w:rFonts w:ascii="Arial" w:hAnsi="Arial" w:cs="Arial"/>
              </w:rPr>
              <w:t>Compliance with WHS legislation</w:t>
            </w:r>
          </w:p>
          <w:p w:rsidR="0016375D" w:rsidRPr="00BA547F" w:rsidRDefault="0016375D" w:rsidP="00BA547F">
            <w:pPr>
              <w:pStyle w:val="ListParagraph"/>
              <w:numPr>
                <w:ilvl w:val="0"/>
                <w:numId w:val="14"/>
              </w:numPr>
              <w:rPr>
                <w:rFonts w:ascii="Arial" w:hAnsi="Arial" w:cs="Arial"/>
              </w:rPr>
            </w:pPr>
            <w:r w:rsidRPr="00BA547F">
              <w:rPr>
                <w:rFonts w:ascii="Arial" w:hAnsi="Arial" w:cs="Arial"/>
              </w:rPr>
              <w:t>Incident investigation</w:t>
            </w:r>
          </w:p>
          <w:p w:rsidR="0016375D" w:rsidRPr="00336D39" w:rsidRDefault="0016375D" w:rsidP="00336D39">
            <w:pPr>
              <w:rPr>
                <w:rFonts w:ascii="Arial" w:hAnsi="Arial" w:cs="Arial"/>
              </w:rPr>
            </w:pPr>
          </w:p>
          <w:p w:rsidR="0016375D" w:rsidRPr="00336D39" w:rsidRDefault="0016375D" w:rsidP="00336D39">
            <w:pPr>
              <w:rPr>
                <w:rFonts w:ascii="Arial" w:hAnsi="Arial" w:cs="Arial"/>
              </w:rPr>
            </w:pPr>
            <w:r w:rsidRPr="00336D39">
              <w:rPr>
                <w:rFonts w:ascii="Arial" w:hAnsi="Arial" w:cs="Arial"/>
              </w:rPr>
              <w:t>Explain how you would:</w:t>
            </w:r>
          </w:p>
          <w:p w:rsidR="00BA547F" w:rsidRDefault="0016375D" w:rsidP="00BA547F">
            <w:pPr>
              <w:numPr>
                <w:ilvl w:val="0"/>
                <w:numId w:val="36"/>
              </w:numPr>
              <w:rPr>
                <w:rFonts w:ascii="Arial" w:hAnsi="Arial" w:cs="Arial"/>
              </w:rPr>
            </w:pPr>
            <w:r w:rsidRPr="00336D39">
              <w:rPr>
                <w:rFonts w:ascii="Arial" w:hAnsi="Arial" w:cs="Arial"/>
              </w:rPr>
              <w:t xml:space="preserve">Contribute to review and improvement of these areas. </w:t>
            </w:r>
          </w:p>
          <w:p w:rsidR="00BA547F" w:rsidRDefault="0016375D" w:rsidP="00BA547F">
            <w:pPr>
              <w:numPr>
                <w:ilvl w:val="0"/>
                <w:numId w:val="36"/>
              </w:numPr>
              <w:rPr>
                <w:rFonts w:ascii="Arial" w:hAnsi="Arial" w:cs="Arial"/>
              </w:rPr>
            </w:pPr>
            <w:r w:rsidRPr="00BA547F">
              <w:rPr>
                <w:rFonts w:ascii="Arial" w:hAnsi="Arial" w:cs="Arial"/>
              </w:rPr>
              <w:t xml:space="preserve">Communicate and explain to others the review and improvement of the WHSMS. </w:t>
            </w:r>
          </w:p>
          <w:p w:rsidR="0016375D" w:rsidRPr="00BA547F" w:rsidRDefault="0016375D" w:rsidP="00557A62">
            <w:pPr>
              <w:numPr>
                <w:ilvl w:val="0"/>
                <w:numId w:val="36"/>
              </w:numPr>
              <w:rPr>
                <w:rFonts w:ascii="Arial" w:hAnsi="Arial" w:cs="Arial"/>
              </w:rPr>
            </w:pPr>
            <w:r w:rsidRPr="00BA547F">
              <w:rPr>
                <w:rFonts w:ascii="Arial" w:hAnsi="Arial" w:cs="Arial"/>
              </w:rPr>
              <w:t xml:space="preserve">Facilitate others’ contributions to review and improve </w:t>
            </w:r>
            <w:r w:rsidR="00557A62">
              <w:rPr>
                <w:rFonts w:ascii="Arial" w:hAnsi="Arial" w:cs="Arial"/>
              </w:rPr>
              <w:t>the</w:t>
            </w:r>
            <w:r w:rsidRPr="00BA547F">
              <w:rPr>
                <w:rFonts w:ascii="Arial" w:hAnsi="Arial" w:cs="Arial"/>
              </w:rPr>
              <w:t xml:space="preserve"> WHSMS. Be sure to consider timely collation of feedback. </w:t>
            </w:r>
          </w:p>
        </w:tc>
      </w:tr>
    </w:tbl>
    <w:p w:rsidR="0016375D" w:rsidRDefault="0016375D" w:rsidP="00336D39">
      <w:pPr>
        <w:spacing w:after="0" w:line="240" w:lineRule="auto"/>
        <w:rPr>
          <w:rFonts w:ascii="Arial" w:hAnsi="Arial" w:cs="Arial"/>
        </w:rPr>
      </w:pPr>
    </w:p>
    <w:p w:rsidR="00BA547F" w:rsidRPr="00BA547F" w:rsidRDefault="00BA547F" w:rsidP="00BA547F">
      <w:pPr>
        <w:spacing w:after="0" w:line="240" w:lineRule="auto"/>
        <w:rPr>
          <w:rFonts w:ascii="Arial" w:hAnsi="Arial" w:cs="Arial"/>
        </w:rPr>
      </w:pPr>
    </w:p>
    <w:tbl>
      <w:tblPr>
        <w:tblStyle w:val="TableGrid"/>
        <w:tblW w:w="0" w:type="auto"/>
        <w:tblLook w:val="04A0" w:firstRow="1" w:lastRow="0" w:firstColumn="1" w:lastColumn="0" w:noHBand="0" w:noVBand="1"/>
      </w:tblPr>
      <w:tblGrid>
        <w:gridCol w:w="9016"/>
      </w:tblGrid>
      <w:tr w:rsidR="00BA547F" w:rsidRPr="00BA547F" w:rsidTr="002B5549">
        <w:tc>
          <w:tcPr>
            <w:tcW w:w="9242" w:type="dxa"/>
            <w:shd w:val="clear" w:color="auto" w:fill="000000" w:themeFill="text1"/>
          </w:tcPr>
          <w:p w:rsidR="00BA547F" w:rsidRPr="00BA547F" w:rsidRDefault="00BA547F" w:rsidP="0041199E">
            <w:pPr>
              <w:keepNext/>
              <w:rPr>
                <w:rFonts w:ascii="Arial" w:hAnsi="Arial" w:cs="Arial"/>
              </w:rPr>
            </w:pPr>
            <w:r w:rsidRPr="00BA547F">
              <w:rPr>
                <w:rFonts w:ascii="Arial" w:hAnsi="Arial" w:cs="Arial"/>
                <w:b/>
              </w:rPr>
              <w:t>Compliance with WHS legislation</w:t>
            </w:r>
          </w:p>
        </w:tc>
      </w:tr>
      <w:tr w:rsidR="00BA547F" w:rsidRPr="00BA547F" w:rsidTr="002B5549">
        <w:tc>
          <w:tcPr>
            <w:tcW w:w="9242" w:type="dxa"/>
            <w:shd w:val="clear" w:color="auto" w:fill="D9D9D9" w:themeFill="background1" w:themeFillShade="D9"/>
          </w:tcPr>
          <w:p w:rsidR="00BA547F" w:rsidRPr="00BA547F" w:rsidRDefault="00BB3915" w:rsidP="0041199E">
            <w:pPr>
              <w:keepNext/>
              <w:rPr>
                <w:rFonts w:ascii="Arial" w:hAnsi="Arial" w:cs="Arial"/>
              </w:rPr>
            </w:pPr>
            <w:r w:rsidRPr="00BB3915">
              <w:rPr>
                <w:rFonts w:ascii="Arial" w:hAnsi="Arial" w:cs="Arial"/>
                <w:b/>
              </w:rPr>
              <w:t>Contribute to review and improvement</w:t>
            </w:r>
          </w:p>
        </w:tc>
      </w:tr>
      <w:tr w:rsidR="00BA547F" w:rsidRPr="00BA547F" w:rsidTr="002B5549">
        <w:trPr>
          <w:trHeight w:val="850"/>
        </w:trPr>
        <w:tc>
          <w:tcPr>
            <w:tcW w:w="9242" w:type="dxa"/>
          </w:tcPr>
          <w:p w:rsidR="00BA547F" w:rsidRPr="00BA547F" w:rsidRDefault="00742390" w:rsidP="005D1E63">
            <w:pPr>
              <w:keepNext/>
              <w:rPr>
                <w:rFonts w:ascii="Arial" w:hAnsi="Arial" w:cs="Arial"/>
              </w:rPr>
            </w:pPr>
            <w:permStart w:id="325787673" w:edGrp="everyone"/>
            <w:r>
              <w:rPr>
                <w:rFonts w:ascii="Arial" w:hAnsi="Arial" w:cs="Arial"/>
              </w:rPr>
              <w:t>As per legislation, the WHSMS should be reviewed every two years to ensure improvement, suitability and effectiveness</w:t>
            </w:r>
            <w:r w:rsidR="00016347">
              <w:rPr>
                <w:rFonts w:ascii="Arial" w:hAnsi="Arial" w:cs="Arial"/>
              </w:rPr>
              <w:t xml:space="preserve"> </w:t>
            </w:r>
            <w:r w:rsidR="00016347">
              <w:rPr>
                <w:rFonts w:ascii="Arial" w:hAnsi="Arial" w:cs="Arial"/>
              </w:rPr>
              <w:t>AS 4801:2011 A4.6)</w:t>
            </w:r>
            <w:proofErr w:type="gramStart"/>
            <w:r w:rsidR="00016347" w:rsidRPr="00306E69">
              <w:rPr>
                <w:rFonts w:ascii="Arial" w:hAnsi="Arial" w:cs="Arial"/>
              </w:rPr>
              <w:t>.</w:t>
            </w:r>
            <w:r>
              <w:rPr>
                <w:rFonts w:ascii="Arial" w:hAnsi="Arial" w:cs="Arial"/>
              </w:rPr>
              <w:t>.</w:t>
            </w:r>
            <w:proofErr w:type="gramEnd"/>
            <w:r w:rsidR="00F312A2">
              <w:rPr>
                <w:rFonts w:ascii="Arial" w:hAnsi="Arial" w:cs="Arial"/>
              </w:rPr>
              <w:t xml:space="preserve"> This is a responsibility that could be taken on by the workgroup supervisor. The review and improvement should ensure that current legislation is met and that any changes or updates are shared with all staff.</w:t>
            </w:r>
            <w:r>
              <w:rPr>
                <w:rFonts w:ascii="Arial" w:hAnsi="Arial" w:cs="Arial"/>
              </w:rPr>
              <w:t xml:space="preserve"> </w:t>
            </w:r>
            <w:permEnd w:id="325787673"/>
          </w:p>
        </w:tc>
      </w:tr>
      <w:tr w:rsidR="00BA547F" w:rsidRPr="00BA547F" w:rsidTr="002B5549">
        <w:tc>
          <w:tcPr>
            <w:tcW w:w="9242" w:type="dxa"/>
            <w:shd w:val="clear" w:color="auto" w:fill="D9D9D9" w:themeFill="background1" w:themeFillShade="D9"/>
          </w:tcPr>
          <w:p w:rsidR="00BA547F" w:rsidRPr="00BA547F" w:rsidRDefault="00BB3915" w:rsidP="0041199E">
            <w:pPr>
              <w:keepNext/>
              <w:rPr>
                <w:rFonts w:ascii="Arial" w:hAnsi="Arial" w:cs="Arial"/>
              </w:rPr>
            </w:pPr>
            <w:r w:rsidRPr="00BB3915">
              <w:rPr>
                <w:rFonts w:ascii="Arial" w:hAnsi="Arial" w:cs="Arial"/>
                <w:b/>
              </w:rPr>
              <w:t>Communicate and explain review and improvement to others</w:t>
            </w:r>
          </w:p>
        </w:tc>
      </w:tr>
      <w:tr w:rsidR="00BA547F" w:rsidRPr="00BA547F" w:rsidTr="002B5549">
        <w:trPr>
          <w:trHeight w:val="850"/>
        </w:trPr>
        <w:tc>
          <w:tcPr>
            <w:tcW w:w="9242" w:type="dxa"/>
          </w:tcPr>
          <w:p w:rsidR="00BA547F" w:rsidRPr="00BA547F" w:rsidRDefault="002B5549" w:rsidP="005D1E63">
            <w:pPr>
              <w:keepNext/>
              <w:rPr>
                <w:rFonts w:ascii="Arial" w:hAnsi="Arial" w:cs="Arial"/>
              </w:rPr>
            </w:pPr>
            <w:permStart w:id="1572286065" w:edGrp="everyone"/>
            <w:r>
              <w:rPr>
                <w:rFonts w:ascii="Arial" w:hAnsi="Arial" w:cs="Arial"/>
              </w:rPr>
              <w:t xml:space="preserve">While the modifications or developments may be implemented from higher management it would be the role of the supervisor to communicate the changes to the workers and explain the process which is involved in the review and improvement. </w:t>
            </w:r>
            <w:permEnd w:id="1572286065"/>
          </w:p>
        </w:tc>
      </w:tr>
      <w:tr w:rsidR="00BA547F" w:rsidRPr="00BA547F" w:rsidTr="002B5549">
        <w:tc>
          <w:tcPr>
            <w:tcW w:w="9242" w:type="dxa"/>
            <w:shd w:val="clear" w:color="auto" w:fill="D9D9D9" w:themeFill="background1" w:themeFillShade="D9"/>
          </w:tcPr>
          <w:p w:rsidR="00BA547F" w:rsidRPr="00BA547F" w:rsidRDefault="00BB3915" w:rsidP="0041199E">
            <w:pPr>
              <w:keepNext/>
              <w:rPr>
                <w:rFonts w:ascii="Arial" w:hAnsi="Arial" w:cs="Arial"/>
              </w:rPr>
            </w:pPr>
            <w:r w:rsidRPr="00BB3915">
              <w:rPr>
                <w:rFonts w:ascii="Arial" w:hAnsi="Arial" w:cs="Arial"/>
                <w:b/>
              </w:rPr>
              <w:t>Facilitate others’ contributions</w:t>
            </w:r>
          </w:p>
        </w:tc>
      </w:tr>
      <w:tr w:rsidR="00BA547F" w:rsidRPr="00BA547F" w:rsidTr="002B5549">
        <w:trPr>
          <w:trHeight w:val="850"/>
        </w:trPr>
        <w:tc>
          <w:tcPr>
            <w:tcW w:w="9242" w:type="dxa"/>
          </w:tcPr>
          <w:p w:rsidR="00BA547F" w:rsidRPr="00BA547F" w:rsidRDefault="002B5549" w:rsidP="00BA547F">
            <w:pPr>
              <w:rPr>
                <w:rFonts w:ascii="Arial" w:hAnsi="Arial" w:cs="Arial"/>
              </w:rPr>
            </w:pPr>
            <w:permStart w:id="846297343" w:edGrp="everyone"/>
            <w:r>
              <w:rPr>
                <w:rFonts w:ascii="Arial" w:hAnsi="Arial" w:cs="Arial"/>
              </w:rPr>
              <w:t xml:space="preserve">Legal advice from Work Health and Safety </w:t>
            </w:r>
            <w:r w:rsidR="00323BEB">
              <w:rPr>
                <w:rFonts w:ascii="Arial" w:hAnsi="Arial" w:cs="Arial"/>
              </w:rPr>
              <w:t xml:space="preserve">specialist if there are issue within compliance to legislation. Consultation can help resolve as well as </w:t>
            </w:r>
            <w:proofErr w:type="gramStart"/>
            <w:r w:rsidR="00323BEB">
              <w:rPr>
                <w:rFonts w:ascii="Arial" w:hAnsi="Arial" w:cs="Arial"/>
              </w:rPr>
              <w:t>advise</w:t>
            </w:r>
            <w:proofErr w:type="gramEnd"/>
            <w:r w:rsidR="00323BEB">
              <w:rPr>
                <w:rFonts w:ascii="Arial" w:hAnsi="Arial" w:cs="Arial"/>
              </w:rPr>
              <w:t xml:space="preserve"> when legislation changes and help with implementation of improvements. The result and information from the WHS specialist should be shared with the workers to help with implementing changes. </w:t>
            </w:r>
            <w:permEnd w:id="846297343"/>
          </w:p>
        </w:tc>
      </w:tr>
    </w:tbl>
    <w:p w:rsidR="00BA547F" w:rsidRPr="00BA547F" w:rsidRDefault="00BA547F" w:rsidP="00BA547F">
      <w:pPr>
        <w:spacing w:after="0" w:line="240" w:lineRule="auto"/>
        <w:rPr>
          <w:rFonts w:ascii="Arial" w:hAnsi="Arial" w:cs="Arial"/>
        </w:rPr>
      </w:pPr>
    </w:p>
    <w:p w:rsidR="00BB3915" w:rsidRPr="00BB3915" w:rsidRDefault="00BB3915" w:rsidP="00BB3915">
      <w:pPr>
        <w:spacing w:after="0" w:line="240" w:lineRule="auto"/>
        <w:rPr>
          <w:rFonts w:ascii="Arial" w:hAnsi="Arial" w:cs="Arial"/>
        </w:rPr>
      </w:pPr>
    </w:p>
    <w:tbl>
      <w:tblPr>
        <w:tblStyle w:val="TableGrid"/>
        <w:tblW w:w="0" w:type="auto"/>
        <w:tblLook w:val="04A0" w:firstRow="1" w:lastRow="0" w:firstColumn="1" w:lastColumn="0" w:noHBand="0" w:noVBand="1"/>
      </w:tblPr>
      <w:tblGrid>
        <w:gridCol w:w="9016"/>
      </w:tblGrid>
      <w:tr w:rsidR="00BB3915" w:rsidRPr="00BB3915" w:rsidTr="002B5549">
        <w:tc>
          <w:tcPr>
            <w:tcW w:w="9242" w:type="dxa"/>
            <w:shd w:val="clear" w:color="auto" w:fill="000000" w:themeFill="text1"/>
          </w:tcPr>
          <w:p w:rsidR="00BB3915" w:rsidRPr="00BB3915" w:rsidRDefault="00BB3915" w:rsidP="0041199E">
            <w:pPr>
              <w:keepNext/>
              <w:rPr>
                <w:rFonts w:ascii="Arial" w:hAnsi="Arial" w:cs="Arial"/>
              </w:rPr>
            </w:pPr>
            <w:r w:rsidRPr="00BB3915">
              <w:rPr>
                <w:rFonts w:ascii="Arial" w:hAnsi="Arial" w:cs="Arial"/>
                <w:b/>
              </w:rPr>
              <w:t>Incident investigation</w:t>
            </w:r>
          </w:p>
        </w:tc>
      </w:tr>
      <w:tr w:rsidR="00BB3915" w:rsidRPr="00BB3915" w:rsidTr="002B5549">
        <w:tc>
          <w:tcPr>
            <w:tcW w:w="9242" w:type="dxa"/>
            <w:shd w:val="clear" w:color="auto" w:fill="D9D9D9" w:themeFill="background1" w:themeFillShade="D9"/>
          </w:tcPr>
          <w:p w:rsidR="00BB3915" w:rsidRPr="00BB3915" w:rsidRDefault="00BB3915" w:rsidP="0041199E">
            <w:pPr>
              <w:keepNext/>
              <w:rPr>
                <w:rFonts w:ascii="Arial" w:hAnsi="Arial" w:cs="Arial"/>
              </w:rPr>
            </w:pPr>
            <w:r w:rsidRPr="00BB3915">
              <w:rPr>
                <w:rFonts w:ascii="Arial" w:hAnsi="Arial" w:cs="Arial"/>
                <w:b/>
              </w:rPr>
              <w:t>Contribute to review and improvement</w:t>
            </w:r>
          </w:p>
        </w:tc>
      </w:tr>
      <w:tr w:rsidR="00BB3915" w:rsidRPr="00BB3915" w:rsidTr="002B5549">
        <w:trPr>
          <w:trHeight w:val="850"/>
        </w:trPr>
        <w:tc>
          <w:tcPr>
            <w:tcW w:w="9242" w:type="dxa"/>
          </w:tcPr>
          <w:p w:rsidR="00BB3915" w:rsidRPr="00BB3915" w:rsidRDefault="00306E69" w:rsidP="005D1E63">
            <w:pPr>
              <w:keepNext/>
              <w:rPr>
                <w:rFonts w:ascii="Arial" w:hAnsi="Arial" w:cs="Arial"/>
              </w:rPr>
            </w:pPr>
            <w:permStart w:id="522014982" w:edGrp="everyone"/>
            <w:r w:rsidRPr="00306E69">
              <w:rPr>
                <w:rFonts w:ascii="Arial" w:hAnsi="Arial" w:cs="Arial"/>
              </w:rPr>
              <w:t>As per legislation, the WHSMS should be reviewed every two years to ensure improvement, suitability and effectiveness</w:t>
            </w:r>
            <w:r w:rsidR="00016347">
              <w:rPr>
                <w:rFonts w:ascii="Arial" w:hAnsi="Arial" w:cs="Arial"/>
              </w:rPr>
              <w:t xml:space="preserve"> (AS 4801:2011 A4.6)</w:t>
            </w:r>
            <w:r w:rsidRPr="00306E69">
              <w:rPr>
                <w:rFonts w:ascii="Arial" w:hAnsi="Arial" w:cs="Arial"/>
              </w:rPr>
              <w:t>. This is a responsibility that could be taken on by the workgroup supervisor.</w:t>
            </w:r>
            <w:r>
              <w:rPr>
                <w:rFonts w:ascii="Arial" w:hAnsi="Arial" w:cs="Arial"/>
              </w:rPr>
              <w:t xml:space="preserve"> Risk manageme</w:t>
            </w:r>
            <w:r w:rsidR="00C24905">
              <w:rPr>
                <w:rFonts w:ascii="Arial" w:hAnsi="Arial" w:cs="Arial"/>
              </w:rPr>
              <w:t>nt and emergency plans should</w:t>
            </w:r>
            <w:r>
              <w:rPr>
                <w:rFonts w:ascii="Arial" w:hAnsi="Arial" w:cs="Arial"/>
              </w:rPr>
              <w:t xml:space="preserve"> </w:t>
            </w:r>
            <w:r w:rsidR="00C24905">
              <w:rPr>
                <w:rFonts w:ascii="Arial" w:hAnsi="Arial" w:cs="Arial"/>
              </w:rPr>
              <w:t>suitably address potential risk</w:t>
            </w:r>
            <w:r w:rsidR="00137E1A">
              <w:rPr>
                <w:rFonts w:ascii="Arial" w:hAnsi="Arial" w:cs="Arial"/>
              </w:rPr>
              <w:t>s which can be reviewed and impro</w:t>
            </w:r>
            <w:bookmarkStart w:id="0" w:name="_GoBack"/>
            <w:bookmarkEnd w:id="0"/>
            <w:r w:rsidR="00137E1A">
              <w:rPr>
                <w:rFonts w:ascii="Arial" w:hAnsi="Arial" w:cs="Arial"/>
              </w:rPr>
              <w:t>ved by management and supervisor. Ensuring that incident investigations are handled in a timely matter and the outcomes are discussed.</w:t>
            </w:r>
            <w:r w:rsidR="00C24905">
              <w:rPr>
                <w:rFonts w:ascii="Arial" w:hAnsi="Arial" w:cs="Arial"/>
              </w:rPr>
              <w:t xml:space="preserve"> </w:t>
            </w:r>
            <w:permEnd w:id="522014982"/>
          </w:p>
        </w:tc>
      </w:tr>
      <w:tr w:rsidR="00BB3915" w:rsidRPr="00BB3915" w:rsidTr="002B5549">
        <w:tc>
          <w:tcPr>
            <w:tcW w:w="9242" w:type="dxa"/>
            <w:shd w:val="clear" w:color="auto" w:fill="D9D9D9" w:themeFill="background1" w:themeFillShade="D9"/>
          </w:tcPr>
          <w:p w:rsidR="00BB3915" w:rsidRPr="00BB3915" w:rsidRDefault="00BB3915" w:rsidP="0041199E">
            <w:pPr>
              <w:keepNext/>
              <w:rPr>
                <w:rFonts w:ascii="Arial" w:hAnsi="Arial" w:cs="Arial"/>
              </w:rPr>
            </w:pPr>
            <w:r w:rsidRPr="00BB3915">
              <w:rPr>
                <w:rFonts w:ascii="Arial" w:hAnsi="Arial" w:cs="Arial"/>
                <w:b/>
              </w:rPr>
              <w:t>Communicate and explain review and improvement to others</w:t>
            </w:r>
          </w:p>
        </w:tc>
      </w:tr>
      <w:tr w:rsidR="00BB3915" w:rsidRPr="00BB3915" w:rsidTr="002B5549">
        <w:trPr>
          <w:trHeight w:val="850"/>
        </w:trPr>
        <w:tc>
          <w:tcPr>
            <w:tcW w:w="9242" w:type="dxa"/>
          </w:tcPr>
          <w:p w:rsidR="00BB3915" w:rsidRPr="00BB3915" w:rsidRDefault="00016347" w:rsidP="005D1E63">
            <w:pPr>
              <w:keepNext/>
              <w:rPr>
                <w:rFonts w:ascii="Arial" w:hAnsi="Arial" w:cs="Arial"/>
              </w:rPr>
            </w:pPr>
            <w:permStart w:id="1168199499" w:edGrp="everyone"/>
            <w:r>
              <w:rPr>
                <w:rFonts w:ascii="Arial" w:hAnsi="Arial" w:cs="Arial"/>
              </w:rPr>
              <w:t xml:space="preserve">While </w:t>
            </w:r>
            <w:r>
              <w:rPr>
                <w:rFonts w:ascii="Arial" w:hAnsi="Arial" w:cs="Arial"/>
              </w:rPr>
              <w:t>the modifications or developments may be implemented from higher management it would be the role of the supervisor to communicate the changes to the workers and explain the process which is involved in the review and improvement.</w:t>
            </w:r>
            <w:permEnd w:id="1168199499"/>
          </w:p>
        </w:tc>
      </w:tr>
      <w:tr w:rsidR="00BB3915" w:rsidRPr="00BB3915" w:rsidTr="002B5549">
        <w:tc>
          <w:tcPr>
            <w:tcW w:w="9242" w:type="dxa"/>
            <w:shd w:val="clear" w:color="auto" w:fill="D9D9D9" w:themeFill="background1" w:themeFillShade="D9"/>
          </w:tcPr>
          <w:p w:rsidR="00BB3915" w:rsidRPr="00BB3915" w:rsidRDefault="00BB3915" w:rsidP="0041199E">
            <w:pPr>
              <w:keepNext/>
              <w:rPr>
                <w:rFonts w:ascii="Arial" w:hAnsi="Arial" w:cs="Arial"/>
              </w:rPr>
            </w:pPr>
            <w:r w:rsidRPr="00BB3915">
              <w:rPr>
                <w:rFonts w:ascii="Arial" w:hAnsi="Arial" w:cs="Arial"/>
                <w:b/>
              </w:rPr>
              <w:t>Facilitate others’ contributions</w:t>
            </w:r>
          </w:p>
        </w:tc>
      </w:tr>
      <w:tr w:rsidR="00BB3915" w:rsidRPr="00BB3915" w:rsidTr="002B5549">
        <w:trPr>
          <w:trHeight w:val="850"/>
        </w:trPr>
        <w:tc>
          <w:tcPr>
            <w:tcW w:w="9242" w:type="dxa"/>
          </w:tcPr>
          <w:p w:rsidR="00BB3915" w:rsidRPr="00BB3915" w:rsidRDefault="00016347" w:rsidP="00BB3915">
            <w:pPr>
              <w:rPr>
                <w:rFonts w:ascii="Arial" w:hAnsi="Arial" w:cs="Arial"/>
              </w:rPr>
            </w:pPr>
            <w:permStart w:id="2051178263" w:edGrp="everyone"/>
            <w:r w:rsidRPr="00016347">
              <w:rPr>
                <w:rFonts w:ascii="Arial" w:hAnsi="Arial" w:cs="Arial"/>
              </w:rPr>
              <w:t>The person conducting a business or undertaking must, so far as is reasonably practicable, consult, as required under in this division and any regulation, with workers who carry out work for the business or undertaking who are, or are likely to be, directly affected by a matter relating to work health or safety.</w:t>
            </w:r>
            <w:r w:rsidR="00CA2C3D">
              <w:rPr>
                <w:rFonts w:ascii="Arial" w:hAnsi="Arial" w:cs="Arial"/>
              </w:rPr>
              <w:t xml:space="preserve"> This will help the workers support the changes as they are practical and realistic. The changes need to be applied in a reasonable time frame so all workers </w:t>
            </w:r>
            <w:r w:rsidR="003E5982">
              <w:rPr>
                <w:rFonts w:ascii="Arial" w:hAnsi="Arial" w:cs="Arial"/>
              </w:rPr>
              <w:t xml:space="preserve">can adjust to their new roles and responsibilities. </w:t>
            </w:r>
            <w:r w:rsidR="00CA2C3D">
              <w:rPr>
                <w:rFonts w:ascii="Arial" w:hAnsi="Arial" w:cs="Arial"/>
              </w:rPr>
              <w:t xml:space="preserve"> </w:t>
            </w:r>
            <w:permEnd w:id="2051178263"/>
          </w:p>
        </w:tc>
      </w:tr>
    </w:tbl>
    <w:p w:rsidR="00BB3915" w:rsidRPr="00BB3915" w:rsidRDefault="00BB3915" w:rsidP="00BB3915">
      <w:pPr>
        <w:spacing w:after="0" w:line="240" w:lineRule="auto"/>
        <w:rPr>
          <w:rFonts w:ascii="Arial" w:hAnsi="Arial" w:cs="Arial"/>
        </w:rPr>
      </w:pPr>
    </w:p>
    <w:p w:rsidR="001F22AC" w:rsidRPr="001F22AC" w:rsidRDefault="001F22AC" w:rsidP="001F22AC">
      <w:pPr>
        <w:spacing w:after="0" w:line="240" w:lineRule="auto"/>
        <w:rPr>
          <w:rFonts w:ascii="Arial" w:hAnsi="Arial" w:cs="Arial"/>
        </w:rPr>
      </w:pPr>
    </w:p>
    <w:tbl>
      <w:tblPr>
        <w:tblStyle w:val="TableGrid7"/>
        <w:tblW w:w="0" w:type="auto"/>
        <w:tblLook w:val="04A0" w:firstRow="1" w:lastRow="0" w:firstColumn="1" w:lastColumn="0" w:noHBand="0" w:noVBand="1"/>
      </w:tblPr>
      <w:tblGrid>
        <w:gridCol w:w="3180"/>
        <w:gridCol w:w="5836"/>
      </w:tblGrid>
      <w:tr w:rsidR="001F22AC" w:rsidRPr="001F22AC" w:rsidTr="002B5549">
        <w:tc>
          <w:tcPr>
            <w:tcW w:w="3227" w:type="dxa"/>
            <w:shd w:val="clear" w:color="auto" w:fill="232F84"/>
          </w:tcPr>
          <w:p w:rsidR="001F22AC" w:rsidRPr="001F22AC" w:rsidRDefault="001F22AC" w:rsidP="001F22AC">
            <w:pPr>
              <w:keepNext/>
              <w:rPr>
                <w:rFonts w:ascii="Arial" w:hAnsi="Arial" w:cs="Arial"/>
                <w:b/>
              </w:rPr>
            </w:pPr>
            <w:r w:rsidRPr="001F22AC">
              <w:rPr>
                <w:rFonts w:ascii="Arial" w:hAnsi="Arial" w:cs="Arial"/>
                <w:b/>
              </w:rPr>
              <w:lastRenderedPageBreak/>
              <w:t xml:space="preserve">Outcome for Activity </w:t>
            </w:r>
            <w:r>
              <w:rPr>
                <w:rFonts w:ascii="Arial" w:hAnsi="Arial" w:cs="Arial"/>
                <w:b/>
              </w:rPr>
              <w:t>4</w:t>
            </w:r>
          </w:p>
        </w:tc>
        <w:permStart w:id="389185144" w:edGrp="everyone"/>
        <w:tc>
          <w:tcPr>
            <w:tcW w:w="6015" w:type="dxa"/>
          </w:tcPr>
          <w:p w:rsidR="001F22AC" w:rsidRPr="001F22AC" w:rsidRDefault="002B5549" w:rsidP="001F22AC">
            <w:pPr>
              <w:keepNext/>
              <w:rPr>
                <w:rFonts w:ascii="Arial" w:hAnsi="Arial" w:cs="Arial"/>
              </w:rPr>
            </w:pPr>
            <w:sdt>
              <w:sdtPr>
                <w:rPr>
                  <w:rFonts w:ascii="Arial" w:hAnsi="Arial" w:cs="Arial"/>
                </w:rPr>
                <w:id w:val="2126196498"/>
                <w14:checkbox>
                  <w14:checked w14:val="0"/>
                  <w14:checkedState w14:val="2612" w14:font="MS Gothic"/>
                  <w14:uncheckedState w14:val="2610" w14:font="MS Gothic"/>
                </w14:checkbox>
              </w:sdtPr>
              <w:sdtContent>
                <w:r w:rsidR="001F22AC" w:rsidRPr="001F22AC">
                  <w:rPr>
                    <w:rFonts w:ascii="Segoe UI Symbol" w:hAnsi="Segoe UI Symbol" w:cs="Segoe UI Symbol"/>
                  </w:rPr>
                  <w:t>☐</w:t>
                </w:r>
              </w:sdtContent>
            </w:sdt>
            <w:permEnd w:id="389185144"/>
            <w:r w:rsidR="001F22AC" w:rsidRPr="001F22AC">
              <w:rPr>
                <w:rFonts w:ascii="Arial" w:hAnsi="Arial" w:cs="Arial"/>
              </w:rPr>
              <w:t xml:space="preserve"> Satisfactory </w:t>
            </w:r>
            <w:r w:rsidR="001F22AC" w:rsidRPr="001F22AC">
              <w:rPr>
                <w:rFonts w:ascii="Arial" w:hAnsi="Arial" w:cs="Arial"/>
              </w:rPr>
              <w:tab/>
            </w:r>
          </w:p>
          <w:p w:rsidR="001F22AC" w:rsidRPr="001F22AC" w:rsidRDefault="002B5549" w:rsidP="001F22AC">
            <w:pPr>
              <w:keepNext/>
              <w:rPr>
                <w:rFonts w:ascii="Arial" w:hAnsi="Arial" w:cs="Arial"/>
              </w:rPr>
            </w:pPr>
            <w:sdt>
              <w:sdtPr>
                <w:rPr>
                  <w:rFonts w:ascii="Arial" w:hAnsi="Arial" w:cs="Arial"/>
                </w:rPr>
                <w:id w:val="648012559"/>
                <w14:checkbox>
                  <w14:checked w14:val="0"/>
                  <w14:checkedState w14:val="2612" w14:font="MS Gothic"/>
                  <w14:uncheckedState w14:val="2610" w14:font="MS Gothic"/>
                </w14:checkbox>
              </w:sdtPr>
              <w:sdtContent>
                <w:permStart w:id="636843426" w:edGrp="everyone"/>
                <w:r w:rsidR="001F22AC" w:rsidRPr="001F22AC">
                  <w:rPr>
                    <w:rFonts w:ascii="Segoe UI Symbol" w:hAnsi="Segoe UI Symbol" w:cs="Segoe UI Symbol"/>
                  </w:rPr>
                  <w:t>☐</w:t>
                </w:r>
                <w:permEnd w:id="636843426"/>
              </w:sdtContent>
            </w:sdt>
            <w:r w:rsidR="001F22AC" w:rsidRPr="001F22AC">
              <w:rPr>
                <w:rFonts w:ascii="Arial" w:hAnsi="Arial" w:cs="Arial"/>
              </w:rPr>
              <w:t xml:space="preserve"> Not satisfactory</w:t>
            </w:r>
          </w:p>
        </w:tc>
      </w:tr>
      <w:tr w:rsidR="001F22AC" w:rsidRPr="001F22AC" w:rsidTr="002B5549">
        <w:trPr>
          <w:trHeight w:val="2835"/>
        </w:trPr>
        <w:tc>
          <w:tcPr>
            <w:tcW w:w="3227" w:type="dxa"/>
            <w:shd w:val="clear" w:color="auto" w:fill="232F84"/>
          </w:tcPr>
          <w:p w:rsidR="001F22AC" w:rsidRPr="001F22AC" w:rsidRDefault="001F22AC" w:rsidP="001F22AC">
            <w:pPr>
              <w:keepNext/>
              <w:rPr>
                <w:rFonts w:ascii="Arial" w:hAnsi="Arial" w:cs="Arial"/>
                <w:b/>
              </w:rPr>
            </w:pPr>
            <w:r w:rsidRPr="001F22AC">
              <w:rPr>
                <w:rFonts w:ascii="Arial" w:hAnsi="Arial" w:cs="Arial"/>
                <w:b/>
              </w:rPr>
              <w:t>Trainer/Assessor comments</w:t>
            </w:r>
          </w:p>
        </w:tc>
        <w:tc>
          <w:tcPr>
            <w:tcW w:w="6015" w:type="dxa"/>
          </w:tcPr>
          <w:p w:rsidR="001F22AC" w:rsidRPr="001F22AC" w:rsidRDefault="001F22AC" w:rsidP="001F22AC">
            <w:pPr>
              <w:keepNext/>
              <w:rPr>
                <w:rFonts w:ascii="Arial" w:hAnsi="Arial" w:cs="Arial"/>
              </w:rPr>
            </w:pPr>
            <w:permStart w:id="1342183840" w:edGrp="everyone"/>
            <w:permEnd w:id="1342183840"/>
          </w:p>
        </w:tc>
      </w:tr>
    </w:tbl>
    <w:p w:rsidR="0016375D" w:rsidRPr="00336D39" w:rsidRDefault="0016375D" w:rsidP="00336D39">
      <w:pPr>
        <w:spacing w:line="240" w:lineRule="auto"/>
        <w:rPr>
          <w:rFonts w:ascii="Arial" w:hAnsi="Arial" w:cs="Arial"/>
        </w:rPr>
      </w:pPr>
      <w:r w:rsidRPr="00336D39">
        <w:rPr>
          <w:rFonts w:ascii="Arial" w:hAnsi="Arial" w:cs="Arial"/>
        </w:rPr>
        <w:br w:type="page"/>
      </w:r>
    </w:p>
    <w:p w:rsidR="0016375D" w:rsidRPr="00336D39" w:rsidRDefault="0016375D" w:rsidP="001F22AC">
      <w:pPr>
        <w:pBdr>
          <w:top w:val="single" w:sz="4" w:space="1" w:color="auto"/>
          <w:left w:val="single" w:sz="4" w:space="4" w:color="auto"/>
          <w:bottom w:val="single" w:sz="4" w:space="1" w:color="auto"/>
          <w:right w:val="single" w:sz="4" w:space="4" w:color="auto"/>
        </w:pBdr>
        <w:shd w:val="clear" w:color="auto" w:fill="E4A077"/>
        <w:spacing w:after="0" w:line="240" w:lineRule="auto"/>
        <w:jc w:val="center"/>
        <w:rPr>
          <w:rFonts w:ascii="Arial" w:hAnsi="Arial" w:cs="Arial"/>
          <w:b/>
        </w:rPr>
      </w:pPr>
      <w:r w:rsidRPr="00336D39">
        <w:rPr>
          <w:rFonts w:ascii="Arial" w:hAnsi="Arial" w:cs="Arial"/>
          <w:b/>
        </w:rPr>
        <w:lastRenderedPageBreak/>
        <w:t>QUIZ</w:t>
      </w:r>
    </w:p>
    <w:p w:rsidR="0016375D" w:rsidRPr="00336D39" w:rsidRDefault="0016375D" w:rsidP="00336D39">
      <w:pPr>
        <w:spacing w:after="0" w:line="240" w:lineRule="auto"/>
        <w:rPr>
          <w:rFonts w:ascii="Arial" w:hAnsi="Arial" w:cs="Arial"/>
        </w:rPr>
      </w:pPr>
    </w:p>
    <w:tbl>
      <w:tblPr>
        <w:tblStyle w:val="TableGrid"/>
        <w:tblW w:w="0" w:type="auto"/>
        <w:tblLook w:val="04A0" w:firstRow="1" w:lastRow="0" w:firstColumn="1" w:lastColumn="0" w:noHBand="0" w:noVBand="1"/>
      </w:tblPr>
      <w:tblGrid>
        <w:gridCol w:w="7712"/>
        <w:gridCol w:w="1304"/>
      </w:tblGrid>
      <w:tr w:rsidR="0016375D" w:rsidRPr="00336D39" w:rsidTr="00DF1334">
        <w:tc>
          <w:tcPr>
            <w:tcW w:w="7938" w:type="dxa"/>
            <w:shd w:val="clear" w:color="auto" w:fill="232F84"/>
          </w:tcPr>
          <w:p w:rsidR="0016375D" w:rsidRPr="00336D39" w:rsidRDefault="0016375D" w:rsidP="00336D39">
            <w:pPr>
              <w:rPr>
                <w:rFonts w:ascii="Arial" w:hAnsi="Arial" w:cs="Arial"/>
                <w:b/>
              </w:rPr>
            </w:pPr>
            <w:r w:rsidRPr="00336D39">
              <w:rPr>
                <w:rFonts w:ascii="Arial" w:hAnsi="Arial" w:cs="Arial"/>
                <w:b/>
              </w:rPr>
              <w:t>QUESTIONS</w:t>
            </w:r>
          </w:p>
        </w:tc>
        <w:tc>
          <w:tcPr>
            <w:tcW w:w="1304" w:type="dxa"/>
            <w:shd w:val="clear" w:color="auto" w:fill="232F84"/>
          </w:tcPr>
          <w:p w:rsidR="0016375D" w:rsidRPr="00336D39" w:rsidRDefault="0016375D" w:rsidP="00336D39">
            <w:pPr>
              <w:rPr>
                <w:rFonts w:ascii="Arial" w:hAnsi="Arial" w:cs="Arial"/>
                <w:b/>
              </w:rPr>
            </w:pPr>
            <w:r w:rsidRPr="00336D39">
              <w:rPr>
                <w:rFonts w:ascii="Arial" w:hAnsi="Arial" w:cs="Arial"/>
                <w:b/>
              </w:rPr>
              <w:t>CORRECT</w:t>
            </w:r>
          </w:p>
        </w:tc>
      </w:tr>
      <w:tr w:rsidR="001F22AC" w:rsidRPr="00336D39" w:rsidTr="00DF1334">
        <w:tc>
          <w:tcPr>
            <w:tcW w:w="7938" w:type="dxa"/>
          </w:tcPr>
          <w:p w:rsidR="001F22AC" w:rsidRPr="001F22AC" w:rsidRDefault="001F22AC" w:rsidP="001F22AC">
            <w:pPr>
              <w:numPr>
                <w:ilvl w:val="0"/>
                <w:numId w:val="20"/>
              </w:numPr>
              <w:rPr>
                <w:rFonts w:ascii="Arial" w:hAnsi="Arial" w:cs="Arial"/>
              </w:rPr>
            </w:pPr>
            <w:r w:rsidRPr="00A775B9">
              <w:rPr>
                <w:rFonts w:ascii="Arial" w:hAnsi="Arial" w:cs="Arial"/>
              </w:rPr>
              <w:t>Which of the following are elements of WHS policy that belong within a WHSMS</w:t>
            </w:r>
            <w:r w:rsidRPr="00336D39">
              <w:rPr>
                <w:rFonts w:ascii="Arial" w:hAnsi="Arial" w:cs="Arial"/>
              </w:rPr>
              <w:t>? Select all that apply.</w:t>
            </w:r>
          </w:p>
          <w:p w:rsidR="001F22AC" w:rsidRDefault="002B5549" w:rsidP="001F22AC">
            <w:pPr>
              <w:ind w:left="1276" w:hanging="567"/>
              <w:rPr>
                <w:rFonts w:ascii="Arial" w:hAnsi="Arial" w:cs="Arial"/>
              </w:rPr>
            </w:pPr>
            <w:sdt>
              <w:sdtPr>
                <w:rPr>
                  <w:rFonts w:ascii="Arial" w:hAnsi="Arial" w:cs="Arial"/>
                  <w:sz w:val="28"/>
                  <w:szCs w:val="28"/>
                </w:rPr>
                <w:id w:val="-1495098912"/>
                <w14:checkbox>
                  <w14:checked w14:val="1"/>
                  <w14:checkedState w14:val="2612" w14:font="MS Gothic"/>
                  <w14:uncheckedState w14:val="2610" w14:font="MS Gothic"/>
                </w14:checkbox>
              </w:sdtPr>
              <w:sdtContent>
                <w:permStart w:id="814640166" w:edGrp="everyone"/>
                <w:r w:rsidR="001C655B">
                  <w:rPr>
                    <w:rFonts w:ascii="MS Gothic" w:eastAsia="MS Gothic" w:hAnsi="MS Gothic" w:cs="Arial" w:hint="eastAsia"/>
                    <w:sz w:val="28"/>
                    <w:szCs w:val="28"/>
                  </w:rPr>
                  <w:t>☒</w:t>
                </w:r>
                <w:permEnd w:id="814640166"/>
              </w:sdtContent>
            </w:sdt>
            <w:r w:rsidR="001F22AC" w:rsidRPr="00ED32CC">
              <w:rPr>
                <w:rFonts w:ascii="Arial" w:hAnsi="Arial" w:cs="Arial"/>
              </w:rPr>
              <w:t xml:space="preserve"> </w:t>
            </w:r>
            <w:r w:rsidR="001F22AC" w:rsidRPr="00ED32CC">
              <w:rPr>
                <w:rFonts w:ascii="Arial" w:hAnsi="Arial" w:cs="Arial"/>
              </w:rPr>
              <w:tab/>
            </w:r>
            <w:r w:rsidR="001F22AC" w:rsidRPr="001F22AC">
              <w:rPr>
                <w:rFonts w:ascii="Arial" w:hAnsi="Arial" w:cs="Arial"/>
              </w:rPr>
              <w:t>Commitment to comply with relevant WHS legislation</w:t>
            </w:r>
          </w:p>
          <w:p w:rsidR="001F22AC" w:rsidRDefault="002B5549" w:rsidP="001F22AC">
            <w:pPr>
              <w:ind w:left="1276" w:hanging="567"/>
              <w:rPr>
                <w:rFonts w:ascii="Arial" w:hAnsi="Arial" w:cs="Arial"/>
              </w:rPr>
            </w:pPr>
            <w:sdt>
              <w:sdtPr>
                <w:rPr>
                  <w:rFonts w:ascii="Arial" w:hAnsi="Arial" w:cs="Arial"/>
                  <w:sz w:val="28"/>
                  <w:szCs w:val="28"/>
                </w:rPr>
                <w:id w:val="285008762"/>
                <w14:checkbox>
                  <w14:checked w14:val="1"/>
                  <w14:checkedState w14:val="2612" w14:font="MS Gothic"/>
                  <w14:uncheckedState w14:val="2610" w14:font="MS Gothic"/>
                </w14:checkbox>
              </w:sdtPr>
              <w:sdtContent>
                <w:permStart w:id="867508543" w:edGrp="everyone"/>
                <w:r w:rsidR="001C655B">
                  <w:rPr>
                    <w:rFonts w:ascii="MS Gothic" w:eastAsia="MS Gothic" w:hAnsi="MS Gothic" w:cs="Arial" w:hint="eastAsia"/>
                    <w:sz w:val="28"/>
                    <w:szCs w:val="28"/>
                  </w:rPr>
                  <w:t>☒</w:t>
                </w:r>
                <w:permEnd w:id="867508543"/>
              </w:sdtContent>
            </w:sdt>
            <w:r w:rsidR="001F22AC" w:rsidRPr="00ED32CC">
              <w:rPr>
                <w:rFonts w:ascii="Arial" w:hAnsi="Arial" w:cs="Arial"/>
              </w:rPr>
              <w:t xml:space="preserve"> </w:t>
            </w:r>
            <w:r w:rsidR="001F22AC" w:rsidRPr="00ED32CC">
              <w:rPr>
                <w:rFonts w:ascii="Arial" w:hAnsi="Arial" w:cs="Arial"/>
              </w:rPr>
              <w:tab/>
            </w:r>
            <w:r w:rsidR="001F22AC" w:rsidRPr="001F22AC">
              <w:rPr>
                <w:rFonts w:ascii="Arial" w:hAnsi="Arial" w:cs="Arial"/>
              </w:rPr>
              <w:t>Effective rehabilitation management of work injuries and disease</w:t>
            </w:r>
            <w:r w:rsidR="001F22AC" w:rsidRPr="00ED32CC">
              <w:rPr>
                <w:rFonts w:ascii="Arial" w:hAnsi="Arial" w:cs="Arial"/>
              </w:rPr>
              <w:t xml:space="preserve"> </w:t>
            </w:r>
          </w:p>
          <w:p w:rsidR="001F22AC" w:rsidRDefault="002B5549" w:rsidP="001F22AC">
            <w:pPr>
              <w:ind w:left="1276" w:hanging="567"/>
              <w:rPr>
                <w:rFonts w:ascii="Arial" w:hAnsi="Arial" w:cs="Arial"/>
              </w:rPr>
            </w:pPr>
            <w:sdt>
              <w:sdtPr>
                <w:rPr>
                  <w:rFonts w:ascii="Arial" w:hAnsi="Arial" w:cs="Arial"/>
                  <w:sz w:val="28"/>
                  <w:szCs w:val="28"/>
                </w:rPr>
                <w:id w:val="-2105099608"/>
                <w14:checkbox>
                  <w14:checked w14:val="1"/>
                  <w14:checkedState w14:val="2612" w14:font="MS Gothic"/>
                  <w14:uncheckedState w14:val="2610" w14:font="MS Gothic"/>
                </w14:checkbox>
              </w:sdtPr>
              <w:sdtContent>
                <w:permStart w:id="2139975313" w:edGrp="everyone"/>
                <w:r w:rsidR="001C655B">
                  <w:rPr>
                    <w:rFonts w:ascii="MS Gothic" w:eastAsia="MS Gothic" w:hAnsi="MS Gothic" w:cs="Arial" w:hint="eastAsia"/>
                    <w:sz w:val="28"/>
                    <w:szCs w:val="28"/>
                  </w:rPr>
                  <w:t>☒</w:t>
                </w:r>
                <w:permEnd w:id="2139975313"/>
              </w:sdtContent>
            </w:sdt>
            <w:r w:rsidR="001F22AC" w:rsidRPr="00ED32CC">
              <w:rPr>
                <w:rFonts w:ascii="Arial" w:hAnsi="Arial" w:cs="Arial"/>
              </w:rPr>
              <w:t xml:space="preserve"> </w:t>
            </w:r>
            <w:r w:rsidR="001F22AC" w:rsidRPr="00ED32CC">
              <w:rPr>
                <w:rFonts w:ascii="Arial" w:hAnsi="Arial" w:cs="Arial"/>
              </w:rPr>
              <w:tab/>
            </w:r>
            <w:r w:rsidR="001F22AC" w:rsidRPr="001F22AC">
              <w:rPr>
                <w:rFonts w:ascii="Arial" w:hAnsi="Arial" w:cs="Arial"/>
              </w:rPr>
              <w:t>Documenting, implementing, maintaining and communicating the WHS policy to all workers</w:t>
            </w:r>
          </w:p>
          <w:p w:rsidR="001F22AC" w:rsidRPr="00ED32CC" w:rsidRDefault="002B5549" w:rsidP="001F22AC">
            <w:pPr>
              <w:ind w:left="1276" w:hanging="567"/>
              <w:rPr>
                <w:rFonts w:ascii="Arial" w:hAnsi="Arial" w:cs="Arial"/>
              </w:rPr>
            </w:pPr>
            <w:sdt>
              <w:sdtPr>
                <w:rPr>
                  <w:rFonts w:ascii="Arial" w:hAnsi="Arial" w:cs="Arial"/>
                  <w:sz w:val="28"/>
                  <w:szCs w:val="28"/>
                </w:rPr>
                <w:id w:val="780988214"/>
                <w14:checkbox>
                  <w14:checked w14:val="1"/>
                  <w14:checkedState w14:val="2612" w14:font="MS Gothic"/>
                  <w14:uncheckedState w14:val="2610" w14:font="MS Gothic"/>
                </w14:checkbox>
              </w:sdtPr>
              <w:sdtContent>
                <w:permStart w:id="179447743" w:edGrp="everyone"/>
                <w:r w:rsidR="001C655B">
                  <w:rPr>
                    <w:rFonts w:ascii="MS Gothic" w:eastAsia="MS Gothic" w:hAnsi="MS Gothic" w:cs="Arial" w:hint="eastAsia"/>
                    <w:sz w:val="28"/>
                    <w:szCs w:val="28"/>
                  </w:rPr>
                  <w:t>☒</w:t>
                </w:r>
                <w:permEnd w:id="179447743"/>
              </w:sdtContent>
            </w:sdt>
            <w:r w:rsidR="001F22AC" w:rsidRPr="00ED32CC">
              <w:rPr>
                <w:rFonts w:ascii="Arial" w:hAnsi="Arial" w:cs="Arial"/>
              </w:rPr>
              <w:t xml:space="preserve"> </w:t>
            </w:r>
            <w:r w:rsidR="001F22AC" w:rsidRPr="00ED32CC">
              <w:rPr>
                <w:rFonts w:ascii="Arial" w:hAnsi="Arial" w:cs="Arial"/>
              </w:rPr>
              <w:tab/>
            </w:r>
            <w:r w:rsidR="001F22AC" w:rsidRPr="001F22AC">
              <w:rPr>
                <w:rFonts w:ascii="Arial" w:hAnsi="Arial" w:cs="Arial"/>
              </w:rPr>
              <w:t>Return to work of injured workers</w:t>
            </w:r>
          </w:p>
          <w:p w:rsidR="001F22AC" w:rsidRPr="00336D39" w:rsidRDefault="001F22AC" w:rsidP="001F22AC">
            <w:pPr>
              <w:ind w:left="1418" w:hanging="709"/>
              <w:rPr>
                <w:rFonts w:ascii="Arial" w:hAnsi="Arial" w:cs="Arial"/>
              </w:rPr>
            </w:pPr>
          </w:p>
        </w:tc>
        <w:tc>
          <w:tcPr>
            <w:tcW w:w="1304" w:type="dxa"/>
          </w:tcPr>
          <w:p w:rsidR="001F22AC" w:rsidRPr="00ED32CC" w:rsidRDefault="002B5549" w:rsidP="001F22AC">
            <w:pPr>
              <w:jc w:val="center"/>
              <w:rPr>
                <w:rFonts w:ascii="Arial" w:hAnsi="Arial" w:cs="Arial"/>
                <w:sz w:val="40"/>
                <w:szCs w:val="40"/>
              </w:rPr>
            </w:pPr>
            <w:sdt>
              <w:sdtPr>
                <w:rPr>
                  <w:rFonts w:ascii="Arial" w:hAnsi="Arial" w:cs="Arial"/>
                  <w:sz w:val="40"/>
                  <w:szCs w:val="40"/>
                </w:rPr>
                <w:id w:val="1749156944"/>
                <w14:checkbox>
                  <w14:checked w14:val="0"/>
                  <w14:checkedState w14:val="2612" w14:font="MS Gothic"/>
                  <w14:uncheckedState w14:val="2610" w14:font="MS Gothic"/>
                </w14:checkbox>
              </w:sdtPr>
              <w:sdtContent>
                <w:permStart w:id="2131250484" w:edGrp="everyone"/>
                <w:r w:rsidR="001F22AC">
                  <w:rPr>
                    <w:rFonts w:ascii="MS Gothic" w:eastAsia="MS Gothic" w:hAnsi="MS Gothic" w:cs="Arial" w:hint="eastAsia"/>
                    <w:sz w:val="40"/>
                    <w:szCs w:val="40"/>
                  </w:rPr>
                  <w:t>☐</w:t>
                </w:r>
                <w:permEnd w:id="2131250484"/>
              </w:sdtContent>
            </w:sdt>
          </w:p>
        </w:tc>
      </w:tr>
      <w:tr w:rsidR="001F22AC" w:rsidRPr="00336D39" w:rsidTr="00DF1334">
        <w:tc>
          <w:tcPr>
            <w:tcW w:w="7938" w:type="dxa"/>
          </w:tcPr>
          <w:p w:rsidR="001F22AC" w:rsidRPr="00ED32CC" w:rsidRDefault="001F22AC" w:rsidP="001F22AC">
            <w:pPr>
              <w:pStyle w:val="ListParagraph"/>
              <w:numPr>
                <w:ilvl w:val="0"/>
                <w:numId w:val="20"/>
              </w:numPr>
              <w:rPr>
                <w:rFonts w:ascii="Arial" w:hAnsi="Arial" w:cs="Arial"/>
              </w:rPr>
            </w:pPr>
            <w:r w:rsidRPr="00336D39">
              <w:rPr>
                <w:rFonts w:ascii="Arial" w:hAnsi="Arial" w:cs="Arial"/>
              </w:rPr>
              <w:t xml:space="preserve">Development, promotion and communication of WHS policy </w:t>
            </w:r>
            <w:r>
              <w:rPr>
                <w:rFonts w:ascii="Arial" w:hAnsi="Arial" w:cs="Arial"/>
              </w:rPr>
              <w:t xml:space="preserve">are </w:t>
            </w:r>
            <w:r w:rsidRPr="00336D39">
              <w:rPr>
                <w:rFonts w:ascii="Arial" w:hAnsi="Arial" w:cs="Arial"/>
              </w:rPr>
              <w:t xml:space="preserve">the responsibility of PCBUs only. </w:t>
            </w:r>
          </w:p>
          <w:p w:rsidR="001F22AC" w:rsidRDefault="002B5549" w:rsidP="001F22AC">
            <w:pPr>
              <w:ind w:left="1276" w:hanging="567"/>
              <w:rPr>
                <w:rFonts w:ascii="Arial" w:hAnsi="Arial" w:cs="Arial"/>
              </w:rPr>
            </w:pPr>
            <w:sdt>
              <w:sdtPr>
                <w:rPr>
                  <w:rFonts w:ascii="Arial" w:hAnsi="Arial" w:cs="Arial"/>
                  <w:sz w:val="28"/>
                  <w:szCs w:val="28"/>
                </w:rPr>
                <w:id w:val="-1599561394"/>
                <w14:checkbox>
                  <w14:checked w14:val="0"/>
                  <w14:checkedState w14:val="2612" w14:font="MS Gothic"/>
                  <w14:uncheckedState w14:val="2610" w14:font="MS Gothic"/>
                </w14:checkbox>
              </w:sdtPr>
              <w:sdtContent>
                <w:permStart w:id="634589926" w:edGrp="everyone"/>
                <w:r w:rsidR="001F22AC">
                  <w:rPr>
                    <w:rFonts w:ascii="MS Gothic" w:eastAsia="MS Gothic" w:hAnsi="MS Gothic" w:cs="Arial" w:hint="eastAsia"/>
                    <w:sz w:val="28"/>
                    <w:szCs w:val="28"/>
                  </w:rPr>
                  <w:t>☐</w:t>
                </w:r>
                <w:permEnd w:id="634589926"/>
              </w:sdtContent>
            </w:sdt>
            <w:r w:rsidR="001F22AC" w:rsidRPr="00ED32CC">
              <w:rPr>
                <w:rFonts w:ascii="Arial" w:hAnsi="Arial" w:cs="Arial"/>
              </w:rPr>
              <w:t xml:space="preserve"> </w:t>
            </w:r>
            <w:r w:rsidR="001F22AC" w:rsidRPr="00ED32CC">
              <w:rPr>
                <w:rFonts w:ascii="Arial" w:hAnsi="Arial" w:cs="Arial"/>
              </w:rPr>
              <w:tab/>
            </w:r>
            <w:r w:rsidR="001F22AC">
              <w:rPr>
                <w:rFonts w:ascii="Arial" w:hAnsi="Arial" w:cs="Arial"/>
              </w:rPr>
              <w:t>True</w:t>
            </w:r>
          </w:p>
          <w:p w:rsidR="001F22AC" w:rsidRDefault="002B5549" w:rsidP="001F22AC">
            <w:pPr>
              <w:ind w:left="1276" w:hanging="567"/>
              <w:rPr>
                <w:rFonts w:ascii="Arial" w:hAnsi="Arial" w:cs="Arial"/>
              </w:rPr>
            </w:pPr>
            <w:sdt>
              <w:sdtPr>
                <w:rPr>
                  <w:rFonts w:ascii="Arial" w:hAnsi="Arial" w:cs="Arial"/>
                  <w:sz w:val="28"/>
                  <w:szCs w:val="28"/>
                </w:rPr>
                <w:id w:val="-1689671073"/>
                <w14:checkbox>
                  <w14:checked w14:val="1"/>
                  <w14:checkedState w14:val="2612" w14:font="MS Gothic"/>
                  <w14:uncheckedState w14:val="2610" w14:font="MS Gothic"/>
                </w14:checkbox>
              </w:sdtPr>
              <w:sdtContent>
                <w:permStart w:id="701005292" w:edGrp="everyone"/>
                <w:r w:rsidR="001C655B">
                  <w:rPr>
                    <w:rFonts w:ascii="MS Gothic" w:eastAsia="MS Gothic" w:hAnsi="MS Gothic" w:cs="Arial" w:hint="eastAsia"/>
                    <w:sz w:val="28"/>
                    <w:szCs w:val="28"/>
                  </w:rPr>
                  <w:t>☒</w:t>
                </w:r>
                <w:permEnd w:id="701005292"/>
              </w:sdtContent>
            </w:sdt>
            <w:r w:rsidR="001F22AC" w:rsidRPr="00ED32CC">
              <w:rPr>
                <w:rFonts w:ascii="Arial" w:hAnsi="Arial" w:cs="Arial"/>
              </w:rPr>
              <w:t xml:space="preserve"> </w:t>
            </w:r>
            <w:r w:rsidR="001F22AC" w:rsidRPr="00ED32CC">
              <w:rPr>
                <w:rFonts w:ascii="Arial" w:hAnsi="Arial" w:cs="Arial"/>
              </w:rPr>
              <w:tab/>
            </w:r>
            <w:r w:rsidR="001F22AC">
              <w:rPr>
                <w:rFonts w:ascii="Arial" w:hAnsi="Arial" w:cs="Arial"/>
              </w:rPr>
              <w:t>False</w:t>
            </w:r>
            <w:r w:rsidR="001F22AC" w:rsidRPr="00ED32CC">
              <w:rPr>
                <w:rFonts w:ascii="Arial" w:hAnsi="Arial" w:cs="Arial"/>
              </w:rPr>
              <w:t xml:space="preserve"> </w:t>
            </w:r>
          </w:p>
          <w:p w:rsidR="001F22AC" w:rsidRPr="00336D39" w:rsidRDefault="001F22AC" w:rsidP="001F22AC">
            <w:pPr>
              <w:rPr>
                <w:rFonts w:ascii="Arial" w:hAnsi="Arial" w:cs="Arial"/>
              </w:rPr>
            </w:pPr>
          </w:p>
        </w:tc>
        <w:tc>
          <w:tcPr>
            <w:tcW w:w="1304" w:type="dxa"/>
          </w:tcPr>
          <w:p w:rsidR="001F22AC" w:rsidRPr="00ED32CC" w:rsidRDefault="002B5549" w:rsidP="001F22AC">
            <w:pPr>
              <w:jc w:val="center"/>
              <w:rPr>
                <w:rFonts w:ascii="Arial" w:hAnsi="Arial" w:cs="Arial"/>
                <w:sz w:val="40"/>
                <w:szCs w:val="40"/>
              </w:rPr>
            </w:pPr>
            <w:sdt>
              <w:sdtPr>
                <w:rPr>
                  <w:rFonts w:ascii="Arial" w:hAnsi="Arial" w:cs="Arial"/>
                  <w:sz w:val="40"/>
                  <w:szCs w:val="40"/>
                </w:rPr>
                <w:id w:val="-1288656837"/>
                <w14:checkbox>
                  <w14:checked w14:val="0"/>
                  <w14:checkedState w14:val="2612" w14:font="MS Gothic"/>
                  <w14:uncheckedState w14:val="2610" w14:font="MS Gothic"/>
                </w14:checkbox>
              </w:sdtPr>
              <w:sdtContent>
                <w:permStart w:id="235406319" w:edGrp="everyone"/>
                <w:r w:rsidR="001F22AC">
                  <w:rPr>
                    <w:rFonts w:ascii="MS Gothic" w:eastAsia="MS Gothic" w:hAnsi="MS Gothic" w:cs="Arial" w:hint="eastAsia"/>
                    <w:sz w:val="40"/>
                    <w:szCs w:val="40"/>
                  </w:rPr>
                  <w:t>☐</w:t>
                </w:r>
                <w:permEnd w:id="235406319"/>
              </w:sdtContent>
            </w:sdt>
          </w:p>
        </w:tc>
      </w:tr>
      <w:tr w:rsidR="001F22AC" w:rsidRPr="00336D39" w:rsidTr="00DF1334">
        <w:tc>
          <w:tcPr>
            <w:tcW w:w="7938" w:type="dxa"/>
          </w:tcPr>
          <w:p w:rsidR="001F22AC" w:rsidRPr="00ED32CC" w:rsidRDefault="001F22AC" w:rsidP="001F22AC">
            <w:pPr>
              <w:pStyle w:val="ListParagraph"/>
              <w:numPr>
                <w:ilvl w:val="0"/>
                <w:numId w:val="20"/>
              </w:numPr>
              <w:rPr>
                <w:rFonts w:ascii="Arial" w:hAnsi="Arial" w:cs="Arial"/>
              </w:rPr>
            </w:pPr>
            <w:r w:rsidRPr="00336D39">
              <w:rPr>
                <w:rFonts w:ascii="Arial" w:hAnsi="Arial" w:cs="Arial"/>
              </w:rPr>
              <w:t>It is best practice to communicate with others in the planning, implementation, evaluation and review of WHSMS</w:t>
            </w:r>
            <w:r w:rsidRPr="00ED32CC">
              <w:rPr>
                <w:rFonts w:ascii="Arial" w:hAnsi="Arial" w:cs="Arial"/>
              </w:rPr>
              <w:t xml:space="preserve"> </w:t>
            </w:r>
          </w:p>
          <w:p w:rsidR="001F22AC" w:rsidRDefault="002B5549" w:rsidP="001F22AC">
            <w:pPr>
              <w:ind w:left="1276" w:hanging="567"/>
              <w:rPr>
                <w:rFonts w:ascii="Arial" w:hAnsi="Arial" w:cs="Arial"/>
              </w:rPr>
            </w:pPr>
            <w:sdt>
              <w:sdtPr>
                <w:rPr>
                  <w:rFonts w:ascii="Arial" w:hAnsi="Arial" w:cs="Arial"/>
                  <w:sz w:val="28"/>
                  <w:szCs w:val="28"/>
                </w:rPr>
                <w:id w:val="1127359650"/>
                <w14:checkbox>
                  <w14:checked w14:val="1"/>
                  <w14:checkedState w14:val="2612" w14:font="MS Gothic"/>
                  <w14:uncheckedState w14:val="2610" w14:font="MS Gothic"/>
                </w14:checkbox>
              </w:sdtPr>
              <w:sdtContent>
                <w:permStart w:id="1323434816" w:edGrp="everyone"/>
                <w:r w:rsidR="001C655B">
                  <w:rPr>
                    <w:rFonts w:ascii="MS Gothic" w:eastAsia="MS Gothic" w:hAnsi="MS Gothic" w:cs="Arial" w:hint="eastAsia"/>
                    <w:sz w:val="28"/>
                    <w:szCs w:val="28"/>
                  </w:rPr>
                  <w:t>☒</w:t>
                </w:r>
                <w:permEnd w:id="1323434816"/>
              </w:sdtContent>
            </w:sdt>
            <w:r w:rsidR="001F22AC" w:rsidRPr="00ED32CC">
              <w:rPr>
                <w:rFonts w:ascii="Arial" w:hAnsi="Arial" w:cs="Arial"/>
              </w:rPr>
              <w:t xml:space="preserve"> </w:t>
            </w:r>
            <w:r w:rsidR="001F22AC" w:rsidRPr="00ED32CC">
              <w:rPr>
                <w:rFonts w:ascii="Arial" w:hAnsi="Arial" w:cs="Arial"/>
              </w:rPr>
              <w:tab/>
            </w:r>
            <w:r w:rsidR="001F22AC">
              <w:rPr>
                <w:rFonts w:ascii="Arial" w:hAnsi="Arial" w:cs="Arial"/>
              </w:rPr>
              <w:t>True</w:t>
            </w:r>
          </w:p>
          <w:p w:rsidR="001F22AC" w:rsidRDefault="002B5549" w:rsidP="001F22AC">
            <w:pPr>
              <w:ind w:left="1276" w:hanging="567"/>
              <w:rPr>
                <w:rFonts w:ascii="Arial" w:hAnsi="Arial" w:cs="Arial"/>
              </w:rPr>
            </w:pPr>
            <w:sdt>
              <w:sdtPr>
                <w:rPr>
                  <w:rFonts w:ascii="Arial" w:hAnsi="Arial" w:cs="Arial"/>
                  <w:sz w:val="28"/>
                  <w:szCs w:val="28"/>
                </w:rPr>
                <w:id w:val="-1557009190"/>
                <w14:checkbox>
                  <w14:checked w14:val="0"/>
                  <w14:checkedState w14:val="2612" w14:font="MS Gothic"/>
                  <w14:uncheckedState w14:val="2610" w14:font="MS Gothic"/>
                </w14:checkbox>
              </w:sdtPr>
              <w:sdtContent>
                <w:permStart w:id="1407215007" w:edGrp="everyone"/>
                <w:r w:rsidR="001F22AC">
                  <w:rPr>
                    <w:rFonts w:ascii="MS Gothic" w:eastAsia="MS Gothic" w:hAnsi="MS Gothic" w:cs="Arial" w:hint="eastAsia"/>
                    <w:sz w:val="28"/>
                    <w:szCs w:val="28"/>
                  </w:rPr>
                  <w:t>☐</w:t>
                </w:r>
                <w:permEnd w:id="1407215007"/>
              </w:sdtContent>
            </w:sdt>
            <w:r w:rsidR="001F22AC" w:rsidRPr="00ED32CC">
              <w:rPr>
                <w:rFonts w:ascii="Arial" w:hAnsi="Arial" w:cs="Arial"/>
              </w:rPr>
              <w:t xml:space="preserve"> </w:t>
            </w:r>
            <w:r w:rsidR="001F22AC" w:rsidRPr="00ED32CC">
              <w:rPr>
                <w:rFonts w:ascii="Arial" w:hAnsi="Arial" w:cs="Arial"/>
              </w:rPr>
              <w:tab/>
            </w:r>
            <w:r w:rsidR="001F22AC">
              <w:rPr>
                <w:rFonts w:ascii="Arial" w:hAnsi="Arial" w:cs="Arial"/>
              </w:rPr>
              <w:t>False</w:t>
            </w:r>
            <w:r w:rsidR="001F22AC" w:rsidRPr="00ED32CC">
              <w:rPr>
                <w:rFonts w:ascii="Arial" w:hAnsi="Arial" w:cs="Arial"/>
              </w:rPr>
              <w:t xml:space="preserve"> </w:t>
            </w:r>
          </w:p>
          <w:p w:rsidR="001F22AC" w:rsidRPr="00336D39" w:rsidRDefault="001F22AC" w:rsidP="001F22AC">
            <w:pPr>
              <w:ind w:left="360"/>
              <w:rPr>
                <w:rFonts w:ascii="Arial" w:hAnsi="Arial" w:cs="Arial"/>
              </w:rPr>
            </w:pPr>
          </w:p>
        </w:tc>
        <w:tc>
          <w:tcPr>
            <w:tcW w:w="1304" w:type="dxa"/>
          </w:tcPr>
          <w:p w:rsidR="001F22AC" w:rsidRPr="00ED32CC" w:rsidRDefault="002B5549" w:rsidP="001F22AC">
            <w:pPr>
              <w:jc w:val="center"/>
              <w:rPr>
                <w:rFonts w:ascii="Arial" w:hAnsi="Arial" w:cs="Arial"/>
                <w:sz w:val="40"/>
                <w:szCs w:val="40"/>
              </w:rPr>
            </w:pPr>
            <w:sdt>
              <w:sdtPr>
                <w:rPr>
                  <w:rFonts w:ascii="Arial" w:hAnsi="Arial" w:cs="Arial"/>
                  <w:sz w:val="40"/>
                  <w:szCs w:val="40"/>
                </w:rPr>
                <w:id w:val="450062963"/>
                <w14:checkbox>
                  <w14:checked w14:val="0"/>
                  <w14:checkedState w14:val="2612" w14:font="MS Gothic"/>
                  <w14:uncheckedState w14:val="2610" w14:font="MS Gothic"/>
                </w14:checkbox>
              </w:sdtPr>
              <w:sdtContent>
                <w:permStart w:id="1292113826" w:edGrp="everyone"/>
                <w:r w:rsidR="001F22AC">
                  <w:rPr>
                    <w:rFonts w:ascii="MS Gothic" w:eastAsia="MS Gothic" w:hAnsi="MS Gothic" w:cs="Arial" w:hint="eastAsia"/>
                    <w:sz w:val="40"/>
                    <w:szCs w:val="40"/>
                  </w:rPr>
                  <w:t>☐</w:t>
                </w:r>
                <w:permEnd w:id="1292113826"/>
              </w:sdtContent>
            </w:sdt>
          </w:p>
        </w:tc>
      </w:tr>
      <w:tr w:rsidR="001F22AC" w:rsidRPr="00336D39" w:rsidTr="00DF1334">
        <w:tc>
          <w:tcPr>
            <w:tcW w:w="7938" w:type="dxa"/>
          </w:tcPr>
          <w:p w:rsidR="001F22AC" w:rsidRDefault="001F22AC" w:rsidP="001F22AC">
            <w:pPr>
              <w:numPr>
                <w:ilvl w:val="0"/>
                <w:numId w:val="20"/>
              </w:numPr>
              <w:rPr>
                <w:rFonts w:ascii="Arial" w:hAnsi="Arial" w:cs="Arial"/>
              </w:rPr>
            </w:pPr>
            <w:r w:rsidRPr="00336D39">
              <w:rPr>
                <w:rFonts w:ascii="Arial" w:hAnsi="Arial" w:cs="Arial"/>
              </w:rPr>
              <w:t>Which of the following are types of evaluation processes for monitoring WHS performance</w:t>
            </w:r>
            <w:r>
              <w:rPr>
                <w:rFonts w:ascii="Arial" w:hAnsi="Arial" w:cs="Arial"/>
              </w:rPr>
              <w:t>?</w:t>
            </w:r>
            <w:r w:rsidRPr="00336D39">
              <w:rPr>
                <w:rFonts w:ascii="Arial" w:hAnsi="Arial" w:cs="Arial"/>
              </w:rPr>
              <w:t xml:space="preserve"> Select all that apply. </w:t>
            </w:r>
          </w:p>
          <w:p w:rsidR="001F22AC" w:rsidRDefault="002B5549" w:rsidP="001F22AC">
            <w:pPr>
              <w:ind w:left="1276" w:hanging="567"/>
              <w:rPr>
                <w:rFonts w:ascii="Arial" w:hAnsi="Arial" w:cs="Arial"/>
              </w:rPr>
            </w:pPr>
            <w:sdt>
              <w:sdtPr>
                <w:rPr>
                  <w:rFonts w:ascii="Arial" w:hAnsi="Arial" w:cs="Arial"/>
                  <w:sz w:val="28"/>
                  <w:szCs w:val="28"/>
                </w:rPr>
                <w:id w:val="492998006"/>
                <w14:checkbox>
                  <w14:checked w14:val="1"/>
                  <w14:checkedState w14:val="2612" w14:font="MS Gothic"/>
                  <w14:uncheckedState w14:val="2610" w14:font="MS Gothic"/>
                </w14:checkbox>
              </w:sdtPr>
              <w:sdtContent>
                <w:permStart w:id="1837125716" w:edGrp="everyone"/>
                <w:r w:rsidR="001C655B">
                  <w:rPr>
                    <w:rFonts w:ascii="MS Gothic" w:eastAsia="MS Gothic" w:hAnsi="MS Gothic" w:cs="Arial" w:hint="eastAsia"/>
                    <w:sz w:val="28"/>
                    <w:szCs w:val="28"/>
                  </w:rPr>
                  <w:t>☒</w:t>
                </w:r>
                <w:permEnd w:id="1837125716"/>
              </w:sdtContent>
            </w:sdt>
            <w:r w:rsidR="001F22AC" w:rsidRPr="00ED32CC">
              <w:rPr>
                <w:rFonts w:ascii="Arial" w:hAnsi="Arial" w:cs="Arial"/>
              </w:rPr>
              <w:t xml:space="preserve"> </w:t>
            </w:r>
            <w:r w:rsidR="001F22AC" w:rsidRPr="00ED32CC">
              <w:rPr>
                <w:rFonts w:ascii="Arial" w:hAnsi="Arial" w:cs="Arial"/>
              </w:rPr>
              <w:tab/>
            </w:r>
            <w:r w:rsidR="001F22AC" w:rsidRPr="001F22AC">
              <w:rPr>
                <w:rFonts w:ascii="Arial" w:hAnsi="Arial" w:cs="Arial"/>
              </w:rPr>
              <w:t>Worker health surveillance</w:t>
            </w:r>
          </w:p>
          <w:p w:rsidR="001F22AC" w:rsidRDefault="002B5549" w:rsidP="001F22AC">
            <w:pPr>
              <w:ind w:left="1276" w:hanging="567"/>
              <w:rPr>
                <w:rFonts w:ascii="Arial" w:hAnsi="Arial" w:cs="Arial"/>
              </w:rPr>
            </w:pPr>
            <w:sdt>
              <w:sdtPr>
                <w:rPr>
                  <w:rFonts w:ascii="Arial" w:hAnsi="Arial" w:cs="Arial"/>
                  <w:sz w:val="28"/>
                  <w:szCs w:val="28"/>
                </w:rPr>
                <w:id w:val="917285133"/>
                <w14:checkbox>
                  <w14:checked w14:val="0"/>
                  <w14:checkedState w14:val="2612" w14:font="MS Gothic"/>
                  <w14:uncheckedState w14:val="2610" w14:font="MS Gothic"/>
                </w14:checkbox>
              </w:sdtPr>
              <w:sdtContent>
                <w:permStart w:id="35471630" w:edGrp="everyone"/>
                <w:r w:rsidR="001F22AC">
                  <w:rPr>
                    <w:rFonts w:ascii="MS Gothic" w:eastAsia="MS Gothic" w:hAnsi="MS Gothic" w:cs="Arial" w:hint="eastAsia"/>
                    <w:sz w:val="28"/>
                    <w:szCs w:val="28"/>
                  </w:rPr>
                  <w:t>☐</w:t>
                </w:r>
                <w:permEnd w:id="35471630"/>
              </w:sdtContent>
            </w:sdt>
            <w:r w:rsidR="001F22AC" w:rsidRPr="00ED32CC">
              <w:rPr>
                <w:rFonts w:ascii="Arial" w:hAnsi="Arial" w:cs="Arial"/>
              </w:rPr>
              <w:t xml:space="preserve"> </w:t>
            </w:r>
            <w:r w:rsidR="001F22AC" w:rsidRPr="00ED32CC">
              <w:rPr>
                <w:rFonts w:ascii="Arial" w:hAnsi="Arial" w:cs="Arial"/>
              </w:rPr>
              <w:tab/>
            </w:r>
            <w:r w:rsidR="001F22AC" w:rsidRPr="001F22AC">
              <w:rPr>
                <w:rFonts w:ascii="Arial" w:hAnsi="Arial" w:cs="Arial"/>
              </w:rPr>
              <w:t>Writing policies and procedures</w:t>
            </w:r>
            <w:r w:rsidR="001F22AC" w:rsidRPr="00ED32CC">
              <w:rPr>
                <w:rFonts w:ascii="Arial" w:hAnsi="Arial" w:cs="Arial"/>
              </w:rPr>
              <w:t xml:space="preserve"> </w:t>
            </w:r>
          </w:p>
          <w:p w:rsidR="001F22AC" w:rsidRDefault="002B5549" w:rsidP="001F22AC">
            <w:pPr>
              <w:ind w:left="1276" w:hanging="567"/>
              <w:rPr>
                <w:rFonts w:ascii="Arial" w:hAnsi="Arial" w:cs="Arial"/>
              </w:rPr>
            </w:pPr>
            <w:sdt>
              <w:sdtPr>
                <w:rPr>
                  <w:rFonts w:ascii="Arial" w:hAnsi="Arial" w:cs="Arial"/>
                  <w:sz w:val="28"/>
                  <w:szCs w:val="28"/>
                </w:rPr>
                <w:id w:val="-1027170689"/>
                <w14:checkbox>
                  <w14:checked w14:val="1"/>
                  <w14:checkedState w14:val="2612" w14:font="MS Gothic"/>
                  <w14:uncheckedState w14:val="2610" w14:font="MS Gothic"/>
                </w14:checkbox>
              </w:sdtPr>
              <w:sdtContent>
                <w:permStart w:id="1115847362" w:edGrp="everyone"/>
                <w:r w:rsidR="001C655B">
                  <w:rPr>
                    <w:rFonts w:ascii="MS Gothic" w:eastAsia="MS Gothic" w:hAnsi="MS Gothic" w:cs="Arial" w:hint="eastAsia"/>
                    <w:sz w:val="28"/>
                    <w:szCs w:val="28"/>
                  </w:rPr>
                  <w:t>☒</w:t>
                </w:r>
                <w:permEnd w:id="1115847362"/>
              </w:sdtContent>
            </w:sdt>
            <w:r w:rsidR="001F22AC" w:rsidRPr="00ED32CC">
              <w:rPr>
                <w:rFonts w:ascii="Arial" w:hAnsi="Arial" w:cs="Arial"/>
              </w:rPr>
              <w:t xml:space="preserve"> </w:t>
            </w:r>
            <w:r w:rsidR="001F22AC" w:rsidRPr="00ED32CC">
              <w:rPr>
                <w:rFonts w:ascii="Arial" w:hAnsi="Arial" w:cs="Arial"/>
              </w:rPr>
              <w:tab/>
            </w:r>
            <w:r w:rsidR="001F22AC" w:rsidRPr="001F22AC">
              <w:rPr>
                <w:rFonts w:ascii="Arial" w:hAnsi="Arial" w:cs="Arial"/>
              </w:rPr>
              <w:t>Monitoring effectiveness of risk controls</w:t>
            </w:r>
          </w:p>
          <w:p w:rsidR="001F22AC" w:rsidRPr="00ED32CC" w:rsidRDefault="002B5549" w:rsidP="001F22AC">
            <w:pPr>
              <w:ind w:left="1276" w:hanging="567"/>
              <w:rPr>
                <w:rFonts w:ascii="Arial" w:hAnsi="Arial" w:cs="Arial"/>
              </w:rPr>
            </w:pPr>
            <w:sdt>
              <w:sdtPr>
                <w:rPr>
                  <w:rFonts w:ascii="Arial" w:hAnsi="Arial" w:cs="Arial"/>
                  <w:sz w:val="28"/>
                  <w:szCs w:val="28"/>
                </w:rPr>
                <w:id w:val="-980378798"/>
                <w14:checkbox>
                  <w14:checked w14:val="1"/>
                  <w14:checkedState w14:val="2612" w14:font="MS Gothic"/>
                  <w14:uncheckedState w14:val="2610" w14:font="MS Gothic"/>
                </w14:checkbox>
              </w:sdtPr>
              <w:sdtContent>
                <w:permStart w:id="432226278" w:edGrp="everyone"/>
                <w:r w:rsidR="001C655B">
                  <w:rPr>
                    <w:rFonts w:ascii="MS Gothic" w:eastAsia="MS Gothic" w:hAnsi="MS Gothic" w:cs="Arial" w:hint="eastAsia"/>
                    <w:sz w:val="28"/>
                    <w:szCs w:val="28"/>
                  </w:rPr>
                  <w:t>☒</w:t>
                </w:r>
                <w:permEnd w:id="432226278"/>
              </w:sdtContent>
            </w:sdt>
            <w:r w:rsidR="001F22AC" w:rsidRPr="00ED32CC">
              <w:rPr>
                <w:rFonts w:ascii="Arial" w:hAnsi="Arial" w:cs="Arial"/>
              </w:rPr>
              <w:t xml:space="preserve"> </w:t>
            </w:r>
            <w:r w:rsidR="001F22AC" w:rsidRPr="00ED32CC">
              <w:rPr>
                <w:rFonts w:ascii="Arial" w:hAnsi="Arial" w:cs="Arial"/>
              </w:rPr>
              <w:tab/>
            </w:r>
            <w:r w:rsidR="001F22AC" w:rsidRPr="001F22AC">
              <w:rPr>
                <w:rFonts w:ascii="Arial" w:hAnsi="Arial" w:cs="Arial"/>
              </w:rPr>
              <w:t>Auditing</w:t>
            </w:r>
          </w:p>
          <w:p w:rsidR="001F22AC" w:rsidRPr="00336D39" w:rsidRDefault="001F22AC" w:rsidP="001F22AC">
            <w:pPr>
              <w:rPr>
                <w:rFonts w:ascii="Arial" w:hAnsi="Arial" w:cs="Arial"/>
              </w:rPr>
            </w:pPr>
          </w:p>
        </w:tc>
        <w:tc>
          <w:tcPr>
            <w:tcW w:w="1304" w:type="dxa"/>
          </w:tcPr>
          <w:p w:rsidR="001F22AC" w:rsidRPr="00ED32CC" w:rsidRDefault="002B5549" w:rsidP="001F22AC">
            <w:pPr>
              <w:jc w:val="center"/>
              <w:rPr>
                <w:rFonts w:ascii="Arial" w:hAnsi="Arial" w:cs="Arial"/>
                <w:sz w:val="40"/>
                <w:szCs w:val="40"/>
              </w:rPr>
            </w:pPr>
            <w:sdt>
              <w:sdtPr>
                <w:rPr>
                  <w:rFonts w:ascii="Arial" w:hAnsi="Arial" w:cs="Arial"/>
                  <w:sz w:val="40"/>
                  <w:szCs w:val="40"/>
                </w:rPr>
                <w:id w:val="1767424037"/>
                <w14:checkbox>
                  <w14:checked w14:val="0"/>
                  <w14:checkedState w14:val="2612" w14:font="MS Gothic"/>
                  <w14:uncheckedState w14:val="2610" w14:font="MS Gothic"/>
                </w14:checkbox>
              </w:sdtPr>
              <w:sdtContent>
                <w:permStart w:id="416170715" w:edGrp="everyone"/>
                <w:r w:rsidR="001F22AC">
                  <w:rPr>
                    <w:rFonts w:ascii="MS Gothic" w:eastAsia="MS Gothic" w:hAnsi="MS Gothic" w:cs="Arial" w:hint="eastAsia"/>
                    <w:sz w:val="40"/>
                    <w:szCs w:val="40"/>
                  </w:rPr>
                  <w:t>☐</w:t>
                </w:r>
                <w:permEnd w:id="416170715"/>
              </w:sdtContent>
            </w:sdt>
          </w:p>
        </w:tc>
      </w:tr>
      <w:tr w:rsidR="001F22AC" w:rsidRPr="00336D39" w:rsidTr="00DF1334">
        <w:tc>
          <w:tcPr>
            <w:tcW w:w="7938" w:type="dxa"/>
          </w:tcPr>
          <w:p w:rsidR="001F22AC" w:rsidRDefault="001F22AC" w:rsidP="001F22AC">
            <w:pPr>
              <w:numPr>
                <w:ilvl w:val="0"/>
                <w:numId w:val="20"/>
              </w:numPr>
              <w:rPr>
                <w:rFonts w:ascii="Arial" w:hAnsi="Arial" w:cs="Arial"/>
              </w:rPr>
            </w:pPr>
            <w:r>
              <w:rPr>
                <w:rFonts w:ascii="Arial" w:hAnsi="Arial" w:cs="Arial"/>
              </w:rPr>
              <w:t>The WHS regulator provides which of the following to assist with policy and WHSMS development? Select all that apply.</w:t>
            </w:r>
          </w:p>
          <w:p w:rsidR="001F22AC" w:rsidRDefault="002B5549" w:rsidP="001F22AC">
            <w:pPr>
              <w:ind w:left="1276" w:hanging="567"/>
              <w:rPr>
                <w:rFonts w:ascii="Arial" w:hAnsi="Arial" w:cs="Arial"/>
              </w:rPr>
            </w:pPr>
            <w:sdt>
              <w:sdtPr>
                <w:rPr>
                  <w:rFonts w:ascii="Arial" w:hAnsi="Arial" w:cs="Arial"/>
                  <w:sz w:val="28"/>
                  <w:szCs w:val="28"/>
                </w:rPr>
                <w:id w:val="139401742"/>
                <w14:checkbox>
                  <w14:checked w14:val="1"/>
                  <w14:checkedState w14:val="2612" w14:font="MS Gothic"/>
                  <w14:uncheckedState w14:val="2610" w14:font="MS Gothic"/>
                </w14:checkbox>
              </w:sdtPr>
              <w:sdtContent>
                <w:permStart w:id="1734436089" w:edGrp="everyone"/>
                <w:r w:rsidR="001C655B">
                  <w:rPr>
                    <w:rFonts w:ascii="MS Gothic" w:eastAsia="MS Gothic" w:hAnsi="MS Gothic" w:cs="Arial" w:hint="eastAsia"/>
                    <w:sz w:val="28"/>
                    <w:szCs w:val="28"/>
                  </w:rPr>
                  <w:t>☒</w:t>
                </w:r>
                <w:permEnd w:id="1734436089"/>
              </w:sdtContent>
            </w:sdt>
            <w:r w:rsidR="001F22AC" w:rsidRPr="00ED32CC">
              <w:rPr>
                <w:rFonts w:ascii="Arial" w:hAnsi="Arial" w:cs="Arial"/>
              </w:rPr>
              <w:t xml:space="preserve"> </w:t>
            </w:r>
            <w:r w:rsidR="001F22AC" w:rsidRPr="00ED32CC">
              <w:rPr>
                <w:rFonts w:ascii="Arial" w:hAnsi="Arial" w:cs="Arial"/>
              </w:rPr>
              <w:tab/>
            </w:r>
            <w:r w:rsidR="001F22AC" w:rsidRPr="001F22AC">
              <w:rPr>
                <w:rFonts w:ascii="Arial" w:hAnsi="Arial" w:cs="Arial"/>
              </w:rPr>
              <w:t>Fact sheets on the role of return-to-work practices</w:t>
            </w:r>
          </w:p>
          <w:p w:rsidR="001F22AC" w:rsidRDefault="002B5549" w:rsidP="001F22AC">
            <w:pPr>
              <w:ind w:left="1276" w:hanging="567"/>
              <w:rPr>
                <w:rFonts w:ascii="Arial" w:hAnsi="Arial" w:cs="Arial"/>
              </w:rPr>
            </w:pPr>
            <w:sdt>
              <w:sdtPr>
                <w:rPr>
                  <w:rFonts w:ascii="Arial" w:hAnsi="Arial" w:cs="Arial"/>
                  <w:sz w:val="28"/>
                  <w:szCs w:val="28"/>
                </w:rPr>
                <w:id w:val="-391962526"/>
                <w14:checkbox>
                  <w14:checked w14:val="1"/>
                  <w14:checkedState w14:val="2612" w14:font="MS Gothic"/>
                  <w14:uncheckedState w14:val="2610" w14:font="MS Gothic"/>
                </w14:checkbox>
              </w:sdtPr>
              <w:sdtContent>
                <w:permStart w:id="1567238882" w:edGrp="everyone"/>
                <w:r w:rsidR="001C655B">
                  <w:rPr>
                    <w:rFonts w:ascii="MS Gothic" w:eastAsia="MS Gothic" w:hAnsi="MS Gothic" w:cs="Arial" w:hint="eastAsia"/>
                    <w:sz w:val="28"/>
                    <w:szCs w:val="28"/>
                  </w:rPr>
                  <w:t>☒</w:t>
                </w:r>
                <w:permEnd w:id="1567238882"/>
              </w:sdtContent>
            </w:sdt>
            <w:r w:rsidR="001F22AC" w:rsidRPr="00ED32CC">
              <w:rPr>
                <w:rFonts w:ascii="Arial" w:hAnsi="Arial" w:cs="Arial"/>
              </w:rPr>
              <w:t xml:space="preserve"> </w:t>
            </w:r>
            <w:r w:rsidR="001F22AC" w:rsidRPr="00ED32CC">
              <w:rPr>
                <w:rFonts w:ascii="Arial" w:hAnsi="Arial" w:cs="Arial"/>
              </w:rPr>
              <w:tab/>
            </w:r>
            <w:r w:rsidR="001F22AC" w:rsidRPr="001F22AC">
              <w:rPr>
                <w:rFonts w:ascii="Arial" w:hAnsi="Arial" w:cs="Arial"/>
              </w:rPr>
              <w:t>Fact sheets on what happens when a worker is injured</w:t>
            </w:r>
          </w:p>
          <w:p w:rsidR="001F22AC" w:rsidRDefault="002B5549" w:rsidP="001F22AC">
            <w:pPr>
              <w:ind w:left="1276" w:hanging="567"/>
              <w:rPr>
                <w:rFonts w:ascii="Arial" w:hAnsi="Arial" w:cs="Arial"/>
              </w:rPr>
            </w:pPr>
            <w:sdt>
              <w:sdtPr>
                <w:rPr>
                  <w:rFonts w:ascii="Arial" w:hAnsi="Arial" w:cs="Arial"/>
                  <w:sz w:val="28"/>
                  <w:szCs w:val="28"/>
                </w:rPr>
                <w:id w:val="-1400894920"/>
                <w14:checkbox>
                  <w14:checked w14:val="1"/>
                  <w14:checkedState w14:val="2612" w14:font="MS Gothic"/>
                  <w14:uncheckedState w14:val="2610" w14:font="MS Gothic"/>
                </w14:checkbox>
              </w:sdtPr>
              <w:sdtContent>
                <w:permStart w:id="234840280" w:edGrp="everyone"/>
                <w:r w:rsidR="001C655B">
                  <w:rPr>
                    <w:rFonts w:ascii="MS Gothic" w:eastAsia="MS Gothic" w:hAnsi="MS Gothic" w:cs="Arial" w:hint="eastAsia"/>
                    <w:sz w:val="28"/>
                    <w:szCs w:val="28"/>
                  </w:rPr>
                  <w:t>☒</w:t>
                </w:r>
                <w:permEnd w:id="234840280"/>
              </w:sdtContent>
            </w:sdt>
            <w:r w:rsidR="001F22AC" w:rsidRPr="00ED32CC">
              <w:rPr>
                <w:rFonts w:ascii="Arial" w:hAnsi="Arial" w:cs="Arial"/>
              </w:rPr>
              <w:t xml:space="preserve"> </w:t>
            </w:r>
            <w:r w:rsidR="001F22AC" w:rsidRPr="00ED32CC">
              <w:rPr>
                <w:rFonts w:ascii="Arial" w:hAnsi="Arial" w:cs="Arial"/>
              </w:rPr>
              <w:tab/>
            </w:r>
            <w:r w:rsidR="001F22AC" w:rsidRPr="001F22AC">
              <w:rPr>
                <w:rFonts w:ascii="Arial" w:hAnsi="Arial" w:cs="Arial"/>
              </w:rPr>
              <w:t xml:space="preserve">Work Health and Safety Consultation, Co-operation and </w:t>
            </w:r>
            <w:r w:rsidR="001F22AC" w:rsidRPr="001F22AC">
              <w:rPr>
                <w:rFonts w:ascii="Arial" w:hAnsi="Arial" w:cs="Arial"/>
              </w:rPr>
              <w:br/>
              <w:t>Co-ordination Code of Practice</w:t>
            </w:r>
          </w:p>
          <w:p w:rsidR="001F22AC" w:rsidRPr="00ED32CC" w:rsidRDefault="002B5549" w:rsidP="001F22AC">
            <w:pPr>
              <w:ind w:left="1276" w:hanging="567"/>
              <w:rPr>
                <w:rFonts w:ascii="Arial" w:hAnsi="Arial" w:cs="Arial"/>
              </w:rPr>
            </w:pPr>
            <w:sdt>
              <w:sdtPr>
                <w:rPr>
                  <w:rFonts w:ascii="Arial" w:hAnsi="Arial" w:cs="Arial"/>
                  <w:sz w:val="28"/>
                  <w:szCs w:val="28"/>
                </w:rPr>
                <w:id w:val="1508250077"/>
                <w14:checkbox>
                  <w14:checked w14:val="1"/>
                  <w14:checkedState w14:val="2612" w14:font="MS Gothic"/>
                  <w14:uncheckedState w14:val="2610" w14:font="MS Gothic"/>
                </w14:checkbox>
              </w:sdtPr>
              <w:sdtContent>
                <w:permStart w:id="287401997" w:edGrp="everyone"/>
                <w:r w:rsidR="001C655B">
                  <w:rPr>
                    <w:rFonts w:ascii="MS Gothic" w:eastAsia="MS Gothic" w:hAnsi="MS Gothic" w:cs="Arial" w:hint="eastAsia"/>
                    <w:sz w:val="28"/>
                    <w:szCs w:val="28"/>
                  </w:rPr>
                  <w:t>☒</w:t>
                </w:r>
                <w:permEnd w:id="287401997"/>
              </w:sdtContent>
            </w:sdt>
            <w:r w:rsidR="001F22AC" w:rsidRPr="00ED32CC">
              <w:rPr>
                <w:rFonts w:ascii="Arial" w:hAnsi="Arial" w:cs="Arial"/>
              </w:rPr>
              <w:t xml:space="preserve"> </w:t>
            </w:r>
            <w:r w:rsidR="001F22AC" w:rsidRPr="00ED32CC">
              <w:rPr>
                <w:rFonts w:ascii="Arial" w:hAnsi="Arial" w:cs="Arial"/>
              </w:rPr>
              <w:tab/>
            </w:r>
            <w:r w:rsidR="001F22AC" w:rsidRPr="001F22AC">
              <w:rPr>
                <w:rFonts w:ascii="Arial" w:hAnsi="Arial" w:cs="Arial"/>
              </w:rPr>
              <w:t>Return to work checklists</w:t>
            </w:r>
          </w:p>
          <w:p w:rsidR="001F22AC" w:rsidRPr="00336D39" w:rsidRDefault="001F22AC" w:rsidP="001F22AC">
            <w:pPr>
              <w:ind w:left="1418" w:hanging="709"/>
              <w:rPr>
                <w:rFonts w:ascii="Arial" w:hAnsi="Arial" w:cs="Arial"/>
              </w:rPr>
            </w:pPr>
          </w:p>
        </w:tc>
        <w:tc>
          <w:tcPr>
            <w:tcW w:w="1304" w:type="dxa"/>
          </w:tcPr>
          <w:p w:rsidR="001F22AC" w:rsidRPr="00ED32CC" w:rsidRDefault="002B5549" w:rsidP="001F22AC">
            <w:pPr>
              <w:jc w:val="center"/>
              <w:rPr>
                <w:rFonts w:ascii="Arial" w:hAnsi="Arial" w:cs="Arial"/>
                <w:sz w:val="40"/>
                <w:szCs w:val="40"/>
              </w:rPr>
            </w:pPr>
            <w:sdt>
              <w:sdtPr>
                <w:rPr>
                  <w:rFonts w:ascii="Arial" w:hAnsi="Arial" w:cs="Arial"/>
                  <w:sz w:val="40"/>
                  <w:szCs w:val="40"/>
                </w:rPr>
                <w:id w:val="1668739989"/>
                <w14:checkbox>
                  <w14:checked w14:val="0"/>
                  <w14:checkedState w14:val="2612" w14:font="MS Gothic"/>
                  <w14:uncheckedState w14:val="2610" w14:font="MS Gothic"/>
                </w14:checkbox>
              </w:sdtPr>
              <w:sdtContent>
                <w:permStart w:id="2144696708" w:edGrp="everyone"/>
                <w:r w:rsidR="001F22AC">
                  <w:rPr>
                    <w:rFonts w:ascii="MS Gothic" w:eastAsia="MS Gothic" w:hAnsi="MS Gothic" w:cs="Arial" w:hint="eastAsia"/>
                    <w:sz w:val="40"/>
                    <w:szCs w:val="40"/>
                  </w:rPr>
                  <w:t>☐</w:t>
                </w:r>
                <w:permEnd w:id="2144696708"/>
              </w:sdtContent>
            </w:sdt>
          </w:p>
        </w:tc>
      </w:tr>
    </w:tbl>
    <w:p w:rsidR="0016375D" w:rsidRPr="00336D39" w:rsidRDefault="0016375D" w:rsidP="00336D39">
      <w:pPr>
        <w:spacing w:after="0" w:line="240" w:lineRule="auto"/>
        <w:rPr>
          <w:rFonts w:ascii="Arial" w:hAnsi="Arial" w:cs="Arial"/>
        </w:rPr>
      </w:pPr>
    </w:p>
    <w:p w:rsidR="0016375D" w:rsidRPr="00336D39" w:rsidRDefault="0016375D" w:rsidP="00336D39">
      <w:pPr>
        <w:spacing w:after="0" w:line="240" w:lineRule="auto"/>
        <w:rPr>
          <w:rFonts w:ascii="Arial" w:hAnsi="Arial" w:cs="Arial"/>
        </w:rPr>
      </w:pPr>
    </w:p>
    <w:tbl>
      <w:tblPr>
        <w:tblStyle w:val="TableGrid8"/>
        <w:tblW w:w="0" w:type="auto"/>
        <w:tblLook w:val="04A0" w:firstRow="1" w:lastRow="0" w:firstColumn="1" w:lastColumn="0" w:noHBand="0" w:noVBand="1"/>
      </w:tblPr>
      <w:tblGrid>
        <w:gridCol w:w="3180"/>
        <w:gridCol w:w="5836"/>
      </w:tblGrid>
      <w:tr w:rsidR="001F22AC" w:rsidRPr="001F22AC" w:rsidTr="002B5549">
        <w:tc>
          <w:tcPr>
            <w:tcW w:w="3227" w:type="dxa"/>
            <w:shd w:val="clear" w:color="auto" w:fill="232F84"/>
          </w:tcPr>
          <w:p w:rsidR="001F22AC" w:rsidRPr="001F22AC" w:rsidRDefault="001F22AC" w:rsidP="001F22AC">
            <w:pPr>
              <w:keepNext/>
              <w:rPr>
                <w:rFonts w:ascii="Arial" w:hAnsi="Arial" w:cs="Arial"/>
                <w:b/>
              </w:rPr>
            </w:pPr>
            <w:r w:rsidRPr="001F22AC">
              <w:rPr>
                <w:rFonts w:ascii="Arial" w:hAnsi="Arial" w:cs="Arial"/>
                <w:b/>
              </w:rPr>
              <w:lastRenderedPageBreak/>
              <w:t>Outcome for Quiz</w:t>
            </w:r>
          </w:p>
        </w:tc>
        <w:tc>
          <w:tcPr>
            <w:tcW w:w="6015" w:type="dxa"/>
          </w:tcPr>
          <w:p w:rsidR="001F22AC" w:rsidRPr="001F22AC" w:rsidRDefault="002B5549" w:rsidP="001F22AC">
            <w:pPr>
              <w:rPr>
                <w:rFonts w:ascii="Arial" w:hAnsi="Arial" w:cs="Arial"/>
              </w:rPr>
            </w:pPr>
            <w:sdt>
              <w:sdtPr>
                <w:rPr>
                  <w:rFonts w:ascii="Arial" w:hAnsi="Arial" w:cs="Arial"/>
                </w:rPr>
                <w:id w:val="-578522794"/>
                <w14:checkbox>
                  <w14:checked w14:val="0"/>
                  <w14:checkedState w14:val="2612" w14:font="MS Gothic"/>
                  <w14:uncheckedState w14:val="2610" w14:font="MS Gothic"/>
                </w14:checkbox>
              </w:sdtPr>
              <w:sdtContent>
                <w:permStart w:id="2004769907" w:edGrp="everyone"/>
                <w:r w:rsidR="001F22AC" w:rsidRPr="001F22AC">
                  <w:rPr>
                    <w:rFonts w:ascii="Segoe UI Symbol" w:hAnsi="Segoe UI Symbol" w:cs="Segoe UI Symbol"/>
                  </w:rPr>
                  <w:t>☐</w:t>
                </w:r>
                <w:permEnd w:id="2004769907"/>
              </w:sdtContent>
            </w:sdt>
            <w:r w:rsidR="001F22AC" w:rsidRPr="001F22AC">
              <w:rPr>
                <w:rFonts w:ascii="Arial" w:hAnsi="Arial" w:cs="Arial"/>
              </w:rPr>
              <w:t xml:space="preserve"> Satisfactory </w:t>
            </w:r>
            <w:r w:rsidR="001F22AC" w:rsidRPr="001F22AC">
              <w:rPr>
                <w:rFonts w:ascii="Arial" w:hAnsi="Arial" w:cs="Arial"/>
              </w:rPr>
              <w:tab/>
            </w:r>
          </w:p>
          <w:p w:rsidR="001F22AC" w:rsidRPr="001F22AC" w:rsidRDefault="002B5549" w:rsidP="001F22AC">
            <w:pPr>
              <w:rPr>
                <w:rFonts w:ascii="Arial" w:hAnsi="Arial" w:cs="Arial"/>
              </w:rPr>
            </w:pPr>
            <w:sdt>
              <w:sdtPr>
                <w:rPr>
                  <w:rFonts w:ascii="Arial" w:hAnsi="Arial" w:cs="Arial"/>
                </w:rPr>
                <w:id w:val="1531915236"/>
                <w14:checkbox>
                  <w14:checked w14:val="0"/>
                  <w14:checkedState w14:val="2612" w14:font="MS Gothic"/>
                  <w14:uncheckedState w14:val="2610" w14:font="MS Gothic"/>
                </w14:checkbox>
              </w:sdtPr>
              <w:sdtContent>
                <w:permStart w:id="1413234443" w:edGrp="everyone"/>
                <w:r w:rsidR="001F22AC" w:rsidRPr="001F22AC">
                  <w:rPr>
                    <w:rFonts w:ascii="Segoe UI Symbol" w:hAnsi="Segoe UI Symbol" w:cs="Segoe UI Symbol"/>
                  </w:rPr>
                  <w:t>☐</w:t>
                </w:r>
                <w:permEnd w:id="1413234443"/>
              </w:sdtContent>
            </w:sdt>
            <w:r w:rsidR="001F22AC" w:rsidRPr="001F22AC">
              <w:rPr>
                <w:rFonts w:ascii="Arial" w:hAnsi="Arial" w:cs="Arial"/>
              </w:rPr>
              <w:t xml:space="preserve"> Not satisfactory</w:t>
            </w:r>
          </w:p>
        </w:tc>
      </w:tr>
      <w:tr w:rsidR="001F22AC" w:rsidRPr="001F22AC" w:rsidTr="002B5549">
        <w:trPr>
          <w:trHeight w:val="2835"/>
        </w:trPr>
        <w:tc>
          <w:tcPr>
            <w:tcW w:w="3227" w:type="dxa"/>
            <w:shd w:val="clear" w:color="auto" w:fill="232F84"/>
          </w:tcPr>
          <w:p w:rsidR="001F22AC" w:rsidRPr="001F22AC" w:rsidRDefault="001F22AC" w:rsidP="001F22AC">
            <w:pPr>
              <w:rPr>
                <w:rFonts w:ascii="Arial" w:hAnsi="Arial" w:cs="Arial"/>
                <w:b/>
              </w:rPr>
            </w:pPr>
            <w:r w:rsidRPr="001F22AC">
              <w:rPr>
                <w:rFonts w:ascii="Arial" w:hAnsi="Arial" w:cs="Arial"/>
                <w:b/>
              </w:rPr>
              <w:t>Trainer/Assessor comments</w:t>
            </w:r>
          </w:p>
        </w:tc>
        <w:tc>
          <w:tcPr>
            <w:tcW w:w="6015" w:type="dxa"/>
          </w:tcPr>
          <w:p w:rsidR="001F22AC" w:rsidRPr="001F22AC" w:rsidRDefault="001F22AC" w:rsidP="001F22AC">
            <w:pPr>
              <w:rPr>
                <w:rFonts w:ascii="Arial" w:hAnsi="Arial" w:cs="Arial"/>
              </w:rPr>
            </w:pPr>
            <w:permStart w:id="1600874151" w:edGrp="everyone"/>
            <w:permEnd w:id="1600874151"/>
          </w:p>
        </w:tc>
      </w:tr>
    </w:tbl>
    <w:p w:rsidR="001F22AC" w:rsidRPr="001F22AC" w:rsidRDefault="001F22AC" w:rsidP="001F22AC">
      <w:pPr>
        <w:shd w:val="clear" w:color="auto" w:fill="FFFFFF" w:themeFill="background1"/>
        <w:spacing w:after="0" w:line="240" w:lineRule="auto"/>
        <w:jc w:val="center"/>
        <w:rPr>
          <w:rFonts w:ascii="Arial" w:hAnsi="Arial" w:cs="Arial"/>
          <w:b/>
        </w:rPr>
      </w:pPr>
    </w:p>
    <w:p w:rsidR="001F22AC" w:rsidRDefault="001F22AC">
      <w:pPr>
        <w:rPr>
          <w:rFonts w:ascii="Arial" w:hAnsi="Arial" w:cs="Arial"/>
        </w:rPr>
      </w:pPr>
      <w:r>
        <w:rPr>
          <w:rFonts w:ascii="Arial" w:hAnsi="Arial" w:cs="Arial"/>
        </w:rPr>
        <w:br w:type="page"/>
      </w:r>
    </w:p>
    <w:p w:rsidR="00970BDB" w:rsidRPr="00F35748" w:rsidRDefault="00970BDB" w:rsidP="001F22AC">
      <w:pPr>
        <w:pBdr>
          <w:top w:val="single" w:sz="4" w:space="1" w:color="auto"/>
          <w:left w:val="single" w:sz="4" w:space="4" w:color="auto"/>
          <w:bottom w:val="single" w:sz="4" w:space="1" w:color="auto"/>
          <w:right w:val="single" w:sz="4" w:space="4" w:color="auto"/>
        </w:pBdr>
        <w:shd w:val="clear" w:color="auto" w:fill="E4A077"/>
        <w:spacing w:after="0" w:line="240" w:lineRule="auto"/>
        <w:jc w:val="center"/>
        <w:rPr>
          <w:rFonts w:ascii="Arial" w:hAnsi="Arial" w:cs="Arial"/>
          <w:b/>
        </w:rPr>
      </w:pPr>
      <w:r w:rsidRPr="00F35748">
        <w:rPr>
          <w:rFonts w:ascii="Arial" w:hAnsi="Arial" w:cs="Arial"/>
          <w:b/>
        </w:rPr>
        <w:lastRenderedPageBreak/>
        <w:t>PRACTICAL TASK</w:t>
      </w:r>
    </w:p>
    <w:p w:rsidR="00970BDB" w:rsidRPr="00F35748" w:rsidRDefault="00970BDB" w:rsidP="00970BDB">
      <w:pPr>
        <w:spacing w:after="0" w:line="240" w:lineRule="auto"/>
        <w:rPr>
          <w:rFonts w:ascii="Arial" w:hAnsi="Arial" w:cs="Arial"/>
        </w:rPr>
      </w:pPr>
    </w:p>
    <w:p w:rsidR="00970BDB" w:rsidRPr="00F35748" w:rsidRDefault="00970BDB" w:rsidP="00970BDB">
      <w:pPr>
        <w:spacing w:after="0" w:line="240" w:lineRule="auto"/>
        <w:rPr>
          <w:rFonts w:ascii="Arial" w:hAnsi="Arial" w:cs="Arial"/>
        </w:rPr>
      </w:pPr>
      <w:r w:rsidRPr="00F35748">
        <w:rPr>
          <w:rFonts w:ascii="Arial" w:hAnsi="Arial" w:cs="Arial"/>
        </w:rPr>
        <w:t>You are required to have a suitable observer verify your ability to complete the following tasks. These tasks may be simulated or real.</w:t>
      </w:r>
    </w:p>
    <w:p w:rsidR="00970BDB" w:rsidRPr="00F35748" w:rsidRDefault="00970BDB" w:rsidP="00970BDB">
      <w:pPr>
        <w:spacing w:after="0" w:line="240" w:lineRule="auto"/>
        <w:rPr>
          <w:rFonts w:ascii="Arial" w:hAnsi="Arial" w:cs="Arial"/>
        </w:rPr>
      </w:pPr>
    </w:p>
    <w:tbl>
      <w:tblPr>
        <w:tblStyle w:val="TableGrid2"/>
        <w:tblW w:w="0" w:type="auto"/>
        <w:tblLook w:val="04A0" w:firstRow="1" w:lastRow="0" w:firstColumn="1" w:lastColumn="0" w:noHBand="0" w:noVBand="1"/>
      </w:tblPr>
      <w:tblGrid>
        <w:gridCol w:w="3557"/>
        <w:gridCol w:w="4228"/>
        <w:gridCol w:w="1231"/>
      </w:tblGrid>
      <w:tr w:rsidR="00970BDB" w:rsidRPr="00F35748" w:rsidTr="00970BDB">
        <w:tc>
          <w:tcPr>
            <w:tcW w:w="8011" w:type="dxa"/>
            <w:gridSpan w:val="2"/>
            <w:shd w:val="clear" w:color="auto" w:fill="232F84"/>
          </w:tcPr>
          <w:p w:rsidR="00970BDB" w:rsidRPr="00F35748" w:rsidRDefault="00970BDB" w:rsidP="00970BDB">
            <w:pPr>
              <w:rPr>
                <w:rFonts w:ascii="Arial" w:hAnsi="Arial" w:cs="Arial"/>
                <w:b/>
              </w:rPr>
            </w:pPr>
            <w:r w:rsidRPr="00F35748">
              <w:rPr>
                <w:rFonts w:ascii="Arial" w:hAnsi="Arial" w:cs="Arial"/>
                <w:b/>
              </w:rPr>
              <w:t>TASKS</w:t>
            </w:r>
          </w:p>
        </w:tc>
        <w:tc>
          <w:tcPr>
            <w:tcW w:w="1231" w:type="dxa"/>
            <w:shd w:val="clear" w:color="auto" w:fill="232F84"/>
          </w:tcPr>
          <w:p w:rsidR="00970BDB" w:rsidRPr="00F35748" w:rsidRDefault="00970BDB" w:rsidP="00970BDB">
            <w:pPr>
              <w:rPr>
                <w:rFonts w:ascii="Arial" w:hAnsi="Arial" w:cs="Arial"/>
                <w:b/>
              </w:rPr>
            </w:pPr>
            <w:r w:rsidRPr="00F35748">
              <w:rPr>
                <w:rFonts w:ascii="Arial" w:hAnsi="Arial" w:cs="Arial"/>
                <w:b/>
              </w:rPr>
              <w:t>VERIFIED</w:t>
            </w:r>
          </w:p>
        </w:tc>
      </w:tr>
      <w:tr w:rsidR="001F22AC" w:rsidRPr="00F35748" w:rsidTr="00970BDB">
        <w:tc>
          <w:tcPr>
            <w:tcW w:w="8011" w:type="dxa"/>
            <w:gridSpan w:val="2"/>
          </w:tcPr>
          <w:p w:rsidR="001F22AC" w:rsidRPr="00F35748" w:rsidRDefault="001F22AC" w:rsidP="001F22AC">
            <w:pPr>
              <w:numPr>
                <w:ilvl w:val="0"/>
                <w:numId w:val="35"/>
              </w:numPr>
              <w:ind w:left="709" w:hanging="709"/>
              <w:contextualSpacing/>
              <w:rPr>
                <w:rFonts w:ascii="Arial" w:hAnsi="Arial" w:cs="Arial"/>
              </w:rPr>
            </w:pPr>
            <w:r>
              <w:rPr>
                <w:rFonts w:ascii="Arial" w:hAnsi="Arial" w:cs="Arial"/>
              </w:rPr>
              <w:t xml:space="preserve">Obtain a copy of a WHS policy/Work Health and Safety Management System (WHSMS) to evaluate and review. </w:t>
            </w:r>
          </w:p>
        </w:tc>
        <w:tc>
          <w:tcPr>
            <w:tcW w:w="1231" w:type="dxa"/>
          </w:tcPr>
          <w:p w:rsidR="001F22AC" w:rsidRPr="00ED32CC" w:rsidRDefault="002B5549" w:rsidP="001F22AC">
            <w:pPr>
              <w:jc w:val="center"/>
              <w:rPr>
                <w:rFonts w:ascii="Arial" w:hAnsi="Arial" w:cs="Arial"/>
                <w:sz w:val="40"/>
                <w:szCs w:val="40"/>
              </w:rPr>
            </w:pPr>
            <w:sdt>
              <w:sdtPr>
                <w:rPr>
                  <w:rFonts w:ascii="Arial" w:hAnsi="Arial" w:cs="Arial"/>
                  <w:sz w:val="40"/>
                  <w:szCs w:val="40"/>
                </w:rPr>
                <w:id w:val="-880094700"/>
                <w14:checkbox>
                  <w14:checked w14:val="0"/>
                  <w14:checkedState w14:val="2612" w14:font="MS Gothic"/>
                  <w14:uncheckedState w14:val="2610" w14:font="MS Gothic"/>
                </w14:checkbox>
              </w:sdtPr>
              <w:sdtContent>
                <w:permStart w:id="958399769" w:edGrp="everyone"/>
                <w:r w:rsidR="001F22AC">
                  <w:rPr>
                    <w:rFonts w:ascii="MS Gothic" w:eastAsia="MS Gothic" w:hAnsi="MS Gothic" w:cs="Arial" w:hint="eastAsia"/>
                    <w:sz w:val="40"/>
                    <w:szCs w:val="40"/>
                  </w:rPr>
                  <w:t>☐</w:t>
                </w:r>
                <w:permEnd w:id="958399769"/>
              </w:sdtContent>
            </w:sdt>
          </w:p>
        </w:tc>
      </w:tr>
      <w:tr w:rsidR="001F22AC" w:rsidRPr="00F35748" w:rsidTr="00970BDB">
        <w:tc>
          <w:tcPr>
            <w:tcW w:w="8011" w:type="dxa"/>
            <w:gridSpan w:val="2"/>
          </w:tcPr>
          <w:p w:rsidR="001F22AC" w:rsidRPr="00F35748" w:rsidRDefault="001F22AC" w:rsidP="001F22AC">
            <w:pPr>
              <w:numPr>
                <w:ilvl w:val="0"/>
                <w:numId w:val="35"/>
              </w:numPr>
              <w:ind w:left="709" w:hanging="709"/>
              <w:contextualSpacing/>
              <w:rPr>
                <w:rFonts w:ascii="Arial" w:hAnsi="Arial" w:cs="Arial"/>
              </w:rPr>
            </w:pPr>
            <w:r>
              <w:rPr>
                <w:rFonts w:ascii="Arial" w:hAnsi="Arial" w:cs="Arial"/>
              </w:rPr>
              <w:t>Evaluate the WHS policy/WHSMS reflects legislative requirements for return-to-work and injury management procedures (e.g. duty holder requirements), flagging areas that require modification</w:t>
            </w:r>
            <w:r w:rsidRPr="00F35748">
              <w:rPr>
                <w:rFonts w:ascii="Arial" w:hAnsi="Arial" w:cs="Arial"/>
              </w:rPr>
              <w:t>.</w:t>
            </w:r>
          </w:p>
        </w:tc>
        <w:tc>
          <w:tcPr>
            <w:tcW w:w="1231" w:type="dxa"/>
          </w:tcPr>
          <w:p w:rsidR="001F22AC" w:rsidRPr="00ED32CC" w:rsidRDefault="002B5549" w:rsidP="001F22AC">
            <w:pPr>
              <w:jc w:val="center"/>
              <w:rPr>
                <w:rFonts w:ascii="Arial" w:hAnsi="Arial" w:cs="Arial"/>
                <w:sz w:val="40"/>
                <w:szCs w:val="40"/>
              </w:rPr>
            </w:pPr>
            <w:sdt>
              <w:sdtPr>
                <w:rPr>
                  <w:rFonts w:ascii="Arial" w:hAnsi="Arial" w:cs="Arial"/>
                  <w:sz w:val="40"/>
                  <w:szCs w:val="40"/>
                </w:rPr>
                <w:id w:val="-219909062"/>
                <w14:checkbox>
                  <w14:checked w14:val="0"/>
                  <w14:checkedState w14:val="2612" w14:font="MS Gothic"/>
                  <w14:uncheckedState w14:val="2610" w14:font="MS Gothic"/>
                </w14:checkbox>
              </w:sdtPr>
              <w:sdtContent>
                <w:permStart w:id="141169771" w:edGrp="everyone"/>
                <w:r w:rsidR="001F22AC">
                  <w:rPr>
                    <w:rFonts w:ascii="MS Gothic" w:eastAsia="MS Gothic" w:hAnsi="MS Gothic" w:cs="Arial" w:hint="eastAsia"/>
                    <w:sz w:val="40"/>
                    <w:szCs w:val="40"/>
                  </w:rPr>
                  <w:t>☐</w:t>
                </w:r>
                <w:permEnd w:id="141169771"/>
              </w:sdtContent>
            </w:sdt>
          </w:p>
        </w:tc>
      </w:tr>
      <w:tr w:rsidR="001F22AC" w:rsidRPr="00F35748" w:rsidTr="00970BDB">
        <w:tc>
          <w:tcPr>
            <w:tcW w:w="8011" w:type="dxa"/>
            <w:gridSpan w:val="2"/>
          </w:tcPr>
          <w:p w:rsidR="001F22AC" w:rsidRPr="00F35748" w:rsidRDefault="001F22AC" w:rsidP="001F22AC">
            <w:pPr>
              <w:numPr>
                <w:ilvl w:val="0"/>
                <w:numId w:val="35"/>
              </w:numPr>
              <w:ind w:left="709" w:hanging="709"/>
              <w:contextualSpacing/>
              <w:rPr>
                <w:rFonts w:ascii="Arial" w:hAnsi="Arial" w:cs="Arial"/>
              </w:rPr>
            </w:pPr>
            <w:r>
              <w:rPr>
                <w:rFonts w:ascii="Arial" w:hAnsi="Arial" w:cs="Arial"/>
              </w:rPr>
              <w:t>Explain the outcomes of the evaluation to others and seek their contribution and support when writing updates to WHS policy/WHSMS.</w:t>
            </w:r>
          </w:p>
        </w:tc>
        <w:tc>
          <w:tcPr>
            <w:tcW w:w="1231" w:type="dxa"/>
          </w:tcPr>
          <w:p w:rsidR="001F22AC" w:rsidRPr="00ED32CC" w:rsidRDefault="002B5549" w:rsidP="001F22AC">
            <w:pPr>
              <w:jc w:val="center"/>
              <w:rPr>
                <w:rFonts w:ascii="Arial" w:hAnsi="Arial" w:cs="Arial"/>
                <w:sz w:val="40"/>
                <w:szCs w:val="40"/>
              </w:rPr>
            </w:pPr>
            <w:sdt>
              <w:sdtPr>
                <w:rPr>
                  <w:rFonts w:ascii="Arial" w:hAnsi="Arial" w:cs="Arial"/>
                  <w:sz w:val="40"/>
                  <w:szCs w:val="40"/>
                </w:rPr>
                <w:id w:val="-627165213"/>
                <w14:checkbox>
                  <w14:checked w14:val="0"/>
                  <w14:checkedState w14:val="2612" w14:font="MS Gothic"/>
                  <w14:uncheckedState w14:val="2610" w14:font="MS Gothic"/>
                </w14:checkbox>
              </w:sdtPr>
              <w:sdtContent>
                <w:permStart w:id="1915360142" w:edGrp="everyone"/>
                <w:r w:rsidR="001F22AC">
                  <w:rPr>
                    <w:rFonts w:ascii="MS Gothic" w:eastAsia="MS Gothic" w:hAnsi="MS Gothic" w:cs="Arial" w:hint="eastAsia"/>
                    <w:sz w:val="40"/>
                    <w:szCs w:val="40"/>
                  </w:rPr>
                  <w:t>☐</w:t>
                </w:r>
                <w:permEnd w:id="1915360142"/>
              </w:sdtContent>
            </w:sdt>
          </w:p>
        </w:tc>
      </w:tr>
      <w:tr w:rsidR="001F22AC" w:rsidRPr="00F35748" w:rsidTr="00970BDB">
        <w:tc>
          <w:tcPr>
            <w:tcW w:w="8011" w:type="dxa"/>
            <w:gridSpan w:val="2"/>
          </w:tcPr>
          <w:p w:rsidR="001F22AC" w:rsidRPr="00F35748" w:rsidRDefault="001F22AC" w:rsidP="001F22AC">
            <w:pPr>
              <w:numPr>
                <w:ilvl w:val="0"/>
                <w:numId w:val="35"/>
              </w:numPr>
              <w:ind w:left="709" w:hanging="709"/>
              <w:contextualSpacing/>
              <w:rPr>
                <w:rFonts w:ascii="Arial" w:hAnsi="Arial" w:cs="Arial"/>
              </w:rPr>
            </w:pPr>
            <w:r>
              <w:rPr>
                <w:rFonts w:ascii="Arial" w:hAnsi="Arial" w:cs="Arial"/>
              </w:rPr>
              <w:t>Present and promote (verbally and electronically) the updated WHS policy/WHSMS components to another worker, explaining how the new WHS policy/WHSMS is to be implemented by workers.</w:t>
            </w:r>
          </w:p>
        </w:tc>
        <w:tc>
          <w:tcPr>
            <w:tcW w:w="1231" w:type="dxa"/>
          </w:tcPr>
          <w:p w:rsidR="001F22AC" w:rsidRPr="00ED32CC" w:rsidRDefault="002B5549" w:rsidP="001F22AC">
            <w:pPr>
              <w:jc w:val="center"/>
              <w:rPr>
                <w:rFonts w:ascii="Arial" w:hAnsi="Arial" w:cs="Arial"/>
                <w:sz w:val="40"/>
                <w:szCs w:val="40"/>
              </w:rPr>
            </w:pPr>
            <w:sdt>
              <w:sdtPr>
                <w:rPr>
                  <w:rFonts w:ascii="Arial" w:hAnsi="Arial" w:cs="Arial"/>
                  <w:sz w:val="40"/>
                  <w:szCs w:val="40"/>
                </w:rPr>
                <w:id w:val="-2128068905"/>
                <w14:checkbox>
                  <w14:checked w14:val="0"/>
                  <w14:checkedState w14:val="2612" w14:font="MS Gothic"/>
                  <w14:uncheckedState w14:val="2610" w14:font="MS Gothic"/>
                </w14:checkbox>
              </w:sdtPr>
              <w:sdtContent>
                <w:permStart w:id="1282622313" w:edGrp="everyone"/>
                <w:r w:rsidR="001F22AC">
                  <w:rPr>
                    <w:rFonts w:ascii="MS Gothic" w:eastAsia="MS Gothic" w:hAnsi="MS Gothic" w:cs="Arial" w:hint="eastAsia"/>
                    <w:sz w:val="40"/>
                    <w:szCs w:val="40"/>
                  </w:rPr>
                  <w:t>☐</w:t>
                </w:r>
                <w:permEnd w:id="1282622313"/>
              </w:sdtContent>
            </w:sdt>
          </w:p>
        </w:tc>
      </w:tr>
      <w:tr w:rsidR="001F22AC" w:rsidRPr="00F35748" w:rsidTr="00970BDB">
        <w:trPr>
          <w:trHeight w:val="567"/>
        </w:trPr>
        <w:tc>
          <w:tcPr>
            <w:tcW w:w="3780" w:type="dxa"/>
            <w:shd w:val="clear" w:color="auto" w:fill="232F84"/>
            <w:vAlign w:val="center"/>
          </w:tcPr>
          <w:p w:rsidR="001F22AC" w:rsidRPr="00F35748" w:rsidRDefault="001F22AC" w:rsidP="001F22AC">
            <w:pPr>
              <w:rPr>
                <w:rFonts w:ascii="Arial" w:hAnsi="Arial" w:cs="Arial"/>
                <w:b/>
              </w:rPr>
            </w:pPr>
            <w:r w:rsidRPr="00F35748">
              <w:rPr>
                <w:rFonts w:ascii="Arial" w:hAnsi="Arial" w:cs="Arial"/>
                <w:b/>
              </w:rPr>
              <w:t>Name of observer</w:t>
            </w:r>
          </w:p>
        </w:tc>
        <w:tc>
          <w:tcPr>
            <w:tcW w:w="5462" w:type="dxa"/>
            <w:gridSpan w:val="2"/>
            <w:vAlign w:val="center"/>
          </w:tcPr>
          <w:p w:rsidR="001F22AC" w:rsidRPr="00C1373D" w:rsidRDefault="001F22AC" w:rsidP="001F22AC">
            <w:pPr>
              <w:rPr>
                <w:rFonts w:ascii="Arial" w:eastAsia="MS Gothic" w:hAnsi="Arial" w:cs="Arial"/>
              </w:rPr>
            </w:pPr>
            <w:permStart w:id="267411379" w:edGrp="everyone"/>
            <w:permEnd w:id="267411379"/>
          </w:p>
        </w:tc>
      </w:tr>
      <w:tr w:rsidR="001F22AC" w:rsidRPr="00F35748" w:rsidTr="00970BDB">
        <w:trPr>
          <w:trHeight w:val="567"/>
        </w:trPr>
        <w:tc>
          <w:tcPr>
            <w:tcW w:w="3780" w:type="dxa"/>
            <w:shd w:val="clear" w:color="auto" w:fill="232F84"/>
            <w:vAlign w:val="center"/>
          </w:tcPr>
          <w:p w:rsidR="001F22AC" w:rsidRPr="00F35748" w:rsidRDefault="001F22AC" w:rsidP="001F22AC">
            <w:pPr>
              <w:rPr>
                <w:rFonts w:ascii="Arial" w:hAnsi="Arial" w:cs="Arial"/>
                <w:b/>
              </w:rPr>
            </w:pPr>
            <w:r w:rsidRPr="00F35748">
              <w:rPr>
                <w:rFonts w:ascii="Arial" w:hAnsi="Arial" w:cs="Arial"/>
                <w:b/>
              </w:rPr>
              <w:t xml:space="preserve">Role of observer </w:t>
            </w:r>
            <w:r w:rsidRPr="00F35748">
              <w:rPr>
                <w:rFonts w:ascii="Arial" w:hAnsi="Arial" w:cs="Arial"/>
                <w:b/>
              </w:rPr>
              <w:br/>
              <w:t>(Confirm their suitability to sign)</w:t>
            </w:r>
          </w:p>
        </w:tc>
        <w:permStart w:id="1172711191" w:edGrp="everyone"/>
        <w:tc>
          <w:tcPr>
            <w:tcW w:w="5462" w:type="dxa"/>
            <w:gridSpan w:val="2"/>
            <w:vAlign w:val="center"/>
          </w:tcPr>
          <w:p w:rsidR="001F22AC" w:rsidRPr="00C1373D" w:rsidRDefault="002B5549" w:rsidP="001F22AC">
            <w:pPr>
              <w:rPr>
                <w:rFonts w:ascii="Arial" w:hAnsi="Arial" w:cs="Arial"/>
              </w:rPr>
            </w:pPr>
            <w:sdt>
              <w:sdtPr>
                <w:rPr>
                  <w:rFonts w:ascii="Arial" w:hAnsi="Arial" w:cs="Arial"/>
                </w:rPr>
                <w:id w:val="639303553"/>
                <w14:checkbox>
                  <w14:checked w14:val="0"/>
                  <w14:checkedState w14:val="2612" w14:font="MS Gothic"/>
                  <w14:uncheckedState w14:val="2610" w14:font="MS Gothic"/>
                </w14:checkbox>
              </w:sdtPr>
              <w:sdtContent>
                <w:r w:rsidR="001F22AC" w:rsidRPr="00C1373D">
                  <w:rPr>
                    <w:rFonts w:ascii="Segoe UI Symbol" w:hAnsi="Segoe UI Symbol" w:cs="Segoe UI Symbol"/>
                  </w:rPr>
                  <w:t>☐</w:t>
                </w:r>
              </w:sdtContent>
            </w:sdt>
            <w:permEnd w:id="1172711191"/>
            <w:r w:rsidR="001F22AC">
              <w:rPr>
                <w:rFonts w:ascii="Arial" w:hAnsi="Arial" w:cs="Arial"/>
              </w:rPr>
              <w:t xml:space="preserve"> Trainer/Assessor</w:t>
            </w:r>
            <w:r w:rsidR="001F22AC" w:rsidRPr="00C1373D">
              <w:rPr>
                <w:rFonts w:ascii="Arial" w:hAnsi="Arial" w:cs="Arial"/>
              </w:rPr>
              <w:tab/>
            </w:r>
          </w:p>
          <w:p w:rsidR="001F22AC" w:rsidRPr="00C1373D" w:rsidRDefault="002B5549" w:rsidP="001F22AC">
            <w:pPr>
              <w:rPr>
                <w:rFonts w:ascii="Arial" w:eastAsia="MS Gothic" w:hAnsi="Arial" w:cs="Arial"/>
              </w:rPr>
            </w:pPr>
            <w:sdt>
              <w:sdtPr>
                <w:rPr>
                  <w:rFonts w:ascii="Arial" w:hAnsi="Arial" w:cs="Arial"/>
                </w:rPr>
                <w:id w:val="1111402249"/>
                <w14:checkbox>
                  <w14:checked w14:val="0"/>
                  <w14:checkedState w14:val="2612" w14:font="MS Gothic"/>
                  <w14:uncheckedState w14:val="2610" w14:font="MS Gothic"/>
                </w14:checkbox>
              </w:sdtPr>
              <w:sdtContent>
                <w:permStart w:id="904224224" w:edGrp="everyone"/>
                <w:r w:rsidR="001F22AC" w:rsidRPr="00C1373D">
                  <w:rPr>
                    <w:rFonts w:ascii="Segoe UI Symbol" w:hAnsi="Segoe UI Symbol" w:cs="Segoe UI Symbol"/>
                  </w:rPr>
                  <w:t>☐</w:t>
                </w:r>
                <w:permEnd w:id="904224224"/>
              </w:sdtContent>
            </w:sdt>
            <w:r w:rsidR="001F22AC" w:rsidRPr="00C1373D">
              <w:rPr>
                <w:rFonts w:ascii="Arial" w:hAnsi="Arial" w:cs="Arial"/>
              </w:rPr>
              <w:t xml:space="preserve"> </w:t>
            </w:r>
            <w:r w:rsidR="001F22AC">
              <w:rPr>
                <w:rFonts w:ascii="Arial" w:hAnsi="Arial" w:cs="Arial"/>
              </w:rPr>
              <w:t xml:space="preserve">Other (specify): </w:t>
            </w:r>
            <w:permStart w:id="959599799" w:edGrp="everyone"/>
            <w:permEnd w:id="959599799"/>
          </w:p>
        </w:tc>
      </w:tr>
      <w:tr w:rsidR="001F22AC" w:rsidRPr="00F35748" w:rsidTr="00970BDB">
        <w:trPr>
          <w:trHeight w:val="567"/>
        </w:trPr>
        <w:tc>
          <w:tcPr>
            <w:tcW w:w="3780" w:type="dxa"/>
            <w:shd w:val="clear" w:color="auto" w:fill="232F84"/>
            <w:vAlign w:val="center"/>
          </w:tcPr>
          <w:p w:rsidR="001F22AC" w:rsidRPr="00F35748" w:rsidRDefault="001F22AC" w:rsidP="001F22AC">
            <w:pPr>
              <w:rPr>
                <w:rFonts w:ascii="Arial" w:hAnsi="Arial" w:cs="Arial"/>
                <w:b/>
              </w:rPr>
            </w:pPr>
            <w:r w:rsidRPr="00F35748">
              <w:rPr>
                <w:rFonts w:ascii="Arial" w:hAnsi="Arial" w:cs="Arial"/>
                <w:b/>
              </w:rPr>
              <w:t>Phone number of observer</w:t>
            </w:r>
          </w:p>
        </w:tc>
        <w:tc>
          <w:tcPr>
            <w:tcW w:w="5462" w:type="dxa"/>
            <w:gridSpan w:val="2"/>
            <w:vAlign w:val="center"/>
          </w:tcPr>
          <w:p w:rsidR="001F22AC" w:rsidRPr="00C1373D" w:rsidRDefault="001F22AC" w:rsidP="001F22AC">
            <w:pPr>
              <w:rPr>
                <w:rFonts w:ascii="Arial" w:eastAsia="MS Gothic" w:hAnsi="Arial" w:cs="Arial"/>
              </w:rPr>
            </w:pPr>
            <w:permStart w:id="224423586" w:edGrp="everyone"/>
            <w:permEnd w:id="224423586"/>
          </w:p>
        </w:tc>
      </w:tr>
      <w:tr w:rsidR="001F22AC" w:rsidRPr="00F35748" w:rsidTr="00970BDB">
        <w:trPr>
          <w:trHeight w:val="567"/>
        </w:trPr>
        <w:tc>
          <w:tcPr>
            <w:tcW w:w="3780" w:type="dxa"/>
            <w:shd w:val="clear" w:color="auto" w:fill="232F84"/>
            <w:vAlign w:val="center"/>
          </w:tcPr>
          <w:p w:rsidR="001F22AC" w:rsidRPr="00F35748" w:rsidRDefault="001F22AC" w:rsidP="001F22AC">
            <w:pPr>
              <w:rPr>
                <w:rFonts w:ascii="Arial" w:hAnsi="Arial" w:cs="Arial"/>
                <w:b/>
              </w:rPr>
            </w:pPr>
            <w:r w:rsidRPr="00F35748">
              <w:rPr>
                <w:rFonts w:ascii="Arial" w:hAnsi="Arial" w:cs="Arial"/>
                <w:b/>
              </w:rPr>
              <w:t>Email address of observer</w:t>
            </w:r>
          </w:p>
        </w:tc>
        <w:tc>
          <w:tcPr>
            <w:tcW w:w="5462" w:type="dxa"/>
            <w:gridSpan w:val="2"/>
            <w:vAlign w:val="center"/>
          </w:tcPr>
          <w:p w:rsidR="001F22AC" w:rsidRPr="00C1373D" w:rsidRDefault="001F22AC" w:rsidP="001F22AC">
            <w:pPr>
              <w:rPr>
                <w:rFonts w:ascii="Arial" w:eastAsia="MS Gothic" w:hAnsi="Arial" w:cs="Arial"/>
              </w:rPr>
            </w:pPr>
            <w:permStart w:id="798836508" w:edGrp="everyone"/>
            <w:permEnd w:id="798836508"/>
          </w:p>
        </w:tc>
      </w:tr>
      <w:tr w:rsidR="001F22AC" w:rsidRPr="00F35748" w:rsidTr="00970BDB">
        <w:trPr>
          <w:trHeight w:val="850"/>
        </w:trPr>
        <w:tc>
          <w:tcPr>
            <w:tcW w:w="3780" w:type="dxa"/>
            <w:shd w:val="clear" w:color="auto" w:fill="232F84"/>
            <w:vAlign w:val="center"/>
          </w:tcPr>
          <w:p w:rsidR="001F22AC" w:rsidRPr="00F35748" w:rsidRDefault="001F22AC" w:rsidP="001F22AC">
            <w:pPr>
              <w:rPr>
                <w:rFonts w:ascii="Arial" w:hAnsi="Arial" w:cs="Arial"/>
                <w:b/>
              </w:rPr>
            </w:pPr>
            <w:r w:rsidRPr="00F35748">
              <w:rPr>
                <w:rFonts w:ascii="Arial" w:hAnsi="Arial" w:cs="Arial"/>
                <w:b/>
              </w:rPr>
              <w:t>Signature of observer</w:t>
            </w:r>
          </w:p>
        </w:tc>
        <w:sdt>
          <w:sdtPr>
            <w:rPr>
              <w:rFonts w:ascii="Arial" w:hAnsi="Arial" w:cs="Arial"/>
            </w:rPr>
            <w:id w:val="464555098"/>
            <w:showingPlcHdr/>
            <w:picture/>
          </w:sdtPr>
          <w:sdtContent>
            <w:permStart w:id="60436926" w:edGrp="everyone" w:displacedByCustomXml="prev"/>
            <w:tc>
              <w:tcPr>
                <w:tcW w:w="5462" w:type="dxa"/>
                <w:gridSpan w:val="2"/>
                <w:vAlign w:val="center"/>
              </w:tcPr>
              <w:p w:rsidR="001F22AC" w:rsidRPr="00C1373D" w:rsidRDefault="001F22AC" w:rsidP="001F22AC">
                <w:pPr>
                  <w:rPr>
                    <w:rFonts w:ascii="Arial" w:hAnsi="Arial" w:cs="Arial"/>
                  </w:rPr>
                </w:pPr>
                <w:r w:rsidRPr="00C1373D">
                  <w:rPr>
                    <w:rFonts w:ascii="Arial" w:hAnsi="Arial" w:cs="Arial"/>
                    <w:noProof/>
                    <w:lang w:eastAsia="en-AU"/>
                  </w:rPr>
                  <w:drawing>
                    <wp:inline distT="0" distB="0" distL="0" distR="0" wp14:anchorId="16618F74" wp14:editId="37C9114F">
                      <wp:extent cx="3305175" cy="357505"/>
                      <wp:effectExtent l="0" t="0" r="9525" b="4445"/>
                      <wp:docPr id="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3954303" cy="427718"/>
                              </a:xfrm>
                              <a:prstGeom prst="rect">
                                <a:avLst/>
                              </a:prstGeom>
                              <a:noFill/>
                              <a:ln>
                                <a:noFill/>
                              </a:ln>
                            </pic:spPr>
                          </pic:pic>
                        </a:graphicData>
                      </a:graphic>
                    </wp:inline>
                  </w:drawing>
                </w:r>
              </w:p>
            </w:tc>
            <w:permEnd w:id="60436926" w:displacedByCustomXml="next"/>
          </w:sdtContent>
        </w:sdt>
      </w:tr>
      <w:tr w:rsidR="001F22AC" w:rsidRPr="00F35748" w:rsidTr="00C4354A">
        <w:trPr>
          <w:trHeight w:val="567"/>
        </w:trPr>
        <w:tc>
          <w:tcPr>
            <w:tcW w:w="3780" w:type="dxa"/>
            <w:shd w:val="clear" w:color="auto" w:fill="232F84"/>
            <w:vAlign w:val="center"/>
          </w:tcPr>
          <w:p w:rsidR="001F22AC" w:rsidRPr="00F35748" w:rsidRDefault="001F22AC" w:rsidP="001F22AC">
            <w:pPr>
              <w:rPr>
                <w:rFonts w:ascii="Arial" w:hAnsi="Arial" w:cs="Arial"/>
                <w:b/>
              </w:rPr>
            </w:pPr>
            <w:r>
              <w:rPr>
                <w:rFonts w:ascii="Arial" w:hAnsi="Arial" w:cs="Arial"/>
                <w:b/>
              </w:rPr>
              <w:t>Date</w:t>
            </w:r>
          </w:p>
        </w:tc>
        <w:permStart w:id="54673401" w:edGrp="everyone" w:displacedByCustomXml="next"/>
        <w:sdt>
          <w:sdtPr>
            <w:rPr>
              <w:rFonts w:ascii="Arial" w:eastAsia="MS Gothic" w:hAnsi="Arial" w:cs="Arial"/>
            </w:rPr>
            <w:id w:val="-867285342"/>
            <w:placeholder>
              <w:docPart w:val="525024A5DC56450183592273D2FB558F"/>
            </w:placeholder>
            <w:showingPlcHdr/>
            <w:date>
              <w:dateFormat w:val="d/MM/yyyy"/>
              <w:lid w:val="en-AU"/>
              <w:storeMappedDataAs w:val="dateTime"/>
              <w:calendar w:val="gregorian"/>
            </w:date>
          </w:sdtPr>
          <w:sdtContent>
            <w:tc>
              <w:tcPr>
                <w:tcW w:w="5462" w:type="dxa"/>
                <w:gridSpan w:val="2"/>
                <w:vAlign w:val="center"/>
              </w:tcPr>
              <w:p w:rsidR="001F22AC" w:rsidRPr="00C1373D" w:rsidRDefault="001F22AC" w:rsidP="001F22AC">
                <w:pPr>
                  <w:rPr>
                    <w:rFonts w:ascii="Arial" w:eastAsia="MS Gothic" w:hAnsi="Arial" w:cs="Arial"/>
                  </w:rPr>
                </w:pPr>
                <w:r w:rsidRPr="001F22AC">
                  <w:rPr>
                    <w:rStyle w:val="PlaceholderText"/>
                    <w:rFonts w:ascii="Arial" w:hAnsi="Arial" w:cs="Arial"/>
                  </w:rPr>
                  <w:t>Click here to enter a date.</w:t>
                </w:r>
              </w:p>
            </w:tc>
            <w:permEnd w:id="54673401" w:displacedByCustomXml="next"/>
          </w:sdtContent>
        </w:sdt>
      </w:tr>
      <w:tr w:rsidR="001F22AC" w:rsidRPr="00F35748" w:rsidTr="00C4354A">
        <w:trPr>
          <w:trHeight w:val="1247"/>
        </w:trPr>
        <w:tc>
          <w:tcPr>
            <w:tcW w:w="3780" w:type="dxa"/>
            <w:shd w:val="clear" w:color="auto" w:fill="232F84"/>
            <w:vAlign w:val="center"/>
          </w:tcPr>
          <w:p w:rsidR="001F22AC" w:rsidRDefault="001F22AC" w:rsidP="001F22AC">
            <w:pPr>
              <w:rPr>
                <w:rFonts w:ascii="Arial" w:hAnsi="Arial" w:cs="Arial"/>
                <w:b/>
              </w:rPr>
            </w:pPr>
            <w:r>
              <w:rPr>
                <w:rFonts w:ascii="Arial" w:hAnsi="Arial" w:cs="Arial"/>
                <w:b/>
              </w:rPr>
              <w:t>Comments</w:t>
            </w:r>
          </w:p>
        </w:tc>
        <w:tc>
          <w:tcPr>
            <w:tcW w:w="5462" w:type="dxa"/>
            <w:gridSpan w:val="2"/>
            <w:vAlign w:val="center"/>
          </w:tcPr>
          <w:p w:rsidR="001F22AC" w:rsidRDefault="001F22AC" w:rsidP="001F22AC">
            <w:pPr>
              <w:rPr>
                <w:rFonts w:ascii="Arial" w:eastAsia="MS Gothic" w:hAnsi="Arial" w:cs="Arial"/>
              </w:rPr>
            </w:pPr>
            <w:permStart w:id="1429164623" w:edGrp="everyone"/>
            <w:permEnd w:id="1429164623"/>
          </w:p>
        </w:tc>
      </w:tr>
    </w:tbl>
    <w:p w:rsidR="001F22AC" w:rsidRPr="001F22AC" w:rsidRDefault="001F22AC" w:rsidP="001F22AC">
      <w:pPr>
        <w:spacing w:after="0" w:line="240" w:lineRule="auto"/>
        <w:rPr>
          <w:rFonts w:ascii="Arial" w:hAnsi="Arial" w:cs="Arial"/>
        </w:rPr>
      </w:pPr>
    </w:p>
    <w:p w:rsidR="001F22AC" w:rsidRPr="001F22AC" w:rsidRDefault="001F22AC" w:rsidP="001F22AC">
      <w:pPr>
        <w:spacing w:after="0" w:line="240" w:lineRule="auto"/>
        <w:rPr>
          <w:rFonts w:ascii="Arial" w:hAnsi="Arial" w:cs="Arial"/>
        </w:rPr>
      </w:pPr>
    </w:p>
    <w:tbl>
      <w:tblPr>
        <w:tblStyle w:val="TableGrid9"/>
        <w:tblW w:w="0" w:type="auto"/>
        <w:tblLook w:val="04A0" w:firstRow="1" w:lastRow="0" w:firstColumn="1" w:lastColumn="0" w:noHBand="0" w:noVBand="1"/>
      </w:tblPr>
      <w:tblGrid>
        <w:gridCol w:w="3180"/>
        <w:gridCol w:w="5836"/>
      </w:tblGrid>
      <w:tr w:rsidR="001F22AC" w:rsidRPr="001F22AC" w:rsidTr="002B5549">
        <w:tc>
          <w:tcPr>
            <w:tcW w:w="3227" w:type="dxa"/>
            <w:shd w:val="clear" w:color="auto" w:fill="232F84"/>
          </w:tcPr>
          <w:p w:rsidR="001F22AC" w:rsidRPr="001F22AC" w:rsidRDefault="001F22AC" w:rsidP="001F22AC">
            <w:pPr>
              <w:keepNext/>
              <w:rPr>
                <w:rFonts w:ascii="Arial" w:hAnsi="Arial" w:cs="Arial"/>
                <w:b/>
              </w:rPr>
            </w:pPr>
            <w:r w:rsidRPr="001F22AC">
              <w:rPr>
                <w:rFonts w:ascii="Arial" w:hAnsi="Arial" w:cs="Arial"/>
                <w:b/>
              </w:rPr>
              <w:t>Outcome for Practical Task</w:t>
            </w:r>
          </w:p>
        </w:tc>
        <w:tc>
          <w:tcPr>
            <w:tcW w:w="6015" w:type="dxa"/>
          </w:tcPr>
          <w:p w:rsidR="001F22AC" w:rsidRPr="001F22AC" w:rsidRDefault="002B5549" w:rsidP="001F22AC">
            <w:pPr>
              <w:keepNext/>
              <w:rPr>
                <w:rFonts w:ascii="Arial" w:hAnsi="Arial" w:cs="Arial"/>
              </w:rPr>
            </w:pPr>
            <w:sdt>
              <w:sdtPr>
                <w:rPr>
                  <w:rFonts w:ascii="Arial" w:hAnsi="Arial" w:cs="Arial"/>
                </w:rPr>
                <w:id w:val="-443923268"/>
                <w14:checkbox>
                  <w14:checked w14:val="0"/>
                  <w14:checkedState w14:val="2612" w14:font="MS Gothic"/>
                  <w14:uncheckedState w14:val="2610" w14:font="MS Gothic"/>
                </w14:checkbox>
              </w:sdtPr>
              <w:sdtContent>
                <w:permStart w:id="1189086249" w:edGrp="everyone"/>
                <w:r w:rsidR="001F22AC" w:rsidRPr="001F22AC">
                  <w:rPr>
                    <w:rFonts w:ascii="Segoe UI Symbol" w:hAnsi="Segoe UI Symbol" w:cs="Segoe UI Symbol"/>
                  </w:rPr>
                  <w:t>☐</w:t>
                </w:r>
                <w:permEnd w:id="1189086249"/>
              </w:sdtContent>
            </w:sdt>
            <w:r w:rsidR="001F22AC" w:rsidRPr="001F22AC">
              <w:rPr>
                <w:rFonts w:ascii="Arial" w:hAnsi="Arial" w:cs="Arial"/>
              </w:rPr>
              <w:t xml:space="preserve"> Satisfactory </w:t>
            </w:r>
          </w:p>
          <w:p w:rsidR="001F22AC" w:rsidRPr="001F22AC" w:rsidRDefault="002B5549" w:rsidP="001F22AC">
            <w:pPr>
              <w:keepNext/>
              <w:rPr>
                <w:rFonts w:ascii="Arial" w:hAnsi="Arial" w:cs="Arial"/>
              </w:rPr>
            </w:pPr>
            <w:sdt>
              <w:sdtPr>
                <w:rPr>
                  <w:rFonts w:ascii="Arial" w:hAnsi="Arial" w:cs="Arial"/>
                </w:rPr>
                <w:id w:val="582423146"/>
                <w14:checkbox>
                  <w14:checked w14:val="0"/>
                  <w14:checkedState w14:val="2612" w14:font="MS Gothic"/>
                  <w14:uncheckedState w14:val="2610" w14:font="MS Gothic"/>
                </w14:checkbox>
              </w:sdtPr>
              <w:sdtContent>
                <w:permStart w:id="573910339" w:edGrp="everyone"/>
                <w:r w:rsidR="001F22AC" w:rsidRPr="001F22AC">
                  <w:rPr>
                    <w:rFonts w:ascii="Segoe UI Symbol" w:hAnsi="Segoe UI Symbol" w:cs="Segoe UI Symbol"/>
                  </w:rPr>
                  <w:t>☐</w:t>
                </w:r>
                <w:permEnd w:id="573910339"/>
              </w:sdtContent>
            </w:sdt>
            <w:r w:rsidR="001F22AC" w:rsidRPr="001F22AC">
              <w:rPr>
                <w:rFonts w:ascii="Arial" w:hAnsi="Arial" w:cs="Arial"/>
              </w:rPr>
              <w:t xml:space="preserve"> Not satisfactory</w:t>
            </w:r>
          </w:p>
        </w:tc>
      </w:tr>
      <w:tr w:rsidR="001F22AC" w:rsidRPr="001F22AC" w:rsidTr="002B5549">
        <w:trPr>
          <w:trHeight w:val="2835"/>
        </w:trPr>
        <w:tc>
          <w:tcPr>
            <w:tcW w:w="3227" w:type="dxa"/>
            <w:shd w:val="clear" w:color="auto" w:fill="232F84"/>
          </w:tcPr>
          <w:p w:rsidR="001F22AC" w:rsidRPr="001F22AC" w:rsidRDefault="001F22AC" w:rsidP="001F22AC">
            <w:pPr>
              <w:keepNext/>
              <w:rPr>
                <w:rFonts w:ascii="Arial" w:hAnsi="Arial" w:cs="Arial"/>
                <w:b/>
              </w:rPr>
            </w:pPr>
            <w:r w:rsidRPr="001F22AC">
              <w:rPr>
                <w:rFonts w:ascii="Arial" w:hAnsi="Arial" w:cs="Arial"/>
                <w:b/>
              </w:rPr>
              <w:t>Trainer/Assessor comments</w:t>
            </w:r>
          </w:p>
        </w:tc>
        <w:tc>
          <w:tcPr>
            <w:tcW w:w="6015" w:type="dxa"/>
          </w:tcPr>
          <w:p w:rsidR="001F22AC" w:rsidRPr="001F22AC" w:rsidRDefault="001F22AC" w:rsidP="001F22AC">
            <w:pPr>
              <w:keepNext/>
              <w:rPr>
                <w:rFonts w:ascii="Arial" w:hAnsi="Arial" w:cs="Arial"/>
              </w:rPr>
            </w:pPr>
            <w:permStart w:id="224145230" w:edGrp="everyone"/>
            <w:permEnd w:id="224145230"/>
          </w:p>
        </w:tc>
      </w:tr>
    </w:tbl>
    <w:p w:rsidR="00970BDB" w:rsidRPr="00F35748" w:rsidRDefault="00970BDB" w:rsidP="001F22AC">
      <w:pPr>
        <w:spacing w:after="0" w:line="240" w:lineRule="auto"/>
        <w:rPr>
          <w:rFonts w:ascii="Arial" w:hAnsi="Arial" w:cs="Arial"/>
        </w:rPr>
      </w:pPr>
    </w:p>
    <w:sectPr w:rsidR="00970BDB" w:rsidRPr="00F35748" w:rsidSect="001F22AC">
      <w:headerReference w:type="even" r:id="rId18"/>
      <w:headerReference w:type="default" r:id="rId19"/>
      <w:footerReference w:type="even" r:id="rId20"/>
      <w:footerReference w:type="default" r:id="rId21"/>
      <w:pgSz w:w="11906" w:h="16838"/>
      <w:pgMar w:top="1134" w:right="1440" w:bottom="1134" w:left="1440" w:header="680" w:footer="680"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AB1FA6" w:rsidRDefault="00AB1FA6" w:rsidP="00DE3764">
      <w:pPr>
        <w:spacing w:after="0" w:line="240" w:lineRule="auto"/>
      </w:pPr>
      <w:r>
        <w:separator/>
      </w:r>
    </w:p>
  </w:endnote>
  <w:endnote w:type="continuationSeparator" w:id="0">
    <w:p w:rsidR="00AB1FA6" w:rsidRDefault="00AB1FA6" w:rsidP="00DE376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Segoe UI Symbol">
    <w:panose1 w:val="020B0502040204020203"/>
    <w:charset w:val="00"/>
    <w:family w:val="swiss"/>
    <w:pitch w:val="variable"/>
    <w:sig w:usb0="8000006F" w:usb1="1200FBEF" w:usb2="0064C000" w:usb3="00000000" w:csb0="00000001" w:csb1="00000000"/>
  </w:font>
  <w:font w:name="MS Gothic">
    <w:altName w:val="ＭＳ ゴシック"/>
    <w:panose1 w:val="020B0609070205080204"/>
    <w:charset w:val="80"/>
    <w:family w:val="modern"/>
    <w:pitch w:val="fixed"/>
    <w:sig w:usb0="E00002FF" w:usb1="6AC7FDFB" w:usb2="00000012" w:usb3="00000000" w:csb0="0002009F"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2B5549" w:rsidRPr="00F5398E" w:rsidRDefault="002B5549" w:rsidP="002B5549">
    <w:pPr>
      <w:pBdr>
        <w:top w:val="single" w:sz="4" w:space="1" w:color="auto"/>
      </w:pBdr>
      <w:rPr>
        <w:rFonts w:cs="Arial"/>
        <w:b/>
        <w:sz w:val="16"/>
        <w:szCs w:val="16"/>
      </w:rPr>
    </w:pPr>
  </w:p>
  <w:p w:rsidR="002B5549" w:rsidRPr="00F5398E" w:rsidRDefault="002B5549" w:rsidP="002B5549">
    <w:pPr>
      <w:pBdr>
        <w:top w:val="single" w:sz="4" w:space="1" w:color="auto"/>
      </w:pBdr>
      <w:tabs>
        <w:tab w:val="right" w:pos="9026"/>
      </w:tabs>
      <w:rPr>
        <w:rFonts w:cs="Arial"/>
        <w:b/>
        <w:sz w:val="16"/>
        <w:szCs w:val="16"/>
      </w:rPr>
    </w:pPr>
    <w:r w:rsidRPr="00F5398E">
      <w:rPr>
        <w:rFonts w:cs="Arial"/>
        <w:b/>
        <w:sz w:val="16"/>
        <w:szCs w:val="16"/>
      </w:rPr>
      <w:t>CSTC Pty Ltd_</w:t>
    </w:r>
    <w:sdt>
      <w:sdtPr>
        <w:rPr>
          <w:rFonts w:cs="Arial"/>
          <w:b/>
          <w:sz w:val="16"/>
          <w:szCs w:val="16"/>
        </w:rPr>
        <w:alias w:val="Status"/>
        <w:tag w:val=""/>
        <w:id w:val="-1231143196"/>
        <w:dataBinding w:prefixMappings="xmlns:ns0='http://purl.org/dc/elements/1.1/' xmlns:ns1='http://schemas.openxmlformats.org/package/2006/metadata/core-properties' " w:xpath="/ns1:coreProperties[1]/ns1:contentStatus[1]" w:storeItemID="{6C3C8BC8-F283-45AE-878A-BAB7291924A1}"/>
        <w:text/>
      </w:sdtPr>
      <w:sdtContent>
        <w:r>
          <w:rPr>
            <w:rFonts w:cs="Arial"/>
            <w:b/>
            <w:sz w:val="16"/>
            <w:szCs w:val="16"/>
          </w:rPr>
          <w:t>v1-2_29/01/2016</w:t>
        </w:r>
      </w:sdtContent>
    </w:sdt>
    <w:r w:rsidRPr="00F5398E">
      <w:rPr>
        <w:rFonts w:cs="Arial"/>
        <w:b/>
        <w:sz w:val="16"/>
        <w:szCs w:val="16"/>
      </w:rPr>
      <w:tab/>
    </w:r>
    <w:sdt>
      <w:sdtPr>
        <w:rPr>
          <w:rFonts w:cs="Arial"/>
          <w:b/>
          <w:sz w:val="16"/>
          <w:szCs w:val="16"/>
        </w:rPr>
        <w:id w:val="208619870"/>
        <w:docPartObj>
          <w:docPartGallery w:val="Page Numbers (Top of Page)"/>
          <w:docPartUnique/>
        </w:docPartObj>
      </w:sdtPr>
      <w:sdtContent>
        <w:sdt>
          <w:sdtPr>
            <w:rPr>
              <w:rFonts w:cs="Arial"/>
              <w:b/>
              <w:sz w:val="16"/>
              <w:szCs w:val="16"/>
            </w:rPr>
            <w:id w:val="-174814422"/>
            <w:docPartObj>
              <w:docPartGallery w:val="Page Numbers (Top of Page)"/>
              <w:docPartUnique/>
            </w:docPartObj>
          </w:sdtPr>
          <w:sdtContent>
            <w:r w:rsidRPr="00376748">
              <w:rPr>
                <w:rFonts w:cs="Arial"/>
                <w:b/>
                <w:sz w:val="16"/>
                <w:szCs w:val="16"/>
              </w:rPr>
              <w:t xml:space="preserve">Page </w:t>
            </w:r>
            <w:r w:rsidRPr="00376748">
              <w:rPr>
                <w:rFonts w:cs="Arial"/>
                <w:b/>
                <w:bCs/>
                <w:sz w:val="16"/>
                <w:szCs w:val="16"/>
              </w:rPr>
              <w:fldChar w:fldCharType="begin"/>
            </w:r>
            <w:r w:rsidRPr="00376748">
              <w:rPr>
                <w:rFonts w:cs="Arial"/>
                <w:b/>
                <w:bCs/>
                <w:sz w:val="16"/>
                <w:szCs w:val="16"/>
              </w:rPr>
              <w:instrText xml:space="preserve"> PAGE </w:instrText>
            </w:r>
            <w:r w:rsidRPr="00376748">
              <w:rPr>
                <w:rFonts w:cs="Arial"/>
                <w:b/>
                <w:bCs/>
                <w:sz w:val="16"/>
                <w:szCs w:val="16"/>
              </w:rPr>
              <w:fldChar w:fldCharType="separate"/>
            </w:r>
            <w:r>
              <w:rPr>
                <w:rFonts w:cs="Arial"/>
                <w:b/>
                <w:bCs/>
                <w:noProof/>
                <w:sz w:val="16"/>
                <w:szCs w:val="16"/>
              </w:rPr>
              <w:t>3</w:t>
            </w:r>
            <w:r w:rsidRPr="00376748">
              <w:rPr>
                <w:rFonts w:cs="Arial"/>
                <w:b/>
                <w:sz w:val="16"/>
                <w:szCs w:val="16"/>
              </w:rPr>
              <w:fldChar w:fldCharType="end"/>
            </w:r>
            <w:r w:rsidRPr="00376748">
              <w:rPr>
                <w:rFonts w:cs="Arial"/>
                <w:b/>
                <w:sz w:val="16"/>
                <w:szCs w:val="16"/>
              </w:rPr>
              <w:t xml:space="preserve"> of </w:t>
            </w:r>
            <w:r w:rsidRPr="00376748">
              <w:rPr>
                <w:rFonts w:cs="Arial"/>
                <w:b/>
                <w:bCs/>
                <w:sz w:val="16"/>
                <w:szCs w:val="16"/>
              </w:rPr>
              <w:fldChar w:fldCharType="begin"/>
            </w:r>
            <w:r w:rsidRPr="00376748">
              <w:rPr>
                <w:rFonts w:cs="Arial"/>
                <w:b/>
                <w:bCs/>
                <w:sz w:val="16"/>
                <w:szCs w:val="16"/>
              </w:rPr>
              <w:instrText xml:space="preserve"> NUMPAGES  </w:instrText>
            </w:r>
            <w:r w:rsidRPr="00376748">
              <w:rPr>
                <w:rFonts w:cs="Arial"/>
                <w:b/>
                <w:bCs/>
                <w:sz w:val="16"/>
                <w:szCs w:val="16"/>
              </w:rPr>
              <w:fldChar w:fldCharType="separate"/>
            </w:r>
            <w:r>
              <w:rPr>
                <w:rFonts w:cs="Arial"/>
                <w:b/>
                <w:bCs/>
                <w:noProof/>
                <w:sz w:val="16"/>
                <w:szCs w:val="16"/>
              </w:rPr>
              <w:t>12</w:t>
            </w:r>
            <w:r w:rsidRPr="00376748">
              <w:rPr>
                <w:rFonts w:cs="Arial"/>
                <w:b/>
                <w:sz w:val="16"/>
                <w:szCs w:val="16"/>
              </w:rPr>
              <w:fldChar w:fldCharType="end"/>
            </w:r>
          </w:sdtContent>
        </w:sdt>
      </w:sdtContent>
    </w:sdt>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2B5549" w:rsidRPr="00382227" w:rsidRDefault="002B5549" w:rsidP="002B5549">
    <w:pPr>
      <w:tabs>
        <w:tab w:val="right" w:pos="9026"/>
      </w:tabs>
      <w:rPr>
        <w:rFonts w:cs="Arial"/>
        <w:b/>
        <w:sz w:val="16"/>
        <w:szCs w:val="16"/>
      </w:rP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2B5549" w:rsidRPr="00AD433D" w:rsidRDefault="002B5549" w:rsidP="001F22AC">
    <w:pPr>
      <w:pBdr>
        <w:top w:val="single" w:sz="4" w:space="0" w:color="auto"/>
      </w:pBdr>
      <w:tabs>
        <w:tab w:val="right" w:pos="9639"/>
      </w:tabs>
      <w:rPr>
        <w:rFonts w:cs="Arial"/>
        <w:b/>
        <w:sz w:val="2"/>
        <w:szCs w:val="16"/>
      </w:rPr>
    </w:pPr>
  </w:p>
  <w:p w:rsidR="002B5549" w:rsidRPr="001F22AC" w:rsidRDefault="002B5549" w:rsidP="001F22AC">
    <w:pPr>
      <w:pStyle w:val="Footer"/>
      <w:tabs>
        <w:tab w:val="clear" w:pos="4513"/>
        <w:tab w:val="clear" w:pos="9026"/>
        <w:tab w:val="right" w:pos="9072"/>
      </w:tabs>
      <w:jc w:val="left"/>
      <w:rPr>
        <w:rFonts w:cs="Arial"/>
        <w:b/>
        <w:sz w:val="16"/>
        <w:szCs w:val="16"/>
      </w:rPr>
    </w:pPr>
    <w:sdt>
      <w:sdtPr>
        <w:rPr>
          <w:rFonts w:cs="Arial"/>
          <w:b/>
          <w:sz w:val="16"/>
          <w:szCs w:val="16"/>
        </w:rPr>
        <w:id w:val="1808666903"/>
        <w:docPartObj>
          <w:docPartGallery w:val="Page Numbers (Top of Page)"/>
          <w:docPartUnique/>
        </w:docPartObj>
      </w:sdtPr>
      <w:sdtContent>
        <w:sdt>
          <w:sdtPr>
            <w:rPr>
              <w:rFonts w:cs="Arial"/>
              <w:b/>
              <w:sz w:val="16"/>
              <w:szCs w:val="16"/>
            </w:rPr>
            <w:id w:val="-125862306"/>
            <w:docPartObj>
              <w:docPartGallery w:val="Page Numbers (Top of Page)"/>
              <w:docPartUnique/>
            </w:docPartObj>
          </w:sdtPr>
          <w:sdtContent>
            <w:r w:rsidRPr="001F22AC">
              <w:rPr>
                <w:rFonts w:cs="Arial"/>
                <w:b/>
                <w:sz w:val="16"/>
                <w:szCs w:val="16"/>
              </w:rPr>
              <w:t xml:space="preserve">Page </w:t>
            </w:r>
            <w:r w:rsidRPr="001F22AC">
              <w:rPr>
                <w:rFonts w:cs="Arial"/>
                <w:b/>
                <w:bCs/>
                <w:sz w:val="16"/>
                <w:szCs w:val="16"/>
              </w:rPr>
              <w:fldChar w:fldCharType="begin"/>
            </w:r>
            <w:r w:rsidRPr="001F22AC">
              <w:rPr>
                <w:rFonts w:cs="Arial"/>
                <w:b/>
                <w:bCs/>
                <w:sz w:val="16"/>
                <w:szCs w:val="16"/>
              </w:rPr>
              <w:instrText xml:space="preserve"> PAGE </w:instrText>
            </w:r>
            <w:r w:rsidRPr="001F22AC">
              <w:rPr>
                <w:rFonts w:cs="Arial"/>
                <w:b/>
                <w:bCs/>
                <w:sz w:val="16"/>
                <w:szCs w:val="16"/>
              </w:rPr>
              <w:fldChar w:fldCharType="separate"/>
            </w:r>
            <w:r w:rsidR="003E5982">
              <w:rPr>
                <w:rFonts w:cs="Arial"/>
                <w:b/>
                <w:bCs/>
                <w:noProof/>
                <w:sz w:val="16"/>
                <w:szCs w:val="16"/>
              </w:rPr>
              <w:t>14</w:t>
            </w:r>
            <w:r w:rsidRPr="001F22AC">
              <w:rPr>
                <w:rFonts w:cs="Arial"/>
                <w:b/>
                <w:sz w:val="16"/>
                <w:szCs w:val="16"/>
              </w:rPr>
              <w:fldChar w:fldCharType="end"/>
            </w:r>
            <w:r w:rsidRPr="001F22AC">
              <w:rPr>
                <w:rFonts w:cs="Arial"/>
                <w:b/>
                <w:sz w:val="16"/>
                <w:szCs w:val="16"/>
              </w:rPr>
              <w:t xml:space="preserve"> of </w:t>
            </w:r>
            <w:r w:rsidRPr="001F22AC">
              <w:rPr>
                <w:rFonts w:cs="Arial"/>
                <w:b/>
                <w:bCs/>
                <w:sz w:val="16"/>
                <w:szCs w:val="16"/>
              </w:rPr>
              <w:fldChar w:fldCharType="begin"/>
            </w:r>
            <w:r w:rsidRPr="001F22AC">
              <w:rPr>
                <w:rFonts w:cs="Arial"/>
                <w:b/>
                <w:bCs/>
                <w:sz w:val="16"/>
                <w:szCs w:val="16"/>
              </w:rPr>
              <w:instrText xml:space="preserve"> NUMPAGES  </w:instrText>
            </w:r>
            <w:r w:rsidRPr="001F22AC">
              <w:rPr>
                <w:rFonts w:cs="Arial"/>
                <w:b/>
                <w:bCs/>
                <w:sz w:val="16"/>
                <w:szCs w:val="16"/>
              </w:rPr>
              <w:fldChar w:fldCharType="separate"/>
            </w:r>
            <w:r w:rsidR="003E5982">
              <w:rPr>
                <w:rFonts w:cs="Arial"/>
                <w:b/>
                <w:bCs/>
                <w:noProof/>
                <w:sz w:val="16"/>
                <w:szCs w:val="16"/>
              </w:rPr>
              <w:t>15</w:t>
            </w:r>
            <w:r w:rsidRPr="001F22AC">
              <w:rPr>
                <w:rFonts w:cs="Arial"/>
                <w:b/>
                <w:sz w:val="16"/>
                <w:szCs w:val="16"/>
              </w:rPr>
              <w:fldChar w:fldCharType="end"/>
            </w:r>
          </w:sdtContent>
        </w:sdt>
      </w:sdtContent>
    </w:sdt>
    <w:r>
      <w:rPr>
        <w:rFonts w:cs="Arial"/>
        <w:b/>
        <w:sz w:val="16"/>
        <w:szCs w:val="16"/>
      </w:rPr>
      <w:ptab w:relativeTo="margin" w:alignment="right" w:leader="none"/>
    </w:r>
    <w:r w:rsidRPr="00FE304D">
      <w:rPr>
        <w:rFonts w:asciiTheme="minorHAnsi" w:eastAsiaTheme="minorHAnsi" w:hAnsiTheme="minorHAnsi" w:cs="Arial"/>
        <w:b/>
        <w:sz w:val="16"/>
        <w:szCs w:val="16"/>
      </w:rPr>
      <w:t xml:space="preserve"> </w:t>
    </w:r>
    <w:r w:rsidRPr="00FE304D">
      <w:rPr>
        <w:rFonts w:cs="Arial"/>
        <w:b/>
        <w:sz w:val="16"/>
        <w:szCs w:val="16"/>
      </w:rPr>
      <w:t>CSTC Pty Ltd_0699_</w:t>
    </w:r>
    <w:sdt>
      <w:sdtPr>
        <w:rPr>
          <w:rFonts w:cs="Arial"/>
          <w:b/>
          <w:sz w:val="16"/>
          <w:szCs w:val="16"/>
        </w:rPr>
        <w:alias w:val="Status"/>
        <w:tag w:val=""/>
        <w:id w:val="-1512378472"/>
        <w:dataBinding w:prefixMappings="xmlns:ns0='http://purl.org/dc/elements/1.1/' xmlns:ns1='http://schemas.openxmlformats.org/package/2006/metadata/core-properties' " w:xpath="/ns1:coreProperties[1]/ns1:contentStatus[1]" w:storeItemID="{6C3C8BC8-F283-45AE-878A-BAB7291924A1}"/>
        <w:text/>
      </w:sdtPr>
      <w:sdtContent>
        <w:r>
          <w:rPr>
            <w:rFonts w:cs="Arial"/>
            <w:b/>
            <w:sz w:val="16"/>
            <w:szCs w:val="16"/>
          </w:rPr>
          <w:t>v1-2_29/01/2016</w:t>
        </w:r>
      </w:sdtContent>
    </w:sdt>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2B5549" w:rsidRPr="00AD433D" w:rsidRDefault="002B5549" w:rsidP="00336D39">
    <w:pPr>
      <w:pBdr>
        <w:top w:val="single" w:sz="4" w:space="0" w:color="auto"/>
      </w:pBdr>
      <w:tabs>
        <w:tab w:val="right" w:pos="9639"/>
      </w:tabs>
      <w:rPr>
        <w:rFonts w:cs="Arial"/>
        <w:b/>
        <w:sz w:val="2"/>
        <w:szCs w:val="16"/>
      </w:rPr>
    </w:pPr>
  </w:p>
  <w:p w:rsidR="002B5549" w:rsidRPr="00336D39" w:rsidRDefault="002B5549" w:rsidP="00336D39">
    <w:pPr>
      <w:pStyle w:val="Footer"/>
      <w:tabs>
        <w:tab w:val="clear" w:pos="4513"/>
        <w:tab w:val="clear" w:pos="9026"/>
        <w:tab w:val="right" w:pos="9072"/>
      </w:tabs>
      <w:jc w:val="left"/>
      <w:rPr>
        <w:rFonts w:cs="Arial"/>
        <w:b/>
        <w:sz w:val="16"/>
        <w:szCs w:val="16"/>
      </w:rPr>
    </w:pPr>
    <w:r w:rsidRPr="00FE304D">
      <w:rPr>
        <w:rFonts w:cs="Arial"/>
        <w:b/>
        <w:sz w:val="16"/>
        <w:szCs w:val="16"/>
      </w:rPr>
      <w:t>CSTC Pty Ltd_0699_</w:t>
    </w:r>
    <w:sdt>
      <w:sdtPr>
        <w:rPr>
          <w:rFonts w:cs="Arial"/>
          <w:b/>
          <w:sz w:val="16"/>
          <w:szCs w:val="16"/>
        </w:rPr>
        <w:alias w:val="Status"/>
        <w:tag w:val=""/>
        <w:id w:val="66382333"/>
        <w:dataBinding w:prefixMappings="xmlns:ns0='http://purl.org/dc/elements/1.1/' xmlns:ns1='http://schemas.openxmlformats.org/package/2006/metadata/core-properties' " w:xpath="/ns1:coreProperties[1]/ns1:contentStatus[1]" w:storeItemID="{6C3C8BC8-F283-45AE-878A-BAB7291924A1}"/>
        <w:text/>
      </w:sdtPr>
      <w:sdtContent>
        <w:r>
          <w:rPr>
            <w:rFonts w:cs="Arial"/>
            <w:b/>
            <w:sz w:val="16"/>
            <w:szCs w:val="16"/>
          </w:rPr>
          <w:t>v1-2_29/01/2016</w:t>
        </w:r>
      </w:sdtContent>
    </w:sdt>
    <w:r w:rsidRPr="00FE304D">
      <w:rPr>
        <w:rFonts w:cs="Arial"/>
        <w:b/>
        <w:sz w:val="16"/>
        <w:szCs w:val="16"/>
      </w:rPr>
      <w:t xml:space="preserve"> </w:t>
    </w:r>
    <w:r>
      <w:rPr>
        <w:rFonts w:cs="Arial"/>
        <w:b/>
        <w:sz w:val="16"/>
        <w:szCs w:val="16"/>
      </w:rPr>
      <w:ptab w:relativeTo="margin" w:alignment="right" w:leader="none"/>
    </w:r>
    <w:sdt>
      <w:sdtPr>
        <w:rPr>
          <w:rFonts w:cs="Arial"/>
          <w:b/>
          <w:sz w:val="16"/>
          <w:szCs w:val="16"/>
        </w:rPr>
        <w:id w:val="1407565033"/>
        <w:docPartObj>
          <w:docPartGallery w:val="Page Numbers (Top of Page)"/>
          <w:docPartUnique/>
        </w:docPartObj>
      </w:sdtPr>
      <w:sdtContent>
        <w:sdt>
          <w:sdtPr>
            <w:rPr>
              <w:rFonts w:cs="Arial"/>
              <w:b/>
              <w:sz w:val="16"/>
              <w:szCs w:val="16"/>
            </w:rPr>
            <w:id w:val="-1745486808"/>
            <w:docPartObj>
              <w:docPartGallery w:val="Page Numbers (Top of Page)"/>
              <w:docPartUnique/>
            </w:docPartObj>
          </w:sdtPr>
          <w:sdtContent>
            <w:r w:rsidRPr="00FC3BA1">
              <w:rPr>
                <w:rFonts w:cs="Arial"/>
                <w:b/>
                <w:sz w:val="16"/>
                <w:szCs w:val="16"/>
              </w:rPr>
              <w:t xml:space="preserve">Page </w:t>
            </w:r>
            <w:r w:rsidRPr="00FC3BA1">
              <w:rPr>
                <w:rFonts w:cs="Arial"/>
                <w:b/>
                <w:bCs/>
                <w:sz w:val="16"/>
                <w:szCs w:val="16"/>
              </w:rPr>
              <w:fldChar w:fldCharType="begin"/>
            </w:r>
            <w:r w:rsidRPr="00FC3BA1">
              <w:rPr>
                <w:rFonts w:cs="Arial"/>
                <w:b/>
                <w:bCs/>
                <w:sz w:val="16"/>
                <w:szCs w:val="16"/>
              </w:rPr>
              <w:instrText xml:space="preserve"> PAGE </w:instrText>
            </w:r>
            <w:r w:rsidRPr="00FC3BA1">
              <w:rPr>
                <w:rFonts w:cs="Arial"/>
                <w:b/>
                <w:bCs/>
                <w:sz w:val="16"/>
                <w:szCs w:val="16"/>
              </w:rPr>
              <w:fldChar w:fldCharType="separate"/>
            </w:r>
            <w:r w:rsidR="003E5982">
              <w:rPr>
                <w:rFonts w:cs="Arial"/>
                <w:b/>
                <w:bCs/>
                <w:noProof/>
                <w:sz w:val="16"/>
                <w:szCs w:val="16"/>
              </w:rPr>
              <w:t>11</w:t>
            </w:r>
            <w:r w:rsidRPr="00FC3BA1">
              <w:rPr>
                <w:rFonts w:cs="Arial"/>
                <w:b/>
                <w:sz w:val="16"/>
                <w:szCs w:val="16"/>
              </w:rPr>
              <w:fldChar w:fldCharType="end"/>
            </w:r>
            <w:r w:rsidRPr="00FC3BA1">
              <w:rPr>
                <w:rFonts w:cs="Arial"/>
                <w:b/>
                <w:sz w:val="16"/>
                <w:szCs w:val="16"/>
              </w:rPr>
              <w:t xml:space="preserve"> of </w:t>
            </w:r>
            <w:r w:rsidRPr="00FC3BA1">
              <w:rPr>
                <w:rFonts w:cs="Arial"/>
                <w:b/>
                <w:bCs/>
                <w:sz w:val="16"/>
                <w:szCs w:val="16"/>
              </w:rPr>
              <w:fldChar w:fldCharType="begin"/>
            </w:r>
            <w:r w:rsidRPr="00FC3BA1">
              <w:rPr>
                <w:rFonts w:cs="Arial"/>
                <w:b/>
                <w:bCs/>
                <w:sz w:val="16"/>
                <w:szCs w:val="16"/>
              </w:rPr>
              <w:instrText xml:space="preserve"> NUMPAGES  </w:instrText>
            </w:r>
            <w:r w:rsidRPr="00FC3BA1">
              <w:rPr>
                <w:rFonts w:cs="Arial"/>
                <w:b/>
                <w:bCs/>
                <w:sz w:val="16"/>
                <w:szCs w:val="16"/>
              </w:rPr>
              <w:fldChar w:fldCharType="separate"/>
            </w:r>
            <w:r w:rsidR="003E5982">
              <w:rPr>
                <w:rFonts w:cs="Arial"/>
                <w:b/>
                <w:bCs/>
                <w:noProof/>
                <w:sz w:val="16"/>
                <w:szCs w:val="16"/>
              </w:rPr>
              <w:t>15</w:t>
            </w:r>
            <w:r w:rsidRPr="00FC3BA1">
              <w:rPr>
                <w:rFonts w:cs="Arial"/>
                <w:b/>
                <w:sz w:val="16"/>
                <w:szCs w:val="16"/>
              </w:rPr>
              <w:fldChar w:fldCharType="end"/>
            </w:r>
          </w:sdtContent>
        </w:sdt>
      </w:sdtContent>
    </w:sdt>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AB1FA6" w:rsidRDefault="00AB1FA6" w:rsidP="00DE3764">
      <w:pPr>
        <w:spacing w:after="0" w:line="240" w:lineRule="auto"/>
      </w:pPr>
      <w:r>
        <w:separator/>
      </w:r>
    </w:p>
  </w:footnote>
  <w:footnote w:type="continuationSeparator" w:id="0">
    <w:p w:rsidR="00AB1FA6" w:rsidRDefault="00AB1FA6" w:rsidP="00DE3764">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2B5549" w:rsidRPr="00F5398E" w:rsidRDefault="002B5549" w:rsidP="002B5549">
    <w:pPr>
      <w:pBdr>
        <w:bottom w:val="single" w:sz="4" w:space="1" w:color="auto"/>
      </w:pBdr>
      <w:tabs>
        <w:tab w:val="right" w:pos="9072"/>
      </w:tabs>
      <w:rPr>
        <w:rFonts w:cs="Arial"/>
        <w:b/>
        <w:sz w:val="16"/>
        <w:szCs w:val="16"/>
      </w:rPr>
    </w:pPr>
    <w:sdt>
      <w:sdtPr>
        <w:rPr>
          <w:rFonts w:cs="Arial"/>
          <w:b/>
          <w:sz w:val="16"/>
          <w:szCs w:val="16"/>
        </w:rPr>
        <w:alias w:val="Category"/>
        <w:tag w:val=""/>
        <w:id w:val="-2033636142"/>
        <w:dataBinding w:prefixMappings="xmlns:ns0='http://purl.org/dc/elements/1.1/' xmlns:ns1='http://schemas.openxmlformats.org/package/2006/metadata/core-properties' " w:xpath="/ns1:coreProperties[1]/ns1:category[1]" w:storeItemID="{6C3C8BC8-F283-45AE-878A-BAB7291924A1}"/>
        <w:text/>
      </w:sdtPr>
      <w:sdtContent>
        <w:r>
          <w:rPr>
            <w:rFonts w:cs="Arial"/>
            <w:b/>
            <w:sz w:val="16"/>
            <w:szCs w:val="16"/>
          </w:rPr>
          <w:t>Workbook</w:t>
        </w:r>
      </w:sdtContent>
    </w:sdt>
    <w:r w:rsidRPr="00F5398E">
      <w:rPr>
        <w:rFonts w:cs="Arial"/>
        <w:b/>
        <w:sz w:val="16"/>
        <w:szCs w:val="16"/>
      </w:rPr>
      <w:t xml:space="preserve"> - </w:t>
    </w:r>
    <w:sdt>
      <w:sdtPr>
        <w:rPr>
          <w:rFonts w:cs="Arial"/>
          <w:b/>
          <w:sz w:val="16"/>
          <w:szCs w:val="16"/>
        </w:rPr>
        <w:alias w:val="Title"/>
        <w:tag w:val=""/>
        <w:id w:val="-65813611"/>
        <w:dataBinding w:prefixMappings="xmlns:ns0='http://purl.org/dc/elements/1.1/' xmlns:ns1='http://schemas.openxmlformats.org/package/2006/metadata/core-properties' " w:xpath="/ns1:coreProperties[1]/ns0:title[1]" w:storeItemID="{6C3C8BC8-F283-45AE-878A-BAB7291924A1}"/>
        <w:text/>
      </w:sdtPr>
      <w:sdtContent>
        <w:r>
          <w:rPr>
            <w:rFonts w:cs="Arial"/>
            <w:b/>
            <w:sz w:val="16"/>
            <w:szCs w:val="16"/>
          </w:rPr>
          <w:t>BSBWHS405</w:t>
        </w:r>
      </w:sdtContent>
    </w:sdt>
    <w:r w:rsidRPr="00F5398E">
      <w:rPr>
        <w:rFonts w:cs="Arial"/>
        <w:b/>
        <w:sz w:val="16"/>
        <w:szCs w:val="16"/>
      </w:rPr>
      <w:t xml:space="preserve"> </w:t>
    </w:r>
    <w:sdt>
      <w:sdtPr>
        <w:rPr>
          <w:rFonts w:cs="Arial"/>
          <w:b/>
          <w:sz w:val="16"/>
          <w:szCs w:val="16"/>
        </w:rPr>
        <w:alias w:val="Subject"/>
        <w:tag w:val=""/>
        <w:id w:val="-2111966435"/>
        <w:dataBinding w:prefixMappings="xmlns:ns0='http://purl.org/dc/elements/1.1/' xmlns:ns1='http://schemas.openxmlformats.org/package/2006/metadata/core-properties' " w:xpath="/ns1:coreProperties[1]/ns0:subject[1]" w:storeItemID="{6C3C8BC8-F283-45AE-878A-BAB7291924A1}"/>
        <w:text/>
      </w:sdtPr>
      <w:sdtContent>
        <w:r>
          <w:rPr>
            <w:rFonts w:cs="Arial"/>
            <w:b/>
            <w:sz w:val="16"/>
            <w:szCs w:val="16"/>
          </w:rPr>
          <w:t>Contribute to implementing and maintaining WHS management systems</w:t>
        </w:r>
      </w:sdtContent>
    </w:sdt>
    <w:r w:rsidRPr="00F5398E">
      <w:rPr>
        <w:rFonts w:cs="Arial"/>
        <w:b/>
        <w:sz w:val="16"/>
        <w:szCs w:val="16"/>
      </w:rPr>
      <w:ptab w:relativeTo="margin" w:alignment="right" w:leader="none"/>
    </w:r>
    <w:r w:rsidRPr="00F5398E">
      <w:rPr>
        <w:rFonts w:cs="Arial"/>
        <w:noProof/>
        <w:sz w:val="16"/>
        <w:szCs w:val="16"/>
        <w:lang w:eastAsia="en-AU"/>
      </w:rPr>
      <w:drawing>
        <wp:inline distT="0" distB="0" distL="0" distR="0" wp14:anchorId="21385180" wp14:editId="089B6648">
          <wp:extent cx="196079" cy="190500"/>
          <wp:effectExtent l="0" t="0" r="0" b="0"/>
          <wp:docPr id="5" name="Picture 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0" descr="CSTC_ Logo_No_Star.bmp"/>
                  <pic:cNvPicPr>
                    <a:picLocks noChangeAspect="1" noChangeArrowheads="1"/>
                  </pic:cNvPicPr>
                </pic:nvPicPr>
                <pic:blipFill>
                  <a:blip r:embed="rId1" cstate="print">
                    <a:extLst>
                      <a:ext uri="{28A0092B-C50C-407E-A947-70E740481C1C}">
                        <a14:useLocalDpi xmlns:a14="http://schemas.microsoft.com/office/drawing/2010/main" val="0"/>
                      </a:ext>
                    </a:extLst>
                  </a:blip>
                  <a:stretch>
                    <a:fillRect/>
                  </a:stretch>
                </pic:blipFill>
                <pic:spPr bwMode="auto">
                  <a:xfrm>
                    <a:off x="0" y="0"/>
                    <a:ext cx="196079" cy="190500"/>
                  </a:xfrm>
                  <a:prstGeom prst="rect">
                    <a:avLst/>
                  </a:prstGeom>
                  <a:noFill/>
                  <a:ln w="9525">
                    <a:noFill/>
                    <a:miter lim="800000"/>
                    <a:headEnd/>
                    <a:tailEnd/>
                  </a:ln>
                </pic:spPr>
              </pic:pic>
            </a:graphicData>
          </a:graphic>
        </wp:inline>
      </w:drawing>
    </w:r>
  </w:p>
  <w:p w:rsidR="002B5549" w:rsidRPr="00F5398E" w:rsidRDefault="002B5549" w:rsidP="002B5549">
    <w:pPr>
      <w:pBdr>
        <w:bottom w:val="single" w:sz="4" w:space="1" w:color="auto"/>
      </w:pBdr>
      <w:tabs>
        <w:tab w:val="right" w:pos="9072"/>
      </w:tabs>
      <w:rPr>
        <w:rFonts w:cs="Arial"/>
        <w:b/>
        <w:sz w:val="16"/>
        <w:szCs w:val="16"/>
      </w:rPr>
    </w:pPr>
  </w:p>
  <w:p w:rsidR="002B5549" w:rsidRDefault="002B5549">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2B5549" w:rsidRPr="001F22AC" w:rsidRDefault="002B5549" w:rsidP="001F22AC">
    <w:pPr>
      <w:pBdr>
        <w:bottom w:val="single" w:sz="4" w:space="1" w:color="auto"/>
      </w:pBdr>
      <w:tabs>
        <w:tab w:val="right" w:pos="9072"/>
      </w:tabs>
      <w:spacing w:after="0" w:line="240" w:lineRule="auto"/>
      <w:rPr>
        <w:rFonts w:ascii="Arial" w:hAnsi="Arial" w:cs="Arial"/>
        <w:b/>
        <w:sz w:val="16"/>
        <w:szCs w:val="16"/>
      </w:rPr>
    </w:pPr>
    <w:sdt>
      <w:sdtPr>
        <w:rPr>
          <w:rFonts w:ascii="Arial" w:hAnsi="Arial" w:cs="Arial"/>
          <w:b/>
          <w:sz w:val="16"/>
          <w:szCs w:val="16"/>
        </w:rPr>
        <w:alias w:val="Category"/>
        <w:tag w:val=""/>
        <w:id w:val="382372306"/>
        <w:placeholder>
          <w:docPart w:val="B76B16E6A373472E81B525117AE10AD1"/>
        </w:placeholder>
        <w:dataBinding w:prefixMappings="xmlns:ns0='http://purl.org/dc/elements/1.1/' xmlns:ns1='http://schemas.openxmlformats.org/package/2006/metadata/core-properties' " w:xpath="/ns1:coreProperties[1]/ns1:category[1]" w:storeItemID="{6C3C8BC8-F283-45AE-878A-BAB7291924A1}"/>
        <w:text/>
      </w:sdtPr>
      <w:sdtContent>
        <w:r w:rsidRPr="001F22AC">
          <w:rPr>
            <w:rFonts w:ascii="Arial" w:hAnsi="Arial" w:cs="Arial"/>
            <w:b/>
            <w:sz w:val="16"/>
            <w:szCs w:val="16"/>
          </w:rPr>
          <w:t>Workbook</w:t>
        </w:r>
      </w:sdtContent>
    </w:sdt>
    <w:r w:rsidRPr="001F22AC">
      <w:rPr>
        <w:rFonts w:ascii="Arial" w:hAnsi="Arial" w:cs="Arial"/>
        <w:b/>
        <w:sz w:val="16"/>
        <w:szCs w:val="16"/>
      </w:rPr>
      <w:t xml:space="preserve"> - </w:t>
    </w:r>
    <w:sdt>
      <w:sdtPr>
        <w:rPr>
          <w:rFonts w:ascii="Arial" w:hAnsi="Arial" w:cs="Arial"/>
          <w:b/>
          <w:sz w:val="16"/>
          <w:szCs w:val="16"/>
        </w:rPr>
        <w:alias w:val="Title"/>
        <w:tag w:val=""/>
        <w:id w:val="-1559852115"/>
        <w:dataBinding w:prefixMappings="xmlns:ns0='http://purl.org/dc/elements/1.1/' xmlns:ns1='http://schemas.openxmlformats.org/package/2006/metadata/core-properties' " w:xpath="/ns1:coreProperties[1]/ns0:title[1]" w:storeItemID="{6C3C8BC8-F283-45AE-878A-BAB7291924A1}"/>
        <w:text/>
      </w:sdtPr>
      <w:sdtContent>
        <w:r w:rsidRPr="001F22AC">
          <w:rPr>
            <w:rFonts w:ascii="Arial" w:hAnsi="Arial" w:cs="Arial"/>
            <w:b/>
            <w:sz w:val="16"/>
            <w:szCs w:val="16"/>
          </w:rPr>
          <w:t>BSBWHS405</w:t>
        </w:r>
      </w:sdtContent>
    </w:sdt>
    <w:r w:rsidRPr="001F22AC">
      <w:rPr>
        <w:rFonts w:ascii="Arial" w:hAnsi="Arial" w:cs="Arial"/>
        <w:b/>
        <w:sz w:val="16"/>
        <w:szCs w:val="16"/>
      </w:rPr>
      <w:t xml:space="preserve"> </w:t>
    </w:r>
    <w:sdt>
      <w:sdtPr>
        <w:rPr>
          <w:rFonts w:ascii="Arial" w:hAnsi="Arial" w:cs="Arial"/>
          <w:b/>
          <w:sz w:val="16"/>
          <w:szCs w:val="16"/>
        </w:rPr>
        <w:alias w:val="Subject"/>
        <w:tag w:val=""/>
        <w:id w:val="-1158608784"/>
        <w:dataBinding w:prefixMappings="xmlns:ns0='http://purl.org/dc/elements/1.1/' xmlns:ns1='http://schemas.openxmlformats.org/package/2006/metadata/core-properties' " w:xpath="/ns1:coreProperties[1]/ns0:subject[1]" w:storeItemID="{6C3C8BC8-F283-45AE-878A-BAB7291924A1}"/>
        <w:text/>
      </w:sdtPr>
      <w:sdtContent>
        <w:r w:rsidRPr="001F22AC">
          <w:rPr>
            <w:rFonts w:ascii="Arial" w:hAnsi="Arial" w:cs="Arial"/>
            <w:b/>
            <w:sz w:val="16"/>
            <w:szCs w:val="16"/>
          </w:rPr>
          <w:t>Contribute to implementing and maintaining WHS management systems</w:t>
        </w:r>
      </w:sdtContent>
    </w:sdt>
  </w:p>
  <w:p w:rsidR="002B5549" w:rsidRDefault="002B5549" w:rsidP="001F22AC">
    <w:pPr>
      <w:pBdr>
        <w:bottom w:val="single" w:sz="4" w:space="1" w:color="auto"/>
      </w:pBdr>
      <w:tabs>
        <w:tab w:val="right" w:pos="9072"/>
      </w:tabs>
      <w:spacing w:after="0" w:line="240" w:lineRule="auto"/>
      <w:rPr>
        <w:rFonts w:ascii="Arial" w:hAnsi="Arial" w:cs="Arial"/>
        <w:sz w:val="16"/>
        <w:szCs w:val="16"/>
      </w:rPr>
    </w:pPr>
    <w:r>
      <w:rPr>
        <w:rFonts w:ascii="Arial" w:hAnsi="Arial" w:cs="Arial"/>
        <w:b/>
        <w:sz w:val="16"/>
        <w:szCs w:val="16"/>
      </w:rPr>
      <w:ptab w:relativeTo="margin" w:alignment="right" w:leader="none"/>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2B5549" w:rsidRDefault="002B5549" w:rsidP="001F22AC">
    <w:pPr>
      <w:pBdr>
        <w:bottom w:val="single" w:sz="4" w:space="1" w:color="auto"/>
      </w:pBdr>
      <w:tabs>
        <w:tab w:val="right" w:pos="9072"/>
      </w:tabs>
      <w:spacing w:after="0" w:line="240" w:lineRule="auto"/>
      <w:rPr>
        <w:rFonts w:ascii="Arial" w:hAnsi="Arial" w:cs="Arial"/>
        <w:b/>
        <w:sz w:val="16"/>
        <w:szCs w:val="16"/>
      </w:rPr>
    </w:pPr>
    <w:r>
      <w:rPr>
        <w:rFonts w:ascii="Arial" w:hAnsi="Arial" w:cs="Arial"/>
        <w:b/>
        <w:sz w:val="16"/>
        <w:szCs w:val="16"/>
      </w:rPr>
      <w:ptab w:relativeTo="margin" w:alignment="right" w:leader="none"/>
    </w:r>
    <w:sdt>
      <w:sdtPr>
        <w:rPr>
          <w:rFonts w:ascii="Arial" w:hAnsi="Arial" w:cs="Arial"/>
          <w:b/>
          <w:sz w:val="16"/>
          <w:szCs w:val="16"/>
        </w:rPr>
        <w:alias w:val="Category"/>
        <w:tag w:val=""/>
        <w:id w:val="1712458660"/>
        <w:dataBinding w:prefixMappings="xmlns:ns0='http://purl.org/dc/elements/1.1/' xmlns:ns1='http://schemas.openxmlformats.org/package/2006/metadata/core-properties' " w:xpath="/ns1:coreProperties[1]/ns1:category[1]" w:storeItemID="{6C3C8BC8-F283-45AE-878A-BAB7291924A1}"/>
        <w:text/>
      </w:sdtPr>
      <w:sdtContent>
        <w:r w:rsidRPr="001F22AC">
          <w:rPr>
            <w:rFonts w:ascii="Arial" w:hAnsi="Arial" w:cs="Arial"/>
            <w:b/>
            <w:sz w:val="16"/>
            <w:szCs w:val="16"/>
          </w:rPr>
          <w:t>Workbook</w:t>
        </w:r>
      </w:sdtContent>
    </w:sdt>
    <w:r w:rsidRPr="001F22AC">
      <w:rPr>
        <w:rFonts w:ascii="Arial" w:hAnsi="Arial" w:cs="Arial"/>
        <w:b/>
        <w:sz w:val="16"/>
        <w:szCs w:val="16"/>
      </w:rPr>
      <w:t xml:space="preserve"> - </w:t>
    </w:r>
    <w:sdt>
      <w:sdtPr>
        <w:rPr>
          <w:rFonts w:ascii="Arial" w:hAnsi="Arial" w:cs="Arial"/>
          <w:b/>
          <w:sz w:val="16"/>
          <w:szCs w:val="16"/>
        </w:rPr>
        <w:alias w:val="Title"/>
        <w:tag w:val=""/>
        <w:id w:val="-257915462"/>
        <w:dataBinding w:prefixMappings="xmlns:ns0='http://purl.org/dc/elements/1.1/' xmlns:ns1='http://schemas.openxmlformats.org/package/2006/metadata/core-properties' " w:xpath="/ns1:coreProperties[1]/ns0:title[1]" w:storeItemID="{6C3C8BC8-F283-45AE-878A-BAB7291924A1}"/>
        <w:text/>
      </w:sdtPr>
      <w:sdtContent>
        <w:r w:rsidRPr="001F22AC">
          <w:rPr>
            <w:rFonts w:ascii="Arial" w:hAnsi="Arial" w:cs="Arial"/>
            <w:b/>
            <w:sz w:val="16"/>
            <w:szCs w:val="16"/>
          </w:rPr>
          <w:t>BSBWHS405</w:t>
        </w:r>
      </w:sdtContent>
    </w:sdt>
    <w:r w:rsidRPr="001F22AC">
      <w:rPr>
        <w:rFonts w:ascii="Arial" w:hAnsi="Arial" w:cs="Arial"/>
        <w:b/>
        <w:sz w:val="16"/>
        <w:szCs w:val="16"/>
      </w:rPr>
      <w:t xml:space="preserve"> </w:t>
    </w:r>
    <w:sdt>
      <w:sdtPr>
        <w:rPr>
          <w:rFonts w:ascii="Arial" w:hAnsi="Arial" w:cs="Arial"/>
          <w:b/>
          <w:sz w:val="16"/>
          <w:szCs w:val="16"/>
        </w:rPr>
        <w:alias w:val="Subject"/>
        <w:tag w:val=""/>
        <w:id w:val="-1761287183"/>
        <w:dataBinding w:prefixMappings="xmlns:ns0='http://purl.org/dc/elements/1.1/' xmlns:ns1='http://schemas.openxmlformats.org/package/2006/metadata/core-properties' " w:xpath="/ns1:coreProperties[1]/ns0:subject[1]" w:storeItemID="{6C3C8BC8-F283-45AE-878A-BAB7291924A1}"/>
        <w:text/>
      </w:sdtPr>
      <w:sdtContent>
        <w:r w:rsidRPr="001F22AC">
          <w:rPr>
            <w:rFonts w:ascii="Arial" w:hAnsi="Arial" w:cs="Arial"/>
            <w:b/>
            <w:sz w:val="16"/>
            <w:szCs w:val="16"/>
          </w:rPr>
          <w:t>Contribute to implementing and maintaining WHS management systems</w:t>
        </w:r>
      </w:sdtContent>
    </w:sdt>
  </w:p>
  <w:p w:rsidR="002B5549" w:rsidRDefault="002B5549" w:rsidP="001F22AC">
    <w:pPr>
      <w:pBdr>
        <w:bottom w:val="single" w:sz="4" w:space="1" w:color="auto"/>
      </w:pBdr>
      <w:tabs>
        <w:tab w:val="right" w:pos="9072"/>
      </w:tabs>
      <w:spacing w:after="0" w:line="240" w:lineRule="auto"/>
      <w:rPr>
        <w:rFonts w:ascii="Arial" w:hAnsi="Arial" w:cs="Arial"/>
        <w:sz w:val="16"/>
        <w:szCs w:val="16"/>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3C30EC1"/>
    <w:multiLevelType w:val="hybridMultilevel"/>
    <w:tmpl w:val="C0FE76FE"/>
    <w:lvl w:ilvl="0" w:tplc="F2DC6218">
      <w:start w:val="1"/>
      <w:numFmt w:val="lowerLetter"/>
      <w:lvlText w:val="%1)"/>
      <w:lvlJc w:val="left"/>
      <w:pPr>
        <w:ind w:left="340" w:hanging="340"/>
      </w:pPr>
      <w:rPr>
        <w:rFonts w:hint="default"/>
        <w:b w:val="0"/>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
    <w:nsid w:val="09133CA9"/>
    <w:multiLevelType w:val="hybridMultilevel"/>
    <w:tmpl w:val="BD644F72"/>
    <w:lvl w:ilvl="0" w:tplc="0C090017">
      <w:start w:val="1"/>
      <w:numFmt w:val="lowerLetter"/>
      <w:lvlText w:val="%1)"/>
      <w:lvlJc w:val="left"/>
      <w:pPr>
        <w:ind w:left="720" w:hanging="360"/>
      </w:p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
    <w:nsid w:val="0D5406A2"/>
    <w:multiLevelType w:val="hybridMultilevel"/>
    <w:tmpl w:val="1FFC58BC"/>
    <w:lvl w:ilvl="0" w:tplc="0C090017">
      <w:start w:val="1"/>
      <w:numFmt w:val="lowerLetter"/>
      <w:lvlText w:val="%1)"/>
      <w:lvlJc w:val="left"/>
      <w:pPr>
        <w:ind w:left="360" w:hanging="360"/>
      </w:pPr>
      <w:rPr>
        <w:rFonts w:hint="default"/>
      </w:rPr>
    </w:lvl>
    <w:lvl w:ilvl="1" w:tplc="0C090019" w:tentative="1">
      <w:start w:val="1"/>
      <w:numFmt w:val="lowerLetter"/>
      <w:lvlText w:val="%2."/>
      <w:lvlJc w:val="left"/>
      <w:pPr>
        <w:ind w:left="1080" w:hanging="360"/>
      </w:pPr>
    </w:lvl>
    <w:lvl w:ilvl="2" w:tplc="0C09001B" w:tentative="1">
      <w:start w:val="1"/>
      <w:numFmt w:val="lowerRoman"/>
      <w:lvlText w:val="%3."/>
      <w:lvlJc w:val="right"/>
      <w:pPr>
        <w:ind w:left="1800" w:hanging="180"/>
      </w:pPr>
    </w:lvl>
    <w:lvl w:ilvl="3" w:tplc="0C09000F" w:tentative="1">
      <w:start w:val="1"/>
      <w:numFmt w:val="decimal"/>
      <w:lvlText w:val="%4."/>
      <w:lvlJc w:val="left"/>
      <w:pPr>
        <w:ind w:left="2520" w:hanging="360"/>
      </w:pPr>
    </w:lvl>
    <w:lvl w:ilvl="4" w:tplc="0C090019" w:tentative="1">
      <w:start w:val="1"/>
      <w:numFmt w:val="lowerLetter"/>
      <w:lvlText w:val="%5."/>
      <w:lvlJc w:val="left"/>
      <w:pPr>
        <w:ind w:left="3240" w:hanging="360"/>
      </w:pPr>
    </w:lvl>
    <w:lvl w:ilvl="5" w:tplc="0C09001B" w:tentative="1">
      <w:start w:val="1"/>
      <w:numFmt w:val="lowerRoman"/>
      <w:lvlText w:val="%6."/>
      <w:lvlJc w:val="right"/>
      <w:pPr>
        <w:ind w:left="3960" w:hanging="180"/>
      </w:pPr>
    </w:lvl>
    <w:lvl w:ilvl="6" w:tplc="0C09000F" w:tentative="1">
      <w:start w:val="1"/>
      <w:numFmt w:val="decimal"/>
      <w:lvlText w:val="%7."/>
      <w:lvlJc w:val="left"/>
      <w:pPr>
        <w:ind w:left="4680" w:hanging="360"/>
      </w:pPr>
    </w:lvl>
    <w:lvl w:ilvl="7" w:tplc="0C090019" w:tentative="1">
      <w:start w:val="1"/>
      <w:numFmt w:val="lowerLetter"/>
      <w:lvlText w:val="%8."/>
      <w:lvlJc w:val="left"/>
      <w:pPr>
        <w:ind w:left="5400" w:hanging="360"/>
      </w:pPr>
    </w:lvl>
    <w:lvl w:ilvl="8" w:tplc="0C09001B" w:tentative="1">
      <w:start w:val="1"/>
      <w:numFmt w:val="lowerRoman"/>
      <w:lvlText w:val="%9."/>
      <w:lvlJc w:val="right"/>
      <w:pPr>
        <w:ind w:left="6120" w:hanging="180"/>
      </w:pPr>
    </w:lvl>
  </w:abstractNum>
  <w:abstractNum w:abstractNumId="3">
    <w:nsid w:val="1180063F"/>
    <w:multiLevelType w:val="hybridMultilevel"/>
    <w:tmpl w:val="9048C722"/>
    <w:lvl w:ilvl="0" w:tplc="0C090001">
      <w:start w:val="1"/>
      <w:numFmt w:val="bullet"/>
      <w:lvlText w:val=""/>
      <w:lvlJc w:val="left"/>
      <w:pPr>
        <w:ind w:left="1074" w:hanging="360"/>
      </w:pPr>
      <w:rPr>
        <w:rFonts w:ascii="Symbol" w:hAnsi="Symbol" w:hint="default"/>
      </w:rPr>
    </w:lvl>
    <w:lvl w:ilvl="1" w:tplc="519E6996">
      <w:numFmt w:val="bullet"/>
      <w:lvlText w:val=""/>
      <w:lvlJc w:val="left"/>
      <w:pPr>
        <w:ind w:left="2154" w:hanging="360"/>
      </w:pPr>
      <w:rPr>
        <w:rFonts w:ascii="Symbol" w:eastAsiaTheme="minorHAnsi" w:hAnsi="Symbol" w:cstheme="minorBidi" w:hint="default"/>
      </w:rPr>
    </w:lvl>
    <w:lvl w:ilvl="2" w:tplc="0C090005" w:tentative="1">
      <w:start w:val="1"/>
      <w:numFmt w:val="bullet"/>
      <w:lvlText w:val=""/>
      <w:lvlJc w:val="left"/>
      <w:pPr>
        <w:ind w:left="2874" w:hanging="360"/>
      </w:pPr>
      <w:rPr>
        <w:rFonts w:ascii="Wingdings" w:hAnsi="Wingdings" w:hint="default"/>
      </w:rPr>
    </w:lvl>
    <w:lvl w:ilvl="3" w:tplc="0C090001" w:tentative="1">
      <w:start w:val="1"/>
      <w:numFmt w:val="bullet"/>
      <w:lvlText w:val=""/>
      <w:lvlJc w:val="left"/>
      <w:pPr>
        <w:ind w:left="3594" w:hanging="360"/>
      </w:pPr>
      <w:rPr>
        <w:rFonts w:ascii="Symbol" w:hAnsi="Symbol" w:hint="default"/>
      </w:rPr>
    </w:lvl>
    <w:lvl w:ilvl="4" w:tplc="0C090003" w:tentative="1">
      <w:start w:val="1"/>
      <w:numFmt w:val="bullet"/>
      <w:lvlText w:val="o"/>
      <w:lvlJc w:val="left"/>
      <w:pPr>
        <w:ind w:left="4314" w:hanging="360"/>
      </w:pPr>
      <w:rPr>
        <w:rFonts w:ascii="Courier New" w:hAnsi="Courier New" w:cs="Courier New" w:hint="default"/>
      </w:rPr>
    </w:lvl>
    <w:lvl w:ilvl="5" w:tplc="0C090005" w:tentative="1">
      <w:start w:val="1"/>
      <w:numFmt w:val="bullet"/>
      <w:lvlText w:val=""/>
      <w:lvlJc w:val="left"/>
      <w:pPr>
        <w:ind w:left="5034" w:hanging="360"/>
      </w:pPr>
      <w:rPr>
        <w:rFonts w:ascii="Wingdings" w:hAnsi="Wingdings" w:hint="default"/>
      </w:rPr>
    </w:lvl>
    <w:lvl w:ilvl="6" w:tplc="0C090001" w:tentative="1">
      <w:start w:val="1"/>
      <w:numFmt w:val="bullet"/>
      <w:lvlText w:val=""/>
      <w:lvlJc w:val="left"/>
      <w:pPr>
        <w:ind w:left="5754" w:hanging="360"/>
      </w:pPr>
      <w:rPr>
        <w:rFonts w:ascii="Symbol" w:hAnsi="Symbol" w:hint="default"/>
      </w:rPr>
    </w:lvl>
    <w:lvl w:ilvl="7" w:tplc="0C090003" w:tentative="1">
      <w:start w:val="1"/>
      <w:numFmt w:val="bullet"/>
      <w:lvlText w:val="o"/>
      <w:lvlJc w:val="left"/>
      <w:pPr>
        <w:ind w:left="6474" w:hanging="360"/>
      </w:pPr>
      <w:rPr>
        <w:rFonts w:ascii="Courier New" w:hAnsi="Courier New" w:cs="Courier New" w:hint="default"/>
      </w:rPr>
    </w:lvl>
    <w:lvl w:ilvl="8" w:tplc="0C090005" w:tentative="1">
      <w:start w:val="1"/>
      <w:numFmt w:val="bullet"/>
      <w:lvlText w:val=""/>
      <w:lvlJc w:val="left"/>
      <w:pPr>
        <w:ind w:left="7194" w:hanging="360"/>
      </w:pPr>
      <w:rPr>
        <w:rFonts w:ascii="Wingdings" w:hAnsi="Wingdings" w:hint="default"/>
      </w:rPr>
    </w:lvl>
  </w:abstractNum>
  <w:abstractNum w:abstractNumId="4">
    <w:nsid w:val="12D81B28"/>
    <w:multiLevelType w:val="hybridMultilevel"/>
    <w:tmpl w:val="1E24B1C6"/>
    <w:lvl w:ilvl="0" w:tplc="519E6996">
      <w:numFmt w:val="bullet"/>
      <w:lvlText w:val=""/>
      <w:lvlJc w:val="left"/>
      <w:pPr>
        <w:ind w:left="360" w:hanging="360"/>
      </w:pPr>
      <w:rPr>
        <w:rFonts w:ascii="Symbol" w:eastAsiaTheme="minorHAnsi" w:hAnsi="Symbol" w:cstheme="minorBidi" w:hint="default"/>
      </w:rPr>
    </w:lvl>
    <w:lvl w:ilvl="1" w:tplc="0C090003">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5">
    <w:nsid w:val="157E2ABD"/>
    <w:multiLevelType w:val="hybridMultilevel"/>
    <w:tmpl w:val="7FA8F8FA"/>
    <w:lvl w:ilvl="0" w:tplc="4904AD00">
      <w:start w:val="1"/>
      <w:numFmt w:val="decimal"/>
      <w:lvlText w:val="ACTIVITY %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6">
    <w:nsid w:val="1AA01DA6"/>
    <w:multiLevelType w:val="hybridMultilevel"/>
    <w:tmpl w:val="D068DE0E"/>
    <w:lvl w:ilvl="0" w:tplc="0C090017">
      <w:start w:val="1"/>
      <w:numFmt w:val="lowerLetter"/>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7">
    <w:nsid w:val="1F4837FA"/>
    <w:multiLevelType w:val="hybridMultilevel"/>
    <w:tmpl w:val="D05A91E4"/>
    <w:lvl w:ilvl="0" w:tplc="0C09000F">
      <w:start w:val="1"/>
      <w:numFmt w:val="decimal"/>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8">
    <w:nsid w:val="23647E76"/>
    <w:multiLevelType w:val="hybridMultilevel"/>
    <w:tmpl w:val="DC4E5644"/>
    <w:lvl w:ilvl="0" w:tplc="0C090015">
      <w:start w:val="1"/>
      <w:numFmt w:val="upperLetter"/>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9">
    <w:nsid w:val="265E24EB"/>
    <w:multiLevelType w:val="hybridMultilevel"/>
    <w:tmpl w:val="D98C8DD4"/>
    <w:lvl w:ilvl="0" w:tplc="78BE7026">
      <w:start w:val="1"/>
      <w:numFmt w:val="lowerLetter"/>
      <w:lvlText w:val="%1)"/>
      <w:lvlJc w:val="left"/>
      <w:pPr>
        <w:ind w:left="360" w:hanging="360"/>
      </w:pPr>
      <w:rPr>
        <w:rFonts w:asciiTheme="minorHAnsi" w:eastAsiaTheme="minorHAnsi" w:hAnsiTheme="minorHAnsi" w:cstheme="minorBidi"/>
      </w:rPr>
    </w:lvl>
    <w:lvl w:ilvl="1" w:tplc="519E6996">
      <w:numFmt w:val="bullet"/>
      <w:lvlText w:val=""/>
      <w:lvlJc w:val="left"/>
      <w:pPr>
        <w:ind w:left="1440" w:hanging="360"/>
      </w:pPr>
      <w:rPr>
        <w:rFonts w:ascii="Symbol" w:eastAsiaTheme="minorHAnsi" w:hAnsi="Symbol" w:cstheme="minorBidi"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0">
    <w:nsid w:val="2E814113"/>
    <w:multiLevelType w:val="hybridMultilevel"/>
    <w:tmpl w:val="94701E26"/>
    <w:lvl w:ilvl="0" w:tplc="0C09000F">
      <w:start w:val="1"/>
      <w:numFmt w:val="decimal"/>
      <w:lvlText w:val="%1."/>
      <w:lvlJc w:val="left"/>
      <w:pPr>
        <w:ind w:left="360" w:hanging="360"/>
      </w:pPr>
    </w:lvl>
    <w:lvl w:ilvl="1" w:tplc="0C090019" w:tentative="1">
      <w:start w:val="1"/>
      <w:numFmt w:val="lowerLetter"/>
      <w:lvlText w:val="%2."/>
      <w:lvlJc w:val="left"/>
      <w:pPr>
        <w:ind w:left="1080" w:hanging="360"/>
      </w:pPr>
    </w:lvl>
    <w:lvl w:ilvl="2" w:tplc="0C09001B" w:tentative="1">
      <w:start w:val="1"/>
      <w:numFmt w:val="lowerRoman"/>
      <w:lvlText w:val="%3."/>
      <w:lvlJc w:val="right"/>
      <w:pPr>
        <w:ind w:left="1800" w:hanging="180"/>
      </w:pPr>
    </w:lvl>
    <w:lvl w:ilvl="3" w:tplc="0C09000F" w:tentative="1">
      <w:start w:val="1"/>
      <w:numFmt w:val="decimal"/>
      <w:lvlText w:val="%4."/>
      <w:lvlJc w:val="left"/>
      <w:pPr>
        <w:ind w:left="2520" w:hanging="360"/>
      </w:pPr>
    </w:lvl>
    <w:lvl w:ilvl="4" w:tplc="0C090019" w:tentative="1">
      <w:start w:val="1"/>
      <w:numFmt w:val="lowerLetter"/>
      <w:lvlText w:val="%5."/>
      <w:lvlJc w:val="left"/>
      <w:pPr>
        <w:ind w:left="3240" w:hanging="360"/>
      </w:pPr>
    </w:lvl>
    <w:lvl w:ilvl="5" w:tplc="0C09001B" w:tentative="1">
      <w:start w:val="1"/>
      <w:numFmt w:val="lowerRoman"/>
      <w:lvlText w:val="%6."/>
      <w:lvlJc w:val="right"/>
      <w:pPr>
        <w:ind w:left="3960" w:hanging="180"/>
      </w:pPr>
    </w:lvl>
    <w:lvl w:ilvl="6" w:tplc="0C09000F" w:tentative="1">
      <w:start w:val="1"/>
      <w:numFmt w:val="decimal"/>
      <w:lvlText w:val="%7."/>
      <w:lvlJc w:val="left"/>
      <w:pPr>
        <w:ind w:left="4680" w:hanging="360"/>
      </w:pPr>
    </w:lvl>
    <w:lvl w:ilvl="7" w:tplc="0C090019" w:tentative="1">
      <w:start w:val="1"/>
      <w:numFmt w:val="lowerLetter"/>
      <w:lvlText w:val="%8."/>
      <w:lvlJc w:val="left"/>
      <w:pPr>
        <w:ind w:left="5400" w:hanging="360"/>
      </w:pPr>
    </w:lvl>
    <w:lvl w:ilvl="8" w:tplc="0C09001B" w:tentative="1">
      <w:start w:val="1"/>
      <w:numFmt w:val="lowerRoman"/>
      <w:lvlText w:val="%9."/>
      <w:lvlJc w:val="right"/>
      <w:pPr>
        <w:ind w:left="6120" w:hanging="180"/>
      </w:pPr>
    </w:lvl>
  </w:abstractNum>
  <w:abstractNum w:abstractNumId="11">
    <w:nsid w:val="2FCE2418"/>
    <w:multiLevelType w:val="hybridMultilevel"/>
    <w:tmpl w:val="C4FA48B2"/>
    <w:lvl w:ilvl="0" w:tplc="3922194E">
      <w:start w:val="1"/>
      <w:numFmt w:val="decimal"/>
      <w:lvlText w:val="ACTIVITY %1"/>
      <w:lvlJc w:val="left"/>
      <w:pPr>
        <w:ind w:left="397" w:hanging="397"/>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2">
    <w:nsid w:val="2FD242F4"/>
    <w:multiLevelType w:val="hybridMultilevel"/>
    <w:tmpl w:val="88AA56A8"/>
    <w:lvl w:ilvl="0" w:tplc="4904AD00">
      <w:start w:val="1"/>
      <w:numFmt w:val="decimal"/>
      <w:lvlText w:val="ACTIVITY %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3">
    <w:nsid w:val="315A1792"/>
    <w:multiLevelType w:val="hybridMultilevel"/>
    <w:tmpl w:val="88D49C56"/>
    <w:lvl w:ilvl="0" w:tplc="0C090017">
      <w:start w:val="1"/>
      <w:numFmt w:val="lowerLetter"/>
      <w:lvlText w:val="%1)"/>
      <w:lvlJc w:val="left"/>
      <w:pPr>
        <w:ind w:left="720" w:hanging="360"/>
      </w:pPr>
      <w:rPr>
        <w:rFonts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4">
    <w:nsid w:val="35CA3E81"/>
    <w:multiLevelType w:val="hybridMultilevel"/>
    <w:tmpl w:val="58B0E8B2"/>
    <w:lvl w:ilvl="0" w:tplc="0C09000F">
      <w:start w:val="1"/>
      <w:numFmt w:val="decimal"/>
      <w:lvlText w:val="%1."/>
      <w:lvlJc w:val="left"/>
      <w:pPr>
        <w:ind w:left="720" w:hanging="360"/>
      </w:p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5">
    <w:nsid w:val="367E500A"/>
    <w:multiLevelType w:val="hybridMultilevel"/>
    <w:tmpl w:val="D98C8DD4"/>
    <w:lvl w:ilvl="0" w:tplc="78BE7026">
      <w:start w:val="1"/>
      <w:numFmt w:val="lowerLetter"/>
      <w:lvlText w:val="%1)"/>
      <w:lvlJc w:val="left"/>
      <w:pPr>
        <w:ind w:left="360" w:hanging="360"/>
      </w:pPr>
      <w:rPr>
        <w:rFonts w:asciiTheme="minorHAnsi" w:eastAsiaTheme="minorHAnsi" w:hAnsiTheme="minorHAnsi" w:cstheme="minorBidi"/>
      </w:rPr>
    </w:lvl>
    <w:lvl w:ilvl="1" w:tplc="519E6996">
      <w:numFmt w:val="bullet"/>
      <w:lvlText w:val=""/>
      <w:lvlJc w:val="left"/>
      <w:pPr>
        <w:ind w:left="1440" w:hanging="360"/>
      </w:pPr>
      <w:rPr>
        <w:rFonts w:ascii="Symbol" w:eastAsiaTheme="minorHAnsi" w:hAnsi="Symbol" w:cstheme="minorBidi"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6">
    <w:nsid w:val="3F253E1F"/>
    <w:multiLevelType w:val="hybridMultilevel"/>
    <w:tmpl w:val="CDA84E98"/>
    <w:lvl w:ilvl="0" w:tplc="91E2EE04">
      <w:start w:val="1"/>
      <w:numFmt w:val="lowerLetter"/>
      <w:lvlText w:val="%1)"/>
      <w:lvlJc w:val="left"/>
      <w:pPr>
        <w:ind w:left="340" w:hanging="340"/>
      </w:pPr>
      <w:rPr>
        <w:rFonts w:hint="default"/>
        <w:b w:val="0"/>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7">
    <w:nsid w:val="41232EA6"/>
    <w:multiLevelType w:val="hybridMultilevel"/>
    <w:tmpl w:val="27D6B104"/>
    <w:lvl w:ilvl="0" w:tplc="8FAAEA04">
      <w:start w:val="1"/>
      <w:numFmt w:val="lowerLetter"/>
      <w:lvlText w:val="%1)"/>
      <w:lvlJc w:val="left"/>
      <w:pPr>
        <w:ind w:left="720" w:hanging="360"/>
      </w:pPr>
      <w:rPr>
        <w:rFonts w:ascii="Arial" w:eastAsiaTheme="minorHAnsi" w:hAnsi="Arial" w:cs="Arial"/>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8">
    <w:nsid w:val="47747BEA"/>
    <w:multiLevelType w:val="hybridMultilevel"/>
    <w:tmpl w:val="35624A6E"/>
    <w:lvl w:ilvl="0" w:tplc="B282AD4E">
      <w:start w:val="1"/>
      <w:numFmt w:val="lowerLetter"/>
      <w:lvlText w:val="%1)"/>
      <w:lvlJc w:val="left"/>
      <w:pPr>
        <w:ind w:left="340" w:hanging="340"/>
      </w:pPr>
      <w:rPr>
        <w:rFonts w:hint="default"/>
        <w:b w:val="0"/>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9">
    <w:nsid w:val="54F15B55"/>
    <w:multiLevelType w:val="hybridMultilevel"/>
    <w:tmpl w:val="D98C8DD4"/>
    <w:lvl w:ilvl="0" w:tplc="78BE7026">
      <w:start w:val="1"/>
      <w:numFmt w:val="lowerLetter"/>
      <w:lvlText w:val="%1)"/>
      <w:lvlJc w:val="left"/>
      <w:pPr>
        <w:ind w:left="360" w:hanging="360"/>
      </w:pPr>
      <w:rPr>
        <w:rFonts w:asciiTheme="minorHAnsi" w:eastAsiaTheme="minorHAnsi" w:hAnsiTheme="minorHAnsi" w:cstheme="minorBidi"/>
      </w:rPr>
    </w:lvl>
    <w:lvl w:ilvl="1" w:tplc="519E6996">
      <w:numFmt w:val="bullet"/>
      <w:lvlText w:val=""/>
      <w:lvlJc w:val="left"/>
      <w:pPr>
        <w:ind w:left="1440" w:hanging="360"/>
      </w:pPr>
      <w:rPr>
        <w:rFonts w:ascii="Symbol" w:eastAsiaTheme="minorHAnsi" w:hAnsi="Symbol" w:cstheme="minorBidi"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0">
    <w:nsid w:val="56140606"/>
    <w:multiLevelType w:val="hybridMultilevel"/>
    <w:tmpl w:val="27D6B104"/>
    <w:lvl w:ilvl="0" w:tplc="8FAAEA04">
      <w:start w:val="1"/>
      <w:numFmt w:val="lowerLetter"/>
      <w:lvlText w:val="%1)"/>
      <w:lvlJc w:val="left"/>
      <w:pPr>
        <w:ind w:left="720" w:hanging="360"/>
      </w:pPr>
      <w:rPr>
        <w:rFonts w:ascii="Arial" w:eastAsiaTheme="minorHAnsi" w:hAnsi="Arial" w:cs="Arial"/>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1">
    <w:nsid w:val="5AB4737F"/>
    <w:multiLevelType w:val="hybridMultilevel"/>
    <w:tmpl w:val="88D49C56"/>
    <w:lvl w:ilvl="0" w:tplc="0C090017">
      <w:start w:val="1"/>
      <w:numFmt w:val="lowerLetter"/>
      <w:lvlText w:val="%1)"/>
      <w:lvlJc w:val="left"/>
      <w:pPr>
        <w:ind w:left="720" w:hanging="360"/>
      </w:pPr>
      <w:rPr>
        <w:rFonts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2">
    <w:nsid w:val="5E2208A2"/>
    <w:multiLevelType w:val="hybridMultilevel"/>
    <w:tmpl w:val="88D49C56"/>
    <w:lvl w:ilvl="0" w:tplc="0C090017">
      <w:start w:val="1"/>
      <w:numFmt w:val="lowerLetter"/>
      <w:lvlText w:val="%1)"/>
      <w:lvlJc w:val="left"/>
      <w:pPr>
        <w:ind w:left="720" w:hanging="360"/>
      </w:pPr>
      <w:rPr>
        <w:rFonts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3">
    <w:nsid w:val="5E5F3059"/>
    <w:multiLevelType w:val="hybridMultilevel"/>
    <w:tmpl w:val="D068DE0E"/>
    <w:lvl w:ilvl="0" w:tplc="0C090017">
      <w:start w:val="1"/>
      <w:numFmt w:val="lowerLetter"/>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4">
    <w:nsid w:val="5ED55B0E"/>
    <w:multiLevelType w:val="hybridMultilevel"/>
    <w:tmpl w:val="3A6C8AD0"/>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5">
    <w:nsid w:val="63811E40"/>
    <w:multiLevelType w:val="hybridMultilevel"/>
    <w:tmpl w:val="7778D1E0"/>
    <w:lvl w:ilvl="0" w:tplc="4904AD00">
      <w:start w:val="1"/>
      <w:numFmt w:val="decimal"/>
      <w:lvlText w:val="ACTIVITY %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6">
    <w:nsid w:val="65DE32B3"/>
    <w:multiLevelType w:val="multilevel"/>
    <w:tmpl w:val="A964FE26"/>
    <w:lvl w:ilvl="0">
      <w:start w:val="1"/>
      <w:numFmt w:val="decimal"/>
      <w:lvlText w:val="%1.0"/>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200" w:hanging="1440"/>
      </w:pPr>
      <w:rPr>
        <w:rFonts w:hint="default"/>
      </w:rPr>
    </w:lvl>
  </w:abstractNum>
  <w:abstractNum w:abstractNumId="27">
    <w:nsid w:val="66021899"/>
    <w:multiLevelType w:val="hybridMultilevel"/>
    <w:tmpl w:val="235CC54A"/>
    <w:lvl w:ilvl="0" w:tplc="519E6996">
      <w:numFmt w:val="bullet"/>
      <w:lvlText w:val=""/>
      <w:lvlJc w:val="left"/>
      <w:pPr>
        <w:ind w:left="360" w:hanging="360"/>
      </w:pPr>
      <w:rPr>
        <w:rFonts w:ascii="Symbol" w:eastAsiaTheme="minorHAnsi" w:hAnsi="Symbol" w:cstheme="minorBidi" w:hint="default"/>
      </w:rPr>
    </w:lvl>
    <w:lvl w:ilvl="1" w:tplc="0C090003">
      <w:start w:val="1"/>
      <w:numFmt w:val="bullet"/>
      <w:lvlText w:val="o"/>
      <w:lvlJc w:val="left"/>
      <w:pPr>
        <w:ind w:left="1080" w:hanging="360"/>
      </w:pPr>
      <w:rPr>
        <w:rFonts w:ascii="Courier New" w:hAnsi="Courier New" w:cs="Courier New" w:hint="default"/>
      </w:rPr>
    </w:lvl>
    <w:lvl w:ilvl="2" w:tplc="0C090005" w:tentative="1">
      <w:start w:val="1"/>
      <w:numFmt w:val="bullet"/>
      <w:lvlText w:val=""/>
      <w:lvlJc w:val="left"/>
      <w:pPr>
        <w:ind w:left="1800" w:hanging="360"/>
      </w:pPr>
      <w:rPr>
        <w:rFonts w:ascii="Wingdings" w:hAnsi="Wingdings" w:hint="default"/>
      </w:rPr>
    </w:lvl>
    <w:lvl w:ilvl="3" w:tplc="0C090001" w:tentative="1">
      <w:start w:val="1"/>
      <w:numFmt w:val="bullet"/>
      <w:lvlText w:val=""/>
      <w:lvlJc w:val="left"/>
      <w:pPr>
        <w:ind w:left="2520" w:hanging="360"/>
      </w:pPr>
      <w:rPr>
        <w:rFonts w:ascii="Symbol" w:hAnsi="Symbol" w:hint="default"/>
      </w:rPr>
    </w:lvl>
    <w:lvl w:ilvl="4" w:tplc="0C090003" w:tentative="1">
      <w:start w:val="1"/>
      <w:numFmt w:val="bullet"/>
      <w:lvlText w:val="o"/>
      <w:lvlJc w:val="left"/>
      <w:pPr>
        <w:ind w:left="3240" w:hanging="360"/>
      </w:pPr>
      <w:rPr>
        <w:rFonts w:ascii="Courier New" w:hAnsi="Courier New" w:cs="Courier New" w:hint="default"/>
      </w:rPr>
    </w:lvl>
    <w:lvl w:ilvl="5" w:tplc="0C090005" w:tentative="1">
      <w:start w:val="1"/>
      <w:numFmt w:val="bullet"/>
      <w:lvlText w:val=""/>
      <w:lvlJc w:val="left"/>
      <w:pPr>
        <w:ind w:left="3960" w:hanging="360"/>
      </w:pPr>
      <w:rPr>
        <w:rFonts w:ascii="Wingdings" w:hAnsi="Wingdings" w:hint="default"/>
      </w:rPr>
    </w:lvl>
    <w:lvl w:ilvl="6" w:tplc="0C090001" w:tentative="1">
      <w:start w:val="1"/>
      <w:numFmt w:val="bullet"/>
      <w:lvlText w:val=""/>
      <w:lvlJc w:val="left"/>
      <w:pPr>
        <w:ind w:left="4680" w:hanging="360"/>
      </w:pPr>
      <w:rPr>
        <w:rFonts w:ascii="Symbol" w:hAnsi="Symbol" w:hint="default"/>
      </w:rPr>
    </w:lvl>
    <w:lvl w:ilvl="7" w:tplc="0C090003" w:tentative="1">
      <w:start w:val="1"/>
      <w:numFmt w:val="bullet"/>
      <w:lvlText w:val="o"/>
      <w:lvlJc w:val="left"/>
      <w:pPr>
        <w:ind w:left="5400" w:hanging="360"/>
      </w:pPr>
      <w:rPr>
        <w:rFonts w:ascii="Courier New" w:hAnsi="Courier New" w:cs="Courier New" w:hint="default"/>
      </w:rPr>
    </w:lvl>
    <w:lvl w:ilvl="8" w:tplc="0C090005" w:tentative="1">
      <w:start w:val="1"/>
      <w:numFmt w:val="bullet"/>
      <w:lvlText w:val=""/>
      <w:lvlJc w:val="left"/>
      <w:pPr>
        <w:ind w:left="6120" w:hanging="360"/>
      </w:pPr>
      <w:rPr>
        <w:rFonts w:ascii="Wingdings" w:hAnsi="Wingdings" w:hint="default"/>
      </w:rPr>
    </w:lvl>
  </w:abstractNum>
  <w:abstractNum w:abstractNumId="28">
    <w:nsid w:val="67FB4412"/>
    <w:multiLevelType w:val="hybridMultilevel"/>
    <w:tmpl w:val="966048AA"/>
    <w:lvl w:ilvl="0" w:tplc="0C09000F">
      <w:start w:val="1"/>
      <w:numFmt w:val="decimal"/>
      <w:lvlText w:val="%1."/>
      <w:lvlJc w:val="left"/>
      <w:pPr>
        <w:ind w:left="360" w:hanging="360"/>
      </w:pPr>
      <w:rPr>
        <w:rFonts w:hint="default"/>
      </w:rPr>
    </w:lvl>
    <w:lvl w:ilvl="1" w:tplc="0C090019" w:tentative="1">
      <w:start w:val="1"/>
      <w:numFmt w:val="lowerLetter"/>
      <w:lvlText w:val="%2."/>
      <w:lvlJc w:val="left"/>
      <w:pPr>
        <w:ind w:left="1080" w:hanging="360"/>
      </w:pPr>
    </w:lvl>
    <w:lvl w:ilvl="2" w:tplc="0C09001B" w:tentative="1">
      <w:start w:val="1"/>
      <w:numFmt w:val="lowerRoman"/>
      <w:lvlText w:val="%3."/>
      <w:lvlJc w:val="right"/>
      <w:pPr>
        <w:ind w:left="1800" w:hanging="180"/>
      </w:pPr>
    </w:lvl>
    <w:lvl w:ilvl="3" w:tplc="0C09000F" w:tentative="1">
      <w:start w:val="1"/>
      <w:numFmt w:val="decimal"/>
      <w:lvlText w:val="%4."/>
      <w:lvlJc w:val="left"/>
      <w:pPr>
        <w:ind w:left="2520" w:hanging="360"/>
      </w:pPr>
    </w:lvl>
    <w:lvl w:ilvl="4" w:tplc="0C090019" w:tentative="1">
      <w:start w:val="1"/>
      <w:numFmt w:val="lowerLetter"/>
      <w:lvlText w:val="%5."/>
      <w:lvlJc w:val="left"/>
      <w:pPr>
        <w:ind w:left="3240" w:hanging="360"/>
      </w:pPr>
    </w:lvl>
    <w:lvl w:ilvl="5" w:tplc="0C09001B" w:tentative="1">
      <w:start w:val="1"/>
      <w:numFmt w:val="lowerRoman"/>
      <w:lvlText w:val="%6."/>
      <w:lvlJc w:val="right"/>
      <w:pPr>
        <w:ind w:left="3960" w:hanging="180"/>
      </w:pPr>
    </w:lvl>
    <w:lvl w:ilvl="6" w:tplc="0C09000F" w:tentative="1">
      <w:start w:val="1"/>
      <w:numFmt w:val="decimal"/>
      <w:lvlText w:val="%7."/>
      <w:lvlJc w:val="left"/>
      <w:pPr>
        <w:ind w:left="4680" w:hanging="360"/>
      </w:pPr>
    </w:lvl>
    <w:lvl w:ilvl="7" w:tplc="0C090019" w:tentative="1">
      <w:start w:val="1"/>
      <w:numFmt w:val="lowerLetter"/>
      <w:lvlText w:val="%8."/>
      <w:lvlJc w:val="left"/>
      <w:pPr>
        <w:ind w:left="5400" w:hanging="360"/>
      </w:pPr>
    </w:lvl>
    <w:lvl w:ilvl="8" w:tplc="0C09001B" w:tentative="1">
      <w:start w:val="1"/>
      <w:numFmt w:val="lowerRoman"/>
      <w:lvlText w:val="%9."/>
      <w:lvlJc w:val="right"/>
      <w:pPr>
        <w:ind w:left="6120" w:hanging="180"/>
      </w:pPr>
    </w:lvl>
  </w:abstractNum>
  <w:abstractNum w:abstractNumId="29">
    <w:nsid w:val="682A696D"/>
    <w:multiLevelType w:val="hybridMultilevel"/>
    <w:tmpl w:val="B33461A8"/>
    <w:lvl w:ilvl="0" w:tplc="0C090017">
      <w:start w:val="1"/>
      <w:numFmt w:val="lowerLetter"/>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0">
    <w:nsid w:val="694B39F6"/>
    <w:multiLevelType w:val="hybridMultilevel"/>
    <w:tmpl w:val="88D49C56"/>
    <w:lvl w:ilvl="0" w:tplc="0C090017">
      <w:start w:val="1"/>
      <w:numFmt w:val="lowerLetter"/>
      <w:lvlText w:val="%1)"/>
      <w:lvlJc w:val="left"/>
      <w:pPr>
        <w:ind w:left="720" w:hanging="360"/>
      </w:pPr>
      <w:rPr>
        <w:rFonts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1">
    <w:nsid w:val="6CF96CF1"/>
    <w:multiLevelType w:val="hybridMultilevel"/>
    <w:tmpl w:val="60E21D24"/>
    <w:lvl w:ilvl="0" w:tplc="0C090017">
      <w:start w:val="1"/>
      <w:numFmt w:val="lowerLetter"/>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2">
    <w:nsid w:val="6DB91E70"/>
    <w:multiLevelType w:val="multilevel"/>
    <w:tmpl w:val="A964FE26"/>
    <w:lvl w:ilvl="0">
      <w:start w:val="1"/>
      <w:numFmt w:val="decimal"/>
      <w:lvlText w:val="%1.0"/>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200" w:hanging="1440"/>
      </w:pPr>
      <w:rPr>
        <w:rFonts w:hint="default"/>
      </w:rPr>
    </w:lvl>
  </w:abstractNum>
  <w:abstractNum w:abstractNumId="33">
    <w:nsid w:val="749D7E76"/>
    <w:multiLevelType w:val="multilevel"/>
    <w:tmpl w:val="A964FE26"/>
    <w:lvl w:ilvl="0">
      <w:start w:val="1"/>
      <w:numFmt w:val="decimal"/>
      <w:lvlText w:val="%1.0"/>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200" w:hanging="1440"/>
      </w:pPr>
      <w:rPr>
        <w:rFonts w:hint="default"/>
      </w:rPr>
    </w:lvl>
  </w:abstractNum>
  <w:abstractNum w:abstractNumId="34">
    <w:nsid w:val="78010657"/>
    <w:multiLevelType w:val="hybridMultilevel"/>
    <w:tmpl w:val="E846433C"/>
    <w:lvl w:ilvl="0" w:tplc="519E6996">
      <w:numFmt w:val="bullet"/>
      <w:lvlText w:val=""/>
      <w:lvlJc w:val="left"/>
      <w:pPr>
        <w:ind w:left="720" w:hanging="360"/>
      </w:pPr>
      <w:rPr>
        <w:rFonts w:ascii="Symbol" w:eastAsiaTheme="minorHAnsi" w:hAnsi="Symbol" w:cstheme="minorBidi"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5">
    <w:nsid w:val="7B8D13AA"/>
    <w:multiLevelType w:val="hybridMultilevel"/>
    <w:tmpl w:val="E9F86688"/>
    <w:lvl w:ilvl="0" w:tplc="2864054E">
      <w:start w:val="1"/>
      <w:numFmt w:val="bullet"/>
      <w:pStyle w:val="06CSTCPLBulletsLevel1"/>
      <w:lvlText w:val=""/>
      <w:lvlJc w:val="left"/>
      <w:pPr>
        <w:ind w:left="720" w:hanging="360"/>
      </w:pPr>
      <w:rPr>
        <w:rFonts w:ascii="Wingdings" w:hAnsi="Wingdings" w:hint="default"/>
        <w:color w:val="auto"/>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6">
    <w:nsid w:val="7F1D5C3F"/>
    <w:multiLevelType w:val="hybridMultilevel"/>
    <w:tmpl w:val="34E83100"/>
    <w:lvl w:ilvl="0" w:tplc="F8547A10">
      <w:numFmt w:val="bullet"/>
      <w:lvlText w:val="-"/>
      <w:lvlJc w:val="left"/>
      <w:pPr>
        <w:ind w:left="720" w:hanging="360"/>
      </w:pPr>
      <w:rPr>
        <w:rFonts w:ascii="Arial" w:eastAsiaTheme="minorHAnsi" w:hAnsi="Arial" w:cs="Aria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num w:numId="1">
    <w:abstractNumId w:val="27"/>
  </w:num>
  <w:num w:numId="2">
    <w:abstractNumId w:val="4"/>
  </w:num>
  <w:num w:numId="3">
    <w:abstractNumId w:val="15"/>
  </w:num>
  <w:num w:numId="4">
    <w:abstractNumId w:val="34"/>
  </w:num>
  <w:num w:numId="5">
    <w:abstractNumId w:val="7"/>
  </w:num>
  <w:num w:numId="6">
    <w:abstractNumId w:val="11"/>
  </w:num>
  <w:num w:numId="7">
    <w:abstractNumId w:val="5"/>
  </w:num>
  <w:num w:numId="8">
    <w:abstractNumId w:val="19"/>
  </w:num>
  <w:num w:numId="9">
    <w:abstractNumId w:val="31"/>
  </w:num>
  <w:num w:numId="10">
    <w:abstractNumId w:val="12"/>
  </w:num>
  <w:num w:numId="11">
    <w:abstractNumId w:val="25"/>
  </w:num>
  <w:num w:numId="12">
    <w:abstractNumId w:val="9"/>
  </w:num>
  <w:num w:numId="13">
    <w:abstractNumId w:val="3"/>
  </w:num>
  <w:num w:numId="14">
    <w:abstractNumId w:val="24"/>
  </w:num>
  <w:num w:numId="15">
    <w:abstractNumId w:val="32"/>
  </w:num>
  <w:num w:numId="16">
    <w:abstractNumId w:val="26"/>
  </w:num>
  <w:num w:numId="17">
    <w:abstractNumId w:val="33"/>
  </w:num>
  <w:num w:numId="18">
    <w:abstractNumId w:val="14"/>
  </w:num>
  <w:num w:numId="19">
    <w:abstractNumId w:val="1"/>
  </w:num>
  <w:num w:numId="20">
    <w:abstractNumId w:val="28"/>
  </w:num>
  <w:num w:numId="21">
    <w:abstractNumId w:val="29"/>
  </w:num>
  <w:num w:numId="22">
    <w:abstractNumId w:val="35"/>
  </w:num>
  <w:num w:numId="23">
    <w:abstractNumId w:val="23"/>
  </w:num>
  <w:num w:numId="24">
    <w:abstractNumId w:val="16"/>
  </w:num>
  <w:num w:numId="25">
    <w:abstractNumId w:val="10"/>
  </w:num>
  <w:num w:numId="26">
    <w:abstractNumId w:val="30"/>
  </w:num>
  <w:num w:numId="27">
    <w:abstractNumId w:val="20"/>
  </w:num>
  <w:num w:numId="28">
    <w:abstractNumId w:val="21"/>
  </w:num>
  <w:num w:numId="29">
    <w:abstractNumId w:val="13"/>
  </w:num>
  <w:num w:numId="30">
    <w:abstractNumId w:val="22"/>
  </w:num>
  <w:num w:numId="31">
    <w:abstractNumId w:val="6"/>
  </w:num>
  <w:num w:numId="32">
    <w:abstractNumId w:val="0"/>
  </w:num>
  <w:num w:numId="33">
    <w:abstractNumId w:val="2"/>
  </w:num>
  <w:num w:numId="34">
    <w:abstractNumId w:val="18"/>
  </w:num>
  <w:num w:numId="35">
    <w:abstractNumId w:val="8"/>
  </w:num>
  <w:num w:numId="36">
    <w:abstractNumId w:val="17"/>
  </w:num>
  <w:num w:numId="37">
    <w:abstractNumId w:val="3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proofState w:spelling="clean" w:grammar="clean"/>
  <w:documentProtection w:edit="readOnly" w:enforcement="1" w:cryptProviderType="rsaAES" w:cryptAlgorithmClass="hash" w:cryptAlgorithmType="typeAny" w:cryptAlgorithmSid="14" w:cryptSpinCount="100000" w:hash="j2/wV3ZFs4H1NOn0tjl5Fek48kWcgsBbbo4rPFKZWHZ9vJ4aojVM+teninIJD0p8xyJ2/383PVl53swok8piJg==" w:salt="UIh5dIyxVp+4pREqIRrotg=="/>
  <w:defaultTabStop w:val="720"/>
  <w:evenAndOddHeaders/>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F58F3"/>
    <w:rsid w:val="00014F85"/>
    <w:rsid w:val="00016347"/>
    <w:rsid w:val="00020D81"/>
    <w:rsid w:val="00025431"/>
    <w:rsid w:val="0005655D"/>
    <w:rsid w:val="000579A0"/>
    <w:rsid w:val="00063191"/>
    <w:rsid w:val="0007794D"/>
    <w:rsid w:val="00083704"/>
    <w:rsid w:val="0008559B"/>
    <w:rsid w:val="00086506"/>
    <w:rsid w:val="000A5DDD"/>
    <w:rsid w:val="000A6F1B"/>
    <w:rsid w:val="000B5FA2"/>
    <w:rsid w:val="000B7CE5"/>
    <w:rsid w:val="000E1675"/>
    <w:rsid w:val="000E4A38"/>
    <w:rsid w:val="00105B3E"/>
    <w:rsid w:val="0011166D"/>
    <w:rsid w:val="00137E1A"/>
    <w:rsid w:val="001421A2"/>
    <w:rsid w:val="0016375D"/>
    <w:rsid w:val="001772F4"/>
    <w:rsid w:val="001856B8"/>
    <w:rsid w:val="001A425F"/>
    <w:rsid w:val="001B15BB"/>
    <w:rsid w:val="001C11B1"/>
    <w:rsid w:val="001C655B"/>
    <w:rsid w:val="001F22AC"/>
    <w:rsid w:val="001F4FCD"/>
    <w:rsid w:val="00200FD0"/>
    <w:rsid w:val="00202EE4"/>
    <w:rsid w:val="002044CA"/>
    <w:rsid w:val="00245478"/>
    <w:rsid w:val="00246A2E"/>
    <w:rsid w:val="00265260"/>
    <w:rsid w:val="002B5549"/>
    <w:rsid w:val="002E0C17"/>
    <w:rsid w:val="00300A0E"/>
    <w:rsid w:val="00306E69"/>
    <w:rsid w:val="00310774"/>
    <w:rsid w:val="00323BEB"/>
    <w:rsid w:val="00333758"/>
    <w:rsid w:val="00335CCA"/>
    <w:rsid w:val="00336D39"/>
    <w:rsid w:val="0035687A"/>
    <w:rsid w:val="00392511"/>
    <w:rsid w:val="00393864"/>
    <w:rsid w:val="0039646A"/>
    <w:rsid w:val="003B107C"/>
    <w:rsid w:val="003D5C5D"/>
    <w:rsid w:val="003E5982"/>
    <w:rsid w:val="0041199E"/>
    <w:rsid w:val="00430DA9"/>
    <w:rsid w:val="00442518"/>
    <w:rsid w:val="0046274F"/>
    <w:rsid w:val="0046343F"/>
    <w:rsid w:val="004A41CD"/>
    <w:rsid w:val="004D7990"/>
    <w:rsid w:val="004E3B34"/>
    <w:rsid w:val="0052697A"/>
    <w:rsid w:val="00550EE9"/>
    <w:rsid w:val="00557A62"/>
    <w:rsid w:val="005A11C4"/>
    <w:rsid w:val="005A6D09"/>
    <w:rsid w:val="005D1E63"/>
    <w:rsid w:val="005D59E1"/>
    <w:rsid w:val="005E4533"/>
    <w:rsid w:val="005E4774"/>
    <w:rsid w:val="006328C9"/>
    <w:rsid w:val="006502CE"/>
    <w:rsid w:val="00651F92"/>
    <w:rsid w:val="006538CC"/>
    <w:rsid w:val="0067194E"/>
    <w:rsid w:val="00676202"/>
    <w:rsid w:val="00687794"/>
    <w:rsid w:val="00691A31"/>
    <w:rsid w:val="006A42E1"/>
    <w:rsid w:val="006B089A"/>
    <w:rsid w:val="006C134B"/>
    <w:rsid w:val="006C40AC"/>
    <w:rsid w:val="006F23B5"/>
    <w:rsid w:val="006F58F3"/>
    <w:rsid w:val="0070487B"/>
    <w:rsid w:val="0073355C"/>
    <w:rsid w:val="00742390"/>
    <w:rsid w:val="00761896"/>
    <w:rsid w:val="00772A4C"/>
    <w:rsid w:val="007876BF"/>
    <w:rsid w:val="007877F6"/>
    <w:rsid w:val="00792373"/>
    <w:rsid w:val="007E0A0E"/>
    <w:rsid w:val="007F4843"/>
    <w:rsid w:val="007F63A1"/>
    <w:rsid w:val="00815931"/>
    <w:rsid w:val="008173BF"/>
    <w:rsid w:val="00824A76"/>
    <w:rsid w:val="00825662"/>
    <w:rsid w:val="008350BF"/>
    <w:rsid w:val="0084135E"/>
    <w:rsid w:val="00844FF6"/>
    <w:rsid w:val="00876CC1"/>
    <w:rsid w:val="008A1811"/>
    <w:rsid w:val="008A1AFD"/>
    <w:rsid w:val="008B6DBD"/>
    <w:rsid w:val="00924632"/>
    <w:rsid w:val="00942DBA"/>
    <w:rsid w:val="00946742"/>
    <w:rsid w:val="0095514C"/>
    <w:rsid w:val="009610EB"/>
    <w:rsid w:val="00963640"/>
    <w:rsid w:val="00970BDB"/>
    <w:rsid w:val="009A0D5D"/>
    <w:rsid w:val="009A768E"/>
    <w:rsid w:val="009B4AB8"/>
    <w:rsid w:val="009C1C0A"/>
    <w:rsid w:val="009C3547"/>
    <w:rsid w:val="009C642F"/>
    <w:rsid w:val="009D01DB"/>
    <w:rsid w:val="009E3E36"/>
    <w:rsid w:val="009F139E"/>
    <w:rsid w:val="00A12A9C"/>
    <w:rsid w:val="00A178A6"/>
    <w:rsid w:val="00A32E02"/>
    <w:rsid w:val="00A747A5"/>
    <w:rsid w:val="00A775B9"/>
    <w:rsid w:val="00AB1FA6"/>
    <w:rsid w:val="00AC0193"/>
    <w:rsid w:val="00AC5CD9"/>
    <w:rsid w:val="00AD433D"/>
    <w:rsid w:val="00B067B9"/>
    <w:rsid w:val="00B20F8E"/>
    <w:rsid w:val="00B33432"/>
    <w:rsid w:val="00B76570"/>
    <w:rsid w:val="00B82B67"/>
    <w:rsid w:val="00BA547F"/>
    <w:rsid w:val="00BB3915"/>
    <w:rsid w:val="00C12B02"/>
    <w:rsid w:val="00C24905"/>
    <w:rsid w:val="00C361A0"/>
    <w:rsid w:val="00C4354A"/>
    <w:rsid w:val="00C4595A"/>
    <w:rsid w:val="00C56033"/>
    <w:rsid w:val="00C606DD"/>
    <w:rsid w:val="00C8100D"/>
    <w:rsid w:val="00C97B9B"/>
    <w:rsid w:val="00CA2C3D"/>
    <w:rsid w:val="00CB5C51"/>
    <w:rsid w:val="00CC325F"/>
    <w:rsid w:val="00CC5A48"/>
    <w:rsid w:val="00D04AE2"/>
    <w:rsid w:val="00D30870"/>
    <w:rsid w:val="00D30C4F"/>
    <w:rsid w:val="00D371EC"/>
    <w:rsid w:val="00D40468"/>
    <w:rsid w:val="00D44F33"/>
    <w:rsid w:val="00D911D4"/>
    <w:rsid w:val="00D91E85"/>
    <w:rsid w:val="00DE3019"/>
    <w:rsid w:val="00DE3764"/>
    <w:rsid w:val="00DF1334"/>
    <w:rsid w:val="00DF61E6"/>
    <w:rsid w:val="00E104F9"/>
    <w:rsid w:val="00E22602"/>
    <w:rsid w:val="00E50E32"/>
    <w:rsid w:val="00E71450"/>
    <w:rsid w:val="00E742C9"/>
    <w:rsid w:val="00E87727"/>
    <w:rsid w:val="00EC1597"/>
    <w:rsid w:val="00ED49C7"/>
    <w:rsid w:val="00F03E6A"/>
    <w:rsid w:val="00F312A2"/>
    <w:rsid w:val="00F4076E"/>
    <w:rsid w:val="00F47A88"/>
    <w:rsid w:val="00F60944"/>
    <w:rsid w:val="00F6135C"/>
    <w:rsid w:val="00F655FB"/>
    <w:rsid w:val="00F822EF"/>
    <w:rsid w:val="00F95B70"/>
    <w:rsid w:val="00FB202C"/>
    <w:rsid w:val="00FE2189"/>
    <w:rsid w:val="00FE304D"/>
    <w:rsid w:val="00FF0C04"/>
    <w:rsid w:val="00FF1A11"/>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docId w15:val="{35F5B5EB-287C-4A31-B5A5-163775DD708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A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6F58F3"/>
    <w:pPr>
      <w:ind w:left="720"/>
      <w:contextualSpacing/>
    </w:pPr>
  </w:style>
  <w:style w:type="table" w:styleId="TableGrid">
    <w:name w:val="Table Grid"/>
    <w:basedOn w:val="TableNormal"/>
    <w:uiPriority w:val="39"/>
    <w:rsid w:val="006F58F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824A76"/>
    <w:rPr>
      <w:color w:val="0563C1" w:themeColor="hyperlink"/>
      <w:u w:val="single"/>
    </w:rPr>
  </w:style>
  <w:style w:type="paragraph" w:styleId="BalloonText">
    <w:name w:val="Balloon Text"/>
    <w:basedOn w:val="Normal"/>
    <w:link w:val="BalloonTextChar"/>
    <w:uiPriority w:val="99"/>
    <w:semiHidden/>
    <w:unhideWhenUsed/>
    <w:rsid w:val="00A178A6"/>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A178A6"/>
    <w:rPr>
      <w:rFonts w:ascii="Tahoma" w:hAnsi="Tahoma" w:cs="Tahoma"/>
      <w:sz w:val="16"/>
      <w:szCs w:val="16"/>
    </w:rPr>
  </w:style>
  <w:style w:type="character" w:styleId="PlaceholderText">
    <w:name w:val="Placeholder Text"/>
    <w:basedOn w:val="DefaultParagraphFont"/>
    <w:uiPriority w:val="99"/>
    <w:semiHidden/>
    <w:rsid w:val="001772F4"/>
    <w:rPr>
      <w:color w:val="808080"/>
    </w:rPr>
  </w:style>
  <w:style w:type="paragraph" w:customStyle="1" w:styleId="06CSTCPLBulletsLevel1">
    <w:name w:val="(06) CSTC P/L Bullets Level 1"/>
    <w:basedOn w:val="Normal"/>
    <w:qFormat/>
    <w:rsid w:val="00DE3764"/>
    <w:pPr>
      <w:numPr>
        <w:numId w:val="22"/>
      </w:numPr>
      <w:spacing w:after="0" w:line="360" w:lineRule="auto"/>
      <w:jc w:val="both"/>
    </w:pPr>
    <w:rPr>
      <w:rFonts w:ascii="Arial" w:eastAsia="Times New Roman" w:hAnsi="Arial" w:cs="Times New Roman"/>
    </w:rPr>
  </w:style>
  <w:style w:type="table" w:customStyle="1" w:styleId="TableGrid1">
    <w:name w:val="Table Grid1"/>
    <w:basedOn w:val="TableNormal"/>
    <w:next w:val="TableGrid"/>
    <w:rsid w:val="00DE3764"/>
    <w:pPr>
      <w:keepNext/>
      <w:keepLines/>
      <w:spacing w:after="0" w:line="240" w:lineRule="auto"/>
      <w:jc w:val="both"/>
    </w:pPr>
    <w:rPr>
      <w:rFonts w:ascii="Times New Roman" w:eastAsia="Times New Roman" w:hAnsi="Times New Roman" w:cs="Times New Roman"/>
      <w:sz w:val="20"/>
      <w:szCs w:val="20"/>
      <w:lang w:eastAsia="en-A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nhideWhenUsed/>
    <w:rsid w:val="00DE3764"/>
    <w:pPr>
      <w:tabs>
        <w:tab w:val="center" w:pos="4513"/>
        <w:tab w:val="right" w:pos="9026"/>
      </w:tabs>
      <w:spacing w:after="0" w:line="240" w:lineRule="auto"/>
      <w:jc w:val="both"/>
    </w:pPr>
    <w:rPr>
      <w:rFonts w:ascii="Arial" w:eastAsia="Times New Roman" w:hAnsi="Arial" w:cs="Times New Roman"/>
      <w:szCs w:val="20"/>
    </w:rPr>
  </w:style>
  <w:style w:type="character" w:customStyle="1" w:styleId="HeaderChar">
    <w:name w:val="Header Char"/>
    <w:basedOn w:val="DefaultParagraphFont"/>
    <w:link w:val="Header"/>
    <w:rsid w:val="00DE3764"/>
    <w:rPr>
      <w:rFonts w:ascii="Arial" w:eastAsia="Times New Roman" w:hAnsi="Arial" w:cs="Times New Roman"/>
      <w:szCs w:val="20"/>
    </w:rPr>
  </w:style>
  <w:style w:type="paragraph" w:styleId="Footer">
    <w:name w:val="footer"/>
    <w:basedOn w:val="Normal"/>
    <w:link w:val="FooterChar"/>
    <w:uiPriority w:val="99"/>
    <w:unhideWhenUsed/>
    <w:rsid w:val="00DE3764"/>
    <w:pPr>
      <w:tabs>
        <w:tab w:val="center" w:pos="4513"/>
        <w:tab w:val="right" w:pos="9026"/>
      </w:tabs>
      <w:spacing w:after="0" w:line="240" w:lineRule="auto"/>
      <w:jc w:val="both"/>
    </w:pPr>
    <w:rPr>
      <w:rFonts w:ascii="Arial" w:eastAsia="Times New Roman" w:hAnsi="Arial" w:cs="Times New Roman"/>
      <w:szCs w:val="20"/>
    </w:rPr>
  </w:style>
  <w:style w:type="character" w:customStyle="1" w:styleId="FooterChar">
    <w:name w:val="Footer Char"/>
    <w:basedOn w:val="DefaultParagraphFont"/>
    <w:link w:val="Footer"/>
    <w:uiPriority w:val="99"/>
    <w:rsid w:val="00DE3764"/>
    <w:rPr>
      <w:rFonts w:ascii="Arial" w:eastAsia="Times New Roman" w:hAnsi="Arial" w:cs="Times New Roman"/>
      <w:szCs w:val="20"/>
    </w:rPr>
  </w:style>
  <w:style w:type="table" w:customStyle="1" w:styleId="TableGrid21">
    <w:name w:val="Table Grid21"/>
    <w:basedOn w:val="TableNormal"/>
    <w:next w:val="TableGrid"/>
    <w:rsid w:val="00336D39"/>
    <w:pPr>
      <w:keepNext/>
      <w:keepLines/>
      <w:spacing w:after="0" w:line="240" w:lineRule="auto"/>
      <w:jc w:val="both"/>
    </w:pPr>
    <w:rPr>
      <w:rFonts w:ascii="Times New Roman" w:eastAsia="Times New Roman" w:hAnsi="Times New Roman" w:cs="Times New Roman"/>
      <w:sz w:val="20"/>
      <w:szCs w:val="20"/>
      <w:lang w:eastAsia="en-A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leNormal"/>
    <w:next w:val="TableGrid"/>
    <w:uiPriority w:val="39"/>
    <w:rsid w:val="00970BD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
    <w:name w:val="Table Grid3"/>
    <w:basedOn w:val="TableNormal"/>
    <w:next w:val="TableGrid"/>
    <w:uiPriority w:val="39"/>
    <w:rsid w:val="001F22A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4">
    <w:name w:val="Table Grid4"/>
    <w:basedOn w:val="TableNormal"/>
    <w:next w:val="TableGrid"/>
    <w:uiPriority w:val="39"/>
    <w:rsid w:val="001F22A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5">
    <w:name w:val="Table Grid5"/>
    <w:basedOn w:val="TableNormal"/>
    <w:next w:val="TableGrid"/>
    <w:uiPriority w:val="39"/>
    <w:rsid w:val="001F22A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6">
    <w:name w:val="Table Grid6"/>
    <w:basedOn w:val="TableNormal"/>
    <w:next w:val="TableGrid"/>
    <w:uiPriority w:val="39"/>
    <w:rsid w:val="001F22A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7">
    <w:name w:val="Table Grid7"/>
    <w:basedOn w:val="TableNormal"/>
    <w:next w:val="TableGrid"/>
    <w:uiPriority w:val="39"/>
    <w:rsid w:val="001F22A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8">
    <w:name w:val="Table Grid8"/>
    <w:basedOn w:val="TableNormal"/>
    <w:next w:val="TableGrid"/>
    <w:uiPriority w:val="39"/>
    <w:rsid w:val="001F22A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9">
    <w:name w:val="Table Grid9"/>
    <w:basedOn w:val="TableNormal"/>
    <w:next w:val="TableGrid"/>
    <w:uiPriority w:val="39"/>
    <w:rsid w:val="001F22A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350567672">
      <w:bodyDiv w:val="1"/>
      <w:marLeft w:val="0"/>
      <w:marRight w:val="0"/>
      <w:marTop w:val="0"/>
      <w:marBottom w:val="0"/>
      <w:divBdr>
        <w:top w:val="none" w:sz="0" w:space="0" w:color="auto"/>
        <w:left w:val="none" w:sz="0" w:space="0" w:color="auto"/>
        <w:bottom w:val="none" w:sz="0" w:space="0" w:color="auto"/>
        <w:right w:val="none" w:sz="0" w:space="0" w:color="auto"/>
      </w:divBdr>
      <w:divsChild>
        <w:div w:id="316300093">
          <w:blockQuote w:val="1"/>
          <w:marLeft w:val="960"/>
          <w:marRight w:val="0"/>
          <w:marTop w:val="120"/>
          <w:marBottom w:val="120"/>
          <w:divBdr>
            <w:top w:val="none" w:sz="0" w:space="0" w:color="auto"/>
            <w:left w:val="none" w:sz="0" w:space="0" w:color="auto"/>
            <w:bottom w:val="none" w:sz="0" w:space="0" w:color="auto"/>
            <w:right w:val="none" w:sz="0" w:space="0" w:color="auto"/>
          </w:divBdr>
          <w:divsChild>
            <w:div w:id="851920567">
              <w:blockQuote w:val="1"/>
              <w:marLeft w:val="600"/>
              <w:marRight w:val="0"/>
              <w:marTop w:val="120"/>
              <w:marBottom w:val="120"/>
              <w:divBdr>
                <w:top w:val="none" w:sz="0" w:space="0" w:color="auto"/>
                <w:left w:val="none" w:sz="0" w:space="0" w:color="auto"/>
                <w:bottom w:val="none" w:sz="0" w:space="0" w:color="auto"/>
                <w:right w:val="none" w:sz="0" w:space="0" w:color="auto"/>
              </w:divBdr>
              <w:divsChild>
                <w:div w:id="2019845311">
                  <w:blockQuote w:val="1"/>
                  <w:marLeft w:val="600"/>
                  <w:marRight w:val="0"/>
                  <w:marTop w:val="120"/>
                  <w:marBottom w:val="120"/>
                  <w:divBdr>
                    <w:top w:val="none" w:sz="0" w:space="0" w:color="auto"/>
                    <w:left w:val="none" w:sz="0" w:space="0" w:color="auto"/>
                    <w:bottom w:val="none" w:sz="0" w:space="0" w:color="auto"/>
                    <w:right w:val="none" w:sz="0" w:space="0" w:color="auto"/>
                  </w:divBdr>
                </w:div>
                <w:div w:id="498348227">
                  <w:blockQuote w:val="1"/>
                  <w:marLeft w:val="600"/>
                  <w:marRight w:val="0"/>
                  <w:marTop w:val="120"/>
                  <w:marBottom w:val="120"/>
                  <w:divBdr>
                    <w:top w:val="none" w:sz="0" w:space="0" w:color="auto"/>
                    <w:left w:val="none" w:sz="0" w:space="0" w:color="auto"/>
                    <w:bottom w:val="none" w:sz="0" w:space="0" w:color="auto"/>
                    <w:right w:val="none" w:sz="0" w:space="0" w:color="auto"/>
                  </w:divBdr>
                </w:div>
              </w:divsChild>
            </w:div>
            <w:div w:id="1854103315">
              <w:blockQuote w:val="1"/>
              <w:marLeft w:val="600"/>
              <w:marRight w:val="0"/>
              <w:marTop w:val="120"/>
              <w:marBottom w:val="120"/>
              <w:divBdr>
                <w:top w:val="none" w:sz="0" w:space="0" w:color="auto"/>
                <w:left w:val="none" w:sz="0" w:space="0" w:color="auto"/>
                <w:bottom w:val="none" w:sz="0" w:space="0" w:color="auto"/>
                <w:right w:val="none" w:sz="0" w:space="0" w:color="auto"/>
              </w:divBdr>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diagramLayout" Target="diagrams/layout1.xml"/><Relationship Id="rId18" Type="http://schemas.openxmlformats.org/officeDocument/2006/relationships/header" Target="header2.xml"/><Relationship Id="rId3" Type="http://schemas.openxmlformats.org/officeDocument/2006/relationships/styles" Target="styles.xml"/><Relationship Id="rId21" Type="http://schemas.openxmlformats.org/officeDocument/2006/relationships/footer" Target="footer4.xml"/><Relationship Id="rId7" Type="http://schemas.openxmlformats.org/officeDocument/2006/relationships/endnotes" Target="endnotes.xml"/><Relationship Id="rId12" Type="http://schemas.openxmlformats.org/officeDocument/2006/relationships/diagramData" Target="diagrams/data1.xml"/><Relationship Id="rId17" Type="http://schemas.openxmlformats.org/officeDocument/2006/relationships/image" Target="media/image3.png"/><Relationship Id="rId2" Type="http://schemas.openxmlformats.org/officeDocument/2006/relationships/numbering" Target="numbering.xml"/><Relationship Id="rId16" Type="http://schemas.microsoft.com/office/2007/relationships/diagramDrawing" Target="diagrams/drawing1.xml"/><Relationship Id="rId20"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24"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diagramColors" Target="diagrams/colors1.xml"/><Relationship Id="rId23" Type="http://schemas.openxmlformats.org/officeDocument/2006/relationships/glossaryDocument" Target="glossary/document.xml"/><Relationship Id="rId10" Type="http://schemas.openxmlformats.org/officeDocument/2006/relationships/footer" Target="footer1.xml"/><Relationship Id="rId19"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diagramQuickStyle" Target="diagrams/quickStyle1.xml"/><Relationship Id="rId22"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2.jpeg"/></Relationships>
</file>

<file path=word/diagrams/colors1.xml><?xml version="1.0" encoding="utf-8"?>
<dgm:colorsDef xmlns:dgm="http://schemas.openxmlformats.org/drawingml/2006/diagram" xmlns:a="http://schemas.openxmlformats.org/drawingml/2006/main" uniqueId="urn:microsoft.com/office/officeart/2005/8/colors/accent0_1">
  <dgm:title val=""/>
  <dgm:desc val=""/>
  <dgm:catLst>
    <dgm:cat type="mainScheme" pri="10100"/>
  </dgm:catLst>
  <dgm:styleLbl name="node0">
    <dgm:fillClrLst meth="repeat">
      <a:schemeClr val="lt1"/>
    </dgm:fillClrLst>
    <dgm:linClrLst meth="repeat">
      <a:schemeClr val="dk1">
        <a:shade val="80000"/>
      </a:schemeClr>
    </dgm:linClrLst>
    <dgm:effectClrLst/>
    <dgm:txLinClrLst/>
    <dgm:txFillClrLst meth="repeat">
      <a:schemeClr val="dk1"/>
    </dgm:txFillClrLst>
    <dgm:txEffectClrLst/>
  </dgm:styleLbl>
  <dgm:styleLbl name="node1">
    <dgm:fillClrLst meth="repeat">
      <a:schemeClr val="lt1"/>
    </dgm:fillClrLst>
    <dgm:linClrLst meth="repeat">
      <a:schemeClr val="dk1">
        <a:shade val="80000"/>
      </a:schemeClr>
    </dgm:linClrLst>
    <dgm:effectClrLst/>
    <dgm:txLinClrLst/>
    <dgm:txFillClrLst meth="repeat">
      <a:schemeClr val="dk1"/>
    </dgm:txFillClrLst>
    <dgm:txEffectClrLst/>
  </dgm:styleLbl>
  <dgm:styleLbl name="alignNode1">
    <dgm:fillClrLst meth="repeat">
      <a:schemeClr val="lt1"/>
    </dgm:fillClrLst>
    <dgm:linClrLst meth="repeat">
      <a:schemeClr val="dk1">
        <a:shade val="80000"/>
      </a:schemeClr>
    </dgm:linClrLst>
    <dgm:effectClrLst/>
    <dgm:txLinClrLst/>
    <dgm:txFillClrLst meth="repeat">
      <a:schemeClr val="dk1"/>
    </dgm:txFillClrLst>
    <dgm:txEffectClrLst/>
  </dgm:styleLbl>
  <dgm:styleLbl name="lnNode1">
    <dgm:fillClrLst meth="repeat">
      <a:schemeClr val="lt1"/>
    </dgm:fillClrLst>
    <dgm:linClrLst meth="repeat">
      <a:schemeClr val="dk1">
        <a:shade val="80000"/>
      </a:schemeClr>
    </dgm:linClrLst>
    <dgm:effectClrLst/>
    <dgm:txLinClrLst/>
    <dgm:txFillClrLst meth="repeat">
      <a:schemeClr val="dk1"/>
    </dgm:txFillClrLst>
    <dgm:txEffectClrLst/>
  </dgm:styleLbl>
  <dgm:styleLbl name="vennNode1">
    <dgm:fillClrLst meth="repeat">
      <a:schemeClr val="lt1">
        <a:alpha val="50000"/>
      </a:schemeClr>
    </dgm:fillClrLst>
    <dgm:linClrLst meth="repeat">
      <a:schemeClr val="dk1">
        <a:shade val="80000"/>
      </a:schemeClr>
    </dgm:linClrLst>
    <dgm:effectClrLst/>
    <dgm:txLinClrLst/>
    <dgm:txFillClrLst/>
    <dgm:txEffectClrLst/>
  </dgm:styleLbl>
  <dgm:styleLbl name="node2">
    <dgm:fillClrLst meth="repeat">
      <a:schemeClr val="lt1"/>
    </dgm:fillClrLst>
    <dgm:linClrLst meth="repeat">
      <a:schemeClr val="dk1">
        <a:shade val="80000"/>
      </a:schemeClr>
    </dgm:linClrLst>
    <dgm:effectClrLst/>
    <dgm:txLinClrLst/>
    <dgm:txFillClrLst meth="repeat">
      <a:schemeClr val="dk1"/>
    </dgm:txFillClrLst>
    <dgm:txEffectClrLst/>
  </dgm:styleLbl>
  <dgm:styleLbl name="node3">
    <dgm:fillClrLst meth="repeat">
      <a:schemeClr val="lt1"/>
    </dgm:fillClrLst>
    <dgm:linClrLst meth="repeat">
      <a:schemeClr val="dk1">
        <a:shade val="80000"/>
      </a:schemeClr>
    </dgm:linClrLst>
    <dgm:effectClrLst/>
    <dgm:txLinClrLst/>
    <dgm:txFillClrLst meth="repeat">
      <a:schemeClr val="dk1"/>
    </dgm:txFillClrLst>
    <dgm:txEffectClrLst/>
  </dgm:styleLbl>
  <dgm:styleLbl name="node4">
    <dgm:fillClrLst meth="repeat">
      <a:schemeClr val="lt1"/>
    </dgm:fillClrLst>
    <dgm:linClrLst meth="repeat">
      <a:schemeClr val="dk1">
        <a:shade val="80000"/>
      </a:schemeClr>
    </dgm:linClrLst>
    <dgm:effectClrLst/>
    <dgm:txLinClrLst/>
    <dgm:txFillClrLst meth="repeat">
      <a:schemeClr val="dk1"/>
    </dgm:txFillClrLst>
    <dgm:txEffectClrLst/>
  </dgm:styleLbl>
  <dgm:styleLbl name="fgImgPlace1">
    <dgm:fillClrLst meth="repeat">
      <a:schemeClr val="dk1">
        <a:tint val="40000"/>
      </a:schemeClr>
    </dgm:fillClrLst>
    <dgm:linClrLst meth="repeat">
      <a:schemeClr val="dk1">
        <a:shade val="80000"/>
      </a:schemeClr>
    </dgm:linClrLst>
    <dgm:effectClrLst/>
    <dgm:txLinClrLst/>
    <dgm:txFillClrLst meth="repeat">
      <a:schemeClr val="lt1"/>
    </dgm:txFillClrLst>
    <dgm:txEffectClrLst/>
  </dgm:styleLbl>
  <dgm:styleLbl name="alignImgPlace1">
    <dgm:fillClrLst meth="repeat">
      <a:schemeClr val="dk1">
        <a:tint val="40000"/>
      </a:schemeClr>
    </dgm:fillClrLst>
    <dgm:linClrLst meth="repeat">
      <a:schemeClr val="dk1">
        <a:shade val="80000"/>
      </a:schemeClr>
    </dgm:linClrLst>
    <dgm:effectClrLst/>
    <dgm:txLinClrLst/>
    <dgm:txFillClrLst meth="repeat">
      <a:schemeClr val="lt1"/>
    </dgm:txFillClrLst>
    <dgm:txEffectClrLst/>
  </dgm:styleLbl>
  <dgm:styleLbl name="bgImgPlace1">
    <dgm:fillClrLst meth="repeat">
      <a:schemeClr val="dk1">
        <a:tint val="40000"/>
      </a:schemeClr>
    </dgm:fillClrLst>
    <dgm:linClrLst meth="repeat">
      <a:schemeClr val="dk1">
        <a:shade val="80000"/>
      </a:schemeClr>
    </dgm:linClrLst>
    <dgm:effectClrLst/>
    <dgm:txLinClrLst/>
    <dgm:txFillClrLst meth="repeat">
      <a:schemeClr val="lt1"/>
    </dgm:txFillClrLst>
    <dgm:txEffectClrLst/>
  </dgm:styleLbl>
  <dgm:styleLbl name="sibTrans2D1">
    <dgm:fillClrLst meth="repeat">
      <a:schemeClr val="dk1">
        <a:tint val="60000"/>
      </a:schemeClr>
    </dgm:fillClrLst>
    <dgm:linClrLst meth="repeat">
      <a:schemeClr val="dk1">
        <a:tint val="60000"/>
      </a:schemeClr>
    </dgm:linClrLst>
    <dgm:effectClrLst/>
    <dgm:txLinClrLst/>
    <dgm:txFillClrLst meth="repeat">
      <a:schemeClr val="dk1"/>
    </dgm:txFillClrLst>
    <dgm:txEffectClrLst/>
  </dgm:styleLbl>
  <dgm:styleLbl name="fgSibTrans2D1">
    <dgm:fillClrLst meth="repeat">
      <a:schemeClr val="dk1">
        <a:tint val="60000"/>
      </a:schemeClr>
    </dgm:fillClrLst>
    <dgm:linClrLst meth="repeat">
      <a:schemeClr val="dk1">
        <a:tint val="60000"/>
      </a:schemeClr>
    </dgm:linClrLst>
    <dgm:effectClrLst/>
    <dgm:txLinClrLst/>
    <dgm:txFillClrLst meth="repeat">
      <a:schemeClr val="dk1"/>
    </dgm:txFillClrLst>
    <dgm:txEffectClrLst/>
  </dgm:styleLbl>
  <dgm:styleLbl name="bgSibTrans2D1">
    <dgm:fillClrLst meth="repeat">
      <a:schemeClr val="dk1">
        <a:tint val="60000"/>
      </a:schemeClr>
    </dgm:fillClrLst>
    <dgm:linClrLst meth="repeat">
      <a:schemeClr val="dk1">
        <a:tint val="60000"/>
      </a:schemeClr>
    </dgm:linClrLst>
    <dgm:effectClrLst/>
    <dgm:txLinClrLst/>
    <dgm:txFillClrLst meth="repeat">
      <a:schemeClr val="dk1"/>
    </dgm:txFillClrLst>
    <dgm:txEffectClrLst/>
  </dgm:styleLbl>
  <dgm:styleLbl name="sibTrans1D1">
    <dgm:fillClrLst meth="repeat">
      <a:schemeClr val="dk1"/>
    </dgm:fillClrLst>
    <dgm:linClrLst meth="repeat">
      <a:schemeClr val="dk1"/>
    </dgm:linClrLst>
    <dgm:effectClrLst/>
    <dgm:txLinClrLst/>
    <dgm:txFillClrLst meth="repeat">
      <a:schemeClr val="tx1"/>
    </dgm:txFillClrLst>
    <dgm:txEffectClrLst/>
  </dgm:styleLbl>
  <dgm:styleLbl name="callout">
    <dgm:fillClrLst meth="repeat">
      <a:schemeClr val="dk1"/>
    </dgm:fillClrLst>
    <dgm:linClrLst meth="repeat">
      <a:schemeClr val="dk1"/>
    </dgm:linClrLst>
    <dgm:effectClrLst/>
    <dgm:txLinClrLst/>
    <dgm:txFillClrLst meth="repeat">
      <a:schemeClr val="tx1"/>
    </dgm:txFillClrLst>
    <dgm:txEffectClrLst/>
  </dgm:styleLbl>
  <dgm:styleLbl name="asst0">
    <dgm:fillClrLst meth="repeat">
      <a:schemeClr val="lt1"/>
    </dgm:fillClrLst>
    <dgm:linClrLst meth="repeat">
      <a:schemeClr val="dk1">
        <a:shade val="80000"/>
      </a:schemeClr>
    </dgm:linClrLst>
    <dgm:effectClrLst/>
    <dgm:txLinClrLst/>
    <dgm:txFillClrLst meth="repeat">
      <a:schemeClr val="dk1"/>
    </dgm:txFillClrLst>
    <dgm:txEffectClrLst/>
  </dgm:styleLbl>
  <dgm:styleLbl name="asst1">
    <dgm:fillClrLst meth="repeat">
      <a:schemeClr val="lt1"/>
    </dgm:fillClrLst>
    <dgm:linClrLst meth="repeat">
      <a:schemeClr val="dk1">
        <a:shade val="80000"/>
      </a:schemeClr>
    </dgm:linClrLst>
    <dgm:effectClrLst/>
    <dgm:txLinClrLst/>
    <dgm:txFillClrLst meth="repeat">
      <a:schemeClr val="dk1"/>
    </dgm:txFillClrLst>
    <dgm:txEffectClrLst/>
  </dgm:styleLbl>
  <dgm:styleLbl name="asst2">
    <dgm:fillClrLst meth="repeat">
      <a:schemeClr val="lt1"/>
    </dgm:fillClrLst>
    <dgm:linClrLst meth="repeat">
      <a:schemeClr val="dk1">
        <a:shade val="80000"/>
      </a:schemeClr>
    </dgm:linClrLst>
    <dgm:effectClrLst/>
    <dgm:txLinClrLst/>
    <dgm:txFillClrLst meth="repeat">
      <a:schemeClr val="dk1"/>
    </dgm:txFillClrLst>
    <dgm:txEffectClrLst/>
  </dgm:styleLbl>
  <dgm:styleLbl name="asst3">
    <dgm:fillClrLst meth="repeat">
      <a:schemeClr val="lt1"/>
    </dgm:fillClrLst>
    <dgm:linClrLst meth="repeat">
      <a:schemeClr val="dk1">
        <a:shade val="80000"/>
      </a:schemeClr>
    </dgm:linClrLst>
    <dgm:effectClrLst/>
    <dgm:txLinClrLst/>
    <dgm:txFillClrLst meth="repeat">
      <a:schemeClr val="dk1"/>
    </dgm:txFillClrLst>
    <dgm:txEffectClrLst/>
  </dgm:styleLbl>
  <dgm:styleLbl name="asst4">
    <dgm:fillClrLst meth="repeat">
      <a:schemeClr val="lt1"/>
    </dgm:fillClrLst>
    <dgm:linClrLst meth="repeat">
      <a:schemeClr val="dk1">
        <a:shade val="80000"/>
      </a:schemeClr>
    </dgm:linClrLst>
    <dgm:effectClrLst/>
    <dgm:txLinClrLst/>
    <dgm:txFillClrLst meth="repeat">
      <a:schemeClr val="dk1"/>
    </dgm:txFillClrLst>
    <dgm:txEffectClrLst/>
  </dgm:styleLbl>
  <dgm:styleLbl name="parChTrans2D1">
    <dgm:fillClrLst meth="repeat">
      <a:schemeClr val="dk1">
        <a:tint val="60000"/>
      </a:schemeClr>
    </dgm:fillClrLst>
    <dgm:linClrLst meth="repeat">
      <a:schemeClr val="dk1">
        <a:tint val="60000"/>
      </a:schemeClr>
    </dgm:linClrLst>
    <dgm:effectClrLst/>
    <dgm:txLinClrLst/>
    <dgm:txFillClrLst/>
    <dgm:txEffectClrLst/>
  </dgm:styleLbl>
  <dgm:styleLbl name="parChTrans2D2">
    <dgm:fillClrLst meth="repeat">
      <a:schemeClr val="dk1"/>
    </dgm:fillClrLst>
    <dgm:linClrLst meth="repeat">
      <a:schemeClr val="dk1"/>
    </dgm:linClrLst>
    <dgm:effectClrLst/>
    <dgm:txLinClrLst/>
    <dgm:txFillClrLst/>
    <dgm:txEffectClrLst/>
  </dgm:styleLbl>
  <dgm:styleLbl name="parChTrans2D3">
    <dgm:fillClrLst meth="repeat">
      <a:schemeClr val="dk1"/>
    </dgm:fillClrLst>
    <dgm:linClrLst meth="repeat">
      <a:schemeClr val="dk1"/>
    </dgm:linClrLst>
    <dgm:effectClrLst/>
    <dgm:txLinClrLst/>
    <dgm:txFillClrLst/>
    <dgm:txEffectClrLst/>
  </dgm:styleLbl>
  <dgm:styleLbl name="parChTrans2D4">
    <dgm:fillClrLst meth="repeat">
      <a:schemeClr val="dk1"/>
    </dgm:fillClrLst>
    <dgm:linClrLst meth="repeat">
      <a:schemeClr val="dk1"/>
    </dgm:linClrLst>
    <dgm:effectClrLst/>
    <dgm:txLinClrLst/>
    <dgm:txFillClrLst meth="repeat">
      <a:schemeClr val="lt1"/>
    </dgm:txFillClrLst>
    <dgm:txEffectClrLst/>
  </dgm:styleLbl>
  <dgm:styleLbl name="parChTrans1D1">
    <dgm:fillClrLst meth="repeat">
      <a:schemeClr val="dk1"/>
    </dgm:fillClrLst>
    <dgm:linClrLst meth="repeat">
      <a:schemeClr val="dk1">
        <a:shade val="60000"/>
      </a:schemeClr>
    </dgm:linClrLst>
    <dgm:effectClrLst/>
    <dgm:txLinClrLst/>
    <dgm:txFillClrLst meth="repeat">
      <a:schemeClr val="tx1"/>
    </dgm:txFillClrLst>
    <dgm:txEffectClrLst/>
  </dgm:styleLbl>
  <dgm:styleLbl name="parChTrans1D2">
    <dgm:fillClrLst meth="repeat">
      <a:schemeClr val="dk1"/>
    </dgm:fillClrLst>
    <dgm:linClrLst meth="repeat">
      <a:schemeClr val="dk1">
        <a:shade val="60000"/>
      </a:schemeClr>
    </dgm:linClrLst>
    <dgm:effectClrLst/>
    <dgm:txLinClrLst/>
    <dgm:txFillClrLst meth="repeat">
      <a:schemeClr val="tx1"/>
    </dgm:txFillClrLst>
    <dgm:txEffectClrLst/>
  </dgm:styleLbl>
  <dgm:styleLbl name="parChTrans1D3">
    <dgm:fillClrLst meth="repeat">
      <a:schemeClr val="dk1"/>
    </dgm:fillClrLst>
    <dgm:linClrLst meth="repeat">
      <a:schemeClr val="dk1">
        <a:shade val="80000"/>
      </a:schemeClr>
    </dgm:linClrLst>
    <dgm:effectClrLst/>
    <dgm:txLinClrLst/>
    <dgm:txFillClrLst meth="repeat">
      <a:schemeClr val="tx1"/>
    </dgm:txFillClrLst>
    <dgm:txEffectClrLst/>
  </dgm:styleLbl>
  <dgm:styleLbl name="parChTrans1D4">
    <dgm:fillClrLst meth="repeat">
      <a:schemeClr val="dk1"/>
    </dgm:fillClrLst>
    <dgm:linClrLst meth="repeat">
      <a:schemeClr val="dk1">
        <a:shade val="80000"/>
      </a:schemeClr>
    </dgm:linClrLst>
    <dgm:effectClrLst/>
    <dgm:txLinClrLst/>
    <dgm:txFillClrLst meth="repeat">
      <a:schemeClr val="tx1"/>
    </dgm:txFillClrLst>
    <dgm:txEffectClrLst/>
  </dgm:styleLbl>
  <dgm:styleLbl name="fgAcc1">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conFgAcc1">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alignAcc1">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trAlignAcc1">
    <dgm:fillClrLst meth="repeat">
      <a:schemeClr val="dk1">
        <a:alpha val="40000"/>
        <a:tint val="40000"/>
      </a:schemeClr>
    </dgm:fillClrLst>
    <dgm:linClrLst meth="repeat">
      <a:schemeClr val="dk1"/>
    </dgm:linClrLst>
    <dgm:effectClrLst/>
    <dgm:txLinClrLst/>
    <dgm:txFillClrLst meth="repeat">
      <a:schemeClr val="dk1"/>
    </dgm:txFillClrLst>
    <dgm:txEffectClrLst/>
  </dgm:styleLbl>
  <dgm:styleLbl name="bgAcc1">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solidFgAcc1">
    <dgm:fillClrLst meth="repeat">
      <a:schemeClr val="lt1"/>
    </dgm:fillClrLst>
    <dgm:linClrLst meth="repeat">
      <a:schemeClr val="dk1"/>
    </dgm:linClrLst>
    <dgm:effectClrLst/>
    <dgm:txLinClrLst/>
    <dgm:txFillClrLst meth="repeat">
      <a:schemeClr val="dk1"/>
    </dgm:txFillClrLst>
    <dgm:txEffectClrLst/>
  </dgm:styleLbl>
  <dgm:styleLbl name="solidAlignAcc1">
    <dgm:fillClrLst meth="repeat">
      <a:schemeClr val="lt1"/>
    </dgm:fillClrLst>
    <dgm:linClrLst meth="repeat">
      <a:schemeClr val="dk1"/>
    </dgm:linClrLst>
    <dgm:effectClrLst/>
    <dgm:txLinClrLst/>
    <dgm:txFillClrLst meth="repeat">
      <a:schemeClr val="dk1"/>
    </dgm:txFillClrLst>
    <dgm:txEffectClrLst/>
  </dgm:styleLbl>
  <dgm:styleLbl name="solidBgAcc1">
    <dgm:fillClrLst meth="repeat">
      <a:schemeClr val="lt1"/>
    </dgm:fillClrLst>
    <dgm:linClrLst meth="repeat">
      <a:schemeClr val="dk1"/>
    </dgm:linClrLst>
    <dgm:effectClrLst/>
    <dgm:txLinClrLst/>
    <dgm:txFillClrLst meth="repeat">
      <a:schemeClr val="dk1"/>
    </dgm:txFillClrLst>
    <dgm:txEffectClrLst/>
  </dgm:styleLbl>
  <dgm:styleLbl name="fgAccFollowNode1">
    <dgm:fillClrLst meth="repeat">
      <a:schemeClr val="lt1">
        <a:alpha val="90000"/>
        <a:tint val="40000"/>
      </a:schemeClr>
    </dgm:fillClrLst>
    <dgm:linClrLst meth="repeat">
      <a:schemeClr val="dk1">
        <a:alpha val="90000"/>
      </a:schemeClr>
    </dgm:linClrLst>
    <dgm:effectClrLst/>
    <dgm:txLinClrLst/>
    <dgm:txFillClrLst meth="repeat">
      <a:schemeClr val="dk1"/>
    </dgm:txFillClrLst>
    <dgm:txEffectClrLst/>
  </dgm:styleLbl>
  <dgm:styleLbl name="alignAccFollowNode1">
    <dgm:fillClrLst meth="repeat">
      <a:schemeClr val="lt1">
        <a:alpha val="90000"/>
        <a:tint val="40000"/>
      </a:schemeClr>
    </dgm:fillClrLst>
    <dgm:linClrLst meth="repeat">
      <a:schemeClr val="dk1">
        <a:alpha val="90000"/>
      </a:schemeClr>
    </dgm:linClrLst>
    <dgm:effectClrLst/>
    <dgm:txLinClrLst/>
    <dgm:txFillClrLst meth="repeat">
      <a:schemeClr val="dk1"/>
    </dgm:txFillClrLst>
    <dgm:txEffectClrLst/>
  </dgm:styleLbl>
  <dgm:styleLbl name="bgAccFollowNode1">
    <dgm:fillClrLst meth="repeat">
      <a:schemeClr val="lt1">
        <a:alpha val="90000"/>
        <a:tint val="40000"/>
      </a:schemeClr>
    </dgm:fillClrLst>
    <dgm:linClrLst meth="repeat">
      <a:schemeClr val="dk1">
        <a:alpha val="90000"/>
      </a:schemeClr>
    </dgm:linClrLst>
    <dgm:effectClrLst/>
    <dgm:txLinClrLst/>
    <dgm:txFillClrLst meth="repeat">
      <a:schemeClr val="dk1"/>
    </dgm:txFillClrLst>
    <dgm:txEffectClrLst/>
  </dgm:styleLbl>
  <dgm:styleLbl name="fgAcc0">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fgAcc2">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fgAcc3">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fgAcc4">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bgShp">
    <dgm:fillClrLst meth="repeat">
      <a:schemeClr val="dk1">
        <a:tint val="40000"/>
      </a:schemeClr>
    </dgm:fillClrLst>
    <dgm:linClrLst meth="repeat">
      <a:schemeClr val="dk1"/>
    </dgm:linClrLst>
    <dgm:effectClrLst/>
    <dgm:txLinClrLst/>
    <dgm:txFillClrLst meth="repeat">
      <a:schemeClr val="dk1"/>
    </dgm:txFillClrLst>
    <dgm:txEffectClrLst/>
  </dgm:styleLbl>
  <dgm:styleLbl name="dkBgShp">
    <dgm:fillClrLst meth="repeat">
      <a:schemeClr val="dk1">
        <a:shade val="80000"/>
      </a:schemeClr>
    </dgm:fillClrLst>
    <dgm:linClrLst meth="repeat">
      <a:schemeClr val="dk1"/>
    </dgm:linClrLst>
    <dgm:effectClrLst/>
    <dgm:txLinClrLst/>
    <dgm:txFillClrLst meth="repeat">
      <a:schemeClr val="lt1"/>
    </dgm:txFillClrLst>
    <dgm:txEffectClrLst/>
  </dgm:styleLbl>
  <dgm:styleLbl name="trBgShp">
    <dgm:fillClrLst meth="repeat">
      <a:schemeClr val="dk1">
        <a:tint val="50000"/>
        <a:alpha val="40000"/>
      </a:schemeClr>
    </dgm:fillClrLst>
    <dgm:linClrLst meth="repeat">
      <a:schemeClr val="dk1"/>
    </dgm:linClrLst>
    <dgm:effectClrLst/>
    <dgm:txLinClrLst/>
    <dgm:txFillClrLst meth="repeat">
      <a:schemeClr val="lt1"/>
    </dgm:txFillClrLst>
    <dgm:txEffectClrLst/>
  </dgm:styleLbl>
  <dgm:styleLbl name="fgShp">
    <dgm:fillClrLst meth="repeat">
      <a:schemeClr val="dk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AF20AE30-0972-4B1A-BB74-576CE6D17D36}" type="doc">
      <dgm:prSet loTypeId="urn:microsoft.com/office/officeart/2005/8/layout/orgChart1" loCatId="hierarchy" qsTypeId="urn:microsoft.com/office/officeart/2005/8/quickstyle/simple1" qsCatId="simple" csTypeId="urn:microsoft.com/office/officeart/2005/8/colors/accent0_1" csCatId="mainScheme" phldr="1"/>
      <dgm:spPr/>
      <dgm:t>
        <a:bodyPr/>
        <a:lstStyle/>
        <a:p>
          <a:endParaRPr lang="en-AU"/>
        </a:p>
      </dgm:t>
    </dgm:pt>
    <dgm:pt modelId="{64C9005B-366A-4383-AE5E-A99B91ADDEDA}">
      <dgm:prSet phldrT="[Text]"/>
      <dgm:spPr/>
      <dgm:t>
        <a:bodyPr/>
        <a:lstStyle/>
        <a:p>
          <a:pPr algn="ctr"/>
          <a:r>
            <a:rPr lang="en-AU"/>
            <a:t>PCBU</a:t>
          </a:r>
        </a:p>
      </dgm:t>
    </dgm:pt>
    <dgm:pt modelId="{04273410-9C1B-47C3-A8BD-2FFBB35CB36E}" type="parTrans" cxnId="{12D46448-D515-47AD-907B-A95F4DEBA2F2}">
      <dgm:prSet/>
      <dgm:spPr/>
      <dgm:t>
        <a:bodyPr/>
        <a:lstStyle/>
        <a:p>
          <a:pPr algn="ctr"/>
          <a:endParaRPr lang="en-AU"/>
        </a:p>
      </dgm:t>
    </dgm:pt>
    <dgm:pt modelId="{E6F7B00B-9FDD-444F-A5A0-4913E3F12D22}" type="sibTrans" cxnId="{12D46448-D515-47AD-907B-A95F4DEBA2F2}">
      <dgm:prSet/>
      <dgm:spPr/>
      <dgm:t>
        <a:bodyPr/>
        <a:lstStyle/>
        <a:p>
          <a:pPr algn="ctr"/>
          <a:endParaRPr lang="en-AU"/>
        </a:p>
      </dgm:t>
    </dgm:pt>
    <dgm:pt modelId="{D22D499D-3FA8-48CC-8B3E-1DBF36009A25}" type="asst">
      <dgm:prSet phldrT="[Text]"/>
      <dgm:spPr/>
      <dgm:t>
        <a:bodyPr/>
        <a:lstStyle/>
        <a:p>
          <a:pPr algn="ctr"/>
          <a:r>
            <a:rPr lang="en-AU"/>
            <a:t>Management</a:t>
          </a:r>
        </a:p>
      </dgm:t>
    </dgm:pt>
    <dgm:pt modelId="{A1D7833F-8A19-4E59-AC94-D1189CB8BF07}" type="parTrans" cxnId="{B2041979-DD36-4FE5-8A1E-B3014A0B1EF3}">
      <dgm:prSet/>
      <dgm:spPr/>
      <dgm:t>
        <a:bodyPr/>
        <a:lstStyle/>
        <a:p>
          <a:pPr algn="ctr"/>
          <a:endParaRPr lang="en-AU"/>
        </a:p>
      </dgm:t>
    </dgm:pt>
    <dgm:pt modelId="{680501B0-EB09-457D-8239-77703055EF75}" type="sibTrans" cxnId="{B2041979-DD36-4FE5-8A1E-B3014A0B1EF3}">
      <dgm:prSet/>
      <dgm:spPr/>
      <dgm:t>
        <a:bodyPr/>
        <a:lstStyle/>
        <a:p>
          <a:pPr algn="ctr"/>
          <a:endParaRPr lang="en-AU"/>
        </a:p>
      </dgm:t>
    </dgm:pt>
    <dgm:pt modelId="{22D18A4E-3A3A-407A-B21E-2AA5C0F71C74}">
      <dgm:prSet phldrT="[Text]"/>
      <dgm:spPr>
        <a:solidFill>
          <a:schemeClr val="tx1"/>
        </a:solidFill>
      </dgm:spPr>
      <dgm:t>
        <a:bodyPr/>
        <a:lstStyle/>
        <a:p>
          <a:pPr algn="ctr"/>
          <a:r>
            <a:rPr lang="en-AU">
              <a:solidFill>
                <a:schemeClr val="bg1"/>
              </a:solidFill>
            </a:rPr>
            <a:t>Supervisor: Workgroup 1</a:t>
          </a:r>
        </a:p>
      </dgm:t>
    </dgm:pt>
    <dgm:pt modelId="{D276F56B-F1B4-44AE-939C-7646969641DF}" type="parTrans" cxnId="{F0B91DFB-60FA-4722-80B8-17F2443F3FD1}">
      <dgm:prSet/>
      <dgm:spPr/>
      <dgm:t>
        <a:bodyPr/>
        <a:lstStyle/>
        <a:p>
          <a:pPr algn="ctr"/>
          <a:endParaRPr lang="en-AU"/>
        </a:p>
      </dgm:t>
    </dgm:pt>
    <dgm:pt modelId="{24FDE8F4-A254-4110-AAD1-34EC164CDE38}" type="sibTrans" cxnId="{F0B91DFB-60FA-4722-80B8-17F2443F3FD1}">
      <dgm:prSet/>
      <dgm:spPr/>
      <dgm:t>
        <a:bodyPr/>
        <a:lstStyle/>
        <a:p>
          <a:pPr algn="ctr"/>
          <a:endParaRPr lang="en-AU"/>
        </a:p>
      </dgm:t>
    </dgm:pt>
    <dgm:pt modelId="{F2738E7C-FEA3-4413-AADA-C88588BC2786}">
      <dgm:prSet phldrT="[Text]"/>
      <dgm:spPr/>
      <dgm:t>
        <a:bodyPr/>
        <a:lstStyle/>
        <a:p>
          <a:pPr algn="ctr"/>
          <a:r>
            <a:rPr lang="en-AU"/>
            <a:t>Supervisor: Workgroup 2</a:t>
          </a:r>
        </a:p>
      </dgm:t>
    </dgm:pt>
    <dgm:pt modelId="{CF70EFC4-84DD-4FAB-9793-D408708B7D2D}" type="parTrans" cxnId="{56FBBFB1-EFAD-42CB-9074-EAA88A25858E}">
      <dgm:prSet/>
      <dgm:spPr/>
      <dgm:t>
        <a:bodyPr/>
        <a:lstStyle/>
        <a:p>
          <a:pPr algn="ctr"/>
          <a:endParaRPr lang="en-AU"/>
        </a:p>
      </dgm:t>
    </dgm:pt>
    <dgm:pt modelId="{306A7DF7-CEE8-4626-BE4D-577C5FE20406}" type="sibTrans" cxnId="{56FBBFB1-EFAD-42CB-9074-EAA88A25858E}">
      <dgm:prSet/>
      <dgm:spPr/>
      <dgm:t>
        <a:bodyPr/>
        <a:lstStyle/>
        <a:p>
          <a:pPr algn="ctr"/>
          <a:endParaRPr lang="en-AU"/>
        </a:p>
      </dgm:t>
    </dgm:pt>
    <dgm:pt modelId="{5AEBCC33-BAED-473E-B950-03621502CC23}">
      <dgm:prSet phldrT="[Text]"/>
      <dgm:spPr/>
      <dgm:t>
        <a:bodyPr/>
        <a:lstStyle/>
        <a:p>
          <a:pPr algn="ctr"/>
          <a:r>
            <a:rPr lang="en-AU"/>
            <a:t>Supervisor: Workgroup 3</a:t>
          </a:r>
        </a:p>
      </dgm:t>
    </dgm:pt>
    <dgm:pt modelId="{58CD1DE8-74DF-406D-A545-7E9285F35BD5}" type="parTrans" cxnId="{C0A45420-3AC2-412A-BA83-648BFFD5E43D}">
      <dgm:prSet/>
      <dgm:spPr/>
      <dgm:t>
        <a:bodyPr/>
        <a:lstStyle/>
        <a:p>
          <a:pPr algn="ctr"/>
          <a:endParaRPr lang="en-AU"/>
        </a:p>
      </dgm:t>
    </dgm:pt>
    <dgm:pt modelId="{936064FE-ADC8-4673-A2DF-CC26EF48AF7D}" type="sibTrans" cxnId="{C0A45420-3AC2-412A-BA83-648BFFD5E43D}">
      <dgm:prSet/>
      <dgm:spPr/>
      <dgm:t>
        <a:bodyPr/>
        <a:lstStyle/>
        <a:p>
          <a:pPr algn="ctr"/>
          <a:endParaRPr lang="en-AU"/>
        </a:p>
      </dgm:t>
    </dgm:pt>
    <dgm:pt modelId="{4D9DCB8B-79A5-4FBA-96CF-20DC2EA080CA}">
      <dgm:prSet/>
      <dgm:spPr/>
      <dgm:t>
        <a:bodyPr/>
        <a:lstStyle/>
        <a:p>
          <a:pPr algn="ctr"/>
          <a:r>
            <a:rPr lang="en-AU"/>
            <a:t>Workers</a:t>
          </a:r>
        </a:p>
      </dgm:t>
    </dgm:pt>
    <dgm:pt modelId="{8CBC956A-5B33-48A0-B5B2-F2A712C261C1}" type="parTrans" cxnId="{BD2031F3-2312-40C1-A46E-A010C9C979FA}">
      <dgm:prSet/>
      <dgm:spPr/>
      <dgm:t>
        <a:bodyPr/>
        <a:lstStyle/>
        <a:p>
          <a:pPr algn="ctr"/>
          <a:endParaRPr lang="en-AU"/>
        </a:p>
      </dgm:t>
    </dgm:pt>
    <dgm:pt modelId="{6F41CD67-56B1-431B-B23A-72DAC71EC083}" type="sibTrans" cxnId="{BD2031F3-2312-40C1-A46E-A010C9C979FA}">
      <dgm:prSet/>
      <dgm:spPr/>
      <dgm:t>
        <a:bodyPr/>
        <a:lstStyle/>
        <a:p>
          <a:pPr algn="ctr"/>
          <a:endParaRPr lang="en-AU"/>
        </a:p>
      </dgm:t>
    </dgm:pt>
    <dgm:pt modelId="{9FA94EA2-CBFD-4E28-AB5F-8B00195DAABC}">
      <dgm:prSet/>
      <dgm:spPr/>
      <dgm:t>
        <a:bodyPr/>
        <a:lstStyle/>
        <a:p>
          <a:pPr algn="ctr"/>
          <a:r>
            <a:rPr lang="en-AU"/>
            <a:t>Workers</a:t>
          </a:r>
        </a:p>
      </dgm:t>
    </dgm:pt>
    <dgm:pt modelId="{6DA49E83-DC52-41B9-9858-5CD127C3BC1B}" type="parTrans" cxnId="{D0DCFC61-8712-4208-AA64-263CE6B8D833}">
      <dgm:prSet/>
      <dgm:spPr/>
      <dgm:t>
        <a:bodyPr/>
        <a:lstStyle/>
        <a:p>
          <a:pPr algn="ctr"/>
          <a:endParaRPr lang="en-AU"/>
        </a:p>
      </dgm:t>
    </dgm:pt>
    <dgm:pt modelId="{EB9F2A39-A680-4C50-988F-07CB5A84D2E4}" type="sibTrans" cxnId="{D0DCFC61-8712-4208-AA64-263CE6B8D833}">
      <dgm:prSet/>
      <dgm:spPr/>
      <dgm:t>
        <a:bodyPr/>
        <a:lstStyle/>
        <a:p>
          <a:pPr algn="ctr"/>
          <a:endParaRPr lang="en-AU"/>
        </a:p>
      </dgm:t>
    </dgm:pt>
    <dgm:pt modelId="{B174BEA3-22BB-4277-B7DA-3123BE88A8E3}">
      <dgm:prSet/>
      <dgm:spPr/>
      <dgm:t>
        <a:bodyPr/>
        <a:lstStyle/>
        <a:p>
          <a:pPr algn="ctr"/>
          <a:r>
            <a:rPr lang="en-AU"/>
            <a:t>Workers</a:t>
          </a:r>
        </a:p>
      </dgm:t>
    </dgm:pt>
    <dgm:pt modelId="{046FD920-A06E-4FC0-97B3-7EF399712808}" type="parTrans" cxnId="{D21665AF-9060-45B9-BFA2-A6B786BECB33}">
      <dgm:prSet/>
      <dgm:spPr/>
      <dgm:t>
        <a:bodyPr/>
        <a:lstStyle/>
        <a:p>
          <a:pPr algn="ctr"/>
          <a:endParaRPr lang="en-AU"/>
        </a:p>
      </dgm:t>
    </dgm:pt>
    <dgm:pt modelId="{744D402D-ACE8-4245-BDA1-98FC2CE254F5}" type="sibTrans" cxnId="{D21665AF-9060-45B9-BFA2-A6B786BECB33}">
      <dgm:prSet/>
      <dgm:spPr/>
      <dgm:t>
        <a:bodyPr/>
        <a:lstStyle/>
        <a:p>
          <a:pPr algn="ctr"/>
          <a:endParaRPr lang="en-AU"/>
        </a:p>
      </dgm:t>
    </dgm:pt>
    <dgm:pt modelId="{88D1FD66-6902-40F8-AB19-75D9325F5E77}" type="pres">
      <dgm:prSet presAssocID="{AF20AE30-0972-4B1A-BB74-576CE6D17D36}" presName="hierChild1" presStyleCnt="0">
        <dgm:presLayoutVars>
          <dgm:orgChart val="1"/>
          <dgm:chPref val="1"/>
          <dgm:dir/>
          <dgm:animOne val="branch"/>
          <dgm:animLvl val="lvl"/>
          <dgm:resizeHandles/>
        </dgm:presLayoutVars>
      </dgm:prSet>
      <dgm:spPr/>
      <dgm:t>
        <a:bodyPr/>
        <a:lstStyle/>
        <a:p>
          <a:endParaRPr lang="en-AU"/>
        </a:p>
      </dgm:t>
    </dgm:pt>
    <dgm:pt modelId="{2AD2E962-4703-4665-873E-B872229A80F0}" type="pres">
      <dgm:prSet presAssocID="{64C9005B-366A-4383-AE5E-A99B91ADDEDA}" presName="hierRoot1" presStyleCnt="0">
        <dgm:presLayoutVars>
          <dgm:hierBranch val="init"/>
        </dgm:presLayoutVars>
      </dgm:prSet>
      <dgm:spPr/>
    </dgm:pt>
    <dgm:pt modelId="{7979D3B9-1E4F-439A-996B-FB19CFA29826}" type="pres">
      <dgm:prSet presAssocID="{64C9005B-366A-4383-AE5E-A99B91ADDEDA}" presName="rootComposite1" presStyleCnt="0"/>
      <dgm:spPr/>
    </dgm:pt>
    <dgm:pt modelId="{C2298DD6-FD46-47F9-A26C-0EA48C1887EC}" type="pres">
      <dgm:prSet presAssocID="{64C9005B-366A-4383-AE5E-A99B91ADDEDA}" presName="rootText1" presStyleLbl="node0" presStyleIdx="0" presStyleCnt="1">
        <dgm:presLayoutVars>
          <dgm:chPref val="3"/>
        </dgm:presLayoutVars>
      </dgm:prSet>
      <dgm:spPr/>
      <dgm:t>
        <a:bodyPr/>
        <a:lstStyle/>
        <a:p>
          <a:endParaRPr lang="en-AU"/>
        </a:p>
      </dgm:t>
    </dgm:pt>
    <dgm:pt modelId="{8E9D6AC6-0FCD-41A9-BD7C-D162DB33C34A}" type="pres">
      <dgm:prSet presAssocID="{64C9005B-366A-4383-AE5E-A99B91ADDEDA}" presName="rootConnector1" presStyleLbl="node1" presStyleIdx="0" presStyleCnt="0"/>
      <dgm:spPr/>
      <dgm:t>
        <a:bodyPr/>
        <a:lstStyle/>
        <a:p>
          <a:endParaRPr lang="en-AU"/>
        </a:p>
      </dgm:t>
    </dgm:pt>
    <dgm:pt modelId="{31336E10-D276-4B53-9C0D-C4411FAA2576}" type="pres">
      <dgm:prSet presAssocID="{64C9005B-366A-4383-AE5E-A99B91ADDEDA}" presName="hierChild2" presStyleCnt="0"/>
      <dgm:spPr/>
    </dgm:pt>
    <dgm:pt modelId="{59D618E6-0CA5-4E74-B900-EB22293EBC6E}" type="pres">
      <dgm:prSet presAssocID="{D276F56B-F1B4-44AE-939C-7646969641DF}" presName="Name37" presStyleLbl="parChTrans1D2" presStyleIdx="0" presStyleCnt="4"/>
      <dgm:spPr/>
      <dgm:t>
        <a:bodyPr/>
        <a:lstStyle/>
        <a:p>
          <a:endParaRPr lang="en-AU"/>
        </a:p>
      </dgm:t>
    </dgm:pt>
    <dgm:pt modelId="{4FCD03ED-C3A5-4E5B-AD62-CD215D63CD55}" type="pres">
      <dgm:prSet presAssocID="{22D18A4E-3A3A-407A-B21E-2AA5C0F71C74}" presName="hierRoot2" presStyleCnt="0">
        <dgm:presLayoutVars>
          <dgm:hierBranch val="init"/>
        </dgm:presLayoutVars>
      </dgm:prSet>
      <dgm:spPr/>
    </dgm:pt>
    <dgm:pt modelId="{7C471CA2-7316-4B70-A580-136F69342B32}" type="pres">
      <dgm:prSet presAssocID="{22D18A4E-3A3A-407A-B21E-2AA5C0F71C74}" presName="rootComposite" presStyleCnt="0"/>
      <dgm:spPr/>
    </dgm:pt>
    <dgm:pt modelId="{112F6B41-1816-4B17-884A-588BB3707E4F}" type="pres">
      <dgm:prSet presAssocID="{22D18A4E-3A3A-407A-B21E-2AA5C0F71C74}" presName="rootText" presStyleLbl="node2" presStyleIdx="0" presStyleCnt="3">
        <dgm:presLayoutVars>
          <dgm:chPref val="3"/>
        </dgm:presLayoutVars>
      </dgm:prSet>
      <dgm:spPr/>
      <dgm:t>
        <a:bodyPr/>
        <a:lstStyle/>
        <a:p>
          <a:endParaRPr lang="en-AU"/>
        </a:p>
      </dgm:t>
    </dgm:pt>
    <dgm:pt modelId="{E6771ADB-14B9-4C7E-9E08-BD1B566ED64D}" type="pres">
      <dgm:prSet presAssocID="{22D18A4E-3A3A-407A-B21E-2AA5C0F71C74}" presName="rootConnector" presStyleLbl="node2" presStyleIdx="0" presStyleCnt="3"/>
      <dgm:spPr/>
      <dgm:t>
        <a:bodyPr/>
        <a:lstStyle/>
        <a:p>
          <a:endParaRPr lang="en-AU"/>
        </a:p>
      </dgm:t>
    </dgm:pt>
    <dgm:pt modelId="{3F50108A-65F7-4BB7-BCA3-C767214EF3CF}" type="pres">
      <dgm:prSet presAssocID="{22D18A4E-3A3A-407A-B21E-2AA5C0F71C74}" presName="hierChild4" presStyleCnt="0"/>
      <dgm:spPr/>
    </dgm:pt>
    <dgm:pt modelId="{73EF01F7-F0E4-46B2-9C17-C35466F9E07A}" type="pres">
      <dgm:prSet presAssocID="{8CBC956A-5B33-48A0-B5B2-F2A712C261C1}" presName="Name37" presStyleLbl="parChTrans1D3" presStyleIdx="0" presStyleCnt="3"/>
      <dgm:spPr/>
      <dgm:t>
        <a:bodyPr/>
        <a:lstStyle/>
        <a:p>
          <a:endParaRPr lang="en-AU"/>
        </a:p>
      </dgm:t>
    </dgm:pt>
    <dgm:pt modelId="{B9AD941F-4D40-4EE8-B058-569C34BD4F14}" type="pres">
      <dgm:prSet presAssocID="{4D9DCB8B-79A5-4FBA-96CF-20DC2EA080CA}" presName="hierRoot2" presStyleCnt="0">
        <dgm:presLayoutVars>
          <dgm:hierBranch val="init"/>
        </dgm:presLayoutVars>
      </dgm:prSet>
      <dgm:spPr/>
    </dgm:pt>
    <dgm:pt modelId="{241FCEA8-B031-461E-999B-A574C2D8D004}" type="pres">
      <dgm:prSet presAssocID="{4D9DCB8B-79A5-4FBA-96CF-20DC2EA080CA}" presName="rootComposite" presStyleCnt="0"/>
      <dgm:spPr/>
    </dgm:pt>
    <dgm:pt modelId="{4EF91815-9434-4CF9-92F0-BD1C8FEB62C7}" type="pres">
      <dgm:prSet presAssocID="{4D9DCB8B-79A5-4FBA-96CF-20DC2EA080CA}" presName="rootText" presStyleLbl="node3" presStyleIdx="0" presStyleCnt="3">
        <dgm:presLayoutVars>
          <dgm:chPref val="3"/>
        </dgm:presLayoutVars>
      </dgm:prSet>
      <dgm:spPr/>
      <dgm:t>
        <a:bodyPr/>
        <a:lstStyle/>
        <a:p>
          <a:endParaRPr lang="en-AU"/>
        </a:p>
      </dgm:t>
    </dgm:pt>
    <dgm:pt modelId="{3E9EB97F-F7B5-4572-B3D3-8D7EE76799F3}" type="pres">
      <dgm:prSet presAssocID="{4D9DCB8B-79A5-4FBA-96CF-20DC2EA080CA}" presName="rootConnector" presStyleLbl="node3" presStyleIdx="0" presStyleCnt="3"/>
      <dgm:spPr/>
      <dgm:t>
        <a:bodyPr/>
        <a:lstStyle/>
        <a:p>
          <a:endParaRPr lang="en-AU"/>
        </a:p>
      </dgm:t>
    </dgm:pt>
    <dgm:pt modelId="{F5CB98C8-CA4D-4A00-ABDC-6880E8B51512}" type="pres">
      <dgm:prSet presAssocID="{4D9DCB8B-79A5-4FBA-96CF-20DC2EA080CA}" presName="hierChild4" presStyleCnt="0"/>
      <dgm:spPr/>
    </dgm:pt>
    <dgm:pt modelId="{24A4941A-7615-495D-A23F-22F53E60C8AE}" type="pres">
      <dgm:prSet presAssocID="{4D9DCB8B-79A5-4FBA-96CF-20DC2EA080CA}" presName="hierChild5" presStyleCnt="0"/>
      <dgm:spPr/>
    </dgm:pt>
    <dgm:pt modelId="{A41F28FE-A1FC-47FF-BBBE-0760D0E72FE4}" type="pres">
      <dgm:prSet presAssocID="{22D18A4E-3A3A-407A-B21E-2AA5C0F71C74}" presName="hierChild5" presStyleCnt="0"/>
      <dgm:spPr/>
    </dgm:pt>
    <dgm:pt modelId="{69B49066-3B76-4EB6-AD92-A67CCEA0189A}" type="pres">
      <dgm:prSet presAssocID="{CF70EFC4-84DD-4FAB-9793-D408708B7D2D}" presName="Name37" presStyleLbl="parChTrans1D2" presStyleIdx="1" presStyleCnt="4"/>
      <dgm:spPr/>
      <dgm:t>
        <a:bodyPr/>
        <a:lstStyle/>
        <a:p>
          <a:endParaRPr lang="en-AU"/>
        </a:p>
      </dgm:t>
    </dgm:pt>
    <dgm:pt modelId="{94812630-EA1B-4D9B-B606-722E8CFA1652}" type="pres">
      <dgm:prSet presAssocID="{F2738E7C-FEA3-4413-AADA-C88588BC2786}" presName="hierRoot2" presStyleCnt="0">
        <dgm:presLayoutVars>
          <dgm:hierBranch val="init"/>
        </dgm:presLayoutVars>
      </dgm:prSet>
      <dgm:spPr/>
    </dgm:pt>
    <dgm:pt modelId="{412B5B53-11F6-4DD6-A0FA-597533C97C39}" type="pres">
      <dgm:prSet presAssocID="{F2738E7C-FEA3-4413-AADA-C88588BC2786}" presName="rootComposite" presStyleCnt="0"/>
      <dgm:spPr/>
    </dgm:pt>
    <dgm:pt modelId="{2750C6B9-5282-4FA9-933F-8047BFEE89FF}" type="pres">
      <dgm:prSet presAssocID="{F2738E7C-FEA3-4413-AADA-C88588BC2786}" presName="rootText" presStyleLbl="node2" presStyleIdx="1" presStyleCnt="3">
        <dgm:presLayoutVars>
          <dgm:chPref val="3"/>
        </dgm:presLayoutVars>
      </dgm:prSet>
      <dgm:spPr/>
      <dgm:t>
        <a:bodyPr/>
        <a:lstStyle/>
        <a:p>
          <a:endParaRPr lang="en-AU"/>
        </a:p>
      </dgm:t>
    </dgm:pt>
    <dgm:pt modelId="{0DF36838-7F7E-47CD-AB02-0F54E411367D}" type="pres">
      <dgm:prSet presAssocID="{F2738E7C-FEA3-4413-AADA-C88588BC2786}" presName="rootConnector" presStyleLbl="node2" presStyleIdx="1" presStyleCnt="3"/>
      <dgm:spPr/>
      <dgm:t>
        <a:bodyPr/>
        <a:lstStyle/>
        <a:p>
          <a:endParaRPr lang="en-AU"/>
        </a:p>
      </dgm:t>
    </dgm:pt>
    <dgm:pt modelId="{7062F0CF-98F9-4629-B1A2-D2380443F6F7}" type="pres">
      <dgm:prSet presAssocID="{F2738E7C-FEA3-4413-AADA-C88588BC2786}" presName="hierChild4" presStyleCnt="0"/>
      <dgm:spPr/>
    </dgm:pt>
    <dgm:pt modelId="{D8F028CD-E56C-4A46-BD75-BBB602258C91}" type="pres">
      <dgm:prSet presAssocID="{6DA49E83-DC52-41B9-9858-5CD127C3BC1B}" presName="Name37" presStyleLbl="parChTrans1D3" presStyleIdx="1" presStyleCnt="3"/>
      <dgm:spPr/>
      <dgm:t>
        <a:bodyPr/>
        <a:lstStyle/>
        <a:p>
          <a:endParaRPr lang="en-AU"/>
        </a:p>
      </dgm:t>
    </dgm:pt>
    <dgm:pt modelId="{E6219F1A-C1C7-4D35-8729-F8A63C906F44}" type="pres">
      <dgm:prSet presAssocID="{9FA94EA2-CBFD-4E28-AB5F-8B00195DAABC}" presName="hierRoot2" presStyleCnt="0">
        <dgm:presLayoutVars>
          <dgm:hierBranch val="init"/>
        </dgm:presLayoutVars>
      </dgm:prSet>
      <dgm:spPr/>
    </dgm:pt>
    <dgm:pt modelId="{ECF00DBA-775F-4DC4-BB5E-5945BA8AFDFF}" type="pres">
      <dgm:prSet presAssocID="{9FA94EA2-CBFD-4E28-AB5F-8B00195DAABC}" presName="rootComposite" presStyleCnt="0"/>
      <dgm:spPr/>
    </dgm:pt>
    <dgm:pt modelId="{0F789356-BF48-4674-8347-D1974F5470A3}" type="pres">
      <dgm:prSet presAssocID="{9FA94EA2-CBFD-4E28-AB5F-8B00195DAABC}" presName="rootText" presStyleLbl="node3" presStyleIdx="1" presStyleCnt="3">
        <dgm:presLayoutVars>
          <dgm:chPref val="3"/>
        </dgm:presLayoutVars>
      </dgm:prSet>
      <dgm:spPr/>
      <dgm:t>
        <a:bodyPr/>
        <a:lstStyle/>
        <a:p>
          <a:endParaRPr lang="en-AU"/>
        </a:p>
      </dgm:t>
    </dgm:pt>
    <dgm:pt modelId="{ECE3086A-AECB-41D5-897C-7806A44ECCAC}" type="pres">
      <dgm:prSet presAssocID="{9FA94EA2-CBFD-4E28-AB5F-8B00195DAABC}" presName="rootConnector" presStyleLbl="node3" presStyleIdx="1" presStyleCnt="3"/>
      <dgm:spPr/>
      <dgm:t>
        <a:bodyPr/>
        <a:lstStyle/>
        <a:p>
          <a:endParaRPr lang="en-AU"/>
        </a:p>
      </dgm:t>
    </dgm:pt>
    <dgm:pt modelId="{62340771-B4A6-453F-BB5E-E58236E4CE72}" type="pres">
      <dgm:prSet presAssocID="{9FA94EA2-CBFD-4E28-AB5F-8B00195DAABC}" presName="hierChild4" presStyleCnt="0"/>
      <dgm:spPr/>
    </dgm:pt>
    <dgm:pt modelId="{AFD02C83-1221-4B8E-926F-CF3D0B171D3A}" type="pres">
      <dgm:prSet presAssocID="{9FA94EA2-CBFD-4E28-AB5F-8B00195DAABC}" presName="hierChild5" presStyleCnt="0"/>
      <dgm:spPr/>
    </dgm:pt>
    <dgm:pt modelId="{7308CFFB-6424-4625-BFCE-7DBD65F6DE4D}" type="pres">
      <dgm:prSet presAssocID="{F2738E7C-FEA3-4413-AADA-C88588BC2786}" presName="hierChild5" presStyleCnt="0"/>
      <dgm:spPr/>
    </dgm:pt>
    <dgm:pt modelId="{B775B71F-4CA5-48B7-9DFB-7E2ECD5B672C}" type="pres">
      <dgm:prSet presAssocID="{58CD1DE8-74DF-406D-A545-7E9285F35BD5}" presName="Name37" presStyleLbl="parChTrans1D2" presStyleIdx="2" presStyleCnt="4"/>
      <dgm:spPr/>
      <dgm:t>
        <a:bodyPr/>
        <a:lstStyle/>
        <a:p>
          <a:endParaRPr lang="en-AU"/>
        </a:p>
      </dgm:t>
    </dgm:pt>
    <dgm:pt modelId="{CB4DE528-4BF9-4BDB-B728-623C8F15837D}" type="pres">
      <dgm:prSet presAssocID="{5AEBCC33-BAED-473E-B950-03621502CC23}" presName="hierRoot2" presStyleCnt="0">
        <dgm:presLayoutVars>
          <dgm:hierBranch val="init"/>
        </dgm:presLayoutVars>
      </dgm:prSet>
      <dgm:spPr/>
    </dgm:pt>
    <dgm:pt modelId="{CCA5546B-91F2-48BD-B559-BAC0504D5BFC}" type="pres">
      <dgm:prSet presAssocID="{5AEBCC33-BAED-473E-B950-03621502CC23}" presName="rootComposite" presStyleCnt="0"/>
      <dgm:spPr/>
    </dgm:pt>
    <dgm:pt modelId="{90DD2EE8-6372-4F10-9880-55C02BE89785}" type="pres">
      <dgm:prSet presAssocID="{5AEBCC33-BAED-473E-B950-03621502CC23}" presName="rootText" presStyleLbl="node2" presStyleIdx="2" presStyleCnt="3">
        <dgm:presLayoutVars>
          <dgm:chPref val="3"/>
        </dgm:presLayoutVars>
      </dgm:prSet>
      <dgm:spPr/>
      <dgm:t>
        <a:bodyPr/>
        <a:lstStyle/>
        <a:p>
          <a:endParaRPr lang="en-AU"/>
        </a:p>
      </dgm:t>
    </dgm:pt>
    <dgm:pt modelId="{4C2249E3-47CA-462B-9F00-BB25E1A052A4}" type="pres">
      <dgm:prSet presAssocID="{5AEBCC33-BAED-473E-B950-03621502CC23}" presName="rootConnector" presStyleLbl="node2" presStyleIdx="2" presStyleCnt="3"/>
      <dgm:spPr/>
      <dgm:t>
        <a:bodyPr/>
        <a:lstStyle/>
        <a:p>
          <a:endParaRPr lang="en-AU"/>
        </a:p>
      </dgm:t>
    </dgm:pt>
    <dgm:pt modelId="{5743147A-93AC-4A31-A391-5FC31E2C5FDF}" type="pres">
      <dgm:prSet presAssocID="{5AEBCC33-BAED-473E-B950-03621502CC23}" presName="hierChild4" presStyleCnt="0"/>
      <dgm:spPr/>
    </dgm:pt>
    <dgm:pt modelId="{B7FBAED5-464D-426D-B808-0943597AF66D}" type="pres">
      <dgm:prSet presAssocID="{046FD920-A06E-4FC0-97B3-7EF399712808}" presName="Name37" presStyleLbl="parChTrans1D3" presStyleIdx="2" presStyleCnt="3"/>
      <dgm:spPr/>
      <dgm:t>
        <a:bodyPr/>
        <a:lstStyle/>
        <a:p>
          <a:endParaRPr lang="en-AU"/>
        </a:p>
      </dgm:t>
    </dgm:pt>
    <dgm:pt modelId="{2C74CB39-82EB-43BE-BF70-7F04FC5DA75B}" type="pres">
      <dgm:prSet presAssocID="{B174BEA3-22BB-4277-B7DA-3123BE88A8E3}" presName="hierRoot2" presStyleCnt="0">
        <dgm:presLayoutVars>
          <dgm:hierBranch val="init"/>
        </dgm:presLayoutVars>
      </dgm:prSet>
      <dgm:spPr/>
    </dgm:pt>
    <dgm:pt modelId="{7311C92B-4294-44E5-B5FE-2616B56BB8D9}" type="pres">
      <dgm:prSet presAssocID="{B174BEA3-22BB-4277-B7DA-3123BE88A8E3}" presName="rootComposite" presStyleCnt="0"/>
      <dgm:spPr/>
    </dgm:pt>
    <dgm:pt modelId="{AF6DE343-B75C-4AA2-BF35-B0016EA040C9}" type="pres">
      <dgm:prSet presAssocID="{B174BEA3-22BB-4277-B7DA-3123BE88A8E3}" presName="rootText" presStyleLbl="node3" presStyleIdx="2" presStyleCnt="3">
        <dgm:presLayoutVars>
          <dgm:chPref val="3"/>
        </dgm:presLayoutVars>
      </dgm:prSet>
      <dgm:spPr/>
      <dgm:t>
        <a:bodyPr/>
        <a:lstStyle/>
        <a:p>
          <a:endParaRPr lang="en-AU"/>
        </a:p>
      </dgm:t>
    </dgm:pt>
    <dgm:pt modelId="{4A5BD0B9-2E61-467D-93F3-B7B4656D7A35}" type="pres">
      <dgm:prSet presAssocID="{B174BEA3-22BB-4277-B7DA-3123BE88A8E3}" presName="rootConnector" presStyleLbl="node3" presStyleIdx="2" presStyleCnt="3"/>
      <dgm:spPr/>
      <dgm:t>
        <a:bodyPr/>
        <a:lstStyle/>
        <a:p>
          <a:endParaRPr lang="en-AU"/>
        </a:p>
      </dgm:t>
    </dgm:pt>
    <dgm:pt modelId="{FD2C7E5A-3464-4673-91CC-D9642B38C7D1}" type="pres">
      <dgm:prSet presAssocID="{B174BEA3-22BB-4277-B7DA-3123BE88A8E3}" presName="hierChild4" presStyleCnt="0"/>
      <dgm:spPr/>
    </dgm:pt>
    <dgm:pt modelId="{351153C8-B171-4B23-8C7B-26276C7BE100}" type="pres">
      <dgm:prSet presAssocID="{B174BEA3-22BB-4277-B7DA-3123BE88A8E3}" presName="hierChild5" presStyleCnt="0"/>
      <dgm:spPr/>
    </dgm:pt>
    <dgm:pt modelId="{710DF7F0-87F0-4A72-9F81-BAC452A2723D}" type="pres">
      <dgm:prSet presAssocID="{5AEBCC33-BAED-473E-B950-03621502CC23}" presName="hierChild5" presStyleCnt="0"/>
      <dgm:spPr/>
    </dgm:pt>
    <dgm:pt modelId="{24493E2C-CEF4-461F-8CB4-DF9D5465469E}" type="pres">
      <dgm:prSet presAssocID="{64C9005B-366A-4383-AE5E-A99B91ADDEDA}" presName="hierChild3" presStyleCnt="0"/>
      <dgm:spPr/>
    </dgm:pt>
    <dgm:pt modelId="{09ABA022-3909-44D5-9B4A-4DB212A2AF3A}" type="pres">
      <dgm:prSet presAssocID="{A1D7833F-8A19-4E59-AC94-D1189CB8BF07}" presName="Name111" presStyleLbl="parChTrans1D2" presStyleIdx="3" presStyleCnt="4"/>
      <dgm:spPr/>
      <dgm:t>
        <a:bodyPr/>
        <a:lstStyle/>
        <a:p>
          <a:endParaRPr lang="en-AU"/>
        </a:p>
      </dgm:t>
    </dgm:pt>
    <dgm:pt modelId="{EDB0A71C-3EAA-4B71-82C9-94B1337DD158}" type="pres">
      <dgm:prSet presAssocID="{D22D499D-3FA8-48CC-8B3E-1DBF36009A25}" presName="hierRoot3" presStyleCnt="0">
        <dgm:presLayoutVars>
          <dgm:hierBranch val="init"/>
        </dgm:presLayoutVars>
      </dgm:prSet>
      <dgm:spPr/>
    </dgm:pt>
    <dgm:pt modelId="{EFDF53EB-D3FD-469E-8A51-6CF71A3325BE}" type="pres">
      <dgm:prSet presAssocID="{D22D499D-3FA8-48CC-8B3E-1DBF36009A25}" presName="rootComposite3" presStyleCnt="0"/>
      <dgm:spPr/>
    </dgm:pt>
    <dgm:pt modelId="{4BCB10A6-C5AC-4EB7-A6E9-E20174A914AD}" type="pres">
      <dgm:prSet presAssocID="{D22D499D-3FA8-48CC-8B3E-1DBF36009A25}" presName="rootText3" presStyleLbl="asst1" presStyleIdx="0" presStyleCnt="1">
        <dgm:presLayoutVars>
          <dgm:chPref val="3"/>
        </dgm:presLayoutVars>
      </dgm:prSet>
      <dgm:spPr/>
      <dgm:t>
        <a:bodyPr/>
        <a:lstStyle/>
        <a:p>
          <a:endParaRPr lang="en-AU"/>
        </a:p>
      </dgm:t>
    </dgm:pt>
    <dgm:pt modelId="{5CC56419-F262-4289-90C4-76C1CFC7357B}" type="pres">
      <dgm:prSet presAssocID="{D22D499D-3FA8-48CC-8B3E-1DBF36009A25}" presName="rootConnector3" presStyleLbl="asst1" presStyleIdx="0" presStyleCnt="1"/>
      <dgm:spPr/>
      <dgm:t>
        <a:bodyPr/>
        <a:lstStyle/>
        <a:p>
          <a:endParaRPr lang="en-AU"/>
        </a:p>
      </dgm:t>
    </dgm:pt>
    <dgm:pt modelId="{EEC8AB06-2484-49F0-BBDB-BCE8A6C83146}" type="pres">
      <dgm:prSet presAssocID="{D22D499D-3FA8-48CC-8B3E-1DBF36009A25}" presName="hierChild6" presStyleCnt="0"/>
      <dgm:spPr/>
    </dgm:pt>
    <dgm:pt modelId="{588EDBCA-3EB7-4AA0-82AC-56B3B5F68830}" type="pres">
      <dgm:prSet presAssocID="{D22D499D-3FA8-48CC-8B3E-1DBF36009A25}" presName="hierChild7" presStyleCnt="0"/>
      <dgm:spPr/>
    </dgm:pt>
  </dgm:ptLst>
  <dgm:cxnLst>
    <dgm:cxn modelId="{834F3C05-45EB-492F-9491-7709202951C6}" type="presOf" srcId="{5AEBCC33-BAED-473E-B950-03621502CC23}" destId="{90DD2EE8-6372-4F10-9880-55C02BE89785}" srcOrd="0" destOrd="0" presId="urn:microsoft.com/office/officeart/2005/8/layout/orgChart1"/>
    <dgm:cxn modelId="{93029864-6E1E-4958-A291-B90AE04F7093}" type="presOf" srcId="{B174BEA3-22BB-4277-B7DA-3123BE88A8E3}" destId="{AF6DE343-B75C-4AA2-BF35-B0016EA040C9}" srcOrd="0" destOrd="0" presId="urn:microsoft.com/office/officeart/2005/8/layout/orgChart1"/>
    <dgm:cxn modelId="{56FBBFB1-EFAD-42CB-9074-EAA88A25858E}" srcId="{64C9005B-366A-4383-AE5E-A99B91ADDEDA}" destId="{F2738E7C-FEA3-4413-AADA-C88588BC2786}" srcOrd="2" destOrd="0" parTransId="{CF70EFC4-84DD-4FAB-9793-D408708B7D2D}" sibTransId="{306A7DF7-CEE8-4626-BE4D-577C5FE20406}"/>
    <dgm:cxn modelId="{D0DCFC61-8712-4208-AA64-263CE6B8D833}" srcId="{F2738E7C-FEA3-4413-AADA-C88588BC2786}" destId="{9FA94EA2-CBFD-4E28-AB5F-8B00195DAABC}" srcOrd="0" destOrd="0" parTransId="{6DA49E83-DC52-41B9-9858-5CD127C3BC1B}" sibTransId="{EB9F2A39-A680-4C50-988F-07CB5A84D2E4}"/>
    <dgm:cxn modelId="{04852916-7F70-47CF-8630-C0AFD658695E}" type="presOf" srcId="{9FA94EA2-CBFD-4E28-AB5F-8B00195DAABC}" destId="{0F789356-BF48-4674-8347-D1974F5470A3}" srcOrd="0" destOrd="0" presId="urn:microsoft.com/office/officeart/2005/8/layout/orgChart1"/>
    <dgm:cxn modelId="{FBE50E07-C02B-4C18-B636-8EF2605F7AB4}" type="presOf" srcId="{D22D499D-3FA8-48CC-8B3E-1DBF36009A25}" destId="{4BCB10A6-C5AC-4EB7-A6E9-E20174A914AD}" srcOrd="0" destOrd="0" presId="urn:microsoft.com/office/officeart/2005/8/layout/orgChart1"/>
    <dgm:cxn modelId="{0550D005-9CE0-43B4-9A3E-D2DD9A898948}" type="presOf" srcId="{9FA94EA2-CBFD-4E28-AB5F-8B00195DAABC}" destId="{ECE3086A-AECB-41D5-897C-7806A44ECCAC}" srcOrd="1" destOrd="0" presId="urn:microsoft.com/office/officeart/2005/8/layout/orgChart1"/>
    <dgm:cxn modelId="{9072545A-3AB4-46C1-B8D7-0E0083865E94}" type="presOf" srcId="{4D9DCB8B-79A5-4FBA-96CF-20DC2EA080CA}" destId="{3E9EB97F-F7B5-4572-B3D3-8D7EE76799F3}" srcOrd="1" destOrd="0" presId="urn:microsoft.com/office/officeart/2005/8/layout/orgChart1"/>
    <dgm:cxn modelId="{654CAE6C-F2CD-4C4B-9D48-128B2F478DDC}" type="presOf" srcId="{5AEBCC33-BAED-473E-B950-03621502CC23}" destId="{4C2249E3-47CA-462B-9F00-BB25E1A052A4}" srcOrd="1" destOrd="0" presId="urn:microsoft.com/office/officeart/2005/8/layout/orgChart1"/>
    <dgm:cxn modelId="{9978316E-FBA0-4A71-BC80-B3AF5E17D0AA}" type="presOf" srcId="{64C9005B-366A-4383-AE5E-A99B91ADDEDA}" destId="{C2298DD6-FD46-47F9-A26C-0EA48C1887EC}" srcOrd="0" destOrd="0" presId="urn:microsoft.com/office/officeart/2005/8/layout/orgChart1"/>
    <dgm:cxn modelId="{87BC7519-5990-4A33-AC43-251591BBFA42}" type="presOf" srcId="{A1D7833F-8A19-4E59-AC94-D1189CB8BF07}" destId="{09ABA022-3909-44D5-9B4A-4DB212A2AF3A}" srcOrd="0" destOrd="0" presId="urn:microsoft.com/office/officeart/2005/8/layout/orgChart1"/>
    <dgm:cxn modelId="{2DEB25B1-3B76-4A8A-8530-B0AE0E871762}" type="presOf" srcId="{B174BEA3-22BB-4277-B7DA-3123BE88A8E3}" destId="{4A5BD0B9-2E61-467D-93F3-B7B4656D7A35}" srcOrd="1" destOrd="0" presId="urn:microsoft.com/office/officeart/2005/8/layout/orgChart1"/>
    <dgm:cxn modelId="{BD2031F3-2312-40C1-A46E-A010C9C979FA}" srcId="{22D18A4E-3A3A-407A-B21E-2AA5C0F71C74}" destId="{4D9DCB8B-79A5-4FBA-96CF-20DC2EA080CA}" srcOrd="0" destOrd="0" parTransId="{8CBC956A-5B33-48A0-B5B2-F2A712C261C1}" sibTransId="{6F41CD67-56B1-431B-B23A-72DAC71EC083}"/>
    <dgm:cxn modelId="{EED482EC-0783-4EED-BF83-3592BE96CA11}" type="presOf" srcId="{046FD920-A06E-4FC0-97B3-7EF399712808}" destId="{B7FBAED5-464D-426D-B808-0943597AF66D}" srcOrd="0" destOrd="0" presId="urn:microsoft.com/office/officeart/2005/8/layout/orgChart1"/>
    <dgm:cxn modelId="{C41F345A-E388-4088-98C7-A17C45745C0C}" type="presOf" srcId="{CF70EFC4-84DD-4FAB-9793-D408708B7D2D}" destId="{69B49066-3B76-4EB6-AD92-A67CCEA0189A}" srcOrd="0" destOrd="0" presId="urn:microsoft.com/office/officeart/2005/8/layout/orgChart1"/>
    <dgm:cxn modelId="{E65F9CB5-81B3-47E7-A42A-08BB107F2D98}" type="presOf" srcId="{6DA49E83-DC52-41B9-9858-5CD127C3BC1B}" destId="{D8F028CD-E56C-4A46-BD75-BBB602258C91}" srcOrd="0" destOrd="0" presId="urn:microsoft.com/office/officeart/2005/8/layout/orgChart1"/>
    <dgm:cxn modelId="{A9F0F992-D759-4CEB-AFC7-E315082E02D4}" type="presOf" srcId="{4D9DCB8B-79A5-4FBA-96CF-20DC2EA080CA}" destId="{4EF91815-9434-4CF9-92F0-BD1C8FEB62C7}" srcOrd="0" destOrd="0" presId="urn:microsoft.com/office/officeart/2005/8/layout/orgChart1"/>
    <dgm:cxn modelId="{CFF0F9BD-3E13-4DCD-9FA1-F46217AAB9E1}" type="presOf" srcId="{F2738E7C-FEA3-4413-AADA-C88588BC2786}" destId="{0DF36838-7F7E-47CD-AB02-0F54E411367D}" srcOrd="1" destOrd="0" presId="urn:microsoft.com/office/officeart/2005/8/layout/orgChart1"/>
    <dgm:cxn modelId="{D8D72150-CA7A-4E5F-A3C1-093F538F1892}" type="presOf" srcId="{AF20AE30-0972-4B1A-BB74-576CE6D17D36}" destId="{88D1FD66-6902-40F8-AB19-75D9325F5E77}" srcOrd="0" destOrd="0" presId="urn:microsoft.com/office/officeart/2005/8/layout/orgChart1"/>
    <dgm:cxn modelId="{F4E076F9-8B2C-4137-9AA7-2053182FAA3C}" type="presOf" srcId="{22D18A4E-3A3A-407A-B21E-2AA5C0F71C74}" destId="{112F6B41-1816-4B17-884A-588BB3707E4F}" srcOrd="0" destOrd="0" presId="urn:microsoft.com/office/officeart/2005/8/layout/orgChart1"/>
    <dgm:cxn modelId="{F0B91DFB-60FA-4722-80B8-17F2443F3FD1}" srcId="{64C9005B-366A-4383-AE5E-A99B91ADDEDA}" destId="{22D18A4E-3A3A-407A-B21E-2AA5C0F71C74}" srcOrd="1" destOrd="0" parTransId="{D276F56B-F1B4-44AE-939C-7646969641DF}" sibTransId="{24FDE8F4-A254-4110-AAD1-34EC164CDE38}"/>
    <dgm:cxn modelId="{B2041979-DD36-4FE5-8A1E-B3014A0B1EF3}" srcId="{64C9005B-366A-4383-AE5E-A99B91ADDEDA}" destId="{D22D499D-3FA8-48CC-8B3E-1DBF36009A25}" srcOrd="0" destOrd="0" parTransId="{A1D7833F-8A19-4E59-AC94-D1189CB8BF07}" sibTransId="{680501B0-EB09-457D-8239-77703055EF75}"/>
    <dgm:cxn modelId="{12D46448-D515-47AD-907B-A95F4DEBA2F2}" srcId="{AF20AE30-0972-4B1A-BB74-576CE6D17D36}" destId="{64C9005B-366A-4383-AE5E-A99B91ADDEDA}" srcOrd="0" destOrd="0" parTransId="{04273410-9C1B-47C3-A8BD-2FFBB35CB36E}" sibTransId="{E6F7B00B-9FDD-444F-A5A0-4913E3F12D22}"/>
    <dgm:cxn modelId="{FD2DC772-6653-4AB7-8DB8-4A7783AAC1BC}" type="presOf" srcId="{F2738E7C-FEA3-4413-AADA-C88588BC2786}" destId="{2750C6B9-5282-4FA9-933F-8047BFEE89FF}" srcOrd="0" destOrd="0" presId="urn:microsoft.com/office/officeart/2005/8/layout/orgChart1"/>
    <dgm:cxn modelId="{D21665AF-9060-45B9-BFA2-A6B786BECB33}" srcId="{5AEBCC33-BAED-473E-B950-03621502CC23}" destId="{B174BEA3-22BB-4277-B7DA-3123BE88A8E3}" srcOrd="0" destOrd="0" parTransId="{046FD920-A06E-4FC0-97B3-7EF399712808}" sibTransId="{744D402D-ACE8-4245-BDA1-98FC2CE254F5}"/>
    <dgm:cxn modelId="{E2178976-DFFF-45AE-8EB2-80CFC7BF9675}" type="presOf" srcId="{58CD1DE8-74DF-406D-A545-7E9285F35BD5}" destId="{B775B71F-4CA5-48B7-9DFB-7E2ECD5B672C}" srcOrd="0" destOrd="0" presId="urn:microsoft.com/office/officeart/2005/8/layout/orgChart1"/>
    <dgm:cxn modelId="{486B8BF4-B6DC-4EF8-8C54-2031C5611E6B}" type="presOf" srcId="{22D18A4E-3A3A-407A-B21E-2AA5C0F71C74}" destId="{E6771ADB-14B9-4C7E-9E08-BD1B566ED64D}" srcOrd="1" destOrd="0" presId="urn:microsoft.com/office/officeart/2005/8/layout/orgChart1"/>
    <dgm:cxn modelId="{C0A45420-3AC2-412A-BA83-648BFFD5E43D}" srcId="{64C9005B-366A-4383-AE5E-A99B91ADDEDA}" destId="{5AEBCC33-BAED-473E-B950-03621502CC23}" srcOrd="3" destOrd="0" parTransId="{58CD1DE8-74DF-406D-A545-7E9285F35BD5}" sibTransId="{936064FE-ADC8-4673-A2DF-CC26EF48AF7D}"/>
    <dgm:cxn modelId="{8EA667FE-CAC1-4E2F-A24A-517415FF74AB}" type="presOf" srcId="{D22D499D-3FA8-48CC-8B3E-1DBF36009A25}" destId="{5CC56419-F262-4289-90C4-76C1CFC7357B}" srcOrd="1" destOrd="0" presId="urn:microsoft.com/office/officeart/2005/8/layout/orgChart1"/>
    <dgm:cxn modelId="{76840C54-AD93-444F-AA34-E28D49434BEF}" type="presOf" srcId="{8CBC956A-5B33-48A0-B5B2-F2A712C261C1}" destId="{73EF01F7-F0E4-46B2-9C17-C35466F9E07A}" srcOrd="0" destOrd="0" presId="urn:microsoft.com/office/officeart/2005/8/layout/orgChart1"/>
    <dgm:cxn modelId="{8AE4F379-AC98-40C9-9E84-F961686A9611}" type="presOf" srcId="{D276F56B-F1B4-44AE-939C-7646969641DF}" destId="{59D618E6-0CA5-4E74-B900-EB22293EBC6E}" srcOrd="0" destOrd="0" presId="urn:microsoft.com/office/officeart/2005/8/layout/orgChart1"/>
    <dgm:cxn modelId="{A0C80A23-4657-43A8-B40A-EBDD82C07013}" type="presOf" srcId="{64C9005B-366A-4383-AE5E-A99B91ADDEDA}" destId="{8E9D6AC6-0FCD-41A9-BD7C-D162DB33C34A}" srcOrd="1" destOrd="0" presId="urn:microsoft.com/office/officeart/2005/8/layout/orgChart1"/>
    <dgm:cxn modelId="{9794035A-6E12-4C6A-98B4-28A214F147F8}" type="presParOf" srcId="{88D1FD66-6902-40F8-AB19-75D9325F5E77}" destId="{2AD2E962-4703-4665-873E-B872229A80F0}" srcOrd="0" destOrd="0" presId="urn:microsoft.com/office/officeart/2005/8/layout/orgChart1"/>
    <dgm:cxn modelId="{8DB8445D-498F-484C-9B82-7AA3A169ADDC}" type="presParOf" srcId="{2AD2E962-4703-4665-873E-B872229A80F0}" destId="{7979D3B9-1E4F-439A-996B-FB19CFA29826}" srcOrd="0" destOrd="0" presId="urn:microsoft.com/office/officeart/2005/8/layout/orgChart1"/>
    <dgm:cxn modelId="{B003B671-65A0-41B3-B72F-71AC2FF831D4}" type="presParOf" srcId="{7979D3B9-1E4F-439A-996B-FB19CFA29826}" destId="{C2298DD6-FD46-47F9-A26C-0EA48C1887EC}" srcOrd="0" destOrd="0" presId="urn:microsoft.com/office/officeart/2005/8/layout/orgChart1"/>
    <dgm:cxn modelId="{B68DCF17-70E4-40F8-9F70-03C1007D9EE2}" type="presParOf" srcId="{7979D3B9-1E4F-439A-996B-FB19CFA29826}" destId="{8E9D6AC6-0FCD-41A9-BD7C-D162DB33C34A}" srcOrd="1" destOrd="0" presId="urn:microsoft.com/office/officeart/2005/8/layout/orgChart1"/>
    <dgm:cxn modelId="{7E88F1A8-F32F-49F5-B2F1-E224CEE1AD0D}" type="presParOf" srcId="{2AD2E962-4703-4665-873E-B872229A80F0}" destId="{31336E10-D276-4B53-9C0D-C4411FAA2576}" srcOrd="1" destOrd="0" presId="urn:microsoft.com/office/officeart/2005/8/layout/orgChart1"/>
    <dgm:cxn modelId="{55C9A740-A22A-41F7-B335-4DF70F74D96C}" type="presParOf" srcId="{31336E10-D276-4B53-9C0D-C4411FAA2576}" destId="{59D618E6-0CA5-4E74-B900-EB22293EBC6E}" srcOrd="0" destOrd="0" presId="urn:microsoft.com/office/officeart/2005/8/layout/orgChart1"/>
    <dgm:cxn modelId="{DB28A740-CAAB-4253-AE52-F8F1D7435E14}" type="presParOf" srcId="{31336E10-D276-4B53-9C0D-C4411FAA2576}" destId="{4FCD03ED-C3A5-4E5B-AD62-CD215D63CD55}" srcOrd="1" destOrd="0" presId="urn:microsoft.com/office/officeart/2005/8/layout/orgChart1"/>
    <dgm:cxn modelId="{8D882D2D-924C-4C7A-B3F4-00742D677297}" type="presParOf" srcId="{4FCD03ED-C3A5-4E5B-AD62-CD215D63CD55}" destId="{7C471CA2-7316-4B70-A580-136F69342B32}" srcOrd="0" destOrd="0" presId="urn:microsoft.com/office/officeart/2005/8/layout/orgChart1"/>
    <dgm:cxn modelId="{7BC5C01A-DEF6-4014-BD5B-90A7F38E3B83}" type="presParOf" srcId="{7C471CA2-7316-4B70-A580-136F69342B32}" destId="{112F6B41-1816-4B17-884A-588BB3707E4F}" srcOrd="0" destOrd="0" presId="urn:microsoft.com/office/officeart/2005/8/layout/orgChart1"/>
    <dgm:cxn modelId="{41052770-C0F8-4EB0-B255-48C08C5185BD}" type="presParOf" srcId="{7C471CA2-7316-4B70-A580-136F69342B32}" destId="{E6771ADB-14B9-4C7E-9E08-BD1B566ED64D}" srcOrd="1" destOrd="0" presId="urn:microsoft.com/office/officeart/2005/8/layout/orgChart1"/>
    <dgm:cxn modelId="{E6814435-B333-4A3C-935E-6C7AC65467AE}" type="presParOf" srcId="{4FCD03ED-C3A5-4E5B-AD62-CD215D63CD55}" destId="{3F50108A-65F7-4BB7-BCA3-C767214EF3CF}" srcOrd="1" destOrd="0" presId="urn:microsoft.com/office/officeart/2005/8/layout/orgChart1"/>
    <dgm:cxn modelId="{D7855B52-7AC7-49DB-B7A0-4A49367E5AA3}" type="presParOf" srcId="{3F50108A-65F7-4BB7-BCA3-C767214EF3CF}" destId="{73EF01F7-F0E4-46B2-9C17-C35466F9E07A}" srcOrd="0" destOrd="0" presId="urn:microsoft.com/office/officeart/2005/8/layout/orgChart1"/>
    <dgm:cxn modelId="{6955986F-7AC5-42A5-88CF-FE77C114DE7D}" type="presParOf" srcId="{3F50108A-65F7-4BB7-BCA3-C767214EF3CF}" destId="{B9AD941F-4D40-4EE8-B058-569C34BD4F14}" srcOrd="1" destOrd="0" presId="urn:microsoft.com/office/officeart/2005/8/layout/orgChart1"/>
    <dgm:cxn modelId="{D93B0209-7BD0-4751-AF79-1A6533BA817F}" type="presParOf" srcId="{B9AD941F-4D40-4EE8-B058-569C34BD4F14}" destId="{241FCEA8-B031-461E-999B-A574C2D8D004}" srcOrd="0" destOrd="0" presId="urn:microsoft.com/office/officeart/2005/8/layout/orgChart1"/>
    <dgm:cxn modelId="{7865194A-7A14-4745-963B-6C3413A6945D}" type="presParOf" srcId="{241FCEA8-B031-461E-999B-A574C2D8D004}" destId="{4EF91815-9434-4CF9-92F0-BD1C8FEB62C7}" srcOrd="0" destOrd="0" presId="urn:microsoft.com/office/officeart/2005/8/layout/orgChart1"/>
    <dgm:cxn modelId="{C6EF67E5-DD50-48AE-87D5-4962AF4C827C}" type="presParOf" srcId="{241FCEA8-B031-461E-999B-A574C2D8D004}" destId="{3E9EB97F-F7B5-4572-B3D3-8D7EE76799F3}" srcOrd="1" destOrd="0" presId="urn:microsoft.com/office/officeart/2005/8/layout/orgChart1"/>
    <dgm:cxn modelId="{58E0C969-0518-4F70-9124-E762340E70BF}" type="presParOf" srcId="{B9AD941F-4D40-4EE8-B058-569C34BD4F14}" destId="{F5CB98C8-CA4D-4A00-ABDC-6880E8B51512}" srcOrd="1" destOrd="0" presId="urn:microsoft.com/office/officeart/2005/8/layout/orgChart1"/>
    <dgm:cxn modelId="{63952BEE-27F2-4456-800B-A81454E4B5C1}" type="presParOf" srcId="{B9AD941F-4D40-4EE8-B058-569C34BD4F14}" destId="{24A4941A-7615-495D-A23F-22F53E60C8AE}" srcOrd="2" destOrd="0" presId="urn:microsoft.com/office/officeart/2005/8/layout/orgChart1"/>
    <dgm:cxn modelId="{78C93B62-6B50-44E6-87D4-F335FD81FBD3}" type="presParOf" srcId="{4FCD03ED-C3A5-4E5B-AD62-CD215D63CD55}" destId="{A41F28FE-A1FC-47FF-BBBE-0760D0E72FE4}" srcOrd="2" destOrd="0" presId="urn:microsoft.com/office/officeart/2005/8/layout/orgChart1"/>
    <dgm:cxn modelId="{84A4FE8F-25FE-4F9A-80FB-7CBC12E1EB24}" type="presParOf" srcId="{31336E10-D276-4B53-9C0D-C4411FAA2576}" destId="{69B49066-3B76-4EB6-AD92-A67CCEA0189A}" srcOrd="2" destOrd="0" presId="urn:microsoft.com/office/officeart/2005/8/layout/orgChart1"/>
    <dgm:cxn modelId="{C72D4A03-C846-4656-A306-0D35A5A2DF99}" type="presParOf" srcId="{31336E10-D276-4B53-9C0D-C4411FAA2576}" destId="{94812630-EA1B-4D9B-B606-722E8CFA1652}" srcOrd="3" destOrd="0" presId="urn:microsoft.com/office/officeart/2005/8/layout/orgChart1"/>
    <dgm:cxn modelId="{595338A4-3B61-4C92-A1E0-D2AE0807A6CB}" type="presParOf" srcId="{94812630-EA1B-4D9B-B606-722E8CFA1652}" destId="{412B5B53-11F6-4DD6-A0FA-597533C97C39}" srcOrd="0" destOrd="0" presId="urn:microsoft.com/office/officeart/2005/8/layout/orgChart1"/>
    <dgm:cxn modelId="{4F369AC1-1E11-4069-BF75-EB132B302D79}" type="presParOf" srcId="{412B5B53-11F6-4DD6-A0FA-597533C97C39}" destId="{2750C6B9-5282-4FA9-933F-8047BFEE89FF}" srcOrd="0" destOrd="0" presId="urn:microsoft.com/office/officeart/2005/8/layout/orgChart1"/>
    <dgm:cxn modelId="{1CC662FC-8660-419D-B784-7F79003AAAB5}" type="presParOf" srcId="{412B5B53-11F6-4DD6-A0FA-597533C97C39}" destId="{0DF36838-7F7E-47CD-AB02-0F54E411367D}" srcOrd="1" destOrd="0" presId="urn:microsoft.com/office/officeart/2005/8/layout/orgChart1"/>
    <dgm:cxn modelId="{384B41BC-1DB5-4E9B-99A9-B388BADB884C}" type="presParOf" srcId="{94812630-EA1B-4D9B-B606-722E8CFA1652}" destId="{7062F0CF-98F9-4629-B1A2-D2380443F6F7}" srcOrd="1" destOrd="0" presId="urn:microsoft.com/office/officeart/2005/8/layout/orgChart1"/>
    <dgm:cxn modelId="{934575FF-C4B9-4490-9F37-B88D12A8B1E3}" type="presParOf" srcId="{7062F0CF-98F9-4629-B1A2-D2380443F6F7}" destId="{D8F028CD-E56C-4A46-BD75-BBB602258C91}" srcOrd="0" destOrd="0" presId="urn:microsoft.com/office/officeart/2005/8/layout/orgChart1"/>
    <dgm:cxn modelId="{60142324-F9DB-44AA-BCE2-4289C0161F73}" type="presParOf" srcId="{7062F0CF-98F9-4629-B1A2-D2380443F6F7}" destId="{E6219F1A-C1C7-4D35-8729-F8A63C906F44}" srcOrd="1" destOrd="0" presId="urn:microsoft.com/office/officeart/2005/8/layout/orgChart1"/>
    <dgm:cxn modelId="{E8DE766C-9F95-44CD-897A-0F3EFCB6DB85}" type="presParOf" srcId="{E6219F1A-C1C7-4D35-8729-F8A63C906F44}" destId="{ECF00DBA-775F-4DC4-BB5E-5945BA8AFDFF}" srcOrd="0" destOrd="0" presId="urn:microsoft.com/office/officeart/2005/8/layout/orgChart1"/>
    <dgm:cxn modelId="{60C09BF5-BCB1-40D7-8661-156144A88E38}" type="presParOf" srcId="{ECF00DBA-775F-4DC4-BB5E-5945BA8AFDFF}" destId="{0F789356-BF48-4674-8347-D1974F5470A3}" srcOrd="0" destOrd="0" presId="urn:microsoft.com/office/officeart/2005/8/layout/orgChart1"/>
    <dgm:cxn modelId="{3821BE63-E22B-4EDF-84FF-3F0E744E3947}" type="presParOf" srcId="{ECF00DBA-775F-4DC4-BB5E-5945BA8AFDFF}" destId="{ECE3086A-AECB-41D5-897C-7806A44ECCAC}" srcOrd="1" destOrd="0" presId="urn:microsoft.com/office/officeart/2005/8/layout/orgChart1"/>
    <dgm:cxn modelId="{9A156B0A-F5E4-40E3-A166-4AE9DF57E753}" type="presParOf" srcId="{E6219F1A-C1C7-4D35-8729-F8A63C906F44}" destId="{62340771-B4A6-453F-BB5E-E58236E4CE72}" srcOrd="1" destOrd="0" presId="urn:microsoft.com/office/officeart/2005/8/layout/orgChart1"/>
    <dgm:cxn modelId="{40C65DB6-F1DE-47BF-98EC-9B370F2565DC}" type="presParOf" srcId="{E6219F1A-C1C7-4D35-8729-F8A63C906F44}" destId="{AFD02C83-1221-4B8E-926F-CF3D0B171D3A}" srcOrd="2" destOrd="0" presId="urn:microsoft.com/office/officeart/2005/8/layout/orgChart1"/>
    <dgm:cxn modelId="{5BCD9BC4-D03E-4DA4-8CF6-BAC9D5A6DD5D}" type="presParOf" srcId="{94812630-EA1B-4D9B-B606-722E8CFA1652}" destId="{7308CFFB-6424-4625-BFCE-7DBD65F6DE4D}" srcOrd="2" destOrd="0" presId="urn:microsoft.com/office/officeart/2005/8/layout/orgChart1"/>
    <dgm:cxn modelId="{52F2B537-0E2B-4B53-8C44-5270D8DD207B}" type="presParOf" srcId="{31336E10-D276-4B53-9C0D-C4411FAA2576}" destId="{B775B71F-4CA5-48B7-9DFB-7E2ECD5B672C}" srcOrd="4" destOrd="0" presId="urn:microsoft.com/office/officeart/2005/8/layout/orgChart1"/>
    <dgm:cxn modelId="{CCC7A229-5FD5-44E6-9A9A-0DE95A920374}" type="presParOf" srcId="{31336E10-D276-4B53-9C0D-C4411FAA2576}" destId="{CB4DE528-4BF9-4BDB-B728-623C8F15837D}" srcOrd="5" destOrd="0" presId="urn:microsoft.com/office/officeart/2005/8/layout/orgChart1"/>
    <dgm:cxn modelId="{0C31DECC-AE64-482C-A582-C59D0AE9A12A}" type="presParOf" srcId="{CB4DE528-4BF9-4BDB-B728-623C8F15837D}" destId="{CCA5546B-91F2-48BD-B559-BAC0504D5BFC}" srcOrd="0" destOrd="0" presId="urn:microsoft.com/office/officeart/2005/8/layout/orgChart1"/>
    <dgm:cxn modelId="{DB9EA0F1-F8BB-44F1-BD38-B50666299FB4}" type="presParOf" srcId="{CCA5546B-91F2-48BD-B559-BAC0504D5BFC}" destId="{90DD2EE8-6372-4F10-9880-55C02BE89785}" srcOrd="0" destOrd="0" presId="urn:microsoft.com/office/officeart/2005/8/layout/orgChart1"/>
    <dgm:cxn modelId="{20E41C21-8805-4437-9792-ABA28021807A}" type="presParOf" srcId="{CCA5546B-91F2-48BD-B559-BAC0504D5BFC}" destId="{4C2249E3-47CA-462B-9F00-BB25E1A052A4}" srcOrd="1" destOrd="0" presId="urn:microsoft.com/office/officeart/2005/8/layout/orgChart1"/>
    <dgm:cxn modelId="{16D8B097-98D8-472F-A94C-1B937B77051F}" type="presParOf" srcId="{CB4DE528-4BF9-4BDB-B728-623C8F15837D}" destId="{5743147A-93AC-4A31-A391-5FC31E2C5FDF}" srcOrd="1" destOrd="0" presId="urn:microsoft.com/office/officeart/2005/8/layout/orgChart1"/>
    <dgm:cxn modelId="{67F8BCBD-0F80-49E6-AEBE-CB18A48304CB}" type="presParOf" srcId="{5743147A-93AC-4A31-A391-5FC31E2C5FDF}" destId="{B7FBAED5-464D-426D-B808-0943597AF66D}" srcOrd="0" destOrd="0" presId="urn:microsoft.com/office/officeart/2005/8/layout/orgChart1"/>
    <dgm:cxn modelId="{4764EA82-243E-4704-BB66-12187441B50F}" type="presParOf" srcId="{5743147A-93AC-4A31-A391-5FC31E2C5FDF}" destId="{2C74CB39-82EB-43BE-BF70-7F04FC5DA75B}" srcOrd="1" destOrd="0" presId="urn:microsoft.com/office/officeart/2005/8/layout/orgChart1"/>
    <dgm:cxn modelId="{52BBBB0A-A7EC-4650-AEB9-342496EE56C7}" type="presParOf" srcId="{2C74CB39-82EB-43BE-BF70-7F04FC5DA75B}" destId="{7311C92B-4294-44E5-B5FE-2616B56BB8D9}" srcOrd="0" destOrd="0" presId="urn:microsoft.com/office/officeart/2005/8/layout/orgChart1"/>
    <dgm:cxn modelId="{4C9BC4D9-F0AF-4126-B487-97E826843DB1}" type="presParOf" srcId="{7311C92B-4294-44E5-B5FE-2616B56BB8D9}" destId="{AF6DE343-B75C-4AA2-BF35-B0016EA040C9}" srcOrd="0" destOrd="0" presId="urn:microsoft.com/office/officeart/2005/8/layout/orgChart1"/>
    <dgm:cxn modelId="{585EBC53-65D9-4CDB-BB38-8FBB1C062A0C}" type="presParOf" srcId="{7311C92B-4294-44E5-B5FE-2616B56BB8D9}" destId="{4A5BD0B9-2E61-467D-93F3-B7B4656D7A35}" srcOrd="1" destOrd="0" presId="urn:microsoft.com/office/officeart/2005/8/layout/orgChart1"/>
    <dgm:cxn modelId="{A685E7D7-40B2-4078-96F7-B853D092527A}" type="presParOf" srcId="{2C74CB39-82EB-43BE-BF70-7F04FC5DA75B}" destId="{FD2C7E5A-3464-4673-91CC-D9642B38C7D1}" srcOrd="1" destOrd="0" presId="urn:microsoft.com/office/officeart/2005/8/layout/orgChart1"/>
    <dgm:cxn modelId="{E60815EB-02A5-4F61-B8BE-0DBEB4B75ADD}" type="presParOf" srcId="{2C74CB39-82EB-43BE-BF70-7F04FC5DA75B}" destId="{351153C8-B171-4B23-8C7B-26276C7BE100}" srcOrd="2" destOrd="0" presId="urn:microsoft.com/office/officeart/2005/8/layout/orgChart1"/>
    <dgm:cxn modelId="{A0AAAD09-ACBA-43D9-A83A-2D0A98D4116F}" type="presParOf" srcId="{CB4DE528-4BF9-4BDB-B728-623C8F15837D}" destId="{710DF7F0-87F0-4A72-9F81-BAC452A2723D}" srcOrd="2" destOrd="0" presId="urn:microsoft.com/office/officeart/2005/8/layout/orgChart1"/>
    <dgm:cxn modelId="{A04D6592-F9C1-4492-8617-C7AE1A0EF740}" type="presParOf" srcId="{2AD2E962-4703-4665-873E-B872229A80F0}" destId="{24493E2C-CEF4-461F-8CB4-DF9D5465469E}" srcOrd="2" destOrd="0" presId="urn:microsoft.com/office/officeart/2005/8/layout/orgChart1"/>
    <dgm:cxn modelId="{61CB4ABE-9FDC-4D84-A38D-8230AB935D6A}" type="presParOf" srcId="{24493E2C-CEF4-461F-8CB4-DF9D5465469E}" destId="{09ABA022-3909-44D5-9B4A-4DB212A2AF3A}" srcOrd="0" destOrd="0" presId="urn:microsoft.com/office/officeart/2005/8/layout/orgChart1"/>
    <dgm:cxn modelId="{C5169DED-2065-4B02-904D-814065C50A6E}" type="presParOf" srcId="{24493E2C-CEF4-461F-8CB4-DF9D5465469E}" destId="{EDB0A71C-3EAA-4B71-82C9-94B1337DD158}" srcOrd="1" destOrd="0" presId="urn:microsoft.com/office/officeart/2005/8/layout/orgChart1"/>
    <dgm:cxn modelId="{CC355E53-9169-446C-94FF-84D6F91E0A4D}" type="presParOf" srcId="{EDB0A71C-3EAA-4B71-82C9-94B1337DD158}" destId="{EFDF53EB-D3FD-469E-8A51-6CF71A3325BE}" srcOrd="0" destOrd="0" presId="urn:microsoft.com/office/officeart/2005/8/layout/orgChart1"/>
    <dgm:cxn modelId="{05DE3507-196D-421E-A676-5137AB3F3FD9}" type="presParOf" srcId="{EFDF53EB-D3FD-469E-8A51-6CF71A3325BE}" destId="{4BCB10A6-C5AC-4EB7-A6E9-E20174A914AD}" srcOrd="0" destOrd="0" presId="urn:microsoft.com/office/officeart/2005/8/layout/orgChart1"/>
    <dgm:cxn modelId="{16769AF2-8C3C-48C2-AE9A-0FAAF19BEE0E}" type="presParOf" srcId="{EFDF53EB-D3FD-469E-8A51-6CF71A3325BE}" destId="{5CC56419-F262-4289-90C4-76C1CFC7357B}" srcOrd="1" destOrd="0" presId="urn:microsoft.com/office/officeart/2005/8/layout/orgChart1"/>
    <dgm:cxn modelId="{781A257A-15E8-47B6-B95D-6C9A71BFDFF8}" type="presParOf" srcId="{EDB0A71C-3EAA-4B71-82C9-94B1337DD158}" destId="{EEC8AB06-2484-49F0-BBDB-BCE8A6C83146}" srcOrd="1" destOrd="0" presId="urn:microsoft.com/office/officeart/2005/8/layout/orgChart1"/>
    <dgm:cxn modelId="{68531104-5E82-4C32-9BBE-0576F1B99FB9}" type="presParOf" srcId="{EDB0A71C-3EAA-4B71-82C9-94B1337DD158}" destId="{588EDBCA-3EB7-4AA0-82AC-56B3B5F68830}" srcOrd="2" destOrd="0" presId="urn:microsoft.com/office/officeart/2005/8/layout/orgChart1"/>
  </dgm:cxnLst>
  <dgm:bg/>
  <dgm:whole/>
  <dgm:extLst>
    <a:ext uri="http://schemas.microsoft.com/office/drawing/2008/diagram">
      <dsp:dataModelExt xmlns:dsp="http://schemas.microsoft.com/office/drawing/2008/diagram" relId="rId16"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09ABA022-3909-44D5-9B4A-4DB212A2AF3A}">
      <dsp:nvSpPr>
        <dsp:cNvPr id="0" name=""/>
        <dsp:cNvSpPr/>
      </dsp:nvSpPr>
      <dsp:spPr>
        <a:xfrm>
          <a:off x="2145261" y="427113"/>
          <a:ext cx="91440" cy="392055"/>
        </a:xfrm>
        <a:custGeom>
          <a:avLst/>
          <a:gdLst/>
          <a:ahLst/>
          <a:cxnLst/>
          <a:rect l="0" t="0" r="0" b="0"/>
          <a:pathLst>
            <a:path>
              <a:moveTo>
                <a:pt x="135211" y="0"/>
              </a:moveTo>
              <a:lnTo>
                <a:pt x="135211" y="392055"/>
              </a:lnTo>
              <a:lnTo>
                <a:pt x="45720" y="392055"/>
              </a:lnTo>
            </a:path>
          </a:pathLst>
        </a:custGeom>
        <a:noFill/>
        <a:ln w="12700" cap="flat" cmpd="sng" algn="ctr">
          <a:solidFill>
            <a:schemeClr val="dk1">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B7FBAED5-464D-426D-B808-0943597AF66D}">
      <dsp:nvSpPr>
        <dsp:cNvPr id="0" name=""/>
        <dsp:cNvSpPr/>
      </dsp:nvSpPr>
      <dsp:spPr>
        <a:xfrm>
          <a:off x="2970831" y="1637373"/>
          <a:ext cx="127844" cy="392055"/>
        </a:xfrm>
        <a:custGeom>
          <a:avLst/>
          <a:gdLst/>
          <a:ahLst/>
          <a:cxnLst/>
          <a:rect l="0" t="0" r="0" b="0"/>
          <a:pathLst>
            <a:path>
              <a:moveTo>
                <a:pt x="0" y="0"/>
              </a:moveTo>
              <a:lnTo>
                <a:pt x="0" y="392055"/>
              </a:lnTo>
              <a:lnTo>
                <a:pt x="127844" y="392055"/>
              </a:lnTo>
            </a:path>
          </a:pathLst>
        </a:custGeom>
        <a:noFill/>
        <a:ln w="12700" cap="flat" cmpd="sng" algn="ctr">
          <a:solidFill>
            <a:schemeClr val="dk1">
              <a:shade val="8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B775B71F-4CA5-48B7-9DFB-7E2ECD5B672C}">
      <dsp:nvSpPr>
        <dsp:cNvPr id="0" name=""/>
        <dsp:cNvSpPr/>
      </dsp:nvSpPr>
      <dsp:spPr>
        <a:xfrm>
          <a:off x="2280472" y="427113"/>
          <a:ext cx="1031277" cy="784111"/>
        </a:xfrm>
        <a:custGeom>
          <a:avLst/>
          <a:gdLst/>
          <a:ahLst/>
          <a:cxnLst/>
          <a:rect l="0" t="0" r="0" b="0"/>
          <a:pathLst>
            <a:path>
              <a:moveTo>
                <a:pt x="0" y="0"/>
              </a:moveTo>
              <a:lnTo>
                <a:pt x="0" y="694620"/>
              </a:lnTo>
              <a:lnTo>
                <a:pt x="1031277" y="694620"/>
              </a:lnTo>
              <a:lnTo>
                <a:pt x="1031277" y="784111"/>
              </a:lnTo>
            </a:path>
          </a:pathLst>
        </a:custGeom>
        <a:noFill/>
        <a:ln w="12700" cap="flat" cmpd="sng" algn="ctr">
          <a:solidFill>
            <a:schemeClr val="dk1">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D8F028CD-E56C-4A46-BD75-BBB602258C91}">
      <dsp:nvSpPr>
        <dsp:cNvPr id="0" name=""/>
        <dsp:cNvSpPr/>
      </dsp:nvSpPr>
      <dsp:spPr>
        <a:xfrm>
          <a:off x="1939554" y="1637373"/>
          <a:ext cx="127844" cy="392055"/>
        </a:xfrm>
        <a:custGeom>
          <a:avLst/>
          <a:gdLst/>
          <a:ahLst/>
          <a:cxnLst/>
          <a:rect l="0" t="0" r="0" b="0"/>
          <a:pathLst>
            <a:path>
              <a:moveTo>
                <a:pt x="0" y="0"/>
              </a:moveTo>
              <a:lnTo>
                <a:pt x="0" y="392055"/>
              </a:lnTo>
              <a:lnTo>
                <a:pt x="127844" y="392055"/>
              </a:lnTo>
            </a:path>
          </a:pathLst>
        </a:custGeom>
        <a:noFill/>
        <a:ln w="12700" cap="flat" cmpd="sng" algn="ctr">
          <a:solidFill>
            <a:schemeClr val="dk1">
              <a:shade val="8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69B49066-3B76-4EB6-AD92-A67CCEA0189A}">
      <dsp:nvSpPr>
        <dsp:cNvPr id="0" name=""/>
        <dsp:cNvSpPr/>
      </dsp:nvSpPr>
      <dsp:spPr>
        <a:xfrm>
          <a:off x="2234752" y="427113"/>
          <a:ext cx="91440" cy="784111"/>
        </a:xfrm>
        <a:custGeom>
          <a:avLst/>
          <a:gdLst/>
          <a:ahLst/>
          <a:cxnLst/>
          <a:rect l="0" t="0" r="0" b="0"/>
          <a:pathLst>
            <a:path>
              <a:moveTo>
                <a:pt x="45720" y="0"/>
              </a:moveTo>
              <a:lnTo>
                <a:pt x="45720" y="784111"/>
              </a:lnTo>
            </a:path>
          </a:pathLst>
        </a:custGeom>
        <a:noFill/>
        <a:ln w="12700" cap="flat" cmpd="sng" algn="ctr">
          <a:solidFill>
            <a:schemeClr val="dk1">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73EF01F7-F0E4-46B2-9C17-C35466F9E07A}">
      <dsp:nvSpPr>
        <dsp:cNvPr id="0" name=""/>
        <dsp:cNvSpPr/>
      </dsp:nvSpPr>
      <dsp:spPr>
        <a:xfrm>
          <a:off x="908277" y="1637373"/>
          <a:ext cx="127844" cy="392055"/>
        </a:xfrm>
        <a:custGeom>
          <a:avLst/>
          <a:gdLst/>
          <a:ahLst/>
          <a:cxnLst/>
          <a:rect l="0" t="0" r="0" b="0"/>
          <a:pathLst>
            <a:path>
              <a:moveTo>
                <a:pt x="0" y="0"/>
              </a:moveTo>
              <a:lnTo>
                <a:pt x="0" y="392055"/>
              </a:lnTo>
              <a:lnTo>
                <a:pt x="127844" y="392055"/>
              </a:lnTo>
            </a:path>
          </a:pathLst>
        </a:custGeom>
        <a:noFill/>
        <a:ln w="12700" cap="flat" cmpd="sng" algn="ctr">
          <a:solidFill>
            <a:schemeClr val="dk1">
              <a:shade val="8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59D618E6-0CA5-4E74-B900-EB22293EBC6E}">
      <dsp:nvSpPr>
        <dsp:cNvPr id="0" name=""/>
        <dsp:cNvSpPr/>
      </dsp:nvSpPr>
      <dsp:spPr>
        <a:xfrm>
          <a:off x="1249195" y="427113"/>
          <a:ext cx="1031277" cy="784111"/>
        </a:xfrm>
        <a:custGeom>
          <a:avLst/>
          <a:gdLst/>
          <a:ahLst/>
          <a:cxnLst/>
          <a:rect l="0" t="0" r="0" b="0"/>
          <a:pathLst>
            <a:path>
              <a:moveTo>
                <a:pt x="1031277" y="0"/>
              </a:moveTo>
              <a:lnTo>
                <a:pt x="1031277" y="694620"/>
              </a:lnTo>
              <a:lnTo>
                <a:pt x="0" y="694620"/>
              </a:lnTo>
              <a:lnTo>
                <a:pt x="0" y="784111"/>
              </a:lnTo>
            </a:path>
          </a:pathLst>
        </a:custGeom>
        <a:noFill/>
        <a:ln w="12700" cap="flat" cmpd="sng" algn="ctr">
          <a:solidFill>
            <a:schemeClr val="dk1">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C2298DD6-FD46-47F9-A26C-0EA48C1887EC}">
      <dsp:nvSpPr>
        <dsp:cNvPr id="0" name=""/>
        <dsp:cNvSpPr/>
      </dsp:nvSpPr>
      <dsp:spPr>
        <a:xfrm>
          <a:off x="1854324" y="966"/>
          <a:ext cx="852295" cy="426147"/>
        </a:xfrm>
        <a:prstGeom prst="rect">
          <a:avLst/>
        </a:prstGeom>
        <a:solidFill>
          <a:schemeClr val="lt1">
            <a:hueOff val="0"/>
            <a:satOff val="0"/>
            <a:lumOff val="0"/>
            <a:alphaOff val="0"/>
          </a:schemeClr>
        </a:solidFill>
        <a:ln w="12700" cap="flat" cmpd="sng" algn="ctr">
          <a:solidFill>
            <a:schemeClr val="dk1">
              <a:shade val="8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7620" tIns="7620" rIns="7620" bIns="7620" numCol="1" spcCol="1270" anchor="ctr" anchorCtr="0">
          <a:noAutofit/>
        </a:bodyPr>
        <a:lstStyle/>
        <a:p>
          <a:pPr lvl="0" algn="ctr" defTabSz="533400">
            <a:lnSpc>
              <a:spcPct val="90000"/>
            </a:lnSpc>
            <a:spcBef>
              <a:spcPct val="0"/>
            </a:spcBef>
            <a:spcAft>
              <a:spcPct val="35000"/>
            </a:spcAft>
          </a:pPr>
          <a:r>
            <a:rPr lang="en-AU" sz="1200" kern="1200"/>
            <a:t>PCBU</a:t>
          </a:r>
        </a:p>
      </dsp:txBody>
      <dsp:txXfrm>
        <a:off x="1854324" y="966"/>
        <a:ext cx="852295" cy="426147"/>
      </dsp:txXfrm>
    </dsp:sp>
    <dsp:sp modelId="{112F6B41-1816-4B17-884A-588BB3707E4F}">
      <dsp:nvSpPr>
        <dsp:cNvPr id="0" name=""/>
        <dsp:cNvSpPr/>
      </dsp:nvSpPr>
      <dsp:spPr>
        <a:xfrm>
          <a:off x="823047" y="1211225"/>
          <a:ext cx="852295" cy="426147"/>
        </a:xfrm>
        <a:prstGeom prst="rect">
          <a:avLst/>
        </a:prstGeom>
        <a:solidFill>
          <a:schemeClr val="tx1"/>
        </a:solidFill>
        <a:ln w="12700" cap="flat" cmpd="sng" algn="ctr">
          <a:solidFill>
            <a:schemeClr val="dk1">
              <a:shade val="8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7620" tIns="7620" rIns="7620" bIns="7620" numCol="1" spcCol="1270" anchor="ctr" anchorCtr="0">
          <a:noAutofit/>
        </a:bodyPr>
        <a:lstStyle/>
        <a:p>
          <a:pPr lvl="0" algn="ctr" defTabSz="533400">
            <a:lnSpc>
              <a:spcPct val="90000"/>
            </a:lnSpc>
            <a:spcBef>
              <a:spcPct val="0"/>
            </a:spcBef>
            <a:spcAft>
              <a:spcPct val="35000"/>
            </a:spcAft>
          </a:pPr>
          <a:r>
            <a:rPr lang="en-AU" sz="1200" kern="1200">
              <a:solidFill>
                <a:schemeClr val="bg1"/>
              </a:solidFill>
            </a:rPr>
            <a:t>Supervisor: Workgroup 1</a:t>
          </a:r>
        </a:p>
      </dsp:txBody>
      <dsp:txXfrm>
        <a:off x="823047" y="1211225"/>
        <a:ext cx="852295" cy="426147"/>
      </dsp:txXfrm>
    </dsp:sp>
    <dsp:sp modelId="{4EF91815-9434-4CF9-92F0-BD1C8FEB62C7}">
      <dsp:nvSpPr>
        <dsp:cNvPr id="0" name=""/>
        <dsp:cNvSpPr/>
      </dsp:nvSpPr>
      <dsp:spPr>
        <a:xfrm>
          <a:off x="1036121" y="1816355"/>
          <a:ext cx="852295" cy="426147"/>
        </a:xfrm>
        <a:prstGeom prst="rect">
          <a:avLst/>
        </a:prstGeom>
        <a:solidFill>
          <a:schemeClr val="lt1">
            <a:hueOff val="0"/>
            <a:satOff val="0"/>
            <a:lumOff val="0"/>
            <a:alphaOff val="0"/>
          </a:schemeClr>
        </a:solidFill>
        <a:ln w="12700" cap="flat" cmpd="sng" algn="ctr">
          <a:solidFill>
            <a:schemeClr val="dk1">
              <a:shade val="8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7620" tIns="7620" rIns="7620" bIns="7620" numCol="1" spcCol="1270" anchor="ctr" anchorCtr="0">
          <a:noAutofit/>
        </a:bodyPr>
        <a:lstStyle/>
        <a:p>
          <a:pPr lvl="0" algn="ctr" defTabSz="533400">
            <a:lnSpc>
              <a:spcPct val="90000"/>
            </a:lnSpc>
            <a:spcBef>
              <a:spcPct val="0"/>
            </a:spcBef>
            <a:spcAft>
              <a:spcPct val="35000"/>
            </a:spcAft>
          </a:pPr>
          <a:r>
            <a:rPr lang="en-AU" sz="1200" kern="1200"/>
            <a:t>Workers</a:t>
          </a:r>
        </a:p>
      </dsp:txBody>
      <dsp:txXfrm>
        <a:off x="1036121" y="1816355"/>
        <a:ext cx="852295" cy="426147"/>
      </dsp:txXfrm>
    </dsp:sp>
    <dsp:sp modelId="{2750C6B9-5282-4FA9-933F-8047BFEE89FF}">
      <dsp:nvSpPr>
        <dsp:cNvPr id="0" name=""/>
        <dsp:cNvSpPr/>
      </dsp:nvSpPr>
      <dsp:spPr>
        <a:xfrm>
          <a:off x="1854324" y="1211225"/>
          <a:ext cx="852295" cy="426147"/>
        </a:xfrm>
        <a:prstGeom prst="rect">
          <a:avLst/>
        </a:prstGeom>
        <a:solidFill>
          <a:schemeClr val="lt1">
            <a:hueOff val="0"/>
            <a:satOff val="0"/>
            <a:lumOff val="0"/>
            <a:alphaOff val="0"/>
          </a:schemeClr>
        </a:solidFill>
        <a:ln w="12700" cap="flat" cmpd="sng" algn="ctr">
          <a:solidFill>
            <a:schemeClr val="dk1">
              <a:shade val="8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7620" tIns="7620" rIns="7620" bIns="7620" numCol="1" spcCol="1270" anchor="ctr" anchorCtr="0">
          <a:noAutofit/>
        </a:bodyPr>
        <a:lstStyle/>
        <a:p>
          <a:pPr lvl="0" algn="ctr" defTabSz="533400">
            <a:lnSpc>
              <a:spcPct val="90000"/>
            </a:lnSpc>
            <a:spcBef>
              <a:spcPct val="0"/>
            </a:spcBef>
            <a:spcAft>
              <a:spcPct val="35000"/>
            </a:spcAft>
          </a:pPr>
          <a:r>
            <a:rPr lang="en-AU" sz="1200" kern="1200"/>
            <a:t>Supervisor: Workgroup 2</a:t>
          </a:r>
        </a:p>
      </dsp:txBody>
      <dsp:txXfrm>
        <a:off x="1854324" y="1211225"/>
        <a:ext cx="852295" cy="426147"/>
      </dsp:txXfrm>
    </dsp:sp>
    <dsp:sp modelId="{0F789356-BF48-4674-8347-D1974F5470A3}">
      <dsp:nvSpPr>
        <dsp:cNvPr id="0" name=""/>
        <dsp:cNvSpPr/>
      </dsp:nvSpPr>
      <dsp:spPr>
        <a:xfrm>
          <a:off x="2067398" y="1816355"/>
          <a:ext cx="852295" cy="426147"/>
        </a:xfrm>
        <a:prstGeom prst="rect">
          <a:avLst/>
        </a:prstGeom>
        <a:solidFill>
          <a:schemeClr val="lt1">
            <a:hueOff val="0"/>
            <a:satOff val="0"/>
            <a:lumOff val="0"/>
            <a:alphaOff val="0"/>
          </a:schemeClr>
        </a:solidFill>
        <a:ln w="12700" cap="flat" cmpd="sng" algn="ctr">
          <a:solidFill>
            <a:schemeClr val="dk1">
              <a:shade val="8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7620" tIns="7620" rIns="7620" bIns="7620" numCol="1" spcCol="1270" anchor="ctr" anchorCtr="0">
          <a:noAutofit/>
        </a:bodyPr>
        <a:lstStyle/>
        <a:p>
          <a:pPr lvl="0" algn="ctr" defTabSz="533400">
            <a:lnSpc>
              <a:spcPct val="90000"/>
            </a:lnSpc>
            <a:spcBef>
              <a:spcPct val="0"/>
            </a:spcBef>
            <a:spcAft>
              <a:spcPct val="35000"/>
            </a:spcAft>
          </a:pPr>
          <a:r>
            <a:rPr lang="en-AU" sz="1200" kern="1200"/>
            <a:t>Workers</a:t>
          </a:r>
        </a:p>
      </dsp:txBody>
      <dsp:txXfrm>
        <a:off x="2067398" y="1816355"/>
        <a:ext cx="852295" cy="426147"/>
      </dsp:txXfrm>
    </dsp:sp>
    <dsp:sp modelId="{90DD2EE8-6372-4F10-9880-55C02BE89785}">
      <dsp:nvSpPr>
        <dsp:cNvPr id="0" name=""/>
        <dsp:cNvSpPr/>
      </dsp:nvSpPr>
      <dsp:spPr>
        <a:xfrm>
          <a:off x="2885602" y="1211225"/>
          <a:ext cx="852295" cy="426147"/>
        </a:xfrm>
        <a:prstGeom prst="rect">
          <a:avLst/>
        </a:prstGeom>
        <a:solidFill>
          <a:schemeClr val="lt1">
            <a:hueOff val="0"/>
            <a:satOff val="0"/>
            <a:lumOff val="0"/>
            <a:alphaOff val="0"/>
          </a:schemeClr>
        </a:solidFill>
        <a:ln w="12700" cap="flat" cmpd="sng" algn="ctr">
          <a:solidFill>
            <a:schemeClr val="dk1">
              <a:shade val="8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7620" tIns="7620" rIns="7620" bIns="7620" numCol="1" spcCol="1270" anchor="ctr" anchorCtr="0">
          <a:noAutofit/>
        </a:bodyPr>
        <a:lstStyle/>
        <a:p>
          <a:pPr lvl="0" algn="ctr" defTabSz="533400">
            <a:lnSpc>
              <a:spcPct val="90000"/>
            </a:lnSpc>
            <a:spcBef>
              <a:spcPct val="0"/>
            </a:spcBef>
            <a:spcAft>
              <a:spcPct val="35000"/>
            </a:spcAft>
          </a:pPr>
          <a:r>
            <a:rPr lang="en-AU" sz="1200" kern="1200"/>
            <a:t>Supervisor: Workgroup 3</a:t>
          </a:r>
        </a:p>
      </dsp:txBody>
      <dsp:txXfrm>
        <a:off x="2885602" y="1211225"/>
        <a:ext cx="852295" cy="426147"/>
      </dsp:txXfrm>
    </dsp:sp>
    <dsp:sp modelId="{AF6DE343-B75C-4AA2-BF35-B0016EA040C9}">
      <dsp:nvSpPr>
        <dsp:cNvPr id="0" name=""/>
        <dsp:cNvSpPr/>
      </dsp:nvSpPr>
      <dsp:spPr>
        <a:xfrm>
          <a:off x="3098676" y="1816355"/>
          <a:ext cx="852295" cy="426147"/>
        </a:xfrm>
        <a:prstGeom prst="rect">
          <a:avLst/>
        </a:prstGeom>
        <a:solidFill>
          <a:schemeClr val="lt1">
            <a:hueOff val="0"/>
            <a:satOff val="0"/>
            <a:lumOff val="0"/>
            <a:alphaOff val="0"/>
          </a:schemeClr>
        </a:solidFill>
        <a:ln w="12700" cap="flat" cmpd="sng" algn="ctr">
          <a:solidFill>
            <a:schemeClr val="dk1">
              <a:shade val="8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7620" tIns="7620" rIns="7620" bIns="7620" numCol="1" spcCol="1270" anchor="ctr" anchorCtr="0">
          <a:noAutofit/>
        </a:bodyPr>
        <a:lstStyle/>
        <a:p>
          <a:pPr lvl="0" algn="ctr" defTabSz="533400">
            <a:lnSpc>
              <a:spcPct val="90000"/>
            </a:lnSpc>
            <a:spcBef>
              <a:spcPct val="0"/>
            </a:spcBef>
            <a:spcAft>
              <a:spcPct val="35000"/>
            </a:spcAft>
          </a:pPr>
          <a:r>
            <a:rPr lang="en-AU" sz="1200" kern="1200"/>
            <a:t>Workers</a:t>
          </a:r>
        </a:p>
      </dsp:txBody>
      <dsp:txXfrm>
        <a:off x="3098676" y="1816355"/>
        <a:ext cx="852295" cy="426147"/>
      </dsp:txXfrm>
    </dsp:sp>
    <dsp:sp modelId="{4BCB10A6-C5AC-4EB7-A6E9-E20174A914AD}">
      <dsp:nvSpPr>
        <dsp:cNvPr id="0" name=""/>
        <dsp:cNvSpPr/>
      </dsp:nvSpPr>
      <dsp:spPr>
        <a:xfrm>
          <a:off x="1338686" y="606095"/>
          <a:ext cx="852295" cy="426147"/>
        </a:xfrm>
        <a:prstGeom prst="rect">
          <a:avLst/>
        </a:prstGeom>
        <a:solidFill>
          <a:schemeClr val="lt1">
            <a:hueOff val="0"/>
            <a:satOff val="0"/>
            <a:lumOff val="0"/>
            <a:alphaOff val="0"/>
          </a:schemeClr>
        </a:solidFill>
        <a:ln w="12700" cap="flat" cmpd="sng" algn="ctr">
          <a:solidFill>
            <a:schemeClr val="dk1">
              <a:shade val="8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7620" tIns="7620" rIns="7620" bIns="7620" numCol="1" spcCol="1270" anchor="ctr" anchorCtr="0">
          <a:noAutofit/>
        </a:bodyPr>
        <a:lstStyle/>
        <a:p>
          <a:pPr lvl="0" algn="ctr" defTabSz="533400">
            <a:lnSpc>
              <a:spcPct val="90000"/>
            </a:lnSpc>
            <a:spcBef>
              <a:spcPct val="0"/>
            </a:spcBef>
            <a:spcAft>
              <a:spcPct val="35000"/>
            </a:spcAft>
          </a:pPr>
          <a:r>
            <a:rPr lang="en-AU" sz="1200" kern="1200"/>
            <a:t>Management</a:t>
          </a:r>
        </a:p>
      </dsp:txBody>
      <dsp:txXfrm>
        <a:off x="1338686" y="606095"/>
        <a:ext cx="852295" cy="426147"/>
      </dsp:txXfrm>
    </dsp:sp>
  </dsp:spTree>
</dsp:drawing>
</file>

<file path=word/diagrams/layout1.xml><?xml version="1.0" encoding="utf-8"?>
<dgm:layoutDef xmlns:dgm="http://schemas.openxmlformats.org/drawingml/2006/diagram" xmlns:a="http://schemas.openxmlformats.org/drawingml/2006/main" uniqueId="urn:microsoft.com/office/officeart/2005/8/layout/orgChart1">
  <dgm:title val=""/>
  <dgm:desc val=""/>
  <dgm:catLst>
    <dgm:cat type="hierarchy" pri="1000"/>
    <dgm:cat type="convert" pri="6000"/>
  </dgm:catLst>
  <dgm:sampData>
    <dgm:dataModel>
      <dgm:ptLst>
        <dgm:pt modelId="0" type="doc"/>
        <dgm:pt modelId="1">
          <dgm:prSet phldr="1"/>
        </dgm:pt>
        <dgm:pt modelId="2" type="asst">
          <dgm:prSet phldr="1"/>
        </dgm:pt>
        <dgm:pt modelId="3">
          <dgm:prSet phldr="1"/>
        </dgm:pt>
        <dgm:pt modelId="4">
          <dgm:prSet phldr="1"/>
        </dgm:pt>
        <dgm:pt modelId="5">
          <dgm:prSet phldr="1"/>
        </dgm:pt>
      </dgm:ptLst>
      <dgm:cxnLst>
        <dgm:cxn modelId="5" srcId="0" destId="1" srcOrd="0" destOrd="0"/>
        <dgm:cxn modelId="6" srcId="1" destId="2" srcOrd="0" destOrd="0"/>
        <dgm:cxn modelId="7" srcId="1" destId="3" srcOrd="1" destOrd="0"/>
        <dgm:cxn modelId="8" srcId="1" destId="4" srcOrd="2" destOrd="0"/>
        <dgm:cxn modelId="9" srcId="1" destId="5" srcOrd="3" destOrd="0"/>
      </dgm:cxnLst>
      <dgm:bg/>
      <dgm:whole/>
    </dgm:dataModel>
  </dgm:sampData>
  <dgm:styleData>
    <dgm:dataModel>
      <dgm:ptLst>
        <dgm:pt modelId="0" type="doc"/>
        <dgm:pt modelId="1"/>
        <dgm:pt modelId="12"/>
        <dgm:pt modelId="13"/>
      </dgm:ptLst>
      <dgm:cxnLst>
        <dgm:cxn modelId="2" srcId="0" destId="1" srcOrd="0" destOrd="0"/>
        <dgm:cxn modelId="16" srcId="1" destId="12" srcOrd="1" destOrd="0"/>
        <dgm:cxn modelId="17" srcId="1" destId="13" srcOrd="2" destOrd="0"/>
      </dgm:cxnLst>
      <dgm:bg/>
      <dgm:whole/>
    </dgm:dataModel>
  </dgm:styleData>
  <dgm:clrData>
    <dgm:dataModel>
      <dgm:ptLst>
        <dgm:pt modelId="0" type="doc"/>
        <dgm:pt modelId="1"/>
        <dgm:pt modelId="11" type="asst"/>
        <dgm:pt modelId="12"/>
        <dgm:pt modelId="13"/>
        <dgm:pt modelId="14"/>
      </dgm:ptLst>
      <dgm:cxnLst>
        <dgm:cxn modelId="2" srcId="0" destId="1" srcOrd="0" destOrd="0"/>
        <dgm:cxn modelId="15" srcId="1" destId="11" srcOrd="0" destOrd="0"/>
        <dgm:cxn modelId="16" srcId="1" destId="12" srcOrd="1" destOrd="0"/>
        <dgm:cxn modelId="17" srcId="1" destId="13" srcOrd="2" destOrd="0"/>
        <dgm:cxn modelId="18" srcId="1" destId="14" srcOrd="2" destOrd="0"/>
      </dgm:cxnLst>
      <dgm:bg/>
      <dgm:whole/>
    </dgm:dataModel>
  </dgm:clrData>
  <dgm:layoutNode name="hierChild1">
    <dgm:varLst>
      <dgm:orgChart val="1"/>
      <dgm:chPref val="1"/>
      <dgm:dir/>
      <dgm:animOne val="branch"/>
      <dgm:animLvl val="lvl"/>
      <dgm:resizeHandles/>
    </dgm:varLst>
    <dgm:choose name="Name0">
      <dgm:if name="Name1" func="var" arg="dir" op="equ" val="norm">
        <dgm:alg type="hierChild">
          <dgm:param type="linDir" val="fromL"/>
        </dgm:alg>
      </dgm:if>
      <dgm:else name="Name2">
        <dgm:alg type="hierChild">
          <dgm:param type="linDir" val="fromR"/>
        </dgm:alg>
      </dgm:else>
    </dgm:choose>
    <dgm:shape xmlns:r="http://schemas.openxmlformats.org/officeDocument/2006/relationships" r:blip="">
      <dgm:adjLst/>
    </dgm:shape>
    <dgm:presOf/>
    <dgm:constrLst>
      <dgm:constr type="w" for="des" forName="rootComposite1" refType="w" fact="10"/>
      <dgm:constr type="h" for="des" forName="rootComposite1" refType="w" refFor="des" refForName="rootComposite1" fact="0.5"/>
      <dgm:constr type="w" for="des" forName="rootComposite" refType="w" fact="10"/>
      <dgm:constr type="h" for="des" forName="rootComposite" refType="w" refFor="des" refForName="rootComposite1" fact="0.5"/>
      <dgm:constr type="w" for="des" forName="rootComposite3" refType="w" fact="10"/>
      <dgm:constr type="h" for="des" forName="rootComposite3" refType="w" refFor="des" refForName="rootComposite1" fact="0.5"/>
      <dgm:constr type="primFontSz" for="des" ptType="node" op="equ"/>
      <dgm:constr type="sp" for="des" op="equ"/>
      <dgm:constr type="sp" for="des" forName="hierRoot1" refType="w" refFor="des" refForName="rootComposite1" fact="0.21"/>
      <dgm:constr type="sp" for="des" forName="hierRoot2" refType="sp" refFor="des" refForName="hierRoot1"/>
      <dgm:constr type="sp" for="des" forName="hierRoot3" refType="sp" refFor="des" refForName="hierRoot1"/>
      <dgm:constr type="sibSp" refType="w" refFor="des" refForName="rootComposite1" fact="0.21"/>
      <dgm:constr type="sibSp" for="des" forName="hierChild2" refType="sibSp"/>
      <dgm:constr type="sibSp" for="des" forName="hierChild3" refType="sibSp"/>
      <dgm:constr type="sibSp" for="des" forName="hierChild4" refType="sibSp"/>
      <dgm:constr type="sibSp" for="des" forName="hierChild5" refType="sibSp"/>
      <dgm:constr type="sibSp" for="des" forName="hierChild6" refType="sibSp"/>
      <dgm:constr type="sibSp" for="des" forName="hierChild7" refType="sibSp"/>
      <dgm:constr type="secSibSp" refType="w" refFor="des" refForName="rootComposite1" fact="0.21"/>
      <dgm:constr type="secSibSp" for="des" forName="hierChild2" refType="secSibSp"/>
      <dgm:constr type="secSibSp" for="des" forName="hierChild3" refType="secSibSp"/>
      <dgm:constr type="secSibSp" for="des" forName="hierChild4" refType="secSibSp"/>
      <dgm:constr type="secSibSp" for="des" forName="hierChild5" refType="secSibSp"/>
      <dgm:constr type="secSibSp" for="des" forName="hierChild6" refType="secSibSp"/>
      <dgm:constr type="secSibSp" for="des" forName="hierChild7" refType="secSibSp"/>
    </dgm:constrLst>
    <dgm:ruleLst/>
    <dgm:forEach name="Name3" axis="ch">
      <dgm:forEach name="Name4" axis="self" ptType="node">
        <dgm:layoutNode name="hierRoot1">
          <dgm:varLst>
            <dgm:hierBranch val="init"/>
          </dgm:varLst>
          <dgm:choose name="Name5">
            <dgm:if name="Name6" func="var" arg="hierBranch" op="equ" val="l">
              <dgm:choose name="Name7">
                <dgm:if name="Name8" axis="ch" ptType="asst" func="cnt" op="gte" val="1">
                  <dgm:alg type="hierRoot">
                    <dgm:param type="hierAlign" val="tR"/>
                  </dgm:alg>
                  <dgm:constrLst>
                    <dgm:constr type="alignOff" val="0.65"/>
                  </dgm:constrLst>
                </dgm:if>
                <dgm:else name="Name9">
                  <dgm:alg type="hierRoot">
                    <dgm:param type="hierAlign" val="tR"/>
                  </dgm:alg>
                  <dgm:constrLst>
                    <dgm:constr type="alignOff" val="0.25"/>
                  </dgm:constrLst>
                </dgm:else>
              </dgm:choose>
            </dgm:if>
            <dgm:if name="Name10" func="var" arg="hierBranch" op="equ" val="r">
              <dgm:choose name="Name11">
                <dgm:if name="Name12" axis="ch" ptType="asst" func="cnt" op="gte" val="1">
                  <dgm:alg type="hierRoot">
                    <dgm:param type="hierAlign" val="tL"/>
                  </dgm:alg>
                  <dgm:constrLst>
                    <dgm:constr type="alignOff" val="0.65"/>
                  </dgm:constrLst>
                </dgm:if>
                <dgm:else name="Name13">
                  <dgm:alg type="hierRoot">
                    <dgm:param type="hierAlign" val="tL"/>
                  </dgm:alg>
                  <dgm:constrLst>
                    <dgm:constr type="alignOff" val="0.25"/>
                  </dgm:constrLst>
                </dgm:else>
              </dgm:choose>
            </dgm:if>
            <dgm:if name="Name14" func="var" arg="hierBranch" op="equ" val="hang">
              <dgm:alg type="hierRoot"/>
              <dgm:constrLst>
                <dgm:constr type="alignOff" val="0.65"/>
              </dgm:constrLst>
            </dgm:if>
            <dgm:else name="Name15">
              <dgm:alg type="hierRoot"/>
              <dgm:constrLst>
                <dgm:constr type="alignOff"/>
                <dgm:constr type="bendDist" for="des" ptType="parTrans" refType="sp" fact="0.5"/>
              </dgm:constrLst>
            </dgm:else>
          </dgm:choose>
          <dgm:shape xmlns:r="http://schemas.openxmlformats.org/officeDocument/2006/relationships" r:blip="">
            <dgm:adjLst/>
          </dgm:shape>
          <dgm:presOf/>
          <dgm:ruleLst/>
          <dgm:layoutNode name="rootComposite1">
            <dgm:alg type="composite"/>
            <dgm:shape xmlns:r="http://schemas.openxmlformats.org/officeDocument/2006/relationships" r:blip="">
              <dgm:adjLst/>
            </dgm:shape>
            <dgm:presOf axis="self" ptType="node" cnt="1"/>
            <dgm:choose name="Name16">
              <dgm:if name="Name17" func="var" arg="hierBranch" op="equ" val="init">
                <dgm:constrLst>
                  <dgm:constr type="l" for="ch" forName="rootText1"/>
                  <dgm:constr type="t" for="ch" forName="rootText1"/>
                  <dgm:constr type="w" for="ch" forName="rootText1" refType="w"/>
                  <dgm:constr type="h" for="ch" forName="rootText1" refType="h"/>
                  <dgm:constr type="l" for="ch" forName="rootConnector1"/>
                  <dgm:constr type="t" for="ch" forName="rootConnector1"/>
                  <dgm:constr type="w" for="ch" forName="rootConnector1" refType="w" refFor="ch" refForName="rootText1" fact="0.2"/>
                  <dgm:constr type="h" for="ch" forName="rootConnector1" refType="h" refFor="ch" refForName="rootText1"/>
                </dgm:constrLst>
              </dgm:if>
              <dgm:if name="Name18" func="var" arg="hierBranch" op="equ" val="l">
                <dgm:constrLst>
                  <dgm:constr type="l" for="ch" forName="rootText1"/>
                  <dgm:constr type="t" for="ch" forName="rootText1"/>
                  <dgm:constr type="w" for="ch" forName="rootText1" refType="w"/>
                  <dgm:constr type="h" for="ch" forName="rootText1" refType="h"/>
                  <dgm:constr type="r" for="ch" forName="rootConnector1" refType="w"/>
                  <dgm:constr type="t" for="ch" forName="rootConnector1"/>
                  <dgm:constr type="w" for="ch" forName="rootConnector1" refType="w" refFor="ch" refForName="rootText1" fact="0.2"/>
                  <dgm:constr type="h" for="ch" forName="rootConnector1" refType="h" refFor="ch" refForName="rootText1"/>
                </dgm:constrLst>
              </dgm:if>
              <dgm:if name="Name19" func="var" arg="hierBranch" op="equ" val="r">
                <dgm:constrLst>
                  <dgm:constr type="l" for="ch" forName="rootText1"/>
                  <dgm:constr type="t" for="ch" forName="rootText1"/>
                  <dgm:constr type="w" for="ch" forName="rootText1" refType="w"/>
                  <dgm:constr type="h" for="ch" forName="rootText1" refType="h"/>
                  <dgm:constr type="l" for="ch" forName="rootConnector1"/>
                  <dgm:constr type="t" for="ch" forName="rootConnector1"/>
                  <dgm:constr type="w" for="ch" forName="rootConnector1" refType="w" refFor="ch" refForName="rootText1" fact="0.2"/>
                  <dgm:constr type="h" for="ch" forName="rootConnector1" refType="h" refFor="ch" refForName="rootText1"/>
                </dgm:constrLst>
              </dgm:if>
              <dgm:else name="Name20">
                <dgm:constrLst>
                  <dgm:constr type="l" for="ch" forName="rootText1"/>
                  <dgm:constr type="t" for="ch" forName="rootText1"/>
                  <dgm:constr type="w" for="ch" forName="rootText1" refType="w"/>
                  <dgm:constr type="h" for="ch" forName="rootText1" refType="h"/>
                  <dgm:constr type="r" for="ch" forName="rootConnector1" refType="w"/>
                  <dgm:constr type="t" for="ch" forName="rootConnector1"/>
                  <dgm:constr type="w" for="ch" forName="rootConnector1" refType="w" refFor="ch" refForName="rootText1" fact="0.2"/>
                  <dgm:constr type="h" for="ch" forName="rootConnector1" refType="h" refFor="ch" refForName="rootText1"/>
                </dgm:constrLst>
              </dgm:else>
            </dgm:choose>
            <dgm:ruleLst/>
            <dgm:layoutNode name="rootText1" styleLbl="node0">
              <dgm:varLst>
                <dgm:chPref val="3"/>
              </dgm:varLst>
              <dgm:alg type="tx"/>
              <dgm:shape xmlns:r="http://schemas.openxmlformats.org/officeDocument/2006/relationships" type="rect" r:blip="">
                <dgm:adjLst/>
              </dgm:shape>
              <dgm:presOf axis="self" ptType="node" cnt="1"/>
              <dgm:constrLst>
                <dgm:constr type="primFontSz" val="65"/>
                <dgm:constr type="lMarg" refType="primFontSz" fact="0.05"/>
                <dgm:constr type="rMarg" refType="primFontSz" fact="0.05"/>
                <dgm:constr type="tMarg" refType="primFontSz" fact="0.05"/>
                <dgm:constr type="bMarg" refType="primFontSz" fact="0.05"/>
              </dgm:constrLst>
              <dgm:ruleLst>
                <dgm:rule type="primFontSz" val="5" fact="NaN" max="NaN"/>
              </dgm:ruleLst>
            </dgm:layoutNode>
            <dgm:layoutNode name="rootConnector1" moveWith="rootText1">
              <dgm:alg type="sp"/>
              <dgm:shape xmlns:r="http://schemas.openxmlformats.org/officeDocument/2006/relationships" type="rect" r:blip="" hideGeom="1">
                <dgm:adjLst/>
              </dgm:shape>
              <dgm:presOf axis="self" ptType="node" cnt="1"/>
              <dgm:constrLst/>
              <dgm:ruleLst/>
            </dgm:layoutNode>
          </dgm:layoutNode>
          <dgm:layoutNode name="hierChild2">
            <dgm:choose name="Name21">
              <dgm:if name="Name22" func="var" arg="hierBranch" op="equ" val="l">
                <dgm:alg type="hierChild">
                  <dgm:param type="chAlign" val="r"/>
                  <dgm:param type="linDir" val="fromT"/>
                </dgm:alg>
              </dgm:if>
              <dgm:if name="Name23" func="var" arg="hierBranch" op="equ" val="r">
                <dgm:alg type="hierChild">
                  <dgm:param type="chAlign" val="l"/>
                  <dgm:param type="linDir" val="fromT"/>
                </dgm:alg>
              </dgm:if>
              <dgm:if name="Name24" func="var" arg="hierBranch" op="equ" val="hang">
                <dgm:choose name="Name25">
                  <dgm:if name="Name26" func="var" arg="dir" op="equ" val="norm">
                    <dgm:alg type="hierChild">
                      <dgm:param type="chAlign" val="l"/>
                      <dgm:param type="linDir" val="fromL"/>
                      <dgm:param type="secChAlign" val="t"/>
                      <dgm:param type="secLinDir" val="fromT"/>
                    </dgm:alg>
                  </dgm:if>
                  <dgm:else name="Name27">
                    <dgm:alg type="hierChild">
                      <dgm:param type="chAlign" val="l"/>
                      <dgm:param type="linDir" val="fromR"/>
                      <dgm:param type="secChAlign" val="t"/>
                      <dgm:param type="secLinDir" val="fromT"/>
                    </dgm:alg>
                  </dgm:else>
                </dgm:choose>
              </dgm:if>
              <dgm:else name="Name28">
                <dgm:choose name="Name29">
                  <dgm:if name="Name30" func="var" arg="dir" op="equ" val="norm">
                    <dgm:alg type="hierChild"/>
                  </dgm:if>
                  <dgm:else name="Name31">
                    <dgm:alg type="hierChild">
                      <dgm:param type="linDir" val="fromR"/>
                    </dgm:alg>
                  </dgm:else>
                </dgm:choose>
              </dgm:else>
            </dgm:choose>
            <dgm:shape xmlns:r="http://schemas.openxmlformats.org/officeDocument/2006/relationships" r:blip="">
              <dgm:adjLst/>
            </dgm:shape>
            <dgm:presOf/>
            <dgm:constrLst/>
            <dgm:ruleLst/>
            <dgm:forEach name="rep2a" axis="ch" ptType="nonAsst">
              <dgm:forEach name="Name32" axis="precedSib" ptType="parTrans" st="-1" cnt="1">
                <dgm:choose name="Name33">
                  <dgm:if name="Name34" func="var" arg="hierBranch" op="equ" val="std">
                    <dgm:layoutNode name="Name35">
                      <dgm:alg type="conn">
                        <dgm:param type="connRout" val="bend"/>
                        <dgm:param type="dim" val="1D"/>
                        <dgm:param type="endSty" val="noArr"/>
                        <dgm:param type="begPts" val="bCtr"/>
                        <dgm:param type="endPts" val="tCtr"/>
                        <dgm:param type="bendPt" val="end"/>
                      </dgm:alg>
                      <dgm:shape xmlns:r="http://schemas.openxmlformats.org/officeDocument/2006/relationships" type="conn" r:blip="" zOrderOff="-99999">
                        <dgm:adjLst/>
                      </dgm:shape>
                      <dgm:presOf axis="self"/>
                      <dgm:constrLst>
                        <dgm:constr type="begPad"/>
                        <dgm:constr type="endPad"/>
                      </dgm:constrLst>
                      <dgm:ruleLst/>
                    </dgm:layoutNode>
                  </dgm:if>
                  <dgm:if name="Name36" func="var" arg="hierBranch" op="equ" val="init">
                    <dgm:layoutNode name="Name37">
                      <dgm:choose name="Name38">
                        <dgm:if name="Name39" axis="self" func="depth" op="lte" val="2">
                          <dgm:alg type="conn">
                            <dgm:param type="connRout" val="bend"/>
                            <dgm:param type="dim" val="1D"/>
                            <dgm:param type="endSty" val="noArr"/>
                            <dgm:param type="begPts" val="bCtr"/>
                            <dgm:param type="endPts" val="tCtr"/>
                            <dgm:param type="bendPt" val="end"/>
                          </dgm:alg>
                        </dgm:if>
                        <dgm:else name="Name40">
                          <dgm:choose name="Name41">
                            <dgm:if name="Name42" axis="par des" func="maxDepth" op="lte" val="1">
                              <dgm:choose name="Name43">
                                <dgm:if name="Name44" axis="par ch" ptType="node asst" func="cnt" op="gte" val="1">
                                  <dgm:alg type="conn">
                                    <dgm:param type="connRout" val="bend"/>
                                    <dgm:param type="dim" val="1D"/>
                                    <dgm:param type="endSty" val="noArr"/>
                                    <dgm:param type="begPts" val="bCtr"/>
                                    <dgm:param type="endPts" val="midL midR"/>
                                  </dgm:alg>
                                </dgm:if>
                                <dgm:else name="Name45">
                                  <dgm:alg type="conn">
                                    <dgm:param type="connRout" val="bend"/>
                                    <dgm:param type="dim" val="1D"/>
                                    <dgm:param type="endSty" val="noArr"/>
                                    <dgm:param type="begPts" val="bCtr"/>
                                    <dgm:param type="endPts" val="midL midR"/>
                                    <dgm:param type="srcNode" val="rootConnector"/>
                                  </dgm:alg>
                                </dgm:else>
                              </dgm:choose>
                            </dgm:if>
                            <dgm:else name="Name46">
                              <dgm:alg type="conn">
                                <dgm:param type="connRout" val="bend"/>
                                <dgm:param type="dim" val="1D"/>
                                <dgm:param type="endSty" val="noArr"/>
                                <dgm:param type="begPts" val="bCtr"/>
                                <dgm:param type="endPts" val="tCtr"/>
                                <dgm:param type="bendPt" val="end"/>
                              </dgm:alg>
                            </dgm:else>
                          </dgm:choose>
                        </dgm:else>
                      </dgm:choose>
                      <dgm:shape xmlns:r="http://schemas.openxmlformats.org/officeDocument/2006/relationships" type="conn" r:blip="" zOrderOff="-99999">
                        <dgm:adjLst/>
                      </dgm:shape>
                      <dgm:presOf axis="self"/>
                      <dgm:constrLst>
                        <dgm:constr type="begPad"/>
                        <dgm:constr type="endPad"/>
                      </dgm:constrLst>
                      <dgm:ruleLst/>
                    </dgm:layoutNode>
                  </dgm:if>
                  <dgm:if name="Name47" func="var" arg="hierBranch" op="equ" val="hang">
                    <dgm:layoutNode name="Name48">
                      <dgm:alg type="conn">
                        <dgm:param type="connRout" val="bend"/>
                        <dgm:param type="dim" val="1D"/>
                        <dgm:param type="endSty" val="noArr"/>
                        <dgm:param type="begPts" val="bCtr"/>
                        <dgm:param type="endPts" val="midL midR"/>
                      </dgm:alg>
                      <dgm:shape xmlns:r="http://schemas.openxmlformats.org/officeDocument/2006/relationships" type="conn" r:blip="" zOrderOff="-99999">
                        <dgm:adjLst/>
                      </dgm:shape>
                      <dgm:presOf axis="self"/>
                      <dgm:constrLst>
                        <dgm:constr type="begPad"/>
                        <dgm:constr type="endPad"/>
                      </dgm:constrLst>
                      <dgm:ruleLst/>
                    </dgm:layoutNode>
                  </dgm:if>
                  <dgm:else name="Name49">
                    <dgm:layoutNode name="Name50">
                      <dgm:choose name="Name51">
                        <dgm:if name="Name52" axis="self" func="depth" op="lte" val="2">
                          <dgm:choose name="Name53">
                            <dgm:if name="Name54" axis="par ch" ptType="node asst" func="cnt" op="gte" val="1">
                              <dgm:alg type="conn">
                                <dgm:param type="connRout" val="bend"/>
                                <dgm:param type="dim" val="1D"/>
                                <dgm:param type="endSty" val="noArr"/>
                                <dgm:param type="begPts" val="bCtr"/>
                                <dgm:param type="endPts" val="midL midR"/>
                              </dgm:alg>
                            </dgm:if>
                            <dgm:else name="Name55">
                              <dgm:alg type="conn">
                                <dgm:param type="connRout" val="bend"/>
                                <dgm:param type="dim" val="1D"/>
                                <dgm:param type="endSty" val="noArr"/>
                                <dgm:param type="begPts" val="bCtr"/>
                                <dgm:param type="endPts" val="midL midR"/>
                                <dgm:param type="srcNode" val="rootConnector1"/>
                              </dgm:alg>
                            </dgm:else>
                          </dgm:choose>
                        </dgm:if>
                        <dgm:else name="Name56">
                          <dgm:choose name="Name57">
                            <dgm:if name="Name58" axis="par ch" ptType="node asst" func="cnt" op="gte" val="1">
                              <dgm:alg type="conn">
                                <dgm:param type="connRout" val="bend"/>
                                <dgm:param type="dim" val="1D"/>
                                <dgm:param type="endSty" val="noArr"/>
                                <dgm:param type="begPts" val="bCtr"/>
                                <dgm:param type="endPts" val="midL midR"/>
                              </dgm:alg>
                            </dgm:if>
                            <dgm:else name="Name59">
                              <dgm:alg type="conn">
                                <dgm:param type="connRout" val="bend"/>
                                <dgm:param type="dim" val="1D"/>
                                <dgm:param type="endSty" val="noArr"/>
                                <dgm:param type="begPts" val="bCtr"/>
                                <dgm:param type="endPts" val="midL midR"/>
                                <dgm:param type="srcNode" val="rootConnector"/>
                              </dgm:alg>
                            </dgm:else>
                          </dgm:choose>
                        </dgm:else>
                      </dgm:choose>
                      <dgm:shape xmlns:r="http://schemas.openxmlformats.org/officeDocument/2006/relationships" type="conn" r:blip="" zOrderOff="-99999">
                        <dgm:adjLst/>
                      </dgm:shape>
                      <dgm:presOf axis="self"/>
                      <dgm:constrLst>
                        <dgm:constr type="begPad"/>
                        <dgm:constr type="endPad"/>
                      </dgm:constrLst>
                      <dgm:ruleLst/>
                    </dgm:layoutNode>
                  </dgm:else>
                </dgm:choose>
              </dgm:forEach>
              <dgm:layoutNode name="hierRoot2">
                <dgm:varLst>
                  <dgm:hierBranch val="init"/>
                </dgm:varLst>
                <dgm:choose name="Name60">
                  <dgm:if name="Name61" func="var" arg="hierBranch" op="equ" val="l">
                    <dgm:choose name="Name62">
                      <dgm:if name="Name63" axis="ch" ptType="asst" func="cnt" op="gte" val="1">
                        <dgm:alg type="hierRoot">
                          <dgm:param type="hierAlign" val="tR"/>
                        </dgm:alg>
                        <dgm:shape xmlns:r="http://schemas.openxmlformats.org/officeDocument/2006/relationships" r:blip="">
                          <dgm:adjLst/>
                        </dgm:shape>
                        <dgm:presOf/>
                        <dgm:constrLst>
                          <dgm:constr type="alignOff" val="0.65"/>
                        </dgm:constrLst>
                      </dgm:if>
                      <dgm:else name="Name64">
                        <dgm:alg type="hierRoot">
                          <dgm:param type="hierAlign" val="tR"/>
                        </dgm:alg>
                        <dgm:shape xmlns:r="http://schemas.openxmlformats.org/officeDocument/2006/relationships" r:blip="">
                          <dgm:adjLst/>
                        </dgm:shape>
                        <dgm:presOf/>
                        <dgm:constrLst>
                          <dgm:constr type="alignOff" val="0.25"/>
                        </dgm:constrLst>
                      </dgm:else>
                    </dgm:choose>
                  </dgm:if>
                  <dgm:if name="Name65" func="var" arg="hierBranch" op="equ" val="r">
                    <dgm:choose name="Name66">
                      <dgm:if name="Name67" axis="ch" ptType="asst" func="cnt" op="gte" val="1">
                        <dgm:alg type="hierRoot">
                          <dgm:param type="hierAlign" val="tL"/>
                        </dgm:alg>
                        <dgm:shape xmlns:r="http://schemas.openxmlformats.org/officeDocument/2006/relationships" r:blip="">
                          <dgm:adjLst/>
                        </dgm:shape>
                        <dgm:presOf/>
                        <dgm:constrLst>
                          <dgm:constr type="alignOff" val="0.65"/>
                        </dgm:constrLst>
                      </dgm:if>
                      <dgm:else name="Name68">
                        <dgm:alg type="hierRoot">
                          <dgm:param type="hierAlign" val="tL"/>
                        </dgm:alg>
                        <dgm:shape xmlns:r="http://schemas.openxmlformats.org/officeDocument/2006/relationships" r:blip="">
                          <dgm:adjLst/>
                        </dgm:shape>
                        <dgm:presOf/>
                        <dgm:constrLst>
                          <dgm:constr type="alignOff" val="0.25"/>
                        </dgm:constrLst>
                      </dgm:else>
                    </dgm:choose>
                  </dgm:if>
                  <dgm:if name="Name69" func="var" arg="hierBranch" op="equ" val="std">
                    <dgm:alg type="hierRoot"/>
                    <dgm:shape xmlns:r="http://schemas.openxmlformats.org/officeDocument/2006/relationships" r:blip="">
                      <dgm:adjLst/>
                    </dgm:shape>
                    <dgm:presOf/>
                    <dgm:constrLst>
                      <dgm:constr type="alignOff"/>
                      <dgm:constr type="bendDist" for="des" ptType="parTrans" refType="sp" fact="0.5"/>
                    </dgm:constrLst>
                  </dgm:if>
                  <dgm:if name="Name70" func="var" arg="hierBranch" op="equ" val="init">
                    <dgm:choose name="Name71">
                      <dgm:if name="Name72" axis="des" func="maxDepth" op="lte" val="1">
                        <dgm:choose name="Name73">
                          <dgm:if name="Name74" axis="ch" ptType="asst" func="cnt" op="gte" val="1">
                            <dgm:alg type="hierRoot">
                              <dgm:param type="hierAlign" val="tL"/>
                            </dgm:alg>
                            <dgm:shape xmlns:r="http://schemas.openxmlformats.org/officeDocument/2006/relationships" r:blip="">
                              <dgm:adjLst/>
                            </dgm:shape>
                            <dgm:presOf/>
                            <dgm:constrLst>
                              <dgm:constr type="alignOff" val="0.65"/>
                            </dgm:constrLst>
                          </dgm:if>
                          <dgm:else name="Name75">
                            <dgm:alg type="hierRoot">
                              <dgm:param type="hierAlign" val="tL"/>
                            </dgm:alg>
                            <dgm:shape xmlns:r="http://schemas.openxmlformats.org/officeDocument/2006/relationships" r:blip="">
                              <dgm:adjLst/>
                            </dgm:shape>
                            <dgm:presOf/>
                            <dgm:constrLst>
                              <dgm:constr type="alignOff" val="0.25"/>
                            </dgm:constrLst>
                          </dgm:else>
                        </dgm:choose>
                      </dgm:if>
                      <dgm:else name="Name76">
                        <dgm:alg type="hierRoot"/>
                        <dgm:shape xmlns:r="http://schemas.openxmlformats.org/officeDocument/2006/relationships" r:blip="">
                          <dgm:adjLst/>
                        </dgm:shape>
                        <dgm:presOf/>
                        <dgm:constrLst>
                          <dgm:constr type="alignOff"/>
                          <dgm:constr type="bendDist" for="des" ptType="parTrans" refType="sp" fact="0.5"/>
                        </dgm:constrLst>
                      </dgm:else>
                    </dgm:choose>
                  </dgm:if>
                  <dgm:else name="Name77">
                    <dgm:alg type="hierRoot"/>
                    <dgm:shape xmlns:r="http://schemas.openxmlformats.org/officeDocument/2006/relationships" r:blip="">
                      <dgm:adjLst/>
                    </dgm:shape>
                    <dgm:presOf/>
                    <dgm:constrLst>
                      <dgm:constr type="alignOff" val="0.65"/>
                    </dgm:constrLst>
                  </dgm:else>
                </dgm:choose>
                <dgm:ruleLst/>
                <dgm:layoutNode name="rootComposite">
                  <dgm:alg type="composite"/>
                  <dgm:shape xmlns:r="http://schemas.openxmlformats.org/officeDocument/2006/relationships" r:blip="">
                    <dgm:adjLst/>
                  </dgm:shape>
                  <dgm:presOf axis="self" ptType="node" cnt="1"/>
                  <dgm:choose name="Name78">
                    <dgm:if name="Name79" func="var" arg="hierBranch" op="equ" val="init">
                      <dgm:constrLst>
                        <dgm:constr type="l" for="ch" forName="rootText"/>
                        <dgm:constr type="t" for="ch" forName="rootText"/>
                        <dgm:constr type="w" for="ch" forName="rootText" refType="w"/>
                        <dgm:constr type="h" for="ch" forName="rootText" refType="h"/>
                        <dgm:constr type="l" for="ch" forName="rootConnector"/>
                        <dgm:constr type="t" for="ch" forName="rootConnector"/>
                        <dgm:constr type="w" for="ch" forName="rootConnector" refType="w" refFor="ch" refForName="rootText" fact="0.2"/>
                        <dgm:constr type="h" for="ch" forName="rootConnector" refType="h" refFor="ch" refForName="rootText"/>
                      </dgm:constrLst>
                    </dgm:if>
                    <dgm:if name="Name80" func="var" arg="hierBranch" op="equ" val="l">
                      <dgm:constrLst>
                        <dgm:constr type="l" for="ch" forName="rootText"/>
                        <dgm:constr type="t" for="ch" forName="rootText"/>
                        <dgm:constr type="w" for="ch" forName="rootText" refType="w"/>
                        <dgm:constr type="h" for="ch" forName="rootText" refType="h"/>
                        <dgm:constr type="r" for="ch" forName="rootConnector" refType="w"/>
                        <dgm:constr type="t" for="ch" forName="rootConnector"/>
                        <dgm:constr type="w" for="ch" forName="rootConnector" refType="w" refFor="ch" refForName="rootText" fact="0.2"/>
                        <dgm:constr type="h" for="ch" forName="rootConnector" refType="h" refFor="ch" refForName="rootText"/>
                      </dgm:constrLst>
                    </dgm:if>
                    <dgm:if name="Name81" func="var" arg="hierBranch" op="equ" val="r">
                      <dgm:constrLst>
                        <dgm:constr type="l" for="ch" forName="rootText"/>
                        <dgm:constr type="t" for="ch" forName="rootText"/>
                        <dgm:constr type="w" for="ch" forName="rootText" refType="w"/>
                        <dgm:constr type="h" for="ch" forName="rootText" refType="h"/>
                        <dgm:constr type="l" for="ch" forName="rootConnector"/>
                        <dgm:constr type="t" for="ch" forName="rootConnector"/>
                        <dgm:constr type="w" for="ch" forName="rootConnector" refType="w" refFor="ch" refForName="rootText" fact="0.2"/>
                        <dgm:constr type="h" for="ch" forName="rootConnector" refType="h" refFor="ch" refForName="rootText"/>
                      </dgm:constrLst>
                    </dgm:if>
                    <dgm:else name="Name82">
                      <dgm:constrLst>
                        <dgm:constr type="l" for="ch" forName="rootText"/>
                        <dgm:constr type="t" for="ch" forName="rootText"/>
                        <dgm:constr type="w" for="ch" forName="rootText" refType="w"/>
                        <dgm:constr type="h" for="ch" forName="rootText" refType="h"/>
                        <dgm:constr type="r" for="ch" forName="rootConnector" refType="w"/>
                        <dgm:constr type="t" for="ch" forName="rootConnector"/>
                        <dgm:constr type="w" for="ch" forName="rootConnector" refType="w" refFor="ch" refForName="rootText" fact="0.2"/>
                        <dgm:constr type="h" for="ch" forName="rootConnector" refType="h" refFor="ch" refForName="rootText"/>
                      </dgm:constrLst>
                    </dgm:else>
                  </dgm:choose>
                  <dgm:ruleLst/>
                  <dgm:layoutNode name="rootText">
                    <dgm:varLst>
                      <dgm:chPref val="3"/>
                    </dgm:varLst>
                    <dgm:alg type="tx"/>
                    <dgm:shape xmlns:r="http://schemas.openxmlformats.org/officeDocument/2006/relationships" type="rect" r:blip="">
                      <dgm:adjLst/>
                    </dgm:shape>
                    <dgm:presOf axis="self" ptType="node" cnt="1"/>
                    <dgm:constrLst>
                      <dgm:constr type="primFontSz" val="65"/>
                      <dgm:constr type="lMarg" refType="primFontSz" fact="0.05"/>
                      <dgm:constr type="rMarg" refType="primFontSz" fact="0.05"/>
                      <dgm:constr type="tMarg" refType="primFontSz" fact="0.05"/>
                      <dgm:constr type="bMarg" refType="primFontSz" fact="0.05"/>
                    </dgm:constrLst>
                    <dgm:ruleLst>
                      <dgm:rule type="primFontSz" val="5" fact="NaN" max="NaN"/>
                    </dgm:ruleLst>
                  </dgm:layoutNode>
                  <dgm:layoutNode name="rootConnector" moveWith="rootText">
                    <dgm:alg type="sp"/>
                    <dgm:shape xmlns:r="http://schemas.openxmlformats.org/officeDocument/2006/relationships" type="rect" r:blip="" hideGeom="1">
                      <dgm:adjLst/>
                    </dgm:shape>
                    <dgm:presOf axis="self" ptType="node" cnt="1"/>
                    <dgm:constrLst/>
                    <dgm:ruleLst/>
                  </dgm:layoutNode>
                </dgm:layoutNode>
                <dgm:layoutNode name="hierChild4">
                  <dgm:choose name="Name83">
                    <dgm:if name="Name84" func="var" arg="hierBranch" op="equ" val="l">
                      <dgm:alg type="hierChild">
                        <dgm:param type="chAlign" val="r"/>
                        <dgm:param type="linDir" val="fromT"/>
                      </dgm:alg>
                    </dgm:if>
                    <dgm:if name="Name85" func="var" arg="hierBranch" op="equ" val="r">
                      <dgm:alg type="hierChild">
                        <dgm:param type="chAlign" val="l"/>
                        <dgm:param type="linDir" val="fromT"/>
                      </dgm:alg>
                    </dgm:if>
                    <dgm:if name="Name86" func="var" arg="hierBranch" op="equ" val="hang">
                      <dgm:choose name="Name87">
                        <dgm:if name="Name88" func="var" arg="dir" op="equ" val="norm">
                          <dgm:alg type="hierChild">
                            <dgm:param type="chAlign" val="l"/>
                            <dgm:param type="linDir" val="fromL"/>
                            <dgm:param type="secChAlign" val="t"/>
                            <dgm:param type="secLinDir" val="fromT"/>
                          </dgm:alg>
                        </dgm:if>
                        <dgm:else name="Name89">
                          <dgm:alg type="hierChild">
                            <dgm:param type="chAlign" val="l"/>
                            <dgm:param type="linDir" val="fromR"/>
                            <dgm:param type="secChAlign" val="t"/>
                            <dgm:param type="secLinDir" val="fromT"/>
                          </dgm:alg>
                        </dgm:else>
                      </dgm:choose>
                    </dgm:if>
                    <dgm:if name="Name90" func="var" arg="hierBranch" op="equ" val="std">
                      <dgm:choose name="Name91">
                        <dgm:if name="Name92" func="var" arg="dir" op="equ" val="norm">
                          <dgm:alg type="hierChild"/>
                        </dgm:if>
                        <dgm:else name="Name93">
                          <dgm:alg type="hierChild">
                            <dgm:param type="linDir" val="fromR"/>
                          </dgm:alg>
                        </dgm:else>
                      </dgm:choose>
                    </dgm:if>
                    <dgm:if name="Name94" func="var" arg="hierBranch" op="equ" val="init">
                      <dgm:choose name="Name95">
                        <dgm:if name="Name96" axis="des" func="maxDepth" op="lte" val="1">
                          <dgm:alg type="hierChild">
                            <dgm:param type="chAlign" val="l"/>
                            <dgm:param type="linDir" val="fromT"/>
                          </dgm:alg>
                        </dgm:if>
                        <dgm:else name="Name97">
                          <dgm:choose name="Name98">
                            <dgm:if name="Name99" func="var" arg="dir" op="equ" val="norm">
                              <dgm:alg type="hierChild"/>
                            </dgm:if>
                            <dgm:else name="Name100">
                              <dgm:alg type="hierChild">
                                <dgm:param type="linDir" val="fromR"/>
                              </dgm:alg>
                            </dgm:else>
                          </dgm:choose>
                        </dgm:else>
                      </dgm:choose>
                    </dgm:if>
                    <dgm:else name="Name101"/>
                  </dgm:choose>
                  <dgm:shape xmlns:r="http://schemas.openxmlformats.org/officeDocument/2006/relationships" r:blip="">
                    <dgm:adjLst/>
                  </dgm:shape>
                  <dgm:presOf/>
                  <dgm:constrLst/>
                  <dgm:ruleLst/>
                  <dgm:forEach name="Name102" ref="rep2a"/>
                </dgm:layoutNode>
                <dgm:layoutNode name="hierChild5">
                  <dgm:choose name="Name103">
                    <dgm:if name="Name104" func="var" arg="dir" op="equ" val="norm">
                      <dgm:alg type="hierChild">
                        <dgm:param type="chAlign" val="l"/>
                        <dgm:param type="linDir" val="fromL"/>
                        <dgm:param type="secChAlign" val="t"/>
                        <dgm:param type="secLinDir" val="fromT"/>
                      </dgm:alg>
                    </dgm:if>
                    <dgm:else name="Name105">
                      <dgm:alg type="hierChild">
                        <dgm:param type="chAlign" val="l"/>
                        <dgm:param type="linDir" val="fromR"/>
                        <dgm:param type="secChAlign" val="t"/>
                        <dgm:param type="secLinDir" val="fromT"/>
                      </dgm:alg>
                    </dgm:else>
                  </dgm:choose>
                  <dgm:shape xmlns:r="http://schemas.openxmlformats.org/officeDocument/2006/relationships" r:blip="">
                    <dgm:adjLst/>
                  </dgm:shape>
                  <dgm:presOf/>
                  <dgm:constrLst/>
                  <dgm:ruleLst/>
                  <dgm:forEach name="Name106" ref="rep2b"/>
                </dgm:layoutNode>
              </dgm:layoutNode>
            </dgm:forEach>
          </dgm:layoutNode>
          <dgm:layoutNode name="hierChild3">
            <dgm:choose name="Name107">
              <dgm:if name="Name108" func="var" arg="dir" op="equ" val="norm">
                <dgm:alg type="hierChild">
                  <dgm:param type="chAlign" val="l"/>
                  <dgm:param type="linDir" val="fromL"/>
                  <dgm:param type="secChAlign" val="t"/>
                  <dgm:param type="secLinDir" val="fromT"/>
                </dgm:alg>
              </dgm:if>
              <dgm:else name="Name109">
                <dgm:alg type="hierChild">
                  <dgm:param type="chAlign" val="l"/>
                  <dgm:param type="linDir" val="fromR"/>
                  <dgm:param type="secChAlign" val="t"/>
                  <dgm:param type="secLinDir" val="fromT"/>
                </dgm:alg>
              </dgm:else>
            </dgm:choose>
            <dgm:shape xmlns:r="http://schemas.openxmlformats.org/officeDocument/2006/relationships" r:blip="">
              <dgm:adjLst/>
            </dgm:shape>
            <dgm:presOf/>
            <dgm:constrLst/>
            <dgm:ruleLst/>
            <dgm:forEach name="rep2b" axis="ch" ptType="asst">
              <dgm:forEach name="Name110" axis="precedSib" ptType="parTrans" st="-1" cnt="1">
                <dgm:layoutNode name="Name111">
                  <dgm:alg type="conn">
                    <dgm:param type="connRout" val="bend"/>
                    <dgm:param type="dim" val="1D"/>
                    <dgm:param type="endSty" val="noArr"/>
                    <dgm:param type="begPts" val="bCtr"/>
                    <dgm:param type="endPts" val="midL midR"/>
                  </dgm:alg>
                  <dgm:shape xmlns:r="http://schemas.openxmlformats.org/officeDocument/2006/relationships" type="conn" r:blip="" zOrderOff="-99999">
                    <dgm:adjLst/>
                  </dgm:shape>
                  <dgm:presOf axis="self"/>
                  <dgm:constrLst>
                    <dgm:constr type="begPad"/>
                    <dgm:constr type="endPad"/>
                  </dgm:constrLst>
                  <dgm:ruleLst/>
                </dgm:layoutNode>
              </dgm:forEach>
              <dgm:layoutNode name="hierRoot3">
                <dgm:varLst>
                  <dgm:hierBranch val="init"/>
                </dgm:varLst>
                <dgm:choose name="Name112">
                  <dgm:if name="Name113" func="var" arg="hierBranch" op="equ" val="l">
                    <dgm:alg type="hierRoot">
                      <dgm:param type="hierAlign" val="tR"/>
                    </dgm:alg>
                    <dgm:shape xmlns:r="http://schemas.openxmlformats.org/officeDocument/2006/relationships" r:blip="">
                      <dgm:adjLst/>
                    </dgm:shape>
                    <dgm:presOf/>
                    <dgm:constrLst>
                      <dgm:constr type="alignOff" val="0.65"/>
                    </dgm:constrLst>
                  </dgm:if>
                  <dgm:if name="Name114" func="var" arg="hierBranch" op="equ" val="r">
                    <dgm:alg type="hierRoot">
                      <dgm:param type="hierAlign" val="tL"/>
                    </dgm:alg>
                    <dgm:shape xmlns:r="http://schemas.openxmlformats.org/officeDocument/2006/relationships" r:blip="">
                      <dgm:adjLst/>
                    </dgm:shape>
                    <dgm:presOf/>
                    <dgm:constrLst>
                      <dgm:constr type="alignOff" val="0.65"/>
                    </dgm:constrLst>
                  </dgm:if>
                  <dgm:if name="Name115" func="var" arg="hierBranch" op="equ" val="hang">
                    <dgm:alg type="hierRoot"/>
                    <dgm:shape xmlns:r="http://schemas.openxmlformats.org/officeDocument/2006/relationships" r:blip="">
                      <dgm:adjLst/>
                    </dgm:shape>
                    <dgm:presOf/>
                    <dgm:constrLst>
                      <dgm:constr type="alignOff" val="0.65"/>
                    </dgm:constrLst>
                  </dgm:if>
                  <dgm:if name="Name116" func="var" arg="hierBranch" op="equ" val="std">
                    <dgm:alg type="hierRoot"/>
                    <dgm:shape xmlns:r="http://schemas.openxmlformats.org/officeDocument/2006/relationships" r:blip="">
                      <dgm:adjLst/>
                    </dgm:shape>
                    <dgm:presOf/>
                    <dgm:constrLst>
                      <dgm:constr type="alignOff"/>
                      <dgm:constr type="bendDist" for="des" ptType="parTrans" refType="sp" fact="0.5"/>
                    </dgm:constrLst>
                  </dgm:if>
                  <dgm:if name="Name117" func="var" arg="hierBranch" op="equ" val="init">
                    <dgm:choose name="Name118">
                      <dgm:if name="Name119" axis="des" func="maxDepth" op="lte" val="1">
                        <dgm:alg type="hierRoot">
                          <dgm:param type="hierAlign" val="tL"/>
                        </dgm:alg>
                        <dgm:shape xmlns:r="http://schemas.openxmlformats.org/officeDocument/2006/relationships" r:blip="">
                          <dgm:adjLst/>
                        </dgm:shape>
                        <dgm:presOf/>
                        <dgm:constrLst>
                          <dgm:constr type="alignOff" val="0.65"/>
                        </dgm:constrLst>
                      </dgm:if>
                      <dgm:else name="Name120">
                        <dgm:alg type="hierRoot"/>
                        <dgm:shape xmlns:r="http://schemas.openxmlformats.org/officeDocument/2006/relationships" r:blip="">
                          <dgm:adjLst/>
                        </dgm:shape>
                        <dgm:presOf/>
                        <dgm:constrLst>
                          <dgm:constr type="alignOff"/>
                          <dgm:constr type="bendDist" for="des" ptType="parTrans" refType="sp" fact="0.5"/>
                        </dgm:constrLst>
                      </dgm:else>
                    </dgm:choose>
                  </dgm:if>
                  <dgm:else name="Name121"/>
                </dgm:choose>
                <dgm:ruleLst/>
                <dgm:layoutNode name="rootComposite3">
                  <dgm:alg type="composite"/>
                  <dgm:shape xmlns:r="http://schemas.openxmlformats.org/officeDocument/2006/relationships" r:blip="">
                    <dgm:adjLst/>
                  </dgm:shape>
                  <dgm:presOf axis="self" ptType="node" cnt="1"/>
                  <dgm:choose name="Name122">
                    <dgm:if name="Name123" func="var" arg="hierBranch" op="equ" val="init">
                      <dgm:constrLst>
                        <dgm:constr type="l" for="ch" forName="rootText3"/>
                        <dgm:constr type="t" for="ch" forName="rootText3"/>
                        <dgm:constr type="w" for="ch" forName="rootText3" refType="w"/>
                        <dgm:constr type="h" for="ch" forName="rootText3" refType="h"/>
                        <dgm:constr type="l" for="ch" forName="rootConnector3"/>
                        <dgm:constr type="t" for="ch" forName="rootConnector3"/>
                        <dgm:constr type="w" for="ch" forName="rootConnector3" refType="w" refFor="ch" refForName="rootText3" fact="0.2"/>
                        <dgm:constr type="h" for="ch" forName="rootConnector3" refType="h" refFor="ch" refForName="rootText3"/>
                      </dgm:constrLst>
                    </dgm:if>
                    <dgm:if name="Name124" func="var" arg="hierBranch" op="equ" val="l">
                      <dgm:constrLst>
                        <dgm:constr type="l" for="ch" forName="rootText3"/>
                        <dgm:constr type="t" for="ch" forName="rootText3"/>
                        <dgm:constr type="w" for="ch" forName="rootText3" refType="w"/>
                        <dgm:constr type="h" for="ch" forName="rootText3" refType="h"/>
                        <dgm:constr type="r" for="ch" forName="rootConnector3" refType="w"/>
                        <dgm:constr type="t" for="ch" forName="rootConnector3"/>
                        <dgm:constr type="w" for="ch" forName="rootConnector3" refType="w" refFor="ch" refForName="rootText3" fact="0.2"/>
                        <dgm:constr type="h" for="ch" forName="rootConnector3" refType="h" refFor="ch" refForName="rootText3"/>
                      </dgm:constrLst>
                    </dgm:if>
                    <dgm:if name="Name125" func="var" arg="hierBranch" op="equ" val="r">
                      <dgm:constrLst>
                        <dgm:constr type="l" for="ch" forName="rootText3"/>
                        <dgm:constr type="t" for="ch" forName="rootText3"/>
                        <dgm:constr type="w" for="ch" forName="rootText3" refType="w"/>
                        <dgm:constr type="h" for="ch" forName="rootText3" refType="h"/>
                        <dgm:constr type="l" for="ch" forName="rootConnector3"/>
                        <dgm:constr type="t" for="ch" forName="rootConnector3"/>
                        <dgm:constr type="w" for="ch" forName="rootConnector3" refType="w" refFor="ch" refForName="rootText3" fact="0.2"/>
                        <dgm:constr type="h" for="ch" forName="rootConnector3" refType="h" refFor="ch" refForName="rootText3"/>
                      </dgm:constrLst>
                    </dgm:if>
                    <dgm:else name="Name126">
                      <dgm:constrLst>
                        <dgm:constr type="l" for="ch" forName="rootText3"/>
                        <dgm:constr type="t" for="ch" forName="rootText3"/>
                        <dgm:constr type="w" for="ch" forName="rootText3" refType="w"/>
                        <dgm:constr type="h" for="ch" forName="rootText3" refType="h"/>
                        <dgm:constr type="r" for="ch" forName="rootConnector3" refType="w"/>
                        <dgm:constr type="t" for="ch" forName="rootConnector3"/>
                        <dgm:constr type="w" for="ch" forName="rootConnector3" refType="w" refFor="ch" refForName="rootText3" fact="0.2"/>
                        <dgm:constr type="h" for="ch" forName="rootConnector3" refType="h" refFor="ch" refForName="rootText3"/>
                      </dgm:constrLst>
                    </dgm:else>
                  </dgm:choose>
                  <dgm:ruleLst/>
                  <dgm:layoutNode name="rootText3">
                    <dgm:varLst>
                      <dgm:chPref val="3"/>
                    </dgm:varLst>
                    <dgm:alg type="tx"/>
                    <dgm:shape xmlns:r="http://schemas.openxmlformats.org/officeDocument/2006/relationships" type="rect" r:blip="">
                      <dgm:adjLst/>
                    </dgm:shape>
                    <dgm:presOf axis="self" ptType="node" cnt="1"/>
                    <dgm:constrLst>
                      <dgm:constr type="primFontSz" val="65"/>
                      <dgm:constr type="lMarg" refType="primFontSz" fact="0.05"/>
                      <dgm:constr type="rMarg" refType="primFontSz" fact="0.05"/>
                      <dgm:constr type="tMarg" refType="primFontSz" fact="0.05"/>
                      <dgm:constr type="bMarg" refType="primFontSz" fact="0.05"/>
                    </dgm:constrLst>
                    <dgm:ruleLst>
                      <dgm:rule type="primFontSz" val="5" fact="NaN" max="NaN"/>
                    </dgm:ruleLst>
                  </dgm:layoutNode>
                  <dgm:layoutNode name="rootConnector3" moveWith="rootText1">
                    <dgm:alg type="sp"/>
                    <dgm:shape xmlns:r="http://schemas.openxmlformats.org/officeDocument/2006/relationships" type="rect" r:blip="" hideGeom="1">
                      <dgm:adjLst/>
                    </dgm:shape>
                    <dgm:presOf axis="self" ptType="node" cnt="1"/>
                    <dgm:constrLst/>
                    <dgm:ruleLst/>
                  </dgm:layoutNode>
                </dgm:layoutNode>
                <dgm:layoutNode name="hierChild6">
                  <dgm:choose name="Name127">
                    <dgm:if name="Name128" func="var" arg="hierBranch" op="equ" val="l">
                      <dgm:alg type="hierChild">
                        <dgm:param type="chAlign" val="r"/>
                        <dgm:param type="linDir" val="fromT"/>
                      </dgm:alg>
                    </dgm:if>
                    <dgm:if name="Name129" func="var" arg="hierBranch" op="equ" val="r">
                      <dgm:alg type="hierChild">
                        <dgm:param type="chAlign" val="l"/>
                        <dgm:param type="linDir" val="fromT"/>
                      </dgm:alg>
                    </dgm:if>
                    <dgm:if name="Name130" func="var" arg="hierBranch" op="equ" val="hang">
                      <dgm:choose name="Name131">
                        <dgm:if name="Name132" func="var" arg="dir" op="equ" val="norm">
                          <dgm:alg type="hierChild">
                            <dgm:param type="chAlign" val="l"/>
                            <dgm:param type="linDir" val="fromL"/>
                            <dgm:param type="secChAlign" val="t"/>
                            <dgm:param type="secLinDir" val="fromT"/>
                          </dgm:alg>
                        </dgm:if>
                        <dgm:else name="Name133">
                          <dgm:alg type="hierChild">
                            <dgm:param type="chAlign" val="l"/>
                            <dgm:param type="linDir" val="fromR"/>
                            <dgm:param type="secChAlign" val="t"/>
                            <dgm:param type="secLinDir" val="fromT"/>
                          </dgm:alg>
                        </dgm:else>
                      </dgm:choose>
                    </dgm:if>
                    <dgm:if name="Name134" func="var" arg="hierBranch" op="equ" val="std">
                      <dgm:choose name="Name135">
                        <dgm:if name="Name136" func="var" arg="dir" op="equ" val="norm">
                          <dgm:alg type="hierChild"/>
                        </dgm:if>
                        <dgm:else name="Name137">
                          <dgm:alg type="hierChild">
                            <dgm:param type="linDir" val="fromR"/>
                          </dgm:alg>
                        </dgm:else>
                      </dgm:choose>
                    </dgm:if>
                    <dgm:if name="Name138" func="var" arg="hierBranch" op="equ" val="init">
                      <dgm:choose name="Name139">
                        <dgm:if name="Name140" axis="des" func="maxDepth" op="lte" val="1">
                          <dgm:alg type="hierChild">
                            <dgm:param type="chAlign" val="l"/>
                            <dgm:param type="linDir" val="fromT"/>
                          </dgm:alg>
                        </dgm:if>
                        <dgm:else name="Name141">
                          <dgm:alg type="hierChild"/>
                        </dgm:else>
                      </dgm:choose>
                    </dgm:if>
                    <dgm:else name="Name142"/>
                  </dgm:choose>
                  <dgm:shape xmlns:r="http://schemas.openxmlformats.org/officeDocument/2006/relationships" r:blip="">
                    <dgm:adjLst/>
                  </dgm:shape>
                  <dgm:presOf/>
                  <dgm:constrLst/>
                  <dgm:ruleLst/>
                  <dgm:forEach name="Name143" ref="rep2a"/>
                </dgm:layoutNode>
                <dgm:layoutNode name="hierChild7">
                  <dgm:choose name="Name144">
                    <dgm:if name="Name145" func="var" arg="dir" op="equ" val="norm">
                      <dgm:alg type="hierChild">
                        <dgm:param type="chAlign" val="l"/>
                        <dgm:param type="linDir" val="fromL"/>
                        <dgm:param type="secChAlign" val="t"/>
                        <dgm:param type="secLinDir" val="fromT"/>
                      </dgm:alg>
                    </dgm:if>
                    <dgm:else name="Name146">
                      <dgm:alg type="hierChild">
                        <dgm:param type="chAlign" val="l"/>
                        <dgm:param type="linDir" val="fromR"/>
                        <dgm:param type="secChAlign" val="t"/>
                        <dgm:param type="secLinDir" val="fromT"/>
                      </dgm:alg>
                    </dgm:else>
                  </dgm:choose>
                  <dgm:shape xmlns:r="http://schemas.openxmlformats.org/officeDocument/2006/relationships" r:blip="">
                    <dgm:adjLst/>
                  </dgm:shape>
                  <dgm:presOf/>
                  <dgm:constrLst/>
                  <dgm:ruleLst/>
                  <dgm:forEach name="Name147" ref="rep2b"/>
                </dgm:layoutNode>
              </dgm:layoutNode>
            </dgm:forEach>
          </dgm:layoutNode>
        </dgm:layoutNode>
      </dgm:forEach>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docParts>
    <w:docPart>
      <w:docPartPr>
        <w:name w:val="B76B16E6A373472E81B525117AE10AD1"/>
        <w:category>
          <w:name w:val="General"/>
          <w:gallery w:val="placeholder"/>
        </w:category>
        <w:types>
          <w:type w:val="bbPlcHdr"/>
        </w:types>
        <w:behaviors>
          <w:behavior w:val="content"/>
        </w:behaviors>
        <w:guid w:val="{A21B9EA4-902E-479E-819A-B35DC5567BE4}"/>
      </w:docPartPr>
      <w:docPartBody>
        <w:p w:rsidR="00C622A9" w:rsidRDefault="00D47AD7" w:rsidP="00D47AD7">
          <w:pPr>
            <w:pStyle w:val="B76B16E6A373472E81B525117AE10AD1"/>
          </w:pPr>
          <w:r w:rsidRPr="006955CB">
            <w:rPr>
              <w:rStyle w:val="PlaceholderText"/>
            </w:rPr>
            <w:t>Click here to enter a date.</w:t>
          </w:r>
        </w:p>
      </w:docPartBody>
    </w:docPart>
    <w:docPart>
      <w:docPartPr>
        <w:name w:val="F3A8C9BE45CE453D97700842A80B9474"/>
        <w:category>
          <w:name w:val="General"/>
          <w:gallery w:val="placeholder"/>
        </w:category>
        <w:types>
          <w:type w:val="bbPlcHdr"/>
        </w:types>
        <w:behaviors>
          <w:behavior w:val="content"/>
        </w:behaviors>
        <w:guid w:val="{DE8C77E3-5C17-41A7-9FFE-EB6BD7B0D8A1}"/>
      </w:docPartPr>
      <w:docPartBody>
        <w:p w:rsidR="00C622A9" w:rsidRDefault="00D47AD7">
          <w:r w:rsidRPr="00FE554A">
            <w:rPr>
              <w:rStyle w:val="PlaceholderText"/>
            </w:rPr>
            <w:t>[Title]</w:t>
          </w:r>
        </w:p>
      </w:docPartBody>
    </w:docPart>
    <w:docPart>
      <w:docPartPr>
        <w:name w:val="22D6671C678B4E3585E1A674028BB25F"/>
        <w:category>
          <w:name w:val="General"/>
          <w:gallery w:val="placeholder"/>
        </w:category>
        <w:types>
          <w:type w:val="bbPlcHdr"/>
        </w:types>
        <w:behaviors>
          <w:behavior w:val="content"/>
        </w:behaviors>
        <w:guid w:val="{FF833034-8E23-43BB-8B13-B460399B5CA1}"/>
      </w:docPartPr>
      <w:docPartBody>
        <w:p w:rsidR="00C622A9" w:rsidRDefault="00D47AD7" w:rsidP="00D47AD7">
          <w:pPr>
            <w:pStyle w:val="22D6671C678B4E3585E1A674028BB25F"/>
          </w:pPr>
          <w:r w:rsidRPr="006955CB">
            <w:rPr>
              <w:rStyle w:val="PlaceholderText"/>
            </w:rPr>
            <w:t>Click here to enter a date.</w:t>
          </w:r>
        </w:p>
      </w:docPartBody>
    </w:docPart>
    <w:docPart>
      <w:docPartPr>
        <w:name w:val="0AAD9E7A392142ADA776E3E86FAB6C47"/>
        <w:category>
          <w:name w:val="General"/>
          <w:gallery w:val="placeholder"/>
        </w:category>
        <w:types>
          <w:type w:val="bbPlcHdr"/>
        </w:types>
        <w:behaviors>
          <w:behavior w:val="content"/>
        </w:behaviors>
        <w:guid w:val="{7E549A39-70BB-45FC-8485-B72394CD9CED}"/>
      </w:docPartPr>
      <w:docPartBody>
        <w:p w:rsidR="00C622A9" w:rsidRDefault="00D47AD7" w:rsidP="00D47AD7">
          <w:pPr>
            <w:pStyle w:val="0AAD9E7A392142ADA776E3E86FAB6C47"/>
          </w:pPr>
          <w:r w:rsidRPr="006955CB">
            <w:rPr>
              <w:rStyle w:val="PlaceholderText"/>
            </w:rPr>
            <w:t>Click here to enter a date.</w:t>
          </w:r>
        </w:p>
      </w:docPartBody>
    </w:docPart>
    <w:docPart>
      <w:docPartPr>
        <w:name w:val="525024A5DC56450183592273D2FB558F"/>
        <w:category>
          <w:name w:val="General"/>
          <w:gallery w:val="placeholder"/>
        </w:category>
        <w:types>
          <w:type w:val="bbPlcHdr"/>
        </w:types>
        <w:behaviors>
          <w:behavior w:val="content"/>
        </w:behaviors>
        <w:guid w:val="{7C1E67AB-45EF-4E25-A60C-F536E42BEFD8}"/>
      </w:docPartPr>
      <w:docPartBody>
        <w:p w:rsidR="00C622A9" w:rsidRDefault="00D47AD7" w:rsidP="00D47AD7">
          <w:pPr>
            <w:pStyle w:val="525024A5DC56450183592273D2FB558F"/>
          </w:pPr>
          <w:r w:rsidRPr="00DF38CA">
            <w:rPr>
              <w:rStyle w:val="PlaceholderText"/>
            </w:rPr>
            <w:t>Click here to enter a date.</w:t>
          </w:r>
        </w:p>
      </w:docPartBody>
    </w:docPart>
    <w:docPart>
      <w:docPartPr>
        <w:name w:val="E1FEBA862C39402BA4C6FDAE937D6A4C"/>
        <w:category>
          <w:name w:val="General"/>
          <w:gallery w:val="placeholder"/>
        </w:category>
        <w:types>
          <w:type w:val="bbPlcHdr"/>
        </w:types>
        <w:behaviors>
          <w:behavior w:val="content"/>
        </w:behaviors>
        <w:guid w:val="{EBA070A4-DE9D-4667-A44E-7A9DF5D4FCEA}"/>
      </w:docPartPr>
      <w:docPartBody>
        <w:p w:rsidR="000D773D" w:rsidRDefault="00D809FA" w:rsidP="00D809FA">
          <w:pPr>
            <w:pStyle w:val="E1FEBA862C39402BA4C6FDAE937D6A4C"/>
          </w:pPr>
          <w:r w:rsidRPr="005F1147">
            <w:rPr>
              <w:rStyle w:val="PlaceholderText"/>
            </w:rPr>
            <w:t>[Title]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Segoe UI Symbol">
    <w:panose1 w:val="020B0502040204020203"/>
    <w:charset w:val="00"/>
    <w:family w:val="swiss"/>
    <w:pitch w:val="variable"/>
    <w:sig w:usb0="8000006F" w:usb1="1200FBEF" w:usb2="0064C000" w:usb3="00000000" w:csb0="00000001" w:csb1="00000000"/>
  </w:font>
  <w:font w:name="MS Gothic">
    <w:altName w:val="ＭＳ ゴシック"/>
    <w:panose1 w:val="020B0609070205080204"/>
    <w:charset w:val="80"/>
    <w:family w:val="modern"/>
    <w:pitch w:val="fixed"/>
    <w:sig w:usb0="E00002FF" w:usb1="6AC7FDFB" w:usb2="00000012" w:usb3="00000000" w:csb0="0002009F" w:csb1="00000000"/>
  </w:font>
  <w:font w:name="Calibri Light">
    <w:panose1 w:val="020F0302020204030204"/>
    <w:charset w:val="00"/>
    <w:family w:val="swiss"/>
    <w:pitch w:val="variable"/>
    <w:sig w:usb0="A00002EF" w:usb1="4000207B"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view w:val="normal"/>
  <w:defaultTabStop w:val="720"/>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A1E22"/>
    <w:rsid w:val="000D773D"/>
    <w:rsid w:val="001B2950"/>
    <w:rsid w:val="003A65AD"/>
    <w:rsid w:val="00465E85"/>
    <w:rsid w:val="00473646"/>
    <w:rsid w:val="006E007C"/>
    <w:rsid w:val="007A1E22"/>
    <w:rsid w:val="00836D90"/>
    <w:rsid w:val="009D15B5"/>
    <w:rsid w:val="00C622A9"/>
    <w:rsid w:val="00D47AD7"/>
    <w:rsid w:val="00D809FA"/>
    <w:rsid w:val="00E3101C"/>
    <w:rsid w:val="00F14AE0"/>
    <w:rsid w:val="00F3013D"/>
    <w:rsid w:val="00F675CD"/>
    <w:rsid w:val="00FA39B3"/>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AU" w:eastAsia="en-AU"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D809FA"/>
    <w:rPr>
      <w:color w:val="808080"/>
    </w:rPr>
  </w:style>
  <w:style w:type="paragraph" w:customStyle="1" w:styleId="629DBC1953834891B99BAB26F0F1E09C">
    <w:name w:val="629DBC1953834891B99BAB26F0F1E09C"/>
    <w:rsid w:val="007A1E22"/>
  </w:style>
  <w:style w:type="paragraph" w:customStyle="1" w:styleId="A68BF8481B9F4BFF8B87176619513496">
    <w:name w:val="A68BF8481B9F4BFF8B87176619513496"/>
    <w:rsid w:val="00473646"/>
    <w:pPr>
      <w:spacing w:after="160" w:line="259" w:lineRule="auto"/>
    </w:pPr>
  </w:style>
  <w:style w:type="paragraph" w:customStyle="1" w:styleId="091D104C0B494D03917D5A04B8893CEB">
    <w:name w:val="091D104C0B494D03917D5A04B8893CEB"/>
    <w:rsid w:val="00473646"/>
    <w:pPr>
      <w:spacing w:after="160" w:line="259" w:lineRule="auto"/>
    </w:pPr>
  </w:style>
  <w:style w:type="paragraph" w:customStyle="1" w:styleId="1C06A6FEF74E40619CE7D34FD6D8DA1D">
    <w:name w:val="1C06A6FEF74E40619CE7D34FD6D8DA1D"/>
    <w:rsid w:val="00473646"/>
    <w:pPr>
      <w:spacing w:after="160" w:line="259" w:lineRule="auto"/>
    </w:pPr>
  </w:style>
  <w:style w:type="paragraph" w:customStyle="1" w:styleId="5B71EF3D7FFC4589A6654150F961CE68">
    <w:name w:val="5B71EF3D7FFC4589A6654150F961CE68"/>
    <w:rsid w:val="00473646"/>
    <w:pPr>
      <w:spacing w:after="160" w:line="259" w:lineRule="auto"/>
    </w:pPr>
  </w:style>
  <w:style w:type="paragraph" w:customStyle="1" w:styleId="983E5EF85E4D452EAF13E884ECD5E636">
    <w:name w:val="983E5EF85E4D452EAF13E884ECD5E636"/>
    <w:rsid w:val="00465E85"/>
    <w:pPr>
      <w:spacing w:after="160" w:line="259" w:lineRule="auto"/>
    </w:pPr>
  </w:style>
  <w:style w:type="paragraph" w:customStyle="1" w:styleId="D2BDD539D8B74E8A8A8EA4DEB1B3103B">
    <w:name w:val="D2BDD539D8B74E8A8A8EA4DEB1B3103B"/>
    <w:rsid w:val="00D47AD7"/>
    <w:pPr>
      <w:spacing w:after="160" w:line="259" w:lineRule="auto"/>
    </w:pPr>
  </w:style>
  <w:style w:type="paragraph" w:customStyle="1" w:styleId="9B622F9B225D4391B9BD1EF53A19B893">
    <w:name w:val="9B622F9B225D4391B9BD1EF53A19B893"/>
    <w:rsid w:val="00D47AD7"/>
    <w:pPr>
      <w:spacing w:after="160" w:line="259" w:lineRule="auto"/>
    </w:pPr>
  </w:style>
  <w:style w:type="paragraph" w:customStyle="1" w:styleId="75676D417B1A4421A5AF69356B2F2F0E">
    <w:name w:val="75676D417B1A4421A5AF69356B2F2F0E"/>
    <w:rsid w:val="00D47AD7"/>
    <w:pPr>
      <w:spacing w:after="160" w:line="259" w:lineRule="auto"/>
    </w:pPr>
  </w:style>
  <w:style w:type="paragraph" w:customStyle="1" w:styleId="BFD1FED1302C4490A48650060ED0EFFD">
    <w:name w:val="BFD1FED1302C4490A48650060ED0EFFD"/>
    <w:rsid w:val="00D47AD7"/>
    <w:pPr>
      <w:spacing w:after="160" w:line="259" w:lineRule="auto"/>
    </w:pPr>
  </w:style>
  <w:style w:type="paragraph" w:customStyle="1" w:styleId="324F5C85AFF74215B1F9B179ECC4043F">
    <w:name w:val="324F5C85AFF74215B1F9B179ECC4043F"/>
    <w:rsid w:val="00D47AD7"/>
    <w:pPr>
      <w:spacing w:after="160" w:line="259" w:lineRule="auto"/>
    </w:pPr>
  </w:style>
  <w:style w:type="paragraph" w:customStyle="1" w:styleId="D30419D20B484A9699EC74C217DBB8A2">
    <w:name w:val="D30419D20B484A9699EC74C217DBB8A2"/>
    <w:rsid w:val="00D47AD7"/>
    <w:pPr>
      <w:spacing w:after="160" w:line="259" w:lineRule="auto"/>
    </w:pPr>
  </w:style>
  <w:style w:type="paragraph" w:customStyle="1" w:styleId="3B565982FB614DE7BDF4D01F4AD9BE9B">
    <w:name w:val="3B565982FB614DE7BDF4D01F4AD9BE9B"/>
    <w:rsid w:val="00D47AD7"/>
    <w:pPr>
      <w:spacing w:after="160" w:line="259" w:lineRule="auto"/>
    </w:pPr>
  </w:style>
  <w:style w:type="paragraph" w:customStyle="1" w:styleId="8FF4A720B4B94FB6BA88E69C2C046D4D">
    <w:name w:val="8FF4A720B4B94FB6BA88E69C2C046D4D"/>
    <w:rsid w:val="00D47AD7"/>
    <w:pPr>
      <w:spacing w:after="160" w:line="259" w:lineRule="auto"/>
    </w:pPr>
  </w:style>
  <w:style w:type="paragraph" w:customStyle="1" w:styleId="26C2FDEDBC254B72949C00844835B6D1">
    <w:name w:val="26C2FDEDBC254B72949C00844835B6D1"/>
    <w:rsid w:val="00D47AD7"/>
    <w:pPr>
      <w:spacing w:after="160" w:line="259" w:lineRule="auto"/>
    </w:pPr>
  </w:style>
  <w:style w:type="paragraph" w:customStyle="1" w:styleId="E0F5DC3839AD4C3F87DF5EB15B636809">
    <w:name w:val="E0F5DC3839AD4C3F87DF5EB15B636809"/>
    <w:rsid w:val="00D47AD7"/>
    <w:pPr>
      <w:spacing w:after="160" w:line="259" w:lineRule="auto"/>
    </w:pPr>
  </w:style>
  <w:style w:type="paragraph" w:customStyle="1" w:styleId="39A5E1B0AAD94BC281CD0DB17FE69A5D">
    <w:name w:val="39A5E1B0AAD94BC281CD0DB17FE69A5D"/>
    <w:rsid w:val="00D47AD7"/>
    <w:pPr>
      <w:spacing w:after="160" w:line="259" w:lineRule="auto"/>
    </w:pPr>
  </w:style>
  <w:style w:type="paragraph" w:customStyle="1" w:styleId="B76B16E6A373472E81B525117AE10AD1">
    <w:name w:val="B76B16E6A373472E81B525117AE10AD1"/>
    <w:rsid w:val="00D47AD7"/>
    <w:pPr>
      <w:spacing w:after="160" w:line="259" w:lineRule="auto"/>
    </w:pPr>
  </w:style>
  <w:style w:type="paragraph" w:customStyle="1" w:styleId="22D6671C678B4E3585E1A674028BB25F">
    <w:name w:val="22D6671C678B4E3585E1A674028BB25F"/>
    <w:rsid w:val="00D47AD7"/>
    <w:pPr>
      <w:spacing w:after="160" w:line="259" w:lineRule="auto"/>
    </w:pPr>
  </w:style>
  <w:style w:type="paragraph" w:customStyle="1" w:styleId="0AAD9E7A392142ADA776E3E86FAB6C47">
    <w:name w:val="0AAD9E7A392142ADA776E3E86FAB6C47"/>
    <w:rsid w:val="00D47AD7"/>
    <w:pPr>
      <w:spacing w:after="160" w:line="259" w:lineRule="auto"/>
    </w:pPr>
  </w:style>
  <w:style w:type="paragraph" w:customStyle="1" w:styleId="525024A5DC56450183592273D2FB558F">
    <w:name w:val="525024A5DC56450183592273D2FB558F"/>
    <w:rsid w:val="00D47AD7"/>
    <w:pPr>
      <w:spacing w:after="160" w:line="259" w:lineRule="auto"/>
    </w:pPr>
  </w:style>
  <w:style w:type="paragraph" w:customStyle="1" w:styleId="E1FEBA862C39402BA4C6FDAE937D6A4C">
    <w:name w:val="E1FEBA862C39402BA4C6FDAE937D6A4C"/>
    <w:rsid w:val="00D809FA"/>
    <w:pPr>
      <w:spacing w:after="160" w:line="259" w:lineRule="auto"/>
    </w:p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tns:customPropertyEditors xmlns:tns="http://schemas.microsoft.com/office/2006/customDocumentInformationPanel">
  <tns:showOnOpen>false</tns:showOnOpen>
  <tns:defaultPropertyEditorNamespace>Standard properties</tns:defaultPropertyEditorNamespace>
</tns:customPropertyEditors>
</file>

<file path=customXml/itemProps1.xml><?xml version="1.0" encoding="utf-8"?>
<ds:datastoreItem xmlns:ds="http://schemas.openxmlformats.org/officeDocument/2006/customXml" ds:itemID="{8B0E5DBE-5AF7-444C-9C1C-6889874B33AC}">
  <ds:schemaRefs>
    <ds:schemaRef ds:uri="http://schemas.microsoft.com/office/2006/customDocumentInformationPanel"/>
  </ds:schemaRefs>
</ds:datastoreItem>
</file>

<file path=docProps/app.xml><?xml version="1.0" encoding="utf-8"?>
<Properties xmlns="http://schemas.openxmlformats.org/officeDocument/2006/extended-properties" xmlns:vt="http://schemas.openxmlformats.org/officeDocument/2006/docPropsVTypes">
  <Template>Normal</Template>
  <TotalTime>7445</TotalTime>
  <Pages>15</Pages>
  <Words>2930</Words>
  <Characters>16706</Characters>
  <Application>Microsoft Office Word</Application>
  <DocSecurity>8</DocSecurity>
  <Lines>139</Lines>
  <Paragraphs>39</Paragraphs>
  <ScaleCrop>false</ScaleCrop>
  <HeadingPairs>
    <vt:vector size="2" baseType="variant">
      <vt:variant>
        <vt:lpstr>Title</vt:lpstr>
      </vt:variant>
      <vt:variant>
        <vt:i4>1</vt:i4>
      </vt:variant>
    </vt:vector>
  </HeadingPairs>
  <TitlesOfParts>
    <vt:vector size="1" baseType="lpstr">
      <vt:lpstr>BSBWHS405</vt:lpstr>
    </vt:vector>
  </TitlesOfParts>
  <Company>Hewlett-Packard</Company>
  <LinksUpToDate>false</LinksUpToDate>
  <CharactersWithSpaces>19597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BSBWHS405</dc:title>
  <dc:subject>Contribute to implementing and maintaining WHS management systems</dc:subject>
  <dc:creator>Michelle Curro</dc:creator>
  <cp:lastModifiedBy>Amelia Fernandez de Viana</cp:lastModifiedBy>
  <cp:revision>10</cp:revision>
  <cp:lastPrinted>2015-06-26T03:30:00Z</cp:lastPrinted>
  <dcterms:created xsi:type="dcterms:W3CDTF">2018-10-26T01:23:00Z</dcterms:created>
  <dcterms:modified xsi:type="dcterms:W3CDTF">2019-01-02T12:23:00Z</dcterms:modified>
  <cp:category>Workbook</cp:category>
  <cp:contentStatus>v1-2_29/01/2016</cp:contentStatus>
</cp:coreProperties>
</file>