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p w:rsidR="00EF4DA8" w:rsidRPr="002A4E28" w:rsidRDefault="009D52E1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32CBA1B1338041B5A83FCE79F8C0EF8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RIIGOV401D</w:t>
          </w:r>
        </w:sdtContent>
      </w:sdt>
      <w:r w:rsidR="00EF4DA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EF4DA8" w:rsidRPr="002A4E28" w:rsidRDefault="009D52E1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AE741C5A46B24931B50352C068B7E00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Apply, monitor and report on compliance systems</w:t>
          </w:r>
        </w:sdtContent>
      </w:sdt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EF4DA8" w:rsidRPr="002A4E28" w:rsidTr="003B6FF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47805978" w:edGrp="everyone"/>
            <w:permEnd w:id="247805978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179184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63B2CDC" wp14:editId="0734D3A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17918455" w:displacedByCustomXml="prev"/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2108251" w:edGrp="everyone"/>
            <w:permEnd w:id="2012108251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05939327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0A9994C" wp14:editId="556ABF5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59393274" w:displacedByCustomXml="next"/>
          </w:sdtContent>
        </w:sdt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9875921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C4653CB12F342AFAA9A28BD6A9627F9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499875921"/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EF4DA8" w:rsidRPr="002A4E28" w:rsidTr="003B6FF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EF4DA8" w:rsidRPr="002A4E28" w:rsidTr="003B6FF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EF4DA8" w:rsidRPr="002A4E28" w:rsidRDefault="00CB591C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2559" w:type="dxa"/>
            <w:vMerge w:val="restart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1224724" w:edGrp="everyone"/>
            <w:permEnd w:id="1271224724"/>
          </w:p>
        </w:tc>
        <w:tc>
          <w:tcPr>
            <w:tcW w:w="1272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F4DA8" w:rsidRPr="002A4E28" w:rsidTr="003B6FF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96055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6055585" w:displacedByCustomXml="prev"/>
        <w:permStart w:id="1386816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816212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F4DA8" w:rsidRPr="002A4E28" w:rsidTr="003B6FF6">
        <w:tc>
          <w:tcPr>
            <w:tcW w:w="9918" w:type="dxa"/>
            <w:shd w:val="clear" w:color="auto" w:fill="D9D9D9" w:themeFill="background1" w:themeFillShade="D9"/>
          </w:tcPr>
          <w:p w:rsidR="00EF4DA8" w:rsidRPr="002A4E28" w:rsidRDefault="00EF4DA8" w:rsidP="003B6FF6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EF4DA8" w:rsidRPr="002A4E28" w:rsidTr="003B6FF6">
        <w:trPr>
          <w:trHeight w:val="13602"/>
        </w:trPr>
        <w:tc>
          <w:tcPr>
            <w:tcW w:w="9918" w:type="dxa"/>
          </w:tcPr>
          <w:p w:rsidR="00EF4DA8" w:rsidRPr="002A4E28" w:rsidRDefault="00EF4DA8" w:rsidP="003B6FF6">
            <w:pPr>
              <w:jc w:val="both"/>
              <w:rPr>
                <w:rFonts w:ascii="Arial" w:hAnsi="Arial" w:cs="Arial"/>
              </w:rPr>
            </w:pPr>
            <w:permStart w:id="38604406" w:edGrp="everyone"/>
            <w:permEnd w:id="38604406"/>
          </w:p>
        </w:tc>
      </w:tr>
      <w:bookmarkEnd w:id="0"/>
    </w:tbl>
    <w:p w:rsidR="00ED77C7" w:rsidRDefault="00ED77C7">
      <w:pPr>
        <w:spacing w:after="200" w:line="276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 w:type="page"/>
      </w: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>List four (4) categories of compliance documentation that may apply to your workplace.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EF75B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Pr="00EF75B9" w:rsidRDefault="00EF75B9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7038416" w:edGrp="everyone"/>
            <w:permEnd w:id="1777038416"/>
          </w:p>
        </w:tc>
        <w:permStart w:id="2022326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EF75B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2326692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are four (4) legislative requirements that could affect business operations?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14187639" w:edGrp="everyone"/>
            <w:permEnd w:id="1114187639"/>
          </w:p>
        </w:tc>
        <w:permStart w:id="731921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2942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921038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Who may be required to have licenses, permits or registration?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2574763" w:edGrp="everyone"/>
            <w:permEnd w:id="1722574763"/>
          </w:p>
        </w:tc>
        <w:permStart w:id="19510784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0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078414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types of alternative ownership structures could your business have?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0165086" w:edGrp="everyone"/>
            <w:permEnd w:id="1610165086"/>
          </w:p>
        </w:tc>
        <w:permStart w:id="687218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620187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7218680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824FD0" w:rsidRDefault="00824FD0">
      <w:pPr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 xml:space="preserve">List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areas that an enterprise agreement may cover.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9093771" w:edGrp="everyone"/>
            <w:permEnd w:id="559093771"/>
          </w:p>
        </w:tc>
        <w:permStart w:id="896293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4471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6293184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things you must be familiar with in relation to recruitment and dismissal of employees/workers?</w:t>
      </w:r>
    </w:p>
    <w:p w:rsidR="002F520D" w:rsidRPr="00824FD0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67356012" w:edGrp="everyone"/>
            <w:permEnd w:id="1467356012"/>
          </w:p>
        </w:tc>
        <w:permStart w:id="1687426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2160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7426061" w:displacedByCustomXml="prev"/>
      </w:tr>
    </w:tbl>
    <w:p w:rsidR="002F520D" w:rsidRDefault="002F520D" w:rsidP="00CF264F">
      <w:pPr>
        <w:rPr>
          <w:rFonts w:ascii="Arial" w:hAnsi="Arial"/>
          <w:b/>
          <w:szCs w:val="20"/>
        </w:rPr>
      </w:pPr>
    </w:p>
    <w:p w:rsidR="00CF264F" w:rsidRPr="0009449F" w:rsidRDefault="00CF264F" w:rsidP="00CF264F">
      <w:pPr>
        <w:rPr>
          <w:rFonts w:ascii="Arial" w:hAnsi="Arial"/>
          <w:b/>
          <w:szCs w:val="20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</w:t>
      </w:r>
      <w:r w:rsidR="00916B51" w:rsidRPr="00824FD0">
        <w:rPr>
          <w:rFonts w:ascii="Arial" w:hAnsi="Arial"/>
          <w:b/>
          <w:szCs w:val="20"/>
        </w:rPr>
        <w:t>two (2)</w:t>
      </w:r>
      <w:r w:rsidRPr="00824FD0">
        <w:rPr>
          <w:rFonts w:ascii="Arial" w:hAnsi="Arial"/>
          <w:b/>
          <w:szCs w:val="20"/>
        </w:rPr>
        <w:t xml:space="preserve"> things to consider when determining how compliance information must be presented to members of the workplace?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42958535" w:edGrp="everyone"/>
            <w:permEnd w:id="342958535"/>
          </w:p>
        </w:tc>
        <w:permStart w:id="173157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7623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157432" w:displacedByCustomXml="prev"/>
      </w:tr>
    </w:tbl>
    <w:p w:rsidR="00CF264F" w:rsidRDefault="00CF264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communication skills that you must be able to apply in order to relate to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21B0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1B09" w:rsidRPr="00EF75B9" w:rsidRDefault="00B21B0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09" w:rsidRPr="00EF75B9" w:rsidRDefault="00B21B0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6264249" w:edGrp="everyone"/>
            <w:permEnd w:id="376264249"/>
          </w:p>
        </w:tc>
        <w:permStart w:id="1394818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382832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1B09" w:rsidRPr="00EF75B9" w:rsidRDefault="00B21B0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818861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Default="0028765F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implications of non-compliance that will need to be understood by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93081808" w:edGrp="everyone"/>
            <w:permEnd w:id="793081808"/>
          </w:p>
        </w:tc>
        <w:permStart w:id="2109873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30439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9873279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planning systems of work: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does it mean to plan the systems of work to be used?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areas you will commonly need to comply with when planning systems of work.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28765F" w:rsidRDefault="0028765F" w:rsidP="0028765F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28765F" w:rsidRDefault="0028765F" w:rsidP="0028765F">
            <w:pPr>
              <w:numPr>
                <w:ilvl w:val="0"/>
                <w:numId w:val="33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783960436" w:edGrp="everyone"/>
            <w:permEnd w:id="1783960436"/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numPr>
                <w:ilvl w:val="0"/>
                <w:numId w:val="33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863979244" w:edGrp="everyone"/>
            <w:permEnd w:id="1863979244"/>
          </w:p>
        </w:tc>
        <w:permStart w:id="11557994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076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28765F" w:rsidRDefault="0028765F" w:rsidP="0028765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5799409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Pr="0009449F" w:rsidRDefault="0028765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would you implement a system of work?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33244667" w:edGrp="everyone"/>
            <w:permEnd w:id="1033244667"/>
          </w:p>
        </w:tc>
        <w:permStart w:id="486935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9494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935152" w:displacedByCustomXml="prev"/>
      </w:tr>
    </w:tbl>
    <w:p w:rsidR="0028765F" w:rsidRPr="00D725E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ways you can identify the training needs of workers.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9425831" w:edGrp="everyone"/>
            <w:permEnd w:id="1959425831"/>
          </w:p>
        </w:tc>
        <w:permStart w:id="51538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6590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538654" w:displacedByCustomXml="prev"/>
      </w:tr>
    </w:tbl>
    <w:p w:rsidR="0028765F" w:rsidRPr="00824FD0" w:rsidRDefault="0028765F" w:rsidP="0028765F">
      <w:pPr>
        <w:rPr>
          <w:rFonts w:ascii="Arial" w:hAnsi="Arial" w:cs="Arial"/>
          <w:sz w:val="22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What is duty of care?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3537822" w:edGrp="everyone"/>
            <w:permEnd w:id="1283537822"/>
          </w:p>
        </w:tc>
        <w:permStart w:id="1655308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467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5308299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pStyle w:val="ListParagraph"/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Identify and report problems: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the workplace that could be impacted by potential or actual problems.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is it important to promptly report any actual or potential problems that you identify?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28765F" w:rsidRDefault="00574E3B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Pr="0028765F" w:rsidRDefault="00574E3B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272003843" w:edGrp="everyone"/>
            <w:permEnd w:id="1272003843"/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388130399" w:edGrp="everyone"/>
            <w:permEnd w:id="388130399"/>
          </w:p>
        </w:tc>
        <w:permStart w:id="468520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5274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28765F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8520594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must all activities conducted in the workplace be managed and monitored?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97661116" w:edGrp="everyone"/>
            <w:permEnd w:id="897661116"/>
          </w:p>
        </w:tc>
        <w:permStart w:id="1068518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444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8518990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time management skills you will need to manage activities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3970774" w:edGrp="everyone"/>
            <w:permEnd w:id="2143970774"/>
          </w:p>
        </w:tc>
        <w:permStart w:id="1499141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96642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141323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might recommendations for improvements to compliance need to be made?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80979467" w:edGrp="everyone"/>
            <w:permEnd w:id="2080979467"/>
          </w:p>
        </w:tc>
        <w:permStart w:id="708669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2443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8669171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negotiating a procurement contract, what is the most desirable outcome?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9378552" w:edGrp="everyone"/>
            <w:permEnd w:id="1099378552"/>
          </w:p>
        </w:tc>
        <w:permStart w:id="1113945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7225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3945610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Who must you seek permission from in order to create or terminate a legal contract?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93560015" w:edGrp="everyone"/>
            <w:permEnd w:id="1293560015"/>
          </w:p>
        </w:tc>
        <w:permStart w:id="1785219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04424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21945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What are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of the tasks that may be required when managing documentation?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61541560" w:edGrp="everyone"/>
            <w:permEnd w:id="1661541560"/>
          </w:p>
        </w:tc>
        <w:permStart w:id="1502363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787016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363370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considerations when writing procedures and instructions.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78133022" w:edGrp="everyone"/>
            <w:permEnd w:id="1878133022"/>
          </w:p>
        </w:tc>
        <w:permStart w:id="536637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8924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6637975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Which documents will ensure that all records and book keeping meet the minimum financial and legal requirements?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54248345" w:edGrp="everyone"/>
            <w:permEnd w:id="1154248345"/>
          </w:p>
        </w:tc>
        <w:permStart w:id="1682926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066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2926541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taxation legislation and requirements that you will need to understand if you are involved in book keeping.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8484327" w:edGrp="everyone"/>
            <w:permEnd w:id="868484327"/>
          </w:p>
        </w:tc>
        <w:permStart w:id="129109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23481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109686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reasons why non-compliance may occur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32810371" w:edGrp="everyone"/>
            <w:permEnd w:id="1332810371"/>
          </w:p>
        </w:tc>
        <w:permStart w:id="4488698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99180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8869836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9F2E99" w:rsidRDefault="009F2E99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can the following training and support methods be used to assist workers to develop the required competencies?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Coaching.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Mentoring.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28765F" w:rsidRDefault="009F2E99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Pr="0028765F" w:rsidRDefault="009F2E99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187673954" w:edGrp="everyone"/>
            <w:permEnd w:id="1187673954"/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bookmarkStart w:id="1" w:name="_GoBack"/>
            <w:bookmarkEnd w:id="1"/>
            <w:permStart w:id="1801716104" w:edGrp="everyone"/>
            <w:permEnd w:id="1801716104"/>
          </w:p>
        </w:tc>
        <w:permStart w:id="5147295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091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28765F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4729599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are the differences between formal and informal training?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8221334" w:edGrp="everyone"/>
            <w:permEnd w:id="938221334"/>
          </w:p>
        </w:tc>
        <w:permStart w:id="680677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3144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677682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will you ensure training programs are successful?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7542732" w:edGrp="everyone"/>
            <w:permEnd w:id="637542732"/>
          </w:p>
        </w:tc>
        <w:permStart w:id="1389626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43266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9626946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sectPr w:rsidR="002F520D" w:rsidRPr="0009449F" w:rsidSect="00BC7405">
      <w:headerReference w:type="default" r:id="rId10"/>
      <w:footerReference w:type="default" r:id="rId11"/>
      <w:pgSz w:w="11906" w:h="16838"/>
      <w:pgMar w:top="1418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541" w:rsidRDefault="00E24541" w:rsidP="001D2EFB">
      <w:r>
        <w:separator/>
      </w:r>
    </w:p>
  </w:endnote>
  <w:endnote w:type="continuationSeparator" w:id="0">
    <w:p w:rsidR="00E24541" w:rsidRDefault="00E24541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E13DC9" w:rsidTr="00FA2F09">
      <w:tc>
        <w:tcPr>
          <w:tcW w:w="1809" w:type="dxa"/>
        </w:tcPr>
        <w:p w:rsidR="00E24541" w:rsidRPr="00E13DC9" w:rsidRDefault="00E13DC9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E24541" w:rsidRPr="00E13DC9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E13DC9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D52E1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ED77C7" w:rsidRDefault="00E24541" w:rsidP="00ED77C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541" w:rsidRDefault="00E24541" w:rsidP="001D2EFB">
      <w:r>
        <w:separator/>
      </w:r>
    </w:p>
  </w:footnote>
  <w:footnote w:type="continuationSeparator" w:id="0">
    <w:p w:rsidR="00E24541" w:rsidRDefault="00E24541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7C7" w:rsidRPr="008C5AA9" w:rsidRDefault="00ED77C7" w:rsidP="00ED77C7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C9C1D84" wp14:editId="1C251C1C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352148016"/>
        <w:placeholder>
          <w:docPart w:val="B0CDEF9D697B4DFF8582FD2255450C9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1813400587"/>
        <w:placeholder>
          <w:docPart w:val="10442D720632412487D23CE4649763E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RIIGOV401D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445200088"/>
        <w:placeholder>
          <w:docPart w:val="14BAA34BEC8743C0B5D3A3E9C4BBE99A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Apply, monitor and report on compliance systems</w:t>
        </w:r>
      </w:sdtContent>
    </w:sdt>
  </w:p>
  <w:p w:rsidR="00ED77C7" w:rsidRPr="00ED77C7" w:rsidRDefault="00ED77C7" w:rsidP="00ED77C7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2E670B7"/>
    <w:multiLevelType w:val="hybridMultilevel"/>
    <w:tmpl w:val="FB407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F53CB"/>
    <w:multiLevelType w:val="hybridMultilevel"/>
    <w:tmpl w:val="C42A0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27871"/>
    <w:multiLevelType w:val="hybridMultilevel"/>
    <w:tmpl w:val="F90A9E86"/>
    <w:lvl w:ilvl="0" w:tplc="F4AE4C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D54BD1"/>
    <w:multiLevelType w:val="hybridMultilevel"/>
    <w:tmpl w:val="97F887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2" w15:restartNumberingAfterBreak="0">
    <w:nsid w:val="2B69246C"/>
    <w:multiLevelType w:val="hybridMultilevel"/>
    <w:tmpl w:val="DF36D9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30C46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5" w15:restartNumberingAfterBreak="0">
    <w:nsid w:val="35ED1022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1D7BB5"/>
    <w:multiLevelType w:val="hybridMultilevel"/>
    <w:tmpl w:val="63D2C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E14844"/>
    <w:multiLevelType w:val="hybridMultilevel"/>
    <w:tmpl w:val="2FE015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5F6151EE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7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D0050F"/>
    <w:multiLevelType w:val="hybridMultilevel"/>
    <w:tmpl w:val="9D5EC7A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9425A8"/>
    <w:multiLevelType w:val="hybridMultilevel"/>
    <w:tmpl w:val="C852AD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21"/>
  </w:num>
  <w:num w:numId="4">
    <w:abstractNumId w:val="22"/>
  </w:num>
  <w:num w:numId="5">
    <w:abstractNumId w:val="3"/>
  </w:num>
  <w:num w:numId="6">
    <w:abstractNumId w:val="7"/>
  </w:num>
  <w:num w:numId="7">
    <w:abstractNumId w:val="25"/>
  </w:num>
  <w:num w:numId="8">
    <w:abstractNumId w:val="31"/>
  </w:num>
  <w:num w:numId="9">
    <w:abstractNumId w:val="11"/>
  </w:num>
  <w:num w:numId="10">
    <w:abstractNumId w:val="5"/>
  </w:num>
  <w:num w:numId="11">
    <w:abstractNumId w:val="2"/>
  </w:num>
  <w:num w:numId="12">
    <w:abstractNumId w:val="14"/>
  </w:num>
  <w:num w:numId="13">
    <w:abstractNumId w:val="19"/>
  </w:num>
  <w:num w:numId="14">
    <w:abstractNumId w:val="24"/>
  </w:num>
  <w:num w:numId="15">
    <w:abstractNumId w:val="26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0"/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7"/>
  </w:num>
  <w:num w:numId="23">
    <w:abstractNumId w:val="8"/>
  </w:num>
  <w:num w:numId="24">
    <w:abstractNumId w:val="4"/>
  </w:num>
  <w:num w:numId="25">
    <w:abstractNumId w:val="1"/>
  </w:num>
  <w:num w:numId="26">
    <w:abstractNumId w:val="33"/>
  </w:num>
  <w:num w:numId="27">
    <w:abstractNumId w:val="17"/>
  </w:num>
  <w:num w:numId="28">
    <w:abstractNumId w:val="18"/>
  </w:num>
  <w:num w:numId="29">
    <w:abstractNumId w:val="12"/>
  </w:num>
  <w:num w:numId="30">
    <w:abstractNumId w:val="9"/>
  </w:num>
  <w:num w:numId="31">
    <w:abstractNumId w:val="30"/>
  </w:num>
  <w:num w:numId="32">
    <w:abstractNumId w:val="20"/>
  </w:num>
  <w:num w:numId="33">
    <w:abstractNumId w:val="13"/>
  </w:num>
  <w:num w:numId="34">
    <w:abstractNumId w:val="2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e4dWysx9l16l56PPxXpcChcgMK1NdnIR+ioEQgyx8C4h4i+BXYU14FkLUNa0EpTsocpNP7lnZpDqC5Yzsm7jA==" w:salt="P/fmFivgmjKQt93dRrTpNA=="/>
  <w:defaultTabStop w:val="72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8679C"/>
    <w:rsid w:val="0009449F"/>
    <w:rsid w:val="000A2BA5"/>
    <w:rsid w:val="000B3E95"/>
    <w:rsid w:val="000D2E16"/>
    <w:rsid w:val="000D5F3B"/>
    <w:rsid w:val="000E4E24"/>
    <w:rsid w:val="000E5495"/>
    <w:rsid w:val="001130DD"/>
    <w:rsid w:val="001174BD"/>
    <w:rsid w:val="00144769"/>
    <w:rsid w:val="0014649F"/>
    <w:rsid w:val="00166A9A"/>
    <w:rsid w:val="00175C3D"/>
    <w:rsid w:val="00185E20"/>
    <w:rsid w:val="001A0586"/>
    <w:rsid w:val="001D2EFB"/>
    <w:rsid w:val="001E59BA"/>
    <w:rsid w:val="001F1441"/>
    <w:rsid w:val="001F7BDC"/>
    <w:rsid w:val="00210812"/>
    <w:rsid w:val="00232D2C"/>
    <w:rsid w:val="002405BB"/>
    <w:rsid w:val="00257635"/>
    <w:rsid w:val="00264ED2"/>
    <w:rsid w:val="00270AC2"/>
    <w:rsid w:val="00275D7E"/>
    <w:rsid w:val="0028765F"/>
    <w:rsid w:val="00290A75"/>
    <w:rsid w:val="002B2F33"/>
    <w:rsid w:val="002C7890"/>
    <w:rsid w:val="002E6540"/>
    <w:rsid w:val="002F44C9"/>
    <w:rsid w:val="002F520D"/>
    <w:rsid w:val="00305569"/>
    <w:rsid w:val="003212DA"/>
    <w:rsid w:val="00327450"/>
    <w:rsid w:val="00330970"/>
    <w:rsid w:val="003335E1"/>
    <w:rsid w:val="0035023D"/>
    <w:rsid w:val="00375E80"/>
    <w:rsid w:val="0038533F"/>
    <w:rsid w:val="0039022E"/>
    <w:rsid w:val="003931F6"/>
    <w:rsid w:val="00393E70"/>
    <w:rsid w:val="003A071B"/>
    <w:rsid w:val="003B624B"/>
    <w:rsid w:val="003C5082"/>
    <w:rsid w:val="003D3770"/>
    <w:rsid w:val="003D3855"/>
    <w:rsid w:val="00435C6B"/>
    <w:rsid w:val="00447DF5"/>
    <w:rsid w:val="00463951"/>
    <w:rsid w:val="00465406"/>
    <w:rsid w:val="0046722F"/>
    <w:rsid w:val="00487EFF"/>
    <w:rsid w:val="00495F7D"/>
    <w:rsid w:val="004A0FB8"/>
    <w:rsid w:val="004A2719"/>
    <w:rsid w:val="004C28E3"/>
    <w:rsid w:val="004D4883"/>
    <w:rsid w:val="004E256D"/>
    <w:rsid w:val="004F0B52"/>
    <w:rsid w:val="00515830"/>
    <w:rsid w:val="00516F2C"/>
    <w:rsid w:val="00527651"/>
    <w:rsid w:val="00541086"/>
    <w:rsid w:val="00545345"/>
    <w:rsid w:val="00574E3B"/>
    <w:rsid w:val="00574FE1"/>
    <w:rsid w:val="005774CB"/>
    <w:rsid w:val="00587A5C"/>
    <w:rsid w:val="00587F5E"/>
    <w:rsid w:val="005A41B0"/>
    <w:rsid w:val="005C334A"/>
    <w:rsid w:val="005E290B"/>
    <w:rsid w:val="005E5377"/>
    <w:rsid w:val="005E5526"/>
    <w:rsid w:val="00631D83"/>
    <w:rsid w:val="0064032C"/>
    <w:rsid w:val="00650C3B"/>
    <w:rsid w:val="00655FB3"/>
    <w:rsid w:val="00670939"/>
    <w:rsid w:val="006C0EBB"/>
    <w:rsid w:val="006C241C"/>
    <w:rsid w:val="006C4618"/>
    <w:rsid w:val="006E0DDA"/>
    <w:rsid w:val="006E5561"/>
    <w:rsid w:val="006F78FA"/>
    <w:rsid w:val="00737BD8"/>
    <w:rsid w:val="00745FCF"/>
    <w:rsid w:val="00767CA5"/>
    <w:rsid w:val="00794422"/>
    <w:rsid w:val="007D7F4A"/>
    <w:rsid w:val="00807236"/>
    <w:rsid w:val="008078A9"/>
    <w:rsid w:val="0081181D"/>
    <w:rsid w:val="00815F7B"/>
    <w:rsid w:val="00824FD0"/>
    <w:rsid w:val="0082758D"/>
    <w:rsid w:val="008F5770"/>
    <w:rsid w:val="008F693E"/>
    <w:rsid w:val="009006F9"/>
    <w:rsid w:val="00904F1E"/>
    <w:rsid w:val="00912838"/>
    <w:rsid w:val="00916B51"/>
    <w:rsid w:val="009212A7"/>
    <w:rsid w:val="00944028"/>
    <w:rsid w:val="00991ECD"/>
    <w:rsid w:val="00993877"/>
    <w:rsid w:val="009A59CD"/>
    <w:rsid w:val="009D52E1"/>
    <w:rsid w:val="009F2E99"/>
    <w:rsid w:val="009F34A3"/>
    <w:rsid w:val="00A21647"/>
    <w:rsid w:val="00A30B63"/>
    <w:rsid w:val="00A65DC2"/>
    <w:rsid w:val="00A67CB2"/>
    <w:rsid w:val="00A701C4"/>
    <w:rsid w:val="00A7296A"/>
    <w:rsid w:val="00A76CA1"/>
    <w:rsid w:val="00AB3F39"/>
    <w:rsid w:val="00AE0B01"/>
    <w:rsid w:val="00AF23FD"/>
    <w:rsid w:val="00B0010E"/>
    <w:rsid w:val="00B12292"/>
    <w:rsid w:val="00B21B09"/>
    <w:rsid w:val="00B27CC9"/>
    <w:rsid w:val="00B4503D"/>
    <w:rsid w:val="00B65F4E"/>
    <w:rsid w:val="00B66A0B"/>
    <w:rsid w:val="00B75071"/>
    <w:rsid w:val="00B76685"/>
    <w:rsid w:val="00B80F0C"/>
    <w:rsid w:val="00BC7405"/>
    <w:rsid w:val="00BD257A"/>
    <w:rsid w:val="00C21DF7"/>
    <w:rsid w:val="00C26C85"/>
    <w:rsid w:val="00C32915"/>
    <w:rsid w:val="00C348C9"/>
    <w:rsid w:val="00C83BAE"/>
    <w:rsid w:val="00CB2840"/>
    <w:rsid w:val="00CB591C"/>
    <w:rsid w:val="00CE7DA9"/>
    <w:rsid w:val="00CF264F"/>
    <w:rsid w:val="00D471EE"/>
    <w:rsid w:val="00D725EE"/>
    <w:rsid w:val="00D96D54"/>
    <w:rsid w:val="00DE4C56"/>
    <w:rsid w:val="00DF1F2E"/>
    <w:rsid w:val="00E03C38"/>
    <w:rsid w:val="00E13DC9"/>
    <w:rsid w:val="00E24541"/>
    <w:rsid w:val="00E33213"/>
    <w:rsid w:val="00E477FC"/>
    <w:rsid w:val="00E51C85"/>
    <w:rsid w:val="00E60968"/>
    <w:rsid w:val="00E67BA4"/>
    <w:rsid w:val="00EC4176"/>
    <w:rsid w:val="00ED77C7"/>
    <w:rsid w:val="00EE05A5"/>
    <w:rsid w:val="00EF33FE"/>
    <w:rsid w:val="00EF4DA8"/>
    <w:rsid w:val="00EF5F86"/>
    <w:rsid w:val="00EF75B9"/>
    <w:rsid w:val="00F02219"/>
    <w:rsid w:val="00F038CB"/>
    <w:rsid w:val="00F1316E"/>
    <w:rsid w:val="00F40799"/>
    <w:rsid w:val="00F72B9B"/>
    <w:rsid w:val="00F82C7E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."/>
  <w:listSeparator w:val=","/>
  <w15:docId w15:val="{AB1248D5-0CB5-4EFB-98F0-1957C74B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oduleHeading">
    <w:name w:val="Module Heading"/>
    <w:basedOn w:val="Normal"/>
    <w:autoRedefine/>
    <w:qFormat/>
    <w:rsid w:val="00F1316E"/>
    <w:rPr>
      <w:rFonts w:ascii="Impact" w:eastAsia="MS Mincho" w:hAnsi="Impact"/>
      <w:caps/>
      <w:color w:val="1069AB"/>
      <w:sz w:val="48"/>
      <w:szCs w:val="48"/>
      <w:lang w:val="en-US"/>
    </w:rPr>
  </w:style>
  <w:style w:type="character" w:customStyle="1" w:styleId="apple-converted-space">
    <w:name w:val="apple-converted-space"/>
    <w:rsid w:val="002F520D"/>
  </w:style>
  <w:style w:type="table" w:customStyle="1" w:styleId="TableGrid1">
    <w:name w:val="Table Grid1"/>
    <w:basedOn w:val="TableNormal"/>
    <w:next w:val="TableGrid"/>
    <w:uiPriority w:val="59"/>
    <w:rsid w:val="00ED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0CDEF9D697B4DFF8582FD2255450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304B0-47CB-4487-B04C-127F7E93BBA7}"/>
      </w:docPartPr>
      <w:docPartBody>
        <w:p w:rsidR="00C6512C" w:rsidRDefault="0051388E" w:rsidP="0051388E">
          <w:pPr>
            <w:pStyle w:val="B0CDEF9D697B4DFF8582FD2255450C91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10442D720632412487D23CE464976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35DC6-336F-4843-B964-304DB22AFEAC}"/>
      </w:docPartPr>
      <w:docPartBody>
        <w:p w:rsidR="00C6512C" w:rsidRDefault="0051388E" w:rsidP="0051388E">
          <w:pPr>
            <w:pStyle w:val="10442D720632412487D23CE4649763EB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14BAA34BEC8743C0B5D3A3E9C4BBE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931D0-CD60-4A71-850C-3B9C6AE03536}"/>
      </w:docPartPr>
      <w:docPartBody>
        <w:p w:rsidR="00C6512C" w:rsidRDefault="0051388E" w:rsidP="0051388E">
          <w:pPr>
            <w:pStyle w:val="14BAA34BEC8743C0B5D3A3E9C4BBE99A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32CBA1B1338041B5A83FCE79F8C0E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076F7-DCD0-44B6-A16C-CF0E12704780}"/>
      </w:docPartPr>
      <w:docPartBody>
        <w:p w:rsidR="00C6512C" w:rsidRDefault="0051388E" w:rsidP="0051388E">
          <w:pPr>
            <w:pStyle w:val="32CBA1B1338041B5A83FCE79F8C0EF8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E741C5A46B24931B50352C068B7E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BD320-E1D7-4D1B-A2A4-80714A158CAB}"/>
      </w:docPartPr>
      <w:docPartBody>
        <w:p w:rsidR="00C6512C" w:rsidRDefault="0051388E" w:rsidP="0051388E">
          <w:pPr>
            <w:pStyle w:val="AE741C5A46B24931B50352C068B7E00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C4653CB12F342AFAA9A28BD6A962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BC0ED-B5FF-44EE-BB1A-6516F6FF3CDE}"/>
      </w:docPartPr>
      <w:docPartBody>
        <w:p w:rsidR="00C6512C" w:rsidRDefault="0051388E" w:rsidP="0051388E">
          <w:pPr>
            <w:pStyle w:val="3C4653CB12F342AFAA9A28BD6A9627F9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C0E"/>
    <w:rsid w:val="0010233E"/>
    <w:rsid w:val="00122D7B"/>
    <w:rsid w:val="001701FF"/>
    <w:rsid w:val="003B35C7"/>
    <w:rsid w:val="004F1195"/>
    <w:rsid w:val="0051388E"/>
    <w:rsid w:val="0064104B"/>
    <w:rsid w:val="006803F8"/>
    <w:rsid w:val="007A40F5"/>
    <w:rsid w:val="007E7E3A"/>
    <w:rsid w:val="008C5BB6"/>
    <w:rsid w:val="009105DD"/>
    <w:rsid w:val="00A1718A"/>
    <w:rsid w:val="00A7269C"/>
    <w:rsid w:val="00AB0C5E"/>
    <w:rsid w:val="00BA60D9"/>
    <w:rsid w:val="00C6512C"/>
    <w:rsid w:val="00D926C9"/>
    <w:rsid w:val="00E0268F"/>
    <w:rsid w:val="00E31C0E"/>
    <w:rsid w:val="00E33908"/>
    <w:rsid w:val="00EE07BC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1388E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3A8D123B17824BE7A5A06C89D2250AFC">
    <w:name w:val="3A8D123B17824BE7A5A06C89D2250AFC"/>
    <w:rsid w:val="0051388E"/>
    <w:pPr>
      <w:spacing w:after="160" w:line="259" w:lineRule="auto"/>
    </w:pPr>
  </w:style>
  <w:style w:type="paragraph" w:customStyle="1" w:styleId="C56E4F6091C543E990889DA3D7939B16">
    <w:name w:val="C56E4F6091C543E990889DA3D7939B16"/>
    <w:rsid w:val="0051388E"/>
    <w:pPr>
      <w:spacing w:after="160" w:line="259" w:lineRule="auto"/>
    </w:pPr>
  </w:style>
  <w:style w:type="paragraph" w:customStyle="1" w:styleId="C19BF8FE5D924C24AB8EE88C24E336EE">
    <w:name w:val="C19BF8FE5D924C24AB8EE88C24E336EE"/>
    <w:rsid w:val="0051388E"/>
    <w:pPr>
      <w:spacing w:after="160" w:line="259" w:lineRule="auto"/>
    </w:pPr>
  </w:style>
  <w:style w:type="paragraph" w:customStyle="1" w:styleId="B0CDEF9D697B4DFF8582FD2255450C91">
    <w:name w:val="B0CDEF9D697B4DFF8582FD2255450C91"/>
    <w:rsid w:val="0051388E"/>
    <w:pPr>
      <w:spacing w:after="160" w:line="259" w:lineRule="auto"/>
    </w:pPr>
  </w:style>
  <w:style w:type="paragraph" w:customStyle="1" w:styleId="10442D720632412487D23CE4649763EB">
    <w:name w:val="10442D720632412487D23CE4649763EB"/>
    <w:rsid w:val="0051388E"/>
    <w:pPr>
      <w:spacing w:after="160" w:line="259" w:lineRule="auto"/>
    </w:pPr>
  </w:style>
  <w:style w:type="paragraph" w:customStyle="1" w:styleId="14BAA34BEC8743C0B5D3A3E9C4BBE99A">
    <w:name w:val="14BAA34BEC8743C0B5D3A3E9C4BBE99A"/>
    <w:rsid w:val="0051388E"/>
    <w:pPr>
      <w:spacing w:after="160" w:line="259" w:lineRule="auto"/>
    </w:pPr>
  </w:style>
  <w:style w:type="paragraph" w:customStyle="1" w:styleId="8B78DE42D02B43FBBFCA8A3105887F96">
    <w:name w:val="8B78DE42D02B43FBBFCA8A3105887F96"/>
    <w:rsid w:val="0051388E"/>
    <w:pPr>
      <w:spacing w:after="160" w:line="259" w:lineRule="auto"/>
    </w:pPr>
  </w:style>
  <w:style w:type="paragraph" w:customStyle="1" w:styleId="25644CF36E9F47EFB4848FE27EF6CB34">
    <w:name w:val="25644CF36E9F47EFB4848FE27EF6CB34"/>
    <w:rsid w:val="0051388E"/>
    <w:pPr>
      <w:spacing w:after="160" w:line="259" w:lineRule="auto"/>
    </w:pPr>
  </w:style>
  <w:style w:type="paragraph" w:customStyle="1" w:styleId="B10E4793EA764B05A8B3891BE71BAA4D">
    <w:name w:val="B10E4793EA764B05A8B3891BE71BAA4D"/>
    <w:rsid w:val="0051388E"/>
    <w:pPr>
      <w:spacing w:after="160" w:line="259" w:lineRule="auto"/>
    </w:pPr>
  </w:style>
  <w:style w:type="paragraph" w:customStyle="1" w:styleId="5B41340FD0834CEEB7052D792D88FC70">
    <w:name w:val="5B41340FD0834CEEB7052D792D88FC70"/>
    <w:rsid w:val="0051388E"/>
    <w:pPr>
      <w:spacing w:after="160" w:line="259" w:lineRule="auto"/>
    </w:pPr>
  </w:style>
  <w:style w:type="paragraph" w:customStyle="1" w:styleId="843CAA7234744605B24F4134A5330278">
    <w:name w:val="843CAA7234744605B24F4134A5330278"/>
    <w:rsid w:val="0051388E"/>
    <w:pPr>
      <w:spacing w:after="160" w:line="259" w:lineRule="auto"/>
    </w:pPr>
  </w:style>
  <w:style w:type="paragraph" w:customStyle="1" w:styleId="EE39E9C008384770BA9CB6849136CDFC">
    <w:name w:val="EE39E9C008384770BA9CB6849136CDFC"/>
    <w:rsid w:val="0051388E"/>
    <w:pPr>
      <w:spacing w:after="160" w:line="259" w:lineRule="auto"/>
    </w:pPr>
  </w:style>
  <w:style w:type="paragraph" w:customStyle="1" w:styleId="32CBA1B1338041B5A83FCE79F8C0EF83">
    <w:name w:val="32CBA1B1338041B5A83FCE79F8C0EF83"/>
    <w:rsid w:val="0051388E"/>
    <w:pPr>
      <w:spacing w:after="160" w:line="259" w:lineRule="auto"/>
    </w:pPr>
  </w:style>
  <w:style w:type="paragraph" w:customStyle="1" w:styleId="AE741C5A46B24931B50352C068B7E003">
    <w:name w:val="AE741C5A46B24931B50352C068B7E003"/>
    <w:rsid w:val="0051388E"/>
    <w:pPr>
      <w:spacing w:after="160" w:line="259" w:lineRule="auto"/>
    </w:pPr>
  </w:style>
  <w:style w:type="paragraph" w:customStyle="1" w:styleId="3C4653CB12F342AFAA9A28BD6A9627F9">
    <w:name w:val="3C4653CB12F342AFAA9A28BD6A9627F9"/>
    <w:rsid w:val="0051388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6754-2F5F-42CB-A0D0-A30A651CB26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4764C88-79ED-40F9-A278-53E4384F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611</Words>
  <Characters>3489</Characters>
  <Application>Microsoft Office Word</Application>
  <DocSecurity>8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RIIGOV401D</vt:lpstr>
    </vt:vector>
  </TitlesOfParts>
  <Company>CAG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RIIGOV401D</dc:title>
  <dc:subject>Apply, monitor and report on compliance systems</dc:subject>
  <dc:creator>brooker</dc:creator>
  <cp:keywords/>
  <dc:description/>
  <cp:lastModifiedBy>Jonathan Curro</cp:lastModifiedBy>
  <cp:revision>25</cp:revision>
  <cp:lastPrinted>2013-06-16T23:19:00Z</cp:lastPrinted>
  <dcterms:created xsi:type="dcterms:W3CDTF">2017-04-03T00:22:00Z</dcterms:created>
  <dcterms:modified xsi:type="dcterms:W3CDTF">2019-02-12T04:11:00Z</dcterms:modified>
  <cp:category>Theory Exam</cp:category>
</cp:coreProperties>
</file>