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4DE1C339" w:rsidR="002F29A7" w:rsidRPr="00524F5B" w:rsidRDefault="002F29A7" w:rsidP="00EE25CC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524F5B">
        <w:rPr>
          <w:rFonts w:asciiTheme="minorHAnsi" w:hAnsiTheme="minorHAnsi" w:cstheme="minorHAnsi"/>
          <w:color w:val="4472C4"/>
        </w:rPr>
        <w:t xml:space="preserve">Workplace Assessment </w:t>
      </w:r>
      <w:r w:rsidR="00CE4B7B" w:rsidRPr="00524F5B">
        <w:rPr>
          <w:rFonts w:asciiTheme="minorHAnsi" w:hAnsiTheme="minorHAnsi" w:cstheme="minorHAnsi"/>
          <w:color w:val="4472C4"/>
        </w:rPr>
        <w:t>1.2</w:t>
      </w:r>
      <w:r w:rsidR="000975D4" w:rsidRPr="00524F5B">
        <w:rPr>
          <w:rFonts w:asciiTheme="minorHAnsi" w:hAnsiTheme="minorHAnsi" w:cstheme="minorHAnsi"/>
          <w:color w:val="4472C4"/>
        </w:rPr>
        <w:t xml:space="preserve"> </w:t>
      </w:r>
      <w:r w:rsidRPr="00524F5B">
        <w:rPr>
          <w:rFonts w:asciiTheme="minorHAnsi" w:hAnsiTheme="minorHAnsi" w:cstheme="minorHAnsi"/>
          <w:color w:val="4472C4"/>
        </w:rPr>
        <w:t xml:space="preserve">– </w:t>
      </w:r>
      <w:r w:rsidR="002A22AD" w:rsidRPr="00524F5B">
        <w:rPr>
          <w:rFonts w:asciiTheme="minorHAnsi" w:hAnsiTheme="minorHAnsi" w:cstheme="minorHAnsi"/>
          <w:color w:val="4472C4"/>
        </w:rPr>
        <w:t>Observation Form</w:t>
      </w:r>
    </w:p>
    <w:p w14:paraId="3BF770A8" w14:textId="24AD7E89" w:rsidR="00B61467" w:rsidRDefault="002F29A7" w:rsidP="00EE25CC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EE25CC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EE25C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32B41D8E" w:rsidR="001F02AF" w:rsidRPr="004F4C8C" w:rsidRDefault="002F29A7" w:rsidP="00EE25C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1F02AF" w:rsidRPr="004F4C8C">
        <w:rPr>
          <w:rFonts w:cstheme="minorHAnsi"/>
          <w:i/>
          <w:iCs/>
          <w:color w:val="262626" w:themeColor="text1" w:themeTint="D9"/>
          <w:sz w:val="20"/>
          <w:szCs w:val="20"/>
        </w:rPr>
        <w:t>Observation Form</w:t>
      </w:r>
      <w:r w:rsidRPr="004F4C8C">
        <w:rPr>
          <w:rFonts w:cstheme="minorHAnsi"/>
          <w:sz w:val="20"/>
          <w:szCs w:val="20"/>
        </w:rPr>
        <w:t xml:space="preserve"> </w:t>
      </w:r>
      <w:r w:rsidR="00B4322F" w:rsidRPr="004F4C8C">
        <w:rPr>
          <w:rFonts w:cstheme="minorHAnsi"/>
          <w:color w:val="262626" w:themeColor="text1" w:themeTint="D9"/>
          <w:sz w:val="20"/>
          <w:szCs w:val="20"/>
        </w:rPr>
        <w:t>list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4F4C8C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4F4C8C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CE4B7B">
        <w:rPr>
          <w:rFonts w:cstheme="minorHAnsi"/>
          <w:b/>
          <w:bCs/>
          <w:color w:val="262626" w:themeColor="text1" w:themeTint="D9"/>
          <w:sz w:val="20"/>
          <w:szCs w:val="20"/>
        </w:rPr>
        <w:t>1.2</w:t>
      </w:r>
    </w:p>
    <w:p w14:paraId="3CAD83D2" w14:textId="63B36387" w:rsidR="002F29A7" w:rsidRDefault="001F02AF" w:rsidP="00EE25C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observations on the candidate’s performance in Workplace Assessment </w:t>
      </w:r>
      <w:r w:rsidR="00CE4B7B">
        <w:rPr>
          <w:rFonts w:cstheme="minorHAnsi"/>
          <w:color w:val="262626" w:themeColor="text1" w:themeTint="D9"/>
          <w:sz w:val="20"/>
          <w:szCs w:val="20"/>
        </w:rPr>
        <w:t>1.2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EE25C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EE25C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4C2C83B0" w:rsidR="005F379E" w:rsidRDefault="002F29A7" w:rsidP="00EE25C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893F9E" w:rsidRPr="00893F9E">
        <w:rPr>
          <w:rFonts w:cstheme="minorHAnsi"/>
          <w:color w:val="262626" w:themeColor="text1" w:themeTint="D9"/>
          <w:sz w:val="20"/>
          <w:szCs w:val="20"/>
        </w:rPr>
        <w:t xml:space="preserve">meet with all relevant personnel and effectively communicate the policies and procedures </w:t>
      </w:r>
      <w:r w:rsidR="00B83638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="00893F9E" w:rsidRPr="00893F9E">
        <w:rPr>
          <w:rFonts w:cstheme="minorHAnsi"/>
          <w:color w:val="262626" w:themeColor="text1" w:themeTint="D9"/>
          <w:sz w:val="20"/>
          <w:szCs w:val="20"/>
        </w:rPr>
        <w:t xml:space="preserve">have developed from Task 1.1. </w:t>
      </w:r>
      <w:r w:rsidR="0056508F">
        <w:rPr>
          <w:rFonts w:cstheme="minorHAnsi"/>
          <w:color w:val="262626" w:themeColor="text1" w:themeTint="D9"/>
          <w:sz w:val="20"/>
          <w:szCs w:val="20"/>
        </w:rPr>
        <w:t>while being observed by the assessor.</w:t>
      </w:r>
    </w:p>
    <w:p w14:paraId="5EB98744" w14:textId="59F472FC" w:rsidR="00B97643" w:rsidRDefault="00B97643" w:rsidP="00EE25C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take the following steps:</w:t>
      </w:r>
    </w:p>
    <w:p w14:paraId="0A7463F6" w14:textId="5D1942A5" w:rsidR="00B97643" w:rsidRPr="00B97643" w:rsidRDefault="00B97643" w:rsidP="00EE25CC">
      <w:pPr>
        <w:pStyle w:val="ListParagraph"/>
        <w:numPr>
          <w:ilvl w:val="0"/>
          <w:numId w:val="28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97643">
        <w:rPr>
          <w:rFonts w:cstheme="minorHAnsi"/>
          <w:color w:val="262626" w:themeColor="text1" w:themeTint="D9"/>
          <w:sz w:val="20"/>
          <w:szCs w:val="20"/>
        </w:rPr>
        <w:t xml:space="preserve">Communicate the policies and procedures </w:t>
      </w:r>
      <w:r w:rsidR="00EB7DE1">
        <w:rPr>
          <w:rFonts w:cstheme="minorHAnsi"/>
          <w:color w:val="262626" w:themeColor="text1" w:themeTint="D9"/>
          <w:sz w:val="20"/>
          <w:szCs w:val="20"/>
        </w:rPr>
        <w:t>they</w:t>
      </w:r>
      <w:r w:rsidRPr="00B97643">
        <w:rPr>
          <w:rFonts w:cstheme="minorHAnsi"/>
          <w:color w:val="262626" w:themeColor="text1" w:themeTint="D9"/>
          <w:sz w:val="20"/>
          <w:szCs w:val="20"/>
        </w:rPr>
        <w:t xml:space="preserve"> have developed from Task 1.1 to all the relevant personnel.</w:t>
      </w:r>
    </w:p>
    <w:p w14:paraId="2E2B8825" w14:textId="77777777" w:rsidR="00B97643" w:rsidRPr="00B97643" w:rsidRDefault="00B97643" w:rsidP="00EE25CC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97643">
        <w:rPr>
          <w:rFonts w:cstheme="minorHAnsi"/>
          <w:color w:val="262626" w:themeColor="text1" w:themeTint="D9"/>
          <w:sz w:val="20"/>
          <w:szCs w:val="20"/>
        </w:rPr>
        <w:t>Relevant personnel may include but are not limited to staff whose responsibilities and roles were identified in the Policies and Procedures for Payroll document.</w:t>
      </w:r>
    </w:p>
    <w:p w14:paraId="5712BA9F" w14:textId="08D06F13" w:rsidR="00B97643" w:rsidRPr="00B97643" w:rsidRDefault="00EB7DE1" w:rsidP="00EE25CC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</w:t>
      </w:r>
      <w:r w:rsidR="00B97643" w:rsidRPr="00B97643">
        <w:rPr>
          <w:rFonts w:cstheme="minorHAnsi"/>
          <w:color w:val="262626" w:themeColor="text1" w:themeTint="D9"/>
          <w:sz w:val="20"/>
          <w:szCs w:val="20"/>
        </w:rPr>
        <w:t xml:space="preserve"> must follow the organisation’s policies and procedures when communicating the content of the Policies and Procedures for Payroll document to all relevant personnel.</w:t>
      </w:r>
    </w:p>
    <w:p w14:paraId="28798067" w14:textId="5055D316" w:rsidR="00B97643" w:rsidRPr="00B97643" w:rsidRDefault="00B97643" w:rsidP="00EE25CC">
      <w:pPr>
        <w:pStyle w:val="ListParagraph"/>
        <w:numPr>
          <w:ilvl w:val="0"/>
          <w:numId w:val="28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97643">
        <w:rPr>
          <w:rFonts w:cstheme="minorHAnsi"/>
          <w:color w:val="262626" w:themeColor="text1" w:themeTint="D9"/>
          <w:sz w:val="20"/>
          <w:szCs w:val="20"/>
        </w:rPr>
        <w:t xml:space="preserve">Secure documentation of how </w:t>
      </w:r>
      <w:r w:rsidR="004D1729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B97643">
        <w:rPr>
          <w:rFonts w:cstheme="minorHAnsi"/>
          <w:color w:val="262626" w:themeColor="text1" w:themeTint="D9"/>
          <w:sz w:val="20"/>
          <w:szCs w:val="20"/>
        </w:rPr>
        <w:t>were able to communicate the policies and procedures you have developed from Task 1.1.</w:t>
      </w:r>
    </w:p>
    <w:p w14:paraId="53867810" w14:textId="3455862C" w:rsidR="009607F6" w:rsidRPr="0056508F" w:rsidRDefault="00CC46FB" w:rsidP="00EE25C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In this task, the candidate will be assessed </w:t>
      </w:r>
      <w:r w:rsidR="004D1729">
        <w:rPr>
          <w:rFonts w:cstheme="minorHAnsi"/>
          <w:color w:val="262626" w:themeColor="text1" w:themeTint="D9"/>
          <w:sz w:val="20"/>
          <w:szCs w:val="20"/>
        </w:rPr>
        <w:t>o</w:t>
      </w:r>
      <w:r>
        <w:rPr>
          <w:rFonts w:cstheme="minorHAnsi"/>
          <w:color w:val="262626" w:themeColor="text1" w:themeTint="D9"/>
          <w:sz w:val="20"/>
          <w:szCs w:val="20"/>
        </w:rPr>
        <w:t>n</w:t>
      </w:r>
      <w:r w:rsidR="005F379E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06AE56E6" w14:textId="05480E68" w:rsidR="00E93961" w:rsidRPr="00E93961" w:rsidRDefault="00E93961" w:rsidP="00EE25CC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E93961">
        <w:rPr>
          <w:rFonts w:cstheme="minorHAnsi"/>
          <w:color w:val="262626" w:themeColor="text1" w:themeTint="D9"/>
          <w:sz w:val="20"/>
          <w:szCs w:val="20"/>
        </w:rPr>
        <w:t xml:space="preserve">Practical knowledge of </w:t>
      </w:r>
      <w:r w:rsidR="00553959" w:rsidRPr="00553959">
        <w:rPr>
          <w:rFonts w:cstheme="minorHAnsi"/>
          <w:color w:val="262626" w:themeColor="text1" w:themeTint="D9"/>
          <w:sz w:val="20"/>
          <w:szCs w:val="20"/>
        </w:rPr>
        <w:t>communication techniques and the organisation’s communication procedures</w:t>
      </w:r>
      <w:r w:rsidR="00561127">
        <w:rPr>
          <w:rFonts w:cstheme="minorHAnsi"/>
          <w:color w:val="262626" w:themeColor="text1" w:themeTint="D9"/>
          <w:sz w:val="20"/>
          <w:szCs w:val="20"/>
        </w:rPr>
        <w:t xml:space="preserve"> </w:t>
      </w:r>
    </w:p>
    <w:p w14:paraId="676E82F0" w14:textId="385D670D" w:rsidR="0056508F" w:rsidRDefault="00CE4B7B" w:rsidP="00EE25CC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CE4B7B">
        <w:rPr>
          <w:rFonts w:cstheme="minorHAnsi"/>
          <w:color w:val="262626" w:themeColor="text1" w:themeTint="D9"/>
          <w:sz w:val="20"/>
          <w:szCs w:val="20"/>
        </w:rPr>
        <w:t>Practical skills in communicating policies and procedures to relevant personnel</w:t>
      </w:r>
    </w:p>
    <w:p w14:paraId="5CE8E8F4" w14:textId="77777777" w:rsidR="00CE4B7B" w:rsidRPr="00CE4B7B" w:rsidRDefault="00CE4B7B" w:rsidP="00EE25CC">
      <w:pPr>
        <w:pStyle w:val="ListParagraph"/>
        <w:contextualSpacing w:val="0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EE25C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EE25CC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70892EE5" w14:textId="548008E1" w:rsidR="003648B0" w:rsidRPr="0070795A" w:rsidRDefault="003648B0" w:rsidP="00EE25C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0795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policies and procedures relevant </w:t>
      </w:r>
      <w:r w:rsidR="0070795A" w:rsidRPr="0070795A">
        <w:rPr>
          <w:rFonts w:cstheme="minorHAnsi"/>
          <w:color w:val="262626" w:themeColor="text1" w:themeTint="D9"/>
          <w:sz w:val="20"/>
          <w:szCs w:val="20"/>
        </w:rPr>
        <w:t xml:space="preserve">to </w:t>
      </w:r>
      <w:r w:rsidR="00CE4B7B" w:rsidRPr="00CE4B7B">
        <w:rPr>
          <w:rFonts w:cstheme="minorHAnsi"/>
          <w:color w:val="262626" w:themeColor="text1" w:themeTint="D9"/>
          <w:sz w:val="20"/>
          <w:szCs w:val="20"/>
        </w:rPr>
        <w:t xml:space="preserve">this task </w:t>
      </w:r>
      <w:r w:rsidR="00E61E22" w:rsidRPr="0070795A">
        <w:rPr>
          <w:rFonts w:cstheme="minorHAnsi"/>
          <w:color w:val="262626" w:themeColor="text1" w:themeTint="D9"/>
          <w:sz w:val="20"/>
          <w:szCs w:val="20"/>
        </w:rPr>
        <w:t>and</w:t>
      </w:r>
      <w:r w:rsidRPr="0070795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66DE00B7" w14:textId="77777777" w:rsidR="00823DE9" w:rsidRPr="00C059DD" w:rsidRDefault="00823DE9" w:rsidP="00EE25C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059DD">
        <w:rPr>
          <w:rFonts w:cstheme="minorHAnsi"/>
          <w:color w:val="262626" w:themeColor="text1" w:themeTint="D9"/>
          <w:sz w:val="20"/>
          <w:szCs w:val="20"/>
        </w:rPr>
        <w:t>Organise workplace resources required for the candidate to complete this assessment.</w:t>
      </w:r>
    </w:p>
    <w:p w14:paraId="6DCE6710" w14:textId="6E897A17" w:rsidR="00823DE9" w:rsidRPr="00C059DD" w:rsidRDefault="00823DE9" w:rsidP="00EE25C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059DD"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</w:t>
      </w:r>
      <w:r w:rsidR="006C75E1">
        <w:rPr>
          <w:rFonts w:cstheme="minorHAnsi"/>
          <w:color w:val="262626" w:themeColor="text1" w:themeTint="D9"/>
          <w:sz w:val="20"/>
          <w:szCs w:val="20"/>
        </w:rPr>
        <w:t>form</w:t>
      </w:r>
      <w:r w:rsidRPr="00C059DD">
        <w:rPr>
          <w:rFonts w:cstheme="minorHAnsi"/>
          <w:color w:val="262626" w:themeColor="text1" w:themeTint="D9"/>
          <w:sz w:val="20"/>
          <w:szCs w:val="20"/>
        </w:rPr>
        <w:t xml:space="preserve"> to ensure they reflect the actual project the candidate is undertaking as part of the assessment.</w:t>
      </w:r>
    </w:p>
    <w:p w14:paraId="33DF9BAE" w14:textId="372E7041" w:rsidR="00AE719F" w:rsidRPr="007D0A1A" w:rsidRDefault="00AE719F" w:rsidP="00EE25C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</w:t>
      </w:r>
      <w:r w:rsidR="00123874" w:rsidRPr="00123874">
        <w:rPr>
          <w:rFonts w:cstheme="minorHAnsi"/>
          <w:color w:val="262626" w:themeColor="text1" w:themeTint="D9"/>
          <w:sz w:val="20"/>
          <w:szCs w:val="20"/>
        </w:rPr>
        <w:t xml:space="preserve">including the practical skills they need to demonstrate </w:t>
      </w:r>
      <w:r w:rsidR="00B508EA">
        <w:rPr>
          <w:rFonts w:cstheme="minorHAnsi"/>
          <w:color w:val="262626" w:themeColor="text1" w:themeTint="D9"/>
          <w:sz w:val="20"/>
          <w:szCs w:val="20"/>
        </w:rPr>
        <w:t xml:space="preserve">during this task </w:t>
      </w:r>
      <w:r w:rsidR="00123874" w:rsidRPr="00123874">
        <w:rPr>
          <w:rFonts w:cstheme="minorHAnsi"/>
          <w:color w:val="262626" w:themeColor="text1" w:themeTint="D9"/>
          <w:sz w:val="20"/>
          <w:szCs w:val="20"/>
        </w:rPr>
        <w:t>and the criteria for satisfactorily demonstrating each skill.</w:t>
      </w:r>
    </w:p>
    <w:bookmarkEnd w:id="0"/>
    <w:p w14:paraId="2BBFCDE3" w14:textId="77777777" w:rsidR="001A1865" w:rsidRDefault="00AE719F" w:rsidP="00EE25C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48100E58" w:rsidR="00AE719F" w:rsidRPr="00B25313" w:rsidRDefault="00B2215F" w:rsidP="00EE25C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25313"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EE25CC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6F250DA0" w14:textId="538D4343" w:rsidR="00123874" w:rsidRDefault="00123874" w:rsidP="00EE25C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Observe the candidate as they complete the Workplace Assessment Task.</w:t>
      </w:r>
    </w:p>
    <w:p w14:paraId="2DEC4E72" w14:textId="77777777" w:rsidR="00123874" w:rsidRDefault="00123874" w:rsidP="00EE25C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3736"/>
      <w:r>
        <w:rPr>
          <w:rFonts w:cstheme="minorHAnsi"/>
          <w:color w:val="262626" w:themeColor="text1" w:themeTint="D9"/>
          <w:sz w:val="20"/>
          <w:szCs w:val="20"/>
        </w:rPr>
        <w:t>For each practical skill listed in this observation form:</w:t>
      </w:r>
    </w:p>
    <w:p w14:paraId="5D8A4374" w14:textId="77777777" w:rsidR="00123874" w:rsidRDefault="00123874" w:rsidP="00EE25CC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Tick YES if you confirm you have observed the candidate demonstrate/perform the practical skill.</w:t>
      </w:r>
    </w:p>
    <w:p w14:paraId="1C4AA364" w14:textId="77777777" w:rsidR="00123874" w:rsidRDefault="00123874" w:rsidP="00EE25CC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Tick NO if you have not observed the candidate demonstrate/perform the practical skill.</w:t>
      </w:r>
    </w:p>
    <w:p w14:paraId="766AFC88" w14:textId="77777777" w:rsidR="00123874" w:rsidRDefault="00123874" w:rsidP="00EE25C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If you ticked YES, provide the date when you observed the candidate demonstrate the skill.</w:t>
      </w:r>
    </w:p>
    <w:bookmarkEnd w:id="1"/>
    <w:p w14:paraId="0166D902" w14:textId="3564BD12" w:rsidR="00123874" w:rsidRDefault="00123874" w:rsidP="00EE25C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3ABB8E18" w14:textId="77777777" w:rsidR="003F323F" w:rsidRDefault="003F323F" w:rsidP="00EE25CC">
      <w:pPr>
        <w:spacing w:before="120" w:after="120" w:line="276" w:lineRule="auto"/>
      </w:pPr>
    </w:p>
    <w:p w14:paraId="5DBA07F9" w14:textId="3CAC04BE" w:rsidR="0039482B" w:rsidRPr="008C6C99" w:rsidRDefault="0039482B" w:rsidP="00EE25CC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CA8E5BA" w:rsidR="002F29A7" w:rsidRDefault="008C6C99" w:rsidP="00EE25C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9B3D69">
        <w:rPr>
          <w:rFonts w:cstheme="minorHAnsi"/>
          <w:i/>
          <w:iCs/>
          <w:color w:val="262626" w:themeColor="text1" w:themeTint="D9"/>
          <w:sz w:val="20"/>
          <w:szCs w:val="20"/>
        </w:rPr>
        <w:t>Observation Form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EE25CC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EE25C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24F5B" w:rsidRPr="00524F5B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524F5B" w:rsidRDefault="00D645BA" w:rsidP="00EE25C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524F5B" w:rsidRDefault="00D645BA" w:rsidP="00EE25C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24F5B" w:rsidRPr="00524F5B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524F5B" w:rsidRDefault="00D645BA" w:rsidP="00EE25C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524F5B" w:rsidRDefault="00D645BA" w:rsidP="00EE25C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524F5B" w:rsidRDefault="00D645BA" w:rsidP="00EE25CC">
      <w:pPr>
        <w:rPr>
          <w:color w:val="262626" w:themeColor="text1" w:themeTint="D9"/>
        </w:rPr>
      </w:pPr>
    </w:p>
    <w:p w14:paraId="29AB504D" w14:textId="40FAA30E" w:rsidR="00D645BA" w:rsidRPr="00524F5B" w:rsidRDefault="00D645BA" w:rsidP="00EE25C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524F5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24F5B" w:rsidRPr="00524F5B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15C496CC" w:rsidR="00D645BA" w:rsidRPr="00524F5B" w:rsidRDefault="00D645BA" w:rsidP="00EE25C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 w:rsidRPr="00524F5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observed and assessed</w:t>
            </w:r>
            <w:r w:rsidRPr="00524F5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524F5B" w:rsidRDefault="00D645BA" w:rsidP="00EE25C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24F5B" w:rsidRPr="00524F5B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524F5B" w:rsidRDefault="00D645BA" w:rsidP="00EE25C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524F5B" w:rsidRDefault="00D645BA" w:rsidP="00EE25C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24F5B" w:rsidRPr="00524F5B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524F5B" w:rsidRDefault="00D645BA" w:rsidP="00EE25C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524F5B" w:rsidRDefault="00D645BA" w:rsidP="00EE25C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4BE28CE0" w:rsidR="00EE25CC" w:rsidRDefault="00EE25CC" w:rsidP="00EE25CC">
      <w:pPr>
        <w:rPr>
          <w:color w:val="262626" w:themeColor="text1" w:themeTint="D9"/>
        </w:rPr>
      </w:pPr>
    </w:p>
    <w:p w14:paraId="4D433861" w14:textId="77777777" w:rsidR="00EE25CC" w:rsidRDefault="00EE25CC">
      <w:pPr>
        <w:rPr>
          <w:color w:val="262626" w:themeColor="text1" w:themeTint="D9"/>
        </w:rPr>
      </w:pPr>
      <w:r>
        <w:rPr>
          <w:color w:val="262626" w:themeColor="text1" w:themeTint="D9"/>
        </w:rPr>
        <w:br w:type="page"/>
      </w:r>
    </w:p>
    <w:p w14:paraId="493E8CBE" w14:textId="1B4F25EA" w:rsidR="005F4237" w:rsidRPr="00524F5B" w:rsidRDefault="005F4237" w:rsidP="00EE25C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524F5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24F5B" w:rsidRPr="00524F5B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524F5B" w:rsidRDefault="005F4237" w:rsidP="00EE25C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524F5B" w:rsidRDefault="005F4237" w:rsidP="00EE25C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24F5B" w:rsidRPr="00524F5B" w14:paraId="3CB41992" w14:textId="77777777" w:rsidTr="00085A6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AF1ACA9" w14:textId="417D57DB" w:rsidR="00CB5D12" w:rsidRPr="00524F5B" w:rsidRDefault="00CB5D12" w:rsidP="00EE25C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CE4B7B" w:rsidRPr="00524F5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task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8DED241" w14:textId="554D477B" w:rsidR="00D336B4" w:rsidRPr="00524F5B" w:rsidRDefault="00D336B4" w:rsidP="00EE25C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1E78DCFC" w14:textId="77777777" w:rsidR="00CB5D12" w:rsidRPr="00524F5B" w:rsidRDefault="00CB5D12" w:rsidP="00EE25C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4A09790D" w14:textId="77777777" w:rsidR="00D336B4" w:rsidRPr="00524F5B" w:rsidRDefault="00D336B4" w:rsidP="00EE25C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0D868903" w14:textId="77777777" w:rsidR="00D336B4" w:rsidRPr="00524F5B" w:rsidRDefault="00D336B4" w:rsidP="00EE25C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7D42E711" w14:textId="77777777" w:rsidR="00D336B4" w:rsidRPr="00524F5B" w:rsidRDefault="00D336B4" w:rsidP="00EE25C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24F5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3479B8D2" w14:textId="752AFF06" w:rsidR="00D336B4" w:rsidRPr="00524F5B" w:rsidRDefault="00D336B4" w:rsidP="00EE25C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5F4237" w:rsidRPr="001B63FD" w14:paraId="15FDACDE" w14:textId="77777777" w:rsidTr="2C2BB16A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EE25C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1B52953" w14:textId="2ACA7CEC" w:rsidR="0088577C" w:rsidRPr="0088577C" w:rsidRDefault="0088577C" w:rsidP="00EE25C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2C2BB16A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0DDA07A0" w:rsidRPr="2C2BB16A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2C2BB16A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1F9708C7" w14:textId="3127F473" w:rsidR="003072A7" w:rsidRPr="00CE4B7B" w:rsidRDefault="0088577C" w:rsidP="00EE25C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colleagues, 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other relevant personnel</w:t>
            </w:r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076CEB47" w14:textId="42F51E43" w:rsidR="00CE4B7B" w:rsidRDefault="00960F49" w:rsidP="00EE25C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</w:t>
            </w:r>
            <w:r w:rsidR="001B63FD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</w:t>
            </w:r>
            <w:r w:rsidR="00CE4B7B"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communicate the policies and procedures 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they</w:t>
            </w:r>
            <w:r w:rsidR="00CE4B7B"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have developed from Task 1.1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to relevant personnel</w:t>
            </w:r>
          </w:p>
          <w:p w14:paraId="0349D5CD" w14:textId="77777777" w:rsidR="003072A7" w:rsidRDefault="00B45B25" w:rsidP="00EE25C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B97564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to 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this task</w:t>
            </w:r>
          </w:p>
          <w:p w14:paraId="051F1F3A" w14:textId="3106D188" w:rsidR="00CE4B7B" w:rsidRPr="00CE4B7B" w:rsidRDefault="00CE4B7B" w:rsidP="00EE25C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Copy of the Policy and Procedures for Payroll document they have developed from Task 1.1</w:t>
            </w:r>
          </w:p>
        </w:tc>
      </w:tr>
    </w:tbl>
    <w:p w14:paraId="6E141F98" w14:textId="77777777" w:rsidR="00FB6EF4" w:rsidRPr="006376C4" w:rsidRDefault="00FB6EF4" w:rsidP="00EE25CC"/>
    <w:p w14:paraId="4288BEC9" w14:textId="150CF957" w:rsidR="0060042F" w:rsidRPr="00D645BA" w:rsidRDefault="0060042F" w:rsidP="00EE25C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EE25C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EE25C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EE25CC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EE25CC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EE25CC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72092E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053E1F2F" w:rsidR="0072092E" w:rsidRPr="007C532F" w:rsidRDefault="0072092E" w:rsidP="00EE25C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72092E" w:rsidRPr="00C82237" w:rsidRDefault="0072092E" w:rsidP="00EE25CC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AD233E6" w:rsidR="0072092E" w:rsidRPr="007C532F" w:rsidRDefault="0072092E" w:rsidP="00EE25C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task, as well as any document(s)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72092E" w:rsidRPr="007C532F" w:rsidRDefault="0072092E" w:rsidP="00EE25CC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3497B538" w:rsidR="0072092E" w:rsidRPr="007C532F" w:rsidRDefault="0072092E" w:rsidP="00EE25C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instructions how they 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72092E" w:rsidRPr="007C532F" w:rsidRDefault="0072092E" w:rsidP="00EE25CC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6ED78A17" w:rsidR="0072092E" w:rsidRPr="007C532F" w:rsidRDefault="0072092E" w:rsidP="00EE25C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provided the candidate guidance on how they 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72092E" w:rsidRPr="007C532F" w:rsidRDefault="0072092E" w:rsidP="00EE25CC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2208C649" w:rsidR="0072092E" w:rsidRPr="007C532F" w:rsidRDefault="0072092E" w:rsidP="00EE25C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practical skills (</w:t>
            </w:r>
            <w:r w:rsidR="00B4322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demonstrate while completing this task. 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72092E" w:rsidRPr="007C532F" w:rsidRDefault="0072092E" w:rsidP="00EE25CC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9D538E3" w:rsidR="0072092E" w:rsidRPr="007C532F" w:rsidRDefault="0072092E" w:rsidP="00EE25C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72092E" w:rsidRPr="007C532F" w:rsidRDefault="0072092E" w:rsidP="00EE25CC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EE25CC">
      <w:r>
        <w:br w:type="page"/>
      </w:r>
    </w:p>
    <w:p w14:paraId="053BC9C1" w14:textId="6B99DFED" w:rsidR="00DF7910" w:rsidRPr="00CE4B7B" w:rsidRDefault="0088239C" w:rsidP="00EE25CC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Observation Form</w:t>
      </w:r>
      <w:r w:rsidR="00467457">
        <w:rPr>
          <w:rFonts w:asciiTheme="minorHAnsi" w:hAnsiTheme="minorHAnsi" w:cstheme="minorHAnsi"/>
          <w:color w:val="262626" w:themeColor="text1" w:themeTint="D9"/>
        </w:rPr>
        <w:t xml:space="preserve"> 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7"/>
        <w:gridCol w:w="1430"/>
        <w:gridCol w:w="1856"/>
        <w:gridCol w:w="1856"/>
      </w:tblGrid>
      <w:tr w:rsidR="0088239C" w:rsidRPr="00C82237" w14:paraId="07F4F73A" w14:textId="1C8D3180" w:rsidTr="006E1245">
        <w:trPr>
          <w:jc w:val="center"/>
        </w:trPr>
        <w:tc>
          <w:tcPr>
            <w:tcW w:w="3877" w:type="dxa"/>
            <w:shd w:val="clear" w:color="auto" w:fill="F2F2F2" w:themeFill="background1" w:themeFillShade="F2"/>
          </w:tcPr>
          <w:p w14:paraId="773F0D12" w14:textId="14257980" w:rsidR="0088239C" w:rsidRPr="00CC43E4" w:rsidRDefault="007A268A" w:rsidP="00EE25C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During the </w:t>
            </w:r>
            <w:r w:rsidR="00CE4B7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communication of policies and procedures for payroll</w:t>
            </w:r>
          </w:p>
        </w:tc>
        <w:tc>
          <w:tcPr>
            <w:tcW w:w="1430" w:type="dxa"/>
            <w:shd w:val="clear" w:color="auto" w:fill="F2F2F2" w:themeFill="background1" w:themeFillShade="F2"/>
          </w:tcPr>
          <w:p w14:paraId="48E552DD" w14:textId="77777777" w:rsidR="0088239C" w:rsidRPr="00C82237" w:rsidRDefault="0088239C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20A8D4B5" w14:textId="5568A8F1" w:rsidR="0088239C" w:rsidRPr="00C82237" w:rsidRDefault="0088239C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Date observed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6FB0C6A7" w14:textId="5C0DBC99" w:rsidR="0088239C" w:rsidRPr="00C82237" w:rsidRDefault="0088239C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CE4B7B" w14:paraId="160737B8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457EDC5" w14:textId="03F92486" w:rsidR="00CE4B7B" w:rsidRDefault="00CE4B7B" w:rsidP="00EE25CC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explains the purpose of the meeting.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C498AEA" w14:textId="76E39AA8" w:rsidR="00CE4B7B" w:rsidRDefault="00CE4B7B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C62FF82" w14:textId="2DEB5C09" w:rsidR="00CE4B7B" w:rsidRDefault="005F057A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10987" w14:textId="39368722" w:rsidR="00CE4B7B" w:rsidRDefault="005F057A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C66AA" w14:paraId="2031DB4C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6A2E5069" w14:textId="18FFA837" w:rsidR="007C66AA" w:rsidRDefault="007C66AA" w:rsidP="00EE25CC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discusses the content of the Policies and Procedures for Payroll document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DCFBE44" w14:textId="04EC436F" w:rsidR="007C66AA" w:rsidRDefault="007C66AA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75C2DC50" w14:textId="7BEAF03A" w:rsidR="007C66AA" w:rsidRDefault="007C66AA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4F8AF04F" w14:textId="7F0EC8D8" w:rsidR="007C66AA" w:rsidRDefault="007C66AA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C66AA" w14:paraId="10C10FA2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EB1D1F" w14:textId="03C3F339" w:rsidR="007C66AA" w:rsidRDefault="00E51D40" w:rsidP="00EE25CC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discusses the purpose and scope of the Policies and Procedures for Payroll document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0C90088" w14:textId="77777777" w:rsidR="007C66AA" w:rsidRDefault="007C66AA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A264C2E" w14:textId="77777777" w:rsidR="007C66AA" w:rsidRDefault="007C66AA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55455" w14:textId="77777777" w:rsidR="007C66AA" w:rsidRDefault="007C66AA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C66AA" w14:paraId="35B22332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8169A8" w14:textId="6E13F395" w:rsidR="007C66AA" w:rsidRDefault="00E51D40" w:rsidP="00EE25CC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discusses the role and responsibilities of </w:t>
            </w:r>
            <w:r w:rsidR="00A8312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staff assigned with payroll functions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4BF2786" w14:textId="77777777" w:rsidR="007C66AA" w:rsidRDefault="007C66AA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45C232F" w14:textId="77777777" w:rsidR="007C66AA" w:rsidRDefault="007C66AA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EA44F" w14:textId="77777777" w:rsidR="007C66AA" w:rsidRDefault="007C66AA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E4B7B" w14:paraId="0BAECA66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963C4F1" w14:textId="193FBC03" w:rsidR="00CE4B7B" w:rsidRDefault="00CE4B7B" w:rsidP="00EE25CC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discusses each of the policies and procedures set out in the document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38721B9" w14:textId="1BB03B7D" w:rsidR="00CE4B7B" w:rsidRDefault="00CE4B7B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2259DAF" w14:textId="39B407FC" w:rsidR="00CE4B7B" w:rsidRDefault="00D81A16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F167E" w14:textId="4AA32769" w:rsidR="00CE4B7B" w:rsidRDefault="00D81A16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C66AA" w14:paraId="2843ECD1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33B6A8DC" w14:textId="797B2A5B" w:rsidR="007C66AA" w:rsidRDefault="007C66AA" w:rsidP="00EE25CC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provides an opportunity for a two-way communication 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178C6E2" w14:textId="1DDC6280" w:rsidR="007C66AA" w:rsidRDefault="007C66AA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1172801B" w14:textId="036F49ED" w:rsidR="007C66AA" w:rsidRDefault="007C66AA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70A94188" w14:textId="5F73B9E0" w:rsidR="007C66AA" w:rsidRDefault="007C66AA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CE4B7B" w14:paraId="5614216B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A7D4BF" w14:textId="1CFA8127" w:rsidR="00CE4B7B" w:rsidRDefault="00CE4B7B" w:rsidP="00EE25CC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encourages the audience to ask questions about the policies and procedures discussed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A9972BC" w14:textId="2ABB9621" w:rsidR="00CE4B7B" w:rsidRDefault="00CE4B7B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BD37DD8" w14:textId="79307B3E" w:rsidR="00CE4B7B" w:rsidRDefault="00E93961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FC8B7" w14:textId="53F4FE4C" w:rsidR="00CE4B7B" w:rsidRDefault="00E93961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E4B7B" w14:paraId="157A2561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10EA740" w14:textId="438FB9D5" w:rsidR="00CE4B7B" w:rsidRDefault="00CE4B7B" w:rsidP="00EE25CC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answers the queries of the audience with confidence and in a straightforward manner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A332FCC" w14:textId="592B1AB5" w:rsidR="00CE4B7B" w:rsidRDefault="00CE4B7B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8BD6E03" w14:textId="78CC7E5A" w:rsidR="00CE4B7B" w:rsidRDefault="00E93961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25F2D" w14:textId="58182D3E" w:rsidR="00CE4B7B" w:rsidRDefault="00E93961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E4B7B" w14:paraId="2BE68F7D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6B0656E" w14:textId="7468CBB5" w:rsidR="00CE4B7B" w:rsidRDefault="00CE4B7B" w:rsidP="00EE25CC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verifies whether the audience understood </w:t>
            </w:r>
            <w:r w:rsidR="00E939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discussion 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302213" w14:textId="65AC7435" w:rsidR="00CE4B7B" w:rsidRDefault="00CE4B7B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9980911" w14:textId="328C88C1" w:rsidR="00CE4B7B" w:rsidRDefault="00E93961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0CD08" w14:textId="496A1B9A" w:rsidR="00CE4B7B" w:rsidRDefault="00E93961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C5D83" w14:paraId="26E8CD59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5283E1" w14:textId="1DB89C14" w:rsidR="005C5D83" w:rsidRDefault="005C5D83" w:rsidP="00EE25CC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A5B4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secures confirmation from the relevant personnel that the policies and procedures will be implement</w:t>
            </w:r>
            <w:r w:rsidR="00933ADE" w:rsidRPr="005A5B4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19A1F49" w14:textId="4B69F98C" w:rsidR="005C5D83" w:rsidRDefault="00933ADE" w:rsidP="00EE25C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0AF177A" w14:textId="50BEB0DD" w:rsidR="005C5D83" w:rsidRDefault="00933ADE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2462A2" w14:textId="64127E3A" w:rsidR="005C5D83" w:rsidRDefault="00933ADE" w:rsidP="00EE25C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4FEAD26C" w14:textId="77777777" w:rsidR="00524F5B" w:rsidRDefault="00524F5B" w:rsidP="00EE25CC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7777777" w:rsidR="005402DA" w:rsidRPr="006F4854" w:rsidRDefault="000055D1" w:rsidP="00EE25CC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lastRenderedPageBreak/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7ED9C646" w:rsidR="005402DA" w:rsidRPr="00B045E6" w:rsidRDefault="005402DA" w:rsidP="00EE25CC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observed the candidate, whose name appears above, </w:t>
            </w:r>
            <w:r w:rsidR="00E939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with the relevant personnel in the business and communicate the policies and procedures they have developed from Task 1.1.</w:t>
            </w:r>
          </w:p>
          <w:p w14:paraId="24944CFF" w14:textId="6AF455CE" w:rsidR="000055D1" w:rsidRPr="007D0A1A" w:rsidRDefault="005402DA" w:rsidP="00EE25CC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E868B1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Observation Form</w:t>
            </w: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EE25CC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EE25C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EE25CC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EE25C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EE25CC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EE25C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EE25CC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32DC50E4" w:rsidR="000055D1" w:rsidRPr="00D645BA" w:rsidRDefault="000055D1" w:rsidP="00EE25CC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5402DA">
        <w:rPr>
          <w:rFonts w:cstheme="minorHAnsi"/>
          <w:color w:val="A6A6A6" w:themeColor="background1" w:themeShade="A6"/>
          <w:sz w:val="20"/>
        </w:rPr>
        <w:t>Observation Form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623AE" w14:textId="77777777" w:rsidR="00EE6C67" w:rsidRDefault="00EE6C67" w:rsidP="000055D1">
      <w:pPr>
        <w:spacing w:after="0" w:line="240" w:lineRule="auto"/>
      </w:pPr>
      <w:r>
        <w:separator/>
      </w:r>
    </w:p>
  </w:endnote>
  <w:endnote w:type="continuationSeparator" w:id="0">
    <w:p w14:paraId="2D32E05D" w14:textId="77777777" w:rsidR="00EE6C67" w:rsidRDefault="00EE6C67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406194538"/>
      <w:docPartObj>
        <w:docPartGallery w:val="Page Numbers (Top of Page)"/>
        <w:docPartUnique/>
      </w:docPartObj>
    </w:sdtPr>
    <w:sdtContent>
      <w:p w14:paraId="521AE970" w14:textId="4D1DE80F" w:rsidR="000055D1" w:rsidRPr="00472F65" w:rsidRDefault="00472F65" w:rsidP="00472F65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890608567"/>
            <w:placeholder>
              <w:docPart w:val="6EDFB06BFFFB4A3296862D03A37845B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7E6F5019" w:rsidR="000055D1" w:rsidRPr="00472F65" w:rsidRDefault="00472F65" w:rsidP="00472F65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4DD820339DE74F75BEAB49DB916D869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988C0" w14:textId="77777777" w:rsidR="0027574C" w:rsidRDefault="00275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92888" w14:textId="77777777" w:rsidR="00EE6C67" w:rsidRDefault="00EE6C67" w:rsidP="000055D1">
      <w:pPr>
        <w:spacing w:after="0" w:line="240" w:lineRule="auto"/>
      </w:pPr>
      <w:r>
        <w:separator/>
      </w:r>
    </w:p>
  </w:footnote>
  <w:footnote w:type="continuationSeparator" w:id="0">
    <w:p w14:paraId="3A253CBC" w14:textId="77777777" w:rsidR="00EE6C67" w:rsidRDefault="00EE6C67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3AD31" w14:textId="77777777" w:rsidR="0027574C" w:rsidRDefault="002757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35A14" w14:textId="77777777" w:rsidR="0027574C" w:rsidRDefault="0027574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A711D" w14:textId="77777777" w:rsidR="0027574C" w:rsidRDefault="002757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F51297"/>
    <w:multiLevelType w:val="hybridMultilevel"/>
    <w:tmpl w:val="CB46F2B4"/>
    <w:lvl w:ilvl="0" w:tplc="B81448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9E1BAF"/>
    <w:multiLevelType w:val="hybridMultilevel"/>
    <w:tmpl w:val="35462B40"/>
    <w:lvl w:ilvl="0" w:tplc="D0968EB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94514197">
    <w:abstractNumId w:val="1"/>
  </w:num>
  <w:num w:numId="2" w16cid:durableId="276497509">
    <w:abstractNumId w:val="22"/>
  </w:num>
  <w:num w:numId="3" w16cid:durableId="886113610">
    <w:abstractNumId w:val="7"/>
  </w:num>
  <w:num w:numId="4" w16cid:durableId="1853370206">
    <w:abstractNumId w:val="16"/>
  </w:num>
  <w:num w:numId="5" w16cid:durableId="872881091">
    <w:abstractNumId w:val="12"/>
  </w:num>
  <w:num w:numId="6" w16cid:durableId="648511171">
    <w:abstractNumId w:val="9"/>
  </w:num>
  <w:num w:numId="7" w16cid:durableId="2024744915">
    <w:abstractNumId w:val="15"/>
  </w:num>
  <w:num w:numId="8" w16cid:durableId="307708587">
    <w:abstractNumId w:val="2"/>
  </w:num>
  <w:num w:numId="9" w16cid:durableId="1383020243">
    <w:abstractNumId w:val="22"/>
  </w:num>
  <w:num w:numId="10" w16cid:durableId="855072795">
    <w:abstractNumId w:val="8"/>
  </w:num>
  <w:num w:numId="11" w16cid:durableId="244002655">
    <w:abstractNumId w:val="13"/>
  </w:num>
  <w:num w:numId="12" w16cid:durableId="1525244589">
    <w:abstractNumId w:val="3"/>
  </w:num>
  <w:num w:numId="13" w16cid:durableId="1797290985">
    <w:abstractNumId w:val="20"/>
  </w:num>
  <w:num w:numId="14" w16cid:durableId="1428188229">
    <w:abstractNumId w:val="23"/>
  </w:num>
  <w:num w:numId="15" w16cid:durableId="572130661">
    <w:abstractNumId w:val="25"/>
  </w:num>
  <w:num w:numId="16" w16cid:durableId="1440446607">
    <w:abstractNumId w:val="24"/>
  </w:num>
  <w:num w:numId="17" w16cid:durableId="68236257">
    <w:abstractNumId w:val="17"/>
  </w:num>
  <w:num w:numId="18" w16cid:durableId="1141269780">
    <w:abstractNumId w:val="10"/>
  </w:num>
  <w:num w:numId="19" w16cid:durableId="1913662735">
    <w:abstractNumId w:val="11"/>
  </w:num>
  <w:num w:numId="20" w16cid:durableId="1904219040">
    <w:abstractNumId w:val="3"/>
  </w:num>
  <w:num w:numId="21" w16cid:durableId="7368258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3705081">
    <w:abstractNumId w:val="19"/>
  </w:num>
  <w:num w:numId="23" w16cid:durableId="538782009">
    <w:abstractNumId w:val="21"/>
  </w:num>
  <w:num w:numId="24" w16cid:durableId="1641302450">
    <w:abstractNumId w:val="14"/>
  </w:num>
  <w:num w:numId="25" w16cid:durableId="1670670117">
    <w:abstractNumId w:val="0"/>
  </w:num>
  <w:num w:numId="26" w16cid:durableId="1799257573">
    <w:abstractNumId w:val="4"/>
  </w:num>
  <w:num w:numId="27" w16cid:durableId="1604921790">
    <w:abstractNumId w:val="18"/>
  </w:num>
  <w:num w:numId="28" w16cid:durableId="9808132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NqkFAAf5pxstAAAA"/>
  </w:docVars>
  <w:rsids>
    <w:rsidRoot w:val="002F29A7"/>
    <w:rsid w:val="000055D1"/>
    <w:rsid w:val="00013528"/>
    <w:rsid w:val="00027E5C"/>
    <w:rsid w:val="00062C35"/>
    <w:rsid w:val="000772CC"/>
    <w:rsid w:val="00090E7C"/>
    <w:rsid w:val="000911A1"/>
    <w:rsid w:val="000975D4"/>
    <w:rsid w:val="000A25A6"/>
    <w:rsid w:val="000B26D5"/>
    <w:rsid w:val="000C5280"/>
    <w:rsid w:val="000D64E2"/>
    <w:rsid w:val="000F3E48"/>
    <w:rsid w:val="00111E72"/>
    <w:rsid w:val="00123874"/>
    <w:rsid w:val="0013280A"/>
    <w:rsid w:val="00151E14"/>
    <w:rsid w:val="00156A03"/>
    <w:rsid w:val="001600CB"/>
    <w:rsid w:val="00181C5B"/>
    <w:rsid w:val="0018395A"/>
    <w:rsid w:val="00185C70"/>
    <w:rsid w:val="001A1865"/>
    <w:rsid w:val="001A1CEB"/>
    <w:rsid w:val="001B63FD"/>
    <w:rsid w:val="001D456C"/>
    <w:rsid w:val="001E2B71"/>
    <w:rsid w:val="001F02AF"/>
    <w:rsid w:val="002459C7"/>
    <w:rsid w:val="00260CAD"/>
    <w:rsid w:val="002637DA"/>
    <w:rsid w:val="0027574C"/>
    <w:rsid w:val="002850A7"/>
    <w:rsid w:val="002A22AD"/>
    <w:rsid w:val="002D6C29"/>
    <w:rsid w:val="002F29A7"/>
    <w:rsid w:val="003072A7"/>
    <w:rsid w:val="00315CD1"/>
    <w:rsid w:val="00333FA5"/>
    <w:rsid w:val="00337CFE"/>
    <w:rsid w:val="00353E24"/>
    <w:rsid w:val="003648B0"/>
    <w:rsid w:val="0039482B"/>
    <w:rsid w:val="003C1922"/>
    <w:rsid w:val="003C46A3"/>
    <w:rsid w:val="003C6AC1"/>
    <w:rsid w:val="003E25BD"/>
    <w:rsid w:val="003E5A30"/>
    <w:rsid w:val="003E6FE7"/>
    <w:rsid w:val="003E73D8"/>
    <w:rsid w:val="003F0108"/>
    <w:rsid w:val="003F323F"/>
    <w:rsid w:val="003F695D"/>
    <w:rsid w:val="004351A0"/>
    <w:rsid w:val="004551E7"/>
    <w:rsid w:val="00467457"/>
    <w:rsid w:val="00472F65"/>
    <w:rsid w:val="004831EC"/>
    <w:rsid w:val="00484193"/>
    <w:rsid w:val="004D1729"/>
    <w:rsid w:val="004E3825"/>
    <w:rsid w:val="004E5CE5"/>
    <w:rsid w:val="004F4C8C"/>
    <w:rsid w:val="00524F5B"/>
    <w:rsid w:val="005402DA"/>
    <w:rsid w:val="00553959"/>
    <w:rsid w:val="00561127"/>
    <w:rsid w:val="0056508F"/>
    <w:rsid w:val="00571A4E"/>
    <w:rsid w:val="005A5B47"/>
    <w:rsid w:val="005C21BA"/>
    <w:rsid w:val="005C5D83"/>
    <w:rsid w:val="005D1DA1"/>
    <w:rsid w:val="005E3554"/>
    <w:rsid w:val="005F057A"/>
    <w:rsid w:val="005F379E"/>
    <w:rsid w:val="005F4237"/>
    <w:rsid w:val="0060042F"/>
    <w:rsid w:val="0062445E"/>
    <w:rsid w:val="006376C4"/>
    <w:rsid w:val="00643394"/>
    <w:rsid w:val="00656D3B"/>
    <w:rsid w:val="00661AF9"/>
    <w:rsid w:val="0068140D"/>
    <w:rsid w:val="00687F58"/>
    <w:rsid w:val="00695221"/>
    <w:rsid w:val="006974C4"/>
    <w:rsid w:val="006A3EDD"/>
    <w:rsid w:val="006A6FB3"/>
    <w:rsid w:val="006B18BC"/>
    <w:rsid w:val="006C75E1"/>
    <w:rsid w:val="006E1245"/>
    <w:rsid w:val="006F4854"/>
    <w:rsid w:val="006F7C0A"/>
    <w:rsid w:val="00705071"/>
    <w:rsid w:val="0070795A"/>
    <w:rsid w:val="00714E53"/>
    <w:rsid w:val="0072092E"/>
    <w:rsid w:val="00730B38"/>
    <w:rsid w:val="007541DC"/>
    <w:rsid w:val="0075536A"/>
    <w:rsid w:val="00780C7F"/>
    <w:rsid w:val="007867CC"/>
    <w:rsid w:val="007A0D4A"/>
    <w:rsid w:val="007A268A"/>
    <w:rsid w:val="007C66AA"/>
    <w:rsid w:val="007D1DFD"/>
    <w:rsid w:val="007E7B23"/>
    <w:rsid w:val="008036A4"/>
    <w:rsid w:val="008104C9"/>
    <w:rsid w:val="00810A94"/>
    <w:rsid w:val="00823DE9"/>
    <w:rsid w:val="0083339D"/>
    <w:rsid w:val="00836E71"/>
    <w:rsid w:val="0084479A"/>
    <w:rsid w:val="00861C3C"/>
    <w:rsid w:val="00866C00"/>
    <w:rsid w:val="00867B61"/>
    <w:rsid w:val="0088239C"/>
    <w:rsid w:val="0088577C"/>
    <w:rsid w:val="00893F9E"/>
    <w:rsid w:val="008A120A"/>
    <w:rsid w:val="008C68C0"/>
    <w:rsid w:val="008C6C99"/>
    <w:rsid w:val="008D4457"/>
    <w:rsid w:val="008E4229"/>
    <w:rsid w:val="008F0473"/>
    <w:rsid w:val="00926BF3"/>
    <w:rsid w:val="00933ADE"/>
    <w:rsid w:val="009607F6"/>
    <w:rsid w:val="00960F49"/>
    <w:rsid w:val="00967FD8"/>
    <w:rsid w:val="00971458"/>
    <w:rsid w:val="009905B3"/>
    <w:rsid w:val="009A00C4"/>
    <w:rsid w:val="009A2CF0"/>
    <w:rsid w:val="009A4ACC"/>
    <w:rsid w:val="009B3D69"/>
    <w:rsid w:val="009C6561"/>
    <w:rsid w:val="009F093C"/>
    <w:rsid w:val="00A113A6"/>
    <w:rsid w:val="00A11D73"/>
    <w:rsid w:val="00A3355D"/>
    <w:rsid w:val="00A45377"/>
    <w:rsid w:val="00A60960"/>
    <w:rsid w:val="00A8312C"/>
    <w:rsid w:val="00A903E4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766E4"/>
    <w:rsid w:val="00B83638"/>
    <w:rsid w:val="00B9532D"/>
    <w:rsid w:val="00B95DB6"/>
    <w:rsid w:val="00B97564"/>
    <w:rsid w:val="00B97643"/>
    <w:rsid w:val="00BA0312"/>
    <w:rsid w:val="00BA17D2"/>
    <w:rsid w:val="00BB0E42"/>
    <w:rsid w:val="00BE2654"/>
    <w:rsid w:val="00BE2A0B"/>
    <w:rsid w:val="00C04052"/>
    <w:rsid w:val="00C272E7"/>
    <w:rsid w:val="00C27A23"/>
    <w:rsid w:val="00C57E24"/>
    <w:rsid w:val="00C63353"/>
    <w:rsid w:val="00C64789"/>
    <w:rsid w:val="00C7379A"/>
    <w:rsid w:val="00CB093F"/>
    <w:rsid w:val="00CB5D12"/>
    <w:rsid w:val="00CC46FB"/>
    <w:rsid w:val="00CD0A37"/>
    <w:rsid w:val="00CD72C7"/>
    <w:rsid w:val="00CE4B7B"/>
    <w:rsid w:val="00CE6C92"/>
    <w:rsid w:val="00CF3CA3"/>
    <w:rsid w:val="00D336B4"/>
    <w:rsid w:val="00D3402E"/>
    <w:rsid w:val="00D431B2"/>
    <w:rsid w:val="00D4371F"/>
    <w:rsid w:val="00D645BA"/>
    <w:rsid w:val="00D74DB8"/>
    <w:rsid w:val="00D81A16"/>
    <w:rsid w:val="00DA2DC4"/>
    <w:rsid w:val="00DC080F"/>
    <w:rsid w:val="00DD10D7"/>
    <w:rsid w:val="00DF7910"/>
    <w:rsid w:val="00E05431"/>
    <w:rsid w:val="00E1086A"/>
    <w:rsid w:val="00E143C3"/>
    <w:rsid w:val="00E25721"/>
    <w:rsid w:val="00E433D9"/>
    <w:rsid w:val="00E51D40"/>
    <w:rsid w:val="00E61E22"/>
    <w:rsid w:val="00E672A6"/>
    <w:rsid w:val="00E90269"/>
    <w:rsid w:val="00E93961"/>
    <w:rsid w:val="00EA07BB"/>
    <w:rsid w:val="00EA0EFA"/>
    <w:rsid w:val="00EB3D48"/>
    <w:rsid w:val="00EB54F4"/>
    <w:rsid w:val="00EB7DE1"/>
    <w:rsid w:val="00EE25CC"/>
    <w:rsid w:val="00EE6C67"/>
    <w:rsid w:val="00EF14E5"/>
    <w:rsid w:val="00EF7AD8"/>
    <w:rsid w:val="00F02B99"/>
    <w:rsid w:val="00F50845"/>
    <w:rsid w:val="00F63EE0"/>
    <w:rsid w:val="00FB2CD7"/>
    <w:rsid w:val="00FB6D00"/>
    <w:rsid w:val="00FB6EF4"/>
    <w:rsid w:val="0DDA07A0"/>
    <w:rsid w:val="2C2BB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6B4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4B7B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E93961"/>
  </w:style>
  <w:style w:type="character" w:customStyle="1" w:styleId="eop">
    <w:name w:val="eop"/>
    <w:basedOn w:val="DefaultParagraphFont"/>
    <w:rsid w:val="00E93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DD820339DE74F75BEAB49DB916D8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9BA58-15D3-4635-A460-11705BF06932}"/>
      </w:docPartPr>
      <w:docPartBody>
        <w:p w:rsidR="00000000" w:rsidRDefault="00964B42" w:rsidP="00964B42">
          <w:pPr>
            <w:pStyle w:val="4DD820339DE74F75BEAB49DB916D8699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EDFB06BFFFB4A3296862D03A3784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7AD26-7C05-4CC1-9FC7-1CCCD7371E3A}"/>
      </w:docPartPr>
      <w:docPartBody>
        <w:p w:rsidR="00000000" w:rsidRDefault="00964B42" w:rsidP="00964B42">
          <w:pPr>
            <w:pStyle w:val="6EDFB06BFFFB4A3296862D03A37845BA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B42"/>
    <w:rsid w:val="0096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964B42"/>
    <w:rPr>
      <w:color w:val="808080"/>
    </w:rPr>
  </w:style>
  <w:style w:type="paragraph" w:customStyle="1" w:styleId="4DD820339DE74F75BEAB49DB916D8699">
    <w:name w:val="4DD820339DE74F75BEAB49DB916D8699"/>
    <w:rsid w:val="00964B42"/>
  </w:style>
  <w:style w:type="paragraph" w:customStyle="1" w:styleId="6EDFB06BFFFB4A3296862D03A37845BA">
    <w:name w:val="6EDFB06BFFFB4A3296862D03A37845BA"/>
    <w:rsid w:val="00964B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d76099e6-3a79-4c20-bfb8-d6d46c0c67f0"/>
    <ds:schemaRef ds:uri="http://schemas.microsoft.com/sharepoint/v3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6cecd733-34d5-425b-8041-9161b6f347cb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BAC108A-2B93-4A0A-8A89-CC5929CC25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47</cp:revision>
  <dcterms:created xsi:type="dcterms:W3CDTF">2020-10-15T01:49:00Z</dcterms:created>
  <dcterms:modified xsi:type="dcterms:W3CDTF">2022-09-14T00:31:00Z</dcterms:modified>
  <cp:category>CPC</cp:category>
  <cp:contentStatus>v1-1_14/09/2022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66130900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2022-08-30T10:17:50Z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803a7c80-8ee2-4158-93c8-fdc01a052304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