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BE4F5E" w:rsidP="0035414D">
      <w:pPr>
        <w:rPr>
          <w:rFonts w:cstheme="minorHAnsi"/>
          <w:bCs/>
          <w:sz w:val="24"/>
          <w:szCs w:val="24"/>
        </w:rPr>
      </w:pPr>
      <w:bookmarkStart w:id="0" w:name="_GoBack"/>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203" w:rsidRDefault="00970203" w:rsidP="00EB61FF">
                            <w:pPr>
                              <w:spacing w:line="240" w:lineRule="auto"/>
                              <w:jc w:val="right"/>
                              <w:rPr>
                                <w:b/>
                                <w:color w:val="C00000"/>
                                <w:sz w:val="72"/>
                              </w:rPr>
                            </w:pPr>
                          </w:p>
                          <w:p w:rsidR="00970203" w:rsidRDefault="00970203" w:rsidP="00EB61FF">
                            <w:pPr>
                              <w:spacing w:line="240" w:lineRule="auto"/>
                              <w:jc w:val="right"/>
                              <w:rPr>
                                <w:b/>
                                <w:color w:val="C00000"/>
                                <w:sz w:val="72"/>
                              </w:rPr>
                            </w:pPr>
                          </w:p>
                          <w:p w:rsidR="00970203" w:rsidRPr="003871D1" w:rsidRDefault="00970203" w:rsidP="00EB61FF">
                            <w:pPr>
                              <w:spacing w:line="240" w:lineRule="auto"/>
                              <w:jc w:val="right"/>
                              <w:rPr>
                                <w:b/>
                                <w:color w:val="C00000"/>
                                <w:sz w:val="80"/>
                                <w:szCs w:val="80"/>
                              </w:rPr>
                            </w:pPr>
                            <w:r w:rsidRPr="003871D1">
                              <w:rPr>
                                <w:b/>
                                <w:color w:val="C00000"/>
                                <w:sz w:val="80"/>
                                <w:szCs w:val="80"/>
                              </w:rPr>
                              <w:t>CHCECE007</w:t>
                            </w:r>
                          </w:p>
                          <w:p w:rsidR="00970203" w:rsidRDefault="00970203" w:rsidP="00EB61FF">
                            <w:pPr>
                              <w:spacing w:line="240" w:lineRule="auto"/>
                              <w:jc w:val="right"/>
                              <w:rPr>
                                <w:b/>
                                <w:color w:val="C00000"/>
                                <w:sz w:val="72"/>
                              </w:rPr>
                            </w:pPr>
                            <w:r>
                              <w:rPr>
                                <w:b/>
                                <w:color w:val="C00000"/>
                                <w:sz w:val="72"/>
                              </w:rPr>
                              <w:t xml:space="preserve">Develop positive relationships with children </w:t>
                            </w:r>
                          </w:p>
                          <w:p w:rsidR="00970203" w:rsidRPr="009120AB" w:rsidRDefault="00970203" w:rsidP="00D46DB0">
                            <w:pPr>
                              <w:spacing w:line="240" w:lineRule="auto"/>
                              <w:jc w:val="right"/>
                              <w:rPr>
                                <w:b/>
                                <w:color w:val="C61002"/>
                                <w:sz w:val="48"/>
                                <w:szCs w:val="86"/>
                              </w:rPr>
                            </w:pPr>
                            <w:r w:rsidRPr="009120AB">
                              <w:rPr>
                                <w:b/>
                                <w:color w:val="C00000"/>
                                <w:sz w:val="32"/>
                              </w:rPr>
                              <w:t>Learner Guide</w:t>
                            </w:r>
                          </w:p>
                          <w:p w:rsidR="00970203" w:rsidRPr="00D82F1A" w:rsidRDefault="0097020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xU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NONXFS5&#10;AgAAuwUAAA4AAAAAAAAAAAAAAAAALgIAAGRycy9lMm9Eb2MueG1sUEsBAi0AFAAGAAgAAAAhAMBE&#10;eqPfAAAACwEAAA8AAAAAAAAAAAAAAAAAEwUAAGRycy9kb3ducmV2LnhtbFBLBQYAAAAABAAEAPMA&#10;AAAfBgAAAAA=&#10;" filled="f" stroked="f">
                <v:textbox>
                  <w:txbxContent>
                    <w:p w:rsidR="00970203" w:rsidRDefault="00970203" w:rsidP="00EB61FF">
                      <w:pPr>
                        <w:spacing w:line="240" w:lineRule="auto"/>
                        <w:jc w:val="right"/>
                        <w:rPr>
                          <w:b/>
                          <w:color w:val="C00000"/>
                          <w:sz w:val="72"/>
                        </w:rPr>
                      </w:pPr>
                    </w:p>
                    <w:p w:rsidR="00970203" w:rsidRDefault="00970203" w:rsidP="00EB61FF">
                      <w:pPr>
                        <w:spacing w:line="240" w:lineRule="auto"/>
                        <w:jc w:val="right"/>
                        <w:rPr>
                          <w:b/>
                          <w:color w:val="C00000"/>
                          <w:sz w:val="72"/>
                        </w:rPr>
                      </w:pPr>
                    </w:p>
                    <w:p w:rsidR="00970203" w:rsidRPr="003871D1" w:rsidRDefault="00970203" w:rsidP="00EB61FF">
                      <w:pPr>
                        <w:spacing w:line="240" w:lineRule="auto"/>
                        <w:jc w:val="right"/>
                        <w:rPr>
                          <w:b/>
                          <w:color w:val="C00000"/>
                          <w:sz w:val="80"/>
                          <w:szCs w:val="80"/>
                        </w:rPr>
                      </w:pPr>
                      <w:r w:rsidRPr="003871D1">
                        <w:rPr>
                          <w:b/>
                          <w:color w:val="C00000"/>
                          <w:sz w:val="80"/>
                          <w:szCs w:val="80"/>
                        </w:rPr>
                        <w:t>CHCECE007</w:t>
                      </w:r>
                    </w:p>
                    <w:p w:rsidR="00970203" w:rsidRDefault="00970203" w:rsidP="00EB61FF">
                      <w:pPr>
                        <w:spacing w:line="240" w:lineRule="auto"/>
                        <w:jc w:val="right"/>
                        <w:rPr>
                          <w:b/>
                          <w:color w:val="C00000"/>
                          <w:sz w:val="72"/>
                        </w:rPr>
                      </w:pPr>
                      <w:r>
                        <w:rPr>
                          <w:b/>
                          <w:color w:val="C00000"/>
                          <w:sz w:val="72"/>
                        </w:rPr>
                        <w:t xml:space="preserve">Develop positive relationships with children </w:t>
                      </w:r>
                    </w:p>
                    <w:p w:rsidR="00970203" w:rsidRPr="009120AB" w:rsidRDefault="00970203" w:rsidP="00D46DB0">
                      <w:pPr>
                        <w:spacing w:line="240" w:lineRule="auto"/>
                        <w:jc w:val="right"/>
                        <w:rPr>
                          <w:b/>
                          <w:color w:val="C61002"/>
                          <w:sz w:val="48"/>
                          <w:szCs w:val="86"/>
                        </w:rPr>
                      </w:pPr>
                      <w:r w:rsidRPr="009120AB">
                        <w:rPr>
                          <w:b/>
                          <w:color w:val="C00000"/>
                          <w:sz w:val="32"/>
                        </w:rPr>
                        <w:t>Learner Guide</w:t>
                      </w:r>
                    </w:p>
                    <w:p w:rsidR="00970203" w:rsidRPr="00D82F1A" w:rsidRDefault="0097020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314325</wp:posOffset>
            </wp:positionH>
            <wp:positionV relativeFrom="paragraph">
              <wp:posOffset>3566795</wp:posOffset>
            </wp:positionV>
            <wp:extent cx="3638550" cy="3033395"/>
            <wp:effectExtent l="0" t="0" r="0" b="0"/>
            <wp:wrapTight wrapText="bothSides">
              <wp:wrapPolygon edited="0">
                <wp:start x="0" y="0"/>
                <wp:lineTo x="0" y="21433"/>
                <wp:lineTo x="21487" y="21433"/>
                <wp:lineTo x="2148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303339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1C2223" w:rsidRDefault="001C2223" w:rsidP="00D46DB0">
      <w:pPr>
        <w:spacing w:after="0" w:line="240" w:lineRule="auto"/>
        <w:jc w:val="center"/>
        <w:rPr>
          <w:b/>
          <w:color w:val="C00000"/>
          <w:sz w:val="36"/>
        </w:rPr>
      </w:pPr>
      <w:r>
        <w:rPr>
          <w:b/>
          <w:color w:val="C00000"/>
          <w:sz w:val="36"/>
        </w:rPr>
        <w:t>CHCECE007</w:t>
      </w:r>
    </w:p>
    <w:p w:rsidR="00D46DB0" w:rsidRDefault="001C2223" w:rsidP="00D46DB0">
      <w:pPr>
        <w:spacing w:after="0" w:line="240" w:lineRule="auto"/>
        <w:jc w:val="center"/>
        <w:rPr>
          <w:rFonts w:eastAsia="Times New Roman"/>
          <w:b/>
          <w:bCs/>
          <w:color w:val="C00000"/>
          <w:sz w:val="36"/>
          <w:szCs w:val="28"/>
        </w:rPr>
      </w:pPr>
      <w:r>
        <w:rPr>
          <w:b/>
          <w:color w:val="C00000"/>
          <w:sz w:val="36"/>
        </w:rPr>
        <w:t>Develop positive relationships with children</w:t>
      </w:r>
      <w:r w:rsidR="00D46DB0">
        <w:br w:type="page"/>
      </w:r>
    </w:p>
    <w:p w:rsidR="00D46DB0" w:rsidRPr="004F5688" w:rsidRDefault="00D46DB0" w:rsidP="00D46DB0">
      <w:pPr>
        <w:pStyle w:val="Heading1"/>
        <w:jc w:val="center"/>
      </w:pPr>
      <w:bookmarkStart w:id="1" w:name="_Toc450903504"/>
      <w:r w:rsidRPr="004F5688">
        <w:lastRenderedPageBreak/>
        <w:t>Table of Contents</w:t>
      </w:r>
      <w:bookmarkEnd w:id="1"/>
    </w:p>
    <w:p w:rsidR="005750BD"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p w:rsidR="005750BD" w:rsidRDefault="005750BD">
      <w:pPr>
        <w:pStyle w:val="TOC1"/>
        <w:tabs>
          <w:tab w:val="right" w:leader="dot" w:pos="9322"/>
        </w:tabs>
        <w:rPr>
          <w:rFonts w:asciiTheme="minorHAnsi" w:eastAsiaTheme="minorEastAsia" w:hAnsiTheme="minorHAnsi" w:cstheme="minorBidi"/>
          <w:b w:val="0"/>
          <w:noProof/>
          <w:lang w:val="en-GB" w:eastAsia="en-GB"/>
        </w:rPr>
      </w:pPr>
      <w:hyperlink w:anchor="_Toc450903504" w:history="1">
        <w:r w:rsidRPr="0022196B">
          <w:rPr>
            <w:rStyle w:val="Hyperlink"/>
            <w:noProof/>
          </w:rPr>
          <w:t>Table of Contents</w:t>
        </w:r>
        <w:r>
          <w:rPr>
            <w:noProof/>
            <w:webHidden/>
          </w:rPr>
          <w:tab/>
        </w:r>
        <w:r>
          <w:rPr>
            <w:noProof/>
            <w:webHidden/>
          </w:rPr>
          <w:fldChar w:fldCharType="begin"/>
        </w:r>
        <w:r>
          <w:rPr>
            <w:noProof/>
            <w:webHidden/>
          </w:rPr>
          <w:instrText xml:space="preserve"> PAGEREF _Toc450903504 \h </w:instrText>
        </w:r>
        <w:r>
          <w:rPr>
            <w:noProof/>
            <w:webHidden/>
          </w:rPr>
        </w:r>
        <w:r>
          <w:rPr>
            <w:noProof/>
            <w:webHidden/>
          </w:rPr>
          <w:fldChar w:fldCharType="separate"/>
        </w:r>
        <w:r>
          <w:rPr>
            <w:noProof/>
            <w:webHidden/>
          </w:rPr>
          <w:t>3</w:t>
        </w:r>
        <w:r>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05" w:history="1">
        <w:r w:rsidR="005750BD" w:rsidRPr="0022196B">
          <w:rPr>
            <w:rStyle w:val="Hyperlink"/>
            <w:noProof/>
          </w:rPr>
          <w:t>Unit Description</w:t>
        </w:r>
        <w:r w:rsidR="005750BD">
          <w:rPr>
            <w:noProof/>
            <w:webHidden/>
          </w:rPr>
          <w:tab/>
        </w:r>
        <w:r w:rsidR="005750BD">
          <w:rPr>
            <w:noProof/>
            <w:webHidden/>
          </w:rPr>
          <w:fldChar w:fldCharType="begin"/>
        </w:r>
        <w:r w:rsidR="005750BD">
          <w:rPr>
            <w:noProof/>
            <w:webHidden/>
          </w:rPr>
          <w:instrText xml:space="preserve"> PAGEREF _Toc450903505 \h </w:instrText>
        </w:r>
        <w:r w:rsidR="005750BD">
          <w:rPr>
            <w:noProof/>
            <w:webHidden/>
          </w:rPr>
        </w:r>
        <w:r w:rsidR="005750BD">
          <w:rPr>
            <w:noProof/>
            <w:webHidden/>
          </w:rPr>
          <w:fldChar w:fldCharType="separate"/>
        </w:r>
        <w:r w:rsidR="005750BD">
          <w:rPr>
            <w:noProof/>
            <w:webHidden/>
          </w:rPr>
          <w:t>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06" w:history="1">
        <w:r w:rsidR="005750BD" w:rsidRPr="0022196B">
          <w:rPr>
            <w:rStyle w:val="Hyperlink"/>
            <w:noProof/>
          </w:rPr>
          <w:t>Performance Criteria</w:t>
        </w:r>
        <w:r w:rsidR="005750BD">
          <w:rPr>
            <w:noProof/>
            <w:webHidden/>
          </w:rPr>
          <w:tab/>
        </w:r>
        <w:r w:rsidR="005750BD">
          <w:rPr>
            <w:noProof/>
            <w:webHidden/>
          </w:rPr>
          <w:fldChar w:fldCharType="begin"/>
        </w:r>
        <w:r w:rsidR="005750BD">
          <w:rPr>
            <w:noProof/>
            <w:webHidden/>
          </w:rPr>
          <w:instrText xml:space="preserve"> PAGEREF _Toc450903506 \h </w:instrText>
        </w:r>
        <w:r w:rsidR="005750BD">
          <w:rPr>
            <w:noProof/>
            <w:webHidden/>
          </w:rPr>
        </w:r>
        <w:r w:rsidR="005750BD">
          <w:rPr>
            <w:noProof/>
            <w:webHidden/>
          </w:rPr>
          <w:fldChar w:fldCharType="separate"/>
        </w:r>
        <w:r w:rsidR="005750BD">
          <w:rPr>
            <w:noProof/>
            <w:webHidden/>
          </w:rPr>
          <w:t>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07" w:history="1">
        <w:r w:rsidR="005750BD" w:rsidRPr="0022196B">
          <w:rPr>
            <w:rStyle w:val="Hyperlink"/>
            <w:noProof/>
          </w:rPr>
          <w:t>Skills and Knowledge</w:t>
        </w:r>
        <w:r w:rsidR="005750BD">
          <w:rPr>
            <w:noProof/>
            <w:webHidden/>
          </w:rPr>
          <w:tab/>
        </w:r>
        <w:r w:rsidR="005750BD">
          <w:rPr>
            <w:noProof/>
            <w:webHidden/>
          </w:rPr>
          <w:fldChar w:fldCharType="begin"/>
        </w:r>
        <w:r w:rsidR="005750BD">
          <w:rPr>
            <w:noProof/>
            <w:webHidden/>
          </w:rPr>
          <w:instrText xml:space="preserve"> PAGEREF _Toc450903507 \h </w:instrText>
        </w:r>
        <w:r w:rsidR="005750BD">
          <w:rPr>
            <w:noProof/>
            <w:webHidden/>
          </w:rPr>
        </w:r>
        <w:r w:rsidR="005750BD">
          <w:rPr>
            <w:noProof/>
            <w:webHidden/>
          </w:rPr>
          <w:fldChar w:fldCharType="separate"/>
        </w:r>
        <w:r w:rsidR="005750BD">
          <w:rPr>
            <w:noProof/>
            <w:webHidden/>
          </w:rPr>
          <w:t>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08" w:history="1">
        <w:r w:rsidR="005750BD" w:rsidRPr="0022196B">
          <w:rPr>
            <w:rStyle w:val="Hyperlink"/>
            <w:rFonts w:cstheme="minorHAnsi"/>
            <w:noProof/>
            <w:lang w:val="en-US" w:eastAsia="en-AU"/>
          </w:rPr>
          <w:t>Performance evidence</w:t>
        </w:r>
        <w:r w:rsidR="005750BD">
          <w:rPr>
            <w:noProof/>
            <w:webHidden/>
          </w:rPr>
          <w:tab/>
        </w:r>
        <w:r w:rsidR="005750BD">
          <w:rPr>
            <w:noProof/>
            <w:webHidden/>
          </w:rPr>
          <w:fldChar w:fldCharType="begin"/>
        </w:r>
        <w:r w:rsidR="005750BD">
          <w:rPr>
            <w:noProof/>
            <w:webHidden/>
          </w:rPr>
          <w:instrText xml:space="preserve"> PAGEREF _Toc450903508 \h </w:instrText>
        </w:r>
        <w:r w:rsidR="005750BD">
          <w:rPr>
            <w:noProof/>
            <w:webHidden/>
          </w:rPr>
        </w:r>
        <w:r w:rsidR="005750BD">
          <w:rPr>
            <w:noProof/>
            <w:webHidden/>
          </w:rPr>
          <w:fldChar w:fldCharType="separate"/>
        </w:r>
        <w:r w:rsidR="005750BD">
          <w:rPr>
            <w:noProof/>
            <w:webHidden/>
          </w:rPr>
          <w:t>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09" w:history="1">
        <w:r w:rsidR="005750BD" w:rsidRPr="0022196B">
          <w:rPr>
            <w:rStyle w:val="Hyperlink"/>
            <w:noProof/>
            <w:lang w:eastAsia="en-GB"/>
          </w:rPr>
          <w:t>Assessment conditions</w:t>
        </w:r>
        <w:r w:rsidR="005750BD">
          <w:rPr>
            <w:noProof/>
            <w:webHidden/>
          </w:rPr>
          <w:tab/>
        </w:r>
        <w:r w:rsidR="005750BD">
          <w:rPr>
            <w:noProof/>
            <w:webHidden/>
          </w:rPr>
          <w:fldChar w:fldCharType="begin"/>
        </w:r>
        <w:r w:rsidR="005750BD">
          <w:rPr>
            <w:noProof/>
            <w:webHidden/>
          </w:rPr>
          <w:instrText xml:space="preserve"> PAGEREF _Toc450903509 \h </w:instrText>
        </w:r>
        <w:r w:rsidR="005750BD">
          <w:rPr>
            <w:noProof/>
            <w:webHidden/>
          </w:rPr>
        </w:r>
        <w:r w:rsidR="005750BD">
          <w:rPr>
            <w:noProof/>
            <w:webHidden/>
          </w:rPr>
          <w:fldChar w:fldCharType="separate"/>
        </w:r>
        <w:r w:rsidR="005750BD">
          <w:rPr>
            <w:noProof/>
            <w:webHidden/>
          </w:rPr>
          <w:t>7</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10" w:history="1">
        <w:r w:rsidR="005750BD" w:rsidRPr="0022196B">
          <w:rPr>
            <w:rStyle w:val="Hyperlink"/>
            <w:noProof/>
          </w:rPr>
          <w:t>Housekeeping Items</w:t>
        </w:r>
        <w:r w:rsidR="005750BD">
          <w:rPr>
            <w:noProof/>
            <w:webHidden/>
          </w:rPr>
          <w:tab/>
        </w:r>
        <w:r w:rsidR="005750BD">
          <w:rPr>
            <w:noProof/>
            <w:webHidden/>
          </w:rPr>
          <w:fldChar w:fldCharType="begin"/>
        </w:r>
        <w:r w:rsidR="005750BD">
          <w:rPr>
            <w:noProof/>
            <w:webHidden/>
          </w:rPr>
          <w:instrText xml:space="preserve"> PAGEREF _Toc450903510 \h </w:instrText>
        </w:r>
        <w:r w:rsidR="005750BD">
          <w:rPr>
            <w:noProof/>
            <w:webHidden/>
          </w:rPr>
        </w:r>
        <w:r w:rsidR="005750BD">
          <w:rPr>
            <w:noProof/>
            <w:webHidden/>
          </w:rPr>
          <w:fldChar w:fldCharType="separate"/>
        </w:r>
        <w:r w:rsidR="005750BD">
          <w:rPr>
            <w:noProof/>
            <w:webHidden/>
          </w:rPr>
          <w:t>8</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11" w:history="1">
        <w:r w:rsidR="005750BD" w:rsidRPr="0022196B">
          <w:rPr>
            <w:rStyle w:val="Hyperlink"/>
            <w:noProof/>
          </w:rPr>
          <w:t>Objectives</w:t>
        </w:r>
        <w:r w:rsidR="005750BD">
          <w:rPr>
            <w:noProof/>
            <w:webHidden/>
          </w:rPr>
          <w:tab/>
        </w:r>
        <w:r w:rsidR="005750BD">
          <w:rPr>
            <w:noProof/>
            <w:webHidden/>
          </w:rPr>
          <w:fldChar w:fldCharType="begin"/>
        </w:r>
        <w:r w:rsidR="005750BD">
          <w:rPr>
            <w:noProof/>
            <w:webHidden/>
          </w:rPr>
          <w:instrText xml:space="preserve"> PAGEREF _Toc450903511 \h </w:instrText>
        </w:r>
        <w:r w:rsidR="005750BD">
          <w:rPr>
            <w:noProof/>
            <w:webHidden/>
          </w:rPr>
        </w:r>
        <w:r w:rsidR="005750BD">
          <w:rPr>
            <w:noProof/>
            <w:webHidden/>
          </w:rPr>
          <w:fldChar w:fldCharType="separate"/>
        </w:r>
        <w:r w:rsidR="005750BD">
          <w:rPr>
            <w:noProof/>
            <w:webHidden/>
          </w:rPr>
          <w:t>8</w:t>
        </w:r>
        <w:r w:rsidR="005750BD">
          <w:rPr>
            <w:noProof/>
            <w:webHidden/>
          </w:rPr>
          <w:fldChar w:fldCharType="end"/>
        </w:r>
      </w:hyperlink>
    </w:p>
    <w:p w:rsidR="005750BD" w:rsidRDefault="000C5396">
      <w:pPr>
        <w:pStyle w:val="TOC1"/>
        <w:tabs>
          <w:tab w:val="right" w:leader="dot" w:pos="9322"/>
        </w:tabs>
        <w:rPr>
          <w:rFonts w:asciiTheme="minorHAnsi" w:eastAsiaTheme="minorEastAsia" w:hAnsiTheme="minorHAnsi" w:cstheme="minorBidi"/>
          <w:b w:val="0"/>
          <w:noProof/>
          <w:lang w:val="en-GB" w:eastAsia="en-GB"/>
        </w:rPr>
      </w:pPr>
      <w:hyperlink w:anchor="_Toc450903512" w:history="1">
        <w:r w:rsidR="005750BD" w:rsidRPr="0022196B">
          <w:rPr>
            <w:rStyle w:val="Hyperlink"/>
            <w:noProof/>
          </w:rPr>
          <w:t>1. Communicate positively with children</w:t>
        </w:r>
        <w:r w:rsidR="005750BD">
          <w:rPr>
            <w:noProof/>
            <w:webHidden/>
          </w:rPr>
          <w:tab/>
        </w:r>
        <w:r w:rsidR="005750BD">
          <w:rPr>
            <w:noProof/>
            <w:webHidden/>
          </w:rPr>
          <w:fldChar w:fldCharType="begin"/>
        </w:r>
        <w:r w:rsidR="005750BD">
          <w:rPr>
            <w:noProof/>
            <w:webHidden/>
          </w:rPr>
          <w:instrText xml:space="preserve"> PAGEREF _Toc450903512 \h </w:instrText>
        </w:r>
        <w:r w:rsidR="005750BD">
          <w:rPr>
            <w:noProof/>
            <w:webHidden/>
          </w:rPr>
        </w:r>
        <w:r w:rsidR="005750BD">
          <w:rPr>
            <w:noProof/>
            <w:webHidden/>
          </w:rPr>
          <w:fldChar w:fldCharType="separate"/>
        </w:r>
        <w:r w:rsidR="005750BD">
          <w:rPr>
            <w:noProof/>
            <w:webHidden/>
          </w:rPr>
          <w:t>9</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13" w:history="1">
        <w:r w:rsidR="005750BD" w:rsidRPr="0022196B">
          <w:rPr>
            <w:rStyle w:val="Hyperlink"/>
            <w:noProof/>
          </w:rPr>
          <w:t>1.1 – Respond sensitively and appropriately to all children’s efforts to communicate</w:t>
        </w:r>
        <w:r w:rsidR="005750BD">
          <w:rPr>
            <w:noProof/>
            <w:webHidden/>
          </w:rPr>
          <w:tab/>
        </w:r>
        <w:r w:rsidR="005750BD">
          <w:rPr>
            <w:noProof/>
            <w:webHidden/>
          </w:rPr>
          <w:fldChar w:fldCharType="begin"/>
        </w:r>
        <w:r w:rsidR="005750BD">
          <w:rPr>
            <w:noProof/>
            <w:webHidden/>
          </w:rPr>
          <w:instrText xml:space="preserve"> PAGEREF _Toc450903513 \h </w:instrText>
        </w:r>
        <w:r w:rsidR="005750BD">
          <w:rPr>
            <w:noProof/>
            <w:webHidden/>
          </w:rPr>
        </w:r>
        <w:r w:rsidR="005750BD">
          <w:rPr>
            <w:noProof/>
            <w:webHidden/>
          </w:rPr>
          <w:fldChar w:fldCharType="separate"/>
        </w:r>
        <w:r w:rsidR="005750BD">
          <w:rPr>
            <w:noProof/>
            <w:webHidden/>
          </w:rPr>
          <w:t>10</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14" w:history="1">
        <w:r w:rsidR="005750BD" w:rsidRPr="0022196B">
          <w:rPr>
            <w:rStyle w:val="Hyperlink"/>
            <w:noProof/>
          </w:rPr>
          <w:t>Language and communication</w:t>
        </w:r>
        <w:r w:rsidR="005750BD">
          <w:rPr>
            <w:noProof/>
            <w:webHidden/>
          </w:rPr>
          <w:tab/>
        </w:r>
        <w:r w:rsidR="005750BD">
          <w:rPr>
            <w:noProof/>
            <w:webHidden/>
          </w:rPr>
          <w:fldChar w:fldCharType="begin"/>
        </w:r>
        <w:r w:rsidR="005750BD">
          <w:rPr>
            <w:noProof/>
            <w:webHidden/>
          </w:rPr>
          <w:instrText xml:space="preserve"> PAGEREF _Toc450903514 \h </w:instrText>
        </w:r>
        <w:r w:rsidR="005750BD">
          <w:rPr>
            <w:noProof/>
            <w:webHidden/>
          </w:rPr>
        </w:r>
        <w:r w:rsidR="005750BD">
          <w:rPr>
            <w:noProof/>
            <w:webHidden/>
          </w:rPr>
          <w:fldChar w:fldCharType="separate"/>
        </w:r>
        <w:r w:rsidR="005750BD">
          <w:rPr>
            <w:noProof/>
            <w:webHidden/>
          </w:rPr>
          <w:t>10</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15" w:history="1">
        <w:r w:rsidR="005750BD" w:rsidRPr="0022196B">
          <w:rPr>
            <w:rStyle w:val="Hyperlink"/>
            <w:noProof/>
          </w:rPr>
          <w:t>Interacting with children</w:t>
        </w:r>
        <w:r w:rsidR="005750BD">
          <w:rPr>
            <w:noProof/>
            <w:webHidden/>
          </w:rPr>
          <w:tab/>
        </w:r>
        <w:r w:rsidR="005750BD">
          <w:rPr>
            <w:noProof/>
            <w:webHidden/>
          </w:rPr>
          <w:fldChar w:fldCharType="begin"/>
        </w:r>
        <w:r w:rsidR="005750BD">
          <w:rPr>
            <w:noProof/>
            <w:webHidden/>
          </w:rPr>
          <w:instrText xml:space="preserve"> PAGEREF _Toc450903515 \h </w:instrText>
        </w:r>
        <w:r w:rsidR="005750BD">
          <w:rPr>
            <w:noProof/>
            <w:webHidden/>
          </w:rPr>
        </w:r>
        <w:r w:rsidR="005750BD">
          <w:rPr>
            <w:noProof/>
            <w:webHidden/>
          </w:rPr>
          <w:fldChar w:fldCharType="separate"/>
        </w:r>
        <w:r w:rsidR="005750BD">
          <w:rPr>
            <w:noProof/>
            <w:webHidden/>
          </w:rPr>
          <w:t>11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16" w:history="1">
        <w:r w:rsidR="005750BD" w:rsidRPr="0022196B">
          <w:rPr>
            <w:rStyle w:val="Hyperlink"/>
            <w:noProof/>
          </w:rPr>
          <w:t>Learner Task One</w:t>
        </w:r>
        <w:r w:rsidR="005750BD">
          <w:rPr>
            <w:noProof/>
            <w:webHidden/>
          </w:rPr>
          <w:tab/>
        </w:r>
        <w:r w:rsidR="005750BD">
          <w:rPr>
            <w:noProof/>
            <w:webHidden/>
          </w:rPr>
          <w:fldChar w:fldCharType="begin"/>
        </w:r>
        <w:r w:rsidR="005750BD">
          <w:rPr>
            <w:noProof/>
            <w:webHidden/>
          </w:rPr>
          <w:instrText xml:space="preserve"> PAGEREF _Toc450903516 \h </w:instrText>
        </w:r>
        <w:r w:rsidR="005750BD">
          <w:rPr>
            <w:noProof/>
            <w:webHidden/>
          </w:rPr>
        </w:r>
        <w:r w:rsidR="005750BD">
          <w:rPr>
            <w:noProof/>
            <w:webHidden/>
          </w:rPr>
          <w:fldChar w:fldCharType="separate"/>
        </w:r>
        <w:r w:rsidR="005750BD">
          <w:rPr>
            <w:noProof/>
            <w:webHidden/>
          </w:rPr>
          <w:t>14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17" w:history="1">
        <w:r w:rsidR="005750BD" w:rsidRPr="0022196B">
          <w:rPr>
            <w:rStyle w:val="Hyperlink"/>
            <w:noProof/>
          </w:rPr>
          <w:t>Activity 1A</w:t>
        </w:r>
        <w:r w:rsidR="005750BD">
          <w:rPr>
            <w:noProof/>
            <w:webHidden/>
          </w:rPr>
          <w:tab/>
        </w:r>
        <w:r w:rsidR="005750BD">
          <w:rPr>
            <w:noProof/>
            <w:webHidden/>
          </w:rPr>
          <w:fldChar w:fldCharType="begin"/>
        </w:r>
        <w:r w:rsidR="005750BD">
          <w:rPr>
            <w:noProof/>
            <w:webHidden/>
          </w:rPr>
          <w:instrText xml:space="preserve"> PAGEREF _Toc450903517 \h </w:instrText>
        </w:r>
        <w:r w:rsidR="005750BD">
          <w:rPr>
            <w:noProof/>
            <w:webHidden/>
          </w:rPr>
        </w:r>
        <w:r w:rsidR="005750BD">
          <w:rPr>
            <w:noProof/>
            <w:webHidden/>
          </w:rPr>
          <w:fldChar w:fldCharType="separate"/>
        </w:r>
        <w:r w:rsidR="005750BD">
          <w:rPr>
            <w:noProof/>
            <w:webHidden/>
          </w:rPr>
          <w:t>15</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18" w:history="1">
        <w:r w:rsidR="005750BD" w:rsidRPr="0022196B">
          <w:rPr>
            <w:rStyle w:val="Hyperlink"/>
            <w:noProof/>
          </w:rPr>
          <w:t>1.2 – Engage in sustained conversations with individual children about things that interest the child</w:t>
        </w:r>
        <w:r w:rsidR="005750BD">
          <w:rPr>
            <w:noProof/>
            <w:webHidden/>
          </w:rPr>
          <w:tab/>
        </w:r>
        <w:r w:rsidR="005750BD">
          <w:rPr>
            <w:noProof/>
            <w:webHidden/>
          </w:rPr>
          <w:fldChar w:fldCharType="begin"/>
        </w:r>
        <w:r w:rsidR="005750BD">
          <w:rPr>
            <w:noProof/>
            <w:webHidden/>
          </w:rPr>
          <w:instrText xml:space="preserve"> PAGEREF _Toc450903518 \h </w:instrText>
        </w:r>
        <w:r w:rsidR="005750BD">
          <w:rPr>
            <w:noProof/>
            <w:webHidden/>
          </w:rPr>
        </w:r>
        <w:r w:rsidR="005750BD">
          <w:rPr>
            <w:noProof/>
            <w:webHidden/>
          </w:rPr>
          <w:fldChar w:fldCharType="separate"/>
        </w:r>
        <w:r w:rsidR="005750BD">
          <w:rPr>
            <w:noProof/>
            <w:webHidden/>
          </w:rPr>
          <w:t>16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19" w:history="1">
        <w:r w:rsidR="005750BD" w:rsidRPr="0022196B">
          <w:rPr>
            <w:rStyle w:val="Hyperlink"/>
            <w:noProof/>
          </w:rPr>
          <w:t>Engaging children</w:t>
        </w:r>
        <w:r w:rsidR="005750BD">
          <w:rPr>
            <w:noProof/>
            <w:webHidden/>
          </w:rPr>
          <w:tab/>
        </w:r>
        <w:r w:rsidR="005750BD">
          <w:rPr>
            <w:noProof/>
            <w:webHidden/>
          </w:rPr>
          <w:fldChar w:fldCharType="begin"/>
        </w:r>
        <w:r w:rsidR="005750BD">
          <w:rPr>
            <w:noProof/>
            <w:webHidden/>
          </w:rPr>
          <w:instrText xml:space="preserve"> PAGEREF _Toc450903519 \h </w:instrText>
        </w:r>
        <w:r w:rsidR="005750BD">
          <w:rPr>
            <w:noProof/>
            <w:webHidden/>
          </w:rPr>
        </w:r>
        <w:r w:rsidR="005750BD">
          <w:rPr>
            <w:noProof/>
            <w:webHidden/>
          </w:rPr>
          <w:fldChar w:fldCharType="separate"/>
        </w:r>
        <w:r w:rsidR="005750BD">
          <w:rPr>
            <w:noProof/>
            <w:webHidden/>
          </w:rPr>
          <w:t>16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0" w:history="1">
        <w:r w:rsidR="005750BD" w:rsidRPr="0022196B">
          <w:rPr>
            <w:rStyle w:val="Hyperlink"/>
            <w:noProof/>
          </w:rPr>
          <w:t>Timing it right</w:t>
        </w:r>
        <w:r w:rsidR="005750BD">
          <w:rPr>
            <w:noProof/>
            <w:webHidden/>
          </w:rPr>
          <w:tab/>
        </w:r>
        <w:r w:rsidR="005750BD">
          <w:rPr>
            <w:noProof/>
            <w:webHidden/>
          </w:rPr>
          <w:fldChar w:fldCharType="begin"/>
        </w:r>
        <w:r w:rsidR="005750BD">
          <w:rPr>
            <w:noProof/>
            <w:webHidden/>
          </w:rPr>
          <w:instrText xml:space="preserve"> PAGEREF _Toc450903520 \h </w:instrText>
        </w:r>
        <w:r w:rsidR="005750BD">
          <w:rPr>
            <w:noProof/>
            <w:webHidden/>
          </w:rPr>
        </w:r>
        <w:r w:rsidR="005750BD">
          <w:rPr>
            <w:noProof/>
            <w:webHidden/>
          </w:rPr>
          <w:fldChar w:fldCharType="separate"/>
        </w:r>
        <w:r w:rsidR="005750BD">
          <w:rPr>
            <w:noProof/>
            <w:webHidden/>
          </w:rPr>
          <w:t>16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1" w:history="1">
        <w:r w:rsidR="005750BD" w:rsidRPr="0022196B">
          <w:rPr>
            <w:rStyle w:val="Hyperlink"/>
            <w:noProof/>
          </w:rPr>
          <w:t>Learner Task Two</w:t>
        </w:r>
        <w:r w:rsidR="005750BD">
          <w:rPr>
            <w:noProof/>
            <w:webHidden/>
          </w:rPr>
          <w:tab/>
        </w:r>
        <w:r w:rsidR="005750BD">
          <w:rPr>
            <w:noProof/>
            <w:webHidden/>
          </w:rPr>
          <w:fldChar w:fldCharType="begin"/>
        </w:r>
        <w:r w:rsidR="005750BD">
          <w:rPr>
            <w:noProof/>
            <w:webHidden/>
          </w:rPr>
          <w:instrText xml:space="preserve"> PAGEREF _Toc450903521 \h </w:instrText>
        </w:r>
        <w:r w:rsidR="005750BD">
          <w:rPr>
            <w:noProof/>
            <w:webHidden/>
          </w:rPr>
        </w:r>
        <w:r w:rsidR="005750BD">
          <w:rPr>
            <w:noProof/>
            <w:webHidden/>
          </w:rPr>
          <w:fldChar w:fldCharType="separate"/>
        </w:r>
        <w:r w:rsidR="005750BD">
          <w:rPr>
            <w:noProof/>
            <w:webHidden/>
          </w:rPr>
          <w:t>19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2" w:history="1">
        <w:r w:rsidR="005750BD" w:rsidRPr="0022196B">
          <w:rPr>
            <w:rStyle w:val="Hyperlink"/>
            <w:noProof/>
          </w:rPr>
          <w:t>Activity 1B</w:t>
        </w:r>
        <w:r w:rsidR="005750BD">
          <w:rPr>
            <w:noProof/>
            <w:webHidden/>
          </w:rPr>
          <w:tab/>
        </w:r>
        <w:r w:rsidR="005750BD">
          <w:rPr>
            <w:noProof/>
            <w:webHidden/>
          </w:rPr>
          <w:fldChar w:fldCharType="begin"/>
        </w:r>
        <w:r w:rsidR="005750BD">
          <w:rPr>
            <w:noProof/>
            <w:webHidden/>
          </w:rPr>
          <w:instrText xml:space="preserve"> PAGEREF _Toc450903522 \h </w:instrText>
        </w:r>
        <w:r w:rsidR="005750BD">
          <w:rPr>
            <w:noProof/>
            <w:webHidden/>
          </w:rPr>
        </w:r>
        <w:r w:rsidR="005750BD">
          <w:rPr>
            <w:noProof/>
            <w:webHidden/>
          </w:rPr>
          <w:fldChar w:fldCharType="separate"/>
        </w:r>
        <w:r w:rsidR="005750BD">
          <w:rPr>
            <w:noProof/>
            <w:webHidden/>
          </w:rPr>
          <w:t>20</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23" w:history="1">
        <w:r w:rsidR="005750BD" w:rsidRPr="0022196B">
          <w:rPr>
            <w:rStyle w:val="Hyperlink"/>
            <w:noProof/>
          </w:rPr>
          <w:t>1.3 – Consistently respond positively to all children who require attention</w:t>
        </w:r>
        <w:r w:rsidR="005750BD">
          <w:rPr>
            <w:noProof/>
            <w:webHidden/>
          </w:rPr>
          <w:tab/>
        </w:r>
        <w:r w:rsidR="005750BD">
          <w:rPr>
            <w:noProof/>
            <w:webHidden/>
          </w:rPr>
          <w:fldChar w:fldCharType="begin"/>
        </w:r>
        <w:r w:rsidR="005750BD">
          <w:rPr>
            <w:noProof/>
            <w:webHidden/>
          </w:rPr>
          <w:instrText xml:space="preserve"> PAGEREF _Toc450903523 \h </w:instrText>
        </w:r>
        <w:r w:rsidR="005750BD">
          <w:rPr>
            <w:noProof/>
            <w:webHidden/>
          </w:rPr>
        </w:r>
        <w:r w:rsidR="005750BD">
          <w:rPr>
            <w:noProof/>
            <w:webHidden/>
          </w:rPr>
          <w:fldChar w:fldCharType="separate"/>
        </w:r>
        <w:r w:rsidR="005750BD">
          <w:rPr>
            <w:noProof/>
            <w:webHidden/>
          </w:rPr>
          <w:t>21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4" w:history="1">
        <w:r w:rsidR="005750BD" w:rsidRPr="0022196B">
          <w:rPr>
            <w:rStyle w:val="Hyperlink"/>
            <w:noProof/>
          </w:rPr>
          <w:t>Areas of development</w:t>
        </w:r>
        <w:r w:rsidR="005750BD">
          <w:rPr>
            <w:noProof/>
            <w:webHidden/>
          </w:rPr>
          <w:tab/>
        </w:r>
        <w:r w:rsidR="005750BD">
          <w:rPr>
            <w:noProof/>
            <w:webHidden/>
          </w:rPr>
          <w:fldChar w:fldCharType="begin"/>
        </w:r>
        <w:r w:rsidR="005750BD">
          <w:rPr>
            <w:noProof/>
            <w:webHidden/>
          </w:rPr>
          <w:instrText xml:space="preserve"> PAGEREF _Toc450903524 \h </w:instrText>
        </w:r>
        <w:r w:rsidR="005750BD">
          <w:rPr>
            <w:noProof/>
            <w:webHidden/>
          </w:rPr>
        </w:r>
        <w:r w:rsidR="005750BD">
          <w:rPr>
            <w:noProof/>
            <w:webHidden/>
          </w:rPr>
          <w:fldChar w:fldCharType="separate"/>
        </w:r>
        <w:r w:rsidR="005750BD">
          <w:rPr>
            <w:noProof/>
            <w:webHidden/>
          </w:rPr>
          <w:t>21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5" w:history="1">
        <w:r w:rsidR="005750BD" w:rsidRPr="0022196B">
          <w:rPr>
            <w:rStyle w:val="Hyperlink"/>
            <w:noProof/>
          </w:rPr>
          <w:t>Asking for help</w:t>
        </w:r>
        <w:r w:rsidR="005750BD">
          <w:rPr>
            <w:noProof/>
            <w:webHidden/>
          </w:rPr>
          <w:tab/>
        </w:r>
        <w:r w:rsidR="005750BD">
          <w:rPr>
            <w:noProof/>
            <w:webHidden/>
          </w:rPr>
          <w:fldChar w:fldCharType="begin"/>
        </w:r>
        <w:r w:rsidR="005750BD">
          <w:rPr>
            <w:noProof/>
            <w:webHidden/>
          </w:rPr>
          <w:instrText xml:space="preserve"> PAGEREF _Toc450903525 \h </w:instrText>
        </w:r>
        <w:r w:rsidR="005750BD">
          <w:rPr>
            <w:noProof/>
            <w:webHidden/>
          </w:rPr>
        </w:r>
        <w:r w:rsidR="005750BD">
          <w:rPr>
            <w:noProof/>
            <w:webHidden/>
          </w:rPr>
          <w:fldChar w:fldCharType="separate"/>
        </w:r>
        <w:r w:rsidR="005750BD">
          <w:rPr>
            <w:noProof/>
            <w:webHidden/>
          </w:rPr>
          <w:t>21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6" w:history="1">
        <w:r w:rsidR="005750BD" w:rsidRPr="0022196B">
          <w:rPr>
            <w:rStyle w:val="Hyperlink"/>
            <w:noProof/>
          </w:rPr>
          <w:t>Provide consequences</w:t>
        </w:r>
        <w:r w:rsidR="005750BD">
          <w:rPr>
            <w:noProof/>
            <w:webHidden/>
          </w:rPr>
          <w:tab/>
        </w:r>
        <w:r w:rsidR="005750BD">
          <w:rPr>
            <w:noProof/>
            <w:webHidden/>
          </w:rPr>
          <w:fldChar w:fldCharType="begin"/>
        </w:r>
        <w:r w:rsidR="005750BD">
          <w:rPr>
            <w:noProof/>
            <w:webHidden/>
          </w:rPr>
          <w:instrText xml:space="preserve"> PAGEREF _Toc450903526 \h </w:instrText>
        </w:r>
        <w:r w:rsidR="005750BD">
          <w:rPr>
            <w:noProof/>
            <w:webHidden/>
          </w:rPr>
        </w:r>
        <w:r w:rsidR="005750BD">
          <w:rPr>
            <w:noProof/>
            <w:webHidden/>
          </w:rPr>
          <w:fldChar w:fldCharType="separate"/>
        </w:r>
        <w:r w:rsidR="005750BD">
          <w:rPr>
            <w:noProof/>
            <w:webHidden/>
          </w:rPr>
          <w:t>22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7" w:history="1">
        <w:r w:rsidR="005750BD" w:rsidRPr="0022196B">
          <w:rPr>
            <w:rStyle w:val="Hyperlink"/>
            <w:noProof/>
          </w:rPr>
          <w:t>Learner Task Three</w:t>
        </w:r>
        <w:r w:rsidR="005750BD">
          <w:rPr>
            <w:noProof/>
            <w:webHidden/>
          </w:rPr>
          <w:tab/>
        </w:r>
        <w:r w:rsidR="005750BD">
          <w:rPr>
            <w:noProof/>
            <w:webHidden/>
          </w:rPr>
          <w:fldChar w:fldCharType="begin"/>
        </w:r>
        <w:r w:rsidR="005750BD">
          <w:rPr>
            <w:noProof/>
            <w:webHidden/>
          </w:rPr>
          <w:instrText xml:space="preserve"> PAGEREF _Toc450903527 \h </w:instrText>
        </w:r>
        <w:r w:rsidR="005750BD">
          <w:rPr>
            <w:noProof/>
            <w:webHidden/>
          </w:rPr>
        </w:r>
        <w:r w:rsidR="005750BD">
          <w:rPr>
            <w:noProof/>
            <w:webHidden/>
          </w:rPr>
          <w:fldChar w:fldCharType="separate"/>
        </w:r>
        <w:r w:rsidR="005750BD">
          <w:rPr>
            <w:noProof/>
            <w:webHidden/>
          </w:rPr>
          <w:t>24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28" w:history="1">
        <w:r w:rsidR="005750BD" w:rsidRPr="0022196B">
          <w:rPr>
            <w:rStyle w:val="Hyperlink"/>
            <w:noProof/>
          </w:rPr>
          <w:t>Activity 1C</w:t>
        </w:r>
        <w:r w:rsidR="005750BD">
          <w:rPr>
            <w:noProof/>
            <w:webHidden/>
          </w:rPr>
          <w:tab/>
        </w:r>
        <w:r w:rsidR="005750BD">
          <w:rPr>
            <w:noProof/>
            <w:webHidden/>
          </w:rPr>
          <w:fldChar w:fldCharType="begin"/>
        </w:r>
        <w:r w:rsidR="005750BD">
          <w:rPr>
            <w:noProof/>
            <w:webHidden/>
          </w:rPr>
          <w:instrText xml:space="preserve"> PAGEREF _Toc450903528 \h </w:instrText>
        </w:r>
        <w:r w:rsidR="005750BD">
          <w:rPr>
            <w:noProof/>
            <w:webHidden/>
          </w:rPr>
        </w:r>
        <w:r w:rsidR="005750BD">
          <w:rPr>
            <w:noProof/>
            <w:webHidden/>
          </w:rPr>
          <w:fldChar w:fldCharType="separate"/>
        </w:r>
        <w:r w:rsidR="005750BD">
          <w:rPr>
            <w:noProof/>
            <w:webHidden/>
          </w:rPr>
          <w:t>25</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29" w:history="1">
        <w:r w:rsidR="005750BD" w:rsidRPr="0022196B">
          <w:rPr>
            <w:rStyle w:val="Hyperlink"/>
            <w:noProof/>
          </w:rPr>
          <w:t>1.4 – Sit and talk with children at mealtimes and help create a relaxed and unhurried routine</w:t>
        </w:r>
        <w:r w:rsidR="005750BD">
          <w:rPr>
            <w:noProof/>
            <w:webHidden/>
          </w:rPr>
          <w:tab/>
        </w:r>
        <w:r w:rsidR="005750BD">
          <w:rPr>
            <w:noProof/>
            <w:webHidden/>
          </w:rPr>
          <w:fldChar w:fldCharType="begin"/>
        </w:r>
        <w:r w:rsidR="005750BD">
          <w:rPr>
            <w:noProof/>
            <w:webHidden/>
          </w:rPr>
          <w:instrText xml:space="preserve"> PAGEREF _Toc450903529 \h </w:instrText>
        </w:r>
        <w:r w:rsidR="005750BD">
          <w:rPr>
            <w:noProof/>
            <w:webHidden/>
          </w:rPr>
        </w:r>
        <w:r w:rsidR="005750BD">
          <w:rPr>
            <w:noProof/>
            <w:webHidden/>
          </w:rPr>
          <w:fldChar w:fldCharType="separate"/>
        </w:r>
        <w:r w:rsidR="005750BD">
          <w:rPr>
            <w:noProof/>
            <w:webHidden/>
          </w:rPr>
          <w:t>26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0" w:history="1">
        <w:r w:rsidR="005750BD" w:rsidRPr="0022196B">
          <w:rPr>
            <w:rStyle w:val="Hyperlink"/>
            <w:noProof/>
          </w:rPr>
          <w:t>Mealtimes</w:t>
        </w:r>
        <w:r w:rsidR="005750BD">
          <w:rPr>
            <w:noProof/>
            <w:webHidden/>
          </w:rPr>
          <w:tab/>
        </w:r>
        <w:r w:rsidR="005750BD">
          <w:rPr>
            <w:noProof/>
            <w:webHidden/>
          </w:rPr>
          <w:fldChar w:fldCharType="begin"/>
        </w:r>
        <w:r w:rsidR="005750BD">
          <w:rPr>
            <w:noProof/>
            <w:webHidden/>
          </w:rPr>
          <w:instrText xml:space="preserve"> PAGEREF _Toc450903530 \h </w:instrText>
        </w:r>
        <w:r w:rsidR="005750BD">
          <w:rPr>
            <w:noProof/>
            <w:webHidden/>
          </w:rPr>
        </w:r>
        <w:r w:rsidR="005750BD">
          <w:rPr>
            <w:noProof/>
            <w:webHidden/>
          </w:rPr>
          <w:fldChar w:fldCharType="separate"/>
        </w:r>
        <w:r w:rsidR="005750BD">
          <w:rPr>
            <w:noProof/>
            <w:webHidden/>
          </w:rPr>
          <w:t>26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1" w:history="1">
        <w:r w:rsidR="005750BD" w:rsidRPr="0022196B">
          <w:rPr>
            <w:rStyle w:val="Hyperlink"/>
            <w:noProof/>
          </w:rPr>
          <w:t>Finding a topic</w:t>
        </w:r>
        <w:r w:rsidR="005750BD">
          <w:rPr>
            <w:noProof/>
            <w:webHidden/>
          </w:rPr>
          <w:tab/>
        </w:r>
        <w:r w:rsidR="005750BD">
          <w:rPr>
            <w:noProof/>
            <w:webHidden/>
          </w:rPr>
          <w:fldChar w:fldCharType="begin"/>
        </w:r>
        <w:r w:rsidR="005750BD">
          <w:rPr>
            <w:noProof/>
            <w:webHidden/>
          </w:rPr>
          <w:instrText xml:space="preserve"> PAGEREF _Toc450903531 \h </w:instrText>
        </w:r>
        <w:r w:rsidR="005750BD">
          <w:rPr>
            <w:noProof/>
            <w:webHidden/>
          </w:rPr>
        </w:r>
        <w:r w:rsidR="005750BD">
          <w:rPr>
            <w:noProof/>
            <w:webHidden/>
          </w:rPr>
          <w:fldChar w:fldCharType="separate"/>
        </w:r>
        <w:r w:rsidR="005750BD">
          <w:rPr>
            <w:noProof/>
            <w:webHidden/>
          </w:rPr>
          <w:t>26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2" w:history="1">
        <w:r w:rsidR="005750BD" w:rsidRPr="0022196B">
          <w:rPr>
            <w:rStyle w:val="Hyperlink"/>
            <w:noProof/>
          </w:rPr>
          <w:t>Learner Task Four</w:t>
        </w:r>
        <w:r w:rsidR="005750BD">
          <w:rPr>
            <w:noProof/>
            <w:webHidden/>
          </w:rPr>
          <w:tab/>
        </w:r>
        <w:r w:rsidR="005750BD">
          <w:rPr>
            <w:noProof/>
            <w:webHidden/>
          </w:rPr>
          <w:fldChar w:fldCharType="begin"/>
        </w:r>
        <w:r w:rsidR="005750BD">
          <w:rPr>
            <w:noProof/>
            <w:webHidden/>
          </w:rPr>
          <w:instrText xml:space="preserve"> PAGEREF _Toc450903532 \h </w:instrText>
        </w:r>
        <w:r w:rsidR="005750BD">
          <w:rPr>
            <w:noProof/>
            <w:webHidden/>
          </w:rPr>
        </w:r>
        <w:r w:rsidR="005750BD">
          <w:rPr>
            <w:noProof/>
            <w:webHidden/>
          </w:rPr>
          <w:fldChar w:fldCharType="separate"/>
        </w:r>
        <w:r w:rsidR="005750BD">
          <w:rPr>
            <w:noProof/>
            <w:webHidden/>
          </w:rPr>
          <w:t>29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3" w:history="1">
        <w:r w:rsidR="005750BD" w:rsidRPr="0022196B">
          <w:rPr>
            <w:rStyle w:val="Hyperlink"/>
            <w:noProof/>
          </w:rPr>
          <w:t>Activity 1D</w:t>
        </w:r>
        <w:r w:rsidR="005750BD">
          <w:rPr>
            <w:noProof/>
            <w:webHidden/>
          </w:rPr>
          <w:tab/>
        </w:r>
        <w:r w:rsidR="005750BD">
          <w:rPr>
            <w:noProof/>
            <w:webHidden/>
          </w:rPr>
          <w:fldChar w:fldCharType="begin"/>
        </w:r>
        <w:r w:rsidR="005750BD">
          <w:rPr>
            <w:noProof/>
            <w:webHidden/>
          </w:rPr>
          <w:instrText xml:space="preserve"> PAGEREF _Toc450903533 \h </w:instrText>
        </w:r>
        <w:r w:rsidR="005750BD">
          <w:rPr>
            <w:noProof/>
            <w:webHidden/>
          </w:rPr>
        </w:r>
        <w:r w:rsidR="005750BD">
          <w:rPr>
            <w:noProof/>
            <w:webHidden/>
          </w:rPr>
          <w:fldChar w:fldCharType="separate"/>
        </w:r>
        <w:r w:rsidR="005750BD">
          <w:rPr>
            <w:noProof/>
            <w:webHidden/>
          </w:rPr>
          <w:t>30</w:t>
        </w:r>
        <w:r w:rsidR="005750BD">
          <w:rPr>
            <w:noProof/>
            <w:webHidden/>
          </w:rPr>
          <w:fldChar w:fldCharType="end"/>
        </w:r>
      </w:hyperlink>
    </w:p>
    <w:p w:rsidR="005750BD" w:rsidRDefault="000C5396">
      <w:pPr>
        <w:pStyle w:val="TOC1"/>
        <w:tabs>
          <w:tab w:val="right" w:leader="dot" w:pos="9322"/>
        </w:tabs>
        <w:rPr>
          <w:rFonts w:asciiTheme="minorHAnsi" w:eastAsiaTheme="minorEastAsia" w:hAnsiTheme="minorHAnsi" w:cstheme="minorBidi"/>
          <w:b w:val="0"/>
          <w:noProof/>
          <w:lang w:val="en-GB" w:eastAsia="en-GB"/>
        </w:rPr>
      </w:pPr>
      <w:hyperlink w:anchor="_Toc450903534" w:history="1">
        <w:r w:rsidR="005750BD" w:rsidRPr="0022196B">
          <w:rPr>
            <w:rStyle w:val="Hyperlink"/>
            <w:noProof/>
          </w:rPr>
          <w:t>2. Interact positively with children</w:t>
        </w:r>
        <w:r w:rsidR="005750BD">
          <w:rPr>
            <w:noProof/>
            <w:webHidden/>
          </w:rPr>
          <w:tab/>
        </w:r>
        <w:r w:rsidR="005750BD">
          <w:rPr>
            <w:noProof/>
            <w:webHidden/>
          </w:rPr>
          <w:fldChar w:fldCharType="begin"/>
        </w:r>
        <w:r w:rsidR="005750BD">
          <w:rPr>
            <w:noProof/>
            <w:webHidden/>
          </w:rPr>
          <w:instrText xml:space="preserve"> PAGEREF _Toc450903534 \h </w:instrText>
        </w:r>
        <w:r w:rsidR="005750BD">
          <w:rPr>
            <w:noProof/>
            <w:webHidden/>
          </w:rPr>
        </w:r>
        <w:r w:rsidR="005750BD">
          <w:rPr>
            <w:noProof/>
            <w:webHidden/>
          </w:rPr>
          <w:fldChar w:fldCharType="separate"/>
        </w:r>
        <w:r w:rsidR="005750BD">
          <w:rPr>
            <w:noProof/>
            <w:webHidden/>
          </w:rPr>
          <w:t>31</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35" w:history="1">
        <w:r w:rsidR="005750BD" w:rsidRPr="0022196B">
          <w:rPr>
            <w:rStyle w:val="Hyperlink"/>
            <w:noProof/>
          </w:rPr>
          <w:t>2.1 – Participate in children’s play and using children’s cues to guide the level and type of involvement</w:t>
        </w:r>
        <w:r w:rsidR="005750BD">
          <w:rPr>
            <w:noProof/>
            <w:webHidden/>
          </w:rPr>
          <w:tab/>
        </w:r>
        <w:r w:rsidR="005750BD">
          <w:rPr>
            <w:noProof/>
            <w:webHidden/>
          </w:rPr>
          <w:fldChar w:fldCharType="begin"/>
        </w:r>
        <w:r w:rsidR="005750BD">
          <w:rPr>
            <w:noProof/>
            <w:webHidden/>
          </w:rPr>
          <w:instrText xml:space="preserve"> PAGEREF _Toc450903535 \h </w:instrText>
        </w:r>
        <w:r w:rsidR="005750BD">
          <w:rPr>
            <w:noProof/>
            <w:webHidden/>
          </w:rPr>
        </w:r>
        <w:r w:rsidR="005750BD">
          <w:rPr>
            <w:noProof/>
            <w:webHidden/>
          </w:rPr>
          <w:fldChar w:fldCharType="separate"/>
        </w:r>
        <w:r w:rsidR="005750BD">
          <w:rPr>
            <w:noProof/>
            <w:webHidden/>
          </w:rPr>
          <w:t>32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6" w:history="1">
        <w:r w:rsidR="005750BD" w:rsidRPr="0022196B">
          <w:rPr>
            <w:rStyle w:val="Hyperlink"/>
            <w:noProof/>
          </w:rPr>
          <w:t>Why is it important to participate?</w:t>
        </w:r>
        <w:r w:rsidR="005750BD">
          <w:rPr>
            <w:noProof/>
            <w:webHidden/>
          </w:rPr>
          <w:tab/>
        </w:r>
        <w:r w:rsidR="005750BD">
          <w:rPr>
            <w:noProof/>
            <w:webHidden/>
          </w:rPr>
          <w:fldChar w:fldCharType="begin"/>
        </w:r>
        <w:r w:rsidR="005750BD">
          <w:rPr>
            <w:noProof/>
            <w:webHidden/>
          </w:rPr>
          <w:instrText xml:space="preserve"> PAGEREF _Toc450903536 \h </w:instrText>
        </w:r>
        <w:r w:rsidR="005750BD">
          <w:rPr>
            <w:noProof/>
            <w:webHidden/>
          </w:rPr>
        </w:r>
        <w:r w:rsidR="005750BD">
          <w:rPr>
            <w:noProof/>
            <w:webHidden/>
          </w:rPr>
          <w:fldChar w:fldCharType="separate"/>
        </w:r>
        <w:r w:rsidR="005750BD">
          <w:rPr>
            <w:noProof/>
            <w:webHidden/>
          </w:rPr>
          <w:t>32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7" w:history="1">
        <w:r w:rsidR="005750BD" w:rsidRPr="0022196B">
          <w:rPr>
            <w:rStyle w:val="Hyperlink"/>
            <w:noProof/>
          </w:rPr>
          <w:t>Children’s cues</w:t>
        </w:r>
        <w:r w:rsidR="005750BD">
          <w:rPr>
            <w:noProof/>
            <w:webHidden/>
          </w:rPr>
          <w:tab/>
        </w:r>
        <w:r w:rsidR="005750BD">
          <w:rPr>
            <w:noProof/>
            <w:webHidden/>
          </w:rPr>
          <w:fldChar w:fldCharType="begin"/>
        </w:r>
        <w:r w:rsidR="005750BD">
          <w:rPr>
            <w:noProof/>
            <w:webHidden/>
          </w:rPr>
          <w:instrText xml:space="preserve"> PAGEREF _Toc450903537 \h </w:instrText>
        </w:r>
        <w:r w:rsidR="005750BD">
          <w:rPr>
            <w:noProof/>
            <w:webHidden/>
          </w:rPr>
        </w:r>
        <w:r w:rsidR="005750BD">
          <w:rPr>
            <w:noProof/>
            <w:webHidden/>
          </w:rPr>
          <w:fldChar w:fldCharType="separate"/>
        </w:r>
        <w:r w:rsidR="005750BD">
          <w:rPr>
            <w:noProof/>
            <w:webHidden/>
          </w:rPr>
          <w:t>32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8" w:history="1">
        <w:r w:rsidR="005750BD" w:rsidRPr="0022196B">
          <w:rPr>
            <w:rStyle w:val="Hyperlink"/>
            <w:noProof/>
          </w:rPr>
          <w:t>How can you participate?</w:t>
        </w:r>
        <w:r w:rsidR="005750BD">
          <w:rPr>
            <w:noProof/>
            <w:webHidden/>
          </w:rPr>
          <w:tab/>
        </w:r>
        <w:r w:rsidR="005750BD">
          <w:rPr>
            <w:noProof/>
            <w:webHidden/>
          </w:rPr>
          <w:fldChar w:fldCharType="begin"/>
        </w:r>
        <w:r w:rsidR="005750BD">
          <w:rPr>
            <w:noProof/>
            <w:webHidden/>
          </w:rPr>
          <w:instrText xml:space="preserve"> PAGEREF _Toc450903538 \h </w:instrText>
        </w:r>
        <w:r w:rsidR="005750BD">
          <w:rPr>
            <w:noProof/>
            <w:webHidden/>
          </w:rPr>
        </w:r>
        <w:r w:rsidR="005750BD">
          <w:rPr>
            <w:noProof/>
            <w:webHidden/>
          </w:rPr>
          <w:fldChar w:fldCharType="separate"/>
        </w:r>
        <w:r w:rsidR="005750BD">
          <w:rPr>
            <w:noProof/>
            <w:webHidden/>
          </w:rPr>
          <w:t>33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39" w:history="1">
        <w:r w:rsidR="005750BD" w:rsidRPr="0022196B">
          <w:rPr>
            <w:rStyle w:val="Hyperlink"/>
            <w:noProof/>
          </w:rPr>
          <w:t>Learner Task Five</w:t>
        </w:r>
        <w:r w:rsidR="005750BD">
          <w:rPr>
            <w:noProof/>
            <w:webHidden/>
          </w:rPr>
          <w:tab/>
        </w:r>
        <w:r w:rsidR="005750BD">
          <w:rPr>
            <w:noProof/>
            <w:webHidden/>
          </w:rPr>
          <w:fldChar w:fldCharType="begin"/>
        </w:r>
        <w:r w:rsidR="005750BD">
          <w:rPr>
            <w:noProof/>
            <w:webHidden/>
          </w:rPr>
          <w:instrText xml:space="preserve"> PAGEREF _Toc450903539 \h </w:instrText>
        </w:r>
        <w:r w:rsidR="005750BD">
          <w:rPr>
            <w:noProof/>
            <w:webHidden/>
          </w:rPr>
        </w:r>
        <w:r w:rsidR="005750BD">
          <w:rPr>
            <w:noProof/>
            <w:webHidden/>
          </w:rPr>
          <w:fldChar w:fldCharType="separate"/>
        </w:r>
        <w:r w:rsidR="005750BD">
          <w:rPr>
            <w:noProof/>
            <w:webHidden/>
          </w:rPr>
          <w:t>35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0" w:history="1">
        <w:r w:rsidR="005750BD" w:rsidRPr="0022196B">
          <w:rPr>
            <w:rStyle w:val="Hyperlink"/>
            <w:noProof/>
          </w:rPr>
          <w:t>Activity 2A</w:t>
        </w:r>
        <w:r w:rsidR="005750BD">
          <w:rPr>
            <w:noProof/>
            <w:webHidden/>
          </w:rPr>
          <w:tab/>
        </w:r>
        <w:r w:rsidR="005750BD">
          <w:rPr>
            <w:noProof/>
            <w:webHidden/>
          </w:rPr>
          <w:fldChar w:fldCharType="begin"/>
        </w:r>
        <w:r w:rsidR="005750BD">
          <w:rPr>
            <w:noProof/>
            <w:webHidden/>
          </w:rPr>
          <w:instrText xml:space="preserve"> PAGEREF _Toc450903540 \h </w:instrText>
        </w:r>
        <w:r w:rsidR="005750BD">
          <w:rPr>
            <w:noProof/>
            <w:webHidden/>
          </w:rPr>
        </w:r>
        <w:r w:rsidR="005750BD">
          <w:rPr>
            <w:noProof/>
            <w:webHidden/>
          </w:rPr>
          <w:fldChar w:fldCharType="separate"/>
        </w:r>
        <w:r w:rsidR="005750BD">
          <w:rPr>
            <w:noProof/>
            <w:webHidden/>
          </w:rPr>
          <w:t>36</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41" w:history="1">
        <w:r w:rsidR="005750BD" w:rsidRPr="0022196B">
          <w:rPr>
            <w:rStyle w:val="Hyperlink"/>
            <w:noProof/>
          </w:rPr>
          <w:t>2.2 – Respond positively and respectfully to children’s comments, questions and requests for assistance</w:t>
        </w:r>
        <w:r w:rsidR="005750BD">
          <w:rPr>
            <w:noProof/>
            <w:webHidden/>
          </w:rPr>
          <w:tab/>
        </w:r>
        <w:r w:rsidR="005750BD">
          <w:rPr>
            <w:noProof/>
            <w:webHidden/>
          </w:rPr>
          <w:fldChar w:fldCharType="begin"/>
        </w:r>
        <w:r w:rsidR="005750BD">
          <w:rPr>
            <w:noProof/>
            <w:webHidden/>
          </w:rPr>
          <w:instrText xml:space="preserve"> PAGEREF _Toc450903541 \h </w:instrText>
        </w:r>
        <w:r w:rsidR="005750BD">
          <w:rPr>
            <w:noProof/>
            <w:webHidden/>
          </w:rPr>
        </w:r>
        <w:r w:rsidR="005750BD">
          <w:rPr>
            <w:noProof/>
            <w:webHidden/>
          </w:rPr>
          <w:fldChar w:fldCharType="separate"/>
        </w:r>
        <w:r w:rsidR="005750BD">
          <w:rPr>
            <w:noProof/>
            <w:webHidden/>
          </w:rPr>
          <w:t>37</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42" w:history="1">
        <w:r w:rsidR="005750BD" w:rsidRPr="0022196B">
          <w:rPr>
            <w:rStyle w:val="Hyperlink"/>
            <w:noProof/>
          </w:rPr>
          <w:t>2.3 – Role-model positive interactions with others</w:t>
        </w:r>
        <w:r w:rsidR="005750BD">
          <w:rPr>
            <w:noProof/>
            <w:webHidden/>
          </w:rPr>
          <w:tab/>
        </w:r>
        <w:r w:rsidR="005750BD">
          <w:rPr>
            <w:noProof/>
            <w:webHidden/>
          </w:rPr>
          <w:fldChar w:fldCharType="begin"/>
        </w:r>
        <w:r w:rsidR="005750BD">
          <w:rPr>
            <w:noProof/>
            <w:webHidden/>
          </w:rPr>
          <w:instrText xml:space="preserve"> PAGEREF _Toc450903542 \h </w:instrText>
        </w:r>
        <w:r w:rsidR="005750BD">
          <w:rPr>
            <w:noProof/>
            <w:webHidden/>
          </w:rPr>
        </w:r>
        <w:r w:rsidR="005750BD">
          <w:rPr>
            <w:noProof/>
            <w:webHidden/>
          </w:rPr>
          <w:fldChar w:fldCharType="separate"/>
        </w:r>
        <w:r w:rsidR="005750BD">
          <w:rPr>
            <w:noProof/>
            <w:webHidden/>
          </w:rPr>
          <w:t>37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3" w:history="1">
        <w:r w:rsidR="005750BD" w:rsidRPr="0022196B">
          <w:rPr>
            <w:rStyle w:val="Hyperlink"/>
            <w:noProof/>
          </w:rPr>
          <w:t>Natural communicators</w:t>
        </w:r>
        <w:r w:rsidR="005750BD">
          <w:rPr>
            <w:noProof/>
            <w:webHidden/>
          </w:rPr>
          <w:tab/>
        </w:r>
        <w:r w:rsidR="005750BD">
          <w:rPr>
            <w:noProof/>
            <w:webHidden/>
          </w:rPr>
          <w:fldChar w:fldCharType="begin"/>
        </w:r>
        <w:r w:rsidR="005750BD">
          <w:rPr>
            <w:noProof/>
            <w:webHidden/>
          </w:rPr>
          <w:instrText xml:space="preserve"> PAGEREF _Toc450903543 \h </w:instrText>
        </w:r>
        <w:r w:rsidR="005750BD">
          <w:rPr>
            <w:noProof/>
            <w:webHidden/>
          </w:rPr>
        </w:r>
        <w:r w:rsidR="005750BD">
          <w:rPr>
            <w:noProof/>
            <w:webHidden/>
          </w:rPr>
          <w:fldChar w:fldCharType="separate"/>
        </w:r>
        <w:r w:rsidR="005750BD">
          <w:rPr>
            <w:noProof/>
            <w:webHidden/>
          </w:rPr>
          <w:t>37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4" w:history="1">
        <w:r w:rsidR="005750BD" w:rsidRPr="0022196B">
          <w:rPr>
            <w:rStyle w:val="Hyperlink"/>
            <w:noProof/>
          </w:rPr>
          <w:t>Types of communication</w:t>
        </w:r>
        <w:r w:rsidR="005750BD">
          <w:rPr>
            <w:noProof/>
            <w:webHidden/>
          </w:rPr>
          <w:tab/>
        </w:r>
        <w:r w:rsidR="005750BD">
          <w:rPr>
            <w:noProof/>
            <w:webHidden/>
          </w:rPr>
          <w:fldChar w:fldCharType="begin"/>
        </w:r>
        <w:r w:rsidR="005750BD">
          <w:rPr>
            <w:noProof/>
            <w:webHidden/>
          </w:rPr>
          <w:instrText xml:space="preserve"> PAGEREF _Toc450903544 \h </w:instrText>
        </w:r>
        <w:r w:rsidR="005750BD">
          <w:rPr>
            <w:noProof/>
            <w:webHidden/>
          </w:rPr>
        </w:r>
        <w:r w:rsidR="005750BD">
          <w:rPr>
            <w:noProof/>
            <w:webHidden/>
          </w:rPr>
          <w:fldChar w:fldCharType="separate"/>
        </w:r>
        <w:r w:rsidR="005750BD">
          <w:rPr>
            <w:noProof/>
            <w:webHidden/>
          </w:rPr>
          <w:t>37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5" w:history="1">
        <w:r w:rsidR="005750BD" w:rsidRPr="0022196B">
          <w:rPr>
            <w:rStyle w:val="Hyperlink"/>
            <w:noProof/>
          </w:rPr>
          <w:t>Responding</w:t>
        </w:r>
        <w:r w:rsidR="005750BD">
          <w:rPr>
            <w:noProof/>
            <w:webHidden/>
          </w:rPr>
          <w:tab/>
        </w:r>
        <w:r w:rsidR="005750BD">
          <w:rPr>
            <w:noProof/>
            <w:webHidden/>
          </w:rPr>
          <w:fldChar w:fldCharType="begin"/>
        </w:r>
        <w:r w:rsidR="005750BD">
          <w:rPr>
            <w:noProof/>
            <w:webHidden/>
          </w:rPr>
          <w:instrText xml:space="preserve"> PAGEREF _Toc450903545 \h </w:instrText>
        </w:r>
        <w:r w:rsidR="005750BD">
          <w:rPr>
            <w:noProof/>
            <w:webHidden/>
          </w:rPr>
        </w:r>
        <w:r w:rsidR="005750BD">
          <w:rPr>
            <w:noProof/>
            <w:webHidden/>
          </w:rPr>
          <w:fldChar w:fldCharType="separate"/>
        </w:r>
        <w:r w:rsidR="005750BD">
          <w:rPr>
            <w:noProof/>
            <w:webHidden/>
          </w:rPr>
          <w:t>38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6" w:history="1">
        <w:r w:rsidR="005750BD" w:rsidRPr="0022196B">
          <w:rPr>
            <w:rStyle w:val="Hyperlink"/>
            <w:noProof/>
          </w:rPr>
          <w:t>Role modelling</w:t>
        </w:r>
        <w:r w:rsidR="005750BD">
          <w:rPr>
            <w:noProof/>
            <w:webHidden/>
          </w:rPr>
          <w:tab/>
        </w:r>
        <w:r w:rsidR="005750BD">
          <w:rPr>
            <w:noProof/>
            <w:webHidden/>
          </w:rPr>
          <w:fldChar w:fldCharType="begin"/>
        </w:r>
        <w:r w:rsidR="005750BD">
          <w:rPr>
            <w:noProof/>
            <w:webHidden/>
          </w:rPr>
          <w:instrText xml:space="preserve"> PAGEREF _Toc450903546 \h </w:instrText>
        </w:r>
        <w:r w:rsidR="005750BD">
          <w:rPr>
            <w:noProof/>
            <w:webHidden/>
          </w:rPr>
        </w:r>
        <w:r w:rsidR="005750BD">
          <w:rPr>
            <w:noProof/>
            <w:webHidden/>
          </w:rPr>
          <w:fldChar w:fldCharType="separate"/>
        </w:r>
        <w:r w:rsidR="005750BD">
          <w:rPr>
            <w:noProof/>
            <w:webHidden/>
          </w:rPr>
          <w:t>39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7" w:history="1">
        <w:r w:rsidR="005750BD" w:rsidRPr="0022196B">
          <w:rPr>
            <w:rStyle w:val="Hyperlink"/>
            <w:noProof/>
          </w:rPr>
          <w:t>Learner Task Six</w:t>
        </w:r>
        <w:r w:rsidR="005750BD">
          <w:rPr>
            <w:noProof/>
            <w:webHidden/>
          </w:rPr>
          <w:tab/>
        </w:r>
        <w:r w:rsidR="005750BD">
          <w:rPr>
            <w:noProof/>
            <w:webHidden/>
          </w:rPr>
          <w:fldChar w:fldCharType="begin"/>
        </w:r>
        <w:r w:rsidR="005750BD">
          <w:rPr>
            <w:noProof/>
            <w:webHidden/>
          </w:rPr>
          <w:instrText xml:space="preserve"> PAGEREF _Toc450903547 \h </w:instrText>
        </w:r>
        <w:r w:rsidR="005750BD">
          <w:rPr>
            <w:noProof/>
            <w:webHidden/>
          </w:rPr>
        </w:r>
        <w:r w:rsidR="005750BD">
          <w:rPr>
            <w:noProof/>
            <w:webHidden/>
          </w:rPr>
          <w:fldChar w:fldCharType="separate"/>
        </w:r>
        <w:r w:rsidR="005750BD">
          <w:rPr>
            <w:noProof/>
            <w:webHidden/>
          </w:rPr>
          <w:t>41</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48" w:history="1">
        <w:r w:rsidR="005750BD" w:rsidRPr="0022196B">
          <w:rPr>
            <w:rStyle w:val="Hyperlink"/>
            <w:noProof/>
          </w:rPr>
          <w:t>How should you respond in each of these situations?</w:t>
        </w:r>
        <w:r w:rsidR="005750BD">
          <w:rPr>
            <w:noProof/>
            <w:webHidden/>
          </w:rPr>
          <w:tab/>
        </w:r>
        <w:r w:rsidR="005750BD">
          <w:rPr>
            <w:noProof/>
            <w:webHidden/>
          </w:rPr>
          <w:fldChar w:fldCharType="begin"/>
        </w:r>
        <w:r w:rsidR="005750BD">
          <w:rPr>
            <w:noProof/>
            <w:webHidden/>
          </w:rPr>
          <w:instrText xml:space="preserve"> PAGEREF _Toc450903548 \h </w:instrText>
        </w:r>
        <w:r w:rsidR="005750BD">
          <w:rPr>
            <w:noProof/>
            <w:webHidden/>
          </w:rPr>
        </w:r>
        <w:r w:rsidR="005750BD">
          <w:rPr>
            <w:noProof/>
            <w:webHidden/>
          </w:rPr>
          <w:fldChar w:fldCharType="separate"/>
        </w:r>
        <w:r w:rsidR="005750BD">
          <w:rPr>
            <w:noProof/>
            <w:webHidden/>
          </w:rPr>
          <w:t>41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49" w:history="1">
        <w:r w:rsidR="005750BD" w:rsidRPr="0022196B">
          <w:rPr>
            <w:rStyle w:val="Hyperlink"/>
            <w:noProof/>
          </w:rPr>
          <w:t>Activity 2B</w:t>
        </w:r>
        <w:r w:rsidR="005750BD">
          <w:rPr>
            <w:noProof/>
            <w:webHidden/>
          </w:rPr>
          <w:tab/>
        </w:r>
        <w:r w:rsidR="005750BD">
          <w:rPr>
            <w:noProof/>
            <w:webHidden/>
          </w:rPr>
          <w:fldChar w:fldCharType="begin"/>
        </w:r>
        <w:r w:rsidR="005750BD">
          <w:rPr>
            <w:noProof/>
            <w:webHidden/>
          </w:rPr>
          <w:instrText xml:space="preserve"> PAGEREF _Toc450903549 \h </w:instrText>
        </w:r>
        <w:r w:rsidR="005750BD">
          <w:rPr>
            <w:noProof/>
            <w:webHidden/>
          </w:rPr>
        </w:r>
        <w:r w:rsidR="005750BD">
          <w:rPr>
            <w:noProof/>
            <w:webHidden/>
          </w:rPr>
          <w:fldChar w:fldCharType="separate"/>
        </w:r>
        <w:r w:rsidR="005750BD">
          <w:rPr>
            <w:noProof/>
            <w:webHidden/>
          </w:rPr>
          <w:t>42</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50" w:history="1">
        <w:r w:rsidR="005750BD" w:rsidRPr="0022196B">
          <w:rPr>
            <w:rStyle w:val="Hyperlink"/>
            <w:noProof/>
          </w:rPr>
          <w:t>2.4 – Encourage children to share their stories and ideas</w:t>
        </w:r>
        <w:r w:rsidR="005750BD">
          <w:rPr>
            <w:noProof/>
            <w:webHidden/>
          </w:rPr>
          <w:tab/>
        </w:r>
        <w:r w:rsidR="005750BD">
          <w:rPr>
            <w:noProof/>
            <w:webHidden/>
          </w:rPr>
          <w:fldChar w:fldCharType="begin"/>
        </w:r>
        <w:r w:rsidR="005750BD">
          <w:rPr>
            <w:noProof/>
            <w:webHidden/>
          </w:rPr>
          <w:instrText xml:space="preserve"> PAGEREF _Toc450903550 \h </w:instrText>
        </w:r>
        <w:r w:rsidR="005750BD">
          <w:rPr>
            <w:noProof/>
            <w:webHidden/>
          </w:rPr>
        </w:r>
        <w:r w:rsidR="005750BD">
          <w:rPr>
            <w:noProof/>
            <w:webHidden/>
          </w:rPr>
          <w:fldChar w:fldCharType="separate"/>
        </w:r>
        <w:r w:rsidR="005750BD">
          <w:rPr>
            <w:noProof/>
            <w:webHidden/>
          </w:rPr>
          <w:t>43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1" w:history="1">
        <w:r w:rsidR="005750BD" w:rsidRPr="0022196B">
          <w:rPr>
            <w:rStyle w:val="Hyperlink"/>
            <w:noProof/>
          </w:rPr>
          <w:t>The Importance of sharing stories</w:t>
        </w:r>
        <w:r w:rsidR="005750BD">
          <w:rPr>
            <w:noProof/>
            <w:webHidden/>
          </w:rPr>
          <w:tab/>
        </w:r>
        <w:r w:rsidR="005750BD">
          <w:rPr>
            <w:noProof/>
            <w:webHidden/>
          </w:rPr>
          <w:fldChar w:fldCharType="begin"/>
        </w:r>
        <w:r w:rsidR="005750BD">
          <w:rPr>
            <w:noProof/>
            <w:webHidden/>
          </w:rPr>
          <w:instrText xml:space="preserve"> PAGEREF _Toc450903551 \h </w:instrText>
        </w:r>
        <w:r w:rsidR="005750BD">
          <w:rPr>
            <w:noProof/>
            <w:webHidden/>
          </w:rPr>
        </w:r>
        <w:r w:rsidR="005750BD">
          <w:rPr>
            <w:noProof/>
            <w:webHidden/>
          </w:rPr>
          <w:fldChar w:fldCharType="separate"/>
        </w:r>
        <w:r w:rsidR="005750BD">
          <w:rPr>
            <w:noProof/>
            <w:webHidden/>
          </w:rPr>
          <w:t>43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2" w:history="1">
        <w:r w:rsidR="005750BD" w:rsidRPr="0022196B">
          <w:rPr>
            <w:rStyle w:val="Hyperlink"/>
            <w:noProof/>
          </w:rPr>
          <w:t>Encouraging children to share stories and ideas</w:t>
        </w:r>
        <w:r w:rsidR="005750BD">
          <w:rPr>
            <w:noProof/>
            <w:webHidden/>
          </w:rPr>
          <w:tab/>
        </w:r>
        <w:r w:rsidR="005750BD">
          <w:rPr>
            <w:noProof/>
            <w:webHidden/>
          </w:rPr>
          <w:fldChar w:fldCharType="begin"/>
        </w:r>
        <w:r w:rsidR="005750BD">
          <w:rPr>
            <w:noProof/>
            <w:webHidden/>
          </w:rPr>
          <w:instrText xml:space="preserve"> PAGEREF _Toc450903552 \h </w:instrText>
        </w:r>
        <w:r w:rsidR="005750BD">
          <w:rPr>
            <w:noProof/>
            <w:webHidden/>
          </w:rPr>
        </w:r>
        <w:r w:rsidR="005750BD">
          <w:rPr>
            <w:noProof/>
            <w:webHidden/>
          </w:rPr>
          <w:fldChar w:fldCharType="separate"/>
        </w:r>
        <w:r w:rsidR="005750BD">
          <w:rPr>
            <w:noProof/>
            <w:webHidden/>
          </w:rPr>
          <w:t>43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3" w:history="1">
        <w:r w:rsidR="005750BD" w:rsidRPr="0022196B">
          <w:rPr>
            <w:rStyle w:val="Hyperlink"/>
            <w:noProof/>
          </w:rPr>
          <w:t>Learner Task Seven</w:t>
        </w:r>
        <w:r w:rsidR="005750BD">
          <w:rPr>
            <w:noProof/>
            <w:webHidden/>
          </w:rPr>
          <w:tab/>
        </w:r>
        <w:r w:rsidR="005750BD">
          <w:rPr>
            <w:noProof/>
            <w:webHidden/>
          </w:rPr>
          <w:fldChar w:fldCharType="begin"/>
        </w:r>
        <w:r w:rsidR="005750BD">
          <w:rPr>
            <w:noProof/>
            <w:webHidden/>
          </w:rPr>
          <w:instrText xml:space="preserve"> PAGEREF _Toc450903553 \h </w:instrText>
        </w:r>
        <w:r w:rsidR="005750BD">
          <w:rPr>
            <w:noProof/>
            <w:webHidden/>
          </w:rPr>
        </w:r>
        <w:r w:rsidR="005750BD">
          <w:rPr>
            <w:noProof/>
            <w:webHidden/>
          </w:rPr>
          <w:fldChar w:fldCharType="separate"/>
        </w:r>
        <w:r w:rsidR="005750BD">
          <w:rPr>
            <w:noProof/>
            <w:webHidden/>
          </w:rPr>
          <w:t>46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4" w:history="1">
        <w:r w:rsidR="005750BD" w:rsidRPr="0022196B">
          <w:rPr>
            <w:rStyle w:val="Hyperlink"/>
            <w:noProof/>
          </w:rPr>
          <w:t>Activity 2C</w:t>
        </w:r>
        <w:r w:rsidR="005750BD">
          <w:rPr>
            <w:noProof/>
            <w:webHidden/>
          </w:rPr>
          <w:tab/>
        </w:r>
        <w:r w:rsidR="005750BD">
          <w:rPr>
            <w:noProof/>
            <w:webHidden/>
          </w:rPr>
          <w:fldChar w:fldCharType="begin"/>
        </w:r>
        <w:r w:rsidR="005750BD">
          <w:rPr>
            <w:noProof/>
            <w:webHidden/>
          </w:rPr>
          <w:instrText xml:space="preserve"> PAGEREF _Toc450903554 \h </w:instrText>
        </w:r>
        <w:r w:rsidR="005750BD">
          <w:rPr>
            <w:noProof/>
            <w:webHidden/>
          </w:rPr>
        </w:r>
        <w:r w:rsidR="005750BD">
          <w:rPr>
            <w:noProof/>
            <w:webHidden/>
          </w:rPr>
          <w:fldChar w:fldCharType="separate"/>
        </w:r>
        <w:r w:rsidR="005750BD">
          <w:rPr>
            <w:noProof/>
            <w:webHidden/>
          </w:rPr>
          <w:t>47</w:t>
        </w:r>
        <w:r w:rsidR="005750BD">
          <w:rPr>
            <w:noProof/>
            <w:webHidden/>
          </w:rPr>
          <w:fldChar w:fldCharType="end"/>
        </w:r>
      </w:hyperlink>
    </w:p>
    <w:p w:rsidR="005750BD" w:rsidRDefault="000C5396">
      <w:pPr>
        <w:pStyle w:val="TOC1"/>
        <w:tabs>
          <w:tab w:val="right" w:leader="dot" w:pos="9322"/>
        </w:tabs>
        <w:rPr>
          <w:rFonts w:asciiTheme="minorHAnsi" w:eastAsiaTheme="minorEastAsia" w:hAnsiTheme="minorHAnsi" w:cstheme="minorBidi"/>
          <w:b w:val="0"/>
          <w:noProof/>
          <w:lang w:val="en-GB" w:eastAsia="en-GB"/>
        </w:rPr>
      </w:pPr>
      <w:hyperlink w:anchor="_Toc450903555" w:history="1">
        <w:r w:rsidR="005750BD" w:rsidRPr="0022196B">
          <w:rPr>
            <w:rStyle w:val="Hyperlink"/>
            <w:noProof/>
          </w:rPr>
          <w:t>3. Support and respect children</w:t>
        </w:r>
        <w:r w:rsidR="005750BD">
          <w:rPr>
            <w:noProof/>
            <w:webHidden/>
          </w:rPr>
          <w:tab/>
        </w:r>
        <w:r w:rsidR="005750BD">
          <w:rPr>
            <w:noProof/>
            <w:webHidden/>
          </w:rPr>
          <w:fldChar w:fldCharType="begin"/>
        </w:r>
        <w:r w:rsidR="005750BD">
          <w:rPr>
            <w:noProof/>
            <w:webHidden/>
          </w:rPr>
          <w:instrText xml:space="preserve"> PAGEREF _Toc450903555 \h </w:instrText>
        </w:r>
        <w:r w:rsidR="005750BD">
          <w:rPr>
            <w:noProof/>
            <w:webHidden/>
          </w:rPr>
        </w:r>
        <w:r w:rsidR="005750BD">
          <w:rPr>
            <w:noProof/>
            <w:webHidden/>
          </w:rPr>
          <w:fldChar w:fldCharType="separate"/>
        </w:r>
        <w:r w:rsidR="005750BD">
          <w:rPr>
            <w:noProof/>
            <w:webHidden/>
          </w:rPr>
          <w:t>48</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56" w:history="1">
        <w:r w:rsidR="005750BD" w:rsidRPr="0022196B">
          <w:rPr>
            <w:rStyle w:val="Hyperlink"/>
            <w:noProof/>
          </w:rPr>
          <w:t>3.1 – Assist to create an environment that reflects the lives of the children, their families and the local community</w:t>
        </w:r>
        <w:r w:rsidR="005750BD">
          <w:rPr>
            <w:noProof/>
            <w:webHidden/>
          </w:rPr>
          <w:tab/>
        </w:r>
        <w:r w:rsidR="005750BD">
          <w:rPr>
            <w:noProof/>
            <w:webHidden/>
          </w:rPr>
          <w:fldChar w:fldCharType="begin"/>
        </w:r>
        <w:r w:rsidR="005750BD">
          <w:rPr>
            <w:noProof/>
            <w:webHidden/>
          </w:rPr>
          <w:instrText xml:space="preserve"> PAGEREF _Toc450903556 \h </w:instrText>
        </w:r>
        <w:r w:rsidR="005750BD">
          <w:rPr>
            <w:noProof/>
            <w:webHidden/>
          </w:rPr>
        </w:r>
        <w:r w:rsidR="005750BD">
          <w:rPr>
            <w:noProof/>
            <w:webHidden/>
          </w:rPr>
          <w:fldChar w:fldCharType="separate"/>
        </w:r>
        <w:r w:rsidR="005750BD">
          <w:rPr>
            <w:noProof/>
            <w:webHidden/>
          </w:rPr>
          <w:t>49</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57" w:history="1">
        <w:r w:rsidR="005750BD" w:rsidRPr="0022196B">
          <w:rPr>
            <w:rStyle w:val="Hyperlink"/>
            <w:noProof/>
          </w:rPr>
          <w:t>3.2 – Support implementation of practices and routines that honour children, their family and the community context</w:t>
        </w:r>
        <w:r w:rsidR="005750BD">
          <w:rPr>
            <w:noProof/>
            <w:webHidden/>
          </w:rPr>
          <w:tab/>
        </w:r>
        <w:r w:rsidR="005750BD">
          <w:rPr>
            <w:noProof/>
            <w:webHidden/>
          </w:rPr>
          <w:fldChar w:fldCharType="begin"/>
        </w:r>
        <w:r w:rsidR="005750BD">
          <w:rPr>
            <w:noProof/>
            <w:webHidden/>
          </w:rPr>
          <w:instrText xml:space="preserve"> PAGEREF _Toc450903557 \h </w:instrText>
        </w:r>
        <w:r w:rsidR="005750BD">
          <w:rPr>
            <w:noProof/>
            <w:webHidden/>
          </w:rPr>
        </w:r>
        <w:r w:rsidR="005750BD">
          <w:rPr>
            <w:noProof/>
            <w:webHidden/>
          </w:rPr>
          <w:fldChar w:fldCharType="separate"/>
        </w:r>
        <w:r w:rsidR="005750BD">
          <w:rPr>
            <w:noProof/>
            <w:webHidden/>
          </w:rPr>
          <w:t>49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8" w:history="1">
        <w:r w:rsidR="005750BD" w:rsidRPr="0022196B">
          <w:rPr>
            <w:rStyle w:val="Hyperlink"/>
            <w:noProof/>
          </w:rPr>
          <w:t>Creating the right environment</w:t>
        </w:r>
        <w:r w:rsidR="005750BD">
          <w:rPr>
            <w:noProof/>
            <w:webHidden/>
          </w:rPr>
          <w:tab/>
        </w:r>
        <w:r w:rsidR="005750BD">
          <w:rPr>
            <w:noProof/>
            <w:webHidden/>
          </w:rPr>
          <w:fldChar w:fldCharType="begin"/>
        </w:r>
        <w:r w:rsidR="005750BD">
          <w:rPr>
            <w:noProof/>
            <w:webHidden/>
          </w:rPr>
          <w:instrText xml:space="preserve"> PAGEREF _Toc450903558 \h </w:instrText>
        </w:r>
        <w:r w:rsidR="005750BD">
          <w:rPr>
            <w:noProof/>
            <w:webHidden/>
          </w:rPr>
        </w:r>
        <w:r w:rsidR="005750BD">
          <w:rPr>
            <w:noProof/>
            <w:webHidden/>
          </w:rPr>
          <w:fldChar w:fldCharType="separate"/>
        </w:r>
        <w:r w:rsidR="005750BD">
          <w:rPr>
            <w:noProof/>
            <w:webHidden/>
          </w:rPr>
          <w:t>49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59" w:history="1">
        <w:r w:rsidR="005750BD" w:rsidRPr="0022196B">
          <w:rPr>
            <w:rStyle w:val="Hyperlink"/>
            <w:noProof/>
          </w:rPr>
          <w:t>Learner Task Eight</w:t>
        </w:r>
        <w:r w:rsidR="005750BD">
          <w:rPr>
            <w:noProof/>
            <w:webHidden/>
          </w:rPr>
          <w:tab/>
        </w:r>
        <w:r w:rsidR="005750BD">
          <w:rPr>
            <w:noProof/>
            <w:webHidden/>
          </w:rPr>
          <w:fldChar w:fldCharType="begin"/>
        </w:r>
        <w:r w:rsidR="005750BD">
          <w:rPr>
            <w:noProof/>
            <w:webHidden/>
          </w:rPr>
          <w:instrText xml:space="preserve"> PAGEREF _Toc450903559 \h </w:instrText>
        </w:r>
        <w:r w:rsidR="005750BD">
          <w:rPr>
            <w:noProof/>
            <w:webHidden/>
          </w:rPr>
        </w:r>
        <w:r w:rsidR="005750BD">
          <w:rPr>
            <w:noProof/>
            <w:webHidden/>
          </w:rPr>
          <w:fldChar w:fldCharType="separate"/>
        </w:r>
        <w:r w:rsidR="005750BD">
          <w:rPr>
            <w:noProof/>
            <w:webHidden/>
          </w:rPr>
          <w:t>53</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60" w:history="1">
        <w:r w:rsidR="005750BD" w:rsidRPr="0022196B">
          <w:rPr>
            <w:rStyle w:val="Hyperlink"/>
            <w:noProof/>
          </w:rPr>
          <w:t>List 2 specific examples of ways you can you engage families in your centre.</w:t>
        </w:r>
        <w:r w:rsidR="005750BD">
          <w:rPr>
            <w:noProof/>
            <w:webHidden/>
          </w:rPr>
          <w:tab/>
        </w:r>
        <w:r w:rsidR="005750BD">
          <w:rPr>
            <w:noProof/>
            <w:webHidden/>
          </w:rPr>
          <w:fldChar w:fldCharType="begin"/>
        </w:r>
        <w:r w:rsidR="005750BD">
          <w:rPr>
            <w:noProof/>
            <w:webHidden/>
          </w:rPr>
          <w:instrText xml:space="preserve"> PAGEREF _Toc450903560 \h </w:instrText>
        </w:r>
        <w:r w:rsidR="005750BD">
          <w:rPr>
            <w:noProof/>
            <w:webHidden/>
          </w:rPr>
        </w:r>
        <w:r w:rsidR="005750BD">
          <w:rPr>
            <w:noProof/>
            <w:webHidden/>
          </w:rPr>
          <w:fldChar w:fldCharType="separate"/>
        </w:r>
        <w:r w:rsidR="005750BD">
          <w:rPr>
            <w:noProof/>
            <w:webHidden/>
          </w:rPr>
          <w:t>53</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61" w:history="1">
        <w:r w:rsidR="005750BD" w:rsidRPr="0022196B">
          <w:rPr>
            <w:rStyle w:val="Hyperlink"/>
            <w:noProof/>
          </w:rPr>
          <w:t>List 2 specific examples of ways you can you engage the community in your centre.</w:t>
        </w:r>
        <w:r w:rsidR="005750BD">
          <w:rPr>
            <w:noProof/>
            <w:webHidden/>
          </w:rPr>
          <w:tab/>
        </w:r>
        <w:r w:rsidR="005750BD">
          <w:rPr>
            <w:noProof/>
            <w:webHidden/>
          </w:rPr>
          <w:fldChar w:fldCharType="begin"/>
        </w:r>
        <w:r w:rsidR="005750BD">
          <w:rPr>
            <w:noProof/>
            <w:webHidden/>
          </w:rPr>
          <w:instrText xml:space="preserve"> PAGEREF _Toc450903561 \h </w:instrText>
        </w:r>
        <w:r w:rsidR="005750BD">
          <w:rPr>
            <w:noProof/>
            <w:webHidden/>
          </w:rPr>
        </w:r>
        <w:r w:rsidR="005750BD">
          <w:rPr>
            <w:noProof/>
            <w:webHidden/>
          </w:rPr>
          <w:fldChar w:fldCharType="separate"/>
        </w:r>
        <w:r w:rsidR="005750BD">
          <w:rPr>
            <w:noProof/>
            <w:webHidden/>
          </w:rPr>
          <w:t>53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2" w:history="1">
        <w:r w:rsidR="005750BD" w:rsidRPr="0022196B">
          <w:rPr>
            <w:rStyle w:val="Hyperlink"/>
            <w:noProof/>
          </w:rPr>
          <w:t>Activity 3A</w:t>
        </w:r>
        <w:r w:rsidR="005750BD">
          <w:rPr>
            <w:noProof/>
            <w:webHidden/>
          </w:rPr>
          <w:tab/>
        </w:r>
        <w:r w:rsidR="005750BD">
          <w:rPr>
            <w:noProof/>
            <w:webHidden/>
          </w:rPr>
          <w:fldChar w:fldCharType="begin"/>
        </w:r>
        <w:r w:rsidR="005750BD">
          <w:rPr>
            <w:noProof/>
            <w:webHidden/>
          </w:rPr>
          <w:instrText xml:space="preserve"> PAGEREF _Toc450903562 \h </w:instrText>
        </w:r>
        <w:r w:rsidR="005750BD">
          <w:rPr>
            <w:noProof/>
            <w:webHidden/>
          </w:rPr>
        </w:r>
        <w:r w:rsidR="005750BD">
          <w:rPr>
            <w:noProof/>
            <w:webHidden/>
          </w:rPr>
          <w:fldChar w:fldCharType="separate"/>
        </w:r>
        <w:r w:rsidR="005750BD">
          <w:rPr>
            <w:noProof/>
            <w:webHidden/>
          </w:rPr>
          <w:t>54</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63" w:history="1">
        <w:r w:rsidR="005750BD" w:rsidRPr="0022196B">
          <w:rPr>
            <w:rStyle w:val="Hyperlink"/>
            <w:noProof/>
          </w:rPr>
          <w:t>3.3 – Show genuine interest in, understanding of and respect for all children</w:t>
        </w:r>
        <w:r w:rsidR="005750BD">
          <w:rPr>
            <w:noProof/>
            <w:webHidden/>
          </w:rPr>
          <w:tab/>
        </w:r>
        <w:r w:rsidR="005750BD">
          <w:rPr>
            <w:noProof/>
            <w:webHidden/>
          </w:rPr>
          <w:fldChar w:fldCharType="begin"/>
        </w:r>
        <w:r w:rsidR="005750BD">
          <w:rPr>
            <w:noProof/>
            <w:webHidden/>
          </w:rPr>
          <w:instrText xml:space="preserve"> PAGEREF _Toc450903563 \h </w:instrText>
        </w:r>
        <w:r w:rsidR="005750BD">
          <w:rPr>
            <w:noProof/>
            <w:webHidden/>
          </w:rPr>
        </w:r>
        <w:r w:rsidR="005750BD">
          <w:rPr>
            <w:noProof/>
            <w:webHidden/>
          </w:rPr>
          <w:fldChar w:fldCharType="separate"/>
        </w:r>
        <w:r w:rsidR="005750BD">
          <w:rPr>
            <w:noProof/>
            <w:webHidden/>
          </w:rPr>
          <w:t>55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4" w:history="1">
        <w:r w:rsidR="005750BD" w:rsidRPr="0022196B">
          <w:rPr>
            <w:rStyle w:val="Hyperlink"/>
            <w:noProof/>
          </w:rPr>
          <w:t>Why is it important to show interest?</w:t>
        </w:r>
        <w:r w:rsidR="005750BD">
          <w:rPr>
            <w:noProof/>
            <w:webHidden/>
          </w:rPr>
          <w:tab/>
        </w:r>
        <w:r w:rsidR="005750BD">
          <w:rPr>
            <w:noProof/>
            <w:webHidden/>
          </w:rPr>
          <w:fldChar w:fldCharType="begin"/>
        </w:r>
        <w:r w:rsidR="005750BD">
          <w:rPr>
            <w:noProof/>
            <w:webHidden/>
          </w:rPr>
          <w:instrText xml:space="preserve"> PAGEREF _Toc450903564 \h </w:instrText>
        </w:r>
        <w:r w:rsidR="005750BD">
          <w:rPr>
            <w:noProof/>
            <w:webHidden/>
          </w:rPr>
        </w:r>
        <w:r w:rsidR="005750BD">
          <w:rPr>
            <w:noProof/>
            <w:webHidden/>
          </w:rPr>
          <w:fldChar w:fldCharType="separate"/>
        </w:r>
        <w:r w:rsidR="005750BD">
          <w:rPr>
            <w:noProof/>
            <w:webHidden/>
          </w:rPr>
          <w:t>55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5" w:history="1">
        <w:r w:rsidR="005750BD" w:rsidRPr="0022196B">
          <w:rPr>
            <w:rStyle w:val="Hyperlink"/>
            <w:noProof/>
          </w:rPr>
          <w:t>How can I show interest?</w:t>
        </w:r>
        <w:r w:rsidR="005750BD">
          <w:rPr>
            <w:noProof/>
            <w:webHidden/>
          </w:rPr>
          <w:tab/>
        </w:r>
        <w:r w:rsidR="005750BD">
          <w:rPr>
            <w:noProof/>
            <w:webHidden/>
          </w:rPr>
          <w:fldChar w:fldCharType="begin"/>
        </w:r>
        <w:r w:rsidR="005750BD">
          <w:rPr>
            <w:noProof/>
            <w:webHidden/>
          </w:rPr>
          <w:instrText xml:space="preserve"> PAGEREF _Toc450903565 \h </w:instrText>
        </w:r>
        <w:r w:rsidR="005750BD">
          <w:rPr>
            <w:noProof/>
            <w:webHidden/>
          </w:rPr>
        </w:r>
        <w:r w:rsidR="005750BD">
          <w:rPr>
            <w:noProof/>
            <w:webHidden/>
          </w:rPr>
          <w:fldChar w:fldCharType="separate"/>
        </w:r>
        <w:r w:rsidR="005750BD">
          <w:rPr>
            <w:noProof/>
            <w:webHidden/>
          </w:rPr>
          <w:t>55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6" w:history="1">
        <w:r w:rsidR="005750BD" w:rsidRPr="0022196B">
          <w:rPr>
            <w:rStyle w:val="Hyperlink"/>
            <w:noProof/>
          </w:rPr>
          <w:t>Learner Task Nine</w:t>
        </w:r>
        <w:r w:rsidR="005750BD">
          <w:rPr>
            <w:noProof/>
            <w:webHidden/>
          </w:rPr>
          <w:tab/>
        </w:r>
        <w:r w:rsidR="005750BD">
          <w:rPr>
            <w:noProof/>
            <w:webHidden/>
          </w:rPr>
          <w:fldChar w:fldCharType="begin"/>
        </w:r>
        <w:r w:rsidR="005750BD">
          <w:rPr>
            <w:noProof/>
            <w:webHidden/>
          </w:rPr>
          <w:instrText xml:space="preserve"> PAGEREF _Toc450903566 \h </w:instrText>
        </w:r>
        <w:r w:rsidR="005750BD">
          <w:rPr>
            <w:noProof/>
            <w:webHidden/>
          </w:rPr>
        </w:r>
        <w:r w:rsidR="005750BD">
          <w:rPr>
            <w:noProof/>
            <w:webHidden/>
          </w:rPr>
          <w:fldChar w:fldCharType="separate"/>
        </w:r>
        <w:r w:rsidR="005750BD">
          <w:rPr>
            <w:noProof/>
            <w:webHidden/>
          </w:rPr>
          <w:t>57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7" w:history="1">
        <w:r w:rsidR="005750BD" w:rsidRPr="0022196B">
          <w:rPr>
            <w:rStyle w:val="Hyperlink"/>
            <w:noProof/>
          </w:rPr>
          <w:t>Activity 3B</w:t>
        </w:r>
        <w:r w:rsidR="005750BD">
          <w:rPr>
            <w:noProof/>
            <w:webHidden/>
          </w:rPr>
          <w:tab/>
        </w:r>
        <w:r w:rsidR="005750BD">
          <w:rPr>
            <w:noProof/>
            <w:webHidden/>
          </w:rPr>
          <w:fldChar w:fldCharType="begin"/>
        </w:r>
        <w:r w:rsidR="005750BD">
          <w:rPr>
            <w:noProof/>
            <w:webHidden/>
          </w:rPr>
          <w:instrText xml:space="preserve"> PAGEREF _Toc450903567 \h </w:instrText>
        </w:r>
        <w:r w:rsidR="005750BD">
          <w:rPr>
            <w:noProof/>
            <w:webHidden/>
          </w:rPr>
        </w:r>
        <w:r w:rsidR="005750BD">
          <w:rPr>
            <w:noProof/>
            <w:webHidden/>
          </w:rPr>
          <w:fldChar w:fldCharType="separate"/>
        </w:r>
        <w:r w:rsidR="005750BD">
          <w:rPr>
            <w:noProof/>
            <w:webHidden/>
          </w:rPr>
          <w:t>58</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68" w:history="1">
        <w:r w:rsidR="005750BD" w:rsidRPr="0022196B">
          <w:rPr>
            <w:rStyle w:val="Hyperlink"/>
            <w:noProof/>
          </w:rPr>
          <w:t>3.4 – Comfort children who cry or show signs of distress</w:t>
        </w:r>
        <w:r w:rsidR="005750BD">
          <w:rPr>
            <w:noProof/>
            <w:webHidden/>
          </w:rPr>
          <w:tab/>
        </w:r>
        <w:r w:rsidR="005750BD">
          <w:rPr>
            <w:noProof/>
            <w:webHidden/>
          </w:rPr>
          <w:fldChar w:fldCharType="begin"/>
        </w:r>
        <w:r w:rsidR="005750BD">
          <w:rPr>
            <w:noProof/>
            <w:webHidden/>
          </w:rPr>
          <w:instrText xml:space="preserve"> PAGEREF _Toc450903568 \h </w:instrText>
        </w:r>
        <w:r w:rsidR="005750BD">
          <w:rPr>
            <w:noProof/>
            <w:webHidden/>
          </w:rPr>
        </w:r>
        <w:r w:rsidR="005750BD">
          <w:rPr>
            <w:noProof/>
            <w:webHidden/>
          </w:rPr>
          <w:fldChar w:fldCharType="separate"/>
        </w:r>
        <w:r w:rsidR="005750BD">
          <w:rPr>
            <w:noProof/>
            <w:webHidden/>
          </w:rPr>
          <w:t>59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69" w:history="1">
        <w:r w:rsidR="005750BD" w:rsidRPr="0022196B">
          <w:rPr>
            <w:rStyle w:val="Hyperlink"/>
            <w:noProof/>
          </w:rPr>
          <w:t>Comforting children</w:t>
        </w:r>
        <w:r w:rsidR="005750BD">
          <w:rPr>
            <w:noProof/>
            <w:webHidden/>
          </w:rPr>
          <w:tab/>
        </w:r>
        <w:r w:rsidR="005750BD">
          <w:rPr>
            <w:noProof/>
            <w:webHidden/>
          </w:rPr>
          <w:fldChar w:fldCharType="begin"/>
        </w:r>
        <w:r w:rsidR="005750BD">
          <w:rPr>
            <w:noProof/>
            <w:webHidden/>
          </w:rPr>
          <w:instrText xml:space="preserve"> PAGEREF _Toc450903569 \h </w:instrText>
        </w:r>
        <w:r w:rsidR="005750BD">
          <w:rPr>
            <w:noProof/>
            <w:webHidden/>
          </w:rPr>
        </w:r>
        <w:r w:rsidR="005750BD">
          <w:rPr>
            <w:noProof/>
            <w:webHidden/>
          </w:rPr>
          <w:fldChar w:fldCharType="separate"/>
        </w:r>
        <w:r w:rsidR="005750BD">
          <w:rPr>
            <w:noProof/>
            <w:webHidden/>
          </w:rPr>
          <w:t>59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0" w:history="1">
        <w:r w:rsidR="005750BD" w:rsidRPr="0022196B">
          <w:rPr>
            <w:rStyle w:val="Hyperlink"/>
            <w:noProof/>
          </w:rPr>
          <w:t>Signs of distress</w:t>
        </w:r>
        <w:r w:rsidR="005750BD">
          <w:rPr>
            <w:noProof/>
            <w:webHidden/>
          </w:rPr>
          <w:tab/>
        </w:r>
        <w:r w:rsidR="005750BD">
          <w:rPr>
            <w:noProof/>
            <w:webHidden/>
          </w:rPr>
          <w:fldChar w:fldCharType="begin"/>
        </w:r>
        <w:r w:rsidR="005750BD">
          <w:rPr>
            <w:noProof/>
            <w:webHidden/>
          </w:rPr>
          <w:instrText xml:space="preserve"> PAGEREF _Toc450903570 \h </w:instrText>
        </w:r>
        <w:r w:rsidR="005750BD">
          <w:rPr>
            <w:noProof/>
            <w:webHidden/>
          </w:rPr>
        </w:r>
        <w:r w:rsidR="005750BD">
          <w:rPr>
            <w:noProof/>
            <w:webHidden/>
          </w:rPr>
          <w:fldChar w:fldCharType="separate"/>
        </w:r>
        <w:r w:rsidR="005750BD">
          <w:rPr>
            <w:noProof/>
            <w:webHidden/>
          </w:rPr>
          <w:t>59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1" w:history="1">
        <w:r w:rsidR="005750BD" w:rsidRPr="0022196B">
          <w:rPr>
            <w:rStyle w:val="Hyperlink"/>
            <w:noProof/>
          </w:rPr>
          <w:t>How to deal with distress</w:t>
        </w:r>
        <w:r w:rsidR="005750BD">
          <w:rPr>
            <w:noProof/>
            <w:webHidden/>
          </w:rPr>
          <w:tab/>
        </w:r>
        <w:r w:rsidR="005750BD">
          <w:rPr>
            <w:noProof/>
            <w:webHidden/>
          </w:rPr>
          <w:fldChar w:fldCharType="begin"/>
        </w:r>
        <w:r w:rsidR="005750BD">
          <w:rPr>
            <w:noProof/>
            <w:webHidden/>
          </w:rPr>
          <w:instrText xml:space="preserve"> PAGEREF _Toc450903571 \h </w:instrText>
        </w:r>
        <w:r w:rsidR="005750BD">
          <w:rPr>
            <w:noProof/>
            <w:webHidden/>
          </w:rPr>
        </w:r>
        <w:r w:rsidR="005750BD">
          <w:rPr>
            <w:noProof/>
            <w:webHidden/>
          </w:rPr>
          <w:fldChar w:fldCharType="separate"/>
        </w:r>
        <w:r w:rsidR="005750BD">
          <w:rPr>
            <w:noProof/>
            <w:webHidden/>
          </w:rPr>
          <w:t>59</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2" w:history="1">
        <w:r w:rsidR="005750BD" w:rsidRPr="0022196B">
          <w:rPr>
            <w:rStyle w:val="Hyperlink"/>
            <w:noProof/>
          </w:rPr>
          <w:t>Learner Task Ten</w:t>
        </w:r>
        <w:r w:rsidR="005750BD">
          <w:rPr>
            <w:noProof/>
            <w:webHidden/>
          </w:rPr>
          <w:tab/>
        </w:r>
        <w:r w:rsidR="005750BD">
          <w:rPr>
            <w:noProof/>
            <w:webHidden/>
          </w:rPr>
          <w:fldChar w:fldCharType="begin"/>
        </w:r>
        <w:r w:rsidR="005750BD">
          <w:rPr>
            <w:noProof/>
            <w:webHidden/>
          </w:rPr>
          <w:instrText xml:space="preserve"> PAGEREF _Toc450903572 \h </w:instrText>
        </w:r>
        <w:r w:rsidR="005750BD">
          <w:rPr>
            <w:noProof/>
            <w:webHidden/>
          </w:rPr>
        </w:r>
        <w:r w:rsidR="005750BD">
          <w:rPr>
            <w:noProof/>
            <w:webHidden/>
          </w:rPr>
          <w:fldChar w:fldCharType="separate"/>
        </w:r>
        <w:r w:rsidR="005750BD">
          <w:rPr>
            <w:noProof/>
            <w:webHidden/>
          </w:rPr>
          <w:t>61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3" w:history="1">
        <w:r w:rsidR="005750BD" w:rsidRPr="0022196B">
          <w:rPr>
            <w:rStyle w:val="Hyperlink"/>
            <w:noProof/>
          </w:rPr>
          <w:t>Activity 3C</w:t>
        </w:r>
        <w:r w:rsidR="005750BD">
          <w:rPr>
            <w:noProof/>
            <w:webHidden/>
          </w:rPr>
          <w:tab/>
        </w:r>
        <w:r w:rsidR="005750BD">
          <w:rPr>
            <w:noProof/>
            <w:webHidden/>
          </w:rPr>
          <w:fldChar w:fldCharType="begin"/>
        </w:r>
        <w:r w:rsidR="005750BD">
          <w:rPr>
            <w:noProof/>
            <w:webHidden/>
          </w:rPr>
          <w:instrText xml:space="preserve"> PAGEREF _Toc450903573 \h </w:instrText>
        </w:r>
        <w:r w:rsidR="005750BD">
          <w:rPr>
            <w:noProof/>
            <w:webHidden/>
          </w:rPr>
        </w:r>
        <w:r w:rsidR="005750BD">
          <w:rPr>
            <w:noProof/>
            <w:webHidden/>
          </w:rPr>
          <w:fldChar w:fldCharType="separate"/>
        </w:r>
        <w:r w:rsidR="005750BD">
          <w:rPr>
            <w:noProof/>
            <w:webHidden/>
          </w:rPr>
          <w:t>63</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74" w:history="1">
        <w:r w:rsidR="005750BD" w:rsidRPr="0022196B">
          <w:rPr>
            <w:rStyle w:val="Hyperlink"/>
            <w:noProof/>
          </w:rPr>
          <w:t>3.5 – Respond positively to the varying abilities and confidence of all children</w:t>
        </w:r>
        <w:r w:rsidR="005750BD">
          <w:rPr>
            <w:noProof/>
            <w:webHidden/>
          </w:rPr>
          <w:tab/>
        </w:r>
        <w:r w:rsidR="005750BD">
          <w:rPr>
            <w:noProof/>
            <w:webHidden/>
          </w:rPr>
          <w:fldChar w:fldCharType="begin"/>
        </w:r>
        <w:r w:rsidR="005750BD">
          <w:rPr>
            <w:noProof/>
            <w:webHidden/>
          </w:rPr>
          <w:instrText xml:space="preserve"> PAGEREF _Toc450903574 \h </w:instrText>
        </w:r>
        <w:r w:rsidR="005750BD">
          <w:rPr>
            <w:noProof/>
            <w:webHidden/>
          </w:rPr>
        </w:r>
        <w:r w:rsidR="005750BD">
          <w:rPr>
            <w:noProof/>
            <w:webHidden/>
          </w:rPr>
          <w:fldChar w:fldCharType="separate"/>
        </w:r>
        <w:r w:rsidR="005750BD">
          <w:rPr>
            <w:noProof/>
            <w:webHidden/>
          </w:rPr>
          <w:t>64</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75" w:history="1">
        <w:r w:rsidR="005750BD" w:rsidRPr="0022196B">
          <w:rPr>
            <w:rStyle w:val="Hyperlink"/>
            <w:noProof/>
          </w:rPr>
          <w:t>3.6 – Acknowledge children’s efforts and achievements</w:t>
        </w:r>
        <w:r w:rsidR="005750BD">
          <w:rPr>
            <w:noProof/>
            <w:webHidden/>
          </w:rPr>
          <w:tab/>
        </w:r>
        <w:r w:rsidR="005750BD">
          <w:rPr>
            <w:noProof/>
            <w:webHidden/>
          </w:rPr>
          <w:fldChar w:fldCharType="begin"/>
        </w:r>
        <w:r w:rsidR="005750BD">
          <w:rPr>
            <w:noProof/>
            <w:webHidden/>
          </w:rPr>
          <w:instrText xml:space="preserve"> PAGEREF _Toc450903575 \h </w:instrText>
        </w:r>
        <w:r w:rsidR="005750BD">
          <w:rPr>
            <w:noProof/>
            <w:webHidden/>
          </w:rPr>
        </w:r>
        <w:r w:rsidR="005750BD">
          <w:rPr>
            <w:noProof/>
            <w:webHidden/>
          </w:rPr>
          <w:fldChar w:fldCharType="separate"/>
        </w:r>
        <w:r w:rsidR="005750BD">
          <w:rPr>
            <w:noProof/>
            <w:webHidden/>
          </w:rPr>
          <w:t>64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6" w:history="1">
        <w:r w:rsidR="005750BD" w:rsidRPr="0022196B">
          <w:rPr>
            <w:rStyle w:val="Hyperlink"/>
            <w:noProof/>
          </w:rPr>
          <w:t>Children’s confidence</w:t>
        </w:r>
        <w:r w:rsidR="005750BD">
          <w:rPr>
            <w:noProof/>
            <w:webHidden/>
          </w:rPr>
          <w:tab/>
        </w:r>
        <w:r w:rsidR="005750BD">
          <w:rPr>
            <w:noProof/>
            <w:webHidden/>
          </w:rPr>
          <w:fldChar w:fldCharType="begin"/>
        </w:r>
        <w:r w:rsidR="005750BD">
          <w:rPr>
            <w:noProof/>
            <w:webHidden/>
          </w:rPr>
          <w:instrText xml:space="preserve"> PAGEREF _Toc450903576 \h </w:instrText>
        </w:r>
        <w:r w:rsidR="005750BD">
          <w:rPr>
            <w:noProof/>
            <w:webHidden/>
          </w:rPr>
        </w:r>
        <w:r w:rsidR="005750BD">
          <w:rPr>
            <w:noProof/>
            <w:webHidden/>
          </w:rPr>
          <w:fldChar w:fldCharType="separate"/>
        </w:r>
        <w:r w:rsidR="005750BD">
          <w:rPr>
            <w:noProof/>
            <w:webHidden/>
          </w:rPr>
          <w:t>64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7" w:history="1">
        <w:r w:rsidR="005750BD" w:rsidRPr="0022196B">
          <w:rPr>
            <w:rStyle w:val="Hyperlink"/>
            <w:noProof/>
          </w:rPr>
          <w:t>Responding positively</w:t>
        </w:r>
        <w:r w:rsidR="005750BD">
          <w:rPr>
            <w:noProof/>
            <w:webHidden/>
          </w:rPr>
          <w:tab/>
        </w:r>
        <w:r w:rsidR="005750BD">
          <w:rPr>
            <w:noProof/>
            <w:webHidden/>
          </w:rPr>
          <w:fldChar w:fldCharType="begin"/>
        </w:r>
        <w:r w:rsidR="005750BD">
          <w:rPr>
            <w:noProof/>
            <w:webHidden/>
          </w:rPr>
          <w:instrText xml:space="preserve"> PAGEREF _Toc450903577 \h </w:instrText>
        </w:r>
        <w:r w:rsidR="005750BD">
          <w:rPr>
            <w:noProof/>
            <w:webHidden/>
          </w:rPr>
        </w:r>
        <w:r w:rsidR="005750BD">
          <w:rPr>
            <w:noProof/>
            <w:webHidden/>
          </w:rPr>
          <w:fldChar w:fldCharType="separate"/>
        </w:r>
        <w:r w:rsidR="005750BD">
          <w:rPr>
            <w:noProof/>
            <w:webHidden/>
          </w:rPr>
          <w:t>65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8" w:history="1">
        <w:r w:rsidR="005750BD" w:rsidRPr="0022196B">
          <w:rPr>
            <w:rStyle w:val="Hyperlink"/>
            <w:noProof/>
          </w:rPr>
          <w:t>How to acknowledge efforts</w:t>
        </w:r>
        <w:r w:rsidR="005750BD">
          <w:rPr>
            <w:noProof/>
            <w:webHidden/>
          </w:rPr>
          <w:tab/>
        </w:r>
        <w:r w:rsidR="005750BD">
          <w:rPr>
            <w:noProof/>
            <w:webHidden/>
          </w:rPr>
          <w:fldChar w:fldCharType="begin"/>
        </w:r>
        <w:r w:rsidR="005750BD">
          <w:rPr>
            <w:noProof/>
            <w:webHidden/>
          </w:rPr>
          <w:instrText xml:space="preserve"> PAGEREF _Toc450903578 \h </w:instrText>
        </w:r>
        <w:r w:rsidR="005750BD">
          <w:rPr>
            <w:noProof/>
            <w:webHidden/>
          </w:rPr>
        </w:r>
        <w:r w:rsidR="005750BD">
          <w:rPr>
            <w:noProof/>
            <w:webHidden/>
          </w:rPr>
          <w:fldChar w:fldCharType="separate"/>
        </w:r>
        <w:r w:rsidR="005750BD">
          <w:rPr>
            <w:noProof/>
            <w:webHidden/>
          </w:rPr>
          <w:t>66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79" w:history="1">
        <w:r w:rsidR="005750BD" w:rsidRPr="0022196B">
          <w:rPr>
            <w:rStyle w:val="Hyperlink"/>
            <w:noProof/>
          </w:rPr>
          <w:t>Learner Task Eleven</w:t>
        </w:r>
        <w:r w:rsidR="005750BD">
          <w:rPr>
            <w:noProof/>
            <w:webHidden/>
          </w:rPr>
          <w:tab/>
        </w:r>
        <w:r w:rsidR="005750BD">
          <w:rPr>
            <w:noProof/>
            <w:webHidden/>
          </w:rPr>
          <w:fldChar w:fldCharType="begin"/>
        </w:r>
        <w:r w:rsidR="005750BD">
          <w:rPr>
            <w:noProof/>
            <w:webHidden/>
          </w:rPr>
          <w:instrText xml:space="preserve"> PAGEREF _Toc450903579 \h </w:instrText>
        </w:r>
        <w:r w:rsidR="005750BD">
          <w:rPr>
            <w:noProof/>
            <w:webHidden/>
          </w:rPr>
        </w:r>
        <w:r w:rsidR="005750BD">
          <w:rPr>
            <w:noProof/>
            <w:webHidden/>
          </w:rPr>
          <w:fldChar w:fldCharType="separate"/>
        </w:r>
        <w:r w:rsidR="005750BD">
          <w:rPr>
            <w:noProof/>
            <w:webHidden/>
          </w:rPr>
          <w:t>68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0" w:history="1">
        <w:r w:rsidR="005750BD" w:rsidRPr="0022196B">
          <w:rPr>
            <w:rStyle w:val="Hyperlink"/>
            <w:noProof/>
          </w:rPr>
          <w:t>Activity 3D</w:t>
        </w:r>
        <w:r w:rsidR="005750BD">
          <w:rPr>
            <w:noProof/>
            <w:webHidden/>
          </w:rPr>
          <w:tab/>
        </w:r>
        <w:r w:rsidR="005750BD">
          <w:rPr>
            <w:noProof/>
            <w:webHidden/>
          </w:rPr>
          <w:fldChar w:fldCharType="begin"/>
        </w:r>
        <w:r w:rsidR="005750BD">
          <w:rPr>
            <w:noProof/>
            <w:webHidden/>
          </w:rPr>
          <w:instrText xml:space="preserve"> PAGEREF _Toc450903580 \h </w:instrText>
        </w:r>
        <w:r w:rsidR="005750BD">
          <w:rPr>
            <w:noProof/>
            <w:webHidden/>
          </w:rPr>
        </w:r>
        <w:r w:rsidR="005750BD">
          <w:rPr>
            <w:noProof/>
            <w:webHidden/>
          </w:rPr>
          <w:fldChar w:fldCharType="separate"/>
        </w:r>
        <w:r w:rsidR="005750BD">
          <w:rPr>
            <w:noProof/>
            <w:webHidden/>
          </w:rPr>
          <w:t>69</w:t>
        </w:r>
        <w:r w:rsidR="005750BD">
          <w:rPr>
            <w:noProof/>
            <w:webHidden/>
          </w:rPr>
          <w:fldChar w:fldCharType="end"/>
        </w:r>
      </w:hyperlink>
    </w:p>
    <w:p w:rsidR="005750BD" w:rsidRDefault="000C5396">
      <w:pPr>
        <w:pStyle w:val="TOC1"/>
        <w:tabs>
          <w:tab w:val="right" w:leader="dot" w:pos="9322"/>
        </w:tabs>
        <w:rPr>
          <w:rFonts w:asciiTheme="minorHAnsi" w:eastAsiaTheme="minorEastAsia" w:hAnsiTheme="minorHAnsi" w:cstheme="minorBidi"/>
          <w:b w:val="0"/>
          <w:noProof/>
          <w:lang w:val="en-GB" w:eastAsia="en-GB"/>
        </w:rPr>
      </w:pPr>
      <w:hyperlink w:anchor="_Toc450903581" w:history="1">
        <w:r w:rsidR="005750BD" w:rsidRPr="0022196B">
          <w:rPr>
            <w:rStyle w:val="Hyperlink"/>
            <w:noProof/>
          </w:rPr>
          <w:t>4.  Maintain the dignity and rights of children</w:t>
        </w:r>
        <w:r w:rsidR="005750BD">
          <w:rPr>
            <w:noProof/>
            <w:webHidden/>
          </w:rPr>
          <w:tab/>
        </w:r>
        <w:r w:rsidR="005750BD">
          <w:rPr>
            <w:noProof/>
            <w:webHidden/>
          </w:rPr>
          <w:fldChar w:fldCharType="begin"/>
        </w:r>
        <w:r w:rsidR="005750BD">
          <w:rPr>
            <w:noProof/>
            <w:webHidden/>
          </w:rPr>
          <w:instrText xml:space="preserve"> PAGEREF _Toc450903581 \h </w:instrText>
        </w:r>
        <w:r w:rsidR="005750BD">
          <w:rPr>
            <w:noProof/>
            <w:webHidden/>
          </w:rPr>
        </w:r>
        <w:r w:rsidR="005750BD">
          <w:rPr>
            <w:noProof/>
            <w:webHidden/>
          </w:rPr>
          <w:fldChar w:fldCharType="separate"/>
        </w:r>
        <w:r w:rsidR="005750BD">
          <w:rPr>
            <w:noProof/>
            <w:webHidden/>
          </w:rPr>
          <w:t>70</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82" w:history="1">
        <w:r w:rsidR="005750BD" w:rsidRPr="0022196B">
          <w:rPr>
            <w:rStyle w:val="Hyperlink"/>
            <w:noProof/>
          </w:rPr>
          <w:t>4.1 – Assist in organising spaces, resources and routines to minimise times when children are likely to experience stress or frustration</w:t>
        </w:r>
        <w:r w:rsidR="005750BD">
          <w:rPr>
            <w:noProof/>
            <w:webHidden/>
          </w:rPr>
          <w:tab/>
        </w:r>
        <w:r w:rsidR="005750BD">
          <w:rPr>
            <w:noProof/>
            <w:webHidden/>
          </w:rPr>
          <w:fldChar w:fldCharType="begin"/>
        </w:r>
        <w:r w:rsidR="005750BD">
          <w:rPr>
            <w:noProof/>
            <w:webHidden/>
          </w:rPr>
          <w:instrText xml:space="preserve"> PAGEREF _Toc450903582 \h </w:instrText>
        </w:r>
        <w:r w:rsidR="005750BD">
          <w:rPr>
            <w:noProof/>
            <w:webHidden/>
          </w:rPr>
        </w:r>
        <w:r w:rsidR="005750BD">
          <w:rPr>
            <w:noProof/>
            <w:webHidden/>
          </w:rPr>
          <w:fldChar w:fldCharType="separate"/>
        </w:r>
        <w:r w:rsidR="005750BD">
          <w:rPr>
            <w:noProof/>
            <w:webHidden/>
          </w:rPr>
          <w:t>71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3" w:history="1">
        <w:r w:rsidR="005750BD" w:rsidRPr="0022196B">
          <w:rPr>
            <w:rStyle w:val="Hyperlink"/>
            <w:noProof/>
          </w:rPr>
          <w:t>Organising space</w:t>
        </w:r>
        <w:r w:rsidR="005750BD">
          <w:rPr>
            <w:noProof/>
            <w:webHidden/>
          </w:rPr>
          <w:tab/>
        </w:r>
        <w:r w:rsidR="005750BD">
          <w:rPr>
            <w:noProof/>
            <w:webHidden/>
          </w:rPr>
          <w:fldChar w:fldCharType="begin"/>
        </w:r>
        <w:r w:rsidR="005750BD">
          <w:rPr>
            <w:noProof/>
            <w:webHidden/>
          </w:rPr>
          <w:instrText xml:space="preserve"> PAGEREF _Toc450903583 \h </w:instrText>
        </w:r>
        <w:r w:rsidR="005750BD">
          <w:rPr>
            <w:noProof/>
            <w:webHidden/>
          </w:rPr>
        </w:r>
        <w:r w:rsidR="005750BD">
          <w:rPr>
            <w:noProof/>
            <w:webHidden/>
          </w:rPr>
          <w:fldChar w:fldCharType="separate"/>
        </w:r>
        <w:r w:rsidR="005750BD">
          <w:rPr>
            <w:noProof/>
            <w:webHidden/>
          </w:rPr>
          <w:t>71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4" w:history="1">
        <w:r w:rsidR="005750BD" w:rsidRPr="0022196B">
          <w:rPr>
            <w:rStyle w:val="Hyperlink"/>
            <w:noProof/>
          </w:rPr>
          <w:t>Resources</w:t>
        </w:r>
        <w:r w:rsidR="005750BD">
          <w:rPr>
            <w:noProof/>
            <w:webHidden/>
          </w:rPr>
          <w:tab/>
        </w:r>
        <w:r w:rsidR="005750BD">
          <w:rPr>
            <w:noProof/>
            <w:webHidden/>
          </w:rPr>
          <w:fldChar w:fldCharType="begin"/>
        </w:r>
        <w:r w:rsidR="005750BD">
          <w:rPr>
            <w:noProof/>
            <w:webHidden/>
          </w:rPr>
          <w:instrText xml:space="preserve"> PAGEREF _Toc450903584 \h </w:instrText>
        </w:r>
        <w:r w:rsidR="005750BD">
          <w:rPr>
            <w:noProof/>
            <w:webHidden/>
          </w:rPr>
        </w:r>
        <w:r w:rsidR="005750BD">
          <w:rPr>
            <w:noProof/>
            <w:webHidden/>
          </w:rPr>
          <w:fldChar w:fldCharType="separate"/>
        </w:r>
        <w:r w:rsidR="005750BD">
          <w:rPr>
            <w:noProof/>
            <w:webHidden/>
          </w:rPr>
          <w:t>72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5" w:history="1">
        <w:r w:rsidR="005750BD" w:rsidRPr="0022196B">
          <w:rPr>
            <w:rStyle w:val="Hyperlink"/>
            <w:noProof/>
          </w:rPr>
          <w:t>Routines</w:t>
        </w:r>
        <w:r w:rsidR="005750BD">
          <w:rPr>
            <w:noProof/>
            <w:webHidden/>
          </w:rPr>
          <w:tab/>
        </w:r>
        <w:r w:rsidR="005750BD">
          <w:rPr>
            <w:noProof/>
            <w:webHidden/>
          </w:rPr>
          <w:fldChar w:fldCharType="begin"/>
        </w:r>
        <w:r w:rsidR="005750BD">
          <w:rPr>
            <w:noProof/>
            <w:webHidden/>
          </w:rPr>
          <w:instrText xml:space="preserve"> PAGEREF _Toc450903585 \h </w:instrText>
        </w:r>
        <w:r w:rsidR="005750BD">
          <w:rPr>
            <w:noProof/>
            <w:webHidden/>
          </w:rPr>
        </w:r>
        <w:r w:rsidR="005750BD">
          <w:rPr>
            <w:noProof/>
            <w:webHidden/>
          </w:rPr>
          <w:fldChar w:fldCharType="separate"/>
        </w:r>
        <w:r w:rsidR="005750BD">
          <w:rPr>
            <w:noProof/>
            <w:webHidden/>
          </w:rPr>
          <w:t>72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6" w:history="1">
        <w:r w:rsidR="005750BD" w:rsidRPr="0022196B">
          <w:rPr>
            <w:rStyle w:val="Hyperlink"/>
            <w:noProof/>
          </w:rPr>
          <w:t>Learner Task Twelve</w:t>
        </w:r>
        <w:r w:rsidR="005750BD">
          <w:rPr>
            <w:noProof/>
            <w:webHidden/>
          </w:rPr>
          <w:tab/>
        </w:r>
        <w:r w:rsidR="005750BD">
          <w:rPr>
            <w:noProof/>
            <w:webHidden/>
          </w:rPr>
          <w:fldChar w:fldCharType="begin"/>
        </w:r>
        <w:r w:rsidR="005750BD">
          <w:rPr>
            <w:noProof/>
            <w:webHidden/>
          </w:rPr>
          <w:instrText xml:space="preserve"> PAGEREF _Toc450903586 \h </w:instrText>
        </w:r>
        <w:r w:rsidR="005750BD">
          <w:rPr>
            <w:noProof/>
            <w:webHidden/>
          </w:rPr>
        </w:r>
        <w:r w:rsidR="005750BD">
          <w:rPr>
            <w:noProof/>
            <w:webHidden/>
          </w:rPr>
          <w:fldChar w:fldCharType="separate"/>
        </w:r>
        <w:r w:rsidR="005750BD">
          <w:rPr>
            <w:noProof/>
            <w:webHidden/>
          </w:rPr>
          <w:t>75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7" w:history="1">
        <w:r w:rsidR="005750BD" w:rsidRPr="0022196B">
          <w:rPr>
            <w:rStyle w:val="Hyperlink"/>
            <w:noProof/>
          </w:rPr>
          <w:t>Activity 4A</w:t>
        </w:r>
        <w:r w:rsidR="005750BD">
          <w:rPr>
            <w:noProof/>
            <w:webHidden/>
          </w:rPr>
          <w:tab/>
        </w:r>
        <w:r w:rsidR="005750BD">
          <w:rPr>
            <w:noProof/>
            <w:webHidden/>
          </w:rPr>
          <w:fldChar w:fldCharType="begin"/>
        </w:r>
        <w:r w:rsidR="005750BD">
          <w:rPr>
            <w:noProof/>
            <w:webHidden/>
          </w:rPr>
          <w:instrText xml:space="preserve"> PAGEREF _Toc450903587 \h </w:instrText>
        </w:r>
        <w:r w:rsidR="005750BD">
          <w:rPr>
            <w:noProof/>
            <w:webHidden/>
          </w:rPr>
        </w:r>
        <w:r w:rsidR="005750BD">
          <w:rPr>
            <w:noProof/>
            <w:webHidden/>
          </w:rPr>
          <w:fldChar w:fldCharType="separate"/>
        </w:r>
        <w:r w:rsidR="005750BD">
          <w:rPr>
            <w:noProof/>
            <w:webHidden/>
          </w:rPr>
          <w:t>76</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88" w:history="1">
        <w:r w:rsidR="005750BD" w:rsidRPr="0022196B">
          <w:rPr>
            <w:rStyle w:val="Hyperlink"/>
            <w:noProof/>
          </w:rPr>
          <w:t>4.2 – Allow children to make choices and to experience natural consequences of these where there is no risk of physical or emotional harm to the child or another being</w:t>
        </w:r>
        <w:r w:rsidR="005750BD">
          <w:rPr>
            <w:noProof/>
            <w:webHidden/>
          </w:rPr>
          <w:tab/>
        </w:r>
        <w:r w:rsidR="005750BD">
          <w:rPr>
            <w:noProof/>
            <w:webHidden/>
          </w:rPr>
          <w:fldChar w:fldCharType="begin"/>
        </w:r>
        <w:r w:rsidR="005750BD">
          <w:rPr>
            <w:noProof/>
            <w:webHidden/>
          </w:rPr>
          <w:instrText xml:space="preserve"> PAGEREF _Toc450903588 \h </w:instrText>
        </w:r>
        <w:r w:rsidR="005750BD">
          <w:rPr>
            <w:noProof/>
            <w:webHidden/>
          </w:rPr>
        </w:r>
        <w:r w:rsidR="005750BD">
          <w:rPr>
            <w:noProof/>
            <w:webHidden/>
          </w:rPr>
          <w:fldChar w:fldCharType="separate"/>
        </w:r>
        <w:r w:rsidR="005750BD">
          <w:rPr>
            <w:noProof/>
            <w:webHidden/>
          </w:rPr>
          <w:t>77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89" w:history="1">
        <w:r w:rsidR="005750BD" w:rsidRPr="0022196B">
          <w:rPr>
            <w:rStyle w:val="Hyperlink"/>
            <w:noProof/>
          </w:rPr>
          <w:t>Why children should be allowed to make their own choices</w:t>
        </w:r>
        <w:r w:rsidR="005750BD">
          <w:rPr>
            <w:noProof/>
            <w:webHidden/>
          </w:rPr>
          <w:tab/>
        </w:r>
        <w:r w:rsidR="005750BD">
          <w:rPr>
            <w:noProof/>
            <w:webHidden/>
          </w:rPr>
          <w:fldChar w:fldCharType="begin"/>
        </w:r>
        <w:r w:rsidR="005750BD">
          <w:rPr>
            <w:noProof/>
            <w:webHidden/>
          </w:rPr>
          <w:instrText xml:space="preserve"> PAGEREF _Toc450903589 \h </w:instrText>
        </w:r>
        <w:r w:rsidR="005750BD">
          <w:rPr>
            <w:noProof/>
            <w:webHidden/>
          </w:rPr>
        </w:r>
        <w:r w:rsidR="005750BD">
          <w:rPr>
            <w:noProof/>
            <w:webHidden/>
          </w:rPr>
          <w:fldChar w:fldCharType="separate"/>
        </w:r>
        <w:r w:rsidR="005750BD">
          <w:rPr>
            <w:noProof/>
            <w:webHidden/>
          </w:rPr>
          <w:t>77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0" w:history="1">
        <w:r w:rsidR="005750BD" w:rsidRPr="0022196B">
          <w:rPr>
            <w:rStyle w:val="Hyperlink"/>
            <w:noProof/>
          </w:rPr>
          <w:t>Times when it is not appropriate</w:t>
        </w:r>
        <w:r w:rsidR="005750BD">
          <w:rPr>
            <w:noProof/>
            <w:webHidden/>
          </w:rPr>
          <w:tab/>
        </w:r>
        <w:r w:rsidR="005750BD">
          <w:rPr>
            <w:noProof/>
            <w:webHidden/>
          </w:rPr>
          <w:fldChar w:fldCharType="begin"/>
        </w:r>
        <w:r w:rsidR="005750BD">
          <w:rPr>
            <w:noProof/>
            <w:webHidden/>
          </w:rPr>
          <w:instrText xml:space="preserve"> PAGEREF _Toc450903590 \h </w:instrText>
        </w:r>
        <w:r w:rsidR="005750BD">
          <w:rPr>
            <w:noProof/>
            <w:webHidden/>
          </w:rPr>
        </w:r>
        <w:r w:rsidR="005750BD">
          <w:rPr>
            <w:noProof/>
            <w:webHidden/>
          </w:rPr>
          <w:fldChar w:fldCharType="separate"/>
        </w:r>
        <w:r w:rsidR="005750BD">
          <w:rPr>
            <w:noProof/>
            <w:webHidden/>
          </w:rPr>
          <w:t>77</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1" w:history="1">
        <w:r w:rsidR="005750BD" w:rsidRPr="0022196B">
          <w:rPr>
            <w:rStyle w:val="Hyperlink"/>
            <w:noProof/>
          </w:rPr>
          <w:t>Learner Task Thirteen</w:t>
        </w:r>
        <w:r w:rsidR="005750BD">
          <w:rPr>
            <w:noProof/>
            <w:webHidden/>
          </w:rPr>
          <w:tab/>
        </w:r>
        <w:r w:rsidR="005750BD">
          <w:rPr>
            <w:noProof/>
            <w:webHidden/>
          </w:rPr>
          <w:fldChar w:fldCharType="begin"/>
        </w:r>
        <w:r w:rsidR="005750BD">
          <w:rPr>
            <w:noProof/>
            <w:webHidden/>
          </w:rPr>
          <w:instrText xml:space="preserve"> PAGEREF _Toc450903591 \h </w:instrText>
        </w:r>
        <w:r w:rsidR="005750BD">
          <w:rPr>
            <w:noProof/>
            <w:webHidden/>
          </w:rPr>
        </w:r>
        <w:r w:rsidR="005750BD">
          <w:rPr>
            <w:noProof/>
            <w:webHidden/>
          </w:rPr>
          <w:fldChar w:fldCharType="separate"/>
        </w:r>
        <w:r w:rsidR="005750BD">
          <w:rPr>
            <w:noProof/>
            <w:webHidden/>
          </w:rPr>
          <w:t>80</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2" w:history="1">
        <w:r w:rsidR="005750BD" w:rsidRPr="0022196B">
          <w:rPr>
            <w:rStyle w:val="Hyperlink"/>
            <w:noProof/>
          </w:rPr>
          <w:t>Activity 4B</w:t>
        </w:r>
        <w:r w:rsidR="005750BD">
          <w:rPr>
            <w:noProof/>
            <w:webHidden/>
          </w:rPr>
          <w:tab/>
        </w:r>
        <w:r w:rsidR="005750BD">
          <w:rPr>
            <w:noProof/>
            <w:webHidden/>
          </w:rPr>
          <w:fldChar w:fldCharType="begin"/>
        </w:r>
        <w:r w:rsidR="005750BD">
          <w:rPr>
            <w:noProof/>
            <w:webHidden/>
          </w:rPr>
          <w:instrText xml:space="preserve"> PAGEREF _Toc450903592 \h </w:instrText>
        </w:r>
        <w:r w:rsidR="005750BD">
          <w:rPr>
            <w:noProof/>
            <w:webHidden/>
          </w:rPr>
        </w:r>
        <w:r w:rsidR="005750BD">
          <w:rPr>
            <w:noProof/>
            <w:webHidden/>
          </w:rPr>
          <w:fldChar w:fldCharType="separate"/>
        </w:r>
        <w:r w:rsidR="005750BD">
          <w:rPr>
            <w:noProof/>
            <w:webHidden/>
          </w:rPr>
          <w:t>81</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93" w:history="1">
        <w:r w:rsidR="005750BD" w:rsidRPr="0022196B">
          <w:rPr>
            <w:rStyle w:val="Hyperlink"/>
            <w:noProof/>
          </w:rPr>
          <w:t>4.3 – Monitor and respond to children’s play and support interactions where there is conflict</w:t>
        </w:r>
        <w:r w:rsidR="005750BD">
          <w:rPr>
            <w:noProof/>
            <w:webHidden/>
          </w:rPr>
          <w:tab/>
        </w:r>
        <w:r w:rsidR="005750BD">
          <w:rPr>
            <w:noProof/>
            <w:webHidden/>
          </w:rPr>
          <w:fldChar w:fldCharType="begin"/>
        </w:r>
        <w:r w:rsidR="005750BD">
          <w:rPr>
            <w:noProof/>
            <w:webHidden/>
          </w:rPr>
          <w:instrText xml:space="preserve"> PAGEREF _Toc450903593 \h </w:instrText>
        </w:r>
        <w:r w:rsidR="005750BD">
          <w:rPr>
            <w:noProof/>
            <w:webHidden/>
          </w:rPr>
        </w:r>
        <w:r w:rsidR="005750BD">
          <w:rPr>
            <w:noProof/>
            <w:webHidden/>
          </w:rPr>
          <w:fldChar w:fldCharType="separate"/>
        </w:r>
        <w:r w:rsidR="005750BD">
          <w:rPr>
            <w:noProof/>
            <w:webHidden/>
          </w:rPr>
          <w:t>82</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594" w:history="1">
        <w:r w:rsidR="005750BD" w:rsidRPr="0022196B">
          <w:rPr>
            <w:rStyle w:val="Hyperlink"/>
            <w:noProof/>
          </w:rPr>
          <w:t>4.4 – Acknowledge children when they make positive choices in managing their own behaviour</w:t>
        </w:r>
        <w:r w:rsidR="005750BD">
          <w:rPr>
            <w:noProof/>
            <w:webHidden/>
          </w:rPr>
          <w:tab/>
        </w:r>
        <w:r w:rsidR="005750BD">
          <w:rPr>
            <w:noProof/>
            <w:webHidden/>
          </w:rPr>
          <w:fldChar w:fldCharType="begin"/>
        </w:r>
        <w:r w:rsidR="005750BD">
          <w:rPr>
            <w:noProof/>
            <w:webHidden/>
          </w:rPr>
          <w:instrText xml:space="preserve"> PAGEREF _Toc450903594 \h </w:instrText>
        </w:r>
        <w:r w:rsidR="005750BD">
          <w:rPr>
            <w:noProof/>
            <w:webHidden/>
          </w:rPr>
        </w:r>
        <w:r w:rsidR="005750BD">
          <w:rPr>
            <w:noProof/>
            <w:webHidden/>
          </w:rPr>
          <w:fldChar w:fldCharType="separate"/>
        </w:r>
        <w:r w:rsidR="005750BD">
          <w:rPr>
            <w:noProof/>
            <w:webHidden/>
          </w:rPr>
          <w:t>82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5" w:history="1">
        <w:r w:rsidR="005750BD" w:rsidRPr="0022196B">
          <w:rPr>
            <w:rStyle w:val="Hyperlink"/>
            <w:noProof/>
          </w:rPr>
          <w:t>Monitoring conflict</w:t>
        </w:r>
        <w:r w:rsidR="005750BD">
          <w:rPr>
            <w:noProof/>
            <w:webHidden/>
          </w:rPr>
          <w:tab/>
        </w:r>
        <w:r w:rsidR="005750BD">
          <w:rPr>
            <w:noProof/>
            <w:webHidden/>
          </w:rPr>
          <w:fldChar w:fldCharType="begin"/>
        </w:r>
        <w:r w:rsidR="005750BD">
          <w:rPr>
            <w:noProof/>
            <w:webHidden/>
          </w:rPr>
          <w:instrText xml:space="preserve"> PAGEREF _Toc450903595 \h </w:instrText>
        </w:r>
        <w:r w:rsidR="005750BD">
          <w:rPr>
            <w:noProof/>
            <w:webHidden/>
          </w:rPr>
        </w:r>
        <w:r w:rsidR="005750BD">
          <w:rPr>
            <w:noProof/>
            <w:webHidden/>
          </w:rPr>
          <w:fldChar w:fldCharType="separate"/>
        </w:r>
        <w:r w:rsidR="005750BD">
          <w:rPr>
            <w:noProof/>
            <w:webHidden/>
          </w:rPr>
          <w:t>82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6" w:history="1">
        <w:r w:rsidR="005750BD" w:rsidRPr="0022196B">
          <w:rPr>
            <w:rStyle w:val="Hyperlink"/>
            <w:noProof/>
          </w:rPr>
          <w:t>Responding to conflict</w:t>
        </w:r>
        <w:r w:rsidR="005750BD">
          <w:rPr>
            <w:noProof/>
            <w:webHidden/>
          </w:rPr>
          <w:tab/>
        </w:r>
        <w:r w:rsidR="005750BD">
          <w:rPr>
            <w:noProof/>
            <w:webHidden/>
          </w:rPr>
          <w:fldChar w:fldCharType="begin"/>
        </w:r>
        <w:r w:rsidR="005750BD">
          <w:rPr>
            <w:noProof/>
            <w:webHidden/>
          </w:rPr>
          <w:instrText xml:space="preserve"> PAGEREF _Toc450903596 \h </w:instrText>
        </w:r>
        <w:r w:rsidR="005750BD">
          <w:rPr>
            <w:noProof/>
            <w:webHidden/>
          </w:rPr>
        </w:r>
        <w:r w:rsidR="005750BD">
          <w:rPr>
            <w:noProof/>
            <w:webHidden/>
          </w:rPr>
          <w:fldChar w:fldCharType="separate"/>
        </w:r>
        <w:r w:rsidR="005750BD">
          <w:rPr>
            <w:noProof/>
            <w:webHidden/>
          </w:rPr>
          <w:t>82</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7" w:history="1">
        <w:r w:rsidR="005750BD" w:rsidRPr="0022196B">
          <w:rPr>
            <w:rStyle w:val="Hyperlink"/>
            <w:noProof/>
          </w:rPr>
          <w:t>Serious conflicts</w:t>
        </w:r>
        <w:r w:rsidR="005750BD">
          <w:rPr>
            <w:noProof/>
            <w:webHidden/>
          </w:rPr>
          <w:tab/>
        </w:r>
        <w:r w:rsidR="005750BD">
          <w:rPr>
            <w:noProof/>
            <w:webHidden/>
          </w:rPr>
          <w:fldChar w:fldCharType="begin"/>
        </w:r>
        <w:r w:rsidR="005750BD">
          <w:rPr>
            <w:noProof/>
            <w:webHidden/>
          </w:rPr>
          <w:instrText xml:space="preserve"> PAGEREF _Toc450903597 \h </w:instrText>
        </w:r>
        <w:r w:rsidR="005750BD">
          <w:rPr>
            <w:noProof/>
            <w:webHidden/>
          </w:rPr>
        </w:r>
        <w:r w:rsidR="005750BD">
          <w:rPr>
            <w:noProof/>
            <w:webHidden/>
          </w:rPr>
          <w:fldChar w:fldCharType="separate"/>
        </w:r>
        <w:r w:rsidR="005750BD">
          <w:rPr>
            <w:noProof/>
            <w:webHidden/>
          </w:rPr>
          <w:t>83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8" w:history="1">
        <w:r w:rsidR="005750BD" w:rsidRPr="0022196B">
          <w:rPr>
            <w:rStyle w:val="Hyperlink"/>
            <w:noProof/>
          </w:rPr>
          <w:t>Rewarding positive choices</w:t>
        </w:r>
        <w:r w:rsidR="005750BD">
          <w:rPr>
            <w:noProof/>
            <w:webHidden/>
          </w:rPr>
          <w:tab/>
        </w:r>
        <w:r w:rsidR="005750BD">
          <w:rPr>
            <w:noProof/>
            <w:webHidden/>
          </w:rPr>
          <w:fldChar w:fldCharType="begin"/>
        </w:r>
        <w:r w:rsidR="005750BD">
          <w:rPr>
            <w:noProof/>
            <w:webHidden/>
          </w:rPr>
          <w:instrText xml:space="preserve"> PAGEREF _Toc450903598 \h </w:instrText>
        </w:r>
        <w:r w:rsidR="005750BD">
          <w:rPr>
            <w:noProof/>
            <w:webHidden/>
          </w:rPr>
        </w:r>
        <w:r w:rsidR="005750BD">
          <w:rPr>
            <w:noProof/>
            <w:webHidden/>
          </w:rPr>
          <w:fldChar w:fldCharType="separate"/>
        </w:r>
        <w:r w:rsidR="005750BD">
          <w:rPr>
            <w:noProof/>
            <w:webHidden/>
          </w:rPr>
          <w:t>84</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599" w:history="1">
        <w:r w:rsidR="005750BD" w:rsidRPr="0022196B">
          <w:rPr>
            <w:rStyle w:val="Hyperlink"/>
            <w:noProof/>
          </w:rPr>
          <w:t>Learner Task Fourteen</w:t>
        </w:r>
        <w:r w:rsidR="005750BD">
          <w:rPr>
            <w:noProof/>
            <w:webHidden/>
          </w:rPr>
          <w:tab/>
        </w:r>
        <w:r w:rsidR="005750BD">
          <w:rPr>
            <w:noProof/>
            <w:webHidden/>
          </w:rPr>
          <w:fldChar w:fldCharType="begin"/>
        </w:r>
        <w:r w:rsidR="005750BD">
          <w:rPr>
            <w:noProof/>
            <w:webHidden/>
          </w:rPr>
          <w:instrText xml:space="preserve"> PAGEREF _Toc450903599 \h </w:instrText>
        </w:r>
        <w:r w:rsidR="005750BD">
          <w:rPr>
            <w:noProof/>
            <w:webHidden/>
          </w:rPr>
        </w:r>
        <w:r w:rsidR="005750BD">
          <w:rPr>
            <w:noProof/>
            <w:webHidden/>
          </w:rPr>
          <w:fldChar w:fldCharType="separate"/>
        </w:r>
        <w:r w:rsidR="005750BD">
          <w:rPr>
            <w:noProof/>
            <w:webHidden/>
          </w:rPr>
          <w:t>86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0" w:history="1">
        <w:r w:rsidR="005750BD" w:rsidRPr="0022196B">
          <w:rPr>
            <w:rStyle w:val="Hyperlink"/>
            <w:noProof/>
          </w:rPr>
          <w:t>Activity 4C</w:t>
        </w:r>
        <w:r w:rsidR="005750BD">
          <w:rPr>
            <w:noProof/>
            <w:webHidden/>
          </w:rPr>
          <w:tab/>
        </w:r>
        <w:r w:rsidR="005750BD">
          <w:rPr>
            <w:noProof/>
            <w:webHidden/>
          </w:rPr>
          <w:fldChar w:fldCharType="begin"/>
        </w:r>
        <w:r w:rsidR="005750BD">
          <w:rPr>
            <w:noProof/>
            <w:webHidden/>
          </w:rPr>
          <w:instrText xml:space="preserve"> PAGEREF _Toc450903600 \h </w:instrText>
        </w:r>
        <w:r w:rsidR="005750BD">
          <w:rPr>
            <w:noProof/>
            <w:webHidden/>
          </w:rPr>
        </w:r>
        <w:r w:rsidR="005750BD">
          <w:rPr>
            <w:noProof/>
            <w:webHidden/>
          </w:rPr>
          <w:fldChar w:fldCharType="separate"/>
        </w:r>
        <w:r w:rsidR="005750BD">
          <w:rPr>
            <w:noProof/>
            <w:webHidden/>
          </w:rPr>
          <w:t>87</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01" w:history="1">
        <w:r w:rsidR="005750BD" w:rsidRPr="0022196B">
          <w:rPr>
            <w:rStyle w:val="Hyperlink"/>
            <w:noProof/>
          </w:rPr>
          <w:t>4.5 – Use positive language, gestures, facial expressions and tone of voice when redirecting or discussing children’s behaviour with them</w:t>
        </w:r>
        <w:r w:rsidR="005750BD">
          <w:rPr>
            <w:noProof/>
            <w:webHidden/>
          </w:rPr>
          <w:tab/>
        </w:r>
        <w:r w:rsidR="005750BD">
          <w:rPr>
            <w:noProof/>
            <w:webHidden/>
          </w:rPr>
          <w:fldChar w:fldCharType="begin"/>
        </w:r>
        <w:r w:rsidR="005750BD">
          <w:rPr>
            <w:noProof/>
            <w:webHidden/>
          </w:rPr>
          <w:instrText xml:space="preserve"> PAGEREF _Toc450903601 \h </w:instrText>
        </w:r>
        <w:r w:rsidR="005750BD">
          <w:rPr>
            <w:noProof/>
            <w:webHidden/>
          </w:rPr>
        </w:r>
        <w:r w:rsidR="005750BD">
          <w:rPr>
            <w:noProof/>
            <w:webHidden/>
          </w:rPr>
          <w:fldChar w:fldCharType="separate"/>
        </w:r>
        <w:r w:rsidR="005750BD">
          <w:rPr>
            <w:noProof/>
            <w:webHidden/>
          </w:rPr>
          <w:t>88</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02" w:history="1">
        <w:r w:rsidR="005750BD" w:rsidRPr="0022196B">
          <w:rPr>
            <w:rStyle w:val="Hyperlink"/>
            <w:noProof/>
          </w:rPr>
          <w:t>4.6 – Be gentle, calm and reassuring even when children strongly express distress, frustration or anger</w:t>
        </w:r>
        <w:r w:rsidR="005750BD">
          <w:rPr>
            <w:noProof/>
            <w:webHidden/>
          </w:rPr>
          <w:tab/>
        </w:r>
        <w:r w:rsidR="005750BD">
          <w:rPr>
            <w:noProof/>
            <w:webHidden/>
          </w:rPr>
          <w:fldChar w:fldCharType="begin"/>
        </w:r>
        <w:r w:rsidR="005750BD">
          <w:rPr>
            <w:noProof/>
            <w:webHidden/>
          </w:rPr>
          <w:instrText xml:space="preserve"> PAGEREF _Toc450903602 \h </w:instrText>
        </w:r>
        <w:r w:rsidR="005750BD">
          <w:rPr>
            <w:noProof/>
            <w:webHidden/>
          </w:rPr>
        </w:r>
        <w:r w:rsidR="005750BD">
          <w:rPr>
            <w:noProof/>
            <w:webHidden/>
          </w:rPr>
          <w:fldChar w:fldCharType="separate"/>
        </w:r>
        <w:r w:rsidR="005750BD">
          <w:rPr>
            <w:noProof/>
            <w:webHidden/>
          </w:rPr>
          <w:t>88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3" w:history="1">
        <w:r w:rsidR="005750BD" w:rsidRPr="0022196B">
          <w:rPr>
            <w:rStyle w:val="Hyperlink"/>
            <w:noProof/>
          </w:rPr>
          <w:t>What is redirecting?</w:t>
        </w:r>
        <w:r w:rsidR="005750BD">
          <w:rPr>
            <w:noProof/>
            <w:webHidden/>
          </w:rPr>
          <w:tab/>
        </w:r>
        <w:r w:rsidR="005750BD">
          <w:rPr>
            <w:noProof/>
            <w:webHidden/>
          </w:rPr>
          <w:fldChar w:fldCharType="begin"/>
        </w:r>
        <w:r w:rsidR="005750BD">
          <w:rPr>
            <w:noProof/>
            <w:webHidden/>
          </w:rPr>
          <w:instrText xml:space="preserve"> PAGEREF _Toc450903603 \h </w:instrText>
        </w:r>
        <w:r w:rsidR="005750BD">
          <w:rPr>
            <w:noProof/>
            <w:webHidden/>
          </w:rPr>
        </w:r>
        <w:r w:rsidR="005750BD">
          <w:rPr>
            <w:noProof/>
            <w:webHidden/>
          </w:rPr>
          <w:fldChar w:fldCharType="separate"/>
        </w:r>
        <w:r w:rsidR="005750BD">
          <w:rPr>
            <w:noProof/>
            <w:webHidden/>
          </w:rPr>
          <w:t>88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4" w:history="1">
        <w:r w:rsidR="005750BD" w:rsidRPr="0022196B">
          <w:rPr>
            <w:rStyle w:val="Hyperlink"/>
            <w:noProof/>
          </w:rPr>
          <w:t>Positive communication</w:t>
        </w:r>
        <w:r w:rsidR="005750BD">
          <w:rPr>
            <w:noProof/>
            <w:webHidden/>
          </w:rPr>
          <w:tab/>
        </w:r>
        <w:r w:rsidR="005750BD">
          <w:rPr>
            <w:noProof/>
            <w:webHidden/>
          </w:rPr>
          <w:fldChar w:fldCharType="begin"/>
        </w:r>
        <w:r w:rsidR="005750BD">
          <w:rPr>
            <w:noProof/>
            <w:webHidden/>
          </w:rPr>
          <w:instrText xml:space="preserve"> PAGEREF _Toc450903604 \h </w:instrText>
        </w:r>
        <w:r w:rsidR="005750BD">
          <w:rPr>
            <w:noProof/>
            <w:webHidden/>
          </w:rPr>
        </w:r>
        <w:r w:rsidR="005750BD">
          <w:rPr>
            <w:noProof/>
            <w:webHidden/>
          </w:rPr>
          <w:fldChar w:fldCharType="separate"/>
        </w:r>
        <w:r w:rsidR="005750BD">
          <w:rPr>
            <w:noProof/>
            <w:webHidden/>
          </w:rPr>
          <w:t>88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5" w:history="1">
        <w:r w:rsidR="005750BD" w:rsidRPr="0022196B">
          <w:rPr>
            <w:rStyle w:val="Hyperlink"/>
            <w:noProof/>
          </w:rPr>
          <w:t>Being gentle, calm and reassuring</w:t>
        </w:r>
        <w:r w:rsidR="005750BD">
          <w:rPr>
            <w:noProof/>
            <w:webHidden/>
          </w:rPr>
          <w:tab/>
        </w:r>
        <w:r w:rsidR="005750BD">
          <w:rPr>
            <w:noProof/>
            <w:webHidden/>
          </w:rPr>
          <w:fldChar w:fldCharType="begin"/>
        </w:r>
        <w:r w:rsidR="005750BD">
          <w:rPr>
            <w:noProof/>
            <w:webHidden/>
          </w:rPr>
          <w:instrText xml:space="preserve"> PAGEREF _Toc450903605 \h </w:instrText>
        </w:r>
        <w:r w:rsidR="005750BD">
          <w:rPr>
            <w:noProof/>
            <w:webHidden/>
          </w:rPr>
        </w:r>
        <w:r w:rsidR="005750BD">
          <w:rPr>
            <w:noProof/>
            <w:webHidden/>
          </w:rPr>
          <w:fldChar w:fldCharType="separate"/>
        </w:r>
        <w:r w:rsidR="005750BD">
          <w:rPr>
            <w:noProof/>
            <w:webHidden/>
          </w:rPr>
          <w:t>90</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6" w:history="1">
        <w:r w:rsidR="005750BD" w:rsidRPr="0022196B">
          <w:rPr>
            <w:rStyle w:val="Hyperlink"/>
            <w:noProof/>
          </w:rPr>
          <w:t>Tantrums</w:t>
        </w:r>
        <w:r w:rsidR="005750BD">
          <w:rPr>
            <w:noProof/>
            <w:webHidden/>
          </w:rPr>
          <w:tab/>
        </w:r>
        <w:r w:rsidR="005750BD">
          <w:rPr>
            <w:noProof/>
            <w:webHidden/>
          </w:rPr>
          <w:fldChar w:fldCharType="begin"/>
        </w:r>
        <w:r w:rsidR="005750BD">
          <w:rPr>
            <w:noProof/>
            <w:webHidden/>
          </w:rPr>
          <w:instrText xml:space="preserve"> PAGEREF _Toc450903606 \h </w:instrText>
        </w:r>
        <w:r w:rsidR="005750BD">
          <w:rPr>
            <w:noProof/>
            <w:webHidden/>
          </w:rPr>
        </w:r>
        <w:r w:rsidR="005750BD">
          <w:rPr>
            <w:noProof/>
            <w:webHidden/>
          </w:rPr>
          <w:fldChar w:fldCharType="separate"/>
        </w:r>
        <w:r w:rsidR="005750BD">
          <w:rPr>
            <w:noProof/>
            <w:webHidden/>
          </w:rPr>
          <w:t>91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07" w:history="1">
        <w:r w:rsidR="005750BD" w:rsidRPr="0022196B">
          <w:rPr>
            <w:rStyle w:val="Hyperlink"/>
            <w:noProof/>
          </w:rPr>
          <w:t>Learner Task Fifteen</w:t>
        </w:r>
        <w:r w:rsidR="005750BD">
          <w:rPr>
            <w:noProof/>
            <w:webHidden/>
          </w:rPr>
          <w:tab/>
        </w:r>
        <w:r w:rsidR="005750BD">
          <w:rPr>
            <w:noProof/>
            <w:webHidden/>
          </w:rPr>
          <w:fldChar w:fldCharType="begin"/>
        </w:r>
        <w:r w:rsidR="005750BD">
          <w:rPr>
            <w:noProof/>
            <w:webHidden/>
          </w:rPr>
          <w:instrText xml:space="preserve"> PAGEREF _Toc450903607 \h </w:instrText>
        </w:r>
        <w:r w:rsidR="005750BD">
          <w:rPr>
            <w:noProof/>
            <w:webHidden/>
          </w:rPr>
        </w:r>
        <w:r w:rsidR="005750BD">
          <w:rPr>
            <w:noProof/>
            <w:webHidden/>
          </w:rPr>
          <w:fldChar w:fldCharType="separate"/>
        </w:r>
        <w:r w:rsidR="005750BD">
          <w:rPr>
            <w:noProof/>
            <w:webHidden/>
          </w:rPr>
          <w:t>93</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08" w:history="1">
        <w:r w:rsidR="005750BD" w:rsidRPr="0022196B">
          <w:rPr>
            <w:rStyle w:val="Hyperlink"/>
            <w:noProof/>
          </w:rPr>
          <w:t>List 5 techniques you can use to stay calm and positive when you find yourself getting frustrated with children.</w:t>
        </w:r>
        <w:r w:rsidR="005750BD">
          <w:rPr>
            <w:noProof/>
            <w:webHidden/>
          </w:rPr>
          <w:tab/>
        </w:r>
        <w:r w:rsidR="005750BD">
          <w:rPr>
            <w:noProof/>
            <w:webHidden/>
          </w:rPr>
          <w:fldChar w:fldCharType="begin"/>
        </w:r>
        <w:r w:rsidR="005750BD">
          <w:rPr>
            <w:noProof/>
            <w:webHidden/>
          </w:rPr>
          <w:instrText xml:space="preserve"> PAGEREF _Toc450903608 \h </w:instrText>
        </w:r>
        <w:r w:rsidR="005750BD">
          <w:rPr>
            <w:noProof/>
            <w:webHidden/>
          </w:rPr>
        </w:r>
        <w:r w:rsidR="005750BD">
          <w:rPr>
            <w:noProof/>
            <w:webHidden/>
          </w:rPr>
          <w:fldChar w:fldCharType="separate"/>
        </w:r>
        <w:r w:rsidR="005750BD">
          <w:rPr>
            <w:noProof/>
            <w:webHidden/>
          </w:rPr>
          <w:t>93</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09" w:history="1">
        <w:r w:rsidR="005750BD" w:rsidRPr="0022196B">
          <w:rPr>
            <w:rStyle w:val="Hyperlink"/>
            <w:noProof/>
          </w:rPr>
          <w:t>What can you do to redirect children when they expressing anger and frustration?</w:t>
        </w:r>
        <w:r w:rsidR="005750BD">
          <w:rPr>
            <w:noProof/>
            <w:webHidden/>
          </w:rPr>
          <w:tab/>
        </w:r>
        <w:r w:rsidR="005750BD">
          <w:rPr>
            <w:noProof/>
            <w:webHidden/>
          </w:rPr>
          <w:fldChar w:fldCharType="begin"/>
        </w:r>
        <w:r w:rsidR="005750BD">
          <w:rPr>
            <w:noProof/>
            <w:webHidden/>
          </w:rPr>
          <w:instrText xml:space="preserve"> PAGEREF _Toc450903609 \h </w:instrText>
        </w:r>
        <w:r w:rsidR="005750BD">
          <w:rPr>
            <w:noProof/>
            <w:webHidden/>
          </w:rPr>
        </w:r>
        <w:r w:rsidR="005750BD">
          <w:rPr>
            <w:noProof/>
            <w:webHidden/>
          </w:rPr>
          <w:fldChar w:fldCharType="separate"/>
        </w:r>
        <w:r w:rsidR="005750BD">
          <w:rPr>
            <w:noProof/>
            <w:webHidden/>
          </w:rPr>
          <w:t>93</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0" w:history="1">
        <w:r w:rsidR="005750BD" w:rsidRPr="0022196B">
          <w:rPr>
            <w:rStyle w:val="Hyperlink"/>
            <w:noProof/>
          </w:rPr>
          <w:t>Activity 4D</w:t>
        </w:r>
        <w:r w:rsidR="005750BD">
          <w:rPr>
            <w:noProof/>
            <w:webHidden/>
          </w:rPr>
          <w:tab/>
        </w:r>
        <w:r w:rsidR="005750BD">
          <w:rPr>
            <w:noProof/>
            <w:webHidden/>
          </w:rPr>
          <w:fldChar w:fldCharType="begin"/>
        </w:r>
        <w:r w:rsidR="005750BD">
          <w:rPr>
            <w:noProof/>
            <w:webHidden/>
          </w:rPr>
          <w:instrText xml:space="preserve"> PAGEREF _Toc450903610 \h </w:instrText>
        </w:r>
        <w:r w:rsidR="005750BD">
          <w:rPr>
            <w:noProof/>
            <w:webHidden/>
          </w:rPr>
        </w:r>
        <w:r w:rsidR="005750BD">
          <w:rPr>
            <w:noProof/>
            <w:webHidden/>
          </w:rPr>
          <w:fldChar w:fldCharType="separate"/>
        </w:r>
        <w:r w:rsidR="005750BD">
          <w:rPr>
            <w:noProof/>
            <w:webHidden/>
          </w:rPr>
          <w:t>94</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11" w:history="1">
        <w:r w:rsidR="005750BD" w:rsidRPr="0022196B">
          <w:rPr>
            <w:rStyle w:val="Hyperlink"/>
            <w:noProof/>
          </w:rPr>
          <w:t>4.7 – Consistently guide all children’s behaviour in ways that are focused on supporting children to develop skills to self-regulate and preserve and promote children’s self-esteem</w:t>
        </w:r>
        <w:r w:rsidR="005750BD">
          <w:rPr>
            <w:noProof/>
            <w:webHidden/>
          </w:rPr>
          <w:tab/>
        </w:r>
        <w:r w:rsidR="005750BD">
          <w:rPr>
            <w:noProof/>
            <w:webHidden/>
          </w:rPr>
          <w:fldChar w:fldCharType="begin"/>
        </w:r>
        <w:r w:rsidR="005750BD">
          <w:rPr>
            <w:noProof/>
            <w:webHidden/>
          </w:rPr>
          <w:instrText xml:space="preserve"> PAGEREF _Toc450903611 \h </w:instrText>
        </w:r>
        <w:r w:rsidR="005750BD">
          <w:rPr>
            <w:noProof/>
            <w:webHidden/>
          </w:rPr>
        </w:r>
        <w:r w:rsidR="005750BD">
          <w:rPr>
            <w:noProof/>
            <w:webHidden/>
          </w:rPr>
          <w:fldChar w:fldCharType="separate"/>
        </w:r>
        <w:r w:rsidR="005750BD">
          <w:rPr>
            <w:noProof/>
            <w:webHidden/>
          </w:rPr>
          <w:t>95</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12" w:history="1">
        <w:r w:rsidR="005750BD" w:rsidRPr="0022196B">
          <w:rPr>
            <w:rStyle w:val="Hyperlink"/>
            <w:noProof/>
          </w:rPr>
          <w:t>4.8 – Involve children in developing limits and consequences for inappropriate behaviours</w:t>
        </w:r>
        <w:r w:rsidR="005750BD">
          <w:rPr>
            <w:noProof/>
            <w:webHidden/>
          </w:rPr>
          <w:tab/>
        </w:r>
        <w:r w:rsidR="005750BD">
          <w:rPr>
            <w:noProof/>
            <w:webHidden/>
          </w:rPr>
          <w:fldChar w:fldCharType="begin"/>
        </w:r>
        <w:r w:rsidR="005750BD">
          <w:rPr>
            <w:noProof/>
            <w:webHidden/>
          </w:rPr>
          <w:instrText xml:space="preserve"> PAGEREF _Toc450903612 \h </w:instrText>
        </w:r>
        <w:r w:rsidR="005750BD">
          <w:rPr>
            <w:noProof/>
            <w:webHidden/>
          </w:rPr>
        </w:r>
        <w:r w:rsidR="005750BD">
          <w:rPr>
            <w:noProof/>
            <w:webHidden/>
          </w:rPr>
          <w:fldChar w:fldCharType="separate"/>
        </w:r>
        <w:r w:rsidR="005750BD">
          <w:rPr>
            <w:noProof/>
            <w:webHidden/>
          </w:rPr>
          <w:t>95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3" w:history="1">
        <w:r w:rsidR="005750BD" w:rsidRPr="0022196B">
          <w:rPr>
            <w:rStyle w:val="Hyperlink"/>
            <w:noProof/>
          </w:rPr>
          <w:t>Guiding children’s behaviour</w:t>
        </w:r>
        <w:r w:rsidR="005750BD">
          <w:rPr>
            <w:noProof/>
            <w:webHidden/>
          </w:rPr>
          <w:tab/>
        </w:r>
        <w:r w:rsidR="005750BD">
          <w:rPr>
            <w:noProof/>
            <w:webHidden/>
          </w:rPr>
          <w:fldChar w:fldCharType="begin"/>
        </w:r>
        <w:r w:rsidR="005750BD">
          <w:rPr>
            <w:noProof/>
            <w:webHidden/>
          </w:rPr>
          <w:instrText xml:space="preserve"> PAGEREF _Toc450903613 \h </w:instrText>
        </w:r>
        <w:r w:rsidR="005750BD">
          <w:rPr>
            <w:noProof/>
            <w:webHidden/>
          </w:rPr>
        </w:r>
        <w:r w:rsidR="005750BD">
          <w:rPr>
            <w:noProof/>
            <w:webHidden/>
          </w:rPr>
          <w:fldChar w:fldCharType="separate"/>
        </w:r>
        <w:r w:rsidR="005750BD">
          <w:rPr>
            <w:noProof/>
            <w:webHidden/>
          </w:rPr>
          <w:t>95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4" w:history="1">
        <w:r w:rsidR="005750BD" w:rsidRPr="0022196B">
          <w:rPr>
            <w:rStyle w:val="Hyperlink"/>
            <w:noProof/>
          </w:rPr>
          <w:t>Self-regulation</w:t>
        </w:r>
        <w:r w:rsidR="005750BD">
          <w:rPr>
            <w:noProof/>
            <w:webHidden/>
          </w:rPr>
          <w:tab/>
        </w:r>
        <w:r w:rsidR="005750BD">
          <w:rPr>
            <w:noProof/>
            <w:webHidden/>
          </w:rPr>
          <w:fldChar w:fldCharType="begin"/>
        </w:r>
        <w:r w:rsidR="005750BD">
          <w:rPr>
            <w:noProof/>
            <w:webHidden/>
          </w:rPr>
          <w:instrText xml:space="preserve"> PAGEREF _Toc450903614 \h </w:instrText>
        </w:r>
        <w:r w:rsidR="005750BD">
          <w:rPr>
            <w:noProof/>
            <w:webHidden/>
          </w:rPr>
        </w:r>
        <w:r w:rsidR="005750BD">
          <w:rPr>
            <w:noProof/>
            <w:webHidden/>
          </w:rPr>
          <w:fldChar w:fldCharType="separate"/>
        </w:r>
        <w:r w:rsidR="005750BD">
          <w:rPr>
            <w:noProof/>
            <w:webHidden/>
          </w:rPr>
          <w:t>95</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5" w:history="1">
        <w:r w:rsidR="005750BD" w:rsidRPr="0022196B">
          <w:rPr>
            <w:rStyle w:val="Hyperlink"/>
            <w:noProof/>
          </w:rPr>
          <w:t>Preserving self-esteem</w:t>
        </w:r>
        <w:r w:rsidR="005750BD">
          <w:rPr>
            <w:noProof/>
            <w:webHidden/>
          </w:rPr>
          <w:tab/>
        </w:r>
        <w:r w:rsidR="005750BD">
          <w:rPr>
            <w:noProof/>
            <w:webHidden/>
          </w:rPr>
          <w:fldChar w:fldCharType="begin"/>
        </w:r>
        <w:r w:rsidR="005750BD">
          <w:rPr>
            <w:noProof/>
            <w:webHidden/>
          </w:rPr>
          <w:instrText xml:space="preserve"> PAGEREF _Toc450903615 \h </w:instrText>
        </w:r>
        <w:r w:rsidR="005750BD">
          <w:rPr>
            <w:noProof/>
            <w:webHidden/>
          </w:rPr>
        </w:r>
        <w:r w:rsidR="005750BD">
          <w:rPr>
            <w:noProof/>
            <w:webHidden/>
          </w:rPr>
          <w:fldChar w:fldCharType="separate"/>
        </w:r>
        <w:r w:rsidR="005750BD">
          <w:rPr>
            <w:noProof/>
            <w:webHidden/>
          </w:rPr>
          <w:t>96</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6" w:history="1">
        <w:r w:rsidR="005750BD" w:rsidRPr="0022196B">
          <w:rPr>
            <w:rStyle w:val="Hyperlink"/>
            <w:noProof/>
          </w:rPr>
          <w:t>Why let children get involved with behaviour managing?</w:t>
        </w:r>
        <w:r w:rsidR="005750BD">
          <w:rPr>
            <w:noProof/>
            <w:webHidden/>
          </w:rPr>
          <w:tab/>
        </w:r>
        <w:r w:rsidR="005750BD">
          <w:rPr>
            <w:noProof/>
            <w:webHidden/>
          </w:rPr>
          <w:fldChar w:fldCharType="begin"/>
        </w:r>
        <w:r w:rsidR="005750BD">
          <w:rPr>
            <w:noProof/>
            <w:webHidden/>
          </w:rPr>
          <w:instrText xml:space="preserve"> PAGEREF _Toc450903616 \h </w:instrText>
        </w:r>
        <w:r w:rsidR="005750BD">
          <w:rPr>
            <w:noProof/>
            <w:webHidden/>
          </w:rPr>
        </w:r>
        <w:r w:rsidR="005750BD">
          <w:rPr>
            <w:noProof/>
            <w:webHidden/>
          </w:rPr>
          <w:fldChar w:fldCharType="separate"/>
        </w:r>
        <w:r w:rsidR="005750BD">
          <w:rPr>
            <w:noProof/>
            <w:webHidden/>
          </w:rPr>
          <w:t>98</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7" w:history="1">
        <w:r w:rsidR="005750BD" w:rsidRPr="0022196B">
          <w:rPr>
            <w:rStyle w:val="Hyperlink"/>
            <w:noProof/>
          </w:rPr>
          <w:t>Learner Task Sixteen</w:t>
        </w:r>
        <w:r w:rsidR="005750BD">
          <w:rPr>
            <w:noProof/>
            <w:webHidden/>
          </w:rPr>
          <w:tab/>
        </w:r>
        <w:r w:rsidR="005750BD">
          <w:rPr>
            <w:noProof/>
            <w:webHidden/>
          </w:rPr>
          <w:fldChar w:fldCharType="begin"/>
        </w:r>
        <w:r w:rsidR="005750BD">
          <w:rPr>
            <w:noProof/>
            <w:webHidden/>
          </w:rPr>
          <w:instrText xml:space="preserve"> PAGEREF _Toc450903617 \h </w:instrText>
        </w:r>
        <w:r w:rsidR="005750BD">
          <w:rPr>
            <w:noProof/>
            <w:webHidden/>
          </w:rPr>
        </w:r>
        <w:r w:rsidR="005750BD">
          <w:rPr>
            <w:noProof/>
            <w:webHidden/>
          </w:rPr>
          <w:fldChar w:fldCharType="separate"/>
        </w:r>
        <w:r w:rsidR="005750BD">
          <w:rPr>
            <w:noProof/>
            <w:webHidden/>
          </w:rPr>
          <w:t>100</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18" w:history="1">
        <w:r w:rsidR="005750BD" w:rsidRPr="0022196B">
          <w:rPr>
            <w:rStyle w:val="Hyperlink"/>
            <w:noProof/>
          </w:rPr>
          <w:t>How do you involve children in developing limits and consequences for inappropriate behaviours?</w:t>
        </w:r>
        <w:r w:rsidR="005750BD">
          <w:rPr>
            <w:noProof/>
            <w:webHidden/>
          </w:rPr>
          <w:tab/>
        </w:r>
        <w:r w:rsidR="005750BD">
          <w:rPr>
            <w:noProof/>
            <w:webHidden/>
          </w:rPr>
          <w:fldChar w:fldCharType="begin"/>
        </w:r>
        <w:r w:rsidR="005750BD">
          <w:rPr>
            <w:noProof/>
            <w:webHidden/>
          </w:rPr>
          <w:instrText xml:space="preserve"> PAGEREF _Toc450903618 \h </w:instrText>
        </w:r>
        <w:r w:rsidR="005750BD">
          <w:rPr>
            <w:noProof/>
            <w:webHidden/>
          </w:rPr>
        </w:r>
        <w:r w:rsidR="005750BD">
          <w:rPr>
            <w:noProof/>
            <w:webHidden/>
          </w:rPr>
          <w:fldChar w:fldCharType="separate"/>
        </w:r>
        <w:r w:rsidR="005750BD">
          <w:rPr>
            <w:noProof/>
            <w:webHidden/>
          </w:rPr>
          <w:t>100</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19" w:history="1">
        <w:r w:rsidR="005750BD" w:rsidRPr="0022196B">
          <w:rPr>
            <w:rStyle w:val="Hyperlink"/>
            <w:noProof/>
          </w:rPr>
          <w:t>Activity 4E</w:t>
        </w:r>
        <w:r w:rsidR="005750BD">
          <w:rPr>
            <w:noProof/>
            <w:webHidden/>
          </w:rPr>
          <w:tab/>
        </w:r>
        <w:r w:rsidR="005750BD">
          <w:rPr>
            <w:noProof/>
            <w:webHidden/>
          </w:rPr>
          <w:fldChar w:fldCharType="begin"/>
        </w:r>
        <w:r w:rsidR="005750BD">
          <w:rPr>
            <w:noProof/>
            <w:webHidden/>
          </w:rPr>
          <w:instrText xml:space="preserve"> PAGEREF _Toc450903619 \h </w:instrText>
        </w:r>
        <w:r w:rsidR="005750BD">
          <w:rPr>
            <w:noProof/>
            <w:webHidden/>
          </w:rPr>
        </w:r>
        <w:r w:rsidR="005750BD">
          <w:rPr>
            <w:noProof/>
            <w:webHidden/>
          </w:rPr>
          <w:fldChar w:fldCharType="separate"/>
        </w:r>
        <w:r w:rsidR="005750BD">
          <w:rPr>
            <w:noProof/>
            <w:webHidden/>
          </w:rPr>
          <w:t>101</w:t>
        </w:r>
        <w:r w:rsidR="005750BD">
          <w:rPr>
            <w:noProof/>
            <w:webHidden/>
          </w:rPr>
          <w:fldChar w:fldCharType="end"/>
        </w:r>
      </w:hyperlink>
    </w:p>
    <w:p w:rsidR="005750BD" w:rsidRDefault="000C5396">
      <w:pPr>
        <w:pStyle w:val="TOC3"/>
        <w:tabs>
          <w:tab w:val="right" w:leader="dot" w:pos="9322"/>
        </w:tabs>
        <w:rPr>
          <w:rFonts w:asciiTheme="minorHAnsi" w:eastAsiaTheme="minorEastAsia" w:hAnsiTheme="minorHAnsi" w:cstheme="minorBidi"/>
          <w:noProof/>
          <w:lang w:val="en-GB" w:eastAsia="en-GB"/>
        </w:rPr>
      </w:pPr>
      <w:hyperlink w:anchor="_Toc450903620" w:history="1">
        <w:r w:rsidR="005750BD" w:rsidRPr="0022196B">
          <w:rPr>
            <w:rStyle w:val="Hyperlink"/>
            <w:noProof/>
          </w:rPr>
          <w:t>Skills and Knowledge Activity</w:t>
        </w:r>
        <w:r w:rsidR="005750BD">
          <w:rPr>
            <w:noProof/>
            <w:webHidden/>
          </w:rPr>
          <w:tab/>
        </w:r>
        <w:r w:rsidR="005750BD">
          <w:rPr>
            <w:noProof/>
            <w:webHidden/>
          </w:rPr>
          <w:fldChar w:fldCharType="begin"/>
        </w:r>
        <w:r w:rsidR="005750BD">
          <w:rPr>
            <w:noProof/>
            <w:webHidden/>
          </w:rPr>
          <w:instrText xml:space="preserve"> PAGEREF _Toc450903620 \h </w:instrText>
        </w:r>
        <w:r w:rsidR="005750BD">
          <w:rPr>
            <w:noProof/>
            <w:webHidden/>
          </w:rPr>
        </w:r>
        <w:r w:rsidR="005750BD">
          <w:rPr>
            <w:noProof/>
            <w:webHidden/>
          </w:rPr>
          <w:fldChar w:fldCharType="separate"/>
        </w:r>
        <w:r w:rsidR="005750BD">
          <w:rPr>
            <w:noProof/>
            <w:webHidden/>
          </w:rPr>
          <w:t>102</w:t>
        </w:r>
        <w:r w:rsidR="005750BD">
          <w:rPr>
            <w:noProof/>
            <w:webHidden/>
          </w:rPr>
          <w:fldChar w:fldCharType="end"/>
        </w:r>
      </w:hyperlink>
    </w:p>
    <w:p w:rsidR="005750BD" w:rsidRDefault="000C5396">
      <w:pPr>
        <w:pStyle w:val="TOC2"/>
        <w:tabs>
          <w:tab w:val="right" w:leader="dot" w:pos="9322"/>
        </w:tabs>
        <w:rPr>
          <w:rFonts w:asciiTheme="minorHAnsi" w:eastAsiaTheme="minorEastAsia" w:hAnsiTheme="minorHAnsi" w:cstheme="minorBidi"/>
          <w:noProof/>
          <w:lang w:val="en-GB" w:eastAsia="en-GB"/>
        </w:rPr>
      </w:pPr>
      <w:hyperlink w:anchor="_Toc450903621" w:history="1">
        <w:r w:rsidR="005750BD" w:rsidRPr="0022196B">
          <w:rPr>
            <w:rStyle w:val="Hyperlink"/>
            <w:noProof/>
          </w:rPr>
          <w:t>Major Activity – An opportunity to revise the unit</w:t>
        </w:r>
        <w:r w:rsidR="005750BD">
          <w:rPr>
            <w:noProof/>
            <w:webHidden/>
          </w:rPr>
          <w:tab/>
        </w:r>
        <w:r w:rsidR="005750BD">
          <w:rPr>
            <w:noProof/>
            <w:webHidden/>
          </w:rPr>
          <w:fldChar w:fldCharType="begin"/>
        </w:r>
        <w:r w:rsidR="005750BD">
          <w:rPr>
            <w:noProof/>
            <w:webHidden/>
          </w:rPr>
          <w:instrText xml:space="preserve"> PAGEREF _Toc450903621 \h </w:instrText>
        </w:r>
        <w:r w:rsidR="005750BD">
          <w:rPr>
            <w:noProof/>
            <w:webHidden/>
          </w:rPr>
        </w:r>
        <w:r w:rsidR="005750BD">
          <w:rPr>
            <w:noProof/>
            <w:webHidden/>
          </w:rPr>
          <w:fldChar w:fldCharType="separate"/>
        </w:r>
        <w:r w:rsidR="005750BD">
          <w:rPr>
            <w:noProof/>
            <w:webHidden/>
          </w:rPr>
          <w:t>103</w:t>
        </w:r>
        <w:r w:rsidR="005750BD">
          <w:rPr>
            <w:noProof/>
            <w:webHidden/>
          </w:rPr>
          <w:fldChar w:fldCharType="end"/>
        </w:r>
      </w:hyperlink>
    </w:p>
    <w:p w:rsidR="00D46DB0" w:rsidRDefault="00810B75" w:rsidP="00D46DB0">
      <w:r w:rsidRPr="004F5688">
        <w:rPr>
          <w:rFonts w:eastAsia="Times New Roman"/>
          <w:b/>
        </w:rPr>
        <w:fldChar w:fldCharType="end"/>
      </w:r>
      <w:r w:rsidR="00D46DB0">
        <w:rPr>
          <w:b/>
        </w:rPr>
        <w:br w:type="page"/>
      </w:r>
    </w:p>
    <w:bookmarkStart w:id="2" w:name="_Toc329018036"/>
    <w:bookmarkStart w:id="3" w:name="_Toc450903505"/>
    <w:p w:rsidR="00D46DB0" w:rsidRPr="00FE030B" w:rsidRDefault="00BE4F5E" w:rsidP="003D2A51">
      <w:pPr>
        <w:pStyle w:val="Heading3"/>
        <w:spacing w:before="0" w:after="0" w:line="240" w:lineRule="auto"/>
        <w:contextualSpacing/>
        <w:rPr>
          <w:color w:val="943634"/>
        </w:rPr>
      </w:pPr>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6A306C7E" wp14:editId="5EBF18CE">
                <wp:simplePos x="0" y="0"/>
                <wp:positionH relativeFrom="column">
                  <wp:posOffset>-790575</wp:posOffset>
                </wp:positionH>
                <wp:positionV relativeFrom="paragraph">
                  <wp:posOffset>-257174</wp:posOffset>
                </wp:positionV>
                <wp:extent cx="7303135" cy="2501900"/>
                <wp:effectExtent l="0" t="0" r="31115" b="50800"/>
                <wp:wrapNone/>
                <wp:docPr id="9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501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20.25pt;width:575.05pt;height:19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Wu2ww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3D2A51" w:rsidRDefault="003D2A51" w:rsidP="003D2A51">
      <w:pPr>
        <w:spacing w:after="0" w:line="240" w:lineRule="auto"/>
        <w:contextualSpacing/>
        <w:outlineLvl w:val="3"/>
        <w:rPr>
          <w:rFonts w:cs="Calibri"/>
          <w:b/>
          <w:color w:val="000000"/>
        </w:rPr>
      </w:pPr>
    </w:p>
    <w:p w:rsidR="00D46DB0" w:rsidRPr="00864D16" w:rsidRDefault="00D46DB0" w:rsidP="003D2A51">
      <w:pPr>
        <w:spacing w:after="0" w:line="240" w:lineRule="auto"/>
        <w:contextualSpacing/>
        <w:outlineLvl w:val="3"/>
        <w:rPr>
          <w:rFonts w:cs="Calibri"/>
          <w:b/>
          <w:color w:val="000000"/>
        </w:rPr>
      </w:pPr>
      <w:r w:rsidRPr="00864D16">
        <w:rPr>
          <w:rFonts w:cs="Calibri"/>
          <w:b/>
          <w:color w:val="000000"/>
        </w:rPr>
        <w:t>Description</w:t>
      </w:r>
    </w:p>
    <w:p w:rsidR="003D2A51" w:rsidRDefault="003D2A51" w:rsidP="003D2A51">
      <w:pPr>
        <w:pStyle w:val="BodyText"/>
        <w:contextualSpacing/>
        <w:jc w:val="left"/>
        <w:rPr>
          <w:rFonts w:ascii="Calibri" w:hAnsi="Calibri"/>
          <w:sz w:val="22"/>
          <w:szCs w:val="22"/>
        </w:rPr>
      </w:pPr>
    </w:p>
    <w:p w:rsidR="001C2223" w:rsidRPr="001C2223" w:rsidRDefault="001C2223" w:rsidP="003D2A51">
      <w:pPr>
        <w:pStyle w:val="BodyText"/>
        <w:contextualSpacing/>
        <w:jc w:val="left"/>
        <w:rPr>
          <w:rFonts w:ascii="Calibri" w:hAnsi="Calibri"/>
          <w:sz w:val="22"/>
          <w:szCs w:val="22"/>
        </w:rPr>
      </w:pPr>
      <w:r w:rsidRPr="001C2223">
        <w:rPr>
          <w:rFonts w:ascii="Calibri" w:hAnsi="Calibri"/>
          <w:sz w:val="22"/>
          <w:szCs w:val="22"/>
        </w:rPr>
        <w:t>This unit describes the skills and knowledge required by educators working with children to ensure they can develop and maintain effective relationships and promote positive behaviour.</w:t>
      </w:r>
    </w:p>
    <w:p w:rsidR="001C2223" w:rsidRPr="001C2223" w:rsidRDefault="001C2223" w:rsidP="003D2A51">
      <w:pPr>
        <w:pStyle w:val="BodyText"/>
        <w:contextualSpacing/>
        <w:jc w:val="left"/>
        <w:rPr>
          <w:rFonts w:ascii="Calibri" w:hAnsi="Calibri"/>
          <w:sz w:val="22"/>
          <w:szCs w:val="22"/>
        </w:rPr>
      </w:pPr>
    </w:p>
    <w:p w:rsidR="001C2223" w:rsidRPr="001C2223" w:rsidRDefault="001C2223" w:rsidP="003D2A51">
      <w:pPr>
        <w:pStyle w:val="BodyText"/>
        <w:contextualSpacing/>
        <w:jc w:val="left"/>
        <w:rPr>
          <w:rFonts w:ascii="Calibri" w:hAnsi="Calibri"/>
          <w:sz w:val="22"/>
          <w:szCs w:val="22"/>
        </w:rPr>
      </w:pPr>
      <w:r w:rsidRPr="001C2223">
        <w:rPr>
          <w:rFonts w:ascii="Calibri" w:hAnsi="Calibri"/>
          <w:sz w:val="22"/>
          <w:szCs w:val="22"/>
        </w:rPr>
        <w:t xml:space="preserve">This unit applies to educators who work with children in a range of education and care service settings. </w:t>
      </w:r>
    </w:p>
    <w:p w:rsidR="001C2223" w:rsidRPr="001C2223" w:rsidRDefault="001C2223" w:rsidP="003D2A51">
      <w:pPr>
        <w:pStyle w:val="BodyText"/>
        <w:contextualSpacing/>
        <w:jc w:val="left"/>
        <w:rPr>
          <w:rFonts w:ascii="Calibri" w:hAnsi="Calibri"/>
          <w:sz w:val="22"/>
          <w:szCs w:val="22"/>
        </w:rPr>
      </w:pPr>
    </w:p>
    <w:p w:rsidR="001C2223" w:rsidRPr="001C2223" w:rsidRDefault="001C2223" w:rsidP="003D2A51">
      <w:pPr>
        <w:pStyle w:val="BodyText"/>
        <w:contextualSpacing/>
        <w:jc w:val="left"/>
        <w:rPr>
          <w:rFonts w:ascii="Calibri" w:hAnsi="Calibri"/>
          <w:sz w:val="22"/>
          <w:szCs w:val="22"/>
        </w:rPr>
      </w:pPr>
      <w:r w:rsidRPr="001C2223">
        <w:rPr>
          <w:rStyle w:val="Emphasis"/>
          <w:rFonts w:ascii="Calibri" w:hAnsi="Calibri"/>
          <w:sz w:val="22"/>
          <w:szCs w:val="22"/>
        </w:rPr>
        <w:t>No licensing, legislative or certification requirements apply to this unit at the time of publication.</w:t>
      </w:r>
    </w:p>
    <w:p w:rsidR="00305E76" w:rsidRDefault="00D46DB0" w:rsidP="00305E76">
      <w:pPr>
        <w:pStyle w:val="Heading3"/>
      </w:pPr>
      <w:r>
        <w:br w:type="page"/>
      </w:r>
      <w:bookmarkStart w:id="4" w:name="_Toc329018037"/>
      <w:bookmarkStart w:id="5" w:name="_Toc450903506"/>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E0301D" w:rsidP="003D2A51">
            <w:pPr>
              <w:pStyle w:val="BodyText"/>
              <w:contextualSpacing/>
              <w:jc w:val="lef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64277A6A" wp14:editId="59901DB5">
                      <wp:simplePos x="0" y="0"/>
                      <wp:positionH relativeFrom="column">
                        <wp:posOffset>-695325</wp:posOffset>
                      </wp:positionH>
                      <wp:positionV relativeFrom="paragraph">
                        <wp:posOffset>-622299</wp:posOffset>
                      </wp:positionV>
                      <wp:extent cx="7213600" cy="9163050"/>
                      <wp:effectExtent l="0" t="0" r="44450" b="57150"/>
                      <wp:wrapNone/>
                      <wp:docPr id="9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1630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4.75pt;margin-top:-49pt;width:568pt;height:72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3D2A51">
            <w:pPr>
              <w:pStyle w:val="BodyText"/>
              <w:contextualSpacing/>
              <w:jc w:val="lef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305E76" w:rsidRPr="00305E76" w:rsidTr="00305E76">
        <w:tc>
          <w:tcPr>
            <w:tcW w:w="2580" w:type="dxa"/>
            <w:tcMar>
              <w:top w:w="0" w:type="dxa"/>
              <w:left w:w="62" w:type="dxa"/>
              <w:bottom w:w="0" w:type="dxa"/>
              <w:right w:w="62" w:type="dxa"/>
            </w:tcMar>
          </w:tcPr>
          <w:p w:rsidR="00305E76" w:rsidRPr="00305E76" w:rsidRDefault="001C2223" w:rsidP="003D2A51">
            <w:pPr>
              <w:pStyle w:val="List"/>
              <w:numPr>
                <w:ilvl w:val="0"/>
                <w:numId w:val="47"/>
              </w:numPr>
              <w:spacing w:after="0" w:line="240" w:lineRule="auto"/>
              <w:rPr>
                <w:rFonts w:asciiTheme="minorHAnsi" w:hAnsiTheme="minorHAnsi" w:cstheme="minorHAnsi"/>
                <w:lang w:val="en-NZ"/>
              </w:rPr>
            </w:pPr>
            <w:r w:rsidRPr="00D14677">
              <w:t>Communicate positively with children</w:t>
            </w:r>
          </w:p>
        </w:tc>
        <w:tc>
          <w:tcPr>
            <w:tcW w:w="5942" w:type="dxa"/>
            <w:tcMar>
              <w:top w:w="0" w:type="dxa"/>
              <w:left w:w="62" w:type="dxa"/>
              <w:bottom w:w="0" w:type="dxa"/>
              <w:right w:w="62" w:type="dxa"/>
            </w:tcMar>
          </w:tcPr>
          <w:p w:rsidR="001C2223" w:rsidRPr="001C2223" w:rsidRDefault="001C2223" w:rsidP="003D2A51">
            <w:pPr>
              <w:pStyle w:val="ListParagraph"/>
              <w:numPr>
                <w:ilvl w:val="0"/>
                <w:numId w:val="48"/>
              </w:numPr>
              <w:spacing w:after="0" w:line="240" w:lineRule="auto"/>
              <w:contextualSpacing/>
            </w:pPr>
            <w:r w:rsidRPr="001C2223">
              <w:t>Respond sensitively and appropriately to all children’s efforts to communicate</w:t>
            </w:r>
          </w:p>
          <w:p w:rsidR="001C2223" w:rsidRPr="001C2223" w:rsidRDefault="001C2223" w:rsidP="003D2A51">
            <w:pPr>
              <w:pStyle w:val="ListParagraph"/>
              <w:numPr>
                <w:ilvl w:val="0"/>
                <w:numId w:val="48"/>
              </w:numPr>
              <w:spacing w:after="0" w:line="240" w:lineRule="auto"/>
              <w:contextualSpacing/>
            </w:pPr>
            <w:r w:rsidRPr="001C2223">
              <w:t>Engage in sustained conversations with individual children about things that interest the child</w:t>
            </w:r>
          </w:p>
          <w:p w:rsidR="001C2223" w:rsidRPr="001C2223" w:rsidRDefault="001C2223" w:rsidP="003D2A51">
            <w:pPr>
              <w:pStyle w:val="ListParagraph"/>
              <w:numPr>
                <w:ilvl w:val="0"/>
                <w:numId w:val="48"/>
              </w:numPr>
              <w:spacing w:after="0" w:line="240" w:lineRule="auto"/>
              <w:contextualSpacing/>
            </w:pPr>
            <w:r w:rsidRPr="001C2223">
              <w:t>Consistently respond positively to all children who require attention</w:t>
            </w:r>
          </w:p>
          <w:p w:rsidR="00305E76" w:rsidRDefault="001C2223" w:rsidP="003D2A51">
            <w:pPr>
              <w:pStyle w:val="ListParagraph"/>
              <w:numPr>
                <w:ilvl w:val="0"/>
                <w:numId w:val="48"/>
              </w:numPr>
              <w:spacing w:after="0" w:line="240" w:lineRule="auto"/>
              <w:contextualSpacing/>
            </w:pPr>
            <w:r w:rsidRPr="001C2223">
              <w:t>Sit and talk with children at mealtimes and help create a relaxed and unhurried routine</w:t>
            </w:r>
          </w:p>
          <w:p w:rsidR="00607306" w:rsidRPr="001C2223" w:rsidRDefault="00607306" w:rsidP="003D2A51">
            <w:pPr>
              <w:spacing w:after="0" w:line="240" w:lineRule="auto"/>
              <w:contextualSpacing/>
              <w:rPr>
                <w:rFonts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1C2223" w:rsidP="003D2A51">
            <w:pPr>
              <w:pStyle w:val="List"/>
              <w:numPr>
                <w:ilvl w:val="0"/>
                <w:numId w:val="47"/>
              </w:numPr>
              <w:spacing w:after="0" w:line="240" w:lineRule="auto"/>
              <w:rPr>
                <w:rFonts w:asciiTheme="minorHAnsi" w:hAnsiTheme="minorHAnsi" w:cstheme="minorHAnsi"/>
                <w:lang w:val="en-NZ"/>
              </w:rPr>
            </w:pPr>
            <w:r w:rsidRPr="00D14677">
              <w:t>Interact positively with children</w:t>
            </w:r>
          </w:p>
        </w:tc>
        <w:tc>
          <w:tcPr>
            <w:tcW w:w="5942" w:type="dxa"/>
            <w:tcMar>
              <w:top w:w="0" w:type="dxa"/>
              <w:left w:w="62" w:type="dxa"/>
              <w:bottom w:w="0" w:type="dxa"/>
              <w:right w:w="62" w:type="dxa"/>
            </w:tcMar>
          </w:tcPr>
          <w:p w:rsidR="001C2223" w:rsidRPr="001C2223" w:rsidRDefault="001C2223" w:rsidP="003D2A51">
            <w:pPr>
              <w:pStyle w:val="ListParagraph"/>
              <w:numPr>
                <w:ilvl w:val="0"/>
                <w:numId w:val="49"/>
              </w:numPr>
              <w:spacing w:after="0" w:line="240" w:lineRule="auto"/>
              <w:contextualSpacing/>
            </w:pPr>
            <w:r w:rsidRPr="001C2223">
              <w:t>Participate in children’s play and using children’s cues to guide the level and type of involvement</w:t>
            </w:r>
          </w:p>
          <w:p w:rsidR="001C2223" w:rsidRPr="001C2223" w:rsidRDefault="001C2223" w:rsidP="003D2A51">
            <w:pPr>
              <w:pStyle w:val="ListParagraph"/>
              <w:numPr>
                <w:ilvl w:val="0"/>
                <w:numId w:val="49"/>
              </w:numPr>
              <w:spacing w:after="0" w:line="240" w:lineRule="auto"/>
              <w:contextualSpacing/>
            </w:pPr>
            <w:r w:rsidRPr="001C2223">
              <w:t>Respond positively and respectfully to children’s comments, questions and requests for assistance</w:t>
            </w:r>
          </w:p>
          <w:p w:rsidR="001C2223" w:rsidRPr="001C2223" w:rsidRDefault="001C2223" w:rsidP="003D2A51">
            <w:pPr>
              <w:pStyle w:val="ListParagraph"/>
              <w:numPr>
                <w:ilvl w:val="0"/>
                <w:numId w:val="49"/>
              </w:numPr>
              <w:spacing w:after="0" w:line="240" w:lineRule="auto"/>
              <w:contextualSpacing/>
            </w:pPr>
            <w:r w:rsidRPr="001C2223">
              <w:t>Role-model positive interactions with others</w:t>
            </w:r>
          </w:p>
          <w:p w:rsidR="00305E76" w:rsidRDefault="001C2223" w:rsidP="003D2A51">
            <w:pPr>
              <w:pStyle w:val="ListParagraph"/>
              <w:numPr>
                <w:ilvl w:val="0"/>
                <w:numId w:val="49"/>
              </w:numPr>
              <w:spacing w:after="0" w:line="240" w:lineRule="auto"/>
              <w:contextualSpacing/>
            </w:pPr>
            <w:r w:rsidRPr="001C2223">
              <w:t>Encourage children to share their stories and ideas</w:t>
            </w:r>
          </w:p>
          <w:p w:rsidR="00BB2B29" w:rsidRPr="001C2223" w:rsidRDefault="00BB2B29" w:rsidP="003D2A51">
            <w:pPr>
              <w:spacing w:after="0" w:line="240" w:lineRule="auto"/>
              <w:contextualSpacing/>
              <w:rPr>
                <w:rFonts w:cstheme="minorHAnsi"/>
                <w:lang w:val="en-NZ"/>
              </w:rPr>
            </w:pPr>
          </w:p>
        </w:tc>
      </w:tr>
      <w:tr w:rsidR="00305E76" w:rsidRPr="00305E76" w:rsidTr="00305E76">
        <w:tc>
          <w:tcPr>
            <w:tcW w:w="2580" w:type="dxa"/>
            <w:tcMar>
              <w:top w:w="0" w:type="dxa"/>
              <w:left w:w="62" w:type="dxa"/>
              <w:bottom w:w="0" w:type="dxa"/>
              <w:right w:w="62" w:type="dxa"/>
            </w:tcMar>
          </w:tcPr>
          <w:p w:rsidR="00305E76" w:rsidRDefault="001C2223" w:rsidP="003D2A51">
            <w:pPr>
              <w:pStyle w:val="List"/>
              <w:numPr>
                <w:ilvl w:val="0"/>
                <w:numId w:val="47"/>
              </w:numPr>
              <w:spacing w:after="0" w:line="240" w:lineRule="auto"/>
            </w:pPr>
            <w:r w:rsidRPr="00D14677">
              <w:t>Support and respect children</w:t>
            </w: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pPr>
          </w:p>
          <w:p w:rsidR="001C2223" w:rsidRDefault="001C2223" w:rsidP="003D2A51">
            <w:pPr>
              <w:pStyle w:val="List"/>
              <w:spacing w:after="0" w:line="240" w:lineRule="auto"/>
              <w:ind w:left="0" w:firstLine="0"/>
            </w:pPr>
          </w:p>
          <w:p w:rsidR="003D2A51" w:rsidRDefault="003D2A51" w:rsidP="003D2A51">
            <w:pPr>
              <w:pStyle w:val="List"/>
              <w:spacing w:after="0" w:line="240" w:lineRule="auto"/>
            </w:pPr>
          </w:p>
          <w:p w:rsidR="001C2223" w:rsidRPr="001C2223" w:rsidRDefault="001C2223" w:rsidP="003D2A51">
            <w:pPr>
              <w:pStyle w:val="List"/>
              <w:numPr>
                <w:ilvl w:val="0"/>
                <w:numId w:val="47"/>
              </w:numPr>
              <w:spacing w:after="0" w:line="240" w:lineRule="auto"/>
            </w:pPr>
            <w:r w:rsidRPr="00D14677">
              <w:t>Maintain the digni</w:t>
            </w:r>
            <w:r w:rsidR="00E42C4D">
              <w:t xml:space="preserve">ty and </w:t>
            </w:r>
            <w:r w:rsidRPr="00D14677">
              <w:t>rights of children</w:t>
            </w:r>
          </w:p>
        </w:tc>
        <w:tc>
          <w:tcPr>
            <w:tcW w:w="5942" w:type="dxa"/>
            <w:tcMar>
              <w:top w:w="0" w:type="dxa"/>
              <w:left w:w="62" w:type="dxa"/>
              <w:bottom w:w="0" w:type="dxa"/>
              <w:right w:w="62" w:type="dxa"/>
            </w:tcMar>
          </w:tcPr>
          <w:p w:rsidR="001C2223" w:rsidRPr="001C2223" w:rsidRDefault="001C2223" w:rsidP="003D2A51">
            <w:pPr>
              <w:pStyle w:val="ListParagraph"/>
              <w:numPr>
                <w:ilvl w:val="0"/>
                <w:numId w:val="50"/>
              </w:numPr>
              <w:spacing w:after="0" w:line="240" w:lineRule="auto"/>
              <w:contextualSpacing/>
            </w:pPr>
            <w:r w:rsidRPr="001C2223">
              <w:t>Assist to create an environment that reflects the lives of the children, their families and the local community</w:t>
            </w:r>
          </w:p>
          <w:p w:rsidR="001C2223" w:rsidRPr="001C2223" w:rsidRDefault="001C2223" w:rsidP="003D2A51">
            <w:pPr>
              <w:pStyle w:val="ListParagraph"/>
              <w:numPr>
                <w:ilvl w:val="0"/>
                <w:numId w:val="50"/>
              </w:numPr>
              <w:spacing w:after="0" w:line="240" w:lineRule="auto"/>
              <w:contextualSpacing/>
            </w:pPr>
            <w:r w:rsidRPr="001C2223">
              <w:t>Support implementation of practices and routines that honour children, their family and the community context</w:t>
            </w:r>
          </w:p>
          <w:p w:rsidR="001C2223" w:rsidRPr="001C2223" w:rsidRDefault="001C2223" w:rsidP="003D2A51">
            <w:pPr>
              <w:pStyle w:val="ListParagraph"/>
              <w:numPr>
                <w:ilvl w:val="0"/>
                <w:numId w:val="50"/>
              </w:numPr>
              <w:spacing w:after="0" w:line="240" w:lineRule="auto"/>
              <w:contextualSpacing/>
            </w:pPr>
            <w:r w:rsidRPr="001C2223">
              <w:t>Show genuine interest in, understanding of and respect for all children</w:t>
            </w:r>
          </w:p>
          <w:p w:rsidR="001C2223" w:rsidRPr="001C2223" w:rsidRDefault="001C2223" w:rsidP="003D2A51">
            <w:pPr>
              <w:pStyle w:val="ListParagraph"/>
              <w:numPr>
                <w:ilvl w:val="0"/>
                <w:numId w:val="50"/>
              </w:numPr>
              <w:spacing w:after="0" w:line="240" w:lineRule="auto"/>
              <w:contextualSpacing/>
            </w:pPr>
            <w:r w:rsidRPr="001C2223">
              <w:t>Comfort children who cry or show signs of distress</w:t>
            </w:r>
          </w:p>
          <w:p w:rsidR="001C2223" w:rsidRPr="001C2223" w:rsidRDefault="001C2223" w:rsidP="003D2A51">
            <w:pPr>
              <w:pStyle w:val="ListParagraph"/>
              <w:numPr>
                <w:ilvl w:val="0"/>
                <w:numId w:val="50"/>
              </w:numPr>
              <w:spacing w:after="0" w:line="240" w:lineRule="auto"/>
              <w:contextualSpacing/>
            </w:pPr>
            <w:r w:rsidRPr="001C2223">
              <w:t>Respond positively to the varying abilities and confidence of all children</w:t>
            </w:r>
          </w:p>
          <w:p w:rsidR="001C2223" w:rsidRPr="001C2223" w:rsidRDefault="001C2223" w:rsidP="003D2A51">
            <w:pPr>
              <w:pStyle w:val="ListParagraph"/>
              <w:numPr>
                <w:ilvl w:val="0"/>
                <w:numId w:val="50"/>
              </w:numPr>
              <w:spacing w:after="0" w:line="240" w:lineRule="auto"/>
              <w:contextualSpacing/>
            </w:pPr>
            <w:r w:rsidRPr="001C2223">
              <w:t>Acknowledge children’s efforts and achievements</w:t>
            </w:r>
          </w:p>
          <w:p w:rsidR="001C2223" w:rsidRPr="001C2223" w:rsidRDefault="001C2223" w:rsidP="003D2A51">
            <w:pPr>
              <w:pStyle w:val="List2"/>
              <w:spacing w:after="0" w:line="240" w:lineRule="auto"/>
            </w:pPr>
          </w:p>
          <w:p w:rsidR="001C2223" w:rsidRPr="001C2223" w:rsidRDefault="001C2223" w:rsidP="003D2A51">
            <w:pPr>
              <w:pStyle w:val="ListParagraph"/>
              <w:numPr>
                <w:ilvl w:val="0"/>
                <w:numId w:val="51"/>
              </w:numPr>
              <w:spacing w:after="0" w:line="240" w:lineRule="auto"/>
              <w:contextualSpacing/>
            </w:pPr>
            <w:r w:rsidRPr="001C2223">
              <w:t>Assist in organising spaces, resources and routines to minimise times when children are likely to experience stress or frustration</w:t>
            </w:r>
          </w:p>
          <w:p w:rsidR="001C2223" w:rsidRPr="001C2223" w:rsidRDefault="001C2223" w:rsidP="003D2A51">
            <w:pPr>
              <w:pStyle w:val="ListParagraph"/>
              <w:numPr>
                <w:ilvl w:val="0"/>
                <w:numId w:val="51"/>
              </w:numPr>
              <w:spacing w:after="0" w:line="240" w:lineRule="auto"/>
              <w:contextualSpacing/>
            </w:pPr>
            <w:r w:rsidRPr="001C2223">
              <w:t>Allow children to make choices and to experience natural consequences of these where there is no risk of physical or emotional harm to the child or another being</w:t>
            </w:r>
          </w:p>
          <w:p w:rsidR="001C2223" w:rsidRPr="001C2223" w:rsidRDefault="001C2223" w:rsidP="003D2A51">
            <w:pPr>
              <w:pStyle w:val="ListParagraph"/>
              <w:numPr>
                <w:ilvl w:val="0"/>
                <w:numId w:val="51"/>
              </w:numPr>
              <w:spacing w:after="0" w:line="240" w:lineRule="auto"/>
              <w:contextualSpacing/>
            </w:pPr>
            <w:r w:rsidRPr="001C2223">
              <w:t>Monitor and respond to children’s play and support interactions where there is conflict</w:t>
            </w:r>
          </w:p>
          <w:p w:rsidR="001C2223" w:rsidRPr="001C2223" w:rsidRDefault="001C2223" w:rsidP="003D2A51">
            <w:pPr>
              <w:pStyle w:val="ListParagraph"/>
              <w:numPr>
                <w:ilvl w:val="0"/>
                <w:numId w:val="51"/>
              </w:numPr>
              <w:spacing w:after="0" w:line="240" w:lineRule="auto"/>
              <w:contextualSpacing/>
            </w:pPr>
            <w:r w:rsidRPr="001C2223">
              <w:t>Acknowledge children when they make positive choices in managing their own behaviour</w:t>
            </w:r>
          </w:p>
          <w:p w:rsidR="001C2223" w:rsidRPr="001C2223" w:rsidRDefault="001C2223" w:rsidP="003D2A51">
            <w:pPr>
              <w:pStyle w:val="ListParagraph"/>
              <w:numPr>
                <w:ilvl w:val="0"/>
                <w:numId w:val="51"/>
              </w:numPr>
              <w:spacing w:after="0" w:line="240" w:lineRule="auto"/>
              <w:contextualSpacing/>
            </w:pPr>
            <w:r w:rsidRPr="001C2223">
              <w:t>Use positive language, gestures, facial expressions and tone of voice when redirecting or discussing children’s behaviour with them</w:t>
            </w:r>
          </w:p>
          <w:p w:rsidR="001C2223" w:rsidRPr="001C2223" w:rsidRDefault="001C2223" w:rsidP="003D2A51">
            <w:pPr>
              <w:pStyle w:val="ListParagraph"/>
              <w:numPr>
                <w:ilvl w:val="0"/>
                <w:numId w:val="51"/>
              </w:numPr>
              <w:spacing w:after="0" w:line="240" w:lineRule="auto"/>
              <w:contextualSpacing/>
            </w:pPr>
            <w:r w:rsidRPr="001C2223">
              <w:t>Be gentle, calm and reassuring even when children strongly express distress, frustration or anger</w:t>
            </w:r>
          </w:p>
          <w:p w:rsidR="001C2223" w:rsidRPr="001C2223" w:rsidRDefault="001C2223" w:rsidP="003D2A51">
            <w:pPr>
              <w:pStyle w:val="ListParagraph"/>
              <w:numPr>
                <w:ilvl w:val="0"/>
                <w:numId w:val="51"/>
              </w:numPr>
              <w:spacing w:after="0" w:line="240" w:lineRule="auto"/>
              <w:contextualSpacing/>
            </w:pPr>
            <w:r w:rsidRPr="001C2223">
              <w:t>Consistently guide all children’s behaviour in ways that are focused on supporting children to develop skills to self-regulate and preserve and promote children’s self-esteem</w:t>
            </w:r>
          </w:p>
          <w:p w:rsidR="001C2223" w:rsidRPr="003D2A51" w:rsidRDefault="001C2223" w:rsidP="003D2A51">
            <w:pPr>
              <w:pStyle w:val="ListParagraph"/>
              <w:numPr>
                <w:ilvl w:val="0"/>
                <w:numId w:val="51"/>
              </w:numPr>
              <w:spacing w:after="0" w:line="240" w:lineRule="auto"/>
              <w:contextualSpacing/>
              <w:rPr>
                <w:rFonts w:cstheme="minorHAnsi"/>
              </w:rPr>
            </w:pPr>
            <w:r w:rsidRPr="001C2223">
              <w:t>Involve children in developing limits and consequences for inappropriate behaviours</w:t>
            </w:r>
          </w:p>
        </w:tc>
      </w:tr>
    </w:tbl>
    <w:bookmarkStart w:id="7" w:name="_Toc450903507"/>
    <w:p w:rsidR="00305E76" w:rsidRDefault="00BE4F5E" w:rsidP="003D2A51">
      <w:pPr>
        <w:pStyle w:val="Heading3"/>
        <w:spacing w:before="0" w:after="0" w:line="240" w:lineRule="auto"/>
        <w:contextualSpacing/>
      </w:pPr>
      <w:r>
        <w:rPr>
          <w:noProof/>
          <w:lang w:eastAsia="en-GB"/>
        </w:rPr>
        <w:lastRenderedPageBreak/>
        <mc:AlternateContent>
          <mc:Choice Requires="wps">
            <w:drawing>
              <wp:anchor distT="0" distB="0" distL="114300" distR="114300" simplePos="0" relativeHeight="251692032" behindDoc="1" locked="0" layoutInCell="1" allowOverlap="1" wp14:anchorId="08D0837F" wp14:editId="42515157">
                <wp:simplePos x="0" y="0"/>
                <wp:positionH relativeFrom="column">
                  <wp:posOffset>-763270</wp:posOffset>
                </wp:positionH>
                <wp:positionV relativeFrom="paragraph">
                  <wp:posOffset>-230505</wp:posOffset>
                </wp:positionV>
                <wp:extent cx="7303135" cy="9222105"/>
                <wp:effectExtent l="8255" t="7620" r="13335" b="28575"/>
                <wp:wrapNone/>
                <wp:docPr id="6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221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26.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D2A51" w:rsidRDefault="003D2A51" w:rsidP="003D2A51">
            <w:pPr>
              <w:pStyle w:val="BodyText"/>
              <w:contextualSpacing/>
              <w:jc w:val="left"/>
              <w:rPr>
                <w:rFonts w:asciiTheme="minorHAnsi" w:hAnsiTheme="minorHAnsi" w:cstheme="minorHAnsi"/>
              </w:rPr>
            </w:pPr>
          </w:p>
          <w:p w:rsidR="00305E76" w:rsidRPr="00305E76" w:rsidRDefault="00305E76" w:rsidP="003D2A51">
            <w:pPr>
              <w:pStyle w:val="BodyText"/>
              <w:contextualSpacing/>
              <w:jc w:val="lef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3D2A51" w:rsidRDefault="003D2A51" w:rsidP="003D2A51">
            <w:pPr>
              <w:pStyle w:val="BodyText"/>
              <w:contextualSpacing/>
              <w:jc w:val="left"/>
              <w:rPr>
                <w:rStyle w:val="SpecialBold"/>
                <w:rFonts w:asciiTheme="minorHAnsi" w:eastAsiaTheme="majorEastAsia" w:hAnsiTheme="minorHAnsi" w:cstheme="minorHAnsi"/>
              </w:rPr>
            </w:pPr>
          </w:p>
          <w:p w:rsidR="00305E76" w:rsidRDefault="00CD6347" w:rsidP="003D2A51">
            <w:pPr>
              <w:pStyle w:val="BodyText"/>
              <w:contextualSpacing/>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 xml:space="preserve">Foundation </w:t>
            </w:r>
            <w:r w:rsidR="00305E76" w:rsidRPr="00305E76">
              <w:rPr>
                <w:rStyle w:val="SpecialBold"/>
                <w:rFonts w:asciiTheme="minorHAnsi" w:eastAsiaTheme="majorEastAsia" w:hAnsiTheme="minorHAnsi" w:cstheme="minorHAnsi"/>
              </w:rPr>
              <w:t>skills</w:t>
            </w:r>
          </w:p>
          <w:p w:rsidR="003D2A51" w:rsidRDefault="003D2A51" w:rsidP="003D2A51">
            <w:pPr>
              <w:pStyle w:val="BodyText"/>
              <w:contextualSpacing/>
              <w:jc w:val="left"/>
              <w:rPr>
                <w:rStyle w:val="Emphasis"/>
                <w:rFonts w:ascii="Calibri" w:eastAsiaTheme="majorEastAsia" w:hAnsi="Calibri"/>
                <w:sz w:val="22"/>
                <w:szCs w:val="22"/>
              </w:rPr>
            </w:pPr>
          </w:p>
          <w:p w:rsidR="008E1ECC" w:rsidRDefault="008E1ECC" w:rsidP="003D2A51">
            <w:pPr>
              <w:pStyle w:val="BodyText"/>
              <w:contextualSpacing/>
              <w:jc w:val="left"/>
              <w:rPr>
                <w:rStyle w:val="Emphasis"/>
                <w:rFonts w:ascii="Calibri" w:eastAsiaTheme="majorEastAsia" w:hAnsi="Calibri"/>
                <w:i w:val="0"/>
                <w:sz w:val="22"/>
                <w:szCs w:val="22"/>
              </w:rPr>
            </w:pPr>
            <w:r w:rsidRPr="009D141B">
              <w:rPr>
                <w:rStyle w:val="Emphasis"/>
                <w:rFonts w:ascii="Calibri" w:eastAsiaTheme="majorEastAsia" w:hAnsi="Calibri"/>
                <w:sz w:val="22"/>
                <w:szCs w:val="22"/>
              </w:rPr>
              <w:t>The foundation skills described those required skills (language, literacy and numeracy) that are essential to performance.</w:t>
            </w:r>
            <w:r>
              <w:rPr>
                <w:rStyle w:val="Emphasis"/>
                <w:rFonts w:ascii="Calibri" w:eastAsiaTheme="majorEastAsia" w:hAnsi="Calibri"/>
                <w:i w:val="0"/>
                <w:sz w:val="22"/>
                <w:szCs w:val="22"/>
              </w:rPr>
              <w:t xml:space="preserve"> </w:t>
            </w:r>
          </w:p>
          <w:p w:rsidR="003D2A51" w:rsidRPr="00305E76" w:rsidRDefault="003D2A51" w:rsidP="003D2A51">
            <w:pPr>
              <w:pStyle w:val="BodyText"/>
              <w:contextualSpacing/>
              <w:jc w:val="lef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Default="00CD6347" w:rsidP="003D2A51">
            <w:pPr>
              <w:pStyle w:val="ListBullet"/>
              <w:numPr>
                <w:ilvl w:val="0"/>
                <w:numId w:val="41"/>
              </w:numPr>
              <w:spacing w:after="0" w:line="240" w:lineRule="auto"/>
            </w:pPr>
            <w:r w:rsidRPr="00D14677">
              <w:t>Oral communication – in order to engage in sustained conversations with children.</w:t>
            </w:r>
          </w:p>
          <w:p w:rsidR="008E1ECC" w:rsidRDefault="008E1ECC" w:rsidP="003D2A51">
            <w:pPr>
              <w:pStyle w:val="ListBullet"/>
              <w:numPr>
                <w:ilvl w:val="0"/>
                <w:numId w:val="0"/>
              </w:numPr>
              <w:spacing w:after="0" w:line="240" w:lineRule="auto"/>
              <w:ind w:left="360"/>
            </w:pPr>
            <w:r w:rsidRPr="009D141B">
              <w:t>The remaining foundation skills essential to performance are explicit in the performance criteria of this unit.</w:t>
            </w:r>
          </w:p>
          <w:p w:rsidR="003D2A51" w:rsidRPr="00CD6347" w:rsidRDefault="003D2A51" w:rsidP="003D2A51">
            <w:pPr>
              <w:pStyle w:val="ListBullet"/>
              <w:numPr>
                <w:ilvl w:val="0"/>
                <w:numId w:val="0"/>
              </w:numPr>
              <w:spacing w:after="0" w:line="240" w:lineRule="auto"/>
              <w:ind w:left="360"/>
            </w:pPr>
          </w:p>
        </w:tc>
      </w:tr>
      <w:tr w:rsidR="00305E76" w:rsidRPr="00305E76" w:rsidTr="00305E76">
        <w:tc>
          <w:tcPr>
            <w:tcW w:w="8522" w:type="dxa"/>
            <w:tcMar>
              <w:top w:w="0" w:type="dxa"/>
              <w:left w:w="62" w:type="dxa"/>
              <w:bottom w:w="0" w:type="dxa"/>
              <w:right w:w="62" w:type="dxa"/>
            </w:tcMar>
          </w:tcPr>
          <w:p w:rsidR="00305E76" w:rsidRDefault="00CD6347" w:rsidP="003D2A51">
            <w:pPr>
              <w:pStyle w:val="BodyText"/>
              <w:contextualSpacing/>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p w:rsidR="003D2A51" w:rsidRDefault="003D2A51" w:rsidP="003D2A51">
            <w:pPr>
              <w:pStyle w:val="BodyText"/>
              <w:contextualSpacing/>
              <w:jc w:val="left"/>
              <w:rPr>
                <w:rFonts w:ascii="Calibri" w:hAnsi="Calibri"/>
                <w:sz w:val="22"/>
                <w:szCs w:val="22"/>
              </w:rPr>
            </w:pPr>
          </w:p>
          <w:p w:rsidR="008E1ECC" w:rsidRPr="00305E76" w:rsidRDefault="008E1ECC" w:rsidP="003D2A51">
            <w:pPr>
              <w:pStyle w:val="BodyText"/>
              <w:contextualSpacing/>
              <w:jc w:val="left"/>
              <w:rPr>
                <w:rFonts w:asciiTheme="minorHAnsi" w:hAnsiTheme="minorHAnsi" w:cstheme="minorHAnsi"/>
                <w:lang w:val="en-NZ"/>
              </w:rPr>
            </w:pPr>
            <w:r w:rsidRPr="009D141B">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tc>
      </w:tr>
      <w:tr w:rsidR="00305E76" w:rsidRPr="00305E76" w:rsidTr="00305E76">
        <w:tc>
          <w:tcPr>
            <w:tcW w:w="8522" w:type="dxa"/>
            <w:tcMar>
              <w:top w:w="0" w:type="dxa"/>
              <w:left w:w="62" w:type="dxa"/>
              <w:bottom w:w="0" w:type="dxa"/>
              <w:right w:w="62" w:type="dxa"/>
            </w:tcMar>
          </w:tcPr>
          <w:p w:rsidR="008E1ECC" w:rsidRDefault="008E1ECC" w:rsidP="003D2A51">
            <w:pPr>
              <w:pStyle w:val="ListBullet"/>
              <w:numPr>
                <w:ilvl w:val="0"/>
                <w:numId w:val="0"/>
              </w:numPr>
              <w:spacing w:after="0" w:line="240" w:lineRule="auto"/>
              <w:ind w:left="360"/>
            </w:pPr>
          </w:p>
          <w:p w:rsidR="00CD6347" w:rsidRPr="00FE61F7" w:rsidRDefault="00CD6347" w:rsidP="003D2A51">
            <w:pPr>
              <w:pStyle w:val="ListBullet"/>
              <w:numPr>
                <w:ilvl w:val="0"/>
                <w:numId w:val="14"/>
              </w:numPr>
              <w:spacing w:after="0" w:line="240" w:lineRule="auto"/>
              <w:ind w:left="720"/>
            </w:pPr>
            <w:r w:rsidRPr="00FE61F7">
              <w:t>How to access:</w:t>
            </w:r>
          </w:p>
          <w:p w:rsidR="00CD6347" w:rsidRPr="00FE61F7" w:rsidRDefault="00CD6347" w:rsidP="003D2A51">
            <w:pPr>
              <w:pStyle w:val="ListBullet2"/>
              <w:numPr>
                <w:ilvl w:val="0"/>
                <w:numId w:val="13"/>
              </w:numPr>
              <w:spacing w:after="0" w:line="240" w:lineRule="auto"/>
              <w:ind w:left="1080"/>
            </w:pPr>
            <w:r w:rsidRPr="00FE61F7">
              <w:t>The National Quality Framework</w:t>
            </w:r>
          </w:p>
          <w:p w:rsidR="00CD6347" w:rsidRPr="00FE61F7" w:rsidRDefault="00CD6347" w:rsidP="003D2A51">
            <w:pPr>
              <w:pStyle w:val="ListBullet2"/>
              <w:numPr>
                <w:ilvl w:val="0"/>
                <w:numId w:val="13"/>
              </w:numPr>
              <w:spacing w:after="0" w:line="240" w:lineRule="auto"/>
              <w:ind w:left="1080"/>
            </w:pPr>
            <w:r w:rsidRPr="00FE61F7">
              <w:t>The National Quality Standards</w:t>
            </w:r>
          </w:p>
          <w:p w:rsidR="00CD6347" w:rsidRPr="00FE61F7" w:rsidRDefault="00CD6347" w:rsidP="003D2A51">
            <w:pPr>
              <w:pStyle w:val="ListBullet2"/>
              <w:numPr>
                <w:ilvl w:val="0"/>
                <w:numId w:val="13"/>
              </w:numPr>
              <w:spacing w:after="0" w:line="240" w:lineRule="auto"/>
              <w:ind w:left="1080"/>
            </w:pPr>
            <w:r w:rsidRPr="00FE61F7">
              <w:t>The relevant approved learning framework</w:t>
            </w:r>
          </w:p>
          <w:p w:rsidR="00CD6347" w:rsidRPr="00FE61F7" w:rsidRDefault="00CD6347" w:rsidP="003D2A51">
            <w:pPr>
              <w:pStyle w:val="ListBullet"/>
              <w:numPr>
                <w:ilvl w:val="0"/>
                <w:numId w:val="12"/>
              </w:numPr>
              <w:spacing w:after="0" w:line="240" w:lineRule="auto"/>
              <w:ind w:left="720"/>
            </w:pPr>
            <w:r w:rsidRPr="00FE61F7">
              <w:t>How to navigate through framework and standards documents to find areas relevant to this unit of competency</w:t>
            </w:r>
          </w:p>
          <w:p w:rsidR="00CD6347" w:rsidRPr="00FE61F7" w:rsidRDefault="00CD6347" w:rsidP="003D2A51">
            <w:pPr>
              <w:pStyle w:val="ListBullet"/>
              <w:numPr>
                <w:ilvl w:val="0"/>
                <w:numId w:val="12"/>
              </w:numPr>
              <w:spacing w:after="0" w:line="240" w:lineRule="auto"/>
              <w:ind w:left="720"/>
            </w:pPr>
            <w:r w:rsidRPr="00FE61F7">
              <w:t>Effective communication techniques including verbal and non-verbal ways to show respect</w:t>
            </w:r>
          </w:p>
          <w:p w:rsidR="00CD6347" w:rsidRPr="00FE61F7" w:rsidRDefault="00CD6347" w:rsidP="003D2A51">
            <w:pPr>
              <w:pStyle w:val="ListBullet"/>
              <w:numPr>
                <w:ilvl w:val="0"/>
                <w:numId w:val="12"/>
              </w:numPr>
              <w:spacing w:after="0" w:line="240" w:lineRule="auto"/>
              <w:ind w:left="720"/>
            </w:pPr>
            <w:r w:rsidRPr="00FE61F7">
              <w:t>Techniques to guide children’s behaviour</w:t>
            </w:r>
          </w:p>
          <w:p w:rsidR="00CD6347" w:rsidRPr="00FE61F7" w:rsidRDefault="00CD6347" w:rsidP="003D2A51">
            <w:pPr>
              <w:pStyle w:val="ListBullet"/>
              <w:numPr>
                <w:ilvl w:val="0"/>
                <w:numId w:val="12"/>
              </w:numPr>
              <w:spacing w:after="0" w:line="240" w:lineRule="auto"/>
              <w:ind w:left="720"/>
            </w:pPr>
            <w:r w:rsidRPr="00FE61F7">
              <w:t>United nations convention on the rights of the child</w:t>
            </w:r>
          </w:p>
          <w:p w:rsidR="00305E76" w:rsidRPr="00305E76" w:rsidRDefault="00CD6347" w:rsidP="003D2A51">
            <w:pPr>
              <w:pStyle w:val="ListBullet"/>
              <w:numPr>
                <w:ilvl w:val="0"/>
                <w:numId w:val="12"/>
              </w:numPr>
              <w:spacing w:after="0" w:line="240" w:lineRule="auto"/>
              <w:ind w:left="720"/>
              <w:rPr>
                <w:rFonts w:asciiTheme="minorHAnsi" w:hAnsiTheme="minorHAnsi" w:cstheme="minorHAnsi"/>
              </w:rPr>
            </w:pPr>
            <w:r w:rsidRPr="00FE61F7">
              <w:t>Organisational standards, policies and procedures.</w:t>
            </w:r>
          </w:p>
        </w:tc>
      </w:tr>
    </w:tbl>
    <w:p w:rsidR="003D2A51" w:rsidRDefault="003D2A51" w:rsidP="003D2A51">
      <w:pPr>
        <w:pStyle w:val="Heading3"/>
        <w:spacing w:before="0" w:after="0" w:line="240" w:lineRule="auto"/>
        <w:contextualSpacing/>
        <w:rPr>
          <w:rStyle w:val="NormalBoldChar"/>
          <w:b/>
        </w:rPr>
      </w:pPr>
    </w:p>
    <w:p w:rsidR="00CD6347" w:rsidRDefault="00CD6347" w:rsidP="003D2A51">
      <w:pPr>
        <w:pStyle w:val="Heading3"/>
        <w:spacing w:before="0" w:after="0" w:line="240" w:lineRule="auto"/>
        <w:contextualSpacing/>
        <w:rPr>
          <w:rStyle w:val="NormalBoldChar"/>
          <w:b/>
        </w:rPr>
      </w:pPr>
      <w:bookmarkStart w:id="8" w:name="_Toc450903508"/>
      <w:r w:rsidRPr="00CD6347">
        <w:rPr>
          <w:rStyle w:val="NormalBoldChar"/>
          <w:b/>
        </w:rPr>
        <w:t>Performance evidence</w:t>
      </w:r>
      <w:bookmarkEnd w:id="8"/>
    </w:p>
    <w:p w:rsidR="003D2A51" w:rsidRDefault="003D2A51" w:rsidP="003D2A51">
      <w:pPr>
        <w:spacing w:after="0" w:line="240" w:lineRule="auto"/>
        <w:contextualSpacing/>
      </w:pPr>
    </w:p>
    <w:p w:rsidR="008E1ECC" w:rsidRDefault="008E1ECC" w:rsidP="003D2A51">
      <w:pPr>
        <w:spacing w:after="0" w:line="240" w:lineRule="auto"/>
        <w:contextualSpacing/>
      </w:pPr>
      <w:r w:rsidRPr="009D141B">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3D2A51" w:rsidRPr="008E1ECC" w:rsidRDefault="003D2A51" w:rsidP="003D2A51">
      <w:pPr>
        <w:spacing w:after="0" w:line="240" w:lineRule="auto"/>
        <w:contextualSpacing/>
        <w:rPr>
          <w:lang w:val="en-US" w:eastAsia="en-AU"/>
        </w:rPr>
      </w:pPr>
    </w:p>
    <w:p w:rsidR="00CD6347" w:rsidRPr="00FE61F7" w:rsidRDefault="00CD6347" w:rsidP="003D2A51">
      <w:pPr>
        <w:pStyle w:val="ListBullet"/>
        <w:numPr>
          <w:ilvl w:val="0"/>
          <w:numId w:val="42"/>
        </w:numPr>
        <w:spacing w:after="0" w:line="240" w:lineRule="auto"/>
        <w:ind w:left="720"/>
      </w:pPr>
      <w:r w:rsidRPr="00FE61F7">
        <w:t xml:space="preserve">Communicated positively and respectfully and interacted effectively with at least three children, including: </w:t>
      </w:r>
    </w:p>
    <w:p w:rsidR="00CD6347" w:rsidRPr="00FE61F7" w:rsidRDefault="00CD6347" w:rsidP="003D2A51">
      <w:pPr>
        <w:pStyle w:val="ListBullet2"/>
        <w:numPr>
          <w:ilvl w:val="0"/>
          <w:numId w:val="43"/>
        </w:numPr>
        <w:spacing w:after="0" w:line="240" w:lineRule="auto"/>
        <w:ind w:left="1080"/>
      </w:pPr>
      <w:r w:rsidRPr="00FE61F7">
        <w:t>Active listening</w:t>
      </w:r>
    </w:p>
    <w:p w:rsidR="00CD6347" w:rsidRPr="00FE61F7" w:rsidRDefault="00CD6347" w:rsidP="003D2A51">
      <w:pPr>
        <w:pStyle w:val="ListBullet2"/>
        <w:numPr>
          <w:ilvl w:val="0"/>
          <w:numId w:val="43"/>
        </w:numPr>
        <w:spacing w:after="0" w:line="240" w:lineRule="auto"/>
        <w:ind w:left="1080"/>
      </w:pPr>
      <w:r w:rsidRPr="00FE61F7">
        <w:t>Consideration of a child’s age, activities, interests, culture and needs</w:t>
      </w:r>
    </w:p>
    <w:p w:rsidR="00CD6347" w:rsidRPr="00FE61F7" w:rsidRDefault="00CD6347" w:rsidP="003D2A51">
      <w:pPr>
        <w:pStyle w:val="ListBullet2"/>
        <w:numPr>
          <w:ilvl w:val="0"/>
          <w:numId w:val="43"/>
        </w:numPr>
        <w:spacing w:after="0" w:line="240" w:lineRule="auto"/>
        <w:ind w:left="1080"/>
      </w:pPr>
      <w:r w:rsidRPr="00FE61F7">
        <w:t>Interpreting non-verbal cues of children</w:t>
      </w:r>
    </w:p>
    <w:p w:rsidR="00CD6347" w:rsidRPr="00FE61F7" w:rsidRDefault="00CD6347" w:rsidP="003D2A51">
      <w:pPr>
        <w:pStyle w:val="ListBullet2"/>
        <w:numPr>
          <w:ilvl w:val="0"/>
          <w:numId w:val="43"/>
        </w:numPr>
        <w:spacing w:after="0" w:line="240" w:lineRule="auto"/>
        <w:ind w:left="1080"/>
      </w:pPr>
      <w:r w:rsidRPr="00FE61F7">
        <w:t>Responding to distress in ways that meets the child’s need</w:t>
      </w:r>
    </w:p>
    <w:p w:rsidR="00CD6347" w:rsidRPr="00FE61F7" w:rsidRDefault="00CD6347" w:rsidP="003D2A51">
      <w:pPr>
        <w:pStyle w:val="ListBullet2"/>
        <w:numPr>
          <w:ilvl w:val="0"/>
          <w:numId w:val="43"/>
        </w:numPr>
        <w:spacing w:after="0" w:line="240" w:lineRule="auto"/>
        <w:ind w:left="1080"/>
      </w:pPr>
      <w:r w:rsidRPr="00FE61F7">
        <w:t>Communication of care and respect through all interactions</w:t>
      </w:r>
    </w:p>
    <w:p w:rsidR="00CD6347" w:rsidRPr="00FE61F7" w:rsidRDefault="00CD6347" w:rsidP="003D2A51">
      <w:pPr>
        <w:pStyle w:val="ListBullet"/>
        <w:numPr>
          <w:ilvl w:val="0"/>
          <w:numId w:val="46"/>
        </w:numPr>
        <w:spacing w:after="0" w:line="240" w:lineRule="auto"/>
        <w:ind w:left="720"/>
      </w:pPr>
      <w:r w:rsidRPr="00FE61F7">
        <w:t>Assessed and responded appropriately to behaviours of concern</w:t>
      </w:r>
    </w:p>
    <w:p w:rsidR="00CD6347" w:rsidRPr="00FE61F7" w:rsidRDefault="00CD6347" w:rsidP="003D2A51">
      <w:pPr>
        <w:pStyle w:val="ListBullet"/>
        <w:numPr>
          <w:ilvl w:val="0"/>
          <w:numId w:val="44"/>
        </w:numPr>
        <w:spacing w:after="0" w:line="240" w:lineRule="auto"/>
      </w:pPr>
      <w:r w:rsidRPr="00FE61F7">
        <w:t>Encouraged children to respect similarities and differences between each other</w:t>
      </w:r>
    </w:p>
    <w:p w:rsidR="00CD6347" w:rsidRDefault="00CD6347" w:rsidP="003D2A51">
      <w:pPr>
        <w:pStyle w:val="ListBullet"/>
        <w:numPr>
          <w:ilvl w:val="0"/>
          <w:numId w:val="44"/>
        </w:numPr>
        <w:spacing w:after="0" w:line="240" w:lineRule="auto"/>
      </w:pPr>
      <w:r w:rsidRPr="00FE61F7">
        <w:t>Involved and encouraged children i</w:t>
      </w:r>
      <w:r>
        <w:t>n decision-making and planning</w:t>
      </w:r>
    </w:p>
    <w:p w:rsidR="00510949" w:rsidRDefault="00CD6347" w:rsidP="003D2A51">
      <w:pPr>
        <w:pStyle w:val="ListBullet"/>
        <w:numPr>
          <w:ilvl w:val="0"/>
          <w:numId w:val="45"/>
        </w:numPr>
        <w:spacing w:after="0" w:line="240" w:lineRule="auto"/>
      </w:pPr>
      <w:r w:rsidRPr="00CD6347">
        <w:t>Performed the activities outlined in the performance criteria of this unit during a period of at least 120 hours of work in at least one regulat</w:t>
      </w:r>
      <w:bookmarkStart w:id="9" w:name="_Toc329018039"/>
      <w:r w:rsidR="00510949">
        <w:t>ed education and care service</w:t>
      </w:r>
    </w:p>
    <w:p w:rsidR="00510949" w:rsidRDefault="00510949" w:rsidP="00510949">
      <w:pPr>
        <w:pStyle w:val="ListBullet"/>
        <w:numPr>
          <w:ilvl w:val="0"/>
          <w:numId w:val="0"/>
        </w:numPr>
        <w:spacing w:after="0"/>
        <w:ind w:left="360" w:hanging="360"/>
      </w:pPr>
    </w:p>
    <w:bookmarkStart w:id="10" w:name="_Toc329018040"/>
    <w:bookmarkEnd w:id="9"/>
    <w:p w:rsidR="00D46DB0" w:rsidRPr="008E1ECC" w:rsidRDefault="003D2A51" w:rsidP="008E1ECC">
      <w:pPr>
        <w:pStyle w:val="ListBullet"/>
        <w:numPr>
          <w:ilvl w:val="0"/>
          <w:numId w:val="0"/>
        </w:numPr>
        <w:spacing w:after="0"/>
        <w:rPr>
          <w:rStyle w:val="Heading3Char"/>
          <w:rFonts w:cs="Times New Roman"/>
          <w:b w:val="0"/>
          <w:bCs w:val="0"/>
          <w:sz w:val="22"/>
          <w:szCs w:val="22"/>
        </w:rPr>
      </w:pPr>
      <w:r>
        <w:rPr>
          <w:rFonts w:ascii="Verdana" w:hAnsi="Verdana"/>
          <w:noProof/>
          <w:lang w:val="en-GB" w:eastAsia="en-GB"/>
        </w:rPr>
        <w:lastRenderedPageBreak/>
        <mc:AlternateContent>
          <mc:Choice Requires="wps">
            <w:drawing>
              <wp:anchor distT="0" distB="0" distL="114300" distR="114300" simplePos="0" relativeHeight="251689984" behindDoc="1" locked="0" layoutInCell="1" allowOverlap="1" wp14:anchorId="44AA44E8" wp14:editId="53224B00">
                <wp:simplePos x="0" y="0"/>
                <wp:positionH relativeFrom="column">
                  <wp:posOffset>-809625</wp:posOffset>
                </wp:positionH>
                <wp:positionV relativeFrom="paragraph">
                  <wp:posOffset>-276225</wp:posOffset>
                </wp:positionV>
                <wp:extent cx="7303135" cy="3914775"/>
                <wp:effectExtent l="0" t="0" r="31115" b="66675"/>
                <wp:wrapNone/>
                <wp:docPr id="6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9147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26" style="position:absolute;margin-left:-63.75pt;margin-top:-21.75pt;width:575.05pt;height:308.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" strokecolor="#d99594" strokeweight="1pt">
                <v:fill color2="#e5b8b7" focus="100%" type="gradient"/>
                <v:shadow on="t" color="#622423" opacity=".5" offset="1pt"/>
              </v:roundrect>
            </w:pict>
          </mc:Fallback>
        </mc:AlternateContent>
      </w:r>
      <w:bookmarkStart w:id="11" w:name="_Toc450903509"/>
      <w:r w:rsidR="00510949">
        <w:rPr>
          <w:rStyle w:val="Heading3Char"/>
          <w:lang w:eastAsia="en-GB"/>
        </w:rPr>
        <w:t>Assessment conditions</w:t>
      </w:r>
      <w:bookmarkEnd w:id="11"/>
    </w:p>
    <w:p w:rsidR="00510949" w:rsidRPr="00510949" w:rsidRDefault="00510949" w:rsidP="003D2A51">
      <w:pPr>
        <w:pStyle w:val="BodyText"/>
        <w:contextualSpacing/>
        <w:jc w:val="left"/>
        <w:rPr>
          <w:rFonts w:ascii="Calibri" w:hAnsi="Calibri"/>
          <w:sz w:val="22"/>
          <w:szCs w:val="22"/>
        </w:rPr>
      </w:pPr>
      <w:r w:rsidRPr="00510949">
        <w:rPr>
          <w:rFonts w:ascii="Calibri" w:hAnsi="Calibri"/>
          <w:sz w:val="22"/>
          <w:szCs w:val="22"/>
        </w:rPr>
        <w:t>Skills must be demonstrated in a regulated education and care service.</w:t>
      </w:r>
    </w:p>
    <w:p w:rsidR="00510949" w:rsidRPr="00510949" w:rsidRDefault="00510949" w:rsidP="003D2A51">
      <w:pPr>
        <w:pStyle w:val="BodyText"/>
        <w:contextualSpacing/>
        <w:jc w:val="left"/>
        <w:rPr>
          <w:rFonts w:ascii="Calibri" w:hAnsi="Calibri"/>
          <w:sz w:val="22"/>
          <w:szCs w:val="22"/>
        </w:rPr>
      </w:pPr>
    </w:p>
    <w:p w:rsidR="00510949" w:rsidRPr="00510949" w:rsidRDefault="00510949" w:rsidP="003D2A51">
      <w:pPr>
        <w:pStyle w:val="BodyText"/>
        <w:contextualSpacing/>
        <w:jc w:val="left"/>
        <w:rPr>
          <w:rFonts w:ascii="Calibri" w:hAnsi="Calibri"/>
          <w:sz w:val="22"/>
          <w:szCs w:val="22"/>
        </w:rPr>
      </w:pPr>
      <w:r w:rsidRPr="00510949">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10949" w:rsidRPr="00510949" w:rsidRDefault="00510949" w:rsidP="003D2A51">
      <w:pPr>
        <w:pStyle w:val="BodyText"/>
        <w:contextualSpacing/>
        <w:jc w:val="left"/>
        <w:rPr>
          <w:rFonts w:ascii="Calibri" w:hAnsi="Calibri"/>
          <w:sz w:val="22"/>
          <w:szCs w:val="22"/>
        </w:rPr>
      </w:pPr>
    </w:p>
    <w:p w:rsidR="00510949" w:rsidRDefault="00510949" w:rsidP="003D2A51">
      <w:pPr>
        <w:pStyle w:val="BodyText"/>
        <w:contextualSpacing/>
        <w:jc w:val="left"/>
        <w:rPr>
          <w:rFonts w:ascii="Calibri" w:hAnsi="Calibri"/>
          <w:sz w:val="22"/>
          <w:szCs w:val="22"/>
        </w:rPr>
      </w:pPr>
      <w:r w:rsidRPr="00510949">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3D2A51" w:rsidRPr="00510949" w:rsidRDefault="003D2A51" w:rsidP="003D2A51">
      <w:pPr>
        <w:pStyle w:val="BodyText"/>
        <w:contextualSpacing/>
        <w:jc w:val="left"/>
        <w:rPr>
          <w:rFonts w:ascii="Calibri" w:hAnsi="Calibri"/>
          <w:sz w:val="22"/>
          <w:szCs w:val="22"/>
        </w:rPr>
      </w:pPr>
    </w:p>
    <w:p w:rsidR="00510949" w:rsidRDefault="00510949" w:rsidP="003D2A51">
      <w:pPr>
        <w:pStyle w:val="BodyText"/>
        <w:contextualSpacing/>
        <w:jc w:val="left"/>
        <w:rPr>
          <w:rFonts w:ascii="Calibri" w:hAnsi="Calibri"/>
          <w:sz w:val="22"/>
          <w:szCs w:val="22"/>
        </w:rPr>
      </w:pPr>
      <w:r w:rsidRPr="00510949">
        <w:rPr>
          <w:rFonts w:ascii="Calibri" w:hAnsi="Calibri"/>
          <w:sz w:val="22"/>
          <w:szCs w:val="22"/>
        </w:rPr>
        <w:t>Assessment must ensure use of:</w:t>
      </w:r>
    </w:p>
    <w:p w:rsidR="003D2A51" w:rsidRPr="00510949" w:rsidRDefault="003D2A51" w:rsidP="003D2A51">
      <w:pPr>
        <w:pStyle w:val="BodyText"/>
        <w:contextualSpacing/>
        <w:jc w:val="left"/>
        <w:rPr>
          <w:rFonts w:ascii="Calibri" w:hAnsi="Calibri"/>
          <w:sz w:val="22"/>
          <w:szCs w:val="22"/>
        </w:rPr>
      </w:pPr>
    </w:p>
    <w:p w:rsidR="00510949" w:rsidRPr="00510949" w:rsidRDefault="00510949" w:rsidP="003D2A51">
      <w:pPr>
        <w:pStyle w:val="ListBullet"/>
        <w:numPr>
          <w:ilvl w:val="0"/>
          <w:numId w:val="52"/>
        </w:numPr>
        <w:spacing w:after="0" w:line="240" w:lineRule="auto"/>
      </w:pPr>
      <w:r w:rsidRPr="00510949">
        <w:t xml:space="preserve">National Quality Framework for Early Childhood Education and Care </w:t>
      </w:r>
    </w:p>
    <w:p w:rsidR="00510949" w:rsidRPr="00510949" w:rsidRDefault="003D2A51" w:rsidP="003D2A51">
      <w:pPr>
        <w:pStyle w:val="ListBullet"/>
        <w:numPr>
          <w:ilvl w:val="0"/>
          <w:numId w:val="52"/>
        </w:numPr>
        <w:spacing w:after="0" w:line="240" w:lineRule="auto"/>
      </w:pPr>
      <w:r w:rsidRPr="00510949">
        <w:t xml:space="preserve">The </w:t>
      </w:r>
      <w:r w:rsidR="00510949" w:rsidRPr="00510949">
        <w:t xml:space="preserve">relevant approved learning framework under the National Quality Framework for Early Childhood Education and Care. </w:t>
      </w:r>
    </w:p>
    <w:p w:rsidR="003D2A51" w:rsidRDefault="003D2A51" w:rsidP="003D2A51">
      <w:pPr>
        <w:pStyle w:val="BodyText"/>
        <w:contextualSpacing/>
        <w:jc w:val="left"/>
        <w:rPr>
          <w:rFonts w:ascii="Calibri" w:hAnsi="Calibri"/>
          <w:sz w:val="22"/>
          <w:szCs w:val="22"/>
        </w:rPr>
      </w:pPr>
    </w:p>
    <w:p w:rsidR="00510949" w:rsidRPr="00510949" w:rsidRDefault="00510949" w:rsidP="003D2A51">
      <w:pPr>
        <w:pStyle w:val="BodyText"/>
        <w:contextualSpacing/>
        <w:jc w:val="left"/>
        <w:rPr>
          <w:rFonts w:ascii="Calibri" w:hAnsi="Calibri"/>
          <w:sz w:val="22"/>
          <w:szCs w:val="22"/>
        </w:rPr>
      </w:pPr>
      <w:r w:rsidRPr="00510949">
        <w:rPr>
          <w:rFonts w:ascii="Calibri" w:hAnsi="Calibri"/>
          <w:sz w:val="22"/>
          <w:szCs w:val="22"/>
        </w:rPr>
        <w:t>Assessors must satisfy the NVR/AQTF mandatory competency requirements for assessors.</w:t>
      </w:r>
    </w:p>
    <w:p w:rsidR="00510949" w:rsidRDefault="00510949" w:rsidP="00510949">
      <w:pPr>
        <w:pStyle w:val="ListBullet"/>
        <w:numPr>
          <w:ilvl w:val="0"/>
          <w:numId w:val="0"/>
        </w:numPr>
        <w:spacing w:after="0"/>
        <w:ind w:left="360" w:hanging="360"/>
      </w:pPr>
    </w:p>
    <w:tbl>
      <w:tblPr>
        <w:tblW w:w="0" w:type="auto"/>
        <w:tblLayout w:type="fixed"/>
        <w:tblCellMar>
          <w:left w:w="62" w:type="dxa"/>
          <w:right w:w="62" w:type="dxa"/>
        </w:tblCellMar>
        <w:tblLook w:val="0000" w:firstRow="0" w:lastRow="0" w:firstColumn="0" w:lastColumn="0" w:noHBand="0" w:noVBand="0"/>
      </w:tblPr>
      <w:tblGrid>
        <w:gridCol w:w="3517"/>
        <w:gridCol w:w="5005"/>
      </w:tblGrid>
      <w:tr w:rsidR="00305E76" w:rsidRPr="00305E76" w:rsidTr="00305E76">
        <w:tc>
          <w:tcPr>
            <w:tcW w:w="8522" w:type="dxa"/>
            <w:gridSpan w:val="2"/>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510949" w:rsidRPr="00510949" w:rsidRDefault="00510949" w:rsidP="0089011D">
            <w:pPr>
              <w:pStyle w:val="BodyText"/>
              <w:rPr>
                <w:rFonts w:asciiTheme="minorHAnsi" w:hAnsiTheme="minorHAnsi" w:cstheme="minorHAnsi"/>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r w:rsidRPr="00305E76">
              <w:rPr>
                <w:rFonts w:asciiTheme="minorHAnsi" w:hAnsiTheme="minorHAnsi" w:cstheme="minorHAnsi"/>
              </w:rPr>
              <w:t xml:space="preserve"> </w:t>
            </w: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c>
          <w:tcPr>
            <w:tcW w:w="5005" w:type="dxa"/>
            <w:tcMar>
              <w:top w:w="0" w:type="dxa"/>
              <w:left w:w="62" w:type="dxa"/>
              <w:bottom w:w="0" w:type="dxa"/>
              <w:right w:w="62" w:type="dxa"/>
            </w:tcMar>
          </w:tcPr>
          <w:p w:rsidR="00510949" w:rsidRPr="00305E76" w:rsidRDefault="00510949" w:rsidP="00510949">
            <w:pPr>
              <w:pStyle w:val="ListBullet"/>
              <w:numPr>
                <w:ilvl w:val="0"/>
                <w:numId w:val="0"/>
              </w:numPr>
              <w:ind w:left="360"/>
              <w:rPr>
                <w:rFonts w:asciiTheme="minorHAnsi" w:hAnsiTheme="minorHAnsi" w:cstheme="minorHAnsi"/>
                <w:lang w:val="en-NZ"/>
              </w:rPr>
            </w:pPr>
          </w:p>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510949">
            <w:pPr>
              <w:pStyle w:val="BodyTex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rPr>
            </w:pPr>
          </w:p>
        </w:tc>
      </w:tr>
    </w:tbl>
    <w:p w:rsidR="00305E76" w:rsidRPr="00305E76" w:rsidRDefault="00305E76" w:rsidP="00305E76">
      <w:pPr>
        <w:rPr>
          <w:lang w:val="en-GB" w:eastAsia="en-GB"/>
        </w:rPr>
      </w:pPr>
    </w:p>
    <w:p w:rsidR="00D46DB0" w:rsidRDefault="00D46DB0" w:rsidP="00D46DB0">
      <w:pPr>
        <w:rPr>
          <w:rFonts w:cstheme="majorBidi"/>
          <w:sz w:val="26"/>
          <w:szCs w:val="26"/>
          <w:lang w:val="en-GB" w:eastAsia="en-GB"/>
        </w:rPr>
      </w:pPr>
      <w:r>
        <w:rPr>
          <w:lang w:eastAsia="en-GB"/>
        </w:rPr>
        <w:br w:type="page"/>
      </w:r>
    </w:p>
    <w:p w:rsidR="006C1AE2" w:rsidRPr="00556116" w:rsidRDefault="006C1AE2" w:rsidP="00E42C4D">
      <w:pPr>
        <w:pStyle w:val="Heading2"/>
        <w:spacing w:after="240"/>
      </w:pPr>
      <w:bookmarkStart w:id="12" w:name="_Toc285113079"/>
      <w:bookmarkStart w:id="13" w:name="_Toc326743761"/>
      <w:bookmarkStart w:id="14" w:name="_Toc328654777"/>
      <w:bookmarkStart w:id="15" w:name="_Toc330386596"/>
      <w:bookmarkStart w:id="16" w:name="_Toc450903510"/>
      <w:bookmarkEnd w:id="10"/>
      <w:r w:rsidRPr="00563D55">
        <w:lastRenderedPageBreak/>
        <w:t>Housekeeping Items</w:t>
      </w:r>
      <w:bookmarkEnd w:id="12"/>
      <w:bookmarkEnd w:id="13"/>
      <w:bookmarkEnd w:id="14"/>
      <w:bookmarkEnd w:id="15"/>
      <w:bookmarkEnd w:id="16"/>
    </w:p>
    <w:p w:rsidR="006C1AE2" w:rsidRPr="00144716" w:rsidRDefault="006C1AE2" w:rsidP="006C1AE2">
      <w:r>
        <w:t>Your trainer will inform you of the following;</w:t>
      </w:r>
    </w:p>
    <w:p w:rsidR="006C1AE2" w:rsidRPr="00144716" w:rsidRDefault="006C1AE2" w:rsidP="00E42C4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E42C4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E42C4D">
      <w:pPr>
        <w:pStyle w:val="Bullets"/>
      </w:pPr>
      <w:r>
        <w:t>What times the breaks will be held and what the smoking policy is.</w:t>
      </w:r>
    </w:p>
    <w:p w:rsidR="006C1AE2" w:rsidRPr="00144716" w:rsidRDefault="006C1AE2" w:rsidP="00E42C4D">
      <w:pPr>
        <w:pStyle w:val="Bullets"/>
      </w:pPr>
      <w:r>
        <w:t>That this is an interactive course and you should ask questions.</w:t>
      </w:r>
    </w:p>
    <w:p w:rsidR="006C1AE2" w:rsidRDefault="006C1AE2" w:rsidP="00E42C4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E42C4D">
      <w:pPr>
        <w:pStyle w:val="Bullets"/>
      </w:pPr>
      <w:r>
        <w:t>Ground rules for participation;</w:t>
      </w:r>
    </w:p>
    <w:p w:rsidR="006C1AE2" w:rsidRDefault="006C1AE2" w:rsidP="00E42C4D">
      <w:pPr>
        <w:pStyle w:val="Bullets2"/>
      </w:pPr>
      <w:r>
        <w:t>Smile</w:t>
      </w:r>
    </w:p>
    <w:p w:rsidR="006C1AE2" w:rsidRDefault="006C1AE2" w:rsidP="00E42C4D">
      <w:pPr>
        <w:pStyle w:val="Bullets2"/>
      </w:pPr>
      <w:r>
        <w:t>Support and encourage other participants</w:t>
      </w:r>
    </w:p>
    <w:p w:rsidR="006C1AE2" w:rsidRDefault="006C1AE2" w:rsidP="00E42C4D">
      <w:pPr>
        <w:pStyle w:val="Bullets2"/>
      </w:pPr>
      <w:r>
        <w:t>When someone is contributing everyone else is quiet</w:t>
      </w:r>
    </w:p>
    <w:p w:rsidR="006C1AE2" w:rsidRDefault="006C1AE2" w:rsidP="00E42C4D">
      <w:pPr>
        <w:pStyle w:val="Bullets2"/>
      </w:pPr>
      <w:r>
        <w:t>Be patient with others who may not be grasping the ideas</w:t>
      </w:r>
    </w:p>
    <w:p w:rsidR="006C1AE2" w:rsidRDefault="006C1AE2" w:rsidP="00E42C4D">
      <w:pPr>
        <w:pStyle w:val="Bullets2"/>
      </w:pPr>
      <w:r>
        <w:t>Be on time</w:t>
      </w:r>
    </w:p>
    <w:p w:rsidR="006C1AE2" w:rsidRDefault="006C1AE2" w:rsidP="00E42C4D">
      <w:pPr>
        <w:pStyle w:val="Bullets2"/>
      </w:pPr>
      <w:r>
        <w:t>Focus discussion on the topic</w:t>
      </w:r>
    </w:p>
    <w:p w:rsidR="006C1AE2" w:rsidRPr="00E42C4D" w:rsidRDefault="006C1AE2" w:rsidP="006C1AE2">
      <w:pPr>
        <w:pStyle w:val="Bullets2"/>
      </w:pPr>
      <w:r>
        <w:t>Speak to the t</w:t>
      </w:r>
      <w:r w:rsidR="00E42C4D">
        <w:t>rainer if you have any concerns</w:t>
      </w:r>
    </w:p>
    <w:p w:rsidR="006C1AE2" w:rsidRPr="006C1AE2" w:rsidRDefault="006C1AE2" w:rsidP="00E42C4D">
      <w:pPr>
        <w:pStyle w:val="Heading2"/>
        <w:spacing w:after="240"/>
      </w:pPr>
      <w:bookmarkStart w:id="17" w:name="_Toc326743762"/>
      <w:bookmarkStart w:id="18" w:name="_Toc328654778"/>
      <w:bookmarkStart w:id="19" w:name="_Toc330386597"/>
      <w:bookmarkStart w:id="20" w:name="_Toc450903511"/>
      <w:r w:rsidRPr="00C660D3">
        <w:t>Objectives</w:t>
      </w:r>
      <w:bookmarkEnd w:id="17"/>
      <w:bookmarkEnd w:id="18"/>
      <w:bookmarkEnd w:id="19"/>
      <w:bookmarkEnd w:id="20"/>
    </w:p>
    <w:p w:rsidR="00EA073E" w:rsidRDefault="00EA073E" w:rsidP="00EA073E">
      <w:pPr>
        <w:pStyle w:val="Bullets"/>
      </w:pPr>
      <w:r w:rsidRPr="00EA073E">
        <w:rPr>
          <w:b/>
          <w:i/>
        </w:rPr>
        <w:t>Develop</w:t>
      </w:r>
      <w:r>
        <w:t xml:space="preserve"> the skills to communicate positively with children </w:t>
      </w:r>
    </w:p>
    <w:p w:rsidR="00EA073E" w:rsidRDefault="00EA073E" w:rsidP="00EA073E">
      <w:pPr>
        <w:pStyle w:val="Bullets"/>
      </w:pPr>
      <w:r w:rsidRPr="00EA073E">
        <w:rPr>
          <w:b/>
          <w:i/>
        </w:rPr>
        <w:t xml:space="preserve">Know </w:t>
      </w:r>
      <w:r>
        <w:t xml:space="preserve">how to interact positively with children </w:t>
      </w:r>
    </w:p>
    <w:p w:rsidR="00EA073E" w:rsidRDefault="00EA073E" w:rsidP="00EA073E">
      <w:pPr>
        <w:pStyle w:val="Bullets"/>
      </w:pPr>
      <w:r w:rsidRPr="00EA073E">
        <w:rPr>
          <w:b/>
          <w:i/>
        </w:rPr>
        <w:t>Understand</w:t>
      </w:r>
      <w:r>
        <w:t xml:space="preserve"> how to support and respect children </w:t>
      </w:r>
    </w:p>
    <w:p w:rsidR="00EA073E" w:rsidRDefault="00EA073E" w:rsidP="00EA073E">
      <w:pPr>
        <w:pStyle w:val="Bullets"/>
      </w:pPr>
      <w:r w:rsidRPr="00EA073E">
        <w:rPr>
          <w:b/>
          <w:i/>
        </w:rPr>
        <w:t>Discover</w:t>
      </w:r>
      <w:r>
        <w:t xml:space="preserve"> how to maintain the dignity and rights of children </w:t>
      </w:r>
    </w:p>
    <w:p w:rsidR="00EA073E" w:rsidRPr="00EA073E" w:rsidRDefault="00EA073E" w:rsidP="00EA073E">
      <w:pPr>
        <w:pStyle w:val="Bullets"/>
      </w:pPr>
      <w:r w:rsidRPr="00EA073E">
        <w:rPr>
          <w:b/>
          <w:i/>
        </w:rPr>
        <w:t>Gain</w:t>
      </w:r>
      <w:r w:rsidRPr="00EA073E">
        <w:t xml:space="preserve"> the essential skills and knowledge required for this unit</w:t>
      </w:r>
    </w:p>
    <w:p w:rsidR="006C1AE2" w:rsidRDefault="006C1AE2" w:rsidP="00EA073E">
      <w:pPr>
        <w:pStyle w:val="Bullets"/>
        <w:rPr>
          <w:rFonts w:cstheme="majorBidi"/>
          <w:bCs/>
          <w:color w:val="C00000"/>
          <w:sz w:val="36"/>
          <w:szCs w:val="28"/>
          <w:lang w:val="en-GB" w:eastAsia="en-GB"/>
        </w:rPr>
      </w:pPr>
      <w:r>
        <w:br w:type="page"/>
      </w:r>
    </w:p>
    <w:p w:rsidR="00953544" w:rsidRPr="00E42C4D" w:rsidRDefault="00953544" w:rsidP="00E42C4D">
      <w:pPr>
        <w:pStyle w:val="Heading1"/>
        <w:spacing w:after="240"/>
      </w:pPr>
      <w:bookmarkStart w:id="21" w:name="_Toc450903512"/>
      <w:r w:rsidRPr="00953544">
        <w:lastRenderedPageBreak/>
        <w:t xml:space="preserve">1. </w:t>
      </w:r>
      <w:r w:rsidR="00D05876" w:rsidRPr="00D05876">
        <w:t>Communicate positively with children</w:t>
      </w:r>
      <w:bookmarkEnd w:id="21"/>
    </w:p>
    <w:p w:rsidR="00FC1392" w:rsidRPr="00FC1392" w:rsidRDefault="00FC1392" w:rsidP="00953544">
      <w:r w:rsidRPr="00953544">
        <w:rPr>
          <w:b/>
          <w:sz w:val="28"/>
        </w:rPr>
        <w:t>1.1.</w:t>
      </w:r>
      <w:r w:rsidRPr="00953544">
        <w:rPr>
          <w:sz w:val="28"/>
        </w:rPr>
        <w:t xml:space="preserve"> </w:t>
      </w:r>
      <w:r w:rsidR="00953544">
        <w:tab/>
      </w:r>
      <w:r w:rsidR="00D05876" w:rsidRPr="001B637D">
        <w:rPr>
          <w:rFonts w:asciiTheme="minorHAnsi" w:hAnsiTheme="minorHAnsi"/>
        </w:rPr>
        <w:t>Respond sensitively and appropriately to all children’s efforts to communicate</w:t>
      </w:r>
    </w:p>
    <w:p w:rsidR="00FC1392" w:rsidRPr="00FC1392" w:rsidRDefault="00FC1392" w:rsidP="00D05876">
      <w:pPr>
        <w:ind w:left="720" w:hanging="720"/>
      </w:pPr>
      <w:r w:rsidRPr="00953544">
        <w:rPr>
          <w:b/>
          <w:sz w:val="28"/>
        </w:rPr>
        <w:t>1.2.</w:t>
      </w:r>
      <w:r w:rsidRPr="00953544">
        <w:rPr>
          <w:sz w:val="28"/>
        </w:rPr>
        <w:t xml:space="preserve"> </w:t>
      </w:r>
      <w:r w:rsidR="00953544">
        <w:tab/>
      </w:r>
      <w:r w:rsidR="00D05876" w:rsidRPr="001B637D">
        <w:rPr>
          <w:rFonts w:asciiTheme="minorHAnsi" w:hAnsiTheme="minorHAnsi"/>
        </w:rPr>
        <w:t>Engage in sustained conversations with individual children about things that interest the child</w:t>
      </w:r>
    </w:p>
    <w:p w:rsidR="00FC1392" w:rsidRPr="00FC1392" w:rsidRDefault="00FC1392" w:rsidP="00953544">
      <w:r w:rsidRPr="00953544">
        <w:rPr>
          <w:b/>
          <w:sz w:val="28"/>
        </w:rPr>
        <w:t>1.3.</w:t>
      </w:r>
      <w:r w:rsidRPr="00953544">
        <w:rPr>
          <w:sz w:val="28"/>
        </w:rPr>
        <w:t xml:space="preserve"> </w:t>
      </w:r>
      <w:r w:rsidR="00953544">
        <w:tab/>
      </w:r>
      <w:r w:rsidR="00D05876" w:rsidRPr="001B637D">
        <w:rPr>
          <w:rFonts w:asciiTheme="minorHAnsi" w:hAnsiTheme="minorHAnsi"/>
        </w:rPr>
        <w:t>Consistently respond positively to all children who require attention</w:t>
      </w:r>
    </w:p>
    <w:p w:rsidR="0035414D" w:rsidRDefault="00FC1392">
      <w:r w:rsidRPr="00953544">
        <w:rPr>
          <w:b/>
          <w:sz w:val="28"/>
        </w:rPr>
        <w:t>1.4.</w:t>
      </w:r>
      <w:r w:rsidRPr="00953544">
        <w:rPr>
          <w:sz w:val="28"/>
        </w:rPr>
        <w:t xml:space="preserve"> </w:t>
      </w:r>
      <w:r w:rsidR="00953544">
        <w:tab/>
      </w:r>
      <w:r w:rsidR="00D05876" w:rsidRPr="001B637D">
        <w:rPr>
          <w:rFonts w:asciiTheme="minorHAnsi" w:hAnsiTheme="minorHAnsi"/>
        </w:rPr>
        <w:t>Sit and talk with children at mealtimes and help create a relaxed and unhurried routine</w:t>
      </w:r>
    </w:p>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65A42D38" wp14:editId="66679E99">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A35A27" w:rsidRDefault="00D05876" w:rsidP="00BB2B29">
      <w:pPr>
        <w:pStyle w:val="Heading2"/>
      </w:pPr>
      <w:bookmarkStart w:id="22" w:name="_Toc450903513"/>
      <w:r>
        <w:lastRenderedPageBreak/>
        <w:t xml:space="preserve">1.1 – </w:t>
      </w:r>
      <w:r w:rsidRPr="00D05876">
        <w:t>Respond sensitively and appropriately to all children’s efforts to communicate</w:t>
      </w:r>
      <w:bookmarkEnd w:id="22"/>
      <w:r w:rsidR="00BB2B29">
        <w:t xml:space="preserve"> </w:t>
      </w:r>
    </w:p>
    <w:p w:rsidR="00DC1329" w:rsidRDefault="00DC1329" w:rsidP="00DC1329">
      <w:pPr>
        <w:pStyle w:val="Heading3"/>
      </w:pPr>
      <w:bookmarkStart w:id="23" w:name="_Toc450903514"/>
      <w:r>
        <w:t>Language and communication</w:t>
      </w:r>
      <w:bookmarkEnd w:id="23"/>
    </w:p>
    <w:p w:rsidR="00A35A27" w:rsidRPr="008A1D9F" w:rsidRDefault="00A35A27" w:rsidP="0025756B">
      <w:r w:rsidRPr="008A1D9F">
        <w:t>Children develop language and communication skills at their own pace. This development is significantly helped by adult interaction. Listening and talking with young children encourages their attempts to communicate, by exposing them to new words and concepts, reinforcing correct word usage and appropriate way</w:t>
      </w:r>
      <w:r w:rsidR="0025756B">
        <w:t>s to interact with others.</w:t>
      </w:r>
    </w:p>
    <w:p w:rsidR="00A35A27" w:rsidRPr="008A1D9F" w:rsidRDefault="00A35A27" w:rsidP="0025756B">
      <w:r w:rsidRPr="008A1D9F">
        <w:t>Children who are developing their language and communication skills are typically very keen to talk to adults, their friends and family members about everything in their lives. It is common for children to be so excited to talk that they stumble over words and become frustrated with themselves. Be patient and encouraging; they wil</w:t>
      </w:r>
      <w:r w:rsidR="0025756B">
        <w:t>l get the words out eventually.</w:t>
      </w:r>
    </w:p>
    <w:p w:rsidR="00A35A27" w:rsidRPr="008A1D9F" w:rsidRDefault="00A35A27" w:rsidP="008E0A5F">
      <w:pPr>
        <w:pStyle w:val="BoldBulTight0"/>
      </w:pPr>
      <w:r w:rsidRPr="008A1D9F">
        <w:t>Most children in early education and care settings can:</w:t>
      </w:r>
    </w:p>
    <w:p w:rsidR="00A35A27" w:rsidRPr="008A1D9F" w:rsidRDefault="00A35A27" w:rsidP="00E0301D">
      <w:pPr>
        <w:pStyle w:val="Bullets"/>
        <w:spacing w:line="240" w:lineRule="auto"/>
      </w:pPr>
      <w:r w:rsidRPr="008A1D9F">
        <w:t>Ask more complex questions with better grammar after age 3</w:t>
      </w:r>
    </w:p>
    <w:p w:rsidR="00A35A27" w:rsidRPr="008A1D9F" w:rsidRDefault="00E40EA3" w:rsidP="00E0301D">
      <w:pPr>
        <w:pStyle w:val="Bullets"/>
        <w:spacing w:line="240" w:lineRule="auto"/>
      </w:pPr>
      <w:r>
        <w:rPr>
          <w:noProof/>
          <w:lang w:val="en-GB" w:eastAsia="en-GB"/>
        </w:rPr>
        <w:drawing>
          <wp:anchor distT="0" distB="0" distL="114300" distR="114300" simplePos="0" relativeHeight="251730944" behindDoc="1" locked="0" layoutInCell="1" allowOverlap="1" wp14:anchorId="303C4AF2" wp14:editId="1413E6F4">
            <wp:simplePos x="0" y="0"/>
            <wp:positionH relativeFrom="column">
              <wp:posOffset>4038600</wp:posOffset>
            </wp:positionH>
            <wp:positionV relativeFrom="paragraph">
              <wp:posOffset>126365</wp:posOffset>
            </wp:positionV>
            <wp:extent cx="2117090" cy="1588135"/>
            <wp:effectExtent l="0" t="0" r="0" b="0"/>
            <wp:wrapTight wrapText="bothSides">
              <wp:wrapPolygon edited="0">
                <wp:start x="0" y="0"/>
                <wp:lineTo x="0" y="21246"/>
                <wp:lineTo x="21380" y="21246"/>
                <wp:lineTo x="21380" y="0"/>
                <wp:lineTo x="0" y="0"/>
              </wp:wrapPolygon>
            </wp:wrapTight>
            <wp:docPr id="55" name="Picture 55" descr="C:\Users\Victoria\Desktop\My Work\ArtWork\abc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abc_blocks_800_wh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7090" cy="158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Use increasingly sophisticated language</w:t>
      </w:r>
      <w:r w:rsidRPr="00E40E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E0301D">
      <w:pPr>
        <w:pStyle w:val="Bullets"/>
        <w:spacing w:line="240" w:lineRule="auto"/>
      </w:pPr>
      <w:r w:rsidRPr="008A1D9F">
        <w:t>Use sentences of 5-6 words by age 4</w:t>
      </w:r>
    </w:p>
    <w:p w:rsidR="00A35A27" w:rsidRPr="008A1D9F" w:rsidRDefault="00A35A27" w:rsidP="00E0301D">
      <w:pPr>
        <w:pStyle w:val="Bullets"/>
        <w:spacing w:line="240" w:lineRule="auto"/>
      </w:pPr>
      <w:r w:rsidRPr="008A1D9F">
        <w:t>Use sentences of 8 words or more by age 5</w:t>
      </w:r>
    </w:p>
    <w:p w:rsidR="00A35A27" w:rsidRPr="008A1D9F" w:rsidRDefault="00A35A27" w:rsidP="00E0301D">
      <w:pPr>
        <w:pStyle w:val="Bullets"/>
        <w:spacing w:line="240" w:lineRule="auto"/>
      </w:pPr>
      <w:r w:rsidRPr="008A1D9F">
        <w:t>Say their name and address by age 5</w:t>
      </w:r>
    </w:p>
    <w:p w:rsidR="00A35A27" w:rsidRPr="008A1D9F" w:rsidRDefault="00A35A27" w:rsidP="00E0301D">
      <w:pPr>
        <w:pStyle w:val="Bullets"/>
        <w:spacing w:line="240" w:lineRule="auto"/>
      </w:pPr>
      <w:r w:rsidRPr="008A1D9F">
        <w:t>Use about 1500 words at age four</w:t>
      </w:r>
    </w:p>
    <w:p w:rsidR="00A35A27" w:rsidRPr="008A1D9F" w:rsidRDefault="00A35A27" w:rsidP="00E0301D">
      <w:pPr>
        <w:pStyle w:val="Bullets"/>
        <w:spacing w:line="240" w:lineRule="auto"/>
      </w:pPr>
      <w:r w:rsidRPr="008A1D9F">
        <w:t>Learn another 1000 words by age five</w:t>
      </w:r>
    </w:p>
    <w:p w:rsidR="00A35A27" w:rsidRPr="008A1D9F" w:rsidRDefault="00A35A27" w:rsidP="00E0301D">
      <w:pPr>
        <w:pStyle w:val="Bullets"/>
        <w:spacing w:line="240" w:lineRule="auto"/>
      </w:pPr>
      <w:r w:rsidRPr="008A1D9F">
        <w:t>Speak clearly and have meaningful conversations with you between the ages of 5 and 6</w:t>
      </w:r>
    </w:p>
    <w:p w:rsidR="00A35A27" w:rsidRPr="008A1D9F" w:rsidRDefault="00A35A27" w:rsidP="008E0A5F">
      <w:pPr>
        <w:pStyle w:val="BoldBulTight0"/>
      </w:pPr>
      <w:r w:rsidRPr="008A1D9F">
        <w:t>Different ways children try and communicate (birth to 6):</w:t>
      </w:r>
    </w:p>
    <w:p w:rsidR="00A35A27" w:rsidRPr="008A1D9F" w:rsidRDefault="00A35A27" w:rsidP="00E0301D">
      <w:pPr>
        <w:pStyle w:val="Bullets"/>
        <w:spacing w:line="240" w:lineRule="auto"/>
      </w:pPr>
      <w:r w:rsidRPr="008A1D9F">
        <w:t>Crying</w:t>
      </w:r>
    </w:p>
    <w:p w:rsidR="00A35A27" w:rsidRPr="008A1D9F" w:rsidRDefault="00A35A27" w:rsidP="00E0301D">
      <w:pPr>
        <w:pStyle w:val="Bullets"/>
        <w:spacing w:line="240" w:lineRule="auto"/>
      </w:pPr>
      <w:r w:rsidRPr="008A1D9F">
        <w:t>Pointing</w:t>
      </w:r>
    </w:p>
    <w:p w:rsidR="00A35A27" w:rsidRPr="008A1D9F" w:rsidRDefault="00A35A27" w:rsidP="00E0301D">
      <w:pPr>
        <w:pStyle w:val="Bullets"/>
        <w:spacing w:line="240" w:lineRule="auto"/>
      </w:pPr>
      <w:r w:rsidRPr="008A1D9F">
        <w:t>Whining</w:t>
      </w:r>
    </w:p>
    <w:p w:rsidR="00A35A27" w:rsidRPr="008A1D9F" w:rsidRDefault="00A35A27" w:rsidP="00E0301D">
      <w:pPr>
        <w:pStyle w:val="Bullets"/>
        <w:spacing w:line="240" w:lineRule="auto"/>
      </w:pPr>
      <w:r w:rsidRPr="008A1D9F">
        <w:t>Grunting</w:t>
      </w:r>
    </w:p>
    <w:p w:rsidR="00A35A27" w:rsidRPr="008A1D9F" w:rsidRDefault="00A35A27" w:rsidP="00E0301D">
      <w:pPr>
        <w:pStyle w:val="Bullets"/>
        <w:spacing w:line="240" w:lineRule="auto"/>
      </w:pPr>
      <w:r w:rsidRPr="008A1D9F">
        <w:t>Babbling</w:t>
      </w:r>
    </w:p>
    <w:p w:rsidR="00A35A27" w:rsidRPr="008A1D9F" w:rsidRDefault="00A35A27" w:rsidP="00E0301D">
      <w:pPr>
        <w:pStyle w:val="Bullets"/>
        <w:spacing w:line="240" w:lineRule="auto"/>
      </w:pPr>
      <w:r w:rsidRPr="008A1D9F">
        <w:t>Talking</w:t>
      </w:r>
    </w:p>
    <w:p w:rsidR="00A35A27" w:rsidRPr="008A1D9F" w:rsidRDefault="00A35A27" w:rsidP="00E0301D">
      <w:pPr>
        <w:pStyle w:val="Bullets"/>
        <w:spacing w:line="240" w:lineRule="auto"/>
      </w:pPr>
      <w:r w:rsidRPr="008A1D9F">
        <w:t>Gestures</w:t>
      </w:r>
    </w:p>
    <w:p w:rsidR="00A35A27" w:rsidRPr="008A1D9F" w:rsidRDefault="00A35A27" w:rsidP="00E0301D">
      <w:pPr>
        <w:pStyle w:val="Bullets"/>
        <w:spacing w:line="240" w:lineRule="auto"/>
      </w:pPr>
      <w:r w:rsidRPr="008A1D9F">
        <w:t>Eye contact</w:t>
      </w:r>
    </w:p>
    <w:p w:rsidR="00A35A27" w:rsidRPr="008A1D9F" w:rsidRDefault="00A35A27" w:rsidP="00E0301D">
      <w:pPr>
        <w:pStyle w:val="Bullets"/>
        <w:spacing w:line="240" w:lineRule="auto"/>
      </w:pPr>
      <w:r w:rsidRPr="008A1D9F">
        <w:t>Emoting</w:t>
      </w:r>
    </w:p>
    <w:p w:rsidR="00A35A27" w:rsidRPr="008A1D9F" w:rsidRDefault="00A35A27" w:rsidP="00E0301D">
      <w:pPr>
        <w:pStyle w:val="Bullets"/>
        <w:spacing w:line="240" w:lineRule="auto"/>
      </w:pPr>
      <w:r w:rsidRPr="008A1D9F">
        <w:t>Play</w:t>
      </w:r>
    </w:p>
    <w:p w:rsidR="008E0A5F" w:rsidRDefault="008E0A5F" w:rsidP="00A35A27">
      <w:pPr>
        <w:rPr>
          <w:rFonts w:asciiTheme="minorHAnsi" w:hAnsiTheme="minorHAnsi"/>
        </w:rPr>
      </w:pPr>
    </w:p>
    <w:p w:rsidR="008E0A5F" w:rsidRDefault="00A35A27" w:rsidP="00A35A27">
      <w:pPr>
        <w:rPr>
          <w:rFonts w:asciiTheme="minorHAnsi" w:hAnsiTheme="minorHAnsi"/>
        </w:rPr>
      </w:pPr>
      <w:r w:rsidRPr="008A1D9F">
        <w:rPr>
          <w:rFonts w:asciiTheme="minorHAnsi" w:hAnsiTheme="minorHAnsi"/>
        </w:rPr>
        <w:lastRenderedPageBreak/>
        <w:t xml:space="preserve">Children develop their vocabulary by listening to adults and other children talking. </w:t>
      </w:r>
    </w:p>
    <w:p w:rsidR="00A35A27" w:rsidRPr="0025756B" w:rsidRDefault="00A35A27" w:rsidP="008E0A5F">
      <w:pPr>
        <w:pStyle w:val="BoldBulTight0"/>
        <w:rPr>
          <w:rFonts w:eastAsia="Times New Roman" w:cs="Helvetica"/>
        </w:rPr>
      </w:pPr>
      <w:r w:rsidRPr="008A1D9F">
        <w:t>They learn:</w:t>
      </w:r>
    </w:p>
    <w:p w:rsidR="00A35A27" w:rsidRPr="008A1D9F" w:rsidRDefault="00E40EA3" w:rsidP="0025756B">
      <w:pPr>
        <w:pStyle w:val="Bullets"/>
      </w:pPr>
      <w:r>
        <w:rPr>
          <w:noProof/>
          <w:lang w:val="en-GB" w:eastAsia="en-GB"/>
        </w:rPr>
        <w:drawing>
          <wp:anchor distT="0" distB="0" distL="114300" distR="114300" simplePos="0" relativeHeight="251731968" behindDoc="1" locked="0" layoutInCell="1" allowOverlap="1" wp14:anchorId="5A8FEB97" wp14:editId="5E4DEE99">
            <wp:simplePos x="0" y="0"/>
            <wp:positionH relativeFrom="column">
              <wp:posOffset>3600450</wp:posOffset>
            </wp:positionH>
            <wp:positionV relativeFrom="paragraph">
              <wp:posOffset>182245</wp:posOffset>
            </wp:positionV>
            <wp:extent cx="1112520" cy="1800225"/>
            <wp:effectExtent l="0" t="0" r="0" b="0"/>
            <wp:wrapTight wrapText="bothSides">
              <wp:wrapPolygon edited="0">
                <wp:start x="4808" y="0"/>
                <wp:lineTo x="2959" y="1143"/>
                <wp:lineTo x="2219" y="2286"/>
                <wp:lineTo x="2219" y="3657"/>
                <wp:lineTo x="5178" y="7314"/>
                <wp:lineTo x="3699" y="14629"/>
                <wp:lineTo x="1849" y="15771"/>
                <wp:lineTo x="4438" y="21486"/>
                <wp:lineTo x="14425" y="21486"/>
                <wp:lineTo x="14795" y="21257"/>
                <wp:lineTo x="15164" y="18286"/>
                <wp:lineTo x="19973" y="17143"/>
                <wp:lineTo x="19973" y="16457"/>
                <wp:lineTo x="15534" y="14629"/>
                <wp:lineTo x="20712" y="5943"/>
                <wp:lineTo x="19233" y="5029"/>
                <wp:lineTo x="12575" y="3657"/>
                <wp:lineTo x="9247" y="686"/>
                <wp:lineTo x="8137" y="0"/>
                <wp:lineTo x="4808" y="0"/>
              </wp:wrapPolygon>
            </wp:wrapTight>
            <wp:docPr id="56" name="Picture 56" descr="C:\Users\Victoria\Desktop\My Work\ArtWor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252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 xml:space="preserve">Connecting words </w:t>
      </w:r>
    </w:p>
    <w:p w:rsidR="00A35A27" w:rsidRPr="008A1D9F" w:rsidRDefault="00A35A27" w:rsidP="0025756B">
      <w:pPr>
        <w:pStyle w:val="Bullets"/>
      </w:pPr>
      <w:r w:rsidRPr="008A1D9F">
        <w:t xml:space="preserve">Number words </w:t>
      </w:r>
    </w:p>
    <w:p w:rsidR="00A35A27" w:rsidRPr="008A1D9F" w:rsidRDefault="00A35A27" w:rsidP="0025756B">
      <w:pPr>
        <w:pStyle w:val="Bullets"/>
      </w:pPr>
      <w:r w:rsidRPr="008A1D9F">
        <w:t xml:space="preserve">Emotional words </w:t>
      </w:r>
    </w:p>
    <w:p w:rsidR="00A35A27" w:rsidRPr="008A1D9F" w:rsidRDefault="00A35A27" w:rsidP="00E40EA3">
      <w:pPr>
        <w:pStyle w:val="Bullets"/>
      </w:pPr>
      <w:r w:rsidRPr="008A1D9F">
        <w:t>Names for groups of things</w:t>
      </w:r>
      <w:r w:rsidR="00E40EA3" w:rsidRPr="00E40E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25756B">
      <w:pPr>
        <w:pStyle w:val="Bullets"/>
      </w:pPr>
      <w:r w:rsidRPr="008A1D9F">
        <w:t>Family terms</w:t>
      </w:r>
    </w:p>
    <w:p w:rsidR="00A35A27" w:rsidRPr="008A1D9F" w:rsidRDefault="00A35A27" w:rsidP="0025756B">
      <w:pPr>
        <w:pStyle w:val="Bullets"/>
      </w:pPr>
      <w:r w:rsidRPr="008A1D9F">
        <w:t xml:space="preserve">Contrasting concepts </w:t>
      </w:r>
    </w:p>
    <w:p w:rsidR="00A35A27" w:rsidRPr="008A1D9F" w:rsidRDefault="00A35A27" w:rsidP="0025756B">
      <w:pPr>
        <w:pStyle w:val="Bullets"/>
      </w:pPr>
      <w:r w:rsidRPr="008A1D9F">
        <w:t>Sentence structure</w:t>
      </w:r>
    </w:p>
    <w:p w:rsidR="00A35A27" w:rsidRPr="008A1D9F" w:rsidRDefault="00A35A27" w:rsidP="0025756B">
      <w:pPr>
        <w:pStyle w:val="Bullets"/>
      </w:pPr>
      <w:r w:rsidRPr="008A1D9F">
        <w:t xml:space="preserve">Conversation </w:t>
      </w:r>
    </w:p>
    <w:p w:rsidR="00DC1329" w:rsidRDefault="00DC1329" w:rsidP="00DC1329">
      <w:pPr>
        <w:pStyle w:val="Heading3"/>
      </w:pPr>
      <w:bookmarkStart w:id="24" w:name="_Toc450903515"/>
      <w:r>
        <w:t>Interacting with children</w:t>
      </w:r>
      <w:bookmarkEnd w:id="24"/>
    </w:p>
    <w:p w:rsidR="00A35A27" w:rsidRPr="008A1D9F" w:rsidRDefault="00A35A27" w:rsidP="008E0A5F">
      <w:pPr>
        <w:pStyle w:val="BoldBulTight0"/>
      </w:pPr>
      <w:r w:rsidRPr="008A1D9F">
        <w:t>An effective way to engage with children and encourage their attempts to communicate is to use play:</w:t>
      </w:r>
    </w:p>
    <w:p w:rsidR="00A35A27" w:rsidRPr="008A1D9F" w:rsidRDefault="00A35A27" w:rsidP="0025756B">
      <w:pPr>
        <w:pStyle w:val="Bullets"/>
      </w:pPr>
      <w:r w:rsidRPr="008A1D9F">
        <w:t>Read stories aloud – helps children to memorise simple stories (one of the first steps towards reading) and then the can ‘read’ the story to you</w:t>
      </w:r>
      <w:r w:rsidR="00E40EA3">
        <w:t>.</w:t>
      </w:r>
    </w:p>
    <w:p w:rsidR="00A35A27" w:rsidRPr="008A1D9F" w:rsidRDefault="00A35A27" w:rsidP="0025756B">
      <w:pPr>
        <w:pStyle w:val="Bullets"/>
      </w:pPr>
      <w:r w:rsidRPr="008A1D9F">
        <w:t>Make reading part of the daily routine – invite family members to read stories (exposes children to different stories, voices/accents, ways of reading, etc.)</w:t>
      </w:r>
      <w:r w:rsidR="00E40EA3">
        <w:t>.</w:t>
      </w:r>
    </w:p>
    <w:p w:rsidR="00A35A27" w:rsidRPr="008A1D9F" w:rsidRDefault="00A35A27" w:rsidP="0025756B">
      <w:pPr>
        <w:pStyle w:val="Bullets"/>
      </w:pPr>
      <w:r w:rsidRPr="008A1D9F">
        <w:t>Sit and talk with children one-on-one or in small groups</w:t>
      </w:r>
      <w:r w:rsidR="00E40EA3">
        <w:t>.</w:t>
      </w:r>
    </w:p>
    <w:p w:rsidR="00A35A27" w:rsidRPr="008A1D9F" w:rsidRDefault="00A35A27" w:rsidP="0025756B">
      <w:pPr>
        <w:pStyle w:val="Bullets"/>
      </w:pPr>
      <w:r w:rsidRPr="008A1D9F">
        <w:t>Sing songs together</w:t>
      </w:r>
      <w:r w:rsidR="00E40EA3">
        <w:t>.</w:t>
      </w:r>
    </w:p>
    <w:p w:rsidR="00A35A27" w:rsidRPr="008A1D9F" w:rsidRDefault="00E40EA3" w:rsidP="0025756B">
      <w:pPr>
        <w:pStyle w:val="Bullets"/>
      </w:pPr>
      <w:r>
        <w:t>Listening to audio</w:t>
      </w:r>
      <w:r w:rsidR="00A35A27" w:rsidRPr="008A1D9F">
        <w:t xml:space="preserve"> of stories or songs</w:t>
      </w:r>
      <w:r>
        <w:t>.</w:t>
      </w:r>
    </w:p>
    <w:p w:rsidR="00A35A27" w:rsidRPr="008A1D9F" w:rsidRDefault="00A35A27" w:rsidP="008E0A5F">
      <w:pPr>
        <w:pStyle w:val="BoldBulTight0"/>
      </w:pPr>
      <w:r w:rsidRPr="008A1D9F">
        <w:t>Techniques to be sensitive and appropriate:</w:t>
      </w:r>
    </w:p>
    <w:p w:rsidR="00A35A27" w:rsidRPr="008A1D9F" w:rsidRDefault="00A35A27" w:rsidP="0025756B">
      <w:pPr>
        <w:pStyle w:val="Bullets"/>
      </w:pPr>
      <w:r w:rsidRPr="008A1D9F">
        <w:t>Get down to their level when talking and listening</w:t>
      </w:r>
    </w:p>
    <w:p w:rsidR="00A35A27" w:rsidRPr="008A1D9F" w:rsidRDefault="00A35A27" w:rsidP="0025756B">
      <w:pPr>
        <w:pStyle w:val="Bullets2"/>
      </w:pPr>
      <w:r w:rsidRPr="008A1D9F">
        <w:t>Ensures eye contact</w:t>
      </w:r>
    </w:p>
    <w:p w:rsidR="00A35A27" w:rsidRPr="0025756B" w:rsidRDefault="00A35A27" w:rsidP="0025756B">
      <w:pPr>
        <w:pStyle w:val="Bullets2"/>
      </w:pPr>
      <w:r w:rsidRPr="008A1D9F">
        <w:t>Tells the child y</w:t>
      </w:r>
      <w:r w:rsidR="0025756B">
        <w:t>ou are paying attention to them</w:t>
      </w:r>
    </w:p>
    <w:p w:rsidR="00A35A27" w:rsidRPr="008A1D9F" w:rsidRDefault="00A35A27" w:rsidP="0025756B">
      <w:pPr>
        <w:pStyle w:val="Bullets"/>
      </w:pPr>
      <w:r w:rsidRPr="008A1D9F">
        <w:t>Let them finish talking before you respond:</w:t>
      </w:r>
    </w:p>
    <w:p w:rsidR="00A35A27" w:rsidRPr="008A1D9F" w:rsidRDefault="00A35A27" w:rsidP="0025756B">
      <w:pPr>
        <w:pStyle w:val="Bullets2"/>
      </w:pPr>
      <w:r w:rsidRPr="008A1D9F">
        <w:t>Don’t interrupt when they stumble</w:t>
      </w:r>
    </w:p>
    <w:p w:rsidR="00A35A27" w:rsidRPr="0025756B" w:rsidRDefault="0025756B" w:rsidP="0025756B">
      <w:pPr>
        <w:pStyle w:val="Bullets2"/>
      </w:pPr>
      <w:r>
        <w:t>Don’t make them hurry</w:t>
      </w:r>
    </w:p>
    <w:p w:rsidR="00A35A27" w:rsidRPr="008A1D9F" w:rsidRDefault="00A35A27" w:rsidP="0025756B">
      <w:pPr>
        <w:pStyle w:val="Bullets"/>
      </w:pPr>
      <w:r w:rsidRPr="008A1D9F">
        <w:t>Focus on what they are saying and their efforts:</w:t>
      </w:r>
    </w:p>
    <w:p w:rsidR="00A35A27" w:rsidRPr="008A1D9F" w:rsidRDefault="00A35A27" w:rsidP="0025756B">
      <w:pPr>
        <w:pStyle w:val="Bullets2"/>
      </w:pPr>
      <w:r w:rsidRPr="008A1D9F">
        <w:t xml:space="preserve">Don’t correct their pronunciation or grammar </w:t>
      </w:r>
    </w:p>
    <w:p w:rsidR="00A35A27" w:rsidRPr="0025756B" w:rsidRDefault="00A35A27" w:rsidP="0025756B">
      <w:pPr>
        <w:pStyle w:val="Bullets2"/>
      </w:pPr>
      <w:r w:rsidRPr="008A1D9F">
        <w:t>Help them find specific words</w:t>
      </w:r>
    </w:p>
    <w:p w:rsidR="00A35A27" w:rsidRPr="008A1D9F" w:rsidRDefault="00D92B31" w:rsidP="0025756B">
      <w:pPr>
        <w:pStyle w:val="Bullets"/>
      </w:pPr>
      <w:r>
        <w:lastRenderedPageBreak/>
        <w:t>Repeat what you hear</w:t>
      </w:r>
      <w:r w:rsidR="00A35A27" w:rsidRPr="008A1D9F">
        <w:t xml:space="preserve"> in an effort to show you understand and then ask questions.  For example:</w:t>
      </w:r>
    </w:p>
    <w:p w:rsidR="00A35A27" w:rsidRPr="008A1D9F" w:rsidRDefault="00A35A27" w:rsidP="0025756B">
      <w:pPr>
        <w:pStyle w:val="Bullets2"/>
      </w:pPr>
      <w:r w:rsidRPr="008A1D9F">
        <w:t xml:space="preserve">“I can see you are feeling upset.  Can I help you?” </w:t>
      </w:r>
    </w:p>
    <w:p w:rsidR="00A35A27" w:rsidRPr="0025756B" w:rsidRDefault="00A35A27" w:rsidP="0025756B">
      <w:pPr>
        <w:pStyle w:val="Bullets2"/>
      </w:pPr>
      <w:r w:rsidRPr="008A1D9F">
        <w:t xml:space="preserve">“I can see you are mad. Do you want </w:t>
      </w:r>
      <w:r w:rsidR="0025756B">
        <w:t>to tell me what happened?”</w:t>
      </w:r>
    </w:p>
    <w:p w:rsidR="00A35A27" w:rsidRPr="008A1D9F" w:rsidRDefault="000E42A5" w:rsidP="0025756B">
      <w:pPr>
        <w:pStyle w:val="Bullets"/>
      </w:pPr>
      <w:r>
        <w:rPr>
          <w:noProof/>
          <w:lang w:val="en-GB" w:eastAsia="en-GB"/>
        </w:rPr>
        <w:drawing>
          <wp:anchor distT="0" distB="0" distL="114300" distR="114300" simplePos="0" relativeHeight="251732992" behindDoc="1" locked="0" layoutInCell="1" allowOverlap="1" wp14:anchorId="6EC74F40" wp14:editId="6F384B20">
            <wp:simplePos x="0" y="0"/>
            <wp:positionH relativeFrom="column">
              <wp:posOffset>4791075</wp:posOffset>
            </wp:positionH>
            <wp:positionV relativeFrom="paragraph">
              <wp:posOffset>191135</wp:posOffset>
            </wp:positionV>
            <wp:extent cx="1315085" cy="1514475"/>
            <wp:effectExtent l="0" t="0" r="0" b="0"/>
            <wp:wrapTight wrapText="bothSides">
              <wp:wrapPolygon edited="0">
                <wp:start x="0" y="0"/>
                <wp:lineTo x="0" y="21464"/>
                <wp:lineTo x="21277" y="21464"/>
                <wp:lineTo x="21277" y="0"/>
                <wp:lineTo x="0" y="0"/>
              </wp:wrapPolygon>
            </wp:wrapTight>
            <wp:docPr id="57" name="Picture 57" descr="C:\Users\Victoria\Desktop\My Work\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question_mark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508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Place a hand on their shoulder as they communicate</w:t>
      </w:r>
    </w:p>
    <w:p w:rsidR="00A35A27" w:rsidRPr="008A1D9F" w:rsidRDefault="00A35A27" w:rsidP="0025756B">
      <w:pPr>
        <w:pStyle w:val="Bullets"/>
      </w:pPr>
      <w:r w:rsidRPr="008A1D9F">
        <w:t>Use eye contact when they are communicating</w:t>
      </w:r>
    </w:p>
    <w:p w:rsidR="00A35A27" w:rsidRPr="008A1D9F" w:rsidRDefault="00A35A27" w:rsidP="0025756B">
      <w:pPr>
        <w:pStyle w:val="Bullets"/>
      </w:pPr>
      <w:r w:rsidRPr="008A1D9F">
        <w:t>Be empathetic and make empathetic statements:</w:t>
      </w:r>
    </w:p>
    <w:p w:rsidR="00A35A27" w:rsidRPr="008A1D9F" w:rsidRDefault="00A35A27" w:rsidP="0025756B">
      <w:pPr>
        <w:pStyle w:val="Bullets2"/>
      </w:pPr>
      <w:r w:rsidRPr="008A1D9F">
        <w:t>“I’m sorry you feel sad”</w:t>
      </w:r>
    </w:p>
    <w:p w:rsidR="00A35A27" w:rsidRPr="0025756B" w:rsidRDefault="0025756B" w:rsidP="0025756B">
      <w:pPr>
        <w:pStyle w:val="Bullets2"/>
      </w:pPr>
      <w:r>
        <w:t>“That sounds terrible”</w:t>
      </w:r>
    </w:p>
    <w:p w:rsidR="00A35A27" w:rsidRPr="008A1D9F" w:rsidRDefault="00A35A27" w:rsidP="0025756B">
      <w:pPr>
        <w:pStyle w:val="Bullets"/>
      </w:pPr>
      <w:r w:rsidRPr="008A1D9F">
        <w:t>Don’t dismiss their feelings or tell them to stop</w:t>
      </w:r>
    </w:p>
    <w:p w:rsidR="00A35A27" w:rsidRPr="008A1D9F" w:rsidRDefault="00A35A27" w:rsidP="0025756B">
      <w:pPr>
        <w:pStyle w:val="Bullets"/>
      </w:pPr>
      <w:r w:rsidRPr="008A1D9F">
        <w:t>Acknowledge their feelings, and offer solutions</w:t>
      </w:r>
    </w:p>
    <w:p w:rsidR="00A35A27" w:rsidRPr="008A1D9F" w:rsidRDefault="00A35A27" w:rsidP="000E42A5">
      <w:pPr>
        <w:pStyle w:val="Bullets"/>
      </w:pPr>
      <w:r w:rsidRPr="008A1D9F">
        <w:t>For young children who cannot talk, try to gauge what they are trying to tell you:</w:t>
      </w:r>
      <w:r w:rsidR="000E42A5" w:rsidRPr="000E42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25756B">
      <w:pPr>
        <w:pStyle w:val="Bullets2"/>
      </w:pPr>
      <w:r w:rsidRPr="008A1D9F">
        <w:t xml:space="preserve">Are they hungry, tired, soiled, bored?  </w:t>
      </w:r>
    </w:p>
    <w:p w:rsidR="00A35A27" w:rsidRPr="008A1D9F" w:rsidRDefault="00A35A27" w:rsidP="0025756B">
      <w:pPr>
        <w:pStyle w:val="Bullets2"/>
      </w:pPr>
      <w:r w:rsidRPr="008A1D9F">
        <w:t>Do they just need to be held?</w:t>
      </w:r>
    </w:p>
    <w:p w:rsidR="00A35A27" w:rsidRPr="008A1D9F" w:rsidRDefault="00A35A27" w:rsidP="0025756B">
      <w:r w:rsidRPr="008A1D9F">
        <w:t>If a child chooses an inappropriate way to communicate their needs, concerns or feelings in general, it is important to respond to and acknowledge their issues but also offer more effective ways of relaying their message.  For example, some children know how to talk but will use whining or gruntin</w:t>
      </w:r>
      <w:r w:rsidR="0025756B">
        <w:t xml:space="preserve">g to communicate their needs.  </w:t>
      </w:r>
    </w:p>
    <w:p w:rsidR="00A35A27" w:rsidRPr="0025756B" w:rsidRDefault="00A35A27" w:rsidP="00A35A27">
      <w:r w:rsidRPr="008A1D9F">
        <w:t xml:space="preserve">Educators need to carefully model the correct way of communicating a message. For example, try saying something like, “I can see you are hungry; what is another way you can ask for food?” Encourage children to use the communication they are capable of. Young children often resort to hitting, screaming or crying when their emotions run high.  Again, acknowledge that you can see they are feeling a certain way and prompt them for a more appropriate response by asking questions such as, “What could you have done differently to get my attention, or what is another way you can let </w:t>
      </w:r>
      <w:r w:rsidR="0025756B">
        <w:t>Alex know you don’t like that?”</w:t>
      </w:r>
    </w:p>
    <w:p w:rsidR="0025756B" w:rsidRDefault="0025756B" w:rsidP="00A35A27">
      <w:pPr>
        <w:rPr>
          <w:b/>
        </w:rPr>
      </w:pPr>
      <w:r>
        <w:rPr>
          <w:b/>
        </w:rPr>
        <w:br w:type="page"/>
      </w:r>
    </w:p>
    <w:p w:rsidR="00A35A27" w:rsidRPr="008E0A5F" w:rsidRDefault="00A35A27" w:rsidP="008E0A5F">
      <w:pPr>
        <w:pStyle w:val="BoldBulTight0"/>
        <w:rPr>
          <w:u w:val="single"/>
        </w:rPr>
      </w:pPr>
      <w:r w:rsidRPr="008E0A5F">
        <w:rPr>
          <w:u w:val="single"/>
        </w:rPr>
        <w:lastRenderedPageBreak/>
        <w:t xml:space="preserve">National Quality Standards </w:t>
      </w:r>
    </w:p>
    <w:p w:rsidR="00A35A27" w:rsidRPr="008A1D9F" w:rsidRDefault="00A35A27" w:rsidP="008E0A5F">
      <w:pPr>
        <w:pStyle w:val="BoldBulTight0"/>
      </w:pPr>
      <w:r w:rsidRPr="008A1D9F">
        <w:t>Quality Area and Standards included in this section:</w:t>
      </w:r>
    </w:p>
    <w:p w:rsidR="00A35A27" w:rsidRPr="008A1D9F" w:rsidRDefault="00A35A27" w:rsidP="00A35A27">
      <w:pPr>
        <w:rPr>
          <w:b/>
        </w:rPr>
      </w:pPr>
      <w:r w:rsidRPr="008A1D9F">
        <w:rPr>
          <w:noProof/>
          <w:lang w:val="en-GB" w:eastAsia="en-GB"/>
        </w:rPr>
        <w:drawing>
          <wp:inline distT="0" distB="0" distL="0" distR="0" wp14:anchorId="5DA6F4A6" wp14:editId="69045F0A">
            <wp:extent cx="6057900" cy="2154725"/>
            <wp:effectExtent l="38100" t="19050" r="95250" b="7429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35A27" w:rsidRPr="008E0A5F" w:rsidRDefault="00A35A27" w:rsidP="008E0A5F">
      <w:pPr>
        <w:pStyle w:val="BoldBulTight0"/>
        <w:rPr>
          <w:u w:val="single"/>
        </w:rPr>
      </w:pPr>
      <w:r w:rsidRPr="008E0A5F">
        <w:rPr>
          <w:u w:val="single"/>
        </w:rPr>
        <w:t xml:space="preserve">The Early Years Learning Framework </w:t>
      </w:r>
    </w:p>
    <w:p w:rsidR="00A35A27" w:rsidRPr="008A1D9F" w:rsidRDefault="00A35A27" w:rsidP="008E0A5F">
      <w:pPr>
        <w:pStyle w:val="BoldBulTight0"/>
      </w:pPr>
      <w:r w:rsidRPr="008A1D9F">
        <w:t>The principles, practices and outcomes included in this section:</w:t>
      </w:r>
    </w:p>
    <w:p w:rsidR="00A35A27" w:rsidRPr="008A1D9F" w:rsidRDefault="00A35A27" w:rsidP="00A35A27">
      <w:r w:rsidRPr="008A1D9F">
        <w:rPr>
          <w:noProof/>
          <w:lang w:val="en-GB" w:eastAsia="en-GB"/>
        </w:rPr>
        <w:drawing>
          <wp:inline distT="0" distB="0" distL="0" distR="0" wp14:anchorId="67BF018F" wp14:editId="25ABBF9D">
            <wp:extent cx="6057900" cy="2156988"/>
            <wp:effectExtent l="57150" t="57150" r="95250" b="1295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35A27" w:rsidRPr="008A1D9F" w:rsidRDefault="00A35A27" w:rsidP="00A35A27"/>
    <w:p w:rsidR="00A35A27" w:rsidRPr="008A1D9F" w:rsidRDefault="00A35A27" w:rsidP="00A35A27"/>
    <w:p w:rsidR="0025756B" w:rsidRDefault="0025756B" w:rsidP="00A35A27">
      <w:pPr>
        <w:pStyle w:val="Heading2"/>
        <w:spacing w:line="276" w:lineRule="auto"/>
        <w:rPr>
          <w:color w:val="000000" w:themeColor="text1"/>
          <w:szCs w:val="22"/>
        </w:rPr>
      </w:pPr>
      <w:r>
        <w:rPr>
          <w:color w:val="000000" w:themeColor="text1"/>
          <w:szCs w:val="22"/>
        </w:rPr>
        <w:br w:type="page"/>
      </w:r>
    </w:p>
    <w:p w:rsidR="00A35A27" w:rsidRPr="008A1D9F" w:rsidRDefault="008E0A5F" w:rsidP="0025756B">
      <w:pPr>
        <w:pStyle w:val="Heading3"/>
      </w:pPr>
      <w:bookmarkStart w:id="25" w:name="_Toc450903516"/>
      <w:r>
        <w:lastRenderedPageBreak/>
        <w:t>Learner Task</w:t>
      </w:r>
      <w:r w:rsidR="00A35A27" w:rsidRPr="008A1D9F">
        <w:t xml:space="preserve"> One</w:t>
      </w:r>
      <w:bookmarkEnd w:id="25"/>
    </w:p>
    <w:p w:rsidR="00A35A27" w:rsidRPr="008A1D9F" w:rsidRDefault="00A35A27" w:rsidP="00A35A27">
      <w:r w:rsidRPr="008A1D9F">
        <w:rPr>
          <w:rFonts w:asciiTheme="minorHAnsi" w:eastAsia="Times New Roman" w:hAnsiTheme="minorHAnsi" w:cs="Helvetica"/>
        </w:rPr>
        <w:t>List 4 techniques to be sensitive and appropriate when c</w:t>
      </w:r>
      <w:r w:rsidRPr="008A1D9F">
        <w:t>ommunicating with children.</w:t>
      </w:r>
    </w:p>
    <w:p w:rsidR="00A35A27" w:rsidRPr="00A35A27" w:rsidRDefault="00A35A27" w:rsidP="00A35A27"/>
    <w:p w:rsidR="0025756B" w:rsidRDefault="0025756B" w:rsidP="00A35A27">
      <w:pPr>
        <w:pStyle w:val="Heading3"/>
      </w:pPr>
      <w:r>
        <w:br w:type="page"/>
      </w:r>
    </w:p>
    <w:p w:rsidR="00A35A27" w:rsidRDefault="008E0A5F" w:rsidP="00A35A27">
      <w:pPr>
        <w:pStyle w:val="Heading3"/>
      </w:pPr>
      <w:bookmarkStart w:id="26" w:name="_Toc450903517"/>
      <w:r>
        <w:lastRenderedPageBreak/>
        <w:t>Activity</w:t>
      </w:r>
      <w:r w:rsidR="00A35A27" w:rsidRPr="00FB7D3C">
        <w:t xml:space="preserve"> 1</w:t>
      </w:r>
      <w:r>
        <w:t>A</w:t>
      </w:r>
      <w:bookmarkEnd w:id="26"/>
    </w:p>
    <w:p w:rsidR="00A35A27" w:rsidRDefault="00A35A27" w:rsidP="00A35A27">
      <w:r>
        <w:rPr>
          <w:noProof/>
          <w:lang w:val="en-GB" w:eastAsia="en-GB"/>
        </w:rPr>
        <w:drawing>
          <wp:anchor distT="0" distB="0" distL="114300" distR="114300" simplePos="0" relativeHeight="251705344" behindDoc="1" locked="0" layoutInCell="1" allowOverlap="1" wp14:anchorId="48E2BCC1" wp14:editId="3D70265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A35A27" w:rsidRDefault="00A35A27" w:rsidP="00D05876">
      <w:pPr>
        <w:pStyle w:val="Heading2"/>
      </w:pPr>
    </w:p>
    <w:p w:rsidR="00A35A27" w:rsidRDefault="00A35A27" w:rsidP="00D05876">
      <w:pPr>
        <w:pStyle w:val="Heading2"/>
      </w:pPr>
      <w:r>
        <w:br w:type="page"/>
      </w:r>
    </w:p>
    <w:p w:rsidR="00A35A27" w:rsidRDefault="00D05876" w:rsidP="00E42C4D">
      <w:pPr>
        <w:pStyle w:val="Heading2"/>
      </w:pPr>
      <w:bookmarkStart w:id="27" w:name="_Toc450903518"/>
      <w:r>
        <w:lastRenderedPageBreak/>
        <w:t xml:space="preserve">1.2 – </w:t>
      </w:r>
      <w:r w:rsidRPr="00D05876">
        <w:t>Engage in sustained conversations with individual children about things that interest the child</w:t>
      </w:r>
      <w:bookmarkEnd w:id="27"/>
      <w:r w:rsidRPr="00D05876">
        <w:t xml:space="preserve"> </w:t>
      </w:r>
    </w:p>
    <w:p w:rsidR="00DC1329" w:rsidRDefault="00DC1329" w:rsidP="00DC1329">
      <w:pPr>
        <w:pStyle w:val="Heading3"/>
      </w:pPr>
      <w:bookmarkStart w:id="28" w:name="_Toc450903519"/>
      <w:r>
        <w:t>Engaging children</w:t>
      </w:r>
      <w:bookmarkEnd w:id="28"/>
    </w:p>
    <w:p w:rsidR="00A35A27" w:rsidRPr="008A1D9F" w:rsidRDefault="00A35A27" w:rsidP="0025756B">
      <w:r w:rsidRPr="008A1D9F">
        <w:t xml:space="preserve">Engaging children in sustained conversations shows them that you </w:t>
      </w:r>
      <w:r w:rsidR="000E42A5" w:rsidRPr="008A1D9F">
        <w:t>care;</w:t>
      </w:r>
      <w:r w:rsidRPr="008A1D9F">
        <w:t xml:space="preserve"> helps build their trust in you and facilitates a positive and caring community environment. Talking to children about their interests gives educators an opportunity to learn about them, their lives, their family, their development, and h</w:t>
      </w:r>
      <w:r w:rsidR="0025756B">
        <w:t>elps to guide program planning.</w:t>
      </w:r>
    </w:p>
    <w:p w:rsidR="00A35A27" w:rsidRPr="008A1D9F" w:rsidRDefault="00A35A27" w:rsidP="00A92AC3">
      <w:pPr>
        <w:pStyle w:val="BoldBulTight0"/>
      </w:pPr>
      <w:r w:rsidRPr="008A1D9F">
        <w:t>Educators can engage in conversations with children by:</w:t>
      </w:r>
    </w:p>
    <w:p w:rsidR="00A35A27" w:rsidRPr="008A1D9F" w:rsidRDefault="00A35A27" w:rsidP="00510546">
      <w:pPr>
        <w:pStyle w:val="Bullets"/>
      </w:pPr>
      <w:r w:rsidRPr="008A1D9F">
        <w:t xml:space="preserve">Taking note of the things they like to talk about, or that they show interest in </w:t>
      </w:r>
    </w:p>
    <w:p w:rsidR="00A35A27" w:rsidRPr="008A1D9F" w:rsidRDefault="000E42A5" w:rsidP="00510546">
      <w:pPr>
        <w:pStyle w:val="Bullets"/>
      </w:pPr>
      <w:r>
        <w:t xml:space="preserve">Asking </w:t>
      </w:r>
      <w:r w:rsidR="00A35A27" w:rsidRPr="008A1D9F">
        <w:t xml:space="preserve">engaging questions about what they like or what they are doing.  For example: </w:t>
      </w:r>
    </w:p>
    <w:p w:rsidR="00A35A27" w:rsidRPr="008A1D9F" w:rsidRDefault="00A35A27" w:rsidP="00510546">
      <w:pPr>
        <w:pStyle w:val="Bullets2"/>
      </w:pPr>
      <w:r w:rsidRPr="008A1D9F">
        <w:t xml:space="preserve">“I can see your drawing a </w:t>
      </w:r>
      <w:r w:rsidR="000E42A5" w:rsidRPr="008A1D9F">
        <w:t>picture;</w:t>
      </w:r>
      <w:r w:rsidRPr="008A1D9F">
        <w:t xml:space="preserve"> can you tell me about it?”</w:t>
      </w:r>
    </w:p>
    <w:p w:rsidR="00A35A27" w:rsidRPr="008A1D9F" w:rsidRDefault="00A35A27" w:rsidP="00510546">
      <w:pPr>
        <w:pStyle w:val="Bullets2"/>
      </w:pPr>
      <w:r w:rsidRPr="008A1D9F">
        <w:t>“What made you draw that?”</w:t>
      </w:r>
    </w:p>
    <w:p w:rsidR="00A35A27" w:rsidRPr="008A1D9F" w:rsidRDefault="00A35A27" w:rsidP="00510546">
      <w:pPr>
        <w:pStyle w:val="Bullets2"/>
      </w:pPr>
      <w:r w:rsidRPr="008A1D9F">
        <w:t>“How do you feel about your drawing?”</w:t>
      </w:r>
    </w:p>
    <w:p w:rsidR="00A35A27" w:rsidRPr="008A1D9F" w:rsidRDefault="00A35A27" w:rsidP="00510546">
      <w:pPr>
        <w:pStyle w:val="Bullets2"/>
      </w:pPr>
      <w:r w:rsidRPr="008A1D9F">
        <w:t>“Are you going to add anything else?”</w:t>
      </w:r>
    </w:p>
    <w:p w:rsidR="00A35A27" w:rsidRPr="008A1D9F" w:rsidRDefault="00A35A27" w:rsidP="00510546">
      <w:pPr>
        <w:pStyle w:val="Bullets"/>
      </w:pPr>
      <w:r w:rsidRPr="008A1D9F">
        <w:t>Talking to the parents/family and finding out what their children are interested in at home</w:t>
      </w:r>
      <w:r w:rsidR="000E42A5">
        <w:t>.</w:t>
      </w:r>
    </w:p>
    <w:p w:rsidR="00A35A27" w:rsidRPr="00510546" w:rsidRDefault="00A35A27" w:rsidP="00A35A27">
      <w:pPr>
        <w:pStyle w:val="Bullets"/>
      </w:pPr>
      <w:r w:rsidRPr="008A1D9F">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w:t>
      </w:r>
      <w:r w:rsidR="00510546">
        <w:t>e child to explore it with you.</w:t>
      </w:r>
    </w:p>
    <w:p w:rsidR="00A35A27" w:rsidRPr="008A1D9F" w:rsidRDefault="00A35A27" w:rsidP="00A92AC3">
      <w:pPr>
        <w:pStyle w:val="BoldBulTight0"/>
      </w:pPr>
      <w:r w:rsidRPr="008A1D9F">
        <w:t>Most young children are interested in some of the following, which make for a good platform to begin engaging in meaningful conversations with them:</w:t>
      </w:r>
    </w:p>
    <w:p w:rsidR="00A35A27" w:rsidRPr="008A1D9F" w:rsidRDefault="00A35A27" w:rsidP="00510546">
      <w:pPr>
        <w:pStyle w:val="Bullets"/>
      </w:pPr>
      <w:r w:rsidRPr="008A1D9F">
        <w:t>Animals, pets, dinosaurs</w:t>
      </w:r>
    </w:p>
    <w:p w:rsidR="00A35A27" w:rsidRPr="008A1D9F" w:rsidRDefault="00A35A27" w:rsidP="000E42A5">
      <w:pPr>
        <w:pStyle w:val="Bullets"/>
      </w:pPr>
      <w:r w:rsidRPr="008A1D9F">
        <w:t>Transportation vehicles (trains, cars, trucks)</w:t>
      </w:r>
      <w:r w:rsidR="000E42A5" w:rsidRPr="000E42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0E42A5">
        <w:rPr>
          <w:noProof/>
          <w:lang w:val="en-GB" w:eastAsia="en-GB"/>
        </w:rPr>
        <w:drawing>
          <wp:anchor distT="0" distB="0" distL="114300" distR="114300" simplePos="0" relativeHeight="251734016" behindDoc="1" locked="0" layoutInCell="1" allowOverlap="1" wp14:anchorId="127B6C24" wp14:editId="23F04BB7">
            <wp:simplePos x="0" y="0"/>
            <wp:positionH relativeFrom="column">
              <wp:posOffset>3429000</wp:posOffset>
            </wp:positionH>
            <wp:positionV relativeFrom="paragraph">
              <wp:posOffset>-1270</wp:posOffset>
            </wp:positionV>
            <wp:extent cx="1876425" cy="1876425"/>
            <wp:effectExtent l="0" t="0" r="0" b="0"/>
            <wp:wrapTight wrapText="bothSides">
              <wp:wrapPolygon edited="0">
                <wp:start x="0" y="0"/>
                <wp:lineTo x="0" y="21490"/>
                <wp:lineTo x="21490" y="21490"/>
                <wp:lineTo x="21490" y="0"/>
                <wp:lineTo x="0" y="0"/>
              </wp:wrapPolygon>
            </wp:wrapTight>
            <wp:docPr id="58" name="Picture 58" descr="C:\Users\Victoria\Desktop\My Work\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nimations\bug_be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5A27" w:rsidRPr="008A1D9F" w:rsidRDefault="00A35A27" w:rsidP="00510546">
      <w:pPr>
        <w:pStyle w:val="Bullets"/>
      </w:pPr>
      <w:r w:rsidRPr="008A1D9F">
        <w:t>Plants, trees, insects</w:t>
      </w:r>
    </w:p>
    <w:p w:rsidR="00A35A27" w:rsidRPr="008A1D9F" w:rsidRDefault="00A35A27" w:rsidP="00510546">
      <w:pPr>
        <w:pStyle w:val="Bullets"/>
      </w:pPr>
      <w:r w:rsidRPr="008A1D9F">
        <w:t>Shapes, colours, patterns</w:t>
      </w:r>
    </w:p>
    <w:p w:rsidR="00A35A27" w:rsidRPr="008A1D9F" w:rsidRDefault="00A35A27" w:rsidP="00510546">
      <w:pPr>
        <w:pStyle w:val="Bullets"/>
      </w:pPr>
      <w:r w:rsidRPr="008A1D9F">
        <w:t>Sports</w:t>
      </w:r>
    </w:p>
    <w:p w:rsidR="00A35A27" w:rsidRPr="008A1D9F" w:rsidRDefault="00A35A27" w:rsidP="00510546">
      <w:pPr>
        <w:pStyle w:val="Bullets"/>
      </w:pPr>
      <w:r w:rsidRPr="008A1D9F">
        <w:t>Food</w:t>
      </w:r>
    </w:p>
    <w:p w:rsidR="00A35A27" w:rsidRPr="008A1D9F" w:rsidRDefault="00A35A27" w:rsidP="00510546">
      <w:pPr>
        <w:pStyle w:val="Bullets"/>
      </w:pPr>
      <w:r w:rsidRPr="008A1D9F">
        <w:t>Friendship</w:t>
      </w:r>
    </w:p>
    <w:p w:rsidR="00A35A27" w:rsidRDefault="00A35A27" w:rsidP="00DC1329">
      <w:pPr>
        <w:pStyle w:val="Bullets"/>
      </w:pPr>
      <w:r w:rsidRPr="008A1D9F">
        <w:t>Art and craft</w:t>
      </w:r>
    </w:p>
    <w:p w:rsidR="00DC1329" w:rsidRPr="00DC1329" w:rsidRDefault="00DC1329" w:rsidP="00DC1329">
      <w:pPr>
        <w:pStyle w:val="Heading3"/>
        <w:rPr>
          <w:rFonts w:cs="Times New Roman"/>
        </w:rPr>
      </w:pPr>
      <w:bookmarkStart w:id="29" w:name="_Toc450903520"/>
      <w:r>
        <w:lastRenderedPageBreak/>
        <w:t>Timing it right</w:t>
      </w:r>
      <w:bookmarkEnd w:id="29"/>
    </w:p>
    <w:p w:rsidR="00A35A27" w:rsidRPr="000E42A5" w:rsidRDefault="00A35A27" w:rsidP="00A92AC3">
      <w:pPr>
        <w:pStyle w:val="BoldBulTight0"/>
        <w:rPr>
          <w:rFonts w:asciiTheme="minorHAnsi" w:eastAsia="Times New Roman" w:hAnsiTheme="minorHAnsi" w:cs="Helvetica"/>
        </w:rPr>
      </w:pPr>
      <w:r w:rsidRPr="008A1D9F">
        <w:t>The best times to engage in sustained conversations with children:</w:t>
      </w:r>
    </w:p>
    <w:p w:rsidR="00A35A27" w:rsidRPr="008A1D9F" w:rsidRDefault="00A35A27" w:rsidP="00510546">
      <w:pPr>
        <w:pStyle w:val="Bullets"/>
      </w:pPr>
      <w:r w:rsidRPr="008A1D9F">
        <w:t>Discovery or free play – the things children choose to play with or games they play, tell you a lot about the things they like</w:t>
      </w:r>
      <w:r w:rsidR="00A45549">
        <w:t>.</w:t>
      </w:r>
    </w:p>
    <w:p w:rsidR="00A35A27" w:rsidRPr="008A1D9F" w:rsidRDefault="00A35A27" w:rsidP="00510546">
      <w:pPr>
        <w:pStyle w:val="Bullets"/>
      </w:pPr>
      <w:r w:rsidRPr="008A1D9F">
        <w:t>Transition times – if a child is truly engaged in an activity you don’t want to interrupt or break their concentration, so look for a moment where they disengage and ask some leading questions about their activity</w:t>
      </w:r>
      <w:r w:rsidR="00A45549">
        <w:t>.</w:t>
      </w:r>
    </w:p>
    <w:p w:rsidR="00A35A27" w:rsidRPr="008A1D9F" w:rsidRDefault="00A35A27" w:rsidP="00510546">
      <w:pPr>
        <w:pStyle w:val="Bullets"/>
      </w:pPr>
      <w:r w:rsidRPr="008A1D9F">
        <w:t>When they are bored and not engaged in an activity, or doing something they are not supposed to be doing</w:t>
      </w:r>
      <w:r w:rsidR="00A45549">
        <w:t>.</w:t>
      </w:r>
    </w:p>
    <w:p w:rsidR="00A35A27" w:rsidRPr="008A1D9F" w:rsidRDefault="00A35A27" w:rsidP="00510546">
      <w:pPr>
        <w:pStyle w:val="Bullets"/>
      </w:pPr>
      <w:r w:rsidRPr="008A1D9F">
        <w:t>When they arrive – ask about their night/weekend, clothes they are wearing, pet, etc.</w:t>
      </w:r>
    </w:p>
    <w:p w:rsidR="00A35A27" w:rsidRPr="008A1D9F" w:rsidRDefault="00A35A27" w:rsidP="00510546">
      <w:pPr>
        <w:pStyle w:val="Bullets"/>
      </w:pPr>
      <w:r w:rsidRPr="008A1D9F">
        <w:t xml:space="preserve">Before they leave </w:t>
      </w:r>
    </w:p>
    <w:p w:rsidR="00A35A27" w:rsidRPr="008A1D9F" w:rsidRDefault="00A35A27" w:rsidP="00510546">
      <w:pPr>
        <w:pStyle w:val="Bullets"/>
      </w:pPr>
      <w:r w:rsidRPr="008A1D9F">
        <w:t>When they are sad or frustrated</w:t>
      </w:r>
    </w:p>
    <w:p w:rsidR="00A35A27" w:rsidRPr="008A1D9F" w:rsidRDefault="00A35A27" w:rsidP="00510546">
      <w:pPr>
        <w:pStyle w:val="Bullets"/>
      </w:pPr>
      <w:r w:rsidRPr="008A1D9F">
        <w:t xml:space="preserve">At mealtimes </w:t>
      </w:r>
    </w:p>
    <w:p w:rsidR="00A35A27" w:rsidRPr="008A1D9F" w:rsidRDefault="00A35A27" w:rsidP="00510546">
      <w:pPr>
        <w:pStyle w:val="Bullets"/>
      </w:pPr>
      <w:r w:rsidRPr="008A1D9F">
        <w:t xml:space="preserve">Whenever you can or see a need </w:t>
      </w:r>
    </w:p>
    <w:p w:rsidR="00A35A27" w:rsidRPr="008A1D9F" w:rsidRDefault="00A35A27" w:rsidP="00510546">
      <w:pPr>
        <w:pStyle w:val="Bullets"/>
      </w:pPr>
      <w:r w:rsidRPr="008A1D9F">
        <w:t xml:space="preserve">Conferences or meetings with parents </w:t>
      </w:r>
    </w:p>
    <w:p w:rsidR="00A35A27" w:rsidRPr="00A92AC3" w:rsidRDefault="00A35A27" w:rsidP="00A92AC3">
      <w:pPr>
        <w:pStyle w:val="BoldBulTight0"/>
        <w:rPr>
          <w:rFonts w:asciiTheme="minorHAnsi" w:eastAsia="Times New Roman" w:hAnsiTheme="minorHAnsi" w:cs="Helvetica"/>
          <w:u w:val="single"/>
        </w:rPr>
      </w:pPr>
      <w:r w:rsidRPr="00A92AC3">
        <w:rPr>
          <w:u w:val="single"/>
        </w:rPr>
        <w:t xml:space="preserve">National Quality Standards </w:t>
      </w:r>
    </w:p>
    <w:p w:rsidR="00A35A27" w:rsidRPr="008A1D9F" w:rsidRDefault="00A35A27" w:rsidP="00A92AC3">
      <w:pPr>
        <w:pStyle w:val="BoldBulTight0"/>
      </w:pPr>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54956C84" wp14:editId="0370F746">
            <wp:extent cx="6057900" cy="2188675"/>
            <wp:effectExtent l="38100" t="19050" r="95250" b="4064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510546" w:rsidRDefault="00510546" w:rsidP="00A35A27">
      <w:r>
        <w:br w:type="page"/>
      </w:r>
    </w:p>
    <w:p w:rsidR="00A35A27" w:rsidRPr="00A92AC3" w:rsidRDefault="00A35A27" w:rsidP="00A92AC3">
      <w:pPr>
        <w:pStyle w:val="BoldBulTight0"/>
        <w:rPr>
          <w:u w:val="single"/>
        </w:rPr>
      </w:pPr>
      <w:r w:rsidRPr="00A92AC3">
        <w:rPr>
          <w:u w:val="single"/>
        </w:rPr>
        <w:lastRenderedPageBreak/>
        <w:t xml:space="preserve">The Early Years Learning Framework </w:t>
      </w:r>
    </w:p>
    <w:p w:rsidR="00A35A27" w:rsidRPr="008A1D9F" w:rsidRDefault="00A35A27" w:rsidP="00A92AC3">
      <w:pPr>
        <w:pStyle w:val="BoldBulTight0"/>
      </w:pPr>
      <w:r w:rsidRPr="008A1D9F">
        <w:t>The principles, practices and outcomes included in this section:</w:t>
      </w:r>
    </w:p>
    <w:p w:rsidR="00A35A27" w:rsidRPr="008A1D9F" w:rsidRDefault="00A35A27" w:rsidP="00A35A27">
      <w:r w:rsidRPr="008A1D9F">
        <w:rPr>
          <w:noProof/>
          <w:lang w:val="en-GB" w:eastAsia="en-GB"/>
        </w:rPr>
        <w:drawing>
          <wp:inline distT="0" distB="0" distL="0" distR="0" wp14:anchorId="1FCADA73" wp14:editId="442B3316">
            <wp:extent cx="6057900" cy="2040425"/>
            <wp:effectExtent l="38100" t="38100" r="95250" b="13144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A35A27" w:rsidRPr="008A1D9F" w:rsidRDefault="00A35A27" w:rsidP="00A35A27"/>
    <w:p w:rsidR="00A35A27" w:rsidRPr="008A1D9F" w:rsidRDefault="00A35A27" w:rsidP="00A35A27"/>
    <w:p w:rsidR="00A35A27" w:rsidRPr="008A1D9F" w:rsidRDefault="00A35A27" w:rsidP="00A35A27">
      <w:pPr>
        <w:rPr>
          <w:rFonts w:asciiTheme="minorHAnsi" w:eastAsia="Times New Roman" w:hAnsiTheme="minorHAnsi" w:cs="Helvetica"/>
        </w:rPr>
      </w:pPr>
    </w:p>
    <w:p w:rsidR="00A35A27" w:rsidRPr="005A00FD" w:rsidRDefault="00A35A27" w:rsidP="005A00FD">
      <w:pPr>
        <w:pStyle w:val="Heading3"/>
      </w:pPr>
      <w:r w:rsidRPr="008A1D9F">
        <w:br w:type="column"/>
      </w:r>
      <w:bookmarkStart w:id="30" w:name="_Toc450903521"/>
      <w:r w:rsidR="008E0A5F">
        <w:lastRenderedPageBreak/>
        <w:t>Learner Task</w:t>
      </w:r>
      <w:r w:rsidRPr="008A1D9F">
        <w:t xml:space="preserve"> Two</w:t>
      </w:r>
      <w:bookmarkEnd w:id="30"/>
    </w:p>
    <w:p w:rsidR="00A35A27" w:rsidRPr="00A35A27" w:rsidRDefault="00A35A27" w:rsidP="00A35A27">
      <w:r w:rsidRPr="008A1D9F">
        <w:rPr>
          <w:rFonts w:asciiTheme="minorHAnsi" w:hAnsiTheme="minorHAnsi"/>
        </w:rPr>
        <w:t>List the ways you can engage children in conversations about things that interest them.</w:t>
      </w:r>
    </w:p>
    <w:p w:rsidR="00A35A27" w:rsidRDefault="00A35A27" w:rsidP="00D05876">
      <w:pPr>
        <w:pStyle w:val="Heading2"/>
      </w:pPr>
      <w:r>
        <w:br w:type="page"/>
      </w:r>
    </w:p>
    <w:p w:rsidR="00A35A27" w:rsidRDefault="008E0A5F" w:rsidP="00A35A27">
      <w:pPr>
        <w:pStyle w:val="Heading3"/>
      </w:pPr>
      <w:bookmarkStart w:id="31" w:name="_Toc450903522"/>
      <w:r>
        <w:lastRenderedPageBreak/>
        <w:t>Activity</w:t>
      </w:r>
      <w:r w:rsidR="00A35A27">
        <w:t xml:space="preserve"> 1</w:t>
      </w:r>
      <w:r w:rsidR="00A92AC3">
        <w:t>B</w:t>
      </w:r>
      <w:bookmarkEnd w:id="31"/>
    </w:p>
    <w:p w:rsidR="00A35A27" w:rsidRDefault="00A35A27" w:rsidP="00A35A27">
      <w:r>
        <w:rPr>
          <w:noProof/>
          <w:lang w:val="en-GB" w:eastAsia="en-GB"/>
        </w:rPr>
        <w:drawing>
          <wp:anchor distT="0" distB="0" distL="114300" distR="114300" simplePos="0" relativeHeight="251707392" behindDoc="1" locked="0" layoutInCell="1" allowOverlap="1" wp14:anchorId="4853AD81" wp14:editId="4D3417E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35A27" w:rsidRDefault="00A35A27" w:rsidP="00D05876">
      <w:pPr>
        <w:pStyle w:val="Heading2"/>
      </w:pPr>
    </w:p>
    <w:p w:rsidR="00A35A27" w:rsidRDefault="00A35A27" w:rsidP="00D05876">
      <w:pPr>
        <w:pStyle w:val="Heading2"/>
      </w:pPr>
      <w:r>
        <w:br w:type="page"/>
      </w:r>
    </w:p>
    <w:p w:rsidR="00A35A27" w:rsidRDefault="00D05876" w:rsidP="00D05876">
      <w:pPr>
        <w:pStyle w:val="Heading2"/>
      </w:pPr>
      <w:bookmarkStart w:id="32" w:name="_Toc450903523"/>
      <w:r>
        <w:lastRenderedPageBreak/>
        <w:t xml:space="preserve">1.3 – </w:t>
      </w:r>
      <w:r w:rsidRPr="00D05876">
        <w:t>Consistently respond positively to all children who require attention</w:t>
      </w:r>
      <w:bookmarkEnd w:id="32"/>
      <w:r w:rsidR="005A00FD">
        <w:t xml:space="preserve"> </w:t>
      </w:r>
    </w:p>
    <w:p w:rsidR="00DC1329" w:rsidRPr="00DC1329" w:rsidRDefault="00DC1329" w:rsidP="00DC1329">
      <w:pPr>
        <w:pStyle w:val="Heading3"/>
      </w:pPr>
      <w:bookmarkStart w:id="33" w:name="_Toc450903524"/>
      <w:r w:rsidRPr="00DC1329">
        <w:t>Areas of development</w:t>
      </w:r>
      <w:bookmarkEnd w:id="33"/>
    </w:p>
    <w:p w:rsidR="00A35A27" w:rsidRPr="008A1D9F" w:rsidRDefault="00A35A27" w:rsidP="00A92AC3">
      <w:pPr>
        <w:pStyle w:val="BoldBulTight0"/>
      </w:pPr>
      <w:r w:rsidRPr="008A1D9F">
        <w:t>Children require your at</w:t>
      </w:r>
      <w:r w:rsidR="00510546">
        <w:t>tention in the following areas:</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78"/>
        <w:gridCol w:w="7062"/>
      </w:tblGrid>
      <w:tr w:rsidR="00A35A27" w:rsidRPr="008A1D9F" w:rsidTr="00A45549">
        <w:trPr>
          <w:trHeight w:val="2118"/>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Physically</w:t>
            </w:r>
          </w:p>
        </w:tc>
        <w:tc>
          <w:tcPr>
            <w:tcW w:w="7062" w:type="dxa"/>
            <w:vAlign w:val="center"/>
          </w:tcPr>
          <w:p w:rsidR="00A35A27" w:rsidRPr="008A1D9F" w:rsidRDefault="00A35A27" w:rsidP="00A92AC3">
            <w:p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They need to trust you to meet their physical needs:</w:t>
            </w:r>
          </w:p>
          <w:p w:rsidR="00A35A27" w:rsidRPr="008A1D9F" w:rsidRDefault="00A35A27" w:rsidP="00A92AC3">
            <w:pPr>
              <w:pStyle w:val="ListParagraph"/>
              <w:numPr>
                <w:ilvl w:val="0"/>
                <w:numId w:val="34"/>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Toileting</w:t>
            </w:r>
          </w:p>
          <w:p w:rsidR="00A35A27" w:rsidRPr="008A1D9F" w:rsidRDefault="00A35A27" w:rsidP="00A92AC3">
            <w:pPr>
              <w:pStyle w:val="ListParagraph"/>
              <w:numPr>
                <w:ilvl w:val="0"/>
                <w:numId w:val="34"/>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Feeding</w:t>
            </w:r>
          </w:p>
          <w:p w:rsidR="00A35A27" w:rsidRPr="008A1D9F" w:rsidRDefault="00A35A27" w:rsidP="00A92AC3">
            <w:pPr>
              <w:pStyle w:val="ListParagraph"/>
              <w:numPr>
                <w:ilvl w:val="0"/>
                <w:numId w:val="34"/>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Dressing</w:t>
            </w:r>
          </w:p>
          <w:p w:rsidR="00A35A27" w:rsidRPr="008A1D9F" w:rsidRDefault="00A35A27" w:rsidP="00A92AC3">
            <w:pPr>
              <w:pStyle w:val="ListParagraph"/>
              <w:numPr>
                <w:ilvl w:val="0"/>
                <w:numId w:val="34"/>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Safety</w:t>
            </w:r>
          </w:p>
          <w:p w:rsidR="00A35A27" w:rsidRPr="008A1D9F" w:rsidRDefault="00A35A27" w:rsidP="00A92AC3">
            <w:pPr>
              <w:pStyle w:val="ListParagraph"/>
              <w:numPr>
                <w:ilvl w:val="0"/>
                <w:numId w:val="34"/>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Movement</w:t>
            </w:r>
          </w:p>
        </w:tc>
      </w:tr>
      <w:tr w:rsidR="00A35A27" w:rsidRPr="008A1D9F" w:rsidTr="00A45549">
        <w:trPr>
          <w:trHeight w:val="1425"/>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Emotionally/Socially</w:t>
            </w:r>
          </w:p>
        </w:tc>
        <w:tc>
          <w:tcPr>
            <w:tcW w:w="7062" w:type="dxa"/>
            <w:vAlign w:val="center"/>
          </w:tcPr>
          <w:p w:rsidR="00A35A27" w:rsidRPr="008A1D9F" w:rsidRDefault="00A35A27" w:rsidP="00A92AC3">
            <w:p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They need you to support further their emotional and social development:</w:t>
            </w:r>
          </w:p>
          <w:p w:rsidR="00A35A27" w:rsidRPr="008A1D9F" w:rsidRDefault="00A35A27" w:rsidP="00A92AC3">
            <w:pPr>
              <w:pStyle w:val="ListParagraph"/>
              <w:numPr>
                <w:ilvl w:val="0"/>
                <w:numId w:val="35"/>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Positive social relationships</w:t>
            </w:r>
          </w:p>
          <w:p w:rsidR="00A35A27" w:rsidRPr="008A1D9F" w:rsidRDefault="00A35A27" w:rsidP="00A92AC3">
            <w:pPr>
              <w:pStyle w:val="ListParagraph"/>
              <w:numPr>
                <w:ilvl w:val="0"/>
                <w:numId w:val="35"/>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Healthy ways of expressing their emotions</w:t>
            </w:r>
          </w:p>
          <w:p w:rsidR="00A35A27" w:rsidRPr="008A1D9F" w:rsidRDefault="00A35A27" w:rsidP="00A92AC3">
            <w:pPr>
              <w:pStyle w:val="ListParagraph"/>
              <w:numPr>
                <w:ilvl w:val="0"/>
                <w:numId w:val="35"/>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Recovery from distress</w:t>
            </w:r>
          </w:p>
        </w:tc>
      </w:tr>
      <w:tr w:rsidR="00A35A27" w:rsidRPr="008A1D9F" w:rsidTr="00A45549">
        <w:trPr>
          <w:trHeight w:val="1785"/>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Cognitively</w:t>
            </w:r>
          </w:p>
        </w:tc>
        <w:tc>
          <w:tcPr>
            <w:tcW w:w="7062" w:type="dxa"/>
            <w:vAlign w:val="center"/>
          </w:tcPr>
          <w:p w:rsidR="00A35A27" w:rsidRPr="008A1D9F" w:rsidRDefault="00A35A27" w:rsidP="00A92AC3">
            <w:p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They need you to help support cognitive development:</w:t>
            </w:r>
          </w:p>
          <w:p w:rsidR="00A35A27" w:rsidRPr="008A1D9F" w:rsidRDefault="00A35A27" w:rsidP="00A92AC3">
            <w:pPr>
              <w:pStyle w:val="ListParagraph"/>
              <w:numPr>
                <w:ilvl w:val="0"/>
                <w:numId w:val="36"/>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Pay attention to the typical cognitive milestones for a particular age group</w:t>
            </w:r>
          </w:p>
          <w:p w:rsidR="00A35A27" w:rsidRPr="008A1D9F" w:rsidRDefault="00A35A27" w:rsidP="00A92AC3">
            <w:pPr>
              <w:pStyle w:val="ListParagraph"/>
              <w:numPr>
                <w:ilvl w:val="0"/>
                <w:numId w:val="36"/>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Monitor how each child as an individual is developing</w:t>
            </w:r>
          </w:p>
          <w:p w:rsidR="00A35A27" w:rsidRPr="008A1D9F" w:rsidRDefault="00A35A27" w:rsidP="00A92AC3">
            <w:pPr>
              <w:pStyle w:val="ListParagraph"/>
              <w:numPr>
                <w:ilvl w:val="0"/>
                <w:numId w:val="36"/>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Where they are lacking, consult with your supervisor</w:t>
            </w:r>
          </w:p>
          <w:p w:rsidR="00A35A27" w:rsidRPr="008A1D9F" w:rsidRDefault="00A35A27" w:rsidP="00A92AC3">
            <w:pPr>
              <w:pStyle w:val="ListParagraph"/>
              <w:numPr>
                <w:ilvl w:val="0"/>
                <w:numId w:val="36"/>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Where they are on target, offer encouragement and new challenges</w:t>
            </w:r>
          </w:p>
        </w:tc>
      </w:tr>
    </w:tbl>
    <w:p w:rsidR="00A35A27" w:rsidRPr="008A1D9F" w:rsidRDefault="00A35A27" w:rsidP="00510546">
      <w:pPr>
        <w:spacing w:after="0"/>
      </w:pPr>
    </w:p>
    <w:p w:rsidR="00A35A27" w:rsidRPr="008A1D9F" w:rsidRDefault="00A35A27" w:rsidP="00510546">
      <w:r w:rsidRPr="008A1D9F">
        <w:t>Without these things the child may be reluctant to explore or take the risks necessary to lea</w:t>
      </w:r>
      <w:r w:rsidR="00510546">
        <w:t xml:space="preserve">rn and develop appropriately.  </w:t>
      </w:r>
    </w:p>
    <w:p w:rsidR="00DC1329" w:rsidRDefault="00DC1329" w:rsidP="00DC1329">
      <w:pPr>
        <w:pStyle w:val="Heading3"/>
      </w:pPr>
      <w:bookmarkStart w:id="34" w:name="_Toc450903525"/>
      <w:r>
        <w:t>Asking for help</w:t>
      </w:r>
      <w:bookmarkEnd w:id="34"/>
    </w:p>
    <w:p w:rsidR="00A35A27" w:rsidRPr="008A1D9F" w:rsidRDefault="00A35A27" w:rsidP="00A92AC3">
      <w:pPr>
        <w:pStyle w:val="BoldBulTight0"/>
      </w:pPr>
      <w:r w:rsidRPr="008A1D9F">
        <w:t>Children will ask for attention in some of the following ways:</w:t>
      </w:r>
    </w:p>
    <w:p w:rsidR="00A35A27" w:rsidRPr="008A1D9F" w:rsidRDefault="00A45549" w:rsidP="00E0301D">
      <w:pPr>
        <w:pStyle w:val="Bullets"/>
        <w:spacing w:line="240" w:lineRule="auto"/>
      </w:pPr>
      <w:r>
        <w:rPr>
          <w:noProof/>
          <w:lang w:val="en-GB" w:eastAsia="en-GB"/>
        </w:rPr>
        <w:drawing>
          <wp:anchor distT="0" distB="0" distL="114300" distR="114300" simplePos="0" relativeHeight="251735040" behindDoc="1" locked="0" layoutInCell="1" allowOverlap="1" wp14:anchorId="62853A20" wp14:editId="2C13D596">
            <wp:simplePos x="0" y="0"/>
            <wp:positionH relativeFrom="column">
              <wp:posOffset>4337050</wp:posOffset>
            </wp:positionH>
            <wp:positionV relativeFrom="paragraph">
              <wp:posOffset>73660</wp:posOffset>
            </wp:positionV>
            <wp:extent cx="1778000" cy="1666875"/>
            <wp:effectExtent l="0" t="0" r="0" b="0"/>
            <wp:wrapTight wrapText="bothSides">
              <wp:wrapPolygon edited="0">
                <wp:start x="13191" y="0"/>
                <wp:lineTo x="9026" y="1975"/>
                <wp:lineTo x="7637" y="2962"/>
                <wp:lineTo x="6249" y="11602"/>
                <wp:lineTo x="3471" y="15799"/>
                <wp:lineTo x="1157" y="17280"/>
                <wp:lineTo x="1389" y="18021"/>
                <wp:lineTo x="7406" y="19749"/>
                <wp:lineTo x="7174" y="20242"/>
                <wp:lineTo x="7174" y="21477"/>
                <wp:lineTo x="18746" y="21477"/>
                <wp:lineTo x="18977" y="21230"/>
                <wp:lineTo x="18977" y="19749"/>
                <wp:lineTo x="20829" y="18514"/>
                <wp:lineTo x="18977" y="15799"/>
                <wp:lineTo x="17357" y="11849"/>
                <wp:lineTo x="19440" y="8640"/>
                <wp:lineTo x="19440" y="7899"/>
                <wp:lineTo x="17126" y="5184"/>
                <wp:lineTo x="15969" y="3950"/>
                <wp:lineTo x="16431" y="2715"/>
                <wp:lineTo x="15737" y="494"/>
                <wp:lineTo x="14580" y="0"/>
                <wp:lineTo x="13191" y="0"/>
              </wp:wrapPolygon>
            </wp:wrapTight>
            <wp:docPr id="59" name="Picture 59" descr="C:\Users\Victoria\Desktop\My Work\ArtWork\bullying_a_kid_9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bullying_a_kid_9049.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Ask with words</w:t>
      </w:r>
      <w:r w:rsidRPr="00A455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E0301D">
      <w:pPr>
        <w:pStyle w:val="Bullets"/>
        <w:spacing w:line="240" w:lineRule="auto"/>
      </w:pPr>
      <w:r w:rsidRPr="008A1D9F">
        <w:t>Cry or scream</w:t>
      </w:r>
    </w:p>
    <w:p w:rsidR="00A35A27" w:rsidRPr="008A1D9F" w:rsidRDefault="00A35A27" w:rsidP="00E0301D">
      <w:pPr>
        <w:pStyle w:val="Bullets"/>
        <w:spacing w:line="240" w:lineRule="auto"/>
      </w:pPr>
      <w:r w:rsidRPr="008A1D9F">
        <w:t>Use their bodies by hitting, kicking, biting, poking, etc.</w:t>
      </w:r>
    </w:p>
    <w:p w:rsidR="00A35A27" w:rsidRPr="008A1D9F" w:rsidRDefault="00A35A27" w:rsidP="00E0301D">
      <w:pPr>
        <w:pStyle w:val="Bullets"/>
        <w:spacing w:line="240" w:lineRule="auto"/>
      </w:pPr>
      <w:r w:rsidRPr="008A1D9F">
        <w:t>Be disruptive</w:t>
      </w:r>
    </w:p>
    <w:p w:rsidR="00A35A27" w:rsidRPr="008A1D9F" w:rsidRDefault="00A35A27" w:rsidP="00E0301D">
      <w:pPr>
        <w:pStyle w:val="Bullets"/>
        <w:spacing w:line="240" w:lineRule="auto"/>
      </w:pPr>
      <w:r w:rsidRPr="008A1D9F">
        <w:t>Eye contact, or avoidance of eye contact</w:t>
      </w:r>
    </w:p>
    <w:p w:rsidR="00A35A27" w:rsidRPr="008A1D9F" w:rsidRDefault="00A35A27" w:rsidP="00E0301D">
      <w:pPr>
        <w:pStyle w:val="Bullets"/>
        <w:spacing w:line="240" w:lineRule="auto"/>
      </w:pPr>
      <w:r w:rsidRPr="008A1D9F">
        <w:t>Gestures and body language</w:t>
      </w:r>
    </w:p>
    <w:p w:rsidR="00A35A27" w:rsidRPr="008A1D9F" w:rsidRDefault="00A35A27" w:rsidP="00E0301D">
      <w:pPr>
        <w:pStyle w:val="Bullets"/>
        <w:spacing w:line="240" w:lineRule="auto"/>
      </w:pPr>
      <w:r w:rsidRPr="008A1D9F">
        <w:t>Avoid activities, situations or people</w:t>
      </w:r>
    </w:p>
    <w:p w:rsidR="00A35A27" w:rsidRPr="008A1D9F" w:rsidRDefault="00A35A27" w:rsidP="00A92AC3">
      <w:pPr>
        <w:pStyle w:val="BoldBulTight0"/>
      </w:pPr>
      <w:r w:rsidRPr="008A1D9F">
        <w:t>When children ask for attention, it is important to consistently respond in a positive way because:</w:t>
      </w:r>
    </w:p>
    <w:p w:rsidR="00A35A27" w:rsidRPr="008A1D9F" w:rsidRDefault="00A35A27" w:rsidP="00510546">
      <w:pPr>
        <w:pStyle w:val="Bullets"/>
      </w:pPr>
      <w:r w:rsidRPr="008A1D9F">
        <w:t xml:space="preserve">It builds the child’s trust in you </w:t>
      </w:r>
    </w:p>
    <w:p w:rsidR="00A35A27" w:rsidRPr="008A1D9F" w:rsidRDefault="00A35A27" w:rsidP="00510546">
      <w:pPr>
        <w:pStyle w:val="Bullets"/>
      </w:pPr>
      <w:r w:rsidRPr="008A1D9F">
        <w:lastRenderedPageBreak/>
        <w:t>It makes the children feel safe, supported and encouraged</w:t>
      </w:r>
    </w:p>
    <w:p w:rsidR="00A35A27" w:rsidRPr="008A1D9F" w:rsidRDefault="00A35A27" w:rsidP="00510546">
      <w:pPr>
        <w:pStyle w:val="Bullets"/>
      </w:pPr>
      <w:r w:rsidRPr="008A1D9F">
        <w:t>It helps them connect with one another in a positive way</w:t>
      </w:r>
    </w:p>
    <w:p w:rsidR="00A35A27" w:rsidRPr="008A1D9F" w:rsidRDefault="00A35A27" w:rsidP="00510546">
      <w:pPr>
        <w:pStyle w:val="Bullets"/>
      </w:pPr>
      <w:r w:rsidRPr="008A1D9F">
        <w:t>It helps them learn what to expect from you across all situations, which builds their confidence</w:t>
      </w:r>
    </w:p>
    <w:p w:rsidR="00A35A27" w:rsidRPr="008A1D9F" w:rsidRDefault="00A35A27" w:rsidP="00A92AC3">
      <w:pPr>
        <w:pStyle w:val="BoldBulTight0"/>
      </w:pPr>
      <w:r w:rsidRPr="008A1D9F">
        <w:t xml:space="preserve">Examples of ways to respond positively: </w:t>
      </w:r>
    </w:p>
    <w:p w:rsidR="00A35A27" w:rsidRPr="008A1D9F" w:rsidRDefault="005A00FD" w:rsidP="00A45549">
      <w:pPr>
        <w:pStyle w:val="Bullets"/>
      </w:pPr>
      <w:r>
        <w:rPr>
          <w:noProof/>
          <w:lang w:val="en-GB" w:eastAsia="en-GB"/>
        </w:rPr>
        <w:drawing>
          <wp:anchor distT="0" distB="0" distL="114300" distR="114300" simplePos="0" relativeHeight="251736064" behindDoc="1" locked="0" layoutInCell="1" allowOverlap="1" wp14:anchorId="0FF5ADEB" wp14:editId="5F1DBC5A">
            <wp:simplePos x="0" y="0"/>
            <wp:positionH relativeFrom="column">
              <wp:posOffset>3381375</wp:posOffset>
            </wp:positionH>
            <wp:positionV relativeFrom="paragraph">
              <wp:posOffset>113665</wp:posOffset>
            </wp:positionV>
            <wp:extent cx="2019300" cy="2019300"/>
            <wp:effectExtent l="0" t="0" r="0" b="0"/>
            <wp:wrapTight wrapText="bothSides">
              <wp:wrapPolygon edited="0">
                <wp:start x="0" y="0"/>
                <wp:lineTo x="0" y="21396"/>
                <wp:lineTo x="21396" y="21396"/>
                <wp:lineTo x="21396" y="0"/>
                <wp:lineTo x="0" y="0"/>
              </wp:wrapPolygon>
            </wp:wrapTight>
            <wp:docPr id="60" name="Picture 60"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Animations\group_clapping_300_wht.gif"/>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Clapping or cheering</w:t>
      </w:r>
      <w:r w:rsidR="00A45549" w:rsidRPr="00A455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510546">
      <w:pPr>
        <w:pStyle w:val="Bullets"/>
      </w:pPr>
      <w:r w:rsidRPr="008A1D9F">
        <w:t>High fives</w:t>
      </w:r>
    </w:p>
    <w:p w:rsidR="00A35A27" w:rsidRPr="008A1D9F" w:rsidRDefault="00A35A27" w:rsidP="00510546">
      <w:pPr>
        <w:pStyle w:val="Bullets"/>
      </w:pPr>
      <w:r w:rsidRPr="008A1D9F">
        <w:t>Pats on the back</w:t>
      </w:r>
    </w:p>
    <w:p w:rsidR="00A35A27" w:rsidRPr="008A1D9F" w:rsidRDefault="00A35A27" w:rsidP="00510546">
      <w:pPr>
        <w:pStyle w:val="Bullets"/>
      </w:pPr>
      <w:r w:rsidRPr="008A1D9F">
        <w:t>Verbal praise</w:t>
      </w:r>
    </w:p>
    <w:p w:rsidR="00A35A27" w:rsidRPr="008A1D9F" w:rsidRDefault="00A35A27" w:rsidP="00510546">
      <w:pPr>
        <w:pStyle w:val="Bullets"/>
      </w:pPr>
      <w:r w:rsidRPr="008A1D9F">
        <w:t>Thumbs up</w:t>
      </w:r>
    </w:p>
    <w:p w:rsidR="00A35A27" w:rsidRPr="008A1D9F" w:rsidRDefault="00A35A27" w:rsidP="00510546">
      <w:pPr>
        <w:pStyle w:val="Bullets"/>
      </w:pPr>
      <w:r w:rsidRPr="008A1D9F">
        <w:t>Hugs</w:t>
      </w:r>
    </w:p>
    <w:p w:rsidR="00A35A27" w:rsidRPr="008A1D9F" w:rsidRDefault="00A35A27" w:rsidP="00510546">
      <w:pPr>
        <w:pStyle w:val="Bullets"/>
      </w:pPr>
      <w:r w:rsidRPr="008A1D9F">
        <w:t>Smiles</w:t>
      </w:r>
    </w:p>
    <w:p w:rsidR="00A35A27" w:rsidRPr="008A1D9F" w:rsidRDefault="00A35A27" w:rsidP="00510546">
      <w:pPr>
        <w:pStyle w:val="Bullets"/>
      </w:pPr>
      <w:r w:rsidRPr="008A1D9F">
        <w:t>Head nods</w:t>
      </w:r>
    </w:p>
    <w:p w:rsidR="00A35A27" w:rsidRPr="00510546" w:rsidRDefault="00A35A27" w:rsidP="00A35A27">
      <w:pPr>
        <w:pStyle w:val="Bullets"/>
      </w:pPr>
      <w:r w:rsidRPr="008A1D9F">
        <w:t xml:space="preserve">Sharing </w:t>
      </w:r>
      <w:r w:rsidR="00510546">
        <w:t>their success with their family</w:t>
      </w:r>
    </w:p>
    <w:p w:rsidR="00A35A27" w:rsidRPr="008A1D9F" w:rsidRDefault="00A35A27" w:rsidP="00510546">
      <w:r w:rsidRPr="008A1D9F">
        <w:t>Sometimes children cry out for attention by engaging in negative behaviour.  It is important to stay calm and positive when this happens, while also letting them know that negative behaviours are no</w:t>
      </w:r>
      <w:r w:rsidR="00510546">
        <w:t xml:space="preserve">t acceptable and do not work.  </w:t>
      </w:r>
    </w:p>
    <w:p w:rsidR="00A35A27" w:rsidRPr="008A1D9F" w:rsidRDefault="00A35A27" w:rsidP="00A92AC3">
      <w:pPr>
        <w:pStyle w:val="BoldBulTight0"/>
      </w:pPr>
      <w:r w:rsidRPr="008A1D9F">
        <w:t>When responding to negative attempts for attention:</w:t>
      </w:r>
    </w:p>
    <w:p w:rsidR="00A35A27" w:rsidRPr="008A1D9F" w:rsidRDefault="00A35A27" w:rsidP="00510546">
      <w:pPr>
        <w:pStyle w:val="Bullets"/>
      </w:pPr>
      <w:r w:rsidRPr="008A1D9F">
        <w:t>Acknowledge what you see happening and how they must be feeling</w:t>
      </w:r>
    </w:p>
    <w:p w:rsidR="00A35A27" w:rsidRPr="008A1D9F" w:rsidRDefault="00A35A27" w:rsidP="00510546">
      <w:pPr>
        <w:pStyle w:val="Bullets"/>
      </w:pPr>
      <w:r w:rsidRPr="008A1D9F">
        <w:t>Let the child know that this behaviour is not acceptable and offer reasons why if necessary or appropriate</w:t>
      </w:r>
    </w:p>
    <w:p w:rsidR="00A35A27" w:rsidRPr="008A1D9F" w:rsidRDefault="00A35A27" w:rsidP="00510546">
      <w:pPr>
        <w:pStyle w:val="Bullets"/>
      </w:pPr>
      <w:r w:rsidRPr="008A1D9F">
        <w:t>Let the child know what to do the next time they are feeling this way</w:t>
      </w:r>
    </w:p>
    <w:p w:rsidR="00A35A27" w:rsidRPr="008A1D9F" w:rsidRDefault="00A35A27" w:rsidP="00510546">
      <w:pPr>
        <w:pStyle w:val="Bullets"/>
      </w:pPr>
      <w:r w:rsidRPr="008A1D9F">
        <w:t>Go to the child and get down on their level while having this conversation</w:t>
      </w:r>
    </w:p>
    <w:p w:rsidR="00A35A27" w:rsidRPr="008A1D9F" w:rsidRDefault="00A35A27" w:rsidP="00510546">
      <w:pPr>
        <w:pStyle w:val="Bullets"/>
      </w:pPr>
      <w:r w:rsidRPr="008A1D9F">
        <w:t>Do not shout it across the room in front of the other children (this can cause humiliation and shame, which can increase the negative behaviour)</w:t>
      </w:r>
    </w:p>
    <w:p w:rsidR="00A35A27" w:rsidRPr="00510546" w:rsidRDefault="00A35A27" w:rsidP="00510546">
      <w:pPr>
        <w:pStyle w:val="Bullets"/>
      </w:pPr>
      <w:r w:rsidRPr="008A1D9F">
        <w:t>Create a safe space for childre</w:t>
      </w:r>
      <w:r w:rsidR="00510546">
        <w:t>n to express their big feelings</w:t>
      </w:r>
    </w:p>
    <w:p w:rsidR="00A35A27" w:rsidRPr="008A1D9F" w:rsidRDefault="00DC1329" w:rsidP="00DC1329">
      <w:pPr>
        <w:pStyle w:val="Heading3"/>
      </w:pPr>
      <w:bookmarkStart w:id="35" w:name="_Toc450903526"/>
      <w:r>
        <w:t>Provide c</w:t>
      </w:r>
      <w:r w:rsidR="00A35A27" w:rsidRPr="008A1D9F">
        <w:t>onsequences</w:t>
      </w:r>
      <w:bookmarkEnd w:id="35"/>
    </w:p>
    <w:p w:rsidR="00A35A27" w:rsidRPr="008A1D9F" w:rsidRDefault="00A35A27" w:rsidP="00510546">
      <w:r w:rsidRPr="008A1D9F">
        <w:t xml:space="preserve">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w:t>
      </w:r>
      <w:r w:rsidR="00510546">
        <w:t xml:space="preserve">have to sit out for 5 minutes. </w:t>
      </w:r>
    </w:p>
    <w:p w:rsidR="00A35A27" w:rsidRPr="008A1D9F" w:rsidRDefault="00A35A27" w:rsidP="00A35A27">
      <w:r w:rsidRPr="008A1D9F">
        <w:lastRenderedPageBreak/>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w:t>
      </w:r>
      <w:r w:rsidR="00510546">
        <w:t>onsistent in your expectations.</w:t>
      </w:r>
    </w:p>
    <w:p w:rsidR="00A35A27" w:rsidRPr="00A92AC3" w:rsidRDefault="00A35A27" w:rsidP="00A92AC3">
      <w:pPr>
        <w:pStyle w:val="BoldBulTight0"/>
        <w:rPr>
          <w:u w:val="single"/>
        </w:rPr>
      </w:pPr>
      <w:r w:rsidRPr="00A92AC3">
        <w:rPr>
          <w:u w:val="single"/>
        </w:rPr>
        <w:t xml:space="preserve">National Quality Standards </w:t>
      </w:r>
    </w:p>
    <w:p w:rsidR="00A35A27" w:rsidRPr="008A1D9F" w:rsidRDefault="00A35A27" w:rsidP="00A92AC3">
      <w:pPr>
        <w:pStyle w:val="BoldBulTight0"/>
      </w:pPr>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37BE31A5" wp14:editId="168350D3">
            <wp:extent cx="6057900" cy="2154725"/>
            <wp:effectExtent l="38100" t="19050" r="95250" b="742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A35A27" w:rsidRPr="00A92AC3" w:rsidRDefault="00A35A27" w:rsidP="00A92AC3">
      <w:pPr>
        <w:pStyle w:val="BoldBulTight0"/>
        <w:rPr>
          <w:u w:val="single"/>
        </w:rPr>
      </w:pPr>
      <w:r w:rsidRPr="00A92AC3">
        <w:rPr>
          <w:u w:val="single"/>
        </w:rPr>
        <w:t xml:space="preserve">The Early Years Learning Framework </w:t>
      </w:r>
    </w:p>
    <w:p w:rsidR="00A35A27" w:rsidRPr="008A1D9F" w:rsidRDefault="00A35A27" w:rsidP="00A92AC3">
      <w:pPr>
        <w:pStyle w:val="BoldBulTight0"/>
      </w:pPr>
      <w:r w:rsidRPr="008A1D9F">
        <w:t>The principles, practices and out</w:t>
      </w:r>
      <w:r w:rsidR="005A00FD">
        <w:t>comes included in this section:</w:t>
      </w:r>
    </w:p>
    <w:p w:rsidR="00A35A27" w:rsidRPr="008A1D9F" w:rsidRDefault="00A35A27" w:rsidP="00A35A27">
      <w:r w:rsidRPr="008A1D9F">
        <w:rPr>
          <w:noProof/>
          <w:lang w:val="en-GB" w:eastAsia="en-GB"/>
        </w:rPr>
        <w:drawing>
          <wp:inline distT="0" distB="0" distL="0" distR="0" wp14:anchorId="40CF4290" wp14:editId="6A3960F5">
            <wp:extent cx="6057900" cy="2154725"/>
            <wp:effectExtent l="38100" t="38100" r="95250" b="13144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A35A27" w:rsidRPr="008A1D9F" w:rsidRDefault="00A35A27" w:rsidP="00A35A27"/>
    <w:p w:rsidR="00A35A27" w:rsidRPr="008A1D9F" w:rsidRDefault="00A35A27" w:rsidP="00510546">
      <w:pPr>
        <w:pStyle w:val="Heading3"/>
      </w:pPr>
      <w:r w:rsidRPr="008A1D9F">
        <w:rPr>
          <w:color w:val="4F81BD" w:themeColor="accent1"/>
          <w:sz w:val="22"/>
        </w:rPr>
        <w:br w:type="column"/>
      </w:r>
      <w:bookmarkStart w:id="36" w:name="_Toc450903527"/>
      <w:r w:rsidR="008E0A5F">
        <w:lastRenderedPageBreak/>
        <w:t>Learner Task</w:t>
      </w:r>
      <w:r w:rsidRPr="008A1D9F">
        <w:t xml:space="preserve"> Three</w:t>
      </w:r>
      <w:bookmarkEnd w:id="36"/>
    </w:p>
    <w:p w:rsidR="00A35A27" w:rsidRPr="008A1D9F" w:rsidRDefault="00A35A27" w:rsidP="00A35A27">
      <w:r w:rsidRPr="008A1D9F">
        <w:t>How do children require your at</w:t>
      </w:r>
      <w:r>
        <w:t>tention in the following areas</w:t>
      </w:r>
      <w:r w:rsidRPr="008A1D9F">
        <w:t xml:space="preserve"> (provide 2 examples of each)</w:t>
      </w:r>
      <w:r w:rsidR="005A00FD">
        <w:t>:</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178"/>
        <w:gridCol w:w="7062"/>
      </w:tblGrid>
      <w:tr w:rsidR="00A35A27" w:rsidRPr="008A1D9F" w:rsidTr="000E1C0C">
        <w:trPr>
          <w:trHeight w:val="1368"/>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Physically</w:t>
            </w:r>
          </w:p>
        </w:tc>
        <w:tc>
          <w:tcPr>
            <w:tcW w:w="7062" w:type="dxa"/>
            <w:vAlign w:val="center"/>
          </w:tcPr>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tc>
      </w:tr>
      <w:tr w:rsidR="00A35A27" w:rsidRPr="008A1D9F" w:rsidTr="000E1C0C">
        <w:trPr>
          <w:trHeight w:val="1368"/>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Emotionally/Socially</w:t>
            </w:r>
          </w:p>
        </w:tc>
        <w:tc>
          <w:tcPr>
            <w:tcW w:w="7062" w:type="dxa"/>
            <w:vAlign w:val="center"/>
          </w:tcPr>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tc>
      </w:tr>
      <w:tr w:rsidR="00A35A27" w:rsidRPr="008A1D9F" w:rsidTr="000E1C0C">
        <w:trPr>
          <w:trHeight w:val="1368"/>
        </w:trPr>
        <w:tc>
          <w:tcPr>
            <w:tcW w:w="2178" w:type="dxa"/>
            <w:shd w:val="clear" w:color="auto" w:fill="F2DBDB" w:themeFill="accent2" w:themeFillTint="33"/>
            <w:vAlign w:val="center"/>
          </w:tcPr>
          <w:p w:rsidR="00A35A27" w:rsidRPr="008A1D9F" w:rsidRDefault="00A35A27" w:rsidP="00A92AC3">
            <w:pPr>
              <w:spacing w:before="120" w:after="120" w:line="240" w:lineRule="auto"/>
              <w:rPr>
                <w:rFonts w:asciiTheme="minorHAnsi" w:eastAsia="Times New Roman" w:hAnsiTheme="minorHAnsi" w:cs="Helvetica"/>
                <w:b/>
              </w:rPr>
            </w:pPr>
            <w:r w:rsidRPr="008A1D9F">
              <w:rPr>
                <w:rFonts w:asciiTheme="minorHAnsi" w:eastAsia="Times New Roman" w:hAnsiTheme="minorHAnsi" w:cs="Helvetica"/>
                <w:b/>
              </w:rPr>
              <w:t>Cognitively</w:t>
            </w:r>
          </w:p>
        </w:tc>
        <w:tc>
          <w:tcPr>
            <w:tcW w:w="7062" w:type="dxa"/>
            <w:vAlign w:val="center"/>
          </w:tcPr>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p w:rsidR="00A35A27" w:rsidRPr="008A1D9F" w:rsidRDefault="00A35A27" w:rsidP="00A92AC3">
            <w:pPr>
              <w:pStyle w:val="ListParagraph"/>
              <w:numPr>
                <w:ilvl w:val="0"/>
                <w:numId w:val="37"/>
              </w:numPr>
              <w:spacing w:before="120" w:after="120" w:line="240" w:lineRule="auto"/>
              <w:rPr>
                <w:rFonts w:asciiTheme="minorHAnsi" w:eastAsia="Times New Roman" w:hAnsiTheme="minorHAnsi" w:cs="Helvetica"/>
              </w:rPr>
            </w:pPr>
          </w:p>
        </w:tc>
      </w:tr>
    </w:tbl>
    <w:p w:rsidR="00A35A27" w:rsidRDefault="00A35A27" w:rsidP="00A35A27">
      <w:r>
        <w:br w:type="page"/>
      </w:r>
    </w:p>
    <w:p w:rsidR="00A35A27" w:rsidRDefault="008E0A5F" w:rsidP="00A35A27">
      <w:pPr>
        <w:pStyle w:val="Heading3"/>
      </w:pPr>
      <w:bookmarkStart w:id="37" w:name="_Toc450903528"/>
      <w:r>
        <w:lastRenderedPageBreak/>
        <w:t>Activity</w:t>
      </w:r>
      <w:r w:rsidR="00A35A27">
        <w:t xml:space="preserve"> 1</w:t>
      </w:r>
      <w:r w:rsidR="00A92AC3">
        <w:t>C</w:t>
      </w:r>
      <w:bookmarkEnd w:id="37"/>
    </w:p>
    <w:p w:rsidR="00A35A27" w:rsidRDefault="00A35A27" w:rsidP="00A35A27">
      <w:r>
        <w:rPr>
          <w:noProof/>
          <w:lang w:val="en-GB" w:eastAsia="en-GB"/>
        </w:rPr>
        <w:drawing>
          <wp:anchor distT="0" distB="0" distL="114300" distR="114300" simplePos="0" relativeHeight="251709440" behindDoc="1" locked="0" layoutInCell="1" allowOverlap="1" wp14:anchorId="36497E42" wp14:editId="3C7D68F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35A27" w:rsidRPr="00A35A27" w:rsidRDefault="00A35A27" w:rsidP="00A35A27"/>
    <w:p w:rsidR="00A35A27" w:rsidRDefault="00A35A27" w:rsidP="00D05876">
      <w:pPr>
        <w:pStyle w:val="Heading2"/>
      </w:pPr>
      <w:r>
        <w:br w:type="page"/>
      </w:r>
    </w:p>
    <w:p w:rsidR="00A35A27" w:rsidRDefault="00D05876" w:rsidP="00D05876">
      <w:pPr>
        <w:pStyle w:val="Heading2"/>
      </w:pPr>
      <w:bookmarkStart w:id="38" w:name="_Toc450903529"/>
      <w:r>
        <w:lastRenderedPageBreak/>
        <w:t xml:space="preserve">1.4 – </w:t>
      </w:r>
      <w:r w:rsidRPr="00D05876">
        <w:t>Sit and talk with children at mealtimes and help create a relaxed and unhurried routine</w:t>
      </w:r>
      <w:bookmarkEnd w:id="38"/>
      <w:r>
        <w:t xml:space="preserve"> </w:t>
      </w:r>
    </w:p>
    <w:p w:rsidR="00DC1329" w:rsidRDefault="00DC1329" w:rsidP="00DC1329">
      <w:pPr>
        <w:pStyle w:val="Heading3"/>
      </w:pPr>
      <w:bookmarkStart w:id="39" w:name="_Toc450903530"/>
      <w:r>
        <w:t>Mealtimes</w:t>
      </w:r>
      <w:bookmarkEnd w:id="39"/>
    </w:p>
    <w:p w:rsidR="00A35A27" w:rsidRPr="00AF2474" w:rsidRDefault="00A35A27" w:rsidP="00AF2474">
      <w:r w:rsidRPr="008A1D9F">
        <w:t>Mealtimes are an excellent opportunity for educators to nurture their relationships with children and to support developing peer relationships. Eating together contributes to a sense of community and allows educators to help develop safe and healthy eating habits.</w:t>
      </w:r>
    </w:p>
    <w:p w:rsidR="00A35A27" w:rsidRPr="008A1D9F" w:rsidRDefault="00A35A27" w:rsidP="00A92AC3">
      <w:pPr>
        <w:pStyle w:val="BoldBulTight0"/>
      </w:pPr>
      <w:r w:rsidRPr="008A1D9F">
        <w:t>Relaxed and unhurried mealtimes with children, fosters the following:</w:t>
      </w:r>
    </w:p>
    <w:p w:rsidR="00A35A27" w:rsidRPr="008A1D9F" w:rsidRDefault="000E1C0C" w:rsidP="00AF2474">
      <w:pPr>
        <w:pStyle w:val="Bullets"/>
      </w:pPr>
      <w:r>
        <w:rPr>
          <w:noProof/>
          <w:lang w:val="en-GB" w:eastAsia="en-GB"/>
        </w:rPr>
        <w:drawing>
          <wp:anchor distT="0" distB="0" distL="114300" distR="114300" simplePos="0" relativeHeight="251737088" behindDoc="1" locked="0" layoutInCell="1" allowOverlap="1" wp14:anchorId="3231A8E6" wp14:editId="3629441D">
            <wp:simplePos x="0" y="0"/>
            <wp:positionH relativeFrom="column">
              <wp:posOffset>3962400</wp:posOffset>
            </wp:positionH>
            <wp:positionV relativeFrom="paragraph">
              <wp:posOffset>50165</wp:posOffset>
            </wp:positionV>
            <wp:extent cx="2090420" cy="1567180"/>
            <wp:effectExtent l="0" t="0" r="0" b="0"/>
            <wp:wrapTight wrapText="bothSides">
              <wp:wrapPolygon edited="0">
                <wp:start x="0" y="0"/>
                <wp:lineTo x="0" y="21267"/>
                <wp:lineTo x="21456" y="21267"/>
                <wp:lineTo x="21456" y="0"/>
                <wp:lineTo x="0" y="0"/>
              </wp:wrapPolygon>
            </wp:wrapTight>
            <wp:docPr id="61" name="Picture 61" descr="C:\Users\Victoria\Desktop\My Work\ArtWork\Fotolia_176958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Fotolia_17695846_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90420" cy="1567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A greater sense of community</w:t>
      </w:r>
    </w:p>
    <w:p w:rsidR="00A35A27" w:rsidRPr="008A1D9F" w:rsidRDefault="00A35A27" w:rsidP="000E1C0C">
      <w:pPr>
        <w:pStyle w:val="Bullets"/>
      </w:pPr>
      <w:r w:rsidRPr="008A1D9F">
        <w:t>An opportunity to build positive and trusting relationships with the children</w:t>
      </w:r>
      <w:r w:rsidR="000E1C0C" w:rsidRPr="000E1C0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AF2474">
      <w:pPr>
        <w:pStyle w:val="Bullets"/>
      </w:pPr>
      <w:r w:rsidRPr="008A1D9F">
        <w:t>A stronger home school connection</w:t>
      </w:r>
    </w:p>
    <w:p w:rsidR="00A35A27" w:rsidRPr="008A1D9F" w:rsidRDefault="00A35A27" w:rsidP="00AF2474">
      <w:pPr>
        <w:pStyle w:val="Bullets"/>
      </w:pPr>
      <w:r w:rsidRPr="008A1D9F">
        <w:t>Opportunities to build social skills</w:t>
      </w:r>
    </w:p>
    <w:p w:rsidR="00A35A27" w:rsidRPr="008A1D9F" w:rsidRDefault="00A35A27" w:rsidP="00AF2474">
      <w:pPr>
        <w:pStyle w:val="Bullets"/>
      </w:pPr>
      <w:r w:rsidRPr="008A1D9F">
        <w:t xml:space="preserve">Optimal learning environment </w:t>
      </w:r>
    </w:p>
    <w:p w:rsidR="00A35A27" w:rsidRPr="00AF2474" w:rsidRDefault="00AF2474" w:rsidP="00A35A27">
      <w:pPr>
        <w:pStyle w:val="Bullets"/>
      </w:pPr>
      <w:r>
        <w:t>Healthy eating habits</w:t>
      </w:r>
    </w:p>
    <w:p w:rsidR="00A35A27" w:rsidRPr="008A1D9F" w:rsidRDefault="00A35A27" w:rsidP="00A92AC3">
      <w:pPr>
        <w:pStyle w:val="BoldBulTight0"/>
      </w:pPr>
      <w:r w:rsidRPr="008A1D9F">
        <w:t>Mealtimes will look different in each setting, but you can create a relaxed and unhurried routine by:</w:t>
      </w:r>
    </w:p>
    <w:p w:rsidR="00A35A27" w:rsidRPr="008A1D9F" w:rsidRDefault="00A35A27" w:rsidP="00AF2474">
      <w:pPr>
        <w:pStyle w:val="Bullets"/>
      </w:pPr>
      <w:r w:rsidRPr="008A1D9F">
        <w:t xml:space="preserve">Setting up family-style eating – everyone eats together at one table or several large tables. </w:t>
      </w:r>
    </w:p>
    <w:p w:rsidR="00A35A27" w:rsidRPr="008A1D9F" w:rsidRDefault="00A35A27" w:rsidP="00AF2474">
      <w:pPr>
        <w:pStyle w:val="Bullets"/>
      </w:pPr>
      <w:r w:rsidRPr="008A1D9F">
        <w:t>Moving around and eating with different children</w:t>
      </w:r>
      <w:r w:rsidR="00EF45C4">
        <w:t>.</w:t>
      </w:r>
    </w:p>
    <w:p w:rsidR="00A35A27" w:rsidRPr="008A1D9F" w:rsidRDefault="00A35A27" w:rsidP="00AF2474">
      <w:pPr>
        <w:pStyle w:val="Bullets"/>
      </w:pPr>
      <w:r w:rsidRPr="008A1D9F">
        <w:t>Taking time to ask questions about their family, hobbies or other things you know they are interested in</w:t>
      </w:r>
      <w:r w:rsidR="00EF45C4">
        <w:t>.</w:t>
      </w:r>
    </w:p>
    <w:p w:rsidR="00A35A27" w:rsidRPr="008A1D9F" w:rsidRDefault="00A35A27" w:rsidP="00AF2474">
      <w:pPr>
        <w:pStyle w:val="Bullets"/>
      </w:pPr>
      <w:r w:rsidRPr="008A1D9F">
        <w:t>Allowing plenty of time for all children to eat – parent volunteers is a nice way to accomplish this and foster family relationships</w:t>
      </w:r>
      <w:r w:rsidR="00EF45C4">
        <w:t>.</w:t>
      </w:r>
    </w:p>
    <w:p w:rsidR="00A35A27" w:rsidRPr="008A1D9F" w:rsidRDefault="00A35A27" w:rsidP="00AF2474">
      <w:pPr>
        <w:pStyle w:val="Bullets"/>
      </w:pPr>
      <w:r w:rsidRPr="008A1D9F">
        <w:t>Getting the children involved with preparing a meal, or snack for the group</w:t>
      </w:r>
      <w:r w:rsidR="00EF45C4">
        <w:t>.</w:t>
      </w:r>
    </w:p>
    <w:p w:rsidR="00A35A27" w:rsidRPr="008A1D9F" w:rsidRDefault="00A35A27" w:rsidP="00AF2474">
      <w:pPr>
        <w:pStyle w:val="Bullets"/>
      </w:pPr>
      <w:r w:rsidRPr="008A1D9F">
        <w:t>Outlining expectations of noise levels and appropriate mealtime behaviour</w:t>
      </w:r>
      <w:r w:rsidR="00EF45C4">
        <w:t>s ahead of time.</w:t>
      </w:r>
    </w:p>
    <w:p w:rsidR="00A35A27" w:rsidRPr="008A1D9F" w:rsidRDefault="00A35A27" w:rsidP="00AF2474">
      <w:pPr>
        <w:pStyle w:val="Bullets"/>
      </w:pPr>
      <w:r w:rsidRPr="008A1D9F">
        <w:t>Providing a quiet activity for those who finish early in another area, e.g., reading corner, drawing, puzzles, etc.</w:t>
      </w:r>
    </w:p>
    <w:p w:rsidR="00A35A27" w:rsidRPr="00AF2474" w:rsidRDefault="00A35A27" w:rsidP="00A35A27">
      <w:pPr>
        <w:pStyle w:val="Bullets"/>
      </w:pPr>
      <w:r w:rsidRPr="008A1D9F">
        <w:t>Invitin</w:t>
      </w:r>
      <w:r w:rsidR="00AF2474">
        <w:t>g parents to special occasions</w:t>
      </w:r>
      <w:r w:rsidR="00EF45C4">
        <w:t>.</w:t>
      </w:r>
    </w:p>
    <w:p w:rsidR="00DC1329" w:rsidRDefault="00DC1329" w:rsidP="00AF2474"/>
    <w:p w:rsidR="00DC1329" w:rsidRDefault="00DC1329" w:rsidP="00AF2474"/>
    <w:p w:rsidR="00DC1329" w:rsidRDefault="00DC1329" w:rsidP="00DC1329">
      <w:pPr>
        <w:pStyle w:val="Heading3"/>
      </w:pPr>
      <w:bookmarkStart w:id="40" w:name="_Toc450903531"/>
      <w:r>
        <w:lastRenderedPageBreak/>
        <w:t>Finding a topic</w:t>
      </w:r>
      <w:bookmarkEnd w:id="40"/>
    </w:p>
    <w:p w:rsidR="00A92AC3" w:rsidRDefault="00A35A27" w:rsidP="00AF2474">
      <w:r w:rsidRPr="008A1D9F">
        <w:t xml:space="preserve">During meals, it is encouraged that you talk with children about things that interest them. </w:t>
      </w:r>
    </w:p>
    <w:p w:rsidR="00A35A27" w:rsidRPr="00AF2474" w:rsidRDefault="00A35A27" w:rsidP="00A92AC3">
      <w:pPr>
        <w:pStyle w:val="BoldBulTight0"/>
        <w:rPr>
          <w:rFonts w:eastAsia="Times New Roman" w:cs="Helvetica"/>
        </w:rPr>
      </w:pPr>
      <w:r w:rsidRPr="008A1D9F">
        <w:t>This includes but is not limited to some of the following topics:</w:t>
      </w:r>
    </w:p>
    <w:p w:rsidR="00A35A27" w:rsidRPr="008A1D9F" w:rsidRDefault="00A35A27" w:rsidP="00AF2474">
      <w:pPr>
        <w:pStyle w:val="Bullets"/>
      </w:pPr>
      <w:r w:rsidRPr="008A1D9F">
        <w:t>Activities you’ve done in the classroom that day or in the past</w:t>
      </w:r>
    </w:p>
    <w:p w:rsidR="00A35A27" w:rsidRPr="008A1D9F" w:rsidRDefault="00A35A27" w:rsidP="00AF2474">
      <w:pPr>
        <w:pStyle w:val="Bullets"/>
      </w:pPr>
      <w:r w:rsidRPr="008A1D9F">
        <w:t>Activities you will be doing</w:t>
      </w:r>
    </w:p>
    <w:p w:rsidR="00A35A27" w:rsidRPr="008A1D9F" w:rsidRDefault="005A00FD" w:rsidP="00AF2474">
      <w:pPr>
        <w:pStyle w:val="Bullets"/>
      </w:pPr>
      <w:r>
        <w:rPr>
          <w:noProof/>
          <w:lang w:val="en-GB" w:eastAsia="en-GB"/>
        </w:rPr>
        <w:drawing>
          <wp:anchor distT="0" distB="0" distL="114300" distR="114300" simplePos="0" relativeHeight="251738112" behindDoc="1" locked="0" layoutInCell="1" allowOverlap="1" wp14:anchorId="6826EE17" wp14:editId="3888D53A">
            <wp:simplePos x="0" y="0"/>
            <wp:positionH relativeFrom="column">
              <wp:posOffset>4191000</wp:posOffset>
            </wp:positionH>
            <wp:positionV relativeFrom="paragraph">
              <wp:posOffset>190500</wp:posOffset>
            </wp:positionV>
            <wp:extent cx="2076450" cy="1556385"/>
            <wp:effectExtent l="0" t="0" r="0" b="0"/>
            <wp:wrapTight wrapText="bothSides">
              <wp:wrapPolygon edited="0">
                <wp:start x="0" y="0"/>
                <wp:lineTo x="0" y="21415"/>
                <wp:lineTo x="21402" y="21415"/>
                <wp:lineTo x="21402" y="0"/>
                <wp:lineTo x="0" y="0"/>
              </wp:wrapPolygon>
            </wp:wrapTight>
            <wp:docPr id="62" name="Picture 62" descr="C:\Users\Victoria\Desktop\My Work\ArtWork\AusF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AusFtBall.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76450" cy="155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 xml:space="preserve">Your family </w:t>
      </w:r>
    </w:p>
    <w:p w:rsidR="00A35A27" w:rsidRPr="008A1D9F" w:rsidRDefault="00A35A27" w:rsidP="00AF2474">
      <w:pPr>
        <w:pStyle w:val="Bullets"/>
      </w:pPr>
      <w:r w:rsidRPr="008A1D9F">
        <w:t>Their family</w:t>
      </w:r>
    </w:p>
    <w:p w:rsidR="00A35A27" w:rsidRPr="008A1D9F" w:rsidRDefault="00A35A27" w:rsidP="00AF2474">
      <w:pPr>
        <w:pStyle w:val="Bullets"/>
      </w:pPr>
      <w:r w:rsidRPr="008A1D9F">
        <w:t>Hobbies</w:t>
      </w:r>
    </w:p>
    <w:p w:rsidR="00A35A27" w:rsidRPr="008A1D9F" w:rsidRDefault="00A35A27" w:rsidP="00AF2474">
      <w:pPr>
        <w:pStyle w:val="Bullets"/>
      </w:pPr>
      <w:r w:rsidRPr="008A1D9F">
        <w:t>Sports</w:t>
      </w:r>
    </w:p>
    <w:p w:rsidR="00A35A27" w:rsidRPr="008A1D9F" w:rsidRDefault="00A35A27" w:rsidP="000E4BC6">
      <w:pPr>
        <w:pStyle w:val="Bullets"/>
      </w:pPr>
      <w:r w:rsidRPr="008A1D9F">
        <w:t>Current or community events that are age appropriate</w:t>
      </w:r>
      <w:r w:rsidR="000E4BC6" w:rsidRPr="000E4BC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AF2474">
      <w:pPr>
        <w:pStyle w:val="Bullets"/>
      </w:pPr>
      <w:r w:rsidRPr="008A1D9F">
        <w:t>Animals</w:t>
      </w:r>
    </w:p>
    <w:p w:rsidR="00A35A27" w:rsidRPr="008A1D9F" w:rsidRDefault="00A35A27" w:rsidP="00AF2474">
      <w:pPr>
        <w:pStyle w:val="Bullets"/>
      </w:pPr>
      <w:r w:rsidRPr="008A1D9F">
        <w:t>Healthy eating habit and mealtime routines</w:t>
      </w:r>
    </w:p>
    <w:p w:rsidR="00A35A27" w:rsidRPr="008A1D9F" w:rsidRDefault="00A35A27" w:rsidP="00AF2474">
      <w:pPr>
        <w:pStyle w:val="Bullets"/>
      </w:pPr>
      <w:r w:rsidRPr="008A1D9F">
        <w:t>Good Manners</w:t>
      </w:r>
    </w:p>
    <w:p w:rsidR="00A35A27" w:rsidRPr="008A1D9F" w:rsidRDefault="00A35A27" w:rsidP="00A92AC3">
      <w:pPr>
        <w:pStyle w:val="BoldBulTight0"/>
      </w:pPr>
      <w:r w:rsidRPr="008A1D9F">
        <w:t>Techniques for r</w:t>
      </w:r>
      <w:r w:rsidR="00DC1329">
        <w:t>elaxed and unhurried mealtimes</w:t>
      </w:r>
      <w:r w:rsidR="00A92AC3">
        <w:t>:</w:t>
      </w:r>
    </w:p>
    <w:p w:rsidR="00A35A27" w:rsidRPr="008A1D9F" w:rsidRDefault="00A35A27" w:rsidP="00AF2474">
      <w:pPr>
        <w:pStyle w:val="Bullets"/>
      </w:pPr>
      <w:r w:rsidRPr="008A1D9F">
        <w:t>Be clear in your expectations of table manners, e.g., how children sit, eat, noise level, clean up procedures</w:t>
      </w:r>
      <w:r w:rsidR="000E4BC6">
        <w:t>.</w:t>
      </w:r>
    </w:p>
    <w:p w:rsidR="00A35A27" w:rsidRPr="008A1D9F" w:rsidRDefault="00A35A27" w:rsidP="00AF2474">
      <w:pPr>
        <w:pStyle w:val="Bullets"/>
      </w:pPr>
      <w:r w:rsidRPr="008A1D9F">
        <w:t>Involve children in coming up with these expectations so they can feel ownership of them – have a group meeting and get their ideas about what is appropriate, write them down and display them in the eating area</w:t>
      </w:r>
      <w:r w:rsidR="000E4BC6">
        <w:t>.</w:t>
      </w:r>
    </w:p>
    <w:p w:rsidR="00A35A27" w:rsidRPr="008A1D9F" w:rsidRDefault="00A35A27" w:rsidP="00AF2474">
      <w:pPr>
        <w:pStyle w:val="Bullets"/>
      </w:pPr>
      <w:r w:rsidRPr="008A1D9F">
        <w:t>Practice these routines with the children – during the first days refer to the written rules before engaging in mealtime</w:t>
      </w:r>
      <w:r w:rsidR="000E4BC6">
        <w:t>.</w:t>
      </w:r>
    </w:p>
    <w:p w:rsidR="00A35A27" w:rsidRPr="008A1D9F" w:rsidRDefault="00A35A27" w:rsidP="00AF2474">
      <w:pPr>
        <w:pStyle w:val="Bullets"/>
      </w:pPr>
      <w:r w:rsidRPr="008A1D9F">
        <w:t>Be consistent with your mealtime routines, but know when things aren’t working and involve the children in the solution</w:t>
      </w:r>
      <w:r w:rsidR="000E4BC6">
        <w:t>.</w:t>
      </w:r>
    </w:p>
    <w:p w:rsidR="00A35A27" w:rsidRPr="008A1D9F" w:rsidRDefault="00A35A27" w:rsidP="00AF2474">
      <w:pPr>
        <w:pStyle w:val="Bullets"/>
      </w:pPr>
      <w:r w:rsidRPr="008A1D9F">
        <w:t>Be patient and calm as they learn the appropriate routines; it takes time</w:t>
      </w:r>
    </w:p>
    <w:p w:rsidR="00A35A27" w:rsidRPr="008A1D9F" w:rsidRDefault="00A35A27" w:rsidP="00AF2474">
      <w:pPr>
        <w:pStyle w:val="Bullets"/>
      </w:pPr>
      <w:r w:rsidRPr="008A1D9F">
        <w:t>Allow plenty of time for individual children to eat.  Some eat slowly and some eat very fast.</w:t>
      </w:r>
    </w:p>
    <w:p w:rsidR="00A35A27" w:rsidRPr="008A1D9F" w:rsidRDefault="00A35A27" w:rsidP="00AF2474">
      <w:pPr>
        <w:pStyle w:val="Bullets"/>
      </w:pPr>
      <w:r w:rsidRPr="008A1D9F">
        <w:t>Provide a place and a quiet activity for children who finish quickly.  It is unrealistic to expect young children to sit still and engage in appropriate conversation for much time at all.</w:t>
      </w:r>
    </w:p>
    <w:p w:rsidR="00A35A27" w:rsidRPr="008A1D9F" w:rsidRDefault="00A35A27" w:rsidP="00AF2474">
      <w:pPr>
        <w:pStyle w:val="Bullets"/>
      </w:pPr>
      <w:r w:rsidRPr="008A1D9F">
        <w:t>Engage the children in meaningful conversat</w:t>
      </w:r>
      <w:r w:rsidR="000E4BC6">
        <w:t>ion to strengthen relationships.</w:t>
      </w:r>
    </w:p>
    <w:p w:rsidR="00DC1329" w:rsidRDefault="00DC1329" w:rsidP="00A35A27">
      <w:pPr>
        <w:rPr>
          <w:b/>
        </w:rPr>
      </w:pPr>
      <w:r>
        <w:rPr>
          <w:b/>
        </w:rPr>
        <w:br w:type="page"/>
      </w:r>
    </w:p>
    <w:p w:rsidR="00A35A27" w:rsidRPr="00A92AC3" w:rsidRDefault="00A35A27" w:rsidP="00A92AC3">
      <w:pPr>
        <w:pStyle w:val="BoldBulTight0"/>
        <w:rPr>
          <w:rFonts w:asciiTheme="minorHAnsi" w:eastAsia="Times New Roman" w:hAnsiTheme="minorHAnsi" w:cs="Helvetica"/>
          <w:u w:val="single"/>
        </w:rPr>
      </w:pPr>
      <w:r w:rsidRPr="00A92AC3">
        <w:rPr>
          <w:u w:val="single"/>
        </w:rPr>
        <w:t xml:space="preserve">National Quality Standards </w:t>
      </w:r>
    </w:p>
    <w:p w:rsidR="00A35A27" w:rsidRPr="008A1D9F" w:rsidRDefault="00A35A27" w:rsidP="00A92AC3">
      <w:pPr>
        <w:pStyle w:val="BoldBulTight0"/>
      </w:pPr>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21445F07" wp14:editId="56FE408C">
            <wp:extent cx="6057900" cy="2852973"/>
            <wp:effectExtent l="38100" t="19050" r="95250" b="6223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A35A27" w:rsidRPr="00A92AC3" w:rsidRDefault="00A35A27" w:rsidP="00A92AC3">
      <w:pPr>
        <w:pStyle w:val="BoldBulTight0"/>
        <w:rPr>
          <w:u w:val="single"/>
        </w:rPr>
      </w:pPr>
      <w:r w:rsidRPr="00A92AC3">
        <w:rPr>
          <w:u w:val="single"/>
        </w:rPr>
        <w:t xml:space="preserve">The Early Years Learning Framework </w:t>
      </w:r>
    </w:p>
    <w:p w:rsidR="00A35A27" w:rsidRPr="008A1D9F" w:rsidRDefault="00A35A27" w:rsidP="00A92AC3">
      <w:pPr>
        <w:pStyle w:val="BoldBulTight0"/>
      </w:pPr>
      <w:r w:rsidRPr="008A1D9F">
        <w:t>The principles, practices and out</w:t>
      </w:r>
      <w:r w:rsidR="005A00FD">
        <w:t>comes included in this section:</w:t>
      </w:r>
    </w:p>
    <w:p w:rsidR="00A35A27" w:rsidRPr="008A1D9F" w:rsidRDefault="00A35A27" w:rsidP="00A35A27">
      <w:r w:rsidRPr="008A1D9F">
        <w:rPr>
          <w:noProof/>
          <w:lang w:val="en-GB" w:eastAsia="en-GB"/>
        </w:rPr>
        <w:drawing>
          <wp:inline distT="0" distB="0" distL="0" distR="0" wp14:anchorId="757DAA27" wp14:editId="70F58730">
            <wp:extent cx="6057900" cy="1926125"/>
            <wp:effectExtent l="38100" t="38100" r="95250" b="13144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rsidR="00A35A27" w:rsidRPr="008A1D9F" w:rsidRDefault="00A35A27" w:rsidP="00A35A27"/>
    <w:p w:rsidR="00A35A27" w:rsidRPr="008A1D9F" w:rsidRDefault="00A35A27" w:rsidP="00A35A27"/>
    <w:p w:rsidR="00A35A27" w:rsidRPr="008A1D9F" w:rsidRDefault="00A35A27" w:rsidP="00A35A27">
      <w:pPr>
        <w:contextualSpacing/>
        <w:rPr>
          <w:rFonts w:asciiTheme="minorHAnsi" w:hAnsiTheme="minorHAnsi"/>
          <w:color w:val="000000" w:themeColor="text1"/>
        </w:rPr>
      </w:pPr>
      <w:r w:rsidRPr="008A1D9F">
        <w:rPr>
          <w:rFonts w:asciiTheme="minorHAnsi" w:hAnsiTheme="minorHAnsi"/>
        </w:rPr>
        <w:br/>
      </w:r>
    </w:p>
    <w:p w:rsidR="00A35A27" w:rsidRPr="005A00FD" w:rsidRDefault="00A35A27" w:rsidP="005A00FD">
      <w:pPr>
        <w:pStyle w:val="Heading3"/>
      </w:pPr>
      <w:r w:rsidRPr="008A1D9F">
        <w:br w:type="column"/>
      </w:r>
      <w:bookmarkStart w:id="41" w:name="_Toc450903532"/>
      <w:r w:rsidR="008E0A5F">
        <w:t>Learner Task</w:t>
      </w:r>
      <w:r w:rsidRPr="008A1D9F">
        <w:t xml:space="preserve"> Four</w:t>
      </w:r>
      <w:bookmarkEnd w:id="41"/>
    </w:p>
    <w:p w:rsidR="00A35A27" w:rsidRPr="008A1D9F" w:rsidRDefault="00A35A27" w:rsidP="00A35A27">
      <w:pPr>
        <w:rPr>
          <w:rFonts w:asciiTheme="minorHAnsi" w:eastAsia="Times New Roman" w:hAnsiTheme="minorHAnsi" w:cs="Helvetica"/>
        </w:rPr>
      </w:pPr>
      <w:r w:rsidRPr="008A1D9F">
        <w:rPr>
          <w:rFonts w:asciiTheme="minorHAnsi" w:eastAsia="Times New Roman" w:hAnsiTheme="minorHAnsi" w:cs="Helvetica"/>
        </w:rPr>
        <w:t>Provide 4 examples of techniques to encourage relaxed and unhurried mealtimes.</w:t>
      </w:r>
    </w:p>
    <w:p w:rsidR="00A35A27" w:rsidRPr="005A00FD" w:rsidRDefault="00A35A27" w:rsidP="005A00FD">
      <w:pPr>
        <w:spacing w:after="0"/>
        <w:contextualSpacing/>
        <w:jc w:val="both"/>
        <w:rPr>
          <w:rFonts w:asciiTheme="minorHAnsi" w:eastAsia="Times New Roman" w:hAnsiTheme="minorHAnsi" w:cs="Helvetica"/>
        </w:rPr>
      </w:pPr>
    </w:p>
    <w:p w:rsidR="00F22176" w:rsidRPr="00D05876" w:rsidRDefault="00F22176" w:rsidP="00D05876">
      <w:pPr>
        <w:pStyle w:val="Heading2"/>
        <w:rPr>
          <w:rFonts w:cstheme="majorBidi"/>
          <w:sz w:val="26"/>
          <w:szCs w:val="26"/>
          <w:lang w:val="en-GB"/>
        </w:rPr>
      </w:pPr>
      <w:r>
        <w:br w:type="page"/>
      </w:r>
    </w:p>
    <w:p w:rsidR="00FB7D3C" w:rsidRDefault="008E0A5F" w:rsidP="00953544">
      <w:pPr>
        <w:pStyle w:val="Heading3"/>
      </w:pPr>
      <w:bookmarkStart w:id="42" w:name="_Toc450903533"/>
      <w:r>
        <w:t>Activity</w:t>
      </w:r>
      <w:r w:rsidR="00953544" w:rsidRPr="00FB7D3C">
        <w:t xml:space="preserve"> 1</w:t>
      </w:r>
      <w:r w:rsidR="00A92AC3">
        <w:t>D</w:t>
      </w:r>
      <w:bookmarkEnd w:id="42"/>
    </w:p>
    <w:p w:rsidR="0035414D" w:rsidRDefault="009261BF">
      <w:r>
        <w:rPr>
          <w:noProof/>
          <w:lang w:val="en-GB" w:eastAsia="en-GB"/>
        </w:rPr>
        <w:drawing>
          <wp:anchor distT="0" distB="0" distL="114300" distR="114300" simplePos="0" relativeHeight="251694080" behindDoc="1" locked="0" layoutInCell="1" allowOverlap="1" wp14:anchorId="1650215E" wp14:editId="1B1CE06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43" w:name="_Toc450903534"/>
      <w:r w:rsidRPr="007B2BD3">
        <w:t xml:space="preserve">2. </w:t>
      </w:r>
      <w:r w:rsidR="00D05876" w:rsidRPr="00D05876">
        <w:t>Interact positively with children</w:t>
      </w:r>
      <w:bookmarkEnd w:id="43"/>
    </w:p>
    <w:p w:rsidR="001E01A2" w:rsidRPr="001E01A2" w:rsidRDefault="001E01A2" w:rsidP="00D05876">
      <w:pPr>
        <w:ind w:left="720" w:hanging="720"/>
      </w:pPr>
      <w:r w:rsidRPr="007B2BD3">
        <w:rPr>
          <w:b/>
          <w:sz w:val="28"/>
        </w:rPr>
        <w:t>2.1.</w:t>
      </w:r>
      <w:r w:rsidRPr="007B2BD3">
        <w:rPr>
          <w:sz w:val="28"/>
        </w:rPr>
        <w:t xml:space="preserve"> </w:t>
      </w:r>
      <w:r w:rsidR="007B2BD3">
        <w:tab/>
      </w:r>
      <w:r w:rsidR="00D05876">
        <w:rPr>
          <w:rFonts w:asciiTheme="minorHAnsi" w:hAnsiTheme="minorHAnsi"/>
        </w:rPr>
        <w:t>Participate in children’s play and using children’s cues to guide the level and type of involvement</w:t>
      </w:r>
    </w:p>
    <w:p w:rsidR="00C04A2A" w:rsidRDefault="001E01A2" w:rsidP="00D05876">
      <w:pPr>
        <w:ind w:left="720" w:hanging="720"/>
        <w:rPr>
          <w:rFonts w:asciiTheme="minorHAnsi" w:hAnsiTheme="minorHAnsi"/>
        </w:rPr>
      </w:pPr>
      <w:r w:rsidRPr="007B2BD3">
        <w:rPr>
          <w:b/>
          <w:sz w:val="28"/>
        </w:rPr>
        <w:t>2.2.</w:t>
      </w:r>
      <w:r w:rsidRPr="007B2BD3">
        <w:rPr>
          <w:sz w:val="28"/>
        </w:rPr>
        <w:t xml:space="preserve"> </w:t>
      </w:r>
      <w:r w:rsidR="007B2BD3">
        <w:tab/>
      </w:r>
      <w:r w:rsidR="00D05876">
        <w:rPr>
          <w:rFonts w:asciiTheme="minorHAnsi" w:hAnsiTheme="minorHAnsi"/>
        </w:rPr>
        <w:t>Respond positively and respectfully to children’s comments, questions and requests for assistance</w:t>
      </w:r>
    </w:p>
    <w:p w:rsidR="00D05876" w:rsidRDefault="00D05876" w:rsidP="00D05876">
      <w:pPr>
        <w:ind w:left="720" w:hanging="720"/>
        <w:rPr>
          <w:rFonts w:asciiTheme="minorHAnsi" w:hAnsiTheme="minorHAnsi"/>
        </w:rPr>
      </w:pPr>
      <w:r>
        <w:rPr>
          <w:b/>
          <w:sz w:val="28"/>
        </w:rPr>
        <w:t>2.</w:t>
      </w:r>
      <w:r w:rsidRPr="00D05876">
        <w:rPr>
          <w:b/>
          <w:sz w:val="28"/>
          <w:szCs w:val="28"/>
        </w:rPr>
        <w:t>3.</w:t>
      </w:r>
      <w:r>
        <w:tab/>
      </w:r>
      <w:r w:rsidRPr="001B637D">
        <w:rPr>
          <w:rFonts w:asciiTheme="minorHAnsi" w:hAnsiTheme="minorHAnsi"/>
        </w:rPr>
        <w:t>Role-model positive interactions with others</w:t>
      </w:r>
    </w:p>
    <w:p w:rsidR="00D05876" w:rsidRPr="001E01A2" w:rsidRDefault="00D05876" w:rsidP="00D05876">
      <w:pPr>
        <w:ind w:left="720" w:hanging="720"/>
      </w:pPr>
      <w:r>
        <w:rPr>
          <w:b/>
          <w:sz w:val="28"/>
        </w:rPr>
        <w:t>2.</w:t>
      </w:r>
      <w:r w:rsidRPr="00D05876">
        <w:rPr>
          <w:b/>
          <w:sz w:val="28"/>
          <w:szCs w:val="28"/>
        </w:rPr>
        <w:t>4.</w:t>
      </w:r>
      <w:r>
        <w:tab/>
      </w:r>
      <w:r w:rsidRPr="001B637D">
        <w:rPr>
          <w:rFonts w:asciiTheme="minorHAnsi" w:hAnsiTheme="minorHAnsi"/>
        </w:rPr>
        <w:t>Encourage children to share their stories and ideas</w:t>
      </w:r>
    </w:p>
    <w:p w:rsidR="00C04A2A" w:rsidRDefault="00BE29B3" w:rsidP="001D7754">
      <w:r>
        <w:rPr>
          <w:noProof/>
          <w:lang w:val="en-GB" w:eastAsia="en-GB"/>
        </w:rPr>
        <w:drawing>
          <wp:anchor distT="0" distB="0" distL="114300" distR="114300" simplePos="0" relativeHeight="251676672" behindDoc="1" locked="0" layoutInCell="1" allowOverlap="1" wp14:anchorId="3DD98D4F" wp14:editId="5E0EEAE3">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273CEB" w:rsidRDefault="00D05876" w:rsidP="005A00FD">
      <w:pPr>
        <w:pStyle w:val="Heading2"/>
      </w:pPr>
      <w:bookmarkStart w:id="44" w:name="_Toc450903535"/>
      <w:r>
        <w:t xml:space="preserve">2.1 </w:t>
      </w:r>
      <w:r w:rsidR="00DC1329">
        <w:t xml:space="preserve">– </w:t>
      </w:r>
      <w:r>
        <w:t>Participate in children’s play and using children’s cues to guide the level and type of involvement</w:t>
      </w:r>
      <w:bookmarkEnd w:id="44"/>
      <w:r w:rsidR="005A00FD">
        <w:t xml:space="preserve"> </w:t>
      </w:r>
    </w:p>
    <w:p w:rsidR="00D02FF0" w:rsidRDefault="00D02FF0" w:rsidP="00D02FF0">
      <w:pPr>
        <w:pStyle w:val="Heading3"/>
      </w:pPr>
      <w:bookmarkStart w:id="45" w:name="_Toc450903536"/>
      <w:r>
        <w:t>Why is it important to participate?</w:t>
      </w:r>
      <w:bookmarkEnd w:id="45"/>
    </w:p>
    <w:p w:rsidR="00273CEB" w:rsidRPr="008A1D9F" w:rsidRDefault="00273CEB" w:rsidP="00AF2474">
      <w:r w:rsidRPr="008A1D9F">
        <w:t>Young children tend to be more interested in playing with their peers than adults. As an educator, however, a large part of your job will be playing with children, either in planned activities or spontaneous games. This is important because young children need support and encouragement, the occasional redirecti</w:t>
      </w:r>
      <w:r w:rsidR="00AF2474">
        <w:t>on and help resolving conflict.</w:t>
      </w:r>
    </w:p>
    <w:p w:rsidR="00273CEB" w:rsidRPr="008A1D9F" w:rsidRDefault="00273CEB" w:rsidP="00AF2474">
      <w:pPr>
        <w:rPr>
          <w:rFonts w:eastAsia="Times New Roman" w:cs="Helvetica"/>
        </w:rPr>
      </w:pPr>
      <w:r w:rsidRPr="008A1D9F">
        <w:rPr>
          <w:rFonts w:eastAsia="Times New Roman" w:cs="Helvetica"/>
        </w:rPr>
        <w:t>Many times, children will directly invite you into their play by asking you to get involved. Other times, you will need to rely on your observation skills to recognise cues they are sending. They may not know that they need you; feel embarrassed or shy to ask, or fear they may get rejected. Learn to read the different cues children send you – a cue from a child who wants you to play a special game with them is going to be different to a cue a child sends becaus</w:t>
      </w:r>
      <w:r w:rsidR="00AF2474">
        <w:rPr>
          <w:rFonts w:eastAsia="Times New Roman" w:cs="Helvetica"/>
        </w:rPr>
        <w:t>e they need you to intervene.</w:t>
      </w:r>
    </w:p>
    <w:p w:rsidR="00D02FF0" w:rsidRDefault="00D02FF0" w:rsidP="00D02FF0">
      <w:pPr>
        <w:pStyle w:val="Heading3"/>
      </w:pPr>
      <w:bookmarkStart w:id="46" w:name="_Toc450903537"/>
      <w:r>
        <w:t>Children’s cues</w:t>
      </w:r>
      <w:bookmarkEnd w:id="46"/>
    </w:p>
    <w:p w:rsidR="00A92AC3" w:rsidRDefault="00273CEB" w:rsidP="00AF2474">
      <w:pPr>
        <w:rPr>
          <w:rFonts w:eastAsia="Times New Roman" w:cs="Helvetica"/>
        </w:rPr>
      </w:pPr>
      <w:r w:rsidRPr="008A1D9F">
        <w:rPr>
          <w:rFonts w:eastAsia="Times New Roman" w:cs="Helvetica"/>
        </w:rPr>
        <w:t xml:space="preserve">Children who want or need your involvement will send you any of the following cues. </w:t>
      </w:r>
    </w:p>
    <w:p w:rsidR="00273CEB" w:rsidRPr="008A1D9F" w:rsidRDefault="00273CEB" w:rsidP="00A92AC3">
      <w:pPr>
        <w:pStyle w:val="BoldBulTight0"/>
      </w:pPr>
      <w:r w:rsidRPr="008A1D9F">
        <w:t>Use these cues to guide the type and level of</w:t>
      </w:r>
      <w:r w:rsidR="00EF45C4">
        <w:t xml:space="preserve"> your involvement in their play:</w:t>
      </w:r>
      <w:r w:rsidRPr="008A1D9F">
        <w:t xml:space="preserve"> </w:t>
      </w:r>
    </w:p>
    <w:p w:rsidR="00273CEB" w:rsidRPr="008A1D9F" w:rsidRDefault="00273CEB" w:rsidP="008730EA">
      <w:pPr>
        <w:pStyle w:val="Bullets"/>
      </w:pPr>
      <w:r w:rsidRPr="008A1D9F">
        <w:t>Eye contact</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AF2474">
      <w:pPr>
        <w:pStyle w:val="Bullets"/>
      </w:pPr>
      <w:r w:rsidRPr="008A1D9F">
        <w:t>Sounds</w:t>
      </w:r>
    </w:p>
    <w:p w:rsidR="00273CEB" w:rsidRPr="008A1D9F" w:rsidRDefault="00273CEB" w:rsidP="00AF2474">
      <w:pPr>
        <w:pStyle w:val="Bullets"/>
      </w:pPr>
      <w:r w:rsidRPr="008A1D9F">
        <w:t>Language or words</w:t>
      </w:r>
    </w:p>
    <w:p w:rsidR="00273CEB" w:rsidRPr="008A1D9F" w:rsidRDefault="00273CEB" w:rsidP="00AF2474">
      <w:pPr>
        <w:pStyle w:val="Bullets"/>
      </w:pPr>
      <w:r w:rsidRPr="008A1D9F">
        <w:t>Facial expressions</w:t>
      </w:r>
    </w:p>
    <w:p w:rsidR="00273CEB" w:rsidRPr="00AF2474" w:rsidRDefault="00273CEB" w:rsidP="00273CEB">
      <w:pPr>
        <w:pStyle w:val="Bullets"/>
      </w:pPr>
      <w:r w:rsidRPr="008A1D9F">
        <w:t xml:space="preserve">Body </w:t>
      </w:r>
      <w:r w:rsidR="00AF2474">
        <w:t>Language or gestures</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273CEB" w:rsidRPr="008A1D9F" w:rsidTr="00B11A7E">
        <w:tc>
          <w:tcPr>
            <w:tcW w:w="9240" w:type="dxa"/>
          </w:tcPr>
          <w:p w:rsidR="00273CEB" w:rsidRPr="008A1D9F" w:rsidRDefault="00A92AC3" w:rsidP="00A92AC3">
            <w:pPr>
              <w:rPr>
                <w:rFonts w:asciiTheme="minorHAnsi" w:eastAsia="Times New Roman" w:hAnsiTheme="minorHAnsi" w:cs="Helvetica"/>
              </w:rPr>
            </w:pPr>
            <w:r>
              <w:rPr>
                <w:rFonts w:asciiTheme="minorHAnsi" w:eastAsia="Times New Roman" w:hAnsiTheme="minorHAnsi" w:cs="Helvetica"/>
              </w:rPr>
              <w:br/>
            </w:r>
            <w:r w:rsidR="00273CEB" w:rsidRPr="008A1D9F">
              <w:rPr>
                <w:rFonts w:asciiTheme="minorHAnsi" w:eastAsia="Times New Roman" w:hAnsiTheme="minorHAnsi" w:cs="Helvetica"/>
              </w:rPr>
              <w:t>Children’s cues also tell you:</w:t>
            </w:r>
          </w:p>
          <w:p w:rsidR="00273CEB" w:rsidRPr="008A1D9F" w:rsidRDefault="00273CEB" w:rsidP="00A92AC3">
            <w:pPr>
              <w:pStyle w:val="ListParagraph"/>
              <w:numPr>
                <w:ilvl w:val="0"/>
                <w:numId w:val="18"/>
              </w:numPr>
              <w:spacing w:after="0"/>
              <w:contextualSpacing/>
              <w:rPr>
                <w:rFonts w:asciiTheme="minorHAnsi" w:eastAsia="Times New Roman" w:hAnsiTheme="minorHAnsi" w:cs="Helvetica"/>
              </w:rPr>
            </w:pPr>
            <w:r w:rsidRPr="008A1D9F">
              <w:rPr>
                <w:rFonts w:asciiTheme="minorHAnsi" w:eastAsia="Times New Roman" w:hAnsiTheme="minorHAnsi" w:cs="Helvetica"/>
              </w:rPr>
              <w:t>When they like or dislike something (activity, person, food, etc.)</w:t>
            </w:r>
          </w:p>
          <w:p w:rsidR="00273CEB" w:rsidRPr="008A1D9F" w:rsidRDefault="00273CEB" w:rsidP="00A92AC3">
            <w:pPr>
              <w:pStyle w:val="ListParagraph"/>
              <w:numPr>
                <w:ilvl w:val="0"/>
                <w:numId w:val="17"/>
              </w:numPr>
              <w:spacing w:after="0"/>
              <w:contextualSpacing/>
              <w:rPr>
                <w:rFonts w:asciiTheme="minorHAnsi" w:eastAsia="Times New Roman" w:hAnsiTheme="minorHAnsi" w:cs="Helvetica"/>
              </w:rPr>
            </w:pPr>
            <w:r w:rsidRPr="008A1D9F">
              <w:rPr>
                <w:rFonts w:asciiTheme="minorHAnsi" w:eastAsia="Times New Roman" w:hAnsiTheme="minorHAnsi" w:cs="Helvetica"/>
              </w:rPr>
              <w:t>If their needs are being met (tired, hungry, bathroom)</w:t>
            </w:r>
          </w:p>
          <w:p w:rsidR="00A92AC3" w:rsidRPr="00A92AC3" w:rsidRDefault="00273CEB" w:rsidP="00A92AC3">
            <w:pPr>
              <w:pStyle w:val="ListParagraph"/>
              <w:numPr>
                <w:ilvl w:val="0"/>
                <w:numId w:val="17"/>
              </w:numPr>
              <w:spacing w:after="0"/>
              <w:contextualSpacing/>
              <w:rPr>
                <w:rFonts w:asciiTheme="minorHAnsi" w:eastAsia="Times New Roman" w:hAnsiTheme="minorHAnsi" w:cs="Helvetica"/>
              </w:rPr>
            </w:pPr>
            <w:r w:rsidRPr="008A1D9F">
              <w:rPr>
                <w:rFonts w:asciiTheme="minorHAnsi" w:eastAsia="Times New Roman" w:hAnsiTheme="minorHAnsi" w:cs="Helvetica"/>
              </w:rPr>
              <w:t>How they are feeling (sad, bored, frustrated, angry, happy, content, etc.)</w:t>
            </w:r>
            <w:r w:rsidR="00A92AC3">
              <w:rPr>
                <w:rFonts w:asciiTheme="minorHAnsi" w:eastAsia="Times New Roman" w:hAnsiTheme="minorHAnsi" w:cs="Helvetica"/>
              </w:rPr>
              <w:br/>
            </w:r>
          </w:p>
        </w:tc>
      </w:tr>
    </w:tbl>
    <w:p w:rsidR="00273CEB" w:rsidRPr="008A1D9F" w:rsidRDefault="00273CEB" w:rsidP="005A00FD">
      <w:pPr>
        <w:spacing w:before="240"/>
        <w:rPr>
          <w:rFonts w:asciiTheme="minorHAnsi" w:eastAsia="Times New Roman" w:hAnsiTheme="minorHAnsi" w:cs="Helvetica"/>
        </w:rPr>
      </w:pPr>
      <w:r w:rsidRPr="00AF2474">
        <w:t>Children have different ways of being involved in activities, events or even relationships within the learning environment.  Some children are observers and will sit and watch other children, and wait until they get home to try new things, when others aren’t watching. Other children are more active learners; they learn as they go and want to try anything</w:t>
      </w:r>
      <w:r w:rsidRPr="008A1D9F">
        <w:rPr>
          <w:rFonts w:asciiTheme="minorHAnsi" w:eastAsia="Times New Roman" w:hAnsiTheme="minorHAnsi" w:cs="Helvetica"/>
        </w:rPr>
        <w:t xml:space="preserve"> new.</w:t>
      </w:r>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Children also get involved in different activities to different levels depending on their interest or confidence or skills.  For example, one child may do a craft activity with a lot of attention to detail, while another may throw something together, and yet another may barely accomplish anything for a while because they are watching others or unsure of their ability to do something. </w:t>
      </w:r>
    </w:p>
    <w:p w:rsidR="00D02FF0" w:rsidRDefault="00D02FF0" w:rsidP="00D02FF0">
      <w:pPr>
        <w:pStyle w:val="Heading3"/>
      </w:pPr>
      <w:bookmarkStart w:id="47" w:name="_Toc450903538"/>
      <w:r>
        <w:t>How can you participate?</w:t>
      </w:r>
      <w:bookmarkEnd w:id="47"/>
    </w:p>
    <w:p w:rsidR="00273CEB" w:rsidRPr="008A1D9F" w:rsidRDefault="00273CEB" w:rsidP="00A92AC3">
      <w:pPr>
        <w:pStyle w:val="BoldBulTight0"/>
      </w:pPr>
      <w:r w:rsidRPr="008A1D9F">
        <w:t>Ways educators can participate in children’s play:</w:t>
      </w:r>
    </w:p>
    <w:p w:rsidR="00273CEB" w:rsidRPr="008A1D9F" w:rsidRDefault="00273CEB" w:rsidP="00E0301D">
      <w:pPr>
        <w:pStyle w:val="Bullets"/>
        <w:spacing w:line="240" w:lineRule="auto"/>
      </w:pPr>
      <w:r w:rsidRPr="008A1D9F">
        <w:t>Do what they’re d</w:t>
      </w:r>
      <w:r w:rsidR="008730EA">
        <w:t>oing, don’t just sit and watch.</w:t>
      </w:r>
      <w:r w:rsidRPr="008A1D9F">
        <w:t xml:space="preserve"> For example, if you are leading some children in a craft and they don’t need tons of help, do the craft with them.  Have them follow you.</w:t>
      </w:r>
    </w:p>
    <w:p w:rsidR="00273CEB" w:rsidRPr="008A1D9F" w:rsidRDefault="00273CEB" w:rsidP="00E0301D">
      <w:pPr>
        <w:pStyle w:val="Bullets"/>
        <w:spacing w:line="240" w:lineRule="auto"/>
      </w:pPr>
      <w:r w:rsidRPr="008A1D9F">
        <w:t>Get out materials and p</w:t>
      </w:r>
      <w:r w:rsidR="008730EA">
        <w:t>lay or work with them yourself.</w:t>
      </w:r>
      <w:r w:rsidRPr="008A1D9F">
        <w:t xml:space="preserve"> Children who are not previously engaged in something will frequently come and in</w:t>
      </w:r>
      <w:r w:rsidR="008730EA">
        <w:t>quire as to what you are doing.</w:t>
      </w:r>
      <w:r w:rsidRPr="008A1D9F">
        <w:t xml:space="preserve"> You can then let them have a turn.</w:t>
      </w:r>
    </w:p>
    <w:p w:rsidR="00273CEB" w:rsidRPr="008A1D9F" w:rsidRDefault="00273CEB" w:rsidP="00E0301D">
      <w:pPr>
        <w:pStyle w:val="Bullets"/>
        <w:spacing w:line="240" w:lineRule="auto"/>
      </w:pPr>
      <w:r w:rsidRPr="008A1D9F">
        <w:t>Invite children to come do activities with you. For example, you might say to little Ryan “Would you like to come do</w:t>
      </w:r>
      <w:r w:rsidR="008730EA">
        <w:t xml:space="preserve"> a puzzle with me this morning.</w:t>
      </w:r>
      <w:r w:rsidRPr="008A1D9F">
        <w:t xml:space="preserve"> I feel like doing a puzzle!”</w:t>
      </w:r>
    </w:p>
    <w:p w:rsidR="00273CEB" w:rsidRPr="008A1D9F" w:rsidRDefault="00273CEB" w:rsidP="00E0301D">
      <w:pPr>
        <w:pStyle w:val="Bullets"/>
        <w:spacing w:line="240" w:lineRule="auto"/>
      </w:pPr>
      <w:r w:rsidRPr="008A1D9F">
        <w:t>Play dress up, or be chara</w:t>
      </w:r>
      <w:r w:rsidR="008730EA">
        <w:t xml:space="preserve">cters in their imaginary games. Let them lead you. </w:t>
      </w:r>
      <w:r w:rsidRPr="008A1D9F">
        <w:t>They love to tell grown-ups who to be, what to do, and what to say in these situations.</w:t>
      </w:r>
    </w:p>
    <w:p w:rsidR="00273CEB" w:rsidRPr="008A1D9F" w:rsidRDefault="008730EA" w:rsidP="00E0301D">
      <w:pPr>
        <w:pStyle w:val="Bullets"/>
        <w:spacing w:line="240" w:lineRule="auto"/>
      </w:pPr>
      <w:r>
        <w:rPr>
          <w:noProof/>
          <w:lang w:val="en-GB" w:eastAsia="en-GB"/>
        </w:rPr>
        <w:drawing>
          <wp:anchor distT="0" distB="0" distL="114300" distR="114300" simplePos="0" relativeHeight="251740160" behindDoc="1" locked="0" layoutInCell="1" allowOverlap="1" wp14:anchorId="7D55E279" wp14:editId="62DE3E41">
            <wp:simplePos x="0" y="0"/>
            <wp:positionH relativeFrom="column">
              <wp:posOffset>4133850</wp:posOffset>
            </wp:positionH>
            <wp:positionV relativeFrom="paragraph">
              <wp:posOffset>634365</wp:posOffset>
            </wp:positionV>
            <wp:extent cx="1816735" cy="1513840"/>
            <wp:effectExtent l="0" t="0" r="0" b="0"/>
            <wp:wrapTight wrapText="bothSides">
              <wp:wrapPolygon edited="0">
                <wp:start x="0" y="0"/>
                <wp:lineTo x="0" y="21201"/>
                <wp:lineTo x="21290" y="21201"/>
                <wp:lineTo x="21290" y="0"/>
                <wp:lineTo x="0" y="0"/>
              </wp:wrapPolygon>
            </wp:wrapTight>
            <wp:docPr id="65" name="Picture 65"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reading_to_children_800_wht.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816735" cy="151384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Play games w</w:t>
      </w:r>
      <w:r>
        <w:t xml:space="preserve">ith them outdoors and indoors. </w:t>
      </w:r>
      <w:r w:rsidR="00273CEB" w:rsidRPr="008A1D9F">
        <w:t>Give children who are ready the opportunit</w:t>
      </w:r>
      <w:r>
        <w:t>y to lead you when appropriate.</w:t>
      </w:r>
      <w:r w:rsidR="00273CEB" w:rsidRPr="008A1D9F">
        <w:t xml:space="preserve"> After you have played Simon Says a few times, and you were the leader, pick a child to be the leader and you play.</w:t>
      </w:r>
    </w:p>
    <w:p w:rsidR="00273CEB" w:rsidRPr="008A1D9F" w:rsidRDefault="00273CEB" w:rsidP="00E0301D">
      <w:pPr>
        <w:pStyle w:val="Bullets"/>
        <w:spacing w:line="240" w:lineRule="auto"/>
      </w:pPr>
      <w:r w:rsidRPr="008A1D9F">
        <w:t>Sing silly songs with them.</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0301D">
      <w:pPr>
        <w:pStyle w:val="Bullets"/>
        <w:spacing w:line="240" w:lineRule="auto"/>
      </w:pPr>
      <w:r w:rsidRPr="008A1D9F">
        <w:t>Read books to them and with them.  Ask them questions along the way.</w:t>
      </w:r>
    </w:p>
    <w:p w:rsidR="00273CEB" w:rsidRPr="008A1D9F" w:rsidRDefault="00273CEB" w:rsidP="00E0301D">
      <w:pPr>
        <w:pStyle w:val="Bullets"/>
        <w:spacing w:line="240" w:lineRule="auto"/>
      </w:pPr>
      <w:r w:rsidRPr="008A1D9F">
        <w:t>Be silly when appropriate.</w:t>
      </w:r>
    </w:p>
    <w:p w:rsidR="00273CEB" w:rsidRPr="00AF2474" w:rsidRDefault="00AF2474" w:rsidP="00E0301D">
      <w:pPr>
        <w:pStyle w:val="Bullets"/>
        <w:spacing w:line="240" w:lineRule="auto"/>
      </w:pPr>
      <w:r>
        <w:t>Be imaginative like them.</w:t>
      </w:r>
    </w:p>
    <w:p w:rsidR="00273CEB" w:rsidRPr="008A1D9F" w:rsidRDefault="00273CEB" w:rsidP="00A92AC3">
      <w:pPr>
        <w:pStyle w:val="BoldBulTight0"/>
      </w:pPr>
      <w:r w:rsidRPr="008A1D9F">
        <w:t>Activities you can initiate with children:</w:t>
      </w:r>
    </w:p>
    <w:p w:rsidR="00273CEB" w:rsidRPr="008A1D9F" w:rsidRDefault="00273CEB" w:rsidP="00E0301D">
      <w:pPr>
        <w:pStyle w:val="Bullets"/>
        <w:spacing w:line="240" w:lineRule="auto"/>
      </w:pPr>
      <w:r w:rsidRPr="008A1D9F">
        <w:t>Play catch, jump rope, or dribble a ball with a child</w:t>
      </w:r>
    </w:p>
    <w:p w:rsidR="00273CEB" w:rsidRPr="008A1D9F" w:rsidRDefault="00273CEB" w:rsidP="00E0301D">
      <w:pPr>
        <w:pStyle w:val="Bullets"/>
        <w:spacing w:line="240" w:lineRule="auto"/>
      </w:pPr>
      <w:r w:rsidRPr="008A1D9F">
        <w:t>Skip, hop or jump from one place to another with the children</w:t>
      </w:r>
    </w:p>
    <w:p w:rsidR="00273CEB" w:rsidRPr="008A1D9F" w:rsidRDefault="00273CEB" w:rsidP="00E0301D">
      <w:pPr>
        <w:pStyle w:val="Bullets"/>
        <w:spacing w:line="240" w:lineRule="auto"/>
      </w:pPr>
      <w:r w:rsidRPr="008A1D9F">
        <w:t>Get involved in games like Simon Says, Red-Light Green Light, Hokey Pokey, etc.</w:t>
      </w:r>
    </w:p>
    <w:p w:rsidR="00273CEB" w:rsidRPr="008A1D9F" w:rsidRDefault="00273CEB" w:rsidP="00E0301D">
      <w:pPr>
        <w:pStyle w:val="Bullets"/>
        <w:spacing w:line="240" w:lineRule="auto"/>
      </w:pPr>
      <w:r w:rsidRPr="008A1D9F">
        <w:t>Do puzzles, make crafts, explore items on the shelf with children or by yourself to drum up interest</w:t>
      </w:r>
    </w:p>
    <w:p w:rsidR="00273CEB" w:rsidRPr="008A1D9F" w:rsidRDefault="00273CEB" w:rsidP="00E0301D">
      <w:pPr>
        <w:pStyle w:val="Bullets"/>
        <w:spacing w:line="240" w:lineRule="auto"/>
      </w:pPr>
      <w:r w:rsidRPr="008A1D9F">
        <w:t>When you see children playing dress-up or engaged in some other imaginative form of play, ask if you can join them – ask them what you should do, let them lead you.</w:t>
      </w:r>
    </w:p>
    <w:p w:rsidR="00273CEB" w:rsidRPr="008A1D9F" w:rsidRDefault="00273CEB" w:rsidP="00E0301D">
      <w:pPr>
        <w:pStyle w:val="Bullets"/>
        <w:spacing w:line="240" w:lineRule="auto"/>
      </w:pPr>
      <w:r w:rsidRPr="008A1D9F">
        <w:t>Make up role-playing scenarios with dress-up clothes – invite the children to play in the home corner with you, or make a pretend restaurant.</w:t>
      </w:r>
    </w:p>
    <w:p w:rsidR="00273CEB" w:rsidRPr="008A1D9F" w:rsidRDefault="00273CEB" w:rsidP="00E0301D">
      <w:pPr>
        <w:pStyle w:val="Bullets"/>
        <w:spacing w:line="240" w:lineRule="auto"/>
        <w:rPr>
          <w:color w:val="000000" w:themeColor="text1"/>
        </w:rPr>
      </w:pPr>
      <w:r w:rsidRPr="008A1D9F">
        <w:rPr>
          <w:color w:val="000000" w:themeColor="text1"/>
        </w:rPr>
        <w:t>Sing silly songs like itsy-bitsy spider, I like to eat, make up your own songs, sing opera</w:t>
      </w:r>
    </w:p>
    <w:p w:rsidR="00273CEB" w:rsidRPr="008A1D9F" w:rsidRDefault="00273CEB" w:rsidP="00E0301D">
      <w:pPr>
        <w:pStyle w:val="Bullets"/>
        <w:spacing w:line="240" w:lineRule="auto"/>
        <w:rPr>
          <w:rFonts w:cs="Verdana"/>
          <w:color w:val="000000" w:themeColor="text1"/>
        </w:rPr>
      </w:pPr>
      <w:r w:rsidRPr="008A1D9F">
        <w:rPr>
          <w:rFonts w:cs="Verdana"/>
          <w:color w:val="000000" w:themeColor="text1"/>
        </w:rPr>
        <w:t>Bring in a large cardboard box and brainstorm ideas as a group for what to do with it</w:t>
      </w:r>
    </w:p>
    <w:p w:rsidR="00E0301D" w:rsidRDefault="00E0301D">
      <w:pPr>
        <w:spacing w:after="0" w:line="240" w:lineRule="auto"/>
        <w:rPr>
          <w:b/>
        </w:rPr>
      </w:pPr>
      <w:r>
        <w:rPr>
          <w:b/>
        </w:rPr>
        <w:br w:type="page"/>
      </w:r>
    </w:p>
    <w:p w:rsidR="00273CEB" w:rsidRPr="00A92AC3" w:rsidRDefault="00273CEB" w:rsidP="00A92AC3">
      <w:pPr>
        <w:pStyle w:val="BoldBulTight0"/>
        <w:rPr>
          <w:rFonts w:asciiTheme="minorHAnsi" w:eastAsia="Times New Roman" w:hAnsiTheme="minorHAnsi" w:cs="Helvetica"/>
          <w:u w:val="single"/>
        </w:rPr>
      </w:pPr>
      <w:r w:rsidRPr="00A92AC3">
        <w:rPr>
          <w:u w:val="single"/>
        </w:rPr>
        <w:t xml:space="preserve">National Quality Standards </w:t>
      </w:r>
    </w:p>
    <w:p w:rsidR="00273CEB" w:rsidRPr="008A1D9F" w:rsidRDefault="00273CEB" w:rsidP="00A92AC3">
      <w:pPr>
        <w:pStyle w:val="BoldBulTight0"/>
      </w:pPr>
      <w:r w:rsidRPr="008A1D9F">
        <w:t>Quality Area and Stan</w:t>
      </w:r>
      <w:r w:rsidR="005A00FD">
        <w:t>dards included in this section:</w:t>
      </w:r>
    </w:p>
    <w:p w:rsidR="00273CEB" w:rsidRPr="008A1D9F" w:rsidRDefault="00273CEB" w:rsidP="00273CEB">
      <w:r w:rsidRPr="008A1D9F">
        <w:rPr>
          <w:noProof/>
          <w:lang w:val="en-GB" w:eastAsia="en-GB"/>
        </w:rPr>
        <w:drawing>
          <wp:inline distT="0" distB="0" distL="0" distR="0" wp14:anchorId="2CD7F7E7" wp14:editId="744E1741">
            <wp:extent cx="6057900" cy="3086100"/>
            <wp:effectExtent l="38100" t="0" r="9525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273CEB" w:rsidRPr="00A92AC3" w:rsidRDefault="00273CEB" w:rsidP="00A92AC3">
      <w:pPr>
        <w:pStyle w:val="BoldBulTight0"/>
        <w:rPr>
          <w:u w:val="single"/>
        </w:rPr>
      </w:pPr>
      <w:r w:rsidRPr="00A92AC3">
        <w:rPr>
          <w:u w:val="single"/>
        </w:rPr>
        <w:t xml:space="preserve">The Early Years Learning Framework </w:t>
      </w:r>
    </w:p>
    <w:p w:rsidR="00273CEB" w:rsidRPr="008A1D9F" w:rsidRDefault="00273CEB" w:rsidP="00A92AC3">
      <w:pPr>
        <w:pStyle w:val="BoldBulTight0"/>
      </w:pPr>
      <w:r w:rsidRPr="008A1D9F">
        <w:t>The principles, practices and out</w:t>
      </w:r>
      <w:r w:rsidR="008730EA">
        <w:t>comes included in this section:</w:t>
      </w:r>
    </w:p>
    <w:p w:rsidR="00273CEB" w:rsidRPr="008A1D9F" w:rsidRDefault="00273CEB" w:rsidP="00273CEB">
      <w:r w:rsidRPr="008A1D9F">
        <w:rPr>
          <w:noProof/>
          <w:lang w:val="en-GB" w:eastAsia="en-GB"/>
        </w:rPr>
        <w:drawing>
          <wp:inline distT="0" distB="0" distL="0" distR="0" wp14:anchorId="2FEE9FF9" wp14:editId="707BE0B5">
            <wp:extent cx="6057900" cy="2177358"/>
            <wp:effectExtent l="38100" t="38100" r="95250" b="10922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273CEB" w:rsidRPr="008A1D9F" w:rsidRDefault="00273CEB" w:rsidP="00273CEB"/>
    <w:p w:rsidR="00273CEB" w:rsidRPr="008A1D9F" w:rsidRDefault="00273CEB" w:rsidP="00273CEB"/>
    <w:p w:rsidR="00273CEB" w:rsidRPr="008A1D9F" w:rsidRDefault="00273CEB" w:rsidP="00AF2474">
      <w:pPr>
        <w:pStyle w:val="Heading3"/>
      </w:pPr>
      <w:r w:rsidRPr="008A1D9F">
        <w:br w:type="column"/>
      </w:r>
      <w:bookmarkStart w:id="48" w:name="_Toc450903539"/>
      <w:r w:rsidR="008E0A5F">
        <w:t>Learner Task</w:t>
      </w:r>
      <w:r w:rsidRPr="008A1D9F">
        <w:t xml:space="preserve"> Five</w:t>
      </w:r>
      <w:bookmarkEnd w:id="48"/>
    </w:p>
    <w:p w:rsidR="00273CEB" w:rsidRPr="008A1D9F" w:rsidRDefault="00273CEB" w:rsidP="00273CEB">
      <w:pPr>
        <w:widowControl w:val="0"/>
        <w:autoSpaceDE w:val="0"/>
        <w:autoSpaceDN w:val="0"/>
        <w:adjustRightInd w:val="0"/>
      </w:pPr>
      <w:r w:rsidRPr="008A1D9F">
        <w:t xml:space="preserve">What are 3 cues children give that show they </w:t>
      </w:r>
      <w:r w:rsidRPr="008A1D9F">
        <w:rPr>
          <w:b/>
        </w:rPr>
        <w:t>want</w:t>
      </w:r>
      <w:r w:rsidRPr="008A1D9F">
        <w:t xml:space="preserve"> you to become involved with them:</w:t>
      </w:r>
    </w:p>
    <w:p w:rsidR="00273CEB" w:rsidRDefault="00273CEB"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Pr="008A1D9F"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273CEB" w:rsidRDefault="00273CEB" w:rsidP="00273CEB">
      <w:pPr>
        <w:widowControl w:val="0"/>
        <w:autoSpaceDE w:val="0"/>
        <w:autoSpaceDN w:val="0"/>
        <w:adjustRightInd w:val="0"/>
        <w:ind w:left="360"/>
      </w:pPr>
    </w:p>
    <w:p w:rsidR="005A00FD" w:rsidRDefault="005A00FD" w:rsidP="00273CEB">
      <w:pPr>
        <w:widowControl w:val="0"/>
        <w:autoSpaceDE w:val="0"/>
        <w:autoSpaceDN w:val="0"/>
        <w:adjustRightInd w:val="0"/>
        <w:ind w:left="360"/>
      </w:pPr>
    </w:p>
    <w:p w:rsidR="005A00FD" w:rsidRDefault="005A00FD" w:rsidP="00273CEB">
      <w:pPr>
        <w:widowControl w:val="0"/>
        <w:autoSpaceDE w:val="0"/>
        <w:autoSpaceDN w:val="0"/>
        <w:adjustRightInd w:val="0"/>
        <w:ind w:left="360"/>
      </w:pPr>
    </w:p>
    <w:p w:rsidR="005A00FD" w:rsidRPr="008A1D9F" w:rsidRDefault="005A00FD" w:rsidP="00273CEB">
      <w:pPr>
        <w:widowControl w:val="0"/>
        <w:autoSpaceDE w:val="0"/>
        <w:autoSpaceDN w:val="0"/>
        <w:adjustRightInd w:val="0"/>
        <w:ind w:left="360"/>
      </w:pPr>
    </w:p>
    <w:p w:rsidR="00273CEB" w:rsidRPr="008A1D9F" w:rsidRDefault="00273CEB" w:rsidP="00273CEB">
      <w:pPr>
        <w:widowControl w:val="0"/>
        <w:autoSpaceDE w:val="0"/>
        <w:autoSpaceDN w:val="0"/>
        <w:adjustRightInd w:val="0"/>
      </w:pPr>
      <w:r w:rsidRPr="008A1D9F">
        <w:t xml:space="preserve">What are 3 cues children give that show they </w:t>
      </w:r>
      <w:r w:rsidRPr="008A1D9F">
        <w:rPr>
          <w:b/>
        </w:rPr>
        <w:t>do not</w:t>
      </w:r>
      <w:r w:rsidRPr="008A1D9F">
        <w:t xml:space="preserve"> </w:t>
      </w:r>
      <w:r w:rsidRPr="008A1D9F">
        <w:rPr>
          <w:b/>
        </w:rPr>
        <w:t>want</w:t>
      </w:r>
      <w:r w:rsidRPr="008A1D9F">
        <w:t xml:space="preserve"> you to become involved with them:</w:t>
      </w:r>
    </w:p>
    <w:p w:rsidR="00273CEB" w:rsidRPr="00273CEB" w:rsidRDefault="00273CEB" w:rsidP="00273CEB"/>
    <w:p w:rsidR="00273CEB" w:rsidRDefault="00273CEB" w:rsidP="00D05876">
      <w:pPr>
        <w:pStyle w:val="Heading2"/>
      </w:pPr>
      <w:r>
        <w:br w:type="page"/>
      </w:r>
    </w:p>
    <w:p w:rsidR="00273CEB" w:rsidRDefault="008E0A5F" w:rsidP="00273CEB">
      <w:pPr>
        <w:pStyle w:val="Heading3"/>
      </w:pPr>
      <w:bookmarkStart w:id="49" w:name="_Toc450903540"/>
      <w:r>
        <w:t>Activity</w:t>
      </w:r>
      <w:r w:rsidR="00273CEB">
        <w:t xml:space="preserve"> 2</w:t>
      </w:r>
      <w:r w:rsidR="00A92AC3">
        <w:t>A</w:t>
      </w:r>
      <w:bookmarkEnd w:id="49"/>
    </w:p>
    <w:p w:rsidR="00273CEB" w:rsidRDefault="00273CEB" w:rsidP="00273CEB">
      <w:r>
        <w:rPr>
          <w:noProof/>
          <w:lang w:val="en-GB" w:eastAsia="en-GB"/>
        </w:rPr>
        <w:drawing>
          <wp:anchor distT="0" distB="0" distL="114300" distR="114300" simplePos="0" relativeHeight="251711488" behindDoc="1" locked="0" layoutInCell="1" allowOverlap="1" wp14:anchorId="5B686402" wp14:editId="4ED17C10">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D05876" w:rsidRDefault="00D05876" w:rsidP="00D05876">
      <w:pPr>
        <w:pStyle w:val="Heading2"/>
      </w:pPr>
      <w:bookmarkStart w:id="50" w:name="_Toc450903541"/>
      <w:r>
        <w:t xml:space="preserve">2.2 </w:t>
      </w:r>
      <w:r w:rsidR="005A00FD">
        <w:t xml:space="preserve">– </w:t>
      </w:r>
      <w:r>
        <w:t>Respond positively and respectfully to children’s comments, questions and requests for assistance</w:t>
      </w:r>
      <w:bookmarkEnd w:id="50"/>
      <w:r>
        <w:t xml:space="preserve"> </w:t>
      </w:r>
    </w:p>
    <w:p w:rsidR="00273CEB" w:rsidRDefault="00D05876" w:rsidP="005A00FD">
      <w:pPr>
        <w:pStyle w:val="Heading2"/>
      </w:pPr>
      <w:bookmarkStart w:id="51" w:name="_Toc450903542"/>
      <w:r>
        <w:t xml:space="preserve">2.3 </w:t>
      </w:r>
      <w:r w:rsidR="005A00FD">
        <w:t xml:space="preserve">– </w:t>
      </w:r>
      <w:r>
        <w:t>Role-model positive interactions with others</w:t>
      </w:r>
      <w:bookmarkEnd w:id="51"/>
      <w:r>
        <w:t xml:space="preserve"> </w:t>
      </w:r>
    </w:p>
    <w:p w:rsidR="00D02FF0" w:rsidRPr="005A00FD" w:rsidRDefault="00D02FF0" w:rsidP="005A00FD">
      <w:pPr>
        <w:pStyle w:val="Heading3"/>
      </w:pPr>
      <w:bookmarkStart w:id="52" w:name="_Toc450903543"/>
      <w:r>
        <w:t>Natural communicators</w:t>
      </w:r>
      <w:bookmarkEnd w:id="52"/>
    </w:p>
    <w:p w:rsidR="00A92AC3" w:rsidRPr="00A92AC3" w:rsidRDefault="00273CEB" w:rsidP="00A92AC3">
      <w:r w:rsidRPr="00A92AC3">
        <w:t>Children want to communicate. They want to share and question and repeat things they hear. As an educator, you must respond positively and respectfully to all children’s efforts to communicate. You will hear many questions, comments and</w:t>
      </w:r>
      <w:r w:rsidR="00A92AC3" w:rsidRPr="00A92AC3">
        <w:t xml:space="preserve"> requests throughout your day.</w:t>
      </w:r>
    </w:p>
    <w:p w:rsidR="00273CEB" w:rsidRPr="008A1D9F" w:rsidRDefault="00A92AC3" w:rsidP="00A92AC3">
      <w:pPr>
        <w:pStyle w:val="BoldBulTight0"/>
      </w:pPr>
      <w:r>
        <w:t>F</w:t>
      </w:r>
      <w:r w:rsidR="00273CEB" w:rsidRPr="008A1D9F">
        <w:t>or example:</w:t>
      </w:r>
    </w:p>
    <w:p w:rsidR="00273CEB" w:rsidRPr="008A1D9F" w:rsidRDefault="00273CEB" w:rsidP="008730EA">
      <w:pPr>
        <w:pStyle w:val="Bullets"/>
      </w:pPr>
      <w:r w:rsidRPr="008A1D9F">
        <w:t>Can you help me with this?</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8730EA" w:rsidP="00AF2474">
      <w:pPr>
        <w:pStyle w:val="Bullets"/>
      </w:pPr>
      <w:r>
        <w:rPr>
          <w:noProof/>
          <w:lang w:val="en-GB" w:eastAsia="en-GB"/>
        </w:rPr>
        <w:drawing>
          <wp:anchor distT="0" distB="0" distL="114300" distR="114300" simplePos="0" relativeHeight="251741184" behindDoc="1" locked="0" layoutInCell="1" allowOverlap="1" wp14:anchorId="55915BC3" wp14:editId="447A1B89">
            <wp:simplePos x="0" y="0"/>
            <wp:positionH relativeFrom="column">
              <wp:posOffset>3190875</wp:posOffset>
            </wp:positionH>
            <wp:positionV relativeFrom="paragraph">
              <wp:posOffset>115570</wp:posOffset>
            </wp:positionV>
            <wp:extent cx="1795145" cy="2209800"/>
            <wp:effectExtent l="0" t="0" r="0" b="0"/>
            <wp:wrapTight wrapText="bothSides">
              <wp:wrapPolygon edited="0">
                <wp:start x="0" y="0"/>
                <wp:lineTo x="0" y="21414"/>
                <wp:lineTo x="21317" y="21414"/>
                <wp:lineTo x="21317" y="0"/>
                <wp:lineTo x="0" y="0"/>
              </wp:wrapPolygon>
            </wp:wrapTight>
            <wp:docPr id="66" name="Picture 66" descr="C:\Users\Victoria\Desktop\My Work\ArtWork\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treet_sign_post_questions_800_wht.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9514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What are we doing next?</w:t>
      </w:r>
    </w:p>
    <w:p w:rsidR="00273CEB" w:rsidRPr="008A1D9F" w:rsidRDefault="00273CEB" w:rsidP="00AF2474">
      <w:pPr>
        <w:pStyle w:val="Bullets"/>
      </w:pPr>
      <w:r w:rsidRPr="008A1D9F">
        <w:t>Can I do this?</w:t>
      </w:r>
    </w:p>
    <w:p w:rsidR="00273CEB" w:rsidRPr="008A1D9F" w:rsidRDefault="00273CEB" w:rsidP="00AF2474">
      <w:pPr>
        <w:pStyle w:val="Bullets"/>
      </w:pPr>
      <w:r w:rsidRPr="008A1D9F">
        <w:t>I like this.</w:t>
      </w:r>
    </w:p>
    <w:p w:rsidR="00273CEB" w:rsidRPr="008A1D9F" w:rsidRDefault="00273CEB" w:rsidP="00AF2474">
      <w:pPr>
        <w:pStyle w:val="Bullets"/>
      </w:pPr>
      <w:r w:rsidRPr="008A1D9F">
        <w:t>I don’t like this.</w:t>
      </w:r>
    </w:p>
    <w:p w:rsidR="00273CEB" w:rsidRPr="008A1D9F" w:rsidRDefault="00273CEB" w:rsidP="00AF2474">
      <w:pPr>
        <w:pStyle w:val="Bullets"/>
      </w:pPr>
      <w:r w:rsidRPr="008A1D9F">
        <w:t>Why do we have to?</w:t>
      </w:r>
    </w:p>
    <w:p w:rsidR="00273CEB" w:rsidRPr="008A1D9F" w:rsidRDefault="00273CEB" w:rsidP="00AF2474">
      <w:pPr>
        <w:pStyle w:val="Bullets"/>
      </w:pPr>
      <w:r w:rsidRPr="008A1D9F">
        <w:t>Why?</w:t>
      </w:r>
    </w:p>
    <w:p w:rsidR="00273CEB" w:rsidRPr="008A1D9F" w:rsidRDefault="00273CEB" w:rsidP="00AF2474">
      <w:pPr>
        <w:pStyle w:val="Bullets"/>
      </w:pPr>
      <w:r w:rsidRPr="008A1D9F">
        <w:t>What’s this?</w:t>
      </w:r>
    </w:p>
    <w:p w:rsidR="00273CEB" w:rsidRPr="00AF2474" w:rsidRDefault="00AF2474" w:rsidP="00273CEB">
      <w:pPr>
        <w:pStyle w:val="Bullets"/>
      </w:pPr>
      <w:r>
        <w:t>How does this work?</w:t>
      </w:r>
    </w:p>
    <w:p w:rsidR="00D02FF0" w:rsidRDefault="00D02FF0" w:rsidP="00D02FF0">
      <w:pPr>
        <w:pStyle w:val="Heading3"/>
      </w:pPr>
      <w:bookmarkStart w:id="53" w:name="_Toc450903544"/>
      <w:r>
        <w:t>Types of communication</w:t>
      </w:r>
      <w:bookmarkEnd w:id="53"/>
    </w:p>
    <w:p w:rsidR="00A92AC3"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Children don’t always use appropriate verbal communication to get your attention. </w:t>
      </w:r>
    </w:p>
    <w:p w:rsidR="00273CEB" w:rsidRPr="008A1D9F" w:rsidRDefault="00273CEB" w:rsidP="00A92AC3">
      <w:pPr>
        <w:pStyle w:val="BoldBulTight0"/>
      </w:pPr>
      <w:r w:rsidRPr="008A1D9F">
        <w:t>They may also:</w:t>
      </w:r>
    </w:p>
    <w:p w:rsidR="00273CEB" w:rsidRPr="008A1D9F" w:rsidRDefault="00273CEB" w:rsidP="00AF2474">
      <w:pPr>
        <w:pStyle w:val="Bullets"/>
      </w:pPr>
      <w:r w:rsidRPr="008A1D9F">
        <w:t>Poke you to get your attention</w:t>
      </w:r>
    </w:p>
    <w:p w:rsidR="00273CEB" w:rsidRPr="008A1D9F" w:rsidRDefault="00273CEB" w:rsidP="00AF2474">
      <w:pPr>
        <w:pStyle w:val="Bullets"/>
      </w:pPr>
      <w:r w:rsidRPr="008A1D9F">
        <w:t>Shout at you across the room</w:t>
      </w:r>
    </w:p>
    <w:p w:rsidR="00273CEB" w:rsidRPr="008A1D9F" w:rsidRDefault="00273CEB" w:rsidP="00AF2474">
      <w:pPr>
        <w:pStyle w:val="Bullets"/>
      </w:pPr>
      <w:r w:rsidRPr="008A1D9F">
        <w:t xml:space="preserve">Scream or cry </w:t>
      </w:r>
    </w:p>
    <w:p w:rsidR="00273CEB" w:rsidRPr="008A1D9F" w:rsidRDefault="00273CEB" w:rsidP="00AF2474">
      <w:pPr>
        <w:pStyle w:val="Bullets"/>
      </w:pPr>
      <w:r w:rsidRPr="008A1D9F">
        <w:t xml:space="preserve">Act out or do something they’re not supposed to </w:t>
      </w:r>
    </w:p>
    <w:p w:rsidR="00A92AC3"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It is important to respond positively and respectfully to all children and their cues for many reasons. </w:t>
      </w:r>
    </w:p>
    <w:p w:rsidR="00273CEB" w:rsidRPr="008A1D9F" w:rsidRDefault="00273CEB" w:rsidP="00A92AC3">
      <w:pPr>
        <w:pStyle w:val="BoldBulTight0"/>
      </w:pPr>
      <w:r w:rsidRPr="008A1D9F">
        <w:t>Positive and respectful communication:</w:t>
      </w:r>
    </w:p>
    <w:p w:rsidR="00273CEB" w:rsidRPr="008A1D9F" w:rsidRDefault="00273CEB" w:rsidP="00AF2474">
      <w:pPr>
        <w:pStyle w:val="Bullets"/>
      </w:pPr>
      <w:r w:rsidRPr="008A1D9F">
        <w:t>Builds trusting relationships</w:t>
      </w:r>
    </w:p>
    <w:p w:rsidR="00273CEB" w:rsidRPr="008A1D9F" w:rsidRDefault="00273CEB" w:rsidP="00AF2474">
      <w:pPr>
        <w:pStyle w:val="Bullets"/>
      </w:pPr>
      <w:r w:rsidRPr="008A1D9F">
        <w:t xml:space="preserve">Models appropriate communication skills </w:t>
      </w:r>
    </w:p>
    <w:p w:rsidR="00273CEB" w:rsidRPr="008A1D9F" w:rsidRDefault="00273CEB" w:rsidP="00AF2474">
      <w:pPr>
        <w:pStyle w:val="Bullets"/>
      </w:pPr>
      <w:r w:rsidRPr="008A1D9F">
        <w:t>Provides an opportunity to discuss and learn new coping skills</w:t>
      </w:r>
    </w:p>
    <w:p w:rsidR="00273CEB" w:rsidRPr="008A1D9F" w:rsidRDefault="00273CEB" w:rsidP="00AF2474">
      <w:pPr>
        <w:pStyle w:val="Bullets"/>
      </w:pPr>
      <w:r w:rsidRPr="008A1D9F">
        <w:t>Shows children that you care</w:t>
      </w:r>
    </w:p>
    <w:p w:rsidR="00273CEB" w:rsidRPr="008A1D9F" w:rsidRDefault="00273CEB" w:rsidP="00AF2474">
      <w:pPr>
        <w:pStyle w:val="Bullets"/>
      </w:pPr>
      <w:r w:rsidRPr="008A1D9F">
        <w:t xml:space="preserve">Ensures children feel safe </w:t>
      </w:r>
    </w:p>
    <w:p w:rsidR="00273CEB" w:rsidRPr="008A1D9F" w:rsidRDefault="00D02FF0" w:rsidP="00D02FF0">
      <w:pPr>
        <w:pStyle w:val="Heading3"/>
      </w:pPr>
      <w:bookmarkStart w:id="54" w:name="_Toc450903545"/>
      <w:r>
        <w:t>Responding</w:t>
      </w:r>
      <w:bookmarkEnd w:id="54"/>
    </w:p>
    <w:p w:rsidR="00273CEB" w:rsidRPr="008A1D9F" w:rsidRDefault="008730EA" w:rsidP="00A92AC3">
      <w:pPr>
        <w:pStyle w:val="BoldBulTight0"/>
      </w:pPr>
      <w:r>
        <w:rPr>
          <w:noProof/>
          <w:lang w:val="en-GB" w:eastAsia="en-GB"/>
        </w:rPr>
        <w:drawing>
          <wp:anchor distT="0" distB="0" distL="114300" distR="114300" simplePos="0" relativeHeight="251742208" behindDoc="1" locked="0" layoutInCell="1" allowOverlap="1" wp14:anchorId="5D09660A" wp14:editId="4C9C825F">
            <wp:simplePos x="0" y="0"/>
            <wp:positionH relativeFrom="column">
              <wp:posOffset>4362450</wp:posOffset>
            </wp:positionH>
            <wp:positionV relativeFrom="paragraph">
              <wp:posOffset>247650</wp:posOffset>
            </wp:positionV>
            <wp:extent cx="1926590" cy="1445260"/>
            <wp:effectExtent l="0" t="0" r="0" b="0"/>
            <wp:wrapTight wrapText="bothSides">
              <wp:wrapPolygon edited="0">
                <wp:start x="0" y="0"/>
                <wp:lineTo x="0" y="21353"/>
                <wp:lineTo x="21358" y="21353"/>
                <wp:lineTo x="21358" y="0"/>
                <wp:lineTo x="0" y="0"/>
              </wp:wrapPolygon>
            </wp:wrapTight>
            <wp:docPr id="67" name="Picture 67"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figures_with_check_mark_800_wht.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26590" cy="144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When responding to children:</w:t>
      </w:r>
    </w:p>
    <w:p w:rsidR="00273CEB" w:rsidRPr="008A1D9F" w:rsidRDefault="00273CEB" w:rsidP="00AF2474">
      <w:pPr>
        <w:pStyle w:val="Bullets"/>
      </w:pPr>
      <w:r w:rsidRPr="008A1D9F">
        <w:t>Listen attentively to each child and what they are saying</w:t>
      </w:r>
    </w:p>
    <w:p w:rsidR="00273CEB" w:rsidRPr="008A1D9F" w:rsidRDefault="00273CEB" w:rsidP="00AF2474">
      <w:pPr>
        <w:pStyle w:val="Bullets"/>
      </w:pPr>
      <w:r w:rsidRPr="008A1D9F">
        <w:t>Use a calm and gentle voice</w:t>
      </w:r>
    </w:p>
    <w:p w:rsidR="00273CEB" w:rsidRPr="008A1D9F" w:rsidRDefault="00273CEB" w:rsidP="00AF2474">
      <w:pPr>
        <w:pStyle w:val="Bullets"/>
      </w:pPr>
      <w:r w:rsidRPr="008A1D9F">
        <w:t>Be patient and consistent</w:t>
      </w:r>
    </w:p>
    <w:p w:rsidR="00273CEB" w:rsidRPr="008A1D9F" w:rsidRDefault="00273CEB" w:rsidP="00AF2474">
      <w:pPr>
        <w:pStyle w:val="Bullets"/>
      </w:pPr>
      <w:r w:rsidRPr="008A1D9F">
        <w:t>Don’t interrupt the child</w:t>
      </w:r>
    </w:p>
    <w:p w:rsidR="00273CEB" w:rsidRPr="008A1D9F" w:rsidRDefault="00273CEB" w:rsidP="00AF2474">
      <w:pPr>
        <w:pStyle w:val="Bullets"/>
      </w:pPr>
      <w:r w:rsidRPr="008A1D9F">
        <w:t xml:space="preserve">Get down on their level and make eye contact </w:t>
      </w:r>
    </w:p>
    <w:p w:rsidR="00273CEB" w:rsidRPr="008A1D9F" w:rsidRDefault="00273CEB" w:rsidP="00AF2474">
      <w:pPr>
        <w:pStyle w:val="Bullets"/>
      </w:pPr>
      <w:r w:rsidRPr="008A1D9F">
        <w:t>Place a hand on their shoulder when you are responding – especially if the child is agitated, this helps to calm them down</w:t>
      </w:r>
    </w:p>
    <w:p w:rsidR="00273CEB" w:rsidRPr="008A1D9F" w:rsidRDefault="00273CEB" w:rsidP="00AF2474">
      <w:pPr>
        <w:pStyle w:val="Bullets"/>
      </w:pPr>
      <w:r w:rsidRPr="008A1D9F">
        <w:t>Reiterate what you hear them saying before you respond.  For example, “I hear you saying you don’t like these peaches.  How about you eat a few and then you can be done or have something else.”</w:t>
      </w:r>
    </w:p>
    <w:p w:rsidR="00273CEB" w:rsidRPr="008A1D9F" w:rsidRDefault="00273CEB" w:rsidP="00AF2474">
      <w:pPr>
        <w:pStyle w:val="Bullets"/>
      </w:pPr>
      <w:r w:rsidRPr="008A1D9F">
        <w:t>Take time to explain things to them when they ask specific questions</w:t>
      </w:r>
    </w:p>
    <w:p w:rsidR="00273CEB" w:rsidRPr="008A1D9F" w:rsidRDefault="00273CEB" w:rsidP="00AF2474">
      <w:pPr>
        <w:pStyle w:val="Bullets"/>
      </w:pPr>
      <w:r w:rsidRPr="008A1D9F">
        <w:t>Ask questions or reciprocate with a comment to show you have heard them</w:t>
      </w:r>
    </w:p>
    <w:p w:rsidR="00273CEB" w:rsidRPr="008A1D9F" w:rsidRDefault="00273CEB" w:rsidP="008730EA">
      <w:pPr>
        <w:pStyle w:val="Bullets"/>
      </w:pPr>
      <w:r w:rsidRPr="008A1D9F">
        <w:t>Smile while they are talking and when you respond</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AF2474">
      <w:pPr>
        <w:pStyle w:val="Bullets"/>
      </w:pPr>
      <w:r w:rsidRPr="008A1D9F">
        <w:t>Respond to them in a timely manner</w:t>
      </w:r>
    </w:p>
    <w:p w:rsidR="00273CEB" w:rsidRPr="008A1D9F" w:rsidRDefault="00273CEB" w:rsidP="00AF2474">
      <w:pPr>
        <w:pStyle w:val="Bullets"/>
      </w:pPr>
      <w:r w:rsidRPr="008A1D9F">
        <w:t>Follow through with action</w:t>
      </w:r>
    </w:p>
    <w:p w:rsidR="00273CEB" w:rsidRPr="008A1D9F" w:rsidRDefault="00273CEB" w:rsidP="00AF2474">
      <w:pPr>
        <w:pStyle w:val="Bullets"/>
      </w:pPr>
      <w:r w:rsidRPr="008A1D9F">
        <w:t xml:space="preserve">Be empathetic </w:t>
      </w:r>
    </w:p>
    <w:p w:rsidR="00273CEB" w:rsidRPr="008A1D9F" w:rsidRDefault="00273CEB" w:rsidP="00AF2474">
      <w:pPr>
        <w:pStyle w:val="Bullets"/>
      </w:pPr>
      <w:r w:rsidRPr="008A1D9F">
        <w:t>If they are asking a question repeatedly, turn it back on them and ask them what they think is the answer – this lets them know they are capable and you believe in them</w:t>
      </w:r>
      <w:r w:rsidR="00AF2474">
        <w:t>.</w:t>
      </w:r>
    </w:p>
    <w:p w:rsidR="00273CEB" w:rsidRPr="00E340A2" w:rsidRDefault="00273CEB" w:rsidP="008730EA">
      <w:pPr>
        <w:jc w:val="both"/>
        <w:rPr>
          <w:rFonts w:asciiTheme="minorHAnsi" w:eastAsia="Times New Roman" w:hAnsiTheme="minorHAnsi" w:cs="Helvetica"/>
        </w:rPr>
      </w:pPr>
      <w:r w:rsidRPr="008A1D9F">
        <w:rPr>
          <w:rFonts w:asciiTheme="minorHAnsi" w:eastAsia="Times New Roman" w:hAnsiTheme="minorHAnsi" w:cs="Helvetica"/>
        </w:rPr>
        <w:t>An important aspect of interacting with children is modelling appropriate communication. When you respond to children with positivity and respect, you are modelling to the child (an</w:t>
      </w:r>
      <w:r w:rsidR="00E340A2">
        <w:rPr>
          <w:rFonts w:asciiTheme="minorHAnsi" w:eastAsia="Times New Roman" w:hAnsiTheme="minorHAnsi" w:cs="Helvetica"/>
        </w:rPr>
        <w:t>d</w:t>
      </w:r>
      <w:r w:rsidRPr="008A1D9F">
        <w:rPr>
          <w:rFonts w:asciiTheme="minorHAnsi" w:eastAsia="Times New Roman" w:hAnsiTheme="minorHAnsi" w:cs="Helvetica"/>
        </w:rPr>
        <w:t xml:space="preserve"> other children who may be observing) the appropriate way </w:t>
      </w:r>
      <w:r w:rsidR="00E340A2">
        <w:rPr>
          <w:rFonts w:asciiTheme="minorHAnsi" w:eastAsia="Times New Roman" w:hAnsiTheme="minorHAnsi" w:cs="Helvetica"/>
        </w:rPr>
        <w:t xml:space="preserve">to interact with other people.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273CEB" w:rsidRPr="008A1D9F" w:rsidTr="00B11A7E">
        <w:tc>
          <w:tcPr>
            <w:tcW w:w="9240" w:type="dxa"/>
          </w:tcPr>
          <w:p w:rsidR="00273CEB" w:rsidRPr="008A1D9F" w:rsidRDefault="00273CEB" w:rsidP="00B11A7E">
            <w:pPr>
              <w:jc w:val="center"/>
              <w:rPr>
                <w:rFonts w:asciiTheme="minorHAnsi" w:eastAsia="Times New Roman" w:hAnsiTheme="minorHAnsi" w:cs="Helvetica"/>
              </w:rPr>
            </w:pPr>
          </w:p>
          <w:p w:rsidR="00273CEB" w:rsidRPr="008A1D9F" w:rsidRDefault="00273CEB" w:rsidP="00D02FF0">
            <w:pPr>
              <w:jc w:val="center"/>
              <w:rPr>
                <w:rFonts w:asciiTheme="minorHAnsi" w:eastAsia="Times New Roman" w:hAnsiTheme="minorHAnsi" w:cs="Helvetica"/>
              </w:rPr>
            </w:pPr>
            <w:r w:rsidRPr="008A1D9F">
              <w:rPr>
                <w:rFonts w:asciiTheme="minorHAnsi" w:eastAsia="Times New Roman" w:hAnsiTheme="minorHAnsi" w:cs="Helvetica"/>
              </w:rPr>
              <w:t>Be aware that children are sponges; they pick up on the actions of important people, and as an educator you are a very important person. Be positive and respectful when speaking with co-workers and families. Every interaction you have during the day is an opportunity to model to positive and respectful communication.</w:t>
            </w:r>
          </w:p>
        </w:tc>
      </w:tr>
    </w:tbl>
    <w:p w:rsidR="00273CEB" w:rsidRPr="008A1D9F" w:rsidRDefault="00D02FF0" w:rsidP="00D02FF0">
      <w:pPr>
        <w:pStyle w:val="Heading3"/>
      </w:pPr>
      <w:bookmarkStart w:id="55" w:name="_Toc450903546"/>
      <w:r>
        <w:t>Role modelling</w:t>
      </w:r>
      <w:bookmarkEnd w:id="55"/>
    </w:p>
    <w:p w:rsidR="00273CEB" w:rsidRPr="008A1D9F" w:rsidRDefault="00273CEB" w:rsidP="00A92AC3">
      <w:pPr>
        <w:pStyle w:val="BoldBulTight0"/>
      </w:pPr>
      <w:r w:rsidRPr="008A1D9F">
        <w:t>Examples of positive interactions you can model:</w:t>
      </w:r>
    </w:p>
    <w:p w:rsidR="00273CEB" w:rsidRPr="008A1D9F" w:rsidRDefault="00D931C5" w:rsidP="00E340A2">
      <w:pPr>
        <w:pStyle w:val="Bullets"/>
      </w:pPr>
      <w:r>
        <w:rPr>
          <w:noProof/>
          <w:lang w:val="en-GB" w:eastAsia="en-GB"/>
        </w:rPr>
        <w:drawing>
          <wp:anchor distT="0" distB="0" distL="114300" distR="114300" simplePos="0" relativeHeight="251743232" behindDoc="1" locked="0" layoutInCell="1" allowOverlap="1" wp14:anchorId="72D8235E" wp14:editId="68D1D3A4">
            <wp:simplePos x="0" y="0"/>
            <wp:positionH relativeFrom="column">
              <wp:posOffset>4773930</wp:posOffset>
            </wp:positionH>
            <wp:positionV relativeFrom="paragraph">
              <wp:posOffset>48260</wp:posOffset>
            </wp:positionV>
            <wp:extent cx="1371600" cy="2194560"/>
            <wp:effectExtent l="0" t="0" r="0" b="0"/>
            <wp:wrapTight wrapText="bothSides">
              <wp:wrapPolygon edited="0">
                <wp:start x="0" y="0"/>
                <wp:lineTo x="0" y="21375"/>
                <wp:lineTo x="21300" y="21375"/>
                <wp:lineTo x="21300" y="0"/>
                <wp:lineTo x="0" y="0"/>
              </wp:wrapPolygon>
            </wp:wrapTight>
            <wp:docPr id="68" name="Picture 68"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stick_figure_drawing_checklist_800_wht.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7160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Listen when someone is talking or asking you a question</w:t>
      </w:r>
    </w:p>
    <w:p w:rsidR="00273CEB" w:rsidRPr="008A1D9F" w:rsidRDefault="00273CEB" w:rsidP="00E340A2">
      <w:pPr>
        <w:pStyle w:val="Bullets"/>
      </w:pPr>
      <w:r w:rsidRPr="008A1D9F">
        <w:t>Respond when they are finished; don’t interrupt</w:t>
      </w:r>
    </w:p>
    <w:p w:rsidR="00273CEB" w:rsidRPr="008A1D9F" w:rsidRDefault="00273CEB" w:rsidP="00E340A2">
      <w:pPr>
        <w:pStyle w:val="Bullets"/>
      </w:pPr>
      <w:r w:rsidRPr="008A1D9F">
        <w:t>How to be a good friend</w:t>
      </w:r>
    </w:p>
    <w:p w:rsidR="00273CEB" w:rsidRPr="008A1D9F" w:rsidRDefault="00273CEB" w:rsidP="00E340A2">
      <w:pPr>
        <w:pStyle w:val="Bullets"/>
      </w:pPr>
      <w:r w:rsidRPr="008A1D9F">
        <w:t>How to comfort a friend who is sad or hurt</w:t>
      </w:r>
    </w:p>
    <w:p w:rsidR="00273CEB" w:rsidRPr="008A1D9F" w:rsidRDefault="00273CEB" w:rsidP="00D931C5">
      <w:pPr>
        <w:pStyle w:val="Bullets"/>
      </w:pPr>
      <w:r w:rsidRPr="008A1D9F">
        <w:t>How to share</w:t>
      </w:r>
      <w:r w:rsidR="00D931C5" w:rsidRPr="00D931C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How to take turns</w:t>
      </w:r>
    </w:p>
    <w:p w:rsidR="00273CEB" w:rsidRPr="008A1D9F" w:rsidRDefault="00273CEB" w:rsidP="00E340A2">
      <w:pPr>
        <w:pStyle w:val="Bullets"/>
      </w:pPr>
      <w:r w:rsidRPr="008A1D9F">
        <w:t>How to listen</w:t>
      </w:r>
    </w:p>
    <w:p w:rsidR="00273CEB" w:rsidRPr="008A1D9F" w:rsidRDefault="00273CEB" w:rsidP="00E340A2">
      <w:pPr>
        <w:pStyle w:val="Bullets"/>
      </w:pPr>
      <w:r w:rsidRPr="008A1D9F">
        <w:t>How to get someone’s attention appropriately</w:t>
      </w:r>
    </w:p>
    <w:p w:rsidR="00273CEB" w:rsidRPr="008A1D9F" w:rsidRDefault="00273CEB" w:rsidP="00E340A2">
      <w:pPr>
        <w:pStyle w:val="Bullets"/>
      </w:pPr>
      <w:r w:rsidRPr="008A1D9F">
        <w:t>How to use good manners</w:t>
      </w:r>
    </w:p>
    <w:p w:rsidR="00273CEB" w:rsidRPr="008A1D9F" w:rsidRDefault="00273CEB" w:rsidP="00E340A2">
      <w:pPr>
        <w:pStyle w:val="Bullets"/>
      </w:pPr>
      <w:r w:rsidRPr="008A1D9F">
        <w:t>How to use appropriate voice levels inside and outside the learning environment</w:t>
      </w:r>
    </w:p>
    <w:p w:rsidR="00273CEB" w:rsidRPr="008A1D9F" w:rsidRDefault="00273CEB" w:rsidP="00E340A2">
      <w:pPr>
        <w:pStyle w:val="Bullets"/>
      </w:pPr>
      <w:r w:rsidRPr="008A1D9F">
        <w:t>How and when to help someone</w:t>
      </w:r>
    </w:p>
    <w:p w:rsidR="00273CEB" w:rsidRPr="008A1D9F" w:rsidRDefault="00273CEB" w:rsidP="00E340A2">
      <w:pPr>
        <w:pStyle w:val="Bullets"/>
      </w:pPr>
      <w:r w:rsidRPr="008A1D9F">
        <w:t>How not to hurt someone’s feelings</w:t>
      </w:r>
    </w:p>
    <w:p w:rsidR="00273CEB" w:rsidRPr="008A1D9F" w:rsidRDefault="00273CEB" w:rsidP="00E340A2">
      <w:pPr>
        <w:pStyle w:val="Bullets"/>
      </w:pPr>
      <w:r w:rsidRPr="008A1D9F">
        <w:t>How to compliment someone</w:t>
      </w:r>
    </w:p>
    <w:p w:rsidR="00A92AC3"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Incorporate intentional role modelling of positive interactions into your program planning. </w:t>
      </w:r>
    </w:p>
    <w:p w:rsidR="00273CEB" w:rsidRPr="008A1D9F" w:rsidRDefault="00273CEB" w:rsidP="00A92AC3">
      <w:pPr>
        <w:pStyle w:val="BoldBulTight0"/>
      </w:pPr>
      <w:r w:rsidRPr="008A1D9F">
        <w:t>After role modelling various situations of positive and respectful interactions with the children, encourage the acquisition of these skills in the following ways:</w:t>
      </w:r>
    </w:p>
    <w:p w:rsidR="00273CEB" w:rsidRPr="008A1D9F" w:rsidRDefault="00273CEB" w:rsidP="00E340A2">
      <w:pPr>
        <w:pStyle w:val="Bullets"/>
      </w:pPr>
      <w:r w:rsidRPr="008A1D9F">
        <w:t>Challenging children to use the new skill during the week</w:t>
      </w:r>
      <w:r w:rsidR="00E340A2">
        <w:t>.</w:t>
      </w:r>
    </w:p>
    <w:p w:rsidR="00273CEB" w:rsidRPr="008A1D9F" w:rsidRDefault="00273CEB" w:rsidP="00E340A2">
      <w:pPr>
        <w:pStyle w:val="Bullets"/>
      </w:pPr>
      <w:r w:rsidRPr="008A1D9F">
        <w:t>Offer new variations on the mod</w:t>
      </w:r>
      <w:r w:rsidR="00E340A2">
        <w:t>elled skill each day for a week.</w:t>
      </w:r>
    </w:p>
    <w:p w:rsidR="00273CEB" w:rsidRPr="008A1D9F" w:rsidRDefault="00273CEB" w:rsidP="00E340A2">
      <w:pPr>
        <w:pStyle w:val="Bullets"/>
      </w:pPr>
      <w:r w:rsidRPr="008A1D9F">
        <w:t xml:space="preserve">Encourage the children to use the new </w:t>
      </w:r>
      <w:r w:rsidR="00E340A2">
        <w:t>skills and share with the class.</w:t>
      </w:r>
    </w:p>
    <w:p w:rsidR="00273CEB" w:rsidRPr="008A1D9F" w:rsidRDefault="00273CEB" w:rsidP="00E340A2">
      <w:pPr>
        <w:pStyle w:val="Bullets"/>
      </w:pPr>
      <w:r w:rsidRPr="008A1D9F">
        <w:t>O</w:t>
      </w:r>
      <w:r w:rsidR="00E340A2">
        <w:t>ffer times for them to practice.</w:t>
      </w:r>
    </w:p>
    <w:p w:rsidR="00273CEB" w:rsidRPr="008A1D9F" w:rsidRDefault="00273CEB" w:rsidP="00E340A2">
      <w:pPr>
        <w:pStyle w:val="Bullets"/>
      </w:pPr>
      <w:r w:rsidRPr="008A1D9F">
        <w:t>Play games using the skills</w:t>
      </w:r>
      <w:r w:rsidR="00E340A2">
        <w:t>.</w:t>
      </w:r>
    </w:p>
    <w:p w:rsidR="00273CEB" w:rsidRPr="008A1D9F" w:rsidRDefault="00273CEB" w:rsidP="00E340A2">
      <w:pPr>
        <w:pStyle w:val="Bullets"/>
      </w:pPr>
      <w:r w:rsidRPr="008A1D9F">
        <w:t>Send home letters or flyers to the parents letting them know the specific skills you are working on and encourage them to talk about and work on them at home</w:t>
      </w:r>
      <w:r w:rsidR="00E340A2">
        <w:t>.</w:t>
      </w:r>
    </w:p>
    <w:p w:rsidR="00273CEB" w:rsidRPr="008A1D9F" w:rsidRDefault="00273CEB" w:rsidP="00E340A2">
      <w:pPr>
        <w:pStyle w:val="Bullets"/>
      </w:pPr>
      <w:r w:rsidRPr="008A1D9F">
        <w:t>Read books that help teach positive interaction skills and talk about which skills were used amongst the characters</w:t>
      </w:r>
      <w:r w:rsidR="00E340A2">
        <w:t>.</w:t>
      </w:r>
    </w:p>
    <w:p w:rsidR="00C66366" w:rsidRDefault="00C66366" w:rsidP="00273CEB">
      <w:pPr>
        <w:rPr>
          <w:b/>
        </w:rPr>
      </w:pPr>
      <w:r>
        <w:rPr>
          <w:b/>
        </w:rPr>
        <w:br w:type="page"/>
      </w:r>
    </w:p>
    <w:p w:rsidR="00273CEB" w:rsidRPr="00A92AC3" w:rsidRDefault="00273CEB" w:rsidP="00A92AC3">
      <w:pPr>
        <w:pStyle w:val="BoldBulTight0"/>
        <w:rPr>
          <w:u w:val="single"/>
        </w:rPr>
      </w:pPr>
      <w:r w:rsidRPr="00A92AC3">
        <w:rPr>
          <w:u w:val="single"/>
        </w:rPr>
        <w:t xml:space="preserve">National Quality Standards </w:t>
      </w:r>
    </w:p>
    <w:p w:rsidR="00273CEB" w:rsidRPr="008A1D9F" w:rsidRDefault="00273CEB" w:rsidP="00A92AC3">
      <w:pPr>
        <w:pStyle w:val="BoldBulTight0"/>
      </w:pPr>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14EBCD65" wp14:editId="35335A7B">
            <wp:extent cx="6057900" cy="3829616"/>
            <wp:effectExtent l="38100" t="0" r="95250" b="381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273CEB" w:rsidRPr="00A92AC3" w:rsidRDefault="00273CEB" w:rsidP="00A92AC3">
      <w:pPr>
        <w:pStyle w:val="BoldBulTight0"/>
        <w:rPr>
          <w:u w:val="single"/>
        </w:rPr>
      </w:pPr>
      <w:r w:rsidRPr="00A92AC3">
        <w:rPr>
          <w:u w:val="single"/>
        </w:rPr>
        <w:t xml:space="preserve">The Early Years Learning Framework </w:t>
      </w:r>
    </w:p>
    <w:p w:rsidR="00273CEB" w:rsidRPr="008A1D9F" w:rsidRDefault="00273CEB" w:rsidP="00A92AC3">
      <w:pPr>
        <w:pStyle w:val="BoldBulTight0"/>
      </w:pPr>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47334948" wp14:editId="158F2660">
            <wp:extent cx="5730240" cy="2184149"/>
            <wp:effectExtent l="38100" t="38100" r="99060" b="12128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273CEB" w:rsidRPr="008A1D9F" w:rsidRDefault="00273CEB" w:rsidP="00273CEB"/>
    <w:p w:rsidR="00273CEB" w:rsidRPr="008A1D9F" w:rsidRDefault="00273CEB" w:rsidP="00E340A2">
      <w:pPr>
        <w:pStyle w:val="Heading3"/>
      </w:pPr>
      <w:r w:rsidRPr="008A1D9F">
        <w:rPr>
          <w:color w:val="C0504D" w:themeColor="accent2"/>
          <w:sz w:val="22"/>
        </w:rPr>
        <w:br w:type="column"/>
      </w:r>
      <w:bookmarkStart w:id="56" w:name="_Toc450903547"/>
      <w:r w:rsidR="008E0A5F">
        <w:t>Learner Task</w:t>
      </w:r>
      <w:r w:rsidRPr="008A1D9F">
        <w:t xml:space="preserve"> Six</w:t>
      </w:r>
      <w:bookmarkEnd w:id="56"/>
    </w:p>
    <w:p w:rsidR="00273CEB" w:rsidRPr="008A1D9F" w:rsidRDefault="00273CEB" w:rsidP="00273CEB">
      <w:pPr>
        <w:rPr>
          <w:rFonts w:asciiTheme="minorHAnsi" w:eastAsia="Times New Roman" w:hAnsiTheme="minorHAnsi" w:cs="Helvetica"/>
        </w:rPr>
      </w:pPr>
      <w:r w:rsidRPr="008A1D9F">
        <w:rPr>
          <w:rFonts w:asciiTheme="minorHAnsi" w:hAnsiTheme="minorHAnsi"/>
        </w:rPr>
        <w:t xml:space="preserve">List 3 kinds of </w:t>
      </w:r>
      <w:r w:rsidRPr="008A1D9F">
        <w:rPr>
          <w:rFonts w:asciiTheme="minorHAnsi" w:eastAsia="Times New Roman" w:hAnsiTheme="minorHAnsi" w:cs="Helvetica"/>
        </w:rPr>
        <w:t xml:space="preserve">inappropriate verbal communication </w:t>
      </w:r>
      <w:r w:rsidRPr="008A1D9F">
        <w:rPr>
          <w:rFonts w:asciiTheme="minorHAnsi" w:hAnsiTheme="minorHAnsi"/>
        </w:rPr>
        <w:t>c</w:t>
      </w:r>
      <w:r w:rsidRPr="008A1D9F">
        <w:rPr>
          <w:rFonts w:asciiTheme="minorHAnsi" w:eastAsia="Times New Roman" w:hAnsiTheme="minorHAnsi" w:cs="Helvetica"/>
        </w:rPr>
        <w:t>hildren may use to get your attention:</w:t>
      </w:r>
    </w:p>
    <w:p w:rsidR="00273CEB" w:rsidRDefault="00273CEB"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Pr="008A1D9F" w:rsidRDefault="005A00FD" w:rsidP="005A00FD">
      <w:pPr>
        <w:widowControl w:val="0"/>
        <w:autoSpaceDE w:val="0"/>
        <w:autoSpaceDN w:val="0"/>
        <w:adjustRightInd w:val="0"/>
        <w:spacing w:line="360" w:lineRule="auto"/>
        <w:contextualSpacing/>
      </w:pPr>
    </w:p>
    <w:p w:rsidR="00273CEB" w:rsidRPr="008A1D9F" w:rsidRDefault="00273CEB" w:rsidP="00273CEB">
      <w:pPr>
        <w:rPr>
          <w:rFonts w:asciiTheme="minorHAnsi" w:eastAsia="Times New Roman" w:hAnsiTheme="minorHAnsi" w:cs="Helvetica"/>
        </w:rPr>
      </w:pPr>
    </w:p>
    <w:p w:rsidR="00273CEB" w:rsidRPr="008A1D9F" w:rsidRDefault="00273CEB" w:rsidP="00273CEB">
      <w:pPr>
        <w:pStyle w:val="Heading2"/>
        <w:spacing w:line="276" w:lineRule="auto"/>
        <w:rPr>
          <w:rFonts w:ascii="Calibri" w:eastAsiaTheme="minorEastAsia" w:hAnsi="Calibri" w:cstheme="minorBidi"/>
          <w:b w:val="0"/>
          <w:bCs w:val="0"/>
          <w:color w:val="auto"/>
          <w:sz w:val="22"/>
          <w:szCs w:val="24"/>
        </w:rPr>
      </w:pPr>
      <w:r w:rsidRPr="008A1D9F">
        <w:rPr>
          <w:rFonts w:ascii="Calibri" w:eastAsiaTheme="minorEastAsia" w:hAnsi="Calibri" w:cstheme="minorBidi"/>
          <w:b w:val="0"/>
          <w:bCs w:val="0"/>
          <w:color w:val="auto"/>
          <w:sz w:val="22"/>
          <w:szCs w:val="24"/>
        </w:rPr>
        <w:t xml:space="preserve"> </w:t>
      </w:r>
      <w:bookmarkStart w:id="57" w:name="_Toc450903548"/>
      <w:r w:rsidRPr="008A1D9F">
        <w:rPr>
          <w:rFonts w:ascii="Calibri" w:eastAsiaTheme="minorEastAsia" w:hAnsi="Calibri" w:cstheme="minorBidi"/>
          <w:b w:val="0"/>
          <w:bCs w:val="0"/>
          <w:color w:val="auto"/>
          <w:sz w:val="22"/>
          <w:szCs w:val="24"/>
        </w:rPr>
        <w:t>How should you respond in each of these situations?</w:t>
      </w:r>
      <w:bookmarkEnd w:id="57"/>
    </w:p>
    <w:p w:rsidR="00273CEB" w:rsidRPr="008A1D9F" w:rsidRDefault="00273CEB" w:rsidP="005A00FD">
      <w:pPr>
        <w:pStyle w:val="ListParagraph"/>
        <w:widowControl w:val="0"/>
        <w:autoSpaceDE w:val="0"/>
        <w:autoSpaceDN w:val="0"/>
        <w:adjustRightInd w:val="0"/>
        <w:spacing w:line="360" w:lineRule="auto"/>
        <w:ind w:left="1080"/>
        <w:contextualSpacing/>
      </w:pPr>
    </w:p>
    <w:p w:rsidR="00273CEB" w:rsidRPr="00273CEB" w:rsidRDefault="00273CEB" w:rsidP="00273CEB"/>
    <w:p w:rsidR="00273CEB" w:rsidRDefault="00273CEB" w:rsidP="00D05876">
      <w:pPr>
        <w:pStyle w:val="Heading2"/>
      </w:pPr>
      <w:r>
        <w:br w:type="page"/>
      </w:r>
    </w:p>
    <w:p w:rsidR="00273CEB" w:rsidRDefault="008E0A5F" w:rsidP="00273CEB">
      <w:pPr>
        <w:pStyle w:val="Heading3"/>
      </w:pPr>
      <w:bookmarkStart w:id="58" w:name="_Toc450903549"/>
      <w:r>
        <w:t>Activity</w:t>
      </w:r>
      <w:r w:rsidR="00273CEB">
        <w:t xml:space="preserve"> 2</w:t>
      </w:r>
      <w:r w:rsidR="00A92AC3">
        <w:t>B</w:t>
      </w:r>
      <w:bookmarkEnd w:id="58"/>
      <w:r w:rsidR="00E222E3">
        <w:t xml:space="preserve"> </w:t>
      </w:r>
    </w:p>
    <w:p w:rsidR="00273CEB" w:rsidRDefault="00273CEB" w:rsidP="00273CEB">
      <w:r>
        <w:rPr>
          <w:noProof/>
          <w:lang w:val="en-GB" w:eastAsia="en-GB"/>
        </w:rPr>
        <w:drawing>
          <wp:anchor distT="0" distB="0" distL="114300" distR="114300" simplePos="0" relativeHeight="251713536" behindDoc="1" locked="0" layoutInCell="1" allowOverlap="1" wp14:anchorId="2FBFF4D6" wp14:editId="722085EA">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273CEB" w:rsidRDefault="00D05876" w:rsidP="00D05876">
      <w:pPr>
        <w:pStyle w:val="Heading2"/>
      </w:pPr>
      <w:bookmarkStart w:id="59" w:name="_Toc450903550"/>
      <w:r>
        <w:t xml:space="preserve">2.4 </w:t>
      </w:r>
      <w:r w:rsidR="005A00FD">
        <w:t xml:space="preserve">– </w:t>
      </w:r>
      <w:r>
        <w:t>Encourage children to share their stories and ideas</w:t>
      </w:r>
      <w:bookmarkEnd w:id="59"/>
      <w:r>
        <w:t xml:space="preserve"> </w:t>
      </w:r>
    </w:p>
    <w:p w:rsidR="00E222E3" w:rsidRDefault="005A00FD" w:rsidP="00E222E3">
      <w:pPr>
        <w:pStyle w:val="Heading3"/>
      </w:pPr>
      <w:bookmarkStart w:id="60" w:name="_Toc450903551"/>
      <w:r>
        <w:t>The I</w:t>
      </w:r>
      <w:r w:rsidR="00E222E3">
        <w:t>mportance of sharing stories</w:t>
      </w:r>
      <w:bookmarkEnd w:id="60"/>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Sharing stories and ideas is an excellent way to foster language development and communication skills. It indirectly fosters a love of reading and is a precursor to writing stories. When children share stories and ideas, it helps it builds their self-confidence and contributes to their self-belief. They feel connected to the room, the oth</w:t>
      </w:r>
      <w:r w:rsidR="00E340A2">
        <w:rPr>
          <w:rFonts w:asciiTheme="minorHAnsi" w:eastAsia="Times New Roman" w:hAnsiTheme="minorHAnsi" w:cs="Helvetica"/>
        </w:rPr>
        <w:t xml:space="preserve">er children and the educators. </w:t>
      </w:r>
    </w:p>
    <w:p w:rsidR="00273CEB" w:rsidRPr="008A1D9F" w:rsidRDefault="00981CAC" w:rsidP="00A92AC3">
      <w:pPr>
        <w:pStyle w:val="BoldBulTight0"/>
      </w:pPr>
      <w:r>
        <w:rPr>
          <w:noProof/>
          <w:lang w:val="en-GB" w:eastAsia="en-GB"/>
        </w:rPr>
        <w:drawing>
          <wp:anchor distT="0" distB="0" distL="114300" distR="114300" simplePos="0" relativeHeight="251744256" behindDoc="1" locked="0" layoutInCell="1" allowOverlap="1" wp14:anchorId="1FD14699" wp14:editId="3A8E2A8F">
            <wp:simplePos x="0" y="0"/>
            <wp:positionH relativeFrom="column">
              <wp:posOffset>4457700</wp:posOffset>
            </wp:positionH>
            <wp:positionV relativeFrom="paragraph">
              <wp:posOffset>13335</wp:posOffset>
            </wp:positionV>
            <wp:extent cx="1699260" cy="1822450"/>
            <wp:effectExtent l="0" t="0" r="0" b="0"/>
            <wp:wrapTight wrapText="bothSides">
              <wp:wrapPolygon edited="0">
                <wp:start x="0" y="0"/>
                <wp:lineTo x="0" y="21449"/>
                <wp:lineTo x="21309" y="21449"/>
                <wp:lineTo x="21309" y="0"/>
                <wp:lineTo x="0" y="0"/>
              </wp:wrapPolygon>
            </wp:wrapTight>
            <wp:docPr id="69" name="Picture 69" descr="C:\Users\Victoria\Desktop\My Work\ArtWork\bright_idea_light_bulb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bright_idea_light_bulb_pc_800_wht.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99260" cy="182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It also helps in the following ways:</w:t>
      </w:r>
    </w:p>
    <w:p w:rsidR="00273CEB" w:rsidRPr="008A1D9F" w:rsidRDefault="00273CEB" w:rsidP="00981CAC">
      <w:pPr>
        <w:pStyle w:val="Bullets"/>
      </w:pPr>
      <w:r w:rsidRPr="008A1D9F">
        <w:t>Develops social skills (taking turns talking, listening, and responding)</w:t>
      </w:r>
      <w:r w:rsidR="00981CAC" w:rsidRPr="00981CA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Builds relationships with educators and their peers</w:t>
      </w:r>
    </w:p>
    <w:p w:rsidR="00273CEB" w:rsidRPr="008A1D9F" w:rsidRDefault="00273CEB" w:rsidP="00E340A2">
      <w:pPr>
        <w:pStyle w:val="Bullets"/>
      </w:pPr>
      <w:r w:rsidRPr="008A1D9F">
        <w:t>Strengthens the home - school connection</w:t>
      </w:r>
    </w:p>
    <w:p w:rsidR="00273CEB" w:rsidRPr="00E340A2" w:rsidRDefault="00273CEB" w:rsidP="00E340A2">
      <w:pPr>
        <w:pStyle w:val="Bullets"/>
      </w:pPr>
      <w:r w:rsidRPr="008A1D9F">
        <w:t>Fosters creativity and imagination</w:t>
      </w:r>
    </w:p>
    <w:p w:rsidR="00E222E3" w:rsidRDefault="00E222E3" w:rsidP="00E222E3">
      <w:pPr>
        <w:pStyle w:val="Heading3"/>
      </w:pPr>
      <w:bookmarkStart w:id="61" w:name="_Toc450903552"/>
      <w:r>
        <w:t>Encouraging children to share stories and ideas</w:t>
      </w:r>
      <w:bookmarkEnd w:id="61"/>
    </w:p>
    <w:p w:rsidR="00A92AC3"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Encourage children to share stories and ideas whenever you can. </w:t>
      </w:r>
    </w:p>
    <w:p w:rsidR="00273CEB" w:rsidRPr="008A1D9F" w:rsidRDefault="00273CEB" w:rsidP="00A92AC3">
      <w:pPr>
        <w:pStyle w:val="BoldBulTight0"/>
      </w:pPr>
      <w:r w:rsidRPr="008A1D9F">
        <w:t>Specific times may include:</w:t>
      </w:r>
    </w:p>
    <w:p w:rsidR="00273CEB" w:rsidRPr="008A1D9F" w:rsidRDefault="00273CEB" w:rsidP="00E340A2">
      <w:pPr>
        <w:pStyle w:val="Bullets"/>
      </w:pPr>
      <w:r w:rsidRPr="008A1D9F">
        <w:t>During reading times, stop and prompt them for their ideas by asking questions</w:t>
      </w:r>
      <w:r w:rsidR="00981CAC">
        <w:t>.</w:t>
      </w:r>
    </w:p>
    <w:p w:rsidR="00273CEB" w:rsidRPr="008A1D9F" w:rsidRDefault="00273CEB" w:rsidP="00E340A2">
      <w:pPr>
        <w:pStyle w:val="Bullets"/>
      </w:pPr>
      <w:r w:rsidRPr="008A1D9F">
        <w:t>During teaching moments, stop and ask them probing questions</w:t>
      </w:r>
      <w:r w:rsidR="00981CAC">
        <w:t>.</w:t>
      </w:r>
    </w:p>
    <w:p w:rsidR="00273CEB" w:rsidRPr="008A1D9F" w:rsidRDefault="00273CEB" w:rsidP="00E340A2">
      <w:pPr>
        <w:pStyle w:val="Bullets"/>
      </w:pPr>
      <w:r w:rsidRPr="008A1D9F">
        <w:t>When children complete projects ask them if they want to share it with you or the group</w:t>
      </w:r>
      <w:r w:rsidR="00981CAC">
        <w:t>.</w:t>
      </w:r>
    </w:p>
    <w:p w:rsidR="00273CEB" w:rsidRPr="008A1D9F" w:rsidRDefault="00273CEB" w:rsidP="00E340A2">
      <w:pPr>
        <w:pStyle w:val="Bullets"/>
      </w:pPr>
      <w:r w:rsidRPr="008A1D9F">
        <w:t>During circle time include open ended questions and let the children share their ideas</w:t>
      </w:r>
      <w:r w:rsidR="00981CAC">
        <w:t>.</w:t>
      </w:r>
    </w:p>
    <w:p w:rsidR="00273CEB" w:rsidRPr="008A1D9F" w:rsidRDefault="00273CEB" w:rsidP="00E340A2">
      <w:pPr>
        <w:pStyle w:val="Bullets"/>
      </w:pPr>
      <w:r w:rsidRPr="008A1D9F">
        <w:t>During planning times (include children in ideas about routines, procedures and expectations)</w:t>
      </w:r>
      <w:r w:rsidR="00981CAC">
        <w:t>.</w:t>
      </w:r>
    </w:p>
    <w:p w:rsidR="00273CEB" w:rsidRPr="008A1D9F" w:rsidRDefault="00273CEB" w:rsidP="00E340A2">
      <w:pPr>
        <w:pStyle w:val="Bullets"/>
      </w:pPr>
      <w:r w:rsidRPr="008A1D9F">
        <w:t>During mealtimes and transitions</w:t>
      </w:r>
      <w:r w:rsidR="00981CAC">
        <w:t>.</w:t>
      </w:r>
      <w:r w:rsidRPr="008A1D9F">
        <w:t xml:space="preserve"> </w:t>
      </w:r>
    </w:p>
    <w:p w:rsidR="00273CEB" w:rsidRPr="008A1D9F" w:rsidRDefault="00273CEB" w:rsidP="00E340A2">
      <w:pPr>
        <w:pStyle w:val="Bullets"/>
      </w:pPr>
      <w:r w:rsidRPr="008A1D9F">
        <w:t>During free play or discovery</w:t>
      </w:r>
      <w:r w:rsidR="00981CAC">
        <w:t>.</w:t>
      </w:r>
    </w:p>
    <w:p w:rsidR="00273CEB" w:rsidRPr="008A1D9F" w:rsidRDefault="00273CEB" w:rsidP="00E340A2">
      <w:pPr>
        <w:pStyle w:val="Bullets"/>
      </w:pPr>
      <w:r w:rsidRPr="008A1D9F">
        <w:t>At pick up, encourage children to tell their parents something about their day. For example, when Emily’s mother comes to pick her up, you might say, “Emily, tell your mum about the game you made up at discovery today.”</w:t>
      </w:r>
    </w:p>
    <w:p w:rsidR="00273CEB" w:rsidRDefault="00273CEB" w:rsidP="00E340A2">
      <w:pPr>
        <w:pStyle w:val="Bullets"/>
      </w:pPr>
      <w:r w:rsidRPr="008A1D9F">
        <w:t>When children return from a holiday or special event</w:t>
      </w:r>
      <w:r w:rsidR="00981CAC">
        <w:t>.</w:t>
      </w:r>
    </w:p>
    <w:p w:rsidR="00E0301D" w:rsidRDefault="00E0301D">
      <w:pPr>
        <w:spacing w:after="0" w:line="240" w:lineRule="auto"/>
      </w:pPr>
      <w:r>
        <w:br w:type="page"/>
      </w:r>
    </w:p>
    <w:p w:rsidR="00273CEB" w:rsidRPr="008A1D9F" w:rsidRDefault="00273CEB" w:rsidP="00A92AC3">
      <w:pPr>
        <w:pStyle w:val="BoldBulTight0"/>
      </w:pPr>
      <w:r w:rsidRPr="008A1D9F">
        <w:t> You can incorporate sharing stores and ideas into the program:</w:t>
      </w:r>
    </w:p>
    <w:p w:rsidR="00273CEB" w:rsidRPr="008A1D9F" w:rsidRDefault="00273CEB" w:rsidP="00E340A2">
      <w:pPr>
        <w:pStyle w:val="Bullets"/>
      </w:pPr>
      <w:r w:rsidRPr="008A1D9F">
        <w:t>Designate specific times available for the children to share their work, stories or ideas or items from home, e.g., morning meeting or circle time, open houses, etc.</w:t>
      </w:r>
    </w:p>
    <w:p w:rsidR="00273CEB" w:rsidRPr="008A1D9F" w:rsidRDefault="00273CEB" w:rsidP="00E340A2">
      <w:pPr>
        <w:pStyle w:val="Bullets"/>
      </w:pPr>
      <w:r w:rsidRPr="008A1D9F">
        <w:t>Ask leading questions during experiments or projects to get their ideas</w:t>
      </w:r>
      <w:r w:rsidR="00E340A2">
        <w:t>.</w:t>
      </w:r>
      <w:r w:rsidRPr="008A1D9F">
        <w:t xml:space="preserve"> </w:t>
      </w:r>
    </w:p>
    <w:p w:rsidR="00273CEB" w:rsidRPr="008A1D9F" w:rsidRDefault="00273CEB" w:rsidP="00E340A2">
      <w:pPr>
        <w:pStyle w:val="Bullets"/>
      </w:pPr>
      <w:r w:rsidRPr="008A1D9F">
        <w:t>Tell your own stories and share your own ideas</w:t>
      </w:r>
      <w:r w:rsidR="00E340A2">
        <w:t>.</w:t>
      </w:r>
    </w:p>
    <w:p w:rsidR="00273CEB" w:rsidRPr="008A1D9F" w:rsidRDefault="00273CEB" w:rsidP="00E340A2">
      <w:pPr>
        <w:pStyle w:val="Bullets"/>
      </w:pPr>
      <w:r w:rsidRPr="008A1D9F">
        <w:t>Read other people’s stories and ask questions to link the stories with the children’s experiences</w:t>
      </w:r>
      <w:r w:rsidR="00E340A2">
        <w:t>.</w:t>
      </w:r>
    </w:p>
    <w:p w:rsidR="00273CEB" w:rsidRPr="008A1D9F" w:rsidRDefault="00273CEB" w:rsidP="00E340A2">
      <w:pPr>
        <w:pStyle w:val="Bullets"/>
      </w:pPr>
      <w:r w:rsidRPr="008A1D9F">
        <w:t>Create an art project based on a story a child shared</w:t>
      </w:r>
      <w:r w:rsidR="00E340A2">
        <w:t>.</w:t>
      </w:r>
    </w:p>
    <w:p w:rsidR="00273CEB" w:rsidRPr="008A1D9F" w:rsidRDefault="00273CEB" w:rsidP="00E340A2">
      <w:pPr>
        <w:pStyle w:val="Bullets"/>
      </w:pPr>
      <w:r w:rsidRPr="008A1D9F">
        <w:t>Give the children journ</w:t>
      </w:r>
      <w:r w:rsidR="00E340A2">
        <w:t>als to record stories and ideas.</w:t>
      </w:r>
    </w:p>
    <w:p w:rsidR="00E340A2" w:rsidRDefault="00273CEB" w:rsidP="00273CEB">
      <w:pPr>
        <w:pStyle w:val="Bullets"/>
      </w:pPr>
      <w:r w:rsidRPr="008A1D9F">
        <w:t>Give them simple assignments such as, finding out where their parents are from and ask them report back to you with their story, then make a map of where everyone is from</w:t>
      </w:r>
      <w:r w:rsidR="00E340A2">
        <w:t>.</w:t>
      </w:r>
    </w:p>
    <w:p w:rsidR="00273CEB" w:rsidRPr="00A92AC3" w:rsidRDefault="00273CEB" w:rsidP="00A92AC3">
      <w:pPr>
        <w:pStyle w:val="BoldBulTight0"/>
        <w:rPr>
          <w:u w:val="single"/>
        </w:rPr>
      </w:pPr>
      <w:r w:rsidRPr="00A92AC3">
        <w:rPr>
          <w:u w:val="single"/>
        </w:rPr>
        <w:t xml:space="preserve">National Quality Standards </w:t>
      </w:r>
    </w:p>
    <w:p w:rsidR="00273CEB" w:rsidRPr="008A1D9F" w:rsidRDefault="00273CEB" w:rsidP="00A92AC3">
      <w:pPr>
        <w:pStyle w:val="BoldBulTight0"/>
      </w:pPr>
      <w:r w:rsidRPr="008A1D9F">
        <w:t>Quality Area and Stan</w:t>
      </w:r>
      <w:r w:rsidR="00E340A2">
        <w:t>dards included in this section:</w:t>
      </w:r>
    </w:p>
    <w:p w:rsidR="00273CEB" w:rsidRPr="008A1D9F" w:rsidRDefault="00273CEB" w:rsidP="00273CEB">
      <w:r w:rsidRPr="008A1D9F">
        <w:rPr>
          <w:noProof/>
          <w:lang w:val="en-GB" w:eastAsia="en-GB"/>
        </w:rPr>
        <w:drawing>
          <wp:inline distT="0" distB="0" distL="0" distR="0" wp14:anchorId="2B59E73A" wp14:editId="33085DA2">
            <wp:extent cx="6057900" cy="3754925"/>
            <wp:effectExtent l="38100" t="0" r="9525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rsidR="00E340A2" w:rsidRDefault="00E340A2" w:rsidP="00273CEB">
      <w:r>
        <w:br w:type="page"/>
      </w:r>
    </w:p>
    <w:p w:rsidR="00273CEB" w:rsidRPr="00A92AC3" w:rsidRDefault="00273CEB" w:rsidP="00A92AC3">
      <w:pPr>
        <w:pStyle w:val="BoldBulTight0"/>
        <w:rPr>
          <w:u w:val="single"/>
        </w:rPr>
      </w:pPr>
      <w:r w:rsidRPr="00A92AC3">
        <w:rPr>
          <w:u w:val="single"/>
        </w:rPr>
        <w:t xml:space="preserve">The Early Years Learning Framework </w:t>
      </w:r>
    </w:p>
    <w:p w:rsidR="00273CEB" w:rsidRPr="008A1D9F" w:rsidRDefault="00273CEB" w:rsidP="00A92AC3">
      <w:pPr>
        <w:pStyle w:val="BoldBulTight0"/>
      </w:pPr>
      <w:r w:rsidRPr="008A1D9F">
        <w:t>The principles, practices and out</w:t>
      </w:r>
      <w:r w:rsidR="005A00FD">
        <w:t>comes included in this section:</w:t>
      </w:r>
    </w:p>
    <w:p w:rsidR="00273CEB" w:rsidRPr="008A1D9F" w:rsidRDefault="00273CEB" w:rsidP="00273CEB">
      <w:r w:rsidRPr="008A1D9F">
        <w:rPr>
          <w:noProof/>
          <w:lang w:val="en-GB" w:eastAsia="en-GB"/>
        </w:rPr>
        <w:drawing>
          <wp:inline distT="0" distB="0" distL="0" distR="0" wp14:anchorId="62FCE737" wp14:editId="1B3F213E">
            <wp:extent cx="6057900" cy="2536102"/>
            <wp:effectExtent l="57150" t="38100" r="114300" b="131445"/>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rsidR="00273CEB" w:rsidRPr="008A1D9F" w:rsidRDefault="00273CEB" w:rsidP="00273CEB"/>
    <w:p w:rsidR="00273CEB" w:rsidRPr="008A1D9F" w:rsidRDefault="00273CEB" w:rsidP="00273CEB"/>
    <w:p w:rsidR="00273CEB" w:rsidRPr="005A00FD" w:rsidRDefault="00273CEB" w:rsidP="005A00FD">
      <w:pPr>
        <w:pStyle w:val="Heading3"/>
      </w:pPr>
      <w:r w:rsidRPr="008A1D9F">
        <w:br w:type="column"/>
      </w:r>
      <w:bookmarkStart w:id="62" w:name="_Toc450903553"/>
      <w:r w:rsidR="008E0A5F">
        <w:t>Learner Task</w:t>
      </w:r>
      <w:r w:rsidRPr="008A1D9F">
        <w:t xml:space="preserve"> Seven</w:t>
      </w:r>
      <w:bookmarkEnd w:id="62"/>
    </w:p>
    <w:p w:rsidR="00273CEB" w:rsidRPr="000D7ADC" w:rsidRDefault="00273CEB" w:rsidP="00273CEB">
      <w:pPr>
        <w:rPr>
          <w:rFonts w:asciiTheme="minorHAnsi" w:eastAsia="Times New Roman" w:hAnsiTheme="minorHAnsi" w:cs="Helvetica"/>
        </w:rPr>
      </w:pPr>
      <w:r w:rsidRPr="000D7ADC">
        <w:rPr>
          <w:rFonts w:asciiTheme="minorHAnsi" w:eastAsia="Times New Roman" w:hAnsiTheme="minorHAnsi" w:cs="Helvetica"/>
        </w:rPr>
        <w:t>Name 4 specific times you can encourage children to share stories?</w:t>
      </w:r>
    </w:p>
    <w:p w:rsidR="00273CEB" w:rsidRPr="005A00FD" w:rsidRDefault="00273CEB" w:rsidP="005A00FD">
      <w:pPr>
        <w:spacing w:after="0" w:line="360" w:lineRule="auto"/>
        <w:contextualSpacing/>
        <w:rPr>
          <w:b/>
        </w:rPr>
      </w:pPr>
    </w:p>
    <w:p w:rsidR="00F22176" w:rsidRDefault="00F22176" w:rsidP="00D05876">
      <w:pPr>
        <w:pStyle w:val="Heading2"/>
        <w:rPr>
          <w:rFonts w:cstheme="majorBidi"/>
          <w:sz w:val="26"/>
          <w:szCs w:val="26"/>
          <w:lang w:val="en-GB"/>
        </w:rPr>
      </w:pPr>
      <w:r>
        <w:br w:type="page"/>
      </w:r>
    </w:p>
    <w:p w:rsidR="006C1AE2" w:rsidRPr="006C1AE2" w:rsidRDefault="008E0A5F" w:rsidP="00BE29B3">
      <w:pPr>
        <w:pStyle w:val="Heading3"/>
      </w:pPr>
      <w:bookmarkStart w:id="63" w:name="_Toc450903554"/>
      <w:r>
        <w:t>Activity</w:t>
      </w:r>
      <w:r w:rsidR="00683DD9">
        <w:t xml:space="preserve"> 2</w:t>
      </w:r>
      <w:r w:rsidR="00A92AC3">
        <w:t>C</w:t>
      </w:r>
      <w:bookmarkEnd w:id="63"/>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14:anchorId="5FEB0F74" wp14:editId="57BCBD5D">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166150" w:rsidRPr="00BE29B3" w:rsidRDefault="00683DD9" w:rsidP="00BE29B3">
      <w:pPr>
        <w:pStyle w:val="Heading1"/>
        <w:spacing w:after="240"/>
      </w:pPr>
      <w:bookmarkStart w:id="64" w:name="_Toc450903555"/>
      <w:r w:rsidRPr="00683DD9">
        <w:t>3.</w:t>
      </w:r>
      <w:r w:rsidR="00D05876">
        <w:t xml:space="preserve"> </w:t>
      </w:r>
      <w:r w:rsidR="00D05876" w:rsidRPr="00D05876">
        <w:t>Support and respect children</w:t>
      </w:r>
      <w:bookmarkEnd w:id="64"/>
    </w:p>
    <w:p w:rsidR="00CD5295" w:rsidRPr="00CD5295" w:rsidRDefault="00CD5295" w:rsidP="00D05876">
      <w:pPr>
        <w:ind w:left="720" w:hanging="720"/>
      </w:pPr>
      <w:r w:rsidRPr="008E070B">
        <w:rPr>
          <w:b/>
          <w:sz w:val="28"/>
        </w:rPr>
        <w:t>3.1.</w:t>
      </w:r>
      <w:r w:rsidRPr="008E070B">
        <w:rPr>
          <w:sz w:val="28"/>
        </w:rPr>
        <w:t xml:space="preserve"> </w:t>
      </w:r>
      <w:r w:rsidR="008E070B">
        <w:tab/>
      </w:r>
      <w:r w:rsidR="00D05876">
        <w:rPr>
          <w:rFonts w:asciiTheme="minorHAnsi" w:hAnsiTheme="minorHAnsi"/>
        </w:rPr>
        <w:t>Assist to create an environment that reflects the lives of the children, their families and the local community</w:t>
      </w:r>
    </w:p>
    <w:p w:rsidR="00640FCF" w:rsidRDefault="00CD5295" w:rsidP="00D05876">
      <w:pPr>
        <w:ind w:left="720" w:hanging="720"/>
        <w:rPr>
          <w:rFonts w:asciiTheme="minorHAnsi" w:hAnsiTheme="minorHAnsi"/>
        </w:rPr>
      </w:pPr>
      <w:r w:rsidRPr="008E070B">
        <w:rPr>
          <w:b/>
          <w:sz w:val="28"/>
        </w:rPr>
        <w:t>3.2.</w:t>
      </w:r>
      <w:r w:rsidRPr="008E070B">
        <w:rPr>
          <w:sz w:val="28"/>
        </w:rPr>
        <w:t xml:space="preserve"> </w:t>
      </w:r>
      <w:r w:rsidR="008E070B">
        <w:tab/>
      </w:r>
      <w:r w:rsidR="00D05876">
        <w:rPr>
          <w:rFonts w:asciiTheme="minorHAnsi" w:hAnsiTheme="minorHAnsi"/>
        </w:rPr>
        <w:t>Support implementation of practices and routines that honour children, their family and the community context</w:t>
      </w:r>
    </w:p>
    <w:p w:rsidR="00D05876" w:rsidRDefault="00D05876" w:rsidP="00D05876">
      <w:pPr>
        <w:rPr>
          <w:rFonts w:asciiTheme="minorHAnsi" w:hAnsiTheme="minorHAnsi"/>
        </w:rPr>
      </w:pPr>
      <w:r w:rsidRPr="00D05876">
        <w:rPr>
          <w:rFonts w:asciiTheme="minorHAnsi" w:hAnsiTheme="minorHAnsi" w:cstheme="minorHAnsi"/>
          <w:b/>
          <w:sz w:val="28"/>
          <w:szCs w:val="28"/>
        </w:rPr>
        <w:t>3.3</w:t>
      </w:r>
      <w:r>
        <w:rPr>
          <w:rFonts w:asciiTheme="minorHAnsi" w:hAnsiTheme="minorHAnsi" w:cstheme="minorHAnsi"/>
        </w:rPr>
        <w:t xml:space="preserve"> </w:t>
      </w:r>
      <w:r>
        <w:rPr>
          <w:rFonts w:asciiTheme="minorHAnsi" w:hAnsiTheme="minorHAnsi" w:cstheme="minorHAnsi"/>
        </w:rPr>
        <w:tab/>
      </w:r>
      <w:r>
        <w:rPr>
          <w:rFonts w:asciiTheme="minorHAnsi" w:hAnsiTheme="minorHAnsi"/>
        </w:rPr>
        <w:t>Show genuine interest in, understanding of and respect for all children</w:t>
      </w:r>
    </w:p>
    <w:p w:rsidR="00D05876" w:rsidRDefault="00D05876" w:rsidP="00D05876">
      <w:pPr>
        <w:rPr>
          <w:rFonts w:asciiTheme="minorHAnsi" w:hAnsiTheme="minorHAnsi"/>
        </w:rPr>
      </w:pPr>
      <w:r w:rsidRPr="00D05876">
        <w:rPr>
          <w:rFonts w:asciiTheme="minorHAnsi" w:hAnsiTheme="minorHAnsi"/>
          <w:b/>
          <w:sz w:val="28"/>
          <w:szCs w:val="28"/>
        </w:rPr>
        <w:t>3.5</w:t>
      </w:r>
      <w:r>
        <w:rPr>
          <w:rFonts w:asciiTheme="minorHAnsi" w:hAnsiTheme="minorHAnsi"/>
        </w:rPr>
        <w:t xml:space="preserve"> </w:t>
      </w:r>
      <w:r>
        <w:rPr>
          <w:rFonts w:asciiTheme="minorHAnsi" w:hAnsiTheme="minorHAnsi"/>
        </w:rPr>
        <w:tab/>
        <w:t>Respond positively to the varying abilities and confidence of all children</w:t>
      </w:r>
    </w:p>
    <w:p w:rsidR="00D05876" w:rsidRPr="00D05876" w:rsidRDefault="00D05876" w:rsidP="00D05876">
      <w:pPr>
        <w:rPr>
          <w:rFonts w:asciiTheme="minorHAnsi" w:hAnsiTheme="minorHAnsi"/>
        </w:rPr>
      </w:pPr>
      <w:r w:rsidRPr="00D05876">
        <w:rPr>
          <w:rFonts w:asciiTheme="minorHAnsi" w:hAnsiTheme="minorHAnsi"/>
          <w:b/>
          <w:sz w:val="28"/>
          <w:szCs w:val="28"/>
        </w:rPr>
        <w:t>3.6</w:t>
      </w:r>
      <w:r>
        <w:rPr>
          <w:rFonts w:asciiTheme="minorHAnsi" w:hAnsiTheme="minorHAnsi"/>
        </w:rPr>
        <w:t xml:space="preserve"> </w:t>
      </w:r>
      <w:r>
        <w:rPr>
          <w:rFonts w:asciiTheme="minorHAnsi" w:hAnsiTheme="minorHAnsi"/>
        </w:rPr>
        <w:tab/>
        <w:t>Acknowledge children’s efforts and achievements</w:t>
      </w:r>
    </w:p>
    <w:p w:rsidR="00D05876" w:rsidRPr="00CD5295" w:rsidRDefault="00D05876" w:rsidP="00D05876">
      <w:pPr>
        <w:ind w:left="720" w:hanging="720"/>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7EB98C05" wp14:editId="2F3DA9F5">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D05876" w:rsidRDefault="00D05876" w:rsidP="00D05876">
      <w:pPr>
        <w:pStyle w:val="Heading2"/>
      </w:pPr>
      <w:bookmarkStart w:id="65" w:name="_Toc450903556"/>
      <w:r>
        <w:t>3.1 – Assist to create an environment that reflects the lives of the children, their families and the local community</w:t>
      </w:r>
      <w:bookmarkEnd w:id="65"/>
      <w:r>
        <w:t xml:space="preserve"> </w:t>
      </w:r>
    </w:p>
    <w:p w:rsidR="00273CEB" w:rsidRDefault="00D05876" w:rsidP="005A00FD">
      <w:pPr>
        <w:pStyle w:val="Heading2"/>
      </w:pPr>
      <w:bookmarkStart w:id="66" w:name="_Toc450903557"/>
      <w:r>
        <w:t>3.2 – Support implementation of practices and routines that honour children, their family and the community context</w:t>
      </w:r>
      <w:bookmarkEnd w:id="66"/>
      <w:r w:rsidR="005A00FD">
        <w:t xml:space="preserve"> </w:t>
      </w:r>
    </w:p>
    <w:p w:rsidR="00E222E3" w:rsidRDefault="00E222E3" w:rsidP="00E222E3">
      <w:pPr>
        <w:pStyle w:val="Heading3"/>
      </w:pPr>
      <w:bookmarkStart w:id="67" w:name="_Toc450903558"/>
      <w:r>
        <w:t>Creating the right environment</w:t>
      </w:r>
      <w:bookmarkEnd w:id="67"/>
    </w:p>
    <w:p w:rsidR="00273CEB" w:rsidRPr="00546A97" w:rsidRDefault="00273CEB" w:rsidP="00546A97">
      <w:r w:rsidRPr="00546A97">
        <w:t>It is important for children to feel consistency from</w:t>
      </w:r>
      <w:r w:rsidR="00453F6F" w:rsidRPr="00546A97">
        <w:t xml:space="preserve"> one environment to the other. </w:t>
      </w:r>
      <w:r w:rsidRPr="00546A97">
        <w:t>When children enter an early childhood education and care setting, they need some consistencies between home and their community, as their community is the place where they spend time outside of the home and their families.  It is important that all environments respect the child for</w:t>
      </w:r>
      <w:r w:rsidR="00E340A2" w:rsidRPr="00546A97">
        <w:t xml:space="preserve"> who they are as an individual.</w:t>
      </w:r>
    </w:p>
    <w:p w:rsidR="00273CEB" w:rsidRPr="008A1D9F" w:rsidRDefault="00273CEB" w:rsidP="00546A97">
      <w:pPr>
        <w:pStyle w:val="BoldBulTight0"/>
      </w:pPr>
      <w:r w:rsidRPr="008A1D9F">
        <w:t>Educators can assist in reflecting the lives of the children, their families and the local community in the following ways:</w:t>
      </w:r>
    </w:p>
    <w:p w:rsidR="00273CEB" w:rsidRPr="008A1D9F" w:rsidRDefault="00273CEB" w:rsidP="00E0301D">
      <w:pPr>
        <w:pStyle w:val="Bullets"/>
        <w:spacing w:line="240" w:lineRule="auto"/>
        <w:rPr>
          <w:b/>
        </w:rPr>
      </w:pPr>
      <w:r w:rsidRPr="008A1D9F">
        <w:t xml:space="preserve">Spend time with families and learning the routines and practices that are used surrounding eating, toileting and dressing, etc. </w:t>
      </w:r>
    </w:p>
    <w:p w:rsidR="00273CEB" w:rsidRPr="008A1D9F" w:rsidRDefault="00273CEB" w:rsidP="00E0301D">
      <w:pPr>
        <w:pStyle w:val="Bullets"/>
        <w:spacing w:line="240" w:lineRule="auto"/>
        <w:rPr>
          <w:b/>
        </w:rPr>
      </w:pPr>
      <w:r w:rsidRPr="008A1D9F">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r w:rsidR="00E340A2">
        <w:t>.</w:t>
      </w:r>
    </w:p>
    <w:p w:rsidR="00273CEB" w:rsidRPr="008A1D9F" w:rsidRDefault="00453F6F" w:rsidP="00E0301D">
      <w:pPr>
        <w:pStyle w:val="Bullets"/>
        <w:spacing w:line="240" w:lineRule="auto"/>
        <w:rPr>
          <w:b/>
        </w:rPr>
      </w:pPr>
      <w:r>
        <w:rPr>
          <w:noProof/>
          <w:lang w:val="en-GB" w:eastAsia="en-GB"/>
        </w:rPr>
        <w:drawing>
          <wp:anchor distT="0" distB="0" distL="114300" distR="114300" simplePos="0" relativeHeight="251745280" behindDoc="1" locked="0" layoutInCell="1" allowOverlap="1" wp14:anchorId="6BADE582" wp14:editId="094A8D56">
            <wp:simplePos x="0" y="0"/>
            <wp:positionH relativeFrom="column">
              <wp:posOffset>4333875</wp:posOffset>
            </wp:positionH>
            <wp:positionV relativeFrom="paragraph">
              <wp:posOffset>443865</wp:posOffset>
            </wp:positionV>
            <wp:extent cx="2000250" cy="1495425"/>
            <wp:effectExtent l="0" t="0" r="0" b="0"/>
            <wp:wrapTight wrapText="bothSides">
              <wp:wrapPolygon edited="0">
                <wp:start x="0" y="0"/>
                <wp:lineTo x="0" y="21462"/>
                <wp:lineTo x="21394" y="21462"/>
                <wp:lineTo x="21394" y="0"/>
                <wp:lineTo x="0" y="0"/>
              </wp:wrapPolygon>
            </wp:wrapTight>
            <wp:docPr id="70" name="Picture 70" descr="C:\Users\Victoria\Desktop\My Work\Shuttershock\family_old_young_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Shuttershock\family_old_young_children.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00025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Communicate about the techniques that work for redirecting the children and for communicating with the children at home and school</w:t>
      </w:r>
      <w:r w:rsidR="00E340A2">
        <w:t>.</w:t>
      </w:r>
    </w:p>
    <w:p w:rsidR="00273CEB" w:rsidRPr="008A1D9F" w:rsidRDefault="00273CEB" w:rsidP="00E0301D">
      <w:pPr>
        <w:pStyle w:val="Bullets"/>
        <w:spacing w:line="240" w:lineRule="auto"/>
        <w:rPr>
          <w:b/>
        </w:rPr>
      </w:pPr>
      <w:r w:rsidRPr="008A1D9F">
        <w:t>Communicate with parents about the child’s strengths and weaknesses at home and at the service</w:t>
      </w:r>
      <w:r w:rsidR="00E340A2">
        <w:t>.</w:t>
      </w:r>
    </w:p>
    <w:p w:rsidR="00273CEB" w:rsidRPr="008A1D9F" w:rsidRDefault="00273CEB" w:rsidP="00E0301D">
      <w:pPr>
        <w:pStyle w:val="Bullets"/>
        <w:spacing w:line="240" w:lineRule="auto"/>
        <w:rPr>
          <w:b/>
        </w:rPr>
      </w:pPr>
      <w:r w:rsidRPr="008A1D9F">
        <w:t>Communicate about what the child enjoys doing in both environments</w:t>
      </w:r>
      <w:r w:rsidR="00E340A2">
        <w:t>.</w:t>
      </w:r>
      <w:r w:rsidRPr="008A1D9F">
        <w:t xml:space="preserve"> </w:t>
      </w:r>
    </w:p>
    <w:p w:rsidR="00273CEB" w:rsidRPr="008A1D9F" w:rsidRDefault="00273CEB" w:rsidP="00E0301D">
      <w:pPr>
        <w:pStyle w:val="Bullets"/>
        <w:spacing w:line="240" w:lineRule="auto"/>
        <w:rPr>
          <w:b/>
        </w:rPr>
      </w:pPr>
      <w:r w:rsidRPr="008A1D9F">
        <w:t>Take and display pictures for parents</w:t>
      </w:r>
      <w:r w:rsidR="00E340A2">
        <w:t>.</w:t>
      </w:r>
    </w:p>
    <w:p w:rsidR="00273CEB" w:rsidRPr="008A1D9F" w:rsidRDefault="00273CEB" w:rsidP="00E0301D">
      <w:pPr>
        <w:pStyle w:val="Bullets"/>
        <w:spacing w:line="240" w:lineRule="auto"/>
        <w:rPr>
          <w:b/>
        </w:rPr>
      </w:pPr>
      <w:r w:rsidRPr="008A1D9F">
        <w:t>Provide daily log/communication books that inform parents of toileting, eating patterns and activities the child enjoyed – include an area to note any concerns</w:t>
      </w:r>
      <w:r w:rsidR="00E340A2">
        <w:t>.</w:t>
      </w:r>
    </w:p>
    <w:p w:rsidR="00273CEB" w:rsidRPr="008A1D9F" w:rsidRDefault="00273CEB" w:rsidP="00E0301D">
      <w:pPr>
        <w:pStyle w:val="Bullets"/>
        <w:spacing w:line="240" w:lineRule="auto"/>
        <w:rPr>
          <w:b/>
        </w:rPr>
      </w:pPr>
      <w:r w:rsidRPr="008A1D9F">
        <w:t>Create an environment that i</w:t>
      </w:r>
      <w:r w:rsidR="00E340A2">
        <w:t>s warm and inviting like a home.</w:t>
      </w:r>
    </w:p>
    <w:p w:rsidR="00273CEB" w:rsidRPr="008A1D9F" w:rsidRDefault="00273CEB" w:rsidP="00E0301D">
      <w:pPr>
        <w:pStyle w:val="Bullets"/>
        <w:spacing w:line="240" w:lineRule="auto"/>
        <w:rPr>
          <w:b/>
        </w:rPr>
      </w:pPr>
      <w:r w:rsidRPr="008A1D9F">
        <w:t>Provide areas or time for rest</w:t>
      </w:r>
      <w:r w:rsidR="00E340A2">
        <w:t>.</w:t>
      </w:r>
    </w:p>
    <w:p w:rsidR="00273CEB" w:rsidRPr="008A1D9F" w:rsidRDefault="00273CEB" w:rsidP="00E0301D">
      <w:pPr>
        <w:pStyle w:val="Bullets"/>
        <w:spacing w:line="240" w:lineRule="auto"/>
        <w:rPr>
          <w:b/>
        </w:rPr>
      </w:pPr>
      <w:r w:rsidRPr="008A1D9F">
        <w:t>Ask families to bring in pictures or items from home that they can use for comfort</w:t>
      </w:r>
      <w:r w:rsidR="00E340A2">
        <w:t>.</w:t>
      </w:r>
    </w:p>
    <w:p w:rsidR="00273CEB" w:rsidRPr="008A1D9F" w:rsidRDefault="00273CEB" w:rsidP="00E0301D">
      <w:pPr>
        <w:pStyle w:val="Bullets"/>
        <w:spacing w:line="240" w:lineRule="auto"/>
        <w:rPr>
          <w:b/>
        </w:rPr>
      </w:pPr>
      <w:r w:rsidRPr="008A1D9F">
        <w:t>Talk and teach about families and homes in their community and those outside of their community</w:t>
      </w:r>
      <w:r w:rsidR="00E340A2">
        <w:t>.</w:t>
      </w:r>
    </w:p>
    <w:p w:rsidR="00273CEB" w:rsidRPr="008A1D9F" w:rsidRDefault="00273CEB" w:rsidP="00E0301D">
      <w:pPr>
        <w:pStyle w:val="Bullets"/>
        <w:spacing w:line="240" w:lineRule="auto"/>
      </w:pPr>
      <w:r w:rsidRPr="008A1D9F">
        <w:t>Go on excursions to places in the local community (when age appropriate) and invite families to come with you</w:t>
      </w:r>
      <w:r w:rsidR="00E340A2">
        <w:t>.</w:t>
      </w:r>
    </w:p>
    <w:p w:rsidR="00273CEB" w:rsidRPr="008A1D9F" w:rsidRDefault="00273CEB" w:rsidP="00E0301D">
      <w:pPr>
        <w:pStyle w:val="Bullets"/>
        <w:spacing w:line="240" w:lineRule="auto"/>
      </w:pPr>
      <w:r w:rsidRPr="008A1D9F">
        <w:t>Provide books and pictures of places to share about the community</w:t>
      </w:r>
      <w:r w:rsidR="00E340A2">
        <w:t>.</w:t>
      </w:r>
      <w:r w:rsidRPr="008A1D9F">
        <w:t xml:space="preserve"> </w:t>
      </w:r>
    </w:p>
    <w:p w:rsidR="00273CEB" w:rsidRPr="008A1D9F" w:rsidRDefault="00273CEB" w:rsidP="00E0301D">
      <w:pPr>
        <w:pStyle w:val="Bullets"/>
        <w:spacing w:line="240" w:lineRule="auto"/>
      </w:pPr>
      <w:r w:rsidRPr="008A1D9F">
        <w:t>Invite people from outside the community to share about what they do</w:t>
      </w:r>
      <w:r w:rsidR="00E340A2">
        <w:t>.</w:t>
      </w:r>
    </w:p>
    <w:p w:rsidR="00273CEB" w:rsidRPr="008A1D9F" w:rsidRDefault="00273CEB" w:rsidP="00273CEB">
      <w:pPr>
        <w:autoSpaceDE w:val="0"/>
        <w:autoSpaceDN w:val="0"/>
        <w:adjustRightInd w:val="0"/>
        <w:rPr>
          <w:rFonts w:asciiTheme="minorHAnsi" w:hAnsiTheme="minorHAnsi" w:cs="Calibri"/>
        </w:rPr>
      </w:pPr>
      <w:r w:rsidRPr="008A1D9F">
        <w:rPr>
          <w:rFonts w:asciiTheme="minorHAnsi" w:hAnsiTheme="minorHAnsi" w:cs="Calibri"/>
        </w:rPr>
        <w:t>Sometimes children’s home routines/expectations are not practical to accommodate in the early childhood education and care setting. Be respectful and try to accommodate special requests when you can, but be mindful of the wellbeing of all children in the room.</w:t>
      </w:r>
    </w:p>
    <w:p w:rsidR="00273CEB" w:rsidRPr="008A1D9F" w:rsidRDefault="00273CEB" w:rsidP="00273CEB">
      <w:pPr>
        <w:autoSpaceDE w:val="0"/>
        <w:autoSpaceDN w:val="0"/>
        <w:adjustRightInd w:val="0"/>
        <w:rPr>
          <w:rFonts w:asciiTheme="minorHAnsi" w:hAnsiTheme="minorHAnsi" w:cs="Calibri"/>
        </w:rPr>
      </w:pPr>
      <w:r w:rsidRPr="008A1D9F">
        <w:rPr>
          <w:rFonts w:asciiTheme="minorHAnsi" w:hAnsiTheme="minorHAnsi" w:cs="Calibri"/>
        </w:rPr>
        <w:t>Part of creating a</w:t>
      </w:r>
      <w:r w:rsidR="00E340A2">
        <w:rPr>
          <w:rFonts w:asciiTheme="minorHAnsi" w:hAnsiTheme="minorHAnsi" w:cs="Calibri"/>
        </w:rPr>
        <w:t>n</w:t>
      </w:r>
      <w:r w:rsidRPr="008A1D9F">
        <w:rPr>
          <w:rFonts w:asciiTheme="minorHAnsi" w:hAnsiTheme="minorHAnsi" w:cs="Calibri"/>
        </w:rPr>
        <w:t xml:space="preserve"> environment that reflects the lives of children, their family and the community includes implementing practices and routines that honour those things. </w:t>
      </w:r>
    </w:p>
    <w:p w:rsidR="00273CEB" w:rsidRPr="008A1D9F" w:rsidRDefault="00273CEB" w:rsidP="00546A97">
      <w:pPr>
        <w:pStyle w:val="BoldBulTight0"/>
      </w:pPr>
      <w:r w:rsidRPr="008A1D9F">
        <w:t>Practices and routines that honour children, their families and the community context</w:t>
      </w:r>
      <w:r>
        <w:t>:</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80"/>
        <w:gridCol w:w="3080"/>
        <w:gridCol w:w="3080"/>
      </w:tblGrid>
      <w:tr w:rsidR="00273CEB" w:rsidRPr="008A1D9F" w:rsidTr="00E222E3">
        <w:trPr>
          <w:trHeight w:val="530"/>
        </w:trPr>
        <w:tc>
          <w:tcPr>
            <w:tcW w:w="3080" w:type="dxa"/>
            <w:shd w:val="clear" w:color="auto" w:fill="E5B8B7" w:themeFill="accent2" w:themeFillTint="66"/>
            <w:vAlign w:val="center"/>
          </w:tcPr>
          <w:p w:rsidR="00273CEB" w:rsidRPr="008A1D9F" w:rsidRDefault="00273CEB" w:rsidP="00546A97">
            <w:pPr>
              <w:spacing w:before="120" w:after="120" w:line="240" w:lineRule="auto"/>
              <w:jc w:val="center"/>
              <w:rPr>
                <w:rFonts w:asciiTheme="minorHAnsi" w:eastAsia="Times New Roman" w:hAnsiTheme="minorHAnsi" w:cs="Helvetica"/>
                <w:b/>
              </w:rPr>
            </w:pPr>
            <w:r w:rsidRPr="008A1D9F">
              <w:rPr>
                <w:rFonts w:asciiTheme="minorHAnsi" w:eastAsia="Times New Roman" w:hAnsiTheme="minorHAnsi" w:cs="Helvetica"/>
                <w:b/>
              </w:rPr>
              <w:t>Children</w:t>
            </w:r>
          </w:p>
        </w:tc>
        <w:tc>
          <w:tcPr>
            <w:tcW w:w="3080" w:type="dxa"/>
            <w:shd w:val="clear" w:color="auto" w:fill="E5B8B7" w:themeFill="accent2" w:themeFillTint="66"/>
            <w:vAlign w:val="center"/>
          </w:tcPr>
          <w:p w:rsidR="00273CEB" w:rsidRPr="008A1D9F" w:rsidRDefault="00273CEB" w:rsidP="00546A97">
            <w:pPr>
              <w:spacing w:before="120" w:after="120" w:line="240" w:lineRule="auto"/>
              <w:jc w:val="center"/>
              <w:rPr>
                <w:rFonts w:asciiTheme="minorHAnsi" w:eastAsia="Times New Roman" w:hAnsiTheme="minorHAnsi" w:cs="Helvetica"/>
                <w:b/>
              </w:rPr>
            </w:pPr>
            <w:r w:rsidRPr="008A1D9F">
              <w:rPr>
                <w:rFonts w:asciiTheme="minorHAnsi" w:eastAsia="Times New Roman" w:hAnsiTheme="minorHAnsi" w:cs="Helvetica"/>
                <w:b/>
              </w:rPr>
              <w:t>Families</w:t>
            </w:r>
          </w:p>
        </w:tc>
        <w:tc>
          <w:tcPr>
            <w:tcW w:w="3080" w:type="dxa"/>
            <w:shd w:val="clear" w:color="auto" w:fill="E5B8B7" w:themeFill="accent2" w:themeFillTint="66"/>
            <w:vAlign w:val="center"/>
          </w:tcPr>
          <w:p w:rsidR="00273CEB" w:rsidRPr="008A1D9F" w:rsidRDefault="00273CEB" w:rsidP="00546A97">
            <w:pPr>
              <w:spacing w:before="120" w:after="120" w:line="240" w:lineRule="auto"/>
              <w:jc w:val="center"/>
              <w:rPr>
                <w:rFonts w:asciiTheme="minorHAnsi" w:eastAsia="Times New Roman" w:hAnsiTheme="minorHAnsi" w:cs="Helvetica"/>
                <w:b/>
              </w:rPr>
            </w:pPr>
            <w:r w:rsidRPr="008A1D9F">
              <w:rPr>
                <w:rFonts w:asciiTheme="minorHAnsi" w:eastAsia="Times New Roman" w:hAnsiTheme="minorHAnsi" w:cs="Helvetica"/>
                <w:b/>
              </w:rPr>
              <w:t>Community</w:t>
            </w:r>
          </w:p>
        </w:tc>
      </w:tr>
      <w:tr w:rsidR="00273CEB" w:rsidRPr="008A1D9F" w:rsidTr="00E222E3">
        <w:trPr>
          <w:trHeight w:val="8715"/>
        </w:trPr>
        <w:tc>
          <w:tcPr>
            <w:tcW w:w="3080" w:type="dxa"/>
            <w:vAlign w:val="center"/>
          </w:tcPr>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 to them in a positive and respectful tone</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Get to eye level when communicating with them </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Listen to them</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Acknowledge them</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Offer them suggestions for how to manage their feelings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Provide a physical environment that fosters independence  </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and allow children to help or do for themselves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Allow them to dress themselves and make clothing choices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Offer developmentally appropriate activities </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Communicate expectations to children ahead of time to set them up for success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Let them make mistakes and talk to them about their mistakes when necessary</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Ask them thought provoking questions and let them come up with their own answers </w:t>
            </w:r>
          </w:p>
        </w:tc>
        <w:tc>
          <w:tcPr>
            <w:tcW w:w="3080" w:type="dxa"/>
            <w:vAlign w:val="center"/>
          </w:tcPr>
          <w:p w:rsidR="00273CEB" w:rsidRPr="00E340A2"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E340A2">
              <w:rPr>
                <w:rFonts w:asciiTheme="minorHAnsi" w:eastAsia="Times New Roman" w:hAnsiTheme="minorHAnsi" w:cs="Helvetica"/>
              </w:rPr>
              <w:t>Arrival and departure routines that are respectful of the child and the parent</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Communication with families about their child’s daily activities and routines </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Provide a welcoming environment that has home-like features (book area, eating area, changing or toileting area, resting area)</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Talk and read about families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Teaching about family traditions and rituals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Offer times for families to be there together (open houses, welcoming events, conferences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Include families in preparing food, drinks and snacks</w:t>
            </w:r>
          </w:p>
        </w:tc>
        <w:tc>
          <w:tcPr>
            <w:tcW w:w="3080" w:type="dxa"/>
            <w:vAlign w:val="center"/>
          </w:tcPr>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Books and literature on community workers or communities in general</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Offer opportunities to be of service </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about rules and how they mirror laws in society</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respect for all life through books, pictures, and stories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Use negative behaviour or interactions as a learning opportunity, give examples of when people in the community behave negatively and what happens</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Ask the children thought provoking questions about community and what it means to them</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Communicate and teach about what it means to be a community</w:t>
            </w:r>
          </w:p>
          <w:p w:rsidR="00273CEB" w:rsidRPr="008A1D9F" w:rsidRDefault="00273CEB" w:rsidP="00546A97">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Involve the children in projects about the community through art, books, and other mediums</w:t>
            </w:r>
          </w:p>
        </w:tc>
      </w:tr>
    </w:tbl>
    <w:p w:rsidR="00E0301D" w:rsidRDefault="00E0301D" w:rsidP="00E222E3">
      <w:pPr>
        <w:pStyle w:val="Heading3"/>
      </w:pPr>
    </w:p>
    <w:p w:rsidR="00E0301D" w:rsidRDefault="00E0301D">
      <w:pPr>
        <w:spacing w:after="0" w:line="240" w:lineRule="auto"/>
        <w:rPr>
          <w:rFonts w:cstheme="majorBidi"/>
          <w:b/>
          <w:bCs/>
          <w:sz w:val="26"/>
          <w:szCs w:val="26"/>
          <w:lang w:val="en-GB"/>
        </w:rPr>
      </w:pPr>
      <w:r>
        <w:br w:type="page"/>
      </w:r>
    </w:p>
    <w:p w:rsidR="00273CEB" w:rsidRPr="008A1D9F" w:rsidRDefault="00E222E3" w:rsidP="00546A97">
      <w:pPr>
        <w:pStyle w:val="BoldBulTight0"/>
      </w:pPr>
      <w:r>
        <w:t>Strategies to include families</w:t>
      </w:r>
      <w:r w:rsidR="00546A97">
        <w:t>:</w:t>
      </w:r>
    </w:p>
    <w:p w:rsidR="00273CEB" w:rsidRPr="008A1D9F" w:rsidRDefault="00273CEB" w:rsidP="00E340A2">
      <w:pPr>
        <w:pStyle w:val="Bullets"/>
      </w:pPr>
      <w:r w:rsidRPr="008A1D9F">
        <w:t>Host a welcome event periodically to allow families to connect with the children’s learning environment</w:t>
      </w:r>
      <w:r w:rsidR="00453F6F">
        <w:t>.</w:t>
      </w:r>
    </w:p>
    <w:p w:rsidR="00273CEB" w:rsidRPr="008A1D9F" w:rsidRDefault="00273CEB" w:rsidP="00E340A2">
      <w:pPr>
        <w:pStyle w:val="Bullets"/>
      </w:pPr>
      <w:r w:rsidRPr="008A1D9F">
        <w:t>Invite families to say goodbye to their children in a routine specific to your centre’s policies</w:t>
      </w:r>
      <w:r w:rsidR="00453F6F">
        <w:t>.</w:t>
      </w:r>
    </w:p>
    <w:p w:rsidR="00273CEB" w:rsidRPr="008A1D9F" w:rsidRDefault="00273CEB" w:rsidP="00E340A2">
      <w:pPr>
        <w:pStyle w:val="Bullets"/>
      </w:pPr>
      <w:r w:rsidRPr="008A1D9F">
        <w:t>Invite families to volunteer in the centre when needed</w:t>
      </w:r>
      <w:r w:rsidR="00453F6F">
        <w:t>.</w:t>
      </w:r>
    </w:p>
    <w:p w:rsidR="00273CEB" w:rsidRPr="008A1D9F" w:rsidRDefault="00273CEB" w:rsidP="00E340A2">
      <w:pPr>
        <w:pStyle w:val="Bullets"/>
      </w:pPr>
      <w:r w:rsidRPr="008A1D9F">
        <w:t>Host open houses for parents to see children’s work, or for children to show parents</w:t>
      </w:r>
      <w:r w:rsidR="00453F6F">
        <w:t>,</w:t>
      </w:r>
      <w:r w:rsidRPr="008A1D9F">
        <w:t xml:space="preserve"> children’s work</w:t>
      </w:r>
      <w:r w:rsidR="00453F6F">
        <w:t>.</w:t>
      </w:r>
    </w:p>
    <w:p w:rsidR="00273CEB" w:rsidRPr="008A1D9F" w:rsidRDefault="00273CEB" w:rsidP="00E340A2">
      <w:pPr>
        <w:pStyle w:val="Bullets"/>
      </w:pPr>
      <w:r w:rsidRPr="008A1D9F">
        <w:t>Communicate with families on a regular basis through forms, flyers, email, etc.</w:t>
      </w:r>
    </w:p>
    <w:p w:rsidR="00273CEB" w:rsidRPr="008A1D9F" w:rsidRDefault="00273CEB" w:rsidP="00E340A2">
      <w:pPr>
        <w:pStyle w:val="Bullets"/>
      </w:pPr>
      <w:r w:rsidRPr="008A1D9F">
        <w:t>Have a family board or book with pictures of the children with their families – children can refer to it for comfort as needed</w:t>
      </w:r>
      <w:r w:rsidR="00453F6F">
        <w:t>.</w:t>
      </w:r>
      <w:r w:rsidRPr="008A1D9F">
        <w:t xml:space="preserve"> </w:t>
      </w:r>
    </w:p>
    <w:p w:rsidR="00273CEB" w:rsidRPr="008A1D9F" w:rsidRDefault="00273CEB" w:rsidP="00E340A2">
      <w:pPr>
        <w:pStyle w:val="Bullets"/>
      </w:pPr>
      <w:r w:rsidRPr="008A1D9F">
        <w:t>Provide books about families</w:t>
      </w:r>
      <w:r w:rsidR="00453F6F">
        <w:t>.</w:t>
      </w:r>
    </w:p>
    <w:p w:rsidR="00273CEB" w:rsidRPr="008A1D9F" w:rsidRDefault="00273CEB" w:rsidP="00E340A2">
      <w:pPr>
        <w:pStyle w:val="Bullets"/>
      </w:pPr>
      <w:r w:rsidRPr="008A1D9F">
        <w:t>Teach about families and traditions</w:t>
      </w:r>
      <w:r w:rsidR="00453F6F">
        <w:t>.</w:t>
      </w:r>
    </w:p>
    <w:p w:rsidR="00273CEB" w:rsidRPr="008A1D9F" w:rsidRDefault="00273CEB" w:rsidP="00E340A2">
      <w:pPr>
        <w:pStyle w:val="Bullets"/>
      </w:pPr>
      <w:r w:rsidRPr="008A1D9F">
        <w:t>Give the children opportunities to share about their families and traditions through writing, pictures, stories, etc.</w:t>
      </w:r>
    </w:p>
    <w:p w:rsidR="00273CEB" w:rsidRPr="00453F6F" w:rsidRDefault="00273CEB" w:rsidP="00453F6F">
      <w:pPr>
        <w:pStyle w:val="Bullets"/>
      </w:pPr>
      <w:r w:rsidRPr="008A1D9F">
        <w:t>Conference with families on occasion to address concerns and successes</w:t>
      </w:r>
      <w:r w:rsidR="00453F6F">
        <w:t>.</w:t>
      </w:r>
    </w:p>
    <w:tbl>
      <w:tblPr>
        <w:tblStyle w:val="TableGrid"/>
        <w:tblW w:w="0" w:type="auto"/>
        <w:tblInd w:w="108" w:type="dxa"/>
        <w:tblBorders>
          <w:top w:val="thinThickThinMediumGap" w:sz="18" w:space="0" w:color="C0504D" w:themeColor="accent2"/>
          <w:left w:val="thinThickThinMediumGap" w:sz="18" w:space="0" w:color="C0504D" w:themeColor="accent2"/>
          <w:bottom w:val="thinThickThinMediumGap" w:sz="18" w:space="0" w:color="C0504D" w:themeColor="accent2"/>
          <w:right w:val="thinThickThinMediumGap" w:sz="18" w:space="0" w:color="C0504D" w:themeColor="accent2"/>
          <w:insideH w:val="none" w:sz="0" w:space="0" w:color="auto"/>
          <w:insideV w:val="none" w:sz="0" w:space="0" w:color="auto"/>
        </w:tblBorders>
        <w:tblLook w:val="04A0" w:firstRow="1" w:lastRow="0" w:firstColumn="1" w:lastColumn="0" w:noHBand="0" w:noVBand="1"/>
      </w:tblPr>
      <w:tblGrid>
        <w:gridCol w:w="9132"/>
      </w:tblGrid>
      <w:tr w:rsidR="00273CEB" w:rsidRPr="008A1D9F" w:rsidTr="00B11A7E">
        <w:trPr>
          <w:trHeight w:val="1341"/>
        </w:trPr>
        <w:tc>
          <w:tcPr>
            <w:tcW w:w="9132" w:type="dxa"/>
            <w:vAlign w:val="center"/>
          </w:tcPr>
          <w:p w:rsidR="00273CEB" w:rsidRPr="008A1D9F" w:rsidRDefault="00273CEB" w:rsidP="00B11A7E">
            <w:pPr>
              <w:autoSpaceDE w:val="0"/>
              <w:autoSpaceDN w:val="0"/>
              <w:adjustRightInd w:val="0"/>
              <w:jc w:val="center"/>
              <w:rPr>
                <w:rFonts w:asciiTheme="minorHAnsi" w:hAnsiTheme="minorHAnsi" w:cs="Calibri"/>
              </w:rPr>
            </w:pPr>
            <w:r w:rsidRPr="008A1D9F">
              <w:rPr>
                <w:rFonts w:asciiTheme="minorHAnsi" w:hAnsiTheme="minorHAnsi" w:cs="Calibri"/>
              </w:rPr>
              <w:t>Questionnaires and family conferences or meetings are a great way to get to get to know families. Send home a short questionnaire with new families and establish some consistent meeting times. Try to offer flexible times for working parents.</w:t>
            </w:r>
          </w:p>
        </w:tc>
      </w:tr>
    </w:tbl>
    <w:p w:rsidR="00273CEB" w:rsidRPr="008A1D9F" w:rsidRDefault="00273CEB" w:rsidP="00273CEB">
      <w:pPr>
        <w:contextualSpacing/>
        <w:rPr>
          <w:rFonts w:asciiTheme="minorHAnsi" w:eastAsia="Times New Roman" w:hAnsiTheme="minorHAnsi" w:cs="Helvetica"/>
        </w:rPr>
      </w:pPr>
    </w:p>
    <w:p w:rsidR="00273CEB" w:rsidRPr="008A1D9F" w:rsidRDefault="00273CEB" w:rsidP="00546A97">
      <w:pPr>
        <w:pStyle w:val="BoldBulTight0"/>
      </w:pPr>
      <w:r w:rsidRPr="008A1D9F">
        <w:t>Strategies to engage with the local community:</w:t>
      </w:r>
    </w:p>
    <w:p w:rsidR="00273CEB" w:rsidRPr="008A1D9F" w:rsidRDefault="00273CEB" w:rsidP="00E340A2">
      <w:pPr>
        <w:pStyle w:val="Bullets"/>
      </w:pPr>
      <w:r w:rsidRPr="008A1D9F">
        <w:t>Plan excursions in the community to learn about what happens locally</w:t>
      </w:r>
      <w:r w:rsidR="00453F6F">
        <w:t>.</w:t>
      </w:r>
    </w:p>
    <w:p w:rsidR="00273CEB" w:rsidRPr="008A1D9F" w:rsidRDefault="00273CEB" w:rsidP="00E340A2">
      <w:pPr>
        <w:pStyle w:val="Bullets"/>
      </w:pPr>
      <w:r w:rsidRPr="008A1D9F">
        <w:t>Invite community members to the centre to talk about their lives</w:t>
      </w:r>
      <w:r w:rsidR="00453F6F">
        <w:t>.</w:t>
      </w:r>
    </w:p>
    <w:p w:rsidR="00273CEB" w:rsidRPr="008A1D9F" w:rsidRDefault="00273CEB" w:rsidP="00E340A2">
      <w:pPr>
        <w:pStyle w:val="Bullets"/>
      </w:pPr>
      <w:r w:rsidRPr="008A1D9F">
        <w:t>Teach about community through books and conversation</w:t>
      </w:r>
      <w:r w:rsidR="00453F6F">
        <w:t>.</w:t>
      </w:r>
    </w:p>
    <w:p w:rsidR="00273CEB" w:rsidRPr="008A1D9F" w:rsidRDefault="00273CEB" w:rsidP="00E340A2">
      <w:pPr>
        <w:pStyle w:val="Bullets"/>
      </w:pPr>
      <w:r w:rsidRPr="008A1D9F">
        <w:t>Host an open house and invite the community to see your centre</w:t>
      </w:r>
      <w:r w:rsidR="00453F6F">
        <w:t>.</w:t>
      </w:r>
      <w:r w:rsidRPr="008A1D9F">
        <w:t xml:space="preserve"> </w:t>
      </w:r>
    </w:p>
    <w:p w:rsidR="00273CEB" w:rsidRPr="008A1D9F" w:rsidRDefault="00273CEB" w:rsidP="00E340A2">
      <w:pPr>
        <w:pStyle w:val="Bullets"/>
      </w:pPr>
      <w:r w:rsidRPr="008A1D9F">
        <w:t>Get the children involved in servicing the community, e.g., raise money for a local charity, collect food for the food bank, host clothing or book drives, etc.</w:t>
      </w:r>
    </w:p>
    <w:p w:rsidR="00273CEB" w:rsidRPr="008A1D9F" w:rsidRDefault="00273CEB" w:rsidP="00273CEB">
      <w:pPr>
        <w:spacing w:line="480" w:lineRule="auto"/>
        <w:rPr>
          <w:rFonts w:asciiTheme="minorHAnsi" w:eastAsia="Times New Roman" w:hAnsiTheme="minorHAnsi" w:cs="Helvetica"/>
          <w:b/>
          <w:szCs w:val="20"/>
        </w:rPr>
      </w:pPr>
    </w:p>
    <w:p w:rsidR="00E340A2" w:rsidRDefault="00E340A2" w:rsidP="00273CEB">
      <w:pPr>
        <w:rPr>
          <w:rFonts w:asciiTheme="minorHAnsi" w:eastAsia="Times New Roman" w:hAnsiTheme="minorHAnsi" w:cs="Helvetica"/>
          <w:b/>
          <w:szCs w:val="20"/>
        </w:rPr>
      </w:pPr>
      <w:r>
        <w:rPr>
          <w:rFonts w:asciiTheme="minorHAnsi" w:eastAsia="Times New Roman" w:hAnsiTheme="minorHAnsi" w:cs="Helvetica"/>
          <w:b/>
          <w:szCs w:val="20"/>
        </w:rPr>
        <w:br w:type="page"/>
      </w:r>
    </w:p>
    <w:p w:rsidR="00273CEB" w:rsidRPr="00546A97" w:rsidRDefault="00273CEB" w:rsidP="00546A97">
      <w:pPr>
        <w:pStyle w:val="BoldBulTight0"/>
        <w:rPr>
          <w:u w:val="single"/>
        </w:rPr>
      </w:pPr>
      <w:r w:rsidRPr="00546A97">
        <w:rPr>
          <w:u w:val="single"/>
        </w:rPr>
        <w:t xml:space="preserve">National Quality Standards </w:t>
      </w:r>
    </w:p>
    <w:p w:rsidR="00273CEB" w:rsidRPr="008A1D9F" w:rsidRDefault="00273CEB" w:rsidP="00546A97">
      <w:pPr>
        <w:pStyle w:val="BoldBulTight0"/>
      </w:pPr>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0C1CDF4E" wp14:editId="4AAF7C9E">
            <wp:extent cx="6057900" cy="4800600"/>
            <wp:effectExtent l="38100" t="0" r="95250" b="190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273CEB" w:rsidRPr="00546A97" w:rsidRDefault="00273CEB" w:rsidP="00546A97">
      <w:pPr>
        <w:pStyle w:val="BoldBulTight0"/>
        <w:rPr>
          <w:u w:val="single"/>
        </w:rPr>
      </w:pPr>
      <w:r w:rsidRPr="00546A97">
        <w:rPr>
          <w:u w:val="single"/>
        </w:rPr>
        <w:t xml:space="preserve">The Early Years Learning Framework </w:t>
      </w:r>
    </w:p>
    <w:p w:rsidR="00273CEB" w:rsidRPr="008A1D9F" w:rsidRDefault="00273CEB" w:rsidP="00546A97">
      <w:pPr>
        <w:pStyle w:val="BoldBulTight0"/>
      </w:pPr>
      <w:r w:rsidRPr="008A1D9F">
        <w:t>The principles, practices and out</w:t>
      </w:r>
      <w:r w:rsidR="00B7636B">
        <w:t>comes included in this section:</w:t>
      </w:r>
    </w:p>
    <w:p w:rsidR="00273CEB" w:rsidRPr="00B7636B" w:rsidRDefault="00273CEB" w:rsidP="00B7636B">
      <w:r w:rsidRPr="008A1D9F">
        <w:rPr>
          <w:noProof/>
          <w:lang w:val="en-GB" w:eastAsia="en-GB"/>
        </w:rPr>
        <w:drawing>
          <wp:inline distT="0" distB="0" distL="0" distR="0" wp14:anchorId="494C859A" wp14:editId="17AE345F">
            <wp:extent cx="6057900" cy="2286000"/>
            <wp:effectExtent l="38100" t="38100" r="95250" b="1143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273CEB" w:rsidRPr="00E340A2" w:rsidRDefault="008E0A5F" w:rsidP="00E340A2">
      <w:pPr>
        <w:pStyle w:val="Heading3"/>
      </w:pPr>
      <w:bookmarkStart w:id="68" w:name="_Toc450903559"/>
      <w:r>
        <w:t>Learner Task</w:t>
      </w:r>
      <w:r w:rsidR="00273CEB" w:rsidRPr="00E340A2">
        <w:t xml:space="preserve"> Eight</w:t>
      </w:r>
      <w:bookmarkEnd w:id="68"/>
    </w:p>
    <w:p w:rsidR="00273CEB" w:rsidRPr="008A1D9F" w:rsidRDefault="00273CEB" w:rsidP="00273CEB">
      <w:pPr>
        <w:pStyle w:val="Heading2"/>
        <w:rPr>
          <w:rFonts w:ascii="Calibri" w:eastAsiaTheme="minorEastAsia" w:hAnsi="Calibri" w:cstheme="minorBidi"/>
          <w:b w:val="0"/>
          <w:bCs w:val="0"/>
          <w:color w:val="auto"/>
          <w:sz w:val="22"/>
          <w:szCs w:val="24"/>
        </w:rPr>
      </w:pPr>
      <w:bookmarkStart w:id="69" w:name="_Toc450903560"/>
      <w:r w:rsidRPr="008A1D9F">
        <w:rPr>
          <w:rFonts w:ascii="Calibri" w:eastAsiaTheme="minorEastAsia" w:hAnsi="Calibri" w:cstheme="minorBidi"/>
          <w:b w:val="0"/>
          <w:bCs w:val="0"/>
          <w:color w:val="auto"/>
          <w:sz w:val="22"/>
          <w:szCs w:val="24"/>
        </w:rPr>
        <w:t>List 2 specific examples of ways you can you engage families in your centre.</w:t>
      </w:r>
      <w:bookmarkEnd w:id="69"/>
      <w:r w:rsidRPr="008A1D9F">
        <w:rPr>
          <w:rFonts w:ascii="Calibri" w:eastAsiaTheme="minorEastAsia" w:hAnsi="Calibri" w:cstheme="minorBidi"/>
          <w:b w:val="0"/>
          <w:bCs w:val="0"/>
          <w:color w:val="auto"/>
          <w:sz w:val="22"/>
          <w:szCs w:val="24"/>
        </w:rPr>
        <w:t xml:space="preserve"> </w:t>
      </w:r>
    </w:p>
    <w:p w:rsidR="00273CEB" w:rsidRDefault="00273CEB" w:rsidP="00273CEB">
      <w:pPr>
        <w:pStyle w:val="Heading2"/>
        <w:rPr>
          <w:rFonts w:ascii="Calibri" w:eastAsiaTheme="minorEastAsia" w:hAnsi="Calibri" w:cstheme="minorBidi"/>
          <w:b w:val="0"/>
          <w:bCs w:val="0"/>
          <w:color w:val="auto"/>
          <w:sz w:val="22"/>
          <w:szCs w:val="24"/>
        </w:rPr>
      </w:pPr>
    </w:p>
    <w:p w:rsidR="00B7636B" w:rsidRDefault="00B7636B" w:rsidP="00B7636B"/>
    <w:p w:rsidR="00B7636B" w:rsidRDefault="00B7636B" w:rsidP="00B7636B"/>
    <w:p w:rsidR="00B7636B" w:rsidRDefault="00B7636B" w:rsidP="00B7636B"/>
    <w:p w:rsidR="00B7636B" w:rsidRDefault="00B7636B" w:rsidP="00B7636B"/>
    <w:p w:rsidR="00B7636B" w:rsidRDefault="00B7636B" w:rsidP="00B7636B"/>
    <w:p w:rsidR="00B7636B" w:rsidRDefault="00B7636B" w:rsidP="00B7636B"/>
    <w:p w:rsidR="00B7636B" w:rsidRPr="00B7636B" w:rsidRDefault="00B7636B" w:rsidP="00B7636B"/>
    <w:p w:rsidR="00273CEB" w:rsidRPr="008A1D9F" w:rsidRDefault="00273CEB" w:rsidP="00273CEB">
      <w:pPr>
        <w:pStyle w:val="Heading2"/>
        <w:rPr>
          <w:rFonts w:ascii="Calibri" w:eastAsiaTheme="minorEastAsia" w:hAnsi="Calibri" w:cstheme="minorBidi"/>
          <w:b w:val="0"/>
          <w:bCs w:val="0"/>
          <w:color w:val="auto"/>
          <w:sz w:val="22"/>
          <w:szCs w:val="24"/>
        </w:rPr>
      </w:pPr>
      <w:bookmarkStart w:id="70" w:name="_Toc450903561"/>
      <w:r w:rsidRPr="008A1D9F">
        <w:rPr>
          <w:rFonts w:ascii="Calibri" w:eastAsiaTheme="minorEastAsia" w:hAnsi="Calibri" w:cstheme="minorBidi"/>
          <w:b w:val="0"/>
          <w:bCs w:val="0"/>
          <w:color w:val="auto"/>
          <w:sz w:val="22"/>
          <w:szCs w:val="24"/>
        </w:rPr>
        <w:t>List 2 specific examples of ways you can you engage the community in your centre.</w:t>
      </w:r>
      <w:bookmarkEnd w:id="70"/>
      <w:r w:rsidRPr="008A1D9F">
        <w:rPr>
          <w:rFonts w:ascii="Calibri" w:eastAsiaTheme="minorEastAsia" w:hAnsi="Calibri" w:cstheme="minorBidi"/>
          <w:b w:val="0"/>
          <w:bCs w:val="0"/>
          <w:color w:val="auto"/>
          <w:sz w:val="22"/>
          <w:szCs w:val="24"/>
        </w:rPr>
        <w:t xml:space="preserve"> </w:t>
      </w:r>
    </w:p>
    <w:p w:rsidR="00273CEB" w:rsidRPr="00273CEB" w:rsidRDefault="00273CEB" w:rsidP="00273CEB"/>
    <w:p w:rsidR="00273CEB" w:rsidRDefault="00273CEB" w:rsidP="00D05876">
      <w:pPr>
        <w:pStyle w:val="Heading2"/>
      </w:pPr>
      <w:r>
        <w:br w:type="page"/>
      </w:r>
    </w:p>
    <w:p w:rsidR="00273CEB" w:rsidRDefault="008E0A5F" w:rsidP="00273CEB">
      <w:pPr>
        <w:pStyle w:val="Heading3"/>
      </w:pPr>
      <w:bookmarkStart w:id="71" w:name="_Toc450903562"/>
      <w:r>
        <w:t>Activity</w:t>
      </w:r>
      <w:r w:rsidR="00273CEB">
        <w:t xml:space="preserve"> 3</w:t>
      </w:r>
      <w:r w:rsidR="00546A97">
        <w:t>A</w:t>
      </w:r>
      <w:bookmarkEnd w:id="71"/>
    </w:p>
    <w:p w:rsidR="00273CEB" w:rsidRDefault="00273CEB" w:rsidP="00273CEB">
      <w:r>
        <w:rPr>
          <w:noProof/>
          <w:lang w:val="en-GB" w:eastAsia="en-GB"/>
        </w:rPr>
        <w:drawing>
          <wp:anchor distT="0" distB="0" distL="114300" distR="114300" simplePos="0" relativeHeight="251715584" behindDoc="1" locked="0" layoutInCell="1" allowOverlap="1" wp14:anchorId="111BE8AC" wp14:editId="76B9BEE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273CEB" w:rsidRDefault="00D05876" w:rsidP="00D05876">
      <w:pPr>
        <w:pStyle w:val="Heading2"/>
      </w:pPr>
      <w:bookmarkStart w:id="72" w:name="_Toc450903563"/>
      <w:r>
        <w:t>3.3 – Show genuine interest in, understanding of and respect for all children</w:t>
      </w:r>
      <w:bookmarkEnd w:id="72"/>
    </w:p>
    <w:p w:rsidR="00E222E3" w:rsidRDefault="00E222E3" w:rsidP="00E222E3">
      <w:pPr>
        <w:pStyle w:val="Heading3"/>
      </w:pPr>
      <w:bookmarkStart w:id="73" w:name="_Toc450903564"/>
      <w:r>
        <w:t>Why is it important to show interest?</w:t>
      </w:r>
      <w:bookmarkEnd w:id="73"/>
    </w:p>
    <w:p w:rsidR="00273CEB" w:rsidRPr="00832B59" w:rsidRDefault="00273CEB" w:rsidP="00832B59">
      <w:r w:rsidRPr="00832B59">
        <w:t>It is important to show interest in, understanding of and respect for all children so they can build secure relationships, develop a sense of identity and develop confidence to explore, learn and develop the skills the</w:t>
      </w:r>
      <w:r w:rsidR="0034350A" w:rsidRPr="00832B59">
        <w:t xml:space="preserve">y need as they grow. </w:t>
      </w:r>
      <w:r w:rsidRPr="00832B59">
        <w:t>Without an environment specific to their needs and skills, and without a trusting adult, children are limited and more dependent on others. They don’t learn to believe in themselves and try new things; they can develop fear and experience bo</w:t>
      </w:r>
      <w:r w:rsidR="00E340A2" w:rsidRPr="00832B59">
        <w:t>redom.</w:t>
      </w:r>
    </w:p>
    <w:p w:rsidR="00E340A2" w:rsidRPr="00832B59" w:rsidRDefault="00273CEB" w:rsidP="00832B59">
      <w:r w:rsidRPr="00832B59">
        <w:t xml:space="preserve">Educators show genuine interest in, understanding of and respect for all children through communication and listening, and offering a developmentally appropriate environment. By showing them genuine interest, understanding and respect you are letting them know you believe in them and are there </w:t>
      </w:r>
      <w:r w:rsidR="0034350A" w:rsidRPr="00832B59">
        <w:t>to help them when they need it.</w:t>
      </w:r>
      <w:r w:rsidRPr="00832B59">
        <w:t xml:space="preserve"> When they do things for themselves their successes are their own, and they begin to believe in themselves.  When they fail you can help and encourage them to try it again, may</w:t>
      </w:r>
      <w:r w:rsidR="00E340A2" w:rsidRPr="00832B59">
        <w:t xml:space="preserve">be differently.  </w:t>
      </w:r>
    </w:p>
    <w:p w:rsidR="00273CEB" w:rsidRPr="00832B59" w:rsidRDefault="00273CEB" w:rsidP="00832B59">
      <w:r w:rsidRPr="00832B59">
        <w:t>Genuine interest in, respect for and understanding of all children can be demonstrated through the provision of a developmentally appropriate environment, and through positiv</w:t>
      </w:r>
      <w:r w:rsidR="00E340A2" w:rsidRPr="00832B59">
        <w:t>e and respectful communication.</w:t>
      </w:r>
    </w:p>
    <w:p w:rsidR="00E222E3" w:rsidRDefault="00E222E3" w:rsidP="00E222E3">
      <w:pPr>
        <w:pStyle w:val="Heading3"/>
      </w:pPr>
      <w:bookmarkStart w:id="74" w:name="_Toc450903565"/>
      <w:r>
        <w:t>How can I show interest?</w:t>
      </w:r>
      <w:bookmarkEnd w:id="74"/>
    </w:p>
    <w:p w:rsidR="00273CEB" w:rsidRPr="008A1D9F" w:rsidRDefault="00273CEB" w:rsidP="00832B59">
      <w:pPr>
        <w:pStyle w:val="BoldBulTight0"/>
      </w:pPr>
      <w:r w:rsidRPr="008A1D9F">
        <w:t>Examples include:</w:t>
      </w:r>
    </w:p>
    <w:p w:rsidR="00273CEB" w:rsidRPr="008A1D9F" w:rsidRDefault="00273CEB" w:rsidP="00E0301D">
      <w:pPr>
        <w:pStyle w:val="Bullets"/>
        <w:spacing w:after="120" w:line="240" w:lineRule="auto"/>
        <w:ind w:left="1491" w:hanging="357"/>
      </w:pPr>
      <w:r w:rsidRPr="008A1D9F">
        <w:t>Child-sized facilities and furniture so they can reach and access things as needed – encouraging children to learn to do things independently makes them feel good about themselves and is part of the learning process</w:t>
      </w:r>
      <w:r w:rsidR="0034350A">
        <w:t>.</w:t>
      </w:r>
    </w:p>
    <w:p w:rsidR="00273CEB" w:rsidRPr="008A1D9F" w:rsidRDefault="00273CEB" w:rsidP="00E0301D">
      <w:pPr>
        <w:pStyle w:val="Bullets"/>
        <w:spacing w:after="120" w:line="240" w:lineRule="auto"/>
        <w:ind w:left="1491" w:hanging="357"/>
      </w:pPr>
      <w:r w:rsidRPr="008A1D9F">
        <w:t>Developmentally appropriate activities are developmentally appropriate but offer opportunities for growth.  Painting, drawing, stories, songs</w:t>
      </w:r>
      <w:r w:rsidR="0034350A">
        <w:t>.</w:t>
      </w:r>
    </w:p>
    <w:p w:rsidR="00273CEB" w:rsidRPr="008A1D9F" w:rsidRDefault="00273CEB" w:rsidP="00E0301D">
      <w:pPr>
        <w:pStyle w:val="Bullets"/>
        <w:spacing w:after="120" w:line="240" w:lineRule="auto"/>
        <w:ind w:left="1491" w:hanging="357"/>
      </w:pPr>
      <w:r w:rsidRPr="008A1D9F">
        <w:t>Opportunities to share with each other and listen to what they have to say on a regular basis</w:t>
      </w:r>
      <w:r w:rsidR="0034350A">
        <w:t>.</w:t>
      </w:r>
    </w:p>
    <w:p w:rsidR="00273CEB" w:rsidRPr="008A1D9F" w:rsidRDefault="00273CEB" w:rsidP="00E0301D">
      <w:pPr>
        <w:pStyle w:val="Bullets"/>
        <w:spacing w:after="120" w:line="240" w:lineRule="auto"/>
        <w:ind w:left="1491" w:hanging="357"/>
      </w:pPr>
      <w:r w:rsidRPr="008A1D9F">
        <w:t>Communicate with children at their eye level</w:t>
      </w:r>
      <w:r w:rsidR="0034350A">
        <w:t>.</w:t>
      </w:r>
    </w:p>
    <w:p w:rsidR="00273CEB" w:rsidRPr="008A1D9F" w:rsidRDefault="0034350A" w:rsidP="00E0301D">
      <w:pPr>
        <w:pStyle w:val="Bullets"/>
        <w:spacing w:after="120" w:line="240" w:lineRule="auto"/>
        <w:ind w:left="1491" w:hanging="357"/>
      </w:pPr>
      <w:r>
        <w:rPr>
          <w:noProof/>
          <w:lang w:val="en-GB" w:eastAsia="en-GB"/>
        </w:rPr>
        <w:drawing>
          <wp:anchor distT="0" distB="0" distL="114300" distR="114300" simplePos="0" relativeHeight="251746304" behindDoc="1" locked="0" layoutInCell="1" allowOverlap="1" wp14:anchorId="4EDCF157" wp14:editId="0D237F95">
            <wp:simplePos x="0" y="0"/>
            <wp:positionH relativeFrom="column">
              <wp:posOffset>4552950</wp:posOffset>
            </wp:positionH>
            <wp:positionV relativeFrom="paragraph">
              <wp:posOffset>817880</wp:posOffset>
            </wp:positionV>
            <wp:extent cx="1504950" cy="1719580"/>
            <wp:effectExtent l="0" t="0" r="0" b="0"/>
            <wp:wrapTight wrapText="bothSides">
              <wp:wrapPolygon edited="0">
                <wp:start x="0" y="0"/>
                <wp:lineTo x="0" y="21297"/>
                <wp:lineTo x="21327" y="21297"/>
                <wp:lineTo x="21327" y="0"/>
                <wp:lineTo x="0" y="0"/>
              </wp:wrapPolygon>
            </wp:wrapTight>
            <wp:docPr id="71" name="Picture 71"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red_check_mark_in_box_pc_800_wht_1619.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50495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Give them time to figure things out, ask if they need help, but let them struggle a little so they can learn to help themselves.  For example, if a child is having trouble putting on his shoes, don’t say “Let me do that for you.”  Say, “It looks like you need help, can I help you?”</w:t>
      </w:r>
      <w:r w:rsidRPr="0034350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0301D">
      <w:pPr>
        <w:pStyle w:val="Bullets"/>
        <w:spacing w:after="120" w:line="240" w:lineRule="auto"/>
        <w:ind w:left="1491" w:hanging="357"/>
      </w:pPr>
      <w:r w:rsidRPr="008A1D9F">
        <w:t>Offer them choices so</w:t>
      </w:r>
      <w:r w:rsidR="0034350A">
        <w:t xml:space="preserve"> they can decide for themselves.</w:t>
      </w:r>
    </w:p>
    <w:p w:rsidR="00273CEB" w:rsidRPr="008A1D9F" w:rsidRDefault="00273CEB" w:rsidP="00E0301D">
      <w:pPr>
        <w:pStyle w:val="Bullets"/>
        <w:spacing w:after="120" w:line="240" w:lineRule="auto"/>
        <w:ind w:left="1491" w:hanging="357"/>
      </w:pPr>
      <w:r w:rsidRPr="008A1D9F">
        <w:t>Involve them in preparing new activities for the classroom</w:t>
      </w:r>
      <w:r w:rsidR="0034350A">
        <w:t>.</w:t>
      </w:r>
    </w:p>
    <w:p w:rsidR="00273CEB" w:rsidRPr="008A1D9F" w:rsidRDefault="00273CEB" w:rsidP="00E0301D">
      <w:pPr>
        <w:pStyle w:val="Bullets"/>
        <w:spacing w:after="120" w:line="240" w:lineRule="auto"/>
        <w:ind w:left="1491" w:hanging="357"/>
      </w:pPr>
      <w:r w:rsidRPr="008A1D9F">
        <w:t>Involve them in food preparation</w:t>
      </w:r>
      <w:r w:rsidR="0034350A">
        <w:t>.</w:t>
      </w:r>
    </w:p>
    <w:p w:rsidR="00273CEB" w:rsidRPr="008A1D9F" w:rsidRDefault="00273CEB" w:rsidP="00E0301D">
      <w:pPr>
        <w:pStyle w:val="Bullets"/>
        <w:spacing w:after="120" w:line="240" w:lineRule="auto"/>
        <w:ind w:left="1491" w:hanging="357"/>
      </w:pPr>
      <w:r w:rsidRPr="008A1D9F">
        <w:t>Given them specific responsibilities, e.g., taking care of the room pet, cleaning up the classroom, helping put together a new toy, etc.</w:t>
      </w:r>
    </w:p>
    <w:p w:rsidR="00273CEB" w:rsidRPr="008A1D9F" w:rsidRDefault="00273CEB" w:rsidP="00E0301D">
      <w:pPr>
        <w:pStyle w:val="Bullets"/>
        <w:spacing w:after="120" w:line="240" w:lineRule="auto"/>
        <w:ind w:left="1491" w:hanging="357"/>
      </w:pPr>
      <w:r w:rsidRPr="008A1D9F">
        <w:t>Offer time for free play</w:t>
      </w:r>
      <w:r w:rsidR="0034350A">
        <w:t>.</w:t>
      </w:r>
    </w:p>
    <w:p w:rsidR="00273CEB" w:rsidRPr="00E340A2" w:rsidRDefault="00273CEB" w:rsidP="00E0301D">
      <w:pPr>
        <w:pStyle w:val="Bullets"/>
        <w:spacing w:after="120" w:line="240" w:lineRule="auto"/>
        <w:ind w:left="1491" w:hanging="357"/>
      </w:pPr>
      <w:r w:rsidRPr="008A1D9F">
        <w:t>Observe the children and comment on what you see.  For example, “ I notice you have really been enjoying painting this week.”  Or “I notice tha</w:t>
      </w:r>
      <w:r w:rsidR="00E340A2">
        <w:t>t you are mad, can I help you?”</w:t>
      </w:r>
    </w:p>
    <w:p w:rsidR="00273CEB" w:rsidRPr="00E222E3" w:rsidRDefault="00273CEB" w:rsidP="00E340A2">
      <w:pPr>
        <w:rPr>
          <w:rFonts w:asciiTheme="minorHAnsi" w:eastAsia="Times New Roman" w:hAnsiTheme="minorHAnsi" w:cs="Helvetica"/>
          <w:szCs w:val="20"/>
        </w:rPr>
      </w:pPr>
      <w:r w:rsidRPr="00E222E3">
        <w:rPr>
          <w:rFonts w:asciiTheme="minorHAnsi" w:eastAsia="Times New Roman" w:hAnsiTheme="minorHAnsi" w:cs="Helvetica"/>
          <w:szCs w:val="20"/>
        </w:rPr>
        <w:t>The more they can be involved in the day to day of the classroom, the more engaged they become and their self-esteem is boosted.</w:t>
      </w:r>
    </w:p>
    <w:p w:rsidR="00273CEB" w:rsidRPr="00832B59" w:rsidRDefault="00273CEB" w:rsidP="00832B59">
      <w:pPr>
        <w:pStyle w:val="BoldBulTight0"/>
        <w:rPr>
          <w:u w:val="single"/>
        </w:rPr>
      </w:pPr>
      <w:r w:rsidRPr="00832B59">
        <w:rPr>
          <w:u w:val="single"/>
        </w:rPr>
        <w:t xml:space="preserve">National Quality Standards </w:t>
      </w:r>
    </w:p>
    <w:p w:rsidR="00273CEB" w:rsidRPr="008A1D9F" w:rsidRDefault="00273CEB" w:rsidP="00832B59">
      <w:pPr>
        <w:pStyle w:val="BoldBulTight0"/>
      </w:pPr>
      <w:r w:rsidRPr="008A1D9F">
        <w:t>Quality Area and Stan</w:t>
      </w:r>
      <w:r w:rsidR="00E340A2">
        <w:t>dards included in this section:</w:t>
      </w:r>
    </w:p>
    <w:p w:rsidR="00273CEB" w:rsidRPr="008A1D9F" w:rsidRDefault="00273CEB" w:rsidP="00273CEB">
      <w:r w:rsidRPr="008A1D9F">
        <w:rPr>
          <w:noProof/>
          <w:lang w:val="en-GB" w:eastAsia="en-GB"/>
        </w:rPr>
        <w:drawing>
          <wp:inline distT="0" distB="0" distL="0" distR="0" wp14:anchorId="00BE7045" wp14:editId="24E5C88E">
            <wp:extent cx="6057900" cy="3526325"/>
            <wp:effectExtent l="38100" t="19050" r="95250" b="5524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rsidR="00273CEB" w:rsidRPr="00832B59" w:rsidRDefault="00273CEB" w:rsidP="00832B59">
      <w:pPr>
        <w:pStyle w:val="BoldBulTight0"/>
        <w:rPr>
          <w:u w:val="single"/>
        </w:rPr>
      </w:pPr>
      <w:r w:rsidRPr="00832B59">
        <w:rPr>
          <w:u w:val="single"/>
        </w:rPr>
        <w:t xml:space="preserve">The Early Years Learning Framework </w:t>
      </w:r>
    </w:p>
    <w:p w:rsidR="00273CEB" w:rsidRPr="008A1D9F" w:rsidRDefault="00273CEB" w:rsidP="00832B59">
      <w:pPr>
        <w:pStyle w:val="BoldBulTight0"/>
      </w:pPr>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67E4C6C9" wp14:editId="4EAAEA74">
            <wp:extent cx="6057900" cy="2533839"/>
            <wp:effectExtent l="57150" t="38100" r="95250" b="13335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inline>
        </w:drawing>
      </w:r>
    </w:p>
    <w:p w:rsidR="00E222E3" w:rsidRDefault="00E222E3" w:rsidP="00E340A2">
      <w:pPr>
        <w:pStyle w:val="Heading3"/>
      </w:pPr>
      <w:r>
        <w:br w:type="page"/>
      </w:r>
    </w:p>
    <w:p w:rsidR="00273CEB" w:rsidRPr="00B7636B" w:rsidRDefault="008E0A5F" w:rsidP="00B7636B">
      <w:pPr>
        <w:pStyle w:val="Heading3"/>
      </w:pPr>
      <w:bookmarkStart w:id="75" w:name="_Toc450903566"/>
      <w:r>
        <w:t>Learner Task</w:t>
      </w:r>
      <w:r w:rsidR="00273CEB" w:rsidRPr="008A1D9F">
        <w:t xml:space="preserve"> Nine</w:t>
      </w:r>
      <w:bookmarkEnd w:id="75"/>
    </w:p>
    <w:p w:rsidR="00273CEB" w:rsidRPr="00B7636B" w:rsidRDefault="00273CEB" w:rsidP="00B7636B">
      <w:pPr>
        <w:rPr>
          <w:rFonts w:asciiTheme="minorHAnsi" w:eastAsia="Times New Roman" w:hAnsiTheme="minorHAnsi" w:cs="Helvetica"/>
          <w:szCs w:val="20"/>
        </w:rPr>
      </w:pPr>
      <w:r w:rsidRPr="008A1D9F">
        <w:rPr>
          <w:rFonts w:asciiTheme="minorHAnsi" w:eastAsia="Times New Roman" w:hAnsiTheme="minorHAnsi" w:cs="Helvetica"/>
          <w:szCs w:val="20"/>
        </w:rPr>
        <w:t>How can you demonstrate genuine interest in, respect for and understanding of al</w:t>
      </w:r>
      <w:r w:rsidR="00B7636B">
        <w:rPr>
          <w:rFonts w:asciiTheme="minorHAnsi" w:eastAsia="Times New Roman" w:hAnsiTheme="minorHAnsi" w:cs="Helvetica"/>
          <w:szCs w:val="20"/>
        </w:rPr>
        <w:t>l children? Provide 5 examples.</w:t>
      </w:r>
      <w:r>
        <w:br w:type="page"/>
      </w:r>
    </w:p>
    <w:p w:rsidR="00273CEB" w:rsidRDefault="008E0A5F" w:rsidP="00273CEB">
      <w:pPr>
        <w:pStyle w:val="Heading3"/>
      </w:pPr>
      <w:bookmarkStart w:id="76" w:name="_Toc450903567"/>
      <w:r>
        <w:t>Activity</w:t>
      </w:r>
      <w:r w:rsidR="00273CEB">
        <w:t xml:space="preserve"> 3</w:t>
      </w:r>
      <w:r w:rsidR="00832B59">
        <w:t>B</w:t>
      </w:r>
      <w:bookmarkEnd w:id="76"/>
    </w:p>
    <w:p w:rsidR="00273CEB" w:rsidRDefault="00273CEB" w:rsidP="00273CEB">
      <w:r>
        <w:rPr>
          <w:noProof/>
          <w:lang w:val="en-GB" w:eastAsia="en-GB"/>
        </w:rPr>
        <w:drawing>
          <wp:anchor distT="0" distB="0" distL="114300" distR="114300" simplePos="0" relativeHeight="251717632" behindDoc="1" locked="0" layoutInCell="1" allowOverlap="1" wp14:anchorId="0DF15164" wp14:editId="7DCC165B">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4" name="Picture 3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D05876" w:rsidRPr="00D05876" w:rsidRDefault="00D05876" w:rsidP="00D05876">
      <w:pPr>
        <w:pStyle w:val="Heading2"/>
        <w:rPr>
          <w:lang w:eastAsia="en-AU"/>
        </w:rPr>
      </w:pPr>
      <w:r>
        <w:t xml:space="preserve"> </w:t>
      </w:r>
    </w:p>
    <w:p w:rsidR="00273CEB" w:rsidRDefault="00273CEB" w:rsidP="00D05876">
      <w:pPr>
        <w:pStyle w:val="Heading2"/>
      </w:pPr>
      <w:r>
        <w:br w:type="page"/>
      </w:r>
    </w:p>
    <w:p w:rsidR="00273CEB" w:rsidRDefault="00D05876" w:rsidP="00B7636B">
      <w:pPr>
        <w:pStyle w:val="Heading2"/>
      </w:pPr>
      <w:bookmarkStart w:id="77" w:name="_Toc450903568"/>
      <w:r>
        <w:t>3.4 – Comfort children who cry or show signs of distress</w:t>
      </w:r>
      <w:bookmarkEnd w:id="77"/>
      <w:r w:rsidR="00B7636B">
        <w:t xml:space="preserve"> </w:t>
      </w:r>
    </w:p>
    <w:p w:rsidR="00E222E3" w:rsidRDefault="00E222E3" w:rsidP="00E222E3">
      <w:pPr>
        <w:pStyle w:val="Heading3"/>
      </w:pPr>
      <w:bookmarkStart w:id="78" w:name="_Toc450903569"/>
      <w:r>
        <w:t>Comforting children</w:t>
      </w:r>
      <w:bookmarkEnd w:id="78"/>
    </w:p>
    <w:p w:rsidR="00273CEB" w:rsidRPr="008A1D9F" w:rsidRDefault="00273CEB" w:rsidP="00E340A2">
      <w:r w:rsidRPr="008A1D9F">
        <w:t>It is essential to comfort children who cry or who otherwise show signs of distress.  It is through your comfort that children develop a sense of security and trust in you. Without trust between the child and educator, learning i</w:t>
      </w:r>
      <w:r w:rsidR="00E222E3">
        <w:t xml:space="preserve">s difficult if not impossible. </w:t>
      </w:r>
      <w:r w:rsidRPr="008A1D9F">
        <w:t>Children need to trust the educators and feel safe in their environment in order to feel relaxed enough to explore and learn and thus further their development.</w:t>
      </w:r>
    </w:p>
    <w:p w:rsidR="00E222E3" w:rsidRDefault="00E222E3" w:rsidP="00E222E3">
      <w:pPr>
        <w:pStyle w:val="Heading3"/>
      </w:pPr>
      <w:bookmarkStart w:id="79" w:name="_Toc450903570"/>
      <w:r>
        <w:t>Signs of distress</w:t>
      </w:r>
      <w:bookmarkEnd w:id="79"/>
    </w:p>
    <w:p w:rsidR="00273CEB" w:rsidRPr="008A1D9F" w:rsidRDefault="00273CEB" w:rsidP="00832B59">
      <w:pPr>
        <w:pStyle w:val="BoldBulTight0"/>
      </w:pPr>
      <w:r w:rsidRPr="008A1D9F">
        <w:t>Other than crying, children may show the following signs of distress:</w:t>
      </w:r>
    </w:p>
    <w:p w:rsidR="00273CEB" w:rsidRPr="008A1D9F" w:rsidRDefault="00273CEB" w:rsidP="00E340A2">
      <w:pPr>
        <w:pStyle w:val="Bullets"/>
      </w:pPr>
      <w:r w:rsidRPr="008A1D9F">
        <w:t>Becoming overly shy</w:t>
      </w:r>
    </w:p>
    <w:p w:rsidR="00273CEB" w:rsidRPr="008A1D9F" w:rsidRDefault="00273CEB" w:rsidP="0034350A">
      <w:pPr>
        <w:pStyle w:val="Bullets"/>
      </w:pPr>
      <w:r w:rsidRPr="008A1D9F">
        <w:t>Refusing to participate</w:t>
      </w:r>
      <w:r w:rsidR="0034350A" w:rsidRPr="0034350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Becoming angry</w:t>
      </w:r>
    </w:p>
    <w:p w:rsidR="00273CEB" w:rsidRPr="008A1D9F" w:rsidRDefault="00B7636B" w:rsidP="00E340A2">
      <w:pPr>
        <w:pStyle w:val="Bullets"/>
      </w:pPr>
      <w:r>
        <w:rPr>
          <w:noProof/>
          <w:lang w:val="en-GB" w:eastAsia="en-GB"/>
        </w:rPr>
        <w:drawing>
          <wp:anchor distT="0" distB="0" distL="114300" distR="114300" simplePos="0" relativeHeight="251747328" behindDoc="1" locked="0" layoutInCell="1" allowOverlap="1" wp14:anchorId="1982A7A2" wp14:editId="4465AE05">
            <wp:simplePos x="0" y="0"/>
            <wp:positionH relativeFrom="column">
              <wp:posOffset>4410075</wp:posOffset>
            </wp:positionH>
            <wp:positionV relativeFrom="paragraph">
              <wp:posOffset>222250</wp:posOffset>
            </wp:positionV>
            <wp:extent cx="1466850" cy="1955800"/>
            <wp:effectExtent l="0" t="0" r="0" b="0"/>
            <wp:wrapTight wrapText="bothSides">
              <wp:wrapPolygon edited="0">
                <wp:start x="0" y="0"/>
                <wp:lineTo x="0" y="21460"/>
                <wp:lineTo x="21319" y="21460"/>
                <wp:lineTo x="21319" y="0"/>
                <wp:lineTo x="0" y="0"/>
              </wp:wrapPolygon>
            </wp:wrapTight>
            <wp:docPr id="72" name="Picture 72" descr="C:\Users\Victoria\Desktop\My Work\ArtWork\figure_with_sad_face_800_wht_8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figure_with_sad_face_800_wht_8432.pn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46685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Hitting</w:t>
      </w:r>
    </w:p>
    <w:p w:rsidR="00273CEB" w:rsidRPr="008A1D9F" w:rsidRDefault="00273CEB" w:rsidP="00E340A2">
      <w:pPr>
        <w:pStyle w:val="Bullets"/>
      </w:pPr>
      <w:r w:rsidRPr="008A1D9F">
        <w:t>Biting</w:t>
      </w:r>
    </w:p>
    <w:p w:rsidR="00273CEB" w:rsidRPr="008A1D9F" w:rsidRDefault="00273CEB" w:rsidP="00E340A2">
      <w:pPr>
        <w:pStyle w:val="Bullets"/>
      </w:pPr>
      <w:r w:rsidRPr="008A1D9F">
        <w:t>Screaming</w:t>
      </w:r>
    </w:p>
    <w:p w:rsidR="00273CEB" w:rsidRPr="00E340A2" w:rsidRDefault="00273CEB" w:rsidP="00E340A2">
      <w:pPr>
        <w:pStyle w:val="Bullets"/>
      </w:pPr>
      <w:r w:rsidRPr="008A1D9F">
        <w:t>Hiding</w:t>
      </w:r>
    </w:p>
    <w:p w:rsidR="00273CEB" w:rsidRPr="008A1D9F" w:rsidRDefault="00273CEB" w:rsidP="00832B59">
      <w:pPr>
        <w:pStyle w:val="BoldBulTight0"/>
      </w:pPr>
      <w:r w:rsidRPr="008A1D9F">
        <w:t>Children will cry or show distress when they:</w:t>
      </w:r>
    </w:p>
    <w:p w:rsidR="00273CEB" w:rsidRPr="008A1D9F" w:rsidRDefault="00273CEB" w:rsidP="00E340A2">
      <w:pPr>
        <w:pStyle w:val="Bullets"/>
      </w:pPr>
      <w:r w:rsidRPr="008A1D9F">
        <w:t xml:space="preserve">Arrive and/or depart </w:t>
      </w:r>
    </w:p>
    <w:p w:rsidR="00273CEB" w:rsidRPr="008A1D9F" w:rsidRDefault="00273CEB" w:rsidP="00E340A2">
      <w:pPr>
        <w:pStyle w:val="Bullets"/>
      </w:pPr>
      <w:r w:rsidRPr="008A1D9F">
        <w:t>Think about missing their parents</w:t>
      </w:r>
    </w:p>
    <w:p w:rsidR="00273CEB" w:rsidRPr="008A1D9F" w:rsidRDefault="00273CEB" w:rsidP="00E340A2">
      <w:pPr>
        <w:pStyle w:val="Bullets"/>
      </w:pPr>
      <w:r w:rsidRPr="008A1D9F">
        <w:t>Cannot do something on their own</w:t>
      </w:r>
    </w:p>
    <w:p w:rsidR="00273CEB" w:rsidRPr="008A1D9F" w:rsidRDefault="00273CEB" w:rsidP="00E340A2">
      <w:pPr>
        <w:pStyle w:val="Bullets"/>
      </w:pPr>
      <w:r w:rsidRPr="008A1D9F">
        <w:t>Have a conflict with another child</w:t>
      </w:r>
    </w:p>
    <w:p w:rsidR="00273CEB" w:rsidRPr="008A1D9F" w:rsidRDefault="00273CEB" w:rsidP="00E340A2">
      <w:pPr>
        <w:pStyle w:val="Bullets"/>
      </w:pPr>
      <w:r w:rsidRPr="008A1D9F">
        <w:t>Feel overwhelmed and/or frustrated</w:t>
      </w:r>
    </w:p>
    <w:p w:rsidR="00273CEB" w:rsidRPr="008A1D9F" w:rsidRDefault="00273CEB" w:rsidP="00E340A2">
      <w:pPr>
        <w:pStyle w:val="Bullets"/>
      </w:pPr>
      <w:r w:rsidRPr="008A1D9F">
        <w:t>Feel hungry and/or tired</w:t>
      </w:r>
    </w:p>
    <w:p w:rsidR="00273CEB" w:rsidRPr="008A1D9F" w:rsidRDefault="00273CEB" w:rsidP="00E340A2">
      <w:pPr>
        <w:pStyle w:val="Bullets"/>
      </w:pPr>
      <w:r w:rsidRPr="008A1D9F">
        <w:t>Feel unsafe or alone</w:t>
      </w:r>
    </w:p>
    <w:p w:rsidR="00273CEB" w:rsidRPr="008A1D9F" w:rsidRDefault="00273CEB" w:rsidP="00E340A2">
      <w:pPr>
        <w:pStyle w:val="Bullets"/>
      </w:pPr>
      <w:r w:rsidRPr="008A1D9F">
        <w:t>Are hurt</w:t>
      </w:r>
    </w:p>
    <w:p w:rsidR="00273CEB" w:rsidRPr="008A1D9F" w:rsidRDefault="00273CEB" w:rsidP="00E340A2">
      <w:pPr>
        <w:pStyle w:val="Bullets"/>
      </w:pPr>
      <w:r w:rsidRPr="008A1D9F">
        <w:t>Feel uncomfortable</w:t>
      </w:r>
    </w:p>
    <w:p w:rsidR="00273CEB" w:rsidRPr="008A1D9F" w:rsidRDefault="00273CEB" w:rsidP="00E340A2">
      <w:pPr>
        <w:pStyle w:val="Bullets"/>
      </w:pPr>
      <w:r w:rsidRPr="008A1D9F">
        <w:t>Feel angry</w:t>
      </w:r>
    </w:p>
    <w:p w:rsidR="00E222E3" w:rsidRDefault="00E222E3" w:rsidP="00E340A2"/>
    <w:p w:rsidR="00E222E3" w:rsidRDefault="00E222E3" w:rsidP="00E222E3">
      <w:pPr>
        <w:pStyle w:val="Heading3"/>
      </w:pPr>
      <w:bookmarkStart w:id="80" w:name="_Toc450903571"/>
      <w:r>
        <w:t>How to deal with distress</w:t>
      </w:r>
      <w:bookmarkEnd w:id="80"/>
    </w:p>
    <w:p w:rsidR="00273CEB" w:rsidRPr="008A1D9F" w:rsidRDefault="00273CEB" w:rsidP="00E340A2">
      <w:r w:rsidRPr="008A1D9F">
        <w:t xml:space="preserve">Always acknowledge a child’s feelings and allow them to process them accordingly. It is important that children don’t learn to suppress their emotions. Avoid telling a child to stop crying, or that </w:t>
      </w:r>
      <w:r w:rsidR="006D4164">
        <w:t>what they are feeling is wrong.</w:t>
      </w:r>
      <w:r w:rsidRPr="008A1D9F">
        <w:t xml:space="preserve"> Instead, offer them comfort by acknowledging their feelings, and offering them solutions or another way of looking at the situation.  </w:t>
      </w:r>
    </w:p>
    <w:p w:rsidR="00273CEB" w:rsidRPr="008A1D9F" w:rsidRDefault="006D4164" w:rsidP="00832B59">
      <w:pPr>
        <w:pStyle w:val="BoldBulTight0"/>
      </w:pPr>
      <w:r>
        <w:rPr>
          <w:noProof/>
          <w:lang w:val="en-GB" w:eastAsia="en-GB"/>
        </w:rPr>
        <w:drawing>
          <wp:anchor distT="0" distB="0" distL="114300" distR="114300" simplePos="0" relativeHeight="251748352" behindDoc="1" locked="0" layoutInCell="1" allowOverlap="1" wp14:anchorId="43609D2C" wp14:editId="6C7A7461">
            <wp:simplePos x="0" y="0"/>
            <wp:positionH relativeFrom="column">
              <wp:posOffset>4591050</wp:posOffset>
            </wp:positionH>
            <wp:positionV relativeFrom="paragraph">
              <wp:posOffset>120650</wp:posOffset>
            </wp:positionV>
            <wp:extent cx="1388110" cy="1851025"/>
            <wp:effectExtent l="0" t="0" r="0" b="0"/>
            <wp:wrapTight wrapText="bothSides">
              <wp:wrapPolygon edited="0">
                <wp:start x="0" y="0"/>
                <wp:lineTo x="0" y="21341"/>
                <wp:lineTo x="21343" y="21341"/>
                <wp:lineTo x="21343" y="0"/>
                <wp:lineTo x="0" y="0"/>
              </wp:wrapPolygon>
            </wp:wrapTight>
            <wp:docPr id="73" name="Picture 73"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bulbQustion.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88110" cy="185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Steps you can take when a child expresses feelings, big and small:</w:t>
      </w:r>
    </w:p>
    <w:p w:rsidR="00273CEB" w:rsidRPr="00832B59" w:rsidRDefault="00273CEB" w:rsidP="00832B59">
      <w:pPr>
        <w:pStyle w:val="Bullets"/>
        <w:numPr>
          <w:ilvl w:val="0"/>
          <w:numId w:val="53"/>
        </w:numPr>
      </w:pPr>
      <w:r w:rsidRPr="00832B59">
        <w:t>Acknowledge their feeling and provide words for them if they are younger</w:t>
      </w:r>
      <w:r w:rsidR="006D4164" w:rsidRPr="00832B59">
        <w:t xml:space="preserve"> </w:t>
      </w:r>
      <w:r w:rsidRPr="00832B59">
        <w:t>“It sounds like you are frustrated (angry, excited, nervous, worried etc.…).”</w:t>
      </w:r>
    </w:p>
    <w:p w:rsidR="00273CEB" w:rsidRPr="00832B59" w:rsidRDefault="00273CEB" w:rsidP="00832B59">
      <w:pPr>
        <w:pStyle w:val="Bullets"/>
        <w:numPr>
          <w:ilvl w:val="0"/>
          <w:numId w:val="53"/>
        </w:numPr>
      </w:pPr>
      <w:r w:rsidRPr="00832B59">
        <w:t>Express empathy</w:t>
      </w:r>
      <w:r w:rsidR="006D4164" w:rsidRPr="00832B59">
        <w:t xml:space="preserve"> </w:t>
      </w:r>
      <w:r w:rsidRPr="00832B59">
        <w:t>“I’m really sorry you are having a hard time.”</w:t>
      </w:r>
    </w:p>
    <w:p w:rsidR="00273CEB" w:rsidRPr="00832B59" w:rsidRDefault="00273CEB" w:rsidP="00832B59">
      <w:pPr>
        <w:pStyle w:val="Bullets"/>
        <w:numPr>
          <w:ilvl w:val="0"/>
          <w:numId w:val="53"/>
        </w:numPr>
      </w:pPr>
      <w:r w:rsidRPr="00832B59">
        <w:t>Provide support</w:t>
      </w:r>
      <w:r w:rsidR="006D4164" w:rsidRPr="00832B59">
        <w:t xml:space="preserve"> </w:t>
      </w:r>
      <w:r w:rsidRPr="00832B59">
        <w:t>“How can I help you?” “Can I help you talk to your friend who took your toy?” “Do you need a hug?”</w:t>
      </w:r>
    </w:p>
    <w:p w:rsidR="00273CEB" w:rsidRPr="008A1D9F" w:rsidRDefault="00273CEB" w:rsidP="00E340A2">
      <w:r w:rsidRPr="008A1D9F">
        <w:t>Children often cry because they are tired and or hungry and the best medic</w:t>
      </w:r>
      <w:r w:rsidR="006D4164">
        <w:t>ine for that is sleep and food.</w:t>
      </w:r>
      <w:r w:rsidRPr="008A1D9F">
        <w:t xml:space="preserve"> While it is hard to offer children food or rest when tending to many children at once, it is ideal</w:t>
      </w:r>
      <w:r w:rsidR="006D4164">
        <w:t xml:space="preserve"> to accommodate where you can. </w:t>
      </w:r>
      <w:r w:rsidRPr="008A1D9F">
        <w:t>Don’t feel like you can never allow a child to snack or rest at a non-spe</w:t>
      </w:r>
      <w:r w:rsidR="006D4164">
        <w:t>cified snack or rest time.</w:t>
      </w:r>
      <w:r w:rsidRPr="008A1D9F">
        <w:t xml:space="preserve"> If a child begins to develop a pattern or expectation that if they cry they can get a special snack or rest, you can modify then.  </w:t>
      </w:r>
    </w:p>
    <w:p w:rsidR="00273CEB" w:rsidRPr="008A1D9F" w:rsidRDefault="00273CEB" w:rsidP="00E340A2">
      <w:r w:rsidRPr="008A1D9F">
        <w:t>If that becomes the case, give them reminders of when snack time is, and</w:t>
      </w:r>
      <w:r w:rsidR="006D4164">
        <w:t xml:space="preserve"> offer them more at that time. </w:t>
      </w:r>
      <w:r w:rsidRPr="008A1D9F">
        <w:t>Let them know that they won’t have it again until the afternoon. By respecting their needs and offering needed comfort, you deepen their level of trust in you and allow them the safety they need to explore</w:t>
      </w:r>
      <w:r w:rsidR="00E340A2">
        <w:t xml:space="preserve"> and further their development.</w:t>
      </w:r>
    </w:p>
    <w:p w:rsidR="00273CEB" w:rsidRPr="008A1D9F" w:rsidRDefault="00273CEB" w:rsidP="00832B59">
      <w:pPr>
        <w:pStyle w:val="BoldBulTight0"/>
      </w:pPr>
      <w:r w:rsidRPr="008A1D9F">
        <w:t>Different ways to comfort children:</w:t>
      </w:r>
    </w:p>
    <w:p w:rsidR="00273CEB" w:rsidRPr="008A1D9F" w:rsidRDefault="00273CEB" w:rsidP="00E340A2">
      <w:pPr>
        <w:pStyle w:val="Bullets"/>
      </w:pPr>
      <w:r w:rsidRPr="008A1D9F">
        <w:t>Acknowledge what happened and confirm their feelings about the matter.  For example, “Sophie, I see that you are having a hard time with your friend, and you seem sad.  Can I help you solve this problem?”</w:t>
      </w:r>
    </w:p>
    <w:p w:rsidR="00273CEB" w:rsidRPr="008A1D9F" w:rsidRDefault="00273CEB" w:rsidP="00E340A2">
      <w:pPr>
        <w:pStyle w:val="Bullets"/>
      </w:pPr>
      <w:r w:rsidRPr="008A1D9F">
        <w:t>If a child is hungry, offer them some food</w:t>
      </w:r>
    </w:p>
    <w:p w:rsidR="00273CEB" w:rsidRPr="008A1D9F" w:rsidRDefault="00273CEB" w:rsidP="00E340A2">
      <w:pPr>
        <w:pStyle w:val="Bullets"/>
      </w:pPr>
      <w:r w:rsidRPr="008A1D9F">
        <w:t>If they are tired, give them a place to rest quietly or just be still</w:t>
      </w:r>
    </w:p>
    <w:p w:rsidR="00273CEB" w:rsidRPr="008A1D9F" w:rsidRDefault="00273CEB" w:rsidP="00E340A2">
      <w:pPr>
        <w:pStyle w:val="Bullets"/>
      </w:pPr>
      <w:r w:rsidRPr="008A1D9F">
        <w:t>Ask them what you can do to help them feel better</w:t>
      </w:r>
    </w:p>
    <w:p w:rsidR="00273CEB" w:rsidRPr="008A1D9F" w:rsidRDefault="00273CEB" w:rsidP="00E340A2">
      <w:pPr>
        <w:pStyle w:val="Bullets"/>
      </w:pPr>
      <w:r w:rsidRPr="008A1D9F">
        <w:t>Very small children may need to be held, rocked or offered a dummy</w:t>
      </w:r>
    </w:p>
    <w:p w:rsidR="00273CEB" w:rsidRPr="008A1D9F" w:rsidRDefault="00273CEB" w:rsidP="00E340A2">
      <w:pPr>
        <w:pStyle w:val="Bullets"/>
      </w:pPr>
      <w:r w:rsidRPr="008A1D9F">
        <w:t xml:space="preserve">Children may bring stuffed animals or blankets for rest time, you can offer these, but remind them to </w:t>
      </w:r>
      <w:r w:rsidR="00E340A2">
        <w:t>put</w:t>
      </w:r>
      <w:r w:rsidRPr="008A1D9F">
        <w:t xml:space="preserve"> them away once they feel better</w:t>
      </w:r>
    </w:p>
    <w:p w:rsidR="00273CEB" w:rsidRPr="008A1D9F" w:rsidRDefault="00273CEB" w:rsidP="00E340A2">
      <w:pPr>
        <w:pStyle w:val="Bullets"/>
      </w:pPr>
      <w:r w:rsidRPr="008A1D9F">
        <w:t>If they are hurt icepacks and Band-Aids work wonders</w:t>
      </w:r>
    </w:p>
    <w:p w:rsidR="00273CEB" w:rsidRPr="008A1D9F" w:rsidRDefault="00273CEB" w:rsidP="00E340A2">
      <w:pPr>
        <w:pStyle w:val="Bullets"/>
      </w:pPr>
      <w:r w:rsidRPr="008A1D9F">
        <w:t>Ask them if they would like to sit and help you with a task until they feel better</w:t>
      </w:r>
    </w:p>
    <w:p w:rsidR="00273CEB" w:rsidRPr="00E222E3" w:rsidRDefault="00273CEB" w:rsidP="00273CEB">
      <w:pPr>
        <w:pStyle w:val="Bullets"/>
      </w:pPr>
      <w:r w:rsidRPr="008A1D9F">
        <w:t>Once you’ve acknowledged that they seem sad, or frustrated or tired or angry, offer a solution.  If a solution doesn’t work, offer a distraction.  For example, “Would you like to help me water these plants?</w:t>
      </w:r>
      <w:r w:rsidR="00E222E3">
        <w:t>” Or, “Can I read you a story?”</w:t>
      </w:r>
    </w:p>
    <w:p w:rsidR="00E340A2" w:rsidRDefault="00273CEB" w:rsidP="00AC5ECD">
      <w:pPr>
        <w:pStyle w:val="BodyText"/>
        <w:spacing w:line="276" w:lineRule="auto"/>
        <w:rPr>
          <w:rFonts w:asciiTheme="minorHAnsi" w:eastAsiaTheme="majorEastAsia" w:hAnsiTheme="minorHAnsi" w:cstheme="majorBidi"/>
          <w:bCs/>
          <w:color w:val="000000" w:themeColor="text1"/>
          <w:sz w:val="22"/>
          <w:szCs w:val="26"/>
        </w:rPr>
      </w:pPr>
      <w:r w:rsidRPr="008A1D9F">
        <w:rPr>
          <w:rFonts w:asciiTheme="minorHAnsi" w:eastAsiaTheme="majorEastAsia" w:hAnsiTheme="minorHAnsi" w:cstheme="majorBidi"/>
          <w:bCs/>
          <w:color w:val="000000" w:themeColor="text1"/>
          <w:sz w:val="22"/>
          <w:szCs w:val="26"/>
        </w:rPr>
        <w:t>You may need to adjust how you approach a child who is upset to suit the moment. Sometimes, children just want to be acknowledged; they do not want you to make a big deal or create a scene. For example, if you see a child is feeling sad, don’t approach them with a big smile, as they may think you don’t take their feelings seriously. Instead, your expression should reflect the child’s to express that you acknowledge their feelings. Children need to know that it is okay to feel sad sometimes.</w:t>
      </w:r>
    </w:p>
    <w:p w:rsidR="00AC5ECD" w:rsidRPr="00AC5ECD" w:rsidRDefault="00AC5ECD" w:rsidP="00AC5ECD">
      <w:pPr>
        <w:pStyle w:val="BodyText"/>
        <w:spacing w:line="276" w:lineRule="auto"/>
        <w:rPr>
          <w:rFonts w:asciiTheme="minorHAnsi" w:eastAsiaTheme="majorEastAsia" w:hAnsiTheme="minorHAnsi" w:cstheme="majorBidi"/>
          <w:bCs/>
          <w:color w:val="3366FF"/>
          <w:sz w:val="22"/>
          <w:szCs w:val="26"/>
        </w:rPr>
      </w:pPr>
    </w:p>
    <w:p w:rsidR="00273CEB" w:rsidRPr="00832B59" w:rsidRDefault="00273CEB" w:rsidP="00832B59">
      <w:pPr>
        <w:pStyle w:val="BoldBulTight0"/>
        <w:rPr>
          <w:u w:val="single"/>
        </w:rPr>
      </w:pPr>
      <w:r w:rsidRPr="00832B59">
        <w:rPr>
          <w:u w:val="single"/>
        </w:rPr>
        <w:t xml:space="preserve">National Quality Standards </w:t>
      </w:r>
    </w:p>
    <w:p w:rsidR="00273CEB" w:rsidRPr="008A1D9F" w:rsidRDefault="00273CEB" w:rsidP="00832B59">
      <w:pPr>
        <w:pStyle w:val="BoldBulTight0"/>
      </w:pPr>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48236DC3" wp14:editId="1236AB15">
            <wp:extent cx="6057900" cy="2971800"/>
            <wp:effectExtent l="38100" t="0" r="95250" b="190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8" r:lo="rId119" r:qs="rId120" r:cs="rId121"/>
              </a:graphicData>
            </a:graphic>
          </wp:inline>
        </w:drawing>
      </w:r>
    </w:p>
    <w:p w:rsidR="00273CEB" w:rsidRPr="00832B59" w:rsidRDefault="00273CEB" w:rsidP="00832B59">
      <w:pPr>
        <w:pStyle w:val="BoldBulTight0"/>
        <w:rPr>
          <w:u w:val="single"/>
        </w:rPr>
      </w:pPr>
      <w:r w:rsidRPr="00832B59">
        <w:rPr>
          <w:u w:val="single"/>
        </w:rPr>
        <w:t xml:space="preserve">The Early Years Learning Framework </w:t>
      </w:r>
    </w:p>
    <w:p w:rsidR="00273CEB" w:rsidRPr="008A1D9F" w:rsidRDefault="00273CEB" w:rsidP="00832B59">
      <w:pPr>
        <w:pStyle w:val="BoldBulTight0"/>
      </w:pPr>
      <w:r w:rsidRPr="008A1D9F">
        <w:t>The principles, practices and outcomes in</w:t>
      </w:r>
      <w:r w:rsidR="00AC5ECD">
        <w:t>cluded in this section:</w:t>
      </w:r>
    </w:p>
    <w:p w:rsidR="00273CEB" w:rsidRPr="008A1D9F" w:rsidRDefault="00273CEB" w:rsidP="00273CEB">
      <w:r w:rsidRPr="008A1D9F">
        <w:rPr>
          <w:noProof/>
          <w:lang w:val="en-GB" w:eastAsia="en-GB"/>
        </w:rPr>
        <w:drawing>
          <wp:inline distT="0" distB="0" distL="0" distR="0" wp14:anchorId="564E04EB" wp14:editId="0A1F7F5F">
            <wp:extent cx="6057900" cy="2256576"/>
            <wp:effectExtent l="57150" t="57150" r="95250" b="125095"/>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3" r:lo="rId124" r:qs="rId125" r:cs="rId126"/>
              </a:graphicData>
            </a:graphic>
          </wp:inline>
        </w:drawing>
      </w:r>
    </w:p>
    <w:p w:rsidR="00273CEB" w:rsidRPr="008A1D9F" w:rsidRDefault="008E0A5F" w:rsidP="00E340A2">
      <w:pPr>
        <w:pStyle w:val="Heading3"/>
      </w:pPr>
      <w:bookmarkStart w:id="81" w:name="_Toc450903572"/>
      <w:r>
        <w:t>Learner Task</w:t>
      </w:r>
      <w:r w:rsidR="00273CEB" w:rsidRPr="008A1D9F">
        <w:t xml:space="preserve"> Ten</w:t>
      </w:r>
      <w:bookmarkEnd w:id="81"/>
    </w:p>
    <w:p w:rsidR="00273CEB" w:rsidRPr="008A1D9F" w:rsidRDefault="00273CEB" w:rsidP="00273CEB">
      <w:pPr>
        <w:pStyle w:val="BodyText"/>
        <w:spacing w:line="276" w:lineRule="auto"/>
        <w:rPr>
          <w:rFonts w:asciiTheme="minorHAnsi" w:eastAsiaTheme="majorEastAsia" w:hAnsiTheme="minorHAnsi" w:cstheme="majorBidi"/>
          <w:bCs/>
          <w:sz w:val="22"/>
          <w:szCs w:val="26"/>
        </w:rPr>
      </w:pPr>
      <w:r w:rsidRPr="008A1D9F">
        <w:rPr>
          <w:rFonts w:asciiTheme="minorHAnsi" w:eastAsiaTheme="majorEastAsia" w:hAnsiTheme="minorHAnsi" w:cstheme="majorBidi"/>
          <w:bCs/>
          <w:sz w:val="22"/>
          <w:szCs w:val="26"/>
        </w:rPr>
        <w:t>What are 3 steps you can take when a child expresses feelings, big and small?</w:t>
      </w:r>
    </w:p>
    <w:p w:rsidR="00273CEB" w:rsidRPr="008A1D9F" w:rsidRDefault="00273CEB" w:rsidP="00B7636B">
      <w:pPr>
        <w:pStyle w:val="BodyText"/>
        <w:keepNext/>
        <w:keepLines/>
        <w:spacing w:line="360" w:lineRule="auto"/>
        <w:ind w:left="720"/>
        <w:contextualSpacing/>
        <w:jc w:val="left"/>
        <w:rPr>
          <w:rFonts w:asciiTheme="minorHAnsi" w:eastAsiaTheme="majorEastAsia" w:hAnsiTheme="minorHAnsi" w:cstheme="majorBidi"/>
          <w:bCs/>
          <w:sz w:val="22"/>
          <w:szCs w:val="26"/>
        </w:rPr>
      </w:pPr>
    </w:p>
    <w:p w:rsidR="00273CEB" w:rsidRPr="00273CEB" w:rsidRDefault="00273CEB" w:rsidP="00273CEB"/>
    <w:p w:rsidR="00273CEB" w:rsidRDefault="00273CEB" w:rsidP="00D05876">
      <w:pPr>
        <w:pStyle w:val="Heading2"/>
      </w:pPr>
      <w:r>
        <w:br w:type="page"/>
      </w:r>
    </w:p>
    <w:p w:rsidR="00273CEB" w:rsidRDefault="008E0A5F" w:rsidP="00273CEB">
      <w:pPr>
        <w:pStyle w:val="Heading3"/>
      </w:pPr>
      <w:bookmarkStart w:id="82" w:name="_Toc450903573"/>
      <w:r>
        <w:t>Activity</w:t>
      </w:r>
      <w:r w:rsidR="00273CEB">
        <w:t xml:space="preserve"> 3</w:t>
      </w:r>
      <w:r w:rsidR="00832B59">
        <w:t>C</w:t>
      </w:r>
      <w:bookmarkEnd w:id="82"/>
    </w:p>
    <w:p w:rsidR="00273CEB" w:rsidRDefault="00273CEB" w:rsidP="00273CEB">
      <w:r>
        <w:rPr>
          <w:noProof/>
          <w:lang w:val="en-GB" w:eastAsia="en-GB"/>
        </w:rPr>
        <w:drawing>
          <wp:anchor distT="0" distB="0" distL="114300" distR="114300" simplePos="0" relativeHeight="251719680" behindDoc="1" locked="0" layoutInCell="1" allowOverlap="1" wp14:anchorId="75660460" wp14:editId="65C2BEC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37" name="Picture 3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D05876" w:rsidRDefault="00D05876" w:rsidP="00D05876">
      <w:pPr>
        <w:pStyle w:val="Heading2"/>
      </w:pPr>
      <w:bookmarkStart w:id="83" w:name="_Toc450903574"/>
      <w:r>
        <w:t>3.5 – Respond positively to the varying abilities and confidence of all children</w:t>
      </w:r>
      <w:bookmarkEnd w:id="83"/>
      <w:r>
        <w:t xml:space="preserve"> </w:t>
      </w:r>
    </w:p>
    <w:p w:rsidR="00273CEB" w:rsidRDefault="00D05876" w:rsidP="00D05876">
      <w:pPr>
        <w:pStyle w:val="Heading2"/>
      </w:pPr>
      <w:bookmarkStart w:id="84" w:name="_Toc450903575"/>
      <w:r>
        <w:t>3.6 – Acknowledge children’s efforts and achievements</w:t>
      </w:r>
      <w:bookmarkEnd w:id="84"/>
      <w:r>
        <w:t xml:space="preserve"> </w:t>
      </w:r>
    </w:p>
    <w:p w:rsidR="0084697B" w:rsidRDefault="0084697B" w:rsidP="0084697B">
      <w:pPr>
        <w:pStyle w:val="Heading3"/>
      </w:pPr>
      <w:bookmarkStart w:id="85" w:name="_Toc450903576"/>
      <w:r>
        <w:t>Children’s confidence</w:t>
      </w:r>
      <w:bookmarkEnd w:id="85"/>
    </w:p>
    <w:p w:rsidR="00273CEB" w:rsidRPr="00832B59" w:rsidRDefault="00273CEB" w:rsidP="00832B59">
      <w:r w:rsidRPr="00832B59">
        <w:t>Children of the same age group have varying abilities and levels of confidence, and it is important that we respect these differences and offer en</w:t>
      </w:r>
      <w:r w:rsidR="00882476" w:rsidRPr="00832B59">
        <w:t>couragement where we find them.</w:t>
      </w:r>
      <w:r w:rsidRPr="00832B59">
        <w:t xml:space="preserve"> It is yet another way we show respect for the child as an individual and further their trust in us, which is essential to their expected development.</w:t>
      </w:r>
    </w:p>
    <w:p w:rsidR="00273CEB" w:rsidRPr="008A1D9F" w:rsidRDefault="00273CEB" w:rsidP="00832B59">
      <w:pPr>
        <w:pStyle w:val="BoldBulTight0"/>
      </w:pPr>
      <w:r w:rsidRPr="008A1D9F">
        <w:t>Examples of abilities that vary:</w:t>
      </w:r>
    </w:p>
    <w:p w:rsidR="00273CEB" w:rsidRPr="00832B59" w:rsidRDefault="00882476" w:rsidP="00832B59">
      <w:pPr>
        <w:pStyle w:val="Bullets"/>
      </w:pPr>
      <w:r w:rsidRPr="00832B59">
        <w:rPr>
          <w:noProof/>
          <w:lang w:val="en-GB" w:eastAsia="en-GB"/>
        </w:rPr>
        <w:drawing>
          <wp:anchor distT="0" distB="0" distL="114300" distR="114300" simplePos="0" relativeHeight="251749376" behindDoc="1" locked="0" layoutInCell="1" allowOverlap="1" wp14:anchorId="255A3FD0" wp14:editId="124EC5CA">
            <wp:simplePos x="0" y="0"/>
            <wp:positionH relativeFrom="column">
              <wp:posOffset>4657725</wp:posOffset>
            </wp:positionH>
            <wp:positionV relativeFrom="paragraph">
              <wp:posOffset>315595</wp:posOffset>
            </wp:positionV>
            <wp:extent cx="1695450" cy="1883410"/>
            <wp:effectExtent l="0" t="0" r="0" b="0"/>
            <wp:wrapTight wrapText="bothSides">
              <wp:wrapPolygon edited="0">
                <wp:start x="0" y="0"/>
                <wp:lineTo x="0" y="21411"/>
                <wp:lineTo x="21357" y="21411"/>
                <wp:lineTo x="21357" y="0"/>
                <wp:lineTo x="0" y="0"/>
              </wp:wrapPolygon>
            </wp:wrapTight>
            <wp:docPr id="74" name="Picture 74" descr="C:\Users\Victoria\Desktop\My Work\ArtWork\Animations\running_walking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Animations\running_walking_500_wht.gif"/>
                    <pic:cNvPicPr>
                      <a:picLocks noChangeAspect="1" noChangeArrowheads="1" noCrop="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695450"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32B59">
        <w:t>Gross motor skills – crawling, standing, walking, running, hopping, skipping, jumping, climbing, etc.</w:t>
      </w:r>
    </w:p>
    <w:p w:rsidR="00273CEB" w:rsidRPr="00832B59" w:rsidRDefault="00273CEB" w:rsidP="00832B59">
      <w:pPr>
        <w:pStyle w:val="Bullets"/>
      </w:pPr>
      <w:r w:rsidRPr="00832B59">
        <w:t>Fine motor skills – picking things up with a pincer grip, feeding oneself with or without utensils, using a pincer grip (index finger and thumb to hold things), drawing, colouring, writing, painting, tracing, etc.</w:t>
      </w:r>
    </w:p>
    <w:p w:rsidR="00273CEB" w:rsidRPr="00832B59" w:rsidRDefault="00273CEB" w:rsidP="00832B59">
      <w:pPr>
        <w:pStyle w:val="Bullets"/>
      </w:pPr>
      <w:r w:rsidRPr="00832B59">
        <w:t>Cognitive skills – number and letter recognition, solving problems or puzzles, recognition of general concepts or things learned in the environment, etc.</w:t>
      </w:r>
    </w:p>
    <w:p w:rsidR="00273CEB" w:rsidRPr="00832B59" w:rsidRDefault="00273CEB" w:rsidP="00832B59">
      <w:pPr>
        <w:pStyle w:val="Bullets"/>
      </w:pPr>
      <w:r w:rsidRPr="00832B59">
        <w:t>Emotional and social skills – working in groups, saying goodbyes, solving problems with friends, grace and courtesy concepts in dealing with peers or adult figures, processing and handling em</w:t>
      </w:r>
      <w:r w:rsidR="00E340A2" w:rsidRPr="00832B59">
        <w:t xml:space="preserve">otions in a healthy way, etc.  </w:t>
      </w:r>
    </w:p>
    <w:p w:rsidR="00273CEB" w:rsidRPr="00832B59" w:rsidRDefault="00273CEB" w:rsidP="00832B59">
      <w:r w:rsidRPr="00832B59">
        <w:t>Children’s confidence or ability can often vary from situation to situation.  It is important to observe children and note where their strengths and weaknesses are and plan the program accordingly.  If a child is lacking confidence in a certain area, try to assess why and provide opportunities to support them feel more confident in that area.</w:t>
      </w:r>
    </w:p>
    <w:p w:rsidR="00273CEB" w:rsidRPr="008A1D9F" w:rsidRDefault="00273CEB" w:rsidP="00832B59">
      <w:pPr>
        <w:pStyle w:val="BoldBulTight0"/>
      </w:pPr>
      <w:r w:rsidRPr="008A1D9F">
        <w:t>Confidence may vary due to:</w:t>
      </w:r>
    </w:p>
    <w:p w:rsidR="00273CEB" w:rsidRPr="00832B59" w:rsidRDefault="00273CEB" w:rsidP="00832B59">
      <w:pPr>
        <w:pStyle w:val="Bullets"/>
      </w:pPr>
      <w:r w:rsidRPr="00832B59">
        <w:t>Lack of trust with the adult present</w:t>
      </w:r>
    </w:p>
    <w:p w:rsidR="00273CEB" w:rsidRPr="00832B59" w:rsidRDefault="00273CEB" w:rsidP="00832B59">
      <w:pPr>
        <w:pStyle w:val="Bullets"/>
      </w:pPr>
      <w:r w:rsidRPr="00832B59">
        <w:t>Lack of feeling safe in the environment</w:t>
      </w:r>
    </w:p>
    <w:p w:rsidR="00273CEB" w:rsidRPr="00832B59" w:rsidRDefault="00273CEB" w:rsidP="00832B59">
      <w:pPr>
        <w:pStyle w:val="Bullets"/>
      </w:pPr>
      <w:r w:rsidRPr="00832B59">
        <w:t>Lack of skills necessary to perform a certain tasks</w:t>
      </w:r>
    </w:p>
    <w:p w:rsidR="00273CEB" w:rsidRPr="00832B59" w:rsidRDefault="00273CEB" w:rsidP="00832B59">
      <w:pPr>
        <w:pStyle w:val="Bullets"/>
      </w:pPr>
      <w:r w:rsidRPr="00832B59">
        <w:t>An awareness in a deficit compared to their peers in a particular area (self-conscious)</w:t>
      </w:r>
    </w:p>
    <w:p w:rsidR="00273CEB" w:rsidRPr="00832B59" w:rsidRDefault="00273CEB" w:rsidP="00832B59">
      <w:pPr>
        <w:pStyle w:val="Bullets"/>
      </w:pPr>
      <w:r w:rsidRPr="00832B59">
        <w:t>Having a difficult day in general</w:t>
      </w:r>
    </w:p>
    <w:p w:rsidR="00273CEB" w:rsidRPr="00832B59" w:rsidRDefault="00273CEB" w:rsidP="00832B59">
      <w:pPr>
        <w:pStyle w:val="Bullets"/>
      </w:pPr>
      <w:r w:rsidRPr="00832B59">
        <w:t>Not feeling well</w:t>
      </w:r>
    </w:p>
    <w:p w:rsidR="00273CEB" w:rsidRPr="00832B59" w:rsidRDefault="00273CEB" w:rsidP="00832B59">
      <w:pPr>
        <w:pStyle w:val="Bullets"/>
      </w:pPr>
      <w:r w:rsidRPr="00832B59">
        <w:t>Feeling tired or hungry at a particular time each day or even on a given day</w:t>
      </w:r>
    </w:p>
    <w:p w:rsidR="00273CEB" w:rsidRPr="00832B59" w:rsidRDefault="00273CEB" w:rsidP="00832B59">
      <w:pPr>
        <w:pStyle w:val="Bullets"/>
      </w:pPr>
      <w:r w:rsidRPr="00832B59">
        <w:t>Boredom or lack of challenge</w:t>
      </w:r>
    </w:p>
    <w:p w:rsidR="00273CEB" w:rsidRPr="00832B59" w:rsidRDefault="00273CEB" w:rsidP="00832B59">
      <w:pPr>
        <w:pStyle w:val="Bullets"/>
      </w:pPr>
      <w:r w:rsidRPr="00832B59">
        <w:t>Being over challenged or over stimulated in certain environments</w:t>
      </w:r>
    </w:p>
    <w:p w:rsidR="00273CEB" w:rsidRPr="00832B59" w:rsidRDefault="00273CEB" w:rsidP="00832B59">
      <w:pPr>
        <w:pStyle w:val="Bullets"/>
      </w:pPr>
      <w:r w:rsidRPr="00832B59">
        <w:t>Lack of familiar</w:t>
      </w:r>
      <w:r w:rsidR="00E340A2" w:rsidRPr="00832B59">
        <w:t>ity with a tasks or environment</w:t>
      </w:r>
      <w:r w:rsidR="00832B59" w:rsidRPr="00832B59">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thinThickThinSmallGap" w:sz="18" w:space="0" w:color="C0504D" w:themeColor="accent2"/>
          <w:insideV w:val="thinThickThinSmallGap" w:sz="18" w:space="0" w:color="C0504D" w:themeColor="accent2"/>
        </w:tblBorders>
        <w:tblLook w:val="04A0" w:firstRow="1" w:lastRow="0" w:firstColumn="1" w:lastColumn="0" w:noHBand="0" w:noVBand="1"/>
      </w:tblPr>
      <w:tblGrid>
        <w:gridCol w:w="9240"/>
      </w:tblGrid>
      <w:tr w:rsidR="00273CEB" w:rsidRPr="008A1D9F" w:rsidTr="00B11A7E">
        <w:tc>
          <w:tcPr>
            <w:tcW w:w="9240" w:type="dxa"/>
            <w:vAlign w:val="center"/>
          </w:tcPr>
          <w:p w:rsidR="00273CEB" w:rsidRPr="008A1D9F" w:rsidRDefault="00273CEB" w:rsidP="00B11A7E">
            <w:pPr>
              <w:pStyle w:val="BodyText"/>
              <w:spacing w:line="276" w:lineRule="auto"/>
              <w:jc w:val="center"/>
              <w:rPr>
                <w:rFonts w:asciiTheme="minorHAnsi" w:eastAsiaTheme="majorEastAsia" w:hAnsiTheme="minorHAnsi" w:cstheme="majorBidi"/>
                <w:bCs/>
                <w:color w:val="000000" w:themeColor="text1"/>
                <w:sz w:val="22"/>
              </w:rPr>
            </w:pPr>
            <w:r w:rsidRPr="008A1D9F">
              <w:rPr>
                <w:rFonts w:asciiTheme="minorHAnsi" w:hAnsiTheme="minorHAnsi" w:cs="Helvetica"/>
                <w:sz w:val="22"/>
              </w:rPr>
              <w:t xml:space="preserve">Children’s confidence may also vary due to a transition that may have occurred. Transitions can be difficult for some children, and they have a hard time recovering. Transition times include moving from one activity to another, from one adult to another, or from one environment to another. </w:t>
            </w:r>
            <w:r w:rsidRPr="008A1D9F">
              <w:rPr>
                <w:rFonts w:asciiTheme="minorHAnsi" w:eastAsiaTheme="majorEastAsia" w:hAnsiTheme="minorHAnsi" w:cstheme="majorBidi"/>
                <w:bCs/>
                <w:color w:val="000000" w:themeColor="text1"/>
                <w:sz w:val="22"/>
              </w:rPr>
              <w:t xml:space="preserve">Some children have a harder time with transitions than others because their home lives are unpredictable and inconsistent. For example, children who live in two households are often more affected by change than children whose lives are less stressful. It is important to be aware of these cases and provide additional support to the children during transitions. </w:t>
            </w:r>
          </w:p>
        </w:tc>
      </w:tr>
    </w:tbl>
    <w:p w:rsidR="0084697B" w:rsidRDefault="0084697B" w:rsidP="0084697B">
      <w:pPr>
        <w:pStyle w:val="Heading3"/>
      </w:pPr>
      <w:bookmarkStart w:id="86" w:name="_Toc450903577"/>
      <w:r>
        <w:t>Responding positively</w:t>
      </w:r>
      <w:bookmarkEnd w:id="86"/>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When you see a child is lacking in confidence, ability, or is generally struggling, it is important to note whether it is a one</w:t>
      </w:r>
      <w:r w:rsidR="00882476">
        <w:rPr>
          <w:rFonts w:asciiTheme="minorHAnsi" w:eastAsia="Times New Roman" w:hAnsiTheme="minorHAnsi" w:cs="Helvetica"/>
        </w:rPr>
        <w:t xml:space="preserve">-time occurrence or a pattern. </w:t>
      </w:r>
      <w:r w:rsidRPr="008A1D9F">
        <w:rPr>
          <w:rFonts w:asciiTheme="minorHAnsi" w:eastAsia="Times New Roman" w:hAnsiTheme="minorHAnsi" w:cs="Helvetica"/>
        </w:rPr>
        <w:t>Try to identify possible reasons why they are struggling and offer encouragement and</w:t>
      </w:r>
      <w:r w:rsidR="00E340A2">
        <w:rPr>
          <w:rFonts w:asciiTheme="minorHAnsi" w:eastAsia="Times New Roman" w:hAnsiTheme="minorHAnsi" w:cs="Helvetica"/>
        </w:rPr>
        <w:t xml:space="preserve"> support in a positive manner. </w:t>
      </w:r>
    </w:p>
    <w:p w:rsidR="00273CEB" w:rsidRPr="008A1D9F" w:rsidRDefault="00273CEB" w:rsidP="00832B59">
      <w:pPr>
        <w:pStyle w:val="BoldBulTight0"/>
      </w:pPr>
      <w:r w:rsidRPr="008A1D9F">
        <w:t>Responding in a positive manner:</w:t>
      </w:r>
    </w:p>
    <w:p w:rsidR="00273CEB" w:rsidRPr="00832B59" w:rsidRDefault="00273CEB" w:rsidP="00832B59">
      <w:pPr>
        <w:pStyle w:val="Bullets"/>
      </w:pPr>
      <w:r w:rsidRPr="00832B59">
        <w:t>Builds trust between you and the children – they see you as being on their team and look to you for further guidance</w:t>
      </w:r>
      <w:r w:rsidR="00882476" w:rsidRPr="00832B59">
        <w:t>.</w:t>
      </w:r>
      <w:r w:rsidRPr="00832B59">
        <w:t xml:space="preserve"> </w:t>
      </w:r>
    </w:p>
    <w:p w:rsidR="00273CEB" w:rsidRPr="00832B59" w:rsidRDefault="00273CEB" w:rsidP="00832B59">
      <w:pPr>
        <w:pStyle w:val="Bullets"/>
      </w:pPr>
      <w:r w:rsidRPr="00832B59">
        <w:t>Creates a safe and welcoming environment where t</w:t>
      </w:r>
      <w:r w:rsidR="00882476" w:rsidRPr="00832B59">
        <w:t>hey feel comfortable to explore.</w:t>
      </w:r>
    </w:p>
    <w:p w:rsidR="00273CEB" w:rsidRPr="00832B59" w:rsidRDefault="00273CEB" w:rsidP="00832B59">
      <w:pPr>
        <w:pStyle w:val="Bullets"/>
      </w:pPr>
      <w:r w:rsidRPr="00832B59">
        <w:t>Gives them the encouragement and support they need to constantly try new things, and trying new things is essential in their all-around development</w:t>
      </w:r>
      <w:r w:rsidR="00882476" w:rsidRPr="00832B59">
        <w:t>.</w:t>
      </w:r>
    </w:p>
    <w:p w:rsidR="00273CEB" w:rsidRPr="00832B59" w:rsidRDefault="00E340A2" w:rsidP="00832B59">
      <w:pPr>
        <w:pStyle w:val="Bullets"/>
      </w:pPr>
      <w:r w:rsidRPr="00832B59">
        <w:t>Builds trust with parents</w:t>
      </w:r>
      <w:r w:rsidR="00882476" w:rsidRPr="00832B59">
        <w:t>.</w:t>
      </w:r>
      <w:r w:rsidRPr="00832B59">
        <w:t xml:space="preserve"> </w:t>
      </w:r>
    </w:p>
    <w:p w:rsidR="00273CEB" w:rsidRPr="00832B59" w:rsidRDefault="00273CEB" w:rsidP="00832B59">
      <w:r w:rsidRPr="00832B59">
        <w:t xml:space="preserve">It is important to acknowledge all children’s efforts and achievements in order to build a connection with them. By acknowledging their efforts and achievements, you are communicating respect and care, and building their trust in you. </w:t>
      </w:r>
    </w:p>
    <w:p w:rsidR="00273CEB" w:rsidRPr="008A1D9F" w:rsidRDefault="00273CEB" w:rsidP="00832B59">
      <w:pPr>
        <w:pStyle w:val="BoldBulTight0"/>
      </w:pPr>
      <w:r w:rsidRPr="008A1D9F">
        <w:t>When you acknowledge children’s efforts and achievements, you are:</w:t>
      </w:r>
    </w:p>
    <w:p w:rsidR="00273CEB" w:rsidRPr="00832B59" w:rsidRDefault="0039104D" w:rsidP="00832B59">
      <w:pPr>
        <w:pStyle w:val="Bullets"/>
      </w:pPr>
      <w:r w:rsidRPr="00832B59">
        <w:rPr>
          <w:noProof/>
          <w:lang w:val="en-GB" w:eastAsia="en-GB"/>
        </w:rPr>
        <w:drawing>
          <wp:anchor distT="0" distB="0" distL="114300" distR="114300" simplePos="0" relativeHeight="251750400" behindDoc="1" locked="0" layoutInCell="1" allowOverlap="1" wp14:anchorId="505D83D0" wp14:editId="2E96A026">
            <wp:simplePos x="0" y="0"/>
            <wp:positionH relativeFrom="column">
              <wp:posOffset>4286250</wp:posOffset>
            </wp:positionH>
            <wp:positionV relativeFrom="paragraph">
              <wp:posOffset>135890</wp:posOffset>
            </wp:positionV>
            <wp:extent cx="1360170" cy="1978025"/>
            <wp:effectExtent l="0" t="0" r="0" b="0"/>
            <wp:wrapTight wrapText="bothSides">
              <wp:wrapPolygon edited="0">
                <wp:start x="15731" y="0"/>
                <wp:lineTo x="605" y="3328"/>
                <wp:lineTo x="0" y="4785"/>
                <wp:lineTo x="0" y="6241"/>
                <wp:lineTo x="4235" y="10193"/>
                <wp:lineTo x="3933" y="14978"/>
                <wp:lineTo x="7866" y="16850"/>
                <wp:lineTo x="10588" y="16850"/>
                <wp:lineTo x="1210" y="17266"/>
                <wp:lineTo x="303" y="17890"/>
                <wp:lineTo x="3630" y="20178"/>
                <wp:lineTo x="6655" y="21219"/>
                <wp:lineTo x="9076" y="21219"/>
                <wp:lineTo x="9983" y="20803"/>
                <wp:lineTo x="20571" y="19554"/>
                <wp:lineTo x="20571" y="18306"/>
                <wp:lineTo x="10588" y="16850"/>
                <wp:lineTo x="10891" y="16850"/>
                <wp:lineTo x="15429" y="13314"/>
                <wp:lineTo x="8471" y="10193"/>
                <wp:lineTo x="12706" y="6865"/>
                <wp:lineTo x="17244" y="6865"/>
                <wp:lineTo x="21176" y="5409"/>
                <wp:lineTo x="21176" y="3328"/>
                <wp:lineTo x="18151" y="624"/>
                <wp:lineTo x="17244" y="0"/>
                <wp:lineTo x="15731" y="0"/>
              </wp:wrapPolygon>
            </wp:wrapTight>
            <wp:docPr id="75" name="Picture 75" descr="C:\Users\Victoria\Desktop\My Work\ArtWork\cheerleader_jump_10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cheerleader_jump_10767.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360170"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32B59">
        <w:t>Building their trust in you</w:t>
      </w:r>
    </w:p>
    <w:p w:rsidR="00273CEB" w:rsidRPr="00832B59" w:rsidRDefault="00273CEB" w:rsidP="00832B59">
      <w:pPr>
        <w:pStyle w:val="Bullets"/>
      </w:pPr>
      <w:r w:rsidRPr="00832B59">
        <w:t>Building their confidence</w:t>
      </w:r>
      <w:r w:rsidR="0039104D" w:rsidRPr="00832B59">
        <w:t xml:space="preserve"> </w:t>
      </w:r>
    </w:p>
    <w:p w:rsidR="00273CEB" w:rsidRPr="00832B59" w:rsidRDefault="00273CEB" w:rsidP="00832B59">
      <w:pPr>
        <w:pStyle w:val="Bullets"/>
      </w:pPr>
      <w:r w:rsidRPr="00832B59">
        <w:t xml:space="preserve">Showing respect for the child </w:t>
      </w:r>
    </w:p>
    <w:p w:rsidR="00273CEB" w:rsidRPr="00832B59" w:rsidRDefault="00273CEB" w:rsidP="00832B59">
      <w:pPr>
        <w:pStyle w:val="Bullets"/>
      </w:pPr>
      <w:r w:rsidRPr="00832B59">
        <w:t>Validating their important work</w:t>
      </w:r>
    </w:p>
    <w:p w:rsidR="00273CEB" w:rsidRPr="00832B59" w:rsidRDefault="00273CEB" w:rsidP="00832B59">
      <w:pPr>
        <w:pStyle w:val="Bullets"/>
      </w:pPr>
      <w:r w:rsidRPr="00832B59">
        <w:t>Showing genuine interest in them</w:t>
      </w:r>
    </w:p>
    <w:p w:rsidR="00273CEB" w:rsidRPr="00832B59" w:rsidRDefault="00273CEB" w:rsidP="00832B59">
      <w:pPr>
        <w:pStyle w:val="Bullets"/>
      </w:pPr>
      <w:r w:rsidRPr="00832B59">
        <w:t>Showing them you care</w:t>
      </w:r>
    </w:p>
    <w:p w:rsidR="00273CEB" w:rsidRPr="00832B59" w:rsidRDefault="00273CEB" w:rsidP="00832B59">
      <w:pPr>
        <w:pStyle w:val="Bullets"/>
      </w:pPr>
      <w:r w:rsidRPr="00832B59">
        <w:t xml:space="preserve">Promoting appropriate risk-taking behaviour </w:t>
      </w:r>
    </w:p>
    <w:p w:rsidR="00273CEB" w:rsidRPr="00832B59" w:rsidRDefault="00273CEB" w:rsidP="00832B59">
      <w:pPr>
        <w:pStyle w:val="Bullets"/>
      </w:pPr>
      <w:r w:rsidRPr="00832B59">
        <w:t>Promoting their engagement with the community at large as well as specific activities</w:t>
      </w:r>
    </w:p>
    <w:p w:rsidR="00273CEB" w:rsidRPr="00832B59" w:rsidRDefault="00273CEB" w:rsidP="00832B59">
      <w:pPr>
        <w:pStyle w:val="Bullets"/>
      </w:pPr>
      <w:r w:rsidRPr="00832B59">
        <w:t>Promoting further exploration or risk-taking behaviours that lead to new learning or further development of specified skills</w:t>
      </w:r>
    </w:p>
    <w:p w:rsidR="00273CEB" w:rsidRPr="00832B59" w:rsidRDefault="00273CEB" w:rsidP="00832B59">
      <w:pPr>
        <w:pStyle w:val="Bullets"/>
      </w:pPr>
      <w:r w:rsidRPr="00832B59">
        <w:t>Modelling positive communication s</w:t>
      </w:r>
      <w:r w:rsidR="00E340A2" w:rsidRPr="00832B59">
        <w:t>kills and community values</w:t>
      </w:r>
    </w:p>
    <w:p w:rsidR="0084697B" w:rsidRDefault="008B5FDE" w:rsidP="0084697B">
      <w:pPr>
        <w:pStyle w:val="Heading3"/>
      </w:pPr>
      <w:bookmarkStart w:id="87" w:name="_Toc450903578"/>
      <w:r>
        <w:rPr>
          <w:noProof/>
          <w:lang w:eastAsia="en-GB"/>
        </w:rPr>
        <w:drawing>
          <wp:anchor distT="0" distB="0" distL="114300" distR="114300" simplePos="0" relativeHeight="251751424" behindDoc="1" locked="0" layoutInCell="1" allowOverlap="1" wp14:anchorId="231D9CD7" wp14:editId="4216B1A8">
            <wp:simplePos x="0" y="0"/>
            <wp:positionH relativeFrom="column">
              <wp:posOffset>4864735</wp:posOffset>
            </wp:positionH>
            <wp:positionV relativeFrom="paragraph">
              <wp:posOffset>-11430</wp:posOffset>
            </wp:positionV>
            <wp:extent cx="1185545" cy="2790825"/>
            <wp:effectExtent l="0" t="0" r="0" b="9525"/>
            <wp:wrapTight wrapText="bothSides">
              <wp:wrapPolygon edited="0">
                <wp:start x="0" y="0"/>
                <wp:lineTo x="0" y="21526"/>
                <wp:lineTo x="21172" y="21526"/>
                <wp:lineTo x="21172" y="0"/>
                <wp:lineTo x="0" y="0"/>
              </wp:wrapPolygon>
            </wp:wrapTight>
            <wp:docPr id="77" name="Picture 77" descr="C:\Users\Victoria\Desktop\My Work\ArtWork\reaching_for_the_stars2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reaching_for_the_stars2_pc_800_wht.pn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85545"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97B">
        <w:t>How to acknowledge efforts</w:t>
      </w:r>
      <w:bookmarkEnd w:id="87"/>
    </w:p>
    <w:p w:rsidR="00273CEB" w:rsidRPr="00832B59" w:rsidRDefault="00273CEB" w:rsidP="00832B59">
      <w:r w:rsidRPr="00832B59">
        <w:t>There are many ways to acknowledge children’s efforts and achievements. It’s not always about giving praise, especially when you know a child is capable of more. Always acknowledge their efforts, but try to challenge them to achieve a new skill.</w:t>
      </w:r>
    </w:p>
    <w:p w:rsidR="00273CEB" w:rsidRPr="008A1D9F" w:rsidRDefault="00273CEB" w:rsidP="00832B59">
      <w:pPr>
        <w:pStyle w:val="BoldBulTight0"/>
      </w:pPr>
      <w:r w:rsidRPr="008A1D9F">
        <w:t>The following are ways you can acknowledge children’s efforts and achievements:</w:t>
      </w:r>
    </w:p>
    <w:p w:rsidR="00273CEB" w:rsidRPr="00832B59" w:rsidRDefault="00273CEB" w:rsidP="00832B59">
      <w:pPr>
        <w:pStyle w:val="Bullets"/>
      </w:pPr>
      <w:r w:rsidRPr="00832B59">
        <w:t>Offer praise where it is earned, for example, “That is a beautiful drawing.  You did a great job.  I can see you really took your time.”</w:t>
      </w:r>
    </w:p>
    <w:p w:rsidR="00273CEB" w:rsidRPr="00832B59" w:rsidRDefault="00273CEB" w:rsidP="00832B59">
      <w:pPr>
        <w:pStyle w:val="Bullets"/>
      </w:pPr>
      <w:r w:rsidRPr="00832B59">
        <w:t>When praise isn’t warranted, select a positive element of what they have done, for example, if Mae scribbled a picture and you know she can do better, you might say, “I really like the colours you used.  I can see you felt in a hurry.” Note that acknowledging doesn’t equal praise.  You are still noticing their efforts and saying something positive.</w:t>
      </w:r>
    </w:p>
    <w:p w:rsidR="00273CEB" w:rsidRPr="00832B59" w:rsidRDefault="00273CEB" w:rsidP="00832B59">
      <w:pPr>
        <w:pStyle w:val="Bullets"/>
      </w:pPr>
      <w:r w:rsidRPr="00832B59">
        <w:t>Make a comment about their effort or achievement and then follow it up with a question, for example, “I see you used a lot of red.  What do you think about it?  What were you feeling when you were doing this picture?”  Make sure you listen to their response.  In this way you are showing the child that you see them and the work that they do and you are interested in their choices.</w:t>
      </w:r>
    </w:p>
    <w:p w:rsidR="00273CEB" w:rsidRPr="00832B59" w:rsidRDefault="00273CEB" w:rsidP="00832B59">
      <w:pPr>
        <w:pStyle w:val="Bullets"/>
      </w:pPr>
      <w:r w:rsidRPr="00832B59">
        <w:t>Be in constant dialogue with the children about what they are doing.  Make statements that show that you see them doing what they are doing.  It shows them you care, and again builds that trust that is so ne</w:t>
      </w:r>
      <w:r w:rsidR="00E340A2" w:rsidRPr="00832B59">
        <w:t>cessary for proper development.</w:t>
      </w:r>
    </w:p>
    <w:p w:rsidR="00273CEB" w:rsidRPr="00832B59" w:rsidRDefault="00273CEB" w:rsidP="00832B59">
      <w:r w:rsidRPr="00832B59">
        <w:t>When acknowledging efforts and achievements of young children it is es</w:t>
      </w:r>
      <w:r w:rsidR="0039104D" w:rsidRPr="00832B59">
        <w:t xml:space="preserve">sential to not overuse praise. </w:t>
      </w:r>
      <w:r w:rsidRPr="00832B59">
        <w:t>Not only can you offer children a false belief in themselves, you a</w:t>
      </w:r>
      <w:r w:rsidR="0039104D" w:rsidRPr="00832B59">
        <w:t>lso might not earn their trust.</w:t>
      </w:r>
      <w:r w:rsidRPr="00832B59">
        <w:t xml:space="preserve"> Children often know internally whether they’ve done a good job or not. So if they know they did a poor job on a task and you offer them praise, you may be doing a disservice to the trust in the relationship that is so essential to proper development.   </w:t>
      </w:r>
    </w:p>
    <w:p w:rsidR="00273CEB" w:rsidRPr="00832B59" w:rsidRDefault="00273CEB" w:rsidP="00832B59">
      <w:r w:rsidRPr="00832B59">
        <w:t>It is important to note that you do not need to withhold praise unless you know ahead of time what that child is truly capable of (based on previous experience).  Do not compare one child’s work with another’s; offer your comments based on what you</w:t>
      </w:r>
      <w:r w:rsidR="00B7636B" w:rsidRPr="00832B59">
        <w:t xml:space="preserve"> know each child is capable of.</w:t>
      </w:r>
    </w:p>
    <w:p w:rsidR="00273CEB" w:rsidRPr="008A1D9F" w:rsidRDefault="00273CEB" w:rsidP="00832B59">
      <w:pPr>
        <w:pStyle w:val="BoldBulTight0"/>
      </w:pPr>
      <w:r w:rsidRPr="008A1D9F">
        <w:t>In addition to the notes above, be mindful of the following things:</w:t>
      </w:r>
    </w:p>
    <w:p w:rsidR="00273CEB" w:rsidRPr="00832B59" w:rsidRDefault="00273CEB" w:rsidP="00832B59">
      <w:pPr>
        <w:pStyle w:val="Bullets"/>
      </w:pPr>
      <w:r w:rsidRPr="00832B59">
        <w:t>Do not praise or acknowledge one particular child over the others</w:t>
      </w:r>
    </w:p>
    <w:p w:rsidR="00273CEB" w:rsidRPr="00832B59" w:rsidRDefault="00273CEB" w:rsidP="00832B59">
      <w:pPr>
        <w:pStyle w:val="Bullets"/>
      </w:pPr>
      <w:r w:rsidRPr="00832B59">
        <w:t>Make sure you acknowledge each child in various activities throughout the day</w:t>
      </w:r>
    </w:p>
    <w:p w:rsidR="00273CEB" w:rsidRPr="00832B59" w:rsidRDefault="00273CEB" w:rsidP="00832B59">
      <w:pPr>
        <w:pStyle w:val="Bullets"/>
      </w:pPr>
      <w:r w:rsidRPr="00832B59">
        <w:t xml:space="preserve">Make sure children don’t feel left out </w:t>
      </w:r>
    </w:p>
    <w:p w:rsidR="00273CEB" w:rsidRPr="00832B59" w:rsidRDefault="00273CEB" w:rsidP="00832B59">
      <w:pPr>
        <w:pStyle w:val="Bullets"/>
      </w:pPr>
      <w:r w:rsidRPr="00832B59">
        <w:t>For children who experiencing difficulties, emphasise and acknowledge what they are doing right.  When you only point out the things that are wrong, it further deflates an already hurting child, and prevents you from developing the trust they need to build in order to move forward and be successful.</w:t>
      </w:r>
    </w:p>
    <w:p w:rsidR="00273CEB" w:rsidRPr="00832B59" w:rsidRDefault="00273CEB" w:rsidP="00832B59">
      <w:pPr>
        <w:pStyle w:val="BoldBulTight0"/>
        <w:rPr>
          <w:u w:val="single"/>
        </w:rPr>
      </w:pPr>
      <w:r w:rsidRPr="00832B59">
        <w:rPr>
          <w:u w:val="single"/>
        </w:rPr>
        <w:t xml:space="preserve">National Quality Standards </w:t>
      </w:r>
    </w:p>
    <w:p w:rsidR="00273CEB" w:rsidRPr="008A1D9F" w:rsidRDefault="00273CEB" w:rsidP="00832B59">
      <w:pPr>
        <w:pStyle w:val="BoldBulTight0"/>
      </w:pPr>
      <w:r w:rsidRPr="008A1D9F">
        <w:t>Quality Area and Stan</w:t>
      </w:r>
      <w:r w:rsidR="0039104D">
        <w:t>dards included in this section:</w:t>
      </w:r>
    </w:p>
    <w:p w:rsidR="00273CEB" w:rsidRPr="008A1D9F" w:rsidRDefault="00273CEB" w:rsidP="00273CEB">
      <w:r w:rsidRPr="008A1D9F">
        <w:rPr>
          <w:noProof/>
          <w:lang w:val="en-GB" w:eastAsia="en-GB"/>
        </w:rPr>
        <w:drawing>
          <wp:inline distT="0" distB="0" distL="0" distR="0" wp14:anchorId="5310DF47" wp14:editId="49528F51">
            <wp:extent cx="6057900" cy="3640625"/>
            <wp:effectExtent l="38100" t="19050" r="95250" b="55245"/>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1" r:lo="rId132" r:qs="rId133" r:cs="rId134"/>
              </a:graphicData>
            </a:graphic>
          </wp:inline>
        </w:drawing>
      </w:r>
    </w:p>
    <w:p w:rsidR="00273CEB" w:rsidRPr="00832B59" w:rsidRDefault="00273CEB" w:rsidP="00832B59">
      <w:pPr>
        <w:pStyle w:val="BoldBulTight0"/>
        <w:rPr>
          <w:u w:val="single"/>
        </w:rPr>
      </w:pPr>
      <w:r w:rsidRPr="00832B59">
        <w:rPr>
          <w:u w:val="single"/>
        </w:rPr>
        <w:t xml:space="preserve">The Early Years Learning Framework </w:t>
      </w:r>
    </w:p>
    <w:p w:rsidR="00E340A2" w:rsidRPr="008A1D9F" w:rsidRDefault="00273CEB" w:rsidP="00832B59">
      <w:pPr>
        <w:pStyle w:val="BoldBulTight0"/>
      </w:pPr>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6D0C46F9" wp14:editId="0B0BB3CC">
            <wp:extent cx="6057900" cy="2178490"/>
            <wp:effectExtent l="57150" t="38100" r="95250" b="10795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6" r:lo="rId137" r:qs="rId138" r:cs="rId139"/>
              </a:graphicData>
            </a:graphic>
          </wp:inline>
        </w:drawing>
      </w:r>
    </w:p>
    <w:p w:rsidR="0084697B" w:rsidRDefault="0084697B" w:rsidP="00E340A2">
      <w:pPr>
        <w:pStyle w:val="Heading3"/>
      </w:pPr>
      <w:r>
        <w:br w:type="page"/>
      </w:r>
    </w:p>
    <w:p w:rsidR="00273CEB" w:rsidRPr="008A1D9F" w:rsidRDefault="008E0A5F" w:rsidP="00E340A2">
      <w:pPr>
        <w:pStyle w:val="Heading3"/>
      </w:pPr>
      <w:bookmarkStart w:id="88" w:name="_Toc450903579"/>
      <w:r>
        <w:t>Learner Task</w:t>
      </w:r>
      <w:r w:rsidR="00273CEB" w:rsidRPr="008A1D9F">
        <w:t xml:space="preserve"> Eleven</w:t>
      </w:r>
      <w:bookmarkEnd w:id="88"/>
    </w:p>
    <w:p w:rsidR="00273CEB" w:rsidRPr="008A1D9F" w:rsidRDefault="00273CEB" w:rsidP="00273CEB">
      <w:r w:rsidRPr="008A1D9F">
        <w:t>List 5 ways you can help build a child’s confidence:</w:t>
      </w:r>
    </w:p>
    <w:p w:rsidR="00273CEB" w:rsidRPr="00B7636B" w:rsidRDefault="00273CEB" w:rsidP="00B7636B">
      <w:pPr>
        <w:spacing w:after="0" w:line="360" w:lineRule="auto"/>
        <w:contextualSpacing/>
        <w:rPr>
          <w:b/>
          <w:sz w:val="28"/>
        </w:rPr>
      </w:pPr>
    </w:p>
    <w:p w:rsidR="00F22176" w:rsidRDefault="00F22176" w:rsidP="00D05876">
      <w:pPr>
        <w:pStyle w:val="Heading2"/>
        <w:rPr>
          <w:rFonts w:cstheme="majorBidi"/>
          <w:sz w:val="26"/>
          <w:szCs w:val="26"/>
          <w:lang w:val="en-GB"/>
        </w:rPr>
      </w:pPr>
      <w:r>
        <w:br w:type="page"/>
      </w:r>
    </w:p>
    <w:p w:rsidR="006C1AE2" w:rsidRPr="006C1AE2" w:rsidRDefault="008E0A5F" w:rsidP="0074586A">
      <w:pPr>
        <w:pStyle w:val="Heading3"/>
      </w:pPr>
      <w:bookmarkStart w:id="89" w:name="_Toc450903580"/>
      <w:r>
        <w:t>Activity</w:t>
      </w:r>
      <w:r w:rsidR="0005426C" w:rsidRPr="005B7C76">
        <w:t xml:space="preserve"> 3</w:t>
      </w:r>
      <w:r w:rsidR="00832B59">
        <w:t>D</w:t>
      </w:r>
      <w:bookmarkEnd w:id="89"/>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14:anchorId="5AFD5DF8" wp14:editId="450ACA29">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BF3171" w:rsidRDefault="00BF3171" w:rsidP="00BF3171">
      <w:pPr>
        <w:pStyle w:val="Heading1"/>
        <w:spacing w:after="240"/>
      </w:pPr>
      <w:bookmarkStart w:id="90" w:name="_Toc450903581"/>
      <w:r>
        <w:t xml:space="preserve">4.  </w:t>
      </w:r>
      <w:r w:rsidRPr="00BF3171">
        <w:t>Maintain the dignity and rights of children</w:t>
      </w:r>
      <w:bookmarkEnd w:id="90"/>
    </w:p>
    <w:p w:rsidR="00BF3171" w:rsidRDefault="00BF3171" w:rsidP="00BF3171">
      <w:pPr>
        <w:ind w:left="720" w:hanging="720"/>
      </w:pPr>
      <w:r>
        <w:rPr>
          <w:b/>
          <w:sz w:val="28"/>
        </w:rPr>
        <w:t>4.1.</w:t>
      </w:r>
      <w:r>
        <w:rPr>
          <w:sz w:val="28"/>
        </w:rPr>
        <w:t xml:space="preserve"> </w:t>
      </w:r>
      <w:r>
        <w:tab/>
      </w:r>
      <w:r w:rsidRPr="001B637D">
        <w:rPr>
          <w:rFonts w:asciiTheme="minorHAnsi" w:hAnsiTheme="minorHAnsi"/>
        </w:rPr>
        <w:t>Assist in organising spaces, resources and routines to minimise times when children are likely to experience stress or frustration</w:t>
      </w:r>
    </w:p>
    <w:p w:rsidR="00BF3171" w:rsidRDefault="00BF3171" w:rsidP="00BF3171">
      <w:pPr>
        <w:ind w:left="720" w:hanging="720"/>
        <w:rPr>
          <w:rFonts w:asciiTheme="minorHAnsi" w:hAnsiTheme="minorHAnsi"/>
        </w:rPr>
      </w:pPr>
      <w:r>
        <w:rPr>
          <w:b/>
          <w:sz w:val="28"/>
        </w:rPr>
        <w:t>4.2.</w:t>
      </w:r>
      <w:r>
        <w:rPr>
          <w:sz w:val="28"/>
        </w:rPr>
        <w:t xml:space="preserve"> </w:t>
      </w:r>
      <w:r>
        <w:tab/>
      </w:r>
      <w:r w:rsidRPr="001B637D">
        <w:rPr>
          <w:rFonts w:asciiTheme="minorHAnsi" w:hAnsiTheme="minorHAnsi"/>
        </w:rPr>
        <w:t>Allow children to make choices and to experience natural consequences of these where there is no risk of physical or emotional harm to the child or another being</w:t>
      </w:r>
    </w:p>
    <w:p w:rsidR="00BF3171" w:rsidRDefault="00BF3171" w:rsidP="00BF3171">
      <w:pPr>
        <w:rPr>
          <w:rFonts w:asciiTheme="minorHAnsi" w:hAnsiTheme="minorHAnsi"/>
        </w:rPr>
      </w:pPr>
      <w:r>
        <w:rPr>
          <w:rFonts w:asciiTheme="minorHAnsi" w:hAnsiTheme="minorHAnsi" w:cstheme="minorHAnsi"/>
          <w:b/>
          <w:sz w:val="28"/>
          <w:szCs w:val="28"/>
        </w:rPr>
        <w:t>4.3</w:t>
      </w:r>
      <w:r>
        <w:rPr>
          <w:rFonts w:asciiTheme="minorHAnsi" w:hAnsiTheme="minorHAnsi" w:cstheme="minorHAnsi"/>
        </w:rPr>
        <w:t xml:space="preserve"> </w:t>
      </w:r>
      <w:r>
        <w:rPr>
          <w:rFonts w:asciiTheme="minorHAnsi" w:hAnsiTheme="minorHAnsi" w:cstheme="minorHAnsi"/>
        </w:rPr>
        <w:tab/>
      </w:r>
      <w:r w:rsidRPr="001B637D">
        <w:rPr>
          <w:rFonts w:asciiTheme="minorHAnsi" w:hAnsiTheme="minorHAnsi"/>
        </w:rPr>
        <w:t>Monitor and respond to children’s play and support interactions where there is conflict</w:t>
      </w:r>
    </w:p>
    <w:p w:rsidR="00BF3171" w:rsidRPr="00BF3171" w:rsidRDefault="00BF3171" w:rsidP="00BF3171">
      <w:pPr>
        <w:rPr>
          <w:rFonts w:asciiTheme="minorHAnsi" w:hAnsiTheme="minorHAnsi"/>
          <w:b/>
          <w:sz w:val="28"/>
          <w:szCs w:val="28"/>
        </w:rPr>
      </w:pPr>
      <w:r w:rsidRPr="00BF3171">
        <w:rPr>
          <w:rFonts w:asciiTheme="minorHAnsi" w:hAnsiTheme="minorHAnsi"/>
          <w:b/>
          <w:sz w:val="28"/>
          <w:szCs w:val="28"/>
        </w:rPr>
        <w:t>4.4</w:t>
      </w:r>
      <w:r>
        <w:rPr>
          <w:rFonts w:asciiTheme="minorHAnsi" w:hAnsiTheme="minorHAnsi"/>
          <w:b/>
          <w:sz w:val="28"/>
          <w:szCs w:val="28"/>
        </w:rPr>
        <w:tab/>
      </w:r>
      <w:r>
        <w:rPr>
          <w:rFonts w:asciiTheme="minorHAnsi" w:hAnsiTheme="minorHAnsi"/>
        </w:rPr>
        <w:t>Acknowledge children when they make positive choices in managing their own behaviour</w:t>
      </w:r>
    </w:p>
    <w:p w:rsidR="00BF3171" w:rsidRDefault="00BF3171" w:rsidP="00BF3171">
      <w:pPr>
        <w:ind w:left="720" w:hanging="720"/>
        <w:rPr>
          <w:rFonts w:asciiTheme="minorHAnsi" w:hAnsiTheme="minorHAnsi"/>
        </w:rPr>
      </w:pPr>
      <w:r>
        <w:rPr>
          <w:rFonts w:asciiTheme="minorHAnsi" w:hAnsiTheme="minorHAnsi"/>
          <w:b/>
          <w:sz w:val="28"/>
          <w:szCs w:val="28"/>
        </w:rPr>
        <w:t>4.5</w:t>
      </w:r>
      <w:r>
        <w:rPr>
          <w:rFonts w:asciiTheme="minorHAnsi" w:hAnsiTheme="minorHAnsi"/>
        </w:rPr>
        <w:t xml:space="preserve"> </w:t>
      </w:r>
      <w:r>
        <w:rPr>
          <w:rFonts w:asciiTheme="minorHAnsi" w:hAnsiTheme="minorHAnsi"/>
        </w:rPr>
        <w:tab/>
      </w:r>
      <w:r w:rsidRPr="001B637D">
        <w:rPr>
          <w:rFonts w:asciiTheme="minorHAnsi" w:hAnsiTheme="minorHAnsi"/>
        </w:rPr>
        <w:t>Use positive language, gestures, facial expressions and tone of voice when redirecting or discussing children’s behaviour with them</w:t>
      </w:r>
    </w:p>
    <w:p w:rsidR="00BF3171" w:rsidRDefault="00BF3171" w:rsidP="00BF3171">
      <w:pPr>
        <w:ind w:left="720" w:hanging="720"/>
        <w:rPr>
          <w:rFonts w:asciiTheme="minorHAnsi" w:hAnsiTheme="minorHAnsi"/>
        </w:rPr>
      </w:pPr>
      <w:r>
        <w:rPr>
          <w:rFonts w:asciiTheme="minorHAnsi" w:hAnsiTheme="minorHAnsi"/>
          <w:b/>
          <w:sz w:val="28"/>
          <w:szCs w:val="28"/>
        </w:rPr>
        <w:t>4.6</w:t>
      </w:r>
      <w:r>
        <w:rPr>
          <w:rFonts w:asciiTheme="minorHAnsi" w:hAnsiTheme="minorHAnsi"/>
        </w:rPr>
        <w:t xml:space="preserve"> </w:t>
      </w:r>
      <w:r>
        <w:rPr>
          <w:rFonts w:asciiTheme="minorHAnsi" w:hAnsiTheme="minorHAnsi"/>
        </w:rPr>
        <w:tab/>
      </w:r>
      <w:r w:rsidRPr="001B637D">
        <w:rPr>
          <w:rFonts w:asciiTheme="minorHAnsi" w:hAnsiTheme="minorHAnsi"/>
        </w:rPr>
        <w:t>Be gentle, calm and reassuring even when children strongly express distress, frustration or anger</w:t>
      </w:r>
    </w:p>
    <w:p w:rsidR="00BF3171" w:rsidRDefault="00BF3171" w:rsidP="00BF3171">
      <w:pPr>
        <w:ind w:left="720" w:hanging="720"/>
        <w:rPr>
          <w:rFonts w:asciiTheme="minorHAnsi" w:hAnsiTheme="minorHAnsi"/>
        </w:rPr>
      </w:pPr>
      <w:r>
        <w:rPr>
          <w:rFonts w:asciiTheme="minorHAnsi" w:hAnsiTheme="minorHAnsi"/>
          <w:b/>
          <w:sz w:val="28"/>
          <w:szCs w:val="28"/>
        </w:rPr>
        <w:t>4.7</w:t>
      </w:r>
      <w:r>
        <w:rPr>
          <w:rFonts w:asciiTheme="minorHAnsi" w:hAnsiTheme="minorHAnsi"/>
          <w:b/>
          <w:sz w:val="28"/>
          <w:szCs w:val="28"/>
        </w:rPr>
        <w:tab/>
      </w:r>
      <w:r w:rsidRPr="001B637D">
        <w:rPr>
          <w:rFonts w:asciiTheme="minorHAnsi" w:hAnsiTheme="minorHAnsi"/>
        </w:rPr>
        <w:t>Consistently guide all children’s behaviour in ways that are focused on supporting children to develop skills to self-regulate and preserve and promote children’s self-esteem</w:t>
      </w:r>
    </w:p>
    <w:p w:rsidR="00BF3171" w:rsidRPr="00BF3171" w:rsidRDefault="00BF3171" w:rsidP="00BF3171">
      <w:pPr>
        <w:ind w:left="720" w:hanging="720"/>
        <w:rPr>
          <w:rFonts w:asciiTheme="minorHAnsi" w:hAnsiTheme="minorHAnsi"/>
        </w:rPr>
      </w:pPr>
      <w:r>
        <w:rPr>
          <w:rFonts w:asciiTheme="minorHAnsi" w:hAnsiTheme="minorHAnsi"/>
          <w:b/>
          <w:sz w:val="28"/>
          <w:szCs w:val="28"/>
        </w:rPr>
        <w:t>4.8</w:t>
      </w:r>
      <w:r>
        <w:rPr>
          <w:rFonts w:asciiTheme="minorHAnsi" w:hAnsiTheme="minorHAnsi"/>
          <w:b/>
          <w:sz w:val="28"/>
          <w:szCs w:val="28"/>
        </w:rPr>
        <w:tab/>
      </w:r>
      <w:r w:rsidRPr="001B637D">
        <w:rPr>
          <w:rFonts w:asciiTheme="minorHAnsi" w:hAnsiTheme="minorHAnsi"/>
        </w:rPr>
        <w:t>Involve children in developing limits and consequences for inappropriate behaviours</w:t>
      </w:r>
    </w:p>
    <w:p w:rsidR="00D05876" w:rsidRPr="00B7636B" w:rsidRDefault="00BF3171" w:rsidP="00B7636B">
      <w:pPr>
        <w:spacing w:after="0" w:line="240" w:lineRule="auto"/>
        <w:rPr>
          <w:u w:val="single"/>
        </w:rPr>
      </w:pPr>
      <w:r>
        <w:rPr>
          <w:noProof/>
          <w:lang w:val="en-GB" w:eastAsia="en-GB"/>
        </w:rPr>
        <w:drawing>
          <wp:anchor distT="0" distB="0" distL="114300" distR="114300" simplePos="0" relativeHeight="251703296" behindDoc="1" locked="0" layoutInCell="1" allowOverlap="1" wp14:anchorId="49FA6348" wp14:editId="25BF9993">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u w:val="single"/>
        </w:rPr>
        <w:br w:type="page"/>
      </w:r>
    </w:p>
    <w:p w:rsidR="00BF3171" w:rsidRDefault="00BF3171" w:rsidP="00BF3171">
      <w:pPr>
        <w:pStyle w:val="Heading2"/>
      </w:pPr>
      <w:bookmarkStart w:id="91" w:name="_Toc450903582"/>
      <w:r>
        <w:t>4.1 – Assist in organising spaces, resources and routines to minimise times when children are likely to experience stress or frustration</w:t>
      </w:r>
      <w:bookmarkEnd w:id="91"/>
      <w:r>
        <w:t xml:space="preserve"> </w:t>
      </w:r>
    </w:p>
    <w:p w:rsidR="00B11A7E" w:rsidRDefault="00B11A7E" w:rsidP="00B11A7E"/>
    <w:p w:rsidR="00B11A7E" w:rsidRPr="000D7ADC" w:rsidRDefault="002A1C48" w:rsidP="00B11A7E">
      <w:pPr>
        <w:rPr>
          <w:rFonts w:asciiTheme="minorHAnsi" w:eastAsia="Times New Roman" w:hAnsiTheme="minorHAnsi" w:cs="Helvetica"/>
          <w:szCs w:val="20"/>
        </w:rPr>
      </w:pPr>
      <w:r>
        <w:rPr>
          <w:noProof/>
          <w:lang w:val="en-GB" w:eastAsia="en-GB"/>
        </w:rPr>
        <w:drawing>
          <wp:anchor distT="0" distB="0" distL="114300" distR="114300" simplePos="0" relativeHeight="251753472" behindDoc="1" locked="0" layoutInCell="1" allowOverlap="1" wp14:anchorId="42735CC4" wp14:editId="5EBAA62A">
            <wp:simplePos x="0" y="0"/>
            <wp:positionH relativeFrom="column">
              <wp:posOffset>4381500</wp:posOffset>
            </wp:positionH>
            <wp:positionV relativeFrom="paragraph">
              <wp:posOffset>65405</wp:posOffset>
            </wp:positionV>
            <wp:extent cx="1828800" cy="1828800"/>
            <wp:effectExtent l="0" t="0" r="0" b="0"/>
            <wp:wrapTight wrapText="bothSides">
              <wp:wrapPolygon edited="0">
                <wp:start x="0" y="0"/>
                <wp:lineTo x="0" y="21375"/>
                <wp:lineTo x="21375" y="21375"/>
                <wp:lineTo x="21375" y="0"/>
                <wp:lineTo x="0" y="0"/>
              </wp:wrapPolygon>
            </wp:wrapTight>
            <wp:docPr id="79" name="Picture 79" descr="C:\Users\Victoria\Desktop\My Work\ArtWork\white_container_shel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white_container_shelve_800_wht.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0D7ADC">
        <w:rPr>
          <w:rFonts w:asciiTheme="minorHAnsi" w:eastAsia="Times New Roman" w:hAnsiTheme="minorHAnsi" w:cs="Helvetica"/>
          <w:szCs w:val="20"/>
        </w:rPr>
        <w:t>Their own abilities, the environment and other people’s expectations can easily frustrate children. Frustration can be overwhelming to young children and leads to feelings of anger, discouragement and distress. It is important to create an environment that aims to challenge chi</w:t>
      </w:r>
      <w:r w:rsidR="00D07602">
        <w:rPr>
          <w:rFonts w:asciiTheme="minorHAnsi" w:eastAsia="Times New Roman" w:hAnsiTheme="minorHAnsi" w:cs="Helvetica"/>
          <w:szCs w:val="20"/>
        </w:rPr>
        <w:t>ldren without frustrating them.</w:t>
      </w:r>
    </w:p>
    <w:p w:rsidR="00B11A7E" w:rsidRPr="00D07602" w:rsidRDefault="00B11A7E" w:rsidP="00B11A7E">
      <w:pPr>
        <w:rPr>
          <w:rFonts w:asciiTheme="minorHAnsi" w:eastAsia="Times New Roman" w:hAnsiTheme="minorHAnsi" w:cs="Helvetica"/>
          <w:szCs w:val="20"/>
        </w:rPr>
      </w:pPr>
      <w:r w:rsidRPr="000D7ADC">
        <w:rPr>
          <w:rFonts w:asciiTheme="minorHAnsi" w:eastAsia="Times New Roman" w:hAnsiTheme="minorHAnsi" w:cs="Helvetica"/>
          <w:szCs w:val="20"/>
        </w:rPr>
        <w:t>Some children may rarely experience frustration. Others may only become frustrated when doing certain activities or during certain times of the day. Educators can help minimise times when children are likely to experience stress or frustration by organising spaces, resources and routines that turn challeng</w:t>
      </w:r>
      <w:r w:rsidR="00D07602">
        <w:rPr>
          <w:rFonts w:asciiTheme="minorHAnsi" w:eastAsia="Times New Roman" w:hAnsiTheme="minorHAnsi" w:cs="Helvetica"/>
          <w:szCs w:val="20"/>
        </w:rPr>
        <w:t>es into learning opportunities.</w:t>
      </w:r>
    </w:p>
    <w:p w:rsidR="002A1C48" w:rsidRDefault="002A1C48" w:rsidP="002A1C48">
      <w:pPr>
        <w:pStyle w:val="Heading3"/>
      </w:pPr>
      <w:bookmarkStart w:id="92" w:name="_Toc450903583"/>
      <w:r>
        <w:t>Organising space</w:t>
      </w:r>
      <w:bookmarkEnd w:id="92"/>
    </w:p>
    <w:p w:rsidR="00B11A7E" w:rsidRPr="008A1D9F" w:rsidRDefault="00B11A7E" w:rsidP="00832B59">
      <w:pPr>
        <w:pStyle w:val="BoldBulTight0"/>
      </w:pPr>
      <w:r w:rsidRPr="008A1D9F">
        <w:t xml:space="preserve">How to organise </w:t>
      </w:r>
      <w:r w:rsidRPr="00D07602">
        <w:t xml:space="preserve">spaces </w:t>
      </w:r>
      <w:r w:rsidRPr="008A1D9F">
        <w:t>to minimise frustration:</w:t>
      </w:r>
    </w:p>
    <w:p w:rsidR="00B11A7E" w:rsidRPr="008A1D9F" w:rsidRDefault="00B11A7E" w:rsidP="002A1C48">
      <w:pPr>
        <w:pStyle w:val="Bullets"/>
      </w:pPr>
      <w:r w:rsidRPr="008A1D9F">
        <w:t>Keep play and learning areas clean and tidy – do not clutter the environment</w:t>
      </w:r>
      <w:r w:rsidR="002A1C48">
        <w:t>.</w:t>
      </w:r>
      <w:r w:rsidR="002A1C48" w:rsidRPr="002A1C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1A7E" w:rsidRPr="008A1D9F" w:rsidRDefault="00B11A7E" w:rsidP="00D07602">
      <w:pPr>
        <w:pStyle w:val="Bullets"/>
      </w:pPr>
      <w:r w:rsidRPr="008A1D9F">
        <w:t xml:space="preserve">Assign designated areas for different kinds of activities – for example, quiet, independent activities can be on shelves in one area of the room, while other activities like dress-up or movement related activities can be in another.  </w:t>
      </w:r>
    </w:p>
    <w:p w:rsidR="00B11A7E" w:rsidRPr="008A1D9F" w:rsidRDefault="00B11A7E" w:rsidP="00D07602">
      <w:pPr>
        <w:pStyle w:val="Bullets"/>
      </w:pPr>
      <w:r w:rsidRPr="008A1D9F">
        <w:t>Clearly define expectations of the children’s behaviour, the activities in the classroom and generally how things work; constantly remind the children of these expectations; display them in the room for reference.</w:t>
      </w:r>
    </w:p>
    <w:p w:rsidR="00B11A7E" w:rsidRPr="008A1D9F" w:rsidRDefault="00B11A7E" w:rsidP="00D07602">
      <w:pPr>
        <w:pStyle w:val="Bullets"/>
      </w:pPr>
      <w:r w:rsidRPr="008A1D9F">
        <w:t>Invite the children to be involved in sharing their ideas about what kinds of behaviours and routines would make the environment work. When children are involved, they feel more ownership and are more likely to remember the rules or expectations.</w:t>
      </w:r>
    </w:p>
    <w:p w:rsidR="00B11A7E" w:rsidRPr="008A1D9F" w:rsidRDefault="00B11A7E" w:rsidP="00D07602">
      <w:pPr>
        <w:pStyle w:val="Bullets"/>
      </w:pPr>
      <w:r w:rsidRPr="008A1D9F">
        <w:t>Provide enough room for the children to explore independently as well as in small groups.</w:t>
      </w:r>
    </w:p>
    <w:p w:rsidR="00B11A7E" w:rsidRPr="008A1D9F" w:rsidRDefault="00B11A7E" w:rsidP="00D07602">
      <w:pPr>
        <w:pStyle w:val="Bullets"/>
      </w:pPr>
      <w:r w:rsidRPr="008A1D9F">
        <w:t>Provide enough activities so the children don’t have to squabble, but not so many</w:t>
      </w:r>
      <w:r w:rsidR="002A1C48">
        <w:t>,</w:t>
      </w:r>
      <w:r w:rsidRPr="008A1D9F">
        <w:t xml:space="preserve"> that they don’t learn to share</w:t>
      </w:r>
      <w:r w:rsidR="002A1C48">
        <w:t>,</w:t>
      </w:r>
      <w:r w:rsidRPr="008A1D9F">
        <w:t xml:space="preserve"> or take turns.</w:t>
      </w:r>
    </w:p>
    <w:p w:rsidR="00B11A7E" w:rsidRPr="008A1D9F" w:rsidRDefault="00B11A7E" w:rsidP="00D07602">
      <w:pPr>
        <w:pStyle w:val="Bullets"/>
      </w:pPr>
      <w:r w:rsidRPr="008A1D9F">
        <w:t>Encourage children to put one activity away properly before they move on to another.</w:t>
      </w:r>
    </w:p>
    <w:p w:rsidR="00B11A7E" w:rsidRPr="008A1D9F" w:rsidRDefault="00B11A7E" w:rsidP="00D07602">
      <w:pPr>
        <w:pStyle w:val="Bullets"/>
      </w:pPr>
      <w:r w:rsidRPr="008A1D9F">
        <w:t>Do not clutter walls; keep things simple and visually appealing</w:t>
      </w:r>
      <w:r w:rsidR="002A1C48">
        <w:t>.</w:t>
      </w:r>
    </w:p>
    <w:p w:rsidR="002A1C48" w:rsidRDefault="002A1C48" w:rsidP="002A1C48">
      <w:pPr>
        <w:pStyle w:val="BoldBulTight0"/>
      </w:pPr>
      <w:r>
        <w:br w:type="page"/>
      </w:r>
    </w:p>
    <w:p w:rsidR="002A1C48" w:rsidRDefault="002A1C48" w:rsidP="00832B59">
      <w:pPr>
        <w:pStyle w:val="Heading3"/>
      </w:pPr>
      <w:bookmarkStart w:id="93" w:name="_Toc450903584"/>
      <w:r>
        <w:t>Resources</w:t>
      </w:r>
      <w:bookmarkEnd w:id="93"/>
      <w:r w:rsidR="00B11A7E" w:rsidRPr="008A1D9F">
        <w:t> </w:t>
      </w:r>
    </w:p>
    <w:p w:rsidR="00B11A7E" w:rsidRPr="008A1D9F" w:rsidRDefault="00B11A7E" w:rsidP="00832B59">
      <w:pPr>
        <w:pStyle w:val="BoldBulTight0"/>
      </w:pPr>
      <w:r w:rsidRPr="008A1D9F">
        <w:t xml:space="preserve">How to organise </w:t>
      </w:r>
      <w:r w:rsidRPr="002A1C48">
        <w:t>resources</w:t>
      </w:r>
      <w:r w:rsidRPr="008A1D9F">
        <w:t xml:space="preserve"> to minimise frustration:</w:t>
      </w:r>
    </w:p>
    <w:p w:rsidR="00B11A7E" w:rsidRPr="008A1D9F" w:rsidRDefault="00B11A7E" w:rsidP="00D07602">
      <w:pPr>
        <w:pStyle w:val="Bullets"/>
      </w:pPr>
      <w:r w:rsidRPr="008A1D9F">
        <w:t>Assign designated areas for specific activities, e.g., keep all your craft supplies in one area, musical instruments in another, etc.</w:t>
      </w:r>
    </w:p>
    <w:p w:rsidR="00B11A7E" w:rsidRPr="008A1D9F" w:rsidRDefault="00B11A7E" w:rsidP="00D07602">
      <w:pPr>
        <w:pStyle w:val="Bullets"/>
      </w:pPr>
      <w:r w:rsidRPr="008A1D9F">
        <w:t>Organise things so they are easily accessible and by type of activity</w:t>
      </w:r>
      <w:r w:rsidR="002A1C48">
        <w:t>.</w:t>
      </w:r>
    </w:p>
    <w:p w:rsidR="00B11A7E" w:rsidRPr="008A1D9F" w:rsidRDefault="00B11A7E" w:rsidP="00D07602">
      <w:pPr>
        <w:pStyle w:val="Bullets"/>
      </w:pPr>
      <w:r w:rsidRPr="008A1D9F">
        <w:t>Make resources available for the children to choose from on various shelves throughout the room.</w:t>
      </w:r>
    </w:p>
    <w:p w:rsidR="00B11A7E" w:rsidRPr="008A1D9F" w:rsidRDefault="00B11A7E" w:rsidP="00D07602">
      <w:pPr>
        <w:pStyle w:val="Bullets"/>
      </w:pPr>
      <w:r w:rsidRPr="008A1D9F">
        <w:t>Organise resources in a visually appealing way that allows children to see the sequence for setting up their activities independently.</w:t>
      </w:r>
    </w:p>
    <w:p w:rsidR="00B11A7E" w:rsidRPr="008A1D9F" w:rsidRDefault="00B11A7E" w:rsidP="00D07602">
      <w:pPr>
        <w:pStyle w:val="Bullets"/>
      </w:pPr>
      <w:r w:rsidRPr="008A1D9F">
        <w:t>Provide a range of natural materials</w:t>
      </w:r>
      <w:r w:rsidR="002A1C48">
        <w:t>.</w:t>
      </w:r>
      <w:r w:rsidRPr="008A1D9F">
        <w:t xml:space="preserve"> </w:t>
      </w:r>
    </w:p>
    <w:p w:rsidR="00B11A7E" w:rsidRPr="008A1D9F" w:rsidRDefault="00B11A7E" w:rsidP="00D07602">
      <w:pPr>
        <w:pStyle w:val="Bullets"/>
      </w:pPr>
      <w:r w:rsidRPr="008A1D9F">
        <w:t>Organise books and other resources by subject matter so they are easy to find</w:t>
      </w:r>
    </w:p>
    <w:p w:rsidR="00B11A7E" w:rsidRPr="008A1D9F" w:rsidRDefault="00B11A7E" w:rsidP="00D07602">
      <w:pPr>
        <w:pStyle w:val="Bullets"/>
      </w:pPr>
      <w:r w:rsidRPr="008A1D9F">
        <w:t>Group the books appropriately on small shelves throughout the room for the children to use independently.  For example, if you have books about shapes and colours you might put a few of them with the shelves that revolve around art.  Books about animals and plants might go on shelves with activities about animals and plants or near a classroom pet.</w:t>
      </w:r>
    </w:p>
    <w:p w:rsidR="00B11A7E" w:rsidRPr="008A1D9F" w:rsidRDefault="00B11A7E" w:rsidP="00D07602">
      <w:pPr>
        <w:pStyle w:val="Bullets"/>
      </w:pPr>
      <w:r w:rsidRPr="008A1D9F">
        <w:t>Put away things the children cannot do without an adult and bring them out for an educator- directed activity.</w:t>
      </w:r>
    </w:p>
    <w:p w:rsidR="00B11A7E" w:rsidRPr="008A1D9F" w:rsidRDefault="00B11A7E" w:rsidP="00D07602">
      <w:pPr>
        <w:pStyle w:val="Bullets"/>
      </w:pPr>
      <w:r w:rsidRPr="008A1D9F">
        <w:t>Ensure books, games, toys, etc., are developmentally appropriate</w:t>
      </w:r>
      <w:r w:rsidR="002A1C48">
        <w:t>.</w:t>
      </w:r>
      <w:r w:rsidRPr="008A1D9F">
        <w:t xml:space="preserve"> </w:t>
      </w:r>
    </w:p>
    <w:p w:rsidR="00B11A7E" w:rsidRPr="008A1D9F" w:rsidRDefault="002A1C48" w:rsidP="00D07602">
      <w:pPr>
        <w:pStyle w:val="Bullets"/>
      </w:pPr>
      <w:r>
        <w:rPr>
          <w:noProof/>
          <w:lang w:val="en-GB" w:eastAsia="en-GB"/>
        </w:rPr>
        <w:drawing>
          <wp:anchor distT="0" distB="0" distL="114300" distR="114300" simplePos="0" relativeHeight="251752448" behindDoc="1" locked="0" layoutInCell="1" allowOverlap="1" wp14:anchorId="398586BB" wp14:editId="528E75DF">
            <wp:simplePos x="0" y="0"/>
            <wp:positionH relativeFrom="column">
              <wp:posOffset>4648835</wp:posOffset>
            </wp:positionH>
            <wp:positionV relativeFrom="paragraph">
              <wp:posOffset>384810</wp:posOffset>
            </wp:positionV>
            <wp:extent cx="1626870" cy="1476375"/>
            <wp:effectExtent l="0" t="0" r="0" b="0"/>
            <wp:wrapTight wrapText="bothSides">
              <wp:wrapPolygon edited="0">
                <wp:start x="0" y="0"/>
                <wp:lineTo x="0" y="21461"/>
                <wp:lineTo x="21246" y="21461"/>
                <wp:lineTo x="21246" y="0"/>
                <wp:lineTo x="0" y="0"/>
              </wp:wrapPolygon>
            </wp:wrapTight>
            <wp:docPr id="78" name="Picture 78"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arrows_cycle_spin.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62687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8A1D9F">
        <w:t>Clearly outline your expectations before commencing an activity so the children can have a successful experience.</w:t>
      </w:r>
    </w:p>
    <w:p w:rsidR="002A1C48" w:rsidRDefault="002A1C48" w:rsidP="0022680C">
      <w:pPr>
        <w:pStyle w:val="Heading3"/>
      </w:pPr>
      <w:bookmarkStart w:id="94" w:name="_Toc450903585"/>
      <w:r>
        <w:t>Routines</w:t>
      </w:r>
      <w:bookmarkEnd w:id="94"/>
    </w:p>
    <w:p w:rsidR="00B11A7E" w:rsidRPr="008A1D9F" w:rsidRDefault="00B11A7E" w:rsidP="00832B59">
      <w:pPr>
        <w:pStyle w:val="BoldBulTight0"/>
      </w:pPr>
      <w:r w:rsidRPr="008A1D9F">
        <w:t xml:space="preserve">How to organise </w:t>
      </w:r>
      <w:r w:rsidRPr="002A1C48">
        <w:t>routines</w:t>
      </w:r>
      <w:r w:rsidRPr="008A1D9F">
        <w:t xml:space="preserve"> to minimise frustration:</w:t>
      </w:r>
    </w:p>
    <w:p w:rsidR="00B11A7E" w:rsidRPr="008A1D9F" w:rsidRDefault="00B11A7E" w:rsidP="008B5FDE">
      <w:pPr>
        <w:pStyle w:val="Bullets"/>
        <w:spacing w:line="240" w:lineRule="auto"/>
      </w:pPr>
      <w:r w:rsidRPr="008A1D9F">
        <w:t>Create a specific routine for the day</w:t>
      </w:r>
      <w:r w:rsidR="002A1C48">
        <w:t>.</w:t>
      </w:r>
    </w:p>
    <w:p w:rsidR="00B11A7E" w:rsidRPr="008A1D9F" w:rsidRDefault="00B11A7E" w:rsidP="008B5FDE">
      <w:pPr>
        <w:pStyle w:val="Bullets"/>
        <w:spacing w:line="240" w:lineRule="auto"/>
      </w:pPr>
      <w:r w:rsidRPr="008A1D9F">
        <w:t>Ensure your routines flow in a natural way and that they are developed around meeting the children’s needs</w:t>
      </w:r>
      <w:r w:rsidR="002A1C48">
        <w:t>.</w:t>
      </w:r>
    </w:p>
    <w:p w:rsidR="00B11A7E" w:rsidRPr="008A1D9F" w:rsidRDefault="00B11A7E" w:rsidP="008B5FDE">
      <w:pPr>
        <w:pStyle w:val="Bullets"/>
        <w:spacing w:line="240" w:lineRule="auto"/>
      </w:pPr>
      <w:r w:rsidRPr="008A1D9F">
        <w:t xml:space="preserve">Implement structured routines for arrivals and departures, as these times can be particularly difficult for children.  </w:t>
      </w:r>
    </w:p>
    <w:p w:rsidR="00B11A7E" w:rsidRPr="008A1D9F" w:rsidRDefault="00B11A7E" w:rsidP="008B5FDE">
      <w:pPr>
        <w:pStyle w:val="Bullets"/>
        <w:spacing w:line="240" w:lineRule="auto"/>
      </w:pPr>
      <w:r w:rsidRPr="008A1D9F">
        <w:t>Create routines for transition times as these times can be chaotic and therefore lead to frustration or other problems</w:t>
      </w:r>
      <w:r w:rsidR="002A1C48">
        <w:t>.</w:t>
      </w:r>
    </w:p>
    <w:p w:rsidR="00B11A7E" w:rsidRPr="008A1D9F" w:rsidRDefault="00B11A7E" w:rsidP="008B5FDE">
      <w:pPr>
        <w:pStyle w:val="Bullets"/>
        <w:spacing w:line="240" w:lineRule="auto"/>
      </w:pPr>
      <w:r w:rsidRPr="008A1D9F">
        <w:t>Keep your routines simple and age appropriate, e.g., don’t have elaborate clean up rout</w:t>
      </w:r>
      <w:r w:rsidR="002A1C48">
        <w:t xml:space="preserve">ines that have too many steps. </w:t>
      </w:r>
      <w:r w:rsidRPr="008A1D9F">
        <w:t>Young children will lose focus and/or not remember.</w:t>
      </w:r>
    </w:p>
    <w:p w:rsidR="00B11A7E" w:rsidRPr="008A1D9F" w:rsidRDefault="00B11A7E" w:rsidP="008B5FDE">
      <w:pPr>
        <w:pStyle w:val="Bullets"/>
        <w:spacing w:line="240" w:lineRule="auto"/>
      </w:pPr>
      <w:r w:rsidRPr="008A1D9F">
        <w:t>Involve the children in formulating the routines so they have ownership of them</w:t>
      </w:r>
    </w:p>
    <w:p w:rsidR="00B11A7E" w:rsidRPr="008A1D9F" w:rsidRDefault="00B11A7E" w:rsidP="008B5FDE">
      <w:pPr>
        <w:pStyle w:val="Bullets"/>
        <w:spacing w:line="240" w:lineRule="auto"/>
      </w:pPr>
      <w:r w:rsidRPr="008A1D9F">
        <w:t xml:space="preserve">Display the routine in the room so you and the children can refer to it throughout the day – use pictures, as most children will not be readers.  </w:t>
      </w:r>
    </w:p>
    <w:p w:rsidR="00B11A7E" w:rsidRPr="008A1D9F" w:rsidRDefault="00B11A7E" w:rsidP="008B5FDE">
      <w:pPr>
        <w:pStyle w:val="Bullets"/>
        <w:spacing w:line="240" w:lineRule="auto"/>
      </w:pPr>
      <w:r w:rsidRPr="008A1D9F">
        <w:t>Ensure the activities provided are developmentally appropriate and can be done independently for the most part</w:t>
      </w:r>
      <w:r w:rsidR="002A1C48">
        <w:t>.</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Develop routines and use them consistently. Children are more successful when they know what to expect. For example, when the children arrive they may have time for free-play, followed by a morning meeting or circle time. Conduct a group lesson before snack, followed by outdoor time. Reading and rest follow lunchtime, and then you conduct another group lesson. An afternoon snack is followed by more outdoor time and free play. Whatever your routine, stick to it, and stick to specific times for each.  Children need consistency and structure to thrive and be successful.</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Routines should be simple and flexible. It is important to remember that it’s okay that children sometimes experience frustration. They need to learn to adapt when things do not go perfectly. Educators need to help children learn that sometimes things don’t go as planned and they need to adapt.  Maybe free time doesn’t look the same every day, or outdoor equipment changes. </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It is good to make small variations in their spaces, resources and routines where you can, for example, it is difficult to change when children eat and rest. You can change where the children eat (maybe you have a spontaneous picnic outside one day) or what they eat (maybe you conduct a cooking lesson and the children eat the food they made). </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You can change the where they play outside, what kinds of activities they can do during free time, and when you have group time.  These are the kinds of changes you can teach children to adapt to without causing t</w:t>
      </w:r>
      <w:r w:rsidR="00D07602">
        <w:rPr>
          <w:rFonts w:asciiTheme="minorHAnsi" w:eastAsia="Times New Roman" w:hAnsiTheme="minorHAnsi" w:cs="Helvetica"/>
        </w:rPr>
        <w:t>oo much stress and frustration.</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B11A7E" w:rsidRPr="008A1D9F" w:rsidTr="00B11A7E">
        <w:trPr>
          <w:trHeight w:val="1056"/>
        </w:trPr>
        <w:tc>
          <w:tcPr>
            <w:tcW w:w="9240" w:type="dxa"/>
            <w:vAlign w:val="center"/>
          </w:tcPr>
          <w:p w:rsidR="00B11A7E" w:rsidRPr="008A1D9F" w:rsidRDefault="00B11A7E" w:rsidP="00B11A7E">
            <w:pPr>
              <w:jc w:val="center"/>
              <w:rPr>
                <w:rFonts w:asciiTheme="minorHAnsi" w:eastAsia="Times New Roman" w:hAnsiTheme="minorHAnsi" w:cs="Helvetica"/>
              </w:rPr>
            </w:pPr>
            <w:r w:rsidRPr="008A1D9F">
              <w:rPr>
                <w:rFonts w:asciiTheme="minorHAnsi" w:eastAsia="Times New Roman" w:hAnsiTheme="minorHAnsi" w:cs="Helvetica"/>
              </w:rPr>
              <w:t>Be mindful of disrupting their physical needs.  Educators need to be in tune with when children need a change in activity, and when they need to eat, rest or use the bathroom.</w:t>
            </w:r>
          </w:p>
        </w:tc>
      </w:tr>
    </w:tbl>
    <w:p w:rsidR="00B11A7E" w:rsidRPr="008A1D9F" w:rsidRDefault="00B11A7E" w:rsidP="00832B59">
      <w:pPr>
        <w:pStyle w:val="BoldBulTight0"/>
      </w:pPr>
      <w:r w:rsidRPr="008A1D9F">
        <w:t>When children express frustration:</w:t>
      </w:r>
    </w:p>
    <w:p w:rsidR="00B11A7E" w:rsidRPr="008A1D9F" w:rsidRDefault="002A1C48" w:rsidP="00D07602">
      <w:pPr>
        <w:pStyle w:val="Bullets"/>
      </w:pPr>
      <w:r>
        <w:rPr>
          <w:noProof/>
          <w:lang w:val="en-GB" w:eastAsia="en-GB"/>
        </w:rPr>
        <w:drawing>
          <wp:anchor distT="0" distB="0" distL="114300" distR="114300" simplePos="0" relativeHeight="251754496" behindDoc="1" locked="0" layoutInCell="1" allowOverlap="1" wp14:anchorId="3E4CBFDB" wp14:editId="21691837">
            <wp:simplePos x="0" y="0"/>
            <wp:positionH relativeFrom="column">
              <wp:posOffset>4029075</wp:posOffset>
            </wp:positionH>
            <wp:positionV relativeFrom="paragraph">
              <wp:posOffset>509270</wp:posOffset>
            </wp:positionV>
            <wp:extent cx="1951990" cy="1409700"/>
            <wp:effectExtent l="0" t="0" r="0" b="0"/>
            <wp:wrapTight wrapText="bothSides">
              <wp:wrapPolygon edited="0">
                <wp:start x="0" y="0"/>
                <wp:lineTo x="0" y="21308"/>
                <wp:lineTo x="21291" y="21308"/>
                <wp:lineTo x="21291" y="0"/>
                <wp:lineTo x="0" y="0"/>
              </wp:wrapPolygon>
            </wp:wrapTight>
            <wp:docPr id="80" name="Picture 80" descr="C:\Users\Victoria\Desktop\My Work\ArtWork\Fotolia_867605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Fotolia_8676054_S.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95199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8A1D9F">
        <w:t>Warn them ahead of time things will be different today, and tell them how if you can</w:t>
      </w:r>
      <w:r>
        <w:t>.</w:t>
      </w:r>
    </w:p>
    <w:p w:rsidR="00B11A7E" w:rsidRPr="008A1D9F" w:rsidRDefault="00B11A7E" w:rsidP="002A1C48">
      <w:pPr>
        <w:pStyle w:val="Bullets"/>
      </w:pPr>
      <w:r w:rsidRPr="008A1D9F">
        <w:t>Teach them coping strategies for adapting</w:t>
      </w:r>
      <w:r w:rsidR="002A1C48">
        <w:t>.</w:t>
      </w:r>
      <w:r w:rsidR="002A1C48" w:rsidRPr="002A1C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1A7E" w:rsidRPr="008A1D9F" w:rsidRDefault="00B11A7E" w:rsidP="00D07602">
      <w:pPr>
        <w:pStyle w:val="Bullets"/>
      </w:pPr>
      <w:r w:rsidRPr="008A1D9F">
        <w:t>Give them choices, when possible within these variations</w:t>
      </w:r>
      <w:r w:rsidR="002A1C48">
        <w:t>.</w:t>
      </w:r>
    </w:p>
    <w:p w:rsidR="00B11A7E" w:rsidRPr="008A1D9F" w:rsidRDefault="00B11A7E" w:rsidP="00D07602">
      <w:pPr>
        <w:pStyle w:val="Bullets"/>
      </w:pPr>
      <w:r w:rsidRPr="008A1D9F">
        <w:t>Be patient and calm</w:t>
      </w:r>
      <w:r w:rsidR="002A1C48">
        <w:t>.</w:t>
      </w:r>
      <w:r w:rsidRPr="008A1D9F">
        <w:t xml:space="preserve"> </w:t>
      </w:r>
    </w:p>
    <w:p w:rsidR="00B11A7E" w:rsidRPr="008A1D9F" w:rsidRDefault="00B11A7E" w:rsidP="00D07602">
      <w:pPr>
        <w:pStyle w:val="Bullets"/>
      </w:pPr>
      <w:r w:rsidRPr="008A1D9F">
        <w:t>Offer help when needed</w:t>
      </w:r>
      <w:r w:rsidR="002A1C48">
        <w:t>.</w:t>
      </w:r>
    </w:p>
    <w:p w:rsidR="00B11A7E" w:rsidRPr="008A1D9F" w:rsidRDefault="00B11A7E" w:rsidP="00D07602">
      <w:pPr>
        <w:pStyle w:val="Bullets"/>
      </w:pPr>
      <w:r w:rsidRPr="008A1D9F">
        <w:t>Ask a buddy help them</w:t>
      </w:r>
      <w:r w:rsidR="002A1C48">
        <w:t>.</w:t>
      </w:r>
    </w:p>
    <w:p w:rsidR="00B11A7E" w:rsidRPr="008A1D9F" w:rsidRDefault="00B11A7E" w:rsidP="00D07602">
      <w:pPr>
        <w:pStyle w:val="Bullets"/>
      </w:pPr>
      <w:r w:rsidRPr="008A1D9F">
        <w:t>Role-play how to respond in an appropriate way when things don’t go according to plan.  You can also role-play how not to respond.</w:t>
      </w:r>
    </w:p>
    <w:p w:rsidR="00832B59" w:rsidRDefault="00832B59" w:rsidP="00B11A7E">
      <w:pPr>
        <w:rPr>
          <w:b/>
        </w:rPr>
      </w:pPr>
    </w:p>
    <w:p w:rsidR="00B11A7E" w:rsidRPr="00832B59" w:rsidRDefault="00B11A7E" w:rsidP="00832B59">
      <w:pPr>
        <w:pStyle w:val="BoldBulTight0"/>
        <w:rPr>
          <w:u w:val="single"/>
        </w:rPr>
      </w:pPr>
      <w:r w:rsidRPr="00832B59">
        <w:rPr>
          <w:u w:val="single"/>
        </w:rPr>
        <w:t xml:space="preserve">National Quality Standards </w:t>
      </w:r>
    </w:p>
    <w:p w:rsidR="00B11A7E" w:rsidRPr="008A1D9F" w:rsidRDefault="00B11A7E" w:rsidP="00832B59">
      <w:pPr>
        <w:pStyle w:val="BoldBulTight0"/>
      </w:pPr>
      <w:r w:rsidRPr="008A1D9F">
        <w:t>Quality Area and Standards included in this section:</w:t>
      </w:r>
    </w:p>
    <w:p w:rsidR="00B11A7E" w:rsidRPr="008A1D9F" w:rsidRDefault="00B11A7E" w:rsidP="00B11A7E">
      <w:r w:rsidRPr="008A1D9F">
        <w:rPr>
          <w:noProof/>
          <w:lang w:val="en-GB" w:eastAsia="en-GB"/>
        </w:rPr>
        <w:drawing>
          <wp:inline distT="0" distB="0" distL="0" distR="0" wp14:anchorId="440A8387" wp14:editId="6264B5D8">
            <wp:extent cx="6057900" cy="3960891"/>
            <wp:effectExtent l="38100" t="0" r="95250" b="1905"/>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4" r:lo="rId145" r:qs="rId146" r:cs="rId147"/>
              </a:graphicData>
            </a:graphic>
          </wp:inline>
        </w:drawing>
      </w:r>
    </w:p>
    <w:p w:rsidR="00B11A7E" w:rsidRPr="00832B59" w:rsidRDefault="00B11A7E" w:rsidP="00832B59">
      <w:pPr>
        <w:pStyle w:val="BoldBulTight0"/>
        <w:rPr>
          <w:u w:val="single"/>
        </w:rPr>
      </w:pPr>
      <w:r w:rsidRPr="00832B59">
        <w:rPr>
          <w:u w:val="single"/>
        </w:rPr>
        <w:t xml:space="preserve">The Early Years Learning Framework </w:t>
      </w:r>
    </w:p>
    <w:p w:rsidR="00B11A7E" w:rsidRPr="008A1D9F" w:rsidRDefault="00B11A7E" w:rsidP="00832B59">
      <w:pPr>
        <w:pStyle w:val="BoldBulTight0"/>
      </w:pPr>
      <w:r w:rsidRPr="008A1D9F">
        <w:t>The principles, practices and out</w:t>
      </w:r>
      <w:r w:rsidR="002A1C48">
        <w:t>comes included in this section:</w:t>
      </w:r>
    </w:p>
    <w:p w:rsidR="00B11A7E" w:rsidRPr="008A1D9F" w:rsidRDefault="00B11A7E" w:rsidP="00B11A7E">
      <w:r w:rsidRPr="008A1D9F">
        <w:rPr>
          <w:noProof/>
          <w:lang w:val="en-GB" w:eastAsia="en-GB"/>
        </w:rPr>
        <w:drawing>
          <wp:inline distT="0" distB="0" distL="0" distR="0" wp14:anchorId="66993E27" wp14:editId="1FF24F50">
            <wp:extent cx="6057900" cy="2497625"/>
            <wp:effectExtent l="57150" t="38100" r="95250" b="112395"/>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9" r:lo="rId150" r:qs="rId151" r:cs="rId152"/>
              </a:graphicData>
            </a:graphic>
          </wp:inline>
        </w:drawing>
      </w:r>
    </w:p>
    <w:p w:rsidR="00B11A7E" w:rsidRPr="008A1D9F" w:rsidRDefault="00B11A7E" w:rsidP="00B92A3C">
      <w:pPr>
        <w:pStyle w:val="Heading3"/>
      </w:pPr>
      <w:r w:rsidRPr="008A1D9F">
        <w:br w:type="column"/>
      </w:r>
      <w:bookmarkStart w:id="95" w:name="_Toc450903586"/>
      <w:r w:rsidR="008E0A5F">
        <w:t>Learner Task</w:t>
      </w:r>
      <w:r w:rsidRPr="008A1D9F">
        <w:t xml:space="preserve"> Twelve</w:t>
      </w:r>
      <w:bookmarkEnd w:id="95"/>
    </w:p>
    <w:p w:rsidR="00B11A7E" w:rsidRPr="00B92A3C" w:rsidRDefault="00B11A7E" w:rsidP="00B92A3C">
      <w:r w:rsidRPr="008A1D9F">
        <w:t>List 4 ways you can minimise children’s frustration i</w:t>
      </w:r>
      <w:r w:rsidR="00B92A3C">
        <w:t>n your room.</w:t>
      </w:r>
    </w:p>
    <w:p w:rsidR="00B11A7E" w:rsidRPr="00B11A7E" w:rsidRDefault="00B11A7E" w:rsidP="00B11A7E"/>
    <w:p w:rsidR="00B11A7E" w:rsidRDefault="00B11A7E" w:rsidP="00BF3171">
      <w:pPr>
        <w:pStyle w:val="Heading2"/>
      </w:pPr>
      <w:r>
        <w:br w:type="page"/>
      </w:r>
    </w:p>
    <w:p w:rsidR="00B11A7E" w:rsidRDefault="008E0A5F" w:rsidP="00B11A7E">
      <w:pPr>
        <w:pStyle w:val="Heading3"/>
      </w:pPr>
      <w:bookmarkStart w:id="96" w:name="_Toc450903587"/>
      <w:r>
        <w:t>Activity</w:t>
      </w:r>
      <w:r w:rsidR="00B11A7E">
        <w:t xml:space="preserve"> 4</w:t>
      </w:r>
      <w:r w:rsidR="00832B59">
        <w:t>A</w:t>
      </w:r>
      <w:bookmarkEnd w:id="96"/>
    </w:p>
    <w:p w:rsidR="00B11A7E" w:rsidRDefault="00B11A7E" w:rsidP="00B11A7E">
      <w:r>
        <w:rPr>
          <w:noProof/>
          <w:lang w:val="en-GB" w:eastAsia="en-GB"/>
        </w:rPr>
        <w:drawing>
          <wp:anchor distT="0" distB="0" distL="114300" distR="114300" simplePos="0" relativeHeight="251721728" behindDoc="1" locked="0" layoutInCell="1" allowOverlap="1" wp14:anchorId="2DD96E2E" wp14:editId="0964A472">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2"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11A7E" w:rsidRDefault="00B11A7E" w:rsidP="00BF3171">
      <w:pPr>
        <w:pStyle w:val="Heading2"/>
      </w:pPr>
    </w:p>
    <w:p w:rsidR="00B11A7E" w:rsidRDefault="00B11A7E" w:rsidP="00BF3171">
      <w:pPr>
        <w:pStyle w:val="Heading2"/>
      </w:pPr>
      <w:r>
        <w:br w:type="page"/>
      </w:r>
    </w:p>
    <w:p w:rsidR="00B11A7E" w:rsidRDefault="00BF3171" w:rsidP="00B92A3C">
      <w:pPr>
        <w:pStyle w:val="Heading2"/>
      </w:pPr>
      <w:bookmarkStart w:id="97" w:name="_Toc450903588"/>
      <w:r>
        <w:t>4.2 – Allow children to make choices and to experience natural consequences of these where there is no risk of physical or emotional harm to the child or another being</w:t>
      </w:r>
      <w:bookmarkEnd w:id="97"/>
      <w:r w:rsidR="00B92A3C">
        <w:t xml:space="preserve"> </w:t>
      </w:r>
    </w:p>
    <w:p w:rsidR="00BE21A8" w:rsidRDefault="00BE21A8" w:rsidP="00BE21A8">
      <w:pPr>
        <w:pStyle w:val="Heading3"/>
      </w:pPr>
      <w:bookmarkStart w:id="98" w:name="_Toc450903589"/>
      <w:r>
        <w:t>Why children should be allowed to make their own choices</w:t>
      </w:r>
      <w:bookmarkEnd w:id="98"/>
    </w:p>
    <w:p w:rsidR="00B11A7E" w:rsidRPr="008A1D9F" w:rsidRDefault="00B11A7E" w:rsidP="00832B59">
      <w:pPr>
        <w:pStyle w:val="BoldBulTight0"/>
      </w:pPr>
      <w:r w:rsidRPr="008A1D9F">
        <w:t>Allowing children to make choices and experience natural consequences is important because:</w:t>
      </w:r>
    </w:p>
    <w:p w:rsidR="00B11A7E" w:rsidRPr="008A1D9F" w:rsidRDefault="00B11A7E" w:rsidP="008B5FDE">
      <w:pPr>
        <w:pStyle w:val="Bullets"/>
        <w:spacing w:line="240" w:lineRule="auto"/>
      </w:pPr>
      <w:r w:rsidRPr="008A1D9F">
        <w:t>It is a way of teaching appropriate behaviours and choices</w:t>
      </w:r>
    </w:p>
    <w:p w:rsidR="00B11A7E" w:rsidRPr="008A1D9F" w:rsidRDefault="00B11A7E" w:rsidP="008B5FDE">
      <w:pPr>
        <w:pStyle w:val="Bullets"/>
        <w:spacing w:line="240" w:lineRule="auto"/>
      </w:pPr>
      <w:r w:rsidRPr="008A1D9F">
        <w:t>They learn best when the consequence fits their behaviour</w:t>
      </w:r>
    </w:p>
    <w:p w:rsidR="00B11A7E" w:rsidRPr="008A1D9F" w:rsidRDefault="00B11A7E" w:rsidP="008B5FDE">
      <w:pPr>
        <w:pStyle w:val="Bullets"/>
        <w:spacing w:line="240" w:lineRule="auto"/>
      </w:pPr>
      <w:r w:rsidRPr="008A1D9F">
        <w:t>It teaches responsibility</w:t>
      </w:r>
    </w:p>
    <w:p w:rsidR="00B11A7E" w:rsidRPr="008A1D9F" w:rsidRDefault="00B11A7E" w:rsidP="008B5FDE">
      <w:pPr>
        <w:pStyle w:val="Bullets"/>
        <w:spacing w:line="240" w:lineRule="auto"/>
      </w:pPr>
      <w:r w:rsidRPr="008A1D9F">
        <w:t>They will often notice the consequence on their own</w:t>
      </w:r>
    </w:p>
    <w:p w:rsidR="00B11A7E" w:rsidRPr="008A1D9F" w:rsidRDefault="00B11A7E" w:rsidP="008B5FDE">
      <w:pPr>
        <w:pStyle w:val="Bullets"/>
        <w:spacing w:line="240" w:lineRule="auto"/>
      </w:pPr>
      <w:r w:rsidRPr="008A1D9F">
        <w:t>The child’s consequence is easily understood and straight forward</w:t>
      </w:r>
    </w:p>
    <w:p w:rsidR="00B11A7E" w:rsidRPr="008A1D9F" w:rsidRDefault="00B11A7E" w:rsidP="008B5FDE">
      <w:pPr>
        <w:pStyle w:val="Bullets"/>
        <w:spacing w:line="240" w:lineRule="auto"/>
      </w:pPr>
      <w:r w:rsidRPr="008A1D9F">
        <w:t>The child will often care about the consequence</w:t>
      </w:r>
    </w:p>
    <w:p w:rsidR="00B11A7E" w:rsidRPr="008A1D9F" w:rsidRDefault="00B11A7E" w:rsidP="008B5FDE">
      <w:pPr>
        <w:pStyle w:val="Bullets"/>
        <w:spacing w:line="240" w:lineRule="auto"/>
      </w:pPr>
      <w:r w:rsidRPr="008A1D9F">
        <w:t>It gives the children some control and independence</w:t>
      </w:r>
    </w:p>
    <w:p w:rsidR="00B11A7E" w:rsidRPr="00D07602" w:rsidRDefault="00B11A7E" w:rsidP="008B5FDE">
      <w:pPr>
        <w:pStyle w:val="Bullets"/>
        <w:spacing w:line="240" w:lineRule="auto"/>
      </w:pPr>
      <w:r w:rsidRPr="008A1D9F">
        <w:t>Children learn that their</w:t>
      </w:r>
      <w:r w:rsidR="00D07602">
        <w:t xml:space="preserve"> actions have consequences</w:t>
      </w:r>
    </w:p>
    <w:p w:rsidR="00832B59" w:rsidRDefault="00B11A7E" w:rsidP="008B5FDE">
      <w:pPr>
        <w:spacing w:line="240" w:lineRule="auto"/>
        <w:contextualSpacing/>
        <w:rPr>
          <w:rFonts w:asciiTheme="minorHAnsi" w:eastAsia="MS Gothic" w:hAnsiTheme="minorHAnsi"/>
          <w:bCs/>
        </w:rPr>
      </w:pPr>
      <w:r w:rsidRPr="008A1D9F">
        <w:rPr>
          <w:rFonts w:asciiTheme="minorHAnsi" w:eastAsia="MS Gothic" w:hAnsiTheme="minorHAnsi"/>
          <w:bCs/>
        </w:rPr>
        <w:t xml:space="preserve">Not every experience allows for choice and natural consequences. </w:t>
      </w:r>
    </w:p>
    <w:p w:rsidR="00B11A7E" w:rsidRPr="008A1D9F" w:rsidRDefault="00B11A7E" w:rsidP="00832B59">
      <w:pPr>
        <w:pStyle w:val="BoldBulTight0"/>
      </w:pPr>
      <w:r w:rsidRPr="008A1D9F">
        <w:t>Examples of times when you allow children to make choices and their natural consequences:</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4620"/>
        <w:gridCol w:w="4620"/>
      </w:tblGrid>
      <w:tr w:rsidR="00B11A7E" w:rsidRPr="008A1D9F" w:rsidTr="002A1C48">
        <w:trPr>
          <w:trHeight w:val="381"/>
        </w:trPr>
        <w:tc>
          <w:tcPr>
            <w:tcW w:w="4620" w:type="dxa"/>
            <w:shd w:val="clear" w:color="auto" w:fill="D99594" w:themeFill="accent2" w:themeFillTint="99"/>
            <w:vAlign w:val="center"/>
          </w:tcPr>
          <w:p w:rsidR="002A1C48" w:rsidRPr="008A1D9F" w:rsidRDefault="00B11A7E" w:rsidP="00832B59">
            <w:pPr>
              <w:spacing w:before="120" w:after="120" w:line="240" w:lineRule="auto"/>
              <w:jc w:val="center"/>
              <w:rPr>
                <w:rFonts w:asciiTheme="minorHAnsi" w:eastAsia="MS Gothic" w:hAnsiTheme="minorHAnsi"/>
                <w:b/>
                <w:bCs/>
              </w:rPr>
            </w:pPr>
            <w:r w:rsidRPr="008A1D9F">
              <w:rPr>
                <w:rFonts w:asciiTheme="minorHAnsi" w:eastAsia="MS Gothic" w:hAnsiTheme="minorHAnsi"/>
                <w:b/>
                <w:bCs/>
              </w:rPr>
              <w:t>Choice</w:t>
            </w:r>
          </w:p>
        </w:tc>
        <w:tc>
          <w:tcPr>
            <w:tcW w:w="4620" w:type="dxa"/>
            <w:shd w:val="clear" w:color="auto" w:fill="D99594" w:themeFill="accent2" w:themeFillTint="99"/>
            <w:vAlign w:val="center"/>
          </w:tcPr>
          <w:p w:rsidR="002A1C48" w:rsidRPr="008A1D9F" w:rsidRDefault="00B11A7E" w:rsidP="00832B59">
            <w:pPr>
              <w:spacing w:before="120" w:after="120" w:line="240" w:lineRule="auto"/>
              <w:jc w:val="center"/>
              <w:rPr>
                <w:rFonts w:asciiTheme="minorHAnsi" w:eastAsia="MS Gothic" w:hAnsiTheme="minorHAnsi"/>
                <w:b/>
                <w:bCs/>
              </w:rPr>
            </w:pPr>
            <w:r w:rsidRPr="008A1D9F">
              <w:rPr>
                <w:rFonts w:asciiTheme="minorHAnsi" w:eastAsia="MS Gothic" w:hAnsiTheme="minorHAnsi"/>
                <w:b/>
                <w:bCs/>
              </w:rPr>
              <w:t>Natural Consequence</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MS Gothic" w:hAnsiTheme="minorHAnsi"/>
                <w:bCs/>
              </w:rPr>
            </w:pPr>
            <w:r w:rsidRPr="008A1D9F">
              <w:rPr>
                <w:rFonts w:asciiTheme="minorHAnsi" w:eastAsia="Times New Roman" w:hAnsiTheme="minorHAnsi" w:cs="Helvetica"/>
              </w:rPr>
              <w:t>To dress inappropriately for the weather</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They get cold or hot</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Not to eat all their lunch</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They will get hungry</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Not to sleep at rest time</w:t>
            </w:r>
          </w:p>
        </w:tc>
        <w:tc>
          <w:tcPr>
            <w:tcW w:w="4620" w:type="dxa"/>
            <w:vAlign w:val="center"/>
          </w:tcPr>
          <w:p w:rsidR="00B11A7E" w:rsidRPr="008A1D9F" w:rsidRDefault="00B11A7E" w:rsidP="00832B59">
            <w:pPr>
              <w:spacing w:before="120" w:after="120" w:line="240" w:lineRule="auto"/>
              <w:jc w:val="center"/>
              <w:rPr>
                <w:rFonts w:asciiTheme="minorHAnsi" w:eastAsia="MS Gothic" w:hAnsiTheme="minorHAnsi"/>
                <w:bCs/>
              </w:rPr>
            </w:pPr>
            <w:r w:rsidRPr="008A1D9F">
              <w:rPr>
                <w:rFonts w:asciiTheme="minorHAnsi" w:eastAsia="Times New Roman" w:hAnsiTheme="minorHAnsi" w:cs="Helvetica"/>
              </w:rPr>
              <w:t>They get tired</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Not to help a friend</w:t>
            </w:r>
          </w:p>
        </w:tc>
        <w:tc>
          <w:tcPr>
            <w:tcW w:w="4620" w:type="dxa"/>
            <w:vAlign w:val="center"/>
          </w:tcPr>
          <w:p w:rsidR="00B11A7E" w:rsidRPr="008A1D9F" w:rsidRDefault="00B11A7E" w:rsidP="00832B59">
            <w:pPr>
              <w:spacing w:before="120" w:after="120" w:line="240" w:lineRule="auto"/>
              <w:jc w:val="center"/>
              <w:rPr>
                <w:rFonts w:asciiTheme="minorHAnsi" w:eastAsia="MS Gothic" w:hAnsiTheme="minorHAnsi"/>
                <w:bCs/>
              </w:rPr>
            </w:pPr>
            <w:r w:rsidRPr="008A1D9F">
              <w:rPr>
                <w:rFonts w:asciiTheme="minorHAnsi" w:eastAsia="Times New Roman" w:hAnsiTheme="minorHAnsi" w:cs="Helvetica"/>
              </w:rPr>
              <w:t>The friend might not help them next time</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To not play fairly at a game</w:t>
            </w:r>
          </w:p>
        </w:tc>
        <w:tc>
          <w:tcPr>
            <w:tcW w:w="4620" w:type="dxa"/>
            <w:vAlign w:val="center"/>
          </w:tcPr>
          <w:p w:rsidR="00B11A7E" w:rsidRPr="008A1D9F" w:rsidRDefault="00B11A7E" w:rsidP="00832B59">
            <w:pPr>
              <w:spacing w:before="120" w:after="120" w:line="240" w:lineRule="auto"/>
              <w:jc w:val="center"/>
              <w:rPr>
                <w:rFonts w:asciiTheme="minorHAnsi" w:eastAsia="MS Gothic" w:hAnsiTheme="minorHAnsi"/>
                <w:bCs/>
              </w:rPr>
            </w:pPr>
            <w:r w:rsidRPr="008A1D9F">
              <w:rPr>
                <w:rFonts w:asciiTheme="minorHAnsi" w:eastAsia="Times New Roman" w:hAnsiTheme="minorHAnsi" w:cs="Helvetica"/>
              </w:rPr>
              <w:t>Next time, nobody wants to play with them</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Not to put a</w:t>
            </w:r>
            <w:r w:rsidR="00BB5993">
              <w:rPr>
                <w:rFonts w:asciiTheme="minorHAnsi" w:eastAsia="Times New Roman" w:hAnsiTheme="minorHAnsi" w:cs="Helvetica"/>
              </w:rPr>
              <w:t>n</w:t>
            </w:r>
            <w:r w:rsidRPr="008A1D9F">
              <w:rPr>
                <w:rFonts w:asciiTheme="minorHAnsi" w:eastAsia="Times New Roman" w:hAnsiTheme="minorHAnsi" w:cs="Helvetica"/>
              </w:rPr>
              <w:t xml:space="preserve"> activity away</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They will have to work harder at clean up time</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MS Gothic" w:hAnsiTheme="minorHAnsi"/>
                <w:bCs/>
              </w:rPr>
            </w:pPr>
            <w:r w:rsidRPr="008A1D9F">
              <w:rPr>
                <w:rFonts w:asciiTheme="minorHAnsi" w:eastAsia="Times New Roman" w:hAnsiTheme="minorHAnsi" w:cs="Helvetica"/>
              </w:rPr>
              <w:t>Not to participate in a group activity</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They miss out and are alone</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Take a toy from another child</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 other child doesn’t want to play with them</w:t>
            </w:r>
          </w:p>
        </w:tc>
      </w:tr>
      <w:tr w:rsidR="00B11A7E" w:rsidRPr="008A1D9F" w:rsidTr="002A1C48">
        <w:trPr>
          <w:trHeight w:val="432"/>
        </w:trPr>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Not to listen to instructions or rules</w:t>
            </w:r>
          </w:p>
        </w:tc>
        <w:tc>
          <w:tcPr>
            <w:tcW w:w="4620" w:type="dxa"/>
            <w:vAlign w:val="center"/>
          </w:tcPr>
          <w:p w:rsidR="00B11A7E" w:rsidRPr="008A1D9F" w:rsidRDefault="00B11A7E" w:rsidP="00832B59">
            <w:pPr>
              <w:spacing w:before="120" w:after="120" w:line="240" w:lineRule="auto"/>
              <w:jc w:val="center"/>
              <w:rPr>
                <w:rFonts w:asciiTheme="minorHAnsi" w:eastAsia="Times New Roman" w:hAnsiTheme="minorHAnsi" w:cs="Helvetica"/>
              </w:rPr>
            </w:pPr>
            <w:r w:rsidRPr="008A1D9F">
              <w:rPr>
                <w:rFonts w:asciiTheme="minorHAnsi" w:eastAsia="Times New Roman" w:hAnsiTheme="minorHAnsi" w:cs="Helvetica"/>
              </w:rPr>
              <w:t>They get hurt or make a mistake</w:t>
            </w:r>
          </w:p>
        </w:tc>
      </w:tr>
    </w:tbl>
    <w:p w:rsidR="00B917B9" w:rsidRPr="00B917B9" w:rsidRDefault="00B917B9" w:rsidP="00B917B9">
      <w:pPr>
        <w:pStyle w:val="Heading3"/>
      </w:pPr>
      <w:bookmarkStart w:id="99" w:name="_Toc450903590"/>
      <w:r>
        <w:t>Times when it is not appropriate</w:t>
      </w:r>
      <w:bookmarkEnd w:id="99"/>
    </w:p>
    <w:p w:rsidR="00832B59" w:rsidRDefault="00B11A7E" w:rsidP="00832B59">
      <w:r w:rsidRPr="00832B59">
        <w:t xml:space="preserve">It is not always appropriate to allow for choice and consequence, particularly when the children’s safety or health is at risk, or when a child doesn’t care about a natural consequence. </w:t>
      </w:r>
    </w:p>
    <w:p w:rsidR="00832B59" w:rsidRDefault="00832B59">
      <w:pPr>
        <w:spacing w:after="0" w:line="240" w:lineRule="auto"/>
      </w:pPr>
      <w:r>
        <w:br w:type="page"/>
      </w:r>
    </w:p>
    <w:p w:rsidR="00B11A7E" w:rsidRPr="00832B59" w:rsidRDefault="00B11A7E" w:rsidP="00832B59">
      <w:pPr>
        <w:pStyle w:val="BoldBulTight0"/>
      </w:pPr>
      <w:r w:rsidRPr="00832B59">
        <w:t xml:space="preserve">Some examples include but are not limited to the following: </w:t>
      </w:r>
    </w:p>
    <w:p w:rsidR="00B11A7E" w:rsidRPr="008A1D9F" w:rsidRDefault="00B11A7E" w:rsidP="008B5FDE">
      <w:pPr>
        <w:pStyle w:val="Bullets"/>
        <w:spacing w:line="240" w:lineRule="auto"/>
      </w:pPr>
      <w:r w:rsidRPr="008A1D9F">
        <w:t>Touching something dangerously hot to feel a burn</w:t>
      </w:r>
    </w:p>
    <w:p w:rsidR="00B11A7E" w:rsidRPr="008A1D9F" w:rsidRDefault="00B11A7E" w:rsidP="008B5FDE">
      <w:pPr>
        <w:pStyle w:val="Bullets"/>
        <w:spacing w:line="240" w:lineRule="auto"/>
      </w:pPr>
      <w:r w:rsidRPr="008A1D9F">
        <w:t>Climbing so high the child could fall and get really hurt</w:t>
      </w:r>
    </w:p>
    <w:p w:rsidR="00B11A7E" w:rsidRPr="008A1D9F" w:rsidRDefault="00B11A7E" w:rsidP="008B5FDE">
      <w:pPr>
        <w:pStyle w:val="Bullets"/>
        <w:spacing w:line="240" w:lineRule="auto"/>
      </w:pPr>
      <w:r w:rsidRPr="008A1D9F">
        <w:t>Being mean or unkind to other children repeatedly or in a physical way</w:t>
      </w:r>
    </w:p>
    <w:p w:rsidR="00B11A7E" w:rsidRPr="008A1D9F" w:rsidRDefault="00B11A7E" w:rsidP="008B5FDE">
      <w:pPr>
        <w:pStyle w:val="Bullets"/>
        <w:spacing w:line="240" w:lineRule="auto"/>
      </w:pPr>
      <w:r w:rsidRPr="008A1D9F">
        <w:t>Eating something they are not supposed to</w:t>
      </w:r>
    </w:p>
    <w:p w:rsidR="00B11A7E" w:rsidRPr="008A1D9F" w:rsidRDefault="00B11A7E" w:rsidP="008B5FDE">
      <w:pPr>
        <w:pStyle w:val="Bullets"/>
        <w:spacing w:line="240" w:lineRule="auto"/>
      </w:pPr>
      <w:r w:rsidRPr="008A1D9F">
        <w:t>Playing with electrical outlets</w:t>
      </w:r>
    </w:p>
    <w:p w:rsidR="00B11A7E" w:rsidRPr="008A1D9F" w:rsidRDefault="00B11A7E" w:rsidP="008B5FDE">
      <w:pPr>
        <w:pStyle w:val="Bullets"/>
        <w:spacing w:line="240" w:lineRule="auto"/>
      </w:pPr>
      <w:r w:rsidRPr="008A1D9F">
        <w:t>Playing outside during extreme weather that could lead to health risks</w:t>
      </w:r>
    </w:p>
    <w:p w:rsidR="00BE21A8" w:rsidRPr="00832B59" w:rsidRDefault="00B11A7E" w:rsidP="00832B59">
      <w:pPr>
        <w:pStyle w:val="BoldBulTight0"/>
        <w:rPr>
          <w:u w:val="single"/>
        </w:rPr>
      </w:pPr>
      <w:r w:rsidRPr="00832B59">
        <w:rPr>
          <w:rFonts w:asciiTheme="minorHAnsi" w:eastAsia="MS Gothic" w:hAnsiTheme="minorHAnsi"/>
          <w:bCs/>
          <w:u w:val="single"/>
        </w:rPr>
        <w:t> </w:t>
      </w:r>
      <w:r w:rsidRPr="00832B59">
        <w:rPr>
          <w:u w:val="single"/>
        </w:rPr>
        <w:t xml:space="preserve">National Quality Standards </w:t>
      </w:r>
    </w:p>
    <w:p w:rsidR="00B11A7E" w:rsidRPr="008A1D9F" w:rsidRDefault="00B11A7E" w:rsidP="00832B59">
      <w:pPr>
        <w:pStyle w:val="BoldBulTight0"/>
      </w:pPr>
      <w:r w:rsidRPr="008A1D9F">
        <w:t>Quality Area and Standards included in this section:</w:t>
      </w:r>
      <w:r w:rsidRPr="008A1D9F">
        <w:rPr>
          <w:noProof/>
          <w:lang w:val="en-GB" w:eastAsia="en-GB"/>
        </w:rPr>
        <w:drawing>
          <wp:inline distT="0" distB="0" distL="0" distR="0" wp14:anchorId="768D0765" wp14:editId="1B619D90">
            <wp:extent cx="6057900" cy="4897925"/>
            <wp:effectExtent l="38100" t="19050" r="95250" b="55245"/>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4" r:lo="rId155" r:qs="rId156" r:cs="rId157"/>
              </a:graphicData>
            </a:graphic>
          </wp:inline>
        </w:drawing>
      </w:r>
    </w:p>
    <w:p w:rsidR="00B92A3C" w:rsidRDefault="00B92A3C">
      <w:pPr>
        <w:spacing w:after="0" w:line="240" w:lineRule="auto"/>
        <w:rPr>
          <w:b/>
        </w:rPr>
      </w:pPr>
      <w:r>
        <w:rPr>
          <w:b/>
        </w:rPr>
        <w:br w:type="page"/>
      </w:r>
    </w:p>
    <w:p w:rsidR="00B11A7E" w:rsidRPr="00832B59" w:rsidRDefault="00B11A7E" w:rsidP="00832B59">
      <w:pPr>
        <w:pStyle w:val="BoldBulTight0"/>
        <w:rPr>
          <w:u w:val="single"/>
        </w:rPr>
      </w:pPr>
      <w:r w:rsidRPr="00832B59">
        <w:rPr>
          <w:u w:val="single"/>
        </w:rPr>
        <w:t xml:space="preserve">The Early Years Learning Framework </w:t>
      </w:r>
    </w:p>
    <w:p w:rsidR="00B11A7E" w:rsidRPr="008A1D9F" w:rsidRDefault="00B11A7E" w:rsidP="00832B59">
      <w:pPr>
        <w:pStyle w:val="BoldBulTight0"/>
      </w:pPr>
      <w:r w:rsidRPr="008A1D9F">
        <w:t>The principles, practices and outcomes included in this section:</w:t>
      </w:r>
    </w:p>
    <w:p w:rsidR="00B11A7E" w:rsidRPr="008A1D9F" w:rsidRDefault="00B11A7E" w:rsidP="00B11A7E">
      <w:r w:rsidRPr="008A1D9F">
        <w:rPr>
          <w:noProof/>
          <w:lang w:val="en-GB" w:eastAsia="en-GB"/>
        </w:rPr>
        <w:drawing>
          <wp:inline distT="0" distB="0" distL="0" distR="0" wp14:anchorId="59528EE8" wp14:editId="4F415038">
            <wp:extent cx="6057900" cy="2497625"/>
            <wp:effectExtent l="57150" t="38100" r="95250" b="112395"/>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9" r:lo="rId160" r:qs="rId161" r:cs="rId162"/>
              </a:graphicData>
            </a:graphic>
          </wp:inline>
        </w:drawing>
      </w:r>
    </w:p>
    <w:p w:rsidR="00B11A7E" w:rsidRPr="00B92A3C" w:rsidRDefault="00D07602" w:rsidP="00B92A3C">
      <w:pPr>
        <w:pStyle w:val="Heading3"/>
        <w:rPr>
          <w:sz w:val="28"/>
        </w:rPr>
      </w:pPr>
      <w:r>
        <w:rPr>
          <w:sz w:val="28"/>
        </w:rPr>
        <w:br w:type="page"/>
      </w:r>
      <w:bookmarkStart w:id="100" w:name="_Toc450903591"/>
      <w:r w:rsidR="008E0A5F">
        <w:t>Learner Task</w:t>
      </w:r>
      <w:r w:rsidR="00B11A7E" w:rsidRPr="008A1D9F">
        <w:t xml:space="preserve"> Thirteen</w:t>
      </w:r>
      <w:bookmarkEnd w:id="100"/>
    </w:p>
    <w:p w:rsidR="00B11A7E" w:rsidRPr="008A1D9F" w:rsidRDefault="00B11A7E" w:rsidP="00B11A7E">
      <w:pPr>
        <w:rPr>
          <w:rFonts w:asciiTheme="minorHAnsi" w:eastAsia="MS Gothic" w:hAnsiTheme="minorHAnsi"/>
          <w:bCs/>
        </w:rPr>
      </w:pPr>
      <w:r w:rsidRPr="008A1D9F">
        <w:t>Explain why it is important to allow</w:t>
      </w:r>
      <w:r w:rsidRPr="008A1D9F">
        <w:rPr>
          <w:rFonts w:asciiTheme="minorHAnsi" w:eastAsia="MS Gothic" w:hAnsiTheme="minorHAnsi"/>
          <w:bCs/>
        </w:rPr>
        <w:t xml:space="preserve"> children to make choices and experience natural consequences. Be specific.</w:t>
      </w:r>
    </w:p>
    <w:p w:rsidR="00B11A7E" w:rsidRPr="00B11A7E" w:rsidRDefault="00B11A7E" w:rsidP="00B11A7E"/>
    <w:p w:rsidR="00386E35" w:rsidRDefault="00386E35" w:rsidP="00BF3171">
      <w:pPr>
        <w:pStyle w:val="Heading2"/>
      </w:pPr>
      <w:r>
        <w:br w:type="page"/>
      </w:r>
    </w:p>
    <w:p w:rsidR="00386E35" w:rsidRDefault="008E0A5F" w:rsidP="00386E35">
      <w:pPr>
        <w:pStyle w:val="Heading3"/>
      </w:pPr>
      <w:bookmarkStart w:id="101" w:name="_Toc450903592"/>
      <w:r>
        <w:t>Activity</w:t>
      </w:r>
      <w:r w:rsidR="00386E35">
        <w:t xml:space="preserve"> 4</w:t>
      </w:r>
      <w:r w:rsidR="00832B59">
        <w:t>B</w:t>
      </w:r>
      <w:bookmarkEnd w:id="101"/>
    </w:p>
    <w:p w:rsidR="00386E35" w:rsidRDefault="00386E35" w:rsidP="00386E35">
      <w:r>
        <w:rPr>
          <w:noProof/>
          <w:lang w:val="en-GB" w:eastAsia="en-GB"/>
        </w:rPr>
        <w:drawing>
          <wp:anchor distT="0" distB="0" distL="114300" distR="114300" simplePos="0" relativeHeight="251723776" behindDoc="1" locked="0" layoutInCell="1" allowOverlap="1" wp14:anchorId="17AF4A70" wp14:editId="3AC77937">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5"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86E35" w:rsidRDefault="00386E35" w:rsidP="00BF3171">
      <w:pPr>
        <w:pStyle w:val="Heading2"/>
      </w:pPr>
    </w:p>
    <w:p w:rsidR="00386E35" w:rsidRDefault="00386E35" w:rsidP="00BF3171">
      <w:pPr>
        <w:pStyle w:val="Heading2"/>
      </w:pPr>
      <w:r>
        <w:br w:type="page"/>
      </w:r>
    </w:p>
    <w:p w:rsidR="00BF3171" w:rsidRDefault="00BF3171" w:rsidP="00BF3171">
      <w:pPr>
        <w:pStyle w:val="Heading2"/>
      </w:pPr>
      <w:bookmarkStart w:id="102" w:name="_Toc450903593"/>
      <w:r>
        <w:t>4.3 – Monitor and respond to children’s play and support interactions where there is conflict</w:t>
      </w:r>
      <w:bookmarkEnd w:id="102"/>
      <w:r>
        <w:t xml:space="preserve"> </w:t>
      </w:r>
    </w:p>
    <w:p w:rsidR="00386E35" w:rsidRDefault="00BF3171" w:rsidP="00B92A3C">
      <w:pPr>
        <w:pStyle w:val="Heading2"/>
      </w:pPr>
      <w:bookmarkStart w:id="103" w:name="_Toc450903594"/>
      <w:r>
        <w:t xml:space="preserve">4.4 – </w:t>
      </w:r>
      <w:r w:rsidRPr="001B637D">
        <w:t>Acknowledge children when they make positive choices in managing their own behaviour</w:t>
      </w:r>
      <w:bookmarkEnd w:id="103"/>
    </w:p>
    <w:p w:rsidR="00B917B9" w:rsidRDefault="00B917B9" w:rsidP="00B917B9">
      <w:pPr>
        <w:pStyle w:val="Heading3"/>
      </w:pPr>
      <w:bookmarkStart w:id="104" w:name="_Toc450903595"/>
      <w:r>
        <w:t>Monitoring conflict</w:t>
      </w:r>
      <w:bookmarkEnd w:id="104"/>
    </w:p>
    <w:p w:rsidR="00386E35" w:rsidRPr="00D07602" w:rsidRDefault="00386E35" w:rsidP="00386E35">
      <w:pPr>
        <w:rPr>
          <w:rFonts w:asciiTheme="minorHAnsi" w:eastAsia="Times New Roman" w:hAnsiTheme="minorHAnsi" w:cs="Helvetica"/>
        </w:rPr>
      </w:pPr>
      <w:r w:rsidRPr="008A1D9F">
        <w:rPr>
          <w:rFonts w:asciiTheme="minorHAnsi" w:eastAsia="Times New Roman" w:hAnsiTheme="minorHAnsi" w:cs="Helvetica"/>
        </w:rPr>
        <w:t>There will always be conflict when there is a group of children. At this age, they are still developing their self-regulation skills and they need help getting along with others. Educators are there to support children manage their frustrations and help them learn to na</w:t>
      </w:r>
      <w:r w:rsidR="00D07602">
        <w:rPr>
          <w:rFonts w:asciiTheme="minorHAnsi" w:eastAsia="Times New Roman" w:hAnsiTheme="minorHAnsi" w:cs="Helvetica"/>
        </w:rPr>
        <w:t>vigate interpersonal conflicts.</w:t>
      </w:r>
    </w:p>
    <w:p w:rsidR="001F25F3"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Children can get into any number of conflicts with each other. </w:t>
      </w:r>
    </w:p>
    <w:p w:rsidR="00386E35" w:rsidRPr="008A1D9F" w:rsidRDefault="00386E35" w:rsidP="001F25F3">
      <w:pPr>
        <w:pStyle w:val="BoldBulTight0"/>
      </w:pPr>
      <w:r w:rsidRPr="008A1D9F">
        <w:t>For example, they:</w:t>
      </w:r>
    </w:p>
    <w:p w:rsidR="00386E35" w:rsidRPr="008A1D9F" w:rsidRDefault="00386E35" w:rsidP="00975E58">
      <w:pPr>
        <w:pStyle w:val="Bullets"/>
      </w:pPr>
      <w:r w:rsidRPr="008A1D9F">
        <w:t>Have trouble sharing and taking turns</w:t>
      </w:r>
      <w:r w:rsidR="00975E58" w:rsidRPr="00975E5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D07602">
      <w:pPr>
        <w:pStyle w:val="Bullets"/>
      </w:pPr>
      <w:r w:rsidRPr="008A1D9F">
        <w:t xml:space="preserve">Have a hard time always using kind words </w:t>
      </w:r>
    </w:p>
    <w:p w:rsidR="00386E35" w:rsidRPr="008A1D9F" w:rsidRDefault="00B92A3C" w:rsidP="00D07602">
      <w:pPr>
        <w:pStyle w:val="Bullets"/>
      </w:pPr>
      <w:r>
        <w:rPr>
          <w:noProof/>
          <w:lang w:val="en-GB" w:eastAsia="en-GB"/>
        </w:rPr>
        <w:drawing>
          <wp:anchor distT="0" distB="0" distL="114300" distR="114300" simplePos="0" relativeHeight="251755520" behindDoc="1" locked="0" layoutInCell="1" allowOverlap="1" wp14:anchorId="1181F43F" wp14:editId="4183D061">
            <wp:simplePos x="0" y="0"/>
            <wp:positionH relativeFrom="column">
              <wp:posOffset>4933950</wp:posOffset>
            </wp:positionH>
            <wp:positionV relativeFrom="paragraph">
              <wp:posOffset>128905</wp:posOffset>
            </wp:positionV>
            <wp:extent cx="1295400" cy="2277110"/>
            <wp:effectExtent l="0" t="0" r="0" b="0"/>
            <wp:wrapTight wrapText="bothSides">
              <wp:wrapPolygon edited="0">
                <wp:start x="0" y="0"/>
                <wp:lineTo x="0" y="21504"/>
                <wp:lineTo x="21282" y="21504"/>
                <wp:lineTo x="21282" y="0"/>
                <wp:lineTo x="0" y="0"/>
              </wp:wrapPolygon>
            </wp:wrapTight>
            <wp:docPr id="81" name="Picture 81" descr="C:\Users\Victoria\Desktop\My Work\ArtWork\blame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blame_sign_800_wht.pn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295400" cy="227711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Get frustrated with each other and lose their tempers</w:t>
      </w:r>
    </w:p>
    <w:p w:rsidR="00386E35" w:rsidRPr="008A1D9F" w:rsidRDefault="00386E35" w:rsidP="00D07602">
      <w:pPr>
        <w:pStyle w:val="Bullets"/>
      </w:pPr>
      <w:r w:rsidRPr="008A1D9F">
        <w:t>Can be mean to each other for simple reasons</w:t>
      </w:r>
    </w:p>
    <w:p w:rsidR="00386E35" w:rsidRDefault="00386E35" w:rsidP="00D07602">
      <w:pPr>
        <w:pStyle w:val="Bullets"/>
      </w:pPr>
      <w:r w:rsidRPr="008A1D9F">
        <w:t>Get frustrated with other children who don’t comply with expectations and rules</w:t>
      </w:r>
    </w:p>
    <w:p w:rsidR="00386E35" w:rsidRPr="00D07602" w:rsidRDefault="00386E35" w:rsidP="00386E35">
      <w:pPr>
        <w:rPr>
          <w:rFonts w:asciiTheme="minorHAnsi" w:eastAsia="Times New Roman" w:hAnsiTheme="minorHAnsi" w:cs="Helvetica"/>
        </w:rPr>
      </w:pPr>
      <w:r w:rsidRPr="008A1D9F">
        <w:rPr>
          <w:rFonts w:asciiTheme="minorHAnsi" w:eastAsia="Times New Roman" w:hAnsiTheme="minorHAnsi" w:cs="Helvetica"/>
        </w:rPr>
        <w:t>While it is important to allow children space and time to work out their problems with each other, you must be present and ready to intervene when necessary. Monitor their play both indoors and outdoors to see how they interact and the types of conflict that o</w:t>
      </w:r>
      <w:r w:rsidR="00D07602">
        <w:rPr>
          <w:rFonts w:asciiTheme="minorHAnsi" w:eastAsia="Times New Roman" w:hAnsiTheme="minorHAnsi" w:cs="Helvetica"/>
        </w:rPr>
        <w:t>ccur.</w:t>
      </w:r>
    </w:p>
    <w:p w:rsidR="00386E35" w:rsidRPr="008A1D9F" w:rsidRDefault="00386E35" w:rsidP="001F25F3">
      <w:pPr>
        <w:pStyle w:val="BoldBulTight0"/>
      </w:pPr>
      <w:r w:rsidRPr="008A1D9F">
        <w:t>You can monitor children’s play by:</w:t>
      </w:r>
    </w:p>
    <w:p w:rsidR="00386E35" w:rsidRPr="008A1D9F" w:rsidRDefault="00386E35" w:rsidP="00D07602">
      <w:pPr>
        <w:pStyle w:val="Bullets"/>
      </w:pPr>
      <w:r w:rsidRPr="008A1D9F">
        <w:t xml:space="preserve">Observing them play with others </w:t>
      </w:r>
    </w:p>
    <w:p w:rsidR="00386E35" w:rsidRPr="008A1D9F" w:rsidRDefault="00386E35" w:rsidP="00D07602">
      <w:pPr>
        <w:pStyle w:val="Bullets"/>
      </w:pPr>
      <w:r w:rsidRPr="008A1D9F">
        <w:t>Knowing where they are and what they are doing</w:t>
      </w:r>
    </w:p>
    <w:p w:rsidR="00386E35" w:rsidRPr="008A1D9F" w:rsidRDefault="00386E35" w:rsidP="00D07602">
      <w:pPr>
        <w:pStyle w:val="Bullets"/>
      </w:pPr>
      <w:r w:rsidRPr="008A1D9F">
        <w:t>Commenting on what they are doing, asking questions, making conversations, etc.</w:t>
      </w:r>
    </w:p>
    <w:p w:rsidR="00386E35" w:rsidRPr="00D07602" w:rsidRDefault="00386E35" w:rsidP="00D07602">
      <w:pPr>
        <w:pStyle w:val="Bullets"/>
      </w:pPr>
      <w:r w:rsidRPr="008A1D9F">
        <w:t>Playing with them</w:t>
      </w:r>
    </w:p>
    <w:p w:rsidR="00B917B9" w:rsidRDefault="00B917B9" w:rsidP="00B917B9">
      <w:pPr>
        <w:pStyle w:val="Heading3"/>
      </w:pPr>
      <w:bookmarkStart w:id="105" w:name="_Toc450903596"/>
      <w:r>
        <w:t>Responding to conflict</w:t>
      </w:r>
      <w:bookmarkEnd w:id="105"/>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It’s important that educators respond appropriately to conflict and only intervene when necessary. Don’t intervene in routine conflicts right away; let children learn to solve their problems and believe they are capable of doing so. Intervene when the conflict seems excessive and turns into fighting, and when the same conflict reoccurs without any resolution. If you see a pattern of conflict between children or when a child is being unkind or disrespectful to another, intervene as soon as you can so the situation doesn’t escalate and bec</w:t>
      </w:r>
      <w:r w:rsidR="00D07602">
        <w:rPr>
          <w:rFonts w:asciiTheme="minorHAnsi" w:eastAsia="Times New Roman" w:hAnsiTheme="minorHAnsi" w:cs="Helvetica"/>
        </w:rPr>
        <w:t>ome part of the room’s culture.</w:t>
      </w:r>
    </w:p>
    <w:p w:rsidR="00B92A3C" w:rsidRDefault="00B92A3C">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1F25F3">
      <w:pPr>
        <w:pStyle w:val="BoldBulTight0"/>
      </w:pPr>
      <w:r w:rsidRPr="008A1D9F">
        <w:t>Techniques for responding supportively to common conflicts:</w:t>
      </w:r>
    </w:p>
    <w:p w:rsidR="00386E35" w:rsidRPr="008A1D9F" w:rsidRDefault="00386E35" w:rsidP="00D07602">
      <w:pPr>
        <w:pStyle w:val="Bullets"/>
      </w:pPr>
      <w:r w:rsidRPr="008A1D9F">
        <w:t>As a preventative technique, role-play common conflicts with the children during large group time. Help them role-play appropriate responses as w</w:t>
      </w:r>
      <w:r w:rsidR="00724787">
        <w:t>ell as inappropriate responses.</w:t>
      </w:r>
      <w:r w:rsidRPr="008A1D9F">
        <w:t xml:space="preserve"> Let the children guess which is the appropriate response.</w:t>
      </w:r>
    </w:p>
    <w:p w:rsidR="00386E35" w:rsidRPr="008A1D9F" w:rsidRDefault="00386E35" w:rsidP="00D07602">
      <w:pPr>
        <w:pStyle w:val="Bullets"/>
      </w:pPr>
      <w:r w:rsidRPr="008A1D9F">
        <w:t>Hold a group discussion and talk about what to do when these situations arise</w:t>
      </w:r>
    </w:p>
    <w:p w:rsidR="00386E35" w:rsidRPr="008A1D9F" w:rsidRDefault="00386E35" w:rsidP="00D07602">
      <w:pPr>
        <w:pStyle w:val="Bullets"/>
      </w:pPr>
      <w:r w:rsidRPr="008A1D9F">
        <w:t>Stay calm and patient when talking with the children</w:t>
      </w:r>
    </w:p>
    <w:p w:rsidR="00386E35" w:rsidRPr="008A1D9F" w:rsidRDefault="00386E35" w:rsidP="00D07602">
      <w:pPr>
        <w:pStyle w:val="Bullets"/>
      </w:pPr>
      <w:r w:rsidRPr="008A1D9F">
        <w:t>Get on their level</w:t>
      </w:r>
    </w:p>
    <w:p w:rsidR="00386E35" w:rsidRPr="008A1D9F" w:rsidRDefault="00386E35" w:rsidP="00D07602">
      <w:pPr>
        <w:pStyle w:val="Bullets"/>
      </w:pPr>
      <w:r w:rsidRPr="008A1D9F">
        <w:t>Talk about better ways to express their feelings and or frustrations</w:t>
      </w:r>
    </w:p>
    <w:p w:rsidR="00386E35" w:rsidRPr="008A1D9F" w:rsidRDefault="00386E35" w:rsidP="00D07602">
      <w:pPr>
        <w:pStyle w:val="Bullets"/>
      </w:pPr>
      <w:r w:rsidRPr="008A1D9F">
        <w:t>When a negative behaviour is reoccurring, you may have to implement consequences, e.g., thinking chair, peace corner, etc.</w:t>
      </w:r>
    </w:p>
    <w:p w:rsidR="00B917B9" w:rsidRDefault="00B917B9" w:rsidP="00B917B9">
      <w:pPr>
        <w:pStyle w:val="Heading3"/>
      </w:pPr>
      <w:bookmarkStart w:id="106" w:name="_Toc450903597"/>
      <w:r>
        <w:t>Serious conflicts</w:t>
      </w:r>
      <w:bookmarkEnd w:id="106"/>
    </w:p>
    <w:p w:rsidR="00386E35" w:rsidRPr="008A1D9F" w:rsidRDefault="00386E35" w:rsidP="001F25F3">
      <w:pPr>
        <w:pStyle w:val="BoldBulTight0"/>
      </w:pPr>
      <w:r w:rsidRPr="008A1D9F">
        <w:t>When intervening in serious conflicts:</w:t>
      </w:r>
    </w:p>
    <w:p w:rsidR="00386E35" w:rsidRPr="008A1D9F" w:rsidRDefault="00386E35" w:rsidP="00D07602">
      <w:pPr>
        <w:pStyle w:val="Bullets"/>
      </w:pPr>
      <w:r w:rsidRPr="008A1D9F">
        <w:t xml:space="preserve">Give children the opportunity to tell their story.  </w:t>
      </w:r>
    </w:p>
    <w:p w:rsidR="00386E35" w:rsidRPr="008A1D9F" w:rsidRDefault="00386E35" w:rsidP="00D07602">
      <w:pPr>
        <w:pStyle w:val="Bullets"/>
      </w:pPr>
      <w:r w:rsidRPr="008A1D9F">
        <w:t xml:space="preserve">Have them hold a ‘talking stick’ or some other object when they are talking. They then pass it to the other child when they’re done.  </w:t>
      </w:r>
    </w:p>
    <w:p w:rsidR="00386E35" w:rsidRPr="008A1D9F" w:rsidRDefault="00386E35" w:rsidP="00D07602">
      <w:pPr>
        <w:pStyle w:val="Bullets"/>
      </w:pPr>
      <w:r w:rsidRPr="008A1D9F">
        <w:t xml:space="preserve">Do not allow interruptions when each child is telling their side.  </w:t>
      </w:r>
    </w:p>
    <w:p w:rsidR="00386E35" w:rsidRPr="008A1D9F" w:rsidRDefault="00386E35" w:rsidP="00D07602">
      <w:pPr>
        <w:pStyle w:val="Bullets"/>
      </w:pPr>
      <w:r w:rsidRPr="008A1D9F">
        <w:t>Once stories are told, ask each child to come up with something they could have done differently.</w:t>
      </w:r>
    </w:p>
    <w:p w:rsidR="00386E35" w:rsidRPr="008A1D9F" w:rsidRDefault="00386E35" w:rsidP="00D07602">
      <w:pPr>
        <w:pStyle w:val="Bullets"/>
      </w:pPr>
      <w:r w:rsidRPr="008A1D9F">
        <w:t>Summarise the issue and what each child could do differently next time.</w:t>
      </w:r>
    </w:p>
    <w:p w:rsidR="00386E35" w:rsidRPr="008A1D9F" w:rsidRDefault="00386E35" w:rsidP="00D07602">
      <w:pPr>
        <w:pStyle w:val="Bullets"/>
      </w:pPr>
      <w:r w:rsidRPr="008A1D9F">
        <w:t>Encourage the children to make statements such as, “When you do that, it makes me feel...”</w:t>
      </w:r>
    </w:p>
    <w:p w:rsidR="00386E35" w:rsidRPr="008A1D9F" w:rsidRDefault="00386E35" w:rsidP="00D07602">
      <w:pPr>
        <w:pStyle w:val="Bullets"/>
      </w:pPr>
      <w:r w:rsidRPr="008A1D9F">
        <w:t>Ask leading questions to children who are having repeated conflicts. For example:</w:t>
      </w:r>
    </w:p>
    <w:p w:rsidR="00386E35" w:rsidRPr="008A1D9F" w:rsidRDefault="00386E35" w:rsidP="00975E58">
      <w:pPr>
        <w:pStyle w:val="Bullets2"/>
      </w:pPr>
      <w:r w:rsidRPr="008A1D9F">
        <w:t>“Sally, how do you feel when Jake pushes you out of line?”</w:t>
      </w:r>
      <w:r w:rsidR="00975E58" w:rsidRPr="00975E5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D07602">
      <w:pPr>
        <w:pStyle w:val="Bullets2"/>
      </w:pPr>
      <w:r w:rsidRPr="008A1D9F">
        <w:t xml:space="preserve">“Jake, how do you feel when Sally pushes you back?”  </w:t>
      </w:r>
    </w:p>
    <w:p w:rsidR="00386E35" w:rsidRPr="008A1D9F" w:rsidRDefault="00386E35" w:rsidP="00D07602">
      <w:pPr>
        <w:pStyle w:val="Bullets2"/>
      </w:pPr>
      <w:r w:rsidRPr="008A1D9F">
        <w:t>“What could you both do differently next time?”</w:t>
      </w:r>
    </w:p>
    <w:p w:rsidR="00386E35" w:rsidRPr="008A1D9F" w:rsidRDefault="00386E35" w:rsidP="00D07602">
      <w:pPr>
        <w:pStyle w:val="Bullets2"/>
      </w:pPr>
      <w:r w:rsidRPr="008A1D9F">
        <w:t>“Can you think of some ideas?”</w:t>
      </w:r>
    </w:p>
    <w:p w:rsidR="00D07602" w:rsidRPr="00D07602" w:rsidRDefault="00D27F36" w:rsidP="00386E35">
      <w:pPr>
        <w:pStyle w:val="Bullets"/>
      </w:pPr>
      <w:r>
        <w:rPr>
          <w:noProof/>
          <w:lang w:val="en-GB" w:eastAsia="en-GB"/>
        </w:rPr>
        <w:drawing>
          <wp:anchor distT="0" distB="0" distL="114300" distR="114300" simplePos="0" relativeHeight="251756544" behindDoc="1" locked="0" layoutInCell="1" allowOverlap="1" wp14:anchorId="78DDFB9E" wp14:editId="770AC931">
            <wp:simplePos x="0" y="0"/>
            <wp:positionH relativeFrom="column">
              <wp:posOffset>3974465</wp:posOffset>
            </wp:positionH>
            <wp:positionV relativeFrom="paragraph">
              <wp:posOffset>8255</wp:posOffset>
            </wp:positionV>
            <wp:extent cx="2114550" cy="1323975"/>
            <wp:effectExtent l="0" t="0" r="0" b="9525"/>
            <wp:wrapTight wrapText="bothSides">
              <wp:wrapPolygon edited="0">
                <wp:start x="10508" y="0"/>
                <wp:lineTo x="6032" y="1554"/>
                <wp:lineTo x="3697" y="3419"/>
                <wp:lineTo x="3697" y="4973"/>
                <wp:lineTo x="2919" y="9945"/>
                <wp:lineTo x="2530" y="11499"/>
                <wp:lineTo x="2724" y="14918"/>
                <wp:lineTo x="778" y="17094"/>
                <wp:lineTo x="584" y="18647"/>
                <wp:lineTo x="1168" y="19891"/>
                <wp:lineTo x="2141" y="21134"/>
                <wp:lineTo x="2335" y="21445"/>
                <wp:lineTo x="19265" y="21445"/>
                <wp:lineTo x="19459" y="21134"/>
                <wp:lineTo x="20432" y="19891"/>
                <wp:lineTo x="21211" y="18647"/>
                <wp:lineTo x="20822" y="17094"/>
                <wp:lineTo x="19265" y="14918"/>
                <wp:lineTo x="19265" y="10878"/>
                <wp:lineTo x="19070" y="9945"/>
                <wp:lineTo x="18292" y="3108"/>
                <wp:lineTo x="16541" y="1865"/>
                <wp:lineTo x="11286" y="0"/>
                <wp:lineTo x="10508" y="0"/>
              </wp:wrapPolygon>
            </wp:wrapTight>
            <wp:docPr id="82" name="Picture 82" descr="C:\Users\Victoria\Desktop\My Work\ArtWork\fight_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ictoria\Desktop\My Work\ArtWork\fight_hold.pn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1145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Ask the children what they will do the next time this conflict happens.</w:t>
      </w:r>
    </w:p>
    <w:p w:rsidR="00D27F36" w:rsidRDefault="00D27F36">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1F25F3"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There are times when children make positive choices in managing their own behaviour. </w:t>
      </w:r>
    </w:p>
    <w:p w:rsidR="00386E35" w:rsidRPr="008A1D9F" w:rsidRDefault="00386E35" w:rsidP="001F25F3">
      <w:pPr>
        <w:pStyle w:val="BoldBulTight0"/>
      </w:pPr>
      <w:r w:rsidRPr="008A1D9F">
        <w:t>For example:</w:t>
      </w:r>
    </w:p>
    <w:p w:rsidR="00386E35" w:rsidRPr="008A1D9F" w:rsidRDefault="00386E35" w:rsidP="00D07602">
      <w:pPr>
        <w:pStyle w:val="Bullets"/>
      </w:pPr>
      <w:r w:rsidRPr="008A1D9F">
        <w:t>They use their words to express their feelings</w:t>
      </w:r>
    </w:p>
    <w:p w:rsidR="00386E35" w:rsidRPr="008A1D9F" w:rsidRDefault="00386E35" w:rsidP="00D07602">
      <w:pPr>
        <w:pStyle w:val="Bullets"/>
      </w:pPr>
      <w:r w:rsidRPr="008A1D9F">
        <w:t>They try to solve their own problems using the skills they have been taught</w:t>
      </w:r>
    </w:p>
    <w:p w:rsidR="00386E35" w:rsidRPr="008A1D9F" w:rsidRDefault="00386E35" w:rsidP="00D07602">
      <w:pPr>
        <w:pStyle w:val="Bullets"/>
      </w:pPr>
      <w:r w:rsidRPr="008A1D9F">
        <w:t>They follow your rules or expectations even when others do not</w:t>
      </w:r>
    </w:p>
    <w:p w:rsidR="00386E35" w:rsidRPr="008A1D9F" w:rsidRDefault="00386E35" w:rsidP="00D07602">
      <w:pPr>
        <w:pStyle w:val="Bullets"/>
      </w:pPr>
      <w:r w:rsidRPr="008A1D9F">
        <w:t>They move themselves away from a sticky situation</w:t>
      </w:r>
    </w:p>
    <w:p w:rsidR="00386E35" w:rsidRPr="008A1D9F" w:rsidRDefault="00386E35" w:rsidP="00D07602">
      <w:pPr>
        <w:pStyle w:val="Bullets"/>
      </w:pPr>
      <w:r w:rsidRPr="008A1D9F">
        <w:t>They ask for help when they are struggling</w:t>
      </w:r>
    </w:p>
    <w:p w:rsidR="00386E35" w:rsidRPr="008A1D9F" w:rsidRDefault="00386E35" w:rsidP="00D07602">
      <w:pPr>
        <w:pStyle w:val="Bullets"/>
      </w:pPr>
      <w:r w:rsidRPr="008A1D9F">
        <w:t>They calm themselves down when frustrated</w:t>
      </w:r>
    </w:p>
    <w:p w:rsidR="00386E35" w:rsidRPr="008A1D9F" w:rsidRDefault="00386E35" w:rsidP="00D07602">
      <w:pPr>
        <w:pStyle w:val="Bullets"/>
      </w:pPr>
      <w:r w:rsidRPr="008A1D9F">
        <w:t>They comfort themselves</w:t>
      </w:r>
    </w:p>
    <w:p w:rsidR="00B917B9" w:rsidRDefault="00B917B9" w:rsidP="00B917B9">
      <w:pPr>
        <w:pStyle w:val="Heading3"/>
      </w:pPr>
      <w:bookmarkStart w:id="107" w:name="_Toc450903598"/>
      <w:r>
        <w:t>Rewarding positive choices</w:t>
      </w:r>
      <w:bookmarkEnd w:id="107"/>
    </w:p>
    <w:p w:rsidR="00386E35" w:rsidRPr="008A1D9F" w:rsidRDefault="00386E35" w:rsidP="00D07602">
      <w:r w:rsidRPr="008A1D9F">
        <w:t>When children make positive choices, it is important that you acknowledge their efforts. Connect their positive choice to a positive response. Give them the opportunity to make the connection for themselves.</w:t>
      </w:r>
    </w:p>
    <w:p w:rsidR="00386E35" w:rsidRPr="008A1D9F" w:rsidRDefault="00386E35" w:rsidP="001F25F3">
      <w:pPr>
        <w:pStyle w:val="BoldBulTight0"/>
      </w:pPr>
      <w:r w:rsidRPr="008A1D9F">
        <w:t>Ways you can acknowledge children’s positive choices:</w:t>
      </w:r>
    </w:p>
    <w:p w:rsidR="00386E35" w:rsidRPr="008A1D9F" w:rsidRDefault="00386E35" w:rsidP="00D07602">
      <w:pPr>
        <w:pStyle w:val="Bullets"/>
      </w:pPr>
      <w:r w:rsidRPr="008A1D9F">
        <w:t>Compliment them when they use their own words.  For example, you might say, “Jackson, I really liked how you told Alex how you felt about</w:t>
      </w:r>
      <w:r w:rsidR="00AE633C">
        <w:t xml:space="preserve"> what</w:t>
      </w:r>
      <w:r w:rsidRPr="008A1D9F">
        <w:t xml:space="preserve"> he did. I liked it when you said please don’t do that, it makes me angry.”</w:t>
      </w:r>
    </w:p>
    <w:p w:rsidR="00386E35" w:rsidRPr="008A1D9F" w:rsidRDefault="00386E35" w:rsidP="00D07602">
      <w:pPr>
        <w:pStyle w:val="Bullets"/>
      </w:pPr>
      <w:r w:rsidRPr="008A1D9F">
        <w:t>Compliment them when you see them try to solve their own problems, even if it didn’t work and you had to intervene. Let them know that you saw that they tried to solve the problem – point out the specific tools they used – then help them try to figure out what went wrong.</w:t>
      </w:r>
    </w:p>
    <w:p w:rsidR="00386E35" w:rsidRPr="008A1D9F" w:rsidRDefault="00386E35" w:rsidP="00975E58">
      <w:pPr>
        <w:pStyle w:val="Bullets"/>
      </w:pPr>
      <w:r w:rsidRPr="008A1D9F">
        <w:t>Offer reward systems for children when they make positive choices. Often times the intrinsic reward they feel for doing good, or when they receive a compliment is enough.  External rewards can be used, but carefully so as not to make other children feel bad.</w:t>
      </w:r>
    </w:p>
    <w:p w:rsidR="00386E35" w:rsidRPr="008A1D9F" w:rsidRDefault="00386E35" w:rsidP="00D07602">
      <w:pPr>
        <w:pStyle w:val="Bullets"/>
      </w:pPr>
      <w:r w:rsidRPr="008A1D9F">
        <w:t>Share the child’s success with their parents in front of the child</w:t>
      </w:r>
      <w:r w:rsidR="00B617A7">
        <w:t>.</w:t>
      </w:r>
    </w:p>
    <w:p w:rsidR="00386E35" w:rsidRPr="008A1D9F" w:rsidRDefault="008B5FDE" w:rsidP="00D07602">
      <w:pPr>
        <w:pStyle w:val="Bullets"/>
      </w:pPr>
      <w:r>
        <w:rPr>
          <w:noProof/>
          <w:lang w:val="en-GB" w:eastAsia="en-GB"/>
        </w:rPr>
        <w:drawing>
          <wp:anchor distT="0" distB="0" distL="114300" distR="114300" simplePos="0" relativeHeight="251757568" behindDoc="1" locked="0" layoutInCell="1" allowOverlap="1" wp14:anchorId="73D5531C" wp14:editId="59E2522E">
            <wp:simplePos x="0" y="0"/>
            <wp:positionH relativeFrom="column">
              <wp:posOffset>4381500</wp:posOffset>
            </wp:positionH>
            <wp:positionV relativeFrom="paragraph">
              <wp:posOffset>393700</wp:posOffset>
            </wp:positionV>
            <wp:extent cx="1695450" cy="1695450"/>
            <wp:effectExtent l="0" t="0" r="0" b="0"/>
            <wp:wrapTight wrapText="bothSides">
              <wp:wrapPolygon edited="0">
                <wp:start x="243" y="0"/>
                <wp:lineTo x="0" y="243"/>
                <wp:lineTo x="0" y="20872"/>
                <wp:lineTo x="243" y="21357"/>
                <wp:lineTo x="21115" y="21357"/>
                <wp:lineTo x="21357" y="20872"/>
                <wp:lineTo x="21357" y="243"/>
                <wp:lineTo x="21115" y="0"/>
                <wp:lineTo x="243" y="0"/>
              </wp:wrapPolygon>
            </wp:wrapTight>
            <wp:docPr id="83" name="Picture 83" descr="C:\Users\Victoria\Desktop\My Work\ArtWork\Fotolia_50061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Fotolia_5006183_S.jp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386E35" w:rsidRPr="008A1D9F">
        <w:t>Invite the children to help you role-play a scenario when you see them doing it successfully</w:t>
      </w:r>
      <w:r w:rsidR="00B617A7">
        <w:t>.</w:t>
      </w:r>
    </w:p>
    <w:p w:rsidR="00386E35" w:rsidRPr="008A1D9F" w:rsidRDefault="00386E35" w:rsidP="00D07602">
      <w:pPr>
        <w:pStyle w:val="Bullets"/>
      </w:pPr>
      <w:r w:rsidRPr="008A1D9F">
        <w:t>Invite the child to help other children when a similar situation arises</w:t>
      </w:r>
      <w:r w:rsidR="00B617A7">
        <w:t>.</w:t>
      </w:r>
      <w:r w:rsidRPr="008A1D9F">
        <w:t xml:space="preserve"> </w:t>
      </w:r>
    </w:p>
    <w:p w:rsidR="00386E35" w:rsidRPr="008A1D9F" w:rsidRDefault="00386E35" w:rsidP="00D07602">
      <w:pPr>
        <w:pStyle w:val="Bullets"/>
      </w:pPr>
      <w:r w:rsidRPr="008A1D9F">
        <w:t>Compliment and praise the children when they make good choices</w:t>
      </w:r>
      <w:r w:rsidR="00B617A7">
        <w:t>.</w:t>
      </w:r>
    </w:p>
    <w:p w:rsidR="00975E58" w:rsidRDefault="00975E58" w:rsidP="00386E35">
      <w:pPr>
        <w:rPr>
          <w:b/>
        </w:rPr>
      </w:pPr>
      <w:r>
        <w:rPr>
          <w:b/>
        </w:rPr>
        <w:br w:type="page"/>
      </w:r>
    </w:p>
    <w:p w:rsidR="00386E35" w:rsidRPr="001F25F3" w:rsidRDefault="00386E35" w:rsidP="001F25F3">
      <w:pPr>
        <w:pStyle w:val="BoldBulTight0"/>
        <w:rPr>
          <w:u w:val="single"/>
        </w:rPr>
      </w:pPr>
      <w:r w:rsidRPr="001F25F3">
        <w:rPr>
          <w:u w:val="single"/>
        </w:rPr>
        <w:t xml:space="preserve">National Quality Standards </w:t>
      </w:r>
    </w:p>
    <w:p w:rsidR="00386E35" w:rsidRPr="00D27F36" w:rsidRDefault="00386E35" w:rsidP="001F25F3">
      <w:pPr>
        <w:pStyle w:val="BoldBulTight0"/>
      </w:pPr>
      <w:r w:rsidRPr="008A1D9F">
        <w:t>Quality Area and Stan</w:t>
      </w:r>
      <w:r w:rsidR="00975E58">
        <w:t>dards included in this section:</w:t>
      </w:r>
      <w:r w:rsidRPr="008A1D9F">
        <w:rPr>
          <w:noProof/>
          <w:lang w:val="en-GB" w:eastAsia="en-GB"/>
        </w:rPr>
        <w:drawing>
          <wp:inline distT="0" distB="0" distL="0" distR="0" wp14:anchorId="686C5F5C" wp14:editId="20933972">
            <wp:extent cx="6057900" cy="2274683"/>
            <wp:effectExtent l="38100" t="0" r="95250" b="1143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7" r:lo="rId168" r:qs="rId169" r:cs="rId170"/>
              </a:graphicData>
            </a:graphic>
          </wp:inline>
        </w:drawing>
      </w:r>
    </w:p>
    <w:p w:rsidR="00386E35" w:rsidRPr="001F25F3" w:rsidRDefault="00386E35" w:rsidP="001F25F3">
      <w:pPr>
        <w:pStyle w:val="BoldBulTight0"/>
        <w:rPr>
          <w:u w:val="single"/>
        </w:rPr>
      </w:pPr>
      <w:r w:rsidRPr="001F25F3">
        <w:rPr>
          <w:u w:val="single"/>
        </w:rPr>
        <w:t xml:space="preserve">The Early Years Learning Framework </w:t>
      </w:r>
    </w:p>
    <w:p w:rsidR="00386E35" w:rsidRPr="008A1D9F" w:rsidRDefault="00386E35" w:rsidP="001F25F3">
      <w:pPr>
        <w:pStyle w:val="BoldBulTight0"/>
      </w:pPr>
      <w:r w:rsidRPr="008A1D9F">
        <w:t>The principles, practices and outcomes inc</w:t>
      </w:r>
      <w:r w:rsidR="00D27F36">
        <w:t>luded in this section:</w:t>
      </w:r>
    </w:p>
    <w:p w:rsidR="00386E35" w:rsidRPr="008A1D9F" w:rsidRDefault="00386E35" w:rsidP="00386E35">
      <w:r w:rsidRPr="008A1D9F">
        <w:rPr>
          <w:noProof/>
          <w:lang w:val="en-GB" w:eastAsia="en-GB"/>
        </w:rPr>
        <w:drawing>
          <wp:inline distT="0" distB="0" distL="0" distR="0" wp14:anchorId="493450E6" wp14:editId="771072D9">
            <wp:extent cx="6057900" cy="2264498"/>
            <wp:effectExtent l="38100" t="38100" r="95250" b="116840"/>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2" r:lo="rId173" r:qs="rId174" r:cs="rId175"/>
              </a:graphicData>
            </a:graphic>
          </wp:inline>
        </w:drawing>
      </w:r>
    </w:p>
    <w:p w:rsidR="00B617A7" w:rsidRDefault="00B617A7" w:rsidP="00386E35">
      <w:pPr>
        <w:rPr>
          <w:b/>
          <w:sz w:val="28"/>
        </w:rPr>
      </w:pPr>
      <w:r>
        <w:rPr>
          <w:b/>
          <w:sz w:val="28"/>
        </w:rPr>
        <w:br w:type="page"/>
      </w:r>
    </w:p>
    <w:p w:rsidR="00386E35" w:rsidRPr="008A1D9F" w:rsidRDefault="008E0A5F" w:rsidP="00B617A7">
      <w:pPr>
        <w:pStyle w:val="Heading3"/>
      </w:pPr>
      <w:bookmarkStart w:id="108" w:name="_Toc450903599"/>
      <w:r>
        <w:t>Learner Task</w:t>
      </w:r>
      <w:r w:rsidR="00386E35" w:rsidRPr="008A1D9F">
        <w:t xml:space="preserve"> Fourteen</w:t>
      </w:r>
      <w:bookmarkEnd w:id="108"/>
    </w:p>
    <w:p w:rsidR="00386E35" w:rsidRPr="008A1D9F" w:rsidRDefault="00386E35" w:rsidP="00386E35">
      <w:r w:rsidRPr="008A1D9F">
        <w:t>List 3 common conflicts you observe in your room and the technique for responding supportively to each.</w:t>
      </w:r>
    </w:p>
    <w:p w:rsidR="00386E35" w:rsidRDefault="00386E35"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Pr="00D27F36" w:rsidRDefault="00D27F36" w:rsidP="00D27F36">
      <w:pPr>
        <w:spacing w:after="0" w:line="360" w:lineRule="auto"/>
        <w:contextualSpacing/>
        <w:rPr>
          <w:b/>
          <w:sz w:val="28"/>
        </w:rPr>
      </w:pPr>
    </w:p>
    <w:p w:rsidR="00386E35" w:rsidRPr="008A1D9F" w:rsidRDefault="00386E35" w:rsidP="00386E35">
      <w:pPr>
        <w:pStyle w:val="ListParagraph"/>
        <w:ind w:left="360"/>
        <w:rPr>
          <w:b/>
          <w:sz w:val="28"/>
        </w:rPr>
      </w:pP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What are a few strategies you can use when intervening in serious conflicts?</w:t>
      </w:r>
    </w:p>
    <w:p w:rsidR="00386E35" w:rsidRPr="00D27F36" w:rsidRDefault="00386E35" w:rsidP="00D27F36">
      <w:pPr>
        <w:spacing w:after="0" w:line="360" w:lineRule="auto"/>
        <w:contextualSpacing/>
        <w:rPr>
          <w:rFonts w:asciiTheme="minorHAnsi" w:eastAsia="Times New Roman" w:hAnsiTheme="minorHAnsi" w:cs="Helvetica"/>
        </w:rPr>
      </w:pPr>
    </w:p>
    <w:p w:rsidR="00386E35" w:rsidRDefault="00386E35" w:rsidP="00386E35">
      <w:r>
        <w:br w:type="page"/>
      </w:r>
    </w:p>
    <w:p w:rsidR="00386E35" w:rsidRDefault="008E0A5F" w:rsidP="00386E35">
      <w:pPr>
        <w:pStyle w:val="Heading3"/>
      </w:pPr>
      <w:bookmarkStart w:id="109" w:name="_Toc450903600"/>
      <w:r>
        <w:t>Activity</w:t>
      </w:r>
      <w:r w:rsidR="00386E35">
        <w:t xml:space="preserve"> 4</w:t>
      </w:r>
      <w:r w:rsidR="001F25F3">
        <w:t>C</w:t>
      </w:r>
      <w:bookmarkEnd w:id="109"/>
    </w:p>
    <w:p w:rsidR="00386E35" w:rsidRDefault="00386E35" w:rsidP="00386E35">
      <w:r>
        <w:rPr>
          <w:noProof/>
          <w:lang w:val="en-GB" w:eastAsia="en-GB"/>
        </w:rPr>
        <w:drawing>
          <wp:anchor distT="0" distB="0" distL="114300" distR="114300" simplePos="0" relativeHeight="251725824" behindDoc="1" locked="0" layoutInCell="1" allowOverlap="1" wp14:anchorId="4D12F33B" wp14:editId="6B09F6C6">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48" name="Picture 4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86E35" w:rsidRPr="00386E35" w:rsidRDefault="00386E35" w:rsidP="00386E35"/>
    <w:p w:rsidR="00386E35" w:rsidRDefault="00386E35" w:rsidP="00BF3171">
      <w:pPr>
        <w:pStyle w:val="Heading2"/>
      </w:pPr>
      <w:r>
        <w:br w:type="page"/>
      </w:r>
    </w:p>
    <w:p w:rsidR="00BF3171" w:rsidRDefault="00BF3171" w:rsidP="00BF3171">
      <w:pPr>
        <w:pStyle w:val="Heading2"/>
      </w:pPr>
      <w:bookmarkStart w:id="110" w:name="_Toc450903601"/>
      <w:r>
        <w:t>4.5 –</w:t>
      </w:r>
      <w:r w:rsidR="00B917B9">
        <w:t xml:space="preserve"> </w:t>
      </w:r>
      <w:r>
        <w:t>Use positive language, gestures, facial expressions and tone of voice when redirecting or discussing children’s behaviour with them</w:t>
      </w:r>
      <w:bookmarkEnd w:id="110"/>
      <w:r>
        <w:t xml:space="preserve"> </w:t>
      </w:r>
    </w:p>
    <w:p w:rsidR="00386E35" w:rsidRDefault="00BF3171" w:rsidP="00D27F36">
      <w:pPr>
        <w:pStyle w:val="Heading2"/>
      </w:pPr>
      <w:bookmarkStart w:id="111" w:name="_Toc450903602"/>
      <w:r>
        <w:t>4.6 – Be gentle, calm and reassuring even when children strongly express distress, frustration or anger</w:t>
      </w:r>
      <w:bookmarkEnd w:id="111"/>
      <w:r w:rsidR="00D27F36">
        <w:t xml:space="preserve"> </w:t>
      </w:r>
    </w:p>
    <w:p w:rsidR="00B917B9" w:rsidRDefault="00B917B9" w:rsidP="00B917B9">
      <w:pPr>
        <w:pStyle w:val="Heading3"/>
      </w:pPr>
      <w:bookmarkStart w:id="112" w:name="_Toc450903603"/>
      <w:r>
        <w:t>What is redirecting?</w:t>
      </w:r>
      <w:bookmarkEnd w:id="112"/>
    </w:p>
    <w:p w:rsidR="00386E35" w:rsidRPr="008A1D9F" w:rsidRDefault="00386E35" w:rsidP="00386E35">
      <w:pPr>
        <w:rPr>
          <w:rFonts w:asciiTheme="minorHAnsi" w:eastAsia="Times New Roman" w:hAnsiTheme="minorHAnsi" w:cs="Helvetica"/>
        </w:rPr>
      </w:pPr>
      <w:r w:rsidRPr="008A1D9F">
        <w:rPr>
          <w:rFonts w:asciiTheme="minorHAnsi" w:eastAsia="MS Gothic" w:hAnsiTheme="minorHAnsi"/>
          <w:bCs/>
        </w:rPr>
        <w:t xml:space="preserve">Redirecting is a way of offering an alternative behaviour or choice when a child is </w:t>
      </w:r>
      <w:r w:rsidR="00DA0C03">
        <w:rPr>
          <w:rFonts w:asciiTheme="minorHAnsi" w:eastAsia="MS Gothic" w:hAnsiTheme="minorHAnsi"/>
          <w:bCs/>
        </w:rPr>
        <w:t>doing something they shouldn’t.</w:t>
      </w:r>
      <w:r w:rsidRPr="008A1D9F">
        <w:rPr>
          <w:rFonts w:asciiTheme="minorHAnsi" w:eastAsia="MS Gothic" w:hAnsiTheme="minorHAnsi"/>
          <w:bCs/>
        </w:rPr>
        <w:t xml:space="preserve"> It is a posi</w:t>
      </w:r>
      <w:r w:rsidR="00DA0C03">
        <w:rPr>
          <w:rFonts w:asciiTheme="minorHAnsi" w:eastAsia="MS Gothic" w:hAnsiTheme="minorHAnsi"/>
          <w:bCs/>
        </w:rPr>
        <w:t>tive way of communicating “NO”.</w:t>
      </w:r>
      <w:r w:rsidRPr="008A1D9F">
        <w:rPr>
          <w:rFonts w:asciiTheme="minorHAnsi" w:eastAsia="MS Gothic" w:hAnsiTheme="minorHAnsi"/>
          <w:bCs/>
        </w:rPr>
        <w:t xml:space="preserve"> </w:t>
      </w:r>
      <w:r w:rsidRPr="008A1D9F">
        <w:rPr>
          <w:rFonts w:asciiTheme="minorHAnsi" w:eastAsia="Times New Roman" w:hAnsiTheme="minorHAnsi" w:cs="Helvetica"/>
        </w:rPr>
        <w:t>Repeatedly saying “No” to a child can send the message that they are bad (which is how they define their world; good, versus bad). Children respond more positively to redirection because it defuse</w:t>
      </w:r>
      <w:r w:rsidR="00B617A7">
        <w:rPr>
          <w:rFonts w:asciiTheme="minorHAnsi" w:eastAsia="Times New Roman" w:hAnsiTheme="minorHAnsi" w:cs="Helvetica"/>
        </w:rPr>
        <w:t>s the emotion in the situation.</w:t>
      </w:r>
    </w:p>
    <w:p w:rsidR="00386E35" w:rsidRPr="008A1D9F" w:rsidRDefault="00DA0C03" w:rsidP="00386E35">
      <w:pPr>
        <w:contextualSpacing/>
        <w:rPr>
          <w:rFonts w:asciiTheme="minorHAnsi" w:eastAsia="Times New Roman" w:hAnsiTheme="minorHAnsi" w:cs="Helvetica"/>
        </w:rPr>
      </w:pPr>
      <w:r>
        <w:rPr>
          <w:noProof/>
          <w:lang w:val="en-GB" w:eastAsia="en-GB"/>
        </w:rPr>
        <w:drawing>
          <wp:anchor distT="0" distB="0" distL="114300" distR="114300" simplePos="0" relativeHeight="251758592" behindDoc="1" locked="0" layoutInCell="1" allowOverlap="1" wp14:anchorId="784CE9AF" wp14:editId="39ADE42C">
            <wp:simplePos x="0" y="0"/>
            <wp:positionH relativeFrom="column">
              <wp:posOffset>4648200</wp:posOffset>
            </wp:positionH>
            <wp:positionV relativeFrom="paragraph">
              <wp:posOffset>504190</wp:posOffset>
            </wp:positionV>
            <wp:extent cx="1342390" cy="1931670"/>
            <wp:effectExtent l="0" t="0" r="0" b="0"/>
            <wp:wrapTight wrapText="bothSides">
              <wp:wrapPolygon edited="0">
                <wp:start x="0" y="0"/>
                <wp:lineTo x="0" y="21302"/>
                <wp:lineTo x="21150" y="21302"/>
                <wp:lineTo x="21150" y="0"/>
                <wp:lineTo x="0" y="0"/>
              </wp:wrapPolygon>
            </wp:wrapTight>
            <wp:docPr id="84" name="Picture 84" descr="C:\Users\Victoria\Desktop\My Work\ArtWork\red_arro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red_arrow_800_wht.pn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34239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rPr>
          <w:rFonts w:asciiTheme="minorHAnsi" w:eastAsia="Times New Roman" w:hAnsiTheme="minorHAnsi" w:cs="Helvetica"/>
        </w:rPr>
        <w:t>By using redirecting techniques, you are letting the child know when and if that type of behaviour is appropriate. For example, if a child is hammering a puzzle piece on the table, you might invite them to try or play with an item where h</w:t>
      </w:r>
      <w:r w:rsidR="00B617A7">
        <w:rPr>
          <w:rFonts w:asciiTheme="minorHAnsi" w:eastAsia="Times New Roman" w:hAnsiTheme="minorHAnsi" w:cs="Helvetica"/>
        </w:rPr>
        <w:t xml:space="preserve">ammering is more appropriate. </w:t>
      </w:r>
    </w:p>
    <w:p w:rsidR="00386E35" w:rsidRPr="008A1D9F" w:rsidRDefault="00386E35" w:rsidP="001F25F3">
      <w:pPr>
        <w:pStyle w:val="BoldBulTight0"/>
        <w:rPr>
          <w:rFonts w:eastAsia="MS Gothic"/>
          <w:bCs/>
        </w:rPr>
      </w:pPr>
      <w:r w:rsidRPr="008A1D9F">
        <w:t>Redirecting children:</w:t>
      </w:r>
    </w:p>
    <w:p w:rsidR="00386E35" w:rsidRPr="008A1D9F" w:rsidRDefault="00386E35" w:rsidP="00DA0C03">
      <w:pPr>
        <w:pStyle w:val="Bullets"/>
      </w:pPr>
      <w:r w:rsidRPr="008A1D9F">
        <w:t>Doesn’t stifle their need to try out new behaviours</w:t>
      </w:r>
      <w:r w:rsidR="00DA0C03" w:rsidRPr="00DA0C0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Diffuses the emotions in a situation that might otherwise result with NO</w:t>
      </w:r>
    </w:p>
    <w:p w:rsidR="00386E35" w:rsidRPr="00B617A7" w:rsidRDefault="00386E35" w:rsidP="00386E35">
      <w:pPr>
        <w:pStyle w:val="Bullets"/>
      </w:pPr>
      <w:r w:rsidRPr="008A1D9F">
        <w:t>Is a way of stopping negative behaviour and changing it to someth</w:t>
      </w:r>
      <w:r w:rsidR="00B617A7">
        <w:t>ing more positive or acceptable</w:t>
      </w:r>
    </w:p>
    <w:p w:rsidR="00B917B9" w:rsidRPr="00B917B9" w:rsidRDefault="00B917B9" w:rsidP="00B917B9">
      <w:pPr>
        <w:pStyle w:val="Heading3"/>
      </w:pPr>
      <w:bookmarkStart w:id="113" w:name="_Toc450903604"/>
      <w:r>
        <w:t>Positive communication</w:t>
      </w:r>
      <w:bookmarkEnd w:id="113"/>
    </w:p>
    <w:p w:rsidR="00386E35" w:rsidRPr="00D27F36" w:rsidRDefault="00386E35" w:rsidP="00D27F36">
      <w:pPr>
        <w:rPr>
          <w:rFonts w:eastAsia="Times New Roman" w:cs="Helvetica"/>
        </w:rPr>
      </w:pPr>
      <w:r w:rsidRPr="008A1D9F">
        <w:rPr>
          <w:rFonts w:eastAsia="Times New Roman" w:cs="Helvetica"/>
        </w:rPr>
        <w:t xml:space="preserve">It is </w:t>
      </w:r>
      <w:r w:rsidRPr="008A1D9F">
        <w:t>important to use positive language, gestures, facial expressions and tone of voice when talking with children about their behaviour or redirecting them because it makes them feel safe and accepted. Harsh, negative tones and words can very threatening to young children and w</w:t>
      </w:r>
      <w:r w:rsidRPr="008A1D9F">
        <w:rPr>
          <w:rFonts w:eastAsia="Times New Roman" w:cs="Helvetica"/>
        </w:rPr>
        <w:t xml:space="preserve">hen children feel threatened they cannot listen or hear what you are saying. Positive communication techniques are more effective in accomplishing the redirection while keeping a positive relationship with the child </w:t>
      </w:r>
      <w:r w:rsidR="00B617A7" w:rsidRPr="008A1D9F">
        <w:rPr>
          <w:rFonts w:eastAsia="Times New Roman" w:cs="Helvetica"/>
        </w:rPr>
        <w:t>intact</w:t>
      </w:r>
      <w:r w:rsidRPr="008A1D9F">
        <w:rPr>
          <w:rFonts w:eastAsia="Times New Roman" w:cs="Helvetica"/>
        </w:rPr>
        <w:t xml:space="preserve">. </w:t>
      </w:r>
    </w:p>
    <w:p w:rsidR="00386E35" w:rsidRPr="008A1D9F" w:rsidRDefault="00386E35" w:rsidP="001F25F3">
      <w:pPr>
        <w:pStyle w:val="BoldBulTight0"/>
      </w:pPr>
      <w:r w:rsidRPr="008A1D9F">
        <w:t>Positive communication techniques:</w:t>
      </w:r>
    </w:p>
    <w:p w:rsidR="00386E35" w:rsidRPr="008A1D9F" w:rsidRDefault="00386E35" w:rsidP="00B617A7">
      <w:pPr>
        <w:pStyle w:val="Bullets"/>
      </w:pPr>
      <w:r w:rsidRPr="008A1D9F">
        <w:t>Send the message that you are concerned and want to help the child instead of the message that they are bad and need to be good to get your approval</w:t>
      </w:r>
    </w:p>
    <w:p w:rsidR="00386E35" w:rsidRPr="008A1D9F" w:rsidRDefault="00386E35" w:rsidP="00B617A7">
      <w:pPr>
        <w:pStyle w:val="Bullets"/>
      </w:pPr>
      <w:r w:rsidRPr="008A1D9F">
        <w:t>Helps children feel understood</w:t>
      </w:r>
    </w:p>
    <w:p w:rsidR="00386E35" w:rsidRPr="008A1D9F" w:rsidRDefault="00386E35" w:rsidP="00B617A7">
      <w:pPr>
        <w:pStyle w:val="Bullets"/>
      </w:pPr>
      <w:r w:rsidRPr="008A1D9F">
        <w:t>Models positive communication to children</w:t>
      </w:r>
    </w:p>
    <w:p w:rsidR="00386E35" w:rsidRPr="008A1D9F" w:rsidRDefault="00386E35" w:rsidP="00386E35">
      <w:pPr>
        <w:rPr>
          <w:rFonts w:asciiTheme="minorHAnsi" w:eastAsia="Times New Roman" w:hAnsiTheme="minorHAnsi" w:cs="Helvetica"/>
        </w:rPr>
      </w:pPr>
    </w:p>
    <w:p w:rsidR="00B917B9" w:rsidRDefault="00B917B9" w:rsidP="00386E35">
      <w:pPr>
        <w:contextualSpacing/>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1F25F3">
      <w:pPr>
        <w:pStyle w:val="BoldBulTight0"/>
      </w:pPr>
      <w:r w:rsidRPr="008A1D9F">
        <w:t>For example:</w:t>
      </w:r>
    </w:p>
    <w:p w:rsidR="00386E35" w:rsidRPr="008A1D9F" w:rsidRDefault="00386E35" w:rsidP="00386E35">
      <w:pPr>
        <w:contextualSpacing/>
        <w:rPr>
          <w:rFonts w:asciiTheme="minorHAnsi" w:eastAsia="MS Gothic" w:hAnsiTheme="minorHAnsi"/>
          <w:bCs/>
        </w:rPr>
      </w:pP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538"/>
        <w:gridCol w:w="6702"/>
      </w:tblGrid>
      <w:tr w:rsidR="00386E35" w:rsidRPr="008A1D9F" w:rsidTr="00DA0C03">
        <w:trPr>
          <w:trHeight w:val="3063"/>
        </w:trPr>
        <w:tc>
          <w:tcPr>
            <w:tcW w:w="2538" w:type="dxa"/>
            <w:shd w:val="clear" w:color="auto" w:fill="F2DBDB" w:themeFill="accent2" w:themeFillTint="33"/>
            <w:vAlign w:val="center"/>
          </w:tcPr>
          <w:p w:rsidR="00386E35" w:rsidRPr="008A1D9F" w:rsidRDefault="00386E35" w:rsidP="001F25F3">
            <w:pPr>
              <w:spacing w:before="120" w:after="120" w:line="240" w:lineRule="auto"/>
              <w:rPr>
                <w:rFonts w:asciiTheme="minorHAnsi" w:eastAsia="MS Gothic" w:hAnsiTheme="minorHAnsi"/>
                <w:b/>
                <w:bCs/>
              </w:rPr>
            </w:pPr>
            <w:r w:rsidRPr="008A1D9F">
              <w:rPr>
                <w:rFonts w:asciiTheme="minorHAnsi" w:eastAsia="MS Gothic" w:hAnsiTheme="minorHAnsi"/>
                <w:b/>
                <w:bCs/>
              </w:rPr>
              <w:t>Positive language</w:t>
            </w:r>
          </w:p>
        </w:tc>
        <w:tc>
          <w:tcPr>
            <w:tcW w:w="6702" w:type="dxa"/>
            <w:vAlign w:val="center"/>
          </w:tcPr>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can see that you are feeling ________, would you like to try this activity? It might help.</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When you can calm down, we can look at this_________.</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see you are remembering to ________ this morning.</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like how you are/did ________ today.</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When everyone is quiet, I’ll begin.</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can see you are trying to say something about how you are feeling, would you like me to help you say it in a more gentle way?</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get mad too sometimes.  When I am mad, I like to ___________.</w:t>
            </w:r>
          </w:p>
        </w:tc>
      </w:tr>
      <w:tr w:rsidR="00386E35" w:rsidRPr="008A1D9F" w:rsidTr="00DA0C03">
        <w:trPr>
          <w:trHeight w:val="3045"/>
        </w:trPr>
        <w:tc>
          <w:tcPr>
            <w:tcW w:w="2538" w:type="dxa"/>
            <w:shd w:val="clear" w:color="auto" w:fill="F2DBDB" w:themeFill="accent2" w:themeFillTint="33"/>
            <w:vAlign w:val="center"/>
          </w:tcPr>
          <w:p w:rsidR="00386E35" w:rsidRPr="008A1D9F" w:rsidRDefault="00386E35" w:rsidP="001F25F3">
            <w:pPr>
              <w:spacing w:before="120" w:after="120" w:line="240" w:lineRule="auto"/>
              <w:rPr>
                <w:rFonts w:asciiTheme="minorHAnsi" w:eastAsia="MS Gothic" w:hAnsiTheme="minorHAnsi"/>
                <w:b/>
                <w:bCs/>
              </w:rPr>
            </w:pPr>
            <w:r w:rsidRPr="008A1D9F">
              <w:rPr>
                <w:rFonts w:asciiTheme="minorHAnsi" w:eastAsia="MS Gothic" w:hAnsiTheme="minorHAnsi"/>
                <w:b/>
                <w:bCs/>
              </w:rPr>
              <w:t>Positive gestures</w:t>
            </w:r>
          </w:p>
        </w:tc>
        <w:tc>
          <w:tcPr>
            <w:tcW w:w="6702" w:type="dxa"/>
            <w:vAlign w:val="center"/>
          </w:tcPr>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Getting on the child’s level</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Pointing to something more appropriate</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Putting a hand on the shoulder</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Shaking your head ‘no’, with a reassuring smile</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Sitting down with a child</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Walking over and standing near a child who is frustrated</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Giving a thumbs up</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Nodding your head ‘yes’</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Relaxed hands and arms (not crossed or on your hips)</w:t>
            </w:r>
          </w:p>
        </w:tc>
      </w:tr>
      <w:tr w:rsidR="00386E35" w:rsidRPr="008A1D9F" w:rsidTr="00DA0C03">
        <w:trPr>
          <w:trHeight w:val="1776"/>
        </w:trPr>
        <w:tc>
          <w:tcPr>
            <w:tcW w:w="2538" w:type="dxa"/>
            <w:shd w:val="clear" w:color="auto" w:fill="F2DBDB" w:themeFill="accent2" w:themeFillTint="33"/>
            <w:vAlign w:val="center"/>
          </w:tcPr>
          <w:p w:rsidR="00386E35" w:rsidRPr="008A1D9F" w:rsidRDefault="00386E35" w:rsidP="001F25F3">
            <w:pPr>
              <w:spacing w:before="120" w:after="120" w:line="240" w:lineRule="auto"/>
              <w:rPr>
                <w:rFonts w:asciiTheme="minorHAnsi" w:eastAsia="MS Gothic" w:hAnsiTheme="minorHAnsi"/>
                <w:b/>
                <w:bCs/>
              </w:rPr>
            </w:pPr>
            <w:r w:rsidRPr="008A1D9F">
              <w:rPr>
                <w:rFonts w:asciiTheme="minorHAnsi" w:eastAsia="MS Gothic" w:hAnsiTheme="minorHAnsi"/>
                <w:b/>
                <w:bCs/>
              </w:rPr>
              <w:t>Positive facial expressions</w:t>
            </w:r>
          </w:p>
        </w:tc>
        <w:tc>
          <w:tcPr>
            <w:tcW w:w="6702" w:type="dxa"/>
            <w:vAlign w:val="center"/>
          </w:tcPr>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Smiling</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Winking</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Nodding your head ‘yes’</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Making eye contact</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Grinning</w:t>
            </w:r>
          </w:p>
        </w:tc>
      </w:tr>
      <w:tr w:rsidR="00386E35" w:rsidRPr="008A1D9F" w:rsidTr="00DA0C03">
        <w:trPr>
          <w:trHeight w:val="2154"/>
        </w:trPr>
        <w:tc>
          <w:tcPr>
            <w:tcW w:w="2538" w:type="dxa"/>
            <w:shd w:val="clear" w:color="auto" w:fill="F2DBDB" w:themeFill="accent2" w:themeFillTint="33"/>
            <w:vAlign w:val="center"/>
          </w:tcPr>
          <w:p w:rsidR="00386E35" w:rsidRPr="008A1D9F" w:rsidRDefault="00386E35" w:rsidP="001F25F3">
            <w:pPr>
              <w:spacing w:before="120" w:after="120" w:line="240" w:lineRule="auto"/>
              <w:rPr>
                <w:rFonts w:asciiTheme="minorHAnsi" w:eastAsia="MS Gothic" w:hAnsiTheme="minorHAnsi"/>
                <w:b/>
                <w:bCs/>
              </w:rPr>
            </w:pPr>
            <w:r w:rsidRPr="008A1D9F">
              <w:rPr>
                <w:rFonts w:asciiTheme="minorHAnsi" w:eastAsia="MS Gothic" w:hAnsiTheme="minorHAnsi"/>
                <w:b/>
                <w:bCs/>
              </w:rPr>
              <w:t>Positive tone of voice</w:t>
            </w:r>
          </w:p>
        </w:tc>
        <w:tc>
          <w:tcPr>
            <w:tcW w:w="6702" w:type="dxa"/>
            <w:vAlign w:val="center"/>
          </w:tcPr>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Gentle and calm</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clearly and with confidence</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Varying your pitch, not being monotone</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Using a soft volume, not yelling</w:t>
            </w:r>
          </w:p>
          <w:p w:rsidR="00386E35" w:rsidRPr="008A1D9F" w:rsidRDefault="00386E35" w:rsidP="001F25F3">
            <w:pPr>
              <w:pStyle w:val="ListParagraph"/>
              <w:numPr>
                <w:ilvl w:val="0"/>
                <w:numId w:val="39"/>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Phrasing things as a question or choice for the child</w:t>
            </w:r>
          </w:p>
        </w:tc>
      </w:tr>
    </w:tbl>
    <w:p w:rsidR="001F25F3" w:rsidRDefault="001F25F3" w:rsidP="00B917B9">
      <w:pPr>
        <w:pStyle w:val="Heading3"/>
      </w:pPr>
    </w:p>
    <w:p w:rsidR="001F25F3" w:rsidRDefault="001F25F3">
      <w:pPr>
        <w:spacing w:after="0" w:line="240" w:lineRule="auto"/>
        <w:rPr>
          <w:rFonts w:cstheme="majorBidi"/>
          <w:b/>
          <w:bCs/>
          <w:sz w:val="26"/>
          <w:szCs w:val="26"/>
          <w:lang w:val="en-GB"/>
        </w:rPr>
      </w:pPr>
      <w:r>
        <w:br w:type="page"/>
      </w:r>
    </w:p>
    <w:p w:rsidR="00B917B9" w:rsidRDefault="00B917B9" w:rsidP="00B917B9">
      <w:pPr>
        <w:pStyle w:val="Heading3"/>
      </w:pPr>
      <w:bookmarkStart w:id="114" w:name="_Toc450903605"/>
      <w:r>
        <w:t>Being gentle, calm and reassuring</w:t>
      </w:r>
      <w:bookmarkEnd w:id="114"/>
    </w:p>
    <w:p w:rsidR="00B917B9" w:rsidRDefault="00386E35" w:rsidP="00386E35">
      <w:pPr>
        <w:rPr>
          <w:rFonts w:asciiTheme="minorHAnsi" w:eastAsia="Times New Roman" w:hAnsiTheme="minorHAnsi" w:cs="Verdana"/>
          <w:bCs/>
        </w:rPr>
      </w:pPr>
      <w:r w:rsidRPr="008A1D9F">
        <w:rPr>
          <w:rFonts w:asciiTheme="minorHAnsi" w:eastAsia="Times New Roman" w:hAnsiTheme="minorHAnsi" w:cs="Verdana"/>
          <w:bCs/>
        </w:rPr>
        <w:t>Educators are human too and you are bound to get frustrated w</w:t>
      </w:r>
      <w:r w:rsidR="003776A0">
        <w:rPr>
          <w:rFonts w:asciiTheme="minorHAnsi" w:eastAsia="Times New Roman" w:hAnsiTheme="minorHAnsi" w:cs="Verdana"/>
          <w:bCs/>
        </w:rPr>
        <w:t>ith children from time to time.</w:t>
      </w:r>
      <w:r w:rsidRPr="008A1D9F">
        <w:rPr>
          <w:rFonts w:asciiTheme="minorHAnsi" w:eastAsia="Times New Roman" w:hAnsiTheme="minorHAnsi" w:cs="Verdana"/>
          <w:bCs/>
        </w:rPr>
        <w:t xml:space="preserve"> The key is remembering that you are completely ineffective when you lose you</w:t>
      </w:r>
      <w:r w:rsidR="003776A0">
        <w:rPr>
          <w:rFonts w:asciiTheme="minorHAnsi" w:eastAsia="Times New Roman" w:hAnsiTheme="minorHAnsi" w:cs="Verdana"/>
          <w:bCs/>
        </w:rPr>
        <w:t xml:space="preserve">r cool and respond negatively. </w:t>
      </w:r>
      <w:r w:rsidRPr="008A1D9F">
        <w:rPr>
          <w:rFonts w:asciiTheme="minorHAnsi" w:eastAsia="Times New Roman" w:hAnsiTheme="minorHAnsi" w:cs="Verdana"/>
          <w:bCs/>
        </w:rPr>
        <w:t>Remember that children are young and they are learning and all learning is a process that requires time and repetition. Children need your support to use positive ways of responding. Be patient and repeat yourself, giving the child opportunities to make mistakes while still receiving your gentle and caring guidance.</w:t>
      </w:r>
    </w:p>
    <w:p w:rsidR="00386E35" w:rsidRPr="008A1D9F" w:rsidRDefault="00386E35" w:rsidP="00386E35">
      <w:pPr>
        <w:rPr>
          <w:rFonts w:asciiTheme="minorHAnsi" w:eastAsia="Times New Roman" w:hAnsiTheme="minorHAnsi" w:cs="Verdana"/>
          <w:bCs/>
        </w:rPr>
      </w:pPr>
      <w:r w:rsidRPr="008A1D9F">
        <w:rPr>
          <w:rFonts w:asciiTheme="minorHAnsi" w:eastAsia="Times New Roman" w:hAnsiTheme="minorHAnsi" w:cs="Verdana"/>
          <w:bCs/>
        </w:rPr>
        <w:t>If you make a mistake and stay less than calm or respond more negatively, you can let the children know that you were wrong and what you were trying t</w:t>
      </w:r>
      <w:r w:rsidR="003776A0">
        <w:rPr>
          <w:rFonts w:asciiTheme="minorHAnsi" w:eastAsia="Times New Roman" w:hAnsiTheme="minorHAnsi" w:cs="Verdana"/>
          <w:bCs/>
        </w:rPr>
        <w:t xml:space="preserve">o say was something different. </w:t>
      </w:r>
      <w:r w:rsidRPr="008A1D9F">
        <w:rPr>
          <w:rFonts w:asciiTheme="minorHAnsi" w:eastAsia="Times New Roman" w:hAnsiTheme="minorHAnsi" w:cs="Verdana"/>
          <w:bCs/>
        </w:rPr>
        <w:t>Then, spin it in a more positive tone t</w:t>
      </w:r>
      <w:r w:rsidR="003776A0">
        <w:rPr>
          <w:rFonts w:asciiTheme="minorHAnsi" w:eastAsia="Times New Roman" w:hAnsiTheme="minorHAnsi" w:cs="Verdana"/>
          <w:bCs/>
        </w:rPr>
        <w:t xml:space="preserve">hat you missed the first time. </w:t>
      </w:r>
      <w:r w:rsidRPr="008A1D9F">
        <w:rPr>
          <w:rFonts w:asciiTheme="minorHAnsi" w:eastAsia="Times New Roman" w:hAnsiTheme="minorHAnsi" w:cs="Verdana"/>
          <w:bCs/>
        </w:rPr>
        <w:t>By admitting you are wrong, you are setting a good example and modelling to children how to rectify your wrong behaviour. You want children to recognise when they are wrong, and when they see you do that, it is very powerful.</w:t>
      </w:r>
    </w:p>
    <w:p w:rsidR="00386E35" w:rsidRPr="008A1D9F" w:rsidRDefault="00386E35" w:rsidP="001F25F3">
      <w:pPr>
        <w:pStyle w:val="BoldBulTight0"/>
      </w:pPr>
      <w:r w:rsidRPr="008A1D9F">
        <w:t>Techniques to be calm, gentle and reassuring even when children are angry or frustrated:</w:t>
      </w:r>
    </w:p>
    <w:p w:rsidR="00386E35" w:rsidRPr="008A1D9F" w:rsidRDefault="00386E35" w:rsidP="00B617A7">
      <w:pPr>
        <w:pStyle w:val="Bullets"/>
      </w:pPr>
      <w:r w:rsidRPr="008A1D9F">
        <w:t>Invite them to go for a walk with you</w:t>
      </w:r>
    </w:p>
    <w:p w:rsidR="00386E35" w:rsidRPr="008A1D9F" w:rsidRDefault="00386E35" w:rsidP="00B617A7">
      <w:pPr>
        <w:pStyle w:val="Bullets"/>
      </w:pPr>
      <w:r w:rsidRPr="008A1D9F">
        <w:t>Tell them what you see and ask if you can help</w:t>
      </w:r>
    </w:p>
    <w:p w:rsidR="00386E35" w:rsidRPr="008A1D9F" w:rsidRDefault="00386E35" w:rsidP="00B617A7">
      <w:pPr>
        <w:pStyle w:val="Bullets"/>
      </w:pPr>
      <w:r w:rsidRPr="008A1D9F">
        <w:t>Offer time to cool off before you talk about it</w:t>
      </w:r>
    </w:p>
    <w:p w:rsidR="00386E35" w:rsidRPr="008A1D9F" w:rsidRDefault="00386E35" w:rsidP="00B617A7">
      <w:pPr>
        <w:pStyle w:val="Bullets"/>
      </w:pPr>
      <w:r w:rsidRPr="008A1D9F">
        <w:t>Offer empathy</w:t>
      </w:r>
    </w:p>
    <w:p w:rsidR="00386E35" w:rsidRPr="008A1D9F" w:rsidRDefault="00386E35" w:rsidP="00B617A7">
      <w:pPr>
        <w:pStyle w:val="Bullets"/>
      </w:pPr>
      <w:r w:rsidRPr="008A1D9F">
        <w:t>Take deep breaths and remind yourself that getting upset will only upset the child more</w:t>
      </w:r>
    </w:p>
    <w:p w:rsidR="00386E35" w:rsidRPr="008A1D9F" w:rsidRDefault="00386E35" w:rsidP="003776A0">
      <w:pPr>
        <w:pStyle w:val="Bullets"/>
      </w:pPr>
      <w:r w:rsidRPr="008A1D9F">
        <w:t>Use redirecting techniques</w:t>
      </w:r>
      <w:r w:rsidR="003776A0" w:rsidRPr="003776A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Invite another child to help if appropriate</w:t>
      </w:r>
    </w:p>
    <w:p w:rsidR="00386E35" w:rsidRPr="008A1D9F" w:rsidRDefault="003776A0" w:rsidP="00B617A7">
      <w:pPr>
        <w:pStyle w:val="Bullets"/>
      </w:pPr>
      <w:r>
        <w:rPr>
          <w:noProof/>
          <w:lang w:val="en-GB" w:eastAsia="en-GB"/>
        </w:rPr>
        <w:drawing>
          <wp:anchor distT="0" distB="0" distL="114300" distR="114300" simplePos="0" relativeHeight="251759616" behindDoc="1" locked="0" layoutInCell="1" allowOverlap="1" wp14:anchorId="5F1740BA" wp14:editId="1A1B0A1F">
            <wp:simplePos x="0" y="0"/>
            <wp:positionH relativeFrom="column">
              <wp:posOffset>3838575</wp:posOffset>
            </wp:positionH>
            <wp:positionV relativeFrom="paragraph">
              <wp:posOffset>112395</wp:posOffset>
            </wp:positionV>
            <wp:extent cx="2143760" cy="1444625"/>
            <wp:effectExtent l="0" t="0" r="0" b="0"/>
            <wp:wrapTight wrapText="bothSides">
              <wp:wrapPolygon edited="0">
                <wp:start x="0" y="0"/>
                <wp:lineTo x="0" y="21363"/>
                <wp:lineTo x="21498" y="21363"/>
                <wp:lineTo x="21498" y="0"/>
                <wp:lineTo x="0" y="0"/>
              </wp:wrapPolygon>
            </wp:wrapTight>
            <wp:docPr id="85" name="Picture 85" descr="C:\Users\Victoria\Desktop\My Work\ArtWork\dove_with_olive_leaf_800_wht peace_8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dove_with_olive_leaf_800_wht peace_8861.pn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143760" cy="1444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Use a calm voice with varying tones</w:t>
      </w:r>
    </w:p>
    <w:p w:rsidR="00386E35" w:rsidRPr="008A1D9F" w:rsidRDefault="00386E35" w:rsidP="00B617A7">
      <w:pPr>
        <w:pStyle w:val="Bullets"/>
      </w:pPr>
      <w:r w:rsidRPr="008A1D9F">
        <w:t>Use positive statements</w:t>
      </w:r>
    </w:p>
    <w:p w:rsidR="00386E35" w:rsidRPr="008A1D9F" w:rsidRDefault="00386E35" w:rsidP="00B617A7">
      <w:pPr>
        <w:pStyle w:val="Bullets"/>
      </w:pPr>
      <w:r w:rsidRPr="008A1D9F">
        <w:t xml:space="preserve">Ask if they need a hug </w:t>
      </w:r>
    </w:p>
    <w:p w:rsidR="00386E35" w:rsidRPr="008A1D9F" w:rsidRDefault="00386E35" w:rsidP="00B617A7">
      <w:pPr>
        <w:pStyle w:val="Bullets"/>
      </w:pPr>
      <w:r w:rsidRPr="008A1D9F">
        <w:t>Ask if they need to take a break</w:t>
      </w:r>
    </w:p>
    <w:p w:rsidR="00386E35" w:rsidRPr="008A1D9F" w:rsidRDefault="00386E35" w:rsidP="00B617A7">
      <w:pPr>
        <w:pStyle w:val="Bullets"/>
      </w:pPr>
      <w:r w:rsidRPr="008A1D9F">
        <w:t>Ask if you can read them a story</w:t>
      </w:r>
    </w:p>
    <w:p w:rsidR="00386E35" w:rsidRPr="008A1D9F" w:rsidRDefault="00386E35" w:rsidP="00B617A7">
      <w:pPr>
        <w:pStyle w:val="Bullets"/>
      </w:pPr>
      <w:r w:rsidRPr="008A1D9F">
        <w:t>Use gentle eye-contact and smile</w:t>
      </w:r>
    </w:p>
    <w:p w:rsidR="00386E35" w:rsidRPr="008A1D9F" w:rsidRDefault="00386E35" w:rsidP="00B617A7">
      <w:pPr>
        <w:pStyle w:val="Bullets"/>
      </w:pPr>
      <w:r w:rsidRPr="008A1D9F">
        <w:t>Ask them questions about what is going on</w:t>
      </w:r>
    </w:p>
    <w:p w:rsidR="00386E35" w:rsidRPr="008A1D9F" w:rsidRDefault="00386E35" w:rsidP="00B617A7">
      <w:pPr>
        <w:pStyle w:val="Bullets"/>
      </w:pPr>
      <w:r w:rsidRPr="008A1D9F">
        <w:t>Convey belief that they can calm down, by making statements that when they do, you will do this….</w:t>
      </w:r>
    </w:p>
    <w:p w:rsidR="00386E35" w:rsidRPr="008A1D9F" w:rsidRDefault="00386E35" w:rsidP="00B617A7">
      <w:pPr>
        <w:pStyle w:val="Bullets"/>
      </w:pPr>
      <w:r w:rsidRPr="008A1D9F">
        <w:t>Listen and acknowledge their feelings</w:t>
      </w:r>
    </w:p>
    <w:p w:rsidR="00386E35" w:rsidRPr="008A1D9F" w:rsidRDefault="00386E35" w:rsidP="00B617A7">
      <w:pPr>
        <w:pStyle w:val="Bullets"/>
      </w:pPr>
      <w:r w:rsidRPr="008A1D9F">
        <w:t>Let them express negative feelings without judging them</w:t>
      </w:r>
    </w:p>
    <w:p w:rsidR="001F25F3" w:rsidRDefault="00386E35" w:rsidP="00386E35">
      <w:pPr>
        <w:rPr>
          <w:rFonts w:asciiTheme="minorHAnsi" w:eastAsia="Times New Roman" w:hAnsiTheme="minorHAnsi" w:cs="Helvetica"/>
        </w:rPr>
      </w:pPr>
      <w:r w:rsidRPr="008A1D9F">
        <w:rPr>
          <w:rFonts w:asciiTheme="minorHAnsi" w:eastAsia="Times New Roman" w:hAnsiTheme="minorHAnsi" w:cs="Helvetica"/>
        </w:rPr>
        <w:t>If you don’t stay calm, and use gentle and reassuring language, you can make the situation worse or damage your relationship with the chil</w:t>
      </w:r>
      <w:r w:rsidR="003776A0">
        <w:rPr>
          <w:rFonts w:asciiTheme="minorHAnsi" w:eastAsia="Times New Roman" w:hAnsiTheme="minorHAnsi" w:cs="Helvetica"/>
        </w:rPr>
        <w:t>d by shaming or devaluing them.</w:t>
      </w:r>
      <w:r w:rsidRPr="008A1D9F">
        <w:rPr>
          <w:rFonts w:asciiTheme="minorHAnsi" w:eastAsia="Times New Roman" w:hAnsiTheme="minorHAnsi" w:cs="Helvetica"/>
        </w:rPr>
        <w:t xml:space="preserve"> </w:t>
      </w:r>
    </w:p>
    <w:p w:rsidR="00386E35" w:rsidRPr="008A1D9F" w:rsidRDefault="00386E35" w:rsidP="001F25F3">
      <w:pPr>
        <w:pStyle w:val="BoldBulTight0"/>
      </w:pPr>
      <w:r w:rsidRPr="008A1D9F">
        <w:t>When you do stay calm and use gentle and reassuring language with children, you gain the following benefits:</w:t>
      </w:r>
    </w:p>
    <w:p w:rsidR="00386E35" w:rsidRPr="008A1D9F" w:rsidRDefault="00386E35" w:rsidP="00B617A7">
      <w:pPr>
        <w:pStyle w:val="Bullets"/>
      </w:pPr>
      <w:r w:rsidRPr="008A1D9F">
        <w:t>You keep their confidence and spirit in tact</w:t>
      </w:r>
    </w:p>
    <w:p w:rsidR="00386E35" w:rsidRPr="008A1D9F" w:rsidRDefault="00386E35" w:rsidP="00B617A7">
      <w:pPr>
        <w:pStyle w:val="Bullets"/>
      </w:pPr>
      <w:r w:rsidRPr="008A1D9F">
        <w:t>You further the trust in your relationship with the child</w:t>
      </w:r>
    </w:p>
    <w:p w:rsidR="00386E35" w:rsidRPr="008A1D9F" w:rsidRDefault="00386E35" w:rsidP="00B617A7">
      <w:pPr>
        <w:pStyle w:val="Bullets"/>
      </w:pPr>
      <w:r w:rsidRPr="008A1D9F">
        <w:t>You are modelling appropriate behaviour</w:t>
      </w:r>
    </w:p>
    <w:p w:rsidR="00386E35" w:rsidRPr="008A1D9F" w:rsidRDefault="00386E35" w:rsidP="00B617A7">
      <w:pPr>
        <w:pStyle w:val="Bullets"/>
      </w:pPr>
      <w:r w:rsidRPr="008A1D9F">
        <w:t>You are more likely to be heard and understood</w:t>
      </w:r>
    </w:p>
    <w:p w:rsidR="00386E35" w:rsidRPr="008A1D9F" w:rsidRDefault="00386E35" w:rsidP="00B617A7">
      <w:pPr>
        <w:pStyle w:val="Bullets"/>
      </w:pPr>
      <w:r w:rsidRPr="008A1D9F">
        <w:t>You are more effective in helping them manage their emotions</w:t>
      </w:r>
    </w:p>
    <w:p w:rsidR="00386E35" w:rsidRPr="008A1D9F" w:rsidRDefault="00386E35" w:rsidP="00B617A7">
      <w:pPr>
        <w:pStyle w:val="Bullets"/>
      </w:pPr>
      <w:r w:rsidRPr="008A1D9F">
        <w:t>You maintain a calm and respectful environment</w:t>
      </w:r>
    </w:p>
    <w:p w:rsidR="00386E35" w:rsidRPr="008A1D9F" w:rsidRDefault="00386E35" w:rsidP="00B617A7">
      <w:pPr>
        <w:pStyle w:val="Bullets"/>
      </w:pPr>
      <w:r w:rsidRPr="008A1D9F">
        <w:t>You show respect for the child</w:t>
      </w:r>
    </w:p>
    <w:p w:rsidR="00386E35" w:rsidRPr="008A1D9F" w:rsidRDefault="00386E35" w:rsidP="00B617A7">
      <w:pPr>
        <w:pStyle w:val="Bullets"/>
      </w:pPr>
      <w:r w:rsidRPr="008A1D9F">
        <w:t>You allow them to feel their feelings, while offering solutions for managing them</w:t>
      </w:r>
    </w:p>
    <w:p w:rsidR="00386E35" w:rsidRPr="008A1D9F" w:rsidRDefault="00386E35" w:rsidP="00B617A7">
      <w:pPr>
        <w:pStyle w:val="Bullets"/>
      </w:pPr>
      <w:r w:rsidRPr="008A1D9F">
        <w:t>You encourage them to come to you and talk about their problems, or ask for help when needed</w:t>
      </w:r>
    </w:p>
    <w:p w:rsidR="00B917B9" w:rsidRDefault="00B917B9" w:rsidP="00B917B9">
      <w:pPr>
        <w:pStyle w:val="Heading3"/>
      </w:pPr>
      <w:bookmarkStart w:id="115" w:name="_Toc450903606"/>
      <w:r>
        <w:t>Tantrums</w:t>
      </w:r>
      <w:bookmarkEnd w:id="115"/>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Sometimes you may experience children who have extreme reactions or tantru</w:t>
      </w:r>
      <w:r w:rsidR="00EA5BE1">
        <w:rPr>
          <w:rFonts w:asciiTheme="minorHAnsi" w:eastAsia="Times New Roman" w:hAnsiTheme="minorHAnsi" w:cs="Helvetica"/>
        </w:rPr>
        <w:t>ms. It is important to strategis</w:t>
      </w:r>
      <w:r w:rsidRPr="008A1D9F">
        <w:rPr>
          <w:rFonts w:asciiTheme="minorHAnsi" w:eastAsia="Times New Roman" w:hAnsiTheme="minorHAnsi" w:cs="Helvetica"/>
        </w:rPr>
        <w:t>e different tools fo</w:t>
      </w:r>
      <w:r w:rsidR="00EA5BE1">
        <w:rPr>
          <w:rFonts w:asciiTheme="minorHAnsi" w:eastAsia="Times New Roman" w:hAnsiTheme="minorHAnsi" w:cs="Helvetica"/>
        </w:rPr>
        <w:t xml:space="preserve">r dealing with these children. </w:t>
      </w:r>
      <w:r w:rsidRPr="008A1D9F">
        <w:rPr>
          <w:rFonts w:asciiTheme="minorHAnsi" w:eastAsia="Times New Roman" w:hAnsiTheme="minorHAnsi" w:cs="Helvetica"/>
        </w:rPr>
        <w:t>Communication with their parents and how they handle them is essential.  If the parents also struggle at home, it may be helpful to get on the same page, and outline how you all are going to support the child. Be respectful of their beliefs about the child and be careful not to lay blame or criticise them.</w:t>
      </w:r>
    </w:p>
    <w:p w:rsidR="00386E35" w:rsidRPr="008A1D9F" w:rsidRDefault="00531D57" w:rsidP="001F25F3">
      <w:pPr>
        <w:pStyle w:val="BoldBulTight0"/>
      </w:pPr>
      <w:r>
        <w:rPr>
          <w:noProof/>
          <w:lang w:val="en-GB" w:eastAsia="en-GB"/>
        </w:rPr>
        <w:drawing>
          <wp:anchor distT="0" distB="0" distL="114300" distR="114300" simplePos="0" relativeHeight="251760640" behindDoc="1" locked="0" layoutInCell="1" allowOverlap="1" wp14:anchorId="2531D9C7" wp14:editId="047C63B0">
            <wp:simplePos x="0" y="0"/>
            <wp:positionH relativeFrom="column">
              <wp:posOffset>4514850</wp:posOffset>
            </wp:positionH>
            <wp:positionV relativeFrom="paragraph">
              <wp:posOffset>177800</wp:posOffset>
            </wp:positionV>
            <wp:extent cx="1914525" cy="1914525"/>
            <wp:effectExtent l="0" t="0" r="0" b="0"/>
            <wp:wrapTight wrapText="bothSides">
              <wp:wrapPolygon edited="0">
                <wp:start x="0" y="0"/>
                <wp:lineTo x="0" y="21493"/>
                <wp:lineTo x="21493" y="21493"/>
                <wp:lineTo x="21493" y="0"/>
                <wp:lineTo x="0" y="0"/>
              </wp:wrapPolygon>
            </wp:wrapTight>
            <wp:docPr id="86" name="Picture 86" descr="C:\Users\Victoria\Desktop\My Work\Shuttershock\meditate_ca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Shuttershock\meditate_calm.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Techniques include but are not limited to the following:</w:t>
      </w:r>
    </w:p>
    <w:p w:rsidR="00386E35" w:rsidRPr="008A1D9F" w:rsidRDefault="00386E35" w:rsidP="00531D57">
      <w:pPr>
        <w:pStyle w:val="Bullets"/>
      </w:pPr>
      <w:r w:rsidRPr="008A1D9F">
        <w:t>Stay calm and caring even though it is hard</w:t>
      </w:r>
      <w:r w:rsidR="00531D57" w:rsidRPr="00531D5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Express empathy</w:t>
      </w:r>
    </w:p>
    <w:p w:rsidR="00386E35" w:rsidRPr="008A1D9F" w:rsidRDefault="00386E35" w:rsidP="00B617A7">
      <w:pPr>
        <w:pStyle w:val="Bullets"/>
      </w:pPr>
      <w:r w:rsidRPr="008A1D9F">
        <w:t>Offer comfort</w:t>
      </w:r>
    </w:p>
    <w:p w:rsidR="00386E35" w:rsidRPr="008A1D9F" w:rsidRDefault="00386E35" w:rsidP="00B617A7">
      <w:pPr>
        <w:pStyle w:val="Bullets"/>
      </w:pPr>
      <w:r w:rsidRPr="008A1D9F">
        <w:t xml:space="preserve">Reassure the child that they are safe and secure </w:t>
      </w:r>
    </w:p>
    <w:p w:rsidR="00386E35" w:rsidRPr="008A1D9F" w:rsidRDefault="00386E35" w:rsidP="00B617A7">
      <w:pPr>
        <w:pStyle w:val="Bullets"/>
      </w:pPr>
      <w:r w:rsidRPr="008A1D9F">
        <w:t>Avoid “No”, “Don’t” and “Stop” where possible, they can make the tantrum worse, or trigger a tantrum for specific children</w:t>
      </w:r>
    </w:p>
    <w:p w:rsidR="00386E35" w:rsidRPr="008A1D9F" w:rsidRDefault="00386E35" w:rsidP="00B617A7">
      <w:pPr>
        <w:pStyle w:val="Bullets"/>
      </w:pPr>
      <w:r w:rsidRPr="008A1D9F">
        <w:t>Make eye contact and place a hand on their shoulder</w:t>
      </w:r>
    </w:p>
    <w:p w:rsidR="00386E35" w:rsidRPr="008A1D9F" w:rsidRDefault="00386E35" w:rsidP="00B617A7">
      <w:pPr>
        <w:pStyle w:val="Bullets"/>
      </w:pPr>
      <w:r w:rsidRPr="008A1D9F">
        <w:t>Rub their back</w:t>
      </w:r>
    </w:p>
    <w:p w:rsidR="00386E35" w:rsidRPr="008A1D9F" w:rsidRDefault="00386E35" w:rsidP="00B617A7">
      <w:pPr>
        <w:pStyle w:val="Bullets"/>
      </w:pPr>
      <w:r w:rsidRPr="008A1D9F">
        <w:t>Offer a hug or item of comfort</w:t>
      </w:r>
    </w:p>
    <w:p w:rsidR="00386E35" w:rsidRPr="008A1D9F" w:rsidRDefault="00386E35" w:rsidP="00B617A7">
      <w:pPr>
        <w:pStyle w:val="Bullets"/>
      </w:pPr>
      <w:r w:rsidRPr="008A1D9F">
        <w:t>When they are calm, you can talk about what to do differently and let them know tantrums don’t work, while still being empathetic and comforting</w:t>
      </w:r>
    </w:p>
    <w:p w:rsidR="00386E35" w:rsidRPr="008A1D9F" w:rsidRDefault="00386E35" w:rsidP="00B617A7">
      <w:pPr>
        <w:pStyle w:val="Bullets"/>
      </w:pPr>
      <w:r w:rsidRPr="008A1D9F">
        <w:t>Learn to identify their triggers</w:t>
      </w:r>
    </w:p>
    <w:p w:rsidR="00386E35" w:rsidRPr="008A1D9F" w:rsidRDefault="00386E35" w:rsidP="00B617A7">
      <w:pPr>
        <w:pStyle w:val="Bullets"/>
      </w:pPr>
      <w:r w:rsidRPr="008A1D9F">
        <w:t>Focus on the child’s behaviour, not their character</w:t>
      </w:r>
    </w:p>
    <w:p w:rsidR="00386E35" w:rsidRPr="001F25F3" w:rsidRDefault="00386E35" w:rsidP="001F25F3">
      <w:pPr>
        <w:pStyle w:val="BoldBulTight0"/>
        <w:rPr>
          <w:u w:val="single"/>
        </w:rPr>
      </w:pPr>
      <w:r w:rsidRPr="001F25F3">
        <w:rPr>
          <w:u w:val="single"/>
        </w:rPr>
        <w:t xml:space="preserve">National Quality Standards </w:t>
      </w:r>
    </w:p>
    <w:p w:rsidR="00386E35" w:rsidRPr="008A1D9F" w:rsidRDefault="00386E35" w:rsidP="001F25F3">
      <w:pPr>
        <w:pStyle w:val="BoldBulTight0"/>
      </w:pPr>
      <w:r w:rsidRPr="008A1D9F">
        <w:t>Quality Area and Standards included in this section:</w:t>
      </w:r>
    </w:p>
    <w:p w:rsidR="00386E35" w:rsidRPr="008A1D9F" w:rsidRDefault="00386E35" w:rsidP="00386E35">
      <w:r w:rsidRPr="008A1D9F">
        <w:rPr>
          <w:noProof/>
          <w:lang w:val="en-GB" w:eastAsia="en-GB"/>
        </w:rPr>
        <w:drawing>
          <wp:inline distT="0" distB="0" distL="0" distR="0" wp14:anchorId="26BE47A0" wp14:editId="6CCE81D1">
            <wp:extent cx="6057900" cy="3949574"/>
            <wp:effectExtent l="38100" t="0" r="95250" b="1333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386E35" w:rsidRPr="001F25F3" w:rsidRDefault="00386E35" w:rsidP="001F25F3">
      <w:pPr>
        <w:pStyle w:val="BoldBulTight0"/>
        <w:rPr>
          <w:u w:val="single"/>
        </w:rPr>
      </w:pPr>
      <w:r w:rsidRPr="001F25F3">
        <w:rPr>
          <w:u w:val="single"/>
        </w:rPr>
        <w:t xml:space="preserve">The Early Years Learning Framework </w:t>
      </w:r>
    </w:p>
    <w:p w:rsidR="00386E35" w:rsidRPr="008A1D9F" w:rsidRDefault="00386E35" w:rsidP="001F25F3">
      <w:pPr>
        <w:pStyle w:val="BoldBulTight0"/>
      </w:pPr>
      <w:r w:rsidRPr="008A1D9F">
        <w:t>The principles, practices and out</w:t>
      </w:r>
      <w:r w:rsidR="00D27F36">
        <w:t>comes included in this section:</w:t>
      </w:r>
    </w:p>
    <w:p w:rsidR="00386E35" w:rsidRPr="008A1D9F" w:rsidRDefault="00386E35" w:rsidP="00386E35">
      <w:r w:rsidRPr="008A1D9F">
        <w:rPr>
          <w:noProof/>
          <w:lang w:val="en-GB" w:eastAsia="en-GB"/>
        </w:rPr>
        <w:drawing>
          <wp:inline distT="0" distB="0" distL="0" distR="0" wp14:anchorId="16F31F39" wp14:editId="08017FD6">
            <wp:extent cx="6057900" cy="2269025"/>
            <wp:effectExtent l="38100" t="38100" r="95250" b="112395"/>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5" r:lo="rId186" r:qs="rId187" r:cs="rId188"/>
              </a:graphicData>
            </a:graphic>
          </wp:inline>
        </w:drawing>
      </w:r>
    </w:p>
    <w:p w:rsidR="00386E35" w:rsidRPr="008A1D9F" w:rsidRDefault="008E0A5F" w:rsidP="00B617A7">
      <w:pPr>
        <w:pStyle w:val="Heading3"/>
      </w:pPr>
      <w:bookmarkStart w:id="116" w:name="_Toc450903607"/>
      <w:r>
        <w:t>Learner Task</w:t>
      </w:r>
      <w:r w:rsidR="00386E35" w:rsidRPr="008A1D9F">
        <w:t xml:space="preserve"> Fifteen</w:t>
      </w:r>
      <w:bookmarkEnd w:id="116"/>
    </w:p>
    <w:p w:rsidR="00386E35" w:rsidRPr="008A1D9F" w:rsidRDefault="00386E35" w:rsidP="00386E35">
      <w:pPr>
        <w:pStyle w:val="Heading2"/>
        <w:rPr>
          <w:b w:val="0"/>
          <w:color w:val="auto"/>
          <w:sz w:val="22"/>
          <w:szCs w:val="22"/>
        </w:rPr>
      </w:pPr>
      <w:bookmarkStart w:id="117" w:name="_Toc450903608"/>
      <w:r w:rsidRPr="008A1D9F">
        <w:rPr>
          <w:b w:val="0"/>
          <w:color w:val="auto"/>
          <w:sz w:val="22"/>
          <w:szCs w:val="22"/>
        </w:rPr>
        <w:t>List 5 techniques you can use to stay calm and positive when you find yourself getting frustrated with children.</w:t>
      </w:r>
      <w:bookmarkEnd w:id="117"/>
    </w:p>
    <w:p w:rsidR="00386E35" w:rsidRDefault="00386E35"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Pr="00D27F36" w:rsidRDefault="00D27F36" w:rsidP="00D27F36">
      <w:pPr>
        <w:spacing w:after="0" w:line="360" w:lineRule="auto"/>
        <w:contextualSpacing/>
        <w:rPr>
          <w:b/>
          <w:sz w:val="28"/>
        </w:rPr>
      </w:pPr>
    </w:p>
    <w:p w:rsidR="00386E35" w:rsidRPr="008A1D9F" w:rsidRDefault="00386E35" w:rsidP="00386E35">
      <w:pPr>
        <w:pStyle w:val="ListParagraph"/>
        <w:ind w:left="360"/>
        <w:rPr>
          <w:b/>
          <w:sz w:val="28"/>
        </w:rPr>
      </w:pPr>
    </w:p>
    <w:p w:rsidR="00386E35" w:rsidRPr="008A1D9F" w:rsidRDefault="00386E35" w:rsidP="00386E35">
      <w:pPr>
        <w:pStyle w:val="Heading2"/>
        <w:rPr>
          <w:b w:val="0"/>
          <w:color w:val="auto"/>
          <w:sz w:val="22"/>
          <w:szCs w:val="22"/>
        </w:rPr>
      </w:pPr>
      <w:bookmarkStart w:id="118" w:name="_Toc450903609"/>
      <w:r w:rsidRPr="008A1D9F">
        <w:rPr>
          <w:b w:val="0"/>
          <w:color w:val="auto"/>
          <w:sz w:val="22"/>
          <w:szCs w:val="22"/>
        </w:rPr>
        <w:t>What can you do to redirect children when they expressing anger and frustration?</w:t>
      </w:r>
      <w:bookmarkEnd w:id="118"/>
    </w:p>
    <w:p w:rsidR="00386E35" w:rsidRPr="008A1D9F" w:rsidRDefault="00386E35" w:rsidP="003871D1">
      <w:pPr>
        <w:pStyle w:val="Heading2"/>
        <w:spacing w:before="0" w:after="240"/>
        <w:ind w:left="360"/>
        <w:rPr>
          <w:b w:val="0"/>
          <w:color w:val="000000" w:themeColor="text1"/>
          <w:sz w:val="22"/>
          <w:szCs w:val="22"/>
        </w:rPr>
      </w:pPr>
    </w:p>
    <w:p w:rsidR="00386E35" w:rsidRDefault="00386E35" w:rsidP="00386E35">
      <w:r>
        <w:br w:type="page"/>
      </w:r>
    </w:p>
    <w:p w:rsidR="00386E35" w:rsidRDefault="008E0A5F" w:rsidP="00386E35">
      <w:pPr>
        <w:pStyle w:val="Heading3"/>
      </w:pPr>
      <w:bookmarkStart w:id="119" w:name="_Toc450903610"/>
      <w:r>
        <w:t>Activity</w:t>
      </w:r>
      <w:r w:rsidR="00386E35">
        <w:t xml:space="preserve"> 4</w:t>
      </w:r>
      <w:r w:rsidR="001F25F3">
        <w:t>D</w:t>
      </w:r>
      <w:bookmarkEnd w:id="119"/>
    </w:p>
    <w:p w:rsidR="00386E35" w:rsidRDefault="00386E35" w:rsidP="00386E35">
      <w:r>
        <w:rPr>
          <w:noProof/>
          <w:lang w:val="en-GB" w:eastAsia="en-GB"/>
        </w:rPr>
        <w:drawing>
          <wp:anchor distT="0" distB="0" distL="114300" distR="114300" simplePos="0" relativeHeight="251727872" behindDoc="1" locked="0" layoutInCell="1" allowOverlap="1" wp14:anchorId="3C91FC13" wp14:editId="47803BBE">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1" name="Picture 5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86E35" w:rsidRPr="00386E35" w:rsidRDefault="00386E35" w:rsidP="00386E35"/>
    <w:p w:rsidR="00386E35" w:rsidRDefault="00386E35" w:rsidP="00BF3171">
      <w:pPr>
        <w:pStyle w:val="Heading2"/>
      </w:pPr>
      <w:r>
        <w:br w:type="page"/>
      </w:r>
    </w:p>
    <w:p w:rsidR="00BF3171" w:rsidRDefault="00BF3171" w:rsidP="00BF3171">
      <w:pPr>
        <w:pStyle w:val="Heading2"/>
      </w:pPr>
      <w:bookmarkStart w:id="120" w:name="_Toc450903611"/>
      <w:r>
        <w:t>4.7 – Consistently guide all children’s behaviour in ways that are focused on supporting children to develop skills to self-regulate and preserve and promote children’s self-esteem</w:t>
      </w:r>
      <w:bookmarkEnd w:id="120"/>
      <w:r>
        <w:t xml:space="preserve"> </w:t>
      </w:r>
    </w:p>
    <w:p w:rsidR="00386E35" w:rsidRDefault="00BF3171" w:rsidP="00BF3171">
      <w:pPr>
        <w:pStyle w:val="Heading2"/>
      </w:pPr>
      <w:bookmarkStart w:id="121" w:name="_Toc450903612"/>
      <w:r>
        <w:t>4.8 – Involve children in developing limits and consequences for inappropriate behaviours</w:t>
      </w:r>
      <w:bookmarkEnd w:id="121"/>
      <w:r>
        <w:t xml:space="preserve"> </w:t>
      </w:r>
    </w:p>
    <w:p w:rsidR="00623F13" w:rsidRDefault="00623F13" w:rsidP="00623F13">
      <w:pPr>
        <w:pStyle w:val="Heading3"/>
      </w:pPr>
      <w:bookmarkStart w:id="122" w:name="_Toc450903613"/>
      <w:r>
        <w:t>Guiding children’s behaviour</w:t>
      </w:r>
      <w:bookmarkEnd w:id="122"/>
    </w:p>
    <w:p w:rsidR="00386E35" w:rsidRPr="00B617A7" w:rsidRDefault="00386E35" w:rsidP="00B617A7">
      <w:pPr>
        <w:widowControl w:val="0"/>
        <w:autoSpaceDE w:val="0"/>
        <w:autoSpaceDN w:val="0"/>
        <w:adjustRightInd w:val="0"/>
        <w:spacing w:after="236"/>
        <w:rPr>
          <w:rFonts w:asciiTheme="minorHAnsi" w:hAnsiTheme="minorHAnsi" w:cs="Verdana"/>
          <w:color w:val="000000" w:themeColor="text1"/>
        </w:rPr>
      </w:pPr>
      <w:r w:rsidRPr="008A1D9F">
        <w:rPr>
          <w:rFonts w:asciiTheme="minorHAnsi" w:hAnsiTheme="minorHAnsi" w:cs="Verdana"/>
          <w:color w:val="000000" w:themeColor="text1"/>
        </w:rPr>
        <w:t xml:space="preserve">As children grow, so does their ability to stop themselves from doing something they want to do (like writing on the walls) and perform tasks that they don’t like (picking up their toys), even when parents or caregivers aren't around. This is called self-regulation, one of the most important developments of childhood. Children develop self-regulation skills at different rates; some are natural self-regulators, </w:t>
      </w:r>
      <w:r w:rsidR="00B617A7">
        <w:rPr>
          <w:rFonts w:asciiTheme="minorHAnsi" w:hAnsiTheme="minorHAnsi" w:cs="Verdana"/>
          <w:color w:val="000000" w:themeColor="text1"/>
        </w:rPr>
        <w:t>while others will need support.</w:t>
      </w:r>
    </w:p>
    <w:p w:rsidR="00386E35" w:rsidRPr="008A1D9F" w:rsidRDefault="00A04AEA" w:rsidP="00386E35">
      <w:pPr>
        <w:rPr>
          <w:rFonts w:asciiTheme="minorHAnsi" w:eastAsia="Times New Roman" w:hAnsiTheme="minorHAnsi" w:cs="Helvetica"/>
        </w:rPr>
      </w:pPr>
      <w:r>
        <w:rPr>
          <w:noProof/>
          <w:lang w:val="en-GB" w:eastAsia="en-GB"/>
        </w:rPr>
        <w:drawing>
          <wp:anchor distT="0" distB="0" distL="114300" distR="114300" simplePos="0" relativeHeight="251761664" behindDoc="1" locked="0" layoutInCell="1" allowOverlap="1" wp14:anchorId="1D80D5DF" wp14:editId="72998A6D">
            <wp:simplePos x="0" y="0"/>
            <wp:positionH relativeFrom="column">
              <wp:posOffset>4657725</wp:posOffset>
            </wp:positionH>
            <wp:positionV relativeFrom="paragraph">
              <wp:posOffset>913765</wp:posOffset>
            </wp:positionV>
            <wp:extent cx="1743075" cy="1743075"/>
            <wp:effectExtent l="0" t="0" r="0" b="0"/>
            <wp:wrapTight wrapText="bothSides">
              <wp:wrapPolygon edited="0">
                <wp:start x="0" y="0"/>
                <wp:lineTo x="0" y="21482"/>
                <wp:lineTo x="21482" y="21482"/>
                <wp:lineTo x="21482" y="0"/>
                <wp:lineTo x="0" y="0"/>
              </wp:wrapPolygon>
            </wp:wrapTight>
            <wp:docPr id="87" name="Picture 87" descr="C:\Users\Victoria\Desktop\My Work\ArtWork\single_red_hand_print_800_wht_3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single_red_hand_print_800_wht_3439.pn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rPr>
          <w:rFonts w:asciiTheme="minorHAnsi" w:eastAsia="Times New Roman" w:hAnsiTheme="minorHAnsi" w:cs="Helvetica"/>
        </w:rPr>
        <w:t xml:space="preserve">Self-regulation is the ability to control your impulses.  Someone who self-regulates can stop or start doing something, if needed.  Self-regulation is correlated with success in school because children are better able to adhere to rules and to engage in necessary skills such as sharing, taking </w:t>
      </w:r>
      <w:r w:rsidR="00B617A7">
        <w:rPr>
          <w:rFonts w:asciiTheme="minorHAnsi" w:eastAsia="Times New Roman" w:hAnsiTheme="minorHAnsi" w:cs="Helvetica"/>
        </w:rPr>
        <w:t>turns and respecting others.</w:t>
      </w:r>
    </w:p>
    <w:p w:rsidR="00386E35" w:rsidRPr="008A1D9F" w:rsidRDefault="00386E35" w:rsidP="001F25F3">
      <w:pPr>
        <w:pStyle w:val="BoldBulTight0"/>
      </w:pPr>
      <w:r w:rsidRPr="008A1D9F">
        <w:t>It is important for children to develop because:</w:t>
      </w:r>
    </w:p>
    <w:p w:rsidR="00386E35" w:rsidRPr="008A1D9F" w:rsidRDefault="00386E35" w:rsidP="00B617A7">
      <w:pPr>
        <w:pStyle w:val="Bullets"/>
      </w:pPr>
      <w:r w:rsidRPr="008A1D9F">
        <w:t>It makes their behaviour more predictable</w:t>
      </w:r>
      <w:r w:rsidR="00531D57">
        <w:t>.</w:t>
      </w:r>
    </w:p>
    <w:p w:rsidR="00386E35" w:rsidRPr="008A1D9F" w:rsidRDefault="00386E35" w:rsidP="00A04AEA">
      <w:pPr>
        <w:pStyle w:val="Bullets"/>
      </w:pPr>
      <w:r w:rsidRPr="008A1D9F">
        <w:t>It helps them function successfully in a community</w:t>
      </w:r>
      <w:r w:rsidR="00531D57">
        <w:t>.</w:t>
      </w:r>
      <w:r w:rsidR="00A04AEA" w:rsidRPr="00A04A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Children who self-regulate have more positive relationships with the members in their community</w:t>
      </w:r>
      <w:r w:rsidR="00531D57">
        <w:t>.</w:t>
      </w:r>
    </w:p>
    <w:p w:rsidR="00386E35" w:rsidRPr="00B617A7" w:rsidRDefault="00386E35" w:rsidP="00B617A7">
      <w:pPr>
        <w:pStyle w:val="Bullets"/>
      </w:pPr>
      <w:r w:rsidRPr="008A1D9F">
        <w:t xml:space="preserve">It helps them feel safe and secure in their environment and consequently </w:t>
      </w:r>
      <w:r w:rsidR="00A04AEA" w:rsidRPr="008A1D9F">
        <w:t>freer</w:t>
      </w:r>
      <w:r w:rsidRPr="008A1D9F">
        <w:t xml:space="preserve"> to take the necessary ris</w:t>
      </w:r>
      <w:r w:rsidR="00B617A7">
        <w:t>ks to further their development</w:t>
      </w:r>
      <w:r w:rsidR="00531D57">
        <w:t>.</w:t>
      </w:r>
    </w:p>
    <w:p w:rsidR="00623F13" w:rsidRDefault="00623F13" w:rsidP="00623F13">
      <w:pPr>
        <w:pStyle w:val="Heading3"/>
      </w:pPr>
      <w:bookmarkStart w:id="123" w:name="_Toc450903614"/>
      <w:r>
        <w:t>Self-regulation</w:t>
      </w:r>
      <w:bookmarkEnd w:id="123"/>
    </w:p>
    <w:p w:rsidR="00386E35" w:rsidRPr="008A1D9F" w:rsidRDefault="00386E35" w:rsidP="00B617A7">
      <w:pPr>
        <w:widowControl w:val="0"/>
        <w:autoSpaceDE w:val="0"/>
        <w:autoSpaceDN w:val="0"/>
        <w:adjustRightInd w:val="0"/>
        <w:spacing w:after="236"/>
        <w:rPr>
          <w:rFonts w:asciiTheme="minorHAnsi" w:hAnsiTheme="minorHAnsi" w:cs="Verdana"/>
          <w:color w:val="000000" w:themeColor="text1"/>
        </w:rPr>
      </w:pPr>
      <w:r w:rsidRPr="008A1D9F">
        <w:rPr>
          <w:rFonts w:asciiTheme="minorHAnsi" w:hAnsiTheme="minorHAnsi" w:cs="Verdana"/>
          <w:bCs/>
          <w:color w:val="000000" w:themeColor="text1"/>
        </w:rPr>
        <w:t xml:space="preserve">Self-regulation doesn’t develop overnight; it develops over </w:t>
      </w:r>
      <w:r w:rsidRPr="008A1D9F">
        <w:rPr>
          <w:rFonts w:asciiTheme="minorHAnsi" w:hAnsiTheme="minorHAnsi" w:cs="Verdana"/>
          <w:color w:val="000000" w:themeColor="text1"/>
        </w:rPr>
        <w:t>time. Generally, self-regulation starts developing between </w:t>
      </w:r>
      <w:r w:rsidRPr="008A1D9F">
        <w:rPr>
          <w:rFonts w:asciiTheme="minorHAnsi" w:hAnsiTheme="minorHAnsi" w:cs="Verdana"/>
          <w:bCs/>
          <w:color w:val="000000" w:themeColor="text1"/>
        </w:rPr>
        <w:t>12-18 months</w:t>
      </w:r>
      <w:r w:rsidRPr="008A1D9F">
        <w:rPr>
          <w:rFonts w:asciiTheme="minorHAnsi" w:hAnsiTheme="minorHAnsi" w:cs="Verdana"/>
          <w:color w:val="000000" w:themeColor="text1"/>
        </w:rPr>
        <w:t>.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w:t>
      </w:r>
      <w:r w:rsidR="00B617A7">
        <w:rPr>
          <w:rFonts w:asciiTheme="minorHAnsi" w:hAnsiTheme="minorHAnsi" w:cs="Verdana"/>
          <w:color w:val="000000" w:themeColor="text1"/>
        </w:rPr>
        <w:t>t them to in a given situation.</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Most children need adults to help support the development of self-regulation. Caring adults that are aware of children’s triggers can offer reminders of coping techniques or provide help when needed. As an educator you can he</w:t>
      </w:r>
      <w:r w:rsidR="00B617A7">
        <w:rPr>
          <w:rFonts w:asciiTheme="minorHAnsi" w:eastAsia="Times New Roman" w:hAnsiTheme="minorHAnsi" w:cs="Helvetica"/>
        </w:rPr>
        <w:t>l</w:t>
      </w:r>
      <w:r w:rsidRPr="008A1D9F">
        <w:rPr>
          <w:rFonts w:asciiTheme="minorHAnsi" w:eastAsia="Times New Roman" w:hAnsiTheme="minorHAnsi" w:cs="Helvetica"/>
        </w:rPr>
        <w:t>p children understand their emotions, provide reassurance that it is normal to have complicated feelings and support them in expressing those feelings in a healthy manner.</w:t>
      </w:r>
    </w:p>
    <w:p w:rsidR="00D27F36" w:rsidRDefault="00D27F36">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1F25F3">
      <w:pPr>
        <w:pStyle w:val="BoldBulTight0"/>
      </w:pPr>
      <w:r w:rsidRPr="008A1D9F">
        <w:t>The following strategies can help you support children to develop self-regulation skills:</w:t>
      </w:r>
    </w:p>
    <w:p w:rsidR="00386E35" w:rsidRPr="008A1D9F" w:rsidRDefault="00B417C5" w:rsidP="00B617A7">
      <w:pPr>
        <w:pStyle w:val="Bullets"/>
      </w:pPr>
      <w:r>
        <w:t>Teach children to identify their emotions and talk about what makes them feel certain ways</w:t>
      </w:r>
      <w:r w:rsidR="00531D57">
        <w:t>.</w:t>
      </w:r>
      <w:r w:rsidR="00386E35" w:rsidRPr="008A1D9F">
        <w:t xml:space="preserve"> </w:t>
      </w:r>
    </w:p>
    <w:p w:rsidR="00386E35" w:rsidRPr="008A1D9F" w:rsidRDefault="00386E35" w:rsidP="00B617A7">
      <w:pPr>
        <w:pStyle w:val="Bullets"/>
      </w:pPr>
      <w:r w:rsidRPr="008A1D9F">
        <w:t>Be patient; self-regulation develops differently for everyone</w:t>
      </w:r>
      <w:r w:rsidR="00531D57">
        <w:t>.</w:t>
      </w:r>
    </w:p>
    <w:p w:rsidR="00386E35" w:rsidRPr="008A1D9F" w:rsidRDefault="00386E35" w:rsidP="00B617A7">
      <w:pPr>
        <w:pStyle w:val="Bullets"/>
      </w:pPr>
      <w:r w:rsidRPr="008A1D9F">
        <w:t>Be a good role model of processing your own emotions</w:t>
      </w:r>
      <w:r w:rsidR="00B617A7">
        <w:t>:</w:t>
      </w:r>
    </w:p>
    <w:p w:rsidR="00386E35" w:rsidRPr="008A1D9F" w:rsidRDefault="00386E35" w:rsidP="00B617A7">
      <w:pPr>
        <w:pStyle w:val="Bullets2"/>
      </w:pPr>
      <w:r w:rsidRPr="008A1D9F">
        <w:t>Let children see you take deep breaths</w:t>
      </w:r>
      <w:r w:rsidR="00531D57">
        <w:t>.</w:t>
      </w:r>
    </w:p>
    <w:p w:rsidR="00386E35" w:rsidRPr="008A1D9F" w:rsidRDefault="00386E35" w:rsidP="00B617A7">
      <w:pPr>
        <w:pStyle w:val="Bullets2"/>
      </w:pPr>
      <w:r w:rsidRPr="008A1D9F">
        <w:t>Let them hear that you need to think before responding</w:t>
      </w:r>
      <w:r w:rsidR="00531D57">
        <w:t>.</w:t>
      </w:r>
    </w:p>
    <w:p w:rsidR="00386E35" w:rsidRPr="008A1D9F" w:rsidRDefault="00386E35" w:rsidP="00B617A7">
      <w:pPr>
        <w:pStyle w:val="Bullets2"/>
      </w:pPr>
      <w:r w:rsidRPr="008A1D9F">
        <w:t>Talk to them about how you are feeling and what makes you angry, sad, or frustrated</w:t>
      </w:r>
      <w:r w:rsidR="00531D57">
        <w:t>.</w:t>
      </w:r>
    </w:p>
    <w:p w:rsidR="00386E35" w:rsidRPr="008A1D9F" w:rsidRDefault="00386E35" w:rsidP="00B617A7">
      <w:pPr>
        <w:pStyle w:val="Bullets"/>
      </w:pPr>
      <w:r w:rsidRPr="008A1D9F">
        <w:t>Remind them when you see things beginning to escalate, or ask them probing questions. For example:</w:t>
      </w:r>
    </w:p>
    <w:p w:rsidR="00386E35" w:rsidRPr="008A1D9F" w:rsidRDefault="00386E35" w:rsidP="00B617A7">
      <w:pPr>
        <w:pStyle w:val="Bullets2"/>
      </w:pPr>
      <w:r w:rsidRPr="008A1D9F">
        <w:t>“I can see you are getting mad, would you like to talk about it?”</w:t>
      </w:r>
    </w:p>
    <w:p w:rsidR="00386E35" w:rsidRPr="008A1D9F" w:rsidRDefault="00386E35" w:rsidP="00B617A7">
      <w:pPr>
        <w:pStyle w:val="Bullets2"/>
      </w:pPr>
      <w:r w:rsidRPr="008A1D9F">
        <w:t>“Do you remember what good choices for when we are feeling mad are?”</w:t>
      </w:r>
    </w:p>
    <w:p w:rsidR="00386E35" w:rsidRPr="008A1D9F" w:rsidRDefault="00386E35" w:rsidP="00B617A7">
      <w:pPr>
        <w:pStyle w:val="Bullets"/>
      </w:pPr>
      <w:r w:rsidRPr="008A1D9F">
        <w:t>Assign a designated calming place that is comfortable and familiar and remind children that this is a place for them to retreat to when they need space or time to think about how they are feeling. Provide blankets, pillows, stuffed animals and books</w:t>
      </w:r>
      <w:r w:rsidR="00B617A7">
        <w:t>.</w:t>
      </w:r>
    </w:p>
    <w:p w:rsidR="00386E35" w:rsidRPr="008A1D9F" w:rsidRDefault="00386E35" w:rsidP="00B617A7">
      <w:pPr>
        <w:pStyle w:val="Bullets"/>
      </w:pPr>
      <w:r w:rsidRPr="008A1D9F">
        <w:t xml:space="preserve">Teach children different coping mechanisms for dealing with emotions: </w:t>
      </w:r>
    </w:p>
    <w:p w:rsidR="00386E35" w:rsidRPr="008A1D9F" w:rsidRDefault="00386E35" w:rsidP="00B617A7">
      <w:pPr>
        <w:pStyle w:val="Bullets2"/>
      </w:pPr>
      <w:r w:rsidRPr="008A1D9F">
        <w:t>Taking deep breaths</w:t>
      </w:r>
    </w:p>
    <w:p w:rsidR="00386E35" w:rsidRPr="008A1D9F" w:rsidRDefault="00A04AEA" w:rsidP="00B617A7">
      <w:pPr>
        <w:pStyle w:val="Bullets2"/>
      </w:pPr>
      <w:r>
        <w:rPr>
          <w:noProof/>
          <w:lang w:val="en-GB" w:eastAsia="en-GB"/>
        </w:rPr>
        <w:drawing>
          <wp:anchor distT="0" distB="0" distL="114300" distR="114300" simplePos="0" relativeHeight="251762688" behindDoc="1" locked="0" layoutInCell="1" allowOverlap="1" wp14:anchorId="07605D34" wp14:editId="16E4530F">
            <wp:simplePos x="0" y="0"/>
            <wp:positionH relativeFrom="column">
              <wp:posOffset>3457575</wp:posOffset>
            </wp:positionH>
            <wp:positionV relativeFrom="paragraph">
              <wp:posOffset>97155</wp:posOffset>
            </wp:positionV>
            <wp:extent cx="2847975" cy="1423670"/>
            <wp:effectExtent l="0" t="0" r="0" b="0"/>
            <wp:wrapTight wrapText="bothSides">
              <wp:wrapPolygon edited="0">
                <wp:start x="0" y="0"/>
                <wp:lineTo x="0" y="21388"/>
                <wp:lineTo x="21528" y="21388"/>
                <wp:lineTo x="21528" y="0"/>
                <wp:lineTo x="0" y="0"/>
              </wp:wrapPolygon>
            </wp:wrapTight>
            <wp:docPr id="88" name="Picture 88"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childcare_walking_line_800_wh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847975" cy="142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Counting backwards</w:t>
      </w:r>
    </w:p>
    <w:p w:rsidR="00386E35" w:rsidRPr="008A1D9F" w:rsidRDefault="00386E35" w:rsidP="00A04AEA">
      <w:pPr>
        <w:pStyle w:val="Bullets2"/>
      </w:pPr>
      <w:r w:rsidRPr="008A1D9F">
        <w:t>Removing themselves from the situation</w:t>
      </w:r>
      <w:r w:rsidR="00A04AEA" w:rsidRPr="00A04AE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2"/>
      </w:pPr>
      <w:r w:rsidRPr="008A1D9F">
        <w:t>Finding someone to talk to</w:t>
      </w:r>
    </w:p>
    <w:p w:rsidR="00386E35" w:rsidRPr="008A1D9F" w:rsidRDefault="00386E35" w:rsidP="00B617A7">
      <w:pPr>
        <w:pStyle w:val="Bullets2"/>
      </w:pPr>
      <w:r w:rsidRPr="008A1D9F">
        <w:t>Finding a calm space</w:t>
      </w:r>
    </w:p>
    <w:p w:rsidR="00386E35" w:rsidRPr="008A1D9F" w:rsidRDefault="00386E35" w:rsidP="00B617A7">
      <w:pPr>
        <w:pStyle w:val="Bullets2"/>
      </w:pPr>
      <w:r w:rsidRPr="008A1D9F">
        <w:t>Using your words</w:t>
      </w:r>
    </w:p>
    <w:p w:rsidR="00386E35" w:rsidRPr="008A1D9F" w:rsidRDefault="00386E35" w:rsidP="00B617A7">
      <w:pPr>
        <w:pStyle w:val="Bullets2"/>
      </w:pPr>
      <w:r w:rsidRPr="008A1D9F">
        <w:t>Going for a walk</w:t>
      </w:r>
    </w:p>
    <w:p w:rsidR="00386E35" w:rsidRPr="008A1D9F" w:rsidRDefault="00386E35" w:rsidP="00B617A7">
      <w:pPr>
        <w:pStyle w:val="Bullets2"/>
      </w:pPr>
      <w:r w:rsidRPr="008A1D9F">
        <w:t>Distracting them by doing something different</w:t>
      </w:r>
    </w:p>
    <w:p w:rsidR="00623F13" w:rsidRDefault="00623F13" w:rsidP="00623F13">
      <w:pPr>
        <w:pStyle w:val="Heading3"/>
      </w:pPr>
      <w:bookmarkStart w:id="124" w:name="_Toc450903615"/>
      <w:r>
        <w:t>Preserving self-esteem</w:t>
      </w:r>
      <w:bookmarkEnd w:id="124"/>
    </w:p>
    <w:p w:rsidR="00386E35" w:rsidRPr="008A1D9F" w:rsidRDefault="00386E35" w:rsidP="00386E35">
      <w:pPr>
        <w:widowControl w:val="0"/>
        <w:autoSpaceDE w:val="0"/>
        <w:autoSpaceDN w:val="0"/>
        <w:adjustRightInd w:val="0"/>
        <w:rPr>
          <w:rFonts w:asciiTheme="minorHAnsi" w:hAnsiTheme="minorHAnsi" w:cs="Verdana"/>
          <w:color w:val="000000" w:themeColor="text1"/>
        </w:rPr>
      </w:pPr>
      <w:r w:rsidRPr="008A1D9F">
        <w:rPr>
          <w:rFonts w:asciiTheme="minorHAnsi" w:hAnsiTheme="minorHAnsi" w:cs="Verdana"/>
          <w:color w:val="000000" w:themeColor="text1"/>
        </w:rPr>
        <w:t>It is important to consistently guide children’s behaviour in a manner that protects their self-esteem while they are developing self-regulation. Children very easily internalise what adults say and begin to assign labels to themselves. For example, a child who you constantly reprimand for being loud may decide that he is ‘bad’ because he is loud. Be mindful that children are sensitive and their self-esteem is also developing.</w:t>
      </w:r>
    </w:p>
    <w:p w:rsidR="00386E35" w:rsidRPr="008A1D9F" w:rsidRDefault="00386E35" w:rsidP="001F25F3">
      <w:pPr>
        <w:pStyle w:val="BoldBulTight0"/>
      </w:pPr>
      <w:r w:rsidRPr="008A1D9F">
        <w:t>Children’s self-esteem develops through:</w:t>
      </w:r>
    </w:p>
    <w:p w:rsidR="00386E35" w:rsidRPr="008A1D9F" w:rsidRDefault="00386E35" w:rsidP="00B617A7">
      <w:pPr>
        <w:pStyle w:val="Bullets"/>
      </w:pPr>
      <w:r w:rsidRPr="008A1D9F">
        <w:t xml:space="preserve">Positive relationships with caring encouraging adults they can trust </w:t>
      </w:r>
    </w:p>
    <w:p w:rsidR="00386E35" w:rsidRPr="008A1D9F" w:rsidRDefault="00386E35" w:rsidP="00B617A7">
      <w:pPr>
        <w:pStyle w:val="Bullets"/>
      </w:pPr>
      <w:r w:rsidRPr="008A1D9F">
        <w:t>An understanding of their own strengths and weaknesses</w:t>
      </w:r>
    </w:p>
    <w:p w:rsidR="00386E35" w:rsidRPr="008A1D9F" w:rsidRDefault="00386E35" w:rsidP="00B617A7">
      <w:pPr>
        <w:pStyle w:val="Bullets"/>
      </w:pPr>
      <w:r w:rsidRPr="008A1D9F">
        <w:t xml:space="preserve">Absence of criticism, shame and disappointment </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It is important that children experience successes as well as failures, while receiving encouragement along the way.  For example, if a child fails at a task or is having a hard time doing something independently, you can </w:t>
      </w:r>
      <w:r w:rsidR="00B617A7" w:rsidRPr="008A1D9F">
        <w:rPr>
          <w:rFonts w:asciiTheme="minorHAnsi" w:eastAsia="Times New Roman" w:hAnsiTheme="minorHAnsi" w:cs="Helvetica"/>
        </w:rPr>
        <w:t>complement</w:t>
      </w:r>
      <w:r w:rsidRPr="008A1D9F">
        <w:rPr>
          <w:rFonts w:asciiTheme="minorHAnsi" w:eastAsia="Times New Roman" w:hAnsiTheme="minorHAnsi" w:cs="Helvetica"/>
        </w:rPr>
        <w:t xml:space="preserve"> them on their determination, or the effort they have put in so far. They need a supportive, safe environment that is prepared to meet their developing needs.</w:t>
      </w:r>
    </w:p>
    <w:p w:rsidR="00386E35" w:rsidRPr="008A1D9F" w:rsidRDefault="00386E35" w:rsidP="001F25F3">
      <w:pPr>
        <w:pStyle w:val="BoldBulTight0"/>
      </w:pPr>
      <w:r w:rsidRPr="008A1D9F">
        <w:t>Why self-esteem is important to children’s development:</w:t>
      </w:r>
    </w:p>
    <w:p w:rsidR="00386E35" w:rsidRPr="008A1D9F" w:rsidRDefault="00DD5812" w:rsidP="00B617A7">
      <w:pPr>
        <w:pStyle w:val="Bullets"/>
      </w:pPr>
      <w:r>
        <w:rPr>
          <w:noProof/>
          <w:lang w:val="en-GB" w:eastAsia="en-GB"/>
        </w:rPr>
        <w:drawing>
          <wp:anchor distT="0" distB="0" distL="114300" distR="114300" simplePos="0" relativeHeight="251763712" behindDoc="1" locked="0" layoutInCell="1" allowOverlap="1" wp14:anchorId="50531EA5" wp14:editId="1FCB82A0">
            <wp:simplePos x="0" y="0"/>
            <wp:positionH relativeFrom="column">
              <wp:posOffset>5086350</wp:posOffset>
            </wp:positionH>
            <wp:positionV relativeFrom="paragraph">
              <wp:posOffset>119380</wp:posOffset>
            </wp:positionV>
            <wp:extent cx="1365250" cy="3314700"/>
            <wp:effectExtent l="0" t="0" r="0" b="0"/>
            <wp:wrapTight wrapText="bothSides">
              <wp:wrapPolygon edited="0">
                <wp:start x="5124" y="124"/>
                <wp:lineTo x="4822" y="869"/>
                <wp:lineTo x="4822" y="1738"/>
                <wp:lineTo x="5425" y="2731"/>
                <wp:lineTo x="11152" y="4345"/>
                <wp:lineTo x="12357" y="4345"/>
                <wp:lineTo x="6028" y="5586"/>
                <wp:lineTo x="4521" y="6083"/>
                <wp:lineTo x="4521" y="6455"/>
                <wp:lineTo x="6028" y="8317"/>
                <wp:lineTo x="13563" y="10303"/>
                <wp:lineTo x="5425" y="11172"/>
                <wp:lineTo x="4220" y="11917"/>
                <wp:lineTo x="4521" y="13407"/>
                <wp:lineTo x="7233" y="14276"/>
                <wp:lineTo x="10850" y="14276"/>
                <wp:lineTo x="13864" y="16262"/>
                <wp:lineTo x="4220" y="17007"/>
                <wp:lineTo x="4220" y="17255"/>
                <wp:lineTo x="12357" y="18248"/>
                <wp:lineTo x="12056" y="20234"/>
                <wp:lineTo x="7233" y="20979"/>
                <wp:lineTo x="6028" y="21103"/>
                <wp:lineTo x="6028" y="21476"/>
                <wp:lineTo x="8138" y="21476"/>
                <wp:lineTo x="9946" y="21352"/>
                <wp:lineTo x="16878" y="20483"/>
                <wp:lineTo x="17180" y="14897"/>
                <wp:lineTo x="15371" y="14276"/>
                <wp:lineTo x="10850" y="14276"/>
                <wp:lineTo x="8439" y="12290"/>
                <wp:lineTo x="12357" y="12290"/>
                <wp:lineTo x="16577" y="11172"/>
                <wp:lineTo x="17180" y="9186"/>
                <wp:lineTo x="15673" y="8814"/>
                <wp:lineTo x="8740" y="8317"/>
                <wp:lineTo x="9042" y="6331"/>
                <wp:lineTo x="14166" y="6331"/>
                <wp:lineTo x="17180" y="5586"/>
                <wp:lineTo x="17180" y="3848"/>
                <wp:lineTo x="14768" y="3228"/>
                <wp:lineTo x="8740" y="2359"/>
                <wp:lineTo x="9042" y="993"/>
                <wp:lineTo x="8439" y="124"/>
                <wp:lineTo x="5124" y="124"/>
              </wp:wrapPolygon>
            </wp:wrapTight>
            <wp:docPr id="89" name="Picture 89" descr="C:\Users\Victoria\Desktop\My Work\ArtWork\green_verticle_footprints_32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green_verticle_footprints_3286.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36525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It helps children feel good about themselves and what they do</w:t>
      </w:r>
    </w:p>
    <w:p w:rsidR="00386E35" w:rsidRPr="008A1D9F" w:rsidRDefault="00386E35" w:rsidP="00DD5812">
      <w:pPr>
        <w:pStyle w:val="Bullets"/>
      </w:pPr>
      <w:r w:rsidRPr="008A1D9F">
        <w:t>It helps children believe in themselves and when they believe in themselves they take more risks, and try more things, which is essential to furthering their development</w:t>
      </w:r>
    </w:p>
    <w:p w:rsidR="00386E35" w:rsidRPr="008A1D9F" w:rsidRDefault="00386E35" w:rsidP="00B617A7">
      <w:pPr>
        <w:pStyle w:val="Bullets"/>
      </w:pPr>
      <w:r w:rsidRPr="008A1D9F">
        <w:t xml:space="preserve">Children feel more confident making their own choices and acting independently </w:t>
      </w:r>
    </w:p>
    <w:p w:rsidR="00386E35" w:rsidRPr="008A1D9F" w:rsidRDefault="00386E35" w:rsidP="00B617A7">
      <w:pPr>
        <w:pStyle w:val="Bullets"/>
      </w:pPr>
      <w:r w:rsidRPr="008A1D9F">
        <w:t>They need less reassurance because they can reassure themselves, which is a fantastic coping mechanism</w:t>
      </w:r>
    </w:p>
    <w:p w:rsidR="00386E35" w:rsidRPr="008A1D9F" w:rsidRDefault="00386E35" w:rsidP="00B617A7">
      <w:pPr>
        <w:pStyle w:val="Bullets"/>
      </w:pPr>
      <w:r w:rsidRPr="008A1D9F">
        <w:t>They are more comfortable making mistakes, which are essential to the learning process</w:t>
      </w:r>
    </w:p>
    <w:p w:rsidR="00386E35" w:rsidRPr="008A1D9F" w:rsidRDefault="00386E35" w:rsidP="00B617A7">
      <w:pPr>
        <w:pStyle w:val="Bullets"/>
      </w:pPr>
      <w:r w:rsidRPr="008A1D9F">
        <w:t xml:space="preserve">They are happier and healthier </w:t>
      </w:r>
    </w:p>
    <w:p w:rsidR="00386E35" w:rsidRPr="008A1D9F" w:rsidRDefault="00386E35" w:rsidP="00B617A7">
      <w:pPr>
        <w:pStyle w:val="Bullets"/>
      </w:pPr>
      <w:r w:rsidRPr="008A1D9F">
        <w:t>They have positive relationships with others</w:t>
      </w:r>
    </w:p>
    <w:p w:rsidR="00386E35" w:rsidRPr="008A1D9F" w:rsidRDefault="00386E35" w:rsidP="00B617A7">
      <w:pPr>
        <w:pStyle w:val="Bullets"/>
      </w:pPr>
      <w:r w:rsidRPr="008A1D9F">
        <w:t>They value themselves and the accomplishments they make</w:t>
      </w:r>
    </w:p>
    <w:p w:rsidR="00386E35" w:rsidRPr="008A1D9F" w:rsidRDefault="00386E35" w:rsidP="001F25F3">
      <w:pPr>
        <w:pStyle w:val="BoldBulTight0"/>
      </w:pPr>
      <w:r w:rsidRPr="008A1D9F">
        <w:t>Techniques to preserve and promote children’s self-esteem:</w:t>
      </w:r>
    </w:p>
    <w:p w:rsidR="00386E35" w:rsidRPr="008A1D9F" w:rsidRDefault="00386E35" w:rsidP="00B617A7">
      <w:pPr>
        <w:pStyle w:val="Bullets"/>
      </w:pPr>
      <w:r w:rsidRPr="008A1D9F">
        <w:t>Keep activities developmentally appropriate – start children with tasks that they can be successful with and add new challenges as they master the previous set of skills</w:t>
      </w:r>
    </w:p>
    <w:p w:rsidR="00386E35" w:rsidRPr="008A1D9F" w:rsidRDefault="00386E35" w:rsidP="00B617A7">
      <w:pPr>
        <w:pStyle w:val="Bullets"/>
      </w:pPr>
      <w:r w:rsidRPr="008A1D9F">
        <w:t>Encourage risk-taking</w:t>
      </w:r>
    </w:p>
    <w:p w:rsidR="00386E35" w:rsidRPr="008A1D9F" w:rsidRDefault="00386E35" w:rsidP="00B617A7">
      <w:pPr>
        <w:pStyle w:val="Bullets"/>
      </w:pPr>
      <w:r w:rsidRPr="008A1D9F">
        <w:t>Be encouraging and offer praise</w:t>
      </w:r>
    </w:p>
    <w:p w:rsidR="00386E35" w:rsidRPr="008A1D9F" w:rsidRDefault="00386E35" w:rsidP="00B617A7">
      <w:pPr>
        <w:pStyle w:val="Bullets"/>
      </w:pPr>
      <w:r w:rsidRPr="008A1D9F">
        <w:t>Reassure children who seem reluctant</w:t>
      </w:r>
    </w:p>
    <w:p w:rsidR="00386E35" w:rsidRPr="008A1D9F" w:rsidRDefault="00386E35" w:rsidP="00B617A7">
      <w:pPr>
        <w:pStyle w:val="Bullets"/>
      </w:pPr>
      <w:r w:rsidRPr="008A1D9F">
        <w:t>Acknowledge the children’s strengths and accomplishments</w:t>
      </w:r>
    </w:p>
    <w:p w:rsidR="00386E35" w:rsidRPr="008A1D9F" w:rsidRDefault="00386E35" w:rsidP="00B617A7">
      <w:pPr>
        <w:pStyle w:val="Bullets"/>
      </w:pPr>
      <w:r w:rsidRPr="008A1D9F">
        <w:t xml:space="preserve">Take time to connect with the children as individuals and note what you like about them or what you see as their strengths </w:t>
      </w:r>
    </w:p>
    <w:p w:rsidR="00386E35" w:rsidRPr="008A1D9F" w:rsidRDefault="00386E35" w:rsidP="00B617A7">
      <w:pPr>
        <w:pStyle w:val="Bullets"/>
      </w:pPr>
      <w:r w:rsidRPr="008A1D9F">
        <w:t>Don’t compare children</w:t>
      </w:r>
    </w:p>
    <w:p w:rsidR="00386E35" w:rsidRPr="008A1D9F" w:rsidRDefault="00386E35" w:rsidP="00B617A7">
      <w:pPr>
        <w:pStyle w:val="Bullets"/>
      </w:pPr>
      <w:r w:rsidRPr="008A1D9F">
        <w:t>Don’t shame children or express too much disappointment</w:t>
      </w:r>
    </w:p>
    <w:p w:rsidR="00386E35" w:rsidRPr="008A1D9F" w:rsidRDefault="00386E35" w:rsidP="00B617A7">
      <w:pPr>
        <w:pStyle w:val="Bullets"/>
      </w:pPr>
      <w:r w:rsidRPr="008A1D9F">
        <w:t xml:space="preserve">When disappointed, acknowledge it is their behaviour or choice that doesn’t work for you, not the child </w:t>
      </w:r>
    </w:p>
    <w:p w:rsidR="00386E35" w:rsidRPr="008A1D9F" w:rsidRDefault="00386E35" w:rsidP="00386E35">
      <w:pPr>
        <w:rPr>
          <w:rFonts w:asciiTheme="minorHAnsi" w:eastAsia="Times New Roman" w:hAnsiTheme="minorHAnsi" w:cs="Helvetica"/>
        </w:rPr>
      </w:pPr>
      <w:r w:rsidRPr="008A1D9F">
        <w:rPr>
          <w:rFonts w:asciiTheme="minorHAnsi" w:hAnsiTheme="minorHAnsi" w:cs="Verdana"/>
          <w:color w:val="000000" w:themeColor="text1"/>
        </w:rPr>
        <w:t xml:space="preserve">There will be times when children require additional support in managing their emotions and behaviour. A helpful way to do this is to </w:t>
      </w:r>
      <w:r w:rsidRPr="008A1D9F">
        <w:rPr>
          <w:rFonts w:asciiTheme="minorHAnsi" w:eastAsia="Times New Roman" w:hAnsiTheme="minorHAnsi" w:cs="Helvetica"/>
        </w:rPr>
        <w:t>involve children in developing limits and consequences for their behaviour. This helps to build their self-esteem and strengthens their connections be</w:t>
      </w:r>
      <w:r w:rsidR="00B617A7">
        <w:rPr>
          <w:rFonts w:asciiTheme="minorHAnsi" w:eastAsia="Times New Roman" w:hAnsiTheme="minorHAnsi" w:cs="Helvetica"/>
        </w:rPr>
        <w:t>tween actions and consequences.</w:t>
      </w:r>
    </w:p>
    <w:p w:rsidR="00623F13" w:rsidRDefault="00623F13" w:rsidP="00623F13">
      <w:pPr>
        <w:pStyle w:val="Heading3"/>
      </w:pPr>
      <w:bookmarkStart w:id="125" w:name="_Toc450903616"/>
      <w:r>
        <w:t>Why let children get involved with behaviour managing?</w:t>
      </w:r>
      <w:bookmarkEnd w:id="125"/>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Children tend to be more successful at managing their behaviour when they feel a sense of ownership over the consequences. When you involve children in developing limits and consequences you are sending the message that you believe in their ability to know what is right and w</w:t>
      </w:r>
      <w:r w:rsidR="00B617A7">
        <w:rPr>
          <w:rFonts w:asciiTheme="minorHAnsi" w:eastAsia="Times New Roman" w:hAnsiTheme="minorHAnsi" w:cs="Helvetica"/>
        </w:rPr>
        <w:t xml:space="preserve">rong and to make good choices. </w:t>
      </w:r>
    </w:p>
    <w:p w:rsidR="00386E35" w:rsidRPr="008A1D9F" w:rsidRDefault="00386E35" w:rsidP="001F25F3">
      <w:pPr>
        <w:pStyle w:val="BoldBulTight0"/>
      </w:pPr>
      <w:r w:rsidRPr="008A1D9F">
        <w:t>Involve children in developing limits and consequences in the following ways:</w:t>
      </w:r>
    </w:p>
    <w:p w:rsidR="00386E35" w:rsidRPr="008A1D9F" w:rsidRDefault="00DD5812" w:rsidP="00DD5812">
      <w:pPr>
        <w:pStyle w:val="Bullets"/>
      </w:pPr>
      <w:r>
        <w:rPr>
          <w:noProof/>
          <w:lang w:val="en-GB" w:eastAsia="en-GB"/>
        </w:rPr>
        <w:drawing>
          <wp:anchor distT="0" distB="0" distL="114300" distR="114300" simplePos="0" relativeHeight="251764736" behindDoc="1" locked="0" layoutInCell="1" allowOverlap="1" wp14:anchorId="5D5EF011" wp14:editId="1E2CA201">
            <wp:simplePos x="0" y="0"/>
            <wp:positionH relativeFrom="column">
              <wp:posOffset>4959350</wp:posOffset>
            </wp:positionH>
            <wp:positionV relativeFrom="paragraph">
              <wp:posOffset>278130</wp:posOffset>
            </wp:positionV>
            <wp:extent cx="1495425" cy="1905000"/>
            <wp:effectExtent l="0" t="0" r="0" b="0"/>
            <wp:wrapTight wrapText="bothSides">
              <wp:wrapPolygon edited="0">
                <wp:start x="0" y="0"/>
                <wp:lineTo x="0" y="21384"/>
                <wp:lineTo x="21462" y="21384"/>
                <wp:lineTo x="21462" y="0"/>
                <wp:lineTo x="0" y="0"/>
              </wp:wrapPolygon>
            </wp:wrapTight>
            <wp:docPr id="90" name="Picture 90" descr="C:\Users\Victoria\Desktop\My Work\ArtWork\Fotolia_103789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Fotolia_10378930_S.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49542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 xml:space="preserve">Ask them what they think the limits should be and what should happen when the limits are broken.  </w:t>
      </w:r>
    </w:p>
    <w:p w:rsidR="00386E35" w:rsidRPr="008A1D9F" w:rsidRDefault="00386E35" w:rsidP="00B617A7">
      <w:pPr>
        <w:pStyle w:val="Bullets2"/>
      </w:pPr>
      <w:r w:rsidRPr="008A1D9F">
        <w:t>You can do this ahead of time as a group lesson or as needed</w:t>
      </w:r>
      <w:r w:rsidR="00DD5812">
        <w:t>.</w:t>
      </w:r>
    </w:p>
    <w:p w:rsidR="00386E35" w:rsidRPr="008A1D9F" w:rsidRDefault="00386E35" w:rsidP="00B617A7">
      <w:pPr>
        <w:pStyle w:val="Bullets2"/>
      </w:pPr>
      <w:r w:rsidRPr="008A1D9F">
        <w:t>If you are going on an excursion or doing something different or special, revise the expectations and ask the children to come up with ‘special’ expectations and consequences</w:t>
      </w:r>
      <w:r w:rsidR="00DD5812">
        <w:t>.</w:t>
      </w:r>
    </w:p>
    <w:p w:rsidR="00386E35" w:rsidRPr="008A1D9F" w:rsidRDefault="00386E35" w:rsidP="00B617A7">
      <w:pPr>
        <w:pStyle w:val="Bullets"/>
      </w:pPr>
      <w:r w:rsidRPr="008A1D9F">
        <w:t>Be consistent when limits are set and f</w:t>
      </w:r>
      <w:r w:rsidR="00DD5812">
        <w:t>ollow through with consequences.</w:t>
      </w:r>
    </w:p>
    <w:p w:rsidR="00386E35" w:rsidRPr="00B617A7" w:rsidRDefault="00386E35" w:rsidP="00386E35">
      <w:pPr>
        <w:pStyle w:val="Bullets"/>
      </w:pPr>
      <w:r w:rsidRPr="008A1D9F">
        <w:t>Use leading questions, such as, “Do you think we should all talk like this when we’re inside (talk really loud), or do you think this sof</w:t>
      </w:r>
      <w:r w:rsidR="00B617A7">
        <w:t>ter voice is more appropriate?”</w:t>
      </w:r>
    </w:p>
    <w:p w:rsidR="001F25F3"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When supporting children to manage their own behaviour, things won’t always go as planned. </w:t>
      </w:r>
    </w:p>
    <w:p w:rsidR="00386E35" w:rsidRPr="008A1D9F" w:rsidRDefault="00386E35" w:rsidP="001F25F3">
      <w:pPr>
        <w:pStyle w:val="BoldBulTight0"/>
      </w:pPr>
      <w:r w:rsidRPr="008A1D9F">
        <w:t xml:space="preserve">Consider the following:  </w:t>
      </w:r>
    </w:p>
    <w:p w:rsidR="00386E35" w:rsidRPr="008A1D9F" w:rsidRDefault="00386E35" w:rsidP="00B617A7">
      <w:pPr>
        <w:pStyle w:val="Bullets"/>
      </w:pPr>
      <w:r w:rsidRPr="008A1D9F">
        <w:t xml:space="preserve">Patience and understanding for the learning process is </w:t>
      </w:r>
      <w:r w:rsidR="00DD5812">
        <w:t xml:space="preserve">the </w:t>
      </w:r>
      <w:r w:rsidRPr="008A1D9F">
        <w:t>key</w:t>
      </w:r>
      <w:r w:rsidR="00DD5812">
        <w:t>.</w:t>
      </w:r>
    </w:p>
    <w:p w:rsidR="00386E35" w:rsidRPr="008A1D9F" w:rsidRDefault="00386E35" w:rsidP="00B617A7">
      <w:pPr>
        <w:pStyle w:val="Bullets"/>
      </w:pPr>
      <w:r w:rsidRPr="008A1D9F">
        <w:t>Sometimes it is best to physically remove a child from a situation so they can calm down, especially if they are a danger to another child.</w:t>
      </w:r>
    </w:p>
    <w:p w:rsidR="00386E35" w:rsidRPr="008A1D9F" w:rsidRDefault="00386E35" w:rsidP="00B617A7">
      <w:pPr>
        <w:pStyle w:val="Bullets"/>
      </w:pPr>
      <w:r w:rsidRPr="008A1D9F">
        <w:t>Be aware of the ‘ripple effect’ children have on each other</w:t>
      </w:r>
      <w:r w:rsidR="00DD5812">
        <w:t>.</w:t>
      </w:r>
    </w:p>
    <w:p w:rsidR="00386E35" w:rsidRPr="008A1D9F" w:rsidRDefault="00386E35" w:rsidP="00B617A7">
      <w:pPr>
        <w:pStyle w:val="Bullets"/>
      </w:pPr>
      <w:r w:rsidRPr="008A1D9F">
        <w:t>Expectations must be clear and set ahead of time</w:t>
      </w:r>
      <w:r w:rsidR="00DD5812">
        <w:t>.</w:t>
      </w:r>
    </w:p>
    <w:p w:rsidR="00386E35" w:rsidRPr="008A1D9F" w:rsidRDefault="00386E35" w:rsidP="00B617A7">
      <w:pPr>
        <w:pStyle w:val="Bullets"/>
      </w:pPr>
      <w:r w:rsidRPr="008A1D9F">
        <w:t>Be consistent with your consequences – this is key to supporting self-regulation</w:t>
      </w:r>
      <w:r w:rsidR="00DD5812">
        <w:t>.</w:t>
      </w:r>
    </w:p>
    <w:p w:rsidR="00386E35" w:rsidRPr="008A1D9F" w:rsidRDefault="00386E35" w:rsidP="00B617A7">
      <w:pPr>
        <w:pStyle w:val="Bullets"/>
      </w:pPr>
      <w:r w:rsidRPr="008A1D9F">
        <w:t>Time outs can be useful, if they are used in your centre</w:t>
      </w:r>
      <w:r w:rsidR="00DD5812">
        <w:t>.</w:t>
      </w:r>
    </w:p>
    <w:p w:rsidR="00386E35" w:rsidRPr="008A1D9F" w:rsidRDefault="00386E35" w:rsidP="00B617A7">
      <w:pPr>
        <w:pStyle w:val="Bullets"/>
      </w:pPr>
      <w:r w:rsidRPr="008A1D9F">
        <w:t>Children need limits – by setting limits we teach them to set limits for themselves</w:t>
      </w:r>
      <w:r w:rsidR="00DD5812">
        <w:t>.</w:t>
      </w:r>
    </w:p>
    <w:p w:rsidR="00386E35" w:rsidRPr="008A1D9F" w:rsidRDefault="00386E35" w:rsidP="00B617A7">
      <w:pPr>
        <w:pStyle w:val="Bullets"/>
      </w:pPr>
      <w:r w:rsidRPr="008A1D9F">
        <w:t>Find the happy medium between being too permissive or too authoritative</w:t>
      </w:r>
      <w:r w:rsidR="00DD5812">
        <w:t>.</w:t>
      </w:r>
    </w:p>
    <w:p w:rsidR="00386E35" w:rsidRPr="008A1D9F" w:rsidRDefault="00386E35" w:rsidP="00B617A7">
      <w:pPr>
        <w:pStyle w:val="Bullets"/>
      </w:pPr>
      <w:r w:rsidRPr="008A1D9F">
        <w:t>Be empathetic to the child’s point of view, even though consequences are necessary.</w:t>
      </w:r>
    </w:p>
    <w:p w:rsidR="00386E35" w:rsidRPr="008A1D9F" w:rsidRDefault="00386E35" w:rsidP="00B617A7">
      <w:pPr>
        <w:pStyle w:val="Bullets"/>
      </w:pPr>
      <w:r w:rsidRPr="008A1D9F">
        <w:t>Maintain a supportive and positive relationship – which is essential to their successful development</w:t>
      </w:r>
      <w:r w:rsidR="00B617A7">
        <w:t>.</w:t>
      </w:r>
    </w:p>
    <w:p w:rsidR="00386E35" w:rsidRPr="001F25F3" w:rsidRDefault="00386E35" w:rsidP="001F25F3">
      <w:pPr>
        <w:pStyle w:val="BoldBulTight0"/>
        <w:rPr>
          <w:u w:val="single"/>
        </w:rPr>
      </w:pPr>
      <w:r w:rsidRPr="001F25F3">
        <w:rPr>
          <w:u w:val="single"/>
        </w:rPr>
        <w:t xml:space="preserve">National Quality Standards </w:t>
      </w:r>
    </w:p>
    <w:p w:rsidR="00386E35" w:rsidRPr="008A1D9F" w:rsidRDefault="00386E35" w:rsidP="001F25F3">
      <w:pPr>
        <w:pStyle w:val="BoldBulTight0"/>
      </w:pPr>
      <w:r w:rsidRPr="008A1D9F">
        <w:t>Quality Area and Stan</w:t>
      </w:r>
      <w:r w:rsidR="00D27F36">
        <w:t>dards included in this section:</w:t>
      </w:r>
    </w:p>
    <w:p w:rsidR="00386E35" w:rsidRPr="008A1D9F" w:rsidRDefault="00386E35" w:rsidP="00386E35">
      <w:r w:rsidRPr="008A1D9F">
        <w:rPr>
          <w:noProof/>
          <w:lang w:val="en-GB" w:eastAsia="en-GB"/>
        </w:rPr>
        <w:drawing>
          <wp:inline distT="0" distB="0" distL="0" distR="0" wp14:anchorId="314FD46F" wp14:editId="5E957885">
            <wp:extent cx="6057900" cy="2817891"/>
            <wp:effectExtent l="38100" t="19050" r="95250" b="59055"/>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4" r:lo="rId195" r:qs="rId196" r:cs="rId197"/>
              </a:graphicData>
            </a:graphic>
          </wp:inline>
        </w:drawing>
      </w:r>
    </w:p>
    <w:p w:rsidR="00386E35" w:rsidRPr="001F25F3" w:rsidRDefault="00386E35" w:rsidP="001F25F3">
      <w:pPr>
        <w:pStyle w:val="BoldBulTight0"/>
        <w:rPr>
          <w:u w:val="single"/>
        </w:rPr>
      </w:pPr>
      <w:r w:rsidRPr="001F25F3">
        <w:rPr>
          <w:u w:val="single"/>
        </w:rPr>
        <w:t xml:space="preserve">The Early Years Learning Framework </w:t>
      </w:r>
    </w:p>
    <w:p w:rsidR="00386E35" w:rsidRPr="008A1D9F" w:rsidRDefault="00386E35" w:rsidP="001F25F3">
      <w:pPr>
        <w:pStyle w:val="BoldBulTight0"/>
      </w:pPr>
      <w:r w:rsidRPr="008A1D9F">
        <w:t>The principles, practices and out</w:t>
      </w:r>
      <w:r w:rsidR="00DD5812">
        <w:t>comes included in this section:</w:t>
      </w:r>
    </w:p>
    <w:p w:rsidR="00623F13" w:rsidRDefault="00386E35" w:rsidP="00D27F36">
      <w:r w:rsidRPr="008A1D9F">
        <w:rPr>
          <w:noProof/>
          <w:lang w:val="en-GB" w:eastAsia="en-GB"/>
        </w:rPr>
        <w:drawing>
          <wp:inline distT="0" distB="0" distL="0" distR="0" wp14:anchorId="273D6A1F" wp14:editId="7A1CFF00">
            <wp:extent cx="6057900" cy="2269025"/>
            <wp:effectExtent l="38100" t="38100" r="95250" b="112395"/>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9" r:lo="rId200" r:qs="rId201" r:cs="rId202"/>
              </a:graphicData>
            </a:graphic>
          </wp:inline>
        </w:drawing>
      </w:r>
    </w:p>
    <w:p w:rsidR="001F25F3" w:rsidRDefault="001F25F3">
      <w:pPr>
        <w:spacing w:after="0" w:line="240" w:lineRule="auto"/>
        <w:rPr>
          <w:rFonts w:cstheme="majorBidi"/>
          <w:b/>
          <w:bCs/>
          <w:sz w:val="26"/>
          <w:szCs w:val="26"/>
          <w:lang w:val="en-GB"/>
        </w:rPr>
      </w:pPr>
      <w:r>
        <w:br w:type="page"/>
      </w:r>
    </w:p>
    <w:p w:rsidR="00386E35" w:rsidRPr="00D27F36" w:rsidRDefault="008E0A5F" w:rsidP="00D27F36">
      <w:pPr>
        <w:pStyle w:val="Heading3"/>
        <w:rPr>
          <w:sz w:val="22"/>
        </w:rPr>
      </w:pPr>
      <w:bookmarkStart w:id="126" w:name="_Toc450903617"/>
      <w:r>
        <w:t>Learner Task</w:t>
      </w:r>
      <w:r w:rsidR="00386E35" w:rsidRPr="008A1D9F">
        <w:t xml:space="preserve"> Sixteen</w:t>
      </w:r>
      <w:bookmarkEnd w:id="126"/>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List 5 copi</w:t>
      </w:r>
      <w:r w:rsidR="00D27F36">
        <w:rPr>
          <w:rFonts w:asciiTheme="minorHAnsi" w:eastAsia="Times New Roman" w:hAnsiTheme="minorHAnsi" w:cs="Helvetica"/>
        </w:rPr>
        <w:t>ng mechanisms</w:t>
      </w:r>
      <w:r w:rsidRPr="008A1D9F">
        <w:rPr>
          <w:rFonts w:asciiTheme="minorHAnsi" w:eastAsia="Times New Roman" w:hAnsiTheme="minorHAnsi" w:cs="Helvetica"/>
        </w:rPr>
        <w:t xml:space="preserve"> you</w:t>
      </w:r>
      <w:r w:rsidR="00D27F36">
        <w:rPr>
          <w:rFonts w:asciiTheme="minorHAnsi" w:eastAsia="Times New Roman" w:hAnsiTheme="minorHAnsi" w:cs="Helvetica"/>
        </w:rPr>
        <w:t xml:space="preserve"> can</w:t>
      </w:r>
      <w:r w:rsidRPr="008A1D9F">
        <w:rPr>
          <w:rFonts w:asciiTheme="minorHAnsi" w:eastAsia="Times New Roman" w:hAnsiTheme="minorHAnsi" w:cs="Helvetica"/>
        </w:rPr>
        <w:t xml:space="preserve"> teach children to help t</w:t>
      </w:r>
      <w:r w:rsidR="00D27F36">
        <w:rPr>
          <w:rFonts w:asciiTheme="minorHAnsi" w:eastAsia="Times New Roman" w:hAnsiTheme="minorHAnsi" w:cs="Helvetica"/>
        </w:rPr>
        <w:t>hem deal with powerful emotions:</w:t>
      </w:r>
    </w:p>
    <w:p w:rsidR="00386E35" w:rsidRDefault="00386E35"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Pr="00D27F36" w:rsidRDefault="00D27F36" w:rsidP="00D27F36">
      <w:pPr>
        <w:spacing w:after="0" w:line="360" w:lineRule="auto"/>
        <w:contextualSpacing/>
        <w:jc w:val="both"/>
        <w:rPr>
          <w:rFonts w:asciiTheme="minorHAnsi" w:eastAsia="Times New Roman" w:hAnsiTheme="minorHAnsi" w:cs="Helvetica"/>
        </w:rPr>
      </w:pPr>
    </w:p>
    <w:p w:rsidR="00386E35" w:rsidRPr="008A1D9F" w:rsidRDefault="00386E35" w:rsidP="00386E35">
      <w:pPr>
        <w:rPr>
          <w:rFonts w:asciiTheme="minorHAnsi" w:eastAsia="Times New Roman" w:hAnsiTheme="minorHAnsi" w:cs="Helvetica"/>
        </w:rPr>
      </w:pP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How can you promote a child’s self-esteem? Be specific.</w:t>
      </w:r>
    </w:p>
    <w:p w:rsidR="00386E35" w:rsidRDefault="00386E35"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Pr="00D27F36" w:rsidRDefault="00D27F36" w:rsidP="00D27F36">
      <w:pPr>
        <w:spacing w:after="0"/>
        <w:contextualSpacing/>
        <w:jc w:val="both"/>
        <w:rPr>
          <w:rFonts w:asciiTheme="minorHAnsi" w:eastAsia="Times New Roman" w:hAnsiTheme="minorHAnsi" w:cs="Helvetica"/>
        </w:rPr>
      </w:pPr>
    </w:p>
    <w:p w:rsidR="00386E35" w:rsidRPr="008A1D9F" w:rsidRDefault="00386E35" w:rsidP="00386E35">
      <w:pPr>
        <w:pStyle w:val="ListParagraph"/>
        <w:ind w:left="360"/>
        <w:rPr>
          <w:rFonts w:asciiTheme="minorHAnsi" w:eastAsia="Times New Roman" w:hAnsiTheme="minorHAnsi" w:cs="Helvetica"/>
        </w:rPr>
      </w:pPr>
    </w:p>
    <w:p w:rsidR="00386E35" w:rsidRPr="008A1D9F" w:rsidRDefault="00386E35" w:rsidP="00386E35">
      <w:pPr>
        <w:pStyle w:val="Heading2"/>
        <w:rPr>
          <w:b w:val="0"/>
          <w:color w:val="auto"/>
          <w:sz w:val="22"/>
          <w:szCs w:val="22"/>
        </w:rPr>
      </w:pPr>
      <w:bookmarkStart w:id="127" w:name="_Toc450903618"/>
      <w:r w:rsidRPr="008A1D9F">
        <w:rPr>
          <w:b w:val="0"/>
          <w:color w:val="auto"/>
          <w:sz w:val="22"/>
          <w:szCs w:val="22"/>
        </w:rPr>
        <w:t>How do you involve children in developing limits and consequences for inappropriate behaviours?</w:t>
      </w:r>
      <w:bookmarkEnd w:id="127"/>
    </w:p>
    <w:p w:rsidR="00D05876" w:rsidRDefault="00D05876" w:rsidP="00BF3171">
      <w:pPr>
        <w:pStyle w:val="Heading2"/>
      </w:pPr>
      <w:r>
        <w:br w:type="page"/>
      </w:r>
    </w:p>
    <w:p w:rsidR="00386E35" w:rsidRDefault="008E0A5F" w:rsidP="00386E35">
      <w:pPr>
        <w:pStyle w:val="Heading3"/>
      </w:pPr>
      <w:bookmarkStart w:id="128" w:name="_Toc450903619"/>
      <w:r>
        <w:t>Activity</w:t>
      </w:r>
      <w:r w:rsidR="00386E35">
        <w:t xml:space="preserve"> 4</w:t>
      </w:r>
      <w:r w:rsidR="001F25F3">
        <w:t>E</w:t>
      </w:r>
      <w:bookmarkEnd w:id="128"/>
    </w:p>
    <w:p w:rsidR="00386E35" w:rsidRDefault="00386E35" w:rsidP="00386E35">
      <w:r>
        <w:rPr>
          <w:noProof/>
          <w:lang w:val="en-GB" w:eastAsia="en-GB"/>
        </w:rPr>
        <w:drawing>
          <wp:anchor distT="0" distB="0" distL="114300" distR="114300" simplePos="0" relativeHeight="25172992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4"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86E35" w:rsidRDefault="00386E35" w:rsidP="002A52DD">
      <w:pPr>
        <w:pStyle w:val="Heading3"/>
      </w:pPr>
      <w:r>
        <w:br w:type="page"/>
      </w:r>
    </w:p>
    <w:p w:rsidR="002A52DD" w:rsidRPr="006C1AE2" w:rsidRDefault="002A52DD" w:rsidP="002A52DD">
      <w:pPr>
        <w:pStyle w:val="Heading3"/>
      </w:pPr>
      <w:bookmarkStart w:id="129" w:name="_Toc450903620"/>
      <w:r>
        <w:t>Skills and Knowledge Activity</w:t>
      </w:r>
      <w:bookmarkEnd w:id="129"/>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t>Nearly there...</w:t>
      </w:r>
    </w:p>
    <w:p w:rsidR="002A52DD" w:rsidRDefault="002A52DD" w:rsidP="00D27F36">
      <w:pPr>
        <w:pStyle w:val="Heading2"/>
        <w:spacing w:after="240"/>
      </w:pPr>
      <w:bookmarkStart w:id="130" w:name="_Toc326743832"/>
      <w:bookmarkStart w:id="131" w:name="_Toc330309176"/>
      <w:bookmarkStart w:id="132" w:name="_Toc338606027"/>
      <w:bookmarkStart w:id="133" w:name="_Toc338792185"/>
      <w:bookmarkStart w:id="134" w:name="_Toc348021071"/>
      <w:bookmarkStart w:id="135" w:name="_Toc450903621"/>
      <w:r>
        <w:t>Major Activity – An opportunity to revise the unit</w:t>
      </w:r>
      <w:bookmarkEnd w:id="130"/>
      <w:bookmarkEnd w:id="131"/>
      <w:bookmarkEnd w:id="132"/>
      <w:bookmarkEnd w:id="133"/>
      <w:bookmarkEnd w:id="134"/>
      <w:bookmarkEnd w:id="135"/>
    </w:p>
    <w:p w:rsidR="002A52DD" w:rsidRDefault="002A52DD" w:rsidP="00D27F36">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t>Congratulations!</w:t>
      </w:r>
    </w:p>
    <w:p w:rsidR="006C1AE2" w:rsidRDefault="006C1AE2" w:rsidP="006C1AE2">
      <w:pPr>
        <w:rPr>
          <w:b/>
          <w:bCs/>
          <w:color w:val="C00000"/>
        </w:rPr>
      </w:pPr>
      <w:r>
        <w:rPr>
          <w:lang w:val="en-US"/>
        </w:rPr>
        <w:t>You have now finished th</w:t>
      </w:r>
      <w:r w:rsidR="00BF3171">
        <w:rPr>
          <w:lang w:val="en-US"/>
        </w:rPr>
        <w:t>e unit ‘Develop respectful relationships with children</w:t>
      </w:r>
      <w:r w:rsidRPr="008554B3">
        <w:rPr>
          <w:lang w:val="en-US"/>
        </w:rPr>
        <w:t xml:space="preserve">’ </w:t>
      </w:r>
    </w:p>
    <w:p w:rsidR="006C1AE2" w:rsidRDefault="006C1AE2" w:rsidP="006C1AE2">
      <w:pPr>
        <w:rPr>
          <w:b/>
          <w:bCs/>
          <w:color w:val="C00000"/>
        </w:rPr>
      </w:pPr>
    </w:p>
    <w:p w:rsidR="0002128B" w:rsidRDefault="006C1AE2" w:rsidP="001F25F3">
      <w:pPr>
        <w:jc w:val="both"/>
      </w:pPr>
      <w:r>
        <w:rPr>
          <w:noProof/>
          <w:color w:val="C00000"/>
          <w:lang w:val="en-GB" w:eastAsia="en-GB"/>
        </w:rPr>
        <w:drawing>
          <wp:inline distT="0" distB="0" distL="0" distR="0" wp14:anchorId="672859D9" wp14:editId="120BC103">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0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bookmarkEnd w:id="0"/>
    <w:p w:rsidR="0002128B" w:rsidRDefault="0002128B" w:rsidP="00F22176"/>
    <w:sectPr w:rsidR="0002128B" w:rsidSect="00032F7E">
      <w:headerReference w:type="default" r:id="rId205"/>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396" w:rsidRDefault="000C5396" w:rsidP="009F3A3C">
      <w:pPr>
        <w:spacing w:after="0" w:line="240" w:lineRule="auto"/>
      </w:pPr>
      <w:r>
        <w:separator/>
      </w:r>
    </w:p>
  </w:endnote>
  <w:endnote w:type="continuationSeparator" w:id="0">
    <w:p w:rsidR="000C5396" w:rsidRDefault="000C539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396" w:rsidRDefault="000C5396" w:rsidP="009F3A3C">
      <w:pPr>
        <w:spacing w:after="0" w:line="240" w:lineRule="auto"/>
      </w:pPr>
      <w:r>
        <w:separator/>
      </w:r>
    </w:p>
  </w:footnote>
  <w:footnote w:type="continuationSeparator" w:id="0">
    <w:p w:rsidR="000C5396" w:rsidRDefault="000C539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70203" w:rsidRDefault="0097020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32F7E" w:rsidRPr="00032F7E">
          <w:rPr>
            <w:b/>
            <w:noProof/>
          </w:rPr>
          <w:t>1</w:t>
        </w:r>
        <w:r>
          <w:rPr>
            <w:b/>
            <w:noProof/>
          </w:rPr>
          <w:fldChar w:fldCharType="end"/>
        </w:r>
      </w:p>
    </w:sdtContent>
  </w:sdt>
  <w:p w:rsidR="00970203" w:rsidRPr="009F3A3C" w:rsidRDefault="0097020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29D488B"/>
    <w:multiLevelType w:val="multilevel"/>
    <w:tmpl w:val="48A69058"/>
    <w:lvl w:ilvl="0">
      <w:start w:val="1"/>
      <w:numFmt w:val="decimal"/>
      <w:lvlText w:val="%1."/>
      <w:lvlJc w:val="left"/>
      <w:pPr>
        <w:ind w:left="360" w:hanging="360"/>
      </w:pPr>
      <w:rPr>
        <w:b w:val="0"/>
        <w:sz w:val="22"/>
        <w:szCs w:val="22"/>
      </w:rPr>
    </w:lvl>
    <w:lvl w:ilvl="1">
      <w:start w:val="2"/>
      <w:numFmt w:val="decimal"/>
      <w:isLgl/>
      <w:lvlText w:val="%1.%2"/>
      <w:lvlJc w:val="left"/>
      <w:pPr>
        <w:ind w:left="420" w:hanging="420"/>
      </w:pPr>
      <w:rPr>
        <w:rFonts w:asciiTheme="minorHAnsi" w:hAnsiTheme="minorHAnsi" w:hint="default"/>
        <w:b/>
        <w:color w:val="C0504D" w:themeColor="accent2"/>
        <w:sz w:val="28"/>
      </w:rPr>
    </w:lvl>
    <w:lvl w:ilvl="2">
      <w:start w:val="1"/>
      <w:numFmt w:val="decimal"/>
      <w:isLgl/>
      <w:lvlText w:val="%1.%2.%3"/>
      <w:lvlJc w:val="left"/>
      <w:pPr>
        <w:ind w:left="720" w:hanging="720"/>
      </w:pPr>
      <w:rPr>
        <w:rFonts w:asciiTheme="minorHAnsi" w:hAnsiTheme="minorHAnsi" w:hint="default"/>
        <w:b/>
        <w:color w:val="C0504D" w:themeColor="accent2"/>
        <w:sz w:val="28"/>
      </w:rPr>
    </w:lvl>
    <w:lvl w:ilvl="3">
      <w:start w:val="1"/>
      <w:numFmt w:val="decimal"/>
      <w:isLgl/>
      <w:lvlText w:val="%1.%2.%3.%4"/>
      <w:lvlJc w:val="left"/>
      <w:pPr>
        <w:ind w:left="720" w:hanging="720"/>
      </w:pPr>
      <w:rPr>
        <w:rFonts w:asciiTheme="minorHAnsi" w:hAnsiTheme="minorHAnsi" w:hint="default"/>
        <w:b/>
        <w:color w:val="C0504D" w:themeColor="accent2"/>
        <w:sz w:val="28"/>
      </w:rPr>
    </w:lvl>
    <w:lvl w:ilvl="4">
      <w:start w:val="1"/>
      <w:numFmt w:val="decimal"/>
      <w:isLgl/>
      <w:lvlText w:val="%1.%2.%3.%4.%5"/>
      <w:lvlJc w:val="left"/>
      <w:pPr>
        <w:ind w:left="1080" w:hanging="1080"/>
      </w:pPr>
      <w:rPr>
        <w:rFonts w:asciiTheme="minorHAnsi" w:hAnsiTheme="minorHAnsi" w:hint="default"/>
        <w:b/>
        <w:color w:val="C0504D" w:themeColor="accent2"/>
        <w:sz w:val="28"/>
      </w:rPr>
    </w:lvl>
    <w:lvl w:ilvl="5">
      <w:start w:val="1"/>
      <w:numFmt w:val="decimal"/>
      <w:isLgl/>
      <w:lvlText w:val="%1.%2.%3.%4.%5.%6"/>
      <w:lvlJc w:val="left"/>
      <w:pPr>
        <w:ind w:left="1080" w:hanging="1080"/>
      </w:pPr>
      <w:rPr>
        <w:rFonts w:asciiTheme="minorHAnsi" w:hAnsiTheme="minorHAnsi" w:hint="default"/>
        <w:b/>
        <w:color w:val="C0504D" w:themeColor="accent2"/>
        <w:sz w:val="28"/>
      </w:rPr>
    </w:lvl>
    <w:lvl w:ilvl="6">
      <w:start w:val="1"/>
      <w:numFmt w:val="decimal"/>
      <w:isLgl/>
      <w:lvlText w:val="%1.%2.%3.%4.%5.%6.%7"/>
      <w:lvlJc w:val="left"/>
      <w:pPr>
        <w:ind w:left="1440" w:hanging="1440"/>
      </w:pPr>
      <w:rPr>
        <w:rFonts w:asciiTheme="minorHAnsi" w:hAnsiTheme="minorHAnsi" w:hint="default"/>
        <w:b/>
        <w:color w:val="C0504D" w:themeColor="accent2"/>
        <w:sz w:val="28"/>
      </w:rPr>
    </w:lvl>
    <w:lvl w:ilvl="7">
      <w:start w:val="1"/>
      <w:numFmt w:val="decimal"/>
      <w:isLgl/>
      <w:lvlText w:val="%1.%2.%3.%4.%5.%6.%7.%8"/>
      <w:lvlJc w:val="left"/>
      <w:pPr>
        <w:ind w:left="1440" w:hanging="1440"/>
      </w:pPr>
      <w:rPr>
        <w:rFonts w:asciiTheme="minorHAnsi" w:hAnsiTheme="minorHAnsi" w:hint="default"/>
        <w:b/>
        <w:color w:val="C0504D" w:themeColor="accent2"/>
        <w:sz w:val="28"/>
      </w:rPr>
    </w:lvl>
    <w:lvl w:ilvl="8">
      <w:start w:val="1"/>
      <w:numFmt w:val="decimal"/>
      <w:isLgl/>
      <w:lvlText w:val="%1.%2.%3.%4.%5.%6.%7.%8.%9"/>
      <w:lvlJc w:val="left"/>
      <w:pPr>
        <w:ind w:left="1440" w:hanging="1440"/>
      </w:pPr>
      <w:rPr>
        <w:rFonts w:asciiTheme="minorHAnsi" w:hAnsiTheme="minorHAnsi" w:hint="default"/>
        <w:b/>
        <w:color w:val="C0504D" w:themeColor="accent2"/>
        <w:sz w:val="28"/>
      </w:rPr>
    </w:lvl>
  </w:abstractNum>
  <w:abstractNum w:abstractNumId="3">
    <w:nsid w:val="1D4E7998"/>
    <w:multiLevelType w:val="hybridMultilevel"/>
    <w:tmpl w:val="B2D069C8"/>
    <w:lvl w:ilvl="0" w:tplc="AA6A4B9A">
      <w:start w:val="1"/>
      <w:numFmt w:val="decimal"/>
      <w:lvlText w:val="%1."/>
      <w:lvlJc w:val="left"/>
      <w:pPr>
        <w:ind w:left="1080" w:hanging="360"/>
      </w:pPr>
      <w:rPr>
        <w:b w:val="0"/>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E97CA3"/>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DB4B54"/>
    <w:multiLevelType w:val="hybridMultilevel"/>
    <w:tmpl w:val="5442B9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31013E3B"/>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51B7DAC"/>
    <w:multiLevelType w:val="hybridMultilevel"/>
    <w:tmpl w:val="FBDA80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5762BCD"/>
    <w:multiLevelType w:val="hybridMultilevel"/>
    <w:tmpl w:val="3F620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6E5A9D"/>
    <w:multiLevelType w:val="hybridMultilevel"/>
    <w:tmpl w:val="7C94A310"/>
    <w:lvl w:ilvl="0" w:tplc="AA6A4B9A">
      <w:start w:val="1"/>
      <w:numFmt w:val="decimal"/>
      <w:lvlText w:val="%1."/>
      <w:lvlJc w:val="left"/>
      <w:pPr>
        <w:ind w:left="1080" w:hanging="360"/>
      </w:pPr>
      <w:rPr>
        <w:b w:val="0"/>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809035B"/>
    <w:multiLevelType w:val="hybridMultilevel"/>
    <w:tmpl w:val="F64C85E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EEC19EF"/>
    <w:multiLevelType w:val="hybridMultilevel"/>
    <w:tmpl w:val="190AF4A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FC078B6"/>
    <w:multiLevelType w:val="hybridMultilevel"/>
    <w:tmpl w:val="332694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1516C0"/>
    <w:multiLevelType w:val="hybridMultilevel"/>
    <w:tmpl w:val="140C651A"/>
    <w:lvl w:ilvl="0" w:tplc="F94C653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34B6036"/>
    <w:multiLevelType w:val="hybridMultilevel"/>
    <w:tmpl w:val="9894FA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2">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9B74705"/>
    <w:multiLevelType w:val="hybridMultilevel"/>
    <w:tmpl w:val="2AC07BD8"/>
    <w:lvl w:ilvl="0" w:tplc="AA6A4B9A">
      <w:start w:val="1"/>
      <w:numFmt w:val="decimal"/>
      <w:lvlText w:val="%1."/>
      <w:lvlJc w:val="left"/>
      <w:pPr>
        <w:ind w:left="1080" w:hanging="360"/>
      </w:pPr>
      <w:rPr>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B733E62"/>
    <w:multiLevelType w:val="multilevel"/>
    <w:tmpl w:val="FE8CFFD0"/>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nsid w:val="4BE726B9"/>
    <w:multiLevelType w:val="hybridMultilevel"/>
    <w:tmpl w:val="A1805B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50225B80"/>
    <w:multiLevelType w:val="hybridMultilevel"/>
    <w:tmpl w:val="F2C299D0"/>
    <w:lvl w:ilvl="0" w:tplc="0809000B">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29B3E73"/>
    <w:multiLevelType w:val="hybridMultilevel"/>
    <w:tmpl w:val="06DA3158"/>
    <w:lvl w:ilvl="0" w:tplc="7B2E14D8">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2CF2697"/>
    <w:multiLevelType w:val="hybridMultilevel"/>
    <w:tmpl w:val="35DA70B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6012CF6"/>
    <w:multiLevelType w:val="hybridMultilevel"/>
    <w:tmpl w:val="3DE4A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7A16FF"/>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B1278D5"/>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F8B171E"/>
    <w:multiLevelType w:val="hybridMultilevel"/>
    <w:tmpl w:val="9198DCF2"/>
    <w:lvl w:ilvl="0" w:tplc="C48A5E2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045029D"/>
    <w:multiLevelType w:val="hybridMultilevel"/>
    <w:tmpl w:val="C4E86F2A"/>
    <w:lvl w:ilvl="0" w:tplc="0C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06F45D2"/>
    <w:multiLevelType w:val="hybridMultilevel"/>
    <w:tmpl w:val="048A66FE"/>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2035C76"/>
    <w:multiLevelType w:val="hybridMultilevel"/>
    <w:tmpl w:val="E91465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63E64630"/>
    <w:multiLevelType w:val="hybridMultilevel"/>
    <w:tmpl w:val="CFF8ED58"/>
    <w:lvl w:ilvl="0" w:tplc="FFA27CD6">
      <w:start w:val="1"/>
      <w:numFmt w:val="decimal"/>
      <w:lvlText w:val="%1."/>
      <w:lvlJc w:val="left"/>
      <w:pPr>
        <w:ind w:left="2160" w:hanging="360"/>
      </w:pPr>
      <w:rPr>
        <w:color w:val="auto"/>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7">
    <w:nsid w:val="6471096F"/>
    <w:multiLevelType w:val="hybridMultilevel"/>
    <w:tmpl w:val="048A66FE"/>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4FB3BC1"/>
    <w:multiLevelType w:val="hybridMultilevel"/>
    <w:tmpl w:val="C068CDB2"/>
    <w:lvl w:ilvl="0" w:tplc="C8F2A80C">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5122A9E"/>
    <w:multiLevelType w:val="hybridMultilevel"/>
    <w:tmpl w:val="6BFC0F2A"/>
    <w:lvl w:ilvl="0" w:tplc="0809000B">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74517A2"/>
    <w:multiLevelType w:val="hybridMultilevel"/>
    <w:tmpl w:val="C42414A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69867DED"/>
    <w:multiLevelType w:val="hybridMultilevel"/>
    <w:tmpl w:val="643E218E"/>
    <w:lvl w:ilvl="0" w:tplc="0809000F">
      <w:start w:val="1"/>
      <w:numFmt w:val="decimal"/>
      <w:lvlText w:val="%1."/>
      <w:lvlJc w:val="left"/>
      <w:pPr>
        <w:ind w:left="1494" w:hanging="360"/>
      </w:pPr>
      <w:rPr>
        <w:rFont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42">
    <w:nsid w:val="6B893AAC"/>
    <w:multiLevelType w:val="hybridMultilevel"/>
    <w:tmpl w:val="3A1EE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44">
    <w:nsid w:val="710C2028"/>
    <w:multiLevelType w:val="hybridMultilevel"/>
    <w:tmpl w:val="A0263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0F2402"/>
    <w:multiLevelType w:val="hybridMultilevel"/>
    <w:tmpl w:val="3D3EC69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7A37E1E"/>
    <w:multiLevelType w:val="hybridMultilevel"/>
    <w:tmpl w:val="2AC07BD8"/>
    <w:lvl w:ilvl="0" w:tplc="AA6A4B9A">
      <w:start w:val="1"/>
      <w:numFmt w:val="decimal"/>
      <w:lvlText w:val="%1."/>
      <w:lvlJc w:val="left"/>
      <w:pPr>
        <w:ind w:left="1080" w:hanging="360"/>
      </w:pPr>
      <w:rPr>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9201B32"/>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D143A18"/>
    <w:multiLevelType w:val="hybridMultilevel"/>
    <w:tmpl w:val="CC740C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D2674D9"/>
    <w:multiLevelType w:val="hybridMultilevel"/>
    <w:tmpl w:val="DEE6BD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51">
    <w:nsid w:val="7F356556"/>
    <w:multiLevelType w:val="hybridMultilevel"/>
    <w:tmpl w:val="BF7805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nsid w:val="7F3E4460"/>
    <w:multiLevelType w:val="hybridMultilevel"/>
    <w:tmpl w:val="BCF453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3"/>
  </w:num>
  <w:num w:numId="3">
    <w:abstractNumId w:val="13"/>
  </w:num>
  <w:num w:numId="4">
    <w:abstractNumId w:val="21"/>
  </w:num>
  <w:num w:numId="5">
    <w:abstractNumId w:val="6"/>
  </w:num>
  <w:num w:numId="6">
    <w:abstractNumId w:val="20"/>
  </w:num>
  <w:num w:numId="7">
    <w:abstractNumId w:val="50"/>
    <w:lvlOverride w:ilvl="0">
      <w:startOverride w:val="1"/>
    </w:lvlOverride>
  </w:num>
  <w:num w:numId="8">
    <w:abstractNumId w:val="22"/>
    <w:lvlOverride w:ilvl="0">
      <w:startOverride w:val="1"/>
    </w:lvlOverride>
  </w:num>
  <w:num w:numId="9">
    <w:abstractNumId w:val="1"/>
  </w:num>
  <w:num w:numId="10">
    <w:abstractNumId w:val="0"/>
  </w:num>
  <w:num w:numId="11">
    <w:abstractNumId w:val="7"/>
  </w:num>
  <w:num w:numId="12">
    <w:abstractNumId w:val="5"/>
  </w:num>
  <w:num w:numId="13">
    <w:abstractNumId w:val="52"/>
  </w:num>
  <w:num w:numId="14">
    <w:abstractNumId w:val="25"/>
  </w:num>
  <w:num w:numId="15">
    <w:abstractNumId w:val="42"/>
  </w:num>
  <w:num w:numId="16">
    <w:abstractNumId w:val="2"/>
  </w:num>
  <w:num w:numId="17">
    <w:abstractNumId w:val="49"/>
  </w:num>
  <w:num w:numId="18">
    <w:abstractNumId w:val="29"/>
  </w:num>
  <w:num w:numId="19">
    <w:abstractNumId w:val="23"/>
  </w:num>
  <w:num w:numId="20">
    <w:abstractNumId w:val="46"/>
  </w:num>
  <w:num w:numId="21">
    <w:abstractNumId w:val="3"/>
  </w:num>
  <w:num w:numId="22">
    <w:abstractNumId w:val="11"/>
  </w:num>
  <w:num w:numId="23">
    <w:abstractNumId w:val="8"/>
  </w:num>
  <w:num w:numId="24">
    <w:abstractNumId w:val="30"/>
  </w:num>
  <w:num w:numId="25">
    <w:abstractNumId w:val="44"/>
  </w:num>
  <w:num w:numId="26">
    <w:abstractNumId w:val="47"/>
  </w:num>
  <w:num w:numId="27">
    <w:abstractNumId w:val="31"/>
  </w:num>
  <w:num w:numId="28">
    <w:abstractNumId w:val="4"/>
  </w:num>
  <w:num w:numId="29">
    <w:abstractNumId w:val="45"/>
  </w:num>
  <w:num w:numId="30">
    <w:abstractNumId w:val="37"/>
  </w:num>
  <w:num w:numId="31">
    <w:abstractNumId w:val="9"/>
  </w:num>
  <w:num w:numId="32">
    <w:abstractNumId w:val="34"/>
  </w:num>
  <w:num w:numId="33">
    <w:abstractNumId w:val="48"/>
  </w:num>
  <w:num w:numId="34">
    <w:abstractNumId w:val="28"/>
  </w:num>
  <w:num w:numId="35">
    <w:abstractNumId w:val="15"/>
  </w:num>
  <w:num w:numId="36">
    <w:abstractNumId w:val="12"/>
  </w:num>
  <w:num w:numId="37">
    <w:abstractNumId w:val="35"/>
  </w:num>
  <w:num w:numId="38">
    <w:abstractNumId w:val="19"/>
  </w:num>
  <w:num w:numId="39">
    <w:abstractNumId w:val="18"/>
  </w:num>
  <w:num w:numId="40">
    <w:abstractNumId w:val="36"/>
  </w:num>
  <w:num w:numId="41">
    <w:abstractNumId w:val="51"/>
  </w:num>
  <w:num w:numId="42">
    <w:abstractNumId w:val="40"/>
  </w:num>
  <w:num w:numId="43">
    <w:abstractNumId w:val="16"/>
  </w:num>
  <w:num w:numId="44">
    <w:abstractNumId w:val="39"/>
  </w:num>
  <w:num w:numId="45">
    <w:abstractNumId w:val="26"/>
  </w:num>
  <w:num w:numId="46">
    <w:abstractNumId w:val="33"/>
  </w:num>
  <w:num w:numId="47">
    <w:abstractNumId w:val="24"/>
  </w:num>
  <w:num w:numId="48">
    <w:abstractNumId w:val="27"/>
  </w:num>
  <w:num w:numId="49">
    <w:abstractNumId w:val="38"/>
  </w:num>
  <w:num w:numId="50">
    <w:abstractNumId w:val="32"/>
  </w:num>
  <w:num w:numId="51">
    <w:abstractNumId w:val="17"/>
  </w:num>
  <w:num w:numId="52">
    <w:abstractNumId w:val="10"/>
  </w:num>
  <w:num w:numId="53">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32F7E"/>
    <w:rsid w:val="0005426C"/>
    <w:rsid w:val="00081759"/>
    <w:rsid w:val="00081C0B"/>
    <w:rsid w:val="00091806"/>
    <w:rsid w:val="000C2556"/>
    <w:rsid w:val="000C5396"/>
    <w:rsid w:val="000D0681"/>
    <w:rsid w:val="000D3EC5"/>
    <w:rsid w:val="000E1C0C"/>
    <w:rsid w:val="000E42A5"/>
    <w:rsid w:val="000E4BC6"/>
    <w:rsid w:val="000F25EA"/>
    <w:rsid w:val="00104A72"/>
    <w:rsid w:val="00106288"/>
    <w:rsid w:val="00133465"/>
    <w:rsid w:val="00143637"/>
    <w:rsid w:val="0014761A"/>
    <w:rsid w:val="00166150"/>
    <w:rsid w:val="00174889"/>
    <w:rsid w:val="001A0120"/>
    <w:rsid w:val="001A2DAE"/>
    <w:rsid w:val="001A61E8"/>
    <w:rsid w:val="001B5F58"/>
    <w:rsid w:val="001B7EEA"/>
    <w:rsid w:val="001C2223"/>
    <w:rsid w:val="001C2823"/>
    <w:rsid w:val="001C6E18"/>
    <w:rsid w:val="001D2EF8"/>
    <w:rsid w:val="001D6D73"/>
    <w:rsid w:val="001D7754"/>
    <w:rsid w:val="001E01A2"/>
    <w:rsid w:val="001E658E"/>
    <w:rsid w:val="001F25F3"/>
    <w:rsid w:val="00200838"/>
    <w:rsid w:val="002107E3"/>
    <w:rsid w:val="0022680C"/>
    <w:rsid w:val="0025325E"/>
    <w:rsid w:val="0025756B"/>
    <w:rsid w:val="00273CEB"/>
    <w:rsid w:val="00274265"/>
    <w:rsid w:val="00277FE0"/>
    <w:rsid w:val="00282E07"/>
    <w:rsid w:val="00283120"/>
    <w:rsid w:val="002A1C48"/>
    <w:rsid w:val="002A52DD"/>
    <w:rsid w:val="002A542A"/>
    <w:rsid w:val="002A7A0B"/>
    <w:rsid w:val="002E0F3D"/>
    <w:rsid w:val="002E444E"/>
    <w:rsid w:val="002F51F5"/>
    <w:rsid w:val="002F56EE"/>
    <w:rsid w:val="0030205B"/>
    <w:rsid w:val="00304280"/>
    <w:rsid w:val="00305318"/>
    <w:rsid w:val="00305E76"/>
    <w:rsid w:val="00311E55"/>
    <w:rsid w:val="0032130C"/>
    <w:rsid w:val="003215C4"/>
    <w:rsid w:val="003233C6"/>
    <w:rsid w:val="0034350A"/>
    <w:rsid w:val="003464E8"/>
    <w:rsid w:val="0035414D"/>
    <w:rsid w:val="003642D9"/>
    <w:rsid w:val="003654CA"/>
    <w:rsid w:val="003776A0"/>
    <w:rsid w:val="00386E35"/>
    <w:rsid w:val="003871D1"/>
    <w:rsid w:val="00390542"/>
    <w:rsid w:val="0039104D"/>
    <w:rsid w:val="003B05F3"/>
    <w:rsid w:val="003B1C78"/>
    <w:rsid w:val="003C05E0"/>
    <w:rsid w:val="003D086C"/>
    <w:rsid w:val="003D2A51"/>
    <w:rsid w:val="003D3307"/>
    <w:rsid w:val="003E23C8"/>
    <w:rsid w:val="00403321"/>
    <w:rsid w:val="00407BB7"/>
    <w:rsid w:val="004314A5"/>
    <w:rsid w:val="004432EF"/>
    <w:rsid w:val="00446812"/>
    <w:rsid w:val="0045161E"/>
    <w:rsid w:val="00453F6F"/>
    <w:rsid w:val="004841C9"/>
    <w:rsid w:val="00492D4D"/>
    <w:rsid w:val="00497753"/>
    <w:rsid w:val="004A3F63"/>
    <w:rsid w:val="004B1565"/>
    <w:rsid w:val="004D1201"/>
    <w:rsid w:val="004D7BE5"/>
    <w:rsid w:val="0050277C"/>
    <w:rsid w:val="005045B3"/>
    <w:rsid w:val="00504B0F"/>
    <w:rsid w:val="00510546"/>
    <w:rsid w:val="00510949"/>
    <w:rsid w:val="00517B8A"/>
    <w:rsid w:val="00522441"/>
    <w:rsid w:val="00522A84"/>
    <w:rsid w:val="00531D57"/>
    <w:rsid w:val="00533877"/>
    <w:rsid w:val="00543149"/>
    <w:rsid w:val="00546A97"/>
    <w:rsid w:val="0055414D"/>
    <w:rsid w:val="005750BD"/>
    <w:rsid w:val="005A00FD"/>
    <w:rsid w:val="005A05FB"/>
    <w:rsid w:val="005A53A6"/>
    <w:rsid w:val="005A654E"/>
    <w:rsid w:val="005B1E13"/>
    <w:rsid w:val="005B7C76"/>
    <w:rsid w:val="005C6CA7"/>
    <w:rsid w:val="005E3E48"/>
    <w:rsid w:val="005E7CB6"/>
    <w:rsid w:val="005F2A6E"/>
    <w:rsid w:val="00601D08"/>
    <w:rsid w:val="00601DA0"/>
    <w:rsid w:val="0060358E"/>
    <w:rsid w:val="00607306"/>
    <w:rsid w:val="0060732E"/>
    <w:rsid w:val="00610C78"/>
    <w:rsid w:val="00612557"/>
    <w:rsid w:val="00616535"/>
    <w:rsid w:val="00623F13"/>
    <w:rsid w:val="00625BAA"/>
    <w:rsid w:val="00630324"/>
    <w:rsid w:val="00636159"/>
    <w:rsid w:val="00640FCF"/>
    <w:rsid w:val="00647E6C"/>
    <w:rsid w:val="0065037A"/>
    <w:rsid w:val="00683DD9"/>
    <w:rsid w:val="00692378"/>
    <w:rsid w:val="00695392"/>
    <w:rsid w:val="006B5129"/>
    <w:rsid w:val="006C1AE2"/>
    <w:rsid w:val="006D0B88"/>
    <w:rsid w:val="006D0E01"/>
    <w:rsid w:val="006D3F0D"/>
    <w:rsid w:val="006D4164"/>
    <w:rsid w:val="006E0E59"/>
    <w:rsid w:val="006E67B3"/>
    <w:rsid w:val="006F47C8"/>
    <w:rsid w:val="007103DA"/>
    <w:rsid w:val="007214D6"/>
    <w:rsid w:val="00724787"/>
    <w:rsid w:val="0074502B"/>
    <w:rsid w:val="0074586A"/>
    <w:rsid w:val="00747928"/>
    <w:rsid w:val="00761100"/>
    <w:rsid w:val="00771B04"/>
    <w:rsid w:val="007A48B0"/>
    <w:rsid w:val="007B2BD3"/>
    <w:rsid w:val="007C1937"/>
    <w:rsid w:val="007C1BF5"/>
    <w:rsid w:val="007C2300"/>
    <w:rsid w:val="007C3A05"/>
    <w:rsid w:val="007C6DB8"/>
    <w:rsid w:val="007E6B69"/>
    <w:rsid w:val="007F1E2B"/>
    <w:rsid w:val="007F3ED8"/>
    <w:rsid w:val="008042B2"/>
    <w:rsid w:val="00810B75"/>
    <w:rsid w:val="00832A0A"/>
    <w:rsid w:val="00832B59"/>
    <w:rsid w:val="008461FA"/>
    <w:rsid w:val="0084697B"/>
    <w:rsid w:val="00852BA8"/>
    <w:rsid w:val="0085407A"/>
    <w:rsid w:val="00862C30"/>
    <w:rsid w:val="00864355"/>
    <w:rsid w:val="008730EA"/>
    <w:rsid w:val="008779CE"/>
    <w:rsid w:val="00881AD3"/>
    <w:rsid w:val="00882476"/>
    <w:rsid w:val="0089011D"/>
    <w:rsid w:val="00892004"/>
    <w:rsid w:val="008A51B9"/>
    <w:rsid w:val="008B5FDE"/>
    <w:rsid w:val="008C1A55"/>
    <w:rsid w:val="008D2DD8"/>
    <w:rsid w:val="008D3087"/>
    <w:rsid w:val="008D34D1"/>
    <w:rsid w:val="008D3C32"/>
    <w:rsid w:val="008E070B"/>
    <w:rsid w:val="008E0A5F"/>
    <w:rsid w:val="008E1ECC"/>
    <w:rsid w:val="00901947"/>
    <w:rsid w:val="00904D0B"/>
    <w:rsid w:val="00906AB5"/>
    <w:rsid w:val="009127F1"/>
    <w:rsid w:val="00915FBD"/>
    <w:rsid w:val="009261BF"/>
    <w:rsid w:val="00926439"/>
    <w:rsid w:val="0094080B"/>
    <w:rsid w:val="00943CCF"/>
    <w:rsid w:val="00944144"/>
    <w:rsid w:val="009507A7"/>
    <w:rsid w:val="00953544"/>
    <w:rsid w:val="00970203"/>
    <w:rsid w:val="00970870"/>
    <w:rsid w:val="0097514A"/>
    <w:rsid w:val="00975E58"/>
    <w:rsid w:val="00981CAC"/>
    <w:rsid w:val="00996A48"/>
    <w:rsid w:val="009A24B7"/>
    <w:rsid w:val="009A2883"/>
    <w:rsid w:val="009A3588"/>
    <w:rsid w:val="009A48BD"/>
    <w:rsid w:val="009A514F"/>
    <w:rsid w:val="009A6B47"/>
    <w:rsid w:val="009C2F6E"/>
    <w:rsid w:val="009D028E"/>
    <w:rsid w:val="009D745F"/>
    <w:rsid w:val="009E60F0"/>
    <w:rsid w:val="009E7FC5"/>
    <w:rsid w:val="009F3712"/>
    <w:rsid w:val="009F3A3C"/>
    <w:rsid w:val="00A0116D"/>
    <w:rsid w:val="00A04AEA"/>
    <w:rsid w:val="00A10536"/>
    <w:rsid w:val="00A150CF"/>
    <w:rsid w:val="00A230BF"/>
    <w:rsid w:val="00A35A27"/>
    <w:rsid w:val="00A4298A"/>
    <w:rsid w:val="00A45549"/>
    <w:rsid w:val="00A47923"/>
    <w:rsid w:val="00A62129"/>
    <w:rsid w:val="00A66E15"/>
    <w:rsid w:val="00A749E7"/>
    <w:rsid w:val="00A75CD9"/>
    <w:rsid w:val="00A773A4"/>
    <w:rsid w:val="00A85593"/>
    <w:rsid w:val="00A91222"/>
    <w:rsid w:val="00A92AC3"/>
    <w:rsid w:val="00A94FA1"/>
    <w:rsid w:val="00AC5ECD"/>
    <w:rsid w:val="00AD0990"/>
    <w:rsid w:val="00AD5456"/>
    <w:rsid w:val="00AE633C"/>
    <w:rsid w:val="00AF2474"/>
    <w:rsid w:val="00B11A7E"/>
    <w:rsid w:val="00B16544"/>
    <w:rsid w:val="00B1787F"/>
    <w:rsid w:val="00B21E86"/>
    <w:rsid w:val="00B2650E"/>
    <w:rsid w:val="00B417C5"/>
    <w:rsid w:val="00B4743B"/>
    <w:rsid w:val="00B550EB"/>
    <w:rsid w:val="00B617A7"/>
    <w:rsid w:val="00B7636B"/>
    <w:rsid w:val="00B8762C"/>
    <w:rsid w:val="00B917B9"/>
    <w:rsid w:val="00B92A3C"/>
    <w:rsid w:val="00BA650A"/>
    <w:rsid w:val="00BB2B29"/>
    <w:rsid w:val="00BB5993"/>
    <w:rsid w:val="00BC2485"/>
    <w:rsid w:val="00BC2FE1"/>
    <w:rsid w:val="00BD4D75"/>
    <w:rsid w:val="00BE21A8"/>
    <w:rsid w:val="00BE29B3"/>
    <w:rsid w:val="00BE4900"/>
    <w:rsid w:val="00BE4981"/>
    <w:rsid w:val="00BE4F5E"/>
    <w:rsid w:val="00BF3171"/>
    <w:rsid w:val="00BF5314"/>
    <w:rsid w:val="00C04A2A"/>
    <w:rsid w:val="00C068B5"/>
    <w:rsid w:val="00C10A38"/>
    <w:rsid w:val="00C13F6D"/>
    <w:rsid w:val="00C25C57"/>
    <w:rsid w:val="00C36FC4"/>
    <w:rsid w:val="00C37659"/>
    <w:rsid w:val="00C3771A"/>
    <w:rsid w:val="00C408EE"/>
    <w:rsid w:val="00C5360D"/>
    <w:rsid w:val="00C63F6A"/>
    <w:rsid w:val="00C653E0"/>
    <w:rsid w:val="00C6599D"/>
    <w:rsid w:val="00C66366"/>
    <w:rsid w:val="00C74DD4"/>
    <w:rsid w:val="00C77844"/>
    <w:rsid w:val="00C81ADF"/>
    <w:rsid w:val="00C97626"/>
    <w:rsid w:val="00CB3984"/>
    <w:rsid w:val="00CB3DBE"/>
    <w:rsid w:val="00CD5295"/>
    <w:rsid w:val="00CD6347"/>
    <w:rsid w:val="00CD63FF"/>
    <w:rsid w:val="00CE4DBA"/>
    <w:rsid w:val="00CE62C6"/>
    <w:rsid w:val="00CF74B6"/>
    <w:rsid w:val="00D02FF0"/>
    <w:rsid w:val="00D04D35"/>
    <w:rsid w:val="00D05876"/>
    <w:rsid w:val="00D07602"/>
    <w:rsid w:val="00D1689D"/>
    <w:rsid w:val="00D1745B"/>
    <w:rsid w:val="00D27F36"/>
    <w:rsid w:val="00D46DB0"/>
    <w:rsid w:val="00D574FB"/>
    <w:rsid w:val="00D642B0"/>
    <w:rsid w:val="00D65FFA"/>
    <w:rsid w:val="00D7381E"/>
    <w:rsid w:val="00D738A5"/>
    <w:rsid w:val="00D81313"/>
    <w:rsid w:val="00D82057"/>
    <w:rsid w:val="00D84F46"/>
    <w:rsid w:val="00D8604A"/>
    <w:rsid w:val="00D92B31"/>
    <w:rsid w:val="00D931C5"/>
    <w:rsid w:val="00DA0C03"/>
    <w:rsid w:val="00DA6FC2"/>
    <w:rsid w:val="00DB1B78"/>
    <w:rsid w:val="00DB71D0"/>
    <w:rsid w:val="00DC1329"/>
    <w:rsid w:val="00DC2211"/>
    <w:rsid w:val="00DC3AC4"/>
    <w:rsid w:val="00DD4244"/>
    <w:rsid w:val="00DD5812"/>
    <w:rsid w:val="00DD5AD5"/>
    <w:rsid w:val="00DE4E72"/>
    <w:rsid w:val="00DE7E6D"/>
    <w:rsid w:val="00DF6922"/>
    <w:rsid w:val="00E0301D"/>
    <w:rsid w:val="00E144F5"/>
    <w:rsid w:val="00E222E3"/>
    <w:rsid w:val="00E340A2"/>
    <w:rsid w:val="00E40EA3"/>
    <w:rsid w:val="00E42C4D"/>
    <w:rsid w:val="00E44751"/>
    <w:rsid w:val="00E5228C"/>
    <w:rsid w:val="00E55ED5"/>
    <w:rsid w:val="00E808DC"/>
    <w:rsid w:val="00EA073E"/>
    <w:rsid w:val="00EA56A3"/>
    <w:rsid w:val="00EA5BE1"/>
    <w:rsid w:val="00EB403A"/>
    <w:rsid w:val="00EB61FF"/>
    <w:rsid w:val="00EC4AB8"/>
    <w:rsid w:val="00EF31E3"/>
    <w:rsid w:val="00EF45C4"/>
    <w:rsid w:val="00F04159"/>
    <w:rsid w:val="00F16BC9"/>
    <w:rsid w:val="00F20924"/>
    <w:rsid w:val="00F21F6E"/>
    <w:rsid w:val="00F22176"/>
    <w:rsid w:val="00F23219"/>
    <w:rsid w:val="00F57D42"/>
    <w:rsid w:val="00F6160A"/>
    <w:rsid w:val="00F823C2"/>
    <w:rsid w:val="00F833CF"/>
    <w:rsid w:val="00F876AC"/>
    <w:rsid w:val="00FA3B39"/>
    <w:rsid w:val="00FB1666"/>
    <w:rsid w:val="00FB1966"/>
    <w:rsid w:val="00FB2ABF"/>
    <w:rsid w:val="00FB7D3C"/>
    <w:rsid w:val="00FC1392"/>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35A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TOC4">
    <w:name w:val="toc 4"/>
    <w:basedOn w:val="Normal"/>
    <w:next w:val="Normal"/>
    <w:autoRedefine/>
    <w:uiPriority w:val="39"/>
    <w:unhideWhenUsed/>
    <w:rsid w:val="00A4792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92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92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92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92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923"/>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35A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TOC4">
    <w:name w:val="toc 4"/>
    <w:basedOn w:val="Normal"/>
    <w:next w:val="Normal"/>
    <w:autoRedefine/>
    <w:uiPriority w:val="39"/>
    <w:unhideWhenUsed/>
    <w:rsid w:val="00A4792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92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92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92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92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923"/>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59331">
      <w:bodyDiv w:val="1"/>
      <w:marLeft w:val="0"/>
      <w:marRight w:val="0"/>
      <w:marTop w:val="0"/>
      <w:marBottom w:val="0"/>
      <w:divBdr>
        <w:top w:val="none" w:sz="0" w:space="0" w:color="auto"/>
        <w:left w:val="none" w:sz="0" w:space="0" w:color="auto"/>
        <w:bottom w:val="none" w:sz="0" w:space="0" w:color="auto"/>
        <w:right w:val="none" w:sz="0" w:space="0" w:color="auto"/>
      </w:divBdr>
    </w:div>
    <w:div w:id="292953247">
      <w:bodyDiv w:val="1"/>
      <w:marLeft w:val="0"/>
      <w:marRight w:val="0"/>
      <w:marTop w:val="0"/>
      <w:marBottom w:val="0"/>
      <w:divBdr>
        <w:top w:val="none" w:sz="0" w:space="0" w:color="auto"/>
        <w:left w:val="none" w:sz="0" w:space="0" w:color="auto"/>
        <w:bottom w:val="none" w:sz="0" w:space="0" w:color="auto"/>
        <w:right w:val="none" w:sz="0" w:space="0" w:color="auto"/>
      </w:divBdr>
    </w:div>
    <w:div w:id="523717553">
      <w:bodyDiv w:val="1"/>
      <w:marLeft w:val="0"/>
      <w:marRight w:val="0"/>
      <w:marTop w:val="0"/>
      <w:marBottom w:val="0"/>
      <w:divBdr>
        <w:top w:val="none" w:sz="0" w:space="0" w:color="auto"/>
        <w:left w:val="none" w:sz="0" w:space="0" w:color="auto"/>
        <w:bottom w:val="none" w:sz="0" w:space="0" w:color="auto"/>
        <w:right w:val="none" w:sz="0" w:space="0" w:color="auto"/>
      </w:divBdr>
    </w:div>
    <w:div w:id="624965534">
      <w:bodyDiv w:val="1"/>
      <w:marLeft w:val="0"/>
      <w:marRight w:val="0"/>
      <w:marTop w:val="0"/>
      <w:marBottom w:val="0"/>
      <w:divBdr>
        <w:top w:val="none" w:sz="0" w:space="0" w:color="auto"/>
        <w:left w:val="none" w:sz="0" w:space="0" w:color="auto"/>
        <w:bottom w:val="none" w:sz="0" w:space="0" w:color="auto"/>
        <w:right w:val="none" w:sz="0" w:space="0" w:color="auto"/>
      </w:divBdr>
    </w:div>
    <w:div w:id="794518583">
      <w:bodyDiv w:val="1"/>
      <w:marLeft w:val="0"/>
      <w:marRight w:val="0"/>
      <w:marTop w:val="0"/>
      <w:marBottom w:val="0"/>
      <w:divBdr>
        <w:top w:val="none" w:sz="0" w:space="0" w:color="auto"/>
        <w:left w:val="none" w:sz="0" w:space="0" w:color="auto"/>
        <w:bottom w:val="none" w:sz="0" w:space="0" w:color="auto"/>
        <w:right w:val="none" w:sz="0" w:space="0" w:color="auto"/>
      </w:divBdr>
    </w:div>
    <w:div w:id="796224246">
      <w:bodyDiv w:val="1"/>
      <w:marLeft w:val="0"/>
      <w:marRight w:val="0"/>
      <w:marTop w:val="0"/>
      <w:marBottom w:val="0"/>
      <w:divBdr>
        <w:top w:val="none" w:sz="0" w:space="0" w:color="auto"/>
        <w:left w:val="none" w:sz="0" w:space="0" w:color="auto"/>
        <w:bottom w:val="none" w:sz="0" w:space="0" w:color="auto"/>
        <w:right w:val="none" w:sz="0" w:space="0" w:color="auto"/>
      </w:divBdr>
    </w:div>
    <w:div w:id="806122754">
      <w:bodyDiv w:val="1"/>
      <w:marLeft w:val="0"/>
      <w:marRight w:val="0"/>
      <w:marTop w:val="0"/>
      <w:marBottom w:val="0"/>
      <w:divBdr>
        <w:top w:val="none" w:sz="0" w:space="0" w:color="auto"/>
        <w:left w:val="none" w:sz="0" w:space="0" w:color="auto"/>
        <w:bottom w:val="none" w:sz="0" w:space="0" w:color="auto"/>
        <w:right w:val="none" w:sz="0" w:space="0" w:color="auto"/>
      </w:divBdr>
    </w:div>
    <w:div w:id="864172637">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4659120">
      <w:bodyDiv w:val="1"/>
      <w:marLeft w:val="0"/>
      <w:marRight w:val="0"/>
      <w:marTop w:val="0"/>
      <w:marBottom w:val="0"/>
      <w:divBdr>
        <w:top w:val="none" w:sz="0" w:space="0" w:color="auto"/>
        <w:left w:val="none" w:sz="0" w:space="0" w:color="auto"/>
        <w:bottom w:val="none" w:sz="0" w:space="0" w:color="auto"/>
        <w:right w:val="none" w:sz="0" w:space="0" w:color="auto"/>
      </w:divBdr>
    </w:div>
    <w:div w:id="1080181354">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7510568">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90782060">
      <w:bodyDiv w:val="1"/>
      <w:marLeft w:val="0"/>
      <w:marRight w:val="0"/>
      <w:marTop w:val="0"/>
      <w:marBottom w:val="0"/>
      <w:divBdr>
        <w:top w:val="none" w:sz="0" w:space="0" w:color="auto"/>
        <w:left w:val="none" w:sz="0" w:space="0" w:color="auto"/>
        <w:bottom w:val="none" w:sz="0" w:space="0" w:color="auto"/>
        <w:right w:val="none" w:sz="0" w:space="0" w:color="auto"/>
      </w:divBdr>
    </w:div>
    <w:div w:id="1842353048">
      <w:bodyDiv w:val="1"/>
      <w:marLeft w:val="0"/>
      <w:marRight w:val="0"/>
      <w:marTop w:val="0"/>
      <w:marBottom w:val="0"/>
      <w:divBdr>
        <w:top w:val="none" w:sz="0" w:space="0" w:color="auto"/>
        <w:left w:val="none" w:sz="0" w:space="0" w:color="auto"/>
        <w:bottom w:val="none" w:sz="0" w:space="0" w:color="auto"/>
        <w:right w:val="none" w:sz="0" w:space="0" w:color="auto"/>
      </w:divBdr>
    </w:div>
    <w:div w:id="1842575650">
      <w:bodyDiv w:val="1"/>
      <w:marLeft w:val="0"/>
      <w:marRight w:val="0"/>
      <w:marTop w:val="0"/>
      <w:marBottom w:val="0"/>
      <w:divBdr>
        <w:top w:val="none" w:sz="0" w:space="0" w:color="auto"/>
        <w:left w:val="none" w:sz="0" w:space="0" w:color="auto"/>
        <w:bottom w:val="none" w:sz="0" w:space="0" w:color="auto"/>
        <w:right w:val="none" w:sz="0" w:space="0" w:color="auto"/>
      </w:divBdr>
    </w:div>
    <w:div w:id="1925647542">
      <w:bodyDiv w:val="1"/>
      <w:marLeft w:val="0"/>
      <w:marRight w:val="0"/>
      <w:marTop w:val="0"/>
      <w:marBottom w:val="0"/>
      <w:divBdr>
        <w:top w:val="none" w:sz="0" w:space="0" w:color="auto"/>
        <w:left w:val="none" w:sz="0" w:space="0" w:color="auto"/>
        <w:bottom w:val="none" w:sz="0" w:space="0" w:color="auto"/>
        <w:right w:val="none" w:sz="0" w:space="0" w:color="auto"/>
      </w:divBdr>
    </w:div>
    <w:div w:id="1989705092">
      <w:bodyDiv w:val="1"/>
      <w:marLeft w:val="0"/>
      <w:marRight w:val="0"/>
      <w:marTop w:val="0"/>
      <w:marBottom w:val="0"/>
      <w:divBdr>
        <w:top w:val="none" w:sz="0" w:space="0" w:color="auto"/>
        <w:left w:val="none" w:sz="0" w:space="0" w:color="auto"/>
        <w:bottom w:val="none" w:sz="0" w:space="0" w:color="auto"/>
        <w:right w:val="none" w:sz="0" w:space="0" w:color="auto"/>
      </w:divBdr>
    </w:div>
    <w:div w:id="2077587910">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0.jpeg"/><Relationship Id="rId21" Type="http://schemas.openxmlformats.org/officeDocument/2006/relationships/diagramColors" Target="diagrams/colors2.xml"/><Relationship Id="rId42" Type="http://schemas.openxmlformats.org/officeDocument/2006/relationships/diagramData" Target="diagrams/data6.xml"/><Relationship Id="rId63" Type="http://schemas.openxmlformats.org/officeDocument/2006/relationships/diagramColors" Target="diagrams/colors9.xml"/><Relationship Id="rId84" Type="http://schemas.openxmlformats.org/officeDocument/2006/relationships/diagramData" Target="diagrams/data13.xml"/><Relationship Id="rId138" Type="http://schemas.openxmlformats.org/officeDocument/2006/relationships/diagramQuickStyle" Target="diagrams/quickStyle22.xml"/><Relationship Id="rId159" Type="http://schemas.openxmlformats.org/officeDocument/2006/relationships/diagramData" Target="diagrams/data26.xml"/><Relationship Id="rId170" Type="http://schemas.openxmlformats.org/officeDocument/2006/relationships/diagramColors" Target="diagrams/colors27.xml"/><Relationship Id="rId191" Type="http://schemas.openxmlformats.org/officeDocument/2006/relationships/image" Target="media/image34.png"/><Relationship Id="rId205" Type="http://schemas.openxmlformats.org/officeDocument/2006/relationships/header" Target="header1.xml"/><Relationship Id="rId107" Type="http://schemas.openxmlformats.org/officeDocument/2006/relationships/diagramLayout" Target="diagrams/layout17.xml"/><Relationship Id="rId11" Type="http://schemas.openxmlformats.org/officeDocument/2006/relationships/image" Target="media/image4.png"/><Relationship Id="rId32" Type="http://schemas.openxmlformats.org/officeDocument/2006/relationships/diagramQuickStyle" Target="diagrams/quickStyle4.xml"/><Relationship Id="rId53" Type="http://schemas.microsoft.com/office/2007/relationships/diagramDrawing" Target="diagrams/drawing7.xml"/><Relationship Id="rId74" Type="http://schemas.openxmlformats.org/officeDocument/2006/relationships/diagramLayout" Target="diagrams/layout11.xml"/><Relationship Id="rId128" Type="http://schemas.openxmlformats.org/officeDocument/2006/relationships/image" Target="media/image21.gif"/><Relationship Id="rId149" Type="http://schemas.openxmlformats.org/officeDocument/2006/relationships/diagramData" Target="diagrams/data24.xml"/><Relationship Id="rId5" Type="http://schemas.openxmlformats.org/officeDocument/2006/relationships/webSettings" Target="webSettings.xml"/><Relationship Id="rId95" Type="http://schemas.openxmlformats.org/officeDocument/2006/relationships/diagramData" Target="diagrams/data15.xml"/><Relationship Id="rId160" Type="http://schemas.openxmlformats.org/officeDocument/2006/relationships/diagramLayout" Target="diagrams/layout26.xml"/><Relationship Id="rId181" Type="http://schemas.openxmlformats.org/officeDocument/2006/relationships/diagramLayout" Target="diagrams/layout29.xml"/><Relationship Id="rId22" Type="http://schemas.microsoft.com/office/2007/relationships/diagramDrawing" Target="diagrams/drawing2.xml"/><Relationship Id="rId43" Type="http://schemas.openxmlformats.org/officeDocument/2006/relationships/diagramLayout" Target="diagrams/layout6.xml"/><Relationship Id="rId64" Type="http://schemas.microsoft.com/office/2007/relationships/diagramDrawing" Target="diagrams/drawing9.xml"/><Relationship Id="rId118" Type="http://schemas.openxmlformats.org/officeDocument/2006/relationships/diagramData" Target="diagrams/data19.xml"/><Relationship Id="rId139" Type="http://schemas.openxmlformats.org/officeDocument/2006/relationships/diagramColors" Target="diagrams/colors22.xml"/><Relationship Id="rId85" Type="http://schemas.openxmlformats.org/officeDocument/2006/relationships/diagramLayout" Target="diagrams/layout13.xml"/><Relationship Id="rId150" Type="http://schemas.openxmlformats.org/officeDocument/2006/relationships/diagramLayout" Target="diagrams/layout24.xml"/><Relationship Id="rId171" Type="http://schemas.microsoft.com/office/2007/relationships/diagramDrawing" Target="diagrams/drawing27.xml"/><Relationship Id="rId192" Type="http://schemas.openxmlformats.org/officeDocument/2006/relationships/image" Target="media/image35.png"/><Relationship Id="rId206" Type="http://schemas.openxmlformats.org/officeDocument/2006/relationships/fontTable" Target="fontTable.xml"/><Relationship Id="rId12" Type="http://schemas.openxmlformats.org/officeDocument/2006/relationships/image" Target="media/image5.png"/><Relationship Id="rId33" Type="http://schemas.openxmlformats.org/officeDocument/2006/relationships/diagramColors" Target="diagrams/colors4.xml"/><Relationship Id="rId108" Type="http://schemas.openxmlformats.org/officeDocument/2006/relationships/diagramQuickStyle" Target="diagrams/quickStyle17.xml"/><Relationship Id="rId129" Type="http://schemas.openxmlformats.org/officeDocument/2006/relationships/image" Target="media/image22.png"/><Relationship Id="rId54" Type="http://schemas.openxmlformats.org/officeDocument/2006/relationships/diagramData" Target="diagrams/data8.xml"/><Relationship Id="rId75" Type="http://schemas.openxmlformats.org/officeDocument/2006/relationships/diagramQuickStyle" Target="diagrams/quickStyle11.xml"/><Relationship Id="rId96" Type="http://schemas.openxmlformats.org/officeDocument/2006/relationships/diagramLayout" Target="diagrams/layout15.xml"/><Relationship Id="rId140" Type="http://schemas.microsoft.com/office/2007/relationships/diagramDrawing" Target="diagrams/drawing22.xml"/><Relationship Id="rId161" Type="http://schemas.openxmlformats.org/officeDocument/2006/relationships/diagramQuickStyle" Target="diagrams/quickStyle26.xml"/><Relationship Id="rId182" Type="http://schemas.openxmlformats.org/officeDocument/2006/relationships/diagramQuickStyle" Target="diagrams/quickStyle29.xml"/><Relationship Id="rId6" Type="http://schemas.openxmlformats.org/officeDocument/2006/relationships/footnotes" Target="footnotes.xml"/><Relationship Id="rId23" Type="http://schemas.openxmlformats.org/officeDocument/2006/relationships/image" Target="media/image6.jpeg"/><Relationship Id="rId119" Type="http://schemas.openxmlformats.org/officeDocument/2006/relationships/diagramLayout" Target="diagrams/layout19.xml"/><Relationship Id="rId44" Type="http://schemas.openxmlformats.org/officeDocument/2006/relationships/diagramQuickStyle" Target="diagrams/quickStyle6.xml"/><Relationship Id="rId65" Type="http://schemas.openxmlformats.org/officeDocument/2006/relationships/diagramData" Target="diagrams/data10.xml"/><Relationship Id="rId86" Type="http://schemas.openxmlformats.org/officeDocument/2006/relationships/diagramQuickStyle" Target="diagrams/quickStyle13.xml"/><Relationship Id="rId130" Type="http://schemas.openxmlformats.org/officeDocument/2006/relationships/image" Target="media/image23.png"/><Relationship Id="rId151" Type="http://schemas.openxmlformats.org/officeDocument/2006/relationships/diagramQuickStyle" Target="diagrams/quickStyle24.xml"/><Relationship Id="rId172" Type="http://schemas.openxmlformats.org/officeDocument/2006/relationships/diagramData" Target="diagrams/data28.xml"/><Relationship Id="rId193" Type="http://schemas.openxmlformats.org/officeDocument/2006/relationships/image" Target="media/image36.jpeg"/><Relationship Id="rId207" Type="http://schemas.openxmlformats.org/officeDocument/2006/relationships/theme" Target="theme/theme1.xml"/><Relationship Id="rId13" Type="http://schemas.openxmlformats.org/officeDocument/2006/relationships/diagramData" Target="diagrams/data1.xml"/><Relationship Id="rId109" Type="http://schemas.openxmlformats.org/officeDocument/2006/relationships/diagramColors" Target="diagrams/colors17.xml"/><Relationship Id="rId34" Type="http://schemas.microsoft.com/office/2007/relationships/diagramDrawing" Target="diagrams/drawing4.xml"/><Relationship Id="rId55" Type="http://schemas.openxmlformats.org/officeDocument/2006/relationships/diagramLayout" Target="diagrams/layout8.xml"/><Relationship Id="rId76" Type="http://schemas.openxmlformats.org/officeDocument/2006/relationships/diagramColors" Target="diagrams/colors11.xml"/><Relationship Id="rId97" Type="http://schemas.openxmlformats.org/officeDocument/2006/relationships/diagramQuickStyle" Target="diagrams/quickStyle15.xml"/><Relationship Id="rId120" Type="http://schemas.openxmlformats.org/officeDocument/2006/relationships/diagramQuickStyle" Target="diagrams/quickStyle19.xml"/><Relationship Id="rId141" Type="http://schemas.openxmlformats.org/officeDocument/2006/relationships/image" Target="media/image24.png"/><Relationship Id="rId7" Type="http://schemas.openxmlformats.org/officeDocument/2006/relationships/endnotes" Target="endnotes.xml"/><Relationship Id="rId162" Type="http://schemas.openxmlformats.org/officeDocument/2006/relationships/diagramColors" Target="diagrams/colors26.xml"/><Relationship Id="rId183" Type="http://schemas.openxmlformats.org/officeDocument/2006/relationships/diagramColors" Target="diagrams/colors29.xml"/><Relationship Id="rId24" Type="http://schemas.openxmlformats.org/officeDocument/2006/relationships/image" Target="media/image7.png"/><Relationship Id="rId40" Type="http://schemas.openxmlformats.org/officeDocument/2006/relationships/diagramColors" Target="diagrams/colors5.xml"/><Relationship Id="rId45" Type="http://schemas.openxmlformats.org/officeDocument/2006/relationships/diagramColors" Target="diagrams/colors6.xml"/><Relationship Id="rId66" Type="http://schemas.openxmlformats.org/officeDocument/2006/relationships/diagramLayout" Target="diagrams/layout10.xml"/><Relationship Id="rId87" Type="http://schemas.openxmlformats.org/officeDocument/2006/relationships/diagramColors" Target="diagrams/colors13.xml"/><Relationship Id="rId110" Type="http://schemas.microsoft.com/office/2007/relationships/diagramDrawing" Target="diagrams/drawing17.xml"/><Relationship Id="rId115" Type="http://schemas.microsoft.com/office/2007/relationships/diagramDrawing" Target="diagrams/drawing18.xml"/><Relationship Id="rId131" Type="http://schemas.openxmlformats.org/officeDocument/2006/relationships/diagramData" Target="diagrams/data21.xml"/><Relationship Id="rId136" Type="http://schemas.openxmlformats.org/officeDocument/2006/relationships/diagramData" Target="diagrams/data22.xml"/><Relationship Id="rId157" Type="http://schemas.openxmlformats.org/officeDocument/2006/relationships/diagramColors" Target="diagrams/colors25.xml"/><Relationship Id="rId178" Type="http://schemas.openxmlformats.org/officeDocument/2006/relationships/image" Target="media/image31.png"/><Relationship Id="rId61" Type="http://schemas.openxmlformats.org/officeDocument/2006/relationships/diagramLayout" Target="diagrams/layout9.xml"/><Relationship Id="rId82" Type="http://schemas.microsoft.com/office/2007/relationships/diagramDrawing" Target="diagrams/drawing12.xml"/><Relationship Id="rId152" Type="http://schemas.openxmlformats.org/officeDocument/2006/relationships/diagramColors" Target="diagrams/colors24.xml"/><Relationship Id="rId173" Type="http://schemas.openxmlformats.org/officeDocument/2006/relationships/diagramLayout" Target="diagrams/layout28.xml"/><Relationship Id="rId194" Type="http://schemas.openxmlformats.org/officeDocument/2006/relationships/diagramData" Target="diagrams/data31.xml"/><Relationship Id="rId199" Type="http://schemas.openxmlformats.org/officeDocument/2006/relationships/diagramData" Target="diagrams/data32.xml"/><Relationship Id="rId203" Type="http://schemas.microsoft.com/office/2007/relationships/diagramDrawing" Target="diagrams/drawing32.xml"/><Relationship Id="rId19" Type="http://schemas.openxmlformats.org/officeDocument/2006/relationships/diagramLayout" Target="diagrams/layout2.xml"/><Relationship Id="rId14" Type="http://schemas.openxmlformats.org/officeDocument/2006/relationships/diagramLayout" Target="diagrams/layout1.xml"/><Relationship Id="rId30" Type="http://schemas.openxmlformats.org/officeDocument/2006/relationships/diagramData" Target="diagrams/data4.xml"/><Relationship Id="rId35" Type="http://schemas.openxmlformats.org/officeDocument/2006/relationships/image" Target="media/image8.png"/><Relationship Id="rId56" Type="http://schemas.openxmlformats.org/officeDocument/2006/relationships/diagramQuickStyle" Target="diagrams/quickStyle8.xml"/><Relationship Id="rId77" Type="http://schemas.microsoft.com/office/2007/relationships/diagramDrawing" Target="diagrams/drawing11.xml"/><Relationship Id="rId100" Type="http://schemas.openxmlformats.org/officeDocument/2006/relationships/diagramData" Target="diagrams/data16.xml"/><Relationship Id="rId105" Type="http://schemas.openxmlformats.org/officeDocument/2006/relationships/image" Target="media/image18.png"/><Relationship Id="rId126" Type="http://schemas.openxmlformats.org/officeDocument/2006/relationships/diagramColors" Target="diagrams/colors20.xml"/><Relationship Id="rId147" Type="http://schemas.openxmlformats.org/officeDocument/2006/relationships/diagramColors" Target="diagrams/colors23.xml"/><Relationship Id="rId168" Type="http://schemas.openxmlformats.org/officeDocument/2006/relationships/diagramLayout" Target="diagrams/layout27.xml"/><Relationship Id="rId8" Type="http://schemas.openxmlformats.org/officeDocument/2006/relationships/image" Target="media/image1.png"/><Relationship Id="rId51" Type="http://schemas.openxmlformats.org/officeDocument/2006/relationships/diagramQuickStyle" Target="diagrams/quickStyle7.xml"/><Relationship Id="rId72" Type="http://schemas.openxmlformats.org/officeDocument/2006/relationships/image" Target="media/image15.png"/><Relationship Id="rId93" Type="http://schemas.microsoft.com/office/2007/relationships/diagramDrawing" Target="diagrams/drawing14.xml"/><Relationship Id="rId98" Type="http://schemas.openxmlformats.org/officeDocument/2006/relationships/diagramColors" Target="diagrams/colors15.xml"/><Relationship Id="rId121" Type="http://schemas.openxmlformats.org/officeDocument/2006/relationships/diagramColors" Target="diagrams/colors19.xml"/><Relationship Id="rId142" Type="http://schemas.openxmlformats.org/officeDocument/2006/relationships/image" Target="media/image25.png"/><Relationship Id="rId163" Type="http://schemas.microsoft.com/office/2007/relationships/diagramDrawing" Target="diagrams/drawing26.xml"/><Relationship Id="rId184" Type="http://schemas.microsoft.com/office/2007/relationships/diagramDrawing" Target="diagrams/drawing29.xml"/><Relationship Id="rId189" Type="http://schemas.microsoft.com/office/2007/relationships/diagramDrawing" Target="diagrams/drawing30.xml"/><Relationship Id="rId3" Type="http://schemas.microsoft.com/office/2007/relationships/stylesWithEffects" Target="stylesWithEffects.xml"/><Relationship Id="rId25" Type="http://schemas.openxmlformats.org/officeDocument/2006/relationships/diagramData" Target="diagrams/data3.xml"/><Relationship Id="rId46" Type="http://schemas.microsoft.com/office/2007/relationships/diagramDrawing" Target="diagrams/drawing6.xml"/><Relationship Id="rId67" Type="http://schemas.openxmlformats.org/officeDocument/2006/relationships/diagramQuickStyle" Target="diagrams/quickStyle10.xml"/><Relationship Id="rId116" Type="http://schemas.openxmlformats.org/officeDocument/2006/relationships/image" Target="media/image19.png"/><Relationship Id="rId137" Type="http://schemas.openxmlformats.org/officeDocument/2006/relationships/diagramLayout" Target="diagrams/layout22.xml"/><Relationship Id="rId158" Type="http://schemas.microsoft.com/office/2007/relationships/diagramDrawing" Target="diagrams/drawing25.xml"/><Relationship Id="rId20" Type="http://schemas.openxmlformats.org/officeDocument/2006/relationships/diagramQuickStyle" Target="diagrams/quickStyle2.xml"/><Relationship Id="rId41" Type="http://schemas.microsoft.com/office/2007/relationships/diagramDrawing" Target="diagrams/drawing5.xml"/><Relationship Id="rId62" Type="http://schemas.openxmlformats.org/officeDocument/2006/relationships/diagramQuickStyle" Target="diagrams/quickStyle9.xml"/><Relationship Id="rId83" Type="http://schemas.openxmlformats.org/officeDocument/2006/relationships/image" Target="media/image16.png"/><Relationship Id="rId88" Type="http://schemas.microsoft.com/office/2007/relationships/diagramDrawing" Target="diagrams/drawing13.xml"/><Relationship Id="rId111" Type="http://schemas.openxmlformats.org/officeDocument/2006/relationships/diagramData" Target="diagrams/data18.xml"/><Relationship Id="rId132" Type="http://schemas.openxmlformats.org/officeDocument/2006/relationships/diagramLayout" Target="diagrams/layout21.xml"/><Relationship Id="rId153" Type="http://schemas.microsoft.com/office/2007/relationships/diagramDrawing" Target="diagrams/drawing24.xml"/><Relationship Id="rId174" Type="http://schemas.openxmlformats.org/officeDocument/2006/relationships/diagramQuickStyle" Target="diagrams/quickStyle28.xml"/><Relationship Id="rId179" Type="http://schemas.openxmlformats.org/officeDocument/2006/relationships/image" Target="media/image32.jpeg"/><Relationship Id="rId195" Type="http://schemas.openxmlformats.org/officeDocument/2006/relationships/diagramLayout" Target="diagrams/layout31.xml"/><Relationship Id="rId190" Type="http://schemas.openxmlformats.org/officeDocument/2006/relationships/image" Target="media/image33.png"/><Relationship Id="rId204" Type="http://schemas.openxmlformats.org/officeDocument/2006/relationships/image" Target="media/image37.jpeg"/><Relationship Id="rId15" Type="http://schemas.openxmlformats.org/officeDocument/2006/relationships/diagramQuickStyle" Target="diagrams/quickStyle1.xml"/><Relationship Id="rId36" Type="http://schemas.openxmlformats.org/officeDocument/2006/relationships/image" Target="media/image9.gif"/><Relationship Id="rId57" Type="http://schemas.openxmlformats.org/officeDocument/2006/relationships/diagramColors" Target="diagrams/colors8.xml"/><Relationship Id="rId106" Type="http://schemas.openxmlformats.org/officeDocument/2006/relationships/diagramData" Target="diagrams/data17.xml"/><Relationship Id="rId127" Type="http://schemas.microsoft.com/office/2007/relationships/diagramDrawing" Target="diagrams/drawing20.xml"/><Relationship Id="rId10" Type="http://schemas.openxmlformats.org/officeDocument/2006/relationships/image" Target="media/image3.png"/><Relationship Id="rId31" Type="http://schemas.openxmlformats.org/officeDocument/2006/relationships/diagramLayout" Target="diagrams/layout4.xml"/><Relationship Id="rId52" Type="http://schemas.openxmlformats.org/officeDocument/2006/relationships/diagramColors" Target="diagrams/colors7.xml"/><Relationship Id="rId73" Type="http://schemas.openxmlformats.org/officeDocument/2006/relationships/diagramData" Target="diagrams/data11.xml"/><Relationship Id="rId78" Type="http://schemas.openxmlformats.org/officeDocument/2006/relationships/diagramData" Target="diagrams/data12.xml"/><Relationship Id="rId94" Type="http://schemas.openxmlformats.org/officeDocument/2006/relationships/image" Target="media/image17.jpeg"/><Relationship Id="rId99" Type="http://schemas.microsoft.com/office/2007/relationships/diagramDrawing" Target="diagrams/drawing15.xml"/><Relationship Id="rId101" Type="http://schemas.openxmlformats.org/officeDocument/2006/relationships/diagramLayout" Target="diagrams/layout16.xml"/><Relationship Id="rId122" Type="http://schemas.microsoft.com/office/2007/relationships/diagramDrawing" Target="diagrams/drawing19.xml"/><Relationship Id="rId143" Type="http://schemas.openxmlformats.org/officeDocument/2006/relationships/image" Target="media/image26.jpeg"/><Relationship Id="rId148" Type="http://schemas.microsoft.com/office/2007/relationships/diagramDrawing" Target="diagrams/drawing23.xml"/><Relationship Id="rId164" Type="http://schemas.openxmlformats.org/officeDocument/2006/relationships/image" Target="media/image27.png"/><Relationship Id="rId169" Type="http://schemas.openxmlformats.org/officeDocument/2006/relationships/diagramQuickStyle" Target="diagrams/quickStyle27.xml"/><Relationship Id="rId185" Type="http://schemas.openxmlformats.org/officeDocument/2006/relationships/diagramData" Target="diagrams/data30.xm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diagramData" Target="diagrams/data29.xml"/><Relationship Id="rId26" Type="http://schemas.openxmlformats.org/officeDocument/2006/relationships/diagramLayout" Target="diagrams/layout3.xml"/><Relationship Id="rId47" Type="http://schemas.openxmlformats.org/officeDocument/2006/relationships/image" Target="media/image10.jpeg"/><Relationship Id="rId68" Type="http://schemas.openxmlformats.org/officeDocument/2006/relationships/diagramColors" Target="diagrams/colors10.xml"/><Relationship Id="rId89" Type="http://schemas.openxmlformats.org/officeDocument/2006/relationships/diagramData" Target="diagrams/data14.xml"/><Relationship Id="rId112" Type="http://schemas.openxmlformats.org/officeDocument/2006/relationships/diagramLayout" Target="diagrams/layout18.xml"/><Relationship Id="rId133" Type="http://schemas.openxmlformats.org/officeDocument/2006/relationships/diagramQuickStyle" Target="diagrams/quickStyle21.xml"/><Relationship Id="rId154" Type="http://schemas.openxmlformats.org/officeDocument/2006/relationships/diagramData" Target="diagrams/data25.xml"/><Relationship Id="rId175" Type="http://schemas.openxmlformats.org/officeDocument/2006/relationships/diagramColors" Target="diagrams/colors28.xml"/><Relationship Id="rId196" Type="http://schemas.openxmlformats.org/officeDocument/2006/relationships/diagramQuickStyle" Target="diagrams/quickStyle31.xml"/><Relationship Id="rId200" Type="http://schemas.openxmlformats.org/officeDocument/2006/relationships/diagramLayout" Target="diagrams/layout32.xml"/><Relationship Id="rId16" Type="http://schemas.openxmlformats.org/officeDocument/2006/relationships/diagramColors" Target="diagrams/colors1.xml"/><Relationship Id="rId37" Type="http://schemas.openxmlformats.org/officeDocument/2006/relationships/diagramData" Target="diagrams/data5.xml"/><Relationship Id="rId58" Type="http://schemas.microsoft.com/office/2007/relationships/diagramDrawing" Target="diagrams/drawing8.xml"/><Relationship Id="rId79" Type="http://schemas.openxmlformats.org/officeDocument/2006/relationships/diagramLayout" Target="diagrams/layout12.xml"/><Relationship Id="rId102" Type="http://schemas.openxmlformats.org/officeDocument/2006/relationships/diagramQuickStyle" Target="diagrams/quickStyle16.xml"/><Relationship Id="rId123" Type="http://schemas.openxmlformats.org/officeDocument/2006/relationships/diagramData" Target="diagrams/data20.xml"/><Relationship Id="rId144" Type="http://schemas.openxmlformats.org/officeDocument/2006/relationships/diagramData" Target="diagrams/data23.xml"/><Relationship Id="rId90" Type="http://schemas.openxmlformats.org/officeDocument/2006/relationships/diagramLayout" Target="diagrams/layout14.xml"/><Relationship Id="rId165" Type="http://schemas.openxmlformats.org/officeDocument/2006/relationships/image" Target="media/image28.png"/><Relationship Id="rId186" Type="http://schemas.openxmlformats.org/officeDocument/2006/relationships/diagramLayout" Target="diagrams/layout30.xml"/><Relationship Id="rId27" Type="http://schemas.openxmlformats.org/officeDocument/2006/relationships/diagramQuickStyle" Target="diagrams/quickStyle3.xml"/><Relationship Id="rId48" Type="http://schemas.openxmlformats.org/officeDocument/2006/relationships/image" Target="media/image11.jpeg"/><Relationship Id="rId69" Type="http://schemas.microsoft.com/office/2007/relationships/diagramDrawing" Target="diagrams/drawing10.xml"/><Relationship Id="rId113" Type="http://schemas.openxmlformats.org/officeDocument/2006/relationships/diagramQuickStyle" Target="diagrams/quickStyle18.xml"/><Relationship Id="rId134" Type="http://schemas.openxmlformats.org/officeDocument/2006/relationships/diagramColors" Target="diagrams/colors21.xml"/><Relationship Id="rId80" Type="http://schemas.openxmlformats.org/officeDocument/2006/relationships/diagramQuickStyle" Target="diagrams/quickStyle12.xml"/><Relationship Id="rId155" Type="http://schemas.openxmlformats.org/officeDocument/2006/relationships/diagramLayout" Target="diagrams/layout25.xml"/><Relationship Id="rId176" Type="http://schemas.microsoft.com/office/2007/relationships/diagramDrawing" Target="diagrams/drawing28.xml"/><Relationship Id="rId197" Type="http://schemas.openxmlformats.org/officeDocument/2006/relationships/diagramColors" Target="diagrams/colors31.xml"/><Relationship Id="rId201" Type="http://schemas.openxmlformats.org/officeDocument/2006/relationships/diagramQuickStyle" Target="diagrams/quickStyle32.xml"/><Relationship Id="rId17" Type="http://schemas.microsoft.com/office/2007/relationships/diagramDrawing" Target="diagrams/drawing1.xml"/><Relationship Id="rId38" Type="http://schemas.openxmlformats.org/officeDocument/2006/relationships/diagramLayout" Target="diagrams/layout5.xml"/><Relationship Id="rId59" Type="http://schemas.openxmlformats.org/officeDocument/2006/relationships/image" Target="media/image12.png"/><Relationship Id="rId103" Type="http://schemas.openxmlformats.org/officeDocument/2006/relationships/diagramColors" Target="diagrams/colors16.xml"/><Relationship Id="rId124" Type="http://schemas.openxmlformats.org/officeDocument/2006/relationships/diagramLayout" Target="diagrams/layout20.xml"/><Relationship Id="rId70" Type="http://schemas.openxmlformats.org/officeDocument/2006/relationships/image" Target="media/image13.png"/><Relationship Id="rId91" Type="http://schemas.openxmlformats.org/officeDocument/2006/relationships/diagramQuickStyle" Target="diagrams/quickStyle14.xml"/><Relationship Id="rId145" Type="http://schemas.openxmlformats.org/officeDocument/2006/relationships/diagramLayout" Target="diagrams/layout23.xml"/><Relationship Id="rId166" Type="http://schemas.openxmlformats.org/officeDocument/2006/relationships/image" Target="media/image29.jpeg"/><Relationship Id="rId187" Type="http://schemas.openxmlformats.org/officeDocument/2006/relationships/diagramQuickStyle" Target="diagrams/quickStyle30.xml"/><Relationship Id="rId1" Type="http://schemas.openxmlformats.org/officeDocument/2006/relationships/numbering" Target="numbering.xml"/><Relationship Id="rId28" Type="http://schemas.openxmlformats.org/officeDocument/2006/relationships/diagramColors" Target="diagrams/colors3.xml"/><Relationship Id="rId49" Type="http://schemas.openxmlformats.org/officeDocument/2006/relationships/diagramData" Target="diagrams/data7.xml"/><Relationship Id="rId114" Type="http://schemas.openxmlformats.org/officeDocument/2006/relationships/diagramColors" Target="diagrams/colors18.xml"/><Relationship Id="rId60" Type="http://schemas.openxmlformats.org/officeDocument/2006/relationships/diagramData" Target="diagrams/data9.xml"/><Relationship Id="rId81" Type="http://schemas.openxmlformats.org/officeDocument/2006/relationships/diagramColors" Target="diagrams/colors12.xml"/><Relationship Id="rId135" Type="http://schemas.microsoft.com/office/2007/relationships/diagramDrawing" Target="diagrams/drawing21.xml"/><Relationship Id="rId156" Type="http://schemas.openxmlformats.org/officeDocument/2006/relationships/diagramQuickStyle" Target="diagrams/quickStyle25.xml"/><Relationship Id="rId177" Type="http://schemas.openxmlformats.org/officeDocument/2006/relationships/image" Target="media/image30.png"/><Relationship Id="rId198" Type="http://schemas.microsoft.com/office/2007/relationships/diagramDrawing" Target="diagrams/drawing31.xml"/><Relationship Id="rId202" Type="http://schemas.openxmlformats.org/officeDocument/2006/relationships/diagramColors" Target="diagrams/colors32.xml"/><Relationship Id="rId18" Type="http://schemas.openxmlformats.org/officeDocument/2006/relationships/diagramData" Target="diagrams/data2.xml"/><Relationship Id="rId39" Type="http://schemas.openxmlformats.org/officeDocument/2006/relationships/diagramQuickStyle" Target="diagrams/quickStyle5.xml"/><Relationship Id="rId50" Type="http://schemas.openxmlformats.org/officeDocument/2006/relationships/diagramLayout" Target="diagrams/layout7.xml"/><Relationship Id="rId104" Type="http://schemas.microsoft.com/office/2007/relationships/diagramDrawing" Target="diagrams/drawing16.xml"/><Relationship Id="rId125" Type="http://schemas.openxmlformats.org/officeDocument/2006/relationships/diagramQuickStyle" Target="diagrams/quickStyle20.xml"/><Relationship Id="rId146" Type="http://schemas.openxmlformats.org/officeDocument/2006/relationships/diagramQuickStyle" Target="diagrams/quickStyle23.xml"/><Relationship Id="rId167" Type="http://schemas.openxmlformats.org/officeDocument/2006/relationships/diagramData" Target="diagrams/data27.xml"/><Relationship Id="rId188" Type="http://schemas.openxmlformats.org/officeDocument/2006/relationships/diagramColors" Target="diagrams/colors30.xml"/><Relationship Id="rId71" Type="http://schemas.openxmlformats.org/officeDocument/2006/relationships/image" Target="media/image14.png"/><Relationship Id="rId92" Type="http://schemas.openxmlformats.org/officeDocument/2006/relationships/diagramColors" Target="diagrams/colors14.xml"/><Relationship Id="rId2" Type="http://schemas.openxmlformats.org/officeDocument/2006/relationships/styles" Target="styles.xml"/><Relationship Id="rId29" Type="http://schemas.microsoft.com/office/2007/relationships/diagramDrawing" Target="diagrams/drawing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663D90DB-5000-49B4-82B7-5A7189D603EC}" type="presOf" srcId="{A21C9532-6D76-444D-B0E8-25109BF55E59}" destId="{01B6096E-CB72-1549-B8FC-FD9DF91317D4}" srcOrd="1" destOrd="0" presId="urn:microsoft.com/office/officeart/2005/8/layout/list1"/>
    <dgm:cxn modelId="{D12BFFFF-5330-423A-92F3-2DF23D00598E}" type="presOf" srcId="{A21C9532-6D76-444D-B0E8-25109BF55E59}" destId="{DDBB98A3-F24F-0B4D-9298-8A799A6958B3}" srcOrd="0" destOrd="0" presId="urn:microsoft.com/office/officeart/2005/8/layout/list1"/>
    <dgm:cxn modelId="{0FC02EE2-45FC-4D2D-81B3-D4A6C61480E2}" type="presOf" srcId="{90496155-C70D-FB44-AFC5-90F0F4D365FC}" destId="{DC3B697C-B7C3-164F-AD9C-80A128F2F2AB}" srcOrd="0" destOrd="1"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3568CA04-2D78-184B-B339-54AE2A5397F3}" srcId="{A21C9532-6D76-444D-B0E8-25109BF55E59}" destId="{1DA66BCD-729B-4E49-B066-2D3923015A14}" srcOrd="0" destOrd="0" parTransId="{D3F0E7A1-6C7A-6A4D-9832-5AF425E3A071}" sibTransId="{06F80C3A-B758-9744-A9D4-2A2917C20875}"/>
    <dgm:cxn modelId="{9D1D152D-0981-40F0-9A72-387F2042EDDF}" type="presOf" srcId="{A9323E13-E59C-8D44-A571-4CA44D5128B4}" destId="{B323B976-97E6-894B-8052-6B6CA23346B6}" srcOrd="0" destOrd="0" presId="urn:microsoft.com/office/officeart/2005/8/layout/list1"/>
    <dgm:cxn modelId="{973C1EEC-4652-422A-BA2D-341569B915A3}"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173004CD-47B2-49FA-BD05-A54FD076C6C0}" type="presOf" srcId="{32C2CB8C-6DD6-BF45-9DEF-7C3E4CB5D486}" destId="{E383B900-CF4D-5F44-B33F-96C92C3A4973}" srcOrd="1" destOrd="0" presId="urn:microsoft.com/office/officeart/2005/8/layout/list1"/>
    <dgm:cxn modelId="{07805FF2-D567-45EE-A3CD-4E05E4CA98ED}" type="presOf" srcId="{1DA66BCD-729B-4E49-B066-2D3923015A14}" destId="{DC3B697C-B7C3-164F-AD9C-80A128F2F2AB}" srcOrd="0" destOrd="0" presId="urn:microsoft.com/office/officeart/2005/8/layout/list1"/>
    <dgm:cxn modelId="{84B1ABD4-0456-4AAC-9C5D-DBCA1284DFE6}" type="presOf" srcId="{23C1A3BE-5247-3A46-A8FE-7A845832D84B}" destId="{B323B976-97E6-894B-8052-6B6CA23346B6}" srcOrd="0" destOrd="1" presId="urn:microsoft.com/office/officeart/2005/8/layout/list1"/>
    <dgm:cxn modelId="{22E90C2F-0046-44B2-8A90-0A837FFB3AAE}" type="presOf" srcId="{919166B8-604E-0844-8236-AC97CD93BE89}" destId="{036A9E66-84A5-F64E-9B46-DA6DDA5D22C5}" srcOrd="0" destOrd="0" presId="urn:microsoft.com/office/officeart/2005/8/layout/list1"/>
    <dgm:cxn modelId="{45782EA2-9450-4569-AF99-ACF5BDBE62AD}" type="presParOf" srcId="{036A9E66-84A5-F64E-9B46-DA6DDA5D22C5}" destId="{47C68737-D460-FA43-9A59-EE096FBD4FDC}" srcOrd="0" destOrd="0" presId="urn:microsoft.com/office/officeart/2005/8/layout/list1"/>
    <dgm:cxn modelId="{B7D1FE55-3750-4543-8D14-5873F0745A56}" type="presParOf" srcId="{47C68737-D460-FA43-9A59-EE096FBD4FDC}" destId="{DDBB98A3-F24F-0B4D-9298-8A799A6958B3}" srcOrd="0" destOrd="0" presId="urn:microsoft.com/office/officeart/2005/8/layout/list1"/>
    <dgm:cxn modelId="{4B468975-51F4-4A11-947B-959CE7DE855C}" type="presParOf" srcId="{47C68737-D460-FA43-9A59-EE096FBD4FDC}" destId="{01B6096E-CB72-1549-B8FC-FD9DF91317D4}" srcOrd="1" destOrd="0" presId="urn:microsoft.com/office/officeart/2005/8/layout/list1"/>
    <dgm:cxn modelId="{4F8B84F0-7D34-48B7-A0C7-2793EBC6CB97}" type="presParOf" srcId="{036A9E66-84A5-F64E-9B46-DA6DDA5D22C5}" destId="{766D8E43-1ED5-534C-ACE8-40FD06F53276}" srcOrd="1" destOrd="0" presId="urn:microsoft.com/office/officeart/2005/8/layout/list1"/>
    <dgm:cxn modelId="{CF6B7108-F4EA-40A0-8C6E-FE1EBE2A2C90}" type="presParOf" srcId="{036A9E66-84A5-F64E-9B46-DA6DDA5D22C5}" destId="{DC3B697C-B7C3-164F-AD9C-80A128F2F2AB}" srcOrd="2" destOrd="0" presId="urn:microsoft.com/office/officeart/2005/8/layout/list1"/>
    <dgm:cxn modelId="{7BA91418-EB18-4B5F-B2B2-0A7FE0184F98}" type="presParOf" srcId="{036A9E66-84A5-F64E-9B46-DA6DDA5D22C5}" destId="{6D1BDFEB-9B4E-A54D-962B-9DEEA575CF92}" srcOrd="3" destOrd="0" presId="urn:microsoft.com/office/officeart/2005/8/layout/list1"/>
    <dgm:cxn modelId="{16E013CF-8DA5-4B88-86E1-6E8B18C01D3C}" type="presParOf" srcId="{036A9E66-84A5-F64E-9B46-DA6DDA5D22C5}" destId="{9530461B-68A5-184F-B74A-C8B60B890DEC}" srcOrd="4" destOrd="0" presId="urn:microsoft.com/office/officeart/2005/8/layout/list1"/>
    <dgm:cxn modelId="{07006E8A-5025-4CE4-9AF9-99E8F81B6C41}" type="presParOf" srcId="{9530461B-68A5-184F-B74A-C8B60B890DEC}" destId="{B96FA356-6F33-7349-8F66-9F60F6838F9E}" srcOrd="0" destOrd="0" presId="urn:microsoft.com/office/officeart/2005/8/layout/list1"/>
    <dgm:cxn modelId="{7873A6BD-BCAC-4282-8745-C168F48A97E2}" type="presParOf" srcId="{9530461B-68A5-184F-B74A-C8B60B890DEC}" destId="{E383B900-CF4D-5F44-B33F-96C92C3A4973}" srcOrd="1" destOrd="0" presId="urn:microsoft.com/office/officeart/2005/8/layout/list1"/>
    <dgm:cxn modelId="{A6914B87-FC0F-40F0-975F-210C4EAD1696}" type="presParOf" srcId="{036A9E66-84A5-F64E-9B46-DA6DDA5D22C5}" destId="{2C74063F-76D6-0F49-967B-076A5720D6C1}" srcOrd="5" destOrd="0" presId="urn:microsoft.com/office/officeart/2005/8/layout/list1"/>
    <dgm:cxn modelId="{875C8304-A664-4C1F-842C-BF413A476222}"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A0F2392-F665-5F4C-9F4F-4DA259DA7524}">
      <dgm:prSet phldrT="[Text]" custT="1"/>
      <dgm:spPr/>
      <dgm:t>
        <a:bodyPr/>
        <a:lstStyle/>
        <a:p>
          <a:endParaRPr lang="en-US" sz="1100"/>
        </a:p>
      </dgm:t>
    </dgm:pt>
    <dgm:pt modelId="{D430FF28-CC99-2340-B3B1-766F513DADDC}" type="parTrans" cxnId="{211DCA13-EC38-AC4F-88AB-74A2A0FBE264}">
      <dgm:prSet/>
      <dgm:spPr/>
      <dgm:t>
        <a:bodyPr/>
        <a:lstStyle/>
        <a:p>
          <a:endParaRPr lang="en-US"/>
        </a:p>
      </dgm:t>
    </dgm:pt>
    <dgm:pt modelId="{8B3F65D2-DCA5-D547-A61C-D7926B37A213}" type="sibTrans" cxnId="{211DCA13-EC38-AC4F-88AB-74A2A0FBE264}">
      <dgm:prSet/>
      <dgm:spPr/>
      <dgm:t>
        <a:bodyPr/>
        <a:lstStyle/>
        <a:p>
          <a:endParaRPr lang="en-US"/>
        </a:p>
      </dgm:t>
    </dgm:pt>
    <dgm:pt modelId="{E706BD83-96BD-1D48-B7A9-C5CD4ABCADBA}">
      <dgm:prSet phldrT="[Text]" custT="1"/>
      <dgm:spPr/>
      <dgm:t>
        <a:bodyPr/>
        <a:lstStyle/>
        <a:p>
          <a:endParaRPr lang="en-US" sz="1100"/>
        </a:p>
      </dgm:t>
    </dgm:pt>
    <dgm:pt modelId="{AC1FF2B2-AEED-9144-A963-2054B96BDD13}" type="parTrans" cxnId="{44DD2D4E-9601-C845-81B2-7A682316FEF4}">
      <dgm:prSet/>
      <dgm:spPr/>
      <dgm:t>
        <a:bodyPr/>
        <a:lstStyle/>
        <a:p>
          <a:endParaRPr lang="en-US"/>
        </a:p>
      </dgm:t>
    </dgm:pt>
    <dgm:pt modelId="{DE23CB6F-8111-E042-82AF-782E2D4E2566}" type="sibTrans" cxnId="{44DD2D4E-9601-C845-81B2-7A682316FEF4}">
      <dgm:prSet/>
      <dgm:spPr/>
      <dgm:t>
        <a:bodyPr/>
        <a:lstStyle/>
        <a:p>
          <a:endParaRPr lang="en-US"/>
        </a:p>
      </dgm:t>
    </dgm:pt>
    <dgm:pt modelId="{AEF6C884-251B-2A4C-974A-A3E2342504C8}">
      <dgm:prSet phldrT="[Text]" custT="1"/>
      <dgm:spPr/>
      <dgm:t>
        <a:bodyPr/>
        <a:lstStyle/>
        <a:p>
          <a:endParaRPr lang="en-US" sz="1100"/>
        </a:p>
      </dgm:t>
    </dgm:pt>
    <dgm:pt modelId="{3691887D-0C79-7140-A7F1-68E2DD2E6143}" type="parTrans" cxnId="{BF67FF07-19E6-AD43-A79F-1E13F5C5C9F2}">
      <dgm:prSet/>
      <dgm:spPr/>
      <dgm:t>
        <a:bodyPr/>
        <a:lstStyle/>
        <a:p>
          <a:endParaRPr lang="en-US"/>
        </a:p>
      </dgm:t>
    </dgm:pt>
    <dgm:pt modelId="{811E9ECC-7B84-5142-A545-23A30FD5888B}" type="sibTrans" cxnId="{BF67FF07-19E6-AD43-A79F-1E13F5C5C9F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A28A1F3-1965-45D4-9DA8-760C46D1A715}" type="presOf" srcId="{600A4D2C-00EF-CF46-87B0-536E0932552B}"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0A54133D-4C3F-496C-92A0-BE942E87FE05}" type="presOf" srcId="{FA34B86F-8B2C-054D-9931-A6B8A3F9CD4F}" destId="{6AB28627-65A4-0F48-9C83-6D52DCBAE922}" srcOrd="0" destOrd="1" presId="urn:microsoft.com/office/officeart/2005/8/layout/hList1"/>
    <dgm:cxn modelId="{A0BE74DD-FFE8-4187-B6D8-2613C1746F7D}" type="presOf" srcId="{AB862403-675E-684E-8B89-C2B3DCC7E7F4}" destId="{6AB28627-65A4-0F48-9C83-6D52DCBAE922}" srcOrd="0" destOrd="5" presId="urn:microsoft.com/office/officeart/2005/8/layout/hList1"/>
    <dgm:cxn modelId="{90C891E4-77EE-4C4E-8B1D-2A113AC39DBD}" type="presOf" srcId="{10D9C142-C3D1-C64B-9424-35638292A6C7}" destId="{256B4AAF-E6D0-8049-8C71-10ADF02C3886}" srcOrd="0" destOrd="0" presId="urn:microsoft.com/office/officeart/2005/8/layout/hList1"/>
    <dgm:cxn modelId="{884AF0B5-018A-4101-B276-57F09F55EDAB}" type="presOf" srcId="{7867700F-B6A7-6843-830D-63469852F041}" destId="{6AB28627-65A4-0F48-9C83-6D52DCBAE922}" srcOrd="0" destOrd="6"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06F367BA-2E26-4999-9DFC-E73D315458CD}" type="presOf" srcId="{E706BD83-96BD-1D48-B7A9-C5CD4ABCADBA}"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44DD2D4E-9601-C845-81B2-7A682316FEF4}" srcId="{795EAEFE-240A-E24D-B13B-4C5450B76BD7}" destId="{E706BD83-96BD-1D48-B7A9-C5CD4ABCADBA}" srcOrd="0" destOrd="0" parTransId="{AC1FF2B2-AEED-9144-A963-2054B96BDD13}" sibTransId="{DE23CB6F-8111-E042-82AF-782E2D4E2566}"/>
    <dgm:cxn modelId="{3A0E2BE6-97AC-4E56-8081-D52EE71612A4}" type="presOf" srcId="{D6D8B2B3-2C81-6B4E-8F01-BE7DCA331976}"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3EBD073-0ECA-1C4C-B59E-A2D177EC87E4}" srcId="{EFD31F22-2120-B249-B4E0-C5D9D04D07A9}" destId="{600A4D2C-00EF-CF46-87B0-536E0932552B}" srcOrd="1" destOrd="0" parTransId="{28E5C933-98CF-5D49-BF53-5CB0435F3D35}" sibTransId="{4E8D4195-C56B-9C42-84F4-915AD720241B}"/>
    <dgm:cxn modelId="{FEA01DBE-4017-4B1C-A250-4FC247D85504}" type="presOf" srcId="{E22078A0-2F52-6946-A5FB-47CA2991218B}" destId="{781D4507-01D1-214F-B335-4BA14AF72479}" srcOrd="0" destOrd="2"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3AD0C89E-A787-4C39-96FD-835CED090BDB}" type="presOf" srcId="{EFD31F22-2120-B249-B4E0-C5D9D04D07A9}" destId="{7A3F422F-E3BE-034C-8E25-1D193DCFF56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ECDECEBA-A024-42D7-B5BC-743B294AF11B}" type="presOf" srcId="{2702F251-6C9C-984B-8EF9-258153343939}" destId="{6AB28627-65A4-0F48-9C83-6D52DCBAE922}" srcOrd="0" destOrd="2"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A90E2144-B43A-4A98-8E1B-953929FE16F4}" type="presOf" srcId="{8E432727-F7D4-8341-8069-6BD72AFB555E}" destId="{93437A4D-CAF4-2241-BA4E-E46CD51D38DA}" srcOrd="0" destOrd="0" presId="urn:microsoft.com/office/officeart/2005/8/layout/hList1"/>
    <dgm:cxn modelId="{C6AC47BB-C440-4E37-9521-4DED7E405783}" type="presOf" srcId="{7D7DD335-35A3-4947-BB16-8C2A62F7CD37}" destId="{781D4507-01D1-214F-B335-4BA14AF72479}" srcOrd="0" destOrd="3" presId="urn:microsoft.com/office/officeart/2005/8/layout/hList1"/>
    <dgm:cxn modelId="{F011EFE4-46EE-4500-B8C6-310D8BC24FCD}" type="presOf" srcId="{72CA5C52-0FBC-0F4C-9151-BA662EDFD2E4}" destId="{6AB28627-65A4-0F48-9C83-6D52DCBAE922}" srcOrd="0" destOrd="3"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C426D283-BE73-44C4-B8C5-450178A1C85B}" type="presOf" srcId="{45B22623-C586-4747-9956-C7BDD2DBFDCD}" destId="{6AB28627-65A4-0F48-9C83-6D52DCBAE922}" srcOrd="0" destOrd="4"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11DCA13-EC38-AC4F-88AB-74A2A0FBE264}" srcId="{EFD31F22-2120-B249-B4E0-C5D9D04D07A9}" destId="{2A0F2392-F665-5F4C-9F4F-4DA259DA7524}" srcOrd="0" destOrd="0" parTransId="{D430FF28-CC99-2340-B3B1-766F513DADDC}" sibTransId="{8B3F65D2-DCA5-D547-A61C-D7926B37A213}"/>
    <dgm:cxn modelId="{4A096EEF-E093-494F-8541-188C3F594813}" srcId="{10D9C142-C3D1-C64B-9424-35638292A6C7}" destId="{389A28B3-340B-7D48-A0A2-D5411DE9643F}" srcOrd="2" destOrd="0" parTransId="{07421072-5583-834A-9FEC-072E05C6727B}" sibTransId="{C8D29E9C-1DA9-F844-A3A9-CCE324DD8D38}"/>
    <dgm:cxn modelId="{5DDBFD61-01E1-46C8-A055-5CB999E6843F}" type="presOf" srcId="{37B240F4-DF5B-5D4E-AC72-1485F0CA39FF}" destId="{7496B69C-7785-5544-9B7B-421B19F60130}" srcOrd="0" destOrd="1" presId="urn:microsoft.com/office/officeart/2005/8/layout/hList1"/>
    <dgm:cxn modelId="{B31CB53A-5E6F-4A51-BB15-3D06C64A8951}" type="presOf" srcId="{389A28B3-340B-7D48-A0A2-D5411DE9643F}" destId="{7496B69C-7785-5544-9B7B-421B19F60130}" srcOrd="0" destOrd="2"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BF67FF07-19E6-AD43-A79F-1E13F5C5C9F2}" srcId="{10D9C142-C3D1-C64B-9424-35638292A6C7}" destId="{AEF6C884-251B-2A4C-974A-A3E2342504C8}" srcOrd="0" destOrd="0" parTransId="{3691887D-0C79-7140-A7F1-68E2DD2E6143}" sibTransId="{811E9ECC-7B84-5142-A545-23A30FD5888B}"/>
    <dgm:cxn modelId="{40772011-CCF8-4BEA-911E-5AF891C36996}" type="presOf" srcId="{795EAEFE-240A-E24D-B13B-4C5450B76BD7}" destId="{EE3FA832-F2B6-F948-ADB8-F0EA07A7EDE3}" srcOrd="0" destOrd="0" presId="urn:microsoft.com/office/officeart/2005/8/layout/hList1"/>
    <dgm:cxn modelId="{868AD64A-95B4-4C4B-8F94-00B9E7DCE1F2}" type="presOf" srcId="{2A0F2392-F665-5F4C-9F4F-4DA259DA7524}"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958B547-8DE6-49AB-A620-17247CE2C269}" type="presOf" srcId="{AEF6C884-251B-2A4C-974A-A3E2342504C8}" destId="{7496B69C-7785-5544-9B7B-421B19F60130}" srcOrd="0" destOrd="0" presId="urn:microsoft.com/office/officeart/2005/8/layout/hList1"/>
    <dgm:cxn modelId="{EFD5410C-6C72-4007-B5BB-2C41B920454D}" type="presParOf" srcId="{93437A4D-CAF4-2241-BA4E-E46CD51D38DA}" destId="{3F39BFA8-D169-404F-B0E2-02349D0A6AB6}" srcOrd="0" destOrd="0" presId="urn:microsoft.com/office/officeart/2005/8/layout/hList1"/>
    <dgm:cxn modelId="{38B5CE49-887A-46DF-A8FF-33C370786BBE}" type="presParOf" srcId="{3F39BFA8-D169-404F-B0E2-02349D0A6AB6}" destId="{7A3F422F-E3BE-034C-8E25-1D193DCFF56A}" srcOrd="0" destOrd="0" presId="urn:microsoft.com/office/officeart/2005/8/layout/hList1"/>
    <dgm:cxn modelId="{2A87B4FE-5EB6-49A8-AB24-F014C6C701DB}" type="presParOf" srcId="{3F39BFA8-D169-404F-B0E2-02349D0A6AB6}" destId="{781D4507-01D1-214F-B335-4BA14AF72479}" srcOrd="1" destOrd="0" presId="urn:microsoft.com/office/officeart/2005/8/layout/hList1"/>
    <dgm:cxn modelId="{48B518C2-D9FA-4DFF-97FB-6EF6CB73C19E}" type="presParOf" srcId="{93437A4D-CAF4-2241-BA4E-E46CD51D38DA}" destId="{3E6C7090-4F6F-774D-ABDF-A568F5104C29}" srcOrd="1" destOrd="0" presId="urn:microsoft.com/office/officeart/2005/8/layout/hList1"/>
    <dgm:cxn modelId="{F898EC4D-E2E4-42F9-81ED-E1E0BFB572DD}" type="presParOf" srcId="{93437A4D-CAF4-2241-BA4E-E46CD51D38DA}" destId="{AF05673A-19BD-E84C-8CF0-10EC65A177ED}" srcOrd="2" destOrd="0" presId="urn:microsoft.com/office/officeart/2005/8/layout/hList1"/>
    <dgm:cxn modelId="{A5490357-5DA7-4E7D-8862-BE2732E172D8}" type="presParOf" srcId="{AF05673A-19BD-E84C-8CF0-10EC65A177ED}" destId="{EE3FA832-F2B6-F948-ADB8-F0EA07A7EDE3}" srcOrd="0" destOrd="0" presId="urn:microsoft.com/office/officeart/2005/8/layout/hList1"/>
    <dgm:cxn modelId="{ECBDD712-3EFC-482B-8D51-7E0F20A83AA5}" type="presParOf" srcId="{AF05673A-19BD-E84C-8CF0-10EC65A177ED}" destId="{6AB28627-65A4-0F48-9C83-6D52DCBAE922}" srcOrd="1" destOrd="0" presId="urn:microsoft.com/office/officeart/2005/8/layout/hList1"/>
    <dgm:cxn modelId="{FA639AA9-3F20-424D-851F-7E6FA2EA4BBF}" type="presParOf" srcId="{93437A4D-CAF4-2241-BA4E-E46CD51D38DA}" destId="{4C3F1F0D-40DA-4C44-9F3F-972581290EBF}" srcOrd="3" destOrd="0" presId="urn:microsoft.com/office/officeart/2005/8/layout/hList1"/>
    <dgm:cxn modelId="{9EE438BB-AEB8-44A2-A43C-101C47DF26B6}" type="presParOf" srcId="{93437A4D-CAF4-2241-BA4E-E46CD51D38DA}" destId="{CFF43412-CFA8-3646-A4C2-577E114AFC1D}" srcOrd="4" destOrd="0" presId="urn:microsoft.com/office/officeart/2005/8/layout/hList1"/>
    <dgm:cxn modelId="{D70EE206-1A21-457B-9ED5-BAE0F5AB233F}" type="presParOf" srcId="{CFF43412-CFA8-3646-A4C2-577E114AFC1D}" destId="{256B4AAF-E6D0-8049-8C71-10ADF02C3886}" srcOrd="0" destOrd="0" presId="urn:microsoft.com/office/officeart/2005/8/layout/hList1"/>
    <dgm:cxn modelId="{08866802-84A1-4046-8C7C-20F1A6D6B3F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4D0AC113-3DBD-4D16-B9B6-565942C1F98A}" type="presOf" srcId="{919166B8-604E-0844-8236-AC97CD93BE89}" destId="{036A9E66-84A5-F64E-9B46-DA6DDA5D22C5}" srcOrd="0" destOrd="0" presId="urn:microsoft.com/office/officeart/2005/8/layout/list1"/>
    <dgm:cxn modelId="{5AEC5323-21E8-4A1B-96D4-2568CF865BA6}" type="presOf" srcId="{1DA66BCD-729B-4E49-B066-2D3923015A14}" destId="{DC3B697C-B7C3-164F-AD9C-80A128F2F2AB}" srcOrd="0" destOrd="0" presId="urn:microsoft.com/office/officeart/2005/8/layout/list1"/>
    <dgm:cxn modelId="{6ABE02E4-4D29-4FB4-BCBD-63E0772F3235}" type="presOf" srcId="{90496155-C70D-FB44-AFC5-90F0F4D365FC}" destId="{DC3B697C-B7C3-164F-AD9C-80A128F2F2AB}" srcOrd="0" destOrd="1"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0F6416D7-35CA-4A69-9CA2-82AA41228BB5}"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5CF3EAE-D4A3-4BBB-B46C-510CE32EE68B}" type="presOf" srcId="{23C1A3BE-5247-3A46-A8FE-7A845832D84B}" destId="{B323B976-97E6-894B-8052-6B6CA23346B6}" srcOrd="0" destOrd="1" presId="urn:microsoft.com/office/officeart/2005/8/layout/list1"/>
    <dgm:cxn modelId="{F15FD0E3-D005-460A-9DC3-377A9B0ADCED}" type="presOf" srcId="{A9323E13-E59C-8D44-A571-4CA44D5128B4}" destId="{B323B976-97E6-894B-8052-6B6CA23346B6}" srcOrd="0" destOrd="0" presId="urn:microsoft.com/office/officeart/2005/8/layout/list1"/>
    <dgm:cxn modelId="{756CA7B1-8B7E-4C76-9695-7B2388FBC385}" type="presOf" srcId="{A21C9532-6D76-444D-B0E8-25109BF55E59}" destId="{DDBB98A3-F24F-0B4D-9298-8A799A6958B3}"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136CE54D-ADC1-427D-8E7A-B21664DC8710}" type="presOf" srcId="{32C2CB8C-6DD6-BF45-9DEF-7C3E4CB5D486}" destId="{E383B900-CF4D-5F44-B33F-96C92C3A4973}"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7C5F57B7-0A24-405E-A89C-5EA93686F45B}" type="presOf" srcId="{32C2CB8C-6DD6-BF45-9DEF-7C3E4CB5D486}" destId="{B96FA356-6F33-7349-8F66-9F60F6838F9E}" srcOrd="0" destOrd="0" presId="urn:microsoft.com/office/officeart/2005/8/layout/list1"/>
    <dgm:cxn modelId="{9CC0249D-910B-49D6-B1F9-4233175BFA75}" type="presParOf" srcId="{036A9E66-84A5-F64E-9B46-DA6DDA5D22C5}" destId="{47C68737-D460-FA43-9A59-EE096FBD4FDC}" srcOrd="0" destOrd="0" presId="urn:microsoft.com/office/officeart/2005/8/layout/list1"/>
    <dgm:cxn modelId="{52A89153-797A-4431-8960-FFBC5CCC6626}" type="presParOf" srcId="{47C68737-D460-FA43-9A59-EE096FBD4FDC}" destId="{DDBB98A3-F24F-0B4D-9298-8A799A6958B3}" srcOrd="0" destOrd="0" presId="urn:microsoft.com/office/officeart/2005/8/layout/list1"/>
    <dgm:cxn modelId="{CCE6C547-5B7D-48B5-92D1-714901EBB82A}" type="presParOf" srcId="{47C68737-D460-FA43-9A59-EE096FBD4FDC}" destId="{01B6096E-CB72-1549-B8FC-FD9DF91317D4}" srcOrd="1" destOrd="0" presId="urn:microsoft.com/office/officeart/2005/8/layout/list1"/>
    <dgm:cxn modelId="{032CD919-3223-46C3-B072-F25B24225D05}" type="presParOf" srcId="{036A9E66-84A5-F64E-9B46-DA6DDA5D22C5}" destId="{766D8E43-1ED5-534C-ACE8-40FD06F53276}" srcOrd="1" destOrd="0" presId="urn:microsoft.com/office/officeart/2005/8/layout/list1"/>
    <dgm:cxn modelId="{F1EEFEC2-FC8C-47AF-A49C-53E6A8EB48D8}" type="presParOf" srcId="{036A9E66-84A5-F64E-9B46-DA6DDA5D22C5}" destId="{DC3B697C-B7C3-164F-AD9C-80A128F2F2AB}" srcOrd="2" destOrd="0" presId="urn:microsoft.com/office/officeart/2005/8/layout/list1"/>
    <dgm:cxn modelId="{D9D7881F-B81D-4E3D-9456-533859C7DB1A}" type="presParOf" srcId="{036A9E66-84A5-F64E-9B46-DA6DDA5D22C5}" destId="{6D1BDFEB-9B4E-A54D-962B-9DEEA575CF92}" srcOrd="3" destOrd="0" presId="urn:microsoft.com/office/officeart/2005/8/layout/list1"/>
    <dgm:cxn modelId="{2DD863C6-72CF-4FA3-9FC2-D5C7B55C5735}" type="presParOf" srcId="{036A9E66-84A5-F64E-9B46-DA6DDA5D22C5}" destId="{9530461B-68A5-184F-B74A-C8B60B890DEC}" srcOrd="4" destOrd="0" presId="urn:microsoft.com/office/officeart/2005/8/layout/list1"/>
    <dgm:cxn modelId="{95510130-95CA-47BE-8A4A-9CFABF30D297}" type="presParOf" srcId="{9530461B-68A5-184F-B74A-C8B60B890DEC}" destId="{B96FA356-6F33-7349-8F66-9F60F6838F9E}" srcOrd="0" destOrd="0" presId="urn:microsoft.com/office/officeart/2005/8/layout/list1"/>
    <dgm:cxn modelId="{6CB554E3-6AD3-488D-A234-564A230BB508}" type="presParOf" srcId="{9530461B-68A5-184F-B74A-C8B60B890DEC}" destId="{E383B900-CF4D-5F44-B33F-96C92C3A4973}" srcOrd="1" destOrd="0" presId="urn:microsoft.com/office/officeart/2005/8/layout/list1"/>
    <dgm:cxn modelId="{0AF130AE-349E-406B-854E-1042CAB4D201}" type="presParOf" srcId="{036A9E66-84A5-F64E-9B46-DA6DDA5D22C5}" destId="{2C74063F-76D6-0F49-967B-076A5720D6C1}" srcOrd="5" destOrd="0" presId="urn:microsoft.com/office/officeart/2005/8/layout/list1"/>
    <dgm:cxn modelId="{1BFB575C-E7A1-425E-853B-45D6BB4EAB0F}"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34343E4-902F-0941-A282-189594C926BA}">
      <dgm:prSet phldrT="[Text]" custT="1"/>
      <dgm:spPr/>
      <dgm:t>
        <a:bodyPr/>
        <a:lstStyle/>
        <a:p>
          <a:endParaRPr lang="en-US" sz="1100"/>
        </a:p>
      </dgm:t>
    </dgm:pt>
    <dgm:pt modelId="{5A95E9A1-38D1-3847-9722-814B6571194B}" type="parTrans" cxnId="{5744DC8D-82B2-8E41-A8E0-BCF2350A86BF}">
      <dgm:prSet/>
      <dgm:spPr/>
      <dgm:t>
        <a:bodyPr/>
        <a:lstStyle/>
        <a:p>
          <a:endParaRPr lang="en-US"/>
        </a:p>
      </dgm:t>
    </dgm:pt>
    <dgm:pt modelId="{4162D202-5E03-B84B-85DA-DC8DE98548EE}" type="sibTrans" cxnId="{5744DC8D-82B2-8E41-A8E0-BCF2350A86BF}">
      <dgm:prSet/>
      <dgm:spPr/>
      <dgm:t>
        <a:bodyPr/>
        <a:lstStyle/>
        <a:p>
          <a:endParaRPr lang="en-US"/>
        </a:p>
      </dgm:t>
    </dgm:pt>
    <dgm:pt modelId="{C6C0627A-BE1A-AA43-93BD-9082CB59A675}">
      <dgm:prSet phldrT="[Text]" custT="1"/>
      <dgm:spPr/>
      <dgm:t>
        <a:bodyPr/>
        <a:lstStyle/>
        <a:p>
          <a:endParaRPr lang="en-US" sz="1100"/>
        </a:p>
      </dgm:t>
    </dgm:pt>
    <dgm:pt modelId="{24A7CB5C-46CA-914D-8BAB-302CF9081AE4}" type="parTrans" cxnId="{0313E1C2-B757-F24E-A859-AEF9A17E4825}">
      <dgm:prSet/>
      <dgm:spPr/>
      <dgm:t>
        <a:bodyPr/>
        <a:lstStyle/>
        <a:p>
          <a:endParaRPr lang="en-US"/>
        </a:p>
      </dgm:t>
    </dgm:pt>
    <dgm:pt modelId="{31015388-4795-D04F-83A2-1B5E00428924}" type="sibTrans" cxnId="{0313E1C2-B757-F24E-A859-AEF9A17E4825}">
      <dgm:prSet/>
      <dgm:spPr/>
      <dgm:t>
        <a:bodyPr/>
        <a:lstStyle/>
        <a:p>
          <a:endParaRPr lang="en-US"/>
        </a:p>
      </dgm:t>
    </dgm:pt>
    <dgm:pt modelId="{02F78D1B-21D6-A84A-9A71-92C229E80DF1}">
      <dgm:prSet phldrT="[Text]" custT="1"/>
      <dgm:spPr/>
      <dgm:t>
        <a:bodyPr/>
        <a:lstStyle/>
        <a:p>
          <a:endParaRPr lang="en-US" sz="1100"/>
        </a:p>
      </dgm:t>
    </dgm:pt>
    <dgm:pt modelId="{48692731-AA8A-5643-97C1-8FAB829C9143}" type="parTrans" cxnId="{C4706F95-F890-5442-9601-863F1BF5366D}">
      <dgm:prSet/>
      <dgm:spPr/>
      <dgm:t>
        <a:bodyPr/>
        <a:lstStyle/>
        <a:p>
          <a:endParaRPr lang="en-US"/>
        </a:p>
      </dgm:t>
    </dgm:pt>
    <dgm:pt modelId="{2426769A-0849-F949-92D6-653D668234C8}" type="sibTrans" cxnId="{C4706F95-F890-5442-9601-863F1BF5366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2" destOrd="0" parTransId="{78A72BB0-DA91-084B-85B0-DFFB05223797}" sibTransId="{7F7EA824-D742-1A45-BB4E-F7909AFEE4AF}"/>
    <dgm:cxn modelId="{A65D8503-9065-FF4B-8CDA-260519DFAB69}" srcId="{795EAEFE-240A-E24D-B13B-4C5450B76BD7}" destId="{AB862403-675E-684E-8B89-C2B3DCC7E7F4}" srcOrd="3" destOrd="0" parTransId="{D7FAE103-0462-5042-B16D-4C2E0664D983}" sibTransId="{6548CC2F-ABA5-584F-BBBF-9DD87B1B42CB}"/>
    <dgm:cxn modelId="{B216B7D3-3881-451E-A050-706EB3594B1A}" type="presOf" srcId="{10D9C142-C3D1-C64B-9424-35638292A6C7}" destId="{256B4AAF-E6D0-8049-8C71-10ADF02C3886}" srcOrd="0" destOrd="0" presId="urn:microsoft.com/office/officeart/2005/8/layout/hList1"/>
    <dgm:cxn modelId="{5744DC8D-82B2-8E41-A8E0-BCF2350A86BF}" srcId="{10D9C142-C3D1-C64B-9424-35638292A6C7}" destId="{634343E4-902F-0941-A282-189594C926BA}" srcOrd="0" destOrd="0" parTransId="{5A95E9A1-38D1-3847-9722-814B6571194B}" sibTransId="{4162D202-5E03-B84B-85DA-DC8DE98548EE}"/>
    <dgm:cxn modelId="{C4706F95-F890-5442-9601-863F1BF5366D}" srcId="{EFD31F22-2120-B249-B4E0-C5D9D04D07A9}" destId="{02F78D1B-21D6-A84A-9A71-92C229E80DF1}" srcOrd="0" destOrd="0" parTransId="{48692731-AA8A-5643-97C1-8FAB829C9143}" sibTransId="{2426769A-0849-F949-92D6-653D668234C8}"/>
    <dgm:cxn modelId="{F9118715-8F1E-984E-B520-D472559EF548}" srcId="{8E432727-F7D4-8341-8069-6BD72AFB555E}" destId="{795EAEFE-240A-E24D-B13B-4C5450B76BD7}" srcOrd="1" destOrd="0" parTransId="{0BA6F0C8-D56B-DD46-921B-FD3F87801895}" sibTransId="{9351ECDF-832A-BC40-9669-3ADFA40D5758}"/>
    <dgm:cxn modelId="{24AEABCC-45D6-42A6-9335-37E073A48D1E}" type="presOf" srcId="{C6C0627A-BE1A-AA43-93BD-9082CB59A675}" destId="{6AB28627-65A4-0F48-9C83-6D52DCBAE922}"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0313E1C2-B757-F24E-A859-AEF9A17E4825}" srcId="{795EAEFE-240A-E24D-B13B-4C5450B76BD7}" destId="{C6C0627A-BE1A-AA43-93BD-9082CB59A675}" srcOrd="0" destOrd="0" parTransId="{24A7CB5C-46CA-914D-8BAB-302CF9081AE4}" sibTransId="{31015388-4795-D04F-83A2-1B5E00428924}"/>
    <dgm:cxn modelId="{95B0FA79-48D5-4DAA-887B-1484F3EE66C7}" type="presOf" srcId="{37B240F4-DF5B-5D4E-AC72-1485F0CA39FF}" destId="{7496B69C-7785-5544-9B7B-421B19F60130}" srcOrd="0" destOrd="1" presId="urn:microsoft.com/office/officeart/2005/8/layout/hList1"/>
    <dgm:cxn modelId="{F0961BB4-1670-4E70-A2F8-F8470778CBB2}" type="presOf" srcId="{7867700F-B6A7-6843-830D-63469852F041}" destId="{6AB28627-65A4-0F48-9C83-6D52DCBAE922}" srcOrd="0" destOrd="4"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5D6572B-0126-4826-B138-168AFEC8AA5B}" type="presOf" srcId="{EFD31F22-2120-B249-B4E0-C5D9D04D07A9}" destId="{7A3F422F-E3BE-034C-8E25-1D193DCFF56A}" srcOrd="0" destOrd="0" presId="urn:microsoft.com/office/officeart/2005/8/layout/hList1"/>
    <dgm:cxn modelId="{255B8B96-E670-46E4-8D8E-2E9BE9FB2D60}" type="presOf" srcId="{7D7DD335-35A3-4947-BB16-8C2A62F7CD37}" destId="{781D4507-01D1-214F-B335-4BA14AF72479}" srcOrd="0" destOrd="3" presId="urn:microsoft.com/office/officeart/2005/8/layout/hList1"/>
    <dgm:cxn modelId="{C093C9BB-5E4F-4515-A27B-6AEF88A31335}" type="presOf" srcId="{02F78D1B-21D6-A84A-9A71-92C229E80DF1}" destId="{781D4507-01D1-214F-B335-4BA14AF72479}"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3AAE217D-028C-4287-9DA1-7A3821B9D43A}"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4" destOrd="0" parTransId="{78C7D5B2-D866-EF4F-90EC-A3351935875F}" sibTransId="{491785D3-0737-324A-8F80-D60C036A9282}"/>
    <dgm:cxn modelId="{D4ED1E0F-31AA-4286-AD3E-B3F33092F7CA}" type="presOf" srcId="{FA34B86F-8B2C-054D-9931-A6B8A3F9CD4F}" destId="{6AB28627-65A4-0F48-9C83-6D52DCBAE922}" srcOrd="0" destOrd="1" presId="urn:microsoft.com/office/officeart/2005/8/layout/hList1"/>
    <dgm:cxn modelId="{13566AEF-0F75-4E92-8048-D11305AABEC6}" type="presOf" srcId="{600A4D2C-00EF-CF46-87B0-536E0932552B}" destId="{781D4507-01D1-214F-B335-4BA14AF72479}"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A824C1DD-CDDF-4E37-934D-E69EBCFBF147}" type="presOf" srcId="{AB862403-675E-684E-8B89-C2B3DCC7E7F4}" destId="{6AB28627-65A4-0F48-9C83-6D52DCBAE922}" srcOrd="0" destOrd="3" presId="urn:microsoft.com/office/officeart/2005/8/layout/hList1"/>
    <dgm:cxn modelId="{A4FD1B36-CB7F-4788-9321-39B837FF2250}" type="presOf" srcId="{E22078A0-2F52-6946-A5FB-47CA2991218B}" destId="{781D4507-01D1-214F-B335-4BA14AF72479}"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0CEE766B-E1C4-4A34-AEB8-95496963059D}" type="presOf" srcId="{D6D8B2B3-2C81-6B4E-8F01-BE7DCA331976}" destId="{7496B69C-7785-5544-9B7B-421B19F60130}" srcOrd="0" destOrd="3" presId="urn:microsoft.com/office/officeart/2005/8/layout/hList1"/>
    <dgm:cxn modelId="{219BF661-CD0C-4923-A661-76BF2F4CAA57}" type="presOf" srcId="{634343E4-902F-0941-A282-189594C926BA}" destId="{7496B69C-7785-5544-9B7B-421B19F60130}"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E592052E-5178-400B-95DF-ED7FA96EC29C}" type="presOf" srcId="{2702F251-6C9C-984B-8EF9-258153343939}" destId="{6AB28627-65A4-0F48-9C83-6D52DCBAE922}" srcOrd="0" destOrd="2" presId="urn:microsoft.com/office/officeart/2005/8/layout/hList1"/>
    <dgm:cxn modelId="{227B9153-FC55-46F8-86B6-DC3D23DFA782}" type="presOf" srcId="{389A28B3-340B-7D48-A0A2-D5411DE9643F}" destId="{7496B69C-7785-5544-9B7B-421B19F60130}"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05366DE-5B67-4CF5-BCC7-AFD4887336AE}" type="presOf" srcId="{795EAEFE-240A-E24D-B13B-4C5450B76BD7}" destId="{EE3FA832-F2B6-F948-ADB8-F0EA07A7EDE3}" srcOrd="0" destOrd="0" presId="urn:microsoft.com/office/officeart/2005/8/layout/hList1"/>
    <dgm:cxn modelId="{F86114FA-025F-4022-9E81-D957ADF61313}" type="presParOf" srcId="{93437A4D-CAF4-2241-BA4E-E46CD51D38DA}" destId="{3F39BFA8-D169-404F-B0E2-02349D0A6AB6}" srcOrd="0" destOrd="0" presId="urn:microsoft.com/office/officeart/2005/8/layout/hList1"/>
    <dgm:cxn modelId="{3803FFC7-E4B7-4D04-849A-B8C249AFAF48}" type="presParOf" srcId="{3F39BFA8-D169-404F-B0E2-02349D0A6AB6}" destId="{7A3F422F-E3BE-034C-8E25-1D193DCFF56A}" srcOrd="0" destOrd="0" presId="urn:microsoft.com/office/officeart/2005/8/layout/hList1"/>
    <dgm:cxn modelId="{DDC45943-F0B9-48CB-90DE-6EA725541E0C}" type="presParOf" srcId="{3F39BFA8-D169-404F-B0E2-02349D0A6AB6}" destId="{781D4507-01D1-214F-B335-4BA14AF72479}" srcOrd="1" destOrd="0" presId="urn:microsoft.com/office/officeart/2005/8/layout/hList1"/>
    <dgm:cxn modelId="{ECA29EF9-761F-41F8-8280-7AD077EF4A84}" type="presParOf" srcId="{93437A4D-CAF4-2241-BA4E-E46CD51D38DA}" destId="{3E6C7090-4F6F-774D-ABDF-A568F5104C29}" srcOrd="1" destOrd="0" presId="urn:microsoft.com/office/officeart/2005/8/layout/hList1"/>
    <dgm:cxn modelId="{5DCF68D7-4B30-4E33-B132-3FEE27E71197}" type="presParOf" srcId="{93437A4D-CAF4-2241-BA4E-E46CD51D38DA}" destId="{AF05673A-19BD-E84C-8CF0-10EC65A177ED}" srcOrd="2" destOrd="0" presId="urn:microsoft.com/office/officeart/2005/8/layout/hList1"/>
    <dgm:cxn modelId="{0EFFF2C7-7161-40D7-B392-88C73BC1FD34}" type="presParOf" srcId="{AF05673A-19BD-E84C-8CF0-10EC65A177ED}" destId="{EE3FA832-F2B6-F948-ADB8-F0EA07A7EDE3}" srcOrd="0" destOrd="0" presId="urn:microsoft.com/office/officeart/2005/8/layout/hList1"/>
    <dgm:cxn modelId="{F1E574F0-B1F8-475F-AD31-686B560CA087}" type="presParOf" srcId="{AF05673A-19BD-E84C-8CF0-10EC65A177ED}" destId="{6AB28627-65A4-0F48-9C83-6D52DCBAE922}" srcOrd="1" destOrd="0" presId="urn:microsoft.com/office/officeart/2005/8/layout/hList1"/>
    <dgm:cxn modelId="{60977EC3-A095-4330-83CE-3CA07799B7F0}" type="presParOf" srcId="{93437A4D-CAF4-2241-BA4E-E46CD51D38DA}" destId="{4C3F1F0D-40DA-4C44-9F3F-972581290EBF}" srcOrd="3" destOrd="0" presId="urn:microsoft.com/office/officeart/2005/8/layout/hList1"/>
    <dgm:cxn modelId="{C13CF4E2-9E8B-47C1-9778-0D05F3086D75}" type="presParOf" srcId="{93437A4D-CAF4-2241-BA4E-E46CD51D38DA}" destId="{CFF43412-CFA8-3646-A4C2-577E114AFC1D}" srcOrd="4" destOrd="0" presId="urn:microsoft.com/office/officeart/2005/8/layout/hList1"/>
    <dgm:cxn modelId="{EF7ACF08-B8DC-48A4-8466-14B9321A62AC}" type="presParOf" srcId="{CFF43412-CFA8-3646-A4C2-577E114AFC1D}" destId="{256B4AAF-E6D0-8049-8C71-10ADF02C3886}" srcOrd="0" destOrd="0" presId="urn:microsoft.com/office/officeart/2005/8/layout/hList1"/>
    <dgm:cxn modelId="{A671A7EA-E434-4747-84C9-56B6E7A106C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4E42EF30-CB13-4788-8255-9303DFFDA804}" type="presOf" srcId="{32C2CB8C-6DD6-BF45-9DEF-7C3E4CB5D486}" destId="{E383B900-CF4D-5F44-B33F-96C92C3A4973}" srcOrd="1" destOrd="0" presId="urn:microsoft.com/office/officeart/2005/8/layout/list1"/>
    <dgm:cxn modelId="{A0DAFAB0-58D4-422E-94C5-127941637B2F}" type="presOf" srcId="{90496155-C70D-FB44-AFC5-90F0F4D365FC}" destId="{DC3B697C-B7C3-164F-AD9C-80A128F2F2AB}" srcOrd="0" destOrd="1" presId="urn:microsoft.com/office/officeart/2005/8/layout/list1"/>
    <dgm:cxn modelId="{24D32985-ED2D-494D-964F-5E2B4841981D}" type="presOf" srcId="{23C1A3BE-5247-3A46-A8FE-7A845832D84B}" destId="{B323B976-97E6-894B-8052-6B6CA23346B6}" srcOrd="0" destOrd="1" presId="urn:microsoft.com/office/officeart/2005/8/layout/list1"/>
    <dgm:cxn modelId="{ED6E369A-4DC1-4027-A8D0-6B26ABD664B3}" type="presOf" srcId="{A9323E13-E59C-8D44-A571-4CA44D5128B4}" destId="{B323B976-97E6-894B-8052-6B6CA23346B6}" srcOrd="0" destOrd="0" presId="urn:microsoft.com/office/officeart/2005/8/layout/list1"/>
    <dgm:cxn modelId="{C282E6B1-9648-418F-B7A3-1807F1DAB900}" type="presOf" srcId="{A21C9532-6D76-444D-B0E8-25109BF55E59}" destId="{01B6096E-CB72-1549-B8FC-FD9DF91317D4}"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EF62029C-85F0-FC48-9766-517563BF2ED6}" srcId="{919166B8-604E-0844-8236-AC97CD93BE89}" destId="{A21C9532-6D76-444D-B0E8-25109BF55E59}" srcOrd="0" destOrd="0" parTransId="{D0AE9FA7-82D7-4542-95BA-205CC5711D1B}" sibTransId="{22CE78F2-C7F8-6540-B281-5691A85A0067}"/>
    <dgm:cxn modelId="{3568CA04-2D78-184B-B339-54AE2A5397F3}" srcId="{A21C9532-6D76-444D-B0E8-25109BF55E59}" destId="{1DA66BCD-729B-4E49-B066-2D3923015A14}" srcOrd="0" destOrd="0" parTransId="{D3F0E7A1-6C7A-6A4D-9832-5AF425E3A071}" sibTransId="{06F80C3A-B758-9744-A9D4-2A2917C20875}"/>
    <dgm:cxn modelId="{F885693A-9A2C-674D-94A0-517BCA374F5A}" srcId="{A21C9532-6D76-444D-B0E8-25109BF55E59}" destId="{90496155-C70D-FB44-AFC5-90F0F4D365FC}" srcOrd="1" destOrd="0" parTransId="{AE4858C4-7F7E-6D42-B9CE-965A30BA621C}" sibTransId="{9ADCBA54-19C3-BC4A-B663-883D7DCB5A6A}"/>
    <dgm:cxn modelId="{73F0F5A8-F8C9-4B6F-90A2-2B6496E15AB4}" type="presOf" srcId="{1DA66BCD-729B-4E49-B066-2D3923015A14}" destId="{DC3B697C-B7C3-164F-AD9C-80A128F2F2AB}" srcOrd="0" destOrd="0" presId="urn:microsoft.com/office/officeart/2005/8/layout/list1"/>
    <dgm:cxn modelId="{0EB9E9C5-06D2-4C48-AD62-F2F7286DBB33}" type="presOf" srcId="{32C2CB8C-6DD6-BF45-9DEF-7C3E4CB5D486}" destId="{B96FA356-6F33-7349-8F66-9F60F6838F9E}" srcOrd="0" destOrd="0" presId="urn:microsoft.com/office/officeart/2005/8/layout/list1"/>
    <dgm:cxn modelId="{D712E688-4AC4-4BE4-856A-BA7055118772}"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828C4AD4-064E-B644-92B9-43D516F680AE}" srcId="{32C2CB8C-6DD6-BF45-9DEF-7C3E4CB5D486}" destId="{23C1A3BE-5247-3A46-A8FE-7A845832D84B}" srcOrd="1" destOrd="0" parTransId="{87666362-7821-1240-B475-4828DFA0ADB0}" sibTransId="{E64C9E60-2BF3-CE4D-80D1-449E077C5968}"/>
    <dgm:cxn modelId="{935C84AD-D28C-4A96-B47B-46FED7C8CCF5}" type="presOf" srcId="{A21C9532-6D76-444D-B0E8-25109BF55E59}" destId="{DDBB98A3-F24F-0B4D-9298-8A799A6958B3}" srcOrd="0" destOrd="0" presId="urn:microsoft.com/office/officeart/2005/8/layout/list1"/>
    <dgm:cxn modelId="{1C191FA7-61E9-40D1-A392-C9C54FCA0586}" type="presParOf" srcId="{036A9E66-84A5-F64E-9B46-DA6DDA5D22C5}" destId="{47C68737-D460-FA43-9A59-EE096FBD4FDC}" srcOrd="0" destOrd="0" presId="urn:microsoft.com/office/officeart/2005/8/layout/list1"/>
    <dgm:cxn modelId="{EC536239-4821-4FC7-B535-0C3C9F4918EE}" type="presParOf" srcId="{47C68737-D460-FA43-9A59-EE096FBD4FDC}" destId="{DDBB98A3-F24F-0B4D-9298-8A799A6958B3}" srcOrd="0" destOrd="0" presId="urn:microsoft.com/office/officeart/2005/8/layout/list1"/>
    <dgm:cxn modelId="{2CEC18FC-631E-4828-A30F-2618C4A9A1CB}" type="presParOf" srcId="{47C68737-D460-FA43-9A59-EE096FBD4FDC}" destId="{01B6096E-CB72-1549-B8FC-FD9DF91317D4}" srcOrd="1" destOrd="0" presId="urn:microsoft.com/office/officeart/2005/8/layout/list1"/>
    <dgm:cxn modelId="{5BFE9C62-2217-449F-BDEF-8F7E3112533A}" type="presParOf" srcId="{036A9E66-84A5-F64E-9B46-DA6DDA5D22C5}" destId="{766D8E43-1ED5-534C-ACE8-40FD06F53276}" srcOrd="1" destOrd="0" presId="urn:microsoft.com/office/officeart/2005/8/layout/list1"/>
    <dgm:cxn modelId="{5ED1D563-1872-44B2-AA5A-3E7D3544C533}" type="presParOf" srcId="{036A9E66-84A5-F64E-9B46-DA6DDA5D22C5}" destId="{DC3B697C-B7C3-164F-AD9C-80A128F2F2AB}" srcOrd="2" destOrd="0" presId="urn:microsoft.com/office/officeart/2005/8/layout/list1"/>
    <dgm:cxn modelId="{E294CFF1-D7B8-4F14-A885-826042DBA987}" type="presParOf" srcId="{036A9E66-84A5-F64E-9B46-DA6DDA5D22C5}" destId="{6D1BDFEB-9B4E-A54D-962B-9DEEA575CF92}" srcOrd="3" destOrd="0" presId="urn:microsoft.com/office/officeart/2005/8/layout/list1"/>
    <dgm:cxn modelId="{DEF118A6-BDAE-40A9-8AAF-35AF9F4EBFDF}" type="presParOf" srcId="{036A9E66-84A5-F64E-9B46-DA6DDA5D22C5}" destId="{9530461B-68A5-184F-B74A-C8B60B890DEC}" srcOrd="4" destOrd="0" presId="urn:microsoft.com/office/officeart/2005/8/layout/list1"/>
    <dgm:cxn modelId="{EF71270C-7218-4673-A318-B7C3C3757562}" type="presParOf" srcId="{9530461B-68A5-184F-B74A-C8B60B890DEC}" destId="{B96FA356-6F33-7349-8F66-9F60F6838F9E}" srcOrd="0" destOrd="0" presId="urn:microsoft.com/office/officeart/2005/8/layout/list1"/>
    <dgm:cxn modelId="{883F4E81-6392-4849-97B0-198411259139}" type="presParOf" srcId="{9530461B-68A5-184F-B74A-C8B60B890DEC}" destId="{E383B900-CF4D-5F44-B33F-96C92C3A4973}" srcOrd="1" destOrd="0" presId="urn:microsoft.com/office/officeart/2005/8/layout/list1"/>
    <dgm:cxn modelId="{E54E56D3-9FC7-4FA8-8A5C-124E43BA0CB0}" type="presParOf" srcId="{036A9E66-84A5-F64E-9B46-DA6DDA5D22C5}" destId="{2C74063F-76D6-0F49-967B-076A5720D6C1}" srcOrd="5" destOrd="0" presId="urn:microsoft.com/office/officeart/2005/8/layout/list1"/>
    <dgm:cxn modelId="{ED3FBFA4-9303-40E4-B328-EC9EAFA81815}"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94F4FF2-DEC9-6841-AAF5-D1DE8FAE3059}">
      <dgm:prSet phldrT="[Text]" custT="1"/>
      <dgm:spPr/>
      <dgm:t>
        <a:bodyPr/>
        <a:lstStyle/>
        <a:p>
          <a:endParaRPr lang="en-US" sz="1100"/>
        </a:p>
      </dgm:t>
    </dgm:pt>
    <dgm:pt modelId="{BD47A434-2F67-4342-BA86-E16DDBCC40F4}" type="parTrans" cxnId="{15D11976-05AC-AF47-8C63-C2C44080654D}">
      <dgm:prSet/>
      <dgm:spPr/>
    </dgm:pt>
    <dgm:pt modelId="{C213A125-4BCF-4445-AA1D-DDDD4CB00599}" type="sibTrans" cxnId="{15D11976-05AC-AF47-8C63-C2C44080654D}">
      <dgm:prSet/>
      <dgm:spPr/>
    </dgm:pt>
    <dgm:pt modelId="{E093D7FA-D4F0-9E40-87D4-D178F36E5E2B}">
      <dgm:prSet phldrT="[Text]" custT="1"/>
      <dgm:spPr/>
      <dgm:t>
        <a:bodyPr/>
        <a:lstStyle/>
        <a:p>
          <a:r>
            <a:rPr lang="en-US" sz="1100">
              <a:latin typeface="Calibri"/>
              <a:cs typeface="Calibri"/>
            </a:rPr>
            <a:t>Holistic approaches</a:t>
          </a:r>
          <a:endParaRPr lang="en-US" sz="1100"/>
        </a:p>
      </dgm:t>
    </dgm:pt>
    <dgm:pt modelId="{89E74580-A88B-2E4E-87E9-079BD6D04CE3}" type="parTrans" cxnId="{9658CBD2-E562-934F-938C-7A4785CE693D}">
      <dgm:prSet/>
      <dgm:spPr/>
    </dgm:pt>
    <dgm:pt modelId="{CF63E4CD-4200-4F4F-890E-453CDA0C392A}" type="sibTrans" cxnId="{9658CBD2-E562-934F-938C-7A4785CE693D}">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F6869D5-DC19-6541-A568-B37D45D566ED}" srcId="{795EAEFE-240A-E24D-B13B-4C5450B76BD7}" destId="{45B22623-C586-4747-9956-C7BDD2DBFDCD}" srcOrd="3" destOrd="0" parTransId="{EBAAE30B-86C4-524E-975E-74AA2E3E147A}" sibTransId="{716A9B1D-B601-7249-B6B7-C7D60A4A71AF}"/>
    <dgm:cxn modelId="{A4A40170-F4B0-4906-905B-56EAFDF2A661}" type="presOf" srcId="{10D9C142-C3D1-C64B-9424-35638292A6C7}" destId="{256B4AAF-E6D0-8049-8C71-10ADF02C3886}" srcOrd="0" destOrd="0" presId="urn:microsoft.com/office/officeart/2005/8/layout/hList1"/>
    <dgm:cxn modelId="{9658CBD2-E562-934F-938C-7A4785CE693D}" srcId="{795EAEFE-240A-E24D-B13B-4C5450B76BD7}" destId="{E093D7FA-D4F0-9E40-87D4-D178F36E5E2B}" srcOrd="0" destOrd="0" parTransId="{89E74580-A88B-2E4E-87E9-079BD6D04CE3}" sibTransId="{CF63E4CD-4200-4F4F-890E-453CDA0C392A}"/>
    <dgm:cxn modelId="{F492000C-A572-4495-9E55-AB2D66AEA1D2}" type="presOf" srcId="{AB862403-675E-684E-8B89-C2B3DCC7E7F4}" destId="{6AB28627-65A4-0F48-9C83-6D52DCBAE922}" srcOrd="0" destOrd="4" presId="urn:microsoft.com/office/officeart/2005/8/layout/hList1"/>
    <dgm:cxn modelId="{6D8316C9-DDEE-43A9-93B6-E1239A156C7F}" type="presOf" srcId="{600A4D2C-00EF-CF46-87B0-536E0932552B}" destId="{781D4507-01D1-214F-B335-4BA14AF72479}" srcOrd="0" destOrd="1" presId="urn:microsoft.com/office/officeart/2005/8/layout/hList1"/>
    <dgm:cxn modelId="{1CAE37DA-8454-4EDE-B35D-6855E3D8DBB5}" type="presOf" srcId="{2702F251-6C9C-984B-8EF9-258153343939}" destId="{6AB28627-65A4-0F48-9C83-6D52DCBAE922}" srcOrd="0" destOrd="1" presId="urn:microsoft.com/office/officeart/2005/8/layout/hList1"/>
    <dgm:cxn modelId="{B11177FE-810F-4584-8D7E-34AE0F2124AF}"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9CD70824-8551-3C49-8055-946E8FC00E8B}" srcId="{10D9C142-C3D1-C64B-9424-35638292A6C7}" destId="{37B240F4-DF5B-5D4E-AC72-1485F0CA39FF}" srcOrd="0" destOrd="0" parTransId="{4CEB08AE-41BA-5447-B9BD-C8E48CD69C8A}" sibTransId="{EDE63F27-323C-8F44-A1F5-2E43680ABED7}"/>
    <dgm:cxn modelId="{DC7F9DF7-50C7-46E7-95D9-9B1B4B8DCB18}" type="presOf" srcId="{795EAEFE-240A-E24D-B13B-4C5450B76BD7}" destId="{EE3FA832-F2B6-F948-ADB8-F0EA07A7EDE3}"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66C79FDB-CE74-4AD8-A212-5DC4FCFB85BD}" type="presOf" srcId="{8E432727-F7D4-8341-8069-6BD72AFB555E}" destId="{93437A4D-CAF4-2241-BA4E-E46CD51D38DA}" srcOrd="0" destOrd="0" presId="urn:microsoft.com/office/officeart/2005/8/layout/hList1"/>
    <dgm:cxn modelId="{B214257B-A51C-42D8-8F37-9E1C3C4AA88B}" type="presOf" srcId="{D6D8B2B3-2C81-6B4E-8F01-BE7DCA331976}" destId="{7496B69C-7785-5544-9B7B-421B19F60130}" srcOrd="0" destOrd="3" presId="urn:microsoft.com/office/officeart/2005/8/layout/hList1"/>
    <dgm:cxn modelId="{494CE31E-2A18-482B-983D-64A00D231D9C}" type="presOf" srcId="{EFD31F22-2120-B249-B4E0-C5D9D04D07A9}" destId="{7A3F422F-E3BE-034C-8E25-1D193DCFF56A}"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46AE6747-F659-46F6-BDC6-260F588199CF}" type="presOf" srcId="{72CA5C52-0FBC-0F4C-9151-BA662EDFD2E4}" destId="{6AB28627-65A4-0F48-9C83-6D52DCBAE922}" srcOrd="0" destOrd="2" presId="urn:microsoft.com/office/officeart/2005/8/layout/hList1"/>
    <dgm:cxn modelId="{F85F014E-9675-42E5-95B1-DCCCFD500276}" type="presOf" srcId="{E093D7FA-D4F0-9E40-87D4-D178F36E5E2B}" destId="{6AB28627-65A4-0F48-9C83-6D52DCBAE922}" srcOrd="0" destOrd="0"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2BBBCD5F-9E34-6249-9B7F-ECDAF5159EBF}" srcId="{795EAEFE-240A-E24D-B13B-4C5450B76BD7}" destId="{72CA5C52-0FBC-0F4C-9151-BA662EDFD2E4}" srcOrd="2" destOrd="0" parTransId="{654FCAC3-35E0-4342-AB73-99CFCBFB1C3F}" sibTransId="{47E56394-AC37-AA45-9066-CED2C0E8FC89}"/>
    <dgm:cxn modelId="{A81BCD2B-2C00-FA4A-A979-D2E0662A0962}" srcId="{10D9C142-C3D1-C64B-9424-35638292A6C7}" destId="{76529393-8499-2347-8122-E4389780676D}" srcOrd="2" destOrd="0" parTransId="{9E1FBA49-C531-C341-87EE-8203980F1A9F}" sibTransId="{19C71DA6-AD0D-8A45-B8ED-8B984C3BDA16}"/>
    <dgm:cxn modelId="{4A096EEF-E093-494F-8541-188C3F594813}" srcId="{10D9C142-C3D1-C64B-9424-35638292A6C7}" destId="{389A28B3-340B-7D48-A0A2-D5411DE9643F}" srcOrd="1" destOrd="0" parTransId="{07421072-5583-834A-9FEC-072E05C6727B}" sibTransId="{C8D29E9C-1DA9-F844-A3A9-CCE324DD8D38}"/>
    <dgm:cxn modelId="{EBD2C50C-20AA-4AFF-A5F9-24036FEFC326}" type="presOf" srcId="{694F4FF2-DEC9-6841-AAF5-D1DE8FAE3059}" destId="{781D4507-01D1-214F-B335-4BA14AF72479}" srcOrd="0" destOrd="0" presId="urn:microsoft.com/office/officeart/2005/8/layout/hList1"/>
    <dgm:cxn modelId="{A65D8503-9065-FF4B-8CDA-260519DFAB69}" srcId="{795EAEFE-240A-E24D-B13B-4C5450B76BD7}" destId="{AB862403-675E-684E-8B89-C2B3DCC7E7F4}" srcOrd="4" destOrd="0" parTransId="{D7FAE103-0462-5042-B16D-4C2E0664D983}" sibTransId="{6548CC2F-ABA5-584F-BBBF-9DD87B1B42CB}"/>
    <dgm:cxn modelId="{3798B24A-0603-4186-AB9E-5638E98FAADA}" type="presOf" srcId="{7D7DD335-35A3-4947-BB16-8C2A62F7CD37}" destId="{781D4507-01D1-214F-B335-4BA14AF72479}"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50DA671-D9AC-4530-AF7D-0F1B51AF1D77}" type="presOf" srcId="{76529393-8499-2347-8122-E4389780676D}" destId="{7496B69C-7785-5544-9B7B-421B19F60130}" srcOrd="0" destOrd="2"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D9DD3FFF-F52B-4026-A433-E162055C608D}" type="presOf" srcId="{7867700F-B6A7-6843-830D-63469852F041}" destId="{6AB28627-65A4-0F48-9C83-6D52DCBAE922}" srcOrd="0" destOrd="5" presId="urn:microsoft.com/office/officeart/2005/8/layout/hList1"/>
    <dgm:cxn modelId="{15D11976-05AC-AF47-8C63-C2C44080654D}" srcId="{EFD31F22-2120-B249-B4E0-C5D9D04D07A9}" destId="{694F4FF2-DEC9-6841-AAF5-D1DE8FAE3059}" srcOrd="0" destOrd="0" parTransId="{BD47A434-2F67-4342-BA86-E16DDBCC40F4}" sibTransId="{C213A125-4BCF-4445-AA1D-DDDD4CB00599}"/>
    <dgm:cxn modelId="{52DA4219-7E7B-BA45-AC9E-E84CAC4A5950}" srcId="{8E432727-F7D4-8341-8069-6BD72AFB555E}" destId="{10D9C142-C3D1-C64B-9424-35638292A6C7}" srcOrd="2" destOrd="0" parTransId="{A8644CCE-769D-AB40-A341-442F30314954}" sibTransId="{7A2F4DA6-8967-A34A-8B4E-A907DD5B630C}"/>
    <dgm:cxn modelId="{47F99400-8758-4609-8446-4C4625E3032C}" type="presOf" srcId="{45B22623-C586-4747-9956-C7BDD2DBFDCD}" destId="{6AB28627-65A4-0F48-9C83-6D52DCBAE922}" srcOrd="0" destOrd="3"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C4EEE465-63BC-49BF-BA1E-755943945C0A}" type="presOf" srcId="{389A28B3-340B-7D48-A0A2-D5411DE9643F}" destId="{7496B69C-7785-5544-9B7B-421B19F60130}" srcOrd="0" destOrd="1" presId="urn:microsoft.com/office/officeart/2005/8/layout/hList1"/>
    <dgm:cxn modelId="{4246809D-76E9-499F-84D0-34F008D12C82}" type="presOf" srcId="{37B240F4-DF5B-5D4E-AC72-1485F0CA39FF}" destId="{7496B69C-7785-5544-9B7B-421B19F60130}"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3809F5A-228A-4F87-B18B-CF24B87BA8CF}" type="presParOf" srcId="{93437A4D-CAF4-2241-BA4E-E46CD51D38DA}" destId="{3F39BFA8-D169-404F-B0E2-02349D0A6AB6}" srcOrd="0" destOrd="0" presId="urn:microsoft.com/office/officeart/2005/8/layout/hList1"/>
    <dgm:cxn modelId="{1BCB91C4-D2FB-45A7-BAAF-836D5CAB2011}" type="presParOf" srcId="{3F39BFA8-D169-404F-B0E2-02349D0A6AB6}" destId="{7A3F422F-E3BE-034C-8E25-1D193DCFF56A}" srcOrd="0" destOrd="0" presId="urn:microsoft.com/office/officeart/2005/8/layout/hList1"/>
    <dgm:cxn modelId="{7FFDEB2D-9C00-4096-88C2-82509C94A8F4}" type="presParOf" srcId="{3F39BFA8-D169-404F-B0E2-02349D0A6AB6}" destId="{781D4507-01D1-214F-B335-4BA14AF72479}" srcOrd="1" destOrd="0" presId="urn:microsoft.com/office/officeart/2005/8/layout/hList1"/>
    <dgm:cxn modelId="{D15B4187-51E0-426F-8EC8-B6A274265147}" type="presParOf" srcId="{93437A4D-CAF4-2241-BA4E-E46CD51D38DA}" destId="{3E6C7090-4F6F-774D-ABDF-A568F5104C29}" srcOrd="1" destOrd="0" presId="urn:microsoft.com/office/officeart/2005/8/layout/hList1"/>
    <dgm:cxn modelId="{870D21B8-F1E1-49C6-8DB8-4034B49D4E67}" type="presParOf" srcId="{93437A4D-CAF4-2241-BA4E-E46CD51D38DA}" destId="{AF05673A-19BD-E84C-8CF0-10EC65A177ED}" srcOrd="2" destOrd="0" presId="urn:microsoft.com/office/officeart/2005/8/layout/hList1"/>
    <dgm:cxn modelId="{22341569-1007-4FDF-9ACD-8409EB45A64C}" type="presParOf" srcId="{AF05673A-19BD-E84C-8CF0-10EC65A177ED}" destId="{EE3FA832-F2B6-F948-ADB8-F0EA07A7EDE3}" srcOrd="0" destOrd="0" presId="urn:microsoft.com/office/officeart/2005/8/layout/hList1"/>
    <dgm:cxn modelId="{999AC324-44A0-4093-8C5E-D03EBD4AEFC7}" type="presParOf" srcId="{AF05673A-19BD-E84C-8CF0-10EC65A177ED}" destId="{6AB28627-65A4-0F48-9C83-6D52DCBAE922}" srcOrd="1" destOrd="0" presId="urn:microsoft.com/office/officeart/2005/8/layout/hList1"/>
    <dgm:cxn modelId="{A6AC67BB-EE59-48DA-A630-A9611D53B453}" type="presParOf" srcId="{93437A4D-CAF4-2241-BA4E-E46CD51D38DA}" destId="{4C3F1F0D-40DA-4C44-9F3F-972581290EBF}" srcOrd="3" destOrd="0" presId="urn:microsoft.com/office/officeart/2005/8/layout/hList1"/>
    <dgm:cxn modelId="{5E257A14-ED0B-45F6-A118-123979F8E3F9}" type="presParOf" srcId="{93437A4D-CAF4-2241-BA4E-E46CD51D38DA}" destId="{CFF43412-CFA8-3646-A4C2-577E114AFC1D}" srcOrd="4" destOrd="0" presId="urn:microsoft.com/office/officeart/2005/8/layout/hList1"/>
    <dgm:cxn modelId="{7C3F61EF-920E-4C2F-BD68-A344F878CCFF}" type="presParOf" srcId="{CFF43412-CFA8-3646-A4C2-577E114AFC1D}" destId="{256B4AAF-E6D0-8049-8C71-10ADF02C3886}" srcOrd="0" destOrd="0" presId="urn:microsoft.com/office/officeart/2005/8/layout/hList1"/>
    <dgm:cxn modelId="{393F60B5-16CB-4505-BE2D-EFDA593AE28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BA755CAA-D70D-4AD6-B60D-E5EB01CBD2BC}" type="presOf" srcId="{1DA66BCD-729B-4E49-B066-2D3923015A14}" destId="{DC3B697C-B7C3-164F-AD9C-80A128F2F2AB}"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9B7274BB-97B4-45FC-BED5-1419E953CF62}" type="presOf" srcId="{919166B8-604E-0844-8236-AC97CD93BE89}" destId="{036A9E66-84A5-F64E-9B46-DA6DDA5D22C5}" srcOrd="0" destOrd="0" presId="urn:microsoft.com/office/officeart/2005/8/layout/list1"/>
    <dgm:cxn modelId="{02F7E21A-5B9D-45FD-A032-E83439A7EEAC}" type="presOf" srcId="{90496155-C70D-FB44-AFC5-90F0F4D365FC}" destId="{DC3B697C-B7C3-164F-AD9C-80A128F2F2AB}" srcOrd="0" destOrd="1" presId="urn:microsoft.com/office/officeart/2005/8/layout/list1"/>
    <dgm:cxn modelId="{8B379903-56A8-4349-88B3-391CC46668F7}" type="presOf" srcId="{23C1A3BE-5247-3A46-A8FE-7A845832D84B}" destId="{B323B976-97E6-894B-8052-6B6CA23346B6}" srcOrd="0" destOrd="1" presId="urn:microsoft.com/office/officeart/2005/8/layout/list1"/>
    <dgm:cxn modelId="{029BF15F-EEE8-4D2B-A313-88309E37DAD1}" type="presOf" srcId="{A9323E13-E59C-8D44-A571-4CA44D5128B4}" destId="{B323B976-97E6-894B-8052-6B6CA23346B6}" srcOrd="0" destOrd="0" presId="urn:microsoft.com/office/officeart/2005/8/layout/list1"/>
    <dgm:cxn modelId="{43090DAE-E3C8-4D17-AE49-BFFD931620C6}"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2F7107A-6C88-5148-BC5F-5FA9423C5915}" srcId="{919166B8-604E-0844-8236-AC97CD93BE89}" destId="{FDC3B26F-E14E-1749-ABFD-2FAB8E8AD5C7}" srcOrd="0" destOrd="0" parTransId="{E5693681-C682-6F4E-8906-30AB3A87176E}" sibTransId="{BF590F4A-47C0-6841-8E7D-0E47005FCAAD}"/>
    <dgm:cxn modelId="{F885693A-9A2C-674D-94A0-517BCA374F5A}" srcId="{A21C9532-6D76-444D-B0E8-25109BF55E59}" destId="{90496155-C70D-FB44-AFC5-90F0F4D365FC}" srcOrd="1" destOrd="0" parTransId="{AE4858C4-7F7E-6D42-B9CE-965A30BA621C}" sibTransId="{9ADCBA54-19C3-BC4A-B663-883D7DCB5A6A}"/>
    <dgm:cxn modelId="{56182EF0-E906-9649-9E14-8D367076A287}" srcId="{32C2CB8C-6DD6-BF45-9DEF-7C3E4CB5D486}" destId="{A9323E13-E59C-8D44-A571-4CA44D5128B4}" srcOrd="0" destOrd="0" parTransId="{D840276E-3431-1844-8036-690BCE4C5C5D}" sibTransId="{28F27E6C-4CE2-9B49-8FF4-96D202EE76DE}"/>
    <dgm:cxn modelId="{F936B632-97A3-4CFA-A178-26621E0DF115}" type="presOf" srcId="{9BC09C53-F600-054A-BB22-985A8E230BAF}" destId="{BDE1D822-5F74-6A42-BE63-2CC609F772F9}" srcOrd="0" destOrd="0" presId="urn:microsoft.com/office/officeart/2005/8/layout/list1"/>
    <dgm:cxn modelId="{AAE3B34C-A1F4-4BC5-ADFF-D209A666ED99}" type="presOf" srcId="{32C2CB8C-6DD6-BF45-9DEF-7C3E4CB5D486}" destId="{E383B900-CF4D-5F44-B33F-96C92C3A4973}" srcOrd="1" destOrd="0" presId="urn:microsoft.com/office/officeart/2005/8/layout/list1"/>
    <dgm:cxn modelId="{DDD2E971-7F10-427C-8561-A56546C1BC69}" type="presOf" srcId="{FDC3B26F-E14E-1749-ABFD-2FAB8E8AD5C7}" destId="{2E3F1015-8DA0-0649-BD76-F77EC77243D7}"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7266DD4C-E164-4A0D-9AFE-146DD635C745}" type="presOf" srcId="{FDC3B26F-E14E-1749-ABFD-2FAB8E8AD5C7}" destId="{7743FF79-A563-C042-8087-050CC832BD22}" srcOrd="1" destOrd="0" presId="urn:microsoft.com/office/officeart/2005/8/layout/list1"/>
    <dgm:cxn modelId="{1A1A0BBE-01ED-4804-9E20-0F6919A87E37}" type="presOf" srcId="{A21C9532-6D76-444D-B0E8-25109BF55E59}" destId="{DDBB98A3-F24F-0B4D-9298-8A799A6958B3}" srcOrd="0" destOrd="0" presId="urn:microsoft.com/office/officeart/2005/8/layout/list1"/>
    <dgm:cxn modelId="{BE63DC7A-6C96-48AF-B9F3-A3C5CF1A2F87}" type="presOf" srcId="{A21C9532-6D76-444D-B0E8-25109BF55E59}" destId="{01B6096E-CB72-1549-B8FC-FD9DF91317D4}"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8F10166B-1192-4382-B16A-0C3689E516E2}" type="presParOf" srcId="{036A9E66-84A5-F64E-9B46-DA6DDA5D22C5}" destId="{88C24595-9C9E-6744-BF69-854720B82747}" srcOrd="0" destOrd="0" presId="urn:microsoft.com/office/officeart/2005/8/layout/list1"/>
    <dgm:cxn modelId="{8193D895-8F44-4ABF-B4D2-5171CEACB856}" type="presParOf" srcId="{88C24595-9C9E-6744-BF69-854720B82747}" destId="{2E3F1015-8DA0-0649-BD76-F77EC77243D7}" srcOrd="0" destOrd="0" presId="urn:microsoft.com/office/officeart/2005/8/layout/list1"/>
    <dgm:cxn modelId="{818938B4-87F8-4392-86B8-B2B12A45CD1E}" type="presParOf" srcId="{88C24595-9C9E-6744-BF69-854720B82747}" destId="{7743FF79-A563-C042-8087-050CC832BD22}" srcOrd="1" destOrd="0" presId="urn:microsoft.com/office/officeart/2005/8/layout/list1"/>
    <dgm:cxn modelId="{6D5E9AD5-50AF-4FEC-96CB-FC0E7B68BA67}" type="presParOf" srcId="{036A9E66-84A5-F64E-9B46-DA6DDA5D22C5}" destId="{685CA1F1-BBB8-8B49-8BBA-3E32444003D6}" srcOrd="1" destOrd="0" presId="urn:microsoft.com/office/officeart/2005/8/layout/list1"/>
    <dgm:cxn modelId="{7E4DBE53-C6E1-4B38-B9EF-AB83AAC5A342}" type="presParOf" srcId="{036A9E66-84A5-F64E-9B46-DA6DDA5D22C5}" destId="{BDE1D822-5F74-6A42-BE63-2CC609F772F9}" srcOrd="2" destOrd="0" presId="urn:microsoft.com/office/officeart/2005/8/layout/list1"/>
    <dgm:cxn modelId="{4D2A56CB-F159-4CCE-9D91-8AC9E3E3C1D4}" type="presParOf" srcId="{036A9E66-84A5-F64E-9B46-DA6DDA5D22C5}" destId="{DCD6A531-2272-4C4B-ACA1-D4D2D6175318}" srcOrd="3" destOrd="0" presId="urn:microsoft.com/office/officeart/2005/8/layout/list1"/>
    <dgm:cxn modelId="{EF763320-C7A6-4C9D-94D4-238B02077CBA}" type="presParOf" srcId="{036A9E66-84A5-F64E-9B46-DA6DDA5D22C5}" destId="{47C68737-D460-FA43-9A59-EE096FBD4FDC}" srcOrd="4" destOrd="0" presId="urn:microsoft.com/office/officeart/2005/8/layout/list1"/>
    <dgm:cxn modelId="{D524E82C-617C-4CD4-8783-841AEA0AF843}" type="presParOf" srcId="{47C68737-D460-FA43-9A59-EE096FBD4FDC}" destId="{DDBB98A3-F24F-0B4D-9298-8A799A6958B3}" srcOrd="0" destOrd="0" presId="urn:microsoft.com/office/officeart/2005/8/layout/list1"/>
    <dgm:cxn modelId="{8067B75A-B5BE-4E7C-8030-5DD0ADE0439D}" type="presParOf" srcId="{47C68737-D460-FA43-9A59-EE096FBD4FDC}" destId="{01B6096E-CB72-1549-B8FC-FD9DF91317D4}" srcOrd="1" destOrd="0" presId="urn:microsoft.com/office/officeart/2005/8/layout/list1"/>
    <dgm:cxn modelId="{7E958309-668E-49BB-9A40-2D0870690FB3}" type="presParOf" srcId="{036A9E66-84A5-F64E-9B46-DA6DDA5D22C5}" destId="{766D8E43-1ED5-534C-ACE8-40FD06F53276}" srcOrd="5" destOrd="0" presId="urn:microsoft.com/office/officeart/2005/8/layout/list1"/>
    <dgm:cxn modelId="{25887CF4-A5FB-4538-8509-74A400CD0197}" type="presParOf" srcId="{036A9E66-84A5-F64E-9B46-DA6DDA5D22C5}" destId="{DC3B697C-B7C3-164F-AD9C-80A128F2F2AB}" srcOrd="6" destOrd="0" presId="urn:microsoft.com/office/officeart/2005/8/layout/list1"/>
    <dgm:cxn modelId="{EFC91DF3-2CE9-4D4C-B2C0-C0C758CBE301}" type="presParOf" srcId="{036A9E66-84A5-F64E-9B46-DA6DDA5D22C5}" destId="{6D1BDFEB-9B4E-A54D-962B-9DEEA575CF92}" srcOrd="7" destOrd="0" presId="urn:microsoft.com/office/officeart/2005/8/layout/list1"/>
    <dgm:cxn modelId="{A7D8114F-2F05-4AD6-AA3B-8A00EEE855BB}" type="presParOf" srcId="{036A9E66-84A5-F64E-9B46-DA6DDA5D22C5}" destId="{9530461B-68A5-184F-B74A-C8B60B890DEC}" srcOrd="8" destOrd="0" presId="urn:microsoft.com/office/officeart/2005/8/layout/list1"/>
    <dgm:cxn modelId="{0062047F-7C3F-429C-92A6-870A816EA595}" type="presParOf" srcId="{9530461B-68A5-184F-B74A-C8B60B890DEC}" destId="{B96FA356-6F33-7349-8F66-9F60F6838F9E}" srcOrd="0" destOrd="0" presId="urn:microsoft.com/office/officeart/2005/8/layout/list1"/>
    <dgm:cxn modelId="{8A051A5A-462B-4D13-BC25-1783DEB2C613}" type="presParOf" srcId="{9530461B-68A5-184F-B74A-C8B60B890DEC}" destId="{E383B900-CF4D-5F44-B33F-96C92C3A4973}" srcOrd="1" destOrd="0" presId="urn:microsoft.com/office/officeart/2005/8/layout/list1"/>
    <dgm:cxn modelId="{AD630617-4A3C-4249-82F8-16A3F7906F2F}" type="presParOf" srcId="{036A9E66-84A5-F64E-9B46-DA6DDA5D22C5}" destId="{2C74063F-76D6-0F49-967B-076A5720D6C1}" srcOrd="9" destOrd="0" presId="urn:microsoft.com/office/officeart/2005/8/layout/list1"/>
    <dgm:cxn modelId="{7E3440AD-2538-4723-ACAB-2A6F1584835E}"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067F0C1-4857-7C41-B652-3CF92D707B47}">
      <dgm:prSet phldrT="[Text]" custT="1"/>
      <dgm:spPr/>
      <dgm:t>
        <a:bodyPr/>
        <a:lstStyle/>
        <a:p>
          <a:r>
            <a:rPr lang="en-US" sz="1100"/>
            <a:t>Secure, respectful and reciprocal relationships</a:t>
          </a:r>
        </a:p>
      </dgm:t>
    </dgm:pt>
    <dgm:pt modelId="{978A9D93-7226-4649-B933-4CF4DC584697}" type="parTrans" cxnId="{07C7CEB6-6980-3E43-AA78-0CAD0936A49C}">
      <dgm:prSet/>
      <dgm:spPr/>
    </dgm:pt>
    <dgm:pt modelId="{866E5F67-2718-4F48-A40B-5E2387B73FB7}" type="sibTrans" cxnId="{07C7CEB6-6980-3E43-AA78-0CAD0936A49C}">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AEF9607-9A55-1C4B-8587-F303A8016D99}" srcId="{795EAEFE-240A-E24D-B13B-4C5450B76BD7}" destId="{7867700F-B6A7-6843-830D-63469852F041}" srcOrd="4" destOrd="0" parTransId="{78C7D5B2-D866-EF4F-90EC-A3351935875F}" sibTransId="{491785D3-0737-324A-8F80-D60C036A9282}"/>
    <dgm:cxn modelId="{E35ED0D6-2AEA-4D32-8C95-355B5F4A81BF}"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E3C1F6E0-B780-F347-96E6-659F4D383E76}" srcId="{10D9C142-C3D1-C64B-9424-35638292A6C7}" destId="{D6D8B2B3-2C81-6B4E-8F01-BE7DCA331976}" srcOrd="2" destOrd="0" parTransId="{A3A4DF1A-176D-A843-9C84-575288DEC816}" sibTransId="{80203ED7-D5F5-0443-83DB-D25D259D679F}"/>
    <dgm:cxn modelId="{9CD70824-8551-3C49-8055-946E8FC00E8B}" srcId="{10D9C142-C3D1-C64B-9424-35638292A6C7}" destId="{37B240F4-DF5B-5D4E-AC72-1485F0CA39FF}" srcOrd="0" destOrd="0" parTransId="{4CEB08AE-41BA-5447-B9BD-C8E48CD69C8A}" sibTransId="{EDE63F27-323C-8F44-A1F5-2E43680ABED7}"/>
    <dgm:cxn modelId="{07C7CEB6-6980-3E43-AA78-0CAD0936A49C}" srcId="{EFD31F22-2120-B249-B4E0-C5D9D04D07A9}" destId="{9067F0C1-4857-7C41-B652-3CF92D707B47}" srcOrd="0" destOrd="0" parTransId="{978A9D93-7226-4649-B933-4CF4DC584697}" sibTransId="{866E5F67-2718-4F48-A40B-5E2387B73FB7}"/>
    <dgm:cxn modelId="{B26E9246-BAEF-48D5-AA7E-6CE38B11DCFB}" type="presOf" srcId="{9067F0C1-4857-7C41-B652-3CF92D707B47}" destId="{781D4507-01D1-214F-B335-4BA14AF72479}" srcOrd="0" destOrd="0" presId="urn:microsoft.com/office/officeart/2005/8/layout/hList1"/>
    <dgm:cxn modelId="{2BBBCD5F-9E34-6249-9B7F-ECDAF5159EBF}" srcId="{795EAEFE-240A-E24D-B13B-4C5450B76BD7}" destId="{72CA5C52-0FBC-0F4C-9151-BA662EDFD2E4}" srcOrd="2" destOrd="0" parTransId="{654FCAC3-35E0-4342-AB73-99CFCBFB1C3F}" sibTransId="{47E56394-AC37-AA45-9066-CED2C0E8FC89}"/>
    <dgm:cxn modelId="{40CEFCBE-35C0-4897-9A26-06CB2A48ECB1}" type="presOf" srcId="{D6D8B2B3-2C81-6B4E-8F01-BE7DCA331976}" destId="{7496B69C-7785-5544-9B7B-421B19F60130}"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9FBD1D82-3AFF-416D-B4CC-B5063D61E516}" type="presOf" srcId="{7867700F-B6A7-6843-830D-63469852F041}" destId="{6AB28627-65A4-0F48-9C83-6D52DCBAE922}" srcOrd="0" destOrd="4" presId="urn:microsoft.com/office/officeart/2005/8/layout/hList1"/>
    <dgm:cxn modelId="{96E4B7AB-D0AE-4D72-A65B-B73D741A5C98}" type="presOf" srcId="{10D9C142-C3D1-C64B-9424-35638292A6C7}" destId="{256B4AAF-E6D0-8049-8C71-10ADF02C3886}" srcOrd="0" destOrd="0"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89431496-7887-4642-9F7F-2BF551C544B0}" srcId="{8E432727-F7D4-8341-8069-6BD72AFB555E}" destId="{EFD31F22-2120-B249-B4E0-C5D9D04D07A9}" srcOrd="0" destOrd="0" parTransId="{0C19D6A1-384B-2841-BD46-3FFE7E752456}" sibTransId="{F229F18A-83EB-BF42-833F-AF3A6046B839}"/>
    <dgm:cxn modelId="{A8994FCC-59F5-440B-83D1-EF2EC749531A}" type="presOf" srcId="{72CA5C52-0FBC-0F4C-9151-BA662EDFD2E4}" destId="{6AB28627-65A4-0F48-9C83-6D52DCBAE922}"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7731D0CB-2C2D-4E72-8EB5-0D7B85BB7B97}" type="presOf" srcId="{7D7DD335-35A3-4947-BB16-8C2A62F7CD37}" destId="{781D4507-01D1-214F-B335-4BA14AF72479}" srcOrd="0" destOrd="2" presId="urn:microsoft.com/office/officeart/2005/8/layout/hList1"/>
    <dgm:cxn modelId="{130CD845-C31D-4DB2-ACA1-FC421DB4B31F}" type="presOf" srcId="{8E432727-F7D4-8341-8069-6BD72AFB555E}" destId="{93437A4D-CAF4-2241-BA4E-E46CD51D38DA}" srcOrd="0" destOrd="0" presId="urn:microsoft.com/office/officeart/2005/8/layout/hList1"/>
    <dgm:cxn modelId="{AD7AAEAF-AC2B-4036-851E-40342EB5CA29}" type="presOf" srcId="{FA34B86F-8B2C-054D-9931-A6B8A3F9CD4F}" destId="{6AB28627-65A4-0F48-9C83-6D52DCBAE922}" srcOrd="0" destOrd="0" presId="urn:microsoft.com/office/officeart/2005/8/layout/hList1"/>
    <dgm:cxn modelId="{4E82ABCE-5791-4EF6-92F5-85D9108005FD}" type="presOf" srcId="{2702F251-6C9C-984B-8EF9-258153343939}" destId="{6AB28627-65A4-0F48-9C83-6D52DCBAE922}" srcOrd="0" destOrd="1" presId="urn:microsoft.com/office/officeart/2005/8/layout/hList1"/>
    <dgm:cxn modelId="{9BE0A896-B818-4AB8-9345-E4AA1E54F0B8}" type="presOf" srcId="{AB862403-675E-684E-8B89-C2B3DCC7E7F4}" destId="{6AB28627-65A4-0F48-9C83-6D52DCBAE922}" srcOrd="0" destOrd="3"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F246DBC6-3281-E944-B6D4-8090B3B69699}" srcId="{EFD31F22-2120-B249-B4E0-C5D9D04D07A9}" destId="{E22078A0-2F52-6946-A5FB-47CA2991218B}" srcOrd="1" destOrd="0" parTransId="{78A72BB0-DA91-084B-85B0-DFFB05223797}" sibTransId="{7F7EA824-D742-1A45-BB4E-F7909AFEE4AF}"/>
    <dgm:cxn modelId="{CC469CE8-3D40-440C-94A1-C49DD3B620F9}" type="presOf" srcId="{37B240F4-DF5B-5D4E-AC72-1485F0CA39FF}" destId="{7496B69C-7785-5544-9B7B-421B19F60130}" srcOrd="0" destOrd="0" presId="urn:microsoft.com/office/officeart/2005/8/layout/hList1"/>
    <dgm:cxn modelId="{530B3317-202C-4427-8EFA-AF27AB571E0B}" type="presOf" srcId="{E22078A0-2F52-6946-A5FB-47CA2991218B}" destId="{781D4507-01D1-214F-B335-4BA14AF72479}" srcOrd="0" destOrd="1" presId="urn:microsoft.com/office/officeart/2005/8/layout/hList1"/>
    <dgm:cxn modelId="{826D761C-C275-4D40-A62F-18E532B572D2}" type="presOf" srcId="{795EAEFE-240A-E24D-B13B-4C5450B76BD7}" destId="{EE3FA832-F2B6-F948-ADB8-F0EA07A7EDE3}" srcOrd="0" destOrd="0" presId="urn:microsoft.com/office/officeart/2005/8/layout/hList1"/>
    <dgm:cxn modelId="{EB5A5B0D-E647-4A51-93A1-A4D5C7CB1635}" type="presOf" srcId="{389A28B3-340B-7D48-A0A2-D5411DE9643F}" destId="{7496B69C-7785-5544-9B7B-421B19F60130}" srcOrd="0" destOrd="1" presId="urn:microsoft.com/office/officeart/2005/8/layout/hList1"/>
    <dgm:cxn modelId="{9429095D-0BC1-4E21-9364-A2192745AD5B}" type="presParOf" srcId="{93437A4D-CAF4-2241-BA4E-E46CD51D38DA}" destId="{3F39BFA8-D169-404F-B0E2-02349D0A6AB6}" srcOrd="0" destOrd="0" presId="urn:microsoft.com/office/officeart/2005/8/layout/hList1"/>
    <dgm:cxn modelId="{D931FDE3-1955-4859-8A96-3DC16291F97B}" type="presParOf" srcId="{3F39BFA8-D169-404F-B0E2-02349D0A6AB6}" destId="{7A3F422F-E3BE-034C-8E25-1D193DCFF56A}" srcOrd="0" destOrd="0" presId="urn:microsoft.com/office/officeart/2005/8/layout/hList1"/>
    <dgm:cxn modelId="{3F4CA6EB-3720-428D-BDBD-CBAFD8B0A5C3}" type="presParOf" srcId="{3F39BFA8-D169-404F-B0E2-02349D0A6AB6}" destId="{781D4507-01D1-214F-B335-4BA14AF72479}" srcOrd="1" destOrd="0" presId="urn:microsoft.com/office/officeart/2005/8/layout/hList1"/>
    <dgm:cxn modelId="{A1C3C5EC-4C7B-4880-AC83-0DAF1D830085}" type="presParOf" srcId="{93437A4D-CAF4-2241-BA4E-E46CD51D38DA}" destId="{3E6C7090-4F6F-774D-ABDF-A568F5104C29}" srcOrd="1" destOrd="0" presId="urn:microsoft.com/office/officeart/2005/8/layout/hList1"/>
    <dgm:cxn modelId="{DBF3E8AE-DF34-4F1D-9419-F39DE79ED46A}" type="presParOf" srcId="{93437A4D-CAF4-2241-BA4E-E46CD51D38DA}" destId="{AF05673A-19BD-E84C-8CF0-10EC65A177ED}" srcOrd="2" destOrd="0" presId="urn:microsoft.com/office/officeart/2005/8/layout/hList1"/>
    <dgm:cxn modelId="{0DDB4C2A-10AB-47F4-85AE-F004B1EC594B}" type="presParOf" srcId="{AF05673A-19BD-E84C-8CF0-10EC65A177ED}" destId="{EE3FA832-F2B6-F948-ADB8-F0EA07A7EDE3}" srcOrd="0" destOrd="0" presId="urn:microsoft.com/office/officeart/2005/8/layout/hList1"/>
    <dgm:cxn modelId="{1F15BBB3-D371-452F-AF4A-5C665295C1D1}" type="presParOf" srcId="{AF05673A-19BD-E84C-8CF0-10EC65A177ED}" destId="{6AB28627-65A4-0F48-9C83-6D52DCBAE922}" srcOrd="1" destOrd="0" presId="urn:microsoft.com/office/officeart/2005/8/layout/hList1"/>
    <dgm:cxn modelId="{60911E4D-8444-47E6-A7F3-EEF4A6C9F9A1}" type="presParOf" srcId="{93437A4D-CAF4-2241-BA4E-E46CD51D38DA}" destId="{4C3F1F0D-40DA-4C44-9F3F-972581290EBF}" srcOrd="3" destOrd="0" presId="urn:microsoft.com/office/officeart/2005/8/layout/hList1"/>
    <dgm:cxn modelId="{1F4923A2-5881-45BF-8BC1-A7D459949EA9}" type="presParOf" srcId="{93437A4D-CAF4-2241-BA4E-E46CD51D38DA}" destId="{CFF43412-CFA8-3646-A4C2-577E114AFC1D}" srcOrd="4" destOrd="0" presId="urn:microsoft.com/office/officeart/2005/8/layout/hList1"/>
    <dgm:cxn modelId="{0D998323-FDBB-44BB-891B-BB6C608BC724}" type="presParOf" srcId="{CFF43412-CFA8-3646-A4C2-577E114AFC1D}" destId="{256B4AAF-E6D0-8049-8C71-10ADF02C3886}" srcOrd="0" destOrd="0" presId="urn:microsoft.com/office/officeart/2005/8/layout/hList1"/>
    <dgm:cxn modelId="{9DBC4651-D92A-4BEA-A1F5-5528D4A51D9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6A88B79C-D4C7-4D12-A1D3-ADDF735C4396}" type="presOf" srcId="{DBE57DD0-FFA1-C442-8C0B-272C12A88874}" destId="{CC7EF453-E086-884E-AF0E-74B624C03113}" srcOrd="0" destOrd="0" presId="urn:microsoft.com/office/officeart/2005/8/layout/list1"/>
    <dgm:cxn modelId="{E3A513A6-117F-4FC8-8C6A-62CDDD21360D}" type="presOf" srcId="{DBE57DD0-FFA1-C442-8C0B-272C12A88874}" destId="{B148D4A5-4DC8-D549-92C5-873C2DB00C99}"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DFB738BF-BDBB-45F5-B779-41BCC33E3895}" type="presOf" srcId="{62FFF5F8-B5A7-3844-837F-6E3AB6903658}" destId="{8C42F8B1-5ADF-F545-8BFD-71A53D371ACD}" srcOrd="0" destOrd="0" presId="urn:microsoft.com/office/officeart/2005/8/layout/list1"/>
    <dgm:cxn modelId="{80600290-2AE3-4950-A6EB-270B8FB3E28F}" type="presOf" srcId="{A9323E13-E59C-8D44-A571-4CA44D5128B4}" destId="{B323B976-97E6-894B-8052-6B6CA23346B6}"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0" destOrd="0" parTransId="{74F82044-979A-254A-879E-94ECE6069138}" sibTransId="{8426558D-5C95-4645-AC43-CD68F72E5684}"/>
    <dgm:cxn modelId="{1CDB7376-424D-4A9B-B556-876FF3C8475C}" type="presOf" srcId="{919166B8-604E-0844-8236-AC97CD93BE89}" destId="{036A9E66-84A5-F64E-9B46-DA6DDA5D22C5}" srcOrd="0" destOrd="0" presId="urn:microsoft.com/office/officeart/2005/8/layout/list1"/>
    <dgm:cxn modelId="{8A394509-6E67-4A87-A8B3-AB68D0525547}"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7F8D37A0-646E-4C9E-BD2E-9AEB1764FED4}" type="presOf" srcId="{1DA66BCD-729B-4E49-B066-2D3923015A14}" destId="{DC3B697C-B7C3-164F-AD9C-80A128F2F2AB}"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A8EEE0E2-6CA4-4EA3-95A9-5B17E0035537}" type="presOf" srcId="{23C1A3BE-5247-3A46-A8FE-7A845832D84B}" destId="{B323B976-97E6-894B-8052-6B6CA23346B6}" srcOrd="0" destOrd="1" presId="urn:microsoft.com/office/officeart/2005/8/layout/list1"/>
    <dgm:cxn modelId="{ED325CC0-17A2-4610-80D9-98BE47EF4518}" type="presOf" srcId="{A21C9532-6D76-444D-B0E8-25109BF55E59}" destId="{01B6096E-CB72-1549-B8FC-FD9DF91317D4}" srcOrd="1" destOrd="0" presId="urn:microsoft.com/office/officeart/2005/8/layout/list1"/>
    <dgm:cxn modelId="{8404B694-1CED-44FE-B485-C500DB81E0C5}" type="presOf" srcId="{90496155-C70D-FB44-AFC5-90F0F4D365FC}" destId="{DC3B697C-B7C3-164F-AD9C-80A128F2F2AB}" srcOrd="0" destOrd="1" presId="urn:microsoft.com/office/officeart/2005/8/layout/list1"/>
    <dgm:cxn modelId="{B7A576AE-466E-4943-BAC0-85555DF42E18}" type="presOf" srcId="{A21C9532-6D76-444D-B0E8-25109BF55E59}" destId="{DDBB98A3-F24F-0B4D-9298-8A799A6958B3}" srcOrd="0" destOrd="0" presId="urn:microsoft.com/office/officeart/2005/8/layout/list1"/>
    <dgm:cxn modelId="{5E06BD9F-4BEF-400C-BC2C-B0F28B12A1CA}" type="presOf" srcId="{32C2CB8C-6DD6-BF45-9DEF-7C3E4CB5D486}" destId="{E383B900-CF4D-5F44-B33F-96C92C3A4973}" srcOrd="1" destOrd="0" presId="urn:microsoft.com/office/officeart/2005/8/layout/list1"/>
    <dgm:cxn modelId="{FB00EC6F-8036-4AEB-9A35-ADA8A82145AB}" type="presParOf" srcId="{036A9E66-84A5-F64E-9B46-DA6DDA5D22C5}" destId="{AF98F8B4-DBBA-1343-841C-46F5DED714DA}" srcOrd="0" destOrd="0" presId="urn:microsoft.com/office/officeart/2005/8/layout/list1"/>
    <dgm:cxn modelId="{2BEE9035-BAC9-4832-97F1-A0E9A99EA5FB}" type="presParOf" srcId="{AF98F8B4-DBBA-1343-841C-46F5DED714DA}" destId="{CC7EF453-E086-884E-AF0E-74B624C03113}" srcOrd="0" destOrd="0" presId="urn:microsoft.com/office/officeart/2005/8/layout/list1"/>
    <dgm:cxn modelId="{C4A91EE4-5406-496B-AFB9-C4AB699CC23C}" type="presParOf" srcId="{AF98F8B4-DBBA-1343-841C-46F5DED714DA}" destId="{B148D4A5-4DC8-D549-92C5-873C2DB00C99}" srcOrd="1" destOrd="0" presId="urn:microsoft.com/office/officeart/2005/8/layout/list1"/>
    <dgm:cxn modelId="{728B031E-AF86-454C-BCDD-C0F4D467B2F5}" type="presParOf" srcId="{036A9E66-84A5-F64E-9B46-DA6DDA5D22C5}" destId="{544B57F5-7D92-2348-A4F8-7D505DB79F3D}" srcOrd="1" destOrd="0" presId="urn:microsoft.com/office/officeart/2005/8/layout/list1"/>
    <dgm:cxn modelId="{E03FF376-4654-4602-825F-062C86B36B9C}" type="presParOf" srcId="{036A9E66-84A5-F64E-9B46-DA6DDA5D22C5}" destId="{8C42F8B1-5ADF-F545-8BFD-71A53D371ACD}" srcOrd="2" destOrd="0" presId="urn:microsoft.com/office/officeart/2005/8/layout/list1"/>
    <dgm:cxn modelId="{A8CFBA5C-BF3F-4B3E-867C-29725C700683}" type="presParOf" srcId="{036A9E66-84A5-F64E-9B46-DA6DDA5D22C5}" destId="{5427F52E-DE59-3F49-9559-D592DAEADFFC}" srcOrd="3" destOrd="0" presId="urn:microsoft.com/office/officeart/2005/8/layout/list1"/>
    <dgm:cxn modelId="{244D27F2-621C-4554-B11A-D5F1771060CF}" type="presParOf" srcId="{036A9E66-84A5-F64E-9B46-DA6DDA5D22C5}" destId="{47C68737-D460-FA43-9A59-EE096FBD4FDC}" srcOrd="4" destOrd="0" presId="urn:microsoft.com/office/officeart/2005/8/layout/list1"/>
    <dgm:cxn modelId="{180F27E1-7C51-4732-A681-94D3D6D051CA}" type="presParOf" srcId="{47C68737-D460-FA43-9A59-EE096FBD4FDC}" destId="{DDBB98A3-F24F-0B4D-9298-8A799A6958B3}" srcOrd="0" destOrd="0" presId="urn:microsoft.com/office/officeart/2005/8/layout/list1"/>
    <dgm:cxn modelId="{E91E968A-498B-4106-A17E-D041444CBC77}" type="presParOf" srcId="{47C68737-D460-FA43-9A59-EE096FBD4FDC}" destId="{01B6096E-CB72-1549-B8FC-FD9DF91317D4}" srcOrd="1" destOrd="0" presId="urn:microsoft.com/office/officeart/2005/8/layout/list1"/>
    <dgm:cxn modelId="{6A9EBF23-0B4B-4A97-83F2-71E84BBB8D4B}" type="presParOf" srcId="{036A9E66-84A5-F64E-9B46-DA6DDA5D22C5}" destId="{766D8E43-1ED5-534C-ACE8-40FD06F53276}" srcOrd="5" destOrd="0" presId="urn:microsoft.com/office/officeart/2005/8/layout/list1"/>
    <dgm:cxn modelId="{1D733E44-CDD5-4057-B0EC-B6564A989106}" type="presParOf" srcId="{036A9E66-84A5-F64E-9B46-DA6DDA5D22C5}" destId="{DC3B697C-B7C3-164F-AD9C-80A128F2F2AB}" srcOrd="6" destOrd="0" presId="urn:microsoft.com/office/officeart/2005/8/layout/list1"/>
    <dgm:cxn modelId="{EC5DFD66-0096-461F-895D-AA1EA39E2AE3}" type="presParOf" srcId="{036A9E66-84A5-F64E-9B46-DA6DDA5D22C5}" destId="{6D1BDFEB-9B4E-A54D-962B-9DEEA575CF92}" srcOrd="7" destOrd="0" presId="urn:microsoft.com/office/officeart/2005/8/layout/list1"/>
    <dgm:cxn modelId="{BF62DC13-F1F1-4FC5-8F3D-CD32D8979503}" type="presParOf" srcId="{036A9E66-84A5-F64E-9B46-DA6DDA5D22C5}" destId="{9530461B-68A5-184F-B74A-C8B60B890DEC}" srcOrd="8" destOrd="0" presId="urn:microsoft.com/office/officeart/2005/8/layout/list1"/>
    <dgm:cxn modelId="{781D35E0-3FE5-430F-B483-2448F9CB3327}" type="presParOf" srcId="{9530461B-68A5-184F-B74A-C8B60B890DEC}" destId="{B96FA356-6F33-7349-8F66-9F60F6838F9E}" srcOrd="0" destOrd="0" presId="urn:microsoft.com/office/officeart/2005/8/layout/list1"/>
    <dgm:cxn modelId="{7AA16F02-1E59-4DA4-AA2C-CD0D163D73F2}" type="presParOf" srcId="{9530461B-68A5-184F-B74A-C8B60B890DEC}" destId="{E383B900-CF4D-5F44-B33F-96C92C3A4973}" srcOrd="1" destOrd="0" presId="urn:microsoft.com/office/officeart/2005/8/layout/list1"/>
    <dgm:cxn modelId="{69DD573E-DC02-48ED-98F7-7A69F6EC9346}" type="presParOf" srcId="{036A9E66-84A5-F64E-9B46-DA6DDA5D22C5}" destId="{2C74063F-76D6-0F49-967B-076A5720D6C1}" srcOrd="9" destOrd="0" presId="urn:microsoft.com/office/officeart/2005/8/layout/list1"/>
    <dgm:cxn modelId="{5EDC9C06-F4AE-4931-8296-34A6C477D675}"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28F2542-D770-E348-B77B-097F5B1CEC6C}">
      <dgm:prSet phldrT="[Text]" custT="1"/>
      <dgm:spPr/>
      <dgm:t>
        <a:bodyPr/>
        <a:lstStyle/>
        <a:p>
          <a:endParaRPr lang="en-US" sz="1100"/>
        </a:p>
      </dgm:t>
    </dgm:pt>
    <dgm:pt modelId="{7D686BD6-C954-8345-ADC6-045133BC49A2}" type="parTrans" cxnId="{8F311C14-A21F-B74B-884E-52EF58FEC093}">
      <dgm:prSet/>
      <dgm:spPr/>
    </dgm:pt>
    <dgm:pt modelId="{CFCD7194-AE04-1246-A644-0E5C78CA0B9A}" type="sibTrans" cxnId="{8F311C14-A21F-B74B-884E-52EF58FEC093}">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7CD7B59-CF07-4EA5-B02F-6A7F642DDFEB}" type="presOf" srcId="{7D7DD335-35A3-4947-BB16-8C2A62F7CD37}" destId="{781D4507-01D1-214F-B335-4BA14AF72479}" srcOrd="0" destOrd="3" presId="urn:microsoft.com/office/officeart/2005/8/layout/hList1"/>
    <dgm:cxn modelId="{39C643B4-8E0A-465D-86F6-BEB5BA6F5595}" type="presOf" srcId="{2702F251-6C9C-984B-8EF9-258153343939}" destId="{6AB28627-65A4-0F48-9C83-6D52DCBAE922}"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C8CDE1C4-B3DD-4D60-A20F-D58AE4782E11}" type="presOf" srcId="{EFD31F22-2120-B249-B4E0-C5D9D04D07A9}" destId="{7A3F422F-E3BE-034C-8E25-1D193DCFF56A}" srcOrd="0" destOrd="0" presId="urn:microsoft.com/office/officeart/2005/8/layout/hList1"/>
    <dgm:cxn modelId="{8F311C14-A21F-B74B-884E-52EF58FEC093}" srcId="{EFD31F22-2120-B249-B4E0-C5D9D04D07A9}" destId="{628F2542-D770-E348-B77B-097F5B1CEC6C}" srcOrd="0" destOrd="0" parTransId="{7D686BD6-C954-8345-ADC6-045133BC49A2}" sibTransId="{CFCD7194-AE04-1246-A644-0E5C78CA0B9A}"/>
    <dgm:cxn modelId="{E2E199A6-07D8-4188-93F5-19460B10FF32}" type="presOf" srcId="{600A4D2C-00EF-CF46-87B0-536E0932552B}" destId="{781D4507-01D1-214F-B335-4BA14AF72479}"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57061B6C-6BCA-4ECA-B810-41DDE6783C33}" type="presOf" srcId="{7867700F-B6A7-6843-830D-63469852F041}" destId="{6AB28627-65A4-0F48-9C83-6D52DCBAE922}" srcOrd="0" destOrd="5" presId="urn:microsoft.com/office/officeart/2005/8/layout/hList1"/>
    <dgm:cxn modelId="{7BCA5723-A298-4070-9456-72C1274F6C91}" type="presOf" srcId="{389A28B3-340B-7D48-A0A2-D5411DE9643F}" destId="{7496B69C-7785-5544-9B7B-421B19F60130}" srcOrd="0" destOrd="1"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A6DED178-01E9-4A37-AC1B-80F3BDB36BE5}" type="presOf" srcId="{E22078A0-2F52-6946-A5FB-47CA2991218B}" destId="{781D4507-01D1-214F-B335-4BA14AF72479}" srcOrd="0" destOrd="2" presId="urn:microsoft.com/office/officeart/2005/8/layout/hList1"/>
    <dgm:cxn modelId="{125678A0-A8BB-4C3C-986F-971FA47EDBD9}" type="presOf" srcId="{72CA5C52-0FBC-0F4C-9151-BA662EDFD2E4}" destId="{6AB28627-65A4-0F48-9C83-6D52DCBAE922}" srcOrd="0" destOrd="3"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56FFF79-7418-4701-9DBC-6C816607E0E1}" type="presOf" srcId="{550ED24E-2324-4D4A-BAC9-2E32F6124F32}" destId="{6AB28627-65A4-0F48-9C83-6D52DCBAE922}" srcOrd="0" destOrd="2" presId="urn:microsoft.com/office/officeart/2005/8/layout/hList1"/>
    <dgm:cxn modelId="{B016970F-7AA2-46C4-A651-3FEE786E2B9D}" type="presOf" srcId="{D6D8B2B3-2C81-6B4E-8F01-BE7DCA331976}" destId="{7496B69C-7785-5544-9B7B-421B19F60130}" srcOrd="0" destOrd="3" presId="urn:microsoft.com/office/officeart/2005/8/layout/hList1"/>
    <dgm:cxn modelId="{60B9C72C-6AFE-40BD-B198-05DE157E3630}" type="presOf" srcId="{45B22623-C586-4747-9956-C7BDD2DBFDCD}" destId="{6AB28627-65A4-0F48-9C83-6D52DCBAE922}" srcOrd="0" destOrd="4" presId="urn:microsoft.com/office/officeart/2005/8/layout/hList1"/>
    <dgm:cxn modelId="{E73EA1B5-BA24-44E0-B118-99D60F1EC22F}"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E27D7416-2737-480B-ACD7-D246B19547D3}" type="presOf" srcId="{628F2542-D770-E348-B77B-097F5B1CEC6C}" destId="{781D4507-01D1-214F-B335-4BA14AF72479}"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D940A4E5-326A-4B60-95E1-7422314A43F8}" type="presOf" srcId="{37B240F4-DF5B-5D4E-AC72-1485F0CA39FF}" destId="{7496B69C-7785-5544-9B7B-421B19F60130}" srcOrd="0" destOrd="0" presId="urn:microsoft.com/office/officeart/2005/8/layout/hList1"/>
    <dgm:cxn modelId="{372FF05C-0E8D-4EAC-B635-7D168DAE95A2}" type="presOf" srcId="{FA34B86F-8B2C-054D-9931-A6B8A3F9CD4F}" destId="{6AB28627-65A4-0F48-9C83-6D52DCBAE922}"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B611ECA4-CA1D-4B35-8369-AFC3F7B5C728}" type="presOf" srcId="{76529393-8499-2347-8122-E4389780676D}" destId="{7496B69C-7785-5544-9B7B-421B19F60130}" srcOrd="0" destOrd="2" presId="urn:microsoft.com/office/officeart/2005/8/layout/hList1"/>
    <dgm:cxn modelId="{FA2F5428-7703-4FF8-9F2D-714C4FF71ACD}" type="presOf" srcId="{8E432727-F7D4-8341-8069-6BD72AFB555E}" destId="{93437A4D-CAF4-2241-BA4E-E46CD51D38DA}"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1" destOrd="0" parTransId="{07421072-5583-834A-9FEC-072E05C6727B}" sibTransId="{C8D29E9C-1DA9-F844-A3A9-CCE324DD8D38}"/>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F6C483AB-E864-4945-83B0-556E23146BF3}" type="presOf" srcId="{795EAEFE-240A-E24D-B13B-4C5450B76BD7}" destId="{EE3FA832-F2B6-F948-ADB8-F0EA07A7EDE3}" srcOrd="0" destOrd="0" presId="urn:microsoft.com/office/officeart/2005/8/layout/hList1"/>
    <dgm:cxn modelId="{F8458823-3B28-45D6-82B6-6F3EA218BF5D}" type="presParOf" srcId="{93437A4D-CAF4-2241-BA4E-E46CD51D38DA}" destId="{3F39BFA8-D169-404F-B0E2-02349D0A6AB6}" srcOrd="0" destOrd="0" presId="urn:microsoft.com/office/officeart/2005/8/layout/hList1"/>
    <dgm:cxn modelId="{DE1A120B-0A55-454A-91E4-904F636604C1}" type="presParOf" srcId="{3F39BFA8-D169-404F-B0E2-02349D0A6AB6}" destId="{7A3F422F-E3BE-034C-8E25-1D193DCFF56A}" srcOrd="0" destOrd="0" presId="urn:microsoft.com/office/officeart/2005/8/layout/hList1"/>
    <dgm:cxn modelId="{972DDB1A-2494-43CF-90B5-C8D53B0144BA}" type="presParOf" srcId="{3F39BFA8-D169-404F-B0E2-02349D0A6AB6}" destId="{781D4507-01D1-214F-B335-4BA14AF72479}" srcOrd="1" destOrd="0" presId="urn:microsoft.com/office/officeart/2005/8/layout/hList1"/>
    <dgm:cxn modelId="{D273A753-1811-4C6D-A4D2-30E0F52FF0FA}" type="presParOf" srcId="{93437A4D-CAF4-2241-BA4E-E46CD51D38DA}" destId="{3E6C7090-4F6F-774D-ABDF-A568F5104C29}" srcOrd="1" destOrd="0" presId="urn:microsoft.com/office/officeart/2005/8/layout/hList1"/>
    <dgm:cxn modelId="{CADAA970-2C05-4C60-8BD9-5FA8E651020C}" type="presParOf" srcId="{93437A4D-CAF4-2241-BA4E-E46CD51D38DA}" destId="{AF05673A-19BD-E84C-8CF0-10EC65A177ED}" srcOrd="2" destOrd="0" presId="urn:microsoft.com/office/officeart/2005/8/layout/hList1"/>
    <dgm:cxn modelId="{2F66D4DD-67D5-4DAD-84CD-0389516C388A}" type="presParOf" srcId="{AF05673A-19BD-E84C-8CF0-10EC65A177ED}" destId="{EE3FA832-F2B6-F948-ADB8-F0EA07A7EDE3}" srcOrd="0" destOrd="0" presId="urn:microsoft.com/office/officeart/2005/8/layout/hList1"/>
    <dgm:cxn modelId="{0C0FC9F7-E5C5-4FCD-9253-7A054115FAF7}" type="presParOf" srcId="{AF05673A-19BD-E84C-8CF0-10EC65A177ED}" destId="{6AB28627-65A4-0F48-9C83-6D52DCBAE922}" srcOrd="1" destOrd="0" presId="urn:microsoft.com/office/officeart/2005/8/layout/hList1"/>
    <dgm:cxn modelId="{4F0F5BA1-6797-481E-A2BD-F315E52411CA}" type="presParOf" srcId="{93437A4D-CAF4-2241-BA4E-E46CD51D38DA}" destId="{4C3F1F0D-40DA-4C44-9F3F-972581290EBF}" srcOrd="3" destOrd="0" presId="urn:microsoft.com/office/officeart/2005/8/layout/hList1"/>
    <dgm:cxn modelId="{6852839D-4028-4737-8760-9336142AE268}" type="presParOf" srcId="{93437A4D-CAF4-2241-BA4E-E46CD51D38DA}" destId="{CFF43412-CFA8-3646-A4C2-577E114AFC1D}" srcOrd="4" destOrd="0" presId="urn:microsoft.com/office/officeart/2005/8/layout/hList1"/>
    <dgm:cxn modelId="{BB26B4B5-AF45-4943-B181-FB3CD0DCA6F3}" type="presParOf" srcId="{CFF43412-CFA8-3646-A4C2-577E114AFC1D}" destId="{256B4AAF-E6D0-8049-8C71-10ADF02C3886}" srcOrd="0" destOrd="0" presId="urn:microsoft.com/office/officeart/2005/8/layout/hList1"/>
    <dgm:cxn modelId="{4D990E66-BE33-4227-9033-7C7D5A2C041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7B14069D-1C59-4F73-B06E-37DFFBAD1570}" type="presOf" srcId="{25F87477-4674-7444-863C-5D2874304D31}" destId="{326B4E98-8F88-CE4C-9286-4AEA7A55FC72}" srcOrd="0" destOrd="0" presId="urn:microsoft.com/office/officeart/2005/8/layout/list1"/>
    <dgm:cxn modelId="{35DB6C3A-52C3-4571-AB16-F60311A57574}" type="presOf" srcId="{6B38658F-C8D9-2440-A617-2B9E791F45EA}" destId="{ECD4AF1A-700A-C741-9E08-944208DC239C}" srcOrd="0" destOrd="0" presId="urn:microsoft.com/office/officeart/2005/8/layout/list1"/>
    <dgm:cxn modelId="{17321895-BE0F-4469-9EC7-E6D6FF3D22D6}" type="presOf" srcId="{90496155-C70D-FB44-AFC5-90F0F4D365FC}" destId="{DC3B697C-B7C3-164F-AD9C-80A128F2F2AB}" srcOrd="0" destOrd="1" presId="urn:microsoft.com/office/officeart/2005/8/layout/list1"/>
    <dgm:cxn modelId="{A51C2172-D101-4058-90BB-DF9B626D1787}" type="presOf" srcId="{5DE2A096-3794-3F43-A1FC-151D49A1704D}" destId="{E2D4533D-6693-CC4F-8964-B766E4DA47E1}"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4F9666FB-4290-4BA3-891C-2AAD394C8D04}" type="presOf" srcId="{A21C9532-6D76-444D-B0E8-25109BF55E59}" destId="{DDBB98A3-F24F-0B4D-9298-8A799A6958B3}" srcOrd="0" destOrd="0" presId="urn:microsoft.com/office/officeart/2005/8/layout/list1"/>
    <dgm:cxn modelId="{A2289D69-FDCC-4525-9508-4C83BAD9D740}" type="presOf" srcId="{5DE2A096-3794-3F43-A1FC-151D49A1704D}" destId="{7363BC44-FB1A-C347-B928-D35F97668A29}" srcOrd="0" destOrd="0" presId="urn:microsoft.com/office/officeart/2005/8/layout/list1"/>
    <dgm:cxn modelId="{358D01ED-B0B5-47E1-B270-E487B3BB4190}" type="presOf" srcId="{6800C7C3-C968-CA4D-BF2A-1E4C628DC6AA}" destId="{C239316A-D68A-ED40-B6A6-866421AB551A}"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B81458A-0A03-4E0D-BC9B-E35963D45C06}" type="presOf" srcId="{A21C9532-6D76-444D-B0E8-25109BF55E59}" destId="{01B6096E-CB72-1549-B8FC-FD9DF91317D4}"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956096F6-24AF-4902-B7F7-66F9A3DD99AE}" type="presOf" srcId="{1DA66BCD-729B-4E49-B066-2D3923015A14}" destId="{DC3B697C-B7C3-164F-AD9C-80A128F2F2AB}"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2184638-CBF3-4EF1-984C-A8BC0E7455BC}" type="presOf" srcId="{23C1A3BE-5247-3A46-A8FE-7A845832D84B}" destId="{B323B976-97E6-894B-8052-6B6CA23346B6}"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200DC398-30A3-47B9-A039-6144183DC83F}" type="presOf" srcId="{919166B8-604E-0844-8236-AC97CD93BE89}" destId="{036A9E66-84A5-F64E-9B46-DA6DDA5D22C5}" srcOrd="0" destOrd="0" presId="urn:microsoft.com/office/officeart/2005/8/layout/list1"/>
    <dgm:cxn modelId="{B0C2BCF0-5E07-49DC-93A4-7FC103FD5528}" type="presOf" srcId="{6800C7C3-C968-CA4D-BF2A-1E4C628DC6AA}" destId="{8DAE26C3-249B-DF45-9261-08D4A23D4001}" srcOrd="0" destOrd="0" presId="urn:microsoft.com/office/officeart/2005/8/layout/list1"/>
    <dgm:cxn modelId="{72142E6C-D78C-4BB0-B415-01BA2B214BA1}" type="presOf" srcId="{32C2CB8C-6DD6-BF45-9DEF-7C3E4CB5D486}" destId="{B96FA356-6F33-7349-8F66-9F60F6838F9E}" srcOrd="0" destOrd="0" presId="urn:microsoft.com/office/officeart/2005/8/layout/list1"/>
    <dgm:cxn modelId="{2427E5D7-8D09-4852-93CE-17EE8851FABF}" type="presOf" srcId="{32C2CB8C-6DD6-BF45-9DEF-7C3E4CB5D486}" destId="{E383B900-CF4D-5F44-B33F-96C92C3A4973}" srcOrd="1" destOrd="0" presId="urn:microsoft.com/office/officeart/2005/8/layout/list1"/>
    <dgm:cxn modelId="{FCB46FFA-45E2-4FFD-8833-4ACA0482DED3}" type="presOf" srcId="{A9323E13-E59C-8D44-A571-4CA44D5128B4}" destId="{B323B976-97E6-894B-8052-6B6CA23346B6}"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6EE05C-AFA7-5549-B83A-90370EA139DB}" srcId="{919166B8-604E-0844-8236-AC97CD93BE89}" destId="{32C2CB8C-6DD6-BF45-9DEF-7C3E4CB5D486}" srcOrd="2" destOrd="0" parTransId="{F523F6AB-55BD-0947-90DB-7DA97F705198}" sibTransId="{E6B59DDD-F02C-304A-BFC7-AA6102014D75}"/>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3" destOrd="0" parTransId="{43F60A2C-81C3-C747-B4D0-5E2551E4C678}" sibTransId="{8C1A743B-EB24-C14A-A965-1B9DCFCEE310}"/>
    <dgm:cxn modelId="{186A82AD-C547-4E78-A355-C3EE26E42423}" type="presParOf" srcId="{036A9E66-84A5-F64E-9B46-DA6DDA5D22C5}" destId="{CB6B69DC-B7C1-F641-9C90-D784F7CDEE90}" srcOrd="0" destOrd="0" presId="urn:microsoft.com/office/officeart/2005/8/layout/list1"/>
    <dgm:cxn modelId="{AAF4B252-0AE9-4D63-86E9-244463657EB7}" type="presParOf" srcId="{CB6B69DC-B7C1-F641-9C90-D784F7CDEE90}" destId="{7363BC44-FB1A-C347-B928-D35F97668A29}" srcOrd="0" destOrd="0" presId="urn:microsoft.com/office/officeart/2005/8/layout/list1"/>
    <dgm:cxn modelId="{D183437B-2F61-40EE-B4A6-38553E824309}" type="presParOf" srcId="{CB6B69DC-B7C1-F641-9C90-D784F7CDEE90}" destId="{E2D4533D-6693-CC4F-8964-B766E4DA47E1}" srcOrd="1" destOrd="0" presId="urn:microsoft.com/office/officeart/2005/8/layout/list1"/>
    <dgm:cxn modelId="{D19E68A6-FE76-4E14-8526-FB3707406F05}" type="presParOf" srcId="{036A9E66-84A5-F64E-9B46-DA6DDA5D22C5}" destId="{39AE2512-5586-4A4C-B5E0-B3259E890B86}" srcOrd="1" destOrd="0" presId="urn:microsoft.com/office/officeart/2005/8/layout/list1"/>
    <dgm:cxn modelId="{0E8B0230-21A7-4126-A009-88873EAC404E}" type="presParOf" srcId="{036A9E66-84A5-F64E-9B46-DA6DDA5D22C5}" destId="{ECD4AF1A-700A-C741-9E08-944208DC239C}" srcOrd="2" destOrd="0" presId="urn:microsoft.com/office/officeart/2005/8/layout/list1"/>
    <dgm:cxn modelId="{B19E1B20-BED5-411F-A2CF-01CB32AD5918}" type="presParOf" srcId="{036A9E66-84A5-F64E-9B46-DA6DDA5D22C5}" destId="{5624CF4B-DFB1-4E40-B17B-37435DE5150E}" srcOrd="3" destOrd="0" presId="urn:microsoft.com/office/officeart/2005/8/layout/list1"/>
    <dgm:cxn modelId="{D3CEF98B-CEE7-4B7D-A39E-99483BBAB9B3}" type="presParOf" srcId="{036A9E66-84A5-F64E-9B46-DA6DDA5D22C5}" destId="{47C68737-D460-FA43-9A59-EE096FBD4FDC}" srcOrd="4" destOrd="0" presId="urn:microsoft.com/office/officeart/2005/8/layout/list1"/>
    <dgm:cxn modelId="{48F7AE12-98F8-4CEC-9E63-F54BC21D23EA}" type="presParOf" srcId="{47C68737-D460-FA43-9A59-EE096FBD4FDC}" destId="{DDBB98A3-F24F-0B4D-9298-8A799A6958B3}" srcOrd="0" destOrd="0" presId="urn:microsoft.com/office/officeart/2005/8/layout/list1"/>
    <dgm:cxn modelId="{C8C86E16-D953-49FE-84CD-CD6470BAEF61}" type="presParOf" srcId="{47C68737-D460-FA43-9A59-EE096FBD4FDC}" destId="{01B6096E-CB72-1549-B8FC-FD9DF91317D4}" srcOrd="1" destOrd="0" presId="urn:microsoft.com/office/officeart/2005/8/layout/list1"/>
    <dgm:cxn modelId="{C0173262-BD7C-46E4-84D8-DE278583B83C}" type="presParOf" srcId="{036A9E66-84A5-F64E-9B46-DA6DDA5D22C5}" destId="{766D8E43-1ED5-534C-ACE8-40FD06F53276}" srcOrd="5" destOrd="0" presId="urn:microsoft.com/office/officeart/2005/8/layout/list1"/>
    <dgm:cxn modelId="{80A5C493-07FB-408F-AF72-407E135197C5}" type="presParOf" srcId="{036A9E66-84A5-F64E-9B46-DA6DDA5D22C5}" destId="{DC3B697C-B7C3-164F-AD9C-80A128F2F2AB}" srcOrd="6" destOrd="0" presId="urn:microsoft.com/office/officeart/2005/8/layout/list1"/>
    <dgm:cxn modelId="{93092617-9644-4A37-94F6-F7C81208B991}" type="presParOf" srcId="{036A9E66-84A5-F64E-9B46-DA6DDA5D22C5}" destId="{6D1BDFEB-9B4E-A54D-962B-9DEEA575CF92}" srcOrd="7" destOrd="0" presId="urn:microsoft.com/office/officeart/2005/8/layout/list1"/>
    <dgm:cxn modelId="{02D36BF6-95DC-435D-96ED-F9D154B84581}" type="presParOf" srcId="{036A9E66-84A5-F64E-9B46-DA6DDA5D22C5}" destId="{9530461B-68A5-184F-B74A-C8B60B890DEC}" srcOrd="8" destOrd="0" presId="urn:microsoft.com/office/officeart/2005/8/layout/list1"/>
    <dgm:cxn modelId="{43FF6F2D-0822-435A-A829-2F0AADA05989}" type="presParOf" srcId="{9530461B-68A5-184F-B74A-C8B60B890DEC}" destId="{B96FA356-6F33-7349-8F66-9F60F6838F9E}" srcOrd="0" destOrd="0" presId="urn:microsoft.com/office/officeart/2005/8/layout/list1"/>
    <dgm:cxn modelId="{60C70012-DCE4-40C5-93AB-E131E248AE26}" type="presParOf" srcId="{9530461B-68A5-184F-B74A-C8B60B890DEC}" destId="{E383B900-CF4D-5F44-B33F-96C92C3A4973}" srcOrd="1" destOrd="0" presId="urn:microsoft.com/office/officeart/2005/8/layout/list1"/>
    <dgm:cxn modelId="{0BE73C8D-307D-4C6A-95F7-684BA5B31CE0}" type="presParOf" srcId="{036A9E66-84A5-F64E-9B46-DA6DDA5D22C5}" destId="{2C74063F-76D6-0F49-967B-076A5720D6C1}" srcOrd="9" destOrd="0" presId="urn:microsoft.com/office/officeart/2005/8/layout/list1"/>
    <dgm:cxn modelId="{2C8A65A3-5F30-4179-ADE2-A08896124C48}" type="presParOf" srcId="{036A9E66-84A5-F64E-9B46-DA6DDA5D22C5}" destId="{B323B976-97E6-894B-8052-6B6CA23346B6}" srcOrd="10" destOrd="0" presId="urn:microsoft.com/office/officeart/2005/8/layout/list1"/>
    <dgm:cxn modelId="{E6C559DC-392D-4EE5-8325-B0F967976FF2}" type="presParOf" srcId="{036A9E66-84A5-F64E-9B46-DA6DDA5D22C5}" destId="{F441324C-F061-1C44-A840-C8E7EF4E0EB9}" srcOrd="11" destOrd="0" presId="urn:microsoft.com/office/officeart/2005/8/layout/list1"/>
    <dgm:cxn modelId="{380D390B-67C5-45CC-BFC5-893E8462B051}" type="presParOf" srcId="{036A9E66-84A5-F64E-9B46-DA6DDA5D22C5}" destId="{7E06C2DD-1F46-5547-9C5F-ABE6C847313E}" srcOrd="12" destOrd="0" presId="urn:microsoft.com/office/officeart/2005/8/layout/list1"/>
    <dgm:cxn modelId="{CD11C37C-4ED1-4C99-BDC3-736E6AE25B91}" type="presParOf" srcId="{7E06C2DD-1F46-5547-9C5F-ABE6C847313E}" destId="{8DAE26C3-249B-DF45-9261-08D4A23D4001}" srcOrd="0" destOrd="0" presId="urn:microsoft.com/office/officeart/2005/8/layout/list1"/>
    <dgm:cxn modelId="{B2DD7D9B-1804-4577-B9C2-35442CE8B78D}" type="presParOf" srcId="{7E06C2DD-1F46-5547-9C5F-ABE6C847313E}" destId="{C239316A-D68A-ED40-B6A6-866421AB551A}" srcOrd="1" destOrd="0" presId="urn:microsoft.com/office/officeart/2005/8/layout/list1"/>
    <dgm:cxn modelId="{84748148-89D3-454E-89A7-27D4C9FD9B0E}" type="presParOf" srcId="{036A9E66-84A5-F64E-9B46-DA6DDA5D22C5}" destId="{FDAE6A41-1280-6B44-9E0E-CB99DDB5D320}" srcOrd="13" destOrd="0" presId="urn:microsoft.com/office/officeart/2005/8/layout/list1"/>
    <dgm:cxn modelId="{1AFA2F59-DFEB-4284-87C9-51AF8E13802A}"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4261B20-40F7-6B41-917C-84A58A7F92E5}">
      <dgm:prSet phldrT="[Text]" custT="1"/>
      <dgm:spPr/>
      <dgm:t>
        <a:bodyPr/>
        <a:lstStyle/>
        <a:p>
          <a:endParaRPr lang="en-US" sz="1100"/>
        </a:p>
      </dgm:t>
    </dgm:pt>
    <dgm:pt modelId="{6392A71F-4E5A-944B-BC3C-ECD30FD446FC}" type="parTrans" cxnId="{A4565401-7CF0-D643-8876-183F6E927B59}">
      <dgm:prSet/>
      <dgm:spPr/>
      <dgm:t>
        <a:bodyPr/>
        <a:lstStyle/>
        <a:p>
          <a:endParaRPr lang="en-US"/>
        </a:p>
      </dgm:t>
    </dgm:pt>
    <dgm:pt modelId="{DAC25E18-6E2D-A64D-BD72-9CD41CAABB98}" type="sibTrans" cxnId="{A4565401-7CF0-D643-8876-183F6E927B5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95BB22E-2C64-433C-9184-8CE8FFDC7B1B}" type="presOf" srcId="{550ED24E-2324-4D4A-BAC9-2E32F6124F32}" destId="{6AB28627-65A4-0F48-9C83-6D52DCBAE922}"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81BCD2B-2C00-FA4A-A979-D2E0662A0962}" srcId="{10D9C142-C3D1-C64B-9424-35638292A6C7}" destId="{76529393-8499-2347-8122-E4389780676D}" srcOrd="2" destOrd="0" parTransId="{9E1FBA49-C531-C341-87EE-8203980F1A9F}" sibTransId="{19C71DA6-AD0D-8A45-B8ED-8B984C3BDA16}"/>
    <dgm:cxn modelId="{AE9926FA-6B44-4916-B8C5-EB8F761175A3}" type="presOf" srcId="{76529393-8499-2347-8122-E4389780676D}"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979B935B-EECD-40B5-ACA6-A6426603CF93}" type="presOf" srcId="{795EAEFE-240A-E24D-B13B-4C5450B76BD7}" destId="{EE3FA832-F2B6-F948-ADB8-F0EA07A7EDE3}" srcOrd="0" destOrd="0" presId="urn:microsoft.com/office/officeart/2005/8/layout/hList1"/>
    <dgm:cxn modelId="{30357C78-95A1-4287-8318-64E50C5AFACE}" type="presOf" srcId="{72CA5C52-0FBC-0F4C-9151-BA662EDFD2E4}" destId="{6AB28627-65A4-0F48-9C83-6D52DCBAE922}" srcOrd="0" destOrd="3" presId="urn:microsoft.com/office/officeart/2005/8/layout/hList1"/>
    <dgm:cxn modelId="{27617BC7-9810-4DEA-B74A-7572EA444B8F}"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52200C3E-2758-4E5A-BF7F-ECC4D2658EE5}" type="presOf" srcId="{EFD31F22-2120-B249-B4E0-C5D9D04D07A9}" destId="{7A3F422F-E3BE-034C-8E25-1D193DCFF56A}" srcOrd="0" destOrd="0" presId="urn:microsoft.com/office/officeart/2005/8/layout/hList1"/>
    <dgm:cxn modelId="{425867F6-A935-4D54-BEB9-748559A5BFD0}" type="presOf" srcId="{389A28B3-340B-7D48-A0A2-D5411DE9643F}" destId="{7496B69C-7785-5544-9B7B-421B19F60130}" srcOrd="0" destOrd="1" presId="urn:microsoft.com/office/officeart/2005/8/layout/hList1"/>
    <dgm:cxn modelId="{434435C5-A251-4A2D-ACB4-51C885D4C23B}" type="presOf" srcId="{10D9C142-C3D1-C64B-9424-35638292A6C7}" destId="{256B4AAF-E6D0-8049-8C71-10ADF02C3886}" srcOrd="0" destOrd="0" presId="urn:microsoft.com/office/officeart/2005/8/layout/hList1"/>
    <dgm:cxn modelId="{48EB0EA1-2341-47CC-81F1-DFD9908D29D8}" type="presOf" srcId="{37B240F4-DF5B-5D4E-AC72-1485F0CA39FF}" destId="{7496B69C-7785-5544-9B7B-421B19F60130}" srcOrd="0" destOrd="0" presId="urn:microsoft.com/office/officeart/2005/8/layout/hList1"/>
    <dgm:cxn modelId="{A4565401-7CF0-D643-8876-183F6E927B59}" srcId="{EFD31F22-2120-B249-B4E0-C5D9D04D07A9}" destId="{C4261B20-40F7-6B41-917C-84A58A7F92E5}" srcOrd="0" destOrd="0" parTransId="{6392A71F-4E5A-944B-BC3C-ECD30FD446FC}" sibTransId="{DAC25E18-6E2D-A64D-BD72-9CD41CAABB98}"/>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5" destOrd="0" parTransId="{78C7D5B2-D866-EF4F-90EC-A3351935875F}" sibTransId="{491785D3-0737-324A-8F80-D60C036A9282}"/>
    <dgm:cxn modelId="{DCD29228-2A9B-44DB-B122-2690389F01AE}" type="presOf" srcId="{E22078A0-2F52-6946-A5FB-47CA2991218B}" destId="{781D4507-01D1-214F-B335-4BA14AF72479}" srcOrd="0" destOrd="2" presId="urn:microsoft.com/office/officeart/2005/8/layout/hList1"/>
    <dgm:cxn modelId="{C06B908E-5A06-4770-B62D-8F08713C5D4B}" type="presOf" srcId="{45B22623-C586-4747-9956-C7BDD2DBFDCD}" destId="{6AB28627-65A4-0F48-9C83-6D52DCBAE922}" srcOrd="0" destOrd="4" presId="urn:microsoft.com/office/officeart/2005/8/layout/hList1"/>
    <dgm:cxn modelId="{F642237E-F3D5-4728-B8A3-4C4E5F57EEFC}" type="presOf" srcId="{7867700F-B6A7-6843-830D-63469852F041}" destId="{6AB28627-65A4-0F48-9C83-6D52DCBAE922}" srcOrd="0" destOrd="5" presId="urn:microsoft.com/office/officeart/2005/8/layout/hList1"/>
    <dgm:cxn modelId="{078DF385-B42B-4DCE-B495-62CEBE4F1E98}" type="presOf" srcId="{C4261B20-40F7-6B41-917C-84A58A7F92E5}" destId="{781D4507-01D1-214F-B335-4BA14AF72479}"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C7A61FAD-D07A-436D-A4C5-4A321CF25D41}" type="presOf" srcId="{D6D8B2B3-2C81-6B4E-8F01-BE7DCA331976}" destId="{7496B69C-7785-5544-9B7B-421B19F60130}" srcOrd="0" destOrd="3" presId="urn:microsoft.com/office/officeart/2005/8/layout/hList1"/>
    <dgm:cxn modelId="{2500BDDD-09D7-4715-8318-4444C2F3801C}" type="presOf" srcId="{2702F251-6C9C-984B-8EF9-258153343939}"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D0E54186-14EB-4D61-B646-091B16094C15}" type="presOf" srcId="{8E432727-F7D4-8341-8069-6BD72AFB555E}" destId="{93437A4D-CAF4-2241-BA4E-E46CD51D38DA}"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0E9F458A-5737-443B-AE91-273E95E36B7C}" type="presOf" srcId="{FA34B86F-8B2C-054D-9931-A6B8A3F9CD4F}"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1753FE0-D6E3-4F54-88D6-EC32162C6D33}" type="presParOf" srcId="{93437A4D-CAF4-2241-BA4E-E46CD51D38DA}" destId="{3F39BFA8-D169-404F-B0E2-02349D0A6AB6}" srcOrd="0" destOrd="0" presId="urn:microsoft.com/office/officeart/2005/8/layout/hList1"/>
    <dgm:cxn modelId="{E48DD725-9984-4389-A4D1-ABBE0246F457}" type="presParOf" srcId="{3F39BFA8-D169-404F-B0E2-02349D0A6AB6}" destId="{7A3F422F-E3BE-034C-8E25-1D193DCFF56A}" srcOrd="0" destOrd="0" presId="urn:microsoft.com/office/officeart/2005/8/layout/hList1"/>
    <dgm:cxn modelId="{0D4D2263-DD36-4EE7-A6B1-6FAFFA684B9B}" type="presParOf" srcId="{3F39BFA8-D169-404F-B0E2-02349D0A6AB6}" destId="{781D4507-01D1-214F-B335-4BA14AF72479}" srcOrd="1" destOrd="0" presId="urn:microsoft.com/office/officeart/2005/8/layout/hList1"/>
    <dgm:cxn modelId="{6F88A07A-0E66-4317-B9C1-80655E383055}" type="presParOf" srcId="{93437A4D-CAF4-2241-BA4E-E46CD51D38DA}" destId="{3E6C7090-4F6F-774D-ABDF-A568F5104C29}" srcOrd="1" destOrd="0" presId="urn:microsoft.com/office/officeart/2005/8/layout/hList1"/>
    <dgm:cxn modelId="{B3DA4E37-8E95-4903-872D-4F2FF15CF4DD}" type="presParOf" srcId="{93437A4D-CAF4-2241-BA4E-E46CD51D38DA}" destId="{AF05673A-19BD-E84C-8CF0-10EC65A177ED}" srcOrd="2" destOrd="0" presId="urn:microsoft.com/office/officeart/2005/8/layout/hList1"/>
    <dgm:cxn modelId="{AC41ACEA-964A-4F36-80FD-0C7818363B6D}" type="presParOf" srcId="{AF05673A-19BD-E84C-8CF0-10EC65A177ED}" destId="{EE3FA832-F2B6-F948-ADB8-F0EA07A7EDE3}" srcOrd="0" destOrd="0" presId="urn:microsoft.com/office/officeart/2005/8/layout/hList1"/>
    <dgm:cxn modelId="{CB6AFB1F-7875-49FD-97C2-D38651B0D6FF}" type="presParOf" srcId="{AF05673A-19BD-E84C-8CF0-10EC65A177ED}" destId="{6AB28627-65A4-0F48-9C83-6D52DCBAE922}" srcOrd="1" destOrd="0" presId="urn:microsoft.com/office/officeart/2005/8/layout/hList1"/>
    <dgm:cxn modelId="{8564A404-D857-4945-B57F-732A9A0ADAE7}" type="presParOf" srcId="{93437A4D-CAF4-2241-BA4E-E46CD51D38DA}" destId="{4C3F1F0D-40DA-4C44-9F3F-972581290EBF}" srcOrd="3" destOrd="0" presId="urn:microsoft.com/office/officeart/2005/8/layout/hList1"/>
    <dgm:cxn modelId="{57210C68-F82B-499D-B013-B818C91E0E44}" type="presParOf" srcId="{93437A4D-CAF4-2241-BA4E-E46CD51D38DA}" destId="{CFF43412-CFA8-3646-A4C2-577E114AFC1D}" srcOrd="4" destOrd="0" presId="urn:microsoft.com/office/officeart/2005/8/layout/hList1"/>
    <dgm:cxn modelId="{4C0CCD3D-41F1-4466-B212-801B4D03131B}" type="presParOf" srcId="{CFF43412-CFA8-3646-A4C2-577E114AFC1D}" destId="{256B4AAF-E6D0-8049-8C71-10ADF02C3886}" srcOrd="0" destOrd="0" presId="urn:microsoft.com/office/officeart/2005/8/layout/hList1"/>
    <dgm:cxn modelId="{45153A33-8136-4545-A8AA-7487D8966F3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B0F22C3C-6528-4BFD-B933-F0A5AE451E27}" type="presOf" srcId="{5DE2A096-3794-3F43-A1FC-151D49A1704D}" destId="{7363BC44-FB1A-C347-B928-D35F97668A29}" srcOrd="0" destOrd="0" presId="urn:microsoft.com/office/officeart/2005/8/layout/list1"/>
    <dgm:cxn modelId="{12D9C565-977B-49E8-B503-EC630F61F801}" type="presOf" srcId="{5DE2A096-3794-3F43-A1FC-151D49A1704D}" destId="{E2D4533D-6693-CC4F-8964-B766E4DA47E1}" srcOrd="1" destOrd="0" presId="urn:microsoft.com/office/officeart/2005/8/layout/list1"/>
    <dgm:cxn modelId="{1FF9703F-7B7C-492D-8EF0-69096FB0F810}" type="presOf" srcId="{A21C9532-6D76-444D-B0E8-25109BF55E59}" destId="{01B6096E-CB72-1549-B8FC-FD9DF91317D4}" srcOrd="1" destOrd="0" presId="urn:microsoft.com/office/officeart/2005/8/layout/list1"/>
    <dgm:cxn modelId="{5953F671-2D5F-4BAD-8974-9DB6F1B158A8}" type="presOf" srcId="{919166B8-604E-0844-8236-AC97CD93BE89}" destId="{036A9E66-84A5-F64E-9B46-DA6DDA5D22C5}"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1705554D-D77C-4E49-BC87-2E1FB468121C}" type="presOf" srcId="{DBE57DD0-FFA1-C442-8C0B-272C12A88874}" destId="{B148D4A5-4DC8-D549-92C5-873C2DB00C99}" srcOrd="1" destOrd="0" presId="urn:microsoft.com/office/officeart/2005/8/layout/list1"/>
    <dgm:cxn modelId="{537CDE47-667C-4821-A7FE-86119C258E2F}" type="presOf" srcId="{6B38658F-C8D9-2440-A617-2B9E791F45EA}" destId="{ECD4AF1A-700A-C741-9E08-944208DC239C}" srcOrd="0" destOrd="0" presId="urn:microsoft.com/office/officeart/2005/8/layout/list1"/>
    <dgm:cxn modelId="{B019D0AF-C846-4D99-9C69-0ED521389105}" type="presOf" srcId="{90496155-C70D-FB44-AFC5-90F0F4D365FC}" destId="{DC3B697C-B7C3-164F-AD9C-80A128F2F2AB}" srcOrd="0" destOrd="0" presId="urn:microsoft.com/office/officeart/2005/8/layout/list1"/>
    <dgm:cxn modelId="{B615B7D3-8685-4905-B079-0F69577799E3}" type="presOf" srcId="{32C2CB8C-6DD6-BF45-9DEF-7C3E4CB5D486}" destId="{B96FA356-6F33-7349-8F66-9F60F6838F9E}"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A68D6740-71E6-4D65-A1E8-78B5853AE529}" type="presOf" srcId="{23C1A3BE-5247-3A46-A8FE-7A845832D84B}" destId="{B323B976-97E6-894B-8052-6B6CA23346B6}" srcOrd="0" destOrd="1"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3828DA63-5551-4B24-8912-BD425A6FDCA5}" type="presOf" srcId="{62FFF5F8-B5A7-3844-837F-6E3AB6903658}" destId="{8C42F8B1-5ADF-F545-8BFD-71A53D371ACD}" srcOrd="0" destOrd="0" presId="urn:microsoft.com/office/officeart/2005/8/layout/list1"/>
    <dgm:cxn modelId="{732DF482-751E-4686-BE4C-A3B7D8B1CDA0}" type="presOf" srcId="{DBE57DD0-FFA1-C442-8C0B-272C12A88874}" destId="{CC7EF453-E086-884E-AF0E-74B624C03113}" srcOrd="0" destOrd="0" presId="urn:microsoft.com/office/officeart/2005/8/layout/list1"/>
    <dgm:cxn modelId="{16D382F7-3F3B-43E2-B738-5C4507AABCE5}" type="presOf" srcId="{A21C9532-6D76-444D-B0E8-25109BF55E59}" destId="{DDBB98A3-F24F-0B4D-9298-8A799A6958B3}"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B8A451C8-6A6E-4C53-9E10-13E20F09358D}" type="presOf" srcId="{32C2CB8C-6DD6-BF45-9DEF-7C3E4CB5D486}" destId="{E383B900-CF4D-5F44-B33F-96C92C3A4973}" srcOrd="1"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EF62029C-85F0-FC48-9766-517563BF2ED6}" srcId="{919166B8-604E-0844-8236-AC97CD93BE89}" destId="{A21C9532-6D76-444D-B0E8-25109BF55E59}" srcOrd="2" destOrd="0" parTransId="{D0AE9FA7-82D7-4542-95BA-205CC5711D1B}" sibTransId="{22CE78F2-C7F8-6540-B281-5691A85A0067}"/>
    <dgm:cxn modelId="{E1EA673B-B23F-4DEA-A76B-110BF6F6B0B7}" type="presOf" srcId="{A9323E13-E59C-8D44-A571-4CA44D5128B4}" destId="{B323B976-97E6-894B-8052-6B6CA23346B6}" srcOrd="0" destOrd="0" presId="urn:microsoft.com/office/officeart/2005/8/layout/list1"/>
    <dgm:cxn modelId="{37BC4DF0-D0BC-45CF-AF4C-4A32029F0443}" type="presParOf" srcId="{036A9E66-84A5-F64E-9B46-DA6DDA5D22C5}" destId="{CB6B69DC-B7C1-F641-9C90-D784F7CDEE90}" srcOrd="0" destOrd="0" presId="urn:microsoft.com/office/officeart/2005/8/layout/list1"/>
    <dgm:cxn modelId="{24AFDE2B-AC69-4BA0-A268-71E1EF2E3F80}" type="presParOf" srcId="{CB6B69DC-B7C1-F641-9C90-D784F7CDEE90}" destId="{7363BC44-FB1A-C347-B928-D35F97668A29}" srcOrd="0" destOrd="0" presId="urn:microsoft.com/office/officeart/2005/8/layout/list1"/>
    <dgm:cxn modelId="{72A6AAF3-E3C8-4729-A213-46AEB6B8B364}" type="presParOf" srcId="{CB6B69DC-B7C1-F641-9C90-D784F7CDEE90}" destId="{E2D4533D-6693-CC4F-8964-B766E4DA47E1}" srcOrd="1" destOrd="0" presId="urn:microsoft.com/office/officeart/2005/8/layout/list1"/>
    <dgm:cxn modelId="{07A9AC85-84FC-4C1D-B507-A03D13566275}" type="presParOf" srcId="{036A9E66-84A5-F64E-9B46-DA6DDA5D22C5}" destId="{39AE2512-5586-4A4C-B5E0-B3259E890B86}" srcOrd="1" destOrd="0" presId="urn:microsoft.com/office/officeart/2005/8/layout/list1"/>
    <dgm:cxn modelId="{A25255F1-AD30-4BEB-90C2-31C94E5CB47D}" type="presParOf" srcId="{036A9E66-84A5-F64E-9B46-DA6DDA5D22C5}" destId="{ECD4AF1A-700A-C741-9E08-944208DC239C}" srcOrd="2" destOrd="0" presId="urn:microsoft.com/office/officeart/2005/8/layout/list1"/>
    <dgm:cxn modelId="{E79D0E52-3C23-4F1B-B389-5C5E840B6400}" type="presParOf" srcId="{036A9E66-84A5-F64E-9B46-DA6DDA5D22C5}" destId="{5624CF4B-DFB1-4E40-B17B-37435DE5150E}" srcOrd="3" destOrd="0" presId="urn:microsoft.com/office/officeart/2005/8/layout/list1"/>
    <dgm:cxn modelId="{1B903C5C-B745-437D-8CC4-1C1468F92A28}" type="presParOf" srcId="{036A9E66-84A5-F64E-9B46-DA6DDA5D22C5}" destId="{AF98F8B4-DBBA-1343-841C-46F5DED714DA}" srcOrd="4" destOrd="0" presId="urn:microsoft.com/office/officeart/2005/8/layout/list1"/>
    <dgm:cxn modelId="{DF5C55BE-19C9-4459-996C-9D3AB3D39838}" type="presParOf" srcId="{AF98F8B4-DBBA-1343-841C-46F5DED714DA}" destId="{CC7EF453-E086-884E-AF0E-74B624C03113}" srcOrd="0" destOrd="0" presId="urn:microsoft.com/office/officeart/2005/8/layout/list1"/>
    <dgm:cxn modelId="{379D8D85-CCAD-4F29-AD7C-9B0D8219B8B2}" type="presParOf" srcId="{AF98F8B4-DBBA-1343-841C-46F5DED714DA}" destId="{B148D4A5-4DC8-D549-92C5-873C2DB00C99}" srcOrd="1" destOrd="0" presId="urn:microsoft.com/office/officeart/2005/8/layout/list1"/>
    <dgm:cxn modelId="{5FE4C34C-9D59-4963-8094-04E85080802E}" type="presParOf" srcId="{036A9E66-84A5-F64E-9B46-DA6DDA5D22C5}" destId="{544B57F5-7D92-2348-A4F8-7D505DB79F3D}" srcOrd="5" destOrd="0" presId="urn:microsoft.com/office/officeart/2005/8/layout/list1"/>
    <dgm:cxn modelId="{EF17DD7E-DEF3-4AB1-90C2-7721CC77B2CF}" type="presParOf" srcId="{036A9E66-84A5-F64E-9B46-DA6DDA5D22C5}" destId="{8C42F8B1-5ADF-F545-8BFD-71A53D371ACD}" srcOrd="6" destOrd="0" presId="urn:microsoft.com/office/officeart/2005/8/layout/list1"/>
    <dgm:cxn modelId="{227B463F-2481-4955-B507-67C01F43FB2C}" type="presParOf" srcId="{036A9E66-84A5-F64E-9B46-DA6DDA5D22C5}" destId="{5427F52E-DE59-3F49-9559-D592DAEADFFC}" srcOrd="7" destOrd="0" presId="urn:microsoft.com/office/officeart/2005/8/layout/list1"/>
    <dgm:cxn modelId="{EE82B71F-A6BC-4E18-A256-D205CCC01F65}" type="presParOf" srcId="{036A9E66-84A5-F64E-9B46-DA6DDA5D22C5}" destId="{47C68737-D460-FA43-9A59-EE096FBD4FDC}" srcOrd="8" destOrd="0" presId="urn:microsoft.com/office/officeart/2005/8/layout/list1"/>
    <dgm:cxn modelId="{3ACBAF7F-5871-41FE-A488-690CC53EBEC3}" type="presParOf" srcId="{47C68737-D460-FA43-9A59-EE096FBD4FDC}" destId="{DDBB98A3-F24F-0B4D-9298-8A799A6958B3}" srcOrd="0" destOrd="0" presId="urn:microsoft.com/office/officeart/2005/8/layout/list1"/>
    <dgm:cxn modelId="{0D9DB7F8-637C-47C9-8AB9-C2368FD4073D}" type="presParOf" srcId="{47C68737-D460-FA43-9A59-EE096FBD4FDC}" destId="{01B6096E-CB72-1549-B8FC-FD9DF91317D4}" srcOrd="1" destOrd="0" presId="urn:microsoft.com/office/officeart/2005/8/layout/list1"/>
    <dgm:cxn modelId="{5ED7AF9B-B031-4B34-A1E2-B22F64EAEB79}" type="presParOf" srcId="{036A9E66-84A5-F64E-9B46-DA6DDA5D22C5}" destId="{766D8E43-1ED5-534C-ACE8-40FD06F53276}" srcOrd="9" destOrd="0" presId="urn:microsoft.com/office/officeart/2005/8/layout/list1"/>
    <dgm:cxn modelId="{9BD0DB36-56AD-4B13-A10B-D5CD00139EBD}" type="presParOf" srcId="{036A9E66-84A5-F64E-9B46-DA6DDA5D22C5}" destId="{DC3B697C-B7C3-164F-AD9C-80A128F2F2AB}" srcOrd="10" destOrd="0" presId="urn:microsoft.com/office/officeart/2005/8/layout/list1"/>
    <dgm:cxn modelId="{2CE96B77-F17E-451E-8B4C-81E518F3BDC0}" type="presParOf" srcId="{036A9E66-84A5-F64E-9B46-DA6DDA5D22C5}" destId="{6D1BDFEB-9B4E-A54D-962B-9DEEA575CF92}" srcOrd="11" destOrd="0" presId="urn:microsoft.com/office/officeart/2005/8/layout/list1"/>
    <dgm:cxn modelId="{1EA32AAE-9291-4F0B-AB38-EE66C29CA307}" type="presParOf" srcId="{036A9E66-84A5-F64E-9B46-DA6DDA5D22C5}" destId="{9530461B-68A5-184F-B74A-C8B60B890DEC}" srcOrd="12" destOrd="0" presId="urn:microsoft.com/office/officeart/2005/8/layout/list1"/>
    <dgm:cxn modelId="{B32639EC-5820-4432-9F2D-796C155B7A27}" type="presParOf" srcId="{9530461B-68A5-184F-B74A-C8B60B890DEC}" destId="{B96FA356-6F33-7349-8F66-9F60F6838F9E}" srcOrd="0" destOrd="0" presId="urn:microsoft.com/office/officeart/2005/8/layout/list1"/>
    <dgm:cxn modelId="{6BC4D718-5382-4EEE-9364-1413F89A8521}" type="presParOf" srcId="{9530461B-68A5-184F-B74A-C8B60B890DEC}" destId="{E383B900-CF4D-5F44-B33F-96C92C3A4973}" srcOrd="1" destOrd="0" presId="urn:microsoft.com/office/officeart/2005/8/layout/list1"/>
    <dgm:cxn modelId="{5BF02C68-BC7D-4797-90B5-49E3695D2D67}" type="presParOf" srcId="{036A9E66-84A5-F64E-9B46-DA6DDA5D22C5}" destId="{2C74063F-76D6-0F49-967B-076A5720D6C1}" srcOrd="13" destOrd="0" presId="urn:microsoft.com/office/officeart/2005/8/layout/list1"/>
    <dgm:cxn modelId="{7CA9EDA0-E470-43E6-B757-4B10FB036504}"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83A0F11-8541-1A45-9EFF-F7F636E55759}">
      <dgm:prSet phldrT="[Text]" custT="1"/>
      <dgm:spPr/>
      <dgm:t>
        <a:bodyPr/>
        <a:lstStyle/>
        <a:p>
          <a:endParaRPr lang="en-US" sz="1100"/>
        </a:p>
      </dgm:t>
    </dgm:pt>
    <dgm:pt modelId="{4E38ACFB-829F-1242-849E-BA9194FEE14E}" type="parTrans" cxnId="{785EFB33-7482-7D4D-BB59-10231A6B5760}">
      <dgm:prSet/>
      <dgm:spPr/>
      <dgm:t>
        <a:bodyPr/>
        <a:lstStyle/>
        <a:p>
          <a:endParaRPr lang="en-US"/>
        </a:p>
      </dgm:t>
    </dgm:pt>
    <dgm:pt modelId="{240ACB8C-4140-F045-8A74-4E27138669F0}" type="sibTrans" cxnId="{785EFB33-7482-7D4D-BB59-10231A6B5760}">
      <dgm:prSet/>
      <dgm:spPr/>
      <dgm:t>
        <a:bodyPr/>
        <a:lstStyle/>
        <a:p>
          <a:endParaRPr lang="en-US"/>
        </a:p>
      </dgm:t>
    </dgm:pt>
    <dgm:pt modelId="{2A89A14F-A5D0-7244-983E-A3064411C37F}">
      <dgm:prSet phldrT="[Text]" custT="1"/>
      <dgm:spPr/>
      <dgm:t>
        <a:bodyPr/>
        <a:lstStyle/>
        <a:p>
          <a:endParaRPr lang="en-US" sz="1100"/>
        </a:p>
      </dgm:t>
    </dgm:pt>
    <dgm:pt modelId="{E9229604-B343-334D-AB65-A630AA788D5D}" type="parTrans" cxnId="{4B009323-F16D-E441-B8AE-D6953A1AE4A5}">
      <dgm:prSet/>
      <dgm:spPr/>
      <dgm:t>
        <a:bodyPr/>
        <a:lstStyle/>
        <a:p>
          <a:endParaRPr lang="en-US"/>
        </a:p>
      </dgm:t>
    </dgm:pt>
    <dgm:pt modelId="{BF819470-D229-F147-9C8A-F84BBB67541F}" type="sibTrans" cxnId="{4B009323-F16D-E441-B8AE-D6953A1AE4A5}">
      <dgm:prSet/>
      <dgm:spPr/>
      <dgm:t>
        <a:bodyPr/>
        <a:lstStyle/>
        <a:p>
          <a:endParaRPr lang="en-US"/>
        </a:p>
      </dgm:t>
    </dgm:pt>
    <dgm:pt modelId="{E18CC6EE-E5AF-8345-9DF1-E8965BD34181}">
      <dgm:prSet phldrT="[Text]" custT="1"/>
      <dgm:spPr/>
      <dgm:t>
        <a:bodyPr/>
        <a:lstStyle/>
        <a:p>
          <a:endParaRPr lang="en-US" sz="1100"/>
        </a:p>
      </dgm:t>
    </dgm:pt>
    <dgm:pt modelId="{0EB3DECE-1882-AE4F-8E86-2C5E01063D70}" type="parTrans" cxnId="{56F87B4D-82DD-8440-B4FB-1AA48BE77040}">
      <dgm:prSet/>
      <dgm:spPr/>
      <dgm:t>
        <a:bodyPr/>
        <a:lstStyle/>
        <a:p>
          <a:endParaRPr lang="en-US"/>
        </a:p>
      </dgm:t>
    </dgm:pt>
    <dgm:pt modelId="{E77036A7-7DC8-D24D-9A87-756C6D49B8C6}" type="sibTrans" cxnId="{56F87B4D-82DD-8440-B4FB-1AA48BE77040}">
      <dgm:prSet/>
      <dgm:spPr/>
      <dgm:t>
        <a:bodyPr/>
        <a:lstStyle/>
        <a:p>
          <a:endParaRPr lang="en-US"/>
        </a:p>
      </dgm:t>
    </dgm:pt>
    <dgm:pt modelId="{69D949D1-7162-4F4E-93E8-8BF6C7DE1D22}">
      <dgm:prSet phldrT="[Text]" custT="1"/>
      <dgm:spPr/>
      <dgm:t>
        <a:bodyPr/>
        <a:lstStyle/>
        <a:p>
          <a:endParaRPr lang="en-US" sz="1100"/>
        </a:p>
      </dgm:t>
    </dgm:pt>
    <dgm:pt modelId="{ECE7288B-7CDE-FD46-9A59-2DDDF212F512}" type="parTrans" cxnId="{8A72E992-C1E8-FF4C-8AB8-9C6A60127878}">
      <dgm:prSet/>
      <dgm:spPr/>
    </dgm:pt>
    <dgm:pt modelId="{98D220EB-C8BB-8241-9C15-FD171244F080}" type="sibTrans" cxnId="{8A72E992-C1E8-FF4C-8AB8-9C6A60127878}">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8CDAA7-4CF3-4CF6-B3B3-F019E86D68A3}" type="presOf" srcId="{7867700F-B6A7-6843-830D-63469852F041}" destId="{6AB28627-65A4-0F48-9C83-6D52DCBAE922}" srcOrd="0" destOrd="6" presId="urn:microsoft.com/office/officeart/2005/8/layout/hList1"/>
    <dgm:cxn modelId="{109A32E3-2B6B-41C3-8B86-9DA7BF36F16E}" type="presOf" srcId="{D6D8B2B3-2C81-6B4E-8F01-BE7DCA331976}" destId="{7496B69C-7785-5544-9B7B-421B19F60130}" srcOrd="0" destOrd="4" presId="urn:microsoft.com/office/officeart/2005/8/layout/hList1"/>
    <dgm:cxn modelId="{F246DBC6-3281-E944-B6D4-8090B3B69699}" srcId="{EFD31F22-2120-B249-B4E0-C5D9D04D07A9}" destId="{E22078A0-2F52-6946-A5FB-47CA2991218B}" srcOrd="4" destOrd="0" parTransId="{78A72BB0-DA91-084B-85B0-DFFB05223797}" sibTransId="{7F7EA824-D742-1A45-BB4E-F7909AFEE4AF}"/>
    <dgm:cxn modelId="{A570DDC2-CB92-411D-99DA-C9C1E0F97293}"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CF490BA4-AF85-45C1-9688-0ECE11769F4D}" type="presOf" srcId="{C83A0F11-8541-1A45-9EFF-F7F636E55759}" destId="{781D4507-01D1-214F-B335-4BA14AF72479}" srcOrd="0" destOrd="0" presId="urn:microsoft.com/office/officeart/2005/8/layout/hList1"/>
    <dgm:cxn modelId="{EC6064C3-CCA5-4F14-8777-7E63392FBEFD}" type="presOf" srcId="{2A89A14F-A5D0-7244-983E-A3064411C37F}" destId="{781D4507-01D1-214F-B335-4BA14AF72479}" srcOrd="0" destOrd="1" presId="urn:microsoft.com/office/officeart/2005/8/layout/hList1"/>
    <dgm:cxn modelId="{5A7CA140-870C-4A1E-8B99-9520B9F960FC}" type="presOf" srcId="{550ED24E-2324-4D4A-BAC9-2E32F6124F32}" destId="{6AB28627-65A4-0F48-9C83-6D52DCBAE922}" srcOrd="0" destOrd="3" presId="urn:microsoft.com/office/officeart/2005/8/layout/hList1"/>
    <dgm:cxn modelId="{28D335B0-424B-41BD-90A6-5DC21AE2D948}" type="presOf" srcId="{389A28B3-340B-7D48-A0A2-D5411DE9643F}"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6F87B4D-82DD-8440-B4FB-1AA48BE77040}" srcId="{795EAEFE-240A-E24D-B13B-4C5450B76BD7}" destId="{E18CC6EE-E5AF-8345-9DF1-E8965BD34181}" srcOrd="0" destOrd="0" parTransId="{0EB3DECE-1882-AE4F-8E86-2C5E01063D70}" sibTransId="{E77036A7-7DC8-D24D-9A87-756C6D49B8C6}"/>
    <dgm:cxn modelId="{C0C80C7D-7D4D-BF45-9113-4D68A06F3C1F}" srcId="{795EAEFE-240A-E24D-B13B-4C5450B76BD7}" destId="{FA34B86F-8B2C-054D-9931-A6B8A3F9CD4F}" srcOrd="1" destOrd="0" parTransId="{A7532E74-595D-1C42-A144-2D53807A89F3}" sibTransId="{D8103BD7-93E2-0545-AF89-A3680495E5B6}"/>
    <dgm:cxn modelId="{8038CC3D-5D55-415D-A55D-A21478AD386D}" type="presOf" srcId="{600A4D2C-00EF-CF46-87B0-536E0932552B}" destId="{781D4507-01D1-214F-B335-4BA14AF72479}" srcOrd="0" destOrd="3" presId="urn:microsoft.com/office/officeart/2005/8/layout/hList1"/>
    <dgm:cxn modelId="{F784B372-3789-40E2-BC6A-6AC981E6663E}" type="presOf" srcId="{EFD31F22-2120-B249-B4E0-C5D9D04D07A9}" destId="{7A3F422F-E3BE-034C-8E25-1D193DCFF56A}" srcOrd="0" destOrd="0" presId="urn:microsoft.com/office/officeart/2005/8/layout/hList1"/>
    <dgm:cxn modelId="{B38630AC-541B-42A5-BFB9-AED0C3AD2CA0}" type="presOf" srcId="{72CA5C52-0FBC-0F4C-9151-BA662EDFD2E4}" destId="{6AB28627-65A4-0F48-9C83-6D52DCBAE922}" srcOrd="0" destOrd="4"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3"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74C8F20-5993-4338-9024-B6A1FF293B4F}" type="presOf" srcId="{37B240F4-DF5B-5D4E-AC72-1485F0CA39FF}" destId="{7496B69C-7785-5544-9B7B-421B19F60130}" srcOrd="0" destOrd="0" presId="urn:microsoft.com/office/officeart/2005/8/layout/hList1"/>
    <dgm:cxn modelId="{8D67D4BA-C144-4726-9B26-09312BC11252}" type="presOf" srcId="{76529393-8499-2347-8122-E4389780676D}" destId="{7496B69C-7785-5544-9B7B-421B19F60130}" srcOrd="0" destOrd="3"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62EE51AC-7B79-4969-ABE8-4793DEAF8965}" type="presOf" srcId="{795EAEFE-240A-E24D-B13B-4C5450B76BD7}" destId="{EE3FA832-F2B6-F948-ADB8-F0EA07A7EDE3}" srcOrd="0" destOrd="0" presId="urn:microsoft.com/office/officeart/2005/8/layout/hList1"/>
    <dgm:cxn modelId="{8881F769-2DAA-4E6E-8F6D-F7CC847D6110}" type="presOf" srcId="{2702F251-6C9C-984B-8EF9-258153343939}" destId="{6AB28627-65A4-0F48-9C83-6D52DCBAE922}" srcOrd="0" destOrd="2" presId="urn:microsoft.com/office/officeart/2005/8/layout/hList1"/>
    <dgm:cxn modelId="{CA1DEF75-84F8-45E8-9ED0-6A6301F89E75}" type="presOf" srcId="{10D9C142-C3D1-C64B-9424-35638292A6C7}" destId="{256B4AAF-E6D0-8049-8C71-10ADF02C3886}" srcOrd="0" destOrd="0" presId="urn:microsoft.com/office/officeart/2005/8/layout/hList1"/>
    <dgm:cxn modelId="{6B2C8E1D-B48B-4409-BB64-A895EED253C4}" type="presOf" srcId="{E22078A0-2F52-6946-A5FB-47CA2991218B}" destId="{781D4507-01D1-214F-B335-4BA14AF72479}" srcOrd="0" destOrd="4" presId="urn:microsoft.com/office/officeart/2005/8/layout/hList1"/>
    <dgm:cxn modelId="{8A72E992-C1E8-FF4C-8AB8-9C6A60127878}" srcId="{EFD31F22-2120-B249-B4E0-C5D9D04D07A9}" destId="{69D949D1-7162-4F4E-93E8-8BF6C7DE1D22}" srcOrd="2" destOrd="0" parTransId="{ECE7288B-7CDE-FD46-9A59-2DDDF212F512}" sibTransId="{98D220EB-C8BB-8241-9C15-FD171244F080}"/>
    <dgm:cxn modelId="{E3C1F6E0-B780-F347-96E6-659F4D383E76}" srcId="{10D9C142-C3D1-C64B-9424-35638292A6C7}" destId="{D6D8B2B3-2C81-6B4E-8F01-BE7DCA331976}" srcOrd="4" destOrd="0" parTransId="{A3A4DF1A-176D-A843-9C84-575288DEC816}" sibTransId="{80203ED7-D5F5-0443-83DB-D25D259D679F}"/>
    <dgm:cxn modelId="{57A90025-85CD-49E3-B916-699B863ED373}" type="presOf" srcId="{7BF429AF-3BFB-8241-B077-314BFDDD0BC3}" destId="{7496B69C-7785-5544-9B7B-421B19F60130}" srcOrd="0" destOrd="1" presId="urn:microsoft.com/office/officeart/2005/8/layout/hList1"/>
    <dgm:cxn modelId="{785EFB33-7482-7D4D-BB59-10231A6B5760}" srcId="{EFD31F22-2120-B249-B4E0-C5D9D04D07A9}" destId="{C83A0F11-8541-1A45-9EFF-F7F636E55759}" srcOrd="0" destOrd="0" parTransId="{4E38ACFB-829F-1242-849E-BA9194FEE14E}" sibTransId="{240ACB8C-4140-F045-8A74-4E27138669F0}"/>
    <dgm:cxn modelId="{4B009323-F16D-E441-B8AE-D6953A1AE4A5}" srcId="{EFD31F22-2120-B249-B4E0-C5D9D04D07A9}" destId="{2A89A14F-A5D0-7244-983E-A3064411C37F}" srcOrd="1" destOrd="0" parTransId="{E9229604-B343-334D-AB65-A630AA788D5D}" sibTransId="{BF819470-D229-F147-9C8A-F84BBB67541F}"/>
    <dgm:cxn modelId="{F1B6B8C6-5DAB-44DC-ACCD-4F94786A6C6D}" type="presOf" srcId="{45B22623-C586-4747-9956-C7BDD2DBFDCD}" destId="{6AB28627-65A4-0F48-9C83-6D52DCBAE922}" srcOrd="0" destOrd="5"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F1579477-9805-42F5-A9F2-371C1EDB323A}" type="presOf" srcId="{8E432727-F7D4-8341-8069-6BD72AFB555E}" destId="{93437A4D-CAF4-2241-BA4E-E46CD51D38DA}"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9F6869D5-DC19-6541-A568-B37D45D566ED}" srcId="{795EAEFE-240A-E24D-B13B-4C5450B76BD7}" destId="{45B22623-C586-4747-9956-C7BDD2DBFDCD}" srcOrd="5" destOrd="0" parTransId="{EBAAE30B-86C4-524E-975E-74AA2E3E147A}" sibTransId="{716A9B1D-B601-7249-B6B7-C7D60A4A71AF}"/>
    <dgm:cxn modelId="{77C4978C-0EF3-451A-BC00-B265A6F94C30}" type="presOf" srcId="{69D949D1-7162-4F4E-93E8-8BF6C7DE1D22}" destId="{781D4507-01D1-214F-B335-4BA14AF72479}" srcOrd="0" destOrd="2" presId="urn:microsoft.com/office/officeart/2005/8/layout/hList1"/>
    <dgm:cxn modelId="{0BED9C69-DEC1-424F-A731-C86B7F8F53F3}" type="presOf" srcId="{E18CC6EE-E5AF-8345-9DF1-E8965BD34181}"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46104D9-EFF7-4D2F-9A22-11BEBE049D45}" type="presParOf" srcId="{93437A4D-CAF4-2241-BA4E-E46CD51D38DA}" destId="{3F39BFA8-D169-404F-B0E2-02349D0A6AB6}" srcOrd="0" destOrd="0" presId="urn:microsoft.com/office/officeart/2005/8/layout/hList1"/>
    <dgm:cxn modelId="{E706C9A2-3D4D-4D3F-8A14-E7A23953645E}" type="presParOf" srcId="{3F39BFA8-D169-404F-B0E2-02349D0A6AB6}" destId="{7A3F422F-E3BE-034C-8E25-1D193DCFF56A}" srcOrd="0" destOrd="0" presId="urn:microsoft.com/office/officeart/2005/8/layout/hList1"/>
    <dgm:cxn modelId="{A5C8F74A-A81D-4B89-8A31-0AB569DC65FC}" type="presParOf" srcId="{3F39BFA8-D169-404F-B0E2-02349D0A6AB6}" destId="{781D4507-01D1-214F-B335-4BA14AF72479}" srcOrd="1" destOrd="0" presId="urn:microsoft.com/office/officeart/2005/8/layout/hList1"/>
    <dgm:cxn modelId="{595DA3D7-E2BE-4AAC-8685-3FD232401F5A}" type="presParOf" srcId="{93437A4D-CAF4-2241-BA4E-E46CD51D38DA}" destId="{3E6C7090-4F6F-774D-ABDF-A568F5104C29}" srcOrd="1" destOrd="0" presId="urn:microsoft.com/office/officeart/2005/8/layout/hList1"/>
    <dgm:cxn modelId="{4BDD1F45-CE67-48A1-8D6C-27206B9F79F5}" type="presParOf" srcId="{93437A4D-CAF4-2241-BA4E-E46CD51D38DA}" destId="{AF05673A-19BD-E84C-8CF0-10EC65A177ED}" srcOrd="2" destOrd="0" presId="urn:microsoft.com/office/officeart/2005/8/layout/hList1"/>
    <dgm:cxn modelId="{885E73C4-AF05-407B-83D4-57CC9F68996B}" type="presParOf" srcId="{AF05673A-19BD-E84C-8CF0-10EC65A177ED}" destId="{EE3FA832-F2B6-F948-ADB8-F0EA07A7EDE3}" srcOrd="0" destOrd="0" presId="urn:microsoft.com/office/officeart/2005/8/layout/hList1"/>
    <dgm:cxn modelId="{CEF54141-1B00-40D6-940A-6FA8ABD15580}" type="presParOf" srcId="{AF05673A-19BD-E84C-8CF0-10EC65A177ED}" destId="{6AB28627-65A4-0F48-9C83-6D52DCBAE922}" srcOrd="1" destOrd="0" presId="urn:microsoft.com/office/officeart/2005/8/layout/hList1"/>
    <dgm:cxn modelId="{D576A967-79AE-4D6F-B6A4-010EB7301EE0}" type="presParOf" srcId="{93437A4D-CAF4-2241-BA4E-E46CD51D38DA}" destId="{4C3F1F0D-40DA-4C44-9F3F-972581290EBF}" srcOrd="3" destOrd="0" presId="urn:microsoft.com/office/officeart/2005/8/layout/hList1"/>
    <dgm:cxn modelId="{4DBFF53C-684B-4CEB-BAC3-AFCB1F3AB6B6}" type="presParOf" srcId="{93437A4D-CAF4-2241-BA4E-E46CD51D38DA}" destId="{CFF43412-CFA8-3646-A4C2-577E114AFC1D}" srcOrd="4" destOrd="0" presId="urn:microsoft.com/office/officeart/2005/8/layout/hList1"/>
    <dgm:cxn modelId="{46EF0E93-9794-4EE3-8CD3-B673CF489433}" type="presParOf" srcId="{CFF43412-CFA8-3646-A4C2-577E114AFC1D}" destId="{256B4AAF-E6D0-8049-8C71-10ADF02C3886}" srcOrd="0" destOrd="0" presId="urn:microsoft.com/office/officeart/2005/8/layout/hList1"/>
    <dgm:cxn modelId="{08D850CF-E9B0-4F11-B777-0F3E051E789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050"/>
            <a:t>6.2 Families are supported in their parenting role and their values and beliefs about child rearing are respected.</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5"/>
      <dgm:spPr/>
      <dgm:t>
        <a:bodyPr/>
        <a:lstStyle/>
        <a:p>
          <a:endParaRPr lang="en-US"/>
        </a:p>
      </dgm:t>
    </dgm:pt>
    <dgm:pt modelId="{B148D4A5-4DC8-D549-92C5-873C2DB00C99}" type="pres">
      <dgm:prSet presAssocID="{DBE57DD0-FFA1-C442-8C0B-272C12A88874}" presName="parentText" presStyleLbl="node1" presStyleIdx="1"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5"/>
      <dgm:spPr/>
      <dgm:t>
        <a:bodyPr/>
        <a:lstStyle/>
        <a:p>
          <a:endParaRPr lang="en-US"/>
        </a:p>
      </dgm:t>
    </dgm:pt>
    <dgm:pt modelId="{01B6096E-CB72-1549-B8FC-FD9DF91317D4}" type="pres">
      <dgm:prSet presAssocID="{A21C9532-6D76-444D-B0E8-25109BF55E59}" presName="parentText" presStyleLbl="node1" presStyleIdx="2"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5"/>
      <dgm:spPr/>
      <dgm:t>
        <a:bodyPr/>
        <a:lstStyle/>
        <a:p>
          <a:endParaRPr lang="en-US"/>
        </a:p>
      </dgm:t>
    </dgm:pt>
    <dgm:pt modelId="{E383B900-CF4D-5F44-B33F-96C92C3A4973}" type="pres">
      <dgm:prSet presAssocID="{32C2CB8C-6DD6-BF45-9DEF-7C3E4CB5D486}" presName="parentText" presStyleLbl="node1" presStyleIdx="3"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5">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3" presStyleCnt="5"/>
      <dgm:spPr/>
      <dgm:t>
        <a:bodyPr/>
        <a:lstStyle/>
        <a:p>
          <a:endParaRPr lang="en-US"/>
        </a:p>
      </dgm:t>
    </dgm:pt>
    <dgm:pt modelId="{C239316A-D68A-ED40-B6A6-866421AB551A}" type="pres">
      <dgm:prSet presAssocID="{6800C7C3-C968-CA4D-BF2A-1E4C628DC6AA}" presName="parentText" presStyleLbl="node1" presStyleIdx="4" presStyleCnt="5">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4" presStyleCnt="5">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7F620CE0-5A81-4CBC-AD22-99E591CE69CC}" type="presOf" srcId="{32C2CB8C-6DD6-BF45-9DEF-7C3E4CB5D486}" destId="{B96FA356-6F33-7349-8F66-9F60F6838F9E}" srcOrd="0" destOrd="0" presId="urn:microsoft.com/office/officeart/2005/8/layout/list1"/>
    <dgm:cxn modelId="{D9AD80AC-DA5B-41AB-A6FE-A49DB4EF645A}" type="presOf" srcId="{A21C9532-6D76-444D-B0E8-25109BF55E59}" destId="{DDBB98A3-F24F-0B4D-9298-8A799A6958B3}" srcOrd="0" destOrd="0" presId="urn:microsoft.com/office/officeart/2005/8/layout/list1"/>
    <dgm:cxn modelId="{F7F4C261-CD30-45A6-B362-3DF962D68B3A}" type="presOf" srcId="{5DE2A096-3794-3F43-A1FC-151D49A1704D}" destId="{7363BC44-FB1A-C347-B928-D35F97668A29}"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D8AB7ED9-A41C-4027-86BB-4BFF8A90BEE5}" type="presOf" srcId="{5DE2A096-3794-3F43-A1FC-151D49A1704D}" destId="{E2D4533D-6693-CC4F-8964-B766E4DA47E1}"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9F9ECFCC-C783-4A75-AC14-600436ABF703}" type="presOf" srcId="{919166B8-604E-0844-8236-AC97CD93BE89}" destId="{036A9E66-84A5-F64E-9B46-DA6DDA5D22C5}" srcOrd="0" destOrd="0" presId="urn:microsoft.com/office/officeart/2005/8/layout/list1"/>
    <dgm:cxn modelId="{4E50D1B4-F305-46B9-B912-7C62DA17F8D4}" type="presOf" srcId="{90496155-C70D-FB44-AFC5-90F0F4D365FC}" destId="{DC3B697C-B7C3-164F-AD9C-80A128F2F2AB}" srcOrd="0" destOrd="0" presId="urn:microsoft.com/office/officeart/2005/8/layout/list1"/>
    <dgm:cxn modelId="{8D00BBB7-68B9-4DA9-B8A3-89CDECBF80B4}" type="presOf" srcId="{DBE57DD0-FFA1-C442-8C0B-272C12A88874}" destId="{CC7EF453-E086-884E-AF0E-74B624C03113}" srcOrd="0" destOrd="0" presId="urn:microsoft.com/office/officeart/2005/8/layout/list1"/>
    <dgm:cxn modelId="{ED088F1C-EC3A-4C44-8BF6-D70B3DF781EE}" type="presOf" srcId="{32C2CB8C-6DD6-BF45-9DEF-7C3E4CB5D486}" destId="{E383B900-CF4D-5F44-B33F-96C92C3A4973}" srcOrd="1" destOrd="0" presId="urn:microsoft.com/office/officeart/2005/8/layout/list1"/>
    <dgm:cxn modelId="{73ACCE62-1056-48E0-B1AC-7162D000E976}" type="presOf" srcId="{23C1A3BE-5247-3A46-A8FE-7A845832D84B}" destId="{B323B976-97E6-894B-8052-6B6CA23346B6}"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C184E390-E940-4EC7-845D-44C3474C5829}" type="presOf" srcId="{F0ADE8F1-4E86-3C4D-B1D7-28352B30B6B5}" destId="{326B4E98-8F88-CE4C-9286-4AEA7A55FC72}" srcOrd="0" destOrd="1" presId="urn:microsoft.com/office/officeart/2005/8/layout/list1"/>
    <dgm:cxn modelId="{BD245A8D-05FE-49E4-AB27-0815E20085D1}" type="presOf" srcId="{6800C7C3-C968-CA4D-BF2A-1E4C628DC6AA}" destId="{8DAE26C3-249B-DF45-9261-08D4A23D4001}"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008F66C9-D695-495D-8337-28D861889701}" type="presOf" srcId="{6B38658F-C8D9-2440-A617-2B9E791F45EA}" destId="{ECD4AF1A-700A-C741-9E08-944208DC239C}"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89AE45A9-C4D1-4008-AB07-28E807E38DA2}" type="presOf" srcId="{DBE57DD0-FFA1-C442-8C0B-272C12A88874}" destId="{B148D4A5-4DC8-D549-92C5-873C2DB00C99}" srcOrd="1" destOrd="0" presId="urn:microsoft.com/office/officeart/2005/8/layout/list1"/>
    <dgm:cxn modelId="{DEB33E08-A1F6-441E-8A9A-5A746C20E9C1}" type="presOf" srcId="{62FFF5F8-B5A7-3844-837F-6E3AB6903658}" destId="{8C42F8B1-5ADF-F545-8BFD-71A53D371ACD}" srcOrd="0" destOrd="0" presId="urn:microsoft.com/office/officeart/2005/8/layout/list1"/>
    <dgm:cxn modelId="{21F6CD5E-C5D6-4319-9E79-8425DBD2BCE6}"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5793F6BD-34D0-4051-BD83-004B4EF1F16F}" type="presOf" srcId="{A9323E13-E59C-8D44-A571-4CA44D5128B4}" destId="{B323B976-97E6-894B-8052-6B6CA23346B6}" srcOrd="0" destOrd="0" presId="urn:microsoft.com/office/officeart/2005/8/layout/list1"/>
    <dgm:cxn modelId="{AFBAF72B-786E-444D-A198-3C397DA473EE}" type="presOf" srcId="{6800C7C3-C968-CA4D-BF2A-1E4C628DC6AA}" destId="{C239316A-D68A-ED40-B6A6-866421AB551A}" srcOrd="1" destOrd="0" presId="urn:microsoft.com/office/officeart/2005/8/layout/list1"/>
    <dgm:cxn modelId="{6B325D50-18F8-4233-A329-84726DB29518}" type="presOf" srcId="{25F87477-4674-7444-863C-5D2874304D31}" destId="{326B4E98-8F88-CE4C-9286-4AEA7A55FC72}"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2060FC1B-3793-BA46-9F95-7ECAB9D18BA8}" srcId="{919166B8-604E-0844-8236-AC97CD93BE89}" destId="{6800C7C3-C968-CA4D-BF2A-1E4C628DC6AA}" srcOrd="4" destOrd="0" parTransId="{43F60A2C-81C3-C747-B4D0-5E2551E4C678}" sibTransId="{8C1A743B-EB24-C14A-A965-1B9DCFCEE310}"/>
    <dgm:cxn modelId="{751E8682-FD13-4E2E-BCC5-CF5A3FCAE945}" type="presParOf" srcId="{036A9E66-84A5-F64E-9B46-DA6DDA5D22C5}" destId="{CB6B69DC-B7C1-F641-9C90-D784F7CDEE90}" srcOrd="0" destOrd="0" presId="urn:microsoft.com/office/officeart/2005/8/layout/list1"/>
    <dgm:cxn modelId="{29BDCC26-C4BB-4F43-8F42-F6447DDBE8D5}" type="presParOf" srcId="{CB6B69DC-B7C1-F641-9C90-D784F7CDEE90}" destId="{7363BC44-FB1A-C347-B928-D35F97668A29}" srcOrd="0" destOrd="0" presId="urn:microsoft.com/office/officeart/2005/8/layout/list1"/>
    <dgm:cxn modelId="{73AB01BE-F689-49EF-9F4D-03C5A8CE3E08}" type="presParOf" srcId="{CB6B69DC-B7C1-F641-9C90-D784F7CDEE90}" destId="{E2D4533D-6693-CC4F-8964-B766E4DA47E1}" srcOrd="1" destOrd="0" presId="urn:microsoft.com/office/officeart/2005/8/layout/list1"/>
    <dgm:cxn modelId="{39BCE1AC-8197-4015-8909-2EC47A209D2E}" type="presParOf" srcId="{036A9E66-84A5-F64E-9B46-DA6DDA5D22C5}" destId="{39AE2512-5586-4A4C-B5E0-B3259E890B86}" srcOrd="1" destOrd="0" presId="urn:microsoft.com/office/officeart/2005/8/layout/list1"/>
    <dgm:cxn modelId="{6401E486-5F40-4725-8201-99F255A8FF1B}" type="presParOf" srcId="{036A9E66-84A5-F64E-9B46-DA6DDA5D22C5}" destId="{ECD4AF1A-700A-C741-9E08-944208DC239C}" srcOrd="2" destOrd="0" presId="urn:microsoft.com/office/officeart/2005/8/layout/list1"/>
    <dgm:cxn modelId="{35B62C26-F43C-4D60-B82D-52BFF2D33D06}" type="presParOf" srcId="{036A9E66-84A5-F64E-9B46-DA6DDA5D22C5}" destId="{5624CF4B-DFB1-4E40-B17B-37435DE5150E}" srcOrd="3" destOrd="0" presId="urn:microsoft.com/office/officeart/2005/8/layout/list1"/>
    <dgm:cxn modelId="{DDBC8341-F875-4554-99C8-54C698E058F8}" type="presParOf" srcId="{036A9E66-84A5-F64E-9B46-DA6DDA5D22C5}" destId="{AF98F8B4-DBBA-1343-841C-46F5DED714DA}" srcOrd="4" destOrd="0" presId="urn:microsoft.com/office/officeart/2005/8/layout/list1"/>
    <dgm:cxn modelId="{4DC44000-DDD1-49A0-B354-61A611C0454E}" type="presParOf" srcId="{AF98F8B4-DBBA-1343-841C-46F5DED714DA}" destId="{CC7EF453-E086-884E-AF0E-74B624C03113}" srcOrd="0" destOrd="0" presId="urn:microsoft.com/office/officeart/2005/8/layout/list1"/>
    <dgm:cxn modelId="{45654810-F180-4AC5-9868-74E04782E919}" type="presParOf" srcId="{AF98F8B4-DBBA-1343-841C-46F5DED714DA}" destId="{B148D4A5-4DC8-D549-92C5-873C2DB00C99}" srcOrd="1" destOrd="0" presId="urn:microsoft.com/office/officeart/2005/8/layout/list1"/>
    <dgm:cxn modelId="{FD32D99A-5795-495E-A701-529BC9492735}" type="presParOf" srcId="{036A9E66-84A5-F64E-9B46-DA6DDA5D22C5}" destId="{544B57F5-7D92-2348-A4F8-7D505DB79F3D}" srcOrd="5" destOrd="0" presId="urn:microsoft.com/office/officeart/2005/8/layout/list1"/>
    <dgm:cxn modelId="{9AE1F539-A46D-4F14-99A2-12F3ADB20E2C}" type="presParOf" srcId="{036A9E66-84A5-F64E-9B46-DA6DDA5D22C5}" destId="{8C42F8B1-5ADF-F545-8BFD-71A53D371ACD}" srcOrd="6" destOrd="0" presId="urn:microsoft.com/office/officeart/2005/8/layout/list1"/>
    <dgm:cxn modelId="{1BF1772E-ADC1-4589-8A01-90D3C9BA9191}" type="presParOf" srcId="{036A9E66-84A5-F64E-9B46-DA6DDA5D22C5}" destId="{5427F52E-DE59-3F49-9559-D592DAEADFFC}" srcOrd="7" destOrd="0" presId="urn:microsoft.com/office/officeart/2005/8/layout/list1"/>
    <dgm:cxn modelId="{1C090EE9-8C14-415F-88E7-CB2DE0203670}" type="presParOf" srcId="{036A9E66-84A5-F64E-9B46-DA6DDA5D22C5}" destId="{47C68737-D460-FA43-9A59-EE096FBD4FDC}" srcOrd="8" destOrd="0" presId="urn:microsoft.com/office/officeart/2005/8/layout/list1"/>
    <dgm:cxn modelId="{1E5AB053-8234-4C97-B6D5-18EA0AD66C53}" type="presParOf" srcId="{47C68737-D460-FA43-9A59-EE096FBD4FDC}" destId="{DDBB98A3-F24F-0B4D-9298-8A799A6958B3}" srcOrd="0" destOrd="0" presId="urn:microsoft.com/office/officeart/2005/8/layout/list1"/>
    <dgm:cxn modelId="{860D8413-F12C-4440-A97A-B30425765992}" type="presParOf" srcId="{47C68737-D460-FA43-9A59-EE096FBD4FDC}" destId="{01B6096E-CB72-1549-B8FC-FD9DF91317D4}" srcOrd="1" destOrd="0" presId="urn:microsoft.com/office/officeart/2005/8/layout/list1"/>
    <dgm:cxn modelId="{3B7821B5-0155-4070-A7E9-4BA481FE00E1}" type="presParOf" srcId="{036A9E66-84A5-F64E-9B46-DA6DDA5D22C5}" destId="{766D8E43-1ED5-534C-ACE8-40FD06F53276}" srcOrd="9" destOrd="0" presId="urn:microsoft.com/office/officeart/2005/8/layout/list1"/>
    <dgm:cxn modelId="{40BB37D8-D93D-44B6-9766-D6CBA8DC16B2}" type="presParOf" srcId="{036A9E66-84A5-F64E-9B46-DA6DDA5D22C5}" destId="{DC3B697C-B7C3-164F-AD9C-80A128F2F2AB}" srcOrd="10" destOrd="0" presId="urn:microsoft.com/office/officeart/2005/8/layout/list1"/>
    <dgm:cxn modelId="{9B5A3870-DF88-452D-B574-86F4D9E9311D}" type="presParOf" srcId="{036A9E66-84A5-F64E-9B46-DA6DDA5D22C5}" destId="{6D1BDFEB-9B4E-A54D-962B-9DEEA575CF92}" srcOrd="11" destOrd="0" presId="urn:microsoft.com/office/officeart/2005/8/layout/list1"/>
    <dgm:cxn modelId="{BD59C713-A811-4B4C-A47E-A358AAFE7778}" type="presParOf" srcId="{036A9E66-84A5-F64E-9B46-DA6DDA5D22C5}" destId="{9530461B-68A5-184F-B74A-C8B60B890DEC}" srcOrd="12" destOrd="0" presId="urn:microsoft.com/office/officeart/2005/8/layout/list1"/>
    <dgm:cxn modelId="{46EC32E9-BEE7-476A-90B4-2D5C55C901BE}" type="presParOf" srcId="{9530461B-68A5-184F-B74A-C8B60B890DEC}" destId="{B96FA356-6F33-7349-8F66-9F60F6838F9E}" srcOrd="0" destOrd="0" presId="urn:microsoft.com/office/officeart/2005/8/layout/list1"/>
    <dgm:cxn modelId="{3CA2D51B-0792-4F9E-95DC-68969C9ED24D}" type="presParOf" srcId="{9530461B-68A5-184F-B74A-C8B60B890DEC}" destId="{E383B900-CF4D-5F44-B33F-96C92C3A4973}" srcOrd="1" destOrd="0" presId="urn:microsoft.com/office/officeart/2005/8/layout/list1"/>
    <dgm:cxn modelId="{0334ADC0-2994-4DB1-A16C-9CC8B2B35A7D}" type="presParOf" srcId="{036A9E66-84A5-F64E-9B46-DA6DDA5D22C5}" destId="{2C74063F-76D6-0F49-967B-076A5720D6C1}" srcOrd="13" destOrd="0" presId="urn:microsoft.com/office/officeart/2005/8/layout/list1"/>
    <dgm:cxn modelId="{C39CA106-22D3-4A64-A5FB-9F1A0BF03C19}" type="presParOf" srcId="{036A9E66-84A5-F64E-9B46-DA6DDA5D22C5}" destId="{B323B976-97E6-894B-8052-6B6CA23346B6}" srcOrd="14" destOrd="0" presId="urn:microsoft.com/office/officeart/2005/8/layout/list1"/>
    <dgm:cxn modelId="{69A2FAE1-18EC-4641-8157-B5DCEE3597A2}" type="presParOf" srcId="{036A9E66-84A5-F64E-9B46-DA6DDA5D22C5}" destId="{F441324C-F061-1C44-A840-C8E7EF4E0EB9}" srcOrd="15" destOrd="0" presId="urn:microsoft.com/office/officeart/2005/8/layout/list1"/>
    <dgm:cxn modelId="{58FFD6BC-9DC1-4C1C-A699-7F5CB29D69AE}" type="presParOf" srcId="{036A9E66-84A5-F64E-9B46-DA6DDA5D22C5}" destId="{7E06C2DD-1F46-5547-9C5F-ABE6C847313E}" srcOrd="16" destOrd="0" presId="urn:microsoft.com/office/officeart/2005/8/layout/list1"/>
    <dgm:cxn modelId="{3FB1ED84-F5F0-4916-BA82-67A8A6BA9C4E}" type="presParOf" srcId="{7E06C2DD-1F46-5547-9C5F-ABE6C847313E}" destId="{8DAE26C3-249B-DF45-9261-08D4A23D4001}" srcOrd="0" destOrd="0" presId="urn:microsoft.com/office/officeart/2005/8/layout/list1"/>
    <dgm:cxn modelId="{88A37C1F-57BE-4EEE-9B11-0F9E92E8D0A0}" type="presParOf" srcId="{7E06C2DD-1F46-5547-9C5F-ABE6C847313E}" destId="{C239316A-D68A-ED40-B6A6-866421AB551A}" srcOrd="1" destOrd="0" presId="urn:microsoft.com/office/officeart/2005/8/layout/list1"/>
    <dgm:cxn modelId="{D0B539C8-6786-4E14-8BC1-E867B3EF83FB}" type="presParOf" srcId="{036A9E66-84A5-F64E-9B46-DA6DDA5D22C5}" destId="{FDAE6A41-1280-6B44-9E0E-CB99DDB5D320}" srcOrd="17" destOrd="0" presId="urn:microsoft.com/office/officeart/2005/8/layout/list1"/>
    <dgm:cxn modelId="{BE5D8B08-5FC4-406A-BE2D-C346FD189EA5}" type="presParOf" srcId="{036A9E66-84A5-F64E-9B46-DA6DDA5D22C5}" destId="{326B4E98-8F88-CE4C-9286-4AEA7A55FC72}" srcOrd="18" destOrd="0" presId="urn:microsoft.com/office/officeart/2005/8/layout/list1"/>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523F571-BABE-1742-B7BE-31882FA98B29}">
      <dgm:prSet phldrT="[Text]" custT="1"/>
      <dgm:spPr/>
      <dgm:t>
        <a:bodyPr/>
        <a:lstStyle/>
        <a:p>
          <a:endParaRPr lang="en-US" sz="1100"/>
        </a:p>
      </dgm:t>
    </dgm:pt>
    <dgm:pt modelId="{40C6A868-C633-8C4D-AC65-2DB33863A7FE}" type="parTrans" cxnId="{8A5B4E5A-4238-CF4B-9268-4713D989F777}">
      <dgm:prSet/>
      <dgm:spPr/>
    </dgm:pt>
    <dgm:pt modelId="{DA055BC0-2E17-5444-8F44-DC6CD4DD904A}" type="sibTrans" cxnId="{8A5B4E5A-4238-CF4B-9268-4713D989F777}">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3" destOrd="0" parTransId="{78A72BB0-DA91-084B-85B0-DFFB05223797}" sibTransId="{7F7EA824-D742-1A45-BB4E-F7909AFEE4AF}"/>
    <dgm:cxn modelId="{8A5B4E5A-4238-CF4B-9268-4713D989F777}" srcId="{EFD31F22-2120-B249-B4E0-C5D9D04D07A9}" destId="{F523F571-BABE-1742-B7BE-31882FA98B29}" srcOrd="0" destOrd="0" parTransId="{40C6A868-C633-8C4D-AC65-2DB33863A7FE}" sibTransId="{DA055BC0-2E17-5444-8F44-DC6CD4DD904A}"/>
    <dgm:cxn modelId="{5163809F-C553-4DBA-8CD6-7E635091AFFC}" type="presOf" srcId="{E22078A0-2F52-6946-A5FB-47CA2991218B}" destId="{781D4507-01D1-214F-B335-4BA14AF72479}" srcOrd="0" destOrd="3"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9A686581-4375-4B79-910C-50BE05002C60}" type="presOf" srcId="{2702F251-6C9C-984B-8EF9-258153343939}" destId="{6AB28627-65A4-0F48-9C83-6D52DCBAE922}"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48A1F5F-5E20-4599-857D-7937E27CC509}" type="presOf" srcId="{F523F571-BABE-1742-B7BE-31882FA98B29}" destId="{781D4507-01D1-214F-B335-4BA14AF72479}" srcOrd="0" destOrd="0" presId="urn:microsoft.com/office/officeart/2005/8/layout/hList1"/>
    <dgm:cxn modelId="{11318196-5847-4B4A-B966-FBD1F268E71F}" type="presOf" srcId="{76529393-8499-2347-8122-E4389780676D}" destId="{7496B69C-7785-5544-9B7B-421B19F60130}" srcOrd="0" destOrd="3" presId="urn:microsoft.com/office/officeart/2005/8/layout/hList1"/>
    <dgm:cxn modelId="{C8D7E92C-9E11-4CE8-AD82-EAA0DF109176}"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44DA2B65-1A0C-4AE4-80FC-358D6851AD82}" type="presOf" srcId="{AB862403-675E-684E-8B89-C2B3DCC7E7F4}" destId="{6AB28627-65A4-0F48-9C83-6D52DCBAE922}" srcOrd="0" destOrd="5" presId="urn:microsoft.com/office/officeart/2005/8/layout/hList1"/>
    <dgm:cxn modelId="{38A2D83C-0EB8-40F5-B3F6-AA5386F4AB96}" type="presOf" srcId="{FA34B86F-8B2C-054D-9931-A6B8A3F9CD4F}" destId="{6AB28627-65A4-0F48-9C83-6D52DCBAE922}"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FE36B354-3196-4D77-B8C5-55C3C34650D4}" type="presOf" srcId="{7D7DD335-35A3-4947-BB16-8C2A62F7CD37}" destId="{781D4507-01D1-214F-B335-4BA14AF72479}" srcOrd="0" destOrd="4"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851DC5A0-2380-4095-9C74-99BF5B6B532E}" type="presOf" srcId="{550ED24E-2324-4D4A-BAC9-2E32F6124F32}" destId="{6AB28627-65A4-0F48-9C83-6D52DCBAE922}" srcOrd="0" destOrd="2" presId="urn:microsoft.com/office/officeart/2005/8/layout/hList1"/>
    <dgm:cxn modelId="{B2B274A1-E39B-4118-9BA2-53BDDB18EA17}" type="presOf" srcId="{45B22623-C586-4747-9956-C7BDD2DBFDCD}" destId="{6AB28627-65A4-0F48-9C83-6D52DCBAE922}" srcOrd="0" destOrd="4"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8F25C91A-BAFD-486D-A632-39F41A8D6BA3}" type="presOf" srcId="{2FDAC411-5E38-8B4F-B20F-429BF79B00E2}"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8C9BB6A6-B1FE-4C7B-90E6-EBD0C674FA2D}" type="presOf" srcId="{7867700F-B6A7-6843-830D-63469852F041}" destId="{6AB28627-65A4-0F48-9C83-6D52DCBAE922}" srcOrd="0" destOrd="6"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DBBD6FAB-787B-417F-BB4A-3630A2E21800}" type="presOf" srcId="{8E432727-F7D4-8341-8069-6BD72AFB555E}" destId="{93437A4D-CAF4-2241-BA4E-E46CD51D38D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6F4DD99F-E82B-4911-B912-DB44ED52E29C}" type="presOf" srcId="{7BF429AF-3BFB-8241-B077-314BFDDD0BC3}" destId="{7496B69C-7785-5544-9B7B-421B19F60130}" srcOrd="0" destOrd="1" presId="urn:microsoft.com/office/officeart/2005/8/layout/hList1"/>
    <dgm:cxn modelId="{3DFA0F4F-F81B-400F-9383-73B865DFAE77}" type="presOf" srcId="{389A28B3-340B-7D48-A0A2-D5411DE9643F}" destId="{7496B69C-7785-5544-9B7B-421B19F60130}" srcOrd="0" destOrd="2" presId="urn:microsoft.com/office/officeart/2005/8/layout/hList1"/>
    <dgm:cxn modelId="{7F787D98-3E5E-4B06-8AD9-185DF0D59CD1}" type="presOf" srcId="{600A4D2C-00EF-CF46-87B0-536E0932552B}" destId="{781D4507-01D1-214F-B335-4BA14AF72479}" srcOrd="0" destOrd="1" presId="urn:microsoft.com/office/officeart/2005/8/layout/hList1"/>
    <dgm:cxn modelId="{D9C631A7-7679-4702-B78B-2E06BB03D421}" type="presOf" srcId="{37B240F4-DF5B-5D4E-AC72-1485F0CA39FF}" destId="{7496B69C-7785-5544-9B7B-421B19F60130}" srcOrd="0" destOrd="0" presId="urn:microsoft.com/office/officeart/2005/8/layout/hList1"/>
    <dgm:cxn modelId="{328DF6D0-7B8A-4BC5-9504-EBDB797DB6F5}" type="presOf" srcId="{10D9C142-C3D1-C64B-9424-35638292A6C7}" destId="{256B4AAF-E6D0-8049-8C71-10ADF02C3886}" srcOrd="0" destOrd="0"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69A5A8AD-D288-4CED-855E-F7943BC13DD7}" type="presOf" srcId="{EFD31F22-2120-B249-B4E0-C5D9D04D07A9}" destId="{7A3F422F-E3BE-034C-8E25-1D193DCFF56A}" srcOrd="0" destOrd="0" presId="urn:microsoft.com/office/officeart/2005/8/layout/hList1"/>
    <dgm:cxn modelId="{32890C49-3517-4864-BF3D-400293637D10}" type="presOf" srcId="{72CA5C52-0FBC-0F4C-9151-BA662EDFD2E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8095377-0CBA-4063-8D7C-39E02BEFAFB5}" type="presParOf" srcId="{93437A4D-CAF4-2241-BA4E-E46CD51D38DA}" destId="{3F39BFA8-D169-404F-B0E2-02349D0A6AB6}" srcOrd="0" destOrd="0" presId="urn:microsoft.com/office/officeart/2005/8/layout/hList1"/>
    <dgm:cxn modelId="{9DFC7EDA-BDD6-4AA2-AF95-899496FBE7DB}" type="presParOf" srcId="{3F39BFA8-D169-404F-B0E2-02349D0A6AB6}" destId="{7A3F422F-E3BE-034C-8E25-1D193DCFF56A}" srcOrd="0" destOrd="0" presId="urn:microsoft.com/office/officeart/2005/8/layout/hList1"/>
    <dgm:cxn modelId="{97765192-5C7F-49CE-9923-D0120E8ED3E9}" type="presParOf" srcId="{3F39BFA8-D169-404F-B0E2-02349D0A6AB6}" destId="{781D4507-01D1-214F-B335-4BA14AF72479}" srcOrd="1" destOrd="0" presId="urn:microsoft.com/office/officeart/2005/8/layout/hList1"/>
    <dgm:cxn modelId="{EB6118C0-DD0E-44B0-84A8-1F9EAE8E9B42}" type="presParOf" srcId="{93437A4D-CAF4-2241-BA4E-E46CD51D38DA}" destId="{3E6C7090-4F6F-774D-ABDF-A568F5104C29}" srcOrd="1" destOrd="0" presId="urn:microsoft.com/office/officeart/2005/8/layout/hList1"/>
    <dgm:cxn modelId="{0A497F1C-ED0F-4D33-A45B-118AF537DF49}" type="presParOf" srcId="{93437A4D-CAF4-2241-BA4E-E46CD51D38DA}" destId="{AF05673A-19BD-E84C-8CF0-10EC65A177ED}" srcOrd="2" destOrd="0" presId="urn:microsoft.com/office/officeart/2005/8/layout/hList1"/>
    <dgm:cxn modelId="{42B77F81-C8A4-4032-97BB-07752637A613}" type="presParOf" srcId="{AF05673A-19BD-E84C-8CF0-10EC65A177ED}" destId="{EE3FA832-F2B6-F948-ADB8-F0EA07A7EDE3}" srcOrd="0" destOrd="0" presId="urn:microsoft.com/office/officeart/2005/8/layout/hList1"/>
    <dgm:cxn modelId="{23A33DBB-B2B3-4487-8C59-D06A271E4ABD}" type="presParOf" srcId="{AF05673A-19BD-E84C-8CF0-10EC65A177ED}" destId="{6AB28627-65A4-0F48-9C83-6D52DCBAE922}" srcOrd="1" destOrd="0" presId="urn:microsoft.com/office/officeart/2005/8/layout/hList1"/>
    <dgm:cxn modelId="{E47A1791-575E-4C0C-8A0E-CDBF65DDDCEE}" type="presParOf" srcId="{93437A4D-CAF4-2241-BA4E-E46CD51D38DA}" destId="{4C3F1F0D-40DA-4C44-9F3F-972581290EBF}" srcOrd="3" destOrd="0" presId="urn:microsoft.com/office/officeart/2005/8/layout/hList1"/>
    <dgm:cxn modelId="{179FEB91-C1FD-4B4E-8C89-2C75CE8DCA7A}" type="presParOf" srcId="{93437A4D-CAF4-2241-BA4E-E46CD51D38DA}" destId="{CFF43412-CFA8-3646-A4C2-577E114AFC1D}" srcOrd="4" destOrd="0" presId="urn:microsoft.com/office/officeart/2005/8/layout/hList1"/>
    <dgm:cxn modelId="{BB7DF386-DF11-47DE-B7B2-98F8D6FA7F4E}" type="presParOf" srcId="{CFF43412-CFA8-3646-A4C2-577E114AFC1D}" destId="{256B4AAF-E6D0-8049-8C71-10ADF02C3886}" srcOrd="0" destOrd="0" presId="urn:microsoft.com/office/officeart/2005/8/layout/hList1"/>
    <dgm:cxn modelId="{6EADCAD2-631D-48E1-AFD3-A34B9FC4886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1FB35473-C186-451C-9602-E1374E080F9F}" type="presOf" srcId="{6B38658F-C8D9-2440-A617-2B9E791F45EA}" destId="{ECD4AF1A-700A-C741-9E08-944208DC239C}" srcOrd="0" destOrd="0" presId="urn:microsoft.com/office/officeart/2005/8/layout/list1"/>
    <dgm:cxn modelId="{D217522A-1390-44F3-88C9-B29CE032EC88}" type="presOf" srcId="{62FFF5F8-B5A7-3844-837F-6E3AB6903658}" destId="{8C42F8B1-5ADF-F545-8BFD-71A53D371ACD}"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985DBB68-DA11-40A9-BA27-477D66D16935}" type="presOf" srcId="{32C2CB8C-6DD6-BF45-9DEF-7C3E4CB5D486}" destId="{E383B900-CF4D-5F44-B33F-96C92C3A4973}"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8DC12E6-9077-457A-BD50-A2227922AEEB}" type="presOf" srcId="{DBE57DD0-FFA1-C442-8C0B-272C12A88874}" destId="{B148D4A5-4DC8-D549-92C5-873C2DB00C99}" srcOrd="1" destOrd="0" presId="urn:microsoft.com/office/officeart/2005/8/layout/list1"/>
    <dgm:cxn modelId="{350E1CFA-C8BF-4F8D-B67A-2FE879828452}" type="presOf" srcId="{5DE2A096-3794-3F43-A1FC-151D49A1704D}" destId="{7363BC44-FB1A-C347-B928-D35F97668A29}"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FFF1EAAF-EB71-4DC3-890B-9D85392675F9}" type="presOf" srcId="{32C2CB8C-6DD6-BF45-9DEF-7C3E4CB5D486}" destId="{B96FA356-6F33-7349-8F66-9F60F6838F9E}" srcOrd="0" destOrd="0" presId="urn:microsoft.com/office/officeart/2005/8/layout/list1"/>
    <dgm:cxn modelId="{D656949C-EA3E-48BB-833E-D31196A75B23}" type="presOf" srcId="{23C1A3BE-5247-3A46-A8FE-7A845832D84B}" destId="{B323B976-97E6-894B-8052-6B6CA23346B6}" srcOrd="0" destOrd="1" presId="urn:microsoft.com/office/officeart/2005/8/layout/list1"/>
    <dgm:cxn modelId="{8D539CE1-CEA7-4529-949C-8E1A9D19E4A4}" type="presOf" srcId="{90496155-C70D-FB44-AFC5-90F0F4D365FC}" destId="{DC3B697C-B7C3-164F-AD9C-80A128F2F2AB}" srcOrd="0" destOrd="0" presId="urn:microsoft.com/office/officeart/2005/8/layout/list1"/>
    <dgm:cxn modelId="{6E13B4A4-F3B3-450B-AAC7-5B041E740270}" type="presOf" srcId="{A21C9532-6D76-444D-B0E8-25109BF55E59}" destId="{DDBB98A3-F24F-0B4D-9298-8A799A6958B3}" srcOrd="0" destOrd="0" presId="urn:microsoft.com/office/officeart/2005/8/layout/list1"/>
    <dgm:cxn modelId="{D2606DEF-48E1-4512-BB78-2557274E1632}" type="presOf" srcId="{919166B8-604E-0844-8236-AC97CD93BE89}" destId="{036A9E66-84A5-F64E-9B46-DA6DDA5D22C5}" srcOrd="0" destOrd="0" presId="urn:microsoft.com/office/officeart/2005/8/layout/list1"/>
    <dgm:cxn modelId="{E35DC3F4-4492-4ABE-8534-C6E32766F9D6}" type="presOf" srcId="{A21C9532-6D76-444D-B0E8-25109BF55E59}" destId="{01B6096E-CB72-1549-B8FC-FD9DF91317D4}" srcOrd="1" destOrd="0" presId="urn:microsoft.com/office/officeart/2005/8/layout/list1"/>
    <dgm:cxn modelId="{A80DEA45-32CC-4A0C-8B79-118F7A23FCDB}" type="presOf" srcId="{A9323E13-E59C-8D44-A571-4CA44D5128B4}" destId="{B323B976-97E6-894B-8052-6B6CA23346B6}"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4F3D28C3-E8CF-4755-B89C-5A8C1E25350B}" type="presOf" srcId="{5DE2A096-3794-3F43-A1FC-151D49A1704D}" destId="{E2D4533D-6693-CC4F-8964-B766E4DA47E1}"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D540DC69-F9A3-4374-ACF6-D19AAB3685ED}" type="presOf" srcId="{DBE57DD0-FFA1-C442-8C0B-272C12A88874}" destId="{CC7EF453-E086-884E-AF0E-74B624C03113}" srcOrd="0" destOrd="0" presId="urn:microsoft.com/office/officeart/2005/8/layout/list1"/>
    <dgm:cxn modelId="{2E3227DB-A16F-4865-B3A2-5DC2E496B9E0}" type="presParOf" srcId="{036A9E66-84A5-F64E-9B46-DA6DDA5D22C5}" destId="{CB6B69DC-B7C1-F641-9C90-D784F7CDEE90}" srcOrd="0" destOrd="0" presId="urn:microsoft.com/office/officeart/2005/8/layout/list1"/>
    <dgm:cxn modelId="{2D06FBC6-2513-4E70-B595-9EB1ADECF5E3}" type="presParOf" srcId="{CB6B69DC-B7C1-F641-9C90-D784F7CDEE90}" destId="{7363BC44-FB1A-C347-B928-D35F97668A29}" srcOrd="0" destOrd="0" presId="urn:microsoft.com/office/officeart/2005/8/layout/list1"/>
    <dgm:cxn modelId="{67996B72-4D68-4405-8BBB-9764043E09F8}" type="presParOf" srcId="{CB6B69DC-B7C1-F641-9C90-D784F7CDEE90}" destId="{E2D4533D-6693-CC4F-8964-B766E4DA47E1}" srcOrd="1" destOrd="0" presId="urn:microsoft.com/office/officeart/2005/8/layout/list1"/>
    <dgm:cxn modelId="{8D4FD1FE-D19B-4B95-AEE7-22B8969C264F}" type="presParOf" srcId="{036A9E66-84A5-F64E-9B46-DA6DDA5D22C5}" destId="{39AE2512-5586-4A4C-B5E0-B3259E890B86}" srcOrd="1" destOrd="0" presId="urn:microsoft.com/office/officeart/2005/8/layout/list1"/>
    <dgm:cxn modelId="{75CBCFF9-EA6F-4E14-BD29-3B4154000E26}" type="presParOf" srcId="{036A9E66-84A5-F64E-9B46-DA6DDA5D22C5}" destId="{ECD4AF1A-700A-C741-9E08-944208DC239C}" srcOrd="2" destOrd="0" presId="urn:microsoft.com/office/officeart/2005/8/layout/list1"/>
    <dgm:cxn modelId="{E8BACE2C-1D22-4478-98E4-E894EF26DDC8}" type="presParOf" srcId="{036A9E66-84A5-F64E-9B46-DA6DDA5D22C5}" destId="{5624CF4B-DFB1-4E40-B17B-37435DE5150E}" srcOrd="3" destOrd="0" presId="urn:microsoft.com/office/officeart/2005/8/layout/list1"/>
    <dgm:cxn modelId="{D8089395-19C6-4E1E-9C24-5D8517FA236B}" type="presParOf" srcId="{036A9E66-84A5-F64E-9B46-DA6DDA5D22C5}" destId="{AF98F8B4-DBBA-1343-841C-46F5DED714DA}" srcOrd="4" destOrd="0" presId="urn:microsoft.com/office/officeart/2005/8/layout/list1"/>
    <dgm:cxn modelId="{3328EE48-43D4-4068-9256-410C3486FA8E}" type="presParOf" srcId="{AF98F8B4-DBBA-1343-841C-46F5DED714DA}" destId="{CC7EF453-E086-884E-AF0E-74B624C03113}" srcOrd="0" destOrd="0" presId="urn:microsoft.com/office/officeart/2005/8/layout/list1"/>
    <dgm:cxn modelId="{8637C762-600D-4C3D-97E9-6DD13C666CB6}" type="presParOf" srcId="{AF98F8B4-DBBA-1343-841C-46F5DED714DA}" destId="{B148D4A5-4DC8-D549-92C5-873C2DB00C99}" srcOrd="1" destOrd="0" presId="urn:microsoft.com/office/officeart/2005/8/layout/list1"/>
    <dgm:cxn modelId="{3EAF94BF-9F22-4E37-9FD1-9F977FC4FFCD}" type="presParOf" srcId="{036A9E66-84A5-F64E-9B46-DA6DDA5D22C5}" destId="{544B57F5-7D92-2348-A4F8-7D505DB79F3D}" srcOrd="5" destOrd="0" presId="urn:microsoft.com/office/officeart/2005/8/layout/list1"/>
    <dgm:cxn modelId="{5866AFB6-FDE2-4828-8C83-4901E17728C6}" type="presParOf" srcId="{036A9E66-84A5-F64E-9B46-DA6DDA5D22C5}" destId="{8C42F8B1-5ADF-F545-8BFD-71A53D371ACD}" srcOrd="6" destOrd="0" presId="urn:microsoft.com/office/officeart/2005/8/layout/list1"/>
    <dgm:cxn modelId="{259C8260-E44B-43C3-8B3E-58D7A894A190}" type="presParOf" srcId="{036A9E66-84A5-F64E-9B46-DA6DDA5D22C5}" destId="{5427F52E-DE59-3F49-9559-D592DAEADFFC}" srcOrd="7" destOrd="0" presId="urn:microsoft.com/office/officeart/2005/8/layout/list1"/>
    <dgm:cxn modelId="{EA0F6340-44D1-4BF6-9103-7F7AD663D48E}" type="presParOf" srcId="{036A9E66-84A5-F64E-9B46-DA6DDA5D22C5}" destId="{47C68737-D460-FA43-9A59-EE096FBD4FDC}" srcOrd="8" destOrd="0" presId="urn:microsoft.com/office/officeart/2005/8/layout/list1"/>
    <dgm:cxn modelId="{D561AFA6-43AB-49D6-9C0F-E47B60465381}" type="presParOf" srcId="{47C68737-D460-FA43-9A59-EE096FBD4FDC}" destId="{DDBB98A3-F24F-0B4D-9298-8A799A6958B3}" srcOrd="0" destOrd="0" presId="urn:microsoft.com/office/officeart/2005/8/layout/list1"/>
    <dgm:cxn modelId="{9EFE04EE-FDA2-4AE8-AA73-7835A51E1EE5}" type="presParOf" srcId="{47C68737-D460-FA43-9A59-EE096FBD4FDC}" destId="{01B6096E-CB72-1549-B8FC-FD9DF91317D4}" srcOrd="1" destOrd="0" presId="urn:microsoft.com/office/officeart/2005/8/layout/list1"/>
    <dgm:cxn modelId="{9F732C79-9662-4092-AA63-F90E4FE42A31}" type="presParOf" srcId="{036A9E66-84A5-F64E-9B46-DA6DDA5D22C5}" destId="{766D8E43-1ED5-534C-ACE8-40FD06F53276}" srcOrd="9" destOrd="0" presId="urn:microsoft.com/office/officeart/2005/8/layout/list1"/>
    <dgm:cxn modelId="{B7B1CCA9-D1FA-4D5C-9984-F40D0D8B29E4}" type="presParOf" srcId="{036A9E66-84A5-F64E-9B46-DA6DDA5D22C5}" destId="{DC3B697C-B7C3-164F-AD9C-80A128F2F2AB}" srcOrd="10" destOrd="0" presId="urn:microsoft.com/office/officeart/2005/8/layout/list1"/>
    <dgm:cxn modelId="{2ECF139B-A02F-4F5E-9A97-F21D2680DA0F}" type="presParOf" srcId="{036A9E66-84A5-F64E-9B46-DA6DDA5D22C5}" destId="{6D1BDFEB-9B4E-A54D-962B-9DEEA575CF92}" srcOrd="11" destOrd="0" presId="urn:microsoft.com/office/officeart/2005/8/layout/list1"/>
    <dgm:cxn modelId="{27FF3419-2E58-4E1A-839E-03D917A2E042}" type="presParOf" srcId="{036A9E66-84A5-F64E-9B46-DA6DDA5D22C5}" destId="{9530461B-68A5-184F-B74A-C8B60B890DEC}" srcOrd="12" destOrd="0" presId="urn:microsoft.com/office/officeart/2005/8/layout/list1"/>
    <dgm:cxn modelId="{C64C6867-96B8-4DC9-92CB-710DE5056DA7}" type="presParOf" srcId="{9530461B-68A5-184F-B74A-C8B60B890DEC}" destId="{B96FA356-6F33-7349-8F66-9F60F6838F9E}" srcOrd="0" destOrd="0" presId="urn:microsoft.com/office/officeart/2005/8/layout/list1"/>
    <dgm:cxn modelId="{9D5C8241-663B-4B80-AEAC-E0FF8C2D4D73}" type="presParOf" srcId="{9530461B-68A5-184F-B74A-C8B60B890DEC}" destId="{E383B900-CF4D-5F44-B33F-96C92C3A4973}" srcOrd="1" destOrd="0" presId="urn:microsoft.com/office/officeart/2005/8/layout/list1"/>
    <dgm:cxn modelId="{32652C9D-9A7C-4F57-AFD3-37D7BDC3CED6}" type="presParOf" srcId="{036A9E66-84A5-F64E-9B46-DA6DDA5D22C5}" destId="{2C74063F-76D6-0F49-967B-076A5720D6C1}" srcOrd="13" destOrd="0" presId="urn:microsoft.com/office/officeart/2005/8/layout/list1"/>
    <dgm:cxn modelId="{9B9F15B1-D356-4AB9-9FEF-93832E1F7584}"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BF5D734-2E75-C042-AB1E-CBB073D3FD06}">
      <dgm:prSet phldrT="[Text]" custT="1"/>
      <dgm:spPr/>
      <dgm:t>
        <a:bodyPr/>
        <a:lstStyle/>
        <a:p>
          <a:endParaRPr lang="en-US" sz="1100"/>
        </a:p>
      </dgm:t>
    </dgm:pt>
    <dgm:pt modelId="{4CA97D6A-85C9-9B4A-9CEE-35C80414C688}" type="parTrans" cxnId="{32C405F2-FD74-F949-9097-EA356F21D6CC}">
      <dgm:prSet/>
      <dgm:spPr/>
      <dgm:t>
        <a:bodyPr/>
        <a:lstStyle/>
        <a:p>
          <a:endParaRPr lang="en-US"/>
        </a:p>
      </dgm:t>
    </dgm:pt>
    <dgm:pt modelId="{FDE1B9FE-E0B4-8644-A356-73B0C91928FB}" type="sibTrans" cxnId="{32C405F2-FD74-F949-9097-EA356F21D6CC}">
      <dgm:prSet/>
      <dgm:spPr/>
      <dgm:t>
        <a:bodyPr/>
        <a:lstStyle/>
        <a:p>
          <a:endParaRPr lang="en-US"/>
        </a:p>
      </dgm:t>
    </dgm:pt>
    <dgm:pt modelId="{93177BE5-795F-3B4A-A978-410E3FF0B056}">
      <dgm:prSet phldrT="[Text]" custT="1"/>
      <dgm:spPr/>
      <dgm:t>
        <a:bodyPr/>
        <a:lstStyle/>
        <a:p>
          <a:endParaRPr lang="en-US" sz="1100"/>
        </a:p>
      </dgm:t>
    </dgm:pt>
    <dgm:pt modelId="{FD577022-5208-C242-BD9B-DE1B536544D2}" type="parTrans" cxnId="{10013FDB-1088-D147-8EB2-E49A7A79EC66}">
      <dgm:prSet/>
      <dgm:spPr/>
    </dgm:pt>
    <dgm:pt modelId="{9F9713F8-E803-1C40-B61A-1B3473A5E371}" type="sibTrans" cxnId="{10013FDB-1088-D147-8EB2-E49A7A79EC66}">
      <dgm:prSet/>
      <dgm:spPr/>
    </dgm:pt>
    <dgm:pt modelId="{C0D03F6F-15E3-204C-B4ED-2CD7F2E7EE4C}">
      <dgm:prSet phldrT="[Text]" custT="1"/>
      <dgm:spPr/>
      <dgm:t>
        <a:bodyPr/>
        <a:lstStyle/>
        <a:p>
          <a:endParaRPr lang="en-US" sz="1100"/>
        </a:p>
      </dgm:t>
    </dgm:pt>
    <dgm:pt modelId="{151EE208-687C-384E-96C7-10CFB660257A}" type="parTrans" cxnId="{B1B0E805-3D9A-9540-85E0-1EB0787E23F6}">
      <dgm:prSet/>
      <dgm:spPr/>
    </dgm:pt>
    <dgm:pt modelId="{292702D9-A6C2-914A-9912-28E14AEFCA7A}" type="sibTrans" cxnId="{B1B0E805-3D9A-9540-85E0-1EB0787E23F6}">
      <dgm:prSet/>
      <dgm:spPr/>
    </dgm:pt>
    <dgm:pt modelId="{993DA6A0-4EBA-264E-B821-2CEA335C8028}">
      <dgm:prSet phldrT="[Text]" custT="1"/>
      <dgm:spPr/>
      <dgm:t>
        <a:bodyPr/>
        <a:lstStyle/>
        <a:p>
          <a:endParaRPr lang="en-US" sz="1100"/>
        </a:p>
      </dgm:t>
    </dgm:pt>
    <dgm:pt modelId="{5FCE8971-FB99-6749-B5F9-AB482A5661F0}" type="parTrans" cxnId="{EB33B701-6776-E348-9887-C23E4C04FD5A}">
      <dgm:prSet/>
      <dgm:spPr/>
    </dgm:pt>
    <dgm:pt modelId="{1E765671-02DC-094E-9E1A-0ECB9F750ADC}" type="sibTrans" cxnId="{EB33B701-6776-E348-9887-C23E4C04FD5A}">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304E4A8-A3D3-4827-8E67-1614AE304279}" type="presOf" srcId="{78CC332D-F3E7-5842-BD59-CB2712F4D3DC}" destId="{6AB28627-65A4-0F48-9C83-6D52DCBAE922}" srcOrd="0" destOrd="6"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83954972-BAFB-4D0E-82BD-4717CD983676}" type="presOf" srcId="{FA34B86F-8B2C-054D-9931-A6B8A3F9CD4F}" destId="{6AB28627-65A4-0F48-9C83-6D52DCBAE922}" srcOrd="0" destOrd="2"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C3C38CCC-0B34-445D-8B1F-FB95AB569169}" type="presOf" srcId="{D6D8B2B3-2C81-6B4E-8F01-BE7DCA331976}" destId="{7496B69C-7785-5544-9B7B-421B19F60130}" srcOrd="0" destOrd="4" presId="urn:microsoft.com/office/officeart/2005/8/layout/hList1"/>
    <dgm:cxn modelId="{83495267-1CA1-D04E-84D6-E6B11CECD699}" srcId="{795EAEFE-240A-E24D-B13B-4C5450B76BD7}" destId="{2702F251-6C9C-984B-8EF9-258153343939}" srcOrd="3"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1A7D9406-1708-44CE-A3ED-615196D9AF53}" type="presOf" srcId="{600A4D2C-00EF-CF46-87B0-536E0932552B}" destId="{781D4507-01D1-214F-B335-4BA14AF72479}" srcOrd="0" destOrd="2" presId="urn:microsoft.com/office/officeart/2005/8/layout/hList1"/>
    <dgm:cxn modelId="{AA7F096E-5A18-47A7-9462-6F84115575A8}" type="presOf" srcId="{76529393-8499-2347-8122-E4389780676D}" destId="{7496B69C-7785-5544-9B7B-421B19F60130}" srcOrd="0" destOrd="3" presId="urn:microsoft.com/office/officeart/2005/8/layout/hList1"/>
    <dgm:cxn modelId="{6D1FC33C-7CC6-4B36-9149-0859289EAA20}" type="presOf" srcId="{993DA6A0-4EBA-264E-B821-2CEA335C8028}" destId="{781D4507-01D1-214F-B335-4BA14AF72479}" srcOrd="0" destOrd="1" presId="urn:microsoft.com/office/officeart/2005/8/layout/hList1"/>
    <dgm:cxn modelId="{D2083209-5392-4BBE-9796-62D9C38345A1}" type="presOf" srcId="{7BF429AF-3BFB-8241-B077-314BFDDD0BC3}" destId="{7496B69C-7785-5544-9B7B-421B19F60130}" srcOrd="0" destOrd="1" presId="urn:microsoft.com/office/officeart/2005/8/layout/hList1"/>
    <dgm:cxn modelId="{F1F6405C-9325-482C-BCEA-D4D217C538E8}" type="presOf" srcId="{45B22623-C586-4747-9956-C7BDD2DBFDCD}" destId="{6AB28627-65A4-0F48-9C83-6D52DCBAE922}" srcOrd="0" destOrd="5" presId="urn:microsoft.com/office/officeart/2005/8/layout/hList1"/>
    <dgm:cxn modelId="{151151AA-1425-4164-B024-BB8CA1BFD097}" type="presOf" srcId="{8E432727-F7D4-8341-8069-6BD72AFB555E}" destId="{93437A4D-CAF4-2241-BA4E-E46CD51D38DA}" srcOrd="0" destOrd="0"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10013FDB-1088-D147-8EB2-E49A7A79EC66}" srcId="{795EAEFE-240A-E24D-B13B-4C5450B76BD7}" destId="{93177BE5-795F-3B4A-A978-410E3FF0B056}" srcOrd="0" destOrd="0" parTransId="{FD577022-5208-C242-BD9B-DE1B536544D2}" sibTransId="{9F9713F8-E803-1C40-B61A-1B3473A5E371}"/>
    <dgm:cxn modelId="{1423A9E2-F760-4780-A294-00314C8D56EC}"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4" destOrd="0" parTransId="{99297DEE-248F-D94D-8285-A49FCFBC7BEC}" sibTransId="{ACE3191D-7191-DA4A-9FEA-2924E31594B5}"/>
    <dgm:cxn modelId="{F55713DD-97E9-4602-8452-7B8559576C86}" type="presOf" srcId="{2702F251-6C9C-984B-8EF9-258153343939}" destId="{6AB28627-65A4-0F48-9C83-6D52DCBAE922}" srcOrd="0" destOrd="3"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6332F053-CAEA-4C33-B0BF-1613E51B552C}" type="presOf" srcId="{C0D03F6F-15E3-204C-B4ED-2CD7F2E7EE4C}" destId="{6AB28627-65A4-0F48-9C83-6D52DCBAE922}" srcOrd="0" destOrd="1" presId="urn:microsoft.com/office/officeart/2005/8/layout/hList1"/>
    <dgm:cxn modelId="{8DFE2F09-660F-43C8-8EA2-D3EED584C8A6}" type="presOf" srcId="{10D9C142-C3D1-C64B-9424-35638292A6C7}" destId="{256B4AAF-E6D0-8049-8C71-10ADF02C3886}"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2C405F2-FD74-F949-9097-EA356F21D6CC}" srcId="{EFD31F22-2120-B249-B4E0-C5D9D04D07A9}" destId="{6BF5D734-2E75-C042-AB1E-CBB073D3FD06}" srcOrd="0" destOrd="0" parTransId="{4CA97D6A-85C9-9B4A-9CEE-35C80414C688}" sibTransId="{FDE1B9FE-E0B4-8644-A356-73B0C91928FB}"/>
    <dgm:cxn modelId="{B1B0E805-3D9A-9540-85E0-1EB0787E23F6}" srcId="{795EAEFE-240A-E24D-B13B-4C5450B76BD7}" destId="{C0D03F6F-15E3-204C-B4ED-2CD7F2E7EE4C}" srcOrd="1" destOrd="0" parTransId="{151EE208-687C-384E-96C7-10CFB660257A}" sibTransId="{292702D9-A6C2-914A-9912-28E14AEFCA7A}"/>
    <dgm:cxn modelId="{289D6171-7D94-44A8-B599-87185C5D8BE9}" type="presOf" srcId="{EFD31F22-2120-B249-B4E0-C5D9D04D07A9}" destId="{7A3F422F-E3BE-034C-8E25-1D193DCFF56A}" srcOrd="0" destOrd="0" presId="urn:microsoft.com/office/officeart/2005/8/layout/hList1"/>
    <dgm:cxn modelId="{4D489B3B-CCED-4A58-901E-69775897FA7A}" type="presOf" srcId="{6BF5D734-2E75-C042-AB1E-CBB073D3FD06}" destId="{781D4507-01D1-214F-B335-4BA14AF72479}" srcOrd="0" destOrd="0" presId="urn:microsoft.com/office/officeart/2005/8/layout/hList1"/>
    <dgm:cxn modelId="{89820E38-1B51-49A2-B286-16E987131EB9}" type="presOf" srcId="{93177BE5-795F-3B4A-A978-410E3FF0B056}" destId="{6AB28627-65A4-0F48-9C83-6D52DCBAE922}" srcOrd="0" destOrd="0" presId="urn:microsoft.com/office/officeart/2005/8/layout/hList1"/>
    <dgm:cxn modelId="{FAD425DD-9578-4D0E-BE03-B4A09A322594}" type="presOf" srcId="{550ED24E-2324-4D4A-BAC9-2E32F6124F32}" destId="{6AB28627-65A4-0F48-9C83-6D52DCBAE922}" srcOrd="0" destOrd="4"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B2F39963-96BA-411C-B2B3-50D05AF9E088}" type="presOf" srcId="{E22078A0-2F52-6946-A5FB-47CA2991218B}" destId="{781D4507-01D1-214F-B335-4BA14AF72479}" srcOrd="0" destOrd="3"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1241511C-59E0-44A0-B8EE-0A9F4ED3FC04}"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3AF6642-39C0-4758-A9B5-32C6DE80A53F}" type="presOf" srcId="{7D7DD335-35A3-4947-BB16-8C2A62F7CD37}" destId="{781D4507-01D1-214F-B335-4BA14AF72479}" srcOrd="0" destOrd="4" presId="urn:microsoft.com/office/officeart/2005/8/layout/hList1"/>
    <dgm:cxn modelId="{EB33B701-6776-E348-9887-C23E4C04FD5A}" srcId="{EFD31F22-2120-B249-B4E0-C5D9D04D07A9}" destId="{993DA6A0-4EBA-264E-B821-2CEA335C8028}" srcOrd="1" destOrd="0" parTransId="{5FCE8971-FB99-6749-B5F9-AB482A5661F0}" sibTransId="{1E765671-02DC-094E-9E1A-0ECB9F750ADC}"/>
    <dgm:cxn modelId="{54556F6E-99C4-4E83-A313-375773CE2805}" type="presOf" srcId="{389A28B3-340B-7D48-A0A2-D5411DE9643F}" destId="{7496B69C-7785-5544-9B7B-421B19F60130}" srcOrd="0" destOrd="2" presId="urn:microsoft.com/office/officeart/2005/8/layout/hList1"/>
    <dgm:cxn modelId="{41091955-4A79-4083-A2E4-3261C7A17244}" type="presParOf" srcId="{93437A4D-CAF4-2241-BA4E-E46CD51D38DA}" destId="{3F39BFA8-D169-404F-B0E2-02349D0A6AB6}" srcOrd="0" destOrd="0" presId="urn:microsoft.com/office/officeart/2005/8/layout/hList1"/>
    <dgm:cxn modelId="{07A7C18B-0005-49E8-BA61-56B62D52B81C}" type="presParOf" srcId="{3F39BFA8-D169-404F-B0E2-02349D0A6AB6}" destId="{7A3F422F-E3BE-034C-8E25-1D193DCFF56A}" srcOrd="0" destOrd="0" presId="urn:microsoft.com/office/officeart/2005/8/layout/hList1"/>
    <dgm:cxn modelId="{05846EB3-4B3B-479B-B2F8-303C30B457BD}" type="presParOf" srcId="{3F39BFA8-D169-404F-B0E2-02349D0A6AB6}" destId="{781D4507-01D1-214F-B335-4BA14AF72479}" srcOrd="1" destOrd="0" presId="urn:microsoft.com/office/officeart/2005/8/layout/hList1"/>
    <dgm:cxn modelId="{4BD40223-196B-4A72-B880-14777878B0D7}" type="presParOf" srcId="{93437A4D-CAF4-2241-BA4E-E46CD51D38DA}" destId="{3E6C7090-4F6F-774D-ABDF-A568F5104C29}" srcOrd="1" destOrd="0" presId="urn:microsoft.com/office/officeart/2005/8/layout/hList1"/>
    <dgm:cxn modelId="{3493E1F9-1293-4BB5-9D10-134C13DC08B9}" type="presParOf" srcId="{93437A4D-CAF4-2241-BA4E-E46CD51D38DA}" destId="{AF05673A-19BD-E84C-8CF0-10EC65A177ED}" srcOrd="2" destOrd="0" presId="urn:microsoft.com/office/officeart/2005/8/layout/hList1"/>
    <dgm:cxn modelId="{8C82A3D1-9588-4C37-AE66-72056C83FACF}" type="presParOf" srcId="{AF05673A-19BD-E84C-8CF0-10EC65A177ED}" destId="{EE3FA832-F2B6-F948-ADB8-F0EA07A7EDE3}" srcOrd="0" destOrd="0" presId="urn:microsoft.com/office/officeart/2005/8/layout/hList1"/>
    <dgm:cxn modelId="{F1DFCEBE-8467-446A-912F-BF1651FB2A00}" type="presParOf" srcId="{AF05673A-19BD-E84C-8CF0-10EC65A177ED}" destId="{6AB28627-65A4-0F48-9C83-6D52DCBAE922}" srcOrd="1" destOrd="0" presId="urn:microsoft.com/office/officeart/2005/8/layout/hList1"/>
    <dgm:cxn modelId="{DAFDB12A-1F8B-4622-AF94-CCD016F03F28}" type="presParOf" srcId="{93437A4D-CAF4-2241-BA4E-E46CD51D38DA}" destId="{4C3F1F0D-40DA-4C44-9F3F-972581290EBF}" srcOrd="3" destOrd="0" presId="urn:microsoft.com/office/officeart/2005/8/layout/hList1"/>
    <dgm:cxn modelId="{1ED05C5E-DF6F-498F-9570-F58CED9E4921}" type="presParOf" srcId="{93437A4D-CAF4-2241-BA4E-E46CD51D38DA}" destId="{CFF43412-CFA8-3646-A4C2-577E114AFC1D}" srcOrd="4" destOrd="0" presId="urn:microsoft.com/office/officeart/2005/8/layout/hList1"/>
    <dgm:cxn modelId="{0FEE3413-FDC4-4DE4-BACA-E6933FA0F3F0}" type="presParOf" srcId="{CFF43412-CFA8-3646-A4C2-577E114AFC1D}" destId="{256B4AAF-E6D0-8049-8C71-10ADF02C3886}" srcOrd="0" destOrd="0" presId="urn:microsoft.com/office/officeart/2005/8/layout/hList1"/>
    <dgm:cxn modelId="{17638B4F-356D-41A0-A8FD-3BE995B6871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139DD7D5-BE58-445F-9510-34334A747C6C}" type="presOf" srcId="{DBE57DD0-FFA1-C442-8C0B-272C12A88874}" destId="{B148D4A5-4DC8-D549-92C5-873C2DB00C99}" srcOrd="1" destOrd="0" presId="urn:microsoft.com/office/officeart/2005/8/layout/list1"/>
    <dgm:cxn modelId="{32E1D107-BA5E-4F24-AEA5-40C875C2023C}" type="presOf" srcId="{62FFF5F8-B5A7-3844-837F-6E3AB6903658}" destId="{8C42F8B1-5ADF-F545-8BFD-71A53D371ACD}"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32733BC6-D424-4AB0-AAAF-C78C279AE93D}"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5A6D90CB-3AF3-43FE-AD9A-CBDD463E4DBF}" type="presOf" srcId="{90496155-C70D-FB44-AFC5-90F0F4D365FC}" destId="{DC3B697C-B7C3-164F-AD9C-80A128F2F2AB}"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25468F-54AA-4562-9820-D335029A0E26}" type="presOf" srcId="{32C2CB8C-6DD6-BF45-9DEF-7C3E4CB5D486}" destId="{E383B900-CF4D-5F44-B33F-96C92C3A4973}" srcOrd="1"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B389A19E-A731-461C-8E69-2D86ADABF2F9}" type="presOf" srcId="{1DA66BCD-729B-4E49-B066-2D3923015A14}" destId="{DC3B697C-B7C3-164F-AD9C-80A128F2F2AB}"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358B0172-B74A-4662-A278-5ED5B9A66BE1}" type="presOf" srcId="{919166B8-604E-0844-8236-AC97CD93BE89}" destId="{036A9E66-84A5-F64E-9B46-DA6DDA5D22C5}"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1B489224-A4BA-4B4F-9D7A-4D5361A9A4AE}" type="presOf" srcId="{A21C9532-6D76-444D-B0E8-25109BF55E59}" destId="{01B6096E-CB72-1549-B8FC-FD9DF91317D4}" srcOrd="1" destOrd="0" presId="urn:microsoft.com/office/officeart/2005/8/layout/list1"/>
    <dgm:cxn modelId="{E0EC16F0-CA37-4EC0-86AB-8E65391F9AAF}" type="presOf" srcId="{23C1A3BE-5247-3A46-A8FE-7A845832D84B}" destId="{B323B976-97E6-894B-8052-6B6CA23346B6}" srcOrd="0" destOrd="1" presId="urn:microsoft.com/office/officeart/2005/8/layout/list1"/>
    <dgm:cxn modelId="{ADA62E4C-1A0C-4F0D-8255-DA3FA9FACF7E}" type="presOf" srcId="{A9323E13-E59C-8D44-A571-4CA44D5128B4}" destId="{B323B976-97E6-894B-8052-6B6CA23346B6}" srcOrd="0" destOrd="0" presId="urn:microsoft.com/office/officeart/2005/8/layout/list1"/>
    <dgm:cxn modelId="{9BDD62F8-BB20-4878-BC07-80BBC4E5ED0B}" type="presOf" srcId="{DBE57DD0-FFA1-C442-8C0B-272C12A88874}" destId="{CC7EF453-E086-884E-AF0E-74B624C03113}" srcOrd="0" destOrd="0" presId="urn:microsoft.com/office/officeart/2005/8/layout/list1"/>
    <dgm:cxn modelId="{EADA1966-AD88-4021-8D5B-255FC25B9944}" type="presOf" srcId="{A21C9532-6D76-444D-B0E8-25109BF55E59}" destId="{DDBB98A3-F24F-0B4D-9298-8A799A6958B3}" srcOrd="0" destOrd="0" presId="urn:microsoft.com/office/officeart/2005/8/layout/list1"/>
    <dgm:cxn modelId="{14B7F8F4-454B-417A-A0BD-FB5798153FDF}" type="presParOf" srcId="{036A9E66-84A5-F64E-9B46-DA6DDA5D22C5}" destId="{AF98F8B4-DBBA-1343-841C-46F5DED714DA}" srcOrd="0" destOrd="0" presId="urn:microsoft.com/office/officeart/2005/8/layout/list1"/>
    <dgm:cxn modelId="{0406E182-4888-4EBD-8EDE-585033FDF08F}" type="presParOf" srcId="{AF98F8B4-DBBA-1343-841C-46F5DED714DA}" destId="{CC7EF453-E086-884E-AF0E-74B624C03113}" srcOrd="0" destOrd="0" presId="urn:microsoft.com/office/officeart/2005/8/layout/list1"/>
    <dgm:cxn modelId="{A009554B-FD2A-418C-A75D-45282040B4EC}" type="presParOf" srcId="{AF98F8B4-DBBA-1343-841C-46F5DED714DA}" destId="{B148D4A5-4DC8-D549-92C5-873C2DB00C99}" srcOrd="1" destOrd="0" presId="urn:microsoft.com/office/officeart/2005/8/layout/list1"/>
    <dgm:cxn modelId="{7B495899-CBB4-4978-A597-16F463DAAF35}" type="presParOf" srcId="{036A9E66-84A5-F64E-9B46-DA6DDA5D22C5}" destId="{544B57F5-7D92-2348-A4F8-7D505DB79F3D}" srcOrd="1" destOrd="0" presId="urn:microsoft.com/office/officeart/2005/8/layout/list1"/>
    <dgm:cxn modelId="{5F774216-9567-430C-9C9B-4FC1299EA9F8}" type="presParOf" srcId="{036A9E66-84A5-F64E-9B46-DA6DDA5D22C5}" destId="{8C42F8B1-5ADF-F545-8BFD-71A53D371ACD}" srcOrd="2" destOrd="0" presId="urn:microsoft.com/office/officeart/2005/8/layout/list1"/>
    <dgm:cxn modelId="{6182A9D3-F783-4EE5-9736-910B27CC33A0}" type="presParOf" srcId="{036A9E66-84A5-F64E-9B46-DA6DDA5D22C5}" destId="{5427F52E-DE59-3F49-9559-D592DAEADFFC}" srcOrd="3" destOrd="0" presId="urn:microsoft.com/office/officeart/2005/8/layout/list1"/>
    <dgm:cxn modelId="{F819F1D8-A9A1-4890-B616-1CC979B878BB}" type="presParOf" srcId="{036A9E66-84A5-F64E-9B46-DA6DDA5D22C5}" destId="{47C68737-D460-FA43-9A59-EE096FBD4FDC}" srcOrd="4" destOrd="0" presId="urn:microsoft.com/office/officeart/2005/8/layout/list1"/>
    <dgm:cxn modelId="{6DAA8395-7C77-4F2A-B420-0325DAF7D13A}" type="presParOf" srcId="{47C68737-D460-FA43-9A59-EE096FBD4FDC}" destId="{DDBB98A3-F24F-0B4D-9298-8A799A6958B3}" srcOrd="0" destOrd="0" presId="urn:microsoft.com/office/officeart/2005/8/layout/list1"/>
    <dgm:cxn modelId="{FA01FBAE-54CA-4CCC-9DFA-4815B3DB8503}" type="presParOf" srcId="{47C68737-D460-FA43-9A59-EE096FBD4FDC}" destId="{01B6096E-CB72-1549-B8FC-FD9DF91317D4}" srcOrd="1" destOrd="0" presId="urn:microsoft.com/office/officeart/2005/8/layout/list1"/>
    <dgm:cxn modelId="{45EF7DDF-00E0-43F9-8C16-C20F4EFA013C}" type="presParOf" srcId="{036A9E66-84A5-F64E-9B46-DA6DDA5D22C5}" destId="{766D8E43-1ED5-534C-ACE8-40FD06F53276}" srcOrd="5" destOrd="0" presId="urn:microsoft.com/office/officeart/2005/8/layout/list1"/>
    <dgm:cxn modelId="{DD396644-2A8D-45FF-94A9-6F62D59BC221}" type="presParOf" srcId="{036A9E66-84A5-F64E-9B46-DA6DDA5D22C5}" destId="{DC3B697C-B7C3-164F-AD9C-80A128F2F2AB}" srcOrd="6" destOrd="0" presId="urn:microsoft.com/office/officeart/2005/8/layout/list1"/>
    <dgm:cxn modelId="{0BE70439-909A-4041-B128-8291C3EC1890}" type="presParOf" srcId="{036A9E66-84A5-F64E-9B46-DA6DDA5D22C5}" destId="{6D1BDFEB-9B4E-A54D-962B-9DEEA575CF92}" srcOrd="7" destOrd="0" presId="urn:microsoft.com/office/officeart/2005/8/layout/list1"/>
    <dgm:cxn modelId="{9E464C4A-15A4-4864-9A56-3635271519D1}" type="presParOf" srcId="{036A9E66-84A5-F64E-9B46-DA6DDA5D22C5}" destId="{9530461B-68A5-184F-B74A-C8B60B890DEC}" srcOrd="8" destOrd="0" presId="urn:microsoft.com/office/officeart/2005/8/layout/list1"/>
    <dgm:cxn modelId="{9A358075-7D82-47B3-9D33-1CB28758D481}" type="presParOf" srcId="{9530461B-68A5-184F-B74A-C8B60B890DEC}" destId="{B96FA356-6F33-7349-8F66-9F60F6838F9E}" srcOrd="0" destOrd="0" presId="urn:microsoft.com/office/officeart/2005/8/layout/list1"/>
    <dgm:cxn modelId="{F56BB9A3-D592-4194-95D2-61FE0D941B2E}" type="presParOf" srcId="{9530461B-68A5-184F-B74A-C8B60B890DEC}" destId="{E383B900-CF4D-5F44-B33F-96C92C3A4973}" srcOrd="1" destOrd="0" presId="urn:microsoft.com/office/officeart/2005/8/layout/list1"/>
    <dgm:cxn modelId="{5FDF3E52-BA64-4E7F-B31D-1017F2F2D680}" type="presParOf" srcId="{036A9E66-84A5-F64E-9B46-DA6DDA5D22C5}" destId="{2C74063F-76D6-0F49-967B-076A5720D6C1}" srcOrd="9" destOrd="0" presId="urn:microsoft.com/office/officeart/2005/8/layout/list1"/>
    <dgm:cxn modelId="{F4FE6991-9609-4E12-A080-FDB340040EA1}"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22"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1EA776F-BC1F-2F4A-A527-B2CD347635E7}">
      <dgm:prSet phldrT="[Text]" custT="1"/>
      <dgm:spPr/>
      <dgm:t>
        <a:bodyPr/>
        <a:lstStyle/>
        <a:p>
          <a:endParaRPr lang="en-US" sz="1100"/>
        </a:p>
      </dgm:t>
    </dgm:pt>
    <dgm:pt modelId="{AE99231B-523C-E540-9571-680BCD5B4A8B}" type="parTrans" cxnId="{777812D2-1D18-134D-ADAE-E3E1234871C6}">
      <dgm:prSet/>
      <dgm:spPr/>
      <dgm:t>
        <a:bodyPr/>
        <a:lstStyle/>
        <a:p>
          <a:endParaRPr lang="en-US"/>
        </a:p>
      </dgm:t>
    </dgm:pt>
    <dgm:pt modelId="{7A3966F2-C3B8-434D-9175-2E418915AE92}" type="sibTrans" cxnId="{777812D2-1D18-134D-ADAE-E3E1234871C6}">
      <dgm:prSet/>
      <dgm:spPr/>
      <dgm:t>
        <a:bodyPr/>
        <a:lstStyle/>
        <a:p>
          <a:endParaRPr lang="en-US"/>
        </a:p>
      </dgm:t>
    </dgm:pt>
    <dgm:pt modelId="{CFBADE35-E49D-264F-8DEF-94B4471F6353}">
      <dgm:prSet phldrT="[Text]" custT="1"/>
      <dgm:spPr/>
      <dgm:t>
        <a:bodyPr/>
        <a:lstStyle/>
        <a:p>
          <a:endParaRPr lang="en-US" sz="1100"/>
        </a:p>
      </dgm:t>
    </dgm:pt>
    <dgm:pt modelId="{CCD8D17D-65D0-4B40-BC93-DF9CC967A9D0}" type="parTrans" cxnId="{17208B0A-65FA-5448-BE3F-2508362A81EF}">
      <dgm:prSet/>
      <dgm:spPr/>
      <dgm:t>
        <a:bodyPr/>
        <a:lstStyle/>
        <a:p>
          <a:endParaRPr lang="en-US"/>
        </a:p>
      </dgm:t>
    </dgm:pt>
    <dgm:pt modelId="{655327E5-D719-7A49-AFE4-814AF925E5D9}" type="sibTrans" cxnId="{17208B0A-65FA-5448-BE3F-2508362A81EF}">
      <dgm:prSet/>
      <dgm:spPr/>
      <dgm:t>
        <a:bodyPr/>
        <a:lstStyle/>
        <a:p>
          <a:endParaRPr lang="en-US"/>
        </a:p>
      </dgm:t>
    </dgm:pt>
    <dgm:pt modelId="{3434E935-DA88-CC4B-AE49-C38C338883C8}">
      <dgm:prSet phldrT="[Text]" custT="1"/>
      <dgm:spPr/>
      <dgm:t>
        <a:bodyPr/>
        <a:lstStyle/>
        <a:p>
          <a:endParaRPr lang="en-US" sz="1100"/>
        </a:p>
      </dgm:t>
    </dgm:pt>
    <dgm:pt modelId="{19EEBDEA-E0BA-524E-879D-A55B7A296914}" type="parTrans" cxnId="{D5C4083F-B2D2-7341-A12A-C4DADEF8EE11}">
      <dgm:prSet/>
      <dgm:spPr/>
      <dgm:t>
        <a:bodyPr/>
        <a:lstStyle/>
        <a:p>
          <a:endParaRPr lang="en-US"/>
        </a:p>
      </dgm:t>
    </dgm:pt>
    <dgm:pt modelId="{2BD48658-6463-C141-B972-20539E973050}" type="sibTrans" cxnId="{D5C4083F-B2D2-7341-A12A-C4DADEF8EE11}">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2FF92A1-AD77-45D6-8AE8-C40907A21275}" type="presOf" srcId="{FA34B86F-8B2C-054D-9931-A6B8A3F9CD4F}" destId="{6AB28627-65A4-0F48-9C83-6D52DCBAE922}" srcOrd="0" destOrd="1" presId="urn:microsoft.com/office/officeart/2005/8/layout/hList1"/>
    <dgm:cxn modelId="{D5C4083F-B2D2-7341-A12A-C4DADEF8EE11}" srcId="{795EAEFE-240A-E24D-B13B-4C5450B76BD7}" destId="{3434E935-DA88-CC4B-AE49-C38C338883C8}" srcOrd="0" destOrd="0" parTransId="{19EEBDEA-E0BA-524E-879D-A55B7A296914}" sibTransId="{2BD48658-6463-C141-B972-20539E973050}"/>
    <dgm:cxn modelId="{4EABA6FE-CEFB-4CF7-BC38-BD972507D3D1}" type="presOf" srcId="{81EA776F-BC1F-2F4A-A527-B2CD347635E7}" destId="{781D4507-01D1-214F-B335-4BA14AF72479}" srcOrd="0" destOrd="0" presId="urn:microsoft.com/office/officeart/2005/8/layout/hList1"/>
    <dgm:cxn modelId="{777812D2-1D18-134D-ADAE-E3E1234871C6}" srcId="{EFD31F22-2120-B249-B4E0-C5D9D04D07A9}" destId="{81EA776F-BC1F-2F4A-A527-B2CD347635E7}" srcOrd="0" destOrd="0" parTransId="{AE99231B-523C-E540-9571-680BCD5B4A8B}" sibTransId="{7A3966F2-C3B8-434D-9175-2E418915AE92}"/>
    <dgm:cxn modelId="{A81BCD2B-2C00-FA4A-A979-D2E0662A0962}" srcId="{10D9C142-C3D1-C64B-9424-35638292A6C7}" destId="{76529393-8499-2347-8122-E4389780676D}" srcOrd="2" destOrd="0" parTransId="{9E1FBA49-C531-C341-87EE-8203980F1A9F}" sibTransId="{19C71DA6-AD0D-8A45-B8ED-8B984C3BDA16}"/>
    <dgm:cxn modelId="{F3D5D52F-1C67-4C8E-A802-E96C87EB9E76}" type="presOf" srcId="{45B22623-C586-4747-9956-C7BDD2DBFDCD}" destId="{6AB28627-65A4-0F48-9C83-6D52DCBAE922}" srcOrd="0" destOrd="5" presId="urn:microsoft.com/office/officeart/2005/8/layout/hList1"/>
    <dgm:cxn modelId="{0EC3AD7A-ACF7-40C8-8EB9-E54BCEAE6AB1}" type="presOf" srcId="{CFBADE35-E49D-264F-8DEF-94B4471F6353}" destId="{781D4507-01D1-214F-B335-4BA14AF72479}"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26F5CDBC-A136-40AB-B5E5-D8E85A5345A5}" type="presOf" srcId="{78CC332D-F3E7-5842-BD59-CB2712F4D3DC}" destId="{6AB28627-65A4-0F48-9C83-6D52DCBAE922}" srcOrd="0" destOrd="7"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D6596498-CD51-4D91-AF50-33205296B2B2}" type="presOf" srcId="{3434E935-DA88-CC4B-AE49-C38C338883C8}" destId="{6AB28627-65A4-0F48-9C83-6D52DCBAE922}" srcOrd="0" destOrd="0" presId="urn:microsoft.com/office/officeart/2005/8/layout/hList1"/>
    <dgm:cxn modelId="{902EB288-4510-48A5-8870-ADD3466333EA}" type="presOf" srcId="{2702F251-6C9C-984B-8EF9-258153343939}" destId="{6AB28627-65A4-0F48-9C83-6D52DCBAE922}" srcOrd="0" destOrd="2" presId="urn:microsoft.com/office/officeart/2005/8/layout/hList1"/>
    <dgm:cxn modelId="{295A3D4C-62D2-4965-9063-6259C84C1CB2}" type="presOf" srcId="{72CA5C52-0FBC-0F4C-9151-BA662EDFD2E4}" destId="{6AB28627-65A4-0F48-9C83-6D52DCBAE922}" srcOrd="0" destOrd="4"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63E2CE98-D665-4E83-BB32-30CB344A4D23}" type="presOf" srcId="{D6D8B2B3-2C81-6B4E-8F01-BE7DCA331976}" destId="{7496B69C-7785-5544-9B7B-421B19F60130}" srcOrd="0" destOrd="3" presId="urn:microsoft.com/office/officeart/2005/8/layout/hList1"/>
    <dgm:cxn modelId="{D4E322D4-1B62-45DC-B4BE-877E94CC066E}" type="presOf" srcId="{795EAEFE-240A-E24D-B13B-4C5450B76BD7}" destId="{EE3FA832-F2B6-F948-ADB8-F0EA07A7EDE3}" srcOrd="0" destOrd="0" presId="urn:microsoft.com/office/officeart/2005/8/layout/hList1"/>
    <dgm:cxn modelId="{28B071C8-6952-4753-B4ED-61A5BF3D634F}" type="presOf" srcId="{389A28B3-340B-7D48-A0A2-D5411DE9643F}" destId="{7496B69C-7785-5544-9B7B-421B19F60130}" srcOrd="0" destOrd="1" presId="urn:microsoft.com/office/officeart/2005/8/layout/hList1"/>
    <dgm:cxn modelId="{9CE4FB14-9C99-47AB-AEB3-2AAC681A7186}" type="presOf" srcId="{76529393-8499-2347-8122-E4389780676D}" destId="{7496B69C-7785-5544-9B7B-421B19F60130}" srcOrd="0" destOrd="2" presId="urn:microsoft.com/office/officeart/2005/8/layout/hList1"/>
    <dgm:cxn modelId="{CD0AC671-7F04-4010-8635-C74221E9E3FF}" type="presOf" srcId="{EFD31F22-2120-B249-B4E0-C5D9D04D07A9}" destId="{7A3F422F-E3BE-034C-8E25-1D193DCFF56A}" srcOrd="0" destOrd="0" presId="urn:microsoft.com/office/officeart/2005/8/layout/hList1"/>
    <dgm:cxn modelId="{7A338EFF-AF1E-476E-AC02-17F726000B71}" type="presOf" srcId="{37B240F4-DF5B-5D4E-AC72-1485F0CA39FF}" destId="{7496B69C-7785-5544-9B7B-421B19F60130}"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2" destOrd="0" parTransId="{28E5C933-98CF-5D49-BF53-5CB0435F3D35}" sibTransId="{4E8D4195-C56B-9C42-84F4-915AD720241B}"/>
    <dgm:cxn modelId="{17208B0A-65FA-5448-BE3F-2508362A81EF}" srcId="{EFD31F22-2120-B249-B4E0-C5D9D04D07A9}" destId="{CFBADE35-E49D-264F-8DEF-94B4471F6353}" srcOrd="1" destOrd="0" parTransId="{CCD8D17D-65D0-4B40-BC93-DF9CC967A9D0}" sibTransId="{655327E5-D719-7A49-AFE4-814AF925E5D9}"/>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0D19E054-2252-49F0-AD4A-0220EA03F469}" type="presOf" srcId="{7867700F-B6A7-6843-830D-63469852F041}" destId="{6AB28627-65A4-0F48-9C83-6D52DCBAE922}" srcOrd="0" destOrd="6"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2ECECAD3-7DAB-446C-9C3C-573938887244}" type="presOf" srcId="{550ED24E-2324-4D4A-BAC9-2E32F6124F32}" destId="{6AB28627-65A4-0F48-9C83-6D52DCBAE922}" srcOrd="0" destOrd="3" presId="urn:microsoft.com/office/officeart/2005/8/layout/hList1"/>
    <dgm:cxn modelId="{8E7DCA46-EE30-4093-8F03-609C7A0ECB26}" type="presOf" srcId="{600A4D2C-00EF-CF46-87B0-536E0932552B}" destId="{781D4507-01D1-214F-B335-4BA14AF72479}" srcOrd="0" destOrd="2" presId="urn:microsoft.com/office/officeart/2005/8/layout/hList1"/>
    <dgm:cxn modelId="{A05D3734-A29F-4FE2-ACB2-1D77913CCDCF}" type="presOf" srcId="{8E432727-F7D4-8341-8069-6BD72AFB555E}" destId="{93437A4D-CAF4-2241-BA4E-E46CD51D38DA}" srcOrd="0" destOrd="0" presId="urn:microsoft.com/office/officeart/2005/8/layout/hList1"/>
    <dgm:cxn modelId="{AD53E97C-D61D-4175-A3FF-199AD5700846}" type="presOf" srcId="{10D9C142-C3D1-C64B-9424-35638292A6C7}" destId="{256B4AAF-E6D0-8049-8C71-10ADF02C3886}"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D956E0DB-FEE9-42BC-8BB1-C23E2E86B864}" type="presParOf" srcId="{93437A4D-CAF4-2241-BA4E-E46CD51D38DA}" destId="{3F39BFA8-D169-404F-B0E2-02349D0A6AB6}" srcOrd="0" destOrd="0" presId="urn:microsoft.com/office/officeart/2005/8/layout/hList1"/>
    <dgm:cxn modelId="{53DDB485-ED98-4837-9396-79CD159DBD73}" type="presParOf" srcId="{3F39BFA8-D169-404F-B0E2-02349D0A6AB6}" destId="{7A3F422F-E3BE-034C-8E25-1D193DCFF56A}" srcOrd="0" destOrd="0" presId="urn:microsoft.com/office/officeart/2005/8/layout/hList1"/>
    <dgm:cxn modelId="{B4FED042-29A8-49BE-B7AF-08E9879AD22A}" type="presParOf" srcId="{3F39BFA8-D169-404F-B0E2-02349D0A6AB6}" destId="{781D4507-01D1-214F-B335-4BA14AF72479}" srcOrd="1" destOrd="0" presId="urn:microsoft.com/office/officeart/2005/8/layout/hList1"/>
    <dgm:cxn modelId="{2D0B9737-3CB5-4D6A-B995-37AA0FE14220}" type="presParOf" srcId="{93437A4D-CAF4-2241-BA4E-E46CD51D38DA}" destId="{3E6C7090-4F6F-774D-ABDF-A568F5104C29}" srcOrd="1" destOrd="0" presId="urn:microsoft.com/office/officeart/2005/8/layout/hList1"/>
    <dgm:cxn modelId="{22D3EF31-FD1F-427F-8742-8E6D31BEBE75}" type="presParOf" srcId="{93437A4D-CAF4-2241-BA4E-E46CD51D38DA}" destId="{AF05673A-19BD-E84C-8CF0-10EC65A177ED}" srcOrd="2" destOrd="0" presId="urn:microsoft.com/office/officeart/2005/8/layout/hList1"/>
    <dgm:cxn modelId="{BDBEBD17-70AE-49C2-8132-BD1979C9801E}" type="presParOf" srcId="{AF05673A-19BD-E84C-8CF0-10EC65A177ED}" destId="{EE3FA832-F2B6-F948-ADB8-F0EA07A7EDE3}" srcOrd="0" destOrd="0" presId="urn:microsoft.com/office/officeart/2005/8/layout/hList1"/>
    <dgm:cxn modelId="{F532A5E1-9E98-401B-A79C-57C490F5089C}" type="presParOf" srcId="{AF05673A-19BD-E84C-8CF0-10EC65A177ED}" destId="{6AB28627-65A4-0F48-9C83-6D52DCBAE922}" srcOrd="1" destOrd="0" presId="urn:microsoft.com/office/officeart/2005/8/layout/hList1"/>
    <dgm:cxn modelId="{883A4641-5D6F-4420-8E51-ADCA616BC1BC}" type="presParOf" srcId="{93437A4D-CAF4-2241-BA4E-E46CD51D38DA}" destId="{4C3F1F0D-40DA-4C44-9F3F-972581290EBF}" srcOrd="3" destOrd="0" presId="urn:microsoft.com/office/officeart/2005/8/layout/hList1"/>
    <dgm:cxn modelId="{6243729D-9EC6-47A0-8695-23AA065A8584}" type="presParOf" srcId="{93437A4D-CAF4-2241-BA4E-E46CD51D38DA}" destId="{CFF43412-CFA8-3646-A4C2-577E114AFC1D}" srcOrd="4" destOrd="0" presId="urn:microsoft.com/office/officeart/2005/8/layout/hList1"/>
    <dgm:cxn modelId="{36BB9DDA-B6DE-4DAA-AD3B-E1FFF5976B78}" type="presParOf" srcId="{CFF43412-CFA8-3646-A4C2-577E114AFC1D}" destId="{256B4AAF-E6D0-8049-8C71-10ADF02C3886}" srcOrd="0" destOrd="0" presId="urn:microsoft.com/office/officeart/2005/8/layout/hList1"/>
    <dgm:cxn modelId="{75F9EC83-E7EB-4EB9-8FED-9650CE8502F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7"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2"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EB12F6B1-A535-4311-AE75-4005979EC113}" type="presOf" srcId="{A9323E13-E59C-8D44-A571-4CA44D5128B4}" destId="{B323B976-97E6-894B-8052-6B6CA23346B6}" srcOrd="0" destOrd="0" presId="urn:microsoft.com/office/officeart/2005/8/layout/list1"/>
    <dgm:cxn modelId="{DB693DC0-E642-4E6A-8BDA-12792C462671}" type="presOf" srcId="{90496155-C70D-FB44-AFC5-90F0F4D365FC}" destId="{DC3B697C-B7C3-164F-AD9C-80A128F2F2AB}" srcOrd="0" destOrd="1"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2E0DFFCD-A589-4D9B-9AB9-AA77BED7FB71}" type="presOf" srcId="{DBE57DD0-FFA1-C442-8C0B-272C12A88874}" destId="{CC7EF453-E086-884E-AF0E-74B624C03113}"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7F122A3-2257-416C-9E26-DB8149096C1B}" type="presOf" srcId="{919166B8-604E-0844-8236-AC97CD93BE89}" destId="{036A9E66-84A5-F64E-9B46-DA6DDA5D22C5}" srcOrd="0" destOrd="0" presId="urn:microsoft.com/office/officeart/2005/8/layout/list1"/>
    <dgm:cxn modelId="{2F9FF330-E42D-41A3-8428-E2201767C059}" type="presOf" srcId="{5DE2A096-3794-3F43-A1FC-151D49A1704D}" destId="{E2D4533D-6693-CC4F-8964-B766E4DA47E1}" srcOrd="1" destOrd="0" presId="urn:microsoft.com/office/officeart/2005/8/layout/list1"/>
    <dgm:cxn modelId="{D129E549-3E2D-4500-87D1-FA69E61E46C5}" type="presOf" srcId="{23C1A3BE-5247-3A46-A8FE-7A845832D84B}" destId="{B323B976-97E6-894B-8052-6B6CA23346B6}" srcOrd="0" destOrd="1" presId="urn:microsoft.com/office/officeart/2005/8/layout/list1"/>
    <dgm:cxn modelId="{78E92E44-0CF0-4266-ABDF-23D761082C84}" type="presOf" srcId="{A21C9532-6D76-444D-B0E8-25109BF55E59}" destId="{DDBB98A3-F24F-0B4D-9298-8A799A6958B3}"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8E8EE93E-AF29-4645-B260-94B0AE8AC6B1}" type="presOf" srcId="{62FFF5F8-B5A7-3844-837F-6E3AB6903658}" destId="{8C42F8B1-5ADF-F545-8BFD-71A53D371ACD}"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785A6656-5605-4546-AA3A-31BC9A4B87BA}" type="presOf" srcId="{32C2CB8C-6DD6-BF45-9DEF-7C3E4CB5D486}" destId="{E383B900-CF4D-5F44-B33F-96C92C3A4973}" srcOrd="1" destOrd="0" presId="urn:microsoft.com/office/officeart/2005/8/layout/list1"/>
    <dgm:cxn modelId="{3EC82142-3B72-495E-9DC9-73B643A2911A}" type="presOf" srcId="{1DA66BCD-729B-4E49-B066-2D3923015A14}" destId="{DC3B697C-B7C3-164F-AD9C-80A128F2F2AB}" srcOrd="0" destOrd="0" presId="urn:microsoft.com/office/officeart/2005/8/layout/list1"/>
    <dgm:cxn modelId="{08D77217-F15E-4831-ABC6-62ACB1C3E462}" type="presOf" srcId="{6B38658F-C8D9-2440-A617-2B9E791F45EA}" destId="{ECD4AF1A-700A-C741-9E08-944208DC239C}" srcOrd="0" destOrd="0" presId="urn:microsoft.com/office/officeart/2005/8/layout/list1"/>
    <dgm:cxn modelId="{5BF2C89A-F1E9-4FC4-9D7A-2B226AA928ED}" type="presOf" srcId="{DBE57DD0-FFA1-C442-8C0B-272C12A88874}" destId="{B148D4A5-4DC8-D549-92C5-873C2DB00C99}"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6FC775F3-16E6-4E08-8ABC-85DB5775E7A5}" type="presOf" srcId="{A21C9532-6D76-444D-B0E8-25109BF55E59}" destId="{01B6096E-CB72-1549-B8FC-FD9DF91317D4}" srcOrd="1"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C61E99F9-545A-4C67-B16F-E4813BC2E894}" type="presOf" srcId="{32C2CB8C-6DD6-BF45-9DEF-7C3E4CB5D486}" destId="{B96FA356-6F33-7349-8F66-9F60F6838F9E}" srcOrd="0" destOrd="0" presId="urn:microsoft.com/office/officeart/2005/8/layout/list1"/>
    <dgm:cxn modelId="{44D7C55C-AF18-4BB0-8C61-3C0BC9DB1C4F}" type="presOf" srcId="{5DE2A096-3794-3F43-A1FC-151D49A1704D}" destId="{7363BC44-FB1A-C347-B928-D35F97668A29}" srcOrd="0" destOrd="0" presId="urn:microsoft.com/office/officeart/2005/8/layout/list1"/>
    <dgm:cxn modelId="{3D7551AC-822A-4EC9-ABA6-1A7117C35EF1}" type="presParOf" srcId="{036A9E66-84A5-F64E-9B46-DA6DDA5D22C5}" destId="{CB6B69DC-B7C1-F641-9C90-D784F7CDEE90}" srcOrd="0" destOrd="0" presId="urn:microsoft.com/office/officeart/2005/8/layout/list1"/>
    <dgm:cxn modelId="{B26A23FE-148D-4ED7-97AD-80872CBF9415}" type="presParOf" srcId="{CB6B69DC-B7C1-F641-9C90-D784F7CDEE90}" destId="{7363BC44-FB1A-C347-B928-D35F97668A29}" srcOrd="0" destOrd="0" presId="urn:microsoft.com/office/officeart/2005/8/layout/list1"/>
    <dgm:cxn modelId="{DDBB12E1-0D4D-4E5C-BEEC-0A69927AB570}" type="presParOf" srcId="{CB6B69DC-B7C1-F641-9C90-D784F7CDEE90}" destId="{E2D4533D-6693-CC4F-8964-B766E4DA47E1}" srcOrd="1" destOrd="0" presId="urn:microsoft.com/office/officeart/2005/8/layout/list1"/>
    <dgm:cxn modelId="{4BDF24E7-5DAE-48D8-A14C-D3089520686D}" type="presParOf" srcId="{036A9E66-84A5-F64E-9B46-DA6DDA5D22C5}" destId="{39AE2512-5586-4A4C-B5E0-B3259E890B86}" srcOrd="1" destOrd="0" presId="urn:microsoft.com/office/officeart/2005/8/layout/list1"/>
    <dgm:cxn modelId="{FC303742-00BE-4C8A-99F7-FAA8FFC95E39}" type="presParOf" srcId="{036A9E66-84A5-F64E-9B46-DA6DDA5D22C5}" destId="{ECD4AF1A-700A-C741-9E08-944208DC239C}" srcOrd="2" destOrd="0" presId="urn:microsoft.com/office/officeart/2005/8/layout/list1"/>
    <dgm:cxn modelId="{07B252BC-729A-4775-AEE2-ED20E2FFF6AA}" type="presParOf" srcId="{036A9E66-84A5-F64E-9B46-DA6DDA5D22C5}" destId="{5624CF4B-DFB1-4E40-B17B-37435DE5150E}" srcOrd="3" destOrd="0" presId="urn:microsoft.com/office/officeart/2005/8/layout/list1"/>
    <dgm:cxn modelId="{43FB85C6-4908-4F85-83E9-9E80D2ED0932}" type="presParOf" srcId="{036A9E66-84A5-F64E-9B46-DA6DDA5D22C5}" destId="{AF98F8B4-DBBA-1343-841C-46F5DED714DA}" srcOrd="4" destOrd="0" presId="urn:microsoft.com/office/officeart/2005/8/layout/list1"/>
    <dgm:cxn modelId="{6CCB3EAE-DCB6-4231-AE7B-383E48685148}" type="presParOf" srcId="{AF98F8B4-DBBA-1343-841C-46F5DED714DA}" destId="{CC7EF453-E086-884E-AF0E-74B624C03113}" srcOrd="0" destOrd="0" presId="urn:microsoft.com/office/officeart/2005/8/layout/list1"/>
    <dgm:cxn modelId="{6D69857A-8B9C-4101-B0B2-0A654B5659C8}" type="presParOf" srcId="{AF98F8B4-DBBA-1343-841C-46F5DED714DA}" destId="{B148D4A5-4DC8-D549-92C5-873C2DB00C99}" srcOrd="1" destOrd="0" presId="urn:microsoft.com/office/officeart/2005/8/layout/list1"/>
    <dgm:cxn modelId="{003C6C02-75A7-4BB2-B7B9-2F37585D5B3A}" type="presParOf" srcId="{036A9E66-84A5-F64E-9B46-DA6DDA5D22C5}" destId="{544B57F5-7D92-2348-A4F8-7D505DB79F3D}" srcOrd="5" destOrd="0" presId="urn:microsoft.com/office/officeart/2005/8/layout/list1"/>
    <dgm:cxn modelId="{6276597D-0721-4A53-A823-008F96083160}" type="presParOf" srcId="{036A9E66-84A5-F64E-9B46-DA6DDA5D22C5}" destId="{8C42F8B1-5ADF-F545-8BFD-71A53D371ACD}" srcOrd="6" destOrd="0" presId="urn:microsoft.com/office/officeart/2005/8/layout/list1"/>
    <dgm:cxn modelId="{E90D7EA0-41ED-42F7-B4E3-8BBE431F6C5B}" type="presParOf" srcId="{036A9E66-84A5-F64E-9B46-DA6DDA5D22C5}" destId="{5427F52E-DE59-3F49-9559-D592DAEADFFC}" srcOrd="7" destOrd="0" presId="urn:microsoft.com/office/officeart/2005/8/layout/list1"/>
    <dgm:cxn modelId="{F3143DCF-C414-47D0-B90F-CC95DDA79E0D}" type="presParOf" srcId="{036A9E66-84A5-F64E-9B46-DA6DDA5D22C5}" destId="{47C68737-D460-FA43-9A59-EE096FBD4FDC}" srcOrd="8" destOrd="0" presId="urn:microsoft.com/office/officeart/2005/8/layout/list1"/>
    <dgm:cxn modelId="{71A64EE8-F40E-49EC-8897-11026D7D9EA9}" type="presParOf" srcId="{47C68737-D460-FA43-9A59-EE096FBD4FDC}" destId="{DDBB98A3-F24F-0B4D-9298-8A799A6958B3}" srcOrd="0" destOrd="0" presId="urn:microsoft.com/office/officeart/2005/8/layout/list1"/>
    <dgm:cxn modelId="{DDBC7735-C2E6-4DD5-80E7-28670952F2D9}" type="presParOf" srcId="{47C68737-D460-FA43-9A59-EE096FBD4FDC}" destId="{01B6096E-CB72-1549-B8FC-FD9DF91317D4}" srcOrd="1" destOrd="0" presId="urn:microsoft.com/office/officeart/2005/8/layout/list1"/>
    <dgm:cxn modelId="{D5FFFE06-97B7-43AB-ACF9-638A98459FC8}" type="presParOf" srcId="{036A9E66-84A5-F64E-9B46-DA6DDA5D22C5}" destId="{766D8E43-1ED5-534C-ACE8-40FD06F53276}" srcOrd="9" destOrd="0" presId="urn:microsoft.com/office/officeart/2005/8/layout/list1"/>
    <dgm:cxn modelId="{C551C865-1837-4454-9DF2-C67582CEF7F4}" type="presParOf" srcId="{036A9E66-84A5-F64E-9B46-DA6DDA5D22C5}" destId="{DC3B697C-B7C3-164F-AD9C-80A128F2F2AB}" srcOrd="10" destOrd="0" presId="urn:microsoft.com/office/officeart/2005/8/layout/list1"/>
    <dgm:cxn modelId="{4BFF394F-8BEC-4582-8338-32B020F56E38}" type="presParOf" srcId="{036A9E66-84A5-F64E-9B46-DA6DDA5D22C5}" destId="{6D1BDFEB-9B4E-A54D-962B-9DEEA575CF92}" srcOrd="11" destOrd="0" presId="urn:microsoft.com/office/officeart/2005/8/layout/list1"/>
    <dgm:cxn modelId="{B86E1F70-D6F0-417A-9638-C546A0B0757B}" type="presParOf" srcId="{036A9E66-84A5-F64E-9B46-DA6DDA5D22C5}" destId="{9530461B-68A5-184F-B74A-C8B60B890DEC}" srcOrd="12" destOrd="0" presId="urn:microsoft.com/office/officeart/2005/8/layout/list1"/>
    <dgm:cxn modelId="{81406CD3-1736-4EDD-9CB2-B735E3355D73}" type="presParOf" srcId="{9530461B-68A5-184F-B74A-C8B60B890DEC}" destId="{B96FA356-6F33-7349-8F66-9F60F6838F9E}" srcOrd="0" destOrd="0" presId="urn:microsoft.com/office/officeart/2005/8/layout/list1"/>
    <dgm:cxn modelId="{922D32D0-C964-4798-9C7D-2C34901B54F4}" type="presParOf" srcId="{9530461B-68A5-184F-B74A-C8B60B890DEC}" destId="{E383B900-CF4D-5F44-B33F-96C92C3A4973}" srcOrd="1" destOrd="0" presId="urn:microsoft.com/office/officeart/2005/8/layout/list1"/>
    <dgm:cxn modelId="{30344B62-34E0-48AF-9745-37B2D7D7BFC7}" type="presParOf" srcId="{036A9E66-84A5-F64E-9B46-DA6DDA5D22C5}" destId="{2C74063F-76D6-0F49-967B-076A5720D6C1}" srcOrd="13" destOrd="0" presId="urn:microsoft.com/office/officeart/2005/8/layout/list1"/>
    <dgm:cxn modelId="{0AA76B8F-B538-4F2F-9536-0C7ADA102F21}"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35"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87AEEB5-B135-D340-93BC-7CA472BEA128}">
      <dgm:prSet phldrT="[Text]" custT="1"/>
      <dgm:spPr/>
      <dgm:t>
        <a:bodyPr/>
        <a:lstStyle/>
        <a:p>
          <a:endParaRPr lang="en-US" sz="1100"/>
        </a:p>
      </dgm:t>
    </dgm:pt>
    <dgm:pt modelId="{63C834F2-3DE1-8341-BB87-FF015FD64F0D}" type="parTrans" cxnId="{E7F0CAE9-9692-5449-ADDE-69887FF046E9}">
      <dgm:prSet/>
      <dgm:spPr/>
      <dgm:t>
        <a:bodyPr/>
        <a:lstStyle/>
        <a:p>
          <a:endParaRPr lang="en-US"/>
        </a:p>
      </dgm:t>
    </dgm:pt>
    <dgm:pt modelId="{1DB86588-2D27-7F41-A9F7-0C9945353DF9}" type="sibTrans" cxnId="{E7F0CAE9-9692-5449-ADDE-69887FF046E9}">
      <dgm:prSet/>
      <dgm:spPr/>
      <dgm:t>
        <a:bodyPr/>
        <a:lstStyle/>
        <a:p>
          <a:endParaRPr lang="en-US"/>
        </a:p>
      </dgm:t>
    </dgm:pt>
    <dgm:pt modelId="{2C0A5BDE-6FC7-FC49-B1DF-544436C71B52}">
      <dgm:prSet phldrT="[Text]" custT="1"/>
      <dgm:spPr/>
      <dgm:t>
        <a:bodyPr/>
        <a:lstStyle/>
        <a:p>
          <a:endParaRPr lang="en-US" sz="1100"/>
        </a:p>
      </dgm:t>
    </dgm:pt>
    <dgm:pt modelId="{AE9744FB-80CB-3048-A753-5FE790CCA203}" type="parTrans" cxnId="{1C2FF280-A6CE-8D46-A73A-109FE112925A}">
      <dgm:prSet/>
      <dgm:spPr/>
      <dgm:t>
        <a:bodyPr/>
        <a:lstStyle/>
        <a:p>
          <a:endParaRPr lang="en-US"/>
        </a:p>
      </dgm:t>
    </dgm:pt>
    <dgm:pt modelId="{592D4816-C489-4140-84F2-C16F85BBA6F6}" type="sibTrans" cxnId="{1C2FF280-A6CE-8D46-A73A-109FE112925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74FEA6D5-3693-455A-A30A-251871941AA2}" type="presOf" srcId="{7D7DD335-35A3-4947-BB16-8C2A62F7CD37}" destId="{781D4507-01D1-214F-B335-4BA14AF72479}" srcOrd="0" destOrd="3" presId="urn:microsoft.com/office/officeart/2005/8/layout/hList1"/>
    <dgm:cxn modelId="{2FCA25BF-796A-4E32-962D-B5B2812E4832}" type="presOf" srcId="{72CA5C52-0FBC-0F4C-9151-BA662EDFD2E4}" destId="{6AB28627-65A4-0F48-9C83-6D52DCBAE922}" srcOrd="0" destOrd="4"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472A155-98C2-465B-A0FE-8ED02B5A73C2}" type="presOf" srcId="{389A28B3-340B-7D48-A0A2-D5411DE9643F}" destId="{7496B69C-7785-5544-9B7B-421B19F60130}" srcOrd="0" destOrd="1" presId="urn:microsoft.com/office/officeart/2005/8/layout/hList1"/>
    <dgm:cxn modelId="{29669E70-B083-4F2E-AAC7-605D8D187779}" type="presOf" srcId="{37B240F4-DF5B-5D4E-AC72-1485F0CA39FF}" destId="{7496B69C-7785-5544-9B7B-421B19F60130}" srcOrd="0" destOrd="0" presId="urn:microsoft.com/office/officeart/2005/8/layout/hList1"/>
    <dgm:cxn modelId="{BEC8A7A5-25B9-42A1-BD49-6C8891330DCE}" type="presOf" srcId="{D6D8B2B3-2C81-6B4E-8F01-BE7DCA331976}" destId="{7496B69C-7785-5544-9B7B-421B19F60130}" srcOrd="0" destOrd="3"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1C2FF280-A6CE-8D46-A73A-109FE112925A}" srcId="{795EAEFE-240A-E24D-B13B-4C5450B76BD7}" destId="{2C0A5BDE-6FC7-FC49-B1DF-544436C71B52}" srcOrd="0" destOrd="0" parTransId="{AE9744FB-80CB-3048-A753-5FE790CCA203}" sibTransId="{592D4816-C489-4140-84F2-C16F85BBA6F6}"/>
    <dgm:cxn modelId="{5775F969-FFBA-429B-8326-37E7D52E8AD7}"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4F100F6-5432-4FAC-87D8-7B9E4147B84D}" type="presOf" srcId="{E22078A0-2F52-6946-A5FB-47CA2991218B}" destId="{781D4507-01D1-214F-B335-4BA14AF72479}" srcOrd="0" destOrd="2" presId="urn:microsoft.com/office/officeart/2005/8/layout/hList1"/>
    <dgm:cxn modelId="{11B8A6E4-C2C4-4BD2-ACBC-5F97761BC339}" type="presOf" srcId="{EFD31F22-2120-B249-B4E0-C5D9D04D07A9}" destId="{7A3F422F-E3BE-034C-8E25-1D193DCFF56A}"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A15E1863-28F8-4DC0-8D20-32AE524ED1AD}" type="presOf" srcId="{8E432727-F7D4-8341-8069-6BD72AFB555E}" destId="{93437A4D-CAF4-2241-BA4E-E46CD51D38DA}" srcOrd="0" destOrd="0" presId="urn:microsoft.com/office/officeart/2005/8/layout/hList1"/>
    <dgm:cxn modelId="{8FFF6F2D-7E32-4F7D-8A12-5392A26D6F32}" type="presOf" srcId="{2C0A5BDE-6FC7-FC49-B1DF-544436C71B52}" destId="{6AB28627-65A4-0F48-9C83-6D52DCBAE922}" srcOrd="0" destOrd="0" presId="urn:microsoft.com/office/officeart/2005/8/layout/hList1"/>
    <dgm:cxn modelId="{E7F0CAE9-9692-5449-ADDE-69887FF046E9}" srcId="{EFD31F22-2120-B249-B4E0-C5D9D04D07A9}" destId="{687AEEB5-B135-D340-93BC-7CA472BEA128}" srcOrd="0" destOrd="0" parTransId="{63C834F2-3DE1-8341-BB87-FF015FD64F0D}" sibTransId="{1DB86588-2D27-7F41-A9F7-0C9945353DF9}"/>
    <dgm:cxn modelId="{624EFB07-1E9A-4397-9F55-75E481370710}" type="presOf" srcId="{76529393-8499-2347-8122-E4389780676D}" destId="{7496B69C-7785-5544-9B7B-421B19F60130}"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E8DFD7F-270F-428E-A256-B3FD442538C5}" type="presOf" srcId="{687AEEB5-B135-D340-93BC-7CA472BEA128}" destId="{781D4507-01D1-214F-B335-4BA14AF72479}" srcOrd="0" destOrd="0" presId="urn:microsoft.com/office/officeart/2005/8/layout/hList1"/>
    <dgm:cxn modelId="{E06C5377-463C-4733-8EFB-1E48178309F7}" type="presOf" srcId="{600A4D2C-00EF-CF46-87B0-536E0932552B}" destId="{781D4507-01D1-214F-B335-4BA14AF72479}" srcOrd="0" destOrd="1" presId="urn:microsoft.com/office/officeart/2005/8/layout/hList1"/>
    <dgm:cxn modelId="{8D1F6DD4-8840-473B-AD49-2142BF969851}" type="presOf" srcId="{2702F251-6C9C-984B-8EF9-258153343939}" destId="{6AB28627-65A4-0F48-9C83-6D52DCBAE922}"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1DBEA041-0420-4814-9372-B2E4E3EBCC0D}" type="presOf" srcId="{45B22623-C586-4747-9956-C7BDD2DBFDCD}" destId="{6AB28627-65A4-0F48-9C83-6D52DCBAE922}" srcOrd="0" destOrd="5" presId="urn:microsoft.com/office/officeart/2005/8/layout/hList1"/>
    <dgm:cxn modelId="{4B7581A7-3E04-4690-878D-1B10F0B9C03B}" type="presOf" srcId="{795EAEFE-240A-E24D-B13B-4C5450B76BD7}" destId="{EE3FA832-F2B6-F948-ADB8-F0EA07A7EDE3}" srcOrd="0" destOrd="0" presId="urn:microsoft.com/office/officeart/2005/8/layout/hList1"/>
    <dgm:cxn modelId="{329DA5EA-B9E4-41BD-9C2E-F91E084382E2}" type="presOf" srcId="{FA34B86F-8B2C-054D-9931-A6B8A3F9CD4F}" destId="{6AB28627-65A4-0F48-9C83-6D52DCBAE922}"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DE7BABBB-6863-456D-8FFE-725B61ABB4DC}" type="presOf" srcId="{78CC332D-F3E7-5842-BD59-CB2712F4D3DC}" destId="{6AB28627-65A4-0F48-9C83-6D52DCBAE922}" srcOrd="0" destOrd="6"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1"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F602C75F-2DB9-4D29-9973-C72658188234}" type="presOf" srcId="{550ED24E-2324-4D4A-BAC9-2E32F6124F32}"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64B675A-1F0A-49D3-8F37-7D6193041115}" type="presParOf" srcId="{93437A4D-CAF4-2241-BA4E-E46CD51D38DA}" destId="{3F39BFA8-D169-404F-B0E2-02349D0A6AB6}" srcOrd="0" destOrd="0" presId="urn:microsoft.com/office/officeart/2005/8/layout/hList1"/>
    <dgm:cxn modelId="{CF3FC9BC-E42A-4AB0-AA3B-0748470E69F6}" type="presParOf" srcId="{3F39BFA8-D169-404F-B0E2-02349D0A6AB6}" destId="{7A3F422F-E3BE-034C-8E25-1D193DCFF56A}" srcOrd="0" destOrd="0" presId="urn:microsoft.com/office/officeart/2005/8/layout/hList1"/>
    <dgm:cxn modelId="{59FA560F-AA89-4793-A357-2BCBF453D732}" type="presParOf" srcId="{3F39BFA8-D169-404F-B0E2-02349D0A6AB6}" destId="{781D4507-01D1-214F-B335-4BA14AF72479}" srcOrd="1" destOrd="0" presId="urn:microsoft.com/office/officeart/2005/8/layout/hList1"/>
    <dgm:cxn modelId="{4B22F9CE-25F8-4D98-BD64-537C9A97DE1A}" type="presParOf" srcId="{93437A4D-CAF4-2241-BA4E-E46CD51D38DA}" destId="{3E6C7090-4F6F-774D-ABDF-A568F5104C29}" srcOrd="1" destOrd="0" presId="urn:microsoft.com/office/officeart/2005/8/layout/hList1"/>
    <dgm:cxn modelId="{0DFCE26D-9C1C-4A14-82B5-80FE021B951F}" type="presParOf" srcId="{93437A4D-CAF4-2241-BA4E-E46CD51D38DA}" destId="{AF05673A-19BD-E84C-8CF0-10EC65A177ED}" srcOrd="2" destOrd="0" presId="urn:microsoft.com/office/officeart/2005/8/layout/hList1"/>
    <dgm:cxn modelId="{0AC2C02E-6DE1-4677-880E-F83D93E559F3}" type="presParOf" srcId="{AF05673A-19BD-E84C-8CF0-10EC65A177ED}" destId="{EE3FA832-F2B6-F948-ADB8-F0EA07A7EDE3}" srcOrd="0" destOrd="0" presId="urn:microsoft.com/office/officeart/2005/8/layout/hList1"/>
    <dgm:cxn modelId="{C52EAFD1-7850-43CF-B895-1847486D2788}" type="presParOf" srcId="{AF05673A-19BD-E84C-8CF0-10EC65A177ED}" destId="{6AB28627-65A4-0F48-9C83-6D52DCBAE922}" srcOrd="1" destOrd="0" presId="urn:microsoft.com/office/officeart/2005/8/layout/hList1"/>
    <dgm:cxn modelId="{98B53177-8864-43B6-BEA8-2F0A3740523B}" type="presParOf" srcId="{93437A4D-CAF4-2241-BA4E-E46CD51D38DA}" destId="{4C3F1F0D-40DA-4C44-9F3F-972581290EBF}" srcOrd="3" destOrd="0" presId="urn:microsoft.com/office/officeart/2005/8/layout/hList1"/>
    <dgm:cxn modelId="{6FD7B6EF-A3C1-4C21-A4D4-2A024B35D661}" type="presParOf" srcId="{93437A4D-CAF4-2241-BA4E-E46CD51D38DA}" destId="{CFF43412-CFA8-3646-A4C2-577E114AFC1D}" srcOrd="4" destOrd="0" presId="urn:microsoft.com/office/officeart/2005/8/layout/hList1"/>
    <dgm:cxn modelId="{F219180A-32B1-495F-B27C-C67ECBB9E063}" type="presParOf" srcId="{CFF43412-CFA8-3646-A4C2-577E114AFC1D}" destId="{256B4AAF-E6D0-8049-8C71-10ADF02C3886}" srcOrd="0" destOrd="0" presId="urn:microsoft.com/office/officeart/2005/8/layout/hList1"/>
    <dgm:cxn modelId="{CA373DEF-66D5-40A9-B6CE-FF05CC5CDFF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0"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60092273-AD34-41AF-940C-7538854FABFB}" type="presOf" srcId="{32C2CB8C-6DD6-BF45-9DEF-7C3E4CB5D486}" destId="{E383B900-CF4D-5F44-B33F-96C92C3A4973}"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C4396C0C-A0B4-449F-AF33-FFDC1F9A253C}" type="presOf" srcId="{DBE57DD0-FFA1-C442-8C0B-272C12A88874}" destId="{CC7EF453-E086-884E-AF0E-74B624C03113}" srcOrd="0" destOrd="0" presId="urn:microsoft.com/office/officeart/2005/8/layout/list1"/>
    <dgm:cxn modelId="{E6063A85-2EF3-495C-8CB8-171C57388AEE}" type="presOf" srcId="{32C2CB8C-6DD6-BF45-9DEF-7C3E4CB5D486}" destId="{B96FA356-6F33-7349-8F66-9F60F6838F9E}" srcOrd="0" destOrd="0" presId="urn:microsoft.com/office/officeart/2005/8/layout/list1"/>
    <dgm:cxn modelId="{B0BCF1AF-AC90-4ED1-B093-88B911AECC2E}" type="presOf" srcId="{23C1A3BE-5247-3A46-A8FE-7A845832D84B}" destId="{B323B976-97E6-894B-8052-6B6CA23346B6}" srcOrd="0" destOrd="1"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71606722-403F-4EA3-B9C7-C0A11271BA01}" type="presOf" srcId="{62FFF5F8-B5A7-3844-837F-6E3AB6903658}" destId="{8C42F8B1-5ADF-F545-8BFD-71A53D371ACD}" srcOrd="0" destOrd="0" presId="urn:microsoft.com/office/officeart/2005/8/layout/list1"/>
    <dgm:cxn modelId="{49B2C69A-EE92-48B4-871B-13877F311714}" type="presOf" srcId="{A9323E13-E59C-8D44-A571-4CA44D5128B4}" destId="{B323B976-97E6-894B-8052-6B6CA23346B6}" srcOrd="0" destOrd="0" presId="urn:microsoft.com/office/officeart/2005/8/layout/list1"/>
    <dgm:cxn modelId="{16750FA0-AB7D-4159-A709-D8AC9F4DB216}" type="presOf" srcId="{A21C9532-6D76-444D-B0E8-25109BF55E59}" destId="{01B6096E-CB72-1549-B8FC-FD9DF91317D4}" srcOrd="1" destOrd="0" presId="urn:microsoft.com/office/officeart/2005/8/layout/list1"/>
    <dgm:cxn modelId="{6ED17ABF-0D62-4446-90A9-883EC060F2AE}" type="presOf" srcId="{5DE2A096-3794-3F43-A1FC-151D49A1704D}" destId="{7363BC44-FB1A-C347-B928-D35F97668A29}" srcOrd="0" destOrd="0" presId="urn:microsoft.com/office/officeart/2005/8/layout/list1"/>
    <dgm:cxn modelId="{2A1E1A02-8B04-4C9C-88C1-BA3AFEBE9489}" type="presOf" srcId="{90496155-C70D-FB44-AFC5-90F0F4D365FC}" destId="{DC3B697C-B7C3-164F-AD9C-80A128F2F2AB}"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CE15B6DA-3ADB-4BC1-B9C0-90DB5869CA15}" type="presOf" srcId="{5DE2A096-3794-3F43-A1FC-151D49A1704D}" destId="{E2D4533D-6693-CC4F-8964-B766E4DA47E1}"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8FDFFD95-43AB-427C-A00B-890D0A5E7B47}" type="presOf" srcId="{919166B8-604E-0844-8236-AC97CD93BE89}" destId="{036A9E66-84A5-F64E-9B46-DA6DDA5D22C5}"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1" destOrd="0" parTransId="{AE4858C4-7F7E-6D42-B9CE-965A30BA621C}" sibTransId="{9ADCBA54-19C3-BC4A-B663-883D7DCB5A6A}"/>
    <dgm:cxn modelId="{77E58482-05DC-4AEF-870E-128E85BA4AB8}" type="presOf" srcId="{A21C9532-6D76-444D-B0E8-25109BF55E59}" destId="{DDBB98A3-F24F-0B4D-9298-8A799A6958B3}" srcOrd="0" destOrd="0" presId="urn:microsoft.com/office/officeart/2005/8/layout/list1"/>
    <dgm:cxn modelId="{EA5814C2-94C8-4CE6-BCE2-FD62B229C324}" type="presOf" srcId="{DBE57DD0-FFA1-C442-8C0B-272C12A88874}" destId="{B148D4A5-4DC8-D549-92C5-873C2DB00C99}" srcOrd="1" destOrd="0" presId="urn:microsoft.com/office/officeart/2005/8/layout/list1"/>
    <dgm:cxn modelId="{4314DF4F-EE7E-4341-A4B8-F43FFE13A50E}" type="presOf" srcId="{1DA66BCD-729B-4E49-B066-2D3923015A14}" destId="{DC3B697C-B7C3-164F-AD9C-80A128F2F2AB}"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965AA837-6DA1-47F3-9945-A6AD45BB9B8D}" type="presOf" srcId="{6B38658F-C8D9-2440-A617-2B9E791F45EA}" destId="{ECD4AF1A-700A-C741-9E08-944208DC239C}"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36A06F8B-9F6E-4571-8122-AE06C801D888}" type="presParOf" srcId="{036A9E66-84A5-F64E-9B46-DA6DDA5D22C5}" destId="{CB6B69DC-B7C1-F641-9C90-D784F7CDEE90}" srcOrd="0" destOrd="0" presId="urn:microsoft.com/office/officeart/2005/8/layout/list1"/>
    <dgm:cxn modelId="{6F7E4593-7290-4BBE-804E-119FEAAFA4E0}" type="presParOf" srcId="{CB6B69DC-B7C1-F641-9C90-D784F7CDEE90}" destId="{7363BC44-FB1A-C347-B928-D35F97668A29}" srcOrd="0" destOrd="0" presId="urn:microsoft.com/office/officeart/2005/8/layout/list1"/>
    <dgm:cxn modelId="{E85522A2-A118-43A2-949C-5C6A24195751}" type="presParOf" srcId="{CB6B69DC-B7C1-F641-9C90-D784F7CDEE90}" destId="{E2D4533D-6693-CC4F-8964-B766E4DA47E1}" srcOrd="1" destOrd="0" presId="urn:microsoft.com/office/officeart/2005/8/layout/list1"/>
    <dgm:cxn modelId="{F94EA941-9C8A-4641-8DB5-37D78154AEFF}" type="presParOf" srcId="{036A9E66-84A5-F64E-9B46-DA6DDA5D22C5}" destId="{39AE2512-5586-4A4C-B5E0-B3259E890B86}" srcOrd="1" destOrd="0" presId="urn:microsoft.com/office/officeart/2005/8/layout/list1"/>
    <dgm:cxn modelId="{652AC2FA-7E1B-4FF9-819F-92F47B68CDD6}" type="presParOf" srcId="{036A9E66-84A5-F64E-9B46-DA6DDA5D22C5}" destId="{ECD4AF1A-700A-C741-9E08-944208DC239C}" srcOrd="2" destOrd="0" presId="urn:microsoft.com/office/officeart/2005/8/layout/list1"/>
    <dgm:cxn modelId="{51F237E5-FE0E-43FA-B26C-05556BAC8AC6}" type="presParOf" srcId="{036A9E66-84A5-F64E-9B46-DA6DDA5D22C5}" destId="{5624CF4B-DFB1-4E40-B17B-37435DE5150E}" srcOrd="3" destOrd="0" presId="urn:microsoft.com/office/officeart/2005/8/layout/list1"/>
    <dgm:cxn modelId="{F5318512-05D7-4F3D-A078-2C9B84E1111E}" type="presParOf" srcId="{036A9E66-84A5-F64E-9B46-DA6DDA5D22C5}" destId="{AF98F8B4-DBBA-1343-841C-46F5DED714DA}" srcOrd="4" destOrd="0" presId="urn:microsoft.com/office/officeart/2005/8/layout/list1"/>
    <dgm:cxn modelId="{BA9BA779-FCFC-4940-A471-8206A6516CD1}" type="presParOf" srcId="{AF98F8B4-DBBA-1343-841C-46F5DED714DA}" destId="{CC7EF453-E086-884E-AF0E-74B624C03113}" srcOrd="0" destOrd="0" presId="urn:microsoft.com/office/officeart/2005/8/layout/list1"/>
    <dgm:cxn modelId="{3E47621A-A5C2-49C7-A2F7-15E3108774E3}" type="presParOf" srcId="{AF98F8B4-DBBA-1343-841C-46F5DED714DA}" destId="{B148D4A5-4DC8-D549-92C5-873C2DB00C99}" srcOrd="1" destOrd="0" presId="urn:microsoft.com/office/officeart/2005/8/layout/list1"/>
    <dgm:cxn modelId="{04C29D19-CDBC-4168-AD1F-36B730451DBF}" type="presParOf" srcId="{036A9E66-84A5-F64E-9B46-DA6DDA5D22C5}" destId="{544B57F5-7D92-2348-A4F8-7D505DB79F3D}" srcOrd="5" destOrd="0" presId="urn:microsoft.com/office/officeart/2005/8/layout/list1"/>
    <dgm:cxn modelId="{000D984C-2A98-4A9B-BC84-B97104FFF7C3}" type="presParOf" srcId="{036A9E66-84A5-F64E-9B46-DA6DDA5D22C5}" destId="{8C42F8B1-5ADF-F545-8BFD-71A53D371ACD}" srcOrd="6" destOrd="0" presId="urn:microsoft.com/office/officeart/2005/8/layout/list1"/>
    <dgm:cxn modelId="{5564EAA0-F6DC-442C-A158-CFEA7764CE2D}" type="presParOf" srcId="{036A9E66-84A5-F64E-9B46-DA6DDA5D22C5}" destId="{5427F52E-DE59-3F49-9559-D592DAEADFFC}" srcOrd="7" destOrd="0" presId="urn:microsoft.com/office/officeart/2005/8/layout/list1"/>
    <dgm:cxn modelId="{C7CA9C86-C70F-4DEB-8354-0EFCEBE80459}" type="presParOf" srcId="{036A9E66-84A5-F64E-9B46-DA6DDA5D22C5}" destId="{47C68737-D460-FA43-9A59-EE096FBD4FDC}" srcOrd="8" destOrd="0" presId="urn:microsoft.com/office/officeart/2005/8/layout/list1"/>
    <dgm:cxn modelId="{87F01BB2-2AD7-4A54-B151-6ED84B51B160}" type="presParOf" srcId="{47C68737-D460-FA43-9A59-EE096FBD4FDC}" destId="{DDBB98A3-F24F-0B4D-9298-8A799A6958B3}" srcOrd="0" destOrd="0" presId="urn:microsoft.com/office/officeart/2005/8/layout/list1"/>
    <dgm:cxn modelId="{644D6154-F443-40E2-9DEB-3BDEFA66EB1F}" type="presParOf" srcId="{47C68737-D460-FA43-9A59-EE096FBD4FDC}" destId="{01B6096E-CB72-1549-B8FC-FD9DF91317D4}" srcOrd="1" destOrd="0" presId="urn:microsoft.com/office/officeart/2005/8/layout/list1"/>
    <dgm:cxn modelId="{B0DB6DB0-2E60-4CFC-8395-E72D4ABF704B}" type="presParOf" srcId="{036A9E66-84A5-F64E-9B46-DA6DDA5D22C5}" destId="{766D8E43-1ED5-534C-ACE8-40FD06F53276}" srcOrd="9" destOrd="0" presId="urn:microsoft.com/office/officeart/2005/8/layout/list1"/>
    <dgm:cxn modelId="{5B324FB0-E466-4C05-9FDA-D206232F421E}" type="presParOf" srcId="{036A9E66-84A5-F64E-9B46-DA6DDA5D22C5}" destId="{DC3B697C-B7C3-164F-AD9C-80A128F2F2AB}" srcOrd="10" destOrd="0" presId="urn:microsoft.com/office/officeart/2005/8/layout/list1"/>
    <dgm:cxn modelId="{E1CECE54-4982-4227-8BD3-0612D5806A4A}" type="presParOf" srcId="{036A9E66-84A5-F64E-9B46-DA6DDA5D22C5}" destId="{6D1BDFEB-9B4E-A54D-962B-9DEEA575CF92}" srcOrd="11" destOrd="0" presId="urn:microsoft.com/office/officeart/2005/8/layout/list1"/>
    <dgm:cxn modelId="{BC9A2AE7-5103-4695-9F16-E02DD922C766}" type="presParOf" srcId="{036A9E66-84A5-F64E-9B46-DA6DDA5D22C5}" destId="{9530461B-68A5-184F-B74A-C8B60B890DEC}" srcOrd="12" destOrd="0" presId="urn:microsoft.com/office/officeart/2005/8/layout/list1"/>
    <dgm:cxn modelId="{EF97F259-6CC9-4CF4-90C0-63CDF87D0ED0}" type="presParOf" srcId="{9530461B-68A5-184F-B74A-C8B60B890DEC}" destId="{B96FA356-6F33-7349-8F66-9F60F6838F9E}" srcOrd="0" destOrd="0" presId="urn:microsoft.com/office/officeart/2005/8/layout/list1"/>
    <dgm:cxn modelId="{9E205326-0091-4CB8-9755-892303AC8063}" type="presParOf" srcId="{9530461B-68A5-184F-B74A-C8B60B890DEC}" destId="{E383B900-CF4D-5F44-B33F-96C92C3A4973}" srcOrd="1" destOrd="0" presId="urn:microsoft.com/office/officeart/2005/8/layout/list1"/>
    <dgm:cxn modelId="{AB3C9C53-79B7-4917-BF95-3688ED0A56EF}" type="presParOf" srcId="{036A9E66-84A5-F64E-9B46-DA6DDA5D22C5}" destId="{2C74063F-76D6-0F49-967B-076A5720D6C1}" srcOrd="13" destOrd="0" presId="urn:microsoft.com/office/officeart/2005/8/layout/list1"/>
    <dgm:cxn modelId="{E7697DC1-D196-48F6-A31B-1C88B307B3A5}"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48"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431BBBA-93AD-194F-A3EF-A3C51A0B3DC6}">
      <dgm:prSet phldrT="[Text]" custT="1"/>
      <dgm:spPr/>
      <dgm:t>
        <a:bodyPr/>
        <a:lstStyle/>
        <a:p>
          <a:endParaRPr lang="en-US" sz="1100"/>
        </a:p>
      </dgm:t>
    </dgm:pt>
    <dgm:pt modelId="{42F12D8D-10AC-5A49-81B6-1C7578BB0F57}" type="parTrans" cxnId="{3E18898A-B14E-E74A-9131-4045CE5AA18E}">
      <dgm:prSet/>
      <dgm:spPr/>
      <dgm:t>
        <a:bodyPr/>
        <a:lstStyle/>
        <a:p>
          <a:endParaRPr lang="en-US"/>
        </a:p>
      </dgm:t>
    </dgm:pt>
    <dgm:pt modelId="{535DF33C-9DFD-404E-8489-63C4821492F7}" type="sibTrans" cxnId="{3E18898A-B14E-E74A-9131-4045CE5AA18E}">
      <dgm:prSet/>
      <dgm:spPr/>
      <dgm:t>
        <a:bodyPr/>
        <a:lstStyle/>
        <a:p>
          <a:endParaRPr lang="en-US"/>
        </a:p>
      </dgm:t>
    </dgm:pt>
    <dgm:pt modelId="{BD611E0A-6495-1142-8D82-985B6D0DDFFA}">
      <dgm:prSet phldrT="[Text]" custT="1"/>
      <dgm:spPr/>
      <dgm:t>
        <a:bodyPr/>
        <a:lstStyle/>
        <a:p>
          <a:endParaRPr lang="en-US" sz="1100"/>
        </a:p>
      </dgm:t>
    </dgm:pt>
    <dgm:pt modelId="{10142777-5367-4D4E-BC34-15CC1E88594F}" type="parTrans" cxnId="{F180EDE3-B781-C54D-8EAE-BA21FBBB1540}">
      <dgm:prSet/>
      <dgm:spPr/>
      <dgm:t>
        <a:bodyPr/>
        <a:lstStyle/>
        <a:p>
          <a:endParaRPr lang="en-US"/>
        </a:p>
      </dgm:t>
    </dgm:pt>
    <dgm:pt modelId="{A79CC21A-90E3-B345-B82D-0AC6B67588F3}" type="sibTrans" cxnId="{F180EDE3-B781-C54D-8EAE-BA21FBBB154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B8629C4C-F6BA-49E9-B8FD-CEFC45C96F35}" type="presOf" srcId="{45B22623-C586-4747-9956-C7BDD2DBFDCD}" destId="{6AB28627-65A4-0F48-9C83-6D52DCBAE922}" srcOrd="0" destOrd="5" presId="urn:microsoft.com/office/officeart/2005/8/layout/hList1"/>
    <dgm:cxn modelId="{F180EDE3-B781-C54D-8EAE-BA21FBBB1540}" srcId="{795EAEFE-240A-E24D-B13B-4C5450B76BD7}" destId="{BD611E0A-6495-1142-8D82-985B6D0DDFFA}" srcOrd="0" destOrd="0" parTransId="{10142777-5367-4D4E-BC34-15CC1E88594F}" sibTransId="{A79CC21A-90E3-B345-B82D-0AC6B67588F3}"/>
    <dgm:cxn modelId="{B6BD1CF4-21EE-405B-B183-63B5C0F46580}" type="presOf" srcId="{76529393-8499-2347-8122-E4389780676D}" destId="{7496B69C-7785-5544-9B7B-421B19F60130}"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8C8C4092-011A-4868-8926-CBA4892A93A1}"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B7DF42E7-6370-497C-9A51-A04033C550BE}" type="presOf" srcId="{D6D8B2B3-2C81-6B4E-8F01-BE7DCA331976}" destId="{7496B69C-7785-5544-9B7B-421B19F60130}"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F428CEAC-FA82-4946-A3AD-A1E563D436B3}" type="presOf" srcId="{37B240F4-DF5B-5D4E-AC72-1485F0CA39FF}" destId="{7496B69C-7785-5544-9B7B-421B19F60130}"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C0C80C7D-7D4D-BF45-9113-4D68A06F3C1F}" srcId="{795EAEFE-240A-E24D-B13B-4C5450B76BD7}" destId="{FA34B86F-8B2C-054D-9931-A6B8A3F9CD4F}" srcOrd="1" destOrd="0" parTransId="{A7532E74-595D-1C42-A144-2D53807A89F3}" sibTransId="{D8103BD7-93E2-0545-AF89-A3680495E5B6}"/>
    <dgm:cxn modelId="{BEA16EBF-5268-4186-8375-531B803812B4}" type="presOf" srcId="{7BF429AF-3BFB-8241-B077-314BFDDD0BC3}" destId="{7496B69C-7785-5544-9B7B-421B19F60130}" srcOrd="0" destOrd="1" presId="urn:microsoft.com/office/officeart/2005/8/layout/hList1"/>
    <dgm:cxn modelId="{F47D314B-B43E-4611-97D3-6A0112BF3E10}" type="presOf" srcId="{72CA5C52-0FBC-0F4C-9151-BA662EDFD2E4}" destId="{6AB28627-65A4-0F48-9C83-6D52DCBAE922}" srcOrd="0" destOrd="4"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6" destOrd="0" parTransId="{78C7D5B2-D866-EF4F-90EC-A3351935875F}" sibTransId="{491785D3-0737-324A-8F80-D60C036A9282}"/>
    <dgm:cxn modelId="{3E18898A-B14E-E74A-9131-4045CE5AA18E}" srcId="{EFD31F22-2120-B249-B4E0-C5D9D04D07A9}" destId="{3431BBBA-93AD-194F-A3EF-A3C51A0B3DC6}" srcOrd="0" destOrd="0" parTransId="{42F12D8D-10AC-5A49-81B6-1C7578BB0F57}" sibTransId="{535DF33C-9DFD-404E-8489-63C4821492F7}"/>
    <dgm:cxn modelId="{941FF928-67C1-4D73-9804-E0A57BB3AA5C}" type="presOf" srcId="{600A4D2C-00EF-CF46-87B0-536E0932552B}" destId="{781D4507-01D1-214F-B335-4BA14AF72479}" srcOrd="0" destOrd="1" presId="urn:microsoft.com/office/officeart/2005/8/layout/hList1"/>
    <dgm:cxn modelId="{9530FAF5-1D78-4E18-9357-71393AEF31CD}" type="presOf" srcId="{EFD31F22-2120-B249-B4E0-C5D9D04D07A9}" destId="{7A3F422F-E3BE-034C-8E25-1D193DCFF56A}" srcOrd="0" destOrd="0" presId="urn:microsoft.com/office/officeart/2005/8/layout/hList1"/>
    <dgm:cxn modelId="{F855D3BD-557E-49E0-9E0E-A16DAE47A3B5}" type="presOf" srcId="{8E432727-F7D4-8341-8069-6BD72AFB555E}" destId="{93437A4D-CAF4-2241-BA4E-E46CD51D38DA}" srcOrd="0" destOrd="0" presId="urn:microsoft.com/office/officeart/2005/8/layout/hList1"/>
    <dgm:cxn modelId="{01BDD2BF-D96B-4E69-8CD2-27CC123A9CA3}" type="presOf" srcId="{2702F251-6C9C-984B-8EF9-258153343939}" destId="{6AB28627-65A4-0F48-9C83-6D52DCBAE922}" srcOrd="0" destOrd="2" presId="urn:microsoft.com/office/officeart/2005/8/layout/hList1"/>
    <dgm:cxn modelId="{24DC898E-761F-42C3-A1B2-81D0EAB8749A}" type="presOf" srcId="{7D7DD335-35A3-4947-BB16-8C2A62F7CD37}" destId="{781D4507-01D1-214F-B335-4BA14AF72479}" srcOrd="0" destOrd="3" presId="urn:microsoft.com/office/officeart/2005/8/layout/hList1"/>
    <dgm:cxn modelId="{B1616611-EAD7-4173-894D-C31FFB162031}" type="presOf" srcId="{BD611E0A-6495-1142-8D82-985B6D0DDFFA}" destId="{6AB28627-65A4-0F48-9C83-6D52DCBAE922}"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15D1B551-46B2-43F9-9ECD-2D808E637477}" type="presOf" srcId="{3431BBBA-93AD-194F-A3EF-A3C51A0B3DC6}" destId="{781D4507-01D1-214F-B335-4BA14AF72479}"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CE911E0F-4792-4A3E-BF52-09473045E37B}" type="presOf" srcId="{795EAEFE-240A-E24D-B13B-4C5450B76BD7}" destId="{EE3FA832-F2B6-F948-ADB8-F0EA07A7EDE3}" srcOrd="0" destOrd="0" presId="urn:microsoft.com/office/officeart/2005/8/layout/hList1"/>
    <dgm:cxn modelId="{640ED5B3-3B16-4A60-9B72-923BF36A39B2}" type="presOf" srcId="{E22078A0-2F52-6946-A5FB-47CA2991218B}" destId="{781D4507-01D1-214F-B335-4BA14AF72479}" srcOrd="0" destOrd="2" presId="urn:microsoft.com/office/officeart/2005/8/layout/hList1"/>
    <dgm:cxn modelId="{54CCEB58-B3F7-48F1-8FB5-045502E8C3DA}"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E8247A44-C8F7-4C2A-B79A-D10365DC11E6}" type="presOf" srcId="{10D9C142-C3D1-C64B-9424-35638292A6C7}" destId="{256B4AAF-E6D0-8049-8C71-10ADF02C3886}" srcOrd="0" destOrd="0" presId="urn:microsoft.com/office/officeart/2005/8/layout/hList1"/>
    <dgm:cxn modelId="{9212D115-AA00-4A28-9258-F3FAB5EC1F11}" type="presOf" srcId="{550ED24E-2324-4D4A-BAC9-2E32F6124F32}" destId="{6AB28627-65A4-0F48-9C83-6D52DCBAE922}" srcOrd="0" destOrd="3" presId="urn:microsoft.com/office/officeart/2005/8/layout/hList1"/>
    <dgm:cxn modelId="{9CB60FC0-41DA-44D0-A890-63116D77745A}" type="presOf" srcId="{7867700F-B6A7-6843-830D-63469852F041}" destId="{6AB28627-65A4-0F48-9C83-6D52DCBAE922}" srcOrd="0" destOrd="6"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929EBFF-7292-4051-BBEE-0252515BDF25}" type="presParOf" srcId="{93437A4D-CAF4-2241-BA4E-E46CD51D38DA}" destId="{3F39BFA8-D169-404F-B0E2-02349D0A6AB6}" srcOrd="0" destOrd="0" presId="urn:microsoft.com/office/officeart/2005/8/layout/hList1"/>
    <dgm:cxn modelId="{FF94FF08-DEB7-41A3-BB9F-49A378FFC7B5}" type="presParOf" srcId="{3F39BFA8-D169-404F-B0E2-02349D0A6AB6}" destId="{7A3F422F-E3BE-034C-8E25-1D193DCFF56A}" srcOrd="0" destOrd="0" presId="urn:microsoft.com/office/officeart/2005/8/layout/hList1"/>
    <dgm:cxn modelId="{137AC351-FB9C-4432-B5CE-421B08D12531}" type="presParOf" srcId="{3F39BFA8-D169-404F-B0E2-02349D0A6AB6}" destId="{781D4507-01D1-214F-B335-4BA14AF72479}" srcOrd="1" destOrd="0" presId="urn:microsoft.com/office/officeart/2005/8/layout/hList1"/>
    <dgm:cxn modelId="{A926510F-EF68-4EA9-8CB7-61D24DD856CB}" type="presParOf" srcId="{93437A4D-CAF4-2241-BA4E-E46CD51D38DA}" destId="{3E6C7090-4F6F-774D-ABDF-A568F5104C29}" srcOrd="1" destOrd="0" presId="urn:microsoft.com/office/officeart/2005/8/layout/hList1"/>
    <dgm:cxn modelId="{2681C648-6A92-4ECE-B37F-0F8B158C15D1}" type="presParOf" srcId="{93437A4D-CAF4-2241-BA4E-E46CD51D38DA}" destId="{AF05673A-19BD-E84C-8CF0-10EC65A177ED}" srcOrd="2" destOrd="0" presId="urn:microsoft.com/office/officeart/2005/8/layout/hList1"/>
    <dgm:cxn modelId="{FF857758-608D-43F7-814C-6F20DF31C15C}" type="presParOf" srcId="{AF05673A-19BD-E84C-8CF0-10EC65A177ED}" destId="{EE3FA832-F2B6-F948-ADB8-F0EA07A7EDE3}" srcOrd="0" destOrd="0" presId="urn:microsoft.com/office/officeart/2005/8/layout/hList1"/>
    <dgm:cxn modelId="{FCF64526-CDA3-4AB3-AAA6-A10807832630}" type="presParOf" srcId="{AF05673A-19BD-E84C-8CF0-10EC65A177ED}" destId="{6AB28627-65A4-0F48-9C83-6D52DCBAE922}" srcOrd="1" destOrd="0" presId="urn:microsoft.com/office/officeart/2005/8/layout/hList1"/>
    <dgm:cxn modelId="{0D2E8E78-FDF6-4D1E-9928-4D1AA8A2BB15}" type="presParOf" srcId="{93437A4D-CAF4-2241-BA4E-E46CD51D38DA}" destId="{4C3F1F0D-40DA-4C44-9F3F-972581290EBF}" srcOrd="3" destOrd="0" presId="urn:microsoft.com/office/officeart/2005/8/layout/hList1"/>
    <dgm:cxn modelId="{F2167523-1C0C-4EEB-86E7-9647BE35CF7F}" type="presParOf" srcId="{93437A4D-CAF4-2241-BA4E-E46CD51D38DA}" destId="{CFF43412-CFA8-3646-A4C2-577E114AFC1D}" srcOrd="4" destOrd="0" presId="urn:microsoft.com/office/officeart/2005/8/layout/hList1"/>
    <dgm:cxn modelId="{E15F18BF-51F4-47CC-9C5B-D072B2E81994}" type="presParOf" srcId="{CFF43412-CFA8-3646-A4C2-577E114AFC1D}" destId="{256B4AAF-E6D0-8049-8C71-10ADF02C3886}" srcOrd="0" destOrd="0" presId="urn:microsoft.com/office/officeart/2005/8/layout/hList1"/>
    <dgm:cxn modelId="{20C1B570-1EAA-44CD-8C70-B2E3DFE67001}"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53"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dgm:spPr/>
      <dgm:t>
        <a:bodyPr/>
        <a:lstStyle/>
        <a:p>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2AFBFEBE-E951-4EEE-A183-8203F4D5F2E3}" type="presOf" srcId="{1DA66BCD-729B-4E49-B066-2D3923015A14}" destId="{DC3B697C-B7C3-164F-AD9C-80A128F2F2AB}" srcOrd="0" destOrd="0" presId="urn:microsoft.com/office/officeart/2005/8/layout/list1"/>
    <dgm:cxn modelId="{251CDD7A-F1D4-4662-8256-D5FF856AFF1C}" type="presOf" srcId="{A21C9532-6D76-444D-B0E8-25109BF55E59}" destId="{DDBB98A3-F24F-0B4D-9298-8A799A6958B3}" srcOrd="0" destOrd="0" presId="urn:microsoft.com/office/officeart/2005/8/layout/list1"/>
    <dgm:cxn modelId="{205A7746-E427-4452-9416-9CFBEAEF3258}" type="presOf" srcId="{5DE2A096-3794-3F43-A1FC-151D49A1704D}" destId="{E2D4533D-6693-CC4F-8964-B766E4DA47E1}" srcOrd="1" destOrd="0" presId="urn:microsoft.com/office/officeart/2005/8/layout/list1"/>
    <dgm:cxn modelId="{45C2CF54-7B04-4169-AF0A-59111611F396}" type="presOf" srcId="{23C1A3BE-5247-3A46-A8FE-7A845832D84B}" destId="{B323B976-97E6-894B-8052-6B6CA23346B6}" srcOrd="0" destOrd="1" presId="urn:microsoft.com/office/officeart/2005/8/layout/list1"/>
    <dgm:cxn modelId="{08343A4E-13B9-4B37-9EF5-F93C76758D4C}" type="presOf" srcId="{FDC3B26F-E14E-1749-ABFD-2FAB8E8AD5C7}" destId="{2E3F1015-8DA0-0649-BD76-F77EC77243D7}" srcOrd="0" destOrd="0"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DCAFD73C-0323-4CD2-B3B0-C8D21D2C55AC}" type="presOf" srcId="{FDC3B26F-E14E-1749-ABFD-2FAB8E8AD5C7}" destId="{7743FF79-A563-C042-8087-050CC832BD22}"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2F7107A-6C88-5148-BC5F-5FA9423C5915}" srcId="{919166B8-604E-0844-8236-AC97CD93BE89}" destId="{FDC3B26F-E14E-1749-ABFD-2FAB8E8AD5C7}" srcOrd="1" destOrd="0" parTransId="{E5693681-C682-6F4E-8906-30AB3A87176E}" sibTransId="{BF590F4A-47C0-6841-8E7D-0E47005FCAAD}"/>
    <dgm:cxn modelId="{59B3DA7F-86E5-4A8C-AA4C-442962CEF1C0}" type="presOf" srcId="{6B38658F-C8D9-2440-A617-2B9E791F45EA}" destId="{ECD4AF1A-700A-C741-9E08-944208DC239C}" srcOrd="0" destOrd="1"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79258809-A695-46B1-9392-92456CD727B8}" type="presOf" srcId="{5DE2A096-3794-3F43-A1FC-151D49A1704D}" destId="{7363BC44-FB1A-C347-B928-D35F97668A29}" srcOrd="0" destOrd="0" presId="urn:microsoft.com/office/officeart/2005/8/layout/list1"/>
    <dgm:cxn modelId="{B1C4019A-17E1-4FDD-B62B-28908CC3F728}" type="presOf" srcId="{919166B8-604E-0844-8236-AC97CD93BE89}" destId="{036A9E66-84A5-F64E-9B46-DA6DDA5D22C5}"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43C6E124-DE06-47CD-BC71-9DF520A5A8E0}" type="presOf" srcId="{A9323E13-E59C-8D44-A571-4CA44D5128B4}" destId="{B323B976-97E6-894B-8052-6B6CA23346B6}"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1" destOrd="0" parTransId="{668CE229-CA2A-F744-BCD6-465C7EDA8E92}" sibTransId="{51202C21-F88A-D94F-B2AE-F2428CCEDB0F}"/>
    <dgm:cxn modelId="{55DD3EDE-B741-4144-9869-80D9C08E1878}" type="presOf" srcId="{90496155-C70D-FB44-AFC5-90F0F4D365FC}" destId="{DC3B697C-B7C3-164F-AD9C-80A128F2F2AB}" srcOrd="0" destOrd="1" presId="urn:microsoft.com/office/officeart/2005/8/layout/list1"/>
    <dgm:cxn modelId="{0161427F-8533-4380-8073-F9B23D70BD4F}" type="presOf" srcId="{DBE57DD0-FFA1-C442-8C0B-272C12A88874}" destId="{B148D4A5-4DC8-D549-92C5-873C2DB00C99}" srcOrd="1" destOrd="0" presId="urn:microsoft.com/office/officeart/2005/8/layout/list1"/>
    <dgm:cxn modelId="{3796F7C4-9262-4EE1-8C2D-6104B812387B}" type="presOf" srcId="{9F0CE735-F419-AB47-AFDB-81D22F923309}" destId="{BDE1D822-5F74-6A42-BE63-2CC609F772F9}" srcOrd="0" destOrd="0" presId="urn:microsoft.com/office/officeart/2005/8/layout/list1"/>
    <dgm:cxn modelId="{083CD582-772C-4D02-B7D8-AD0CAACAE92F}" type="presOf" srcId="{DBE57DD0-FFA1-C442-8C0B-272C12A88874}" destId="{CC7EF453-E086-884E-AF0E-74B624C03113}" srcOrd="0" destOrd="0" presId="urn:microsoft.com/office/officeart/2005/8/layout/list1"/>
    <dgm:cxn modelId="{DC77B257-9E6E-4622-A73C-03BD5FF739B5}" type="presOf" srcId="{32C2CB8C-6DD6-BF45-9DEF-7C3E4CB5D486}" destId="{B96FA356-6F33-7349-8F66-9F60F6838F9E}"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885693A-9A2C-674D-94A0-517BCA374F5A}" srcId="{A21C9532-6D76-444D-B0E8-25109BF55E59}" destId="{90496155-C70D-FB44-AFC5-90F0F4D365FC}" srcOrd="1" destOrd="0" parTransId="{AE4858C4-7F7E-6D42-B9CE-965A30BA621C}" sibTransId="{9ADCBA54-19C3-BC4A-B663-883D7DCB5A6A}"/>
    <dgm:cxn modelId="{FF043411-F6C7-8745-845A-07EDD29306D5}" srcId="{5DE2A096-3794-3F43-A1FC-151D49A1704D}" destId="{49D6E3E1-26CE-1941-8C75-022247C40AE9}" srcOrd="0" destOrd="0" parTransId="{6F1DF533-242E-D842-AE14-506A783B41EB}" sibTransId="{E66C4B77-9571-564D-911C-49F2BFD3D539}"/>
    <dgm:cxn modelId="{326EE05C-AFA7-5549-B83A-90370EA139DB}" srcId="{919166B8-604E-0844-8236-AC97CD93BE89}" destId="{32C2CB8C-6DD6-BF45-9DEF-7C3E4CB5D486}" srcOrd="4" destOrd="0" parTransId="{F523F6AB-55BD-0947-90DB-7DA97F705198}" sibTransId="{E6B59DDD-F02C-304A-BFC7-AA6102014D75}"/>
    <dgm:cxn modelId="{6F033468-2092-4D57-BF64-23DDE64306AA}" type="presOf" srcId="{49D6E3E1-26CE-1941-8C75-022247C40AE9}" destId="{ECD4AF1A-700A-C741-9E08-944208DC239C}" srcOrd="0" destOrd="0"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A953A4F9-0A8F-4818-8F51-232A1F02FAC6}" type="presOf" srcId="{32C2CB8C-6DD6-BF45-9DEF-7C3E4CB5D486}" destId="{E383B900-CF4D-5F44-B33F-96C92C3A4973}" srcOrd="1" destOrd="0" presId="urn:microsoft.com/office/officeart/2005/8/layout/list1"/>
    <dgm:cxn modelId="{BF0EFE39-FEA4-4BC4-8C81-D1E5BF6FDE1F}" type="presOf" srcId="{A21C9532-6D76-444D-B0E8-25109BF55E59}" destId="{01B6096E-CB72-1549-B8FC-FD9DF91317D4}" srcOrd="1" destOrd="0" presId="urn:microsoft.com/office/officeart/2005/8/layout/list1"/>
    <dgm:cxn modelId="{F4649C87-28AC-45A4-A7E6-5DEB4E24DB46}" type="presOf" srcId="{62FFF5F8-B5A7-3844-837F-6E3AB6903658}" destId="{8C42F8B1-5ADF-F545-8BFD-71A53D371ACD}" srcOrd="0" destOrd="0" presId="urn:microsoft.com/office/officeart/2005/8/layout/list1"/>
    <dgm:cxn modelId="{0AE7576C-2D2D-490E-8E6F-48E3A17A8024}" type="presParOf" srcId="{036A9E66-84A5-F64E-9B46-DA6DDA5D22C5}" destId="{CB6B69DC-B7C1-F641-9C90-D784F7CDEE90}" srcOrd="0" destOrd="0" presId="urn:microsoft.com/office/officeart/2005/8/layout/list1"/>
    <dgm:cxn modelId="{721A7F1D-73EF-4E8B-8B84-609C41F69182}" type="presParOf" srcId="{CB6B69DC-B7C1-F641-9C90-D784F7CDEE90}" destId="{7363BC44-FB1A-C347-B928-D35F97668A29}" srcOrd="0" destOrd="0" presId="urn:microsoft.com/office/officeart/2005/8/layout/list1"/>
    <dgm:cxn modelId="{94941F91-258F-4370-968A-604E38803AD6}" type="presParOf" srcId="{CB6B69DC-B7C1-F641-9C90-D784F7CDEE90}" destId="{E2D4533D-6693-CC4F-8964-B766E4DA47E1}" srcOrd="1" destOrd="0" presId="urn:microsoft.com/office/officeart/2005/8/layout/list1"/>
    <dgm:cxn modelId="{436194FB-1F52-4D4C-9C2E-8889820A7EB0}" type="presParOf" srcId="{036A9E66-84A5-F64E-9B46-DA6DDA5D22C5}" destId="{39AE2512-5586-4A4C-B5E0-B3259E890B86}" srcOrd="1" destOrd="0" presId="urn:microsoft.com/office/officeart/2005/8/layout/list1"/>
    <dgm:cxn modelId="{8E5DCE06-1D0E-443F-8415-7D9487AEDB13}" type="presParOf" srcId="{036A9E66-84A5-F64E-9B46-DA6DDA5D22C5}" destId="{ECD4AF1A-700A-C741-9E08-944208DC239C}" srcOrd="2" destOrd="0" presId="urn:microsoft.com/office/officeart/2005/8/layout/list1"/>
    <dgm:cxn modelId="{1279DC9D-BFDF-479F-B2BB-8FDD30D503B5}" type="presParOf" srcId="{036A9E66-84A5-F64E-9B46-DA6DDA5D22C5}" destId="{5624CF4B-DFB1-4E40-B17B-37435DE5150E}" srcOrd="3" destOrd="0" presId="urn:microsoft.com/office/officeart/2005/8/layout/list1"/>
    <dgm:cxn modelId="{C938DCC3-42F2-406F-9E44-5F7565488890}" type="presParOf" srcId="{036A9E66-84A5-F64E-9B46-DA6DDA5D22C5}" destId="{88C24595-9C9E-6744-BF69-854720B82747}" srcOrd="4" destOrd="0" presId="urn:microsoft.com/office/officeart/2005/8/layout/list1"/>
    <dgm:cxn modelId="{A3EF7B26-4879-47FC-BC30-0803C515F5C9}" type="presParOf" srcId="{88C24595-9C9E-6744-BF69-854720B82747}" destId="{2E3F1015-8DA0-0649-BD76-F77EC77243D7}" srcOrd="0" destOrd="0" presId="urn:microsoft.com/office/officeart/2005/8/layout/list1"/>
    <dgm:cxn modelId="{2FE878C2-EBB4-47D3-9507-5FD523AAA9F3}" type="presParOf" srcId="{88C24595-9C9E-6744-BF69-854720B82747}" destId="{7743FF79-A563-C042-8087-050CC832BD22}" srcOrd="1" destOrd="0" presId="urn:microsoft.com/office/officeart/2005/8/layout/list1"/>
    <dgm:cxn modelId="{6A70593A-9434-40E8-962F-4773E2DB2471}" type="presParOf" srcId="{036A9E66-84A5-F64E-9B46-DA6DDA5D22C5}" destId="{685CA1F1-BBB8-8B49-8BBA-3E32444003D6}" srcOrd="5" destOrd="0" presId="urn:microsoft.com/office/officeart/2005/8/layout/list1"/>
    <dgm:cxn modelId="{51EB32F0-F723-42DE-9C17-ABE7C43A0A50}" type="presParOf" srcId="{036A9E66-84A5-F64E-9B46-DA6DDA5D22C5}" destId="{BDE1D822-5F74-6A42-BE63-2CC609F772F9}" srcOrd="6" destOrd="0" presId="urn:microsoft.com/office/officeart/2005/8/layout/list1"/>
    <dgm:cxn modelId="{7D52AC77-B533-4D9B-9F5D-5185B14DEFE8}" type="presParOf" srcId="{036A9E66-84A5-F64E-9B46-DA6DDA5D22C5}" destId="{DCD6A531-2272-4C4B-ACA1-D4D2D6175318}" srcOrd="7" destOrd="0" presId="urn:microsoft.com/office/officeart/2005/8/layout/list1"/>
    <dgm:cxn modelId="{BB53B61C-0C5F-4BFD-92A8-FF9AC6A567D5}" type="presParOf" srcId="{036A9E66-84A5-F64E-9B46-DA6DDA5D22C5}" destId="{AF98F8B4-DBBA-1343-841C-46F5DED714DA}" srcOrd="8" destOrd="0" presId="urn:microsoft.com/office/officeart/2005/8/layout/list1"/>
    <dgm:cxn modelId="{5BD04021-C6CB-4A6F-91D5-15D3FCCE49DE}" type="presParOf" srcId="{AF98F8B4-DBBA-1343-841C-46F5DED714DA}" destId="{CC7EF453-E086-884E-AF0E-74B624C03113}" srcOrd="0" destOrd="0" presId="urn:microsoft.com/office/officeart/2005/8/layout/list1"/>
    <dgm:cxn modelId="{6B30563C-F8CF-4E78-8DB5-183793ACB2B9}" type="presParOf" srcId="{AF98F8B4-DBBA-1343-841C-46F5DED714DA}" destId="{B148D4A5-4DC8-D549-92C5-873C2DB00C99}" srcOrd="1" destOrd="0" presId="urn:microsoft.com/office/officeart/2005/8/layout/list1"/>
    <dgm:cxn modelId="{2F242C4E-9371-4921-867E-0A24D99D79B2}" type="presParOf" srcId="{036A9E66-84A5-F64E-9B46-DA6DDA5D22C5}" destId="{544B57F5-7D92-2348-A4F8-7D505DB79F3D}" srcOrd="9" destOrd="0" presId="urn:microsoft.com/office/officeart/2005/8/layout/list1"/>
    <dgm:cxn modelId="{04513A4D-609C-49F2-A031-080502680A29}" type="presParOf" srcId="{036A9E66-84A5-F64E-9B46-DA6DDA5D22C5}" destId="{8C42F8B1-5ADF-F545-8BFD-71A53D371ACD}" srcOrd="10" destOrd="0" presId="urn:microsoft.com/office/officeart/2005/8/layout/list1"/>
    <dgm:cxn modelId="{5D5F9889-89AA-455B-80E7-E7BCC6FCC0F7}" type="presParOf" srcId="{036A9E66-84A5-F64E-9B46-DA6DDA5D22C5}" destId="{5427F52E-DE59-3F49-9559-D592DAEADFFC}" srcOrd="11" destOrd="0" presId="urn:microsoft.com/office/officeart/2005/8/layout/list1"/>
    <dgm:cxn modelId="{C7A321D0-32B7-4C39-857B-17144FEA1226}" type="presParOf" srcId="{036A9E66-84A5-F64E-9B46-DA6DDA5D22C5}" destId="{47C68737-D460-FA43-9A59-EE096FBD4FDC}" srcOrd="12" destOrd="0" presId="urn:microsoft.com/office/officeart/2005/8/layout/list1"/>
    <dgm:cxn modelId="{A2416C37-AC9B-4B44-B618-5805AC58BBC5}" type="presParOf" srcId="{47C68737-D460-FA43-9A59-EE096FBD4FDC}" destId="{DDBB98A3-F24F-0B4D-9298-8A799A6958B3}" srcOrd="0" destOrd="0" presId="urn:microsoft.com/office/officeart/2005/8/layout/list1"/>
    <dgm:cxn modelId="{68719555-ACB9-4A9B-A139-C6FBAFDD038B}" type="presParOf" srcId="{47C68737-D460-FA43-9A59-EE096FBD4FDC}" destId="{01B6096E-CB72-1549-B8FC-FD9DF91317D4}" srcOrd="1" destOrd="0" presId="urn:microsoft.com/office/officeart/2005/8/layout/list1"/>
    <dgm:cxn modelId="{8BD76F44-F2A6-4C07-8A86-F1F8A99816D6}" type="presParOf" srcId="{036A9E66-84A5-F64E-9B46-DA6DDA5D22C5}" destId="{766D8E43-1ED5-534C-ACE8-40FD06F53276}" srcOrd="13" destOrd="0" presId="urn:microsoft.com/office/officeart/2005/8/layout/list1"/>
    <dgm:cxn modelId="{A2E40569-4CD6-401F-9EE8-C8B98E4B4637}" type="presParOf" srcId="{036A9E66-84A5-F64E-9B46-DA6DDA5D22C5}" destId="{DC3B697C-B7C3-164F-AD9C-80A128F2F2AB}" srcOrd="14" destOrd="0" presId="urn:microsoft.com/office/officeart/2005/8/layout/list1"/>
    <dgm:cxn modelId="{82D2D353-99C3-4457-8EB4-BFE0F3BA2369}" type="presParOf" srcId="{036A9E66-84A5-F64E-9B46-DA6DDA5D22C5}" destId="{6D1BDFEB-9B4E-A54D-962B-9DEEA575CF92}" srcOrd="15" destOrd="0" presId="urn:microsoft.com/office/officeart/2005/8/layout/list1"/>
    <dgm:cxn modelId="{1F518B5E-7BE1-40D3-85CF-B2775C140E92}" type="presParOf" srcId="{036A9E66-84A5-F64E-9B46-DA6DDA5D22C5}" destId="{9530461B-68A5-184F-B74A-C8B60B890DEC}" srcOrd="16" destOrd="0" presId="urn:microsoft.com/office/officeart/2005/8/layout/list1"/>
    <dgm:cxn modelId="{85A094AE-D46B-4C3B-A41D-EE8D397DED3B}" type="presParOf" srcId="{9530461B-68A5-184F-B74A-C8B60B890DEC}" destId="{B96FA356-6F33-7349-8F66-9F60F6838F9E}" srcOrd="0" destOrd="0" presId="urn:microsoft.com/office/officeart/2005/8/layout/list1"/>
    <dgm:cxn modelId="{8A400CD0-DB59-426C-B7DC-0B3C7557B8CD}" type="presParOf" srcId="{9530461B-68A5-184F-B74A-C8B60B890DEC}" destId="{E383B900-CF4D-5F44-B33F-96C92C3A4973}" srcOrd="1" destOrd="0" presId="urn:microsoft.com/office/officeart/2005/8/layout/list1"/>
    <dgm:cxn modelId="{FD639FAA-417A-4941-BCFA-AE70811E824A}" type="presParOf" srcId="{036A9E66-84A5-F64E-9B46-DA6DDA5D22C5}" destId="{2C74063F-76D6-0F49-967B-076A5720D6C1}" srcOrd="17" destOrd="0" presId="urn:microsoft.com/office/officeart/2005/8/layout/list1"/>
    <dgm:cxn modelId="{0977ED2A-E5EF-4BF6-9A84-E999C10EE14C}"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158"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3CA9E26-0497-814A-B54D-D600D40A43F1}">
      <dgm:prSet phldrT="[Text]" custT="1"/>
      <dgm:spPr/>
      <dgm:t>
        <a:bodyPr/>
        <a:lstStyle/>
        <a:p>
          <a:endParaRPr lang="en-US" sz="1100"/>
        </a:p>
      </dgm:t>
    </dgm:pt>
    <dgm:pt modelId="{666D2CEC-DB38-E345-8A38-8B0636C41C9E}" type="parTrans" cxnId="{4619CA72-FC86-6748-B6DD-0D54D58E2481}">
      <dgm:prSet/>
      <dgm:spPr/>
      <dgm:t>
        <a:bodyPr/>
        <a:lstStyle/>
        <a:p>
          <a:endParaRPr lang="en-US"/>
        </a:p>
      </dgm:t>
    </dgm:pt>
    <dgm:pt modelId="{D9D42053-11B2-4449-8767-023E5221B61B}" type="sibTrans" cxnId="{4619CA72-FC86-6748-B6DD-0D54D58E2481}">
      <dgm:prSet/>
      <dgm:spPr/>
      <dgm:t>
        <a:bodyPr/>
        <a:lstStyle/>
        <a:p>
          <a:endParaRPr lang="en-US"/>
        </a:p>
      </dgm:t>
    </dgm:pt>
    <dgm:pt modelId="{83565466-1EF9-C34F-88A3-3121AE1A213D}">
      <dgm:prSet phldrT="[Text]" custT="1"/>
      <dgm:spPr/>
      <dgm:t>
        <a:bodyPr/>
        <a:lstStyle/>
        <a:p>
          <a:endParaRPr lang="en-US" sz="1100"/>
        </a:p>
      </dgm:t>
    </dgm:pt>
    <dgm:pt modelId="{B79BDD43-F4F4-D74F-BC7B-ED274B739B94}" type="parTrans" cxnId="{C7D2771D-5826-C949-BF45-08F01E2C2679}">
      <dgm:prSet/>
      <dgm:spPr/>
      <dgm:t>
        <a:bodyPr/>
        <a:lstStyle/>
        <a:p>
          <a:endParaRPr lang="en-US"/>
        </a:p>
      </dgm:t>
    </dgm:pt>
    <dgm:pt modelId="{C8CCD21B-8CEF-3541-8D98-7EFF7288299D}" type="sibTrans" cxnId="{C7D2771D-5826-C949-BF45-08F01E2C267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E6443C7-825F-47AE-896A-15E3C839309B}" type="presOf" srcId="{7D7DD335-35A3-4947-BB16-8C2A62F7CD37}" destId="{781D4507-01D1-214F-B335-4BA14AF72479}" srcOrd="0" destOrd="3" presId="urn:microsoft.com/office/officeart/2005/8/layout/hList1"/>
    <dgm:cxn modelId="{F4EAF25A-F19A-456C-BCBA-B2F1002CD36B}" type="presOf" srcId="{389A28B3-340B-7D48-A0A2-D5411DE9643F}" destId="{7496B69C-7785-5544-9B7B-421B19F60130}"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00B86F06-8EF6-48C4-BF9C-F6EAC0EFB6D3}" type="presOf" srcId="{76529393-8499-2347-8122-E4389780676D}" destId="{7496B69C-7785-5544-9B7B-421B19F60130}" srcOrd="0" destOrd="3"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4619CA72-FC86-6748-B6DD-0D54D58E2481}" srcId="{795EAEFE-240A-E24D-B13B-4C5450B76BD7}" destId="{A3CA9E26-0497-814A-B54D-D600D40A43F1}" srcOrd="0" destOrd="0" parTransId="{666D2CEC-DB38-E345-8A38-8B0636C41C9E}" sibTransId="{D9D42053-11B2-4449-8767-023E5221B61B}"/>
    <dgm:cxn modelId="{83495267-1CA1-D04E-84D6-E6B11CECD699}" srcId="{795EAEFE-240A-E24D-B13B-4C5450B76BD7}" destId="{2702F251-6C9C-984B-8EF9-258153343939}" srcOrd="2" destOrd="0" parTransId="{FEEEDC40-CA46-D943-A3FF-A76E8619AC32}" sibTransId="{B0A2E6C7-7C31-A044-9A9B-D267F5B77D8E}"/>
    <dgm:cxn modelId="{738D1F27-3FB5-40D8-ABF4-0B4A2E4B2D12}" type="presOf" srcId="{E22078A0-2F52-6946-A5FB-47CA2991218B}" destId="{781D4507-01D1-214F-B335-4BA14AF72479}" srcOrd="0" destOrd="2" presId="urn:microsoft.com/office/officeart/2005/8/layout/hList1"/>
    <dgm:cxn modelId="{B5A07536-0264-4774-8F0E-452E07E49E11}" type="presOf" srcId="{A3CA9E26-0497-814A-B54D-D600D40A43F1}" destId="{6AB28627-65A4-0F48-9C83-6D52DCBAE922}" srcOrd="0" destOrd="0" presId="urn:microsoft.com/office/officeart/2005/8/layout/hList1"/>
    <dgm:cxn modelId="{BAFAB787-A99F-453F-8606-892B585F0328}" type="presOf" srcId="{600A4D2C-00EF-CF46-87B0-536E0932552B}" destId="{781D4507-01D1-214F-B335-4BA14AF72479}" srcOrd="0" destOrd="1" presId="urn:microsoft.com/office/officeart/2005/8/layout/hList1"/>
    <dgm:cxn modelId="{E988D3F1-D84D-4A07-886C-2BA9C776F6CF}" type="presOf" srcId="{8E432727-F7D4-8341-8069-6BD72AFB555E}" destId="{93437A4D-CAF4-2241-BA4E-E46CD51D38DA}" srcOrd="0" destOrd="0" presId="urn:microsoft.com/office/officeart/2005/8/layout/hList1"/>
    <dgm:cxn modelId="{463F336E-01BA-47B3-AB03-95A34F24C42F}" type="presOf" srcId="{45B22623-C586-4747-9956-C7BDD2DBFDCD}" destId="{6AB28627-65A4-0F48-9C83-6D52DCBAE922}" srcOrd="0" destOrd="5" presId="urn:microsoft.com/office/officeart/2005/8/layout/hList1"/>
    <dgm:cxn modelId="{6E8A5D5A-574E-4297-930B-779EA3969F7F}" type="presOf" srcId="{7BF429AF-3BFB-8241-B077-314BFDDD0BC3}" destId="{7496B69C-7785-5544-9B7B-421B19F60130}" srcOrd="0" destOrd="1" presId="urn:microsoft.com/office/officeart/2005/8/layout/hList1"/>
    <dgm:cxn modelId="{65B0190E-4723-4410-9E15-4352A97E850B}" type="presOf" srcId="{83565466-1EF9-C34F-88A3-3121AE1A213D}" destId="{781D4507-01D1-214F-B335-4BA14AF72479}" srcOrd="0" destOrd="0" presId="urn:microsoft.com/office/officeart/2005/8/layout/hList1"/>
    <dgm:cxn modelId="{D9DA8792-B602-4F81-AE20-295FE08D8F7C}" type="presOf" srcId="{7867700F-B6A7-6843-830D-63469852F041}" destId="{6AB28627-65A4-0F48-9C83-6D52DCBAE922}" srcOrd="0" destOrd="6"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EEADF65-0CFA-4209-9D72-009360FC041F}"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20BCC669-F32B-4236-8183-7C3D7AF38600}" type="presOf" srcId="{795EAEFE-240A-E24D-B13B-4C5450B76BD7}" destId="{EE3FA832-F2B6-F948-ADB8-F0EA07A7EDE3}"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6" destOrd="0" parTransId="{78C7D5B2-D866-EF4F-90EC-A3351935875F}" sibTransId="{491785D3-0737-324A-8F80-D60C036A9282}"/>
    <dgm:cxn modelId="{C8DED610-E06A-4F21-A3B6-6FA92AE30605}" type="presOf" srcId="{550ED24E-2324-4D4A-BAC9-2E32F6124F32}" destId="{6AB28627-65A4-0F48-9C83-6D52DCBAE922}" srcOrd="0" destOrd="3" presId="urn:microsoft.com/office/officeart/2005/8/layout/hList1"/>
    <dgm:cxn modelId="{3A8BAD2D-1214-4FDC-88D8-FD59EE0DD678}" type="presOf" srcId="{FA34B86F-8B2C-054D-9931-A6B8A3F9CD4F}" destId="{6AB28627-65A4-0F48-9C83-6D52DCBAE922}" srcOrd="0" destOrd="1" presId="urn:microsoft.com/office/officeart/2005/8/layout/hList1"/>
    <dgm:cxn modelId="{3EFF14DE-B848-4FB1-A5C1-9B00E9CF3891}" type="presOf" srcId="{72CA5C52-0FBC-0F4C-9151-BA662EDFD2E4}" destId="{6AB28627-65A4-0F48-9C83-6D52DCBAE922}" srcOrd="0" destOrd="4" presId="urn:microsoft.com/office/officeart/2005/8/layout/hList1"/>
    <dgm:cxn modelId="{B3307AFB-ACEE-45A6-9825-73CB787A8145}" type="presOf" srcId="{EFD31F22-2120-B249-B4E0-C5D9D04D07A9}" destId="{7A3F422F-E3BE-034C-8E25-1D193DCFF56A}" srcOrd="0" destOrd="0"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D705BA1C-6358-4AFA-8CCD-544296C2FAF3}" type="presOf" srcId="{2702F251-6C9C-984B-8EF9-258153343939}" destId="{6AB28627-65A4-0F48-9C83-6D52DCBAE922}" srcOrd="0" destOrd="2" presId="urn:microsoft.com/office/officeart/2005/8/layout/hList1"/>
    <dgm:cxn modelId="{C7D2771D-5826-C949-BF45-08F01E2C2679}" srcId="{EFD31F22-2120-B249-B4E0-C5D9D04D07A9}" destId="{83565466-1EF9-C34F-88A3-3121AE1A213D}" srcOrd="0" destOrd="0" parTransId="{B79BDD43-F4F4-D74F-BC7B-ED274B739B94}" sibTransId="{C8CCD21B-8CEF-3541-8D98-7EFF7288299D}"/>
    <dgm:cxn modelId="{00D94D09-D28A-4006-94A6-C4A37C2F30F9}" type="presOf" srcId="{D6D8B2B3-2C81-6B4E-8F01-BE7DCA331976}" destId="{7496B69C-7785-5544-9B7B-421B19F60130}"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EE45739-0BF1-41FF-9756-D38992426B23}" type="presOf" srcId="{37B240F4-DF5B-5D4E-AC72-1485F0CA39FF}" destId="{7496B69C-7785-5544-9B7B-421B19F60130}" srcOrd="0" destOrd="0" presId="urn:microsoft.com/office/officeart/2005/8/layout/hList1"/>
    <dgm:cxn modelId="{4CA2FB35-73A8-41B8-8825-9E91B5B8A25C}" type="presParOf" srcId="{93437A4D-CAF4-2241-BA4E-E46CD51D38DA}" destId="{3F39BFA8-D169-404F-B0E2-02349D0A6AB6}" srcOrd="0" destOrd="0" presId="urn:microsoft.com/office/officeart/2005/8/layout/hList1"/>
    <dgm:cxn modelId="{3A707347-8580-412A-A0E1-6FE64FFAD2B6}" type="presParOf" srcId="{3F39BFA8-D169-404F-B0E2-02349D0A6AB6}" destId="{7A3F422F-E3BE-034C-8E25-1D193DCFF56A}" srcOrd="0" destOrd="0" presId="urn:microsoft.com/office/officeart/2005/8/layout/hList1"/>
    <dgm:cxn modelId="{8C5D9F76-612C-4312-8014-FF2EEA6E924F}" type="presParOf" srcId="{3F39BFA8-D169-404F-B0E2-02349D0A6AB6}" destId="{781D4507-01D1-214F-B335-4BA14AF72479}" srcOrd="1" destOrd="0" presId="urn:microsoft.com/office/officeart/2005/8/layout/hList1"/>
    <dgm:cxn modelId="{6E4DEB43-78D5-44A2-8EE6-FE53D6EB0B24}" type="presParOf" srcId="{93437A4D-CAF4-2241-BA4E-E46CD51D38DA}" destId="{3E6C7090-4F6F-774D-ABDF-A568F5104C29}" srcOrd="1" destOrd="0" presId="urn:microsoft.com/office/officeart/2005/8/layout/hList1"/>
    <dgm:cxn modelId="{45E67800-18E4-45BF-B6D3-5BD77ECC34C6}" type="presParOf" srcId="{93437A4D-CAF4-2241-BA4E-E46CD51D38DA}" destId="{AF05673A-19BD-E84C-8CF0-10EC65A177ED}" srcOrd="2" destOrd="0" presId="urn:microsoft.com/office/officeart/2005/8/layout/hList1"/>
    <dgm:cxn modelId="{7855959D-A945-45C0-A177-213E3A628AD8}" type="presParOf" srcId="{AF05673A-19BD-E84C-8CF0-10EC65A177ED}" destId="{EE3FA832-F2B6-F948-ADB8-F0EA07A7EDE3}" srcOrd="0" destOrd="0" presId="urn:microsoft.com/office/officeart/2005/8/layout/hList1"/>
    <dgm:cxn modelId="{C9206530-D13F-4EB4-9129-9058E2ED90CE}" type="presParOf" srcId="{AF05673A-19BD-E84C-8CF0-10EC65A177ED}" destId="{6AB28627-65A4-0F48-9C83-6D52DCBAE922}" srcOrd="1" destOrd="0" presId="urn:microsoft.com/office/officeart/2005/8/layout/hList1"/>
    <dgm:cxn modelId="{AE32CE6B-5D43-43C4-827A-5819DADF34E3}" type="presParOf" srcId="{93437A4D-CAF4-2241-BA4E-E46CD51D38DA}" destId="{4C3F1F0D-40DA-4C44-9F3F-972581290EBF}" srcOrd="3" destOrd="0" presId="urn:microsoft.com/office/officeart/2005/8/layout/hList1"/>
    <dgm:cxn modelId="{60A18199-FD12-422E-97F1-502D82848714}" type="presParOf" srcId="{93437A4D-CAF4-2241-BA4E-E46CD51D38DA}" destId="{CFF43412-CFA8-3646-A4C2-577E114AFC1D}" srcOrd="4" destOrd="0" presId="urn:microsoft.com/office/officeart/2005/8/layout/hList1"/>
    <dgm:cxn modelId="{0E2C4977-4284-46F2-9E60-5D199CB22DDC}" type="presParOf" srcId="{CFF43412-CFA8-3646-A4C2-577E114AFC1D}" destId="{256B4AAF-E6D0-8049-8C71-10ADF02C3886}" srcOrd="0" destOrd="0" presId="urn:microsoft.com/office/officeart/2005/8/layout/hList1"/>
    <dgm:cxn modelId="{1908DB50-88F3-4FE4-9F2D-BB0D84D4AC2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3"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0" destOrd="0" parTransId="{D0AE9FA7-82D7-4542-95BA-205CC5711D1B}" sibTransId="{22CE78F2-C7F8-6540-B281-5691A85A0067}"/>
    <dgm:cxn modelId="{CF8FE961-1E33-41F8-B3C9-35FBE26AC8D6}" type="presOf" srcId="{32C2CB8C-6DD6-BF45-9DEF-7C3E4CB5D486}" destId="{E383B900-CF4D-5F44-B33F-96C92C3A4973}" srcOrd="1" destOrd="0" presId="urn:microsoft.com/office/officeart/2005/8/layout/list1"/>
    <dgm:cxn modelId="{B064D065-C557-4EEA-882A-D1D8A24B821F}" type="presOf" srcId="{23C1A3BE-5247-3A46-A8FE-7A845832D84B}" destId="{B323B976-97E6-894B-8052-6B6CA23346B6}" srcOrd="0" destOrd="1" presId="urn:microsoft.com/office/officeart/2005/8/layout/list1"/>
    <dgm:cxn modelId="{2E4ACA65-63D5-4288-BE2F-0D55C562E173}" type="presOf" srcId="{A21C9532-6D76-444D-B0E8-25109BF55E59}" destId="{01B6096E-CB72-1549-B8FC-FD9DF91317D4}"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D4E6003E-16D1-4ACC-8637-6AF47B590036}" type="presOf" srcId="{A21C9532-6D76-444D-B0E8-25109BF55E59}" destId="{DDBB98A3-F24F-0B4D-9298-8A799A6958B3}" srcOrd="0" destOrd="0" presId="urn:microsoft.com/office/officeart/2005/8/layout/list1"/>
    <dgm:cxn modelId="{5558F3BE-7867-49D8-9D3F-2C0EF7396A4E}" type="presOf" srcId="{1DA66BCD-729B-4E49-B066-2D3923015A14}" destId="{DC3B697C-B7C3-164F-AD9C-80A128F2F2AB}" srcOrd="0" destOrd="0" presId="urn:microsoft.com/office/officeart/2005/8/layout/list1"/>
    <dgm:cxn modelId="{036DF334-B4DF-4528-9162-98FD50DDF683}" type="presOf" srcId="{A9323E13-E59C-8D44-A571-4CA44D5128B4}" destId="{B323B976-97E6-894B-8052-6B6CA23346B6}"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B5CAAD43-EB76-40A2-BE18-5BD1BDFF824E}" type="presOf" srcId="{32C2CB8C-6DD6-BF45-9DEF-7C3E4CB5D486}" destId="{B96FA356-6F33-7349-8F66-9F60F6838F9E}"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37FF6277-D985-4AB6-BD62-0D812C98EBD0}" type="presOf" srcId="{919166B8-604E-0844-8236-AC97CD93BE89}" destId="{036A9E66-84A5-F64E-9B46-DA6DDA5D22C5}" srcOrd="0" destOrd="0" presId="urn:microsoft.com/office/officeart/2005/8/layout/list1"/>
    <dgm:cxn modelId="{E5B25AB0-47BA-4DC5-865F-46D7CC31A38E}" type="presOf" srcId="{90496155-C70D-FB44-AFC5-90F0F4D365FC}" destId="{DC3B697C-B7C3-164F-AD9C-80A128F2F2AB}" srcOrd="0" destOrd="1" presId="urn:microsoft.com/office/officeart/2005/8/layout/list1"/>
    <dgm:cxn modelId="{045EE115-967C-4DC4-8089-8C0DD3215035}" type="presParOf" srcId="{036A9E66-84A5-F64E-9B46-DA6DDA5D22C5}" destId="{47C68737-D460-FA43-9A59-EE096FBD4FDC}" srcOrd="0" destOrd="0" presId="urn:microsoft.com/office/officeart/2005/8/layout/list1"/>
    <dgm:cxn modelId="{AE1EF552-8B77-4DB6-BB7B-182A7ECDDDC4}" type="presParOf" srcId="{47C68737-D460-FA43-9A59-EE096FBD4FDC}" destId="{DDBB98A3-F24F-0B4D-9298-8A799A6958B3}" srcOrd="0" destOrd="0" presId="urn:microsoft.com/office/officeart/2005/8/layout/list1"/>
    <dgm:cxn modelId="{3ABFCA82-9821-4AE8-8881-946DC911CCE5}" type="presParOf" srcId="{47C68737-D460-FA43-9A59-EE096FBD4FDC}" destId="{01B6096E-CB72-1549-B8FC-FD9DF91317D4}" srcOrd="1" destOrd="0" presId="urn:microsoft.com/office/officeart/2005/8/layout/list1"/>
    <dgm:cxn modelId="{58EC3CE5-39B7-4507-9325-82FBCDA7C32E}" type="presParOf" srcId="{036A9E66-84A5-F64E-9B46-DA6DDA5D22C5}" destId="{766D8E43-1ED5-534C-ACE8-40FD06F53276}" srcOrd="1" destOrd="0" presId="urn:microsoft.com/office/officeart/2005/8/layout/list1"/>
    <dgm:cxn modelId="{3CF35BDE-FD9D-4D31-A0D9-0AA3C9410A1B}" type="presParOf" srcId="{036A9E66-84A5-F64E-9B46-DA6DDA5D22C5}" destId="{DC3B697C-B7C3-164F-AD9C-80A128F2F2AB}" srcOrd="2" destOrd="0" presId="urn:microsoft.com/office/officeart/2005/8/layout/list1"/>
    <dgm:cxn modelId="{0D54F83B-935F-4546-A015-97086DB9F447}" type="presParOf" srcId="{036A9E66-84A5-F64E-9B46-DA6DDA5D22C5}" destId="{6D1BDFEB-9B4E-A54D-962B-9DEEA575CF92}" srcOrd="3" destOrd="0" presId="urn:microsoft.com/office/officeart/2005/8/layout/list1"/>
    <dgm:cxn modelId="{70DEFB74-3AE3-4A0B-8B5B-900B67DF5FAE}" type="presParOf" srcId="{036A9E66-84A5-F64E-9B46-DA6DDA5D22C5}" destId="{9530461B-68A5-184F-B74A-C8B60B890DEC}" srcOrd="4" destOrd="0" presId="urn:microsoft.com/office/officeart/2005/8/layout/list1"/>
    <dgm:cxn modelId="{541FB91F-E7EC-4EBD-A7D5-0E8113AF3E17}" type="presParOf" srcId="{9530461B-68A5-184F-B74A-C8B60B890DEC}" destId="{B96FA356-6F33-7349-8F66-9F60F6838F9E}" srcOrd="0" destOrd="0" presId="urn:microsoft.com/office/officeart/2005/8/layout/list1"/>
    <dgm:cxn modelId="{5C07A527-1E40-498E-B0DE-B72D22723D78}" type="presParOf" srcId="{9530461B-68A5-184F-B74A-C8B60B890DEC}" destId="{E383B900-CF4D-5F44-B33F-96C92C3A4973}" srcOrd="1" destOrd="0" presId="urn:microsoft.com/office/officeart/2005/8/layout/list1"/>
    <dgm:cxn modelId="{CFC37073-C77B-46AA-84ED-3414A2874254}" type="presParOf" srcId="{036A9E66-84A5-F64E-9B46-DA6DDA5D22C5}" destId="{2C74063F-76D6-0F49-967B-076A5720D6C1}" srcOrd="5" destOrd="0" presId="urn:microsoft.com/office/officeart/2005/8/layout/list1"/>
    <dgm:cxn modelId="{BA300A6A-DE43-4408-B46E-27D5974392C6}"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71"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641E748-6AD9-7F41-B0DE-ECD55A8B427C}">
      <dgm:prSet phldrT="[Text]" custT="1"/>
      <dgm:spPr/>
      <dgm:t>
        <a:bodyPr/>
        <a:lstStyle/>
        <a:p>
          <a:endParaRPr lang="en-US" sz="1100"/>
        </a:p>
      </dgm:t>
    </dgm:pt>
    <dgm:pt modelId="{E50DBF33-720D-9E4B-B4DB-2CE15E52E17D}" type="parTrans" cxnId="{5B0885F1-8226-4944-A4FB-34E73C6CEC2E}">
      <dgm:prSet/>
      <dgm:spPr/>
      <dgm:t>
        <a:bodyPr/>
        <a:lstStyle/>
        <a:p>
          <a:endParaRPr lang="en-US"/>
        </a:p>
      </dgm:t>
    </dgm:pt>
    <dgm:pt modelId="{4A366B29-638E-EA44-8657-89AD181F43B1}" type="sibTrans" cxnId="{5B0885F1-8226-4944-A4FB-34E73C6CEC2E}">
      <dgm:prSet/>
      <dgm:spPr/>
      <dgm:t>
        <a:bodyPr/>
        <a:lstStyle/>
        <a:p>
          <a:endParaRPr lang="en-US"/>
        </a:p>
      </dgm:t>
    </dgm:pt>
    <dgm:pt modelId="{44DCCECE-F862-FA4F-A679-441191C67442}">
      <dgm:prSet phldrT="[Text]" custT="1"/>
      <dgm:spPr/>
      <dgm:t>
        <a:bodyPr/>
        <a:lstStyle/>
        <a:p>
          <a:endParaRPr lang="en-US" sz="1100"/>
        </a:p>
      </dgm:t>
    </dgm:pt>
    <dgm:pt modelId="{EC4ECF61-A9D6-0644-A74C-3B0559D36869}" type="parTrans" cxnId="{772CAAAD-80D1-3843-80D8-56E40028326D}">
      <dgm:prSet/>
      <dgm:spPr/>
      <dgm:t>
        <a:bodyPr/>
        <a:lstStyle/>
        <a:p>
          <a:endParaRPr lang="en-US"/>
        </a:p>
      </dgm:t>
    </dgm:pt>
    <dgm:pt modelId="{A6AA3FBE-8820-D540-8110-E3CD1981E47C}" type="sibTrans" cxnId="{772CAAAD-80D1-3843-80D8-56E40028326D}">
      <dgm:prSet/>
      <dgm:spPr/>
      <dgm:t>
        <a:bodyPr/>
        <a:lstStyle/>
        <a:p>
          <a:endParaRPr lang="en-US"/>
        </a:p>
      </dgm:t>
    </dgm:pt>
    <dgm:pt modelId="{59DE3EDF-71C9-4540-8201-5AA6C41CFEE9}">
      <dgm:prSet phldrT="[Text]" custT="1"/>
      <dgm:spPr/>
      <dgm:t>
        <a:bodyPr/>
        <a:lstStyle/>
        <a:p>
          <a:endParaRPr lang="en-US" sz="1100"/>
        </a:p>
      </dgm:t>
    </dgm:pt>
    <dgm:pt modelId="{BD4E329E-467F-5F47-91D6-60A4A2F96672}" type="parTrans" cxnId="{B598D03A-364A-434F-B87C-2190523872C8}">
      <dgm:prSet/>
      <dgm:spPr/>
      <dgm:t>
        <a:bodyPr/>
        <a:lstStyle/>
        <a:p>
          <a:endParaRPr lang="en-US"/>
        </a:p>
      </dgm:t>
    </dgm:pt>
    <dgm:pt modelId="{372A9989-4700-A14C-973C-EA5ADF63CD36}" type="sibTrans" cxnId="{B598D03A-364A-434F-B87C-2190523872C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7EBC6046-8F88-4F7A-8998-AF0B154A2194}" type="presOf" srcId="{7867700F-B6A7-6843-830D-63469852F041}" destId="{6AB28627-65A4-0F48-9C83-6D52DCBAE922}" srcOrd="0" destOrd="5" presId="urn:microsoft.com/office/officeart/2005/8/layout/hList1"/>
    <dgm:cxn modelId="{B598D03A-364A-434F-B87C-2190523872C8}" srcId="{EFD31F22-2120-B249-B4E0-C5D9D04D07A9}" destId="{59DE3EDF-71C9-4540-8201-5AA6C41CFEE9}" srcOrd="1" destOrd="0" parTransId="{BD4E329E-467F-5F47-91D6-60A4A2F96672}" sibTransId="{372A9989-4700-A14C-973C-EA5ADF63CD36}"/>
    <dgm:cxn modelId="{D19874BD-EBEA-42A8-BA46-003C7769B1F4}"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CF0C4421-0393-4147-B5DF-AD1C9913D50B}" type="presOf" srcId="{550ED24E-2324-4D4A-BAC9-2E32F6124F32}" destId="{6AB28627-65A4-0F48-9C83-6D52DCBAE922}" srcOrd="0" destOrd="3" presId="urn:microsoft.com/office/officeart/2005/8/layout/hList1"/>
    <dgm:cxn modelId="{7C0B4696-C614-4D85-A09C-C18712C9BB29}" type="presOf" srcId="{59DE3EDF-71C9-4540-8201-5AA6C41CFEE9}" destId="{781D4507-01D1-214F-B335-4BA14AF72479}" srcOrd="0" destOrd="1" presId="urn:microsoft.com/office/officeart/2005/8/layout/hList1"/>
    <dgm:cxn modelId="{6C5713CC-F311-4F26-875C-7E4377563961}" type="presOf" srcId="{EFD31F22-2120-B249-B4E0-C5D9D04D07A9}" destId="{7A3F422F-E3BE-034C-8E25-1D193DCFF56A}" srcOrd="0" destOrd="0" presId="urn:microsoft.com/office/officeart/2005/8/layout/hList1"/>
    <dgm:cxn modelId="{17A4B4FC-7BDD-4EC1-8004-4184E4BE2EBD}" type="presOf" srcId="{D6D8B2B3-2C81-6B4E-8F01-BE7DCA331976}"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1F685700-09E7-4DBD-82F9-C1A2FEB2E26B}" type="presOf" srcId="{600A4D2C-00EF-CF46-87B0-536E0932552B}" destId="{781D4507-01D1-214F-B335-4BA14AF72479}"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0D49CFA-C361-4D7E-84C8-97B84F842119}" type="presOf" srcId="{2702F251-6C9C-984B-8EF9-258153343939}" destId="{6AB28627-65A4-0F48-9C83-6D52DCBAE922}" srcOrd="0" destOrd="2" presId="urn:microsoft.com/office/officeart/2005/8/layout/hList1"/>
    <dgm:cxn modelId="{772CAAAD-80D1-3843-80D8-56E40028326D}" srcId="{795EAEFE-240A-E24D-B13B-4C5450B76BD7}" destId="{44DCCECE-F862-FA4F-A679-441191C67442}" srcOrd="0" destOrd="0" parTransId="{EC4ECF61-A9D6-0644-A74C-3B0559D36869}" sibTransId="{A6AA3FBE-8820-D540-8110-E3CD1981E47C}"/>
    <dgm:cxn modelId="{73EBD073-0ECA-1C4C-B59E-A2D177EC87E4}" srcId="{EFD31F22-2120-B249-B4E0-C5D9D04D07A9}" destId="{600A4D2C-00EF-CF46-87B0-536E0932552B}" srcOrd="2" destOrd="0" parTransId="{28E5C933-98CF-5D49-BF53-5CB0435F3D35}" sibTransId="{4E8D4195-C56B-9C42-84F4-915AD720241B}"/>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EB02BD47-3657-491B-ABF4-88FB0FC7892A}" type="presOf" srcId="{44DCCECE-F862-FA4F-A679-441191C67442}" destId="{6AB28627-65A4-0F48-9C83-6D52DCBAE922}"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9CBC413C-F9DF-4451-8FAE-276C0DA18F0E}" type="presOf" srcId="{E22078A0-2F52-6946-A5FB-47CA2991218B}" destId="{781D4507-01D1-214F-B335-4BA14AF72479}" srcOrd="0" destOrd="3" presId="urn:microsoft.com/office/officeart/2005/8/layout/hList1"/>
    <dgm:cxn modelId="{5B0885F1-8226-4944-A4FB-34E73C6CEC2E}" srcId="{EFD31F22-2120-B249-B4E0-C5D9D04D07A9}" destId="{7641E748-6AD9-7F41-B0DE-ECD55A8B427C}" srcOrd="0" destOrd="0" parTransId="{E50DBF33-720D-9E4B-B4DB-2CE15E52E17D}" sibTransId="{4A366B29-638E-EA44-8657-89AD181F43B1}"/>
    <dgm:cxn modelId="{5B31AAA0-F756-48DA-A3E9-1D8E072FEC67}" type="presOf" srcId="{FA34B86F-8B2C-054D-9931-A6B8A3F9CD4F}" destId="{6AB28627-65A4-0F48-9C83-6D52DCBAE922}" srcOrd="0" destOrd="1" presId="urn:microsoft.com/office/officeart/2005/8/layout/hList1"/>
    <dgm:cxn modelId="{DB7180F6-519C-47A5-920A-AA50D4DF4381}" type="presOf" srcId="{76529393-8499-2347-8122-E4389780676D}" destId="{7496B69C-7785-5544-9B7B-421B19F60130}" srcOrd="0" destOrd="2" presId="urn:microsoft.com/office/officeart/2005/8/layout/hList1"/>
    <dgm:cxn modelId="{3E1CEBB3-5C4D-478C-A426-6A31963DC9D4}" type="presOf" srcId="{7641E748-6AD9-7F41-B0DE-ECD55A8B427C}" destId="{781D4507-01D1-214F-B335-4BA14AF72479}"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F6AD6019-9821-470A-AAF9-205196091E43}"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CCC37C84-2AD4-4A55-849F-9D750F9EC092}" type="presOf" srcId="{72CA5C52-0FBC-0F4C-9151-BA662EDFD2E4}" destId="{6AB28627-65A4-0F48-9C83-6D52DCBAE922}" srcOrd="0" destOrd="4"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EFBA9EDB-EF88-4F8E-968E-A697311B6936}" type="presOf" srcId="{389A28B3-340B-7D48-A0A2-D5411DE9643F}" destId="{7496B69C-7785-5544-9B7B-421B19F60130}" srcOrd="0" destOrd="1" presId="urn:microsoft.com/office/officeart/2005/8/layout/hList1"/>
    <dgm:cxn modelId="{1A9EEC4B-3498-4AD8-B549-4B54E25B536D}"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9075FF-8F64-4C72-8AE7-9132078BFD6E}" type="presOf" srcId="{37B240F4-DF5B-5D4E-AC72-1485F0CA39FF}" destId="{7496B69C-7785-5544-9B7B-421B19F60130}" srcOrd="0" destOrd="0" presId="urn:microsoft.com/office/officeart/2005/8/layout/hList1"/>
    <dgm:cxn modelId="{BBBCDD89-7C07-4427-B67C-CE33FCF3A4CD}" type="presParOf" srcId="{93437A4D-CAF4-2241-BA4E-E46CD51D38DA}" destId="{3F39BFA8-D169-404F-B0E2-02349D0A6AB6}" srcOrd="0" destOrd="0" presId="urn:microsoft.com/office/officeart/2005/8/layout/hList1"/>
    <dgm:cxn modelId="{4A05E00C-0A37-4BA7-BDA1-80521894D717}" type="presParOf" srcId="{3F39BFA8-D169-404F-B0E2-02349D0A6AB6}" destId="{7A3F422F-E3BE-034C-8E25-1D193DCFF56A}" srcOrd="0" destOrd="0" presId="urn:microsoft.com/office/officeart/2005/8/layout/hList1"/>
    <dgm:cxn modelId="{537A57D1-B47E-45FA-BCF9-FE23718725B7}" type="presParOf" srcId="{3F39BFA8-D169-404F-B0E2-02349D0A6AB6}" destId="{781D4507-01D1-214F-B335-4BA14AF72479}" srcOrd="1" destOrd="0" presId="urn:microsoft.com/office/officeart/2005/8/layout/hList1"/>
    <dgm:cxn modelId="{B24FD5FC-9F48-4A75-B88A-1BFC9FD33522}" type="presParOf" srcId="{93437A4D-CAF4-2241-BA4E-E46CD51D38DA}" destId="{3E6C7090-4F6F-774D-ABDF-A568F5104C29}" srcOrd="1" destOrd="0" presId="urn:microsoft.com/office/officeart/2005/8/layout/hList1"/>
    <dgm:cxn modelId="{CA697476-89EF-43DE-B48D-147A402A2657}" type="presParOf" srcId="{93437A4D-CAF4-2241-BA4E-E46CD51D38DA}" destId="{AF05673A-19BD-E84C-8CF0-10EC65A177ED}" srcOrd="2" destOrd="0" presId="urn:microsoft.com/office/officeart/2005/8/layout/hList1"/>
    <dgm:cxn modelId="{6551B1A8-BACC-449C-A7D4-B8EB23821B04}" type="presParOf" srcId="{AF05673A-19BD-E84C-8CF0-10EC65A177ED}" destId="{EE3FA832-F2B6-F948-ADB8-F0EA07A7EDE3}" srcOrd="0" destOrd="0" presId="urn:microsoft.com/office/officeart/2005/8/layout/hList1"/>
    <dgm:cxn modelId="{B5B6A337-58BA-4848-A865-BB27CDE8C58F}" type="presParOf" srcId="{AF05673A-19BD-E84C-8CF0-10EC65A177ED}" destId="{6AB28627-65A4-0F48-9C83-6D52DCBAE922}" srcOrd="1" destOrd="0" presId="urn:microsoft.com/office/officeart/2005/8/layout/hList1"/>
    <dgm:cxn modelId="{7F2E78DD-F548-42AA-B277-4CEED6745C5A}" type="presParOf" srcId="{93437A4D-CAF4-2241-BA4E-E46CD51D38DA}" destId="{4C3F1F0D-40DA-4C44-9F3F-972581290EBF}" srcOrd="3" destOrd="0" presId="urn:microsoft.com/office/officeart/2005/8/layout/hList1"/>
    <dgm:cxn modelId="{5E36B497-850B-4B8F-9137-F790329FF22E}" type="presParOf" srcId="{93437A4D-CAF4-2241-BA4E-E46CD51D38DA}" destId="{CFF43412-CFA8-3646-A4C2-577E114AFC1D}" srcOrd="4" destOrd="0" presId="urn:microsoft.com/office/officeart/2005/8/layout/hList1"/>
    <dgm:cxn modelId="{6066C3BC-F0E1-404F-B071-0B5981753C89}" type="presParOf" srcId="{CFF43412-CFA8-3646-A4C2-577E114AFC1D}" destId="{256B4AAF-E6D0-8049-8C71-10ADF02C3886}" srcOrd="0" destOrd="0" presId="urn:microsoft.com/office/officeart/2005/8/layout/hList1"/>
    <dgm:cxn modelId="{0F2BB7A9-F9AD-4993-9BFE-D12B145BDE3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6"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DBE57DD0-FFA1-C442-8C0B-272C12A88874}">
      <dgm:prSet phldrT="[Text]" custT="1"/>
      <dgm:spPr/>
      <dgm:t>
        <a:bodyPr/>
        <a:lstStyle/>
        <a:p>
          <a:r>
            <a:rPr lang="en-US" sz="110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0"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3568CA04-2D78-184B-B339-54AE2A5397F3}" srcId="{A21C9532-6D76-444D-B0E8-25109BF55E59}" destId="{1DA66BCD-729B-4E49-B066-2D3923015A14}" srcOrd="0" destOrd="0" parTransId="{D3F0E7A1-6C7A-6A4D-9832-5AF425E3A071}" sibTransId="{06F80C3A-B758-9744-A9D4-2A2917C20875}"/>
    <dgm:cxn modelId="{0A9213A2-E119-4F05-88EF-8E6CBCC3D4C8}" type="presOf" srcId="{32C2CB8C-6DD6-BF45-9DEF-7C3E4CB5D486}" destId="{E383B900-CF4D-5F44-B33F-96C92C3A4973}" srcOrd="1"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65AAD7A4-A451-4D1A-8535-37668008F7A6}" type="presOf" srcId="{90496155-C70D-FB44-AFC5-90F0F4D365FC}" destId="{DC3B697C-B7C3-164F-AD9C-80A128F2F2AB}" srcOrd="0" destOrd="1" presId="urn:microsoft.com/office/officeart/2005/8/layout/list1"/>
    <dgm:cxn modelId="{E51A2383-C101-4864-B87D-3C634E01083B}" type="presOf" srcId="{919166B8-604E-0844-8236-AC97CD93BE89}" destId="{036A9E66-84A5-F64E-9B46-DA6DDA5D22C5}" srcOrd="0" destOrd="0" presId="urn:microsoft.com/office/officeart/2005/8/layout/list1"/>
    <dgm:cxn modelId="{DD773F24-667F-433B-925E-845361A06807}" type="presOf" srcId="{6800C7C3-C968-CA4D-BF2A-1E4C628DC6AA}" destId="{8DAE26C3-249B-DF45-9261-08D4A23D4001}" srcOrd="0" destOrd="0" presId="urn:microsoft.com/office/officeart/2005/8/layout/list1"/>
    <dgm:cxn modelId="{D20A7F5F-6541-45A8-A4E0-AAD682DF2F58}" type="presOf" srcId="{A9323E13-E59C-8D44-A571-4CA44D5128B4}" destId="{B323B976-97E6-894B-8052-6B6CA23346B6}" srcOrd="0" destOrd="0" presId="urn:microsoft.com/office/officeart/2005/8/layout/list1"/>
    <dgm:cxn modelId="{C8407F63-FC98-45FF-BF19-CB309064DFBC}" type="presOf" srcId="{6800C7C3-C968-CA4D-BF2A-1E4C628DC6AA}" destId="{C239316A-D68A-ED40-B6A6-866421AB551A}" srcOrd="1" destOrd="0" presId="urn:microsoft.com/office/officeart/2005/8/layout/list1"/>
    <dgm:cxn modelId="{AC8C1E82-1195-46B7-9BAB-7338D0002021}" type="presOf" srcId="{23C1A3BE-5247-3A46-A8FE-7A845832D84B}" destId="{B323B976-97E6-894B-8052-6B6CA23346B6}" srcOrd="0" destOrd="1" presId="urn:microsoft.com/office/officeart/2005/8/layout/list1"/>
    <dgm:cxn modelId="{1C735C8D-B484-46DC-A24C-60D2DB9CBAD4}" type="presOf" srcId="{A21C9532-6D76-444D-B0E8-25109BF55E59}" destId="{DDBB98A3-F24F-0B4D-9298-8A799A6958B3}"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BEBB6673-BECD-4CF5-B05B-2AD6645B8800}" type="presOf" srcId="{32C2CB8C-6DD6-BF45-9DEF-7C3E4CB5D486}" destId="{B96FA356-6F33-7349-8F66-9F60F6838F9E}" srcOrd="0" destOrd="0" presId="urn:microsoft.com/office/officeart/2005/8/layout/list1"/>
    <dgm:cxn modelId="{862CD12C-39AC-463A-9164-54F0FFFE5B71}" type="presOf" srcId="{DBE57DD0-FFA1-C442-8C0B-272C12A88874}" destId="{CC7EF453-E086-884E-AF0E-74B624C03113}"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0DE68B94-A7CA-3A4A-AB1E-B6E289B153B3}" srcId="{6800C7C3-C968-CA4D-BF2A-1E4C628DC6AA}" destId="{F0ADE8F1-4E86-3C4D-B1D7-28352B30B6B5}" srcOrd="0" destOrd="0" parTransId="{93F60EDB-9BF6-824F-849B-C26376DF8B16}" sibTransId="{7A75A61B-8277-1C48-B7D7-97DF2AE3A3B1}"/>
    <dgm:cxn modelId="{F885693A-9A2C-674D-94A0-517BCA374F5A}" srcId="{A21C9532-6D76-444D-B0E8-25109BF55E59}" destId="{90496155-C70D-FB44-AFC5-90F0F4D365FC}" srcOrd="1" destOrd="0" parTransId="{AE4858C4-7F7E-6D42-B9CE-965A30BA621C}" sibTransId="{9ADCBA54-19C3-BC4A-B663-883D7DCB5A6A}"/>
    <dgm:cxn modelId="{C206FC19-E5C3-487E-BAEB-AF5D683448CF}" type="presOf" srcId="{F0ADE8F1-4E86-3C4D-B1D7-28352B30B6B5}" destId="{326B4E98-8F88-CE4C-9286-4AEA7A55FC7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5DB3B9A-12B0-425F-A480-739356E97C1B}" type="presOf" srcId="{A21C9532-6D76-444D-B0E8-25109BF55E59}" destId="{01B6096E-CB72-1549-B8FC-FD9DF91317D4}" srcOrd="1" destOrd="0" presId="urn:microsoft.com/office/officeart/2005/8/layout/list1"/>
    <dgm:cxn modelId="{21E38607-664F-4260-85AA-E086FFDA7B8A}" type="presOf" srcId="{DBE57DD0-FFA1-C442-8C0B-272C12A88874}" destId="{B148D4A5-4DC8-D549-92C5-873C2DB00C99}" srcOrd="1"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CBE77022-417E-40B2-8836-86AB8B145402}" type="presOf" srcId="{1DA66BCD-729B-4E49-B066-2D3923015A14}" destId="{DC3B697C-B7C3-164F-AD9C-80A128F2F2AB}"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29065033-42CF-4AF6-A5A1-45976D03FFFF}" type="presOf" srcId="{62FFF5F8-B5A7-3844-837F-6E3AB6903658}" destId="{8C42F8B1-5ADF-F545-8BFD-71A53D371ACD}" srcOrd="0" destOrd="0" presId="urn:microsoft.com/office/officeart/2005/8/layout/list1"/>
    <dgm:cxn modelId="{556768B4-40AB-4D79-880D-7E959E8A0E5E}" type="presParOf" srcId="{036A9E66-84A5-F64E-9B46-DA6DDA5D22C5}" destId="{AF98F8B4-DBBA-1343-841C-46F5DED714DA}" srcOrd="0" destOrd="0" presId="urn:microsoft.com/office/officeart/2005/8/layout/list1"/>
    <dgm:cxn modelId="{9EC814ED-7B89-424C-B67C-B43A77DA0B75}" type="presParOf" srcId="{AF98F8B4-DBBA-1343-841C-46F5DED714DA}" destId="{CC7EF453-E086-884E-AF0E-74B624C03113}" srcOrd="0" destOrd="0" presId="urn:microsoft.com/office/officeart/2005/8/layout/list1"/>
    <dgm:cxn modelId="{9C631F87-4D0D-4079-840C-62DC3294A251}" type="presParOf" srcId="{AF98F8B4-DBBA-1343-841C-46F5DED714DA}" destId="{B148D4A5-4DC8-D549-92C5-873C2DB00C99}" srcOrd="1" destOrd="0" presId="urn:microsoft.com/office/officeart/2005/8/layout/list1"/>
    <dgm:cxn modelId="{EAD9D783-630E-4EB8-ACB4-0553AFDDF074}" type="presParOf" srcId="{036A9E66-84A5-F64E-9B46-DA6DDA5D22C5}" destId="{544B57F5-7D92-2348-A4F8-7D505DB79F3D}" srcOrd="1" destOrd="0" presId="urn:microsoft.com/office/officeart/2005/8/layout/list1"/>
    <dgm:cxn modelId="{CDA79A87-85D2-489B-972C-3A6155C7F588}" type="presParOf" srcId="{036A9E66-84A5-F64E-9B46-DA6DDA5D22C5}" destId="{8C42F8B1-5ADF-F545-8BFD-71A53D371ACD}" srcOrd="2" destOrd="0" presId="urn:microsoft.com/office/officeart/2005/8/layout/list1"/>
    <dgm:cxn modelId="{F43C96C1-97CE-4757-AD5B-C24F87AE6695}" type="presParOf" srcId="{036A9E66-84A5-F64E-9B46-DA6DDA5D22C5}" destId="{5427F52E-DE59-3F49-9559-D592DAEADFFC}" srcOrd="3" destOrd="0" presId="urn:microsoft.com/office/officeart/2005/8/layout/list1"/>
    <dgm:cxn modelId="{3577A8B8-865C-43A7-9387-B7FF215119EE}" type="presParOf" srcId="{036A9E66-84A5-F64E-9B46-DA6DDA5D22C5}" destId="{47C68737-D460-FA43-9A59-EE096FBD4FDC}" srcOrd="4" destOrd="0" presId="urn:microsoft.com/office/officeart/2005/8/layout/list1"/>
    <dgm:cxn modelId="{E80AB442-79E8-4F23-BBE3-A5244AE147DF}" type="presParOf" srcId="{47C68737-D460-FA43-9A59-EE096FBD4FDC}" destId="{DDBB98A3-F24F-0B4D-9298-8A799A6958B3}" srcOrd="0" destOrd="0" presId="urn:microsoft.com/office/officeart/2005/8/layout/list1"/>
    <dgm:cxn modelId="{D0001E0A-6E88-4896-B020-986EC244AFCA}" type="presParOf" srcId="{47C68737-D460-FA43-9A59-EE096FBD4FDC}" destId="{01B6096E-CB72-1549-B8FC-FD9DF91317D4}" srcOrd="1" destOrd="0" presId="urn:microsoft.com/office/officeart/2005/8/layout/list1"/>
    <dgm:cxn modelId="{70FEE402-0C86-4BAB-9F18-30241CBF5F61}" type="presParOf" srcId="{036A9E66-84A5-F64E-9B46-DA6DDA5D22C5}" destId="{766D8E43-1ED5-534C-ACE8-40FD06F53276}" srcOrd="5" destOrd="0" presId="urn:microsoft.com/office/officeart/2005/8/layout/list1"/>
    <dgm:cxn modelId="{BC2F2B61-4344-457D-813F-07D4F9B7DA1C}" type="presParOf" srcId="{036A9E66-84A5-F64E-9B46-DA6DDA5D22C5}" destId="{DC3B697C-B7C3-164F-AD9C-80A128F2F2AB}" srcOrd="6" destOrd="0" presId="urn:microsoft.com/office/officeart/2005/8/layout/list1"/>
    <dgm:cxn modelId="{C5953901-9BCA-46C9-9DDA-709A5D04899F}" type="presParOf" srcId="{036A9E66-84A5-F64E-9B46-DA6DDA5D22C5}" destId="{6D1BDFEB-9B4E-A54D-962B-9DEEA575CF92}" srcOrd="7" destOrd="0" presId="urn:microsoft.com/office/officeart/2005/8/layout/list1"/>
    <dgm:cxn modelId="{0FB905D2-2C87-461D-9362-EB826A8FFF79}" type="presParOf" srcId="{036A9E66-84A5-F64E-9B46-DA6DDA5D22C5}" destId="{9530461B-68A5-184F-B74A-C8B60B890DEC}" srcOrd="8" destOrd="0" presId="urn:microsoft.com/office/officeart/2005/8/layout/list1"/>
    <dgm:cxn modelId="{9B9C301D-204B-4BDE-AB8A-016E0B7813BC}" type="presParOf" srcId="{9530461B-68A5-184F-B74A-C8B60B890DEC}" destId="{B96FA356-6F33-7349-8F66-9F60F6838F9E}" srcOrd="0" destOrd="0" presId="urn:microsoft.com/office/officeart/2005/8/layout/list1"/>
    <dgm:cxn modelId="{99351DE2-783D-43EF-B994-35835C1AC19E}" type="presParOf" srcId="{9530461B-68A5-184F-B74A-C8B60B890DEC}" destId="{E383B900-CF4D-5F44-B33F-96C92C3A4973}" srcOrd="1" destOrd="0" presId="urn:microsoft.com/office/officeart/2005/8/layout/list1"/>
    <dgm:cxn modelId="{C260F6A8-FAFC-4B93-9DB8-B3D08D186FA3}" type="presParOf" srcId="{036A9E66-84A5-F64E-9B46-DA6DDA5D22C5}" destId="{2C74063F-76D6-0F49-967B-076A5720D6C1}" srcOrd="9" destOrd="0" presId="urn:microsoft.com/office/officeart/2005/8/layout/list1"/>
    <dgm:cxn modelId="{E4D1FC09-66CB-4192-9FC5-BE7C5C873AA2}" type="presParOf" srcId="{036A9E66-84A5-F64E-9B46-DA6DDA5D22C5}" destId="{B323B976-97E6-894B-8052-6B6CA23346B6}" srcOrd="10" destOrd="0" presId="urn:microsoft.com/office/officeart/2005/8/layout/list1"/>
    <dgm:cxn modelId="{F4EB77C0-36E2-4A25-A4A5-6FA7D8BD2DA4}" type="presParOf" srcId="{036A9E66-84A5-F64E-9B46-DA6DDA5D22C5}" destId="{F441324C-F061-1C44-A840-C8E7EF4E0EB9}" srcOrd="11" destOrd="0" presId="urn:microsoft.com/office/officeart/2005/8/layout/list1"/>
    <dgm:cxn modelId="{C806C270-9A6F-4BBC-A1AA-7488550F0D6F}" type="presParOf" srcId="{036A9E66-84A5-F64E-9B46-DA6DDA5D22C5}" destId="{7E06C2DD-1F46-5547-9C5F-ABE6C847313E}" srcOrd="12" destOrd="0" presId="urn:microsoft.com/office/officeart/2005/8/layout/list1"/>
    <dgm:cxn modelId="{0DDC89E0-A4C4-4BA5-BD7C-1DB0426328B5}" type="presParOf" srcId="{7E06C2DD-1F46-5547-9C5F-ABE6C847313E}" destId="{8DAE26C3-249B-DF45-9261-08D4A23D4001}" srcOrd="0" destOrd="0" presId="urn:microsoft.com/office/officeart/2005/8/layout/list1"/>
    <dgm:cxn modelId="{314D7939-9DCF-4CC7-BEF9-0737857BD38E}" type="presParOf" srcId="{7E06C2DD-1F46-5547-9C5F-ABE6C847313E}" destId="{C239316A-D68A-ED40-B6A6-866421AB551A}" srcOrd="1" destOrd="0" presId="urn:microsoft.com/office/officeart/2005/8/layout/list1"/>
    <dgm:cxn modelId="{D0745620-C429-4CBC-8446-91BE8646245C}" type="presParOf" srcId="{036A9E66-84A5-F64E-9B46-DA6DDA5D22C5}" destId="{FDAE6A41-1280-6B44-9E0E-CB99DDB5D320}" srcOrd="13" destOrd="0" presId="urn:microsoft.com/office/officeart/2005/8/layout/list1"/>
    <dgm:cxn modelId="{F9BECF42-126E-431F-8474-428E1A8703EF}"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17280A0-7B1D-AE4B-B5E1-6984CF8AC23F}">
      <dgm:prSet phldrT="[Text]" custT="1"/>
      <dgm:spPr/>
      <dgm:t>
        <a:bodyPr/>
        <a:lstStyle/>
        <a:p>
          <a:endParaRPr lang="en-US" sz="1100"/>
        </a:p>
      </dgm:t>
    </dgm:pt>
    <dgm:pt modelId="{687D57AB-4297-8642-A9B6-96BF224A021F}" type="parTrans" cxnId="{01171D42-B9B4-7045-AD30-995276247017}">
      <dgm:prSet/>
      <dgm:spPr/>
      <dgm:t>
        <a:bodyPr/>
        <a:lstStyle/>
        <a:p>
          <a:endParaRPr lang="en-US"/>
        </a:p>
      </dgm:t>
    </dgm:pt>
    <dgm:pt modelId="{B6BEB5FA-B592-F34C-8B6C-3A3B373D98B4}" type="sibTrans" cxnId="{01171D42-B9B4-7045-AD30-995276247017}">
      <dgm:prSet/>
      <dgm:spPr/>
      <dgm:t>
        <a:bodyPr/>
        <a:lstStyle/>
        <a:p>
          <a:endParaRPr lang="en-US"/>
        </a:p>
      </dgm:t>
    </dgm:pt>
    <dgm:pt modelId="{4253CA3A-AECC-4446-A5A5-DE120A415626}">
      <dgm:prSet phldrT="[Text]" custT="1"/>
      <dgm:spPr/>
      <dgm:t>
        <a:bodyPr/>
        <a:lstStyle/>
        <a:p>
          <a:endParaRPr lang="en-US" sz="1100"/>
        </a:p>
      </dgm:t>
    </dgm:pt>
    <dgm:pt modelId="{8897F2C4-7155-6444-A006-5DEF9C379A6D}" type="parTrans" cxnId="{51B60060-E276-9240-9F3E-36FD5858F6F2}">
      <dgm:prSet/>
      <dgm:spPr/>
      <dgm:t>
        <a:bodyPr/>
        <a:lstStyle/>
        <a:p>
          <a:endParaRPr lang="en-US"/>
        </a:p>
      </dgm:t>
    </dgm:pt>
    <dgm:pt modelId="{2352E67E-F010-E04F-8E0F-81EC37FC36AC}" type="sibTrans" cxnId="{51B60060-E276-9240-9F3E-36FD5858F6F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C4C3153-49EB-4FC8-9BA0-8C6CEF9D4E35}" type="presOf" srcId="{72CA5C52-0FBC-0F4C-9151-BA662EDFD2E4}" destId="{6AB28627-65A4-0F48-9C83-6D52DCBAE922}" srcOrd="0" destOrd="4" presId="urn:microsoft.com/office/officeart/2005/8/layout/hList1"/>
    <dgm:cxn modelId="{B382C58F-57FE-4D11-A31F-99C38B028142}"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08CC4BB2-2AC4-4338-A0E5-23F3C0F32F8A}" type="presOf" srcId="{76529393-8499-2347-8122-E4389780676D}" destId="{7496B69C-7785-5544-9B7B-421B19F60130}" srcOrd="0" destOrd="2" presId="urn:microsoft.com/office/officeart/2005/8/layout/hList1"/>
    <dgm:cxn modelId="{C6118C3D-8F82-4C29-9C82-6E8E02294DF7}" type="presOf" srcId="{E22078A0-2F52-6946-A5FB-47CA2991218B}" destId="{781D4507-01D1-214F-B335-4BA14AF72479}" srcOrd="0" destOrd="2" presId="urn:microsoft.com/office/officeart/2005/8/layout/hList1"/>
    <dgm:cxn modelId="{E919A19D-9F58-43B3-A7BD-D1BDC2AF314C}" type="presOf" srcId="{389A28B3-340B-7D48-A0A2-D5411DE9643F}" destId="{7496B69C-7785-5544-9B7B-421B19F60130}"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51B60060-E276-9240-9F3E-36FD5858F6F2}" srcId="{795EAEFE-240A-E24D-B13B-4C5450B76BD7}" destId="{4253CA3A-AECC-4446-A5A5-DE120A415626}" srcOrd="0" destOrd="0" parTransId="{8897F2C4-7155-6444-A006-5DEF9C379A6D}" sibTransId="{2352E67E-F010-E04F-8E0F-81EC37FC36AC}"/>
    <dgm:cxn modelId="{01171D42-B9B4-7045-AD30-995276247017}" srcId="{EFD31F22-2120-B249-B4E0-C5D9D04D07A9}" destId="{217280A0-7B1D-AE4B-B5E1-6984CF8AC23F}" srcOrd="0" destOrd="0" parTransId="{687D57AB-4297-8642-A9B6-96BF224A021F}" sibTransId="{B6BEB5FA-B592-F34C-8B6C-3A3B373D98B4}"/>
    <dgm:cxn modelId="{3CA9F5C4-3237-46AF-ACAE-095F14920F8E}" type="presOf" srcId="{10D9C142-C3D1-C64B-9424-35638292A6C7}" destId="{256B4AAF-E6D0-8049-8C71-10ADF02C3886}" srcOrd="0" destOrd="0" presId="urn:microsoft.com/office/officeart/2005/8/layout/hList1"/>
    <dgm:cxn modelId="{601EBE26-5A7B-41EA-9D17-4B41AC06F5DE}"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9F1CA9D3-34E6-4F4A-B8BD-34F5B7532AC1}" type="presOf" srcId="{45B22623-C586-4747-9956-C7BDD2DBFDCD}" destId="{6AB28627-65A4-0F48-9C83-6D52DCBAE922}" srcOrd="0" destOrd="5" presId="urn:microsoft.com/office/officeart/2005/8/layout/hList1"/>
    <dgm:cxn modelId="{5C55B312-4018-4220-9393-E757B05AD241}" type="presOf" srcId="{EFD31F22-2120-B249-B4E0-C5D9D04D07A9}" destId="{7A3F422F-E3BE-034C-8E25-1D193DCFF56A}"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3178CF46-3993-411F-BC9C-4500634CC44A}" type="presOf" srcId="{1931C091-8918-6041-B8F8-FB80174151D2}" destId="{781D4507-01D1-214F-B335-4BA14AF72479}" srcOrd="0" destOrd="3"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AE0D21C6-DBF7-493B-9A2C-EA3D457216B3}"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A52C525F-C6DB-404F-9578-EEA929EDC900}" type="presOf" srcId="{D6D8B2B3-2C81-6B4E-8F01-BE7DCA331976}" destId="{7496B69C-7785-5544-9B7B-421B19F60130}" srcOrd="0" destOrd="3" presId="urn:microsoft.com/office/officeart/2005/8/layout/hList1"/>
    <dgm:cxn modelId="{35B08139-1549-444E-92DC-56D91BA91F89}" type="presOf" srcId="{4253CA3A-AECC-4446-A5A5-DE120A415626}" destId="{6AB28627-65A4-0F48-9C83-6D52DCBAE922}" srcOrd="0" destOrd="0" presId="urn:microsoft.com/office/officeart/2005/8/layout/hList1"/>
    <dgm:cxn modelId="{49CF3AE1-3A40-4358-BBD6-2275725B0417}" type="presOf" srcId="{217280A0-7B1D-AE4B-B5E1-6984CF8AC23F}" destId="{781D4507-01D1-214F-B335-4BA14AF72479}" srcOrd="0" destOrd="0" presId="urn:microsoft.com/office/officeart/2005/8/layout/hList1"/>
    <dgm:cxn modelId="{E5575A21-6663-490F-A8A6-E2B5ED8C1D0A}" type="presOf" srcId="{FA34B86F-8B2C-054D-9931-A6B8A3F9CD4F}" destId="{6AB28627-65A4-0F48-9C83-6D52DCBAE922}"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5D03BE28-8653-443C-8430-749486BBAEDB}" type="presOf" srcId="{795EAEFE-240A-E24D-B13B-4C5450B76BD7}" destId="{EE3FA832-F2B6-F948-ADB8-F0EA07A7EDE3}" srcOrd="0" destOrd="0" presId="urn:microsoft.com/office/officeart/2005/8/layout/hList1"/>
    <dgm:cxn modelId="{4E118919-17FB-4ED4-AF0B-C961EAA4ED32}" type="presOf" srcId="{2702F251-6C9C-984B-8EF9-258153343939}" destId="{6AB28627-65A4-0F48-9C83-6D52DCBAE922}" srcOrd="0" destOrd="2"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A9B5CF7C-6B3D-4D33-880C-E3B3405C6685}" type="presOf" srcId="{550ED24E-2324-4D4A-BAC9-2E32F6124F32}" destId="{6AB28627-65A4-0F48-9C83-6D52DCBAE922}" srcOrd="0" destOrd="3"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0DAE852D-5FCB-41C7-AF2E-0C2BD5FF6D41}" type="presParOf" srcId="{93437A4D-CAF4-2241-BA4E-E46CD51D38DA}" destId="{3F39BFA8-D169-404F-B0E2-02349D0A6AB6}" srcOrd="0" destOrd="0" presId="urn:microsoft.com/office/officeart/2005/8/layout/hList1"/>
    <dgm:cxn modelId="{E70007C8-0F68-4921-8010-CD9F23F7E367}" type="presParOf" srcId="{3F39BFA8-D169-404F-B0E2-02349D0A6AB6}" destId="{7A3F422F-E3BE-034C-8E25-1D193DCFF56A}" srcOrd="0" destOrd="0" presId="urn:microsoft.com/office/officeart/2005/8/layout/hList1"/>
    <dgm:cxn modelId="{0A9C9FD0-D005-4F7C-BC47-802049FCF5E1}" type="presParOf" srcId="{3F39BFA8-D169-404F-B0E2-02349D0A6AB6}" destId="{781D4507-01D1-214F-B335-4BA14AF72479}" srcOrd="1" destOrd="0" presId="urn:microsoft.com/office/officeart/2005/8/layout/hList1"/>
    <dgm:cxn modelId="{C1A02982-F3E6-4E2C-87A2-4F9E3CD16151}" type="presParOf" srcId="{93437A4D-CAF4-2241-BA4E-E46CD51D38DA}" destId="{3E6C7090-4F6F-774D-ABDF-A568F5104C29}" srcOrd="1" destOrd="0" presId="urn:microsoft.com/office/officeart/2005/8/layout/hList1"/>
    <dgm:cxn modelId="{11E006BA-2551-405A-9373-7A29739BD885}" type="presParOf" srcId="{93437A4D-CAF4-2241-BA4E-E46CD51D38DA}" destId="{AF05673A-19BD-E84C-8CF0-10EC65A177ED}" srcOrd="2" destOrd="0" presId="urn:microsoft.com/office/officeart/2005/8/layout/hList1"/>
    <dgm:cxn modelId="{8E4D6CAA-29F9-46CF-A6EE-D4E6C8028E0E}" type="presParOf" srcId="{AF05673A-19BD-E84C-8CF0-10EC65A177ED}" destId="{EE3FA832-F2B6-F948-ADB8-F0EA07A7EDE3}" srcOrd="0" destOrd="0" presId="urn:microsoft.com/office/officeart/2005/8/layout/hList1"/>
    <dgm:cxn modelId="{0A744652-8932-46AC-BC81-9BD0509F62C6}" type="presParOf" srcId="{AF05673A-19BD-E84C-8CF0-10EC65A177ED}" destId="{6AB28627-65A4-0F48-9C83-6D52DCBAE922}" srcOrd="1" destOrd="0" presId="urn:microsoft.com/office/officeart/2005/8/layout/hList1"/>
    <dgm:cxn modelId="{E2F41604-87A0-4BA1-AADB-695B233F75FE}" type="presParOf" srcId="{93437A4D-CAF4-2241-BA4E-E46CD51D38DA}" destId="{4C3F1F0D-40DA-4C44-9F3F-972581290EBF}" srcOrd="3" destOrd="0" presId="urn:microsoft.com/office/officeart/2005/8/layout/hList1"/>
    <dgm:cxn modelId="{A0DD7DB9-5A6A-43EA-9CF7-25525927439D}" type="presParOf" srcId="{93437A4D-CAF4-2241-BA4E-E46CD51D38DA}" destId="{CFF43412-CFA8-3646-A4C2-577E114AFC1D}" srcOrd="4" destOrd="0" presId="urn:microsoft.com/office/officeart/2005/8/layout/hList1"/>
    <dgm:cxn modelId="{0DC27D1B-178B-4FB8-AF00-2D30D7F68EFB}" type="presParOf" srcId="{CFF43412-CFA8-3646-A4C2-577E114AFC1D}" destId="{256B4AAF-E6D0-8049-8C71-10ADF02C3886}" srcOrd="0" destOrd="0" presId="urn:microsoft.com/office/officeart/2005/8/layout/hList1"/>
    <dgm:cxn modelId="{46C7F4A8-F61E-4BB3-8D97-1D63F6C2866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9"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10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3B267987-D5C2-4EBD-A048-319A5701B1DA}" type="presOf" srcId="{32C2CB8C-6DD6-BF45-9DEF-7C3E4CB5D486}" destId="{B96FA356-6F33-7349-8F66-9F60F6838F9E}"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C583E25C-0BDD-48EE-B606-273E97FA0814}"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1E79431B-B2BE-47C7-B5C3-BF1F7E747939}" type="presOf" srcId="{23C1A3BE-5247-3A46-A8FE-7A845832D84B}" destId="{B323B976-97E6-894B-8052-6B6CA23346B6}" srcOrd="0" destOrd="1" presId="urn:microsoft.com/office/officeart/2005/8/layout/list1"/>
    <dgm:cxn modelId="{272D5EA1-1D38-4429-A678-0EEBDD1C546A}" type="presOf" srcId="{DBE57DD0-FFA1-C442-8C0B-272C12A88874}" destId="{B148D4A5-4DC8-D549-92C5-873C2DB00C99}"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58F86DF-9D92-4895-8DC1-7C9F09C6512D}" type="presOf" srcId="{32C2CB8C-6DD6-BF45-9DEF-7C3E4CB5D486}" destId="{E383B900-CF4D-5F44-B33F-96C92C3A4973}" srcOrd="1"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C8167CC0-8640-4094-AD67-7927F0BA84E7}" type="presOf" srcId="{90496155-C70D-FB44-AFC5-90F0F4D365FC}" destId="{DC3B697C-B7C3-164F-AD9C-80A128F2F2AB}" srcOrd="0" destOrd="0" presId="urn:microsoft.com/office/officeart/2005/8/layout/list1"/>
    <dgm:cxn modelId="{AB5B4B69-F11F-406B-8360-C0431DF76E09}" type="presOf" srcId="{62FFF5F8-B5A7-3844-837F-6E3AB6903658}" destId="{8C42F8B1-5ADF-F545-8BFD-71A53D371ACD}" srcOrd="0" destOrd="0" presId="urn:microsoft.com/office/officeart/2005/8/layout/list1"/>
    <dgm:cxn modelId="{A0D4FFED-B914-4E37-AB3C-64BF1303AAFE}" type="presOf" srcId="{DBE57DD0-FFA1-C442-8C0B-272C12A88874}" destId="{CC7EF453-E086-884E-AF0E-74B624C03113}"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0" destOrd="0" parTransId="{AE4858C4-7F7E-6D42-B9CE-965A30BA621C}" sibTransId="{9ADCBA54-19C3-BC4A-B663-883D7DCB5A6A}"/>
    <dgm:cxn modelId="{2DC49BDD-33E6-4BC2-8527-1714DE3151F7}" type="presOf" srcId="{919166B8-604E-0844-8236-AC97CD93BE89}" destId="{036A9E66-84A5-F64E-9B46-DA6DDA5D22C5}" srcOrd="0" destOrd="0" presId="urn:microsoft.com/office/officeart/2005/8/layout/list1"/>
    <dgm:cxn modelId="{3F211514-540B-4292-9E57-67A5B37C967F}" type="presOf" srcId="{A9323E13-E59C-8D44-A571-4CA44D5128B4}" destId="{B323B976-97E6-894B-8052-6B6CA23346B6}" srcOrd="0" destOrd="0" presId="urn:microsoft.com/office/officeart/2005/8/layout/list1"/>
    <dgm:cxn modelId="{4530B5CC-10E6-4E2E-A616-9EC64543E367}" type="presOf" srcId="{A21C9532-6D76-444D-B0E8-25109BF55E59}" destId="{01B6096E-CB72-1549-B8FC-FD9DF91317D4}" srcOrd="1" destOrd="0" presId="urn:microsoft.com/office/officeart/2005/8/layout/list1"/>
    <dgm:cxn modelId="{6810242E-FBD3-448F-9AA3-A2C4C16966E7}" type="presParOf" srcId="{036A9E66-84A5-F64E-9B46-DA6DDA5D22C5}" destId="{AF98F8B4-DBBA-1343-841C-46F5DED714DA}" srcOrd="0" destOrd="0" presId="urn:microsoft.com/office/officeart/2005/8/layout/list1"/>
    <dgm:cxn modelId="{439E7A35-05BB-46DD-A20B-DB0CB5286B67}" type="presParOf" srcId="{AF98F8B4-DBBA-1343-841C-46F5DED714DA}" destId="{CC7EF453-E086-884E-AF0E-74B624C03113}" srcOrd="0" destOrd="0" presId="urn:microsoft.com/office/officeart/2005/8/layout/list1"/>
    <dgm:cxn modelId="{C224BA41-8A29-415C-8016-54930F6072A9}" type="presParOf" srcId="{AF98F8B4-DBBA-1343-841C-46F5DED714DA}" destId="{B148D4A5-4DC8-D549-92C5-873C2DB00C99}" srcOrd="1" destOrd="0" presId="urn:microsoft.com/office/officeart/2005/8/layout/list1"/>
    <dgm:cxn modelId="{B5F4BFBF-DC49-4227-83FC-CF3281F9CDAB}" type="presParOf" srcId="{036A9E66-84A5-F64E-9B46-DA6DDA5D22C5}" destId="{544B57F5-7D92-2348-A4F8-7D505DB79F3D}" srcOrd="1" destOrd="0" presId="urn:microsoft.com/office/officeart/2005/8/layout/list1"/>
    <dgm:cxn modelId="{5A9F4B8A-C4A7-4E3D-80A5-8BD18477045B}" type="presParOf" srcId="{036A9E66-84A5-F64E-9B46-DA6DDA5D22C5}" destId="{8C42F8B1-5ADF-F545-8BFD-71A53D371ACD}" srcOrd="2" destOrd="0" presId="urn:microsoft.com/office/officeart/2005/8/layout/list1"/>
    <dgm:cxn modelId="{AA835A36-F4B5-45A7-B2F0-D43592CFCC52}" type="presParOf" srcId="{036A9E66-84A5-F64E-9B46-DA6DDA5D22C5}" destId="{5427F52E-DE59-3F49-9559-D592DAEADFFC}" srcOrd="3" destOrd="0" presId="urn:microsoft.com/office/officeart/2005/8/layout/list1"/>
    <dgm:cxn modelId="{8567BC23-4291-4E40-B4FC-E1007B195847}" type="presParOf" srcId="{036A9E66-84A5-F64E-9B46-DA6DDA5D22C5}" destId="{47C68737-D460-FA43-9A59-EE096FBD4FDC}" srcOrd="4" destOrd="0" presId="urn:microsoft.com/office/officeart/2005/8/layout/list1"/>
    <dgm:cxn modelId="{5BA12D97-9539-4D0E-9B4D-9C09ED6F2299}" type="presParOf" srcId="{47C68737-D460-FA43-9A59-EE096FBD4FDC}" destId="{DDBB98A3-F24F-0B4D-9298-8A799A6958B3}" srcOrd="0" destOrd="0" presId="urn:microsoft.com/office/officeart/2005/8/layout/list1"/>
    <dgm:cxn modelId="{E98840B5-2E80-4000-82E5-0BC414311052}" type="presParOf" srcId="{47C68737-D460-FA43-9A59-EE096FBD4FDC}" destId="{01B6096E-CB72-1549-B8FC-FD9DF91317D4}" srcOrd="1" destOrd="0" presId="urn:microsoft.com/office/officeart/2005/8/layout/list1"/>
    <dgm:cxn modelId="{18066083-FE9B-4EBA-B163-528AA48FD3D7}" type="presParOf" srcId="{036A9E66-84A5-F64E-9B46-DA6DDA5D22C5}" destId="{766D8E43-1ED5-534C-ACE8-40FD06F53276}" srcOrd="5" destOrd="0" presId="urn:microsoft.com/office/officeart/2005/8/layout/list1"/>
    <dgm:cxn modelId="{4DA9D604-C3B7-45BE-9F72-43862EB5A07F}" type="presParOf" srcId="{036A9E66-84A5-F64E-9B46-DA6DDA5D22C5}" destId="{DC3B697C-B7C3-164F-AD9C-80A128F2F2AB}" srcOrd="6" destOrd="0" presId="urn:microsoft.com/office/officeart/2005/8/layout/list1"/>
    <dgm:cxn modelId="{8DC64C33-FC90-4BDA-B978-E499707014BF}" type="presParOf" srcId="{036A9E66-84A5-F64E-9B46-DA6DDA5D22C5}" destId="{6D1BDFEB-9B4E-A54D-962B-9DEEA575CF92}" srcOrd="7" destOrd="0" presId="urn:microsoft.com/office/officeart/2005/8/layout/list1"/>
    <dgm:cxn modelId="{BB17A421-6ED5-4BD8-8660-8642DD752E86}" type="presParOf" srcId="{036A9E66-84A5-F64E-9B46-DA6DDA5D22C5}" destId="{9530461B-68A5-184F-B74A-C8B60B890DEC}" srcOrd="8" destOrd="0" presId="urn:microsoft.com/office/officeart/2005/8/layout/list1"/>
    <dgm:cxn modelId="{9237C96E-4C12-4AEE-91CF-29984D611436}" type="presParOf" srcId="{9530461B-68A5-184F-B74A-C8B60B890DEC}" destId="{B96FA356-6F33-7349-8F66-9F60F6838F9E}" srcOrd="0" destOrd="0" presId="urn:microsoft.com/office/officeart/2005/8/layout/list1"/>
    <dgm:cxn modelId="{6D99DDBF-DD4F-4DA4-9441-EEA621D2882B}" type="presParOf" srcId="{9530461B-68A5-184F-B74A-C8B60B890DEC}" destId="{E383B900-CF4D-5F44-B33F-96C92C3A4973}" srcOrd="1" destOrd="0" presId="urn:microsoft.com/office/officeart/2005/8/layout/list1"/>
    <dgm:cxn modelId="{FA3BA08E-E21D-4F3B-8536-C31C0A0B82C1}" type="presParOf" srcId="{036A9E66-84A5-F64E-9B46-DA6DDA5D22C5}" destId="{2C74063F-76D6-0F49-967B-076A5720D6C1}" srcOrd="9" destOrd="0" presId="urn:microsoft.com/office/officeart/2005/8/layout/list1"/>
    <dgm:cxn modelId="{F463E055-FF03-4CAA-8225-11B10F62338F}"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98"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90F9C44-4418-6948-8802-1F74EC3A864A}">
      <dgm:prSet phldrT="[Text]" custT="1"/>
      <dgm:spPr/>
      <dgm:t>
        <a:bodyPr/>
        <a:lstStyle/>
        <a:p>
          <a:endParaRPr lang="en-US" sz="1100"/>
        </a:p>
      </dgm:t>
    </dgm:pt>
    <dgm:pt modelId="{C4483613-2187-3041-B13F-49EA12A76613}" type="parTrans" cxnId="{1660ACE8-DD56-1449-B49D-3BF6403A0691}">
      <dgm:prSet/>
      <dgm:spPr/>
      <dgm:t>
        <a:bodyPr/>
        <a:lstStyle/>
        <a:p>
          <a:endParaRPr lang="en-US"/>
        </a:p>
      </dgm:t>
    </dgm:pt>
    <dgm:pt modelId="{F214F5C0-43AF-6040-943F-448907F4504A}" type="sibTrans" cxnId="{1660ACE8-DD56-1449-B49D-3BF6403A0691}">
      <dgm:prSet/>
      <dgm:spPr/>
      <dgm:t>
        <a:bodyPr/>
        <a:lstStyle/>
        <a:p>
          <a:endParaRPr lang="en-US"/>
        </a:p>
      </dgm:t>
    </dgm:pt>
    <dgm:pt modelId="{AC2D219A-7026-A74E-9DD8-1DDE6C27BA01}">
      <dgm:prSet phldrT="[Text]" custT="1"/>
      <dgm:spPr/>
      <dgm:t>
        <a:bodyPr/>
        <a:lstStyle/>
        <a:p>
          <a:endParaRPr lang="en-US" sz="1100"/>
        </a:p>
      </dgm:t>
    </dgm:pt>
    <dgm:pt modelId="{F0084CC8-3C27-C14D-A813-D68AA2E52FD4}" type="parTrans" cxnId="{F0B87FE1-5208-1848-AEDB-B845E00E9736}">
      <dgm:prSet/>
      <dgm:spPr/>
      <dgm:t>
        <a:bodyPr/>
        <a:lstStyle/>
        <a:p>
          <a:endParaRPr lang="en-US"/>
        </a:p>
      </dgm:t>
    </dgm:pt>
    <dgm:pt modelId="{AF21C138-38E0-C040-927B-E92981A7551B}" type="sibTrans" cxnId="{F0B87FE1-5208-1848-AEDB-B845E00E973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6FF60D66-7DCB-4727-A070-80374B53B4E7}" type="presOf" srcId="{7867700F-B6A7-6843-830D-63469852F041}" destId="{6AB28627-65A4-0F48-9C83-6D52DCBAE922}" srcOrd="0" destOrd="5" presId="urn:microsoft.com/office/officeart/2005/8/layout/hList1"/>
    <dgm:cxn modelId="{07FED091-B14E-0441-BF9A-D41356475F45}" srcId="{EFD31F22-2120-B249-B4E0-C5D9D04D07A9}" destId="{1931C091-8918-6041-B8F8-FB80174151D2}" srcOrd="3" destOrd="0" parTransId="{0104A046-C078-0347-80E9-61DB1AED3828}" sibTransId="{69BDF0A0-C6F8-8C46-A61E-72D00BB74CC5}"/>
    <dgm:cxn modelId="{2BBBCD5F-9E34-6249-9B7F-ECDAF5159EBF}" srcId="{795EAEFE-240A-E24D-B13B-4C5450B76BD7}" destId="{72CA5C52-0FBC-0F4C-9151-BA662EDFD2E4}" srcOrd="4" destOrd="0" parTransId="{654FCAC3-35E0-4342-AB73-99CFCBFB1C3F}" sibTransId="{47E56394-AC37-AA45-9066-CED2C0E8FC89}"/>
    <dgm:cxn modelId="{7109A2D1-9AF1-47F9-BE76-6764E5C6A053}" type="presOf" srcId="{8E432727-F7D4-8341-8069-6BD72AFB555E}" destId="{93437A4D-CAF4-2241-BA4E-E46CD51D38DA}" srcOrd="0" destOrd="0" presId="urn:microsoft.com/office/officeart/2005/8/layout/hList1"/>
    <dgm:cxn modelId="{AD7FAEC7-CB68-41EE-9F40-D64E27047638}" type="presOf" srcId="{E22078A0-2F52-6946-A5FB-47CA2991218B}" destId="{781D4507-01D1-214F-B335-4BA14AF72479}" srcOrd="0" destOrd="2"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67D54FB6-33C0-4945-9B0B-F7C14EE18872}"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1660ACE8-DD56-1449-B49D-3BF6403A0691}" srcId="{EFD31F22-2120-B249-B4E0-C5D9D04D07A9}" destId="{990F9C44-4418-6948-8802-1F74EC3A864A}" srcOrd="0" destOrd="0" parTransId="{C4483613-2187-3041-B13F-49EA12A76613}" sibTransId="{F214F5C0-43AF-6040-943F-448907F4504A}"/>
    <dgm:cxn modelId="{B0EEA9A1-0295-411C-801A-4FBD79EB18F5}" type="presOf" srcId="{1931C091-8918-6041-B8F8-FB80174151D2}" destId="{781D4507-01D1-214F-B335-4BA14AF72479}"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329F6E6-B8EB-4447-99FB-11C7B3010868}"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0BCB6539-C9C0-4ED9-B1EB-18735048C86F}" type="presOf" srcId="{76529393-8499-2347-8122-E4389780676D}"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5E0FF52B-6FA0-40C3-85FD-A6DE40A507A9}" type="presOf" srcId="{AC2D219A-7026-A74E-9DD8-1DDE6C27BA01}" destId="{6AB28627-65A4-0F48-9C83-6D52DCBAE922}"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D01191BE-B7E8-4895-92A3-C351981978FE}" type="presOf" srcId="{72CA5C52-0FBC-0F4C-9151-BA662EDFD2E4}" destId="{6AB28627-65A4-0F48-9C83-6D52DCBAE922}" srcOrd="0" destOrd="4" presId="urn:microsoft.com/office/officeart/2005/8/layout/hList1"/>
    <dgm:cxn modelId="{E0AD5155-406F-4F0C-8377-126FAAE0B42B}" type="presOf" srcId="{10D9C142-C3D1-C64B-9424-35638292A6C7}" destId="{256B4AAF-E6D0-8049-8C71-10ADF02C3886}" srcOrd="0" destOrd="0" presId="urn:microsoft.com/office/officeart/2005/8/layout/hList1"/>
    <dgm:cxn modelId="{0B4E88F8-4B05-4C48-A7B2-3748EC9B0D4A}" type="presOf" srcId="{FA34B86F-8B2C-054D-9931-A6B8A3F9CD4F}" destId="{6AB28627-65A4-0F48-9C83-6D52DCBAE922}" srcOrd="0" destOrd="1"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A81BCD2B-2C00-FA4A-A979-D2E0662A0962}" srcId="{10D9C142-C3D1-C64B-9424-35638292A6C7}" destId="{76529393-8499-2347-8122-E4389780676D}" srcOrd="2" destOrd="0" parTransId="{9E1FBA49-C531-C341-87EE-8203980F1A9F}" sibTransId="{19C71DA6-AD0D-8A45-B8ED-8B984C3BDA16}"/>
    <dgm:cxn modelId="{76934DC5-DE76-4A4F-998B-5A9080BB5C42}" type="presOf" srcId="{550ED24E-2324-4D4A-BAC9-2E32F6124F32}" destId="{6AB28627-65A4-0F48-9C83-6D52DCBAE922}" srcOrd="0" destOrd="3" presId="urn:microsoft.com/office/officeart/2005/8/layout/hList1"/>
    <dgm:cxn modelId="{5BFF30E0-A649-4AF0-8E08-5A988659EA42}" type="presOf" srcId="{990F9C44-4418-6948-8802-1F74EC3A864A}" destId="{781D4507-01D1-214F-B335-4BA14AF72479}" srcOrd="0" destOrd="0" presId="urn:microsoft.com/office/officeart/2005/8/layout/hList1"/>
    <dgm:cxn modelId="{2279CF3F-8CDC-45B2-B1F2-6E761AF5CF67}" type="presOf" srcId="{795EAEFE-240A-E24D-B13B-4C5450B76BD7}" destId="{EE3FA832-F2B6-F948-ADB8-F0EA07A7EDE3}" srcOrd="0" destOrd="0" presId="urn:microsoft.com/office/officeart/2005/8/layout/hList1"/>
    <dgm:cxn modelId="{F0B87FE1-5208-1848-AEDB-B845E00E9736}" srcId="{795EAEFE-240A-E24D-B13B-4C5450B76BD7}" destId="{AC2D219A-7026-A74E-9DD8-1DDE6C27BA01}" srcOrd="0" destOrd="0" parTransId="{F0084CC8-3C27-C14D-A813-D68AA2E52FD4}" sibTransId="{AF21C138-38E0-C040-927B-E92981A7551B}"/>
    <dgm:cxn modelId="{8F4D26AC-E9BD-4C40-A362-CA4E7E1DE58C}" type="presOf" srcId="{2702F251-6C9C-984B-8EF9-258153343939}" destId="{6AB28627-65A4-0F48-9C83-6D52DCBAE922}" srcOrd="0" destOrd="2" presId="urn:microsoft.com/office/officeart/2005/8/layout/hList1"/>
    <dgm:cxn modelId="{94B38C8B-75A9-4DF3-97DE-60552A1798A7}" type="presOf" srcId="{389A28B3-340B-7D48-A0A2-D5411DE9643F}" destId="{7496B69C-7785-5544-9B7B-421B19F60130}"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1F99FB30-4EF2-4B7C-86FF-4D8B6DBBB8A4}" type="presOf" srcId="{D6D8B2B3-2C81-6B4E-8F01-BE7DCA331976}" destId="{7496B69C-7785-5544-9B7B-421B19F60130}" srcOrd="0" destOrd="3" presId="urn:microsoft.com/office/officeart/2005/8/layout/hList1"/>
    <dgm:cxn modelId="{CA6261D5-7AE2-4D3D-A6B3-F9271701DA4C}" type="presOf" srcId="{EFD31F22-2120-B249-B4E0-C5D9D04D07A9}" destId="{7A3F422F-E3BE-034C-8E25-1D193DCFF56A}" srcOrd="0" destOrd="0" presId="urn:microsoft.com/office/officeart/2005/8/layout/hList1"/>
    <dgm:cxn modelId="{8925F64D-C944-417E-9DBE-FEBDC93C9EBE}" type="presParOf" srcId="{93437A4D-CAF4-2241-BA4E-E46CD51D38DA}" destId="{3F39BFA8-D169-404F-B0E2-02349D0A6AB6}" srcOrd="0" destOrd="0" presId="urn:microsoft.com/office/officeart/2005/8/layout/hList1"/>
    <dgm:cxn modelId="{2F373DA0-D9CF-48B1-9A25-E9EA653EF3BB}" type="presParOf" srcId="{3F39BFA8-D169-404F-B0E2-02349D0A6AB6}" destId="{7A3F422F-E3BE-034C-8E25-1D193DCFF56A}" srcOrd="0" destOrd="0" presId="urn:microsoft.com/office/officeart/2005/8/layout/hList1"/>
    <dgm:cxn modelId="{CB801C98-68A3-40A2-84BF-44D5C735F3CC}" type="presParOf" srcId="{3F39BFA8-D169-404F-B0E2-02349D0A6AB6}" destId="{781D4507-01D1-214F-B335-4BA14AF72479}" srcOrd="1" destOrd="0" presId="urn:microsoft.com/office/officeart/2005/8/layout/hList1"/>
    <dgm:cxn modelId="{984EC290-0128-4EBF-8028-56D1F2C6E683}" type="presParOf" srcId="{93437A4D-CAF4-2241-BA4E-E46CD51D38DA}" destId="{3E6C7090-4F6F-774D-ABDF-A568F5104C29}" srcOrd="1" destOrd="0" presId="urn:microsoft.com/office/officeart/2005/8/layout/hList1"/>
    <dgm:cxn modelId="{4CD0FD3B-ABC4-4019-99FC-507534E3DCBF}" type="presParOf" srcId="{93437A4D-CAF4-2241-BA4E-E46CD51D38DA}" destId="{AF05673A-19BD-E84C-8CF0-10EC65A177ED}" srcOrd="2" destOrd="0" presId="urn:microsoft.com/office/officeart/2005/8/layout/hList1"/>
    <dgm:cxn modelId="{B9D07A88-503B-4682-8B27-51FD1C4DF182}" type="presParOf" srcId="{AF05673A-19BD-E84C-8CF0-10EC65A177ED}" destId="{EE3FA832-F2B6-F948-ADB8-F0EA07A7EDE3}" srcOrd="0" destOrd="0" presId="urn:microsoft.com/office/officeart/2005/8/layout/hList1"/>
    <dgm:cxn modelId="{50434CFD-1F5D-4933-99C8-1E6F2B75BA10}" type="presParOf" srcId="{AF05673A-19BD-E84C-8CF0-10EC65A177ED}" destId="{6AB28627-65A4-0F48-9C83-6D52DCBAE922}" srcOrd="1" destOrd="0" presId="urn:microsoft.com/office/officeart/2005/8/layout/hList1"/>
    <dgm:cxn modelId="{761351F9-534D-4208-AF73-14709804EBA9}" type="presParOf" srcId="{93437A4D-CAF4-2241-BA4E-E46CD51D38DA}" destId="{4C3F1F0D-40DA-4C44-9F3F-972581290EBF}" srcOrd="3" destOrd="0" presId="urn:microsoft.com/office/officeart/2005/8/layout/hList1"/>
    <dgm:cxn modelId="{7A01925E-B64A-44E8-9835-488A3BCBDE65}" type="presParOf" srcId="{93437A4D-CAF4-2241-BA4E-E46CD51D38DA}" destId="{CFF43412-CFA8-3646-A4C2-577E114AFC1D}" srcOrd="4" destOrd="0" presId="urn:microsoft.com/office/officeart/2005/8/layout/hList1"/>
    <dgm:cxn modelId="{FB05ED5B-0875-4EBE-A50D-EB4F0AC4BBE6}" type="presParOf" srcId="{CFF43412-CFA8-3646-A4C2-577E114AFC1D}" destId="{256B4AAF-E6D0-8049-8C71-10ADF02C3886}" srcOrd="0" destOrd="0" presId="urn:microsoft.com/office/officeart/2005/8/layout/hList1"/>
    <dgm:cxn modelId="{F7ACB3F2-CB50-44A5-B755-20D20FB0368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72749"/>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72749"/>
        <a:ext cx="6057900" cy="796950"/>
      </dsp:txXfrm>
    </dsp:sp>
    <dsp:sp modelId="{01B6096E-CB72-1549-B8FC-FD9DF91317D4}">
      <dsp:nvSpPr>
        <dsp:cNvPr id="0" name=""/>
        <dsp:cNvSpPr/>
      </dsp:nvSpPr>
      <dsp:spPr>
        <a:xfrm>
          <a:off x="302895" y="1038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6241"/>
        <a:ext cx="4208826" cy="293016"/>
      </dsp:txXfrm>
    </dsp:sp>
    <dsp:sp modelId="{B323B976-97E6-894B-8052-6B6CA23346B6}">
      <dsp:nvSpPr>
        <dsp:cNvPr id="0" name=""/>
        <dsp:cNvSpPr/>
      </dsp:nvSpPr>
      <dsp:spPr>
        <a:xfrm>
          <a:off x="0" y="119146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191460"/>
        <a:ext cx="6057900" cy="952875"/>
      </dsp:txXfrm>
    </dsp:sp>
    <dsp:sp modelId="{E383B900-CF4D-5F44-B33F-96C92C3A4973}">
      <dsp:nvSpPr>
        <dsp:cNvPr id="0" name=""/>
        <dsp:cNvSpPr/>
      </dsp:nvSpPr>
      <dsp:spPr>
        <a:xfrm>
          <a:off x="302895" y="10291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44952"/>
        <a:ext cx="420882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89"/>
        <a:ext cx="1845766" cy="604800"/>
      </dsp:txXfrm>
    </dsp:sp>
    <dsp:sp modelId="{781D4507-01D1-214F-B335-4BA14AF72479}">
      <dsp:nvSpPr>
        <dsp:cNvPr id="0" name=""/>
        <dsp:cNvSpPr/>
      </dsp:nvSpPr>
      <dsp:spPr>
        <a:xfrm>
          <a:off x="1893"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06289"/>
        <a:ext cx="1845766" cy="1549209"/>
      </dsp:txXfrm>
    </dsp:sp>
    <dsp:sp modelId="{EE3FA832-F2B6-F948-ADB8-F0EA07A7EDE3}">
      <dsp:nvSpPr>
        <dsp:cNvPr id="0" name=""/>
        <dsp:cNvSpPr/>
      </dsp:nvSpPr>
      <dsp:spPr>
        <a:xfrm>
          <a:off x="2106066"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89"/>
        <a:ext cx="1845766" cy="604800"/>
      </dsp:txXfrm>
    </dsp:sp>
    <dsp:sp modelId="{6AB28627-65A4-0F48-9C83-6D52DCBAE922}">
      <dsp:nvSpPr>
        <dsp:cNvPr id="0" name=""/>
        <dsp:cNvSpPr/>
      </dsp:nvSpPr>
      <dsp:spPr>
        <a:xfrm>
          <a:off x="2106066"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06289"/>
        <a:ext cx="1845766" cy="1549209"/>
      </dsp:txXfrm>
    </dsp:sp>
    <dsp:sp modelId="{256B4AAF-E6D0-8049-8C71-10ADF02C3886}">
      <dsp:nvSpPr>
        <dsp:cNvPr id="0" name=""/>
        <dsp:cNvSpPr/>
      </dsp:nvSpPr>
      <dsp:spPr>
        <a:xfrm>
          <a:off x="4210240"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89"/>
        <a:ext cx="1845766" cy="604800"/>
      </dsp:txXfrm>
    </dsp:sp>
    <dsp:sp modelId="{7496B69C-7785-5544-9B7B-421B19F60130}">
      <dsp:nvSpPr>
        <dsp:cNvPr id="0" name=""/>
        <dsp:cNvSpPr/>
      </dsp:nvSpPr>
      <dsp:spPr>
        <a:xfrm>
          <a:off x="4210240"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06289"/>
        <a:ext cx="1845766" cy="15492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89724"/>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89724"/>
        <a:ext cx="6057900" cy="796950"/>
      </dsp:txXfrm>
    </dsp:sp>
    <dsp:sp modelId="{01B6096E-CB72-1549-B8FC-FD9DF91317D4}">
      <dsp:nvSpPr>
        <dsp:cNvPr id="0" name=""/>
        <dsp:cNvSpPr/>
      </dsp:nvSpPr>
      <dsp:spPr>
        <a:xfrm>
          <a:off x="302895" y="2736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43216"/>
        <a:ext cx="4208826" cy="293016"/>
      </dsp:txXfrm>
    </dsp:sp>
    <dsp:sp modelId="{B323B976-97E6-894B-8052-6B6CA23346B6}">
      <dsp:nvSpPr>
        <dsp:cNvPr id="0" name=""/>
        <dsp:cNvSpPr/>
      </dsp:nvSpPr>
      <dsp:spPr>
        <a:xfrm>
          <a:off x="0" y="120843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08435"/>
        <a:ext cx="6057900" cy="952875"/>
      </dsp:txXfrm>
    </dsp:sp>
    <dsp:sp modelId="{E383B900-CF4D-5F44-B33F-96C92C3A4973}">
      <dsp:nvSpPr>
        <dsp:cNvPr id="0" name=""/>
        <dsp:cNvSpPr/>
      </dsp:nvSpPr>
      <dsp:spPr>
        <a:xfrm>
          <a:off x="302895" y="104607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61926"/>
        <a:ext cx="4208826"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277"/>
        <a:ext cx="1845766" cy="720000"/>
      </dsp:txXfrm>
    </dsp:sp>
    <dsp:sp modelId="{781D4507-01D1-214F-B335-4BA14AF72479}">
      <dsp:nvSpPr>
        <dsp:cNvPr id="0" name=""/>
        <dsp:cNvSpPr/>
      </dsp:nvSpPr>
      <dsp:spPr>
        <a:xfrm>
          <a:off x="1893"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22277"/>
        <a:ext cx="1845766" cy="1315870"/>
      </dsp:txXfrm>
    </dsp:sp>
    <dsp:sp modelId="{EE3FA832-F2B6-F948-ADB8-F0EA07A7EDE3}">
      <dsp:nvSpPr>
        <dsp:cNvPr id="0" name=""/>
        <dsp:cNvSpPr/>
      </dsp:nvSpPr>
      <dsp:spPr>
        <a:xfrm>
          <a:off x="2106066"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277"/>
        <a:ext cx="1845766" cy="720000"/>
      </dsp:txXfrm>
    </dsp:sp>
    <dsp:sp modelId="{6AB28627-65A4-0F48-9C83-6D52DCBAE922}">
      <dsp:nvSpPr>
        <dsp:cNvPr id="0" name=""/>
        <dsp:cNvSpPr/>
      </dsp:nvSpPr>
      <dsp:spPr>
        <a:xfrm>
          <a:off x="2106066"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22277"/>
        <a:ext cx="1845766" cy="1315870"/>
      </dsp:txXfrm>
    </dsp:sp>
    <dsp:sp modelId="{256B4AAF-E6D0-8049-8C71-10ADF02C3886}">
      <dsp:nvSpPr>
        <dsp:cNvPr id="0" name=""/>
        <dsp:cNvSpPr/>
      </dsp:nvSpPr>
      <dsp:spPr>
        <a:xfrm>
          <a:off x="4210240"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277"/>
        <a:ext cx="1845766" cy="720000"/>
      </dsp:txXfrm>
    </dsp:sp>
    <dsp:sp modelId="{7496B69C-7785-5544-9B7B-421B19F60130}">
      <dsp:nvSpPr>
        <dsp:cNvPr id="0" name=""/>
        <dsp:cNvSpPr/>
      </dsp:nvSpPr>
      <dsp:spPr>
        <a:xfrm>
          <a:off x="4210240"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22277"/>
        <a:ext cx="1845766" cy="131587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72749"/>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72749"/>
        <a:ext cx="6057900" cy="796950"/>
      </dsp:txXfrm>
    </dsp:sp>
    <dsp:sp modelId="{01B6096E-CB72-1549-B8FC-FD9DF91317D4}">
      <dsp:nvSpPr>
        <dsp:cNvPr id="0" name=""/>
        <dsp:cNvSpPr/>
      </dsp:nvSpPr>
      <dsp:spPr>
        <a:xfrm>
          <a:off x="302895" y="1038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6241"/>
        <a:ext cx="4208826" cy="293016"/>
      </dsp:txXfrm>
    </dsp:sp>
    <dsp:sp modelId="{B323B976-97E6-894B-8052-6B6CA23346B6}">
      <dsp:nvSpPr>
        <dsp:cNvPr id="0" name=""/>
        <dsp:cNvSpPr/>
      </dsp:nvSpPr>
      <dsp:spPr>
        <a:xfrm>
          <a:off x="0" y="119146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191460"/>
        <a:ext cx="6057900" cy="952875"/>
      </dsp:txXfrm>
    </dsp:sp>
    <dsp:sp modelId="{E383B900-CF4D-5F44-B33F-96C92C3A4973}">
      <dsp:nvSpPr>
        <dsp:cNvPr id="0" name=""/>
        <dsp:cNvSpPr/>
      </dsp:nvSpPr>
      <dsp:spPr>
        <a:xfrm>
          <a:off x="302895" y="10291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44952"/>
        <a:ext cx="4208826"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4444"/>
        <a:ext cx="1845766" cy="691200"/>
      </dsp:txXfrm>
    </dsp:sp>
    <dsp:sp modelId="{781D4507-01D1-214F-B335-4BA14AF72479}">
      <dsp:nvSpPr>
        <dsp:cNvPr id="0" name=""/>
        <dsp:cNvSpPr/>
      </dsp:nvSpPr>
      <dsp:spPr>
        <a:xfrm>
          <a:off x="1893"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95644"/>
        <a:ext cx="1845766" cy="1454635"/>
      </dsp:txXfrm>
    </dsp:sp>
    <dsp:sp modelId="{EE3FA832-F2B6-F948-ADB8-F0EA07A7EDE3}">
      <dsp:nvSpPr>
        <dsp:cNvPr id="0" name=""/>
        <dsp:cNvSpPr/>
      </dsp:nvSpPr>
      <dsp:spPr>
        <a:xfrm>
          <a:off x="2106066"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4444"/>
        <a:ext cx="1845766" cy="691200"/>
      </dsp:txXfrm>
    </dsp:sp>
    <dsp:sp modelId="{6AB28627-65A4-0F48-9C83-6D52DCBAE922}">
      <dsp:nvSpPr>
        <dsp:cNvPr id="0" name=""/>
        <dsp:cNvSpPr/>
      </dsp:nvSpPr>
      <dsp:spPr>
        <a:xfrm>
          <a:off x="2106066"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95644"/>
        <a:ext cx="1845766" cy="1454635"/>
      </dsp:txXfrm>
    </dsp:sp>
    <dsp:sp modelId="{256B4AAF-E6D0-8049-8C71-10ADF02C3886}">
      <dsp:nvSpPr>
        <dsp:cNvPr id="0" name=""/>
        <dsp:cNvSpPr/>
      </dsp:nvSpPr>
      <dsp:spPr>
        <a:xfrm>
          <a:off x="4210240"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4444"/>
        <a:ext cx="1845766" cy="691200"/>
      </dsp:txXfrm>
    </dsp:sp>
    <dsp:sp modelId="{7496B69C-7785-5544-9B7B-421B19F60130}">
      <dsp:nvSpPr>
        <dsp:cNvPr id="0" name=""/>
        <dsp:cNvSpPr/>
      </dsp:nvSpPr>
      <dsp:spPr>
        <a:xfrm>
          <a:off x="4210240"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95644"/>
        <a:ext cx="1845766" cy="145463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7106"/>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dsp:txBody>
      <dsp:txXfrm>
        <a:off x="0" y="177106"/>
        <a:ext cx="6057900" cy="467775"/>
      </dsp:txXfrm>
    </dsp:sp>
    <dsp:sp modelId="{7743FF79-A563-C042-8087-050CC832BD22}">
      <dsp:nvSpPr>
        <dsp:cNvPr id="0" name=""/>
        <dsp:cNvSpPr/>
      </dsp:nvSpPr>
      <dsp:spPr>
        <a:xfrm>
          <a:off x="302895" y="14746"/>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30598"/>
        <a:ext cx="4208826" cy="293016"/>
      </dsp:txXfrm>
    </dsp:sp>
    <dsp:sp modelId="{DC3B697C-B7C3-164F-AD9C-80A128F2F2AB}">
      <dsp:nvSpPr>
        <dsp:cNvPr id="0" name=""/>
        <dsp:cNvSpPr/>
      </dsp:nvSpPr>
      <dsp:spPr>
        <a:xfrm>
          <a:off x="0" y="866641"/>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866641"/>
        <a:ext cx="6057900" cy="796950"/>
      </dsp:txXfrm>
    </dsp:sp>
    <dsp:sp modelId="{01B6096E-CB72-1549-B8FC-FD9DF91317D4}">
      <dsp:nvSpPr>
        <dsp:cNvPr id="0" name=""/>
        <dsp:cNvSpPr/>
      </dsp:nvSpPr>
      <dsp:spPr>
        <a:xfrm>
          <a:off x="302895" y="704281"/>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720133"/>
        <a:ext cx="4208826" cy="293016"/>
      </dsp:txXfrm>
    </dsp:sp>
    <dsp:sp modelId="{B323B976-97E6-894B-8052-6B6CA23346B6}">
      <dsp:nvSpPr>
        <dsp:cNvPr id="0" name=""/>
        <dsp:cNvSpPr/>
      </dsp:nvSpPr>
      <dsp:spPr>
        <a:xfrm>
          <a:off x="0" y="1885351"/>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885351"/>
        <a:ext cx="6057900" cy="952875"/>
      </dsp:txXfrm>
    </dsp:sp>
    <dsp:sp modelId="{E383B900-CF4D-5F44-B33F-96C92C3A4973}">
      <dsp:nvSpPr>
        <dsp:cNvPr id="0" name=""/>
        <dsp:cNvSpPr/>
      </dsp:nvSpPr>
      <dsp:spPr>
        <a:xfrm>
          <a:off x="302895" y="1722991"/>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738843"/>
        <a:ext cx="4208826"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989"/>
        <a:ext cx="1845766" cy="738306"/>
      </dsp:txXfrm>
    </dsp:sp>
    <dsp:sp modelId="{781D4507-01D1-214F-B335-4BA14AF72479}">
      <dsp:nvSpPr>
        <dsp:cNvPr id="0" name=""/>
        <dsp:cNvSpPr/>
      </dsp:nvSpPr>
      <dsp:spPr>
        <a:xfrm>
          <a:off x="1893"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39295"/>
        <a:ext cx="1845766" cy="1185840"/>
      </dsp:txXfrm>
    </dsp:sp>
    <dsp:sp modelId="{EE3FA832-F2B6-F948-ADB8-F0EA07A7EDE3}">
      <dsp:nvSpPr>
        <dsp:cNvPr id="0" name=""/>
        <dsp:cNvSpPr/>
      </dsp:nvSpPr>
      <dsp:spPr>
        <a:xfrm>
          <a:off x="2106066"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989"/>
        <a:ext cx="1845766" cy="738306"/>
      </dsp:txXfrm>
    </dsp:sp>
    <dsp:sp modelId="{6AB28627-65A4-0F48-9C83-6D52DCBAE922}">
      <dsp:nvSpPr>
        <dsp:cNvPr id="0" name=""/>
        <dsp:cNvSpPr/>
      </dsp:nvSpPr>
      <dsp:spPr>
        <a:xfrm>
          <a:off x="2106066"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39295"/>
        <a:ext cx="1845766" cy="1185840"/>
      </dsp:txXfrm>
    </dsp:sp>
    <dsp:sp modelId="{256B4AAF-E6D0-8049-8C71-10ADF02C3886}">
      <dsp:nvSpPr>
        <dsp:cNvPr id="0" name=""/>
        <dsp:cNvSpPr/>
      </dsp:nvSpPr>
      <dsp:spPr>
        <a:xfrm>
          <a:off x="4210240"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989"/>
        <a:ext cx="1845766" cy="738306"/>
      </dsp:txXfrm>
    </dsp:sp>
    <dsp:sp modelId="{7496B69C-7785-5544-9B7B-421B19F60130}">
      <dsp:nvSpPr>
        <dsp:cNvPr id="0" name=""/>
        <dsp:cNvSpPr/>
      </dsp:nvSpPr>
      <dsp:spPr>
        <a:xfrm>
          <a:off x="4210240"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39295"/>
        <a:ext cx="1845766" cy="11858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1570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15707"/>
        <a:ext cx="6057900" cy="623700"/>
      </dsp:txXfrm>
    </dsp:sp>
    <dsp:sp modelId="{B148D4A5-4DC8-D549-92C5-873C2DB00C99}">
      <dsp:nvSpPr>
        <dsp:cNvPr id="0" name=""/>
        <dsp:cNvSpPr/>
      </dsp:nvSpPr>
      <dsp:spPr>
        <a:xfrm>
          <a:off x="302895" y="5334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69199"/>
        <a:ext cx="4208826" cy="293016"/>
      </dsp:txXfrm>
    </dsp:sp>
    <dsp:sp modelId="{DC3B697C-B7C3-164F-AD9C-80A128F2F2AB}">
      <dsp:nvSpPr>
        <dsp:cNvPr id="0" name=""/>
        <dsp:cNvSpPr/>
      </dsp:nvSpPr>
      <dsp:spPr>
        <a:xfrm>
          <a:off x="0" y="1061167"/>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61167"/>
        <a:ext cx="6057900" cy="796950"/>
      </dsp:txXfrm>
    </dsp:sp>
    <dsp:sp modelId="{01B6096E-CB72-1549-B8FC-FD9DF91317D4}">
      <dsp:nvSpPr>
        <dsp:cNvPr id="0" name=""/>
        <dsp:cNvSpPr/>
      </dsp:nvSpPr>
      <dsp:spPr>
        <a:xfrm>
          <a:off x="302895" y="89880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914659"/>
        <a:ext cx="4208826" cy="293016"/>
      </dsp:txXfrm>
    </dsp:sp>
    <dsp:sp modelId="{B323B976-97E6-894B-8052-6B6CA23346B6}">
      <dsp:nvSpPr>
        <dsp:cNvPr id="0" name=""/>
        <dsp:cNvSpPr/>
      </dsp:nvSpPr>
      <dsp:spPr>
        <a:xfrm>
          <a:off x="0" y="2079877"/>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79877"/>
        <a:ext cx="6057900" cy="952875"/>
      </dsp:txXfrm>
    </dsp:sp>
    <dsp:sp modelId="{E383B900-CF4D-5F44-B33F-96C92C3A4973}">
      <dsp:nvSpPr>
        <dsp:cNvPr id="0" name=""/>
        <dsp:cNvSpPr/>
      </dsp:nvSpPr>
      <dsp:spPr>
        <a:xfrm>
          <a:off x="302895" y="19175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33369"/>
        <a:ext cx="4208826"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5761"/>
        <a:ext cx="1845766" cy="691200"/>
      </dsp:txXfrm>
    </dsp:sp>
    <dsp:sp modelId="{781D4507-01D1-214F-B335-4BA14AF72479}">
      <dsp:nvSpPr>
        <dsp:cNvPr id="0" name=""/>
        <dsp:cNvSpPr/>
      </dsp:nvSpPr>
      <dsp:spPr>
        <a:xfrm>
          <a:off x="1893"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06961"/>
        <a:ext cx="1845766" cy="1454635"/>
      </dsp:txXfrm>
    </dsp:sp>
    <dsp:sp modelId="{EE3FA832-F2B6-F948-ADB8-F0EA07A7EDE3}">
      <dsp:nvSpPr>
        <dsp:cNvPr id="0" name=""/>
        <dsp:cNvSpPr/>
      </dsp:nvSpPr>
      <dsp:spPr>
        <a:xfrm>
          <a:off x="2106066"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5761"/>
        <a:ext cx="1845766" cy="691200"/>
      </dsp:txXfrm>
    </dsp:sp>
    <dsp:sp modelId="{6AB28627-65A4-0F48-9C83-6D52DCBAE922}">
      <dsp:nvSpPr>
        <dsp:cNvPr id="0" name=""/>
        <dsp:cNvSpPr/>
      </dsp:nvSpPr>
      <dsp:spPr>
        <a:xfrm>
          <a:off x="2106066"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06961"/>
        <a:ext cx="1845766" cy="1454635"/>
      </dsp:txXfrm>
    </dsp:sp>
    <dsp:sp modelId="{256B4AAF-E6D0-8049-8C71-10ADF02C3886}">
      <dsp:nvSpPr>
        <dsp:cNvPr id="0" name=""/>
        <dsp:cNvSpPr/>
      </dsp:nvSpPr>
      <dsp:spPr>
        <a:xfrm>
          <a:off x="4210240"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5761"/>
        <a:ext cx="1845766" cy="691200"/>
      </dsp:txXfrm>
    </dsp:sp>
    <dsp:sp modelId="{7496B69C-7785-5544-9B7B-421B19F60130}">
      <dsp:nvSpPr>
        <dsp:cNvPr id="0" name=""/>
        <dsp:cNvSpPr/>
      </dsp:nvSpPr>
      <dsp:spPr>
        <a:xfrm>
          <a:off x="4210240"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06961"/>
        <a:ext cx="1845766" cy="145463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5327"/>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225327"/>
        <a:ext cx="6057900" cy="644962"/>
      </dsp:txXfrm>
    </dsp:sp>
    <dsp:sp modelId="{E2D4533D-6693-CC4F-8964-B766E4DA47E1}">
      <dsp:nvSpPr>
        <dsp:cNvPr id="0" name=""/>
        <dsp:cNvSpPr/>
      </dsp:nvSpPr>
      <dsp:spPr>
        <a:xfrm>
          <a:off x="302895" y="33447"/>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21629" y="52181"/>
        <a:ext cx="4203062" cy="346292"/>
      </dsp:txXfrm>
    </dsp:sp>
    <dsp:sp modelId="{DC3B697C-B7C3-164F-AD9C-80A128F2F2AB}">
      <dsp:nvSpPr>
        <dsp:cNvPr id="0" name=""/>
        <dsp:cNvSpPr/>
      </dsp:nvSpPr>
      <dsp:spPr>
        <a:xfrm>
          <a:off x="0" y="1132370"/>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132370"/>
        <a:ext cx="6057900" cy="819000"/>
      </dsp:txXfrm>
    </dsp:sp>
    <dsp:sp modelId="{01B6096E-CB72-1549-B8FC-FD9DF91317D4}">
      <dsp:nvSpPr>
        <dsp:cNvPr id="0" name=""/>
        <dsp:cNvSpPr/>
      </dsp:nvSpPr>
      <dsp:spPr>
        <a:xfrm>
          <a:off x="302895" y="94049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1629" y="959224"/>
        <a:ext cx="4203062" cy="346292"/>
      </dsp:txXfrm>
    </dsp:sp>
    <dsp:sp modelId="{B323B976-97E6-894B-8052-6B6CA23346B6}">
      <dsp:nvSpPr>
        <dsp:cNvPr id="0" name=""/>
        <dsp:cNvSpPr/>
      </dsp:nvSpPr>
      <dsp:spPr>
        <a:xfrm>
          <a:off x="0" y="2213450"/>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213450"/>
        <a:ext cx="6057900" cy="819000"/>
      </dsp:txXfrm>
    </dsp:sp>
    <dsp:sp modelId="{E383B900-CF4D-5F44-B33F-96C92C3A4973}">
      <dsp:nvSpPr>
        <dsp:cNvPr id="0" name=""/>
        <dsp:cNvSpPr/>
      </dsp:nvSpPr>
      <dsp:spPr>
        <a:xfrm>
          <a:off x="302895" y="202157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1629" y="2040304"/>
        <a:ext cx="4203062" cy="346292"/>
      </dsp:txXfrm>
    </dsp:sp>
    <dsp:sp modelId="{326B4E98-8F88-CE4C-9286-4AEA7A55FC72}">
      <dsp:nvSpPr>
        <dsp:cNvPr id="0" name=""/>
        <dsp:cNvSpPr/>
      </dsp:nvSpPr>
      <dsp:spPr>
        <a:xfrm>
          <a:off x="0" y="3294530"/>
          <a:ext cx="60579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dsp:txBody>
      <dsp:txXfrm>
        <a:off x="0" y="3294530"/>
        <a:ext cx="6057900" cy="501637"/>
      </dsp:txXfrm>
    </dsp:sp>
    <dsp:sp modelId="{C239316A-D68A-ED40-B6A6-866421AB551A}">
      <dsp:nvSpPr>
        <dsp:cNvPr id="0" name=""/>
        <dsp:cNvSpPr/>
      </dsp:nvSpPr>
      <dsp:spPr>
        <a:xfrm>
          <a:off x="302895" y="310265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21629" y="3121384"/>
        <a:ext cx="4203062" cy="34629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0"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90" y="2810"/>
        <a:ext cx="1745932" cy="698373"/>
      </dsp:txXfrm>
    </dsp:sp>
    <dsp:sp modelId="{781D4507-01D1-214F-B335-4BA14AF72479}">
      <dsp:nvSpPr>
        <dsp:cNvPr id="0" name=""/>
        <dsp:cNvSpPr/>
      </dsp:nvSpPr>
      <dsp:spPr>
        <a:xfrm>
          <a:off x="1790"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90" y="701183"/>
        <a:ext cx="1745932" cy="1480155"/>
      </dsp:txXfrm>
    </dsp:sp>
    <dsp:sp modelId="{EE3FA832-F2B6-F948-ADB8-F0EA07A7EDE3}">
      <dsp:nvSpPr>
        <dsp:cNvPr id="0" name=""/>
        <dsp:cNvSpPr/>
      </dsp:nvSpPr>
      <dsp:spPr>
        <a:xfrm>
          <a:off x="1992153"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92153" y="2810"/>
        <a:ext cx="1745932" cy="698373"/>
      </dsp:txXfrm>
    </dsp:sp>
    <dsp:sp modelId="{6AB28627-65A4-0F48-9C83-6D52DCBAE922}">
      <dsp:nvSpPr>
        <dsp:cNvPr id="0" name=""/>
        <dsp:cNvSpPr/>
      </dsp:nvSpPr>
      <dsp:spPr>
        <a:xfrm>
          <a:off x="1992153"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1992153" y="701183"/>
        <a:ext cx="1745932" cy="1480155"/>
      </dsp:txXfrm>
    </dsp:sp>
    <dsp:sp modelId="{256B4AAF-E6D0-8049-8C71-10ADF02C3886}">
      <dsp:nvSpPr>
        <dsp:cNvPr id="0" name=""/>
        <dsp:cNvSpPr/>
      </dsp:nvSpPr>
      <dsp:spPr>
        <a:xfrm>
          <a:off x="3982516"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82516" y="2810"/>
        <a:ext cx="1745932" cy="698373"/>
      </dsp:txXfrm>
    </dsp:sp>
    <dsp:sp modelId="{7496B69C-7785-5544-9B7B-421B19F60130}">
      <dsp:nvSpPr>
        <dsp:cNvPr id="0" name=""/>
        <dsp:cNvSpPr/>
      </dsp:nvSpPr>
      <dsp:spPr>
        <a:xfrm>
          <a:off x="3982516"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82516" y="701183"/>
        <a:ext cx="1745932" cy="148015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9197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91977"/>
        <a:ext cx="6057900" cy="623700"/>
      </dsp:txXfrm>
    </dsp:sp>
    <dsp:sp modelId="{E2D4533D-6693-CC4F-8964-B766E4DA47E1}">
      <dsp:nvSpPr>
        <dsp:cNvPr id="0" name=""/>
        <dsp:cNvSpPr/>
      </dsp:nvSpPr>
      <dsp:spPr>
        <a:xfrm>
          <a:off x="302895" y="1296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145469"/>
        <a:ext cx="4208826" cy="293016"/>
      </dsp:txXfrm>
    </dsp:sp>
    <dsp:sp modelId="{8C42F8B1-5ADF-F545-8BFD-71A53D371ACD}">
      <dsp:nvSpPr>
        <dsp:cNvPr id="0" name=""/>
        <dsp:cNvSpPr/>
      </dsp:nvSpPr>
      <dsp:spPr>
        <a:xfrm>
          <a:off x="0" y="113743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37437"/>
        <a:ext cx="6057900" cy="623700"/>
      </dsp:txXfrm>
    </dsp:sp>
    <dsp:sp modelId="{B148D4A5-4DC8-D549-92C5-873C2DB00C99}">
      <dsp:nvSpPr>
        <dsp:cNvPr id="0" name=""/>
        <dsp:cNvSpPr/>
      </dsp:nvSpPr>
      <dsp:spPr>
        <a:xfrm>
          <a:off x="302895" y="97507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990929"/>
        <a:ext cx="4208826" cy="293016"/>
      </dsp:txXfrm>
    </dsp:sp>
    <dsp:sp modelId="{DC3B697C-B7C3-164F-AD9C-80A128F2F2AB}">
      <dsp:nvSpPr>
        <dsp:cNvPr id="0" name=""/>
        <dsp:cNvSpPr/>
      </dsp:nvSpPr>
      <dsp:spPr>
        <a:xfrm>
          <a:off x="0" y="1982897"/>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82897"/>
        <a:ext cx="6057900" cy="467775"/>
      </dsp:txXfrm>
    </dsp:sp>
    <dsp:sp modelId="{01B6096E-CB72-1549-B8FC-FD9DF91317D4}">
      <dsp:nvSpPr>
        <dsp:cNvPr id="0" name=""/>
        <dsp:cNvSpPr/>
      </dsp:nvSpPr>
      <dsp:spPr>
        <a:xfrm>
          <a:off x="302895" y="182053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836389"/>
        <a:ext cx="4208826" cy="293016"/>
      </dsp:txXfrm>
    </dsp:sp>
    <dsp:sp modelId="{B323B976-97E6-894B-8052-6B6CA23346B6}">
      <dsp:nvSpPr>
        <dsp:cNvPr id="0" name=""/>
        <dsp:cNvSpPr/>
      </dsp:nvSpPr>
      <dsp:spPr>
        <a:xfrm>
          <a:off x="0" y="2672432"/>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672432"/>
        <a:ext cx="6057900" cy="952875"/>
      </dsp:txXfrm>
    </dsp:sp>
    <dsp:sp modelId="{E383B900-CF4D-5F44-B33F-96C92C3A4973}">
      <dsp:nvSpPr>
        <dsp:cNvPr id="0" name=""/>
        <dsp:cNvSpPr/>
      </dsp:nvSpPr>
      <dsp:spPr>
        <a:xfrm>
          <a:off x="302895" y="25100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525924"/>
        <a:ext cx="4208826" cy="2930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7758"/>
        <a:ext cx="1845766" cy="547200"/>
      </dsp:txXfrm>
    </dsp:sp>
    <dsp:sp modelId="{781D4507-01D1-214F-B335-4BA14AF72479}">
      <dsp:nvSpPr>
        <dsp:cNvPr id="0" name=""/>
        <dsp:cNvSpPr/>
      </dsp:nvSpPr>
      <dsp:spPr>
        <a:xfrm>
          <a:off x="1893"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endParaRPr lang="en-US" sz="1100" kern="1200"/>
        </a:p>
      </dsp:txBody>
      <dsp:txXfrm>
        <a:off x="1893" y="554958"/>
        <a:ext cx="1845766" cy="1973384"/>
      </dsp:txXfrm>
    </dsp:sp>
    <dsp:sp modelId="{EE3FA832-F2B6-F948-ADB8-F0EA07A7EDE3}">
      <dsp:nvSpPr>
        <dsp:cNvPr id="0" name=""/>
        <dsp:cNvSpPr/>
      </dsp:nvSpPr>
      <dsp:spPr>
        <a:xfrm>
          <a:off x="2106066"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7758"/>
        <a:ext cx="1845766" cy="547200"/>
      </dsp:txXfrm>
    </dsp:sp>
    <dsp:sp modelId="{6AB28627-65A4-0F48-9C83-6D52DCBAE922}">
      <dsp:nvSpPr>
        <dsp:cNvPr id="0" name=""/>
        <dsp:cNvSpPr/>
      </dsp:nvSpPr>
      <dsp:spPr>
        <a:xfrm>
          <a:off x="2106066"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54958"/>
        <a:ext cx="1845766" cy="1973384"/>
      </dsp:txXfrm>
    </dsp:sp>
    <dsp:sp modelId="{256B4AAF-E6D0-8049-8C71-10ADF02C3886}">
      <dsp:nvSpPr>
        <dsp:cNvPr id="0" name=""/>
        <dsp:cNvSpPr/>
      </dsp:nvSpPr>
      <dsp:spPr>
        <a:xfrm>
          <a:off x="4210240"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7758"/>
        <a:ext cx="1845766" cy="547200"/>
      </dsp:txXfrm>
    </dsp:sp>
    <dsp:sp modelId="{7496B69C-7785-5544-9B7B-421B19F60130}">
      <dsp:nvSpPr>
        <dsp:cNvPr id="0" name=""/>
        <dsp:cNvSpPr/>
      </dsp:nvSpPr>
      <dsp:spPr>
        <a:xfrm>
          <a:off x="4210240"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54958"/>
        <a:ext cx="1845766" cy="1973384"/>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7298"/>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257298"/>
        <a:ext cx="6057900" cy="644962"/>
      </dsp:txXfrm>
    </dsp:sp>
    <dsp:sp modelId="{E2D4533D-6693-CC4F-8964-B766E4DA47E1}">
      <dsp:nvSpPr>
        <dsp:cNvPr id="0" name=""/>
        <dsp:cNvSpPr/>
      </dsp:nvSpPr>
      <dsp:spPr>
        <a:xfrm>
          <a:off x="302895" y="65418"/>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21629" y="84152"/>
        <a:ext cx="4203062" cy="346292"/>
      </dsp:txXfrm>
    </dsp:sp>
    <dsp:sp modelId="{8C42F8B1-5ADF-F545-8BFD-71A53D371ACD}">
      <dsp:nvSpPr>
        <dsp:cNvPr id="0" name=""/>
        <dsp:cNvSpPr/>
      </dsp:nvSpPr>
      <dsp:spPr>
        <a:xfrm>
          <a:off x="0" y="1164341"/>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1164341"/>
        <a:ext cx="6057900" cy="644962"/>
      </dsp:txXfrm>
    </dsp:sp>
    <dsp:sp modelId="{B148D4A5-4DC8-D549-92C5-873C2DB00C99}">
      <dsp:nvSpPr>
        <dsp:cNvPr id="0" name=""/>
        <dsp:cNvSpPr/>
      </dsp:nvSpPr>
      <dsp:spPr>
        <a:xfrm>
          <a:off x="302895" y="97246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21629" y="991195"/>
        <a:ext cx="4203062" cy="346292"/>
      </dsp:txXfrm>
    </dsp:sp>
    <dsp:sp modelId="{DC3B697C-B7C3-164F-AD9C-80A128F2F2AB}">
      <dsp:nvSpPr>
        <dsp:cNvPr id="0" name=""/>
        <dsp:cNvSpPr/>
      </dsp:nvSpPr>
      <dsp:spPr>
        <a:xfrm>
          <a:off x="0" y="2071383"/>
          <a:ext cx="60579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2071383"/>
        <a:ext cx="6057900" cy="501637"/>
      </dsp:txXfrm>
    </dsp:sp>
    <dsp:sp modelId="{01B6096E-CB72-1549-B8FC-FD9DF91317D4}">
      <dsp:nvSpPr>
        <dsp:cNvPr id="0" name=""/>
        <dsp:cNvSpPr/>
      </dsp:nvSpPr>
      <dsp:spPr>
        <a:xfrm>
          <a:off x="302895" y="1879503"/>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1629" y="1898237"/>
        <a:ext cx="4203062" cy="346292"/>
      </dsp:txXfrm>
    </dsp:sp>
    <dsp:sp modelId="{B323B976-97E6-894B-8052-6B6CA23346B6}">
      <dsp:nvSpPr>
        <dsp:cNvPr id="0" name=""/>
        <dsp:cNvSpPr/>
      </dsp:nvSpPr>
      <dsp:spPr>
        <a:xfrm>
          <a:off x="0" y="2835101"/>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835101"/>
        <a:ext cx="6057900" cy="819000"/>
      </dsp:txXfrm>
    </dsp:sp>
    <dsp:sp modelId="{E383B900-CF4D-5F44-B33F-96C92C3A4973}">
      <dsp:nvSpPr>
        <dsp:cNvPr id="0" name=""/>
        <dsp:cNvSpPr/>
      </dsp:nvSpPr>
      <dsp:spPr>
        <a:xfrm>
          <a:off x="302895" y="264322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1629" y="2661955"/>
        <a:ext cx="4203062" cy="346292"/>
      </dsp:txXfrm>
    </dsp:sp>
    <dsp:sp modelId="{326B4E98-8F88-CE4C-9286-4AEA7A55FC72}">
      <dsp:nvSpPr>
        <dsp:cNvPr id="0" name=""/>
        <dsp:cNvSpPr/>
      </dsp:nvSpPr>
      <dsp:spPr>
        <a:xfrm>
          <a:off x="0" y="3916181"/>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a:p>
          <a:pPr marL="57150" lvl="1" indent="-57150" algn="l" defTabSz="466725">
            <a:lnSpc>
              <a:spcPct val="90000"/>
            </a:lnSpc>
            <a:spcBef>
              <a:spcPct val="0"/>
            </a:spcBef>
            <a:spcAft>
              <a:spcPct val="15000"/>
            </a:spcAft>
            <a:buChar char="••"/>
          </a:pPr>
          <a:r>
            <a:rPr lang="en-US" sz="1050" kern="1200"/>
            <a:t>6.2 Families are supported in their parenting role and their values and beliefs about child rearing are respected.</a:t>
          </a:r>
          <a:endParaRPr lang="en-AU" sz="1050" kern="1200"/>
        </a:p>
      </dsp:txBody>
      <dsp:txXfrm>
        <a:off x="0" y="3916181"/>
        <a:ext cx="6057900" cy="819000"/>
      </dsp:txXfrm>
    </dsp:sp>
    <dsp:sp modelId="{C239316A-D68A-ED40-B6A6-866421AB551A}">
      <dsp:nvSpPr>
        <dsp:cNvPr id="0" name=""/>
        <dsp:cNvSpPr/>
      </dsp:nvSpPr>
      <dsp:spPr>
        <a:xfrm>
          <a:off x="302895" y="372430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21629" y="3743035"/>
        <a:ext cx="4203062" cy="346292"/>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0109"/>
        <a:ext cx="1845766" cy="633600"/>
      </dsp:txXfrm>
    </dsp:sp>
    <dsp:sp modelId="{781D4507-01D1-214F-B335-4BA14AF72479}">
      <dsp:nvSpPr>
        <dsp:cNvPr id="0" name=""/>
        <dsp:cNvSpPr/>
      </dsp:nvSpPr>
      <dsp:spPr>
        <a:xfrm>
          <a:off x="1893"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43709"/>
        <a:ext cx="1845766" cy="1632181"/>
      </dsp:txXfrm>
    </dsp:sp>
    <dsp:sp modelId="{EE3FA832-F2B6-F948-ADB8-F0EA07A7EDE3}">
      <dsp:nvSpPr>
        <dsp:cNvPr id="0" name=""/>
        <dsp:cNvSpPr/>
      </dsp:nvSpPr>
      <dsp:spPr>
        <a:xfrm>
          <a:off x="2106066"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0109"/>
        <a:ext cx="1845766" cy="633600"/>
      </dsp:txXfrm>
    </dsp:sp>
    <dsp:sp modelId="{6AB28627-65A4-0F48-9C83-6D52DCBAE922}">
      <dsp:nvSpPr>
        <dsp:cNvPr id="0" name=""/>
        <dsp:cNvSpPr/>
      </dsp:nvSpPr>
      <dsp:spPr>
        <a:xfrm>
          <a:off x="2106066"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43709"/>
        <a:ext cx="1845766" cy="1632181"/>
      </dsp:txXfrm>
    </dsp:sp>
    <dsp:sp modelId="{256B4AAF-E6D0-8049-8C71-10ADF02C3886}">
      <dsp:nvSpPr>
        <dsp:cNvPr id="0" name=""/>
        <dsp:cNvSpPr/>
      </dsp:nvSpPr>
      <dsp:spPr>
        <a:xfrm>
          <a:off x="4210240"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0109"/>
        <a:ext cx="1845766" cy="633600"/>
      </dsp:txXfrm>
    </dsp:sp>
    <dsp:sp modelId="{7496B69C-7785-5544-9B7B-421B19F60130}">
      <dsp:nvSpPr>
        <dsp:cNvPr id="0" name=""/>
        <dsp:cNvSpPr/>
      </dsp:nvSpPr>
      <dsp:spPr>
        <a:xfrm>
          <a:off x="4210240"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210240" y="643709"/>
        <a:ext cx="1845766" cy="1632181"/>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767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focussed, active and reflective in designing and delivering the program for each child.</a:t>
          </a:r>
          <a:endParaRPr lang="en-AU" sz="1100" kern="1200"/>
        </a:p>
      </dsp:txBody>
      <dsp:txXfrm>
        <a:off x="0" y="177677"/>
        <a:ext cx="6057900" cy="623700"/>
      </dsp:txXfrm>
    </dsp:sp>
    <dsp:sp modelId="{E2D4533D-6693-CC4F-8964-B766E4DA47E1}">
      <dsp:nvSpPr>
        <dsp:cNvPr id="0" name=""/>
        <dsp:cNvSpPr/>
      </dsp:nvSpPr>
      <dsp:spPr>
        <a:xfrm>
          <a:off x="302895" y="153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31169"/>
        <a:ext cx="4208826" cy="293016"/>
      </dsp:txXfrm>
    </dsp:sp>
    <dsp:sp modelId="{8C42F8B1-5ADF-F545-8BFD-71A53D371ACD}">
      <dsp:nvSpPr>
        <dsp:cNvPr id="0" name=""/>
        <dsp:cNvSpPr/>
      </dsp:nvSpPr>
      <dsp:spPr>
        <a:xfrm>
          <a:off x="0" y="102313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23137"/>
        <a:ext cx="6057900" cy="623700"/>
      </dsp:txXfrm>
    </dsp:sp>
    <dsp:sp modelId="{B148D4A5-4DC8-D549-92C5-873C2DB00C99}">
      <dsp:nvSpPr>
        <dsp:cNvPr id="0" name=""/>
        <dsp:cNvSpPr/>
      </dsp:nvSpPr>
      <dsp:spPr>
        <a:xfrm>
          <a:off x="302895" y="86077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876629"/>
        <a:ext cx="4208826" cy="293016"/>
      </dsp:txXfrm>
    </dsp:sp>
    <dsp:sp modelId="{DC3B697C-B7C3-164F-AD9C-80A128F2F2AB}">
      <dsp:nvSpPr>
        <dsp:cNvPr id="0" name=""/>
        <dsp:cNvSpPr/>
      </dsp:nvSpPr>
      <dsp:spPr>
        <a:xfrm>
          <a:off x="0" y="1868597"/>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868597"/>
        <a:ext cx="6057900" cy="467775"/>
      </dsp:txXfrm>
    </dsp:sp>
    <dsp:sp modelId="{01B6096E-CB72-1549-B8FC-FD9DF91317D4}">
      <dsp:nvSpPr>
        <dsp:cNvPr id="0" name=""/>
        <dsp:cNvSpPr/>
      </dsp:nvSpPr>
      <dsp:spPr>
        <a:xfrm>
          <a:off x="302895" y="170623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722089"/>
        <a:ext cx="4208826" cy="293016"/>
      </dsp:txXfrm>
    </dsp:sp>
    <dsp:sp modelId="{B323B976-97E6-894B-8052-6B6CA23346B6}">
      <dsp:nvSpPr>
        <dsp:cNvPr id="0" name=""/>
        <dsp:cNvSpPr/>
      </dsp:nvSpPr>
      <dsp:spPr>
        <a:xfrm>
          <a:off x="0" y="2558132"/>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558132"/>
        <a:ext cx="6057900" cy="952875"/>
      </dsp:txXfrm>
    </dsp:sp>
    <dsp:sp modelId="{E383B900-CF4D-5F44-B33F-96C92C3A4973}">
      <dsp:nvSpPr>
        <dsp:cNvPr id="0" name=""/>
        <dsp:cNvSpPr/>
      </dsp:nvSpPr>
      <dsp:spPr>
        <a:xfrm>
          <a:off x="302895" y="23957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411624"/>
        <a:ext cx="4208826"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3626"/>
        <a:ext cx="1845766" cy="576000"/>
      </dsp:txXfrm>
    </dsp:sp>
    <dsp:sp modelId="{781D4507-01D1-214F-B335-4BA14AF72479}">
      <dsp:nvSpPr>
        <dsp:cNvPr id="0" name=""/>
        <dsp:cNvSpPr/>
      </dsp:nvSpPr>
      <dsp:spPr>
        <a:xfrm>
          <a:off x="1893"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79626"/>
        <a:ext cx="1845766" cy="1950585"/>
      </dsp:txXfrm>
    </dsp:sp>
    <dsp:sp modelId="{EE3FA832-F2B6-F948-ADB8-F0EA07A7EDE3}">
      <dsp:nvSpPr>
        <dsp:cNvPr id="0" name=""/>
        <dsp:cNvSpPr/>
      </dsp:nvSpPr>
      <dsp:spPr>
        <a:xfrm>
          <a:off x="2106066"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3626"/>
        <a:ext cx="1845766" cy="576000"/>
      </dsp:txXfrm>
    </dsp:sp>
    <dsp:sp modelId="{6AB28627-65A4-0F48-9C83-6D52DCBAE922}">
      <dsp:nvSpPr>
        <dsp:cNvPr id="0" name=""/>
        <dsp:cNvSpPr/>
      </dsp:nvSpPr>
      <dsp:spPr>
        <a:xfrm>
          <a:off x="2106066"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dsp:txBody>
      <dsp:txXfrm>
        <a:off x="2106066" y="579626"/>
        <a:ext cx="1845766" cy="1950585"/>
      </dsp:txXfrm>
    </dsp:sp>
    <dsp:sp modelId="{256B4AAF-E6D0-8049-8C71-10ADF02C3886}">
      <dsp:nvSpPr>
        <dsp:cNvPr id="0" name=""/>
        <dsp:cNvSpPr/>
      </dsp:nvSpPr>
      <dsp:spPr>
        <a:xfrm>
          <a:off x="4210240"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3626"/>
        <a:ext cx="1845766" cy="576000"/>
      </dsp:txXfrm>
    </dsp:sp>
    <dsp:sp modelId="{7496B69C-7785-5544-9B7B-421B19F60130}">
      <dsp:nvSpPr>
        <dsp:cNvPr id="0" name=""/>
        <dsp:cNvSpPr/>
      </dsp:nvSpPr>
      <dsp:spPr>
        <a:xfrm>
          <a:off x="4210240"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79626"/>
        <a:ext cx="1845766" cy="1950585"/>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2689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226890"/>
        <a:ext cx="6057900" cy="623700"/>
      </dsp:txXfrm>
    </dsp:sp>
    <dsp:sp modelId="{B148D4A5-4DC8-D549-92C5-873C2DB00C99}">
      <dsp:nvSpPr>
        <dsp:cNvPr id="0" name=""/>
        <dsp:cNvSpPr/>
      </dsp:nvSpPr>
      <dsp:spPr>
        <a:xfrm>
          <a:off x="302895" y="4977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20188" y="67063"/>
        <a:ext cx="4205944" cy="319654"/>
      </dsp:txXfrm>
    </dsp:sp>
    <dsp:sp modelId="{DC3B697C-B7C3-164F-AD9C-80A128F2F2AB}">
      <dsp:nvSpPr>
        <dsp:cNvPr id="0" name=""/>
        <dsp:cNvSpPr/>
      </dsp:nvSpPr>
      <dsp:spPr>
        <a:xfrm>
          <a:off x="0" y="1092510"/>
          <a:ext cx="6057900" cy="793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092510"/>
        <a:ext cx="6057900" cy="793800"/>
      </dsp:txXfrm>
    </dsp:sp>
    <dsp:sp modelId="{01B6096E-CB72-1549-B8FC-FD9DF91317D4}">
      <dsp:nvSpPr>
        <dsp:cNvPr id="0" name=""/>
        <dsp:cNvSpPr/>
      </dsp:nvSpPr>
      <dsp:spPr>
        <a:xfrm>
          <a:off x="302895" y="91539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0188" y="932683"/>
        <a:ext cx="4205944" cy="319654"/>
      </dsp:txXfrm>
    </dsp:sp>
    <dsp:sp modelId="{B323B976-97E6-894B-8052-6B6CA23346B6}">
      <dsp:nvSpPr>
        <dsp:cNvPr id="0" name=""/>
        <dsp:cNvSpPr/>
      </dsp:nvSpPr>
      <dsp:spPr>
        <a:xfrm>
          <a:off x="0" y="2128230"/>
          <a:ext cx="6057900" cy="793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128230"/>
        <a:ext cx="6057900" cy="793800"/>
      </dsp:txXfrm>
    </dsp:sp>
    <dsp:sp modelId="{E383B900-CF4D-5F44-B33F-96C92C3A4973}">
      <dsp:nvSpPr>
        <dsp:cNvPr id="0" name=""/>
        <dsp:cNvSpPr/>
      </dsp:nvSpPr>
      <dsp:spPr>
        <a:xfrm>
          <a:off x="302895" y="195111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0188" y="1968403"/>
        <a:ext cx="4205944" cy="319654"/>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7900"/>
        <a:ext cx="1845766" cy="662400"/>
      </dsp:txXfrm>
    </dsp:sp>
    <dsp:sp modelId="{781D4507-01D1-214F-B335-4BA14AF72479}">
      <dsp:nvSpPr>
        <dsp:cNvPr id="0" name=""/>
        <dsp:cNvSpPr/>
      </dsp:nvSpPr>
      <dsp:spPr>
        <a:xfrm>
          <a:off x="1893"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893" y="670300"/>
        <a:ext cx="1845766" cy="1578375"/>
      </dsp:txXfrm>
    </dsp:sp>
    <dsp:sp modelId="{EE3FA832-F2B6-F948-ADB8-F0EA07A7EDE3}">
      <dsp:nvSpPr>
        <dsp:cNvPr id="0" name=""/>
        <dsp:cNvSpPr/>
      </dsp:nvSpPr>
      <dsp:spPr>
        <a:xfrm>
          <a:off x="2106066"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7900"/>
        <a:ext cx="1845766" cy="662400"/>
      </dsp:txXfrm>
    </dsp:sp>
    <dsp:sp modelId="{6AB28627-65A4-0F48-9C83-6D52DCBAE922}">
      <dsp:nvSpPr>
        <dsp:cNvPr id="0" name=""/>
        <dsp:cNvSpPr/>
      </dsp:nvSpPr>
      <dsp:spPr>
        <a:xfrm>
          <a:off x="2106066"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06066" y="670300"/>
        <a:ext cx="1845766" cy="1578375"/>
      </dsp:txXfrm>
    </dsp:sp>
    <dsp:sp modelId="{256B4AAF-E6D0-8049-8C71-10ADF02C3886}">
      <dsp:nvSpPr>
        <dsp:cNvPr id="0" name=""/>
        <dsp:cNvSpPr/>
      </dsp:nvSpPr>
      <dsp:spPr>
        <a:xfrm>
          <a:off x="4210240"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7900"/>
        <a:ext cx="1845766" cy="662400"/>
      </dsp:txXfrm>
    </dsp:sp>
    <dsp:sp modelId="{7496B69C-7785-5544-9B7B-421B19F60130}">
      <dsp:nvSpPr>
        <dsp:cNvPr id="0" name=""/>
        <dsp:cNvSpPr/>
      </dsp:nvSpPr>
      <dsp:spPr>
        <a:xfrm>
          <a:off x="4210240"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70300"/>
        <a:ext cx="1845766" cy="1578375"/>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2852"/>
          <a:ext cx="60579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182852"/>
        <a:ext cx="6057900" cy="606375"/>
      </dsp:txXfrm>
    </dsp:sp>
    <dsp:sp modelId="{E2D4533D-6693-CC4F-8964-B766E4DA47E1}">
      <dsp:nvSpPr>
        <dsp:cNvPr id="0" name=""/>
        <dsp:cNvSpPr/>
      </dsp:nvSpPr>
      <dsp:spPr>
        <a:xfrm>
          <a:off x="302895" y="2049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18747" y="36344"/>
        <a:ext cx="4208826" cy="293016"/>
      </dsp:txXfrm>
    </dsp:sp>
    <dsp:sp modelId="{8C42F8B1-5ADF-F545-8BFD-71A53D371ACD}">
      <dsp:nvSpPr>
        <dsp:cNvPr id="0" name=""/>
        <dsp:cNvSpPr/>
      </dsp:nvSpPr>
      <dsp:spPr>
        <a:xfrm>
          <a:off x="0" y="1010987"/>
          <a:ext cx="60579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1010987"/>
        <a:ext cx="6057900" cy="606375"/>
      </dsp:txXfrm>
    </dsp:sp>
    <dsp:sp modelId="{B148D4A5-4DC8-D549-92C5-873C2DB00C99}">
      <dsp:nvSpPr>
        <dsp:cNvPr id="0" name=""/>
        <dsp:cNvSpPr/>
      </dsp:nvSpPr>
      <dsp:spPr>
        <a:xfrm>
          <a:off x="302895" y="84862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18747" y="864479"/>
        <a:ext cx="4208826" cy="293016"/>
      </dsp:txXfrm>
    </dsp:sp>
    <dsp:sp modelId="{DC3B697C-B7C3-164F-AD9C-80A128F2F2AB}">
      <dsp:nvSpPr>
        <dsp:cNvPr id="0" name=""/>
        <dsp:cNvSpPr/>
      </dsp:nvSpPr>
      <dsp:spPr>
        <a:xfrm>
          <a:off x="0" y="1839122"/>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839122"/>
        <a:ext cx="6057900" cy="779625"/>
      </dsp:txXfrm>
    </dsp:sp>
    <dsp:sp modelId="{01B6096E-CB72-1549-B8FC-FD9DF91317D4}">
      <dsp:nvSpPr>
        <dsp:cNvPr id="0" name=""/>
        <dsp:cNvSpPr/>
      </dsp:nvSpPr>
      <dsp:spPr>
        <a:xfrm>
          <a:off x="302895" y="167676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18747" y="1692614"/>
        <a:ext cx="4208826" cy="293016"/>
      </dsp:txXfrm>
    </dsp:sp>
    <dsp:sp modelId="{B323B976-97E6-894B-8052-6B6CA23346B6}">
      <dsp:nvSpPr>
        <dsp:cNvPr id="0" name=""/>
        <dsp:cNvSpPr/>
      </dsp:nvSpPr>
      <dsp:spPr>
        <a:xfrm>
          <a:off x="0" y="2840507"/>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840507"/>
        <a:ext cx="6057900" cy="779625"/>
      </dsp:txXfrm>
    </dsp:sp>
    <dsp:sp modelId="{E383B900-CF4D-5F44-B33F-96C92C3A4973}">
      <dsp:nvSpPr>
        <dsp:cNvPr id="0" name=""/>
        <dsp:cNvSpPr/>
      </dsp:nvSpPr>
      <dsp:spPr>
        <a:xfrm>
          <a:off x="302895" y="267814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18747" y="2693999"/>
        <a:ext cx="4208826" cy="29301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1202"/>
        <a:ext cx="1845766" cy="662400"/>
      </dsp:txXfrm>
    </dsp:sp>
    <dsp:sp modelId="{781D4507-01D1-214F-B335-4BA14AF72479}">
      <dsp:nvSpPr>
        <dsp:cNvPr id="0" name=""/>
        <dsp:cNvSpPr/>
      </dsp:nvSpPr>
      <dsp:spPr>
        <a:xfrm>
          <a:off x="1893"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83602"/>
        <a:ext cx="1845766" cy="1473684"/>
      </dsp:txXfrm>
    </dsp:sp>
    <dsp:sp modelId="{EE3FA832-F2B6-F948-ADB8-F0EA07A7EDE3}">
      <dsp:nvSpPr>
        <dsp:cNvPr id="0" name=""/>
        <dsp:cNvSpPr/>
      </dsp:nvSpPr>
      <dsp:spPr>
        <a:xfrm>
          <a:off x="2106066"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1202"/>
        <a:ext cx="1845766" cy="662400"/>
      </dsp:txXfrm>
    </dsp:sp>
    <dsp:sp modelId="{6AB28627-65A4-0F48-9C83-6D52DCBAE922}">
      <dsp:nvSpPr>
        <dsp:cNvPr id="0" name=""/>
        <dsp:cNvSpPr/>
      </dsp:nvSpPr>
      <dsp:spPr>
        <a:xfrm>
          <a:off x="2106066"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2106066" y="683602"/>
        <a:ext cx="1845766" cy="1473684"/>
      </dsp:txXfrm>
    </dsp:sp>
    <dsp:sp modelId="{256B4AAF-E6D0-8049-8C71-10ADF02C3886}">
      <dsp:nvSpPr>
        <dsp:cNvPr id="0" name=""/>
        <dsp:cNvSpPr/>
      </dsp:nvSpPr>
      <dsp:spPr>
        <a:xfrm>
          <a:off x="4210240"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1202"/>
        <a:ext cx="1845766" cy="662400"/>
      </dsp:txXfrm>
    </dsp:sp>
    <dsp:sp modelId="{7496B69C-7785-5544-9B7B-421B19F60130}">
      <dsp:nvSpPr>
        <dsp:cNvPr id="0" name=""/>
        <dsp:cNvSpPr/>
      </dsp:nvSpPr>
      <dsp:spPr>
        <a:xfrm>
          <a:off x="4210240"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83602"/>
        <a:ext cx="1845766" cy="1473684"/>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0372"/>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30372"/>
        <a:ext cx="6057900" cy="623700"/>
      </dsp:txXfrm>
    </dsp:sp>
    <dsp:sp modelId="{E2D4533D-6693-CC4F-8964-B766E4DA47E1}">
      <dsp:nvSpPr>
        <dsp:cNvPr id="0" name=""/>
        <dsp:cNvSpPr/>
      </dsp:nvSpPr>
      <dsp:spPr>
        <a:xfrm>
          <a:off x="302895" y="6801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83864"/>
        <a:ext cx="4208826" cy="293016"/>
      </dsp:txXfrm>
    </dsp:sp>
    <dsp:sp modelId="{8C42F8B1-5ADF-F545-8BFD-71A53D371ACD}">
      <dsp:nvSpPr>
        <dsp:cNvPr id="0" name=""/>
        <dsp:cNvSpPr/>
      </dsp:nvSpPr>
      <dsp:spPr>
        <a:xfrm>
          <a:off x="0" y="1075833"/>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75833"/>
        <a:ext cx="6057900" cy="623700"/>
      </dsp:txXfrm>
    </dsp:sp>
    <dsp:sp modelId="{B148D4A5-4DC8-D549-92C5-873C2DB00C99}">
      <dsp:nvSpPr>
        <dsp:cNvPr id="0" name=""/>
        <dsp:cNvSpPr/>
      </dsp:nvSpPr>
      <dsp:spPr>
        <a:xfrm>
          <a:off x="302895" y="9134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929324"/>
        <a:ext cx="4208826" cy="293016"/>
      </dsp:txXfrm>
    </dsp:sp>
    <dsp:sp modelId="{DC3B697C-B7C3-164F-AD9C-80A128F2F2AB}">
      <dsp:nvSpPr>
        <dsp:cNvPr id="0" name=""/>
        <dsp:cNvSpPr/>
      </dsp:nvSpPr>
      <dsp:spPr>
        <a:xfrm>
          <a:off x="0" y="1921293"/>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21293"/>
        <a:ext cx="6057900" cy="796950"/>
      </dsp:txXfrm>
    </dsp:sp>
    <dsp:sp modelId="{01B6096E-CB72-1549-B8FC-FD9DF91317D4}">
      <dsp:nvSpPr>
        <dsp:cNvPr id="0" name=""/>
        <dsp:cNvSpPr/>
      </dsp:nvSpPr>
      <dsp:spPr>
        <a:xfrm>
          <a:off x="302895" y="1758933"/>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774785"/>
        <a:ext cx="4208826" cy="293016"/>
      </dsp:txXfrm>
    </dsp:sp>
    <dsp:sp modelId="{B323B976-97E6-894B-8052-6B6CA23346B6}">
      <dsp:nvSpPr>
        <dsp:cNvPr id="0" name=""/>
        <dsp:cNvSpPr/>
      </dsp:nvSpPr>
      <dsp:spPr>
        <a:xfrm>
          <a:off x="0" y="2940003"/>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40003"/>
        <a:ext cx="6057900" cy="952875"/>
      </dsp:txXfrm>
    </dsp:sp>
    <dsp:sp modelId="{E383B900-CF4D-5F44-B33F-96C92C3A4973}">
      <dsp:nvSpPr>
        <dsp:cNvPr id="0" name=""/>
        <dsp:cNvSpPr/>
      </dsp:nvSpPr>
      <dsp:spPr>
        <a:xfrm>
          <a:off x="302895" y="2777643"/>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793495"/>
        <a:ext cx="4208826" cy="293016"/>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440"/>
        <a:ext cx="1845766" cy="518400"/>
      </dsp:txXfrm>
    </dsp:sp>
    <dsp:sp modelId="{781D4507-01D1-214F-B335-4BA14AF72479}">
      <dsp:nvSpPr>
        <dsp:cNvPr id="0" name=""/>
        <dsp:cNvSpPr/>
      </dsp:nvSpPr>
      <dsp:spPr>
        <a:xfrm>
          <a:off x="1893"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32840"/>
        <a:ext cx="1845766" cy="1950343"/>
      </dsp:txXfrm>
    </dsp:sp>
    <dsp:sp modelId="{EE3FA832-F2B6-F948-ADB8-F0EA07A7EDE3}">
      <dsp:nvSpPr>
        <dsp:cNvPr id="0" name=""/>
        <dsp:cNvSpPr/>
      </dsp:nvSpPr>
      <dsp:spPr>
        <a:xfrm>
          <a:off x="2106066"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440"/>
        <a:ext cx="1845766" cy="518400"/>
      </dsp:txXfrm>
    </dsp:sp>
    <dsp:sp modelId="{6AB28627-65A4-0F48-9C83-6D52DCBAE922}">
      <dsp:nvSpPr>
        <dsp:cNvPr id="0" name=""/>
        <dsp:cNvSpPr/>
      </dsp:nvSpPr>
      <dsp:spPr>
        <a:xfrm>
          <a:off x="2106066"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32840"/>
        <a:ext cx="1845766" cy="1950343"/>
      </dsp:txXfrm>
    </dsp:sp>
    <dsp:sp modelId="{256B4AAF-E6D0-8049-8C71-10ADF02C3886}">
      <dsp:nvSpPr>
        <dsp:cNvPr id="0" name=""/>
        <dsp:cNvSpPr/>
      </dsp:nvSpPr>
      <dsp:spPr>
        <a:xfrm>
          <a:off x="4210240"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440"/>
        <a:ext cx="1845766" cy="518400"/>
      </dsp:txXfrm>
    </dsp:sp>
    <dsp:sp modelId="{7496B69C-7785-5544-9B7B-421B19F60130}">
      <dsp:nvSpPr>
        <dsp:cNvPr id="0" name=""/>
        <dsp:cNvSpPr/>
      </dsp:nvSpPr>
      <dsp:spPr>
        <a:xfrm>
          <a:off x="4210240"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32840"/>
        <a:ext cx="1845766" cy="1950343"/>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953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9535"/>
        <a:ext cx="6057900" cy="952875"/>
      </dsp:txXfrm>
    </dsp:sp>
    <dsp:sp modelId="{E2D4533D-6693-CC4F-8964-B766E4DA47E1}">
      <dsp:nvSpPr>
        <dsp:cNvPr id="0" name=""/>
        <dsp:cNvSpPr/>
      </dsp:nvSpPr>
      <dsp:spPr>
        <a:xfrm>
          <a:off x="302895" y="2717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43027"/>
        <a:ext cx="4208826" cy="293016"/>
      </dsp:txXfrm>
    </dsp:sp>
    <dsp:sp modelId="{BDE1D822-5F74-6A42-BE63-2CC609F772F9}">
      <dsp:nvSpPr>
        <dsp:cNvPr id="0" name=""/>
        <dsp:cNvSpPr/>
      </dsp:nvSpPr>
      <dsp:spPr>
        <a:xfrm>
          <a:off x="0" y="1364170"/>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1364170"/>
        <a:ext cx="6057900" cy="467775"/>
      </dsp:txXfrm>
    </dsp:sp>
    <dsp:sp modelId="{7743FF79-A563-C042-8087-050CC832BD22}">
      <dsp:nvSpPr>
        <dsp:cNvPr id="0" name=""/>
        <dsp:cNvSpPr/>
      </dsp:nvSpPr>
      <dsp:spPr>
        <a:xfrm>
          <a:off x="302895" y="120181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1217662"/>
        <a:ext cx="4208826" cy="293016"/>
      </dsp:txXfrm>
    </dsp:sp>
    <dsp:sp modelId="{8C42F8B1-5ADF-F545-8BFD-71A53D371ACD}">
      <dsp:nvSpPr>
        <dsp:cNvPr id="0" name=""/>
        <dsp:cNvSpPr/>
      </dsp:nvSpPr>
      <dsp:spPr>
        <a:xfrm>
          <a:off x="0" y="2053705"/>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53705"/>
        <a:ext cx="6057900" cy="623700"/>
      </dsp:txXfrm>
    </dsp:sp>
    <dsp:sp modelId="{B148D4A5-4DC8-D549-92C5-873C2DB00C99}">
      <dsp:nvSpPr>
        <dsp:cNvPr id="0" name=""/>
        <dsp:cNvSpPr/>
      </dsp:nvSpPr>
      <dsp:spPr>
        <a:xfrm>
          <a:off x="302895" y="189134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1907197"/>
        <a:ext cx="4208826" cy="293016"/>
      </dsp:txXfrm>
    </dsp:sp>
    <dsp:sp modelId="{DC3B697C-B7C3-164F-AD9C-80A128F2F2AB}">
      <dsp:nvSpPr>
        <dsp:cNvPr id="0" name=""/>
        <dsp:cNvSpPr/>
      </dsp:nvSpPr>
      <dsp:spPr>
        <a:xfrm>
          <a:off x="0" y="2899165"/>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899165"/>
        <a:ext cx="6057900" cy="796950"/>
      </dsp:txXfrm>
    </dsp:sp>
    <dsp:sp modelId="{01B6096E-CB72-1549-B8FC-FD9DF91317D4}">
      <dsp:nvSpPr>
        <dsp:cNvPr id="0" name=""/>
        <dsp:cNvSpPr/>
      </dsp:nvSpPr>
      <dsp:spPr>
        <a:xfrm>
          <a:off x="302895" y="273680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752657"/>
        <a:ext cx="4208826" cy="293016"/>
      </dsp:txXfrm>
    </dsp:sp>
    <dsp:sp modelId="{B323B976-97E6-894B-8052-6B6CA23346B6}">
      <dsp:nvSpPr>
        <dsp:cNvPr id="0" name=""/>
        <dsp:cNvSpPr/>
      </dsp:nvSpPr>
      <dsp:spPr>
        <a:xfrm>
          <a:off x="0" y="391787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3917875"/>
        <a:ext cx="6057900" cy="952875"/>
      </dsp:txXfrm>
    </dsp:sp>
    <dsp:sp modelId="{E383B900-CF4D-5F44-B33F-96C92C3A4973}">
      <dsp:nvSpPr>
        <dsp:cNvPr id="0" name=""/>
        <dsp:cNvSpPr/>
      </dsp:nvSpPr>
      <dsp:spPr>
        <a:xfrm>
          <a:off x="302895" y="375551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3771367"/>
        <a:ext cx="4208826" cy="293016"/>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440"/>
        <a:ext cx="1845766" cy="518400"/>
      </dsp:txXfrm>
    </dsp:sp>
    <dsp:sp modelId="{781D4507-01D1-214F-B335-4BA14AF72479}">
      <dsp:nvSpPr>
        <dsp:cNvPr id="0" name=""/>
        <dsp:cNvSpPr/>
      </dsp:nvSpPr>
      <dsp:spPr>
        <a:xfrm>
          <a:off x="1893"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32840"/>
        <a:ext cx="1845766" cy="1950343"/>
      </dsp:txXfrm>
    </dsp:sp>
    <dsp:sp modelId="{EE3FA832-F2B6-F948-ADB8-F0EA07A7EDE3}">
      <dsp:nvSpPr>
        <dsp:cNvPr id="0" name=""/>
        <dsp:cNvSpPr/>
      </dsp:nvSpPr>
      <dsp:spPr>
        <a:xfrm>
          <a:off x="2106066"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440"/>
        <a:ext cx="1845766" cy="518400"/>
      </dsp:txXfrm>
    </dsp:sp>
    <dsp:sp modelId="{6AB28627-65A4-0F48-9C83-6D52DCBAE922}">
      <dsp:nvSpPr>
        <dsp:cNvPr id="0" name=""/>
        <dsp:cNvSpPr/>
      </dsp:nvSpPr>
      <dsp:spPr>
        <a:xfrm>
          <a:off x="2106066"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32840"/>
        <a:ext cx="1845766" cy="1950343"/>
      </dsp:txXfrm>
    </dsp:sp>
    <dsp:sp modelId="{256B4AAF-E6D0-8049-8C71-10ADF02C3886}">
      <dsp:nvSpPr>
        <dsp:cNvPr id="0" name=""/>
        <dsp:cNvSpPr/>
      </dsp:nvSpPr>
      <dsp:spPr>
        <a:xfrm>
          <a:off x="4210240"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440"/>
        <a:ext cx="1845766" cy="518400"/>
      </dsp:txXfrm>
    </dsp:sp>
    <dsp:sp modelId="{7496B69C-7785-5544-9B7B-421B19F60130}">
      <dsp:nvSpPr>
        <dsp:cNvPr id="0" name=""/>
        <dsp:cNvSpPr/>
      </dsp:nvSpPr>
      <dsp:spPr>
        <a:xfrm>
          <a:off x="4210240"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32840"/>
        <a:ext cx="1845766" cy="1950343"/>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2728"/>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32728"/>
        <a:ext cx="6057900" cy="796950"/>
      </dsp:txXfrm>
    </dsp:sp>
    <dsp:sp modelId="{01B6096E-CB72-1549-B8FC-FD9DF91317D4}">
      <dsp:nvSpPr>
        <dsp:cNvPr id="0" name=""/>
        <dsp:cNvSpPr/>
      </dsp:nvSpPr>
      <dsp:spPr>
        <a:xfrm>
          <a:off x="302895" y="70368"/>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86220"/>
        <a:ext cx="4208826" cy="293016"/>
      </dsp:txXfrm>
    </dsp:sp>
    <dsp:sp modelId="{B323B976-97E6-894B-8052-6B6CA23346B6}">
      <dsp:nvSpPr>
        <dsp:cNvPr id="0" name=""/>
        <dsp:cNvSpPr/>
      </dsp:nvSpPr>
      <dsp:spPr>
        <a:xfrm>
          <a:off x="0" y="1251439"/>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51439"/>
        <a:ext cx="6057900" cy="952875"/>
      </dsp:txXfrm>
    </dsp:sp>
    <dsp:sp modelId="{E383B900-CF4D-5F44-B33F-96C92C3A4973}">
      <dsp:nvSpPr>
        <dsp:cNvPr id="0" name=""/>
        <dsp:cNvSpPr/>
      </dsp:nvSpPr>
      <dsp:spPr>
        <a:xfrm>
          <a:off x="302895" y="108907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104931"/>
        <a:ext cx="4208826" cy="293016"/>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6455"/>
        <a:ext cx="1845766" cy="738306"/>
      </dsp:txXfrm>
    </dsp:sp>
    <dsp:sp modelId="{781D4507-01D1-214F-B335-4BA14AF72479}">
      <dsp:nvSpPr>
        <dsp:cNvPr id="0" name=""/>
        <dsp:cNvSpPr/>
      </dsp:nvSpPr>
      <dsp:spPr>
        <a:xfrm>
          <a:off x="1893"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893" y="754762"/>
        <a:ext cx="1845766" cy="1493279"/>
      </dsp:txXfrm>
    </dsp:sp>
    <dsp:sp modelId="{EE3FA832-F2B6-F948-ADB8-F0EA07A7EDE3}">
      <dsp:nvSpPr>
        <dsp:cNvPr id="0" name=""/>
        <dsp:cNvSpPr/>
      </dsp:nvSpPr>
      <dsp:spPr>
        <a:xfrm>
          <a:off x="2106066"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6455"/>
        <a:ext cx="1845766" cy="738306"/>
      </dsp:txXfrm>
    </dsp:sp>
    <dsp:sp modelId="{6AB28627-65A4-0F48-9C83-6D52DCBAE922}">
      <dsp:nvSpPr>
        <dsp:cNvPr id="0" name=""/>
        <dsp:cNvSpPr/>
      </dsp:nvSpPr>
      <dsp:spPr>
        <a:xfrm>
          <a:off x="2106066"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54762"/>
        <a:ext cx="1845766" cy="1493279"/>
      </dsp:txXfrm>
    </dsp:sp>
    <dsp:sp modelId="{256B4AAF-E6D0-8049-8C71-10ADF02C3886}">
      <dsp:nvSpPr>
        <dsp:cNvPr id="0" name=""/>
        <dsp:cNvSpPr/>
      </dsp:nvSpPr>
      <dsp:spPr>
        <a:xfrm>
          <a:off x="4210240"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6455"/>
        <a:ext cx="1845766" cy="738306"/>
      </dsp:txXfrm>
    </dsp:sp>
    <dsp:sp modelId="{7496B69C-7785-5544-9B7B-421B19F60130}">
      <dsp:nvSpPr>
        <dsp:cNvPr id="0" name=""/>
        <dsp:cNvSpPr/>
      </dsp:nvSpPr>
      <dsp:spPr>
        <a:xfrm>
          <a:off x="4210240"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4762"/>
        <a:ext cx="1845766" cy="1493279"/>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24714"/>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24714"/>
        <a:ext cx="6057900" cy="623700"/>
      </dsp:txXfrm>
    </dsp:sp>
    <dsp:sp modelId="{B148D4A5-4DC8-D549-92C5-873C2DB00C99}">
      <dsp:nvSpPr>
        <dsp:cNvPr id="0" name=""/>
        <dsp:cNvSpPr/>
      </dsp:nvSpPr>
      <dsp:spPr>
        <a:xfrm>
          <a:off x="302895" y="6235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78206"/>
        <a:ext cx="4208826" cy="293016"/>
      </dsp:txXfrm>
    </dsp:sp>
    <dsp:sp modelId="{DC3B697C-B7C3-164F-AD9C-80A128F2F2AB}">
      <dsp:nvSpPr>
        <dsp:cNvPr id="0" name=""/>
        <dsp:cNvSpPr/>
      </dsp:nvSpPr>
      <dsp:spPr>
        <a:xfrm>
          <a:off x="0" y="1070174"/>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70174"/>
        <a:ext cx="6057900" cy="796950"/>
      </dsp:txXfrm>
    </dsp:sp>
    <dsp:sp modelId="{01B6096E-CB72-1549-B8FC-FD9DF91317D4}">
      <dsp:nvSpPr>
        <dsp:cNvPr id="0" name=""/>
        <dsp:cNvSpPr/>
      </dsp:nvSpPr>
      <dsp:spPr>
        <a:xfrm>
          <a:off x="302895" y="90781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923666"/>
        <a:ext cx="4208826" cy="293016"/>
      </dsp:txXfrm>
    </dsp:sp>
    <dsp:sp modelId="{B323B976-97E6-894B-8052-6B6CA23346B6}">
      <dsp:nvSpPr>
        <dsp:cNvPr id="0" name=""/>
        <dsp:cNvSpPr/>
      </dsp:nvSpPr>
      <dsp:spPr>
        <a:xfrm>
          <a:off x="0" y="2088884"/>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88884"/>
        <a:ext cx="6057900" cy="952875"/>
      </dsp:txXfrm>
    </dsp:sp>
    <dsp:sp modelId="{E383B900-CF4D-5F44-B33F-96C92C3A4973}">
      <dsp:nvSpPr>
        <dsp:cNvPr id="0" name=""/>
        <dsp:cNvSpPr/>
      </dsp:nvSpPr>
      <dsp:spPr>
        <a:xfrm>
          <a:off x="302895" y="192652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42376"/>
        <a:ext cx="4208826" cy="293016"/>
      </dsp:txXfrm>
    </dsp:sp>
    <dsp:sp modelId="{326B4E98-8F88-CE4C-9286-4AEA7A55FC72}">
      <dsp:nvSpPr>
        <dsp:cNvPr id="0" name=""/>
        <dsp:cNvSpPr/>
      </dsp:nvSpPr>
      <dsp:spPr>
        <a:xfrm>
          <a:off x="0" y="3263519"/>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263519"/>
        <a:ext cx="6057900" cy="623700"/>
      </dsp:txXfrm>
    </dsp:sp>
    <dsp:sp modelId="{C239316A-D68A-ED40-B6A6-866421AB551A}">
      <dsp:nvSpPr>
        <dsp:cNvPr id="0" name=""/>
        <dsp:cNvSpPr/>
      </dsp:nvSpPr>
      <dsp:spPr>
        <a:xfrm>
          <a:off x="302895" y="310115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318747" y="3117011"/>
        <a:ext cx="4208826" cy="293016"/>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8719"/>
        <a:ext cx="1845766" cy="738306"/>
      </dsp:txXfrm>
    </dsp:sp>
    <dsp:sp modelId="{781D4507-01D1-214F-B335-4BA14AF72479}">
      <dsp:nvSpPr>
        <dsp:cNvPr id="0" name=""/>
        <dsp:cNvSpPr/>
      </dsp:nvSpPr>
      <dsp:spPr>
        <a:xfrm>
          <a:off x="1893"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893" y="757025"/>
        <a:ext cx="1845766" cy="1493279"/>
      </dsp:txXfrm>
    </dsp:sp>
    <dsp:sp modelId="{EE3FA832-F2B6-F948-ADB8-F0EA07A7EDE3}">
      <dsp:nvSpPr>
        <dsp:cNvPr id="0" name=""/>
        <dsp:cNvSpPr/>
      </dsp:nvSpPr>
      <dsp:spPr>
        <a:xfrm>
          <a:off x="2106066"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8719"/>
        <a:ext cx="1845766" cy="738306"/>
      </dsp:txXfrm>
    </dsp:sp>
    <dsp:sp modelId="{6AB28627-65A4-0F48-9C83-6D52DCBAE922}">
      <dsp:nvSpPr>
        <dsp:cNvPr id="0" name=""/>
        <dsp:cNvSpPr/>
      </dsp:nvSpPr>
      <dsp:spPr>
        <a:xfrm>
          <a:off x="2106066"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106066" y="757025"/>
        <a:ext cx="1845766" cy="1493279"/>
      </dsp:txXfrm>
    </dsp:sp>
    <dsp:sp modelId="{256B4AAF-E6D0-8049-8C71-10ADF02C3886}">
      <dsp:nvSpPr>
        <dsp:cNvPr id="0" name=""/>
        <dsp:cNvSpPr/>
      </dsp:nvSpPr>
      <dsp:spPr>
        <a:xfrm>
          <a:off x="4210240"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8719"/>
        <a:ext cx="1845766" cy="738306"/>
      </dsp:txXfrm>
    </dsp:sp>
    <dsp:sp modelId="{7496B69C-7785-5544-9B7B-421B19F60130}">
      <dsp:nvSpPr>
        <dsp:cNvPr id="0" name=""/>
        <dsp:cNvSpPr/>
      </dsp:nvSpPr>
      <dsp:spPr>
        <a:xfrm>
          <a:off x="4210240"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7025"/>
        <a:ext cx="1845766" cy="1493279"/>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01910"/>
          <a:ext cx="60579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1910"/>
        <a:ext cx="6057900" cy="642600"/>
      </dsp:txXfrm>
    </dsp:sp>
    <dsp:sp modelId="{B148D4A5-4DC8-D549-92C5-873C2DB00C99}">
      <dsp:nvSpPr>
        <dsp:cNvPr id="0" name=""/>
        <dsp:cNvSpPr/>
      </dsp:nvSpPr>
      <dsp:spPr>
        <a:xfrm>
          <a:off x="302895" y="2479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20188" y="42083"/>
        <a:ext cx="4205944" cy="319654"/>
      </dsp:txXfrm>
    </dsp:sp>
    <dsp:sp modelId="{DC3B697C-B7C3-164F-AD9C-80A128F2F2AB}">
      <dsp:nvSpPr>
        <dsp:cNvPr id="0" name=""/>
        <dsp:cNvSpPr/>
      </dsp:nvSpPr>
      <dsp:spPr>
        <a:xfrm>
          <a:off x="0" y="1086430"/>
          <a:ext cx="60579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6430"/>
        <a:ext cx="6057900" cy="481950"/>
      </dsp:txXfrm>
    </dsp:sp>
    <dsp:sp modelId="{01B6096E-CB72-1549-B8FC-FD9DF91317D4}">
      <dsp:nvSpPr>
        <dsp:cNvPr id="0" name=""/>
        <dsp:cNvSpPr/>
      </dsp:nvSpPr>
      <dsp:spPr>
        <a:xfrm>
          <a:off x="302895" y="90931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0188" y="926603"/>
        <a:ext cx="4205944" cy="319654"/>
      </dsp:txXfrm>
    </dsp:sp>
    <dsp:sp modelId="{B323B976-97E6-894B-8052-6B6CA23346B6}">
      <dsp:nvSpPr>
        <dsp:cNvPr id="0" name=""/>
        <dsp:cNvSpPr/>
      </dsp:nvSpPr>
      <dsp:spPr>
        <a:xfrm>
          <a:off x="0" y="1810300"/>
          <a:ext cx="60579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810300"/>
        <a:ext cx="6057900" cy="982800"/>
      </dsp:txXfrm>
    </dsp:sp>
    <dsp:sp modelId="{E383B900-CF4D-5F44-B33F-96C92C3A4973}">
      <dsp:nvSpPr>
        <dsp:cNvPr id="0" name=""/>
        <dsp:cNvSpPr/>
      </dsp:nvSpPr>
      <dsp:spPr>
        <a:xfrm>
          <a:off x="302895" y="163318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20188" y="1650473"/>
        <a:ext cx="4205944" cy="319654"/>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8719"/>
        <a:ext cx="1845766" cy="738306"/>
      </dsp:txXfrm>
    </dsp:sp>
    <dsp:sp modelId="{781D4507-01D1-214F-B335-4BA14AF72479}">
      <dsp:nvSpPr>
        <dsp:cNvPr id="0" name=""/>
        <dsp:cNvSpPr/>
      </dsp:nvSpPr>
      <dsp:spPr>
        <a:xfrm>
          <a:off x="1893"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893" y="757025"/>
        <a:ext cx="1845766" cy="1493279"/>
      </dsp:txXfrm>
    </dsp:sp>
    <dsp:sp modelId="{EE3FA832-F2B6-F948-ADB8-F0EA07A7EDE3}">
      <dsp:nvSpPr>
        <dsp:cNvPr id="0" name=""/>
        <dsp:cNvSpPr/>
      </dsp:nvSpPr>
      <dsp:spPr>
        <a:xfrm>
          <a:off x="2106066"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8719"/>
        <a:ext cx="1845766" cy="738306"/>
      </dsp:txXfrm>
    </dsp:sp>
    <dsp:sp modelId="{6AB28627-65A4-0F48-9C83-6D52DCBAE922}">
      <dsp:nvSpPr>
        <dsp:cNvPr id="0" name=""/>
        <dsp:cNvSpPr/>
      </dsp:nvSpPr>
      <dsp:spPr>
        <a:xfrm>
          <a:off x="2106066"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57025"/>
        <a:ext cx="1845766" cy="1493279"/>
      </dsp:txXfrm>
    </dsp:sp>
    <dsp:sp modelId="{256B4AAF-E6D0-8049-8C71-10ADF02C3886}">
      <dsp:nvSpPr>
        <dsp:cNvPr id="0" name=""/>
        <dsp:cNvSpPr/>
      </dsp:nvSpPr>
      <dsp:spPr>
        <a:xfrm>
          <a:off x="4210240"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8719"/>
        <a:ext cx="1845766" cy="738306"/>
      </dsp:txXfrm>
    </dsp:sp>
    <dsp:sp modelId="{7496B69C-7785-5544-9B7B-421B19F60130}">
      <dsp:nvSpPr>
        <dsp:cNvPr id="0" name=""/>
        <dsp:cNvSpPr/>
      </dsp:nvSpPr>
      <dsp:spPr>
        <a:xfrm>
          <a:off x="4210240"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7025"/>
        <a:ext cx="1845766" cy="149327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94</TotalTime>
  <Pages>30</Pages>
  <Words>15029</Words>
  <Characters>85668</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18</cp:revision>
  <dcterms:created xsi:type="dcterms:W3CDTF">2014-08-07T21:33:00Z</dcterms:created>
  <dcterms:modified xsi:type="dcterms:W3CDTF">2016-05-13T10:58:00Z</dcterms:modified>
</cp:coreProperties>
</file>